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9D798" w14:textId="28AA39BB" w:rsidR="00D90E41" w:rsidRPr="005567F7" w:rsidRDefault="00F56248" w:rsidP="00D90E41">
      <w:pPr>
        <w:pStyle w:val="AlexBodyText"/>
        <w:tabs>
          <w:tab w:val="left" w:pos="5760"/>
        </w:tabs>
        <w:spacing w:after="0" w:line="240" w:lineRule="auto"/>
        <w:ind w:right="0"/>
        <w:jc w:val="right"/>
        <w:rPr>
          <w:rFonts w:ascii="Times New Roman" w:hAnsi="Times New Roman" w:cs="Times New Roman"/>
          <w:b/>
          <w:bCs/>
          <w:sz w:val="24"/>
          <w:szCs w:val="24"/>
        </w:rPr>
      </w:pPr>
      <w:r>
        <w:rPr>
          <w:rFonts w:ascii="Times New Roman" w:hAnsi="Times New Roman" w:cs="Times New Roman"/>
          <w:b/>
          <w:bCs/>
          <w:sz w:val="24"/>
          <w:szCs w:val="24"/>
        </w:rPr>
        <w:t>Attachment</w:t>
      </w:r>
      <w:r w:rsidR="000A12E0">
        <w:rPr>
          <w:rFonts w:ascii="Times New Roman" w:hAnsi="Times New Roman" w:cs="Times New Roman"/>
          <w:b/>
          <w:bCs/>
          <w:sz w:val="24"/>
          <w:szCs w:val="24"/>
        </w:rPr>
        <w:t xml:space="preserve"> B</w:t>
      </w:r>
      <w:bookmarkStart w:id="0" w:name="_GoBack"/>
      <w:bookmarkEnd w:id="0"/>
    </w:p>
    <w:p w14:paraId="11F0E964" w14:textId="77777777" w:rsidR="00D90E41" w:rsidRDefault="00D90E41" w:rsidP="0025591F">
      <w:pPr>
        <w:pStyle w:val="AlexBodyText"/>
        <w:tabs>
          <w:tab w:val="left" w:pos="5760"/>
        </w:tabs>
        <w:spacing w:after="0" w:line="240" w:lineRule="auto"/>
        <w:ind w:right="0"/>
        <w:jc w:val="center"/>
        <w:rPr>
          <w:rFonts w:ascii="Times New Roman" w:hAnsi="Times New Roman" w:cs="Times New Roman"/>
          <w:bCs/>
          <w:i/>
          <w:sz w:val="32"/>
          <w:szCs w:val="32"/>
        </w:rPr>
      </w:pPr>
    </w:p>
    <w:p w14:paraId="62366EE1" w14:textId="77777777" w:rsidR="00733F67" w:rsidRPr="002647FD" w:rsidRDefault="00733F67" w:rsidP="0025591F">
      <w:pPr>
        <w:pStyle w:val="AlexBodyText"/>
        <w:tabs>
          <w:tab w:val="left" w:pos="5760"/>
        </w:tabs>
        <w:spacing w:after="0" w:line="240" w:lineRule="auto"/>
        <w:ind w:right="0"/>
        <w:jc w:val="center"/>
        <w:rPr>
          <w:rFonts w:ascii="Times New Roman" w:hAnsi="Times New Roman" w:cs="Times New Roman"/>
          <w:bCs/>
          <w:i/>
          <w:strike/>
          <w:sz w:val="32"/>
          <w:szCs w:val="32"/>
          <w:highlight w:val="yellow"/>
        </w:rPr>
      </w:pPr>
      <w:r w:rsidRPr="002647FD">
        <w:rPr>
          <w:rFonts w:ascii="Times New Roman" w:hAnsi="Times New Roman" w:cs="Times New Roman"/>
          <w:bCs/>
          <w:i/>
          <w:strike/>
          <w:sz w:val="32"/>
          <w:szCs w:val="32"/>
          <w:highlight w:val="yellow"/>
        </w:rPr>
        <w:t>Virginia Department of Education</w:t>
      </w:r>
    </w:p>
    <w:p w14:paraId="5D488780" w14:textId="77777777" w:rsidR="00733F67" w:rsidRPr="002647FD" w:rsidRDefault="00171DF7" w:rsidP="00171DF7">
      <w:pPr>
        <w:pStyle w:val="AlexBodyText"/>
        <w:tabs>
          <w:tab w:val="left" w:pos="5760"/>
        </w:tabs>
        <w:spacing w:after="0" w:line="240" w:lineRule="auto"/>
        <w:ind w:right="0"/>
        <w:jc w:val="center"/>
        <w:rPr>
          <w:rFonts w:ascii="Times New Roman" w:hAnsi="Times New Roman" w:cs="Times New Roman"/>
          <w:bCs/>
          <w:i/>
          <w:iCs/>
          <w:strike/>
          <w:sz w:val="32"/>
          <w:szCs w:val="32"/>
          <w:highlight w:val="yellow"/>
        </w:rPr>
      </w:pPr>
      <w:r w:rsidRPr="002647FD">
        <w:rPr>
          <w:rFonts w:ascii="Times New Roman" w:hAnsi="Times New Roman" w:cs="Times New Roman"/>
          <w:bCs/>
          <w:i/>
          <w:iCs/>
          <w:strike/>
          <w:sz w:val="32"/>
          <w:szCs w:val="32"/>
          <w:highlight w:val="yellow"/>
        </w:rPr>
        <w:t>P. O. Box 2120</w:t>
      </w:r>
    </w:p>
    <w:p w14:paraId="42832A91" w14:textId="77777777" w:rsidR="00171DF7" w:rsidRPr="002647FD" w:rsidRDefault="00171DF7" w:rsidP="00171DF7">
      <w:pPr>
        <w:pStyle w:val="AlexBodyText"/>
        <w:tabs>
          <w:tab w:val="left" w:pos="5760"/>
        </w:tabs>
        <w:spacing w:after="0" w:line="240" w:lineRule="auto"/>
        <w:ind w:right="0"/>
        <w:jc w:val="center"/>
        <w:rPr>
          <w:rFonts w:ascii="Times New Roman" w:hAnsi="Times New Roman" w:cs="Times New Roman"/>
          <w:bCs/>
          <w:i/>
          <w:iCs/>
          <w:strike/>
          <w:sz w:val="32"/>
          <w:szCs w:val="32"/>
        </w:rPr>
      </w:pPr>
      <w:r w:rsidRPr="002647FD">
        <w:rPr>
          <w:rFonts w:ascii="Times New Roman" w:hAnsi="Times New Roman" w:cs="Times New Roman"/>
          <w:bCs/>
          <w:i/>
          <w:iCs/>
          <w:strike/>
          <w:sz w:val="32"/>
          <w:szCs w:val="32"/>
          <w:highlight w:val="yellow"/>
        </w:rPr>
        <w:t>Richmond, Virginia 23218-2120</w:t>
      </w:r>
    </w:p>
    <w:p w14:paraId="3D04DA30" w14:textId="77777777" w:rsidR="00171DF7" w:rsidRDefault="005C6E1D" w:rsidP="000E711C">
      <w:pPr>
        <w:pStyle w:val="AlexBodyText"/>
        <w:tabs>
          <w:tab w:val="left" w:pos="5760"/>
        </w:tabs>
        <w:spacing w:after="0" w:line="240" w:lineRule="auto"/>
        <w:ind w:right="0"/>
        <w:jc w:val="left"/>
        <w:rPr>
          <w:rFonts w:ascii="Times New Roman" w:hAnsi="Times New Roman" w:cs="Times New Roman"/>
          <w:bCs/>
          <w:iCs/>
          <w:sz w:val="64"/>
          <w:szCs w:val="64"/>
        </w:rPr>
      </w:pPr>
      <w:r>
        <w:rPr>
          <w:rFonts w:ascii="Times New Roman" w:hAnsi="Times New Roman" w:cs="Times New Roman"/>
          <w:b/>
          <w:bCs/>
          <w:iCs/>
          <w:noProof/>
          <w:sz w:val="56"/>
          <w:szCs w:val="56"/>
        </w:rPr>
        <w:drawing>
          <wp:anchor distT="0" distB="0" distL="114300" distR="114300" simplePos="0" relativeHeight="251735552" behindDoc="0" locked="0" layoutInCell="1" allowOverlap="1" wp14:anchorId="7C0BA555" wp14:editId="643F0CAD">
            <wp:simplePos x="0" y="0"/>
            <wp:positionH relativeFrom="column">
              <wp:posOffset>1631091</wp:posOffset>
            </wp:positionH>
            <wp:positionV relativeFrom="paragraph">
              <wp:posOffset>122932</wp:posOffset>
            </wp:positionV>
            <wp:extent cx="2697480" cy="1435608"/>
            <wp:effectExtent l="0" t="0" r="7620" b="0"/>
            <wp:wrapNone/>
            <wp:docPr id="210" name="Picture 210" descr="Picture of the Department of Education's seal" title="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14356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333149" w14:textId="77777777" w:rsidR="00C77484" w:rsidRDefault="00C77484" w:rsidP="004D359B">
      <w:pPr>
        <w:pStyle w:val="AlexBodyText"/>
        <w:tabs>
          <w:tab w:val="left" w:pos="5760"/>
        </w:tabs>
        <w:spacing w:after="0" w:line="240" w:lineRule="auto"/>
        <w:ind w:right="0"/>
        <w:jc w:val="center"/>
        <w:rPr>
          <w:rFonts w:ascii="Times New Roman" w:hAnsi="Times New Roman" w:cs="Times New Roman"/>
          <w:b/>
          <w:bCs/>
          <w:iCs/>
          <w:sz w:val="56"/>
          <w:szCs w:val="56"/>
        </w:rPr>
      </w:pPr>
    </w:p>
    <w:p w14:paraId="0CF6B329" w14:textId="77777777" w:rsidR="005C6E1D" w:rsidRDefault="005C6E1D" w:rsidP="004D359B">
      <w:pPr>
        <w:pStyle w:val="AlexBodyText"/>
        <w:tabs>
          <w:tab w:val="left" w:pos="5760"/>
        </w:tabs>
        <w:spacing w:after="0" w:line="240" w:lineRule="auto"/>
        <w:ind w:right="0"/>
        <w:jc w:val="center"/>
        <w:rPr>
          <w:rFonts w:ascii="Times New Roman" w:hAnsi="Times New Roman" w:cs="Times New Roman"/>
          <w:b/>
          <w:bCs/>
          <w:iCs/>
          <w:sz w:val="56"/>
          <w:szCs w:val="56"/>
        </w:rPr>
      </w:pPr>
    </w:p>
    <w:p w14:paraId="6F43E643" w14:textId="77777777" w:rsidR="005C6E1D" w:rsidRDefault="005C6E1D" w:rsidP="004D359B">
      <w:pPr>
        <w:pStyle w:val="AlexBodyText"/>
        <w:tabs>
          <w:tab w:val="left" w:pos="5760"/>
        </w:tabs>
        <w:spacing w:after="0" w:line="240" w:lineRule="auto"/>
        <w:ind w:right="0"/>
        <w:jc w:val="center"/>
        <w:rPr>
          <w:rFonts w:ascii="Times New Roman" w:hAnsi="Times New Roman" w:cs="Times New Roman"/>
          <w:b/>
          <w:bCs/>
          <w:iCs/>
          <w:sz w:val="56"/>
          <w:szCs w:val="56"/>
        </w:rPr>
      </w:pPr>
    </w:p>
    <w:p w14:paraId="1AE5854A" w14:textId="77777777" w:rsidR="002B75C8" w:rsidRPr="003248FE" w:rsidRDefault="000737E2" w:rsidP="004D359B">
      <w:pPr>
        <w:pStyle w:val="AlexBodyText"/>
        <w:tabs>
          <w:tab w:val="left" w:pos="5760"/>
        </w:tabs>
        <w:spacing w:after="0" w:line="240" w:lineRule="auto"/>
        <w:ind w:right="0"/>
        <w:jc w:val="center"/>
        <w:rPr>
          <w:rFonts w:ascii="Times New Roman" w:hAnsi="Times New Roman" w:cs="Times New Roman"/>
          <w:b/>
          <w:i/>
          <w:sz w:val="56"/>
          <w:szCs w:val="56"/>
        </w:rPr>
      </w:pPr>
      <w:r w:rsidRPr="003248FE">
        <w:rPr>
          <w:rFonts w:ascii="Times New Roman" w:hAnsi="Times New Roman" w:cs="Times New Roman"/>
          <w:b/>
          <w:i/>
          <w:sz w:val="56"/>
          <w:szCs w:val="56"/>
        </w:rPr>
        <w:t xml:space="preserve">Guidelines for </w:t>
      </w:r>
      <w:r w:rsidR="004B5659">
        <w:rPr>
          <w:rFonts w:ascii="Times New Roman" w:hAnsi="Times New Roman" w:cs="Times New Roman"/>
          <w:b/>
          <w:i/>
          <w:sz w:val="56"/>
          <w:szCs w:val="56"/>
        </w:rPr>
        <w:t>Uniform Performance Standards an</w:t>
      </w:r>
      <w:r w:rsidR="004D359B" w:rsidRPr="003248FE">
        <w:rPr>
          <w:rFonts w:ascii="Times New Roman" w:hAnsi="Times New Roman" w:cs="Times New Roman"/>
          <w:b/>
          <w:i/>
          <w:sz w:val="56"/>
          <w:szCs w:val="56"/>
        </w:rPr>
        <w:t xml:space="preserve">d Evaluation </w:t>
      </w:r>
    </w:p>
    <w:p w14:paraId="72371F8D" w14:textId="77777777" w:rsidR="002B75C8" w:rsidRPr="003248FE" w:rsidRDefault="004D359B" w:rsidP="004D359B">
      <w:pPr>
        <w:pStyle w:val="AlexBodyText"/>
        <w:tabs>
          <w:tab w:val="left" w:pos="5760"/>
        </w:tabs>
        <w:spacing w:after="0" w:line="240" w:lineRule="auto"/>
        <w:ind w:right="0"/>
        <w:jc w:val="center"/>
        <w:rPr>
          <w:rFonts w:ascii="Times New Roman" w:hAnsi="Times New Roman" w:cs="Times New Roman"/>
          <w:b/>
          <w:i/>
          <w:sz w:val="56"/>
          <w:szCs w:val="56"/>
        </w:rPr>
      </w:pPr>
      <w:r w:rsidRPr="003248FE">
        <w:rPr>
          <w:rFonts w:ascii="Times New Roman" w:hAnsi="Times New Roman" w:cs="Times New Roman"/>
          <w:b/>
          <w:i/>
          <w:sz w:val="56"/>
          <w:szCs w:val="56"/>
        </w:rPr>
        <w:t>Criteria for Teachers</w:t>
      </w:r>
      <w:r w:rsidR="000737E2" w:rsidRPr="003248FE">
        <w:rPr>
          <w:rFonts w:ascii="Times New Roman" w:hAnsi="Times New Roman" w:cs="Times New Roman"/>
          <w:b/>
          <w:i/>
          <w:sz w:val="56"/>
          <w:szCs w:val="56"/>
        </w:rPr>
        <w:t xml:space="preserve"> </w:t>
      </w:r>
    </w:p>
    <w:p w14:paraId="47C262DA" w14:textId="77777777" w:rsidR="004D359B" w:rsidRPr="004D359B" w:rsidRDefault="004D359B" w:rsidP="004D359B">
      <w:pPr>
        <w:pStyle w:val="AlexBodyText"/>
        <w:tabs>
          <w:tab w:val="left" w:pos="5760"/>
        </w:tabs>
        <w:spacing w:after="0" w:line="240" w:lineRule="auto"/>
        <w:ind w:right="0"/>
        <w:jc w:val="center"/>
        <w:rPr>
          <w:rFonts w:ascii="Times New Roman" w:hAnsi="Times New Roman" w:cs="Times New Roman"/>
          <w:i/>
          <w:sz w:val="48"/>
          <w:szCs w:val="48"/>
        </w:rPr>
      </w:pPr>
    </w:p>
    <w:p w14:paraId="07571E24" w14:textId="77777777" w:rsidR="005C6E1D" w:rsidRPr="005C6E1D" w:rsidRDefault="005C6E1D" w:rsidP="005C6E1D">
      <w:pPr>
        <w:pStyle w:val="TitleLower"/>
        <w:tabs>
          <w:tab w:val="left" w:pos="90"/>
          <w:tab w:val="left" w:pos="9000"/>
        </w:tabs>
        <w:spacing w:line="240" w:lineRule="auto"/>
        <w:ind w:right="-274"/>
        <w:rPr>
          <w:rFonts w:ascii="Times New Roman" w:eastAsia="SimSun" w:hAnsi="Times New Roman" w:cs="Times New Roman"/>
          <w:sz w:val="28"/>
          <w:szCs w:val="28"/>
          <w:u w:val="single"/>
        </w:rPr>
      </w:pPr>
      <w:r w:rsidRPr="005C6E1D">
        <w:rPr>
          <w:rFonts w:ascii="Times New Roman" w:eastAsia="SimSun" w:hAnsi="Times New Roman" w:cs="Times New Roman"/>
          <w:sz w:val="28"/>
          <w:szCs w:val="28"/>
          <w:highlight w:val="yellow"/>
          <w:u w:val="single"/>
        </w:rPr>
        <w:t>Presented to the Board of Education on January 28, 2021</w:t>
      </w:r>
    </w:p>
    <w:p w14:paraId="342BEF7F" w14:textId="77777777" w:rsidR="002647FD" w:rsidRDefault="002647FD" w:rsidP="000E711C">
      <w:pPr>
        <w:pStyle w:val="AlexBodyText"/>
        <w:tabs>
          <w:tab w:val="left" w:pos="5760"/>
        </w:tabs>
        <w:spacing w:after="0" w:line="240" w:lineRule="auto"/>
        <w:ind w:right="0" w:hanging="720"/>
        <w:jc w:val="left"/>
        <w:rPr>
          <w:noProof/>
        </w:rPr>
      </w:pPr>
    </w:p>
    <w:p w14:paraId="148F9941" w14:textId="77777777" w:rsidR="002647FD" w:rsidRDefault="002647FD" w:rsidP="000E711C">
      <w:pPr>
        <w:pStyle w:val="AlexBodyText"/>
        <w:tabs>
          <w:tab w:val="left" w:pos="5760"/>
        </w:tabs>
        <w:spacing w:after="0" w:line="240" w:lineRule="auto"/>
        <w:ind w:right="0" w:hanging="720"/>
        <w:jc w:val="left"/>
        <w:rPr>
          <w:noProof/>
        </w:rPr>
      </w:pPr>
    </w:p>
    <w:p w14:paraId="63F71C57" w14:textId="77777777" w:rsidR="00733F67" w:rsidRDefault="002647FD" w:rsidP="002647FD">
      <w:pPr>
        <w:pStyle w:val="AlexBodyText"/>
        <w:tabs>
          <w:tab w:val="left" w:pos="5760"/>
        </w:tabs>
        <w:spacing w:after="0" w:line="240" w:lineRule="auto"/>
        <w:ind w:right="0" w:hanging="720"/>
        <w:jc w:val="center"/>
        <w:rPr>
          <w:strike/>
          <w:noProof/>
        </w:rPr>
      </w:pPr>
      <w:r w:rsidRPr="002647FD">
        <w:rPr>
          <w:strike/>
          <w:noProof/>
          <w:highlight w:val="yellow"/>
        </w:rPr>
        <w:t>[Remove seal]</w:t>
      </w:r>
    </w:p>
    <w:p w14:paraId="1A072B9F" w14:textId="77777777" w:rsidR="002647FD" w:rsidRDefault="002647FD" w:rsidP="000E711C">
      <w:pPr>
        <w:pStyle w:val="AlexBodyText"/>
        <w:tabs>
          <w:tab w:val="left" w:pos="5760"/>
        </w:tabs>
        <w:spacing w:after="0" w:line="240" w:lineRule="auto"/>
        <w:ind w:right="0" w:hanging="720"/>
        <w:jc w:val="left"/>
        <w:rPr>
          <w:strike/>
          <w:noProof/>
        </w:rPr>
      </w:pPr>
    </w:p>
    <w:p w14:paraId="20212976" w14:textId="77777777" w:rsidR="002647FD" w:rsidRDefault="002647FD" w:rsidP="000E711C">
      <w:pPr>
        <w:pStyle w:val="AlexBodyText"/>
        <w:tabs>
          <w:tab w:val="left" w:pos="5760"/>
        </w:tabs>
        <w:spacing w:after="0" w:line="240" w:lineRule="auto"/>
        <w:ind w:right="0" w:hanging="720"/>
        <w:jc w:val="left"/>
        <w:rPr>
          <w:strike/>
          <w:noProof/>
        </w:rPr>
      </w:pPr>
    </w:p>
    <w:p w14:paraId="33405E46" w14:textId="77777777" w:rsidR="002647FD" w:rsidRPr="007E09C7" w:rsidRDefault="002647FD" w:rsidP="000E711C">
      <w:pPr>
        <w:pStyle w:val="AlexBodyText"/>
        <w:tabs>
          <w:tab w:val="left" w:pos="5760"/>
        </w:tabs>
        <w:spacing w:after="0" w:line="240" w:lineRule="auto"/>
        <w:ind w:right="0" w:hanging="720"/>
        <w:jc w:val="left"/>
        <w:rPr>
          <w:rFonts w:ascii="Times New Roman" w:hAnsi="Times New Roman" w:cs="Times New Roman"/>
          <w:sz w:val="96"/>
          <w:szCs w:val="96"/>
        </w:rPr>
      </w:pPr>
    </w:p>
    <w:p w14:paraId="476D6511" w14:textId="77777777" w:rsidR="00733F67" w:rsidRDefault="00733F67" w:rsidP="000E711C">
      <w:pPr>
        <w:pStyle w:val="TitleLower"/>
        <w:tabs>
          <w:tab w:val="left" w:pos="90"/>
          <w:tab w:val="left" w:pos="9000"/>
        </w:tabs>
        <w:spacing w:line="240" w:lineRule="auto"/>
        <w:ind w:left="-630" w:right="-270"/>
        <w:jc w:val="left"/>
        <w:rPr>
          <w:rFonts w:ascii="Times New Roman" w:hAnsi="Times New Roman" w:cs="Times New Roman"/>
          <w:sz w:val="28"/>
          <w:szCs w:val="28"/>
        </w:rPr>
      </w:pPr>
    </w:p>
    <w:p w14:paraId="4ACB1B83" w14:textId="0028020C" w:rsidR="00E11A68" w:rsidRPr="002647FD" w:rsidRDefault="00D97296" w:rsidP="00F56407">
      <w:pPr>
        <w:pStyle w:val="TitleLower"/>
        <w:tabs>
          <w:tab w:val="left" w:pos="90"/>
          <w:tab w:val="left" w:pos="9000"/>
        </w:tabs>
        <w:spacing w:line="240" w:lineRule="auto"/>
        <w:ind w:left="-634" w:right="-274"/>
        <w:rPr>
          <w:rFonts w:ascii="Times New Roman" w:hAnsi="Times New Roman" w:cs="Times New Roman"/>
          <w:sz w:val="28"/>
          <w:szCs w:val="28"/>
          <w:u w:val="single"/>
        </w:rPr>
      </w:pPr>
      <w:r>
        <w:rPr>
          <w:rFonts w:ascii="Times New Roman" w:hAnsi="Times New Roman" w:cs="Times New Roman"/>
          <w:sz w:val="28"/>
          <w:szCs w:val="28"/>
        </w:rPr>
        <w:t xml:space="preserve">Effective </w:t>
      </w:r>
      <w:r w:rsidRPr="002647FD">
        <w:rPr>
          <w:rFonts w:ascii="Times New Roman" w:hAnsi="Times New Roman" w:cs="Times New Roman"/>
          <w:strike/>
          <w:sz w:val="28"/>
          <w:szCs w:val="28"/>
          <w:highlight w:val="yellow"/>
        </w:rPr>
        <w:t>January 10, 2020</w:t>
      </w:r>
      <w:r w:rsidR="002647FD" w:rsidRPr="002647FD">
        <w:rPr>
          <w:rFonts w:ascii="Times New Roman" w:hAnsi="Times New Roman" w:cs="Times New Roman"/>
          <w:sz w:val="28"/>
          <w:szCs w:val="28"/>
          <w:highlight w:val="yellow"/>
        </w:rPr>
        <w:t xml:space="preserve"> </w:t>
      </w:r>
      <w:r w:rsidR="002647FD" w:rsidRPr="002647FD">
        <w:rPr>
          <w:rFonts w:ascii="Times New Roman" w:hAnsi="Times New Roman" w:cs="Times New Roman"/>
          <w:sz w:val="28"/>
          <w:szCs w:val="28"/>
          <w:highlight w:val="yellow"/>
          <w:u w:val="single"/>
        </w:rPr>
        <w:t>TBD</w:t>
      </w:r>
    </w:p>
    <w:p w14:paraId="6CEB3E5D" w14:textId="77777777" w:rsidR="00D97296" w:rsidRDefault="00D97296" w:rsidP="00832E59">
      <w:pPr>
        <w:pStyle w:val="TitleLower"/>
        <w:tabs>
          <w:tab w:val="left" w:pos="90"/>
          <w:tab w:val="left" w:pos="9000"/>
        </w:tabs>
        <w:spacing w:line="240" w:lineRule="auto"/>
        <w:ind w:left="-634" w:right="-274"/>
        <w:rPr>
          <w:rFonts w:ascii="Times New Roman" w:hAnsi="Times New Roman" w:cs="Times New Roman"/>
          <w:sz w:val="28"/>
          <w:szCs w:val="28"/>
        </w:rPr>
      </w:pPr>
    </w:p>
    <w:p w14:paraId="17C46475" w14:textId="77777777" w:rsidR="00D97296" w:rsidRDefault="00D97296" w:rsidP="00832E59">
      <w:pPr>
        <w:pStyle w:val="TitleLower"/>
        <w:tabs>
          <w:tab w:val="left" w:pos="90"/>
          <w:tab w:val="left" w:pos="9000"/>
        </w:tabs>
        <w:spacing w:line="240" w:lineRule="auto"/>
        <w:ind w:left="-634" w:right="-274"/>
        <w:rPr>
          <w:rFonts w:ascii="Times New Roman" w:hAnsi="Times New Roman" w:cs="Times New Roman"/>
          <w:sz w:val="28"/>
          <w:szCs w:val="28"/>
        </w:rPr>
      </w:pPr>
    </w:p>
    <w:p w14:paraId="644E9AEB" w14:textId="77777777" w:rsidR="002647FD" w:rsidRPr="005C6E1D" w:rsidRDefault="002647FD" w:rsidP="002647FD">
      <w:pPr>
        <w:pStyle w:val="AlexBodyText"/>
        <w:tabs>
          <w:tab w:val="left" w:pos="5760"/>
        </w:tabs>
        <w:spacing w:after="0" w:line="240" w:lineRule="auto"/>
        <w:ind w:right="0"/>
        <w:jc w:val="center"/>
        <w:rPr>
          <w:rFonts w:ascii="Times New Roman" w:hAnsi="Times New Roman" w:cs="Times New Roman"/>
          <w:b/>
          <w:bCs/>
          <w:i/>
          <w:sz w:val="32"/>
          <w:szCs w:val="32"/>
          <w:highlight w:val="yellow"/>
          <w:u w:val="single"/>
        </w:rPr>
      </w:pPr>
      <w:r w:rsidRPr="005C6E1D">
        <w:rPr>
          <w:rFonts w:ascii="Times New Roman" w:hAnsi="Times New Roman" w:cs="Times New Roman"/>
          <w:b/>
          <w:bCs/>
          <w:i/>
          <w:sz w:val="32"/>
          <w:szCs w:val="32"/>
          <w:highlight w:val="yellow"/>
          <w:u w:val="single"/>
        </w:rPr>
        <w:t>Virginia Department of Education</w:t>
      </w:r>
    </w:p>
    <w:p w14:paraId="369A0EFA" w14:textId="77777777" w:rsidR="002647FD" w:rsidRPr="005C6E1D" w:rsidRDefault="002647FD" w:rsidP="002647FD">
      <w:pPr>
        <w:pStyle w:val="AlexBodyText"/>
        <w:tabs>
          <w:tab w:val="left" w:pos="5760"/>
        </w:tabs>
        <w:spacing w:after="0" w:line="240" w:lineRule="auto"/>
        <w:ind w:right="0"/>
        <w:jc w:val="center"/>
        <w:rPr>
          <w:rFonts w:ascii="Times New Roman" w:hAnsi="Times New Roman" w:cs="Times New Roman"/>
          <w:b/>
          <w:bCs/>
          <w:i/>
          <w:iCs/>
          <w:sz w:val="32"/>
          <w:szCs w:val="32"/>
          <w:highlight w:val="yellow"/>
          <w:u w:val="single"/>
        </w:rPr>
      </w:pPr>
      <w:r w:rsidRPr="005C6E1D">
        <w:rPr>
          <w:rFonts w:ascii="Times New Roman" w:hAnsi="Times New Roman" w:cs="Times New Roman"/>
          <w:b/>
          <w:bCs/>
          <w:i/>
          <w:iCs/>
          <w:sz w:val="32"/>
          <w:szCs w:val="32"/>
          <w:highlight w:val="yellow"/>
          <w:u w:val="single"/>
        </w:rPr>
        <w:t>P. O. Box 2120</w:t>
      </w:r>
    </w:p>
    <w:p w14:paraId="4F3D4BFC" w14:textId="77777777" w:rsidR="002647FD" w:rsidRPr="005C6E1D" w:rsidRDefault="002647FD" w:rsidP="002647FD">
      <w:pPr>
        <w:pStyle w:val="AlexBodyText"/>
        <w:tabs>
          <w:tab w:val="left" w:pos="5760"/>
        </w:tabs>
        <w:spacing w:after="0" w:line="240" w:lineRule="auto"/>
        <w:ind w:right="0"/>
        <w:jc w:val="center"/>
        <w:rPr>
          <w:rFonts w:ascii="Times New Roman" w:hAnsi="Times New Roman" w:cs="Times New Roman"/>
          <w:b/>
          <w:bCs/>
          <w:i/>
          <w:iCs/>
          <w:sz w:val="32"/>
          <w:szCs w:val="32"/>
          <w:u w:val="single"/>
        </w:rPr>
      </w:pPr>
      <w:r w:rsidRPr="005C6E1D">
        <w:rPr>
          <w:rFonts w:ascii="Times New Roman" w:hAnsi="Times New Roman" w:cs="Times New Roman"/>
          <w:b/>
          <w:bCs/>
          <w:i/>
          <w:iCs/>
          <w:sz w:val="32"/>
          <w:szCs w:val="32"/>
          <w:highlight w:val="yellow"/>
          <w:u w:val="single"/>
        </w:rPr>
        <w:t>Richmond, Virginia 23218-2120</w:t>
      </w:r>
    </w:p>
    <w:p w14:paraId="7D98E11A" w14:textId="77777777" w:rsidR="005567F7" w:rsidRDefault="005567F7" w:rsidP="00832E59">
      <w:pPr>
        <w:pStyle w:val="TitleLower"/>
        <w:tabs>
          <w:tab w:val="left" w:pos="90"/>
          <w:tab w:val="left" w:pos="9000"/>
        </w:tabs>
        <w:spacing w:line="240" w:lineRule="auto"/>
        <w:ind w:left="-634" w:right="-274"/>
        <w:rPr>
          <w:rFonts w:ascii="Times New Roman" w:hAnsi="Times New Roman" w:cs="Times New Roman"/>
          <w:sz w:val="28"/>
          <w:szCs w:val="28"/>
        </w:rPr>
      </w:pPr>
    </w:p>
    <w:p w14:paraId="6D00AB7D" w14:textId="77777777" w:rsidR="005567F7" w:rsidRDefault="005567F7" w:rsidP="00832E59">
      <w:pPr>
        <w:pStyle w:val="TitleLower"/>
        <w:tabs>
          <w:tab w:val="left" w:pos="90"/>
          <w:tab w:val="left" w:pos="9000"/>
        </w:tabs>
        <w:spacing w:line="240" w:lineRule="auto"/>
        <w:ind w:left="-634" w:right="-274"/>
        <w:rPr>
          <w:rFonts w:ascii="Times New Roman" w:hAnsi="Times New Roman" w:cs="Times New Roman"/>
          <w:sz w:val="28"/>
          <w:szCs w:val="28"/>
        </w:rPr>
      </w:pPr>
    </w:p>
    <w:p w14:paraId="4DBFBCCA" w14:textId="77777777" w:rsidR="005567F7" w:rsidRPr="007E09C7" w:rsidRDefault="005567F7" w:rsidP="00832E59">
      <w:pPr>
        <w:pStyle w:val="TitleLower"/>
        <w:tabs>
          <w:tab w:val="left" w:pos="90"/>
          <w:tab w:val="left" w:pos="9000"/>
        </w:tabs>
        <w:spacing w:line="240" w:lineRule="auto"/>
        <w:ind w:left="-634" w:right="-274"/>
        <w:rPr>
          <w:rFonts w:ascii="Times New Roman" w:hAnsi="Times New Roman" w:cs="Times New Roman"/>
          <w:sz w:val="28"/>
          <w:szCs w:val="28"/>
        </w:rPr>
        <w:sectPr w:rsidR="005567F7" w:rsidRPr="007E09C7" w:rsidSect="008B07D6">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numRestart w:val="eachSect"/>
          </w:endnotePr>
          <w:pgSz w:w="12240" w:h="15840"/>
          <w:pgMar w:top="1440" w:right="1440" w:bottom="1440" w:left="1440" w:header="720" w:footer="720" w:gutter="0"/>
          <w:pgNumType w:fmt="lowerRoman" w:start="1"/>
          <w:cols w:space="720" w:equalWidth="0">
            <w:col w:w="9360"/>
          </w:cols>
          <w:titlePg/>
          <w:docGrid w:linePitch="326"/>
        </w:sectPr>
      </w:pPr>
    </w:p>
    <w:p w14:paraId="26490C81" w14:textId="77777777" w:rsidR="007E7A3D" w:rsidRPr="007E7A3D" w:rsidRDefault="007E7A3D" w:rsidP="007E7A3D">
      <w:pPr>
        <w:keepNext/>
        <w:keepLines/>
        <w:spacing w:line="276" w:lineRule="auto"/>
        <w:jc w:val="center"/>
        <w:rPr>
          <w:rFonts w:ascii="Times New Roman" w:eastAsia="SimSun" w:hAnsi="Times New Roman" w:cs="Times New Roman"/>
          <w:b/>
          <w:bCs/>
          <w:color w:val="000000"/>
          <w:sz w:val="36"/>
          <w:szCs w:val="36"/>
        </w:rPr>
      </w:pPr>
      <w:r w:rsidRPr="007E7A3D">
        <w:rPr>
          <w:rFonts w:ascii="Times New Roman" w:eastAsia="SimSun" w:hAnsi="Times New Roman" w:cs="Times New Roman"/>
          <w:b/>
          <w:bCs/>
          <w:color w:val="000000"/>
          <w:sz w:val="36"/>
          <w:szCs w:val="36"/>
        </w:rPr>
        <w:lastRenderedPageBreak/>
        <w:t>Table of Contents</w:t>
      </w:r>
    </w:p>
    <w:p w14:paraId="5B7174D2" w14:textId="77777777" w:rsidR="007E7A3D" w:rsidRPr="007E7A3D" w:rsidRDefault="007E7A3D" w:rsidP="007E7A3D">
      <w:pPr>
        <w:rPr>
          <w:rFonts w:ascii="Times New Roman" w:eastAsia="SimSun" w:hAnsi="Times New Roman" w:cs="Times New Roman"/>
        </w:rPr>
      </w:pPr>
    </w:p>
    <w:p w14:paraId="5B60F92B" w14:textId="67DD7EA9" w:rsidR="007E7A3D" w:rsidRDefault="007E7A3D">
      <w:pPr>
        <w:pStyle w:val="TOC1"/>
        <w:tabs>
          <w:tab w:val="left" w:pos="4799"/>
        </w:tabs>
        <w:rPr>
          <w:rFonts w:asciiTheme="minorHAnsi" w:eastAsiaTheme="minorEastAsia" w:hAnsiTheme="minorHAnsi" w:cstheme="minorBidi"/>
          <w:noProof/>
          <w:sz w:val="22"/>
          <w:szCs w:val="22"/>
        </w:rPr>
      </w:pPr>
      <w:r w:rsidRPr="007E7A3D">
        <w:rPr>
          <w:rFonts w:ascii="Times New Roman" w:eastAsia="SimSun" w:hAnsi="Times New Roman" w:cs="Times New Roman"/>
          <w:bCs/>
          <w:noProof/>
        </w:rPr>
        <w:fldChar w:fldCharType="begin"/>
      </w:r>
      <w:r w:rsidRPr="007E7A3D">
        <w:rPr>
          <w:rFonts w:ascii="Times New Roman" w:eastAsia="SimSun" w:hAnsi="Times New Roman" w:cs="Times New Roman"/>
          <w:bCs/>
          <w:noProof/>
        </w:rPr>
        <w:instrText xml:space="preserve"> TOC \o "1-3" \h \z \u </w:instrText>
      </w:r>
      <w:r w:rsidRPr="007E7A3D">
        <w:rPr>
          <w:rFonts w:ascii="Times New Roman" w:eastAsia="SimSun" w:hAnsi="Times New Roman" w:cs="Times New Roman"/>
          <w:bCs/>
          <w:noProof/>
        </w:rPr>
        <w:fldChar w:fldCharType="separate"/>
      </w:r>
    </w:p>
    <w:p w14:paraId="3243D9F0" w14:textId="7E9EF689" w:rsidR="007E7A3D" w:rsidRPr="00CD5EDE" w:rsidRDefault="000A12E0" w:rsidP="00C51B2B">
      <w:pPr>
        <w:pStyle w:val="TOC2"/>
        <w:ind w:left="216"/>
        <w:rPr>
          <w:rFonts w:asciiTheme="minorHAnsi" w:eastAsiaTheme="minorEastAsia" w:hAnsiTheme="minorHAnsi" w:cstheme="minorBidi"/>
          <w:sz w:val="22"/>
          <w:szCs w:val="22"/>
        </w:rPr>
      </w:pPr>
      <w:hyperlink w:anchor="_Toc61326432" w:history="1">
        <w:r w:rsidR="00CD5EDE" w:rsidRPr="00CD5EDE">
          <w:rPr>
            <w:rStyle w:val="Hyperlink"/>
          </w:rPr>
          <w:t>P</w:t>
        </w:r>
        <w:r w:rsidR="007E7A3D" w:rsidRPr="00CD5EDE">
          <w:rPr>
            <w:rStyle w:val="Hyperlink"/>
          </w:rPr>
          <w:t>art 1: Introduction</w:t>
        </w:r>
        <w:r w:rsidR="007E7A3D" w:rsidRPr="00CD5EDE">
          <w:rPr>
            <w:webHidden/>
          </w:rPr>
          <w:tab/>
        </w:r>
        <w:r w:rsidR="007E7A3D" w:rsidRPr="00CD5EDE">
          <w:rPr>
            <w:webHidden/>
          </w:rPr>
          <w:fldChar w:fldCharType="begin"/>
        </w:r>
        <w:r w:rsidR="007E7A3D" w:rsidRPr="00CD5EDE">
          <w:rPr>
            <w:webHidden/>
          </w:rPr>
          <w:instrText xml:space="preserve"> PAGEREF _Toc61326432 \h </w:instrText>
        </w:r>
        <w:r w:rsidR="007E7A3D" w:rsidRPr="00CD5EDE">
          <w:rPr>
            <w:webHidden/>
          </w:rPr>
        </w:r>
        <w:r w:rsidR="007E7A3D" w:rsidRPr="00CD5EDE">
          <w:rPr>
            <w:webHidden/>
          </w:rPr>
          <w:fldChar w:fldCharType="separate"/>
        </w:r>
        <w:r w:rsidR="00C51B2B">
          <w:rPr>
            <w:webHidden/>
          </w:rPr>
          <w:t>1</w:t>
        </w:r>
        <w:r w:rsidR="007E7A3D" w:rsidRPr="00CD5EDE">
          <w:rPr>
            <w:webHidden/>
          </w:rPr>
          <w:fldChar w:fldCharType="end"/>
        </w:r>
      </w:hyperlink>
    </w:p>
    <w:p w14:paraId="700C9491" w14:textId="6EED7E36" w:rsidR="007E7A3D" w:rsidRDefault="000A12E0" w:rsidP="00C51B2B">
      <w:pPr>
        <w:pStyle w:val="TOC2"/>
        <w:rPr>
          <w:rFonts w:asciiTheme="minorHAnsi" w:eastAsiaTheme="minorEastAsia" w:hAnsiTheme="minorHAnsi" w:cstheme="minorBidi"/>
          <w:bCs/>
          <w:sz w:val="22"/>
          <w:szCs w:val="22"/>
        </w:rPr>
      </w:pPr>
      <w:hyperlink w:anchor="_Toc61326433" w:history="1">
        <w:r w:rsidR="007E7A3D" w:rsidRPr="00CA046C">
          <w:rPr>
            <w:rStyle w:val="Hyperlink"/>
            <w:b w:val="0"/>
            <w:highlight w:val="yellow"/>
          </w:rPr>
          <w:t xml:space="preserve">Why </w:t>
        </w:r>
        <w:r w:rsidR="007E7A3D" w:rsidRPr="00CA046C">
          <w:rPr>
            <w:rStyle w:val="Hyperlink"/>
            <w:b w:val="0"/>
            <w:strike/>
            <w:highlight w:val="yellow"/>
          </w:rPr>
          <w:t>Good</w:t>
        </w:r>
        <w:r w:rsidR="007E7A3D" w:rsidRPr="00CA046C">
          <w:rPr>
            <w:rStyle w:val="Hyperlink"/>
            <w:b w:val="0"/>
            <w:highlight w:val="yellow"/>
          </w:rPr>
          <w:t xml:space="preserve"> </w:t>
        </w:r>
        <w:r w:rsidR="002E6FCD">
          <w:rPr>
            <w:rStyle w:val="Hyperlink"/>
            <w:b w:val="0"/>
            <w:highlight w:val="yellow"/>
          </w:rPr>
          <w:t>Quality</w:t>
        </w:r>
        <w:r w:rsidR="007E7A3D" w:rsidRPr="00CA046C">
          <w:rPr>
            <w:rStyle w:val="Hyperlink"/>
            <w:b w:val="0"/>
            <w:highlight w:val="yellow"/>
          </w:rPr>
          <w:t xml:space="preserve"> Evaluation is </w:t>
        </w:r>
        <w:r w:rsidR="00DB2049">
          <w:rPr>
            <w:rStyle w:val="Hyperlink"/>
            <w:b w:val="0"/>
            <w:highlight w:val="yellow"/>
          </w:rPr>
          <w:t>Important</w:t>
        </w:r>
        <w:r w:rsidR="007E7A3D" w:rsidRPr="00DB2049">
          <w:rPr>
            <w:rStyle w:val="Hyperlink"/>
            <w:b w:val="0"/>
            <w:strike/>
            <w:highlight w:val="yellow"/>
          </w:rPr>
          <w:t>Necessary</w:t>
        </w:r>
        <w:r w:rsidR="007E7A3D">
          <w:rPr>
            <w:webHidden/>
          </w:rPr>
          <w:tab/>
        </w:r>
        <w:r w:rsidR="007E7A3D">
          <w:rPr>
            <w:webHidden/>
          </w:rPr>
          <w:fldChar w:fldCharType="begin"/>
        </w:r>
        <w:r w:rsidR="007E7A3D">
          <w:rPr>
            <w:webHidden/>
          </w:rPr>
          <w:instrText xml:space="preserve"> PAGEREF _Toc61326433 \h </w:instrText>
        </w:r>
        <w:r w:rsidR="007E7A3D">
          <w:rPr>
            <w:webHidden/>
          </w:rPr>
        </w:r>
        <w:r w:rsidR="007E7A3D">
          <w:rPr>
            <w:webHidden/>
          </w:rPr>
          <w:fldChar w:fldCharType="separate"/>
        </w:r>
        <w:r w:rsidR="00C51B2B">
          <w:rPr>
            <w:webHidden/>
          </w:rPr>
          <w:t>1</w:t>
        </w:r>
        <w:r w:rsidR="007E7A3D">
          <w:rPr>
            <w:webHidden/>
          </w:rPr>
          <w:fldChar w:fldCharType="end"/>
        </w:r>
      </w:hyperlink>
    </w:p>
    <w:p w14:paraId="2DAC6A59" w14:textId="1F312EC1" w:rsidR="007E7A3D" w:rsidRDefault="000A12E0" w:rsidP="00C51B2B">
      <w:pPr>
        <w:pStyle w:val="TOC2"/>
        <w:rPr>
          <w:rFonts w:asciiTheme="minorHAnsi" w:eastAsiaTheme="minorEastAsia" w:hAnsiTheme="minorHAnsi" w:cstheme="minorBidi"/>
          <w:bCs/>
          <w:sz w:val="22"/>
          <w:szCs w:val="22"/>
        </w:rPr>
      </w:pPr>
      <w:hyperlink w:anchor="_Toc61326434" w:history="1">
        <w:r w:rsidR="007E7A3D" w:rsidRPr="00CA046C">
          <w:rPr>
            <w:rStyle w:val="Hyperlink"/>
            <w:b w:val="0"/>
            <w:strike/>
            <w:highlight w:val="yellow"/>
          </w:rPr>
          <w:t>Problems with Current Evaluation Systems</w:t>
        </w:r>
        <w:r w:rsidR="007E7A3D">
          <w:rPr>
            <w:webHidden/>
          </w:rPr>
          <w:tab/>
        </w:r>
        <w:r w:rsidR="007E7A3D">
          <w:rPr>
            <w:webHidden/>
          </w:rPr>
          <w:fldChar w:fldCharType="begin"/>
        </w:r>
        <w:r w:rsidR="007E7A3D">
          <w:rPr>
            <w:webHidden/>
          </w:rPr>
          <w:instrText xml:space="preserve"> PAGEREF _Toc61326434 \h </w:instrText>
        </w:r>
        <w:r w:rsidR="007E7A3D">
          <w:rPr>
            <w:webHidden/>
          </w:rPr>
        </w:r>
        <w:r w:rsidR="007E7A3D">
          <w:rPr>
            <w:webHidden/>
          </w:rPr>
          <w:fldChar w:fldCharType="separate"/>
        </w:r>
        <w:r w:rsidR="00C51B2B">
          <w:rPr>
            <w:webHidden/>
          </w:rPr>
          <w:t>3</w:t>
        </w:r>
        <w:r w:rsidR="007E7A3D">
          <w:rPr>
            <w:webHidden/>
          </w:rPr>
          <w:fldChar w:fldCharType="end"/>
        </w:r>
      </w:hyperlink>
    </w:p>
    <w:p w14:paraId="4A78B2EC" w14:textId="464CA992" w:rsidR="007E7A3D" w:rsidRDefault="000A12E0" w:rsidP="00C51B2B">
      <w:pPr>
        <w:pStyle w:val="TOC2"/>
        <w:rPr>
          <w:rFonts w:asciiTheme="minorHAnsi" w:eastAsiaTheme="minorEastAsia" w:hAnsiTheme="minorHAnsi" w:cstheme="minorBidi"/>
          <w:bCs/>
          <w:sz w:val="22"/>
          <w:szCs w:val="22"/>
        </w:rPr>
      </w:pPr>
      <w:hyperlink w:anchor="_Toc61326435" w:history="1">
        <w:r w:rsidR="007E7A3D" w:rsidRPr="00CA046C">
          <w:rPr>
            <w:rStyle w:val="Hyperlink"/>
            <w:b w:val="0"/>
          </w:rPr>
          <w:t>Importance of Recognizing Teacher Effectiveness</w:t>
        </w:r>
        <w:r w:rsidR="007E7A3D">
          <w:rPr>
            <w:webHidden/>
          </w:rPr>
          <w:tab/>
        </w:r>
        <w:r w:rsidR="007E7A3D">
          <w:rPr>
            <w:webHidden/>
          </w:rPr>
          <w:fldChar w:fldCharType="begin"/>
        </w:r>
        <w:r w:rsidR="007E7A3D">
          <w:rPr>
            <w:webHidden/>
          </w:rPr>
          <w:instrText xml:space="preserve"> PAGEREF _Toc61326435 \h </w:instrText>
        </w:r>
        <w:r w:rsidR="007E7A3D">
          <w:rPr>
            <w:webHidden/>
          </w:rPr>
        </w:r>
        <w:r w:rsidR="007E7A3D">
          <w:rPr>
            <w:webHidden/>
          </w:rPr>
          <w:fldChar w:fldCharType="separate"/>
        </w:r>
        <w:r w:rsidR="00C51B2B">
          <w:rPr>
            <w:webHidden/>
          </w:rPr>
          <w:t>4</w:t>
        </w:r>
        <w:r w:rsidR="007E7A3D">
          <w:rPr>
            <w:webHidden/>
          </w:rPr>
          <w:fldChar w:fldCharType="end"/>
        </w:r>
      </w:hyperlink>
    </w:p>
    <w:p w14:paraId="1374D25E" w14:textId="7EBCFF29" w:rsidR="007E7A3D" w:rsidRDefault="000A12E0" w:rsidP="00C51B2B">
      <w:pPr>
        <w:pStyle w:val="TOC2"/>
        <w:rPr>
          <w:rFonts w:asciiTheme="minorHAnsi" w:eastAsiaTheme="minorEastAsia" w:hAnsiTheme="minorHAnsi" w:cstheme="minorBidi"/>
          <w:bCs/>
          <w:sz w:val="22"/>
          <w:szCs w:val="22"/>
        </w:rPr>
      </w:pPr>
      <w:hyperlink w:anchor="_Toc61326436" w:history="1">
        <w:r w:rsidR="007E7A3D" w:rsidRPr="00CA046C">
          <w:rPr>
            <w:rStyle w:val="Hyperlink"/>
            <w:b w:val="0"/>
          </w:rPr>
          <w:t>Purposes of Evaluation</w:t>
        </w:r>
        <w:r w:rsidR="007E7A3D">
          <w:rPr>
            <w:webHidden/>
          </w:rPr>
          <w:tab/>
        </w:r>
        <w:r w:rsidR="007E7A3D">
          <w:rPr>
            <w:webHidden/>
          </w:rPr>
          <w:fldChar w:fldCharType="begin"/>
        </w:r>
        <w:r w:rsidR="007E7A3D">
          <w:rPr>
            <w:webHidden/>
          </w:rPr>
          <w:instrText xml:space="preserve"> PAGEREF _Toc61326436 \h </w:instrText>
        </w:r>
        <w:r w:rsidR="007E7A3D">
          <w:rPr>
            <w:webHidden/>
          </w:rPr>
        </w:r>
        <w:r w:rsidR="007E7A3D">
          <w:rPr>
            <w:webHidden/>
          </w:rPr>
          <w:fldChar w:fldCharType="separate"/>
        </w:r>
        <w:r w:rsidR="00C51B2B">
          <w:rPr>
            <w:webHidden/>
          </w:rPr>
          <w:t>5</w:t>
        </w:r>
        <w:r w:rsidR="007E7A3D">
          <w:rPr>
            <w:webHidden/>
          </w:rPr>
          <w:fldChar w:fldCharType="end"/>
        </w:r>
      </w:hyperlink>
    </w:p>
    <w:p w14:paraId="03B71055" w14:textId="11A93599" w:rsidR="007E7A3D" w:rsidRDefault="000A12E0" w:rsidP="00C51B2B">
      <w:pPr>
        <w:pStyle w:val="TOC2"/>
        <w:rPr>
          <w:rFonts w:asciiTheme="minorHAnsi" w:eastAsiaTheme="minorEastAsia" w:hAnsiTheme="minorHAnsi" w:cstheme="minorBidi"/>
          <w:bCs/>
          <w:sz w:val="22"/>
          <w:szCs w:val="22"/>
        </w:rPr>
      </w:pPr>
      <w:hyperlink w:anchor="_Toc61326437" w:history="1">
        <w:r w:rsidR="007E7A3D" w:rsidRPr="00CA046C">
          <w:rPr>
            <w:rStyle w:val="Hyperlink"/>
            <w:rFonts w:eastAsia="SimSun"/>
            <w:b w:val="0"/>
            <w:highlight w:val="yellow"/>
          </w:rPr>
          <w:t>Growth and Improvement</w:t>
        </w:r>
        <w:r w:rsidR="007E7A3D">
          <w:rPr>
            <w:webHidden/>
          </w:rPr>
          <w:tab/>
        </w:r>
        <w:r w:rsidR="007E7A3D">
          <w:rPr>
            <w:webHidden/>
          </w:rPr>
          <w:fldChar w:fldCharType="begin"/>
        </w:r>
        <w:r w:rsidR="007E7A3D">
          <w:rPr>
            <w:webHidden/>
          </w:rPr>
          <w:instrText xml:space="preserve"> PAGEREF _Toc61326437 \h </w:instrText>
        </w:r>
        <w:r w:rsidR="007E7A3D">
          <w:rPr>
            <w:webHidden/>
          </w:rPr>
        </w:r>
        <w:r w:rsidR="007E7A3D">
          <w:rPr>
            <w:webHidden/>
          </w:rPr>
          <w:fldChar w:fldCharType="separate"/>
        </w:r>
        <w:r w:rsidR="00C51B2B">
          <w:rPr>
            <w:webHidden/>
          </w:rPr>
          <w:t>6</w:t>
        </w:r>
        <w:r w:rsidR="007E7A3D">
          <w:rPr>
            <w:webHidden/>
          </w:rPr>
          <w:fldChar w:fldCharType="end"/>
        </w:r>
      </w:hyperlink>
    </w:p>
    <w:p w14:paraId="20FA387D" w14:textId="158ECEE0" w:rsidR="007E7A3D" w:rsidRDefault="000A12E0" w:rsidP="00C51B2B">
      <w:pPr>
        <w:pStyle w:val="TOC2"/>
        <w:rPr>
          <w:rFonts w:asciiTheme="minorHAnsi" w:eastAsiaTheme="minorEastAsia" w:hAnsiTheme="minorHAnsi" w:cstheme="minorBidi"/>
          <w:bCs/>
          <w:sz w:val="22"/>
          <w:szCs w:val="22"/>
        </w:rPr>
      </w:pPr>
      <w:hyperlink w:anchor="_Toc61326438" w:history="1">
        <w:r w:rsidR="007E7A3D" w:rsidRPr="00CA046C">
          <w:rPr>
            <w:rStyle w:val="Hyperlink"/>
            <w:b w:val="0"/>
          </w:rPr>
          <w:t>Purposes of this Document</w:t>
        </w:r>
        <w:r w:rsidR="007E7A3D">
          <w:rPr>
            <w:webHidden/>
          </w:rPr>
          <w:tab/>
        </w:r>
        <w:r w:rsidR="007E7A3D">
          <w:rPr>
            <w:webHidden/>
          </w:rPr>
          <w:fldChar w:fldCharType="begin"/>
        </w:r>
        <w:r w:rsidR="007E7A3D">
          <w:rPr>
            <w:webHidden/>
          </w:rPr>
          <w:instrText xml:space="preserve"> PAGEREF _Toc61326438 \h </w:instrText>
        </w:r>
        <w:r w:rsidR="007E7A3D">
          <w:rPr>
            <w:webHidden/>
          </w:rPr>
        </w:r>
        <w:r w:rsidR="007E7A3D">
          <w:rPr>
            <w:webHidden/>
          </w:rPr>
          <w:fldChar w:fldCharType="separate"/>
        </w:r>
        <w:r w:rsidR="00C51B2B">
          <w:rPr>
            <w:webHidden/>
          </w:rPr>
          <w:t>6</w:t>
        </w:r>
        <w:r w:rsidR="007E7A3D">
          <w:rPr>
            <w:webHidden/>
          </w:rPr>
          <w:fldChar w:fldCharType="end"/>
        </w:r>
      </w:hyperlink>
    </w:p>
    <w:p w14:paraId="64244665" w14:textId="0540B02F" w:rsidR="00CD5EDE" w:rsidRDefault="00CD5EDE" w:rsidP="00C51B2B">
      <w:pPr>
        <w:pStyle w:val="TOC2"/>
        <w:rPr>
          <w:rFonts w:asciiTheme="minorHAnsi" w:eastAsiaTheme="minorEastAsia" w:hAnsiTheme="minorHAnsi" w:cstheme="minorBidi"/>
          <w:bCs/>
          <w:sz w:val="22"/>
          <w:szCs w:val="22"/>
        </w:rPr>
      </w:pPr>
      <w:r w:rsidRPr="00C51B2B">
        <w:rPr>
          <w:rStyle w:val="Hyperlink"/>
          <w:b w:val="0"/>
          <w:bCs/>
          <w:color w:val="auto"/>
          <w:highlight w:val="yellow"/>
          <w:u w:val="none"/>
        </w:rPr>
        <w:t xml:space="preserve">What </w:t>
      </w:r>
      <w:r w:rsidR="00C51B2B">
        <w:rPr>
          <w:rStyle w:val="Hyperlink"/>
          <w:b w:val="0"/>
          <w:bCs/>
          <w:color w:val="auto"/>
          <w:highlight w:val="yellow"/>
          <w:u w:val="none"/>
        </w:rPr>
        <w:t>C</w:t>
      </w:r>
      <w:r w:rsidRPr="00C51B2B">
        <w:rPr>
          <w:rStyle w:val="Hyperlink"/>
          <w:b w:val="0"/>
          <w:bCs/>
          <w:color w:val="auto"/>
          <w:highlight w:val="yellow"/>
          <w:u w:val="none"/>
        </w:rPr>
        <w:t>an School Divisions Modify?</w:t>
      </w:r>
      <w:r w:rsidRPr="00CD5EDE">
        <w:t xml:space="preserve"> </w:t>
      </w:r>
      <w:hyperlink w:anchor="_Toc61326438" w:history="1">
        <w:r>
          <w:rPr>
            <w:webHidden/>
          </w:rPr>
          <w:tab/>
        </w:r>
        <w:r w:rsidR="00C51B2B">
          <w:rPr>
            <w:webHidden/>
          </w:rPr>
          <w:t>8</w:t>
        </w:r>
      </w:hyperlink>
    </w:p>
    <w:p w14:paraId="60EFFB70" w14:textId="5EAD7BB0" w:rsidR="007E7A3D" w:rsidRPr="00CD5EDE" w:rsidRDefault="007E7A3D" w:rsidP="00C51B2B">
      <w:pPr>
        <w:pStyle w:val="TOC2"/>
        <w:rPr>
          <w:rStyle w:val="Hyperlink"/>
          <w:b w:val="0"/>
          <w:bCs/>
          <w:color w:val="auto"/>
          <w:u w:val="none"/>
        </w:rPr>
      </w:pPr>
    </w:p>
    <w:p w14:paraId="0BD7D4CF" w14:textId="66E24803" w:rsidR="007E7A3D" w:rsidRDefault="00CD5EDE" w:rsidP="00C51B2B">
      <w:pPr>
        <w:pStyle w:val="TOC2"/>
        <w:ind w:left="216"/>
        <w:rPr>
          <w:rFonts w:asciiTheme="minorHAnsi" w:eastAsiaTheme="minorEastAsia" w:hAnsiTheme="minorHAnsi" w:cstheme="minorBidi"/>
          <w:bCs/>
          <w:sz w:val="22"/>
          <w:szCs w:val="22"/>
        </w:rPr>
      </w:pPr>
      <w:r>
        <w:t xml:space="preserve">Part 2: </w:t>
      </w:r>
      <w:hyperlink w:anchor="_Toc61326440" w:history="1">
        <w:r w:rsidR="007E7A3D" w:rsidRPr="00CD5EDE">
          <w:rPr>
            <w:rStyle w:val="Hyperlink"/>
          </w:rPr>
          <w:t>Uniform Performance Standards for Teachers</w:t>
        </w:r>
        <w:r w:rsidR="007E7A3D" w:rsidRPr="00CD5EDE">
          <w:rPr>
            <w:webHidden/>
          </w:rPr>
          <w:tab/>
        </w:r>
        <w:r w:rsidR="007E7A3D" w:rsidRPr="00CD5EDE">
          <w:rPr>
            <w:webHidden/>
          </w:rPr>
          <w:fldChar w:fldCharType="begin"/>
        </w:r>
        <w:r w:rsidR="007E7A3D" w:rsidRPr="00CD5EDE">
          <w:rPr>
            <w:webHidden/>
          </w:rPr>
          <w:instrText xml:space="preserve"> PAGEREF _Toc61326440 \h </w:instrText>
        </w:r>
        <w:r w:rsidR="007E7A3D" w:rsidRPr="00CD5EDE">
          <w:rPr>
            <w:webHidden/>
          </w:rPr>
        </w:r>
        <w:r w:rsidR="007E7A3D" w:rsidRPr="00CD5EDE">
          <w:rPr>
            <w:webHidden/>
          </w:rPr>
          <w:fldChar w:fldCharType="separate"/>
        </w:r>
        <w:r w:rsidR="00C51B2B">
          <w:rPr>
            <w:webHidden/>
          </w:rPr>
          <w:t>11</w:t>
        </w:r>
        <w:r w:rsidR="007E7A3D" w:rsidRPr="00CD5EDE">
          <w:rPr>
            <w:webHidden/>
          </w:rPr>
          <w:fldChar w:fldCharType="end"/>
        </w:r>
      </w:hyperlink>
    </w:p>
    <w:p w14:paraId="720BB016" w14:textId="78D1AC9A" w:rsidR="007E7A3D" w:rsidRDefault="000A12E0" w:rsidP="00C51B2B">
      <w:pPr>
        <w:pStyle w:val="TOC2"/>
        <w:rPr>
          <w:rFonts w:asciiTheme="minorHAnsi" w:eastAsiaTheme="minorEastAsia" w:hAnsiTheme="minorHAnsi" w:cstheme="minorBidi"/>
          <w:bCs/>
          <w:sz w:val="22"/>
          <w:szCs w:val="22"/>
        </w:rPr>
      </w:pPr>
      <w:hyperlink w:anchor="_Toc61326441" w:history="1">
        <w:r w:rsidR="007E7A3D" w:rsidRPr="00CA046C">
          <w:rPr>
            <w:rStyle w:val="Hyperlink"/>
            <w:b w:val="0"/>
          </w:rPr>
          <w:t>Defining Teacher Performance Standards</w:t>
        </w:r>
        <w:r w:rsidR="007E7A3D">
          <w:rPr>
            <w:webHidden/>
          </w:rPr>
          <w:tab/>
        </w:r>
        <w:r w:rsidR="007E7A3D">
          <w:rPr>
            <w:webHidden/>
          </w:rPr>
          <w:fldChar w:fldCharType="begin"/>
        </w:r>
        <w:r w:rsidR="007E7A3D">
          <w:rPr>
            <w:webHidden/>
          </w:rPr>
          <w:instrText xml:space="preserve"> PAGEREF _Toc61326441 \h </w:instrText>
        </w:r>
        <w:r w:rsidR="007E7A3D">
          <w:rPr>
            <w:webHidden/>
          </w:rPr>
        </w:r>
        <w:r w:rsidR="007E7A3D">
          <w:rPr>
            <w:webHidden/>
          </w:rPr>
          <w:fldChar w:fldCharType="separate"/>
        </w:r>
        <w:r w:rsidR="00C51B2B">
          <w:rPr>
            <w:webHidden/>
          </w:rPr>
          <w:t>11</w:t>
        </w:r>
        <w:r w:rsidR="007E7A3D">
          <w:rPr>
            <w:webHidden/>
          </w:rPr>
          <w:fldChar w:fldCharType="end"/>
        </w:r>
      </w:hyperlink>
    </w:p>
    <w:p w14:paraId="456F203F" w14:textId="4D6BC2DE" w:rsidR="007E7A3D" w:rsidRDefault="000A12E0" w:rsidP="00C51B2B">
      <w:pPr>
        <w:pStyle w:val="TOC2"/>
        <w:rPr>
          <w:rFonts w:asciiTheme="minorHAnsi" w:eastAsiaTheme="minorEastAsia" w:hAnsiTheme="minorHAnsi" w:cstheme="minorBidi"/>
          <w:bCs/>
          <w:sz w:val="22"/>
          <w:szCs w:val="22"/>
        </w:rPr>
      </w:pPr>
      <w:hyperlink w:anchor="_Toc61326442" w:history="1">
        <w:r w:rsidR="007E7A3D" w:rsidRPr="00CA046C">
          <w:rPr>
            <w:rStyle w:val="Hyperlink"/>
            <w:b w:val="0"/>
          </w:rPr>
          <w:t>Performance Standards</w:t>
        </w:r>
        <w:r w:rsidR="007E7A3D">
          <w:rPr>
            <w:webHidden/>
          </w:rPr>
          <w:tab/>
        </w:r>
        <w:r w:rsidR="007E7A3D">
          <w:rPr>
            <w:webHidden/>
          </w:rPr>
          <w:fldChar w:fldCharType="begin"/>
        </w:r>
        <w:r w:rsidR="007E7A3D">
          <w:rPr>
            <w:webHidden/>
          </w:rPr>
          <w:instrText xml:space="preserve"> PAGEREF _Toc61326442 \h </w:instrText>
        </w:r>
        <w:r w:rsidR="007E7A3D">
          <w:rPr>
            <w:webHidden/>
          </w:rPr>
        </w:r>
        <w:r w:rsidR="007E7A3D">
          <w:rPr>
            <w:webHidden/>
          </w:rPr>
          <w:fldChar w:fldCharType="separate"/>
        </w:r>
        <w:r w:rsidR="00C51B2B">
          <w:rPr>
            <w:webHidden/>
          </w:rPr>
          <w:t>11</w:t>
        </w:r>
        <w:r w:rsidR="007E7A3D">
          <w:rPr>
            <w:webHidden/>
          </w:rPr>
          <w:fldChar w:fldCharType="end"/>
        </w:r>
      </w:hyperlink>
    </w:p>
    <w:p w14:paraId="305730A8" w14:textId="67D97436" w:rsidR="007E7A3D" w:rsidRDefault="000A12E0" w:rsidP="00C51B2B">
      <w:pPr>
        <w:pStyle w:val="TOC2"/>
        <w:rPr>
          <w:rFonts w:asciiTheme="minorHAnsi" w:eastAsiaTheme="minorEastAsia" w:hAnsiTheme="minorHAnsi" w:cstheme="minorBidi"/>
          <w:bCs/>
          <w:sz w:val="22"/>
          <w:szCs w:val="22"/>
        </w:rPr>
      </w:pPr>
      <w:hyperlink w:anchor="_Toc61326444" w:history="1">
        <w:r w:rsidR="007E7A3D" w:rsidRPr="00CA046C">
          <w:rPr>
            <w:rStyle w:val="Hyperlink"/>
            <w:b w:val="0"/>
          </w:rPr>
          <w:t>Performance Indicators</w:t>
        </w:r>
        <w:r w:rsidR="007E7A3D">
          <w:rPr>
            <w:webHidden/>
          </w:rPr>
          <w:tab/>
        </w:r>
        <w:r w:rsidR="007E7A3D">
          <w:rPr>
            <w:webHidden/>
          </w:rPr>
          <w:fldChar w:fldCharType="begin"/>
        </w:r>
        <w:r w:rsidR="007E7A3D">
          <w:rPr>
            <w:webHidden/>
          </w:rPr>
          <w:instrText xml:space="preserve"> PAGEREF _Toc61326444 \h </w:instrText>
        </w:r>
        <w:r w:rsidR="007E7A3D">
          <w:rPr>
            <w:webHidden/>
          </w:rPr>
        </w:r>
        <w:r w:rsidR="007E7A3D">
          <w:rPr>
            <w:webHidden/>
          </w:rPr>
          <w:fldChar w:fldCharType="separate"/>
        </w:r>
        <w:r w:rsidR="00C51B2B">
          <w:rPr>
            <w:webHidden/>
          </w:rPr>
          <w:t>12</w:t>
        </w:r>
        <w:r w:rsidR="007E7A3D">
          <w:rPr>
            <w:webHidden/>
          </w:rPr>
          <w:fldChar w:fldCharType="end"/>
        </w:r>
      </w:hyperlink>
    </w:p>
    <w:p w14:paraId="1D92BA8C" w14:textId="77777777" w:rsidR="007E7A3D" w:rsidRDefault="007E7A3D" w:rsidP="00C51B2B">
      <w:pPr>
        <w:pStyle w:val="TOC2"/>
        <w:rPr>
          <w:rStyle w:val="Hyperlink"/>
        </w:rPr>
      </w:pPr>
    </w:p>
    <w:p w14:paraId="3EDB654A" w14:textId="31133652" w:rsidR="007E7A3D" w:rsidRPr="00CD5EDE" w:rsidRDefault="000A12E0" w:rsidP="00C51B2B">
      <w:pPr>
        <w:pStyle w:val="TOC2"/>
        <w:ind w:left="216"/>
        <w:rPr>
          <w:rFonts w:asciiTheme="minorHAnsi" w:eastAsiaTheme="minorEastAsia" w:hAnsiTheme="minorHAnsi" w:cstheme="minorBidi"/>
          <w:sz w:val="22"/>
          <w:szCs w:val="22"/>
        </w:rPr>
      </w:pPr>
      <w:hyperlink w:anchor="_Toc61326446" w:history="1">
        <w:r w:rsidR="00CD5EDE" w:rsidRPr="00CD5EDE">
          <w:rPr>
            <w:rStyle w:val="Hyperlink"/>
          </w:rPr>
          <w:t>P</w:t>
        </w:r>
        <w:r w:rsidR="007E7A3D" w:rsidRPr="00CD5EDE">
          <w:rPr>
            <w:rStyle w:val="Hyperlink"/>
          </w:rPr>
          <w:t>art 3: Documenting Teacher Performance</w:t>
        </w:r>
        <w:r w:rsidR="007E7A3D" w:rsidRPr="00CD5EDE">
          <w:rPr>
            <w:webHidden/>
          </w:rPr>
          <w:tab/>
        </w:r>
        <w:r w:rsidR="007E7A3D" w:rsidRPr="00CD5EDE">
          <w:rPr>
            <w:webHidden/>
          </w:rPr>
          <w:fldChar w:fldCharType="begin"/>
        </w:r>
        <w:r w:rsidR="007E7A3D" w:rsidRPr="00CD5EDE">
          <w:rPr>
            <w:webHidden/>
          </w:rPr>
          <w:instrText xml:space="preserve"> PAGEREF _Toc61326446 \h </w:instrText>
        </w:r>
        <w:r w:rsidR="007E7A3D" w:rsidRPr="00CD5EDE">
          <w:rPr>
            <w:webHidden/>
          </w:rPr>
        </w:r>
        <w:r w:rsidR="007E7A3D" w:rsidRPr="00CD5EDE">
          <w:rPr>
            <w:webHidden/>
          </w:rPr>
          <w:fldChar w:fldCharType="separate"/>
        </w:r>
        <w:r w:rsidR="00C51B2B">
          <w:rPr>
            <w:webHidden/>
          </w:rPr>
          <w:t>19</w:t>
        </w:r>
        <w:r w:rsidR="007E7A3D" w:rsidRPr="00CD5EDE">
          <w:rPr>
            <w:webHidden/>
          </w:rPr>
          <w:fldChar w:fldCharType="end"/>
        </w:r>
      </w:hyperlink>
    </w:p>
    <w:p w14:paraId="01C999EF" w14:textId="2BD158AD" w:rsidR="007E7A3D" w:rsidRDefault="000A12E0" w:rsidP="00C51B2B">
      <w:pPr>
        <w:pStyle w:val="TOC2"/>
        <w:rPr>
          <w:rFonts w:asciiTheme="minorHAnsi" w:eastAsiaTheme="minorEastAsia" w:hAnsiTheme="minorHAnsi" w:cstheme="minorBidi"/>
          <w:bCs/>
          <w:sz w:val="22"/>
          <w:szCs w:val="22"/>
        </w:rPr>
      </w:pPr>
      <w:hyperlink w:anchor="_Toc61326447" w:history="1">
        <w:r w:rsidR="007E7A3D" w:rsidRPr="00CA046C">
          <w:rPr>
            <w:rStyle w:val="Hyperlink"/>
            <w:b w:val="0"/>
          </w:rPr>
          <w:t>Observations</w:t>
        </w:r>
        <w:r w:rsidR="007E7A3D">
          <w:rPr>
            <w:webHidden/>
          </w:rPr>
          <w:tab/>
        </w:r>
        <w:r w:rsidR="007E7A3D">
          <w:rPr>
            <w:webHidden/>
          </w:rPr>
          <w:fldChar w:fldCharType="begin"/>
        </w:r>
        <w:r w:rsidR="007E7A3D">
          <w:rPr>
            <w:webHidden/>
          </w:rPr>
          <w:instrText xml:space="preserve"> PAGEREF _Toc61326447 \h </w:instrText>
        </w:r>
        <w:r w:rsidR="007E7A3D">
          <w:rPr>
            <w:webHidden/>
          </w:rPr>
        </w:r>
        <w:r w:rsidR="007E7A3D">
          <w:rPr>
            <w:webHidden/>
          </w:rPr>
          <w:fldChar w:fldCharType="separate"/>
        </w:r>
        <w:r w:rsidR="00C51B2B">
          <w:rPr>
            <w:webHidden/>
          </w:rPr>
          <w:t>20</w:t>
        </w:r>
        <w:r w:rsidR="007E7A3D">
          <w:rPr>
            <w:webHidden/>
          </w:rPr>
          <w:fldChar w:fldCharType="end"/>
        </w:r>
      </w:hyperlink>
    </w:p>
    <w:p w14:paraId="2E231555" w14:textId="53EC3AA8" w:rsidR="007E7A3D" w:rsidRDefault="000A12E0" w:rsidP="00C51B2B">
      <w:pPr>
        <w:pStyle w:val="TOC2"/>
        <w:ind w:left="972"/>
        <w:rPr>
          <w:rFonts w:asciiTheme="minorHAnsi" w:eastAsiaTheme="minorEastAsia" w:hAnsiTheme="minorHAnsi" w:cstheme="minorBidi"/>
          <w:bCs/>
          <w:sz w:val="22"/>
          <w:szCs w:val="22"/>
        </w:rPr>
      </w:pPr>
      <w:hyperlink w:anchor="_Toc61326448" w:history="1">
        <w:r w:rsidR="007E7A3D" w:rsidRPr="00CA046C">
          <w:rPr>
            <w:rStyle w:val="Hyperlink"/>
            <w:b w:val="0"/>
          </w:rPr>
          <w:t>Formal Observation</w:t>
        </w:r>
        <w:r w:rsidR="007E7A3D">
          <w:rPr>
            <w:webHidden/>
          </w:rPr>
          <w:tab/>
        </w:r>
        <w:r w:rsidR="007E7A3D">
          <w:rPr>
            <w:webHidden/>
          </w:rPr>
          <w:fldChar w:fldCharType="begin"/>
        </w:r>
        <w:r w:rsidR="007E7A3D">
          <w:rPr>
            <w:webHidden/>
          </w:rPr>
          <w:instrText xml:space="preserve"> PAGEREF _Toc61326448 \h </w:instrText>
        </w:r>
        <w:r w:rsidR="007E7A3D">
          <w:rPr>
            <w:webHidden/>
          </w:rPr>
        </w:r>
        <w:r w:rsidR="007E7A3D">
          <w:rPr>
            <w:webHidden/>
          </w:rPr>
          <w:fldChar w:fldCharType="separate"/>
        </w:r>
        <w:r w:rsidR="00C51B2B">
          <w:rPr>
            <w:webHidden/>
          </w:rPr>
          <w:t>21</w:t>
        </w:r>
        <w:r w:rsidR="007E7A3D">
          <w:rPr>
            <w:webHidden/>
          </w:rPr>
          <w:fldChar w:fldCharType="end"/>
        </w:r>
      </w:hyperlink>
    </w:p>
    <w:p w14:paraId="12F61781" w14:textId="2EC08E17" w:rsidR="007E7A3D" w:rsidRDefault="000A12E0" w:rsidP="00C51B2B">
      <w:pPr>
        <w:pStyle w:val="TOC2"/>
        <w:ind w:left="972"/>
        <w:rPr>
          <w:rFonts w:asciiTheme="minorHAnsi" w:eastAsiaTheme="minorEastAsia" w:hAnsiTheme="minorHAnsi" w:cstheme="minorBidi"/>
          <w:bCs/>
          <w:sz w:val="22"/>
          <w:szCs w:val="22"/>
        </w:rPr>
      </w:pPr>
      <w:hyperlink w:anchor="_Toc61326449" w:history="1">
        <w:r w:rsidR="007E7A3D" w:rsidRPr="00CA046C">
          <w:rPr>
            <w:rStyle w:val="Hyperlink"/>
            <w:b w:val="0"/>
          </w:rPr>
          <w:t xml:space="preserve">Informal Observations </w:t>
        </w:r>
        <w:r w:rsidR="007E7A3D" w:rsidRPr="00CA046C">
          <w:rPr>
            <w:rStyle w:val="Hyperlink"/>
            <w:b w:val="0"/>
            <w:highlight w:val="yellow"/>
          </w:rPr>
          <w:t>and Walk-throughs</w:t>
        </w:r>
        <w:r w:rsidR="007E7A3D">
          <w:rPr>
            <w:webHidden/>
          </w:rPr>
          <w:tab/>
        </w:r>
        <w:r w:rsidR="007E7A3D">
          <w:rPr>
            <w:webHidden/>
          </w:rPr>
          <w:fldChar w:fldCharType="begin"/>
        </w:r>
        <w:r w:rsidR="007E7A3D">
          <w:rPr>
            <w:webHidden/>
          </w:rPr>
          <w:instrText xml:space="preserve"> PAGEREF _Toc61326449 \h </w:instrText>
        </w:r>
        <w:r w:rsidR="007E7A3D">
          <w:rPr>
            <w:webHidden/>
          </w:rPr>
        </w:r>
        <w:r w:rsidR="007E7A3D">
          <w:rPr>
            <w:webHidden/>
          </w:rPr>
          <w:fldChar w:fldCharType="separate"/>
        </w:r>
        <w:r w:rsidR="00C51B2B">
          <w:rPr>
            <w:webHidden/>
          </w:rPr>
          <w:t>32</w:t>
        </w:r>
        <w:r w:rsidR="007E7A3D">
          <w:rPr>
            <w:webHidden/>
          </w:rPr>
          <w:fldChar w:fldCharType="end"/>
        </w:r>
      </w:hyperlink>
    </w:p>
    <w:p w14:paraId="05F06E22" w14:textId="287BEA4C" w:rsidR="007E7A3D" w:rsidRDefault="000A12E0" w:rsidP="00C51B2B">
      <w:pPr>
        <w:pStyle w:val="TOC2"/>
        <w:rPr>
          <w:rFonts w:asciiTheme="minorHAnsi" w:eastAsiaTheme="minorEastAsia" w:hAnsiTheme="minorHAnsi" w:cstheme="minorBidi"/>
          <w:bCs/>
          <w:sz w:val="22"/>
          <w:szCs w:val="22"/>
        </w:rPr>
      </w:pPr>
      <w:hyperlink w:anchor="_Toc61326450" w:history="1">
        <w:r w:rsidR="007E7A3D" w:rsidRPr="00CA046C">
          <w:rPr>
            <w:rStyle w:val="Hyperlink"/>
            <w:b w:val="0"/>
          </w:rPr>
          <w:t>Student Surveys</w:t>
        </w:r>
        <w:r w:rsidR="007E7A3D">
          <w:rPr>
            <w:webHidden/>
          </w:rPr>
          <w:tab/>
        </w:r>
        <w:r w:rsidR="007E7A3D">
          <w:rPr>
            <w:webHidden/>
          </w:rPr>
          <w:fldChar w:fldCharType="begin"/>
        </w:r>
        <w:r w:rsidR="007E7A3D">
          <w:rPr>
            <w:webHidden/>
          </w:rPr>
          <w:instrText xml:space="preserve"> PAGEREF _Toc61326450 \h </w:instrText>
        </w:r>
        <w:r w:rsidR="007E7A3D">
          <w:rPr>
            <w:webHidden/>
          </w:rPr>
        </w:r>
        <w:r w:rsidR="007E7A3D">
          <w:rPr>
            <w:webHidden/>
          </w:rPr>
          <w:fldChar w:fldCharType="separate"/>
        </w:r>
        <w:r w:rsidR="00C51B2B">
          <w:rPr>
            <w:webHidden/>
          </w:rPr>
          <w:t>36</w:t>
        </w:r>
        <w:r w:rsidR="007E7A3D">
          <w:rPr>
            <w:webHidden/>
          </w:rPr>
          <w:fldChar w:fldCharType="end"/>
        </w:r>
      </w:hyperlink>
    </w:p>
    <w:p w14:paraId="73BDBFA7" w14:textId="66BF13AE" w:rsidR="007E7A3D" w:rsidRDefault="000A12E0" w:rsidP="00C51B2B">
      <w:pPr>
        <w:pStyle w:val="TOC2"/>
        <w:rPr>
          <w:rFonts w:asciiTheme="minorHAnsi" w:eastAsiaTheme="minorEastAsia" w:hAnsiTheme="minorHAnsi" w:cstheme="minorBidi"/>
          <w:bCs/>
          <w:sz w:val="22"/>
          <w:szCs w:val="22"/>
        </w:rPr>
      </w:pPr>
      <w:hyperlink w:anchor="_Toc61326451" w:history="1">
        <w:r w:rsidR="007E7A3D" w:rsidRPr="00CA046C">
          <w:rPr>
            <w:rStyle w:val="Hyperlink"/>
            <w:b w:val="0"/>
            <w:iCs/>
            <w:strike/>
            <w:highlight w:val="yellow"/>
          </w:rPr>
          <w:t>Portfolios/Document</w:t>
        </w:r>
        <w:r w:rsidR="007E7A3D" w:rsidRPr="00CA046C">
          <w:rPr>
            <w:rStyle w:val="Hyperlink"/>
            <w:b w:val="0"/>
            <w:iCs/>
          </w:rPr>
          <w:t xml:space="preserve"> </w:t>
        </w:r>
        <w:r w:rsidR="007E7A3D" w:rsidRPr="00CA046C">
          <w:rPr>
            <w:rStyle w:val="Hyperlink"/>
            <w:b w:val="0"/>
            <w:iCs/>
            <w:highlight w:val="yellow"/>
          </w:rPr>
          <w:t>Documentation</w:t>
        </w:r>
        <w:r w:rsidR="007E7A3D" w:rsidRPr="00CA046C">
          <w:rPr>
            <w:rStyle w:val="Hyperlink"/>
            <w:b w:val="0"/>
            <w:iCs/>
          </w:rPr>
          <w:t xml:space="preserve"> Logs</w:t>
        </w:r>
        <w:r w:rsidR="007E7A3D">
          <w:rPr>
            <w:webHidden/>
          </w:rPr>
          <w:tab/>
        </w:r>
        <w:r w:rsidR="007E7A3D">
          <w:rPr>
            <w:webHidden/>
          </w:rPr>
          <w:fldChar w:fldCharType="begin"/>
        </w:r>
        <w:r w:rsidR="007E7A3D">
          <w:rPr>
            <w:webHidden/>
          </w:rPr>
          <w:instrText xml:space="preserve"> PAGEREF _Toc61326451 \h </w:instrText>
        </w:r>
        <w:r w:rsidR="007E7A3D">
          <w:rPr>
            <w:webHidden/>
          </w:rPr>
        </w:r>
        <w:r w:rsidR="007E7A3D">
          <w:rPr>
            <w:webHidden/>
          </w:rPr>
          <w:fldChar w:fldCharType="separate"/>
        </w:r>
        <w:r w:rsidR="00C51B2B">
          <w:rPr>
            <w:webHidden/>
          </w:rPr>
          <w:t>47</w:t>
        </w:r>
        <w:r w:rsidR="007E7A3D">
          <w:rPr>
            <w:webHidden/>
          </w:rPr>
          <w:fldChar w:fldCharType="end"/>
        </w:r>
      </w:hyperlink>
    </w:p>
    <w:p w14:paraId="516E5770" w14:textId="2D4D7BC7" w:rsidR="007E7A3D" w:rsidRDefault="000A12E0" w:rsidP="00C51B2B">
      <w:pPr>
        <w:pStyle w:val="TOC2"/>
        <w:ind w:left="972"/>
        <w:rPr>
          <w:rFonts w:asciiTheme="minorHAnsi" w:eastAsiaTheme="minorEastAsia" w:hAnsiTheme="minorHAnsi" w:cstheme="minorBidi"/>
          <w:bCs/>
          <w:sz w:val="22"/>
          <w:szCs w:val="22"/>
        </w:rPr>
      </w:pPr>
      <w:hyperlink w:anchor="_Toc61326452" w:history="1">
        <w:r w:rsidR="007E7A3D" w:rsidRPr="00CA046C">
          <w:rPr>
            <w:rStyle w:val="Hyperlink"/>
            <w:b w:val="0"/>
            <w:iCs/>
            <w:strike/>
            <w:highlight w:val="yellow"/>
          </w:rPr>
          <w:t>Portfolios</w:t>
        </w:r>
        <w:r w:rsidR="007E7A3D">
          <w:rPr>
            <w:webHidden/>
          </w:rPr>
          <w:tab/>
        </w:r>
        <w:r w:rsidR="007E7A3D">
          <w:rPr>
            <w:webHidden/>
          </w:rPr>
          <w:fldChar w:fldCharType="begin"/>
        </w:r>
        <w:r w:rsidR="007E7A3D">
          <w:rPr>
            <w:webHidden/>
          </w:rPr>
          <w:instrText xml:space="preserve"> PAGEREF _Toc61326452 \h </w:instrText>
        </w:r>
        <w:r w:rsidR="007E7A3D">
          <w:rPr>
            <w:webHidden/>
          </w:rPr>
        </w:r>
        <w:r w:rsidR="007E7A3D">
          <w:rPr>
            <w:webHidden/>
          </w:rPr>
          <w:fldChar w:fldCharType="separate"/>
        </w:r>
        <w:r w:rsidR="00C51B2B">
          <w:rPr>
            <w:webHidden/>
          </w:rPr>
          <w:t>47</w:t>
        </w:r>
        <w:r w:rsidR="007E7A3D">
          <w:rPr>
            <w:webHidden/>
          </w:rPr>
          <w:fldChar w:fldCharType="end"/>
        </w:r>
      </w:hyperlink>
    </w:p>
    <w:p w14:paraId="111D4193" w14:textId="59549DCF" w:rsidR="007E7A3D" w:rsidRDefault="000A12E0" w:rsidP="00C51B2B">
      <w:pPr>
        <w:pStyle w:val="TOC2"/>
        <w:ind w:left="972"/>
        <w:rPr>
          <w:rFonts w:asciiTheme="minorHAnsi" w:eastAsiaTheme="minorEastAsia" w:hAnsiTheme="minorHAnsi" w:cstheme="minorBidi"/>
          <w:bCs/>
          <w:sz w:val="22"/>
          <w:szCs w:val="22"/>
        </w:rPr>
      </w:pPr>
      <w:hyperlink w:anchor="_Toc61326453" w:history="1">
        <w:r w:rsidR="007E7A3D" w:rsidRPr="00CA046C">
          <w:rPr>
            <w:rStyle w:val="Hyperlink"/>
            <w:b w:val="0"/>
            <w:iCs/>
            <w:strike/>
            <w:highlight w:val="yellow"/>
          </w:rPr>
          <w:t>Performance Artifacts</w:t>
        </w:r>
        <w:r w:rsidR="007E7A3D">
          <w:rPr>
            <w:webHidden/>
          </w:rPr>
          <w:tab/>
        </w:r>
        <w:r w:rsidR="007E7A3D">
          <w:rPr>
            <w:webHidden/>
          </w:rPr>
          <w:fldChar w:fldCharType="begin"/>
        </w:r>
        <w:r w:rsidR="007E7A3D">
          <w:rPr>
            <w:webHidden/>
          </w:rPr>
          <w:instrText xml:space="preserve"> PAGEREF _Toc61326453 \h </w:instrText>
        </w:r>
        <w:r w:rsidR="007E7A3D">
          <w:rPr>
            <w:webHidden/>
          </w:rPr>
        </w:r>
        <w:r w:rsidR="007E7A3D">
          <w:rPr>
            <w:webHidden/>
          </w:rPr>
          <w:fldChar w:fldCharType="separate"/>
        </w:r>
        <w:r w:rsidR="00C51B2B">
          <w:rPr>
            <w:webHidden/>
          </w:rPr>
          <w:t>48</w:t>
        </w:r>
        <w:r w:rsidR="007E7A3D">
          <w:rPr>
            <w:webHidden/>
          </w:rPr>
          <w:fldChar w:fldCharType="end"/>
        </w:r>
      </w:hyperlink>
    </w:p>
    <w:p w14:paraId="2A696EBC" w14:textId="3B39FBC3" w:rsidR="007E7A3D" w:rsidRDefault="000A12E0" w:rsidP="00C51B2B">
      <w:pPr>
        <w:pStyle w:val="TOC2"/>
        <w:ind w:left="972"/>
        <w:rPr>
          <w:rFonts w:asciiTheme="minorHAnsi" w:eastAsiaTheme="minorEastAsia" w:hAnsiTheme="minorHAnsi" w:cstheme="minorBidi"/>
          <w:bCs/>
          <w:sz w:val="22"/>
          <w:szCs w:val="22"/>
        </w:rPr>
      </w:pPr>
      <w:hyperlink w:anchor="_Toc61326454" w:history="1">
        <w:r w:rsidR="007E7A3D" w:rsidRPr="00CA046C">
          <w:rPr>
            <w:rStyle w:val="Hyperlink"/>
            <w:b w:val="0"/>
            <w:iCs/>
            <w:strike/>
            <w:highlight w:val="yellow"/>
          </w:rPr>
          <w:t>Tips on Creating a Portfolio</w:t>
        </w:r>
        <w:r w:rsidR="007E7A3D">
          <w:rPr>
            <w:webHidden/>
          </w:rPr>
          <w:tab/>
        </w:r>
        <w:r w:rsidR="007E7A3D">
          <w:rPr>
            <w:webHidden/>
          </w:rPr>
          <w:fldChar w:fldCharType="begin"/>
        </w:r>
        <w:r w:rsidR="007E7A3D">
          <w:rPr>
            <w:webHidden/>
          </w:rPr>
          <w:instrText xml:space="preserve"> PAGEREF _Toc61326454 \h </w:instrText>
        </w:r>
        <w:r w:rsidR="007E7A3D">
          <w:rPr>
            <w:webHidden/>
          </w:rPr>
        </w:r>
        <w:r w:rsidR="007E7A3D">
          <w:rPr>
            <w:webHidden/>
          </w:rPr>
          <w:fldChar w:fldCharType="separate"/>
        </w:r>
        <w:r w:rsidR="00C51B2B">
          <w:rPr>
            <w:webHidden/>
          </w:rPr>
          <w:t>49</w:t>
        </w:r>
        <w:r w:rsidR="007E7A3D">
          <w:rPr>
            <w:webHidden/>
          </w:rPr>
          <w:fldChar w:fldCharType="end"/>
        </w:r>
      </w:hyperlink>
    </w:p>
    <w:p w14:paraId="29C9DCF8" w14:textId="4C1B9FF1" w:rsidR="007E7A3D" w:rsidRDefault="000A12E0" w:rsidP="00C51B2B">
      <w:pPr>
        <w:pStyle w:val="TOC2"/>
        <w:ind w:left="972"/>
        <w:rPr>
          <w:rFonts w:asciiTheme="minorHAnsi" w:eastAsiaTheme="minorEastAsia" w:hAnsiTheme="minorHAnsi" w:cstheme="minorBidi"/>
          <w:bCs/>
          <w:sz w:val="22"/>
          <w:szCs w:val="22"/>
        </w:rPr>
      </w:pPr>
      <w:hyperlink w:anchor="_Toc61326455" w:history="1">
        <w:r w:rsidR="007E7A3D" w:rsidRPr="00CA046C">
          <w:rPr>
            <w:rStyle w:val="Hyperlink"/>
            <w:b w:val="0"/>
            <w:iCs/>
            <w:strike/>
            <w:highlight w:val="yellow"/>
          </w:rPr>
          <w:t>Implementing Portfolios</w:t>
        </w:r>
        <w:r w:rsidR="007E7A3D">
          <w:rPr>
            <w:webHidden/>
          </w:rPr>
          <w:tab/>
        </w:r>
        <w:r w:rsidR="007E7A3D">
          <w:rPr>
            <w:webHidden/>
          </w:rPr>
          <w:fldChar w:fldCharType="begin"/>
        </w:r>
        <w:r w:rsidR="007E7A3D">
          <w:rPr>
            <w:webHidden/>
          </w:rPr>
          <w:instrText xml:space="preserve"> PAGEREF _Toc61326455 \h </w:instrText>
        </w:r>
        <w:r w:rsidR="007E7A3D">
          <w:rPr>
            <w:webHidden/>
          </w:rPr>
        </w:r>
        <w:r w:rsidR="007E7A3D">
          <w:rPr>
            <w:webHidden/>
          </w:rPr>
          <w:fldChar w:fldCharType="separate"/>
        </w:r>
        <w:r w:rsidR="00C51B2B">
          <w:rPr>
            <w:webHidden/>
          </w:rPr>
          <w:t>49</w:t>
        </w:r>
        <w:r w:rsidR="007E7A3D">
          <w:rPr>
            <w:webHidden/>
          </w:rPr>
          <w:fldChar w:fldCharType="end"/>
        </w:r>
      </w:hyperlink>
    </w:p>
    <w:p w14:paraId="402ED230" w14:textId="09CD270B" w:rsidR="007E7A3D" w:rsidRDefault="000A12E0" w:rsidP="00C51B2B">
      <w:pPr>
        <w:pStyle w:val="TOC2"/>
        <w:ind w:left="972"/>
        <w:rPr>
          <w:rFonts w:asciiTheme="minorHAnsi" w:eastAsiaTheme="minorEastAsia" w:hAnsiTheme="minorHAnsi" w:cstheme="minorBidi"/>
          <w:bCs/>
          <w:sz w:val="22"/>
          <w:szCs w:val="22"/>
        </w:rPr>
      </w:pPr>
      <w:hyperlink w:anchor="_Toc61326456" w:history="1">
        <w:r w:rsidR="007E7A3D" w:rsidRPr="00CA046C">
          <w:rPr>
            <w:rStyle w:val="Hyperlink"/>
            <w:b w:val="0"/>
            <w:strike/>
            <w:highlight w:val="yellow"/>
          </w:rPr>
          <w:t>Sample Portfolio Templates</w:t>
        </w:r>
        <w:r w:rsidR="007E7A3D">
          <w:rPr>
            <w:webHidden/>
          </w:rPr>
          <w:tab/>
        </w:r>
        <w:r w:rsidR="007E7A3D">
          <w:rPr>
            <w:webHidden/>
          </w:rPr>
          <w:fldChar w:fldCharType="begin"/>
        </w:r>
        <w:r w:rsidR="007E7A3D">
          <w:rPr>
            <w:webHidden/>
          </w:rPr>
          <w:instrText xml:space="preserve"> PAGEREF _Toc61326456 \h </w:instrText>
        </w:r>
        <w:r w:rsidR="007E7A3D">
          <w:rPr>
            <w:webHidden/>
          </w:rPr>
        </w:r>
        <w:r w:rsidR="007E7A3D">
          <w:rPr>
            <w:webHidden/>
          </w:rPr>
          <w:fldChar w:fldCharType="separate"/>
        </w:r>
        <w:r w:rsidR="00C51B2B">
          <w:rPr>
            <w:webHidden/>
          </w:rPr>
          <w:t>54</w:t>
        </w:r>
        <w:r w:rsidR="007E7A3D">
          <w:rPr>
            <w:webHidden/>
          </w:rPr>
          <w:fldChar w:fldCharType="end"/>
        </w:r>
      </w:hyperlink>
    </w:p>
    <w:p w14:paraId="60218BCA" w14:textId="45594772" w:rsidR="00CD5EDE" w:rsidRDefault="00CD5EDE" w:rsidP="00C51B2B">
      <w:pPr>
        <w:pStyle w:val="TOC2"/>
        <w:rPr>
          <w:rFonts w:asciiTheme="minorHAnsi" w:eastAsiaTheme="minorEastAsia" w:hAnsiTheme="minorHAnsi" w:cstheme="minorBidi"/>
          <w:bCs/>
          <w:sz w:val="22"/>
          <w:szCs w:val="22"/>
        </w:rPr>
      </w:pPr>
      <w:r w:rsidRPr="00CD5EDE">
        <w:rPr>
          <w:rStyle w:val="Hyperlink"/>
          <w:b w:val="0"/>
          <w:bCs/>
          <w:color w:val="auto"/>
          <w:u w:val="none"/>
        </w:rPr>
        <w:t>Self-Evaluation</w:t>
      </w:r>
      <w:hyperlink w:anchor="_Toc61326456" w:history="1">
        <w:r>
          <w:rPr>
            <w:webHidden/>
          </w:rPr>
          <w:tab/>
        </w:r>
        <w:r>
          <w:rPr>
            <w:webHidden/>
          </w:rPr>
          <w:fldChar w:fldCharType="begin"/>
        </w:r>
        <w:r>
          <w:rPr>
            <w:webHidden/>
          </w:rPr>
          <w:instrText xml:space="preserve"> PAGEREF _Toc61326456 \h </w:instrText>
        </w:r>
        <w:r>
          <w:rPr>
            <w:webHidden/>
          </w:rPr>
        </w:r>
        <w:r>
          <w:rPr>
            <w:webHidden/>
          </w:rPr>
          <w:fldChar w:fldCharType="separate"/>
        </w:r>
        <w:r w:rsidR="00C51B2B">
          <w:rPr>
            <w:webHidden/>
          </w:rPr>
          <w:t>5</w:t>
        </w:r>
        <w:r w:rsidR="00C87A32">
          <w:rPr>
            <w:webHidden/>
          </w:rPr>
          <w:t>8</w:t>
        </w:r>
        <w:r>
          <w:rPr>
            <w:webHidden/>
          </w:rPr>
          <w:fldChar w:fldCharType="end"/>
        </w:r>
      </w:hyperlink>
    </w:p>
    <w:p w14:paraId="6C5D9A65" w14:textId="77777777" w:rsidR="00CD5EDE" w:rsidRPr="00CD5EDE" w:rsidRDefault="00CD5EDE" w:rsidP="00CD5EDE"/>
    <w:p w14:paraId="5F4248D6" w14:textId="19516487" w:rsidR="007E7A3D" w:rsidRPr="00CD5EDE" w:rsidRDefault="000A12E0" w:rsidP="00C51B2B">
      <w:pPr>
        <w:pStyle w:val="TOC2"/>
        <w:ind w:left="216"/>
        <w:rPr>
          <w:rFonts w:asciiTheme="minorHAnsi" w:eastAsiaTheme="minorEastAsia" w:hAnsiTheme="minorHAnsi" w:cstheme="minorBidi"/>
          <w:bCs/>
          <w:sz w:val="22"/>
          <w:szCs w:val="22"/>
        </w:rPr>
      </w:pPr>
      <w:hyperlink w:anchor="_Toc61326457" w:history="1">
        <w:r w:rsidR="00CD5EDE" w:rsidRPr="00CD5EDE">
          <w:rPr>
            <w:rStyle w:val="Hyperlink"/>
          </w:rPr>
          <w:t>P</w:t>
        </w:r>
        <w:r w:rsidR="007E7A3D" w:rsidRPr="00CD5EDE">
          <w:rPr>
            <w:rStyle w:val="Hyperlink"/>
          </w:rPr>
          <w:t>art 4:  Connecting Teacher Performance</w:t>
        </w:r>
        <w:r w:rsidR="00CD5EDE" w:rsidRPr="00CD5EDE">
          <w:rPr>
            <w:rStyle w:val="Hyperlink"/>
          </w:rPr>
          <w:t xml:space="preserve"> to Student Academic Progress</w:t>
        </w:r>
        <w:r w:rsidR="007E7A3D" w:rsidRPr="00CD5EDE">
          <w:rPr>
            <w:webHidden/>
          </w:rPr>
          <w:tab/>
        </w:r>
        <w:r w:rsidR="007E7A3D" w:rsidRPr="00CD5EDE">
          <w:rPr>
            <w:webHidden/>
          </w:rPr>
          <w:fldChar w:fldCharType="begin"/>
        </w:r>
        <w:r w:rsidR="007E7A3D" w:rsidRPr="00CD5EDE">
          <w:rPr>
            <w:webHidden/>
          </w:rPr>
          <w:instrText xml:space="preserve"> PAGEREF _Toc61326457 \h </w:instrText>
        </w:r>
        <w:r w:rsidR="007E7A3D" w:rsidRPr="00CD5EDE">
          <w:rPr>
            <w:webHidden/>
          </w:rPr>
        </w:r>
        <w:r w:rsidR="007E7A3D" w:rsidRPr="00CD5EDE">
          <w:rPr>
            <w:webHidden/>
          </w:rPr>
          <w:fldChar w:fldCharType="separate"/>
        </w:r>
        <w:r w:rsidR="00C51B2B">
          <w:rPr>
            <w:webHidden/>
          </w:rPr>
          <w:t>62</w:t>
        </w:r>
        <w:r w:rsidR="007E7A3D" w:rsidRPr="00CD5EDE">
          <w:rPr>
            <w:webHidden/>
          </w:rPr>
          <w:fldChar w:fldCharType="end"/>
        </w:r>
      </w:hyperlink>
    </w:p>
    <w:p w14:paraId="1B2F42C6" w14:textId="70A4B1C4" w:rsidR="007E7A3D" w:rsidRDefault="000A12E0" w:rsidP="00C51B2B">
      <w:pPr>
        <w:pStyle w:val="TOC2"/>
        <w:rPr>
          <w:rFonts w:asciiTheme="minorHAnsi" w:eastAsiaTheme="minorEastAsia" w:hAnsiTheme="minorHAnsi" w:cstheme="minorBidi"/>
          <w:bCs/>
          <w:sz w:val="22"/>
          <w:szCs w:val="22"/>
        </w:rPr>
      </w:pPr>
      <w:hyperlink w:anchor="_Toc61326459" w:history="1">
        <w:r w:rsidR="007E7A3D" w:rsidRPr="00CA046C">
          <w:rPr>
            <w:rStyle w:val="Hyperlink"/>
            <w:b w:val="0"/>
            <w:strike/>
            <w:highlight w:val="yellow"/>
          </w:rPr>
          <w:t>Why Connect Teacher Performance to Student Academic Progress?</w:t>
        </w:r>
        <w:r w:rsidR="007E7A3D">
          <w:rPr>
            <w:webHidden/>
          </w:rPr>
          <w:tab/>
        </w:r>
        <w:r w:rsidR="007E7A3D">
          <w:rPr>
            <w:webHidden/>
          </w:rPr>
          <w:fldChar w:fldCharType="begin"/>
        </w:r>
        <w:r w:rsidR="007E7A3D">
          <w:rPr>
            <w:webHidden/>
          </w:rPr>
          <w:instrText xml:space="preserve"> PAGEREF _Toc61326459 \h </w:instrText>
        </w:r>
        <w:r w:rsidR="007E7A3D">
          <w:rPr>
            <w:webHidden/>
          </w:rPr>
        </w:r>
        <w:r w:rsidR="007E7A3D">
          <w:rPr>
            <w:webHidden/>
          </w:rPr>
          <w:fldChar w:fldCharType="separate"/>
        </w:r>
        <w:r w:rsidR="00C51B2B">
          <w:rPr>
            <w:webHidden/>
          </w:rPr>
          <w:t>62</w:t>
        </w:r>
        <w:r w:rsidR="007E7A3D">
          <w:rPr>
            <w:webHidden/>
          </w:rPr>
          <w:fldChar w:fldCharType="end"/>
        </w:r>
      </w:hyperlink>
    </w:p>
    <w:p w14:paraId="7F215C53" w14:textId="582CDF42" w:rsidR="007E7A3D" w:rsidRDefault="000A12E0" w:rsidP="00C51B2B">
      <w:pPr>
        <w:pStyle w:val="TOC2"/>
        <w:rPr>
          <w:rFonts w:asciiTheme="minorHAnsi" w:eastAsiaTheme="minorEastAsia" w:hAnsiTheme="minorHAnsi" w:cstheme="minorBidi"/>
          <w:bCs/>
          <w:sz w:val="22"/>
          <w:szCs w:val="22"/>
        </w:rPr>
      </w:pPr>
      <w:hyperlink w:anchor="_Toc61326460" w:history="1">
        <w:r w:rsidR="007E7A3D" w:rsidRPr="00CA046C">
          <w:rPr>
            <w:rStyle w:val="Hyperlink"/>
            <w:b w:val="0"/>
            <w:strike/>
            <w:highlight w:val="yellow"/>
          </w:rPr>
          <w:t>Implementation Concerns</w:t>
        </w:r>
        <w:r w:rsidR="007E7A3D">
          <w:rPr>
            <w:webHidden/>
          </w:rPr>
          <w:tab/>
        </w:r>
        <w:r w:rsidR="007E7A3D">
          <w:rPr>
            <w:webHidden/>
          </w:rPr>
          <w:fldChar w:fldCharType="begin"/>
        </w:r>
        <w:r w:rsidR="007E7A3D">
          <w:rPr>
            <w:webHidden/>
          </w:rPr>
          <w:instrText xml:space="preserve"> PAGEREF _Toc61326460 \h </w:instrText>
        </w:r>
        <w:r w:rsidR="007E7A3D">
          <w:rPr>
            <w:webHidden/>
          </w:rPr>
        </w:r>
        <w:r w:rsidR="007E7A3D">
          <w:rPr>
            <w:webHidden/>
          </w:rPr>
          <w:fldChar w:fldCharType="separate"/>
        </w:r>
        <w:r w:rsidR="00C51B2B">
          <w:rPr>
            <w:webHidden/>
          </w:rPr>
          <w:t>64</w:t>
        </w:r>
        <w:r w:rsidR="007E7A3D">
          <w:rPr>
            <w:webHidden/>
          </w:rPr>
          <w:fldChar w:fldCharType="end"/>
        </w:r>
      </w:hyperlink>
    </w:p>
    <w:p w14:paraId="3DDFD769" w14:textId="4E7DC5BF" w:rsidR="007E7A3D" w:rsidRDefault="000A12E0" w:rsidP="00C51B2B">
      <w:pPr>
        <w:pStyle w:val="TOC2"/>
        <w:rPr>
          <w:rFonts w:asciiTheme="minorHAnsi" w:eastAsiaTheme="minorEastAsia" w:hAnsiTheme="minorHAnsi" w:cstheme="minorBidi"/>
          <w:bCs/>
          <w:sz w:val="22"/>
          <w:szCs w:val="22"/>
        </w:rPr>
      </w:pPr>
      <w:hyperlink w:anchor="_Toc61326461" w:history="1">
        <w:r w:rsidR="007E7A3D" w:rsidRPr="00CA046C">
          <w:rPr>
            <w:rStyle w:val="Hyperlink"/>
            <w:b w:val="0"/>
          </w:rPr>
          <w:t>Virginia Law</w:t>
        </w:r>
        <w:r w:rsidR="007E7A3D">
          <w:rPr>
            <w:webHidden/>
          </w:rPr>
          <w:tab/>
        </w:r>
        <w:r w:rsidR="007E7A3D">
          <w:rPr>
            <w:webHidden/>
          </w:rPr>
          <w:fldChar w:fldCharType="begin"/>
        </w:r>
        <w:r w:rsidR="007E7A3D">
          <w:rPr>
            <w:webHidden/>
          </w:rPr>
          <w:instrText xml:space="preserve"> PAGEREF _Toc61326461 \h </w:instrText>
        </w:r>
        <w:r w:rsidR="007E7A3D">
          <w:rPr>
            <w:webHidden/>
          </w:rPr>
        </w:r>
        <w:r w:rsidR="007E7A3D">
          <w:rPr>
            <w:webHidden/>
          </w:rPr>
          <w:fldChar w:fldCharType="separate"/>
        </w:r>
        <w:r w:rsidR="00C51B2B">
          <w:rPr>
            <w:webHidden/>
          </w:rPr>
          <w:t>6</w:t>
        </w:r>
        <w:r w:rsidR="00C5015A">
          <w:rPr>
            <w:webHidden/>
          </w:rPr>
          <w:t>4</w:t>
        </w:r>
        <w:r w:rsidR="007E7A3D">
          <w:rPr>
            <w:webHidden/>
          </w:rPr>
          <w:fldChar w:fldCharType="end"/>
        </w:r>
      </w:hyperlink>
    </w:p>
    <w:p w14:paraId="4F57A957" w14:textId="5CA6109A" w:rsidR="007E7A3D" w:rsidRDefault="000A12E0" w:rsidP="00C51B2B">
      <w:pPr>
        <w:pStyle w:val="TOC2"/>
        <w:rPr>
          <w:rFonts w:asciiTheme="minorHAnsi" w:eastAsiaTheme="minorEastAsia" w:hAnsiTheme="minorHAnsi" w:cstheme="minorBidi"/>
          <w:bCs/>
          <w:sz w:val="22"/>
          <w:szCs w:val="22"/>
        </w:rPr>
      </w:pPr>
      <w:hyperlink w:anchor="_Toc61326462" w:history="1">
        <w:r w:rsidR="007E7A3D" w:rsidRPr="00CA046C">
          <w:rPr>
            <w:rStyle w:val="Hyperlink"/>
            <w:b w:val="0"/>
          </w:rPr>
          <w:t>Methods for Connecting Student Performance to Teacher Evaluation</w:t>
        </w:r>
        <w:r w:rsidR="007E7A3D">
          <w:rPr>
            <w:webHidden/>
          </w:rPr>
          <w:tab/>
        </w:r>
        <w:r w:rsidR="007E7A3D">
          <w:rPr>
            <w:webHidden/>
          </w:rPr>
          <w:fldChar w:fldCharType="begin"/>
        </w:r>
        <w:r w:rsidR="007E7A3D">
          <w:rPr>
            <w:webHidden/>
          </w:rPr>
          <w:instrText xml:space="preserve"> PAGEREF _Toc61326462 \h </w:instrText>
        </w:r>
        <w:r w:rsidR="007E7A3D">
          <w:rPr>
            <w:webHidden/>
          </w:rPr>
        </w:r>
        <w:r w:rsidR="007E7A3D">
          <w:rPr>
            <w:webHidden/>
          </w:rPr>
          <w:fldChar w:fldCharType="separate"/>
        </w:r>
        <w:r w:rsidR="00C51B2B">
          <w:rPr>
            <w:webHidden/>
          </w:rPr>
          <w:t>66</w:t>
        </w:r>
        <w:r w:rsidR="007E7A3D">
          <w:rPr>
            <w:webHidden/>
          </w:rPr>
          <w:fldChar w:fldCharType="end"/>
        </w:r>
      </w:hyperlink>
    </w:p>
    <w:p w14:paraId="71085268" w14:textId="18027261" w:rsidR="007E7A3D" w:rsidRDefault="000A12E0" w:rsidP="00C51B2B">
      <w:pPr>
        <w:pStyle w:val="TOC2"/>
        <w:rPr>
          <w:rFonts w:asciiTheme="minorHAnsi" w:eastAsiaTheme="minorEastAsia" w:hAnsiTheme="minorHAnsi" w:cstheme="minorBidi"/>
          <w:bCs/>
          <w:sz w:val="22"/>
          <w:szCs w:val="22"/>
        </w:rPr>
      </w:pPr>
      <w:hyperlink w:anchor="_Toc61326463" w:history="1">
        <w:r w:rsidR="007E7A3D" w:rsidRPr="00CA046C">
          <w:rPr>
            <w:rStyle w:val="Hyperlink"/>
            <w:b w:val="0"/>
          </w:rPr>
          <w:t>Goal Setting for Student Achievement</w:t>
        </w:r>
        <w:r w:rsidR="007E7A3D">
          <w:rPr>
            <w:webHidden/>
          </w:rPr>
          <w:tab/>
        </w:r>
        <w:r w:rsidR="007E7A3D">
          <w:rPr>
            <w:webHidden/>
          </w:rPr>
          <w:fldChar w:fldCharType="begin"/>
        </w:r>
        <w:r w:rsidR="007E7A3D">
          <w:rPr>
            <w:webHidden/>
          </w:rPr>
          <w:instrText xml:space="preserve"> PAGEREF _Toc61326463 \h </w:instrText>
        </w:r>
        <w:r w:rsidR="007E7A3D">
          <w:rPr>
            <w:webHidden/>
          </w:rPr>
        </w:r>
        <w:r w:rsidR="007E7A3D">
          <w:rPr>
            <w:webHidden/>
          </w:rPr>
          <w:fldChar w:fldCharType="separate"/>
        </w:r>
        <w:r w:rsidR="00C51B2B">
          <w:rPr>
            <w:webHidden/>
          </w:rPr>
          <w:t>70</w:t>
        </w:r>
        <w:r w:rsidR="007E7A3D">
          <w:rPr>
            <w:webHidden/>
          </w:rPr>
          <w:fldChar w:fldCharType="end"/>
        </w:r>
      </w:hyperlink>
    </w:p>
    <w:p w14:paraId="674E5DE2" w14:textId="36F3362B" w:rsidR="007E7A3D" w:rsidRDefault="000A12E0" w:rsidP="00C51B2B">
      <w:pPr>
        <w:pStyle w:val="TOC2"/>
        <w:rPr>
          <w:rFonts w:asciiTheme="minorHAnsi" w:eastAsiaTheme="minorEastAsia" w:hAnsiTheme="minorHAnsi" w:cstheme="minorBidi"/>
          <w:bCs/>
          <w:sz w:val="22"/>
          <w:szCs w:val="22"/>
        </w:rPr>
      </w:pPr>
      <w:hyperlink w:anchor="_Toc61326464" w:history="1">
        <w:r w:rsidR="007E7A3D" w:rsidRPr="00CA046C">
          <w:rPr>
            <w:rStyle w:val="Hyperlink"/>
            <w:b w:val="0"/>
            <w:strike/>
            <w:highlight w:val="yellow"/>
          </w:rPr>
          <w:t>Why Student Achievement Goal Setting?</w:t>
        </w:r>
        <w:r w:rsidR="007E7A3D">
          <w:rPr>
            <w:webHidden/>
          </w:rPr>
          <w:tab/>
        </w:r>
        <w:r w:rsidR="007E7A3D">
          <w:rPr>
            <w:webHidden/>
          </w:rPr>
          <w:fldChar w:fldCharType="begin"/>
        </w:r>
        <w:r w:rsidR="007E7A3D">
          <w:rPr>
            <w:webHidden/>
          </w:rPr>
          <w:instrText xml:space="preserve"> PAGEREF _Toc61326464 \h </w:instrText>
        </w:r>
        <w:r w:rsidR="007E7A3D">
          <w:rPr>
            <w:webHidden/>
          </w:rPr>
        </w:r>
        <w:r w:rsidR="007E7A3D">
          <w:rPr>
            <w:webHidden/>
          </w:rPr>
          <w:fldChar w:fldCharType="separate"/>
        </w:r>
        <w:r w:rsidR="00C51B2B">
          <w:rPr>
            <w:webHidden/>
          </w:rPr>
          <w:t>71</w:t>
        </w:r>
        <w:r w:rsidR="007E7A3D">
          <w:rPr>
            <w:webHidden/>
          </w:rPr>
          <w:fldChar w:fldCharType="end"/>
        </w:r>
      </w:hyperlink>
    </w:p>
    <w:p w14:paraId="44749BEA" w14:textId="4A83B7A5" w:rsidR="007E7A3D" w:rsidRDefault="000A12E0" w:rsidP="00C51B2B">
      <w:pPr>
        <w:pStyle w:val="TOC2"/>
        <w:rPr>
          <w:rFonts w:asciiTheme="minorHAnsi" w:eastAsiaTheme="minorEastAsia" w:hAnsiTheme="minorHAnsi" w:cstheme="minorBidi"/>
          <w:bCs/>
          <w:sz w:val="22"/>
          <w:szCs w:val="22"/>
        </w:rPr>
      </w:pPr>
      <w:hyperlink w:anchor="_Toc61326465" w:history="1">
        <w:r w:rsidR="007E7A3D" w:rsidRPr="00CA046C">
          <w:rPr>
            <w:rStyle w:val="Hyperlink"/>
            <w:b w:val="0"/>
            <w:strike/>
            <w:highlight w:val="yellow"/>
          </w:rPr>
          <w:t>Goal Setting Process</w:t>
        </w:r>
        <w:r w:rsidR="007E7A3D">
          <w:rPr>
            <w:webHidden/>
          </w:rPr>
          <w:tab/>
        </w:r>
        <w:r w:rsidR="007E7A3D">
          <w:rPr>
            <w:webHidden/>
          </w:rPr>
          <w:fldChar w:fldCharType="begin"/>
        </w:r>
        <w:r w:rsidR="007E7A3D">
          <w:rPr>
            <w:webHidden/>
          </w:rPr>
          <w:instrText xml:space="preserve"> PAGEREF _Toc61326465 \h </w:instrText>
        </w:r>
        <w:r w:rsidR="007E7A3D">
          <w:rPr>
            <w:webHidden/>
          </w:rPr>
        </w:r>
        <w:r w:rsidR="007E7A3D">
          <w:rPr>
            <w:webHidden/>
          </w:rPr>
          <w:fldChar w:fldCharType="separate"/>
        </w:r>
        <w:r w:rsidR="00C51B2B">
          <w:rPr>
            <w:webHidden/>
          </w:rPr>
          <w:t>71</w:t>
        </w:r>
        <w:r w:rsidR="007E7A3D">
          <w:rPr>
            <w:webHidden/>
          </w:rPr>
          <w:fldChar w:fldCharType="end"/>
        </w:r>
      </w:hyperlink>
    </w:p>
    <w:p w14:paraId="488E40AA" w14:textId="54511E84" w:rsidR="007E7A3D" w:rsidRDefault="000A12E0" w:rsidP="00C51B2B">
      <w:pPr>
        <w:pStyle w:val="TOC2"/>
        <w:rPr>
          <w:rFonts w:asciiTheme="minorHAnsi" w:eastAsiaTheme="minorEastAsia" w:hAnsiTheme="minorHAnsi" w:cstheme="minorBidi"/>
          <w:bCs/>
          <w:sz w:val="22"/>
          <w:szCs w:val="22"/>
        </w:rPr>
      </w:pPr>
      <w:hyperlink w:anchor="_Toc61326466" w:history="1">
        <w:r w:rsidR="007E7A3D" w:rsidRPr="00CA046C">
          <w:rPr>
            <w:rStyle w:val="Hyperlink"/>
            <w:b w:val="0"/>
            <w:strike/>
            <w:highlight w:val="yellow"/>
          </w:rPr>
          <w:t>Developing Goals</w:t>
        </w:r>
        <w:r w:rsidR="007E7A3D">
          <w:rPr>
            <w:webHidden/>
          </w:rPr>
          <w:tab/>
        </w:r>
        <w:r w:rsidR="007E7A3D">
          <w:rPr>
            <w:webHidden/>
          </w:rPr>
          <w:fldChar w:fldCharType="begin"/>
        </w:r>
        <w:r w:rsidR="007E7A3D">
          <w:rPr>
            <w:webHidden/>
          </w:rPr>
          <w:instrText xml:space="preserve"> PAGEREF _Toc61326466 \h </w:instrText>
        </w:r>
        <w:r w:rsidR="007E7A3D">
          <w:rPr>
            <w:webHidden/>
          </w:rPr>
        </w:r>
        <w:r w:rsidR="007E7A3D">
          <w:rPr>
            <w:webHidden/>
          </w:rPr>
          <w:fldChar w:fldCharType="separate"/>
        </w:r>
        <w:r w:rsidR="00C51B2B">
          <w:rPr>
            <w:webHidden/>
          </w:rPr>
          <w:t>72</w:t>
        </w:r>
        <w:r w:rsidR="007E7A3D">
          <w:rPr>
            <w:webHidden/>
          </w:rPr>
          <w:fldChar w:fldCharType="end"/>
        </w:r>
      </w:hyperlink>
    </w:p>
    <w:p w14:paraId="14539FBD" w14:textId="498B2858" w:rsidR="007E7A3D" w:rsidRDefault="000A12E0" w:rsidP="00C51B2B">
      <w:pPr>
        <w:pStyle w:val="TOC2"/>
        <w:rPr>
          <w:rFonts w:asciiTheme="minorHAnsi" w:eastAsiaTheme="minorEastAsia" w:hAnsiTheme="minorHAnsi" w:cstheme="minorBidi"/>
          <w:bCs/>
          <w:sz w:val="22"/>
          <w:szCs w:val="22"/>
        </w:rPr>
      </w:pPr>
      <w:hyperlink w:anchor="_Toc61326467" w:history="1">
        <w:r w:rsidR="007E7A3D" w:rsidRPr="00CA046C">
          <w:rPr>
            <w:rStyle w:val="Hyperlink"/>
            <w:b w:val="0"/>
            <w:iCs/>
            <w:strike/>
            <w:highlight w:val="yellow"/>
          </w:rPr>
          <w:t>Submission of the Goal Setting for Student Academic Progress Form</w:t>
        </w:r>
        <w:r w:rsidR="007E7A3D">
          <w:rPr>
            <w:webHidden/>
          </w:rPr>
          <w:tab/>
        </w:r>
        <w:r w:rsidR="007E7A3D">
          <w:rPr>
            <w:webHidden/>
          </w:rPr>
          <w:fldChar w:fldCharType="begin"/>
        </w:r>
        <w:r w:rsidR="007E7A3D">
          <w:rPr>
            <w:webHidden/>
          </w:rPr>
          <w:instrText xml:space="preserve"> PAGEREF _Toc61326467 \h </w:instrText>
        </w:r>
        <w:r w:rsidR="007E7A3D">
          <w:rPr>
            <w:webHidden/>
          </w:rPr>
        </w:r>
        <w:r w:rsidR="007E7A3D">
          <w:rPr>
            <w:webHidden/>
          </w:rPr>
          <w:fldChar w:fldCharType="separate"/>
        </w:r>
        <w:r w:rsidR="00C51B2B">
          <w:rPr>
            <w:webHidden/>
          </w:rPr>
          <w:t>72</w:t>
        </w:r>
        <w:r w:rsidR="007E7A3D">
          <w:rPr>
            <w:webHidden/>
          </w:rPr>
          <w:fldChar w:fldCharType="end"/>
        </w:r>
      </w:hyperlink>
    </w:p>
    <w:p w14:paraId="6723D14D" w14:textId="25C12CDA" w:rsidR="007E7A3D" w:rsidRDefault="000A12E0" w:rsidP="00C51B2B">
      <w:pPr>
        <w:pStyle w:val="TOC2"/>
        <w:rPr>
          <w:rFonts w:asciiTheme="minorHAnsi" w:eastAsiaTheme="minorEastAsia" w:hAnsiTheme="minorHAnsi" w:cstheme="minorBidi"/>
          <w:bCs/>
          <w:sz w:val="22"/>
          <w:szCs w:val="22"/>
        </w:rPr>
      </w:pPr>
      <w:hyperlink w:anchor="_Toc61326468" w:history="1">
        <w:r w:rsidR="007E7A3D" w:rsidRPr="00CA046C">
          <w:rPr>
            <w:rStyle w:val="Hyperlink"/>
            <w:b w:val="0"/>
            <w:iCs/>
            <w:strike/>
            <w:highlight w:val="yellow"/>
          </w:rPr>
          <w:t>Mid-Year Review of Goal</w:t>
        </w:r>
        <w:r w:rsidR="007E7A3D">
          <w:rPr>
            <w:webHidden/>
          </w:rPr>
          <w:tab/>
        </w:r>
        <w:r w:rsidR="007E7A3D">
          <w:rPr>
            <w:webHidden/>
          </w:rPr>
          <w:fldChar w:fldCharType="begin"/>
        </w:r>
        <w:r w:rsidR="007E7A3D">
          <w:rPr>
            <w:webHidden/>
          </w:rPr>
          <w:instrText xml:space="preserve"> PAGEREF _Toc61326468 \h </w:instrText>
        </w:r>
        <w:r w:rsidR="007E7A3D">
          <w:rPr>
            <w:webHidden/>
          </w:rPr>
        </w:r>
        <w:r w:rsidR="007E7A3D">
          <w:rPr>
            <w:webHidden/>
          </w:rPr>
          <w:fldChar w:fldCharType="separate"/>
        </w:r>
        <w:r w:rsidR="00C51B2B">
          <w:rPr>
            <w:webHidden/>
          </w:rPr>
          <w:t>73</w:t>
        </w:r>
        <w:r w:rsidR="007E7A3D">
          <w:rPr>
            <w:webHidden/>
          </w:rPr>
          <w:fldChar w:fldCharType="end"/>
        </w:r>
      </w:hyperlink>
    </w:p>
    <w:p w14:paraId="6421674A" w14:textId="51B990BC" w:rsidR="007E7A3D" w:rsidRDefault="000A12E0" w:rsidP="00C51B2B">
      <w:pPr>
        <w:pStyle w:val="TOC2"/>
        <w:rPr>
          <w:rFonts w:asciiTheme="minorHAnsi" w:eastAsiaTheme="minorEastAsia" w:hAnsiTheme="minorHAnsi" w:cstheme="minorBidi"/>
          <w:bCs/>
          <w:sz w:val="22"/>
          <w:szCs w:val="22"/>
        </w:rPr>
      </w:pPr>
      <w:hyperlink w:anchor="_Toc61326469" w:history="1">
        <w:r w:rsidR="007E7A3D" w:rsidRPr="00CA046C">
          <w:rPr>
            <w:rStyle w:val="Hyperlink"/>
            <w:b w:val="0"/>
            <w:iCs/>
            <w:strike/>
            <w:highlight w:val="yellow"/>
          </w:rPr>
          <w:t>End-of-Year Review of Goal</w:t>
        </w:r>
        <w:r w:rsidR="007E7A3D">
          <w:rPr>
            <w:webHidden/>
          </w:rPr>
          <w:tab/>
        </w:r>
        <w:r w:rsidR="007E7A3D">
          <w:rPr>
            <w:webHidden/>
          </w:rPr>
          <w:fldChar w:fldCharType="begin"/>
        </w:r>
        <w:r w:rsidR="007E7A3D">
          <w:rPr>
            <w:webHidden/>
          </w:rPr>
          <w:instrText xml:space="preserve"> PAGEREF _Toc61326469 \h </w:instrText>
        </w:r>
        <w:r w:rsidR="007E7A3D">
          <w:rPr>
            <w:webHidden/>
          </w:rPr>
        </w:r>
        <w:r w:rsidR="007E7A3D">
          <w:rPr>
            <w:webHidden/>
          </w:rPr>
          <w:fldChar w:fldCharType="separate"/>
        </w:r>
        <w:r w:rsidR="00C51B2B">
          <w:rPr>
            <w:webHidden/>
          </w:rPr>
          <w:t>73</w:t>
        </w:r>
        <w:r w:rsidR="007E7A3D">
          <w:rPr>
            <w:webHidden/>
          </w:rPr>
          <w:fldChar w:fldCharType="end"/>
        </w:r>
      </w:hyperlink>
    </w:p>
    <w:p w14:paraId="7084666F" w14:textId="2B943ABB" w:rsidR="007E7A3D" w:rsidRDefault="000A12E0" w:rsidP="00C51B2B">
      <w:pPr>
        <w:pStyle w:val="TOC2"/>
        <w:rPr>
          <w:rFonts w:asciiTheme="minorHAnsi" w:eastAsiaTheme="minorEastAsia" w:hAnsiTheme="minorHAnsi" w:cstheme="minorBidi"/>
          <w:bCs/>
          <w:sz w:val="22"/>
          <w:szCs w:val="22"/>
        </w:rPr>
      </w:pPr>
      <w:hyperlink w:anchor="_Toc61326470" w:history="1">
        <w:r w:rsidR="007E7A3D" w:rsidRPr="00CA046C">
          <w:rPr>
            <w:rStyle w:val="Hyperlink"/>
            <w:b w:val="0"/>
            <w:strike/>
            <w:highlight w:val="yellow"/>
          </w:rPr>
          <w:t>Goal Setting Form Explanation</w:t>
        </w:r>
        <w:r w:rsidR="007E7A3D">
          <w:rPr>
            <w:webHidden/>
          </w:rPr>
          <w:tab/>
        </w:r>
        <w:r w:rsidR="007E7A3D">
          <w:rPr>
            <w:webHidden/>
          </w:rPr>
          <w:fldChar w:fldCharType="begin"/>
        </w:r>
        <w:r w:rsidR="007E7A3D">
          <w:rPr>
            <w:webHidden/>
          </w:rPr>
          <w:instrText xml:space="preserve"> PAGEREF _Toc61326470 \h </w:instrText>
        </w:r>
        <w:r w:rsidR="007E7A3D">
          <w:rPr>
            <w:webHidden/>
          </w:rPr>
        </w:r>
        <w:r w:rsidR="007E7A3D">
          <w:rPr>
            <w:webHidden/>
          </w:rPr>
          <w:fldChar w:fldCharType="separate"/>
        </w:r>
        <w:r w:rsidR="00C51B2B">
          <w:rPr>
            <w:webHidden/>
          </w:rPr>
          <w:t>73</w:t>
        </w:r>
        <w:r w:rsidR="007E7A3D">
          <w:rPr>
            <w:webHidden/>
          </w:rPr>
          <w:fldChar w:fldCharType="end"/>
        </w:r>
      </w:hyperlink>
    </w:p>
    <w:p w14:paraId="3BA9847C" w14:textId="175BA2B1" w:rsidR="007E7A3D" w:rsidRDefault="007E7A3D" w:rsidP="00C51B2B">
      <w:pPr>
        <w:pStyle w:val="TOC2"/>
        <w:rPr>
          <w:rStyle w:val="Hyperlink"/>
        </w:rPr>
      </w:pPr>
    </w:p>
    <w:p w14:paraId="317D143A" w14:textId="7340DFCC" w:rsidR="007E7A3D" w:rsidRDefault="007E7A3D" w:rsidP="007E7A3D"/>
    <w:p w14:paraId="1AD680DC" w14:textId="77777777" w:rsidR="007E7A3D" w:rsidRPr="007E7A3D" w:rsidRDefault="007E7A3D" w:rsidP="007E7A3D"/>
    <w:p w14:paraId="225AA763" w14:textId="745CE11A" w:rsidR="007E7A3D" w:rsidRDefault="000A12E0" w:rsidP="00C51B2B">
      <w:pPr>
        <w:pStyle w:val="TOC2"/>
        <w:ind w:left="216"/>
        <w:rPr>
          <w:rFonts w:asciiTheme="minorHAnsi" w:eastAsiaTheme="minorEastAsia" w:hAnsiTheme="minorHAnsi" w:cstheme="minorBidi"/>
          <w:bCs/>
          <w:sz w:val="22"/>
          <w:szCs w:val="22"/>
        </w:rPr>
      </w:pPr>
      <w:hyperlink w:anchor="_Toc61326471" w:history="1">
        <w:r w:rsidR="00CD5EDE" w:rsidRPr="00CD5EDE">
          <w:rPr>
            <w:rStyle w:val="Hyperlink"/>
            <w:bCs/>
          </w:rPr>
          <w:t>P</w:t>
        </w:r>
        <w:r w:rsidR="007E7A3D" w:rsidRPr="00CD5EDE">
          <w:rPr>
            <w:rStyle w:val="Hyperlink"/>
            <w:bCs/>
          </w:rPr>
          <w:t>art 5:  Rating Teacher Performance</w:t>
        </w:r>
        <w:r w:rsidR="007E7A3D">
          <w:rPr>
            <w:webHidden/>
          </w:rPr>
          <w:tab/>
        </w:r>
        <w:r w:rsidR="007E7A3D">
          <w:rPr>
            <w:webHidden/>
          </w:rPr>
          <w:fldChar w:fldCharType="begin"/>
        </w:r>
        <w:r w:rsidR="007E7A3D">
          <w:rPr>
            <w:webHidden/>
          </w:rPr>
          <w:instrText xml:space="preserve"> PAGEREF _Toc61326471 \h </w:instrText>
        </w:r>
        <w:r w:rsidR="007E7A3D">
          <w:rPr>
            <w:webHidden/>
          </w:rPr>
        </w:r>
        <w:r w:rsidR="007E7A3D">
          <w:rPr>
            <w:webHidden/>
          </w:rPr>
          <w:fldChar w:fldCharType="separate"/>
        </w:r>
        <w:r w:rsidR="00C51B2B">
          <w:rPr>
            <w:webHidden/>
          </w:rPr>
          <w:t>78</w:t>
        </w:r>
        <w:r w:rsidR="007E7A3D">
          <w:rPr>
            <w:webHidden/>
          </w:rPr>
          <w:fldChar w:fldCharType="end"/>
        </w:r>
      </w:hyperlink>
    </w:p>
    <w:p w14:paraId="0AD44C92" w14:textId="3E792143" w:rsidR="007E7A3D" w:rsidRDefault="000A12E0" w:rsidP="00C51B2B">
      <w:pPr>
        <w:pStyle w:val="TOC2"/>
        <w:rPr>
          <w:rFonts w:asciiTheme="minorHAnsi" w:eastAsiaTheme="minorEastAsia" w:hAnsiTheme="minorHAnsi" w:cstheme="minorBidi"/>
          <w:bCs/>
          <w:sz w:val="22"/>
          <w:szCs w:val="22"/>
        </w:rPr>
      </w:pPr>
      <w:hyperlink w:anchor="_Toc61326472" w:history="1">
        <w:r w:rsidR="007E7A3D" w:rsidRPr="00CA046C">
          <w:rPr>
            <w:rStyle w:val="Hyperlink"/>
            <w:b w:val="0"/>
          </w:rPr>
          <w:t>Interim Evaluation</w:t>
        </w:r>
        <w:r w:rsidR="007E7A3D">
          <w:rPr>
            <w:webHidden/>
          </w:rPr>
          <w:tab/>
        </w:r>
        <w:r w:rsidR="007E7A3D">
          <w:rPr>
            <w:webHidden/>
          </w:rPr>
          <w:fldChar w:fldCharType="begin"/>
        </w:r>
        <w:r w:rsidR="007E7A3D">
          <w:rPr>
            <w:webHidden/>
          </w:rPr>
          <w:instrText xml:space="preserve"> PAGEREF _Toc61326472 \h </w:instrText>
        </w:r>
        <w:r w:rsidR="007E7A3D">
          <w:rPr>
            <w:webHidden/>
          </w:rPr>
        </w:r>
        <w:r w:rsidR="007E7A3D">
          <w:rPr>
            <w:webHidden/>
          </w:rPr>
          <w:fldChar w:fldCharType="separate"/>
        </w:r>
        <w:r w:rsidR="00C51B2B">
          <w:rPr>
            <w:webHidden/>
          </w:rPr>
          <w:t>78</w:t>
        </w:r>
        <w:r w:rsidR="007E7A3D">
          <w:rPr>
            <w:webHidden/>
          </w:rPr>
          <w:fldChar w:fldCharType="end"/>
        </w:r>
      </w:hyperlink>
    </w:p>
    <w:p w14:paraId="0D8A3B15" w14:textId="707B217A" w:rsidR="007E7A3D" w:rsidRDefault="000A12E0" w:rsidP="00C51B2B">
      <w:pPr>
        <w:pStyle w:val="TOC2"/>
        <w:rPr>
          <w:rFonts w:asciiTheme="minorHAnsi" w:eastAsiaTheme="minorEastAsia" w:hAnsiTheme="minorHAnsi" w:cstheme="minorBidi"/>
          <w:bCs/>
          <w:sz w:val="22"/>
          <w:szCs w:val="22"/>
        </w:rPr>
      </w:pPr>
      <w:hyperlink w:anchor="_Toc61326473" w:history="1">
        <w:r w:rsidR="007E7A3D" w:rsidRPr="00CA046C">
          <w:rPr>
            <w:rStyle w:val="Hyperlink"/>
            <w:b w:val="0"/>
          </w:rPr>
          <w:t>Summative Evaluation</w:t>
        </w:r>
        <w:r w:rsidR="007E7A3D">
          <w:rPr>
            <w:webHidden/>
          </w:rPr>
          <w:tab/>
        </w:r>
        <w:r w:rsidR="007E7A3D">
          <w:rPr>
            <w:webHidden/>
          </w:rPr>
          <w:fldChar w:fldCharType="begin"/>
        </w:r>
        <w:r w:rsidR="007E7A3D">
          <w:rPr>
            <w:webHidden/>
          </w:rPr>
          <w:instrText xml:space="preserve"> PAGEREF _Toc61326473 \h </w:instrText>
        </w:r>
        <w:r w:rsidR="007E7A3D">
          <w:rPr>
            <w:webHidden/>
          </w:rPr>
        </w:r>
        <w:r w:rsidR="007E7A3D">
          <w:rPr>
            <w:webHidden/>
          </w:rPr>
          <w:fldChar w:fldCharType="separate"/>
        </w:r>
        <w:r w:rsidR="00C51B2B">
          <w:rPr>
            <w:webHidden/>
          </w:rPr>
          <w:t>88</w:t>
        </w:r>
        <w:r w:rsidR="007E7A3D">
          <w:rPr>
            <w:webHidden/>
          </w:rPr>
          <w:fldChar w:fldCharType="end"/>
        </w:r>
      </w:hyperlink>
    </w:p>
    <w:p w14:paraId="0B095765" w14:textId="6F7A6B65" w:rsidR="007E7A3D" w:rsidRDefault="000A12E0" w:rsidP="00C51B2B">
      <w:pPr>
        <w:pStyle w:val="TOC2"/>
        <w:rPr>
          <w:rFonts w:asciiTheme="minorHAnsi" w:eastAsiaTheme="minorEastAsia" w:hAnsiTheme="minorHAnsi" w:cstheme="minorBidi"/>
          <w:bCs/>
          <w:sz w:val="22"/>
          <w:szCs w:val="22"/>
        </w:rPr>
      </w:pPr>
      <w:hyperlink w:anchor="_Toc61326474" w:history="1">
        <w:r w:rsidR="007E7A3D" w:rsidRPr="00CA046C">
          <w:rPr>
            <w:rStyle w:val="Hyperlink"/>
            <w:b w:val="0"/>
          </w:rPr>
          <w:t>Definitions of Ratings</w:t>
        </w:r>
        <w:r w:rsidR="007E7A3D">
          <w:rPr>
            <w:webHidden/>
          </w:rPr>
          <w:tab/>
        </w:r>
        <w:r w:rsidR="007E7A3D">
          <w:rPr>
            <w:webHidden/>
          </w:rPr>
          <w:fldChar w:fldCharType="begin"/>
        </w:r>
        <w:r w:rsidR="007E7A3D">
          <w:rPr>
            <w:webHidden/>
          </w:rPr>
          <w:instrText xml:space="preserve"> PAGEREF _Toc61326474 \h </w:instrText>
        </w:r>
        <w:r w:rsidR="007E7A3D">
          <w:rPr>
            <w:webHidden/>
          </w:rPr>
        </w:r>
        <w:r w:rsidR="007E7A3D">
          <w:rPr>
            <w:webHidden/>
          </w:rPr>
          <w:fldChar w:fldCharType="separate"/>
        </w:r>
        <w:r w:rsidR="00C51B2B">
          <w:rPr>
            <w:webHidden/>
          </w:rPr>
          <w:t>88</w:t>
        </w:r>
        <w:r w:rsidR="007E7A3D">
          <w:rPr>
            <w:webHidden/>
          </w:rPr>
          <w:fldChar w:fldCharType="end"/>
        </w:r>
      </w:hyperlink>
    </w:p>
    <w:p w14:paraId="006A6B1A" w14:textId="5C7CB7F0" w:rsidR="007E7A3D" w:rsidRDefault="000A12E0" w:rsidP="00C51B2B">
      <w:pPr>
        <w:pStyle w:val="TOC2"/>
        <w:rPr>
          <w:rFonts w:asciiTheme="minorHAnsi" w:eastAsiaTheme="minorEastAsia" w:hAnsiTheme="minorHAnsi" w:cstheme="minorBidi"/>
          <w:bCs/>
          <w:sz w:val="22"/>
          <w:szCs w:val="22"/>
        </w:rPr>
      </w:pPr>
      <w:hyperlink w:anchor="_Toc61326475" w:history="1">
        <w:r w:rsidR="007E7A3D" w:rsidRPr="00CA046C">
          <w:rPr>
            <w:rStyle w:val="Hyperlink"/>
            <w:b w:val="0"/>
            <w:strike/>
            <w:highlight w:val="yellow"/>
          </w:rPr>
          <w:t>How a Performance Rubric Works</w:t>
        </w:r>
        <w:r w:rsidR="007E7A3D">
          <w:rPr>
            <w:webHidden/>
          </w:rPr>
          <w:tab/>
        </w:r>
        <w:r w:rsidR="007E7A3D">
          <w:rPr>
            <w:webHidden/>
          </w:rPr>
          <w:fldChar w:fldCharType="begin"/>
        </w:r>
        <w:r w:rsidR="007E7A3D">
          <w:rPr>
            <w:webHidden/>
          </w:rPr>
          <w:instrText xml:space="preserve"> PAGEREF _Toc61326475 \h </w:instrText>
        </w:r>
        <w:r w:rsidR="007E7A3D">
          <w:rPr>
            <w:webHidden/>
          </w:rPr>
        </w:r>
        <w:r w:rsidR="007E7A3D">
          <w:rPr>
            <w:webHidden/>
          </w:rPr>
          <w:fldChar w:fldCharType="separate"/>
        </w:r>
        <w:r w:rsidR="00C51B2B">
          <w:rPr>
            <w:webHidden/>
          </w:rPr>
          <w:t>90</w:t>
        </w:r>
        <w:r w:rsidR="007E7A3D">
          <w:rPr>
            <w:webHidden/>
          </w:rPr>
          <w:fldChar w:fldCharType="end"/>
        </w:r>
      </w:hyperlink>
    </w:p>
    <w:p w14:paraId="0D9B7AC6" w14:textId="76210B57" w:rsidR="007E7A3D" w:rsidRDefault="000A12E0" w:rsidP="00C51B2B">
      <w:pPr>
        <w:pStyle w:val="TOC2"/>
        <w:rPr>
          <w:rFonts w:asciiTheme="minorHAnsi" w:eastAsiaTheme="minorEastAsia" w:hAnsiTheme="minorHAnsi" w:cstheme="minorBidi"/>
          <w:bCs/>
          <w:sz w:val="22"/>
          <w:szCs w:val="22"/>
        </w:rPr>
      </w:pPr>
      <w:hyperlink w:anchor="_Toc61326476" w:history="1">
        <w:r w:rsidR="007E7A3D" w:rsidRPr="00CA046C">
          <w:rPr>
            <w:rStyle w:val="Hyperlink"/>
            <w:b w:val="0"/>
            <w:strike/>
            <w:highlight w:val="yellow"/>
          </w:rPr>
          <w:t>Sample Performance Indicators</w:t>
        </w:r>
        <w:r w:rsidR="007E7A3D">
          <w:rPr>
            <w:webHidden/>
          </w:rPr>
          <w:tab/>
        </w:r>
        <w:r w:rsidR="007E7A3D">
          <w:rPr>
            <w:webHidden/>
          </w:rPr>
          <w:fldChar w:fldCharType="begin"/>
        </w:r>
        <w:r w:rsidR="007E7A3D">
          <w:rPr>
            <w:webHidden/>
          </w:rPr>
          <w:instrText xml:space="preserve"> PAGEREF _Toc61326476 \h </w:instrText>
        </w:r>
        <w:r w:rsidR="007E7A3D">
          <w:rPr>
            <w:webHidden/>
          </w:rPr>
        </w:r>
        <w:r w:rsidR="007E7A3D">
          <w:rPr>
            <w:webHidden/>
          </w:rPr>
          <w:fldChar w:fldCharType="separate"/>
        </w:r>
        <w:r w:rsidR="00C51B2B">
          <w:rPr>
            <w:webHidden/>
          </w:rPr>
          <w:t>90</w:t>
        </w:r>
        <w:r w:rsidR="007E7A3D">
          <w:rPr>
            <w:webHidden/>
          </w:rPr>
          <w:fldChar w:fldCharType="end"/>
        </w:r>
      </w:hyperlink>
    </w:p>
    <w:p w14:paraId="20C1A57F" w14:textId="28EE370F" w:rsidR="007E7A3D" w:rsidRDefault="000A12E0" w:rsidP="00C51B2B">
      <w:pPr>
        <w:pStyle w:val="TOC2"/>
        <w:rPr>
          <w:rFonts w:asciiTheme="minorHAnsi" w:eastAsiaTheme="minorEastAsia" w:hAnsiTheme="minorHAnsi" w:cstheme="minorBidi"/>
          <w:bCs/>
          <w:sz w:val="22"/>
          <w:szCs w:val="22"/>
        </w:rPr>
      </w:pPr>
      <w:hyperlink w:anchor="_Toc61326477" w:history="1">
        <w:r w:rsidR="007E7A3D" w:rsidRPr="00CA046C">
          <w:rPr>
            <w:rStyle w:val="Hyperlink"/>
            <w:b w:val="0"/>
          </w:rPr>
          <w:t>Performance Rubric</w:t>
        </w:r>
        <w:r w:rsidR="007E7A3D" w:rsidRPr="00CA046C">
          <w:rPr>
            <w:rStyle w:val="Hyperlink"/>
            <w:b w:val="0"/>
            <w:highlight w:val="yellow"/>
          </w:rPr>
          <w:t>s</w:t>
        </w:r>
        <w:r w:rsidR="007E7A3D">
          <w:rPr>
            <w:webHidden/>
          </w:rPr>
          <w:tab/>
        </w:r>
        <w:r w:rsidR="007E7A3D">
          <w:rPr>
            <w:webHidden/>
          </w:rPr>
          <w:fldChar w:fldCharType="begin"/>
        </w:r>
        <w:r w:rsidR="007E7A3D">
          <w:rPr>
            <w:webHidden/>
          </w:rPr>
          <w:instrText xml:space="preserve"> PAGEREF _Toc61326477 \h </w:instrText>
        </w:r>
        <w:r w:rsidR="007E7A3D">
          <w:rPr>
            <w:webHidden/>
          </w:rPr>
        </w:r>
        <w:r w:rsidR="007E7A3D">
          <w:rPr>
            <w:webHidden/>
          </w:rPr>
          <w:fldChar w:fldCharType="separate"/>
        </w:r>
        <w:r w:rsidR="00C51B2B">
          <w:rPr>
            <w:webHidden/>
          </w:rPr>
          <w:t>90</w:t>
        </w:r>
        <w:r w:rsidR="007E7A3D">
          <w:rPr>
            <w:webHidden/>
          </w:rPr>
          <w:fldChar w:fldCharType="end"/>
        </w:r>
      </w:hyperlink>
    </w:p>
    <w:bookmarkStart w:id="1" w:name="_Hlk61438015"/>
    <w:p w14:paraId="3FF6B485" w14:textId="32A16999" w:rsidR="007E7A3D" w:rsidRDefault="006F4817" w:rsidP="00C51B2B">
      <w:pPr>
        <w:pStyle w:val="TOC2"/>
      </w:pPr>
      <w:r>
        <w:fldChar w:fldCharType="begin"/>
      </w:r>
      <w:r>
        <w:instrText xml:space="preserve"> HYPERLINK \l "_Toc61326478" </w:instrText>
      </w:r>
      <w:r>
        <w:fldChar w:fldCharType="separate"/>
      </w:r>
      <w:r w:rsidR="007E7A3D" w:rsidRPr="00CA046C">
        <w:rPr>
          <w:rStyle w:val="Hyperlink"/>
          <w:b w:val="0"/>
          <w:strike/>
          <w:highlight w:val="yellow"/>
        </w:rPr>
        <w:t>Performance Rubrics for Performance Standards</w:t>
      </w:r>
      <w:r w:rsidR="007E7A3D">
        <w:rPr>
          <w:webHidden/>
        </w:rPr>
        <w:tab/>
      </w:r>
      <w:r w:rsidR="007E7A3D">
        <w:rPr>
          <w:webHidden/>
        </w:rPr>
        <w:fldChar w:fldCharType="begin"/>
      </w:r>
      <w:r w:rsidR="007E7A3D">
        <w:rPr>
          <w:webHidden/>
        </w:rPr>
        <w:instrText xml:space="preserve"> PAGEREF _Toc61326478 \h </w:instrText>
      </w:r>
      <w:r w:rsidR="007E7A3D">
        <w:rPr>
          <w:webHidden/>
        </w:rPr>
      </w:r>
      <w:r w:rsidR="007E7A3D">
        <w:rPr>
          <w:webHidden/>
        </w:rPr>
        <w:fldChar w:fldCharType="separate"/>
      </w:r>
      <w:r w:rsidR="00C51B2B">
        <w:rPr>
          <w:webHidden/>
        </w:rPr>
        <w:t>91</w:t>
      </w:r>
      <w:r w:rsidR="007E7A3D">
        <w:rPr>
          <w:webHidden/>
        </w:rPr>
        <w:fldChar w:fldCharType="end"/>
      </w:r>
      <w:r>
        <w:fldChar w:fldCharType="end"/>
      </w:r>
    </w:p>
    <w:bookmarkEnd w:id="1"/>
    <w:p w14:paraId="0718467A" w14:textId="6D765055" w:rsidR="00CD5EDE" w:rsidRPr="00C51B2B" w:rsidRDefault="00CD5EDE" w:rsidP="00C51B2B">
      <w:pPr>
        <w:pStyle w:val="TOC2"/>
        <w:ind w:left="972"/>
      </w:pPr>
      <w:r w:rsidRPr="00C51B2B">
        <w:fldChar w:fldCharType="begin"/>
      </w:r>
      <w:r w:rsidRPr="00C51B2B">
        <w:instrText xml:space="preserve"> HYPERLINK \l "_Toc61326478" </w:instrText>
      </w:r>
      <w:r w:rsidRPr="00C51B2B">
        <w:fldChar w:fldCharType="separate"/>
      </w:r>
      <w:r w:rsidR="00C51B2B" w:rsidRPr="00C51B2B">
        <w:rPr>
          <w:rStyle w:val="Hyperlink"/>
          <w:b w:val="0"/>
        </w:rPr>
        <w:t>Performance Standard 1: Professional Knowledge</w:t>
      </w:r>
      <w:r w:rsidRPr="00C51B2B">
        <w:rPr>
          <w:webHidden/>
        </w:rPr>
        <w:tab/>
      </w:r>
      <w:r w:rsidRPr="00C51B2B">
        <w:rPr>
          <w:webHidden/>
        </w:rPr>
        <w:fldChar w:fldCharType="begin"/>
      </w:r>
      <w:r w:rsidRPr="00C51B2B">
        <w:rPr>
          <w:webHidden/>
        </w:rPr>
        <w:instrText xml:space="preserve"> PAGEREF _Toc61326478 \h </w:instrText>
      </w:r>
      <w:r w:rsidRPr="00C51B2B">
        <w:rPr>
          <w:webHidden/>
        </w:rPr>
      </w:r>
      <w:r w:rsidRPr="00C51B2B">
        <w:rPr>
          <w:webHidden/>
        </w:rPr>
        <w:fldChar w:fldCharType="separate"/>
      </w:r>
      <w:r w:rsidR="00C51B2B">
        <w:rPr>
          <w:webHidden/>
        </w:rPr>
        <w:t>9</w:t>
      </w:r>
      <w:r w:rsidR="002A5709">
        <w:rPr>
          <w:webHidden/>
        </w:rPr>
        <w:t>2</w:t>
      </w:r>
      <w:r w:rsidRPr="00C51B2B">
        <w:rPr>
          <w:webHidden/>
        </w:rPr>
        <w:fldChar w:fldCharType="end"/>
      </w:r>
      <w:r w:rsidRPr="00C51B2B">
        <w:fldChar w:fldCharType="end"/>
      </w:r>
    </w:p>
    <w:p w14:paraId="317DB76D" w14:textId="4027737B" w:rsidR="00C51B2B" w:rsidRPr="00C51B2B" w:rsidRDefault="000A12E0" w:rsidP="00C51B2B">
      <w:pPr>
        <w:pStyle w:val="TOC2"/>
        <w:ind w:left="972"/>
      </w:pPr>
      <w:hyperlink w:anchor="_Toc61326478" w:history="1">
        <w:r w:rsidR="00C51B2B" w:rsidRPr="00C51B2B">
          <w:rPr>
            <w:rStyle w:val="Hyperlink"/>
            <w:b w:val="0"/>
          </w:rPr>
          <w:t xml:space="preserve">Performance Standard </w:t>
        </w:r>
        <w:r w:rsidR="00C51B2B">
          <w:rPr>
            <w:rStyle w:val="Hyperlink"/>
            <w:b w:val="0"/>
          </w:rPr>
          <w:t>2</w:t>
        </w:r>
        <w:r w:rsidR="00C51B2B" w:rsidRPr="00C51B2B">
          <w:rPr>
            <w:rStyle w:val="Hyperlink"/>
            <w:b w:val="0"/>
          </w:rPr>
          <w:t xml:space="preserve">: </w:t>
        </w:r>
        <w:r w:rsidR="00C51B2B">
          <w:rPr>
            <w:rStyle w:val="Hyperlink"/>
            <w:b w:val="0"/>
          </w:rPr>
          <w:t>Instructional Planning</w:t>
        </w:r>
        <w:r w:rsidR="00C51B2B" w:rsidRPr="00C51B2B">
          <w:rPr>
            <w:webHidden/>
          </w:rPr>
          <w:tab/>
        </w:r>
        <w:r w:rsidR="00C51B2B" w:rsidRPr="00C51B2B">
          <w:rPr>
            <w:webHidden/>
          </w:rPr>
          <w:fldChar w:fldCharType="begin"/>
        </w:r>
        <w:r w:rsidR="00C51B2B" w:rsidRPr="00C51B2B">
          <w:rPr>
            <w:webHidden/>
          </w:rPr>
          <w:instrText xml:space="preserve"> PAGEREF _Toc61326478 \h </w:instrText>
        </w:r>
        <w:r w:rsidR="00C51B2B" w:rsidRPr="00C51B2B">
          <w:rPr>
            <w:webHidden/>
          </w:rPr>
        </w:r>
        <w:r w:rsidR="00C51B2B" w:rsidRPr="00C51B2B">
          <w:rPr>
            <w:webHidden/>
          </w:rPr>
          <w:fldChar w:fldCharType="separate"/>
        </w:r>
        <w:r w:rsidR="00C51B2B">
          <w:rPr>
            <w:webHidden/>
          </w:rPr>
          <w:t>9</w:t>
        </w:r>
        <w:r w:rsidR="002A5709">
          <w:rPr>
            <w:webHidden/>
          </w:rPr>
          <w:t>3</w:t>
        </w:r>
        <w:r w:rsidR="00C51B2B" w:rsidRPr="00C51B2B">
          <w:rPr>
            <w:webHidden/>
          </w:rPr>
          <w:fldChar w:fldCharType="end"/>
        </w:r>
      </w:hyperlink>
    </w:p>
    <w:p w14:paraId="3EF28F9D" w14:textId="649E69E7" w:rsidR="00C51B2B" w:rsidRPr="00C51B2B" w:rsidRDefault="000A12E0" w:rsidP="00C51B2B">
      <w:pPr>
        <w:pStyle w:val="TOC2"/>
        <w:ind w:left="972"/>
      </w:pPr>
      <w:hyperlink w:anchor="_Toc61326478" w:history="1">
        <w:r w:rsidR="00C51B2B" w:rsidRPr="00C51B2B">
          <w:rPr>
            <w:rStyle w:val="Hyperlink"/>
            <w:b w:val="0"/>
          </w:rPr>
          <w:t xml:space="preserve">Performance Standard </w:t>
        </w:r>
        <w:r w:rsidR="00C51B2B">
          <w:rPr>
            <w:rStyle w:val="Hyperlink"/>
            <w:b w:val="0"/>
          </w:rPr>
          <w:t>3</w:t>
        </w:r>
        <w:r w:rsidR="00C51B2B" w:rsidRPr="00C51B2B">
          <w:rPr>
            <w:rStyle w:val="Hyperlink"/>
            <w:b w:val="0"/>
          </w:rPr>
          <w:t xml:space="preserve">: </w:t>
        </w:r>
        <w:r w:rsidR="00C51B2B">
          <w:rPr>
            <w:rStyle w:val="Hyperlink"/>
            <w:b w:val="0"/>
          </w:rPr>
          <w:t>Instructional Delivery</w:t>
        </w:r>
        <w:r w:rsidR="00C51B2B" w:rsidRPr="00C51B2B">
          <w:rPr>
            <w:webHidden/>
          </w:rPr>
          <w:tab/>
        </w:r>
        <w:r w:rsidR="00C51B2B" w:rsidRPr="00C51B2B">
          <w:rPr>
            <w:webHidden/>
          </w:rPr>
          <w:fldChar w:fldCharType="begin"/>
        </w:r>
        <w:r w:rsidR="00C51B2B" w:rsidRPr="00C51B2B">
          <w:rPr>
            <w:webHidden/>
          </w:rPr>
          <w:instrText xml:space="preserve"> PAGEREF _Toc61326478 \h </w:instrText>
        </w:r>
        <w:r w:rsidR="00C51B2B" w:rsidRPr="00C51B2B">
          <w:rPr>
            <w:webHidden/>
          </w:rPr>
        </w:r>
        <w:r w:rsidR="00C51B2B" w:rsidRPr="00C51B2B">
          <w:rPr>
            <w:webHidden/>
          </w:rPr>
          <w:fldChar w:fldCharType="separate"/>
        </w:r>
        <w:r w:rsidR="00C51B2B">
          <w:rPr>
            <w:webHidden/>
          </w:rPr>
          <w:t>9</w:t>
        </w:r>
        <w:r w:rsidR="002A5709">
          <w:rPr>
            <w:webHidden/>
          </w:rPr>
          <w:t>4</w:t>
        </w:r>
        <w:r w:rsidR="00C51B2B" w:rsidRPr="00C51B2B">
          <w:rPr>
            <w:webHidden/>
          </w:rPr>
          <w:fldChar w:fldCharType="end"/>
        </w:r>
      </w:hyperlink>
    </w:p>
    <w:p w14:paraId="7A7C4AA8" w14:textId="56361F43" w:rsidR="00C51B2B" w:rsidRPr="00C51B2B" w:rsidRDefault="000A12E0" w:rsidP="00C51B2B">
      <w:pPr>
        <w:pStyle w:val="TOC2"/>
        <w:ind w:left="972"/>
      </w:pPr>
      <w:hyperlink w:anchor="_Toc61326478" w:history="1">
        <w:r w:rsidR="00C51B2B" w:rsidRPr="00C51B2B">
          <w:rPr>
            <w:rStyle w:val="Hyperlink"/>
            <w:b w:val="0"/>
          </w:rPr>
          <w:t xml:space="preserve">Performance Standard </w:t>
        </w:r>
        <w:r w:rsidR="00C51B2B">
          <w:rPr>
            <w:rStyle w:val="Hyperlink"/>
            <w:b w:val="0"/>
          </w:rPr>
          <w:t>4</w:t>
        </w:r>
        <w:r w:rsidR="00C51B2B" w:rsidRPr="00C51B2B">
          <w:rPr>
            <w:rStyle w:val="Hyperlink"/>
            <w:b w:val="0"/>
          </w:rPr>
          <w:t xml:space="preserve">: </w:t>
        </w:r>
        <w:r w:rsidR="00C51B2B">
          <w:rPr>
            <w:rStyle w:val="Hyperlink"/>
            <w:b w:val="0"/>
          </w:rPr>
          <w:t xml:space="preserve">Assessment </w:t>
        </w:r>
        <w:r w:rsidR="00C51B2B" w:rsidRPr="00C51B2B">
          <w:rPr>
            <w:rStyle w:val="Hyperlink"/>
            <w:b w:val="0"/>
            <w:strike/>
          </w:rPr>
          <w:t>of and for</w:t>
        </w:r>
        <w:r w:rsidR="00C51B2B">
          <w:rPr>
            <w:rStyle w:val="Hyperlink"/>
            <w:b w:val="0"/>
          </w:rPr>
          <w:t xml:space="preserve"> </w:t>
        </w:r>
        <w:r w:rsidR="00C51B2B" w:rsidRPr="00C51B2B">
          <w:rPr>
            <w:rStyle w:val="Hyperlink"/>
            <w:b w:val="0"/>
            <w:highlight w:val="yellow"/>
          </w:rPr>
          <w:t>of/for</w:t>
        </w:r>
        <w:r w:rsidR="00C51B2B">
          <w:rPr>
            <w:rStyle w:val="Hyperlink"/>
            <w:b w:val="0"/>
          </w:rPr>
          <w:t xml:space="preserve"> Student Learning</w:t>
        </w:r>
        <w:r w:rsidR="00C51B2B" w:rsidRPr="00C51B2B">
          <w:rPr>
            <w:webHidden/>
          </w:rPr>
          <w:tab/>
        </w:r>
        <w:r w:rsidR="00C51B2B" w:rsidRPr="00C51B2B">
          <w:rPr>
            <w:webHidden/>
          </w:rPr>
          <w:fldChar w:fldCharType="begin"/>
        </w:r>
        <w:r w:rsidR="00C51B2B" w:rsidRPr="00C51B2B">
          <w:rPr>
            <w:webHidden/>
          </w:rPr>
          <w:instrText xml:space="preserve"> PAGEREF _Toc61326478 \h </w:instrText>
        </w:r>
        <w:r w:rsidR="00C51B2B" w:rsidRPr="00C51B2B">
          <w:rPr>
            <w:webHidden/>
          </w:rPr>
        </w:r>
        <w:r w:rsidR="00C51B2B" w:rsidRPr="00C51B2B">
          <w:rPr>
            <w:webHidden/>
          </w:rPr>
          <w:fldChar w:fldCharType="separate"/>
        </w:r>
        <w:r w:rsidR="00C51B2B">
          <w:rPr>
            <w:webHidden/>
          </w:rPr>
          <w:t>9</w:t>
        </w:r>
        <w:r w:rsidR="002A5709">
          <w:rPr>
            <w:webHidden/>
          </w:rPr>
          <w:t>6</w:t>
        </w:r>
        <w:r w:rsidR="00C51B2B" w:rsidRPr="00C51B2B">
          <w:rPr>
            <w:webHidden/>
          </w:rPr>
          <w:fldChar w:fldCharType="end"/>
        </w:r>
      </w:hyperlink>
    </w:p>
    <w:p w14:paraId="0D48F9F5" w14:textId="20D1480A" w:rsidR="00C51B2B" w:rsidRPr="00C51B2B" w:rsidRDefault="000A12E0" w:rsidP="00C51B2B">
      <w:pPr>
        <w:pStyle w:val="TOC2"/>
        <w:ind w:left="972"/>
      </w:pPr>
      <w:hyperlink w:anchor="_Toc61326478" w:history="1">
        <w:r w:rsidR="00C51B2B" w:rsidRPr="00C51B2B">
          <w:rPr>
            <w:rStyle w:val="Hyperlink"/>
            <w:b w:val="0"/>
          </w:rPr>
          <w:t xml:space="preserve">Performance Standard </w:t>
        </w:r>
        <w:r w:rsidR="00C51B2B">
          <w:rPr>
            <w:rStyle w:val="Hyperlink"/>
            <w:b w:val="0"/>
          </w:rPr>
          <w:t>5</w:t>
        </w:r>
        <w:r w:rsidR="00C51B2B" w:rsidRPr="00C51B2B">
          <w:rPr>
            <w:rStyle w:val="Hyperlink"/>
            <w:b w:val="0"/>
          </w:rPr>
          <w:t xml:space="preserve">: </w:t>
        </w:r>
        <w:r w:rsidR="00C51B2B">
          <w:rPr>
            <w:rStyle w:val="Hyperlink"/>
            <w:b w:val="0"/>
          </w:rPr>
          <w:t>Learning Environment</w:t>
        </w:r>
        <w:r w:rsidR="00C51B2B" w:rsidRPr="00C51B2B">
          <w:rPr>
            <w:webHidden/>
          </w:rPr>
          <w:tab/>
        </w:r>
        <w:r w:rsidR="00C51B2B" w:rsidRPr="00C51B2B">
          <w:rPr>
            <w:webHidden/>
          </w:rPr>
          <w:fldChar w:fldCharType="begin"/>
        </w:r>
        <w:r w:rsidR="00C51B2B" w:rsidRPr="00C51B2B">
          <w:rPr>
            <w:webHidden/>
          </w:rPr>
          <w:instrText xml:space="preserve"> PAGEREF _Toc61326478 \h </w:instrText>
        </w:r>
        <w:r w:rsidR="00C51B2B" w:rsidRPr="00C51B2B">
          <w:rPr>
            <w:webHidden/>
          </w:rPr>
        </w:r>
        <w:r w:rsidR="00C51B2B" w:rsidRPr="00C51B2B">
          <w:rPr>
            <w:webHidden/>
          </w:rPr>
          <w:fldChar w:fldCharType="separate"/>
        </w:r>
        <w:r w:rsidR="00C51B2B">
          <w:rPr>
            <w:webHidden/>
          </w:rPr>
          <w:t>9</w:t>
        </w:r>
        <w:r w:rsidR="002A5709">
          <w:rPr>
            <w:webHidden/>
          </w:rPr>
          <w:t>7</w:t>
        </w:r>
        <w:r w:rsidR="00C51B2B" w:rsidRPr="00C51B2B">
          <w:rPr>
            <w:webHidden/>
          </w:rPr>
          <w:fldChar w:fldCharType="end"/>
        </w:r>
      </w:hyperlink>
    </w:p>
    <w:p w14:paraId="43A9E746" w14:textId="08E916FC" w:rsidR="00C51B2B" w:rsidRPr="00C51B2B" w:rsidRDefault="000A12E0" w:rsidP="00C51B2B">
      <w:pPr>
        <w:pStyle w:val="TOC2"/>
        <w:ind w:left="972"/>
      </w:pPr>
      <w:hyperlink w:anchor="_Toc61326478" w:history="1">
        <w:r w:rsidR="00C51B2B" w:rsidRPr="00C51B2B">
          <w:rPr>
            <w:rStyle w:val="Hyperlink"/>
            <w:b w:val="0"/>
          </w:rPr>
          <w:t xml:space="preserve">Performance Standard </w:t>
        </w:r>
        <w:r w:rsidR="00C51B2B">
          <w:rPr>
            <w:rStyle w:val="Hyperlink"/>
            <w:b w:val="0"/>
          </w:rPr>
          <w:t>6</w:t>
        </w:r>
        <w:r w:rsidR="00C51B2B" w:rsidRPr="00C51B2B">
          <w:rPr>
            <w:rStyle w:val="Hyperlink"/>
            <w:b w:val="0"/>
          </w:rPr>
          <w:t xml:space="preserve">: </w:t>
        </w:r>
        <w:r w:rsidR="00C51B2B" w:rsidRPr="00C51B2B">
          <w:rPr>
            <w:rStyle w:val="Hyperlink"/>
            <w:b w:val="0"/>
            <w:highlight w:val="yellow"/>
          </w:rPr>
          <w:t>Culturally Responsive Teaching and Equitable Practices</w:t>
        </w:r>
        <w:r w:rsidR="00C51B2B" w:rsidRPr="00C51B2B">
          <w:rPr>
            <w:webHidden/>
          </w:rPr>
          <w:tab/>
        </w:r>
        <w:r w:rsidR="00C51B2B" w:rsidRPr="00C51B2B">
          <w:rPr>
            <w:webHidden/>
          </w:rPr>
          <w:fldChar w:fldCharType="begin"/>
        </w:r>
        <w:r w:rsidR="00C51B2B" w:rsidRPr="00C51B2B">
          <w:rPr>
            <w:webHidden/>
          </w:rPr>
          <w:instrText xml:space="preserve"> PAGEREF _Toc61326478 \h </w:instrText>
        </w:r>
        <w:r w:rsidR="00C51B2B" w:rsidRPr="00C51B2B">
          <w:rPr>
            <w:webHidden/>
          </w:rPr>
        </w:r>
        <w:r w:rsidR="00C51B2B" w:rsidRPr="00C51B2B">
          <w:rPr>
            <w:webHidden/>
          </w:rPr>
          <w:fldChar w:fldCharType="separate"/>
        </w:r>
        <w:r w:rsidR="00C51B2B">
          <w:rPr>
            <w:webHidden/>
          </w:rPr>
          <w:t>9</w:t>
        </w:r>
        <w:r w:rsidR="002A5709">
          <w:rPr>
            <w:webHidden/>
          </w:rPr>
          <w:t>8</w:t>
        </w:r>
        <w:r w:rsidR="00C51B2B" w:rsidRPr="00C51B2B">
          <w:rPr>
            <w:webHidden/>
          </w:rPr>
          <w:fldChar w:fldCharType="end"/>
        </w:r>
      </w:hyperlink>
    </w:p>
    <w:p w14:paraId="681A35E7" w14:textId="7ABFDCA8" w:rsidR="00C51B2B" w:rsidRPr="00C51B2B" w:rsidRDefault="000A12E0" w:rsidP="00C51B2B">
      <w:pPr>
        <w:pStyle w:val="TOC2"/>
        <w:ind w:left="972"/>
      </w:pPr>
      <w:hyperlink w:anchor="_Toc61326478" w:history="1">
        <w:r w:rsidR="00C51B2B" w:rsidRPr="00C51B2B">
          <w:rPr>
            <w:rStyle w:val="Hyperlink"/>
            <w:b w:val="0"/>
          </w:rPr>
          <w:t xml:space="preserve">Performance Standard </w:t>
        </w:r>
        <w:r w:rsidR="00C51B2B" w:rsidRPr="00C51B2B">
          <w:rPr>
            <w:rStyle w:val="Hyperlink"/>
            <w:b w:val="0"/>
            <w:strike/>
          </w:rPr>
          <w:t>6</w:t>
        </w:r>
        <w:r w:rsidR="00C51B2B" w:rsidRPr="00C51B2B">
          <w:rPr>
            <w:rStyle w:val="Hyperlink"/>
            <w:b w:val="0"/>
            <w:highlight w:val="yellow"/>
          </w:rPr>
          <w:t>7</w:t>
        </w:r>
        <w:r w:rsidR="00C51B2B" w:rsidRPr="00C51B2B">
          <w:rPr>
            <w:rStyle w:val="Hyperlink"/>
            <w:b w:val="0"/>
          </w:rPr>
          <w:t>: Professional</w:t>
        </w:r>
        <w:r w:rsidR="00C51B2B">
          <w:rPr>
            <w:rStyle w:val="Hyperlink"/>
            <w:b w:val="0"/>
          </w:rPr>
          <w:t>ism</w:t>
        </w:r>
        <w:r w:rsidR="00C51B2B" w:rsidRPr="00C51B2B">
          <w:rPr>
            <w:webHidden/>
          </w:rPr>
          <w:tab/>
        </w:r>
        <w:r w:rsidR="00C51B2B" w:rsidRPr="00C51B2B">
          <w:rPr>
            <w:webHidden/>
          </w:rPr>
          <w:fldChar w:fldCharType="begin"/>
        </w:r>
        <w:r w:rsidR="00C51B2B" w:rsidRPr="00C51B2B">
          <w:rPr>
            <w:webHidden/>
          </w:rPr>
          <w:instrText xml:space="preserve"> PAGEREF _Toc61326478 \h </w:instrText>
        </w:r>
        <w:r w:rsidR="00C51B2B" w:rsidRPr="00C51B2B">
          <w:rPr>
            <w:webHidden/>
          </w:rPr>
        </w:r>
        <w:r w:rsidR="00C51B2B" w:rsidRPr="00C51B2B">
          <w:rPr>
            <w:webHidden/>
          </w:rPr>
          <w:fldChar w:fldCharType="separate"/>
        </w:r>
        <w:r w:rsidR="00C51B2B">
          <w:rPr>
            <w:webHidden/>
          </w:rPr>
          <w:t>9</w:t>
        </w:r>
        <w:r w:rsidR="002A5709">
          <w:rPr>
            <w:webHidden/>
          </w:rPr>
          <w:t>9</w:t>
        </w:r>
        <w:r w:rsidR="00C51B2B" w:rsidRPr="00C51B2B">
          <w:rPr>
            <w:webHidden/>
          </w:rPr>
          <w:fldChar w:fldCharType="end"/>
        </w:r>
      </w:hyperlink>
    </w:p>
    <w:p w14:paraId="5092D814" w14:textId="4A8F170E" w:rsidR="00C51B2B" w:rsidRPr="00C51B2B" w:rsidRDefault="000A12E0" w:rsidP="00C51B2B">
      <w:pPr>
        <w:pStyle w:val="TOC2"/>
        <w:ind w:left="972"/>
      </w:pPr>
      <w:hyperlink w:anchor="_Toc61326478" w:history="1">
        <w:r w:rsidR="00C51B2B" w:rsidRPr="00C51B2B">
          <w:rPr>
            <w:rStyle w:val="Hyperlink"/>
            <w:b w:val="0"/>
          </w:rPr>
          <w:t xml:space="preserve">Performance Standard </w:t>
        </w:r>
        <w:r w:rsidR="00C51B2B" w:rsidRPr="00C51B2B">
          <w:rPr>
            <w:rStyle w:val="Hyperlink"/>
            <w:b w:val="0"/>
            <w:strike/>
          </w:rPr>
          <w:t>7</w:t>
        </w:r>
        <w:r w:rsidR="00C51B2B">
          <w:rPr>
            <w:rStyle w:val="Hyperlink"/>
            <w:b w:val="0"/>
          </w:rPr>
          <w:t>8</w:t>
        </w:r>
        <w:r w:rsidR="00C51B2B" w:rsidRPr="00C51B2B">
          <w:rPr>
            <w:rStyle w:val="Hyperlink"/>
            <w:b w:val="0"/>
          </w:rPr>
          <w:t xml:space="preserve">: </w:t>
        </w:r>
        <w:r w:rsidR="00C51B2B">
          <w:rPr>
            <w:rStyle w:val="Hyperlink"/>
            <w:b w:val="0"/>
          </w:rPr>
          <w:t>Student Academic Progress</w:t>
        </w:r>
        <w:r w:rsidR="00C51B2B" w:rsidRPr="00C51B2B">
          <w:rPr>
            <w:webHidden/>
          </w:rPr>
          <w:tab/>
        </w:r>
        <w:r w:rsidR="002A5709">
          <w:rPr>
            <w:webHidden/>
          </w:rPr>
          <w:t>101</w:t>
        </w:r>
      </w:hyperlink>
    </w:p>
    <w:p w14:paraId="7819A091" w14:textId="1CD274E7" w:rsidR="007E7A3D" w:rsidRDefault="000A12E0" w:rsidP="00C51B2B">
      <w:pPr>
        <w:pStyle w:val="TOC2"/>
        <w:ind w:left="972"/>
        <w:rPr>
          <w:rFonts w:asciiTheme="minorHAnsi" w:eastAsiaTheme="minorEastAsia" w:hAnsiTheme="minorHAnsi" w:cstheme="minorBidi"/>
          <w:bCs/>
          <w:sz w:val="22"/>
          <w:szCs w:val="22"/>
        </w:rPr>
      </w:pPr>
      <w:hyperlink w:anchor="_Toc61326480" w:history="1">
        <w:r w:rsidR="007E7A3D" w:rsidRPr="00CA046C">
          <w:rPr>
            <w:rStyle w:val="Hyperlink"/>
            <w:b w:val="0"/>
          </w:rPr>
          <w:t>Performance Rubrics and Summative Evaluation</w:t>
        </w:r>
        <w:r w:rsidR="007E7A3D">
          <w:rPr>
            <w:webHidden/>
          </w:rPr>
          <w:tab/>
        </w:r>
        <w:r w:rsidR="007E7A3D">
          <w:rPr>
            <w:webHidden/>
          </w:rPr>
          <w:fldChar w:fldCharType="begin"/>
        </w:r>
        <w:r w:rsidR="007E7A3D">
          <w:rPr>
            <w:webHidden/>
          </w:rPr>
          <w:instrText xml:space="preserve"> PAGEREF _Toc61326480 \h </w:instrText>
        </w:r>
        <w:r w:rsidR="007E7A3D">
          <w:rPr>
            <w:webHidden/>
          </w:rPr>
        </w:r>
        <w:r w:rsidR="007E7A3D">
          <w:rPr>
            <w:webHidden/>
          </w:rPr>
          <w:fldChar w:fldCharType="separate"/>
        </w:r>
        <w:r w:rsidR="00C51B2B">
          <w:rPr>
            <w:webHidden/>
          </w:rPr>
          <w:t>102</w:t>
        </w:r>
        <w:r w:rsidR="007E7A3D">
          <w:rPr>
            <w:webHidden/>
          </w:rPr>
          <w:fldChar w:fldCharType="end"/>
        </w:r>
      </w:hyperlink>
    </w:p>
    <w:p w14:paraId="1EAB769F" w14:textId="70AC601A" w:rsidR="007E7A3D" w:rsidRDefault="00C51B2B" w:rsidP="00C51B2B">
      <w:pPr>
        <w:pStyle w:val="TOC2"/>
        <w:rPr>
          <w:rStyle w:val="Hyperlink"/>
        </w:rPr>
      </w:pPr>
      <w:r w:rsidRPr="00C51B2B">
        <w:rPr>
          <w:rStyle w:val="Hyperlink"/>
          <w:b w:val="0"/>
          <w:bCs/>
          <w:color w:val="auto"/>
          <w:highlight w:val="yellow"/>
          <w:u w:val="none"/>
        </w:rPr>
        <w:t>Single Summative Rating</w:t>
      </w:r>
      <w:r w:rsidRPr="00C51B2B">
        <w:rPr>
          <w:webHidden/>
        </w:rPr>
        <w:tab/>
      </w:r>
      <w:r w:rsidRPr="00C51B2B">
        <w:rPr>
          <w:webHidden/>
        </w:rPr>
        <w:fldChar w:fldCharType="begin"/>
      </w:r>
      <w:r w:rsidRPr="00C51B2B">
        <w:rPr>
          <w:webHidden/>
        </w:rPr>
        <w:instrText xml:space="preserve"> PAGEREF _Toc61326480 \h </w:instrText>
      </w:r>
      <w:r w:rsidRPr="00C51B2B">
        <w:rPr>
          <w:webHidden/>
        </w:rPr>
      </w:r>
      <w:r w:rsidRPr="00C51B2B">
        <w:rPr>
          <w:webHidden/>
        </w:rPr>
        <w:fldChar w:fldCharType="separate"/>
      </w:r>
      <w:r>
        <w:rPr>
          <w:webHidden/>
        </w:rPr>
        <w:t>10</w:t>
      </w:r>
      <w:r w:rsidR="002A5709">
        <w:rPr>
          <w:webHidden/>
        </w:rPr>
        <w:t>4</w:t>
      </w:r>
      <w:r w:rsidRPr="00C51B2B">
        <w:rPr>
          <w:webHidden/>
        </w:rPr>
        <w:fldChar w:fldCharType="end"/>
      </w:r>
    </w:p>
    <w:p w14:paraId="7493011D" w14:textId="77777777" w:rsidR="00C51B2B" w:rsidRPr="00C51B2B" w:rsidRDefault="00C51B2B" w:rsidP="00C51B2B"/>
    <w:p w14:paraId="0A31E047" w14:textId="082D0BB5" w:rsidR="007E7A3D" w:rsidRDefault="000A12E0" w:rsidP="00C51B2B">
      <w:pPr>
        <w:pStyle w:val="TOC2"/>
        <w:rPr>
          <w:rFonts w:asciiTheme="minorHAnsi" w:eastAsiaTheme="minorEastAsia" w:hAnsiTheme="minorHAnsi" w:cstheme="minorBidi"/>
          <w:bCs/>
          <w:sz w:val="22"/>
          <w:szCs w:val="22"/>
        </w:rPr>
      </w:pPr>
      <w:hyperlink w:anchor="_Toc61326481" w:history="1">
        <w:r w:rsidR="00C51B2B" w:rsidRPr="00C51B2B">
          <w:rPr>
            <w:rStyle w:val="Hyperlink"/>
            <w:bCs/>
          </w:rPr>
          <w:t>P</w:t>
        </w:r>
        <w:r w:rsidR="007E7A3D" w:rsidRPr="00C51B2B">
          <w:rPr>
            <w:rStyle w:val="Hyperlink"/>
            <w:bCs/>
          </w:rPr>
          <w:t>art 6: Improving Teacher Performance</w:t>
        </w:r>
        <w:r w:rsidR="007E7A3D">
          <w:rPr>
            <w:webHidden/>
          </w:rPr>
          <w:tab/>
        </w:r>
        <w:r w:rsidR="007E7A3D">
          <w:rPr>
            <w:webHidden/>
          </w:rPr>
          <w:fldChar w:fldCharType="begin"/>
        </w:r>
        <w:r w:rsidR="007E7A3D">
          <w:rPr>
            <w:webHidden/>
          </w:rPr>
          <w:instrText xml:space="preserve"> PAGEREF _Toc61326481 \h </w:instrText>
        </w:r>
        <w:r w:rsidR="007E7A3D">
          <w:rPr>
            <w:webHidden/>
          </w:rPr>
        </w:r>
        <w:r w:rsidR="007E7A3D">
          <w:rPr>
            <w:webHidden/>
          </w:rPr>
          <w:fldChar w:fldCharType="separate"/>
        </w:r>
        <w:r w:rsidR="00C51B2B">
          <w:rPr>
            <w:webHidden/>
          </w:rPr>
          <w:t>117</w:t>
        </w:r>
        <w:r w:rsidR="007E7A3D">
          <w:rPr>
            <w:webHidden/>
          </w:rPr>
          <w:fldChar w:fldCharType="end"/>
        </w:r>
      </w:hyperlink>
    </w:p>
    <w:p w14:paraId="62BDB818" w14:textId="24C60E25" w:rsidR="00C51B2B" w:rsidRDefault="00C51B2B" w:rsidP="00C51B2B">
      <w:pPr>
        <w:pStyle w:val="TOC2"/>
        <w:ind w:left="972"/>
        <w:rPr>
          <w:rFonts w:asciiTheme="minorHAnsi" w:eastAsiaTheme="minorEastAsia" w:hAnsiTheme="minorHAnsi" w:cstheme="minorBidi"/>
          <w:bCs/>
          <w:sz w:val="22"/>
          <w:szCs w:val="22"/>
        </w:rPr>
      </w:pPr>
      <w:r w:rsidRPr="00C51B2B">
        <w:rPr>
          <w:b w:val="0"/>
          <w:bCs/>
        </w:rPr>
        <w:t>Support Dialogue</w:t>
      </w:r>
      <w:hyperlink w:anchor="_Toc61326482" w:history="1">
        <w:r>
          <w:rPr>
            <w:webHidden/>
          </w:rPr>
          <w:tab/>
        </w:r>
        <w:r>
          <w:rPr>
            <w:webHidden/>
          </w:rPr>
          <w:fldChar w:fldCharType="begin"/>
        </w:r>
        <w:r>
          <w:rPr>
            <w:webHidden/>
          </w:rPr>
          <w:instrText xml:space="preserve"> PAGEREF _Toc61326482 \h </w:instrText>
        </w:r>
        <w:r>
          <w:rPr>
            <w:webHidden/>
          </w:rPr>
        </w:r>
        <w:r>
          <w:rPr>
            <w:webHidden/>
          </w:rPr>
          <w:fldChar w:fldCharType="separate"/>
        </w:r>
        <w:r>
          <w:rPr>
            <w:webHidden/>
          </w:rPr>
          <w:t>1</w:t>
        </w:r>
        <w:r w:rsidR="002A5709">
          <w:rPr>
            <w:webHidden/>
          </w:rPr>
          <w:t>18</w:t>
        </w:r>
        <w:r>
          <w:rPr>
            <w:webHidden/>
          </w:rPr>
          <w:fldChar w:fldCharType="end"/>
        </w:r>
      </w:hyperlink>
    </w:p>
    <w:p w14:paraId="234C531A" w14:textId="0BB1BBAC" w:rsidR="00C51B2B" w:rsidRDefault="000A12E0" w:rsidP="00C51B2B">
      <w:pPr>
        <w:pStyle w:val="TOC2"/>
        <w:ind w:left="972"/>
        <w:rPr>
          <w:rFonts w:asciiTheme="minorHAnsi" w:eastAsiaTheme="minorEastAsia" w:hAnsiTheme="minorHAnsi" w:cstheme="minorBidi"/>
          <w:bCs/>
          <w:sz w:val="22"/>
          <w:szCs w:val="22"/>
        </w:rPr>
      </w:pPr>
      <w:hyperlink w:anchor="_Toc61326482" w:history="1">
        <w:r w:rsidR="00C51B2B" w:rsidRPr="00CA046C">
          <w:rPr>
            <w:rStyle w:val="Hyperlink"/>
            <w:b w:val="0"/>
          </w:rPr>
          <w:t>Performance Improvement Plan</w:t>
        </w:r>
        <w:r w:rsidR="00C51B2B">
          <w:rPr>
            <w:webHidden/>
          </w:rPr>
          <w:tab/>
        </w:r>
        <w:r w:rsidR="00C51B2B">
          <w:rPr>
            <w:webHidden/>
          </w:rPr>
          <w:fldChar w:fldCharType="begin"/>
        </w:r>
        <w:r w:rsidR="00C51B2B">
          <w:rPr>
            <w:webHidden/>
          </w:rPr>
          <w:instrText xml:space="preserve"> PAGEREF _Toc61326482 \h </w:instrText>
        </w:r>
        <w:r w:rsidR="00C51B2B">
          <w:rPr>
            <w:webHidden/>
          </w:rPr>
        </w:r>
        <w:r w:rsidR="00C51B2B">
          <w:rPr>
            <w:webHidden/>
          </w:rPr>
          <w:fldChar w:fldCharType="separate"/>
        </w:r>
        <w:r w:rsidR="00C51B2B">
          <w:rPr>
            <w:webHidden/>
          </w:rPr>
          <w:t>120</w:t>
        </w:r>
        <w:r w:rsidR="00C51B2B">
          <w:rPr>
            <w:webHidden/>
          </w:rPr>
          <w:fldChar w:fldCharType="end"/>
        </w:r>
      </w:hyperlink>
    </w:p>
    <w:p w14:paraId="3675B22D" w14:textId="1AECFDD3" w:rsidR="007E7A3D" w:rsidRDefault="000A12E0" w:rsidP="00C51B2B">
      <w:pPr>
        <w:pStyle w:val="TOC2"/>
        <w:ind w:left="1188"/>
        <w:rPr>
          <w:rFonts w:asciiTheme="minorHAnsi" w:eastAsiaTheme="minorEastAsia" w:hAnsiTheme="minorHAnsi" w:cstheme="minorBidi"/>
          <w:bCs/>
          <w:sz w:val="22"/>
          <w:szCs w:val="22"/>
        </w:rPr>
      </w:pPr>
      <w:hyperlink w:anchor="_Toc61326482" w:history="1">
        <w:r w:rsidR="007E7A3D" w:rsidRPr="00CA046C">
          <w:rPr>
            <w:rStyle w:val="Hyperlink"/>
            <w:b w:val="0"/>
          </w:rPr>
          <w:t>Implementation of Performance Improvement Plan</w:t>
        </w:r>
        <w:r w:rsidR="007E7A3D">
          <w:rPr>
            <w:webHidden/>
          </w:rPr>
          <w:tab/>
        </w:r>
        <w:r w:rsidR="007E7A3D">
          <w:rPr>
            <w:webHidden/>
          </w:rPr>
          <w:fldChar w:fldCharType="begin"/>
        </w:r>
        <w:r w:rsidR="007E7A3D">
          <w:rPr>
            <w:webHidden/>
          </w:rPr>
          <w:instrText xml:space="preserve"> PAGEREF _Toc61326482 \h </w:instrText>
        </w:r>
        <w:r w:rsidR="007E7A3D">
          <w:rPr>
            <w:webHidden/>
          </w:rPr>
        </w:r>
        <w:r w:rsidR="007E7A3D">
          <w:rPr>
            <w:webHidden/>
          </w:rPr>
          <w:fldChar w:fldCharType="separate"/>
        </w:r>
        <w:r w:rsidR="00C51B2B">
          <w:rPr>
            <w:webHidden/>
          </w:rPr>
          <w:t>120</w:t>
        </w:r>
        <w:r w:rsidR="007E7A3D">
          <w:rPr>
            <w:webHidden/>
          </w:rPr>
          <w:fldChar w:fldCharType="end"/>
        </w:r>
      </w:hyperlink>
    </w:p>
    <w:p w14:paraId="5C412C88" w14:textId="6C6F8FF1" w:rsidR="007E7A3D" w:rsidRDefault="000A12E0" w:rsidP="00C51B2B">
      <w:pPr>
        <w:pStyle w:val="TOC2"/>
        <w:ind w:left="1188"/>
        <w:rPr>
          <w:rFonts w:asciiTheme="minorHAnsi" w:eastAsiaTheme="minorEastAsia" w:hAnsiTheme="minorHAnsi" w:cstheme="minorBidi"/>
          <w:bCs/>
          <w:sz w:val="22"/>
          <w:szCs w:val="22"/>
        </w:rPr>
      </w:pPr>
      <w:hyperlink w:anchor="_Toc61326483" w:history="1">
        <w:r w:rsidR="007E7A3D" w:rsidRPr="00CA046C">
          <w:rPr>
            <w:rStyle w:val="Hyperlink"/>
            <w:b w:val="0"/>
          </w:rPr>
          <w:t>Resolution of Performance Improvement Plan</w:t>
        </w:r>
        <w:r w:rsidR="007E7A3D">
          <w:rPr>
            <w:webHidden/>
          </w:rPr>
          <w:tab/>
        </w:r>
        <w:r w:rsidR="007E7A3D">
          <w:rPr>
            <w:webHidden/>
          </w:rPr>
          <w:fldChar w:fldCharType="begin"/>
        </w:r>
        <w:r w:rsidR="007E7A3D">
          <w:rPr>
            <w:webHidden/>
          </w:rPr>
          <w:instrText xml:space="preserve"> PAGEREF _Toc61326483 \h </w:instrText>
        </w:r>
        <w:r w:rsidR="007E7A3D">
          <w:rPr>
            <w:webHidden/>
          </w:rPr>
        </w:r>
        <w:r w:rsidR="007E7A3D">
          <w:rPr>
            <w:webHidden/>
          </w:rPr>
          <w:fldChar w:fldCharType="separate"/>
        </w:r>
        <w:r w:rsidR="00C51B2B">
          <w:rPr>
            <w:webHidden/>
          </w:rPr>
          <w:t>120</w:t>
        </w:r>
        <w:r w:rsidR="007E7A3D">
          <w:rPr>
            <w:webHidden/>
          </w:rPr>
          <w:fldChar w:fldCharType="end"/>
        </w:r>
      </w:hyperlink>
    </w:p>
    <w:p w14:paraId="4B56427C" w14:textId="75EFBFA6" w:rsidR="007E7A3D" w:rsidRDefault="000A12E0" w:rsidP="00C51B2B">
      <w:pPr>
        <w:pStyle w:val="TOC2"/>
        <w:ind w:left="1188"/>
        <w:rPr>
          <w:rFonts w:asciiTheme="minorHAnsi" w:eastAsiaTheme="minorEastAsia" w:hAnsiTheme="minorHAnsi" w:cstheme="minorBidi"/>
          <w:bCs/>
          <w:sz w:val="22"/>
          <w:szCs w:val="22"/>
        </w:rPr>
      </w:pPr>
      <w:hyperlink w:anchor="_Toc61326484" w:history="1">
        <w:r w:rsidR="007E7A3D" w:rsidRPr="00CA046C">
          <w:rPr>
            <w:rStyle w:val="Hyperlink"/>
            <w:b w:val="0"/>
          </w:rPr>
          <w:t xml:space="preserve">Request for Review of an </w:t>
        </w:r>
        <w:r w:rsidR="007E7A3D" w:rsidRPr="00CA046C">
          <w:rPr>
            <w:rStyle w:val="Hyperlink"/>
            <w:b w:val="0"/>
            <w:strike/>
            <w:highlight w:val="yellow"/>
          </w:rPr>
          <w:t>“Unacceptable”</w:t>
        </w:r>
        <w:r w:rsidR="007E7A3D" w:rsidRPr="00CA046C">
          <w:rPr>
            <w:rStyle w:val="Hyperlink"/>
            <w:b w:val="0"/>
          </w:rPr>
          <w:t xml:space="preserve"> </w:t>
        </w:r>
        <w:r w:rsidR="007E7A3D" w:rsidRPr="00CA046C">
          <w:rPr>
            <w:rStyle w:val="Hyperlink"/>
            <w:b w:val="0"/>
            <w:i/>
            <w:iCs/>
            <w:highlight w:val="yellow"/>
          </w:rPr>
          <w:t>Ineffective</w:t>
        </w:r>
        <w:r w:rsidR="007E7A3D" w:rsidRPr="00CA046C">
          <w:rPr>
            <w:rStyle w:val="Hyperlink"/>
            <w:b w:val="0"/>
          </w:rPr>
          <w:t xml:space="preserve"> Rating</w:t>
        </w:r>
        <w:r w:rsidR="007E7A3D">
          <w:rPr>
            <w:webHidden/>
          </w:rPr>
          <w:tab/>
        </w:r>
        <w:r w:rsidR="007E7A3D">
          <w:rPr>
            <w:webHidden/>
          </w:rPr>
          <w:fldChar w:fldCharType="begin"/>
        </w:r>
        <w:r w:rsidR="007E7A3D">
          <w:rPr>
            <w:webHidden/>
          </w:rPr>
          <w:instrText xml:space="preserve"> PAGEREF _Toc61326484 \h </w:instrText>
        </w:r>
        <w:r w:rsidR="007E7A3D">
          <w:rPr>
            <w:webHidden/>
          </w:rPr>
        </w:r>
        <w:r w:rsidR="007E7A3D">
          <w:rPr>
            <w:webHidden/>
          </w:rPr>
          <w:fldChar w:fldCharType="separate"/>
        </w:r>
        <w:r w:rsidR="00C51B2B">
          <w:rPr>
            <w:webHidden/>
          </w:rPr>
          <w:t>121</w:t>
        </w:r>
        <w:r w:rsidR="007E7A3D">
          <w:rPr>
            <w:webHidden/>
          </w:rPr>
          <w:fldChar w:fldCharType="end"/>
        </w:r>
      </w:hyperlink>
    </w:p>
    <w:p w14:paraId="30B3752E" w14:textId="77777777" w:rsidR="007E7A3D" w:rsidRDefault="007E7A3D" w:rsidP="007E7A3D">
      <w:pPr>
        <w:tabs>
          <w:tab w:val="left" w:pos="540"/>
          <w:tab w:val="left" w:pos="900"/>
          <w:tab w:val="right" w:leader="dot" w:pos="9360"/>
        </w:tabs>
        <w:ind w:left="216" w:hanging="216"/>
        <w:rPr>
          <w:rFonts w:ascii="Times New Roman" w:eastAsia="SimSun" w:hAnsi="Times New Roman" w:cs="Times New Roman"/>
          <w:bCs/>
          <w:noProof/>
        </w:rPr>
      </w:pPr>
      <w:r w:rsidRPr="007E7A3D">
        <w:rPr>
          <w:rFonts w:ascii="Times New Roman" w:eastAsia="SimSun" w:hAnsi="Times New Roman" w:cs="Times New Roman"/>
          <w:bCs/>
          <w:noProof/>
        </w:rPr>
        <w:fldChar w:fldCharType="end"/>
      </w:r>
    </w:p>
    <w:p w14:paraId="178C6350" w14:textId="35450EB5" w:rsidR="007E7A3D" w:rsidRDefault="007E7A3D" w:rsidP="007E7A3D">
      <w:pPr>
        <w:tabs>
          <w:tab w:val="left" w:pos="540"/>
          <w:tab w:val="left" w:pos="900"/>
          <w:tab w:val="right" w:leader="dot" w:pos="9360"/>
        </w:tabs>
        <w:ind w:left="216" w:hanging="216"/>
        <w:rPr>
          <w:rFonts w:ascii="Times New Roman" w:eastAsia="SimSun" w:hAnsi="Times New Roman" w:cs="Times New Roman"/>
          <w:bCs/>
          <w:noProof/>
        </w:rPr>
      </w:pPr>
      <w:r w:rsidRPr="007E7A3D">
        <w:rPr>
          <w:rFonts w:ascii="Times New Roman" w:eastAsia="SimSun" w:hAnsi="Times New Roman" w:cs="Times New Roman"/>
          <w:b/>
          <w:noProof/>
        </w:rPr>
        <w:t>References</w:t>
      </w:r>
      <w:r w:rsidRPr="007E7A3D">
        <w:rPr>
          <w:rFonts w:ascii="Times New Roman" w:eastAsia="SimSun" w:hAnsi="Times New Roman" w:cs="Times New Roman"/>
          <w:bCs/>
          <w:noProof/>
          <w:webHidden/>
        </w:rPr>
        <w:tab/>
      </w:r>
      <w:r>
        <w:rPr>
          <w:rFonts w:ascii="Times New Roman" w:eastAsia="SimSun" w:hAnsi="Times New Roman" w:cs="Times New Roman"/>
          <w:bCs/>
          <w:noProof/>
        </w:rPr>
        <w:t>12</w:t>
      </w:r>
      <w:r w:rsidR="002A5709">
        <w:rPr>
          <w:rFonts w:ascii="Times New Roman" w:eastAsia="SimSun" w:hAnsi="Times New Roman" w:cs="Times New Roman"/>
          <w:bCs/>
          <w:noProof/>
        </w:rPr>
        <w:t>4</w:t>
      </w:r>
    </w:p>
    <w:p w14:paraId="4BA35446" w14:textId="2A74916D" w:rsidR="007E7A3D" w:rsidRDefault="007E7A3D" w:rsidP="007E7A3D">
      <w:pPr>
        <w:tabs>
          <w:tab w:val="left" w:pos="540"/>
          <w:tab w:val="left" w:pos="900"/>
          <w:tab w:val="right" w:leader="dot" w:pos="9360"/>
        </w:tabs>
        <w:ind w:left="216" w:hanging="216"/>
        <w:rPr>
          <w:rFonts w:ascii="Times New Roman" w:eastAsia="SimSun" w:hAnsi="Times New Roman" w:cs="Times New Roman"/>
          <w:bCs/>
          <w:noProof/>
        </w:rPr>
      </w:pPr>
    </w:p>
    <w:p w14:paraId="604FEB53" w14:textId="77777777" w:rsidR="00733F67" w:rsidRPr="007E09C7" w:rsidRDefault="00733F67" w:rsidP="000E711C">
      <w:pPr>
        <w:pStyle w:val="TitleLower"/>
        <w:tabs>
          <w:tab w:val="left" w:pos="720"/>
          <w:tab w:val="left" w:leader="dot" w:pos="7200"/>
          <w:tab w:val="right" w:leader="dot" w:pos="9360"/>
        </w:tabs>
        <w:ind w:hanging="720"/>
        <w:jc w:val="left"/>
        <w:rPr>
          <w:rFonts w:ascii="Times New Roman" w:hAnsi="Times New Roman" w:cs="Times New Roman"/>
          <w:b w:val="0"/>
          <w:bCs w:val="0"/>
          <w:sz w:val="28"/>
          <w:szCs w:val="28"/>
        </w:rPr>
      </w:pPr>
    </w:p>
    <w:p w14:paraId="7503AA56" w14:textId="77777777" w:rsidR="00733F67" w:rsidRDefault="00733F67" w:rsidP="000E711C">
      <w:pPr>
        <w:pStyle w:val="Heading1"/>
        <w:jc w:val="left"/>
        <w:rPr>
          <w:rFonts w:ascii="Times New Roman" w:hAnsi="Times New Roman" w:cs="Times New Roman"/>
          <w:b/>
          <w:i w:val="0"/>
          <w:color w:val="3939EF"/>
          <w:sz w:val="32"/>
          <w:szCs w:val="32"/>
        </w:rPr>
      </w:pPr>
      <w:bookmarkStart w:id="2" w:name="_Toc274637636"/>
    </w:p>
    <w:p w14:paraId="28AAA79F" w14:textId="77777777" w:rsidR="00907779" w:rsidRDefault="00907779" w:rsidP="00907779"/>
    <w:p w14:paraId="4351232F" w14:textId="2B508AE0" w:rsidR="007E7A3D" w:rsidRDefault="007E7A3D" w:rsidP="00907779">
      <w:pPr>
        <w:rPr>
          <w:b/>
        </w:rPr>
      </w:pPr>
    </w:p>
    <w:p w14:paraId="4BEC7FE0" w14:textId="3902AFD8" w:rsidR="007E7A3D" w:rsidRDefault="007E7A3D" w:rsidP="00907779">
      <w:pPr>
        <w:rPr>
          <w:b/>
        </w:rPr>
      </w:pPr>
    </w:p>
    <w:p w14:paraId="3720B774" w14:textId="77777777" w:rsidR="007E7A3D" w:rsidRPr="00A10B77" w:rsidRDefault="007E7A3D" w:rsidP="00907779">
      <w:pPr>
        <w:rPr>
          <w:b/>
        </w:rPr>
      </w:pPr>
    </w:p>
    <w:p w14:paraId="6DE86BD4" w14:textId="77777777" w:rsidR="00907779" w:rsidRPr="00A10B77" w:rsidRDefault="00907779" w:rsidP="00907779">
      <w:pPr>
        <w:rPr>
          <w:b/>
        </w:rPr>
      </w:pPr>
    </w:p>
    <w:p w14:paraId="087D94DD" w14:textId="77777777" w:rsidR="006C5448" w:rsidRPr="002647FD" w:rsidRDefault="006C5448" w:rsidP="006C5448">
      <w:pPr>
        <w:pStyle w:val="PlainText"/>
        <w:rPr>
          <w:rFonts w:ascii="Times New Roman" w:hAnsi="Times New Roman" w:cs="Times New Roman"/>
          <w:b/>
          <w:i/>
          <w:strike/>
          <w:sz w:val="24"/>
          <w:szCs w:val="24"/>
          <w:highlight w:val="yellow"/>
        </w:rPr>
      </w:pPr>
      <w:r w:rsidRPr="002647FD">
        <w:rPr>
          <w:rFonts w:ascii="Times New Roman" w:hAnsi="Times New Roman" w:cs="Times New Roman"/>
          <w:b/>
          <w:i/>
          <w:strike/>
          <w:sz w:val="24"/>
          <w:szCs w:val="24"/>
          <w:highlight w:val="yellow"/>
        </w:rPr>
        <w:t>Portions of these teacher evaluation materials were adapted from teacher evaluation handbooks, research, and publications developed and copyrighted [2010] by James H. Stronge.  James H. Stronge h</w:t>
      </w:r>
      <w:r w:rsidR="00F659A5" w:rsidRPr="002647FD">
        <w:rPr>
          <w:rFonts w:ascii="Times New Roman" w:hAnsi="Times New Roman" w:cs="Times New Roman"/>
          <w:b/>
          <w:i/>
          <w:strike/>
          <w:sz w:val="24"/>
          <w:szCs w:val="24"/>
          <w:highlight w:val="yellow"/>
        </w:rPr>
        <w:t>ereby grants permission for non</w:t>
      </w:r>
      <w:r w:rsidRPr="002647FD">
        <w:rPr>
          <w:rFonts w:ascii="Times New Roman" w:hAnsi="Times New Roman" w:cs="Times New Roman"/>
          <w:b/>
          <w:i/>
          <w:strike/>
          <w:sz w:val="24"/>
          <w:szCs w:val="24"/>
          <w:highlight w:val="yellow"/>
        </w:rPr>
        <w:t xml:space="preserve">commercial use to the Virginia Department of Education, Virginia </w:t>
      </w:r>
      <w:r w:rsidR="00F659A5" w:rsidRPr="002647FD">
        <w:rPr>
          <w:rFonts w:ascii="Times New Roman" w:hAnsi="Times New Roman" w:cs="Times New Roman"/>
          <w:b/>
          <w:i/>
          <w:strike/>
          <w:sz w:val="24"/>
          <w:szCs w:val="24"/>
          <w:highlight w:val="yellow"/>
        </w:rPr>
        <w:t>s</w:t>
      </w:r>
      <w:r w:rsidRPr="002647FD">
        <w:rPr>
          <w:rFonts w:ascii="Times New Roman" w:hAnsi="Times New Roman" w:cs="Times New Roman"/>
          <w:b/>
          <w:i/>
          <w:strike/>
          <w:sz w:val="24"/>
          <w:szCs w:val="24"/>
          <w:highlight w:val="yellow"/>
        </w:rPr>
        <w:t>chool divisions, and other Virginia educational organizations to modify, create derivatives, reproduce, publish, or otherwise use these materials exclusively in Virginia. Permission is not granted for its use outside of the Commonwealth of Virginia.</w:t>
      </w:r>
    </w:p>
    <w:p w14:paraId="54C484AD" w14:textId="7721936E" w:rsidR="00907779" w:rsidRPr="00907779" w:rsidRDefault="002647FD" w:rsidP="00907779">
      <w:pPr>
        <w:sectPr w:rsidR="00907779" w:rsidRPr="00907779" w:rsidSect="008B07D6">
          <w:footerReference w:type="even" r:id="rId15"/>
          <w:footerReference w:type="first" r:id="rId16"/>
          <w:footnotePr>
            <w:numRestart w:val="eachPage"/>
          </w:footnotePr>
          <w:endnotePr>
            <w:numFmt w:val="decimal"/>
            <w:numRestart w:val="eachSect"/>
          </w:endnotePr>
          <w:pgSz w:w="12240" w:h="15840"/>
          <w:pgMar w:top="1440" w:right="1440" w:bottom="1440" w:left="1440" w:header="720" w:footer="720" w:gutter="0"/>
          <w:pgNumType w:fmt="lowerRoman" w:start="1"/>
          <w:cols w:space="720" w:equalWidth="0">
            <w:col w:w="9360"/>
          </w:cols>
          <w:titlePg/>
          <w:docGrid w:linePitch="326"/>
        </w:sectPr>
      </w:pPr>
      <w:r w:rsidRPr="002647FD">
        <w:rPr>
          <w:highlight w:val="yellow"/>
        </w:rPr>
        <w:t>[move</w:t>
      </w:r>
      <w:r w:rsidR="00F56407">
        <w:rPr>
          <w:highlight w:val="yellow"/>
        </w:rPr>
        <w:t>d</w:t>
      </w:r>
      <w:r w:rsidRPr="002647FD">
        <w:rPr>
          <w:highlight w:val="yellow"/>
        </w:rPr>
        <w:t xml:space="preserve"> to end of document]</w:t>
      </w:r>
    </w:p>
    <w:p w14:paraId="1222C900" w14:textId="77777777" w:rsidR="00733F67" w:rsidRPr="007E09C7" w:rsidRDefault="00733F67" w:rsidP="00224E80">
      <w:pPr>
        <w:pStyle w:val="Heading2"/>
        <w:rPr>
          <w:rFonts w:ascii="Times New Roman" w:hAnsi="Times New Roman" w:cs="Times New Roman"/>
          <w:b/>
          <w:bCs/>
          <w:sz w:val="36"/>
          <w:szCs w:val="36"/>
        </w:rPr>
      </w:pPr>
      <w:bookmarkStart w:id="3" w:name="_Toc61326432"/>
      <w:r w:rsidRPr="007E09C7">
        <w:rPr>
          <w:rFonts w:ascii="Times New Roman" w:hAnsi="Times New Roman" w:cs="Times New Roman"/>
          <w:b/>
          <w:bCs/>
          <w:sz w:val="36"/>
          <w:szCs w:val="36"/>
        </w:rPr>
        <w:t>Part 1: Introduction</w:t>
      </w:r>
      <w:bookmarkEnd w:id="2"/>
      <w:bookmarkEnd w:id="3"/>
    </w:p>
    <w:p w14:paraId="5B85CAE8" w14:textId="77777777" w:rsidR="00733F67" w:rsidRPr="007E09C7" w:rsidRDefault="00733F67" w:rsidP="000E711C">
      <w:pPr>
        <w:pStyle w:val="CommentText"/>
        <w:rPr>
          <w:rFonts w:ascii="Times New Roman" w:hAnsi="Times New Roman" w:cs="Times New Roman"/>
          <w:sz w:val="28"/>
          <w:szCs w:val="28"/>
        </w:rPr>
      </w:pPr>
      <w:r w:rsidRPr="007E09C7">
        <w:rPr>
          <w:rFonts w:ascii="Times New Roman" w:hAnsi="Times New Roman" w:cs="Times New Roman"/>
        </w:rPr>
        <w:t xml:space="preserve"> </w:t>
      </w:r>
    </w:p>
    <w:p w14:paraId="36C6122E" w14:textId="4EB170E7" w:rsidR="00733F67" w:rsidRPr="002E6FCD" w:rsidRDefault="00733F67" w:rsidP="000E711C">
      <w:pPr>
        <w:pStyle w:val="Heading2"/>
        <w:jc w:val="left"/>
        <w:rPr>
          <w:rFonts w:ascii="Times New Roman" w:hAnsi="Times New Roman" w:cs="Times New Roman"/>
        </w:rPr>
      </w:pPr>
      <w:bookmarkStart w:id="4" w:name="_Toc61326433"/>
      <w:r w:rsidRPr="002E6FCD">
        <w:rPr>
          <w:rFonts w:ascii="Times New Roman" w:hAnsi="Times New Roman" w:cs="Times New Roman"/>
          <w:b/>
        </w:rPr>
        <w:t>Why</w:t>
      </w:r>
      <w:r w:rsidRPr="005C6E1D">
        <w:rPr>
          <w:rFonts w:ascii="Times New Roman" w:hAnsi="Times New Roman" w:cs="Times New Roman"/>
          <w:b/>
          <w:highlight w:val="yellow"/>
        </w:rPr>
        <w:t xml:space="preserve"> </w:t>
      </w:r>
      <w:r w:rsidRPr="005C6E1D">
        <w:rPr>
          <w:rFonts w:ascii="Times New Roman" w:hAnsi="Times New Roman" w:cs="Times New Roman"/>
          <w:b/>
          <w:strike/>
          <w:highlight w:val="yellow"/>
        </w:rPr>
        <w:t>Good</w:t>
      </w:r>
      <w:r w:rsidRPr="005C6E1D">
        <w:rPr>
          <w:rFonts w:ascii="Times New Roman" w:hAnsi="Times New Roman" w:cs="Times New Roman"/>
          <w:b/>
          <w:highlight w:val="yellow"/>
        </w:rPr>
        <w:t xml:space="preserve"> </w:t>
      </w:r>
      <w:r w:rsidR="002E6FCD">
        <w:rPr>
          <w:rFonts w:ascii="Times New Roman" w:hAnsi="Times New Roman" w:cs="Times New Roman"/>
          <w:b/>
          <w:highlight w:val="yellow"/>
          <w:u w:val="single"/>
        </w:rPr>
        <w:t>Quality</w:t>
      </w:r>
      <w:r w:rsidR="005C6E1D">
        <w:rPr>
          <w:rFonts w:ascii="Times New Roman" w:hAnsi="Times New Roman" w:cs="Times New Roman"/>
          <w:b/>
          <w:highlight w:val="yellow"/>
        </w:rPr>
        <w:t xml:space="preserve"> </w:t>
      </w:r>
      <w:r w:rsidRPr="002E6FCD">
        <w:rPr>
          <w:rFonts w:ascii="Times New Roman" w:hAnsi="Times New Roman" w:cs="Times New Roman"/>
          <w:b/>
        </w:rPr>
        <w:t>Evaluation is</w:t>
      </w:r>
      <w:r w:rsidR="00DB2049">
        <w:rPr>
          <w:rFonts w:ascii="Times New Roman" w:hAnsi="Times New Roman" w:cs="Times New Roman"/>
          <w:b/>
        </w:rPr>
        <w:t xml:space="preserve"> </w:t>
      </w:r>
      <w:r w:rsidR="00DB2049" w:rsidRPr="00DB2049">
        <w:rPr>
          <w:rFonts w:ascii="Times New Roman" w:hAnsi="Times New Roman" w:cs="Times New Roman"/>
          <w:b/>
          <w:highlight w:val="yellow"/>
          <w:u w:val="single"/>
        </w:rPr>
        <w:t>Important</w:t>
      </w:r>
      <w:r w:rsidRPr="002E6FCD">
        <w:rPr>
          <w:rFonts w:ascii="Times New Roman" w:hAnsi="Times New Roman" w:cs="Times New Roman"/>
          <w:b/>
        </w:rPr>
        <w:t xml:space="preserve"> </w:t>
      </w:r>
      <w:r w:rsidRPr="00DB2049">
        <w:rPr>
          <w:rFonts w:ascii="Times New Roman" w:hAnsi="Times New Roman" w:cs="Times New Roman"/>
          <w:b/>
          <w:strike/>
        </w:rPr>
        <w:t>Necessary</w:t>
      </w:r>
      <w:r w:rsidRPr="002E6FCD">
        <w:rPr>
          <w:rStyle w:val="EndnoteReference"/>
          <w:rFonts w:ascii="Times New Roman" w:hAnsi="Times New Roman"/>
        </w:rPr>
        <w:endnoteReference w:id="1"/>
      </w:r>
      <w:bookmarkEnd w:id="4"/>
    </w:p>
    <w:p w14:paraId="67B437C4" w14:textId="77777777" w:rsidR="00733F67" w:rsidRPr="002647FD" w:rsidRDefault="00733F67" w:rsidP="000E711C">
      <w:pPr>
        <w:rPr>
          <w:rFonts w:ascii="Times New Roman" w:hAnsi="Times New Roman" w:cs="Times New Roman"/>
          <w:strike/>
          <w:highlight w:val="yellow"/>
        </w:rPr>
      </w:pPr>
    </w:p>
    <w:p w14:paraId="07CC37DE" w14:textId="77777777" w:rsidR="004707B2" w:rsidRPr="004707B2" w:rsidRDefault="00733F67" w:rsidP="004707B2">
      <w:pPr>
        <w:rPr>
          <w:rFonts w:ascii="Times New Roman" w:eastAsia="SimSun" w:hAnsi="Times New Roman" w:cs="Times New Roman"/>
          <w:highlight w:val="yellow"/>
          <w:u w:val="single"/>
        </w:rPr>
      </w:pPr>
      <w:r w:rsidRPr="005C6E1D">
        <w:rPr>
          <w:rFonts w:ascii="Times New Roman" w:hAnsi="Times New Roman" w:cs="Times New Roman"/>
          <w:highlight w:val="yellow"/>
        </w:rPr>
        <w:t>Teacher evaluation matters because teaching matters.</w:t>
      </w:r>
      <w:r w:rsidR="004707B2" w:rsidRPr="004707B2">
        <w:rPr>
          <w:rFonts w:ascii="Times New Roman" w:eastAsia="SimSun" w:hAnsi="Times New Roman" w:cs="Times New Roman"/>
          <w:highlight w:val="yellow"/>
        </w:rPr>
        <w:t xml:space="preserve"> </w:t>
      </w:r>
      <w:r w:rsidR="004707B2" w:rsidRPr="004707B2">
        <w:rPr>
          <w:rFonts w:ascii="Times New Roman" w:eastAsia="SimSun" w:hAnsi="Times New Roman" w:cs="Times New Roman"/>
          <w:highlight w:val="yellow"/>
          <w:u w:val="single"/>
        </w:rPr>
        <w:t>Despite the complexities surrounding issues related to measuring teacher effectiveness, effective teachers do make an extraordinary and lasting impact on the lives of students.  Research finds that students assigned to highly effective teachers are more likely to attend college, live in better neighborhoods, and save more for retirement.  If schools ranked all teachers by level of effectiveness and replaced the lowest five percent of teachers with average-effectiveness teachers, the lifetime income of the students affected by this change would increase by approximately $250,000.</w:t>
      </w:r>
      <w:r w:rsidR="004707B2" w:rsidRPr="004707B2">
        <w:rPr>
          <w:rFonts w:ascii="Times New Roman" w:eastAsia="SimSun" w:hAnsi="Times New Roman" w:cs="Times New Roman"/>
          <w:highlight w:val="yellow"/>
          <w:u w:val="single"/>
          <w:vertAlign w:val="superscript"/>
        </w:rPr>
        <w:endnoteReference w:id="2"/>
      </w:r>
      <w:r w:rsidR="004707B2" w:rsidRPr="004707B2">
        <w:rPr>
          <w:rFonts w:ascii="Times New Roman" w:eastAsia="SimSun" w:hAnsi="Times New Roman" w:cs="Times New Roman"/>
          <w:highlight w:val="yellow"/>
          <w:u w:val="single"/>
        </w:rPr>
        <w:t xml:space="preserve">  Thus, if teacher quality is the pillar of success in education, then it logically follows that a robust teacher evaluation system should be in place since the purpose of evaluation is to recognize and develop good teaching.</w:t>
      </w:r>
    </w:p>
    <w:p w14:paraId="4087F513" w14:textId="77777777" w:rsidR="004707B2" w:rsidRPr="004707B2" w:rsidRDefault="004707B2" w:rsidP="004707B2">
      <w:pPr>
        <w:rPr>
          <w:rFonts w:ascii="Times New Roman" w:eastAsia="SimSun" w:hAnsi="Times New Roman" w:cs="Times New Roman"/>
          <w:highlight w:val="yellow"/>
          <w:u w:val="single"/>
        </w:rPr>
      </w:pPr>
    </w:p>
    <w:p w14:paraId="3AD1A0EF" w14:textId="77777777" w:rsidR="004707B2" w:rsidRPr="004707B2" w:rsidRDefault="004707B2" w:rsidP="004707B2">
      <w:pPr>
        <w:rPr>
          <w:rFonts w:ascii="Times New Roman" w:eastAsia="SimSun" w:hAnsi="Times New Roman" w:cs="Times New Roman"/>
          <w:u w:val="single"/>
        </w:rPr>
      </w:pPr>
      <w:r w:rsidRPr="004707B2">
        <w:rPr>
          <w:rFonts w:ascii="Times New Roman" w:eastAsia="SimSun" w:hAnsi="Times New Roman" w:cs="Times New Roman"/>
          <w:highlight w:val="yellow"/>
          <w:u w:val="single"/>
        </w:rPr>
        <w:t>Evaluation systems must be of high quality if we are to discern whether our teachers are of high quality.  The role of a teacher requires a performance evaluation system that acknowledges the complexities of the job.  Teachers have a challenging task in meeting the educational needs of an educationally diverse student population, and good evaluation is necessary to provide teachers with the support, recognition, and guidance they need to sustain and improve their efforts.</w:t>
      </w:r>
      <w:r w:rsidRPr="004707B2">
        <w:rPr>
          <w:rFonts w:ascii="Times New Roman" w:eastAsia="SimSun" w:hAnsi="Times New Roman" w:cs="Times New Roman"/>
          <w:highlight w:val="yellow"/>
          <w:u w:val="single"/>
          <w:vertAlign w:val="superscript"/>
        </w:rPr>
        <w:endnoteReference w:id="3"/>
      </w:r>
    </w:p>
    <w:p w14:paraId="1717D229" w14:textId="77777777" w:rsidR="00733F67" w:rsidRPr="002647FD" w:rsidRDefault="00733F67" w:rsidP="000E711C">
      <w:pPr>
        <w:rPr>
          <w:rFonts w:ascii="Times New Roman" w:hAnsi="Times New Roman" w:cs="Times New Roman"/>
          <w:strike/>
          <w:highlight w:val="yellow"/>
        </w:rPr>
      </w:pPr>
      <w:r w:rsidRPr="002647FD">
        <w:rPr>
          <w:rFonts w:ascii="Times New Roman" w:hAnsi="Times New Roman" w:cs="Times New Roman"/>
          <w:strike/>
          <w:highlight w:val="yellow"/>
        </w:rPr>
        <w:t xml:space="preserve">  In fact, “the core of education </w:t>
      </w:r>
      <w:r w:rsidRPr="002647FD">
        <w:rPr>
          <w:rFonts w:ascii="Times New Roman" w:hAnsi="Times New Roman" w:cs="Times New Roman"/>
          <w:i/>
          <w:iCs/>
          <w:strike/>
          <w:highlight w:val="yellow"/>
        </w:rPr>
        <w:t>is</w:t>
      </w:r>
      <w:r w:rsidRPr="002647FD">
        <w:rPr>
          <w:rFonts w:ascii="Times New Roman" w:hAnsi="Times New Roman" w:cs="Times New Roman"/>
          <w:strike/>
          <w:highlight w:val="yellow"/>
        </w:rPr>
        <w:t xml:space="preserve"> teaching and learning, and the teaching-learning connection works best when we have effective teachers working with every student every day.”</w:t>
      </w:r>
      <w:r w:rsidRPr="002647FD">
        <w:rPr>
          <w:rStyle w:val="EndnoteReference"/>
          <w:rFonts w:ascii="Times New Roman" w:hAnsi="Times New Roman"/>
          <w:strike/>
          <w:highlight w:val="yellow"/>
        </w:rPr>
        <w:endnoteReference w:id="4"/>
      </w:r>
      <w:r w:rsidRPr="002647FD">
        <w:rPr>
          <w:rFonts w:ascii="Times New Roman" w:hAnsi="Times New Roman" w:cs="Times New Roman"/>
          <w:strike/>
          <w:highlight w:val="yellow"/>
        </w:rPr>
        <w:t xml:space="preserve">  Evaluation systems must be of high quality if we are to discern whether our teachers are of high quality.  The quality of an education system cannot exceed the quality of its teachers.</w:t>
      </w:r>
      <w:r w:rsidRPr="002647FD">
        <w:rPr>
          <w:rStyle w:val="EndnoteReference"/>
          <w:rFonts w:ascii="Times New Roman" w:hAnsi="Times New Roman"/>
          <w:strike/>
          <w:highlight w:val="yellow"/>
        </w:rPr>
        <w:endnoteReference w:id="5"/>
      </w:r>
      <w:r w:rsidRPr="002647FD">
        <w:rPr>
          <w:rFonts w:ascii="Times New Roman" w:hAnsi="Times New Roman" w:cs="Times New Roman"/>
          <w:strike/>
          <w:highlight w:val="yellow"/>
        </w:rPr>
        <w:t xml:space="preserve"> The role of a teacher requires a performance evaluation system that acknowledges the complexities of the job.  Teachers have a challenging task in meeting the educational needs of an educationally diverse student population, and good evaluation is necessary to provide the teachers with the support, recognition, and guidance they need to sustain and improve their efforts</w:t>
      </w:r>
      <w:r w:rsidR="0092534E" w:rsidRPr="002647FD">
        <w:rPr>
          <w:rFonts w:ascii="Times New Roman" w:hAnsi="Times New Roman" w:cs="Times New Roman"/>
          <w:strike/>
          <w:highlight w:val="yellow"/>
        </w:rPr>
        <w:t>.</w:t>
      </w:r>
      <w:r w:rsidRPr="002647FD">
        <w:rPr>
          <w:rStyle w:val="EndnoteReference"/>
          <w:rFonts w:ascii="Times New Roman" w:hAnsi="Times New Roman"/>
          <w:strike/>
          <w:highlight w:val="yellow"/>
        </w:rPr>
        <w:endnoteReference w:id="6"/>
      </w:r>
    </w:p>
    <w:p w14:paraId="07E62080" w14:textId="77777777" w:rsidR="00733F67" w:rsidRPr="002647FD" w:rsidRDefault="00733F67" w:rsidP="000E711C">
      <w:pPr>
        <w:rPr>
          <w:rFonts w:ascii="Times New Roman" w:hAnsi="Times New Roman" w:cs="Times New Roman"/>
          <w:strike/>
          <w:highlight w:val="yellow"/>
        </w:rPr>
      </w:pPr>
    </w:p>
    <w:p w14:paraId="22798B6B" w14:textId="7FE7B793" w:rsidR="004707B2" w:rsidRPr="004707B2" w:rsidRDefault="00733F67" w:rsidP="004707B2">
      <w:pPr>
        <w:spacing w:after="120"/>
        <w:rPr>
          <w:rFonts w:ascii="Times New Roman" w:eastAsia="SimSun" w:hAnsi="Times New Roman" w:cs="Times New Roman"/>
          <w:highlight w:val="yellow"/>
          <w:u w:val="single"/>
        </w:rPr>
      </w:pPr>
      <w:r w:rsidRPr="004707B2">
        <w:rPr>
          <w:rFonts w:ascii="Times New Roman" w:hAnsi="Times New Roman" w:cs="Times New Roman"/>
          <w:lang w:eastAsia="zh-CN"/>
        </w:rPr>
        <w:t>Because teachers are so fundamentally important to school improvement and student success, improving the evaluation of teacher performance is particularly relevant as a means to recognize excellence in teaching and to advance teacher effectiveness.  A meaningful e</w:t>
      </w:r>
      <w:r w:rsidRPr="004707B2">
        <w:rPr>
          <w:rFonts w:ascii="Times New Roman" w:hAnsi="Times New Roman" w:cs="Times New Roman"/>
        </w:rPr>
        <w:t xml:space="preserve">valuation focuses on instructional quality and professional standards, and through this focus and timely feedback, enables teachers and leaders to recognize, </w:t>
      </w:r>
      <w:r w:rsidRPr="004707B2">
        <w:rPr>
          <w:rFonts w:ascii="Times New Roman" w:hAnsi="Times New Roman" w:cs="Times New Roman"/>
          <w:lang w:eastAsia="zh-CN"/>
        </w:rPr>
        <w:t>appreciate, value</w:t>
      </w:r>
      <w:r w:rsidRPr="004707B2">
        <w:rPr>
          <w:rFonts w:ascii="Times New Roman" w:hAnsi="Times New Roman" w:cs="Times New Roman"/>
        </w:rPr>
        <w:t>, and develop excellent teaching.</w:t>
      </w:r>
      <w:r w:rsidRPr="004707B2">
        <w:rPr>
          <w:rFonts w:ascii="Times New Roman" w:hAnsi="Times New Roman" w:cs="Times New Roman"/>
          <w:lang w:eastAsia="zh-CN"/>
        </w:rPr>
        <w:t xml:space="preserve"> </w:t>
      </w:r>
      <w:r w:rsidRPr="004707B2">
        <w:rPr>
          <w:rFonts w:ascii="Times New Roman" w:hAnsi="Times New Roman" w:cs="Times New Roman"/>
        </w:rPr>
        <w:t xml:space="preserve"> The usage of the terminology is consistent with the professional literature, but that “effective” is not intended to connote a particular technical definition.  </w:t>
      </w:r>
      <w:r w:rsidRPr="004707B2">
        <w:rPr>
          <w:rFonts w:ascii="Times New Roman" w:hAnsi="Times New Roman" w:cs="Times New Roman"/>
          <w:lang w:eastAsia="zh-CN"/>
        </w:rPr>
        <w:t>The benefits of a teacher evaluation system are numerous and well documented.</w:t>
      </w:r>
      <w:r w:rsidR="002E6FCD">
        <w:rPr>
          <w:rFonts w:ascii="Times New Roman" w:hAnsi="Times New Roman" w:cs="Times New Roman"/>
          <w:lang w:eastAsia="zh-CN"/>
        </w:rPr>
        <w:t xml:space="preserve"> </w:t>
      </w:r>
      <w:r w:rsidRPr="004707B2">
        <w:rPr>
          <w:rFonts w:ascii="Times New Roman" w:hAnsi="Times New Roman" w:cs="Times New Roman"/>
          <w:lang w:eastAsia="zh-CN"/>
        </w:rPr>
        <w:t xml:space="preserve"> </w:t>
      </w:r>
      <w:r w:rsidR="004707B2" w:rsidRPr="004707B2">
        <w:rPr>
          <w:rFonts w:ascii="Times New Roman" w:eastAsia="SimSun" w:hAnsi="Times New Roman" w:cs="Times New Roman"/>
          <w:highlight w:val="yellow"/>
          <w:u w:val="single"/>
        </w:rPr>
        <w:t xml:space="preserve">Quality teacher evaluation can be valuable </w:t>
      </w:r>
      <w:r w:rsidR="004707B2" w:rsidRPr="004707B2">
        <w:rPr>
          <w:rFonts w:ascii="Times New Roman" w:eastAsia="SimSun" w:hAnsi="Times New Roman" w:cs="Times New Roman"/>
          <w:highlight w:val="yellow"/>
          <w:u w:val="single"/>
          <w:lang w:eastAsia="zh-CN"/>
        </w:rPr>
        <w:t>in several ways, including</w:t>
      </w:r>
      <w:r w:rsidR="004707B2" w:rsidRPr="004707B2">
        <w:rPr>
          <w:rFonts w:ascii="Times New Roman" w:eastAsia="SimSun" w:hAnsi="Times New Roman" w:cs="Times New Roman"/>
          <w:highlight w:val="yellow"/>
          <w:u w:val="single"/>
        </w:rPr>
        <w:t>:</w:t>
      </w:r>
      <w:r w:rsidR="004707B2" w:rsidRPr="004707B2">
        <w:rPr>
          <w:rFonts w:ascii="Times New Roman" w:eastAsia="SimSun" w:hAnsi="Times New Roman" w:cs="Times New Roman"/>
          <w:highlight w:val="yellow"/>
          <w:u w:val="single"/>
          <w:vertAlign w:val="superscript"/>
        </w:rPr>
        <w:endnoteReference w:id="7"/>
      </w:r>
    </w:p>
    <w:p w14:paraId="2BE65533" w14:textId="77777777" w:rsidR="004707B2" w:rsidRPr="004707B2" w:rsidRDefault="004707B2" w:rsidP="0014723D">
      <w:pPr>
        <w:numPr>
          <w:ilvl w:val="0"/>
          <w:numId w:val="16"/>
        </w:numPr>
        <w:spacing w:after="120"/>
        <w:ind w:left="1080"/>
        <w:rPr>
          <w:rFonts w:ascii="Times New Roman" w:eastAsia="SimSun" w:hAnsi="Times New Roman" w:cs="Times New Roman"/>
          <w:highlight w:val="yellow"/>
          <w:u w:val="single"/>
          <w:lang w:eastAsia="zh-CN"/>
        </w:rPr>
      </w:pPr>
      <w:r w:rsidRPr="004707B2">
        <w:rPr>
          <w:rFonts w:ascii="Times New Roman" w:eastAsia="SimSun" w:hAnsi="Times New Roman" w:cs="Times New Roman"/>
          <w:highlight w:val="yellow"/>
          <w:u w:val="single"/>
          <w:lang w:eastAsia="zh-CN"/>
        </w:rPr>
        <w:t>assessing and documenting teacher effectiveness with accuracy;</w:t>
      </w:r>
    </w:p>
    <w:p w14:paraId="3E5F4A63" w14:textId="77777777" w:rsidR="004707B2" w:rsidRPr="004707B2" w:rsidRDefault="004707B2" w:rsidP="0014723D">
      <w:pPr>
        <w:numPr>
          <w:ilvl w:val="0"/>
          <w:numId w:val="16"/>
        </w:numPr>
        <w:spacing w:after="120"/>
        <w:ind w:left="1080"/>
        <w:rPr>
          <w:rFonts w:ascii="Times New Roman" w:eastAsia="SimSun" w:hAnsi="Times New Roman" w:cs="Times New Roman"/>
          <w:highlight w:val="yellow"/>
          <w:u w:val="single"/>
          <w:lang w:eastAsia="zh-CN"/>
        </w:rPr>
      </w:pPr>
      <w:r w:rsidRPr="004707B2">
        <w:rPr>
          <w:rFonts w:ascii="Times New Roman" w:eastAsia="SimSun" w:hAnsi="Times New Roman" w:cs="Times New Roman"/>
          <w:highlight w:val="yellow"/>
          <w:u w:val="single"/>
        </w:rPr>
        <w:t>identifying areas of strengths and areas in need of improvement</w:t>
      </w:r>
      <w:r w:rsidRPr="004707B2">
        <w:rPr>
          <w:rFonts w:ascii="Times New Roman" w:eastAsia="SimSun" w:hAnsi="Times New Roman" w:cs="Times New Roman"/>
          <w:highlight w:val="yellow"/>
          <w:u w:val="single"/>
          <w:lang w:eastAsia="zh-CN"/>
        </w:rPr>
        <w:t>;</w:t>
      </w:r>
    </w:p>
    <w:p w14:paraId="68B58F08" w14:textId="77777777" w:rsidR="004707B2" w:rsidRPr="004707B2" w:rsidRDefault="004707B2" w:rsidP="0014723D">
      <w:pPr>
        <w:numPr>
          <w:ilvl w:val="0"/>
          <w:numId w:val="16"/>
        </w:numPr>
        <w:spacing w:after="120"/>
        <w:ind w:left="1080"/>
        <w:rPr>
          <w:rFonts w:ascii="Times New Roman" w:eastAsia="SimSun" w:hAnsi="Times New Roman" w:cs="Times New Roman"/>
          <w:highlight w:val="yellow"/>
          <w:u w:val="single"/>
          <w:lang w:eastAsia="zh-CN"/>
        </w:rPr>
      </w:pPr>
      <w:r w:rsidRPr="004707B2">
        <w:rPr>
          <w:rFonts w:ascii="Times New Roman" w:eastAsia="SimSun" w:hAnsi="Times New Roman" w:cs="Times New Roman"/>
          <w:highlight w:val="yellow"/>
          <w:u w:val="single"/>
          <w:lang w:eastAsia="zh-CN"/>
        </w:rPr>
        <w:t>providing meaningful, specific, and actionable feedback about teacher practice;</w:t>
      </w:r>
    </w:p>
    <w:p w14:paraId="183D024C" w14:textId="77777777" w:rsidR="004707B2" w:rsidRPr="004707B2" w:rsidRDefault="004707B2" w:rsidP="0014723D">
      <w:pPr>
        <w:numPr>
          <w:ilvl w:val="0"/>
          <w:numId w:val="16"/>
        </w:numPr>
        <w:spacing w:after="120"/>
        <w:ind w:left="1080"/>
        <w:rPr>
          <w:rFonts w:ascii="Times New Roman" w:eastAsia="SimSun" w:hAnsi="Times New Roman" w:cs="Times New Roman"/>
          <w:highlight w:val="yellow"/>
          <w:u w:val="single"/>
          <w:lang w:eastAsia="zh-CN"/>
        </w:rPr>
      </w:pPr>
      <w:r w:rsidRPr="004707B2">
        <w:rPr>
          <w:rFonts w:ascii="Times New Roman" w:eastAsia="SimSun" w:hAnsi="Times New Roman" w:cs="Times New Roman"/>
          <w:highlight w:val="yellow"/>
          <w:u w:val="single"/>
          <w:lang w:eastAsia="zh-CN"/>
        </w:rPr>
        <w:t>expanding opportunities for conversations among teachers, colleagues, and administrators about effective practices;</w:t>
      </w:r>
    </w:p>
    <w:p w14:paraId="778DCFA9" w14:textId="77777777" w:rsidR="004707B2" w:rsidRPr="004707B2" w:rsidRDefault="004707B2" w:rsidP="0014723D">
      <w:pPr>
        <w:numPr>
          <w:ilvl w:val="0"/>
          <w:numId w:val="16"/>
        </w:numPr>
        <w:spacing w:after="120"/>
        <w:ind w:left="1080"/>
        <w:rPr>
          <w:rFonts w:ascii="Times New Roman" w:eastAsia="SimSun" w:hAnsi="Times New Roman" w:cs="Times New Roman"/>
          <w:highlight w:val="yellow"/>
          <w:u w:val="single"/>
          <w:lang w:eastAsia="zh-CN"/>
        </w:rPr>
      </w:pPr>
      <w:r w:rsidRPr="004707B2">
        <w:rPr>
          <w:rFonts w:ascii="Times New Roman" w:eastAsia="SimSun" w:hAnsi="Times New Roman" w:cs="Times New Roman"/>
          <w:highlight w:val="yellow"/>
          <w:u w:val="single"/>
          <w:lang w:eastAsia="zh-CN"/>
        </w:rPr>
        <w:t xml:space="preserve">making professional development more individualized and contextualized; </w:t>
      </w:r>
    </w:p>
    <w:p w14:paraId="16646D20" w14:textId="77777777" w:rsidR="004707B2" w:rsidRPr="004707B2" w:rsidRDefault="004707B2" w:rsidP="0014723D">
      <w:pPr>
        <w:numPr>
          <w:ilvl w:val="0"/>
          <w:numId w:val="16"/>
        </w:numPr>
        <w:spacing w:after="120"/>
        <w:ind w:left="1080"/>
        <w:rPr>
          <w:rFonts w:ascii="Times New Roman" w:eastAsia="SimSun" w:hAnsi="Times New Roman" w:cs="Times New Roman"/>
          <w:highlight w:val="yellow"/>
          <w:u w:val="single"/>
          <w:lang w:eastAsia="zh-CN"/>
        </w:rPr>
      </w:pPr>
      <w:r w:rsidRPr="004707B2">
        <w:rPr>
          <w:rFonts w:ascii="Times New Roman" w:eastAsia="SimSun" w:hAnsi="Times New Roman" w:cs="Times New Roman"/>
          <w:highlight w:val="yellow"/>
          <w:u w:val="single"/>
        </w:rPr>
        <w:t>improving instruction schoolwide; and</w:t>
      </w:r>
    </w:p>
    <w:p w14:paraId="25BB194D" w14:textId="77777777" w:rsidR="004707B2" w:rsidRPr="004707B2" w:rsidRDefault="004707B2" w:rsidP="0014723D">
      <w:pPr>
        <w:numPr>
          <w:ilvl w:val="0"/>
          <w:numId w:val="16"/>
        </w:numPr>
        <w:ind w:left="1080"/>
        <w:rPr>
          <w:rFonts w:ascii="Times New Roman" w:eastAsia="SimSun" w:hAnsi="Times New Roman" w:cs="Times New Roman"/>
          <w:highlight w:val="yellow"/>
          <w:u w:val="single"/>
          <w:lang w:eastAsia="zh-CN"/>
        </w:rPr>
      </w:pPr>
      <w:r w:rsidRPr="004707B2">
        <w:rPr>
          <w:rFonts w:ascii="Times New Roman" w:eastAsia="SimSun" w:hAnsi="Times New Roman" w:cs="Times New Roman"/>
          <w:highlight w:val="yellow"/>
          <w:u w:val="single"/>
        </w:rPr>
        <w:t>supporting teachers as they provide culturally relevant and sustaining practice for all students.</w:t>
      </w:r>
      <w:r w:rsidRPr="004707B2">
        <w:rPr>
          <w:rFonts w:ascii="Times New Roman" w:eastAsia="SimSun" w:hAnsi="Times New Roman" w:cs="Times New Roman"/>
          <w:strike/>
          <w:highlight w:val="yellow"/>
          <w:u w:val="single"/>
          <w:vertAlign w:val="superscript"/>
        </w:rPr>
        <w:endnoteReference w:id="8"/>
      </w:r>
      <w:r w:rsidRPr="004707B2">
        <w:rPr>
          <w:rFonts w:ascii="Times New Roman" w:eastAsia="SimSun" w:hAnsi="Times New Roman" w:cs="Times New Roman"/>
          <w:highlight w:val="yellow"/>
          <w:u w:val="single"/>
          <w:lang w:eastAsia="zh-CN"/>
        </w:rPr>
        <w:t xml:space="preserve"> </w:t>
      </w:r>
    </w:p>
    <w:p w14:paraId="15C66D0D" w14:textId="77777777" w:rsidR="004707B2" w:rsidRPr="004707B2" w:rsidRDefault="004707B2" w:rsidP="004707B2">
      <w:pPr>
        <w:rPr>
          <w:rFonts w:ascii="Times New Roman" w:eastAsia="SimSun" w:hAnsi="Times New Roman" w:cs="Times New Roman"/>
          <w:highlight w:val="yellow"/>
          <w:u w:val="single"/>
        </w:rPr>
      </w:pPr>
    </w:p>
    <w:p w14:paraId="78524989" w14:textId="77777777" w:rsidR="004707B2" w:rsidRPr="004707B2" w:rsidRDefault="004707B2" w:rsidP="004707B2">
      <w:pPr>
        <w:rPr>
          <w:rFonts w:ascii="Times New Roman" w:eastAsia="SimSun" w:hAnsi="Times New Roman" w:cs="Times New Roman"/>
          <w:highlight w:val="yellow"/>
          <w:u w:val="single"/>
        </w:rPr>
      </w:pPr>
      <w:r w:rsidRPr="004707B2">
        <w:rPr>
          <w:rFonts w:ascii="Times New Roman" w:eastAsia="SimSun" w:hAnsi="Times New Roman" w:cs="Times New Roman"/>
          <w:highlight w:val="yellow"/>
          <w:u w:val="single"/>
        </w:rPr>
        <w:t>Research provides evidence that quality performance-based and multiple-measure teacher evaluation systems can lead to improved instructional pedagogy and student learning.  For instance, one study found that participating in a comprehensive teacher evaluation process can improve teacher performance by 0.11 standard deviations, which is equivalent to an improvement of 4.5 percentile points, compared with not participating in evaluation.</w:t>
      </w:r>
      <w:r w:rsidRPr="004707B2">
        <w:rPr>
          <w:rFonts w:ascii="Times New Roman" w:eastAsia="SimSun" w:hAnsi="Times New Roman" w:cs="Times New Roman"/>
          <w:highlight w:val="yellow"/>
          <w:u w:val="single"/>
          <w:vertAlign w:val="superscript"/>
        </w:rPr>
        <w:endnoteReference w:id="9"/>
      </w:r>
      <w:r w:rsidRPr="004707B2">
        <w:rPr>
          <w:rFonts w:ascii="Times New Roman" w:eastAsia="SimSun" w:hAnsi="Times New Roman" w:cs="Times New Roman"/>
          <w:highlight w:val="yellow"/>
          <w:u w:val="single"/>
        </w:rPr>
        <w:t xml:space="preserve">  </w:t>
      </w:r>
      <w:bookmarkStart w:id="5" w:name="_Hlk57712332"/>
      <w:r w:rsidRPr="004707B2">
        <w:rPr>
          <w:rFonts w:ascii="Times New Roman" w:eastAsia="SimSun" w:hAnsi="Times New Roman" w:cs="Times New Roman"/>
          <w:highlight w:val="yellow"/>
          <w:u w:val="single"/>
        </w:rPr>
        <w:t>Another study found that reformed teacher evaluation systems that are characterized by multiple measures, including standards-based classroom observations, measures of student growth, and conferences with teachers, can increase student achievement by 5.4 percent of a standard deviation in math and 9.9 percent of a standard deviation in reading.</w:t>
      </w:r>
      <w:r w:rsidRPr="004707B2">
        <w:rPr>
          <w:rFonts w:ascii="Times New Roman" w:eastAsia="SimSun" w:hAnsi="Times New Roman" w:cs="Times New Roman"/>
          <w:highlight w:val="yellow"/>
          <w:u w:val="single"/>
          <w:vertAlign w:val="superscript"/>
        </w:rPr>
        <w:endnoteReference w:id="10"/>
      </w:r>
      <w:r w:rsidRPr="004707B2">
        <w:rPr>
          <w:rFonts w:ascii="Times New Roman" w:eastAsia="SimSun" w:hAnsi="Times New Roman" w:cs="Times New Roman"/>
          <w:highlight w:val="yellow"/>
          <w:u w:val="single"/>
        </w:rPr>
        <w:t xml:space="preserve">  </w:t>
      </w:r>
      <w:bookmarkEnd w:id="5"/>
      <w:r w:rsidRPr="004707B2">
        <w:rPr>
          <w:rFonts w:ascii="Times New Roman" w:eastAsia="SimSun" w:hAnsi="Times New Roman" w:cs="Times New Roman"/>
          <w:highlight w:val="yellow"/>
          <w:u w:val="single"/>
        </w:rPr>
        <w:t>Also, a rigorous teacher evaluation process can differentiate teacher performance, identify low-performing teachers, and increase the voluntary turnover of those low-performing teachers.  Further, evaluation results can inform administrators in making retention efforts more strategic – retaining high-performing teachers while counseling out low-performing ones.</w:t>
      </w:r>
      <w:r w:rsidRPr="004707B2">
        <w:rPr>
          <w:rFonts w:ascii="Times New Roman" w:eastAsia="SimSun" w:hAnsi="Times New Roman" w:cs="Times New Roman"/>
          <w:highlight w:val="yellow"/>
          <w:u w:val="single"/>
          <w:vertAlign w:val="superscript"/>
        </w:rPr>
        <w:endnoteReference w:id="11"/>
      </w:r>
      <w:r w:rsidRPr="004707B2">
        <w:rPr>
          <w:rFonts w:ascii="Times New Roman" w:eastAsia="SimSun" w:hAnsi="Times New Roman" w:cs="Times New Roman"/>
          <w:highlight w:val="yellow"/>
          <w:u w:val="single"/>
        </w:rPr>
        <w:t xml:space="preserve">  When teachers who receive an </w:t>
      </w:r>
      <w:r w:rsidRPr="004707B2">
        <w:rPr>
          <w:rFonts w:ascii="Times New Roman" w:eastAsia="SimSun" w:hAnsi="Times New Roman" w:cs="Times New Roman"/>
          <w:i/>
          <w:iCs/>
          <w:highlight w:val="yellow"/>
          <w:u w:val="single"/>
        </w:rPr>
        <w:t xml:space="preserve">Ineffective </w:t>
      </w:r>
      <w:r w:rsidRPr="004707B2">
        <w:rPr>
          <w:rFonts w:ascii="Times New Roman" w:eastAsia="SimSun" w:hAnsi="Times New Roman" w:cs="Times New Roman"/>
          <w:highlight w:val="yellow"/>
          <w:u w:val="single"/>
        </w:rPr>
        <w:t>rating on an evaluation are counseled out or voluntarily leave, and are replaced by new hires, the achievement gain differences between entering and exiting teachers can be quite significant.  According to a study from the District of Columbia Public Schools, when low-performing teachers were induced to leave for poor performance, student academic achievement improved by 6 percentile points (0.14 SD) in reading and 8 percentile points (0.21 SD) in math.</w:t>
      </w:r>
      <w:r w:rsidRPr="004707B2">
        <w:rPr>
          <w:rFonts w:ascii="Times New Roman" w:eastAsia="SimSun" w:hAnsi="Times New Roman" w:cs="Times New Roman"/>
          <w:highlight w:val="yellow"/>
          <w:u w:val="single"/>
          <w:vertAlign w:val="superscript"/>
        </w:rPr>
        <w:endnoteReference w:id="12"/>
      </w:r>
      <w:r w:rsidRPr="004707B2">
        <w:rPr>
          <w:rFonts w:ascii="Times New Roman" w:eastAsia="SimSun" w:hAnsi="Times New Roman" w:cs="Times New Roman"/>
          <w:highlight w:val="yellow"/>
          <w:u w:val="single"/>
        </w:rPr>
        <w:t xml:space="preserve">  To summarize, teacher evaluation, designed properly and implemented with fidelity, is an important lever for teacher and school improvement. </w:t>
      </w:r>
    </w:p>
    <w:p w14:paraId="07DC075B" w14:textId="77777777" w:rsidR="004707B2" w:rsidRPr="004707B2" w:rsidRDefault="004707B2" w:rsidP="004707B2">
      <w:pPr>
        <w:rPr>
          <w:rFonts w:ascii="Times New Roman" w:eastAsia="SimSun" w:hAnsi="Times New Roman" w:cs="Times New Roman"/>
          <w:highlight w:val="yellow"/>
          <w:u w:val="single"/>
        </w:rPr>
      </w:pPr>
    </w:p>
    <w:p w14:paraId="1F12E7D5" w14:textId="77777777" w:rsidR="004707B2" w:rsidRDefault="004707B2" w:rsidP="004707B2">
      <w:pPr>
        <w:rPr>
          <w:rFonts w:ascii="Times New Roman" w:eastAsia="SimSun" w:hAnsi="Times New Roman" w:cs="Times New Roman"/>
          <w:u w:val="single"/>
        </w:rPr>
      </w:pPr>
      <w:r w:rsidRPr="004707B2">
        <w:rPr>
          <w:rFonts w:ascii="Times New Roman" w:eastAsia="SimSun" w:hAnsi="Times New Roman" w:cs="Times New Roman"/>
          <w:highlight w:val="yellow"/>
          <w:u w:val="single"/>
        </w:rPr>
        <w:t>Although the studies cited in this section focus on how to address poorly performing teachers, they confirm that quality teacher evaluation systems focus on teacher professional growth and improvement and are designed for 100 percent of the teaching faculty.  The essential goal of a quality teacher evaluation system is to help teachers improve professionally and sustain effective teaching practices.  When teachers succeed, students succeed.</w:t>
      </w:r>
      <w:r w:rsidRPr="004707B2">
        <w:rPr>
          <w:rFonts w:ascii="Times New Roman" w:eastAsia="SimSun" w:hAnsi="Times New Roman" w:cs="Times New Roman"/>
          <w:u w:val="single"/>
        </w:rPr>
        <w:t xml:space="preserve"> </w:t>
      </w:r>
    </w:p>
    <w:p w14:paraId="33548B94" w14:textId="77777777" w:rsidR="004707B2" w:rsidRPr="004707B2" w:rsidRDefault="004707B2" w:rsidP="004707B2">
      <w:pPr>
        <w:rPr>
          <w:rFonts w:ascii="Times New Roman" w:eastAsia="SimSun" w:hAnsi="Times New Roman" w:cs="Times New Roman"/>
          <w:u w:val="single"/>
        </w:rPr>
      </w:pPr>
    </w:p>
    <w:p w14:paraId="4D7B8541" w14:textId="77777777" w:rsidR="00733F67" w:rsidRPr="002647FD" w:rsidRDefault="00733F67" w:rsidP="004D359B">
      <w:pPr>
        <w:rPr>
          <w:rFonts w:ascii="Times New Roman" w:hAnsi="Times New Roman" w:cs="Times New Roman"/>
          <w:strike/>
          <w:highlight w:val="yellow"/>
        </w:rPr>
      </w:pPr>
      <w:r w:rsidRPr="002647FD">
        <w:rPr>
          <w:rFonts w:ascii="Times New Roman" w:hAnsi="Times New Roman" w:cs="Times New Roman"/>
          <w:strike/>
          <w:highlight w:val="yellow"/>
          <w:lang w:eastAsia="zh-CN"/>
        </w:rPr>
        <w:t xml:space="preserve"> </w:t>
      </w:r>
      <w:r w:rsidRPr="002647FD">
        <w:rPr>
          <w:rFonts w:ascii="Times New Roman" w:hAnsi="Times New Roman" w:cs="Times New Roman"/>
          <w:strike/>
          <w:highlight w:val="yellow"/>
        </w:rPr>
        <w:t xml:space="preserve">Johnston (1999) noted that the process of teacher evaluation can be valuable </w:t>
      </w:r>
      <w:r w:rsidRPr="002647FD">
        <w:rPr>
          <w:rFonts w:ascii="Times New Roman" w:hAnsi="Times New Roman" w:cs="Times New Roman"/>
          <w:strike/>
          <w:highlight w:val="yellow"/>
          <w:lang w:eastAsia="zh-CN"/>
        </w:rPr>
        <w:t>in several ways, including</w:t>
      </w:r>
      <w:r w:rsidRPr="002647FD">
        <w:rPr>
          <w:rFonts w:ascii="Times New Roman" w:hAnsi="Times New Roman" w:cs="Times New Roman"/>
          <w:strike/>
          <w:highlight w:val="yellow"/>
        </w:rPr>
        <w:t>:</w:t>
      </w:r>
    </w:p>
    <w:p w14:paraId="16B3FC50" w14:textId="77777777" w:rsidR="00733F67" w:rsidRPr="002647FD" w:rsidRDefault="00733F67" w:rsidP="004D359B">
      <w:pPr>
        <w:rPr>
          <w:rFonts w:ascii="Times New Roman" w:hAnsi="Times New Roman" w:cs="Times New Roman"/>
          <w:strike/>
          <w:highlight w:val="yellow"/>
        </w:rPr>
      </w:pPr>
    </w:p>
    <w:p w14:paraId="11E3398B" w14:textId="77777777" w:rsidR="00733F67" w:rsidRPr="002647FD" w:rsidRDefault="00733F67" w:rsidP="0014723D">
      <w:pPr>
        <w:numPr>
          <w:ilvl w:val="0"/>
          <w:numId w:val="16"/>
        </w:numPr>
        <w:rPr>
          <w:rFonts w:ascii="Times New Roman" w:hAnsi="Times New Roman" w:cs="Times New Roman"/>
          <w:strike/>
          <w:highlight w:val="yellow"/>
          <w:lang w:eastAsia="zh-CN"/>
        </w:rPr>
      </w:pPr>
      <w:r w:rsidRPr="002647FD">
        <w:rPr>
          <w:rFonts w:ascii="Times New Roman" w:hAnsi="Times New Roman" w:cs="Times New Roman"/>
          <w:strike/>
          <w:highlight w:val="yellow"/>
          <w:lang w:eastAsia="zh-CN"/>
        </w:rPr>
        <w:t>assessing the effectiveness of classroom teachers;</w:t>
      </w:r>
    </w:p>
    <w:p w14:paraId="552350FA" w14:textId="77777777" w:rsidR="004516B2" w:rsidRPr="002647FD" w:rsidRDefault="004516B2" w:rsidP="004516B2">
      <w:pPr>
        <w:ind w:left="720"/>
        <w:rPr>
          <w:rFonts w:ascii="Times New Roman" w:hAnsi="Times New Roman" w:cs="Times New Roman"/>
          <w:strike/>
          <w:highlight w:val="yellow"/>
          <w:lang w:eastAsia="zh-CN"/>
        </w:rPr>
      </w:pPr>
    </w:p>
    <w:p w14:paraId="46E66B99" w14:textId="77777777" w:rsidR="00733F67" w:rsidRPr="002647FD" w:rsidRDefault="00733F67" w:rsidP="0014723D">
      <w:pPr>
        <w:numPr>
          <w:ilvl w:val="0"/>
          <w:numId w:val="16"/>
        </w:numPr>
        <w:rPr>
          <w:rFonts w:ascii="Times New Roman" w:hAnsi="Times New Roman" w:cs="Times New Roman"/>
          <w:strike/>
          <w:highlight w:val="yellow"/>
          <w:lang w:eastAsia="zh-CN"/>
        </w:rPr>
      </w:pPr>
      <w:r w:rsidRPr="002647FD">
        <w:rPr>
          <w:rFonts w:ascii="Times New Roman" w:hAnsi="Times New Roman" w:cs="Times New Roman"/>
          <w:strike/>
          <w:highlight w:val="yellow"/>
        </w:rPr>
        <w:t>identifying areas in need of improvement</w:t>
      </w:r>
      <w:r w:rsidRPr="002647FD">
        <w:rPr>
          <w:rFonts w:ascii="Times New Roman" w:hAnsi="Times New Roman" w:cs="Times New Roman"/>
          <w:strike/>
          <w:highlight w:val="yellow"/>
          <w:lang w:eastAsia="zh-CN"/>
        </w:rPr>
        <w:t>;</w:t>
      </w:r>
    </w:p>
    <w:p w14:paraId="10BAB230" w14:textId="77777777" w:rsidR="004516B2" w:rsidRPr="002647FD" w:rsidRDefault="004516B2" w:rsidP="004516B2">
      <w:pPr>
        <w:ind w:left="720"/>
        <w:rPr>
          <w:rFonts w:ascii="Times New Roman" w:hAnsi="Times New Roman" w:cs="Times New Roman"/>
          <w:strike/>
          <w:highlight w:val="yellow"/>
          <w:lang w:eastAsia="zh-CN"/>
        </w:rPr>
      </w:pPr>
    </w:p>
    <w:p w14:paraId="65529A9A" w14:textId="77777777" w:rsidR="00733F67" w:rsidRPr="002647FD" w:rsidRDefault="00733F67" w:rsidP="0014723D">
      <w:pPr>
        <w:numPr>
          <w:ilvl w:val="0"/>
          <w:numId w:val="16"/>
        </w:numPr>
        <w:rPr>
          <w:rFonts w:ascii="Times New Roman" w:hAnsi="Times New Roman" w:cs="Times New Roman"/>
          <w:strike/>
          <w:highlight w:val="yellow"/>
          <w:lang w:eastAsia="zh-CN"/>
        </w:rPr>
      </w:pPr>
      <w:r w:rsidRPr="002647FD">
        <w:rPr>
          <w:rFonts w:ascii="Times New Roman" w:hAnsi="Times New Roman" w:cs="Times New Roman"/>
          <w:strike/>
          <w:highlight w:val="yellow"/>
          <w:lang w:eastAsia="zh-CN"/>
        </w:rPr>
        <w:t>making professional development more individualized; and</w:t>
      </w:r>
    </w:p>
    <w:p w14:paraId="2D01E482" w14:textId="77777777" w:rsidR="004516B2" w:rsidRPr="002647FD" w:rsidRDefault="004516B2" w:rsidP="004516B2">
      <w:pPr>
        <w:ind w:left="720"/>
        <w:rPr>
          <w:rFonts w:ascii="Times New Roman" w:hAnsi="Times New Roman" w:cs="Times New Roman"/>
          <w:strike/>
          <w:highlight w:val="yellow"/>
          <w:lang w:eastAsia="zh-CN"/>
        </w:rPr>
      </w:pPr>
    </w:p>
    <w:p w14:paraId="3CA80B8B" w14:textId="77777777" w:rsidR="00733F67" w:rsidRPr="002647FD" w:rsidRDefault="006C5448" w:rsidP="0014723D">
      <w:pPr>
        <w:numPr>
          <w:ilvl w:val="0"/>
          <w:numId w:val="16"/>
        </w:numPr>
        <w:rPr>
          <w:rFonts w:ascii="Times New Roman" w:hAnsi="Times New Roman" w:cs="Times New Roman"/>
          <w:strike/>
          <w:highlight w:val="yellow"/>
          <w:lang w:eastAsia="zh-CN"/>
        </w:rPr>
      </w:pPr>
      <w:r w:rsidRPr="002647FD">
        <w:rPr>
          <w:rFonts w:ascii="Times New Roman" w:hAnsi="Times New Roman" w:cs="Times New Roman"/>
          <w:strike/>
          <w:highlight w:val="yellow"/>
        </w:rPr>
        <w:t>improving instruction school</w:t>
      </w:r>
      <w:r w:rsidR="00733F67" w:rsidRPr="002647FD">
        <w:rPr>
          <w:rFonts w:ascii="Times New Roman" w:hAnsi="Times New Roman" w:cs="Times New Roman"/>
          <w:strike/>
          <w:highlight w:val="yellow"/>
        </w:rPr>
        <w:t>wide.</w:t>
      </w:r>
      <w:r w:rsidR="00733F67" w:rsidRPr="002647FD">
        <w:rPr>
          <w:rStyle w:val="EndnoteReference"/>
          <w:rFonts w:ascii="Times New Roman" w:hAnsi="Times New Roman"/>
          <w:strike/>
          <w:highlight w:val="yellow"/>
        </w:rPr>
        <w:endnoteReference w:id="13"/>
      </w:r>
      <w:r w:rsidR="00733F67" w:rsidRPr="002647FD">
        <w:rPr>
          <w:rFonts w:ascii="Times New Roman" w:hAnsi="Times New Roman" w:cs="Times New Roman"/>
          <w:strike/>
          <w:highlight w:val="yellow"/>
          <w:lang w:eastAsia="zh-CN"/>
        </w:rPr>
        <w:t xml:space="preserve"> </w:t>
      </w:r>
    </w:p>
    <w:p w14:paraId="15CFB5CE" w14:textId="77777777" w:rsidR="00733F67" w:rsidRPr="002647FD" w:rsidRDefault="00733F67" w:rsidP="004D359B">
      <w:pPr>
        <w:rPr>
          <w:rFonts w:ascii="Times New Roman" w:hAnsi="Times New Roman" w:cs="Times New Roman"/>
          <w:strike/>
          <w:highlight w:val="yellow"/>
        </w:rPr>
      </w:pPr>
    </w:p>
    <w:p w14:paraId="5C7E5F4C" w14:textId="77777777" w:rsidR="00733F67" w:rsidRPr="002647FD" w:rsidRDefault="00733F67" w:rsidP="004D359B">
      <w:pPr>
        <w:rPr>
          <w:rFonts w:ascii="Times New Roman" w:hAnsi="Times New Roman" w:cs="Times New Roman"/>
          <w:strike/>
          <w:highlight w:val="yellow"/>
        </w:rPr>
      </w:pPr>
      <w:r w:rsidRPr="002647FD">
        <w:rPr>
          <w:rFonts w:ascii="Times New Roman" w:hAnsi="Times New Roman" w:cs="Times New Roman"/>
          <w:strike/>
          <w:highlight w:val="yellow"/>
        </w:rPr>
        <w:t>Sanders (2000) observed that once teachers are given feedback pertaining to classroom-level instructional outcomes, they start to modify their instruction to address their weak areas.  It is important, however, that when administrators make decisions and provide feedback t</w:t>
      </w:r>
      <w:r w:rsidR="006C5448" w:rsidRPr="002647FD">
        <w:rPr>
          <w:rFonts w:ascii="Times New Roman" w:hAnsi="Times New Roman" w:cs="Times New Roman"/>
          <w:strike/>
          <w:highlight w:val="yellow"/>
        </w:rPr>
        <w:t>o teachers on their performance</w:t>
      </w:r>
      <w:r w:rsidRPr="002647FD">
        <w:rPr>
          <w:rFonts w:ascii="Times New Roman" w:hAnsi="Times New Roman" w:cs="Times New Roman"/>
          <w:strike/>
          <w:highlight w:val="yellow"/>
        </w:rPr>
        <w:t xml:space="preserve">, that the information is a valid measure of their </w:t>
      </w:r>
      <w:r w:rsidRPr="002647FD">
        <w:rPr>
          <w:rFonts w:ascii="Times New Roman" w:hAnsi="Times New Roman" w:cs="Times New Roman"/>
          <w:i/>
          <w:iCs/>
          <w:strike/>
          <w:highlight w:val="yellow"/>
        </w:rPr>
        <w:t>actual</w:t>
      </w:r>
      <w:r w:rsidRPr="002647FD">
        <w:rPr>
          <w:rFonts w:ascii="Times New Roman" w:hAnsi="Times New Roman" w:cs="Times New Roman"/>
          <w:strike/>
          <w:highlight w:val="yellow"/>
        </w:rPr>
        <w:t xml:space="preserve"> job performance, which means it should include a teachers’ responsibilities both in-class and out-of-class.</w:t>
      </w:r>
      <w:r w:rsidRPr="002647FD">
        <w:rPr>
          <w:rStyle w:val="EndnoteReference"/>
          <w:rFonts w:ascii="Times New Roman" w:hAnsi="Times New Roman"/>
          <w:strike/>
          <w:highlight w:val="yellow"/>
        </w:rPr>
        <w:endnoteReference w:id="14"/>
      </w:r>
    </w:p>
    <w:p w14:paraId="771AE10A" w14:textId="77777777" w:rsidR="00733F67" w:rsidRPr="002647FD" w:rsidRDefault="00733F67" w:rsidP="004D359B">
      <w:pPr>
        <w:rPr>
          <w:rFonts w:ascii="Times New Roman" w:hAnsi="Times New Roman" w:cs="Times New Roman"/>
          <w:strike/>
          <w:highlight w:val="yellow"/>
        </w:rPr>
      </w:pPr>
    </w:p>
    <w:p w14:paraId="5D383531" w14:textId="77777777" w:rsidR="00733F67" w:rsidRPr="002647FD" w:rsidRDefault="00733F67" w:rsidP="004D359B">
      <w:pPr>
        <w:pStyle w:val="Heading2"/>
        <w:spacing w:before="0" w:after="0"/>
        <w:jc w:val="left"/>
        <w:rPr>
          <w:rFonts w:ascii="Times New Roman" w:hAnsi="Times New Roman" w:cs="Times New Roman"/>
          <w:b/>
          <w:strike/>
          <w:highlight w:val="yellow"/>
        </w:rPr>
      </w:pPr>
      <w:bookmarkStart w:id="6" w:name="_Toc284924996"/>
      <w:bookmarkStart w:id="7" w:name="_Toc61326434"/>
      <w:r w:rsidRPr="002647FD">
        <w:rPr>
          <w:rFonts w:ascii="Times New Roman" w:hAnsi="Times New Roman" w:cs="Times New Roman"/>
          <w:b/>
          <w:strike/>
          <w:highlight w:val="yellow"/>
        </w:rPr>
        <w:t>Problems with Current Evaluation Systems</w:t>
      </w:r>
      <w:bookmarkEnd w:id="6"/>
      <w:bookmarkEnd w:id="7"/>
    </w:p>
    <w:p w14:paraId="505D7CAE" w14:textId="77777777" w:rsidR="00733F67" w:rsidRPr="002647FD" w:rsidRDefault="00733F67" w:rsidP="004D359B">
      <w:pPr>
        <w:rPr>
          <w:rFonts w:ascii="Times New Roman" w:hAnsi="Times New Roman" w:cs="Times New Roman"/>
          <w:b/>
          <w:strike/>
          <w:sz w:val="28"/>
          <w:szCs w:val="28"/>
          <w:highlight w:val="yellow"/>
        </w:rPr>
      </w:pPr>
    </w:p>
    <w:p w14:paraId="2D84FDEC" w14:textId="77777777" w:rsidR="00733F67" w:rsidRPr="002647FD" w:rsidRDefault="00733F67" w:rsidP="004D359B">
      <w:pPr>
        <w:rPr>
          <w:rFonts w:ascii="Times New Roman" w:hAnsi="Times New Roman" w:cs="Times New Roman"/>
          <w:strike/>
          <w:highlight w:val="yellow"/>
        </w:rPr>
      </w:pPr>
      <w:r w:rsidRPr="002647FD">
        <w:rPr>
          <w:rFonts w:ascii="Times New Roman" w:hAnsi="Times New Roman" w:cs="Times New Roman"/>
          <w:strike/>
          <w:highlight w:val="yellow"/>
        </w:rPr>
        <w:t>Unfortunately, even though a teacher’s effectiveness</w:t>
      </w:r>
      <w:r w:rsidRPr="002647FD">
        <w:rPr>
          <w:rStyle w:val="EndnoteReference"/>
          <w:rFonts w:ascii="Times New Roman" w:hAnsi="Times New Roman"/>
          <w:strike/>
          <w:highlight w:val="yellow"/>
        </w:rPr>
        <w:endnoteReference w:id="15"/>
      </w:r>
      <w:r w:rsidRPr="002647FD">
        <w:rPr>
          <w:rFonts w:ascii="Times New Roman" w:hAnsi="Times New Roman" w:cs="Times New Roman"/>
          <w:strike/>
          <w:highlight w:val="yellow"/>
        </w:rPr>
        <w:t xml:space="preserve"> is recognized as the most important factor in improving student achievement, schools rarely measure, document, or use effective</w:t>
      </w:r>
      <w:r w:rsidR="00662318" w:rsidRPr="002647FD">
        <w:rPr>
          <w:rFonts w:ascii="Times New Roman" w:hAnsi="Times New Roman" w:cs="Times New Roman"/>
          <w:strike/>
          <w:highlight w:val="yellow"/>
        </w:rPr>
        <w:t xml:space="preserve">ness ratings to inform decision </w:t>
      </w:r>
      <w:r w:rsidRPr="002647FD">
        <w:rPr>
          <w:rFonts w:ascii="Times New Roman" w:hAnsi="Times New Roman" w:cs="Times New Roman"/>
          <w:strike/>
          <w:highlight w:val="yellow"/>
        </w:rPr>
        <w:t>making.</w:t>
      </w:r>
      <w:r w:rsidRPr="002647FD">
        <w:rPr>
          <w:rStyle w:val="EndnoteReference"/>
          <w:rFonts w:ascii="Times New Roman" w:hAnsi="Times New Roman"/>
          <w:strike/>
          <w:highlight w:val="yellow"/>
        </w:rPr>
        <w:endnoteReference w:id="16"/>
      </w:r>
      <w:r w:rsidRPr="002647FD">
        <w:rPr>
          <w:rFonts w:ascii="Times New Roman" w:hAnsi="Times New Roman" w:cs="Times New Roman"/>
          <w:strike/>
          <w:highlight w:val="yellow"/>
        </w:rPr>
        <w:t xml:space="preserve"> The result is that it is difficult to distinguish between poor, average, good, and excellent teachers.  Sometimes termed the “Widget Effect,”</w:t>
      </w:r>
      <w:r w:rsidRPr="002647FD">
        <w:rPr>
          <w:rStyle w:val="EndnoteReference"/>
          <w:rFonts w:ascii="Times New Roman" w:hAnsi="Times New Roman"/>
          <w:strike/>
          <w:highlight w:val="yellow"/>
        </w:rPr>
        <w:t xml:space="preserve"> </w:t>
      </w:r>
      <w:r w:rsidRPr="002647FD">
        <w:rPr>
          <w:rStyle w:val="EndnoteReference"/>
          <w:rFonts w:ascii="Times New Roman" w:hAnsi="Times New Roman"/>
          <w:strike/>
          <w:highlight w:val="yellow"/>
        </w:rPr>
        <w:endnoteReference w:id="17"/>
      </w:r>
      <w:r w:rsidRPr="002647FD">
        <w:rPr>
          <w:rFonts w:ascii="Times New Roman" w:hAnsi="Times New Roman" w:cs="Times New Roman"/>
          <w:strike/>
          <w:highlight w:val="yellow"/>
        </w:rPr>
        <w:t xml:space="preserve"> schools tend to assume that teachers’ effectiveness in the classroom is the same from teacher to teacher and, thus, treat them as interchangeable parts.  Weisberg, Sexton, Mulhern, and Keeling (2009)</w:t>
      </w:r>
      <w:r w:rsidRPr="002647FD">
        <w:rPr>
          <w:rStyle w:val="EndnoteReference"/>
          <w:rFonts w:ascii="Times New Roman" w:hAnsi="Times New Roman"/>
          <w:strike/>
          <w:highlight w:val="yellow"/>
        </w:rPr>
        <w:endnoteReference w:id="18"/>
      </w:r>
      <w:r w:rsidRPr="002647FD">
        <w:rPr>
          <w:rFonts w:ascii="Times New Roman" w:hAnsi="Times New Roman" w:cs="Times New Roman"/>
          <w:strike/>
          <w:highlight w:val="yellow"/>
        </w:rPr>
        <w:t xml:space="preserve"> indicated that </w:t>
      </w:r>
      <w:r w:rsidRPr="002647FD">
        <w:rPr>
          <w:rFonts w:ascii="Times New Roman" w:hAnsi="Times New Roman" w:cs="Times New Roman"/>
          <w:i/>
          <w:iCs/>
          <w:strike/>
          <w:highlight w:val="yellow"/>
        </w:rPr>
        <w:t>all teachers are rated as great or at least good</w:t>
      </w:r>
      <w:r w:rsidRPr="002647FD">
        <w:rPr>
          <w:rFonts w:ascii="Times New Roman" w:hAnsi="Times New Roman" w:cs="Times New Roman"/>
          <w:strike/>
          <w:highlight w:val="yellow"/>
        </w:rPr>
        <w:t xml:space="preserve">. </w:t>
      </w:r>
      <w:r w:rsidRPr="002647FD">
        <w:rPr>
          <w:rFonts w:ascii="Times New Roman" w:hAnsi="Times New Roman" w:cs="Times New Roman"/>
          <w:i/>
          <w:iCs/>
          <w:strike/>
          <w:highlight w:val="yellow"/>
        </w:rPr>
        <w:t xml:space="preserve"> </w:t>
      </w:r>
      <w:r w:rsidRPr="002647FD">
        <w:rPr>
          <w:rFonts w:ascii="Times New Roman" w:hAnsi="Times New Roman" w:cs="Times New Roman"/>
          <w:strike/>
          <w:highlight w:val="yellow"/>
        </w:rPr>
        <w:t xml:space="preserve">In fact, in their study, 99 percent of teachers were rated as </w:t>
      </w:r>
      <w:r w:rsidRPr="002647FD">
        <w:rPr>
          <w:rFonts w:ascii="Times New Roman" w:hAnsi="Times New Roman" w:cs="Times New Roman"/>
          <w:i/>
          <w:iCs/>
          <w:strike/>
          <w:highlight w:val="yellow"/>
        </w:rPr>
        <w:t>satisfactory</w:t>
      </w:r>
      <w:r w:rsidRPr="002647FD">
        <w:rPr>
          <w:rFonts w:ascii="Times New Roman" w:hAnsi="Times New Roman" w:cs="Times New Roman"/>
          <w:strike/>
          <w:highlight w:val="yellow"/>
        </w:rPr>
        <w:t xml:space="preserve"> when their schools used a </w:t>
      </w:r>
      <w:r w:rsidRPr="002647FD">
        <w:rPr>
          <w:rFonts w:ascii="Times New Roman" w:hAnsi="Times New Roman" w:cs="Times New Roman"/>
          <w:i/>
          <w:iCs/>
          <w:strike/>
          <w:highlight w:val="yellow"/>
        </w:rPr>
        <w:t>satisfactory/unsatisfactory</w:t>
      </w:r>
      <w:r w:rsidRPr="002647FD">
        <w:rPr>
          <w:rFonts w:ascii="Times New Roman" w:hAnsi="Times New Roman" w:cs="Times New Roman"/>
          <w:strike/>
          <w:highlight w:val="yellow"/>
        </w:rPr>
        <w:t xml:space="preserve"> rating system; in schools that used an evaluation scale with a broader range of options, an overwhelming 94 percent of all teachers received one of the top two ratings.  Further, they noted that evaluation systems reinforce this indifference to the variations in teacher performance in several ways:</w:t>
      </w:r>
    </w:p>
    <w:p w14:paraId="620E10FD" w14:textId="77777777" w:rsidR="00733F67" w:rsidRPr="002647FD" w:rsidRDefault="00733F67" w:rsidP="000E711C">
      <w:pPr>
        <w:rPr>
          <w:rFonts w:ascii="Times New Roman" w:hAnsi="Times New Roman" w:cs="Times New Roman"/>
          <w:b/>
          <w:strike/>
          <w:sz w:val="28"/>
          <w:szCs w:val="28"/>
          <w:highlight w:val="yellow"/>
        </w:rPr>
      </w:pPr>
    </w:p>
    <w:p w14:paraId="50AE93F9" w14:textId="77777777" w:rsidR="00733F67" w:rsidRPr="002647FD" w:rsidRDefault="00733F67" w:rsidP="00A36A3B">
      <w:pPr>
        <w:pStyle w:val="ListParagraph"/>
        <w:contextualSpacing w:val="0"/>
        <w:rPr>
          <w:rFonts w:ascii="Times New Roman" w:hAnsi="Times New Roman" w:cs="Times New Roman"/>
          <w:strike/>
          <w:highlight w:val="yellow"/>
        </w:rPr>
      </w:pPr>
      <w:r w:rsidRPr="002647FD">
        <w:rPr>
          <w:rFonts w:ascii="Times New Roman" w:hAnsi="Times New Roman" w:cs="Times New Roman"/>
          <w:i/>
          <w:iCs/>
          <w:strike/>
          <w:highlight w:val="yellow"/>
        </w:rPr>
        <w:t>Excellence is not recognized</w:t>
      </w:r>
      <w:r w:rsidR="00532B52" w:rsidRPr="002647FD">
        <w:rPr>
          <w:rFonts w:ascii="Times New Roman" w:hAnsi="Times New Roman" w:cs="Times New Roman"/>
          <w:strike/>
          <w:highlight w:val="yellow"/>
        </w:rPr>
        <w:t xml:space="preserve">.  </w:t>
      </w:r>
      <w:r w:rsidRPr="002647FD">
        <w:rPr>
          <w:rFonts w:ascii="Times New Roman" w:hAnsi="Times New Roman" w:cs="Times New Roman"/>
          <w:strike/>
          <w:highlight w:val="yellow"/>
        </w:rPr>
        <w:t>A rating scale that does not distinguish the truly outstanding performers from the average ones creates a situation where the exceptional teachers are not identified and cannot be recognized formally.</w:t>
      </w:r>
    </w:p>
    <w:p w14:paraId="546F9E08" w14:textId="77777777" w:rsidR="004D359B" w:rsidRPr="002647FD" w:rsidRDefault="004D359B" w:rsidP="00A36A3B">
      <w:pPr>
        <w:pStyle w:val="ListParagraph"/>
        <w:contextualSpacing w:val="0"/>
        <w:rPr>
          <w:rFonts w:ascii="Times New Roman" w:hAnsi="Times New Roman" w:cs="Times New Roman"/>
          <w:b/>
          <w:bCs/>
          <w:strike/>
          <w:highlight w:val="yellow"/>
        </w:rPr>
      </w:pPr>
    </w:p>
    <w:p w14:paraId="590E8C4B" w14:textId="77777777" w:rsidR="00733F67" w:rsidRPr="002647FD" w:rsidRDefault="00733F67" w:rsidP="00A36A3B">
      <w:pPr>
        <w:pStyle w:val="ListParagraph"/>
        <w:contextualSpacing w:val="0"/>
        <w:rPr>
          <w:rFonts w:ascii="Times New Roman" w:hAnsi="Times New Roman" w:cs="Times New Roman"/>
          <w:strike/>
          <w:highlight w:val="yellow"/>
        </w:rPr>
      </w:pPr>
      <w:r w:rsidRPr="002647FD">
        <w:rPr>
          <w:rFonts w:ascii="Times New Roman" w:hAnsi="Times New Roman" w:cs="Times New Roman"/>
          <w:i/>
          <w:iCs/>
          <w:strike/>
          <w:highlight w:val="yellow"/>
        </w:rPr>
        <w:t>Professional development is inadequate</w:t>
      </w:r>
      <w:r w:rsidRPr="002647FD">
        <w:rPr>
          <w:rFonts w:ascii="Times New Roman" w:hAnsi="Times New Roman" w:cs="Times New Roman"/>
          <w:strike/>
          <w:highlight w:val="yellow"/>
        </w:rPr>
        <w:t xml:space="preserve">. </w:t>
      </w:r>
      <w:r w:rsidR="00532B52" w:rsidRPr="002647FD">
        <w:rPr>
          <w:rFonts w:ascii="Times New Roman" w:hAnsi="Times New Roman" w:cs="Times New Roman"/>
          <w:strike/>
          <w:highlight w:val="yellow"/>
        </w:rPr>
        <w:t xml:space="preserve"> </w:t>
      </w:r>
      <w:r w:rsidRPr="002647FD">
        <w:rPr>
          <w:rFonts w:ascii="Times New Roman" w:hAnsi="Times New Roman" w:cs="Times New Roman"/>
          <w:strike/>
          <w:highlight w:val="yellow"/>
        </w:rPr>
        <w:t>School divisions cannot identify the needs of teachers and provide professional development if their shortcomings are never identified.</w:t>
      </w:r>
    </w:p>
    <w:p w14:paraId="1E290EF6" w14:textId="77777777" w:rsidR="004D359B" w:rsidRPr="002647FD" w:rsidRDefault="004D359B" w:rsidP="00A36A3B">
      <w:pPr>
        <w:pStyle w:val="ListParagraph"/>
        <w:contextualSpacing w:val="0"/>
        <w:rPr>
          <w:rFonts w:ascii="Times New Roman" w:hAnsi="Times New Roman" w:cs="Times New Roman"/>
          <w:b/>
          <w:bCs/>
          <w:strike/>
          <w:highlight w:val="yellow"/>
        </w:rPr>
      </w:pPr>
    </w:p>
    <w:p w14:paraId="282FB48E" w14:textId="77777777" w:rsidR="00733F67" w:rsidRPr="002647FD" w:rsidRDefault="00733F67" w:rsidP="00A36A3B">
      <w:pPr>
        <w:pStyle w:val="ListParagraph"/>
        <w:contextualSpacing w:val="0"/>
        <w:rPr>
          <w:rFonts w:ascii="Times New Roman" w:hAnsi="Times New Roman" w:cs="Times New Roman"/>
          <w:strike/>
          <w:highlight w:val="yellow"/>
        </w:rPr>
      </w:pPr>
      <w:r w:rsidRPr="002647FD">
        <w:rPr>
          <w:rFonts w:ascii="Times New Roman" w:hAnsi="Times New Roman" w:cs="Times New Roman"/>
          <w:i/>
          <w:iCs/>
          <w:strike/>
          <w:highlight w:val="yellow"/>
        </w:rPr>
        <w:t>Novice teachers do not receive special attention</w:t>
      </w:r>
      <w:r w:rsidR="00532B52" w:rsidRPr="002647FD">
        <w:rPr>
          <w:rFonts w:ascii="Times New Roman" w:hAnsi="Times New Roman" w:cs="Times New Roman"/>
          <w:strike/>
          <w:highlight w:val="yellow"/>
        </w:rPr>
        <w:t xml:space="preserve">.  </w:t>
      </w:r>
      <w:r w:rsidRPr="002647FD">
        <w:rPr>
          <w:rFonts w:ascii="Times New Roman" w:hAnsi="Times New Roman" w:cs="Times New Roman"/>
          <w:strike/>
          <w:highlight w:val="yellow"/>
        </w:rPr>
        <w:t>When evaluation systems do not identify the specific developmental needs of new teachers</w:t>
      </w:r>
      <w:r w:rsidRPr="002647FD">
        <w:rPr>
          <w:rFonts w:ascii="Times New Roman" w:hAnsi="Times New Roman" w:cs="Times New Roman"/>
          <w:strike/>
          <w:sz w:val="28"/>
          <w:szCs w:val="28"/>
          <w:highlight w:val="yellow"/>
        </w:rPr>
        <w:t xml:space="preserve"> (</w:t>
      </w:r>
      <w:r w:rsidRPr="002647FD">
        <w:rPr>
          <w:rFonts w:ascii="Times New Roman" w:hAnsi="Times New Roman" w:cs="Times New Roman"/>
          <w:strike/>
          <w:highlight w:val="yellow"/>
        </w:rPr>
        <w:t>who are widely recognized as needing support to build and implement the most effective practices</w:t>
      </w:r>
      <w:r w:rsidRPr="002647FD">
        <w:rPr>
          <w:rFonts w:ascii="Times New Roman" w:hAnsi="Times New Roman" w:cs="Times New Roman"/>
          <w:strike/>
          <w:sz w:val="28"/>
          <w:szCs w:val="28"/>
          <w:highlight w:val="yellow"/>
        </w:rPr>
        <w:t xml:space="preserve">), </w:t>
      </w:r>
      <w:r w:rsidRPr="002647FD">
        <w:rPr>
          <w:rFonts w:ascii="Times New Roman" w:hAnsi="Times New Roman" w:cs="Times New Roman"/>
          <w:strike/>
          <w:highlight w:val="yellow"/>
        </w:rPr>
        <w:t>they do not receive the assistance they need to correct their deficiencies.</w:t>
      </w:r>
    </w:p>
    <w:p w14:paraId="492E8679" w14:textId="77777777" w:rsidR="004D359B" w:rsidRPr="002647FD" w:rsidRDefault="004D359B" w:rsidP="00A36A3B">
      <w:pPr>
        <w:pStyle w:val="ListParagraph"/>
        <w:contextualSpacing w:val="0"/>
        <w:rPr>
          <w:rFonts w:ascii="Times New Roman" w:hAnsi="Times New Roman" w:cs="Times New Roman"/>
          <w:b/>
          <w:bCs/>
          <w:strike/>
          <w:highlight w:val="yellow"/>
        </w:rPr>
      </w:pPr>
    </w:p>
    <w:p w14:paraId="18E9B676" w14:textId="77777777" w:rsidR="00733F67" w:rsidRPr="002647FD" w:rsidRDefault="00733F67" w:rsidP="00A36A3B">
      <w:pPr>
        <w:pStyle w:val="ListParagraph"/>
        <w:contextualSpacing w:val="0"/>
        <w:rPr>
          <w:rFonts w:ascii="Times New Roman" w:hAnsi="Times New Roman" w:cs="Times New Roman"/>
          <w:b/>
          <w:bCs/>
          <w:strike/>
          <w:highlight w:val="yellow"/>
        </w:rPr>
      </w:pPr>
      <w:r w:rsidRPr="002647FD">
        <w:rPr>
          <w:rFonts w:ascii="Times New Roman" w:hAnsi="Times New Roman" w:cs="Times New Roman"/>
          <w:i/>
          <w:iCs/>
          <w:strike/>
          <w:highlight w:val="yellow"/>
        </w:rPr>
        <w:t>Poor performance does not get addressed</w:t>
      </w:r>
      <w:r w:rsidRPr="002647FD">
        <w:rPr>
          <w:rFonts w:ascii="Times New Roman" w:hAnsi="Times New Roman" w:cs="Times New Roman"/>
          <w:strike/>
          <w:highlight w:val="yellow"/>
        </w:rPr>
        <w:t xml:space="preserve">. </w:t>
      </w:r>
      <w:r w:rsidR="00532B52" w:rsidRPr="002647FD">
        <w:rPr>
          <w:rFonts w:ascii="Times New Roman" w:hAnsi="Times New Roman" w:cs="Times New Roman"/>
          <w:strike/>
          <w:highlight w:val="yellow"/>
        </w:rPr>
        <w:t xml:space="preserve"> </w:t>
      </w:r>
      <w:r w:rsidRPr="002647FD">
        <w:rPr>
          <w:rFonts w:ascii="Times New Roman" w:hAnsi="Times New Roman" w:cs="Times New Roman"/>
          <w:strike/>
          <w:highlight w:val="yellow"/>
        </w:rPr>
        <w:t>Schools that provide teachers with inflated, unrealistic ratings rarely dismiss teachers for poor performance, even though they are recognized by other teachers and administrators as being ineffective.</w:t>
      </w:r>
    </w:p>
    <w:p w14:paraId="590992ED" w14:textId="77777777" w:rsidR="00733F67" w:rsidRPr="002647FD" w:rsidRDefault="00733F67" w:rsidP="000E711C">
      <w:pPr>
        <w:ind w:left="360"/>
        <w:rPr>
          <w:rFonts w:ascii="Times New Roman" w:hAnsi="Times New Roman" w:cs="Times New Roman"/>
          <w:b/>
          <w:bCs/>
          <w:strike/>
          <w:highlight w:val="yellow"/>
        </w:rPr>
      </w:pPr>
    </w:p>
    <w:p w14:paraId="5F566191" w14:textId="77777777" w:rsidR="00733F67" w:rsidRPr="002647FD" w:rsidRDefault="00733F67" w:rsidP="00A36A3B">
      <w:pPr>
        <w:rPr>
          <w:rFonts w:ascii="Times New Roman" w:hAnsi="Times New Roman" w:cs="Times New Roman"/>
          <w:strike/>
          <w:highlight w:val="yellow"/>
        </w:rPr>
      </w:pPr>
      <w:r w:rsidRPr="002647FD">
        <w:rPr>
          <w:rFonts w:ascii="Times New Roman" w:hAnsi="Times New Roman" w:cs="Times New Roman"/>
          <w:strike/>
          <w:highlight w:val="yellow"/>
        </w:rPr>
        <w:t>Other flaws</w:t>
      </w:r>
      <w:r w:rsidR="00C12502" w:rsidRPr="002647FD">
        <w:rPr>
          <w:rFonts w:ascii="Times New Roman" w:hAnsi="Times New Roman" w:cs="Times New Roman"/>
          <w:strike/>
          <w:highlight w:val="yellow"/>
        </w:rPr>
        <w:t xml:space="preserve"> </w:t>
      </w:r>
      <w:r w:rsidRPr="002647FD">
        <w:rPr>
          <w:rFonts w:ascii="Times New Roman" w:hAnsi="Times New Roman" w:cs="Times New Roman"/>
          <w:strike/>
          <w:highlight w:val="yellow"/>
        </w:rPr>
        <w:t>in the</w:t>
      </w:r>
      <w:r w:rsidR="00BA4001" w:rsidRPr="002647FD">
        <w:rPr>
          <w:rFonts w:ascii="Times New Roman" w:hAnsi="Times New Roman" w:cs="Times New Roman"/>
          <w:strike/>
          <w:highlight w:val="yellow"/>
        </w:rPr>
        <w:t xml:space="preserve"> </w:t>
      </w:r>
      <w:r w:rsidRPr="002647FD">
        <w:rPr>
          <w:rFonts w:ascii="Times New Roman" w:hAnsi="Times New Roman" w:cs="Times New Roman"/>
          <w:strike/>
          <w:highlight w:val="yellow"/>
        </w:rPr>
        <w:t>teacher evaluation process include:</w:t>
      </w:r>
      <w:r w:rsidRPr="002647FD">
        <w:rPr>
          <w:rStyle w:val="EndnoteReference"/>
          <w:rFonts w:ascii="Times New Roman" w:hAnsi="Times New Roman"/>
          <w:strike/>
          <w:highlight w:val="yellow"/>
        </w:rPr>
        <w:endnoteReference w:id="19"/>
      </w:r>
    </w:p>
    <w:p w14:paraId="0FE9DEDB" w14:textId="77777777" w:rsidR="004D359B" w:rsidRPr="002647FD" w:rsidRDefault="004D359B" w:rsidP="00A36A3B">
      <w:pPr>
        <w:rPr>
          <w:rFonts w:ascii="Times New Roman" w:hAnsi="Times New Roman" w:cs="Times New Roman"/>
          <w:strike/>
          <w:highlight w:val="yellow"/>
        </w:rPr>
      </w:pPr>
    </w:p>
    <w:p w14:paraId="1A172F9C" w14:textId="77777777" w:rsidR="00733F67" w:rsidRPr="002647FD" w:rsidRDefault="00733F67" w:rsidP="0014723D">
      <w:pPr>
        <w:pStyle w:val="ListParagraph"/>
        <w:numPr>
          <w:ilvl w:val="0"/>
          <w:numId w:val="15"/>
        </w:numPr>
        <w:contextualSpacing w:val="0"/>
        <w:rPr>
          <w:rFonts w:ascii="Times New Roman" w:hAnsi="Times New Roman" w:cs="Times New Roman"/>
          <w:strike/>
          <w:highlight w:val="yellow"/>
        </w:rPr>
      </w:pPr>
      <w:r w:rsidRPr="002647FD">
        <w:rPr>
          <w:rFonts w:ascii="Times New Roman" w:hAnsi="Times New Roman" w:cs="Times New Roman"/>
          <w:strike/>
          <w:highlight w:val="yellow"/>
        </w:rPr>
        <w:t>problems with the evaluation instruments themselves (e.g., subjectivity, low validity);</w:t>
      </w:r>
    </w:p>
    <w:p w14:paraId="068A220E" w14:textId="77777777" w:rsidR="004D359B" w:rsidRPr="002647FD" w:rsidRDefault="004D359B" w:rsidP="00A36A3B">
      <w:pPr>
        <w:pStyle w:val="ListParagraph"/>
        <w:contextualSpacing w:val="0"/>
        <w:rPr>
          <w:rFonts w:ascii="Times New Roman" w:hAnsi="Times New Roman" w:cs="Times New Roman"/>
          <w:strike/>
          <w:highlight w:val="yellow"/>
        </w:rPr>
      </w:pPr>
    </w:p>
    <w:p w14:paraId="7C493744" w14:textId="77777777" w:rsidR="00733F67" w:rsidRPr="002647FD" w:rsidRDefault="00733F67" w:rsidP="0014723D">
      <w:pPr>
        <w:pStyle w:val="ListParagraph"/>
        <w:numPr>
          <w:ilvl w:val="0"/>
          <w:numId w:val="15"/>
        </w:numPr>
        <w:contextualSpacing w:val="0"/>
        <w:rPr>
          <w:rFonts w:ascii="Times New Roman" w:hAnsi="Times New Roman" w:cs="Times New Roman"/>
          <w:strike/>
          <w:highlight w:val="yellow"/>
        </w:rPr>
      </w:pPr>
      <w:r w:rsidRPr="002647FD">
        <w:rPr>
          <w:rFonts w:ascii="Times New Roman" w:hAnsi="Times New Roman" w:cs="Times New Roman"/>
          <w:strike/>
          <w:highlight w:val="yellow"/>
        </w:rPr>
        <w:t>issues related to time and resources;</w:t>
      </w:r>
      <w:r w:rsidRPr="002647FD">
        <w:rPr>
          <w:rStyle w:val="EndnoteReference"/>
          <w:rFonts w:ascii="Times New Roman" w:hAnsi="Times New Roman"/>
          <w:strike/>
          <w:highlight w:val="yellow"/>
        </w:rPr>
        <w:endnoteReference w:id="20"/>
      </w:r>
    </w:p>
    <w:p w14:paraId="1FDA3726" w14:textId="77777777" w:rsidR="004D359B" w:rsidRPr="002647FD" w:rsidRDefault="004D359B" w:rsidP="00A36A3B">
      <w:pPr>
        <w:pStyle w:val="ListParagraph"/>
        <w:contextualSpacing w:val="0"/>
        <w:rPr>
          <w:rFonts w:ascii="Times New Roman" w:hAnsi="Times New Roman" w:cs="Times New Roman"/>
          <w:strike/>
          <w:highlight w:val="yellow"/>
        </w:rPr>
      </w:pPr>
    </w:p>
    <w:p w14:paraId="118261A2" w14:textId="77777777" w:rsidR="00733F67" w:rsidRPr="002647FD" w:rsidRDefault="00733F67" w:rsidP="0014723D">
      <w:pPr>
        <w:pStyle w:val="ListParagraph"/>
        <w:numPr>
          <w:ilvl w:val="0"/>
          <w:numId w:val="15"/>
        </w:numPr>
        <w:contextualSpacing w:val="0"/>
        <w:rPr>
          <w:rFonts w:ascii="Times New Roman" w:hAnsi="Times New Roman" w:cs="Times New Roman"/>
          <w:strike/>
          <w:highlight w:val="yellow"/>
        </w:rPr>
      </w:pPr>
      <w:r w:rsidRPr="002647FD">
        <w:rPr>
          <w:rFonts w:ascii="Times New Roman" w:hAnsi="Times New Roman" w:cs="Times New Roman"/>
          <w:strike/>
          <w:highlight w:val="yellow"/>
        </w:rPr>
        <w:t>a tendency to focus on paperwork routines rather than improving instruction;</w:t>
      </w:r>
    </w:p>
    <w:p w14:paraId="51E83980" w14:textId="77777777" w:rsidR="004D359B" w:rsidRPr="002647FD" w:rsidRDefault="004D359B" w:rsidP="00A36A3B">
      <w:pPr>
        <w:pStyle w:val="ListParagraph"/>
        <w:contextualSpacing w:val="0"/>
        <w:rPr>
          <w:rFonts w:ascii="Times New Roman" w:hAnsi="Times New Roman" w:cs="Times New Roman"/>
          <w:strike/>
          <w:highlight w:val="yellow"/>
        </w:rPr>
      </w:pPr>
    </w:p>
    <w:p w14:paraId="54F2BF70" w14:textId="77777777" w:rsidR="00733F67" w:rsidRPr="002647FD" w:rsidRDefault="00733F67" w:rsidP="0014723D">
      <w:pPr>
        <w:pStyle w:val="ListParagraph"/>
        <w:numPr>
          <w:ilvl w:val="0"/>
          <w:numId w:val="15"/>
        </w:numPr>
        <w:contextualSpacing w:val="0"/>
        <w:rPr>
          <w:rFonts w:ascii="Times New Roman" w:hAnsi="Times New Roman" w:cs="Times New Roman"/>
          <w:strike/>
          <w:highlight w:val="yellow"/>
        </w:rPr>
      </w:pPr>
      <w:r w:rsidRPr="002647FD">
        <w:rPr>
          <w:rFonts w:ascii="Times New Roman" w:hAnsi="Times New Roman" w:cs="Times New Roman"/>
          <w:strike/>
          <w:highlight w:val="yellow"/>
        </w:rPr>
        <w:t>an absence of standard protocols and practices in teacher practices;</w:t>
      </w:r>
    </w:p>
    <w:p w14:paraId="7FA700A7" w14:textId="77777777" w:rsidR="004D359B" w:rsidRPr="002647FD" w:rsidRDefault="004D359B" w:rsidP="00A36A3B">
      <w:pPr>
        <w:pStyle w:val="ListParagraph"/>
        <w:contextualSpacing w:val="0"/>
        <w:rPr>
          <w:rFonts w:ascii="Times New Roman" w:hAnsi="Times New Roman" w:cs="Times New Roman"/>
          <w:strike/>
          <w:highlight w:val="yellow"/>
        </w:rPr>
      </w:pPr>
    </w:p>
    <w:p w14:paraId="44D1061F" w14:textId="77777777" w:rsidR="00733F67" w:rsidRPr="002647FD" w:rsidRDefault="00733F67" w:rsidP="0014723D">
      <w:pPr>
        <w:pStyle w:val="ListParagraph"/>
        <w:numPr>
          <w:ilvl w:val="0"/>
          <w:numId w:val="15"/>
        </w:numPr>
        <w:contextualSpacing w:val="0"/>
        <w:rPr>
          <w:rFonts w:ascii="Times New Roman" w:hAnsi="Times New Roman" w:cs="Times New Roman"/>
          <w:strike/>
          <w:highlight w:val="yellow"/>
        </w:rPr>
      </w:pPr>
      <w:r w:rsidRPr="002647FD">
        <w:rPr>
          <w:rFonts w:ascii="Times New Roman" w:hAnsi="Times New Roman" w:cs="Times New Roman"/>
          <w:strike/>
          <w:highlight w:val="yellow"/>
        </w:rPr>
        <w:t>an absence of meaningful and timely feedback to teachers;</w:t>
      </w:r>
    </w:p>
    <w:p w14:paraId="21E4AC0E" w14:textId="77777777" w:rsidR="004D359B" w:rsidRPr="002647FD" w:rsidRDefault="004D359B" w:rsidP="00A36A3B">
      <w:pPr>
        <w:pStyle w:val="ListParagraph"/>
        <w:contextualSpacing w:val="0"/>
        <w:rPr>
          <w:rFonts w:ascii="Times New Roman" w:hAnsi="Times New Roman" w:cs="Times New Roman"/>
          <w:strike/>
          <w:highlight w:val="yellow"/>
        </w:rPr>
      </w:pPr>
    </w:p>
    <w:p w14:paraId="5CA951ED" w14:textId="77777777" w:rsidR="00733F67" w:rsidRPr="002647FD" w:rsidRDefault="00733F67" w:rsidP="0014723D">
      <w:pPr>
        <w:pStyle w:val="ListParagraph"/>
        <w:numPr>
          <w:ilvl w:val="0"/>
          <w:numId w:val="15"/>
        </w:numPr>
        <w:contextualSpacing w:val="0"/>
        <w:rPr>
          <w:rFonts w:ascii="Times New Roman" w:hAnsi="Times New Roman" w:cs="Times New Roman"/>
          <w:strike/>
          <w:highlight w:val="yellow"/>
        </w:rPr>
      </w:pPr>
      <w:r w:rsidRPr="002647FD">
        <w:rPr>
          <w:rFonts w:ascii="Times New Roman" w:hAnsi="Times New Roman" w:cs="Times New Roman"/>
          <w:strike/>
          <w:highlight w:val="yellow"/>
        </w:rPr>
        <w:t>inadequate administrator training;</w:t>
      </w:r>
    </w:p>
    <w:p w14:paraId="66B8DDD1" w14:textId="77777777" w:rsidR="004D359B" w:rsidRPr="002647FD" w:rsidRDefault="004D359B" w:rsidP="00A36A3B">
      <w:pPr>
        <w:pStyle w:val="ListParagraph"/>
        <w:contextualSpacing w:val="0"/>
        <w:rPr>
          <w:rFonts w:ascii="Times New Roman" w:hAnsi="Times New Roman" w:cs="Times New Roman"/>
          <w:strike/>
          <w:highlight w:val="yellow"/>
        </w:rPr>
      </w:pPr>
    </w:p>
    <w:p w14:paraId="5D228A45" w14:textId="77777777" w:rsidR="00733F67" w:rsidRPr="002647FD" w:rsidRDefault="00733F67" w:rsidP="0014723D">
      <w:pPr>
        <w:pStyle w:val="ListParagraph"/>
        <w:numPr>
          <w:ilvl w:val="0"/>
          <w:numId w:val="15"/>
        </w:numPr>
        <w:contextualSpacing w:val="0"/>
        <w:rPr>
          <w:rFonts w:ascii="Times New Roman" w:hAnsi="Times New Roman" w:cs="Times New Roman"/>
          <w:strike/>
          <w:highlight w:val="yellow"/>
        </w:rPr>
      </w:pPr>
      <w:r w:rsidRPr="002647FD">
        <w:rPr>
          <w:rFonts w:ascii="Times New Roman" w:hAnsi="Times New Roman" w:cs="Times New Roman"/>
          <w:strike/>
          <w:highlight w:val="yellow"/>
        </w:rPr>
        <w:t>a lack of time to perform adequate evaluations;</w:t>
      </w:r>
      <w:r w:rsidRPr="002647FD">
        <w:rPr>
          <w:rStyle w:val="EndnoteReference"/>
          <w:rFonts w:ascii="Times New Roman" w:hAnsi="Times New Roman"/>
          <w:strike/>
          <w:highlight w:val="yellow"/>
        </w:rPr>
        <w:endnoteReference w:id="21"/>
      </w:r>
    </w:p>
    <w:p w14:paraId="111F4FC3" w14:textId="77777777" w:rsidR="004D359B" w:rsidRPr="002647FD" w:rsidRDefault="004D359B" w:rsidP="00A36A3B">
      <w:pPr>
        <w:pStyle w:val="ListParagraph"/>
        <w:contextualSpacing w:val="0"/>
        <w:rPr>
          <w:rFonts w:ascii="Times New Roman" w:hAnsi="Times New Roman" w:cs="Times New Roman"/>
          <w:strike/>
          <w:highlight w:val="yellow"/>
        </w:rPr>
      </w:pPr>
    </w:p>
    <w:p w14:paraId="7943A562" w14:textId="77777777" w:rsidR="00733F67" w:rsidRPr="002647FD" w:rsidRDefault="00733F67" w:rsidP="0014723D">
      <w:pPr>
        <w:pStyle w:val="ListParagraph"/>
        <w:numPr>
          <w:ilvl w:val="0"/>
          <w:numId w:val="15"/>
        </w:numPr>
        <w:contextualSpacing w:val="0"/>
        <w:rPr>
          <w:rFonts w:ascii="Times New Roman" w:hAnsi="Times New Roman" w:cs="Times New Roman"/>
          <w:strike/>
          <w:highlight w:val="yellow"/>
        </w:rPr>
      </w:pPr>
      <w:r w:rsidRPr="002647FD">
        <w:rPr>
          <w:rFonts w:ascii="Times New Roman" w:hAnsi="Times New Roman" w:cs="Times New Roman"/>
          <w:strike/>
          <w:highlight w:val="yellow"/>
        </w:rPr>
        <w:t>a lack of impact; and</w:t>
      </w:r>
    </w:p>
    <w:p w14:paraId="332C8DA0" w14:textId="77777777" w:rsidR="004D359B" w:rsidRPr="002647FD" w:rsidRDefault="004D359B" w:rsidP="00A36A3B">
      <w:pPr>
        <w:pStyle w:val="ListParagraph"/>
        <w:contextualSpacing w:val="0"/>
        <w:rPr>
          <w:rFonts w:ascii="Times New Roman" w:hAnsi="Times New Roman" w:cs="Times New Roman"/>
          <w:strike/>
          <w:highlight w:val="yellow"/>
        </w:rPr>
      </w:pPr>
    </w:p>
    <w:p w14:paraId="4F41F1B1" w14:textId="77777777" w:rsidR="00733F67" w:rsidRPr="002647FD" w:rsidRDefault="00552079" w:rsidP="0014723D">
      <w:pPr>
        <w:pStyle w:val="ListParagraph"/>
        <w:numPr>
          <w:ilvl w:val="0"/>
          <w:numId w:val="15"/>
        </w:numPr>
        <w:contextualSpacing w:val="0"/>
        <w:rPr>
          <w:rFonts w:ascii="Times New Roman" w:hAnsi="Times New Roman" w:cs="Times New Roman"/>
          <w:strike/>
          <w:highlight w:val="yellow"/>
        </w:rPr>
      </w:pPr>
      <w:r w:rsidRPr="002647FD">
        <w:rPr>
          <w:rFonts w:ascii="Times New Roman" w:hAnsi="Times New Roman" w:cs="Times New Roman"/>
          <w:strike/>
          <w:highlight w:val="yellow"/>
        </w:rPr>
        <w:t xml:space="preserve">a </w:t>
      </w:r>
      <w:r w:rsidR="00733F67" w:rsidRPr="002647FD">
        <w:rPr>
          <w:rFonts w:ascii="Times New Roman" w:hAnsi="Times New Roman" w:cs="Times New Roman"/>
          <w:strike/>
          <w:highlight w:val="yellow"/>
        </w:rPr>
        <w:t xml:space="preserve">lack </w:t>
      </w:r>
      <w:r w:rsidRPr="002647FD">
        <w:rPr>
          <w:rFonts w:ascii="Times New Roman" w:hAnsi="Times New Roman" w:cs="Times New Roman"/>
          <w:strike/>
          <w:highlight w:val="yellow"/>
        </w:rPr>
        <w:t xml:space="preserve">of </w:t>
      </w:r>
      <w:r w:rsidR="00733F67" w:rsidRPr="002647FD">
        <w:rPr>
          <w:rFonts w:ascii="Times New Roman" w:hAnsi="Times New Roman" w:cs="Times New Roman"/>
          <w:strike/>
          <w:highlight w:val="yellow"/>
        </w:rPr>
        <w:t xml:space="preserve">constructive criticism </w:t>
      </w:r>
      <w:r w:rsidRPr="002647FD">
        <w:rPr>
          <w:rFonts w:ascii="Times New Roman" w:hAnsi="Times New Roman" w:cs="Times New Roman"/>
          <w:strike/>
          <w:highlight w:val="yellow"/>
        </w:rPr>
        <w:t xml:space="preserve">on the evaluation </w:t>
      </w:r>
      <w:r w:rsidR="00733F67" w:rsidRPr="002647FD">
        <w:rPr>
          <w:rFonts w:ascii="Times New Roman" w:hAnsi="Times New Roman" w:cs="Times New Roman"/>
          <w:strike/>
          <w:highlight w:val="yellow"/>
        </w:rPr>
        <w:t xml:space="preserve">that can be used to improve professional practice and often are based on sparse evidence. </w:t>
      </w:r>
    </w:p>
    <w:p w14:paraId="2FE1E07A" w14:textId="77777777" w:rsidR="00733F67" w:rsidRPr="002647FD" w:rsidRDefault="00733F67" w:rsidP="000E711C">
      <w:pPr>
        <w:rPr>
          <w:rFonts w:ascii="Times New Roman" w:hAnsi="Times New Roman" w:cs="Times New Roman"/>
          <w:strike/>
          <w:highlight w:val="yellow"/>
        </w:rPr>
      </w:pPr>
    </w:p>
    <w:p w14:paraId="076D859C" w14:textId="77777777" w:rsidR="00733F67" w:rsidRPr="002647FD" w:rsidRDefault="00733F67" w:rsidP="00A36A3B">
      <w:pPr>
        <w:rPr>
          <w:rFonts w:ascii="Times New Roman" w:hAnsi="Times New Roman" w:cs="Times New Roman"/>
          <w:strike/>
          <w:highlight w:val="yellow"/>
        </w:rPr>
      </w:pPr>
      <w:r w:rsidRPr="002647FD">
        <w:rPr>
          <w:rFonts w:ascii="Times New Roman" w:hAnsi="Times New Roman" w:cs="Times New Roman"/>
          <w:strike/>
          <w:highlight w:val="yellow"/>
        </w:rPr>
        <w:t xml:space="preserve">Historically, the result is that little has been done to develop, support, and retain effective teachers and most teachers, even the ineffective ones, become tenured or gain continuing contract status.  In short, </w:t>
      </w:r>
    </w:p>
    <w:p w14:paraId="0FAB6A9F" w14:textId="77777777" w:rsidR="00A36A3B" w:rsidRPr="002647FD" w:rsidRDefault="00A36A3B" w:rsidP="00A36A3B">
      <w:pPr>
        <w:rPr>
          <w:rFonts w:ascii="Times New Roman" w:hAnsi="Times New Roman" w:cs="Times New Roman"/>
          <w:strike/>
          <w:highlight w:val="yellow"/>
        </w:rPr>
      </w:pPr>
    </w:p>
    <w:p w14:paraId="3E260B09" w14:textId="77777777" w:rsidR="00733F67" w:rsidRPr="002647FD" w:rsidRDefault="00733F67" w:rsidP="00A36A3B">
      <w:pPr>
        <w:ind w:left="720"/>
        <w:rPr>
          <w:rFonts w:ascii="Times New Roman" w:hAnsi="Times New Roman" w:cs="Times New Roman"/>
          <w:strike/>
        </w:rPr>
      </w:pPr>
      <w:r w:rsidRPr="002647FD">
        <w:rPr>
          <w:rFonts w:ascii="Times New Roman" w:hAnsi="Times New Roman" w:cs="Times New Roman"/>
          <w:strike/>
          <w:highlight w:val="yellow"/>
        </w:rPr>
        <w:t>Evaluation systems fail to differentia</w:t>
      </w:r>
      <w:r w:rsidR="00A36A3B" w:rsidRPr="002647FD">
        <w:rPr>
          <w:rFonts w:ascii="Times New Roman" w:hAnsi="Times New Roman" w:cs="Times New Roman"/>
          <w:strike/>
          <w:highlight w:val="yellow"/>
        </w:rPr>
        <w:t>te performance among teachers</w:t>
      </w:r>
      <w:r w:rsidR="008772A1" w:rsidRPr="002647FD">
        <w:rPr>
          <w:rFonts w:ascii="Times New Roman" w:hAnsi="Times New Roman" w:cs="Times New Roman"/>
          <w:strike/>
          <w:highlight w:val="yellow"/>
        </w:rPr>
        <w:t>.</w:t>
      </w:r>
      <w:r w:rsidR="00A36A3B" w:rsidRPr="002647FD">
        <w:rPr>
          <w:rFonts w:ascii="Times New Roman" w:hAnsi="Times New Roman" w:cs="Times New Roman"/>
          <w:strike/>
          <w:highlight w:val="yellow"/>
        </w:rPr>
        <w:t>…</w:t>
      </w:r>
      <w:r w:rsidR="00A350DA" w:rsidRPr="002647FD">
        <w:rPr>
          <w:rFonts w:ascii="Times New Roman" w:hAnsi="Times New Roman" w:cs="Times New Roman"/>
          <w:strike/>
          <w:highlight w:val="yellow"/>
        </w:rPr>
        <w:t xml:space="preserve"> </w:t>
      </w:r>
      <w:r w:rsidRPr="002647FD">
        <w:rPr>
          <w:rFonts w:ascii="Times New Roman" w:hAnsi="Times New Roman" w:cs="Times New Roman"/>
          <w:strike/>
          <w:highlight w:val="yellow"/>
        </w:rPr>
        <w:t>Excellent teachers cannot be recognized or rewarded, chronically low-performing teachers languish, and the wide majority of teachers performing at moderate levels do not get the differentiated support and development they need to improve as professionals.</w:t>
      </w:r>
      <w:r w:rsidRPr="002647FD">
        <w:rPr>
          <w:rStyle w:val="EndnoteReference"/>
          <w:rFonts w:ascii="Times New Roman" w:hAnsi="Times New Roman"/>
          <w:strike/>
          <w:highlight w:val="yellow"/>
        </w:rPr>
        <w:endnoteReference w:id="22"/>
      </w:r>
      <w:r w:rsidRPr="002647FD">
        <w:rPr>
          <w:rFonts w:ascii="Times New Roman" w:hAnsi="Times New Roman" w:cs="Times New Roman"/>
          <w:strike/>
        </w:rPr>
        <w:t xml:space="preserve"> </w:t>
      </w:r>
    </w:p>
    <w:p w14:paraId="548237BA" w14:textId="77777777" w:rsidR="00733F67" w:rsidRPr="002647FD" w:rsidRDefault="00733F67" w:rsidP="00A36A3B">
      <w:pPr>
        <w:rPr>
          <w:rFonts w:ascii="Times New Roman" w:hAnsi="Times New Roman" w:cs="Times New Roman"/>
          <w:strike/>
          <w:sz w:val="28"/>
          <w:szCs w:val="28"/>
        </w:rPr>
      </w:pPr>
    </w:p>
    <w:p w14:paraId="22A0C425" w14:textId="77777777" w:rsidR="00733F67" w:rsidRPr="007E09C7" w:rsidRDefault="00733F67" w:rsidP="000E711C">
      <w:pPr>
        <w:pStyle w:val="Heading2"/>
        <w:jc w:val="left"/>
        <w:rPr>
          <w:rFonts w:ascii="Times New Roman" w:hAnsi="Times New Roman" w:cs="Times New Roman"/>
          <w:b/>
          <w:bCs/>
        </w:rPr>
      </w:pPr>
      <w:bookmarkStart w:id="8" w:name="_Toc61326435"/>
      <w:r w:rsidRPr="007E09C7">
        <w:rPr>
          <w:rFonts w:ascii="Times New Roman" w:hAnsi="Times New Roman" w:cs="Times New Roman"/>
          <w:b/>
          <w:bCs/>
        </w:rPr>
        <w:t>Importance of Recognizing Teacher Effectiveness</w:t>
      </w:r>
      <w:bookmarkEnd w:id="8"/>
    </w:p>
    <w:p w14:paraId="0C9196A9" w14:textId="77777777" w:rsidR="00733F67" w:rsidRPr="007E09C7" w:rsidRDefault="00733F67" w:rsidP="000E711C">
      <w:pPr>
        <w:rPr>
          <w:rFonts w:ascii="Times New Roman" w:hAnsi="Times New Roman" w:cs="Times New Roman"/>
          <w:b/>
          <w:bCs/>
        </w:rPr>
      </w:pPr>
    </w:p>
    <w:p w14:paraId="484D955B" w14:textId="77777777" w:rsidR="002647FD" w:rsidRDefault="00733F67" w:rsidP="000E711C">
      <w:pPr>
        <w:rPr>
          <w:rFonts w:ascii="Times New Roman" w:hAnsi="Times New Roman" w:cs="Times New Roman"/>
          <w:strike/>
        </w:rPr>
      </w:pPr>
      <w:r w:rsidRPr="00F56407">
        <w:rPr>
          <w:rFonts w:ascii="Times New Roman" w:hAnsi="Times New Roman" w:cs="Times New Roman"/>
          <w:strike/>
          <w:highlight w:val="yellow"/>
        </w:rPr>
        <w:t>Characterizing teacher effectiveness is important because of the direct impact teachers have on student performance.  In fact, teacher effectiveness is the most significant school-related variable impacting student learning outcomes.</w:t>
      </w:r>
      <w:r w:rsidRPr="00F56407">
        <w:rPr>
          <w:rStyle w:val="EndnoteReference"/>
          <w:rFonts w:ascii="Times New Roman" w:hAnsi="Times New Roman"/>
          <w:strike/>
          <w:highlight w:val="yellow"/>
        </w:rPr>
        <w:endnoteReference w:id="23"/>
      </w:r>
      <w:r w:rsidRPr="00F56407">
        <w:rPr>
          <w:rFonts w:ascii="Times New Roman" w:hAnsi="Times New Roman" w:cs="Times New Roman"/>
          <w:strike/>
          <w:highlight w:val="yellow"/>
        </w:rPr>
        <w:t xml:space="preserve">  Stronge, et al.</w:t>
      </w:r>
      <w:r w:rsidR="00E3286A" w:rsidRPr="00F56407">
        <w:rPr>
          <w:rFonts w:ascii="Times New Roman" w:hAnsi="Times New Roman" w:cs="Times New Roman"/>
          <w:strike/>
          <w:highlight w:val="yellow"/>
        </w:rPr>
        <w:t>,</w:t>
      </w:r>
      <w:r w:rsidRPr="00F56407">
        <w:rPr>
          <w:rFonts w:ascii="Times New Roman" w:hAnsi="Times New Roman" w:cs="Times New Roman"/>
          <w:strike/>
          <w:highlight w:val="yellow"/>
        </w:rPr>
        <w:t xml:space="preserve"> (in press) conducted a study on teacher effectiveness and discovered that a 30+ percentile point difference in student achievement in math</w:t>
      </w:r>
      <w:r w:rsidR="0092534E" w:rsidRPr="00F56407">
        <w:rPr>
          <w:rFonts w:ascii="Times New Roman" w:hAnsi="Times New Roman" w:cs="Times New Roman"/>
          <w:strike/>
          <w:highlight w:val="yellow"/>
        </w:rPr>
        <w:t>ematics</w:t>
      </w:r>
      <w:r w:rsidRPr="00F56407">
        <w:rPr>
          <w:rFonts w:ascii="Times New Roman" w:hAnsi="Times New Roman" w:cs="Times New Roman"/>
          <w:strike/>
          <w:highlight w:val="yellow"/>
        </w:rPr>
        <w:t xml:space="preserve"> and English could be attributed to the quality of teaching that occurred in the classroom over an academic year.</w:t>
      </w:r>
      <w:r w:rsidRPr="00F56407">
        <w:rPr>
          <w:rStyle w:val="EndnoteReference"/>
          <w:rFonts w:ascii="Times New Roman" w:hAnsi="Times New Roman"/>
          <w:strike/>
          <w:highlight w:val="yellow"/>
        </w:rPr>
        <w:endnoteReference w:id="24"/>
      </w:r>
      <w:r w:rsidRPr="002647FD">
        <w:rPr>
          <w:rFonts w:ascii="Times New Roman" w:hAnsi="Times New Roman" w:cs="Times New Roman"/>
          <w:strike/>
        </w:rPr>
        <w:t xml:space="preserve"> </w:t>
      </w:r>
    </w:p>
    <w:p w14:paraId="6367943B" w14:textId="77777777" w:rsidR="002647FD" w:rsidRDefault="002647FD" w:rsidP="000E711C">
      <w:pPr>
        <w:rPr>
          <w:rFonts w:ascii="Times New Roman" w:hAnsi="Times New Roman" w:cs="Times New Roman"/>
          <w:strike/>
        </w:rPr>
      </w:pPr>
    </w:p>
    <w:p w14:paraId="17AE82EA" w14:textId="77777777" w:rsidR="002647FD" w:rsidRPr="002647FD" w:rsidRDefault="002647FD" w:rsidP="002647FD">
      <w:pPr>
        <w:rPr>
          <w:rFonts w:ascii="Times New Roman" w:eastAsia="SimSun" w:hAnsi="Times New Roman" w:cs="Times New Roman"/>
          <w:strike/>
          <w:u w:val="single"/>
        </w:rPr>
      </w:pPr>
      <w:r w:rsidRPr="002647FD">
        <w:rPr>
          <w:rFonts w:ascii="Times New Roman" w:eastAsia="SimSun" w:hAnsi="Times New Roman" w:cs="Times New Roman"/>
          <w:highlight w:val="yellow"/>
          <w:u w:val="single"/>
        </w:rPr>
        <w:t>Teacher effectiveness is important because of the direct impact teachers have on student performance.  In fact, teacher effectiveness is the most significant school-related variable impacting student learning outcomes.</w:t>
      </w:r>
      <w:r w:rsidRPr="002647FD">
        <w:rPr>
          <w:rFonts w:ascii="Times New Roman" w:eastAsia="SimSun" w:hAnsi="Times New Roman" w:cs="Times New Roman"/>
          <w:highlight w:val="yellow"/>
          <w:u w:val="single"/>
          <w:vertAlign w:val="superscript"/>
        </w:rPr>
        <w:endnoteReference w:id="25"/>
      </w:r>
      <w:r w:rsidRPr="002647FD">
        <w:rPr>
          <w:rFonts w:ascii="Times New Roman" w:eastAsia="SimSun" w:hAnsi="Times New Roman" w:cs="Times New Roman"/>
          <w:highlight w:val="yellow"/>
          <w:u w:val="single"/>
        </w:rPr>
        <w:t xml:space="preserve">  Teachers have a powerful, long-lasting influence on their students.  They directly affect how students learn, what they learn, how much they learn, and the ways they interact with one another and the world around them.  Considering the extent of the teacher’s influence, it is important to recognize teacher effectiveness and understand what exactly a teacher can do to promote positive results in the lives of students – with regard to school achievement, attitudes toward school, interest in learning, and other desirable outcomes.  This understanding should be based on what educational research has shown to be significant in teacher practices.  Since the breakthrough of behavioral learning theory in psychology in the 1950s and 1960s, research on teaching practice has made momentous advances and evolved drastically.  We know more about teaching and learning than we ever have.  Given this rich evidence base, teacher evaluation should be built on this body of research so that it can measure the specific qualities that matter most.</w:t>
      </w:r>
      <w:r w:rsidRPr="002647FD">
        <w:rPr>
          <w:rFonts w:ascii="Times New Roman" w:eastAsia="SimSun" w:hAnsi="Times New Roman" w:cs="Times New Roman"/>
          <w:u w:val="single"/>
        </w:rPr>
        <w:t xml:space="preserve">  </w:t>
      </w:r>
    </w:p>
    <w:p w14:paraId="1CE0F891" w14:textId="77777777" w:rsidR="00733F67" w:rsidRPr="002647FD" w:rsidRDefault="00733F67" w:rsidP="000E711C">
      <w:pPr>
        <w:rPr>
          <w:rFonts w:ascii="Times New Roman" w:hAnsi="Times New Roman" w:cs="Times New Roman"/>
          <w:strike/>
        </w:rPr>
      </w:pPr>
      <w:r w:rsidRPr="002647FD">
        <w:rPr>
          <w:rFonts w:ascii="Times New Roman" w:hAnsi="Times New Roman" w:cs="Times New Roman"/>
          <w:strike/>
        </w:rPr>
        <w:t xml:space="preserve"> </w:t>
      </w:r>
    </w:p>
    <w:p w14:paraId="7DAC96EF" w14:textId="77777777" w:rsidR="00733F67" w:rsidRPr="007E09C7" w:rsidRDefault="00733F67" w:rsidP="000E711C">
      <w:pPr>
        <w:rPr>
          <w:rFonts w:ascii="Times New Roman" w:hAnsi="Times New Roman" w:cs="Times New Roman"/>
          <w:sz w:val="28"/>
          <w:szCs w:val="28"/>
        </w:rPr>
      </w:pPr>
    </w:p>
    <w:p w14:paraId="61273ADE" w14:textId="77777777" w:rsidR="001747EC" w:rsidRDefault="001747EC">
      <w:pPr>
        <w:rPr>
          <w:rFonts w:ascii="Times New Roman" w:hAnsi="Times New Roman" w:cs="Times New Roman"/>
          <w:b/>
          <w:bCs/>
          <w:sz w:val="28"/>
          <w:szCs w:val="28"/>
        </w:rPr>
      </w:pPr>
      <w:r>
        <w:rPr>
          <w:rFonts w:ascii="Times New Roman" w:hAnsi="Times New Roman" w:cs="Times New Roman"/>
          <w:b/>
          <w:bCs/>
        </w:rPr>
        <w:br w:type="page"/>
      </w:r>
    </w:p>
    <w:p w14:paraId="390A5427" w14:textId="77777777" w:rsidR="00733F67" w:rsidRPr="007E09C7" w:rsidRDefault="00733F67" w:rsidP="000E711C">
      <w:pPr>
        <w:pStyle w:val="Heading2"/>
        <w:jc w:val="left"/>
        <w:rPr>
          <w:rFonts w:ascii="Times New Roman" w:hAnsi="Times New Roman" w:cs="Times New Roman"/>
          <w:b/>
          <w:bCs/>
        </w:rPr>
      </w:pPr>
      <w:bookmarkStart w:id="9" w:name="_Toc61326436"/>
      <w:r w:rsidRPr="007E09C7">
        <w:rPr>
          <w:rFonts w:ascii="Times New Roman" w:hAnsi="Times New Roman" w:cs="Times New Roman"/>
          <w:b/>
          <w:bCs/>
        </w:rPr>
        <w:t>Purposes of Evaluation</w:t>
      </w:r>
      <w:bookmarkEnd w:id="9"/>
    </w:p>
    <w:p w14:paraId="5C4B3F85" w14:textId="77777777" w:rsidR="00733F67" w:rsidRPr="007E09C7" w:rsidRDefault="00733F67" w:rsidP="000E711C">
      <w:pPr>
        <w:pStyle w:val="AlexBodyText"/>
        <w:spacing w:after="0" w:line="240" w:lineRule="auto"/>
        <w:ind w:right="0"/>
        <w:jc w:val="left"/>
        <w:rPr>
          <w:rFonts w:ascii="Times New Roman" w:hAnsi="Times New Roman" w:cs="Times New Roman"/>
          <w:sz w:val="24"/>
          <w:szCs w:val="24"/>
        </w:rPr>
      </w:pPr>
    </w:p>
    <w:p w14:paraId="4DD0CBF9" w14:textId="77777777" w:rsidR="00733F67"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The primary purposes of a quality teacher evaluation system are to:</w:t>
      </w:r>
    </w:p>
    <w:p w14:paraId="5E2DF68F" w14:textId="77777777" w:rsidR="00A36A3B" w:rsidRPr="007E09C7" w:rsidRDefault="00A36A3B" w:rsidP="00A36A3B">
      <w:pPr>
        <w:pStyle w:val="AlexBodyText"/>
        <w:spacing w:after="0" w:line="240" w:lineRule="auto"/>
        <w:ind w:right="0"/>
        <w:jc w:val="left"/>
        <w:rPr>
          <w:rFonts w:ascii="Times New Roman" w:hAnsi="Times New Roman" w:cs="Times New Roman"/>
          <w:sz w:val="24"/>
          <w:szCs w:val="24"/>
        </w:rPr>
      </w:pPr>
    </w:p>
    <w:p w14:paraId="2458A364" w14:textId="77777777" w:rsidR="00733F67" w:rsidRDefault="00733F67" w:rsidP="00FF7ED7">
      <w:pPr>
        <w:pStyle w:val="BulletList"/>
        <w:numPr>
          <w:ilvl w:val="0"/>
          <w:numId w:val="1"/>
        </w:numPr>
        <w:tabs>
          <w:tab w:val="num" w:pos="720"/>
        </w:tabs>
        <w:spacing w:after="0" w:line="240" w:lineRule="auto"/>
        <w:ind w:right="0"/>
        <w:rPr>
          <w:rFonts w:ascii="Times New Roman" w:hAnsi="Times New Roman" w:cs="Times New Roman"/>
          <w:sz w:val="24"/>
          <w:szCs w:val="24"/>
        </w:rPr>
      </w:pPr>
      <w:r w:rsidRPr="007E09C7">
        <w:rPr>
          <w:rFonts w:ascii="Times New Roman" w:hAnsi="Times New Roman" w:cs="Times New Roman"/>
          <w:sz w:val="24"/>
          <w:szCs w:val="24"/>
        </w:rPr>
        <w:t>contribute to the successful achievement of the goals and objectives defined in the school division’s educational plan;</w:t>
      </w:r>
    </w:p>
    <w:p w14:paraId="77810C31" w14:textId="77777777"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14:paraId="2CBD9DFA" w14:textId="77777777" w:rsidR="00733F67" w:rsidRDefault="00733F67" w:rsidP="00FF7ED7">
      <w:pPr>
        <w:pStyle w:val="BulletList"/>
        <w:numPr>
          <w:ilvl w:val="0"/>
          <w:numId w:val="1"/>
        </w:numPr>
        <w:tabs>
          <w:tab w:val="num" w:pos="720"/>
        </w:tabs>
        <w:spacing w:after="0" w:line="240" w:lineRule="auto"/>
        <w:ind w:right="0"/>
        <w:rPr>
          <w:rFonts w:ascii="Times New Roman" w:hAnsi="Times New Roman" w:cs="Times New Roman"/>
          <w:sz w:val="24"/>
          <w:szCs w:val="24"/>
        </w:rPr>
      </w:pPr>
      <w:r w:rsidRPr="007E09C7">
        <w:rPr>
          <w:rFonts w:ascii="Times New Roman" w:hAnsi="Times New Roman" w:cs="Times New Roman"/>
          <w:sz w:val="24"/>
          <w:szCs w:val="24"/>
        </w:rPr>
        <w:t>improve the quality of instruction by ensuring accountability for classroom performance and teacher effectiveness;</w:t>
      </w:r>
    </w:p>
    <w:p w14:paraId="01624223" w14:textId="77777777" w:rsidR="00E57D94" w:rsidRDefault="00E57D94" w:rsidP="00E57D94">
      <w:pPr>
        <w:pStyle w:val="ListParagraph"/>
        <w:rPr>
          <w:rFonts w:ascii="Times New Roman" w:hAnsi="Times New Roman" w:cs="Times New Roman"/>
        </w:rPr>
      </w:pPr>
    </w:p>
    <w:p w14:paraId="318FE2AD" w14:textId="77777777" w:rsidR="00E57D94" w:rsidRPr="00E57D94" w:rsidRDefault="00E57D94" w:rsidP="00FF7ED7">
      <w:pPr>
        <w:pStyle w:val="BulletList"/>
        <w:numPr>
          <w:ilvl w:val="0"/>
          <w:numId w:val="1"/>
        </w:numPr>
        <w:tabs>
          <w:tab w:val="num" w:pos="-1350"/>
          <w:tab w:val="left" w:pos="-270"/>
        </w:tabs>
        <w:spacing w:after="120" w:line="240" w:lineRule="auto"/>
        <w:ind w:right="0"/>
        <w:rPr>
          <w:rFonts w:ascii="Times New Roman" w:hAnsi="Times New Roman" w:cs="Times New Roman"/>
          <w:sz w:val="24"/>
          <w:szCs w:val="24"/>
          <w:highlight w:val="yellow"/>
          <w:u w:val="single"/>
        </w:rPr>
      </w:pPr>
      <w:r w:rsidRPr="00E57D94">
        <w:rPr>
          <w:rFonts w:ascii="Times New Roman" w:hAnsi="Times New Roman" w:cs="Times New Roman"/>
          <w:sz w:val="24"/>
          <w:szCs w:val="24"/>
          <w:highlight w:val="yellow"/>
          <w:u w:val="single"/>
        </w:rPr>
        <w:t xml:space="preserve">promote a positive working environment, as well as collaboration and continuous communication between the teacher and the evaluator, that promotes continuous professional growth and improved student outcomes; </w:t>
      </w:r>
    </w:p>
    <w:p w14:paraId="77F7D5E5" w14:textId="77777777"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14:paraId="79D5AFBB" w14:textId="77777777" w:rsidR="00733F67" w:rsidRPr="00F56407" w:rsidRDefault="00733F67" w:rsidP="00FF7ED7">
      <w:pPr>
        <w:pStyle w:val="BulletList"/>
        <w:numPr>
          <w:ilvl w:val="0"/>
          <w:numId w:val="1"/>
        </w:numPr>
        <w:tabs>
          <w:tab w:val="num" w:pos="-990"/>
          <w:tab w:val="left" w:pos="-270"/>
          <w:tab w:val="left" w:pos="720"/>
        </w:tabs>
        <w:spacing w:after="0" w:line="240" w:lineRule="auto"/>
        <w:ind w:right="0"/>
        <w:rPr>
          <w:rFonts w:ascii="Times New Roman" w:hAnsi="Times New Roman" w:cs="Times New Roman"/>
          <w:strike/>
          <w:sz w:val="24"/>
          <w:szCs w:val="24"/>
          <w:highlight w:val="yellow"/>
        </w:rPr>
      </w:pPr>
      <w:r w:rsidRPr="00F56407">
        <w:rPr>
          <w:rFonts w:ascii="Times New Roman" w:hAnsi="Times New Roman" w:cs="Times New Roman"/>
          <w:strike/>
          <w:sz w:val="24"/>
          <w:szCs w:val="24"/>
          <w:highlight w:val="yellow"/>
        </w:rPr>
        <w:t xml:space="preserve">implement a performance evaluation system that promotes a positive working environment and continuous communication between the teacher and the evaluator that promotes continuous professional growth and improved student outcomes; </w:t>
      </w:r>
    </w:p>
    <w:p w14:paraId="15C392FF" w14:textId="77777777" w:rsidR="00A36A3B" w:rsidRPr="007E09C7" w:rsidRDefault="00A36A3B" w:rsidP="00A36A3B">
      <w:pPr>
        <w:pStyle w:val="BulletList"/>
        <w:tabs>
          <w:tab w:val="clear" w:pos="360"/>
          <w:tab w:val="left" w:pos="-270"/>
          <w:tab w:val="left" w:pos="720"/>
        </w:tabs>
        <w:spacing w:after="0" w:line="240" w:lineRule="auto"/>
        <w:ind w:left="720" w:right="0" w:firstLine="0"/>
        <w:rPr>
          <w:rFonts w:ascii="Times New Roman" w:hAnsi="Times New Roman" w:cs="Times New Roman"/>
          <w:sz w:val="24"/>
          <w:szCs w:val="24"/>
        </w:rPr>
      </w:pPr>
    </w:p>
    <w:p w14:paraId="0AEAF012" w14:textId="77777777" w:rsidR="00A36A3B" w:rsidRPr="00A36A3B" w:rsidRDefault="00733F67" w:rsidP="00FF7ED7">
      <w:pPr>
        <w:pStyle w:val="BulletList"/>
        <w:numPr>
          <w:ilvl w:val="0"/>
          <w:numId w:val="1"/>
        </w:numPr>
        <w:tabs>
          <w:tab w:val="num" w:pos="-990"/>
          <w:tab w:val="left" w:pos="-270"/>
          <w:tab w:val="left" w:pos="720"/>
        </w:tabs>
        <w:spacing w:after="0" w:line="240" w:lineRule="auto"/>
        <w:ind w:right="0"/>
        <w:rPr>
          <w:rFonts w:ascii="Times New Roman" w:hAnsi="Times New Roman" w:cs="Times New Roman"/>
          <w:sz w:val="24"/>
          <w:szCs w:val="24"/>
        </w:rPr>
      </w:pPr>
      <w:r w:rsidRPr="007E09C7">
        <w:rPr>
          <w:rFonts w:ascii="Times New Roman" w:hAnsi="Times New Roman" w:cs="Times New Roman"/>
          <w:sz w:val="24"/>
          <w:szCs w:val="24"/>
        </w:rPr>
        <w:t>promote self-growth, in</w:t>
      </w:r>
      <w:r w:rsidR="00693741">
        <w:rPr>
          <w:rFonts w:ascii="Times New Roman" w:hAnsi="Times New Roman" w:cs="Times New Roman"/>
          <w:sz w:val="24"/>
          <w:szCs w:val="24"/>
        </w:rPr>
        <w:t xml:space="preserve">structional effectiveness, and </w:t>
      </w:r>
      <w:r w:rsidRPr="007E09C7">
        <w:rPr>
          <w:rFonts w:ascii="Times New Roman" w:hAnsi="Times New Roman" w:cs="Times New Roman"/>
          <w:sz w:val="24"/>
          <w:szCs w:val="24"/>
        </w:rPr>
        <w:t>improvement of overall professional performance; and, ultimately</w:t>
      </w:r>
    </w:p>
    <w:p w14:paraId="72089530" w14:textId="77777777" w:rsidR="00A36A3B" w:rsidRPr="007E09C7" w:rsidRDefault="00A36A3B" w:rsidP="00A36A3B">
      <w:pPr>
        <w:pStyle w:val="BulletList"/>
        <w:tabs>
          <w:tab w:val="clear" w:pos="360"/>
          <w:tab w:val="left" w:pos="-270"/>
          <w:tab w:val="left" w:pos="720"/>
        </w:tabs>
        <w:spacing w:after="0" w:line="240" w:lineRule="auto"/>
        <w:ind w:left="720" w:right="0" w:firstLine="0"/>
        <w:rPr>
          <w:rFonts w:ascii="Times New Roman" w:hAnsi="Times New Roman" w:cs="Times New Roman"/>
          <w:sz w:val="24"/>
          <w:szCs w:val="24"/>
        </w:rPr>
      </w:pPr>
    </w:p>
    <w:p w14:paraId="4E504A8C" w14:textId="77777777" w:rsidR="00733F67" w:rsidRPr="00E57D94" w:rsidRDefault="00733F67" w:rsidP="00FF7ED7">
      <w:pPr>
        <w:pStyle w:val="BulletList"/>
        <w:numPr>
          <w:ilvl w:val="0"/>
          <w:numId w:val="1"/>
        </w:numPr>
        <w:tabs>
          <w:tab w:val="num" w:pos="-990"/>
          <w:tab w:val="left" w:pos="-270"/>
          <w:tab w:val="left" w:pos="720"/>
        </w:tabs>
        <w:spacing w:after="0" w:line="240" w:lineRule="auto"/>
        <w:ind w:right="0"/>
        <w:rPr>
          <w:rFonts w:ascii="Times New Roman" w:hAnsi="Times New Roman" w:cs="Times New Roman"/>
          <w:sz w:val="24"/>
          <w:szCs w:val="24"/>
        </w:rPr>
      </w:pPr>
      <w:r w:rsidRPr="00E57D94">
        <w:rPr>
          <w:rFonts w:ascii="Times New Roman" w:hAnsi="Times New Roman" w:cs="Times New Roman"/>
          <w:sz w:val="24"/>
          <w:szCs w:val="24"/>
        </w:rPr>
        <w:t>optimize student learning and growth</w:t>
      </w:r>
      <w:r w:rsidR="00E57D94" w:rsidRPr="00E57D94">
        <w:rPr>
          <w:rFonts w:ascii="Times New Roman" w:hAnsi="Times New Roman" w:cs="Times New Roman"/>
          <w:sz w:val="24"/>
          <w:szCs w:val="24"/>
        </w:rPr>
        <w:t xml:space="preserve"> </w:t>
      </w:r>
      <w:r w:rsidR="00E57D94" w:rsidRPr="00E57D94">
        <w:rPr>
          <w:rFonts w:ascii="Times New Roman" w:hAnsi="Times New Roman" w:cs="Times New Roman"/>
          <w:sz w:val="24"/>
          <w:szCs w:val="24"/>
          <w:highlight w:val="yellow"/>
          <w:u w:val="single"/>
        </w:rPr>
        <w:t>for all students</w:t>
      </w:r>
      <w:r w:rsidRPr="00E57D94">
        <w:rPr>
          <w:rFonts w:ascii="Times New Roman" w:hAnsi="Times New Roman" w:cs="Times New Roman"/>
          <w:sz w:val="24"/>
          <w:szCs w:val="24"/>
        </w:rPr>
        <w:t>.</w:t>
      </w:r>
    </w:p>
    <w:p w14:paraId="7948BD4A" w14:textId="77777777" w:rsidR="00733F67" w:rsidRPr="007E09C7" w:rsidRDefault="00733F67" w:rsidP="00A36A3B">
      <w:pPr>
        <w:pStyle w:val="DupText"/>
        <w:spacing w:after="0" w:line="240" w:lineRule="auto"/>
        <w:ind w:left="0" w:right="0"/>
        <w:rPr>
          <w:rFonts w:ascii="Times New Roman" w:hAnsi="Times New Roman" w:cs="Times New Roman"/>
          <w:sz w:val="24"/>
          <w:szCs w:val="24"/>
        </w:rPr>
      </w:pPr>
    </w:p>
    <w:p w14:paraId="7692B751" w14:textId="77777777" w:rsidR="00733F67" w:rsidRDefault="00733F67" w:rsidP="00A36A3B">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A high quality evaluation system includes the following distinguishing characteristics:</w:t>
      </w:r>
    </w:p>
    <w:p w14:paraId="758F8CF1" w14:textId="77777777" w:rsidR="00A36A3B" w:rsidRPr="007E09C7" w:rsidRDefault="00A36A3B" w:rsidP="00A36A3B">
      <w:pPr>
        <w:pStyle w:val="DupText"/>
        <w:spacing w:after="0" w:line="240" w:lineRule="auto"/>
        <w:ind w:left="0" w:right="0"/>
        <w:rPr>
          <w:rFonts w:ascii="Times New Roman" w:hAnsi="Times New Roman" w:cs="Times New Roman"/>
          <w:sz w:val="24"/>
          <w:szCs w:val="24"/>
        </w:rPr>
      </w:pPr>
    </w:p>
    <w:p w14:paraId="1F1EF6C2" w14:textId="77777777" w:rsidR="00733F67" w:rsidRDefault="00733F67" w:rsidP="00FF7ED7">
      <w:pPr>
        <w:pStyle w:val="BulletList"/>
        <w:numPr>
          <w:ilvl w:val="0"/>
          <w:numId w:val="2"/>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benchmark behaviors for each of the teacher performance standards;</w:t>
      </w:r>
    </w:p>
    <w:p w14:paraId="01ED380A" w14:textId="77777777" w:rsidR="00532B52" w:rsidRPr="007E09C7" w:rsidRDefault="00532B52" w:rsidP="00532B52">
      <w:pPr>
        <w:pStyle w:val="BulletList"/>
        <w:tabs>
          <w:tab w:val="clear" w:pos="360"/>
        </w:tabs>
        <w:spacing w:after="0" w:line="240" w:lineRule="auto"/>
        <w:ind w:left="720" w:right="0" w:firstLine="0"/>
        <w:rPr>
          <w:rFonts w:ascii="Times New Roman" w:hAnsi="Times New Roman" w:cs="Times New Roman"/>
          <w:sz w:val="24"/>
          <w:szCs w:val="24"/>
        </w:rPr>
      </w:pPr>
    </w:p>
    <w:p w14:paraId="048B76A8" w14:textId="77777777" w:rsidR="00733F67" w:rsidRDefault="00733F67" w:rsidP="00FF7ED7">
      <w:pPr>
        <w:pStyle w:val="BulletList"/>
        <w:numPr>
          <w:ilvl w:val="0"/>
          <w:numId w:val="2"/>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 xml:space="preserve">a focus on the relationship between teacher performance and improved student learning </w:t>
      </w:r>
      <w:r w:rsidRPr="00143507">
        <w:rPr>
          <w:rFonts w:ascii="Times New Roman" w:hAnsi="Times New Roman" w:cs="Times New Roman"/>
          <w:sz w:val="24"/>
          <w:szCs w:val="24"/>
        </w:rPr>
        <w:t>and growth</w:t>
      </w:r>
      <w:r w:rsidRPr="007E09C7">
        <w:rPr>
          <w:rFonts w:ascii="Times New Roman" w:hAnsi="Times New Roman" w:cs="Times New Roman"/>
          <w:sz w:val="24"/>
          <w:szCs w:val="24"/>
        </w:rPr>
        <w:t>;</w:t>
      </w:r>
    </w:p>
    <w:p w14:paraId="7553C626" w14:textId="77777777"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14:paraId="29E59CB4" w14:textId="77777777" w:rsidR="00733F67" w:rsidRDefault="00733F67" w:rsidP="00FF7ED7">
      <w:pPr>
        <w:pStyle w:val="BulletList"/>
        <w:numPr>
          <w:ilvl w:val="0"/>
          <w:numId w:val="2"/>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a system for documenting teacher performance based on multiple data sources regarding teacher perform</w:t>
      </w:r>
      <w:r w:rsidR="00A36A3B">
        <w:rPr>
          <w:rFonts w:ascii="Times New Roman" w:hAnsi="Times New Roman" w:cs="Times New Roman"/>
          <w:sz w:val="24"/>
          <w:szCs w:val="24"/>
        </w:rPr>
        <w:t>ance</w:t>
      </w:r>
      <w:r w:rsidR="00E57D94" w:rsidRPr="00E57D94">
        <w:rPr>
          <w:rFonts w:ascii="Times New Roman" w:hAnsi="Times New Roman" w:cs="Times New Roman"/>
          <w:sz w:val="24"/>
          <w:szCs w:val="24"/>
        </w:rPr>
        <w:t xml:space="preserve"> </w:t>
      </w:r>
      <w:r w:rsidR="00E57D94" w:rsidRPr="00E57D94">
        <w:rPr>
          <w:rFonts w:ascii="Times New Roman" w:hAnsi="Times New Roman" w:cs="Times New Roman"/>
          <w:sz w:val="24"/>
          <w:szCs w:val="24"/>
          <w:highlight w:val="yellow"/>
          <w:u w:val="single"/>
        </w:rPr>
        <w:t>including opportunities for teachers to present evidence of their own performance as well as student performance evidence</w:t>
      </w:r>
      <w:r w:rsidR="00A36A3B">
        <w:rPr>
          <w:rFonts w:ascii="Times New Roman" w:hAnsi="Times New Roman" w:cs="Times New Roman"/>
          <w:sz w:val="24"/>
          <w:szCs w:val="24"/>
        </w:rPr>
        <w:t>;</w:t>
      </w:r>
    </w:p>
    <w:p w14:paraId="68B96826" w14:textId="77777777"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14:paraId="2BDD73F0" w14:textId="77777777" w:rsidR="00733F67" w:rsidRPr="00E57D94" w:rsidRDefault="00733F67" w:rsidP="00FF7ED7">
      <w:pPr>
        <w:pStyle w:val="BulletList"/>
        <w:numPr>
          <w:ilvl w:val="0"/>
          <w:numId w:val="2"/>
        </w:numPr>
        <w:tabs>
          <w:tab w:val="clear" w:pos="360"/>
          <w:tab w:val="num" w:pos="720"/>
        </w:tabs>
        <w:spacing w:after="0" w:line="240" w:lineRule="auto"/>
        <w:ind w:left="720" w:right="0"/>
        <w:rPr>
          <w:rFonts w:ascii="Times New Roman" w:hAnsi="Times New Roman" w:cs="Times New Roman"/>
          <w:strike/>
          <w:sz w:val="24"/>
          <w:szCs w:val="24"/>
          <w:highlight w:val="yellow"/>
        </w:rPr>
      </w:pPr>
      <w:r w:rsidRPr="00E57D94">
        <w:rPr>
          <w:rFonts w:ascii="Times New Roman" w:hAnsi="Times New Roman" w:cs="Times New Roman"/>
          <w:strike/>
          <w:sz w:val="24"/>
          <w:szCs w:val="24"/>
          <w:highlight w:val="yellow"/>
        </w:rPr>
        <w:t>the use of multiple data sources for documenting performance, including opportunities for teachers to present evidence of their own performance as well as student;</w:t>
      </w:r>
    </w:p>
    <w:p w14:paraId="69B59ADF" w14:textId="77777777" w:rsidR="00A36A3B" w:rsidRDefault="00A36A3B" w:rsidP="00A36A3B">
      <w:pPr>
        <w:pStyle w:val="ListParagraph"/>
        <w:rPr>
          <w:rFonts w:ascii="Times New Roman" w:hAnsi="Times New Roman" w:cs="Times New Roman"/>
        </w:rPr>
      </w:pPr>
    </w:p>
    <w:p w14:paraId="7703514C" w14:textId="77777777" w:rsidR="00733F67" w:rsidRDefault="00733F67" w:rsidP="00FF7ED7">
      <w:pPr>
        <w:pStyle w:val="BulletList"/>
        <w:numPr>
          <w:ilvl w:val="0"/>
          <w:numId w:val="2"/>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 xml:space="preserve">a procedure for conducting performance reviews that </w:t>
      </w:r>
      <w:r w:rsidRPr="00E57D94">
        <w:rPr>
          <w:rFonts w:ascii="Times New Roman" w:hAnsi="Times New Roman" w:cs="Times New Roman"/>
          <w:strike/>
          <w:sz w:val="24"/>
          <w:szCs w:val="24"/>
          <w:highlight w:val="yellow"/>
        </w:rPr>
        <w:t>stresses accountability</w:t>
      </w:r>
      <w:r w:rsidRPr="007E09C7">
        <w:rPr>
          <w:rFonts w:ascii="Times New Roman" w:hAnsi="Times New Roman" w:cs="Times New Roman"/>
          <w:sz w:val="24"/>
          <w:szCs w:val="24"/>
        </w:rPr>
        <w:t>, promote</w:t>
      </w:r>
      <w:r w:rsidRPr="00E57D94">
        <w:rPr>
          <w:rFonts w:ascii="Times New Roman" w:hAnsi="Times New Roman" w:cs="Times New Roman"/>
          <w:strike/>
          <w:sz w:val="24"/>
          <w:szCs w:val="24"/>
          <w:highlight w:val="yellow"/>
        </w:rPr>
        <w:t>s</w:t>
      </w:r>
      <w:r w:rsidRPr="007E09C7">
        <w:rPr>
          <w:rFonts w:ascii="Times New Roman" w:hAnsi="Times New Roman" w:cs="Times New Roman"/>
          <w:sz w:val="24"/>
          <w:szCs w:val="24"/>
        </w:rPr>
        <w:t xml:space="preserve"> professional improvement, </w:t>
      </w:r>
      <w:r w:rsidRPr="00E57D94">
        <w:rPr>
          <w:rFonts w:ascii="Times New Roman" w:hAnsi="Times New Roman" w:cs="Times New Roman"/>
          <w:strike/>
          <w:sz w:val="24"/>
          <w:szCs w:val="24"/>
          <w:highlight w:val="yellow"/>
        </w:rPr>
        <w:t>and</w:t>
      </w:r>
      <w:r w:rsidRPr="007E09C7">
        <w:rPr>
          <w:rFonts w:ascii="Times New Roman" w:hAnsi="Times New Roman" w:cs="Times New Roman"/>
          <w:sz w:val="24"/>
          <w:szCs w:val="24"/>
        </w:rPr>
        <w:t xml:space="preserve"> increase</w:t>
      </w:r>
      <w:r w:rsidRPr="00E57D94">
        <w:rPr>
          <w:rFonts w:ascii="Times New Roman" w:hAnsi="Times New Roman" w:cs="Times New Roman"/>
          <w:strike/>
          <w:sz w:val="24"/>
          <w:szCs w:val="24"/>
          <w:highlight w:val="yellow"/>
        </w:rPr>
        <w:t>s</w:t>
      </w:r>
      <w:r w:rsidRPr="007E09C7">
        <w:rPr>
          <w:rFonts w:ascii="Times New Roman" w:hAnsi="Times New Roman" w:cs="Times New Roman"/>
          <w:sz w:val="24"/>
          <w:szCs w:val="24"/>
        </w:rPr>
        <w:t xml:space="preserve"> teacher involvement in the evaluation process; and</w:t>
      </w:r>
      <w:r w:rsidR="00E57D94">
        <w:rPr>
          <w:rFonts w:ascii="Times New Roman" w:hAnsi="Times New Roman" w:cs="Times New Roman"/>
          <w:sz w:val="24"/>
          <w:szCs w:val="24"/>
        </w:rPr>
        <w:t xml:space="preserve"> </w:t>
      </w:r>
      <w:r w:rsidR="00E57D94" w:rsidRPr="00E57D94">
        <w:rPr>
          <w:rFonts w:ascii="Times New Roman" w:hAnsi="Times New Roman" w:cs="Times New Roman"/>
          <w:sz w:val="24"/>
          <w:szCs w:val="24"/>
          <w:highlight w:val="yellow"/>
          <w:u w:val="single"/>
        </w:rPr>
        <w:t>adequately include accountability; and</w:t>
      </w:r>
    </w:p>
    <w:p w14:paraId="5552CD37" w14:textId="77777777" w:rsidR="00A36A3B" w:rsidRPr="007E09C7" w:rsidRDefault="00A36A3B" w:rsidP="00A36A3B">
      <w:pPr>
        <w:pStyle w:val="BulletList"/>
        <w:tabs>
          <w:tab w:val="clear" w:pos="360"/>
        </w:tabs>
        <w:spacing w:after="0" w:line="240" w:lineRule="auto"/>
        <w:ind w:left="720" w:right="0" w:firstLine="0"/>
        <w:rPr>
          <w:rFonts w:ascii="Times New Roman" w:hAnsi="Times New Roman" w:cs="Times New Roman"/>
          <w:sz w:val="24"/>
          <w:szCs w:val="24"/>
        </w:rPr>
      </w:pPr>
    </w:p>
    <w:p w14:paraId="64979384" w14:textId="77777777" w:rsidR="00733F67" w:rsidRPr="007E09C7" w:rsidRDefault="00733F67" w:rsidP="00FF7ED7">
      <w:pPr>
        <w:pStyle w:val="BulletList"/>
        <w:numPr>
          <w:ilvl w:val="0"/>
          <w:numId w:val="2"/>
        </w:numPr>
        <w:tabs>
          <w:tab w:val="clear" w:pos="360"/>
          <w:tab w:val="num" w:pos="720"/>
        </w:tabs>
        <w:spacing w:after="0" w:line="240" w:lineRule="auto"/>
        <w:ind w:left="720" w:right="0"/>
        <w:rPr>
          <w:rFonts w:ascii="Times New Roman" w:hAnsi="Times New Roman" w:cs="Times New Roman"/>
          <w:sz w:val="24"/>
          <w:szCs w:val="24"/>
        </w:rPr>
      </w:pPr>
      <w:r w:rsidRPr="007E09C7">
        <w:rPr>
          <w:rFonts w:ascii="Times New Roman" w:hAnsi="Times New Roman" w:cs="Times New Roman"/>
          <w:sz w:val="24"/>
          <w:szCs w:val="24"/>
        </w:rPr>
        <w:t>a support system for providing assistance when needed.</w:t>
      </w:r>
    </w:p>
    <w:p w14:paraId="2603154F" w14:textId="77777777" w:rsidR="00733F67" w:rsidRPr="007E09C7" w:rsidRDefault="00733F67" w:rsidP="000E711C">
      <w:pPr>
        <w:rPr>
          <w:rFonts w:ascii="Times New Roman" w:hAnsi="Times New Roman" w:cs="Times New Roman"/>
        </w:rPr>
      </w:pPr>
    </w:p>
    <w:p w14:paraId="5F552FD2" w14:textId="77777777" w:rsidR="001747EC" w:rsidRDefault="001747EC">
      <w:pPr>
        <w:rPr>
          <w:rFonts w:ascii="Times New Roman" w:eastAsia="SimSun" w:hAnsi="Times New Roman" w:cs="Times New Roman"/>
          <w:b/>
          <w:bCs/>
          <w:sz w:val="28"/>
          <w:szCs w:val="28"/>
          <w:highlight w:val="yellow"/>
          <w:u w:val="single"/>
        </w:rPr>
      </w:pPr>
      <w:r>
        <w:rPr>
          <w:rFonts w:ascii="Times New Roman" w:eastAsia="SimSun" w:hAnsi="Times New Roman" w:cs="Times New Roman"/>
          <w:b/>
          <w:bCs/>
          <w:sz w:val="28"/>
          <w:szCs w:val="28"/>
          <w:highlight w:val="yellow"/>
          <w:u w:val="single"/>
        </w:rPr>
        <w:br w:type="page"/>
      </w:r>
    </w:p>
    <w:p w14:paraId="62186700" w14:textId="77777777" w:rsidR="00E57D94" w:rsidRPr="00E57D94" w:rsidRDefault="00E57D94" w:rsidP="00E57D94">
      <w:pPr>
        <w:keepNext/>
        <w:ind w:right="-108"/>
        <w:outlineLvl w:val="1"/>
        <w:rPr>
          <w:rFonts w:ascii="Times New Roman" w:eastAsia="SimSun" w:hAnsi="Times New Roman" w:cs="Times New Roman"/>
          <w:b/>
          <w:bCs/>
          <w:sz w:val="28"/>
          <w:szCs w:val="28"/>
          <w:highlight w:val="yellow"/>
          <w:u w:val="single"/>
        </w:rPr>
      </w:pPr>
      <w:bookmarkStart w:id="10" w:name="_Toc61326437"/>
      <w:r w:rsidRPr="00E57D94">
        <w:rPr>
          <w:rFonts w:ascii="Times New Roman" w:eastAsia="SimSun" w:hAnsi="Times New Roman" w:cs="Times New Roman"/>
          <w:b/>
          <w:bCs/>
          <w:sz w:val="28"/>
          <w:szCs w:val="28"/>
          <w:highlight w:val="yellow"/>
          <w:u w:val="single"/>
        </w:rPr>
        <w:t>Growth and Improvement</w:t>
      </w:r>
      <w:bookmarkEnd w:id="10"/>
      <w:r w:rsidRPr="00E57D94">
        <w:rPr>
          <w:rFonts w:ascii="Times New Roman" w:eastAsia="SimSun" w:hAnsi="Times New Roman" w:cs="Times New Roman"/>
          <w:b/>
          <w:bCs/>
          <w:sz w:val="28"/>
          <w:szCs w:val="28"/>
          <w:highlight w:val="yellow"/>
          <w:u w:val="single"/>
        </w:rPr>
        <w:t xml:space="preserve"> </w:t>
      </w:r>
    </w:p>
    <w:p w14:paraId="5D34516D" w14:textId="77777777" w:rsidR="00E57D94" w:rsidRPr="00E57D94" w:rsidRDefault="00E57D94" w:rsidP="00E57D94">
      <w:pPr>
        <w:rPr>
          <w:rFonts w:eastAsia="SimSun"/>
          <w:highlight w:val="yellow"/>
          <w:u w:val="single"/>
        </w:rPr>
      </w:pPr>
    </w:p>
    <w:p w14:paraId="3B24A80D" w14:textId="77777777" w:rsidR="00E57D94" w:rsidRPr="00E57D94" w:rsidRDefault="00E57D94" w:rsidP="00E57D94">
      <w:pPr>
        <w:rPr>
          <w:rFonts w:ascii="Times New Roman" w:eastAsia="SimSun" w:hAnsi="Times New Roman" w:cs="Times New Roman"/>
          <w:highlight w:val="yellow"/>
          <w:u w:val="single"/>
        </w:rPr>
      </w:pPr>
      <w:r w:rsidRPr="00E57D94">
        <w:rPr>
          <w:rFonts w:ascii="Times New Roman" w:eastAsia="SimSun" w:hAnsi="Times New Roman" w:cs="Times New Roman"/>
          <w:highlight w:val="yellow"/>
          <w:u w:val="single"/>
        </w:rPr>
        <w:t>The benefits of an effective teacher evaluation system on teacher performance and student achievement are well documented in the current research base on the topic</w:t>
      </w:r>
      <w:r w:rsidRPr="00E57D94">
        <w:rPr>
          <w:rFonts w:ascii="Times New Roman" w:eastAsia="SimSun" w:hAnsi="Times New Roman" w:cs="Times New Roman"/>
          <w:highlight w:val="yellow"/>
          <w:u w:val="single"/>
          <w:vertAlign w:val="superscript"/>
        </w:rPr>
        <w:endnoteReference w:id="26"/>
      </w:r>
      <w:r w:rsidRPr="00E57D94">
        <w:rPr>
          <w:rFonts w:ascii="Times New Roman" w:eastAsia="SimSun" w:hAnsi="Times New Roman" w:cs="Times New Roman"/>
          <w:highlight w:val="yellow"/>
          <w:u w:val="single"/>
        </w:rPr>
        <w:t>.  However, what is essential to recognize is that if an evaluation system is to have this type of positive impact, it is contingent upon the context and school climate in which the evaluation is implemented, the instructional leadership of the principal, the quality of feedback that teachers receive, and the extent of support for teachers to act on instructional feedback in a manner that improves student learning.</w:t>
      </w:r>
      <w:r w:rsidRPr="00E57D94">
        <w:rPr>
          <w:rFonts w:ascii="Times New Roman" w:eastAsia="SimSun" w:hAnsi="Times New Roman" w:cs="Times New Roman"/>
          <w:highlight w:val="yellow"/>
          <w:u w:val="single"/>
          <w:vertAlign w:val="superscript"/>
        </w:rPr>
        <w:endnoteReference w:id="27"/>
      </w:r>
      <w:r w:rsidRPr="00E57D94">
        <w:rPr>
          <w:rFonts w:ascii="Times New Roman" w:eastAsia="SimSun" w:hAnsi="Times New Roman" w:cs="Times New Roman"/>
          <w:highlight w:val="yellow"/>
          <w:u w:val="single"/>
        </w:rPr>
        <w:t xml:space="preserve">  Good teacher evaluation practices contribute to a common dialogue about quality instruction across the school during evaluation interactions, and they also provide a common framework and language that help facilitate principals’ feedback and conversations with teachers.</w:t>
      </w:r>
      <w:r w:rsidRPr="00E57D94">
        <w:rPr>
          <w:rFonts w:ascii="Times New Roman" w:eastAsia="SimSun" w:hAnsi="Times New Roman" w:cs="Times New Roman"/>
          <w:highlight w:val="yellow"/>
          <w:u w:val="single"/>
          <w:vertAlign w:val="superscript"/>
        </w:rPr>
        <w:endnoteReference w:id="28"/>
      </w:r>
      <w:r w:rsidRPr="00E57D94">
        <w:rPr>
          <w:rFonts w:ascii="Times New Roman" w:eastAsia="SimSun" w:hAnsi="Times New Roman" w:cs="Times New Roman"/>
          <w:highlight w:val="yellow"/>
          <w:u w:val="single"/>
        </w:rPr>
        <w:t xml:space="preserve"> </w:t>
      </w:r>
    </w:p>
    <w:p w14:paraId="084FD251" w14:textId="77777777" w:rsidR="00E57D94" w:rsidRPr="00E57D94" w:rsidRDefault="00E57D94" w:rsidP="00E57D94">
      <w:pPr>
        <w:rPr>
          <w:rFonts w:ascii="Times New Roman" w:eastAsia="SimSun" w:hAnsi="Times New Roman" w:cs="Times New Roman"/>
          <w:highlight w:val="yellow"/>
          <w:u w:val="single"/>
        </w:rPr>
      </w:pPr>
    </w:p>
    <w:p w14:paraId="79442DDC" w14:textId="77777777" w:rsidR="00E57D94" w:rsidRDefault="00E57D94" w:rsidP="00E57D94">
      <w:pPr>
        <w:rPr>
          <w:rFonts w:ascii="Times New Roman" w:eastAsia="SimSun" w:hAnsi="Times New Roman" w:cs="Times New Roman"/>
          <w:highlight w:val="yellow"/>
          <w:u w:val="single"/>
        </w:rPr>
      </w:pPr>
      <w:bookmarkStart w:id="11" w:name="_Hlk55827695"/>
      <w:r w:rsidRPr="00E57D94">
        <w:rPr>
          <w:rFonts w:ascii="Times New Roman" w:eastAsia="SimSun" w:hAnsi="Times New Roman" w:cs="Times New Roman"/>
          <w:highlight w:val="yellow"/>
          <w:u w:val="single"/>
        </w:rPr>
        <w:t>Professional growth and development are integral to any effective teacher evaluation system.  While teacher evaluation should provide a fair and accurate summative measure of teacher effectiveness, first and foremost, it should be a tool to improve teaching.  Quality evaluation should generate objective-oriented, evidence-based, specific, constructive, and actionable feedback to teachers with regard to their performance.</w:t>
      </w:r>
      <w:r w:rsidRPr="00E57D94">
        <w:rPr>
          <w:rFonts w:ascii="Times New Roman" w:eastAsia="SimSun" w:hAnsi="Times New Roman" w:cs="Times New Roman"/>
          <w:highlight w:val="yellow"/>
          <w:u w:val="single"/>
          <w:vertAlign w:val="superscript"/>
        </w:rPr>
        <w:endnoteReference w:id="29"/>
      </w:r>
      <w:r w:rsidRPr="00E57D94">
        <w:rPr>
          <w:rFonts w:ascii="Times New Roman" w:eastAsia="SimSun" w:hAnsi="Times New Roman" w:cs="Times New Roman"/>
          <w:highlight w:val="yellow"/>
          <w:u w:val="single"/>
        </w:rPr>
        <w:t xml:space="preserve">  Additionally, quality teacher evaluation should result in an action plan for growth – not for a few, but rather for all teachers – that identifies areas in which professional development is needed.  Thus, teacher evaluation should serve as a channel to provide targeted feedback, professional development, coaching, and mentorship to our teachers.</w:t>
      </w:r>
    </w:p>
    <w:p w14:paraId="47A05937" w14:textId="77777777" w:rsidR="00E57D94" w:rsidRPr="00E57D94" w:rsidRDefault="00E57D94" w:rsidP="00E57D94">
      <w:pPr>
        <w:rPr>
          <w:rFonts w:ascii="Times New Roman" w:eastAsia="SimSun" w:hAnsi="Times New Roman" w:cs="Times New Roman"/>
          <w:highlight w:val="yellow"/>
          <w:u w:val="single"/>
        </w:rPr>
      </w:pPr>
    </w:p>
    <w:bookmarkEnd w:id="11"/>
    <w:p w14:paraId="6D8B7C67" w14:textId="77777777" w:rsidR="00E57D94" w:rsidRPr="00E57D94" w:rsidRDefault="00E57D94" w:rsidP="00E57D94">
      <w:pPr>
        <w:spacing w:after="120"/>
        <w:rPr>
          <w:rFonts w:ascii="Times New Roman" w:eastAsia="SimSun" w:hAnsi="Times New Roman" w:cs="Times New Roman"/>
          <w:highlight w:val="yellow"/>
          <w:u w:val="single"/>
        </w:rPr>
      </w:pPr>
      <w:r w:rsidRPr="00E57D94">
        <w:rPr>
          <w:rFonts w:ascii="Times New Roman" w:eastAsia="SimSun" w:hAnsi="Times New Roman" w:cs="Times New Roman"/>
          <w:highlight w:val="yellow"/>
          <w:u w:val="single"/>
        </w:rPr>
        <w:t>However, only when the evaluation tool is used with fidelity by trained evaluators, can teachers and the school fully benefit from both the professional development and accountability functions of evaluation, as well as the evaluation process.  When designed and implemented effectively, teacher evaluation makes a positive impact on teacher improvement by:</w:t>
      </w:r>
    </w:p>
    <w:p w14:paraId="1B306B10" w14:textId="77777777" w:rsidR="00E57D94" w:rsidRPr="00E57D94" w:rsidRDefault="00E57D94" w:rsidP="0014723D">
      <w:pPr>
        <w:numPr>
          <w:ilvl w:val="0"/>
          <w:numId w:val="45"/>
        </w:numPr>
        <w:spacing w:after="120"/>
        <w:rPr>
          <w:rFonts w:ascii="Times New Roman" w:eastAsia="SimSun" w:hAnsi="Times New Roman" w:cs="Times New Roman"/>
          <w:highlight w:val="yellow"/>
          <w:u w:val="single"/>
        </w:rPr>
      </w:pPr>
      <w:r w:rsidRPr="00E57D94">
        <w:rPr>
          <w:rFonts w:ascii="Times New Roman" w:eastAsia="SimSun" w:hAnsi="Times New Roman" w:cs="Times New Roman"/>
          <w:highlight w:val="yellow"/>
          <w:u w:val="single"/>
        </w:rPr>
        <w:t xml:space="preserve">contributing to teachers’ competency and growth in self-efficacy, </w:t>
      </w:r>
    </w:p>
    <w:p w14:paraId="2B88112A" w14:textId="77777777" w:rsidR="00E57D94" w:rsidRPr="00E57D94" w:rsidRDefault="00E57D94" w:rsidP="0014723D">
      <w:pPr>
        <w:numPr>
          <w:ilvl w:val="0"/>
          <w:numId w:val="45"/>
        </w:numPr>
        <w:spacing w:after="120"/>
        <w:rPr>
          <w:rFonts w:ascii="Times New Roman" w:eastAsia="SimSun" w:hAnsi="Times New Roman" w:cs="Times New Roman"/>
          <w:highlight w:val="yellow"/>
          <w:u w:val="single"/>
        </w:rPr>
      </w:pPr>
      <w:r w:rsidRPr="00E57D94">
        <w:rPr>
          <w:rFonts w:ascii="Times New Roman" w:eastAsia="SimSun" w:hAnsi="Times New Roman" w:cs="Times New Roman"/>
          <w:highlight w:val="yellow"/>
          <w:u w:val="single"/>
        </w:rPr>
        <w:t>enhancing their job satisfaction and commitment to the teaching profession, and</w:t>
      </w:r>
    </w:p>
    <w:p w14:paraId="1E07559F" w14:textId="77777777" w:rsidR="00E57D94" w:rsidRPr="00E57D94" w:rsidRDefault="00E57D94" w:rsidP="0014723D">
      <w:pPr>
        <w:numPr>
          <w:ilvl w:val="0"/>
          <w:numId w:val="45"/>
        </w:numPr>
        <w:contextualSpacing/>
        <w:rPr>
          <w:rFonts w:ascii="Times New Roman" w:eastAsia="SimSun" w:hAnsi="Times New Roman" w:cs="Times New Roman"/>
          <w:highlight w:val="yellow"/>
          <w:u w:val="single"/>
        </w:rPr>
      </w:pPr>
      <w:r w:rsidRPr="00E57D94">
        <w:rPr>
          <w:rFonts w:ascii="Times New Roman" w:eastAsia="SimSun" w:hAnsi="Times New Roman" w:cs="Times New Roman"/>
          <w:highlight w:val="yellow"/>
          <w:u w:val="single"/>
        </w:rPr>
        <w:t xml:space="preserve">resulting in increases in student achievement. </w:t>
      </w:r>
    </w:p>
    <w:p w14:paraId="1A6C74AE" w14:textId="77777777" w:rsidR="00E57D94" w:rsidRPr="00E57D94" w:rsidRDefault="00E57D94" w:rsidP="00E57D94">
      <w:pPr>
        <w:ind w:left="1080"/>
        <w:rPr>
          <w:rFonts w:ascii="Times New Roman" w:eastAsia="SimSun" w:hAnsi="Times New Roman" w:cs="Times New Roman"/>
          <w:highlight w:val="yellow"/>
          <w:u w:val="single"/>
        </w:rPr>
      </w:pPr>
    </w:p>
    <w:p w14:paraId="4DC4E85D" w14:textId="77777777" w:rsidR="00E57D94" w:rsidRPr="00E57D94" w:rsidRDefault="00E57D94" w:rsidP="00E57D94">
      <w:pPr>
        <w:rPr>
          <w:rFonts w:ascii="Times New Roman" w:eastAsia="SimSun" w:hAnsi="Times New Roman" w:cs="Times New Roman"/>
          <w:u w:val="single"/>
        </w:rPr>
      </w:pPr>
      <w:r w:rsidRPr="00E57D94">
        <w:rPr>
          <w:rFonts w:ascii="Times New Roman" w:eastAsia="SimSun" w:hAnsi="Times New Roman" w:cs="Times New Roman"/>
          <w:highlight w:val="yellow"/>
          <w:u w:val="single"/>
        </w:rPr>
        <w:t>Unless a focus on growth is inextricably tied to accountability, neither approach tends to work as well.  A teacher evaluation system that helps teachers to grow without accountability can easily become merely advice, whereas combining fair accountability with guided direction and support for improvement yields teacher growth.  And, as a reminder, what is the ultimate reason to evaluate?  The direct and undeniable answer is to support teacher growth and success.  When teachers succeed, students succeed.</w:t>
      </w:r>
    </w:p>
    <w:p w14:paraId="1613179F" w14:textId="77777777" w:rsidR="00E57D94" w:rsidRDefault="00E57D94" w:rsidP="00A36A3B">
      <w:pPr>
        <w:pStyle w:val="Heading2"/>
        <w:spacing w:before="0" w:after="0"/>
        <w:jc w:val="left"/>
        <w:rPr>
          <w:rFonts w:ascii="Times New Roman" w:hAnsi="Times New Roman" w:cs="Times New Roman"/>
          <w:b/>
          <w:bCs/>
        </w:rPr>
      </w:pPr>
    </w:p>
    <w:p w14:paraId="757DEE73" w14:textId="77777777" w:rsidR="00733F67" w:rsidRPr="007E09C7" w:rsidRDefault="00963626" w:rsidP="00A36A3B">
      <w:pPr>
        <w:pStyle w:val="Heading2"/>
        <w:spacing w:before="0" w:after="0"/>
        <w:jc w:val="left"/>
        <w:rPr>
          <w:rFonts w:ascii="Times New Roman" w:hAnsi="Times New Roman" w:cs="Times New Roman"/>
          <w:b/>
          <w:bCs/>
        </w:rPr>
      </w:pPr>
      <w:bookmarkStart w:id="12" w:name="_Toc61326438"/>
      <w:r>
        <w:rPr>
          <w:rFonts w:ascii="Times New Roman" w:hAnsi="Times New Roman" w:cs="Times New Roman"/>
          <w:b/>
          <w:bCs/>
        </w:rPr>
        <w:t>Purpose</w:t>
      </w:r>
      <w:r w:rsidR="00600975">
        <w:rPr>
          <w:rFonts w:ascii="Times New Roman" w:hAnsi="Times New Roman" w:cs="Times New Roman"/>
          <w:b/>
          <w:bCs/>
        </w:rPr>
        <w:t>s</w:t>
      </w:r>
      <w:r w:rsidR="00A36A3B">
        <w:rPr>
          <w:rFonts w:ascii="Times New Roman" w:hAnsi="Times New Roman" w:cs="Times New Roman"/>
          <w:b/>
          <w:bCs/>
        </w:rPr>
        <w:t xml:space="preserve"> of t</w:t>
      </w:r>
      <w:r w:rsidR="00733F67" w:rsidRPr="007E09C7">
        <w:rPr>
          <w:rFonts w:ascii="Times New Roman" w:hAnsi="Times New Roman" w:cs="Times New Roman"/>
          <w:b/>
          <w:bCs/>
        </w:rPr>
        <w:t>his Document</w:t>
      </w:r>
      <w:bookmarkEnd w:id="12"/>
    </w:p>
    <w:p w14:paraId="7B319AC0" w14:textId="77777777" w:rsidR="00733F67" w:rsidRPr="007E09C7" w:rsidRDefault="00733F67" w:rsidP="00A36A3B">
      <w:pPr>
        <w:rPr>
          <w:rFonts w:ascii="Times New Roman" w:hAnsi="Times New Roman" w:cs="Times New Roman"/>
        </w:rPr>
      </w:pPr>
    </w:p>
    <w:p w14:paraId="390AA406" w14:textId="77777777" w:rsidR="00C922E9" w:rsidRPr="00C922E9" w:rsidRDefault="00C922E9" w:rsidP="00C922E9">
      <w:pPr>
        <w:pStyle w:val="NormalWeb"/>
        <w:spacing w:before="0" w:beforeAutospacing="0" w:after="0" w:afterAutospacing="0"/>
        <w:rPr>
          <w:rFonts w:ascii="Times New Roman" w:hAnsi="Times New Roman" w:cs="Times New Roman"/>
          <w:color w:val="auto"/>
          <w:sz w:val="24"/>
          <w:szCs w:val="24"/>
        </w:rPr>
      </w:pPr>
      <w:r w:rsidRPr="00C922E9">
        <w:rPr>
          <w:rFonts w:ascii="Times New Roman" w:hAnsi="Times New Roman" w:cs="Times New Roman"/>
          <w:color w:val="auto"/>
          <w:sz w:val="24"/>
          <w:szCs w:val="24"/>
        </w:rPr>
        <w:t xml:space="preserve">The Board of Education is required to establish performance standards and evaluation criteria for teachers, principals, and superintendents to serve as guidelines for school divisions to use in implementing educator evaluation systems. </w:t>
      </w:r>
      <w:r w:rsidRPr="00C922E9">
        <w:rPr>
          <w:rFonts w:ascii="Times New Roman" w:hAnsi="Times New Roman" w:cs="Times New Roman"/>
          <w:iCs/>
          <w:color w:val="auto"/>
          <w:sz w:val="24"/>
          <w:szCs w:val="24"/>
        </w:rPr>
        <w:t xml:space="preserve">The </w:t>
      </w:r>
      <w:r w:rsidRPr="00C922E9">
        <w:rPr>
          <w:rFonts w:ascii="Times New Roman" w:hAnsi="Times New Roman" w:cs="Times New Roman"/>
          <w:i/>
          <w:iCs/>
          <w:color w:val="auto"/>
          <w:sz w:val="24"/>
          <w:szCs w:val="24"/>
        </w:rPr>
        <w:t>Code of Virginia</w:t>
      </w:r>
      <w:r w:rsidRPr="00C922E9">
        <w:rPr>
          <w:rFonts w:ascii="Times New Roman" w:hAnsi="Times New Roman" w:cs="Times New Roman"/>
          <w:iCs/>
          <w:color w:val="auto"/>
          <w:sz w:val="24"/>
          <w:szCs w:val="24"/>
        </w:rPr>
        <w:t xml:space="preserve"> requires (1) that teacher evaluations be consistent with the </w:t>
      </w:r>
      <w:r w:rsidRPr="00C922E9">
        <w:rPr>
          <w:rFonts w:ascii="Times New Roman" w:hAnsi="Times New Roman" w:cs="Times New Roman"/>
          <w:b/>
          <w:iCs/>
          <w:color w:val="auto"/>
          <w:sz w:val="24"/>
          <w:szCs w:val="24"/>
        </w:rPr>
        <w:t>performance objectives (standards)</w:t>
      </w:r>
      <w:r w:rsidRPr="00C922E9">
        <w:rPr>
          <w:rFonts w:ascii="Times New Roman" w:hAnsi="Times New Roman" w:cs="Times New Roman"/>
          <w:iCs/>
          <w:color w:val="auto"/>
          <w:sz w:val="24"/>
          <w:szCs w:val="24"/>
        </w:rPr>
        <w:t xml:space="preserve"> set forth in the Board of Education’s </w:t>
      </w:r>
      <w:r w:rsidRPr="00C922E9">
        <w:rPr>
          <w:rFonts w:ascii="Times New Roman" w:hAnsi="Times New Roman" w:cs="Times New Roman"/>
          <w:i/>
          <w:color w:val="auto"/>
          <w:sz w:val="24"/>
          <w:szCs w:val="24"/>
        </w:rPr>
        <w:t>Guidelines for Uniform Performance Standards and Evaluation Criteria for Teachers, Administrators, and Superintendents</w:t>
      </w:r>
      <w:r w:rsidRPr="00C922E9">
        <w:rPr>
          <w:rFonts w:ascii="Times New Roman" w:hAnsi="Times New Roman" w:cs="Times New Roman"/>
          <w:color w:val="auto"/>
          <w:sz w:val="24"/>
          <w:szCs w:val="24"/>
        </w:rPr>
        <w:t xml:space="preserve"> and (2) that school boards’ procedures for evaluating instructional personnel address student academic progress.  </w:t>
      </w:r>
    </w:p>
    <w:p w14:paraId="68433FC9" w14:textId="77777777" w:rsidR="00C922E9" w:rsidRPr="00C922E9" w:rsidRDefault="00C922E9" w:rsidP="00C922E9">
      <w:pPr>
        <w:pStyle w:val="NormalWeb"/>
        <w:rPr>
          <w:rFonts w:ascii="Times New Roman" w:hAnsi="Times New Roman" w:cs="Times New Roman"/>
          <w:color w:val="auto"/>
          <w:sz w:val="24"/>
          <w:szCs w:val="24"/>
        </w:rPr>
      </w:pPr>
      <w:r w:rsidRPr="00C922E9">
        <w:rPr>
          <w:rFonts w:ascii="Times New Roman" w:hAnsi="Times New Roman" w:cs="Times New Roman"/>
          <w:color w:val="auto"/>
          <w:sz w:val="24"/>
          <w:szCs w:val="24"/>
        </w:rPr>
        <w:tab/>
        <w:t xml:space="preserve">Section 22.1-253.13:5 (Standard 5. Quality of classroom instruction and educational </w:t>
      </w:r>
      <w:r w:rsidRPr="00C922E9">
        <w:rPr>
          <w:rFonts w:ascii="Times New Roman" w:hAnsi="Times New Roman" w:cs="Times New Roman"/>
          <w:color w:val="auto"/>
          <w:sz w:val="24"/>
          <w:szCs w:val="24"/>
        </w:rPr>
        <w:tab/>
        <w:t xml:space="preserve">leadership) of the </w:t>
      </w:r>
      <w:r w:rsidRPr="00532B52">
        <w:rPr>
          <w:rFonts w:ascii="Times New Roman" w:hAnsi="Times New Roman" w:cs="Times New Roman"/>
          <w:i/>
          <w:color w:val="auto"/>
          <w:sz w:val="24"/>
          <w:szCs w:val="24"/>
        </w:rPr>
        <w:t xml:space="preserve">Code of Virginia </w:t>
      </w:r>
      <w:r w:rsidRPr="00C922E9">
        <w:rPr>
          <w:rFonts w:ascii="Times New Roman" w:hAnsi="Times New Roman" w:cs="Times New Roman"/>
          <w:color w:val="auto"/>
          <w:sz w:val="24"/>
          <w:szCs w:val="24"/>
        </w:rPr>
        <w:t>states, in part, the following:</w:t>
      </w:r>
    </w:p>
    <w:p w14:paraId="76F2F867" w14:textId="77777777" w:rsidR="00F3379F" w:rsidRDefault="00C922E9" w:rsidP="00F3379F">
      <w:pPr>
        <w:pStyle w:val="NormalWeb"/>
        <w:ind w:left="1440" w:hanging="720"/>
        <w:rPr>
          <w:rFonts w:ascii="Times New Roman" w:hAnsi="Times New Roman" w:cs="Times New Roman"/>
          <w:color w:val="auto"/>
          <w:sz w:val="24"/>
          <w:szCs w:val="24"/>
        </w:rPr>
      </w:pPr>
      <w:r w:rsidRPr="00C922E9">
        <w:rPr>
          <w:rFonts w:ascii="Times New Roman" w:hAnsi="Times New Roman" w:cs="Times New Roman"/>
          <w:color w:val="auto"/>
          <w:sz w:val="24"/>
          <w:szCs w:val="24"/>
        </w:rPr>
        <w:t xml:space="preserve">…B. </w:t>
      </w:r>
      <w:r w:rsidRPr="00C922E9">
        <w:rPr>
          <w:rFonts w:ascii="Times New Roman" w:hAnsi="Times New Roman" w:cs="Times New Roman"/>
          <w:color w:val="auto"/>
          <w:sz w:val="24"/>
          <w:szCs w:val="24"/>
        </w:rPr>
        <w:tab/>
        <w:t>Consistent with the finding that leadership is essential for the advancement of public</w:t>
      </w:r>
      <w:r w:rsidR="00600975">
        <w:rPr>
          <w:rFonts w:ascii="Times New Roman" w:hAnsi="Times New Roman" w:cs="Times New Roman"/>
          <w:color w:val="auto"/>
          <w:sz w:val="24"/>
          <w:szCs w:val="24"/>
        </w:rPr>
        <w:t xml:space="preserve"> </w:t>
      </w:r>
      <w:r w:rsidRPr="00C922E9">
        <w:rPr>
          <w:rFonts w:ascii="Times New Roman" w:hAnsi="Times New Roman" w:cs="Times New Roman"/>
          <w:color w:val="auto"/>
          <w:sz w:val="24"/>
          <w:szCs w:val="24"/>
        </w:rPr>
        <w:t>education in the Commonwealth, teacher, administrator, and superintendent evaluations</w:t>
      </w:r>
      <w:r w:rsidR="00600975">
        <w:rPr>
          <w:rFonts w:ascii="Times New Roman" w:hAnsi="Times New Roman" w:cs="Times New Roman"/>
          <w:color w:val="auto"/>
          <w:sz w:val="24"/>
          <w:szCs w:val="24"/>
        </w:rPr>
        <w:t xml:space="preserve"> s</w:t>
      </w:r>
      <w:r w:rsidRPr="00C922E9">
        <w:rPr>
          <w:rFonts w:ascii="Times New Roman" w:hAnsi="Times New Roman" w:cs="Times New Roman"/>
          <w:color w:val="auto"/>
          <w:sz w:val="24"/>
          <w:szCs w:val="24"/>
        </w:rPr>
        <w:t xml:space="preserve">hall be consistent with the performance objectives included in the </w:t>
      </w:r>
      <w:r w:rsidRPr="00AC774A">
        <w:rPr>
          <w:rFonts w:ascii="Times New Roman" w:hAnsi="Times New Roman" w:cs="Times New Roman"/>
          <w:i/>
          <w:color w:val="auto"/>
          <w:sz w:val="24"/>
          <w:szCs w:val="24"/>
        </w:rPr>
        <w:t>Guidelines for Uniform Performance Standards and Evaluation Criteria for Teachers, Administrators, and Superintendents</w:t>
      </w:r>
      <w:r w:rsidRPr="00C922E9">
        <w:rPr>
          <w:rFonts w:ascii="Times New Roman" w:hAnsi="Times New Roman" w:cs="Times New Roman"/>
          <w:color w:val="auto"/>
          <w:sz w:val="24"/>
          <w:szCs w:val="24"/>
        </w:rPr>
        <w:t>.</w:t>
      </w:r>
      <w:r w:rsidR="00F3379F">
        <w:rPr>
          <w:rFonts w:ascii="Times New Roman" w:hAnsi="Times New Roman" w:cs="Times New Roman"/>
          <w:color w:val="auto"/>
          <w:sz w:val="24"/>
          <w:szCs w:val="24"/>
        </w:rPr>
        <w:t xml:space="preserve"> </w:t>
      </w:r>
      <w:r w:rsidRPr="0043421D">
        <w:rPr>
          <w:rFonts w:ascii="Times New Roman" w:hAnsi="Times New Roman" w:cs="Times New Roman"/>
          <w:color w:val="auto"/>
          <w:sz w:val="24"/>
          <w:szCs w:val="24"/>
        </w:rPr>
        <w:t xml:space="preserve"> </w:t>
      </w:r>
      <w:r w:rsidR="00F3379F" w:rsidRPr="0043421D">
        <w:rPr>
          <w:rFonts w:ascii="Times New Roman" w:hAnsi="Times New Roman" w:cs="Times New Roman"/>
          <w:color w:val="auto"/>
          <w:sz w:val="24"/>
          <w:szCs w:val="24"/>
        </w:rPr>
        <w:t xml:space="preserve">Evaluations shall include student academic progress as a significant component and an overall summative rating. </w:t>
      </w:r>
      <w:r w:rsidR="00343E57" w:rsidRPr="0043421D">
        <w:rPr>
          <w:rFonts w:ascii="Times New Roman" w:hAnsi="Times New Roman" w:cs="Times New Roman"/>
          <w:color w:val="auto"/>
          <w:sz w:val="24"/>
          <w:szCs w:val="24"/>
        </w:rPr>
        <w:t xml:space="preserve"> </w:t>
      </w:r>
      <w:r w:rsidRPr="00C922E9">
        <w:rPr>
          <w:rFonts w:ascii="Times New Roman" w:hAnsi="Times New Roman" w:cs="Times New Roman"/>
          <w:color w:val="auto"/>
          <w:sz w:val="24"/>
          <w:szCs w:val="24"/>
        </w:rPr>
        <w:t>Teacher evaluations shall include regular observation and evidence that instruction is aligned with the school's curriculum. Evaluations shall include identification of areas of individual strengths and weaknesses and recommendations for appropriate professional activities….</w:t>
      </w:r>
      <w:r w:rsidRPr="00C922E9">
        <w:rPr>
          <w:rFonts w:ascii="Times New Roman" w:hAnsi="Times New Roman" w:cs="Times New Roman"/>
          <w:color w:val="auto"/>
          <w:sz w:val="24"/>
          <w:szCs w:val="24"/>
        </w:rPr>
        <w:tab/>
      </w:r>
    </w:p>
    <w:p w14:paraId="62308752" w14:textId="77777777" w:rsidR="00C922E9" w:rsidRPr="00C922E9" w:rsidRDefault="00C922E9" w:rsidP="00F3379F">
      <w:pPr>
        <w:pStyle w:val="NormalWeb"/>
        <w:rPr>
          <w:rFonts w:ascii="Times New Roman" w:hAnsi="Times New Roman" w:cs="Times New Roman"/>
          <w:color w:val="auto"/>
          <w:sz w:val="24"/>
          <w:szCs w:val="24"/>
        </w:rPr>
      </w:pPr>
      <w:r w:rsidRPr="00C922E9">
        <w:rPr>
          <w:rFonts w:ascii="Times New Roman" w:hAnsi="Times New Roman" w:cs="Times New Roman"/>
          <w:color w:val="auto"/>
          <w:sz w:val="24"/>
          <w:szCs w:val="24"/>
        </w:rPr>
        <w:t>Section 22.1-295 (Employment of teachers) states, in part, the following:</w:t>
      </w:r>
    </w:p>
    <w:p w14:paraId="7AC43106" w14:textId="77777777" w:rsidR="00C922E9" w:rsidRPr="00C922E9" w:rsidRDefault="00C922E9" w:rsidP="00C922E9">
      <w:pPr>
        <w:pStyle w:val="NormalWeb"/>
        <w:rPr>
          <w:rFonts w:ascii="Times New Roman" w:hAnsi="Times New Roman" w:cs="Times New Roman"/>
          <w:color w:val="auto"/>
          <w:sz w:val="24"/>
          <w:szCs w:val="24"/>
        </w:rPr>
      </w:pPr>
      <w:r w:rsidRPr="00C922E9">
        <w:rPr>
          <w:rFonts w:ascii="Times New Roman" w:hAnsi="Times New Roman" w:cs="Times New Roman"/>
          <w:color w:val="auto"/>
          <w:sz w:val="24"/>
          <w:szCs w:val="24"/>
        </w:rPr>
        <w:tab/>
        <w:t xml:space="preserve">…C. </w:t>
      </w:r>
      <w:r w:rsidRPr="00C922E9">
        <w:rPr>
          <w:rFonts w:ascii="Times New Roman" w:hAnsi="Times New Roman" w:cs="Times New Roman"/>
          <w:color w:val="auto"/>
          <w:sz w:val="24"/>
          <w:szCs w:val="24"/>
        </w:rPr>
        <w:tab/>
        <w:t xml:space="preserve">School boards shall develop a procedure for use by division superintendents and </w:t>
      </w:r>
      <w:r w:rsidRPr="00C922E9">
        <w:rPr>
          <w:rFonts w:ascii="Times New Roman" w:hAnsi="Times New Roman" w:cs="Times New Roman"/>
          <w:color w:val="auto"/>
          <w:sz w:val="24"/>
          <w:szCs w:val="24"/>
        </w:rPr>
        <w:tab/>
      </w:r>
      <w:r w:rsidRPr="00C922E9">
        <w:rPr>
          <w:rFonts w:ascii="Times New Roman" w:hAnsi="Times New Roman" w:cs="Times New Roman"/>
          <w:color w:val="auto"/>
          <w:sz w:val="24"/>
          <w:szCs w:val="24"/>
        </w:rPr>
        <w:tab/>
      </w:r>
      <w:r w:rsidRPr="00C922E9">
        <w:rPr>
          <w:rFonts w:ascii="Times New Roman" w:hAnsi="Times New Roman" w:cs="Times New Roman"/>
          <w:color w:val="auto"/>
          <w:sz w:val="24"/>
          <w:szCs w:val="24"/>
        </w:rPr>
        <w:tab/>
        <w:t xml:space="preserve">principals in evaluating instructional personnel that is appropriate to the tasks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performed and addresses, among other things, </w:t>
      </w:r>
      <w:r w:rsidRPr="00600975">
        <w:rPr>
          <w:rFonts w:ascii="Times New Roman" w:hAnsi="Times New Roman" w:cs="Times New Roman"/>
          <w:b/>
          <w:color w:val="auto"/>
          <w:sz w:val="24"/>
          <w:szCs w:val="24"/>
        </w:rPr>
        <w:t>student academic progress</w:t>
      </w:r>
      <w:r w:rsidRPr="00C922E9">
        <w:rPr>
          <w:rFonts w:ascii="Times New Roman" w:hAnsi="Times New Roman" w:cs="Times New Roman"/>
          <w:color w:val="auto"/>
          <w:sz w:val="24"/>
          <w:szCs w:val="24"/>
        </w:rPr>
        <w:t xml:space="preserve">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[emphasis added] and the skills and knowledge of instructional personnel,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including, but not limited to, </w:t>
      </w:r>
      <w:r w:rsidRPr="00C922E9">
        <w:rPr>
          <w:rFonts w:ascii="Times New Roman" w:hAnsi="Times New Roman" w:cs="Times New Roman"/>
          <w:color w:val="auto"/>
          <w:sz w:val="24"/>
          <w:szCs w:val="24"/>
        </w:rPr>
        <w:tab/>
        <w:t xml:space="preserve">instructional methodology, classroom management, </w:t>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00600975">
        <w:rPr>
          <w:rFonts w:ascii="Times New Roman" w:hAnsi="Times New Roman" w:cs="Times New Roman"/>
          <w:color w:val="auto"/>
          <w:sz w:val="24"/>
          <w:szCs w:val="24"/>
        </w:rPr>
        <w:tab/>
      </w:r>
      <w:r w:rsidRPr="00C922E9">
        <w:rPr>
          <w:rFonts w:ascii="Times New Roman" w:hAnsi="Times New Roman" w:cs="Times New Roman"/>
          <w:color w:val="auto"/>
          <w:sz w:val="24"/>
          <w:szCs w:val="24"/>
        </w:rPr>
        <w:t xml:space="preserve">and subject matter knowledge.  </w:t>
      </w:r>
    </w:p>
    <w:p w14:paraId="5399A405" w14:textId="77777777" w:rsidR="00600975" w:rsidRDefault="00600975" w:rsidP="00600975">
      <w:pPr>
        <w:rPr>
          <w:rFonts w:ascii="Times New Roman" w:hAnsi="Times New Roman"/>
        </w:rPr>
      </w:pPr>
      <w:r w:rsidRPr="00F47C6B">
        <w:rPr>
          <w:rFonts w:ascii="Times New Roman" w:hAnsi="Times New Roman"/>
        </w:rPr>
        <w:t>The</w:t>
      </w:r>
      <w:r>
        <w:rPr>
          <w:rFonts w:ascii="Times New Roman" w:hAnsi="Times New Roman"/>
          <w:i/>
        </w:rPr>
        <w:t xml:space="preserve"> Guidelines for Uniform Performance Standards and Evaluation Criteria for Teachers </w:t>
      </w:r>
      <w:r>
        <w:rPr>
          <w:rFonts w:ascii="Times New Roman" w:hAnsi="Times New Roman"/>
        </w:rPr>
        <w:t xml:space="preserve">set forth </w:t>
      </w:r>
      <w:r w:rsidR="004707B2" w:rsidRPr="004707B2">
        <w:rPr>
          <w:rFonts w:ascii="Times New Roman" w:hAnsi="Times New Roman"/>
          <w:strike/>
          <w:highlight w:val="yellow"/>
        </w:rPr>
        <w:t xml:space="preserve">seven </w:t>
      </w:r>
      <w:r w:rsidR="004707B2" w:rsidRPr="004707B2">
        <w:rPr>
          <w:rFonts w:ascii="Times New Roman" w:hAnsi="Times New Roman"/>
          <w:highlight w:val="yellow"/>
          <w:u w:val="single"/>
        </w:rPr>
        <w:t>eight</w:t>
      </w:r>
      <w:r>
        <w:rPr>
          <w:rFonts w:ascii="Times New Roman" w:hAnsi="Times New Roman"/>
        </w:rPr>
        <w:t xml:space="preserve"> performance standards for all Virginia teachers.  Pursuant to state law, teacher evaluations must be consistent with the performance standards (objectives) included in this document. </w:t>
      </w:r>
    </w:p>
    <w:p w14:paraId="483642EF" w14:textId="77777777" w:rsidR="00600975" w:rsidRPr="00F51A90" w:rsidRDefault="00600975" w:rsidP="00600975">
      <w:pPr>
        <w:tabs>
          <w:tab w:val="left" w:pos="720"/>
        </w:tabs>
        <w:ind w:right="-270"/>
        <w:rPr>
          <w:rFonts w:ascii="Times New Roman" w:hAnsi="Times New Roman"/>
          <w:b/>
          <w:bCs/>
          <w:iCs/>
        </w:rPr>
      </w:pPr>
      <w:r>
        <w:rPr>
          <w:rFonts w:ascii="Times New Roman" w:hAnsi="Times New Roman"/>
          <w:b/>
          <w:bCs/>
          <w:iCs/>
        </w:rPr>
        <w:tab/>
      </w:r>
    </w:p>
    <w:p w14:paraId="64B2B2F9" w14:textId="77777777" w:rsidR="00600975" w:rsidRDefault="00600975" w:rsidP="00600975">
      <w:pPr>
        <w:rPr>
          <w:rFonts w:ascii="Times New Roman" w:hAnsi="Times New Roman"/>
        </w:rPr>
      </w:pPr>
      <w:r w:rsidRPr="002756F3">
        <w:rPr>
          <w:rFonts w:ascii="Times New Roman" w:hAnsi="Times New Roman"/>
        </w:rPr>
        <w:t>The</w:t>
      </w:r>
      <w:r w:rsidRPr="00D832C6">
        <w:rPr>
          <w:rFonts w:ascii="Times New Roman" w:hAnsi="Times New Roman"/>
          <w:i/>
        </w:rPr>
        <w:t xml:space="preserve"> Guidelines for Uniform Performance Standards and Evaluation Criteria for Teachers</w:t>
      </w:r>
      <w:r w:rsidR="00E3286A">
        <w:rPr>
          <w:rFonts w:ascii="Times New Roman" w:hAnsi="Times New Roman"/>
        </w:rPr>
        <w:t xml:space="preserve"> </w:t>
      </w:r>
      <w:r w:rsidR="00B263A2" w:rsidRPr="00B263A2">
        <w:rPr>
          <w:rFonts w:ascii="Times New Roman" w:hAnsi="Times New Roman"/>
          <w:highlight w:val="yellow"/>
          <w:u w:val="single"/>
        </w:rPr>
        <w:t>originally approved on April 28, 2011, and subsequently revised on July 23, 2015 and January 10, 2020,</w:t>
      </w:r>
      <w:r w:rsidR="00B263A2" w:rsidRPr="00BB1F22">
        <w:rPr>
          <w:rFonts w:ascii="Times New Roman" w:hAnsi="Times New Roman"/>
        </w:rPr>
        <w:t xml:space="preserve"> </w:t>
      </w:r>
      <w:r w:rsidR="00E3286A">
        <w:rPr>
          <w:rFonts w:ascii="Times New Roman" w:hAnsi="Times New Roman"/>
        </w:rPr>
        <w:t>provide</w:t>
      </w:r>
      <w:r>
        <w:rPr>
          <w:rFonts w:ascii="Times New Roman" w:hAnsi="Times New Roman"/>
        </w:rPr>
        <w:t xml:space="preserve"> school divisions with a model evaluation system, including sample forms and templates that may be implemented “as is” or used to refine existing local teacher evaluation systems.  Properly implemented, the evaluation system provides school divisions with the information needed to support systems of differentiated compensations or performance-based pay.</w:t>
      </w:r>
    </w:p>
    <w:p w14:paraId="3688E6BB" w14:textId="77777777" w:rsidR="00600975" w:rsidRDefault="00600975" w:rsidP="00600975">
      <w:pPr>
        <w:rPr>
          <w:rFonts w:ascii="Times New Roman" w:hAnsi="Times New Roman"/>
        </w:rPr>
      </w:pPr>
    </w:p>
    <w:p w14:paraId="3D085978" w14:textId="77777777" w:rsidR="00600975" w:rsidRDefault="00D9268D" w:rsidP="00600975">
      <w:pPr>
        <w:rPr>
          <w:rFonts w:ascii="Times New Roman" w:hAnsi="Times New Roman"/>
        </w:rPr>
      </w:pPr>
      <w:r w:rsidRPr="00D97296">
        <w:rPr>
          <w:rFonts w:ascii="Times New Roman" w:hAnsi="Times New Roman"/>
        </w:rPr>
        <w:t xml:space="preserve">As prescribed by the </w:t>
      </w:r>
      <w:r w:rsidRPr="00D97296">
        <w:rPr>
          <w:rFonts w:ascii="Times New Roman" w:hAnsi="Times New Roman"/>
          <w:i/>
        </w:rPr>
        <w:t>Code of Virginia</w:t>
      </w:r>
      <w:r w:rsidRPr="00D97296">
        <w:rPr>
          <w:rFonts w:ascii="Times New Roman" w:hAnsi="Times New Roman"/>
        </w:rPr>
        <w:t xml:space="preserve">, each teacher must receive a summative evaluation rating.  </w:t>
      </w:r>
      <w:r w:rsidRPr="00D97296">
        <w:t xml:space="preserve">The </w:t>
      </w:r>
      <w:r w:rsidRPr="00D97296">
        <w:rPr>
          <w:i/>
        </w:rPr>
        <w:t>Code of Virginia</w:t>
      </w:r>
      <w:r w:rsidRPr="00D97296">
        <w:t xml:space="preserve"> requires that student academic progress be a signific</w:t>
      </w:r>
      <w:r w:rsidR="00880E36" w:rsidRPr="00D97296">
        <w:t>ant component of the evaluation.  How student academic progress</w:t>
      </w:r>
      <w:r w:rsidRPr="00D97296">
        <w:t xml:space="preserve"> is met is the responsibility of local school boards provided that </w:t>
      </w:r>
      <w:r w:rsidRPr="00D97296">
        <w:rPr>
          <w:i/>
        </w:rPr>
        <w:t xml:space="preserve">Performance Standard </w:t>
      </w:r>
      <w:r w:rsidRPr="00B263A2">
        <w:rPr>
          <w:i/>
          <w:strike/>
          <w:highlight w:val="yellow"/>
        </w:rPr>
        <w:t>7</w:t>
      </w:r>
      <w:r w:rsidR="00B263A2" w:rsidRPr="00B263A2">
        <w:rPr>
          <w:i/>
          <w:highlight w:val="yellow"/>
          <w:u w:val="single"/>
        </w:rPr>
        <w:t>8</w:t>
      </w:r>
      <w:r w:rsidRPr="00D97296">
        <w:rPr>
          <w:i/>
        </w:rPr>
        <w:t>:  Student Academic Progress</w:t>
      </w:r>
      <w:r w:rsidRPr="00D97296">
        <w:t xml:space="preserve"> </w:t>
      </w:r>
      <w:r w:rsidR="00A9770D" w:rsidRPr="00D97296">
        <w:t>is not</w:t>
      </w:r>
      <w:r w:rsidR="00880E36" w:rsidRPr="00D97296">
        <w:t xml:space="preserve"> the least weighted of the </w:t>
      </w:r>
      <w:r w:rsidR="00A9770D" w:rsidRPr="00D97296">
        <w:t xml:space="preserve">performance </w:t>
      </w:r>
      <w:r w:rsidR="00880E36" w:rsidRPr="00D97296">
        <w:t>standards or less than 1 (10 percent); however, it may be weighted equally as one of the multiple lowest weighted standards</w:t>
      </w:r>
      <w:r w:rsidR="00542BEC" w:rsidRPr="00D97296">
        <w:rPr>
          <w:rFonts w:ascii="Times New Roman" w:hAnsi="Times New Roman"/>
        </w:rPr>
        <w:t>.</w:t>
      </w:r>
      <w:r w:rsidR="00600975" w:rsidRPr="00D97296">
        <w:rPr>
          <w:rFonts w:ascii="Times New Roman" w:hAnsi="Times New Roman"/>
        </w:rPr>
        <w:t xml:space="preserve"> </w:t>
      </w:r>
    </w:p>
    <w:p w14:paraId="045D19A7" w14:textId="77777777" w:rsidR="00600975" w:rsidRDefault="00600975" w:rsidP="00A36A3B">
      <w:pPr>
        <w:rPr>
          <w:rFonts w:ascii="Times New Roman" w:hAnsi="Times New Roman" w:cs="Times New Roman"/>
        </w:rPr>
      </w:pPr>
    </w:p>
    <w:p w14:paraId="02ADD2F8" w14:textId="77777777" w:rsidR="00733F67" w:rsidRPr="007E09C7" w:rsidRDefault="00733F67" w:rsidP="00A36A3B">
      <w:pPr>
        <w:rPr>
          <w:rFonts w:ascii="Times New Roman" w:hAnsi="Times New Roman" w:cs="Times New Roman"/>
        </w:rPr>
      </w:pPr>
      <w:r w:rsidRPr="007E09C7">
        <w:rPr>
          <w:rFonts w:ascii="Times New Roman" w:hAnsi="Times New Roman" w:cs="Times New Roman"/>
        </w:rPr>
        <w:t>The document was developed specifically for use with classroom teachers.  For other non-clas</w:t>
      </w:r>
      <w:r w:rsidR="00A36A3B">
        <w:rPr>
          <w:rFonts w:ascii="Times New Roman" w:hAnsi="Times New Roman" w:cs="Times New Roman"/>
        </w:rPr>
        <w:t>sroom educators who are required to hold a</w:t>
      </w:r>
      <w:r w:rsidRPr="007E09C7">
        <w:rPr>
          <w:rFonts w:ascii="Times New Roman" w:hAnsi="Times New Roman" w:cs="Times New Roman"/>
        </w:rPr>
        <w:t xml:space="preserve"> Virginia teaching license, revisions likely will be necessary.  For example, </w:t>
      </w:r>
      <w:r w:rsidRPr="004707B2">
        <w:rPr>
          <w:rFonts w:ascii="Times New Roman" w:hAnsi="Times New Roman" w:cs="Times New Roman"/>
          <w:strike/>
          <w:highlight w:val="yellow"/>
        </w:rPr>
        <w:t>guidance</w:t>
      </w:r>
      <w:r w:rsidRPr="004707B2">
        <w:rPr>
          <w:rFonts w:ascii="Times New Roman" w:hAnsi="Times New Roman" w:cs="Times New Roman"/>
          <w:highlight w:val="yellow"/>
        </w:rPr>
        <w:t xml:space="preserve"> </w:t>
      </w:r>
      <w:r w:rsidR="004707B2" w:rsidRPr="004707B2">
        <w:rPr>
          <w:rFonts w:ascii="Times New Roman" w:hAnsi="Times New Roman" w:cs="Times New Roman"/>
          <w:highlight w:val="yellow"/>
          <w:u w:val="single"/>
        </w:rPr>
        <w:t>school</w:t>
      </w:r>
      <w:r w:rsidR="004707B2">
        <w:rPr>
          <w:rFonts w:ascii="Times New Roman" w:hAnsi="Times New Roman" w:cs="Times New Roman"/>
        </w:rPr>
        <w:t xml:space="preserve"> </w:t>
      </w:r>
      <w:r w:rsidRPr="007E09C7">
        <w:rPr>
          <w:rFonts w:ascii="Times New Roman" w:hAnsi="Times New Roman" w:cs="Times New Roman"/>
        </w:rPr>
        <w:t>counselors and library-media specialist</w:t>
      </w:r>
      <w:r w:rsidR="006C5448">
        <w:rPr>
          <w:rFonts w:ascii="Times New Roman" w:hAnsi="Times New Roman" w:cs="Times New Roman"/>
        </w:rPr>
        <w:t>s</w:t>
      </w:r>
      <w:r w:rsidRPr="007E09C7">
        <w:rPr>
          <w:rFonts w:ascii="Times New Roman" w:hAnsi="Times New Roman" w:cs="Times New Roman"/>
        </w:rPr>
        <w:t xml:space="preserve"> may require modified performance standards and data sources </w:t>
      </w:r>
      <w:r w:rsidR="006E734A">
        <w:rPr>
          <w:rFonts w:ascii="Times New Roman" w:hAnsi="Times New Roman" w:cs="Times New Roman"/>
        </w:rPr>
        <w:t xml:space="preserve">different from </w:t>
      </w:r>
      <w:r w:rsidRPr="007E09C7">
        <w:rPr>
          <w:rFonts w:ascii="Times New Roman" w:hAnsi="Times New Roman" w:cs="Times New Roman"/>
        </w:rPr>
        <w:t>classroom teachers.</w:t>
      </w:r>
    </w:p>
    <w:p w14:paraId="61832984" w14:textId="77777777" w:rsidR="00C922E9" w:rsidRDefault="00C922E9" w:rsidP="000E711C">
      <w:pPr>
        <w:rPr>
          <w:rFonts w:ascii="Times New Roman" w:hAnsi="Times New Roman" w:cs="Times New Roman"/>
        </w:rPr>
      </w:pPr>
    </w:p>
    <w:p w14:paraId="7FDC9A59" w14:textId="77777777" w:rsidR="00B263A2" w:rsidRPr="00B263A2" w:rsidRDefault="00B263A2" w:rsidP="00B263A2">
      <w:pPr>
        <w:rPr>
          <w:rFonts w:ascii="Times New Roman" w:eastAsia="SimSun" w:hAnsi="Times New Roman" w:cs="Times New Roman"/>
          <w:b/>
          <w:bCs/>
          <w:sz w:val="28"/>
          <w:szCs w:val="28"/>
          <w:highlight w:val="yellow"/>
          <w:u w:val="single"/>
        </w:rPr>
      </w:pPr>
      <w:bookmarkStart w:id="13" w:name="_Hlk55569360"/>
      <w:r w:rsidRPr="00B263A2">
        <w:rPr>
          <w:rFonts w:ascii="Times New Roman" w:eastAsia="SimSun" w:hAnsi="Times New Roman" w:cs="Times New Roman"/>
          <w:b/>
          <w:bCs/>
          <w:sz w:val="28"/>
          <w:szCs w:val="28"/>
          <w:highlight w:val="yellow"/>
          <w:u w:val="single"/>
        </w:rPr>
        <w:t>What Can School Divisions Modify?</w:t>
      </w:r>
    </w:p>
    <w:p w14:paraId="4D1A40AB" w14:textId="77777777" w:rsidR="00B263A2" w:rsidRPr="00B263A2" w:rsidRDefault="00B263A2" w:rsidP="00B263A2">
      <w:pPr>
        <w:rPr>
          <w:rFonts w:ascii="Times New Roman" w:eastAsia="SimSun" w:hAnsi="Times New Roman" w:cs="Times New Roman"/>
          <w:highlight w:val="yellow"/>
          <w:u w:val="single"/>
        </w:rPr>
      </w:pPr>
    </w:p>
    <w:p w14:paraId="032FAF2D" w14:textId="77777777" w:rsidR="00B263A2" w:rsidRPr="00B263A2" w:rsidRDefault="00B263A2" w:rsidP="00B263A2">
      <w:pPr>
        <w:spacing w:after="120"/>
        <w:rPr>
          <w:rFonts w:ascii="Times New Roman" w:eastAsia="SimSun" w:hAnsi="Times New Roman" w:cs="Times New Roman"/>
          <w:highlight w:val="yellow"/>
          <w:u w:val="single"/>
        </w:rPr>
      </w:pPr>
      <w:r w:rsidRPr="00B263A2">
        <w:rPr>
          <w:rFonts w:ascii="Times New Roman" w:eastAsia="SimSun" w:hAnsi="Times New Roman" w:cs="Times New Roman"/>
          <w:highlight w:val="yellow"/>
          <w:u w:val="single"/>
        </w:rPr>
        <w:t xml:space="preserve">The </w:t>
      </w:r>
      <w:r w:rsidRPr="00B263A2">
        <w:rPr>
          <w:rFonts w:ascii="Times New Roman" w:eastAsia="SimSun" w:hAnsi="Times New Roman" w:cs="Times New Roman"/>
          <w:i/>
          <w:iCs/>
          <w:highlight w:val="yellow"/>
          <w:u w:val="single"/>
        </w:rPr>
        <w:t>Guidelines</w:t>
      </w:r>
      <w:r w:rsidRPr="00B263A2">
        <w:rPr>
          <w:rFonts w:ascii="Times New Roman" w:eastAsia="SimSun" w:hAnsi="Times New Roman" w:cs="Times New Roman"/>
          <w:highlight w:val="yellow"/>
          <w:u w:val="single"/>
        </w:rPr>
        <w:t xml:space="preserve"> provide a uniform approach to teacher evaluation which should be used throughout the Commonwealth of Virginia.  Certain aspects are prescribed by the </w:t>
      </w:r>
      <w:r w:rsidRPr="00B263A2">
        <w:rPr>
          <w:rFonts w:ascii="Times New Roman" w:eastAsia="SimSun" w:hAnsi="Times New Roman" w:cs="Times New Roman"/>
          <w:i/>
          <w:iCs/>
          <w:highlight w:val="yellow"/>
          <w:u w:val="single"/>
        </w:rPr>
        <w:t>Code of Virginia</w:t>
      </w:r>
      <w:r w:rsidRPr="00B263A2">
        <w:rPr>
          <w:rFonts w:ascii="Times New Roman" w:eastAsia="SimSun" w:hAnsi="Times New Roman" w:cs="Times New Roman"/>
          <w:highlight w:val="yellow"/>
          <w:u w:val="single"/>
        </w:rPr>
        <w:t>, while others are highly recommended based on the research surrounding effective teachers and best practices from the field.  However, the Virginia Department of Education recognizes the importance of providing local school divisions with the flexibility to make certain modifications to the evaluation system to meet their unique needs.  The bullets below describe the major components of the evaluation system and what can and cannot be modified.</w:t>
      </w:r>
    </w:p>
    <w:p w14:paraId="575FF6A9" w14:textId="77777777" w:rsidR="00B263A2" w:rsidRPr="00B263A2" w:rsidRDefault="00B263A2" w:rsidP="0014723D">
      <w:pPr>
        <w:numPr>
          <w:ilvl w:val="0"/>
          <w:numId w:val="47"/>
        </w:numPr>
        <w:spacing w:after="120"/>
        <w:ind w:left="1080"/>
        <w:rPr>
          <w:rFonts w:ascii="Times New Roman" w:eastAsia="SimSun" w:hAnsi="Times New Roman" w:cs="Times New Roman"/>
          <w:highlight w:val="yellow"/>
          <w:u w:val="single"/>
        </w:rPr>
      </w:pPr>
      <w:r w:rsidRPr="00B263A2">
        <w:rPr>
          <w:rFonts w:ascii="Times New Roman" w:eastAsia="SimSun" w:hAnsi="Times New Roman" w:cs="Times New Roman"/>
          <w:highlight w:val="yellow"/>
          <w:u w:val="single"/>
        </w:rPr>
        <w:t>Performance standards: Performance standards should not be modified.</w:t>
      </w:r>
    </w:p>
    <w:p w14:paraId="17869CC6" w14:textId="77777777" w:rsidR="00B263A2" w:rsidRPr="00B263A2" w:rsidRDefault="00B263A2" w:rsidP="0014723D">
      <w:pPr>
        <w:numPr>
          <w:ilvl w:val="0"/>
          <w:numId w:val="47"/>
        </w:numPr>
        <w:spacing w:after="120"/>
        <w:ind w:left="1080"/>
        <w:rPr>
          <w:rFonts w:ascii="Times New Roman" w:eastAsia="SimSun" w:hAnsi="Times New Roman" w:cs="Times New Roman"/>
          <w:highlight w:val="yellow"/>
          <w:u w:val="single"/>
        </w:rPr>
      </w:pPr>
      <w:r w:rsidRPr="00B263A2">
        <w:rPr>
          <w:rFonts w:ascii="Times New Roman" w:eastAsia="SimSun" w:hAnsi="Times New Roman" w:cs="Times New Roman"/>
          <w:highlight w:val="yellow"/>
          <w:u w:val="single"/>
        </w:rPr>
        <w:t>Performance indicators: Performance indicators are based on the research relating to effective teaching, but school divisions may modify them to meet their needs or areas of focus.</w:t>
      </w:r>
    </w:p>
    <w:p w14:paraId="22390736" w14:textId="77777777" w:rsidR="00B263A2" w:rsidRPr="00B263A2" w:rsidRDefault="00B263A2" w:rsidP="0014723D">
      <w:pPr>
        <w:numPr>
          <w:ilvl w:val="0"/>
          <w:numId w:val="46"/>
        </w:numPr>
        <w:spacing w:after="120"/>
        <w:ind w:left="1080"/>
        <w:rPr>
          <w:rFonts w:ascii="Times New Roman" w:eastAsia="SimSun" w:hAnsi="Times New Roman" w:cs="Times New Roman"/>
          <w:highlight w:val="yellow"/>
          <w:u w:val="single"/>
        </w:rPr>
      </w:pPr>
      <w:r w:rsidRPr="00B263A2">
        <w:rPr>
          <w:rFonts w:ascii="Times New Roman" w:eastAsia="SimSun" w:hAnsi="Times New Roman" w:cs="Times New Roman"/>
          <w:highlight w:val="yellow"/>
          <w:u w:val="single"/>
        </w:rPr>
        <w:t xml:space="preserve">Performance rubrics: School divisions may modify performance rubrics, but the </w:t>
      </w:r>
      <w:r w:rsidRPr="00B263A2">
        <w:rPr>
          <w:rFonts w:ascii="Times New Roman" w:eastAsia="SimSun" w:hAnsi="Times New Roman" w:cs="Times New Roman"/>
          <w:i/>
          <w:iCs/>
          <w:highlight w:val="yellow"/>
          <w:u w:val="single"/>
        </w:rPr>
        <w:t>Effective</w:t>
      </w:r>
      <w:r w:rsidRPr="00B263A2">
        <w:rPr>
          <w:rFonts w:ascii="Times New Roman" w:eastAsia="SimSun" w:hAnsi="Times New Roman" w:cs="Times New Roman"/>
          <w:highlight w:val="yellow"/>
          <w:u w:val="single"/>
        </w:rPr>
        <w:t xml:space="preserve"> level is written as the actual performance standard, so it should not be modified.  Also note that the descriptions in the rubrics were intentionally constructed in a parallel manner so that the descriptors use similar terminology (i.e., </w:t>
      </w:r>
      <w:r w:rsidRPr="00B263A2">
        <w:rPr>
          <w:rFonts w:ascii="Times New Roman" w:eastAsia="SimSun" w:hAnsi="Times New Roman" w:cs="Times New Roman"/>
          <w:i/>
          <w:iCs/>
          <w:highlight w:val="yellow"/>
          <w:u w:val="single"/>
        </w:rPr>
        <w:t>Highly Effective</w:t>
      </w:r>
      <w:r w:rsidRPr="00B263A2">
        <w:rPr>
          <w:rFonts w:ascii="Times New Roman" w:eastAsia="SimSun" w:hAnsi="Times New Roman" w:cs="Times New Roman"/>
          <w:highlight w:val="yellow"/>
          <w:u w:val="single"/>
        </w:rPr>
        <w:t xml:space="preserve"> uses “role model,” </w:t>
      </w:r>
      <w:r w:rsidRPr="00B263A2">
        <w:rPr>
          <w:rFonts w:ascii="Times New Roman" w:eastAsia="SimSun" w:hAnsi="Times New Roman" w:cs="Times New Roman"/>
          <w:i/>
          <w:iCs/>
          <w:highlight w:val="yellow"/>
          <w:u w:val="single"/>
        </w:rPr>
        <w:t>Approaching Effective</w:t>
      </w:r>
      <w:r w:rsidRPr="00B263A2">
        <w:rPr>
          <w:rFonts w:ascii="Times New Roman" w:eastAsia="SimSun" w:hAnsi="Times New Roman" w:cs="Times New Roman"/>
          <w:highlight w:val="yellow"/>
          <w:u w:val="single"/>
        </w:rPr>
        <w:t xml:space="preserve"> uses “inconsistent,” and </w:t>
      </w:r>
      <w:r w:rsidRPr="00B263A2">
        <w:rPr>
          <w:rFonts w:ascii="Times New Roman" w:eastAsia="SimSun" w:hAnsi="Times New Roman" w:cs="Times New Roman"/>
          <w:i/>
          <w:iCs/>
          <w:highlight w:val="yellow"/>
          <w:u w:val="single"/>
        </w:rPr>
        <w:t>Ineffective</w:t>
      </w:r>
      <w:r w:rsidRPr="00B263A2">
        <w:rPr>
          <w:rFonts w:ascii="Times New Roman" w:eastAsia="SimSun" w:hAnsi="Times New Roman" w:cs="Times New Roman"/>
          <w:highlight w:val="yellow"/>
          <w:u w:val="single"/>
        </w:rPr>
        <w:t xml:space="preserve"> uses “inadequate” or “fails to.”</w:t>
      </w:r>
    </w:p>
    <w:p w14:paraId="00D66DB3" w14:textId="77777777" w:rsidR="00B263A2" w:rsidRPr="00B263A2" w:rsidRDefault="00B263A2" w:rsidP="0014723D">
      <w:pPr>
        <w:numPr>
          <w:ilvl w:val="0"/>
          <w:numId w:val="46"/>
        </w:numPr>
        <w:spacing w:after="120"/>
        <w:ind w:left="1080"/>
        <w:rPr>
          <w:rFonts w:ascii="Times New Roman" w:eastAsia="SimSun" w:hAnsi="Times New Roman" w:cs="Times New Roman"/>
          <w:highlight w:val="yellow"/>
          <w:u w:val="single"/>
        </w:rPr>
      </w:pPr>
      <w:r w:rsidRPr="00B263A2">
        <w:rPr>
          <w:rFonts w:ascii="Times New Roman" w:eastAsia="SimSun" w:hAnsi="Times New Roman" w:cs="Times New Roman"/>
          <w:highlight w:val="yellow"/>
          <w:u w:val="single"/>
        </w:rPr>
        <w:t xml:space="preserve">Observations: The </w:t>
      </w:r>
      <w:r w:rsidRPr="00B263A2">
        <w:rPr>
          <w:rFonts w:ascii="Times New Roman" w:eastAsia="SimSun" w:hAnsi="Times New Roman" w:cs="Times New Roman"/>
          <w:i/>
          <w:iCs/>
          <w:highlight w:val="yellow"/>
          <w:u w:val="single"/>
        </w:rPr>
        <w:t>Code of Virginia</w:t>
      </w:r>
      <w:r w:rsidRPr="00B263A2">
        <w:rPr>
          <w:rFonts w:ascii="Times New Roman" w:eastAsia="SimSun" w:hAnsi="Times New Roman" w:cs="Times New Roman"/>
          <w:highlight w:val="yellow"/>
          <w:u w:val="single"/>
        </w:rPr>
        <w:t xml:space="preserve"> requires the use of observations, but the implementation details (e.g., frequency, duration, completion dates) are left to the local school division.</w:t>
      </w:r>
    </w:p>
    <w:p w14:paraId="3D3B1FA7" w14:textId="77777777" w:rsidR="00B263A2" w:rsidRPr="00B263A2" w:rsidRDefault="00B263A2" w:rsidP="0014723D">
      <w:pPr>
        <w:numPr>
          <w:ilvl w:val="0"/>
          <w:numId w:val="46"/>
        </w:numPr>
        <w:spacing w:after="120"/>
        <w:ind w:left="1080"/>
        <w:rPr>
          <w:rFonts w:ascii="Times New Roman" w:eastAsia="SimSun" w:hAnsi="Times New Roman" w:cs="Times New Roman"/>
          <w:highlight w:val="yellow"/>
          <w:u w:val="single"/>
        </w:rPr>
      </w:pPr>
      <w:r w:rsidRPr="00B263A2">
        <w:rPr>
          <w:rFonts w:ascii="Times New Roman" w:eastAsia="SimSun" w:hAnsi="Times New Roman" w:cs="Times New Roman"/>
          <w:highlight w:val="yellow"/>
          <w:u w:val="single"/>
        </w:rPr>
        <w:t>Documentation Logs: The use of Documentation Logs is optional, but highly recommended as it provides teachers input into their evaluation and provides evidence for those performance standards that are not easily observed.</w:t>
      </w:r>
    </w:p>
    <w:p w14:paraId="203A2948" w14:textId="77777777" w:rsidR="00B263A2" w:rsidRPr="00B263A2" w:rsidRDefault="00B263A2" w:rsidP="0014723D">
      <w:pPr>
        <w:numPr>
          <w:ilvl w:val="0"/>
          <w:numId w:val="46"/>
        </w:numPr>
        <w:spacing w:after="120"/>
        <w:ind w:left="1080"/>
        <w:rPr>
          <w:rFonts w:ascii="Times New Roman" w:eastAsia="SimSun" w:hAnsi="Times New Roman" w:cs="Times New Roman"/>
          <w:highlight w:val="yellow"/>
          <w:u w:val="single"/>
        </w:rPr>
      </w:pPr>
      <w:r w:rsidRPr="00B263A2">
        <w:rPr>
          <w:rFonts w:ascii="Times New Roman" w:eastAsia="SimSun" w:hAnsi="Times New Roman" w:cs="Times New Roman"/>
          <w:highlight w:val="yellow"/>
          <w:u w:val="single"/>
        </w:rPr>
        <w:t xml:space="preserve">Student Surveys: The use of student surveys is optional, but highly recommended as student perceptions of teacher performance provide a valuable source of feedback.  Survey questions provided in this handbook have been specifically selected to address the performance standards but may be modified by the local school division. </w:t>
      </w:r>
    </w:p>
    <w:p w14:paraId="724E6567" w14:textId="77777777" w:rsidR="00B263A2" w:rsidRPr="00B263A2" w:rsidRDefault="00B263A2" w:rsidP="0014723D">
      <w:pPr>
        <w:numPr>
          <w:ilvl w:val="0"/>
          <w:numId w:val="46"/>
        </w:numPr>
        <w:spacing w:after="120"/>
        <w:ind w:left="1080"/>
        <w:rPr>
          <w:rFonts w:ascii="Times New Roman" w:eastAsia="SimSun" w:hAnsi="Times New Roman"/>
          <w:highlight w:val="yellow"/>
          <w:u w:val="single"/>
        </w:rPr>
      </w:pPr>
      <w:r w:rsidRPr="00B263A2">
        <w:rPr>
          <w:rFonts w:ascii="Times New Roman" w:eastAsia="SimSun" w:hAnsi="Times New Roman" w:cs="Times New Roman"/>
          <w:highlight w:val="yellow"/>
          <w:u w:val="single"/>
        </w:rPr>
        <w:t xml:space="preserve">Measures of Student Progress: </w:t>
      </w:r>
      <w:r w:rsidRPr="00B263A2">
        <w:rPr>
          <w:rFonts w:eastAsia="SimSun"/>
          <w:highlight w:val="yellow"/>
          <w:u w:val="single"/>
        </w:rPr>
        <w:t xml:space="preserve">The </w:t>
      </w:r>
      <w:r w:rsidRPr="00B263A2">
        <w:rPr>
          <w:rFonts w:eastAsia="SimSun"/>
          <w:i/>
          <w:highlight w:val="yellow"/>
          <w:u w:val="single"/>
        </w:rPr>
        <w:t>Code of Virginia</w:t>
      </w:r>
      <w:r w:rsidRPr="00B263A2">
        <w:rPr>
          <w:rFonts w:eastAsia="SimSun"/>
          <w:highlight w:val="yellow"/>
          <w:u w:val="single"/>
        </w:rPr>
        <w:t xml:space="preserve"> requires that student academic progress be a significant component of the evaluation.  How student academic progress is met in the evaluation is the responsibility of local school boards provided that </w:t>
      </w:r>
      <w:r w:rsidRPr="00B263A2">
        <w:rPr>
          <w:rFonts w:eastAsia="SimSun"/>
          <w:i/>
          <w:highlight w:val="yellow"/>
          <w:u w:val="single"/>
        </w:rPr>
        <w:t>Performance Standard 8:  Student Academic Progress</w:t>
      </w:r>
      <w:r w:rsidRPr="00B263A2">
        <w:rPr>
          <w:rFonts w:eastAsia="SimSun"/>
          <w:highlight w:val="yellow"/>
          <w:u w:val="single"/>
        </w:rPr>
        <w:t xml:space="preserve"> is not the least weighted of the performance standards or less than 1 (10 percent); however, it may be weighted equally as one of the multiple lowest weighted standards.  </w:t>
      </w:r>
      <w:r w:rsidRPr="00B263A2">
        <w:rPr>
          <w:rFonts w:ascii="Times New Roman" w:eastAsia="SimSun" w:hAnsi="Times New Roman" w:cs="Times New Roman"/>
          <w:highlight w:val="yellow"/>
          <w:u w:val="single"/>
        </w:rPr>
        <w:t xml:space="preserve">Student learning should be determined by multiple measures of student academic progress </w:t>
      </w:r>
      <w:r w:rsidRPr="00B263A2">
        <w:rPr>
          <w:rFonts w:eastAsia="SimSun"/>
          <w:highlight w:val="yellow"/>
          <w:u w:val="single"/>
        </w:rPr>
        <w:t xml:space="preserve">(e.g., progress tables, goal setting for student achievement, other valid measures).  </w:t>
      </w:r>
    </w:p>
    <w:p w14:paraId="44950DBD" w14:textId="77777777" w:rsidR="00B263A2" w:rsidRPr="00B263A2" w:rsidRDefault="00B263A2" w:rsidP="0014723D">
      <w:pPr>
        <w:numPr>
          <w:ilvl w:val="0"/>
          <w:numId w:val="46"/>
        </w:numPr>
        <w:spacing w:after="120"/>
        <w:ind w:left="1080"/>
        <w:rPr>
          <w:rFonts w:ascii="Times New Roman" w:eastAsia="SimSun" w:hAnsi="Times New Roman" w:cs="Times New Roman"/>
          <w:highlight w:val="yellow"/>
          <w:u w:val="single"/>
        </w:rPr>
      </w:pPr>
      <w:r w:rsidRPr="00B263A2">
        <w:rPr>
          <w:rFonts w:ascii="Times New Roman" w:eastAsia="SimSun" w:hAnsi="Times New Roman" w:cs="Times New Roman"/>
          <w:highlight w:val="yellow"/>
          <w:u w:val="single"/>
        </w:rPr>
        <w:t xml:space="preserve">Other Data Sources: Data sources other than those specified above (e.g., conferences, meetings) may be used as determined by the local school division. </w:t>
      </w:r>
    </w:p>
    <w:p w14:paraId="253CE61A" w14:textId="77777777" w:rsidR="00B263A2" w:rsidRPr="00B263A2" w:rsidRDefault="00B263A2" w:rsidP="0014723D">
      <w:pPr>
        <w:numPr>
          <w:ilvl w:val="0"/>
          <w:numId w:val="46"/>
        </w:numPr>
        <w:spacing w:after="120"/>
        <w:ind w:left="1080"/>
        <w:rPr>
          <w:rFonts w:ascii="Times New Roman" w:eastAsia="SimSun" w:hAnsi="Times New Roman" w:cs="Times New Roman"/>
          <w:highlight w:val="yellow"/>
          <w:u w:val="single"/>
        </w:rPr>
      </w:pPr>
      <w:r w:rsidRPr="00B263A2">
        <w:rPr>
          <w:rFonts w:ascii="Times New Roman" w:eastAsia="SimSun" w:hAnsi="Times New Roman" w:cs="Times New Roman"/>
          <w:highlight w:val="yellow"/>
          <w:u w:val="single"/>
        </w:rPr>
        <w:t>Rating Levels: The rating level names are highly recommended but may be modified by the local school division.</w:t>
      </w:r>
    </w:p>
    <w:p w14:paraId="2C543024" w14:textId="77777777" w:rsidR="00B263A2" w:rsidRPr="00B263A2" w:rsidRDefault="00B263A2" w:rsidP="0014723D">
      <w:pPr>
        <w:numPr>
          <w:ilvl w:val="0"/>
          <w:numId w:val="46"/>
        </w:numPr>
        <w:spacing w:after="120"/>
        <w:ind w:left="1080"/>
        <w:rPr>
          <w:rFonts w:ascii="Times New Roman" w:eastAsia="SimSun" w:hAnsi="Times New Roman" w:cs="Times New Roman"/>
          <w:highlight w:val="yellow"/>
          <w:u w:val="single"/>
        </w:rPr>
      </w:pPr>
      <w:r w:rsidRPr="00B263A2">
        <w:rPr>
          <w:rFonts w:ascii="Times New Roman" w:eastAsia="SimSun" w:hAnsi="Times New Roman" w:cs="Times New Roman"/>
          <w:highlight w:val="yellow"/>
          <w:u w:val="single"/>
        </w:rPr>
        <w:t>Interim Evaluation: All probationary teachers should receive an interim review to provide systematic feedback prior to the summative evaluation.</w:t>
      </w:r>
    </w:p>
    <w:p w14:paraId="34C78D80" w14:textId="77777777" w:rsidR="00B263A2" w:rsidRPr="00B263A2" w:rsidRDefault="00B263A2" w:rsidP="0014723D">
      <w:pPr>
        <w:numPr>
          <w:ilvl w:val="0"/>
          <w:numId w:val="46"/>
        </w:numPr>
        <w:spacing w:after="120"/>
        <w:ind w:left="1080"/>
        <w:rPr>
          <w:rFonts w:ascii="Times New Roman" w:eastAsia="SimSun" w:hAnsi="Times New Roman" w:cs="Times New Roman"/>
          <w:highlight w:val="yellow"/>
          <w:u w:val="single"/>
        </w:rPr>
      </w:pPr>
      <w:r w:rsidRPr="00B263A2">
        <w:rPr>
          <w:rFonts w:ascii="Times New Roman" w:eastAsia="SimSun" w:hAnsi="Times New Roman" w:cs="Times New Roman"/>
          <w:highlight w:val="yellow"/>
          <w:u w:val="single"/>
        </w:rPr>
        <w:t xml:space="preserve">Summative Evaluation: The </w:t>
      </w:r>
      <w:r w:rsidRPr="00B263A2">
        <w:rPr>
          <w:rFonts w:ascii="Times New Roman" w:eastAsia="SimSun" w:hAnsi="Times New Roman" w:cs="Times New Roman"/>
          <w:i/>
          <w:iCs/>
          <w:highlight w:val="yellow"/>
          <w:u w:val="single"/>
        </w:rPr>
        <w:t>Code of Virginia</w:t>
      </w:r>
      <w:r w:rsidRPr="00B263A2">
        <w:rPr>
          <w:rFonts w:ascii="Times New Roman" w:eastAsia="SimSun" w:hAnsi="Times New Roman" w:cs="Times New Roman"/>
          <w:highlight w:val="yellow"/>
          <w:u w:val="single"/>
        </w:rPr>
        <w:t xml:space="preserve"> requires all teachers to receive a summative evaluation.</w:t>
      </w:r>
    </w:p>
    <w:p w14:paraId="668C38B8" w14:textId="77777777" w:rsidR="00B263A2" w:rsidRPr="00B263A2" w:rsidRDefault="00B263A2" w:rsidP="0014723D">
      <w:pPr>
        <w:numPr>
          <w:ilvl w:val="0"/>
          <w:numId w:val="46"/>
        </w:numPr>
        <w:spacing w:after="120"/>
        <w:ind w:left="1080"/>
        <w:rPr>
          <w:rFonts w:ascii="Times New Roman" w:eastAsia="SimSun" w:hAnsi="Times New Roman" w:cs="Times New Roman"/>
          <w:highlight w:val="yellow"/>
          <w:u w:val="single"/>
        </w:rPr>
      </w:pPr>
      <w:r w:rsidRPr="00B263A2">
        <w:rPr>
          <w:rFonts w:ascii="Times New Roman" w:eastAsia="SimSun" w:hAnsi="Times New Roman" w:cs="Times New Roman"/>
          <w:highlight w:val="yellow"/>
          <w:u w:val="single"/>
        </w:rPr>
        <w:t xml:space="preserve">Single Summative Rating: All teachers will receive a single summative rating to provide an overall rating of the teacher’s performance.  The </w:t>
      </w:r>
      <w:r w:rsidRPr="00B263A2">
        <w:rPr>
          <w:rFonts w:ascii="Times New Roman" w:eastAsia="SimSun" w:hAnsi="Times New Roman" w:cs="Times New Roman"/>
          <w:i/>
          <w:iCs/>
          <w:highlight w:val="yellow"/>
          <w:u w:val="single"/>
        </w:rPr>
        <w:t>Guidelines</w:t>
      </w:r>
      <w:r w:rsidRPr="00B263A2">
        <w:rPr>
          <w:rFonts w:ascii="Times New Roman" w:eastAsia="SimSun" w:hAnsi="Times New Roman" w:cs="Times New Roman"/>
          <w:highlight w:val="yellow"/>
          <w:u w:val="single"/>
        </w:rPr>
        <w:t xml:space="preserve"> provides suggested weighting taking into consideration the requirements in the </w:t>
      </w:r>
      <w:r w:rsidRPr="00B263A2">
        <w:rPr>
          <w:rFonts w:ascii="Times New Roman" w:eastAsia="SimSun" w:hAnsi="Times New Roman" w:cs="Times New Roman"/>
          <w:i/>
          <w:iCs/>
          <w:highlight w:val="yellow"/>
          <w:u w:val="single"/>
        </w:rPr>
        <w:t>Code of Virginia</w:t>
      </w:r>
      <w:r w:rsidRPr="00B263A2">
        <w:rPr>
          <w:rFonts w:ascii="Times New Roman" w:eastAsia="SimSun" w:hAnsi="Times New Roman" w:cs="Times New Roman"/>
          <w:highlight w:val="yellow"/>
          <w:u w:val="single"/>
        </w:rPr>
        <w:t xml:space="preserve"> concerning </w:t>
      </w:r>
      <w:r w:rsidRPr="00B263A2">
        <w:rPr>
          <w:rFonts w:ascii="Times New Roman" w:eastAsia="SimSun" w:hAnsi="Times New Roman" w:cs="Times New Roman"/>
          <w:i/>
          <w:iCs/>
          <w:highlight w:val="yellow"/>
          <w:u w:val="single"/>
        </w:rPr>
        <w:t>Performance Standard 8: Student Academic Progress</w:t>
      </w:r>
      <w:r w:rsidRPr="00B263A2">
        <w:rPr>
          <w:rFonts w:ascii="Times New Roman" w:eastAsia="SimSun" w:hAnsi="Times New Roman" w:cs="Times New Roman"/>
          <w:highlight w:val="yellow"/>
          <w:u w:val="single"/>
        </w:rPr>
        <w:t>.</w:t>
      </w:r>
    </w:p>
    <w:p w14:paraId="2C68E727" w14:textId="77777777" w:rsidR="00B263A2" w:rsidRPr="00B263A2" w:rsidRDefault="00B263A2" w:rsidP="0014723D">
      <w:pPr>
        <w:numPr>
          <w:ilvl w:val="0"/>
          <w:numId w:val="46"/>
        </w:numPr>
        <w:spacing w:after="120"/>
        <w:ind w:left="1080"/>
        <w:rPr>
          <w:rFonts w:ascii="Times New Roman" w:eastAsia="SimSun" w:hAnsi="Times New Roman" w:cs="Times New Roman"/>
          <w:sz w:val="28"/>
          <w:szCs w:val="28"/>
          <w:highlight w:val="yellow"/>
          <w:u w:val="single"/>
        </w:rPr>
      </w:pPr>
      <w:r w:rsidRPr="00B263A2">
        <w:rPr>
          <w:rFonts w:ascii="Times New Roman" w:eastAsia="SimSun" w:hAnsi="Times New Roman" w:cs="Times New Roman"/>
          <w:highlight w:val="yellow"/>
          <w:u w:val="single"/>
        </w:rPr>
        <w:t xml:space="preserve">Forms: The forms provided in the </w:t>
      </w:r>
      <w:r w:rsidRPr="00B263A2">
        <w:rPr>
          <w:rFonts w:ascii="Times New Roman" w:eastAsia="SimSun" w:hAnsi="Times New Roman" w:cs="Times New Roman"/>
          <w:i/>
          <w:iCs/>
          <w:highlight w:val="yellow"/>
          <w:u w:val="single"/>
        </w:rPr>
        <w:t>Guidelines</w:t>
      </w:r>
      <w:r w:rsidRPr="00B263A2">
        <w:rPr>
          <w:rFonts w:ascii="Times New Roman" w:eastAsia="SimSun" w:hAnsi="Times New Roman" w:cs="Times New Roman"/>
          <w:highlight w:val="yellow"/>
          <w:u w:val="single"/>
        </w:rPr>
        <w:t xml:space="preserve"> have been developed to include required information, but school divisions may modify them as needed.</w:t>
      </w:r>
      <w:bookmarkEnd w:id="13"/>
    </w:p>
    <w:p w14:paraId="4F7883C1" w14:textId="77777777" w:rsidR="00733F67" w:rsidRPr="007E09C7" w:rsidRDefault="00733F67" w:rsidP="000E711C">
      <w:pPr>
        <w:rPr>
          <w:rFonts w:ascii="Times New Roman" w:hAnsi="Times New Roman" w:cs="Times New Roman"/>
          <w:sz w:val="28"/>
          <w:szCs w:val="28"/>
        </w:rPr>
      </w:pPr>
    </w:p>
    <w:p w14:paraId="5D6372FB" w14:textId="77777777" w:rsidR="00733F67" w:rsidRPr="00B263A2" w:rsidRDefault="00733F67" w:rsidP="00A36A3B">
      <w:pPr>
        <w:pStyle w:val="BulletList"/>
        <w:tabs>
          <w:tab w:val="clear" w:pos="360"/>
        </w:tabs>
        <w:spacing w:after="120" w:line="240" w:lineRule="auto"/>
        <w:ind w:right="0"/>
        <w:rPr>
          <w:rFonts w:ascii="Times New Roman" w:hAnsi="Times New Roman" w:cs="Times New Roman"/>
          <w:b/>
          <w:bCs/>
        </w:rPr>
        <w:sectPr w:rsidR="00733F67" w:rsidRPr="00B263A2" w:rsidSect="000B5DDF">
          <w:footerReference w:type="first" r:id="rId17"/>
          <w:footnotePr>
            <w:numRestart w:val="eachPage"/>
          </w:footnotePr>
          <w:endnotePr>
            <w:numFmt w:val="decimal"/>
            <w:numRestart w:val="eachSect"/>
          </w:endnotePr>
          <w:pgSz w:w="12240" w:h="15840"/>
          <w:pgMar w:top="1440" w:right="1440" w:bottom="1440" w:left="1440" w:header="720" w:footer="720" w:gutter="0"/>
          <w:pgNumType w:start="1"/>
          <w:cols w:space="720" w:equalWidth="0">
            <w:col w:w="9360"/>
          </w:cols>
          <w:docGrid w:linePitch="326"/>
        </w:sectPr>
      </w:pPr>
      <w:r w:rsidRPr="00B263A2">
        <w:rPr>
          <w:rFonts w:ascii="Times New Roman" w:hAnsi="Times New Roman" w:cs="Times New Roman"/>
          <w:b/>
          <w:bCs/>
          <w:strike/>
          <w:highlight w:val="yellow"/>
        </w:rPr>
        <w:t>Endnotes</w:t>
      </w:r>
      <w:r w:rsidR="00B263A2" w:rsidRPr="00B263A2">
        <w:rPr>
          <w:rFonts w:ascii="Times New Roman" w:hAnsi="Times New Roman" w:cs="Times New Roman"/>
          <w:b/>
          <w:bCs/>
        </w:rPr>
        <w:t xml:space="preserve">  </w:t>
      </w:r>
      <w:r w:rsidR="00B263A2" w:rsidRPr="00B263A2">
        <w:rPr>
          <w:rFonts w:ascii="Times New Roman" w:hAnsi="Times New Roman" w:cs="Times New Roman"/>
          <w:b/>
          <w:bCs/>
          <w:i/>
        </w:rPr>
        <w:t>[Moved to end of document]</w:t>
      </w:r>
    </w:p>
    <w:p w14:paraId="4B3EE84A" w14:textId="77777777" w:rsidR="00A36A3B" w:rsidRDefault="00733F67" w:rsidP="00A36A3B">
      <w:pPr>
        <w:jc w:val="center"/>
        <w:rPr>
          <w:rStyle w:val="Heading2Char"/>
          <w:rFonts w:ascii="Times New Roman" w:hAnsi="Times New Roman" w:cs="Times New Roman"/>
          <w:i w:val="0"/>
          <w:iCs w:val="0"/>
          <w:sz w:val="36"/>
          <w:szCs w:val="36"/>
        </w:rPr>
      </w:pPr>
      <w:bookmarkStart w:id="14" w:name="_Toc61326439"/>
      <w:r w:rsidRPr="007E09C7">
        <w:rPr>
          <w:rStyle w:val="Heading2Char"/>
          <w:rFonts w:ascii="Times New Roman" w:hAnsi="Times New Roman" w:cs="Times New Roman"/>
          <w:i w:val="0"/>
          <w:iCs w:val="0"/>
          <w:sz w:val="36"/>
          <w:szCs w:val="36"/>
        </w:rPr>
        <w:t>Part 2: Uniform</w:t>
      </w:r>
      <w:bookmarkEnd w:id="14"/>
      <w:r w:rsidRPr="007E09C7">
        <w:rPr>
          <w:rStyle w:val="Heading2Char"/>
          <w:rFonts w:ascii="Times New Roman" w:hAnsi="Times New Roman" w:cs="Times New Roman"/>
          <w:i w:val="0"/>
          <w:iCs w:val="0"/>
          <w:sz w:val="36"/>
          <w:szCs w:val="36"/>
        </w:rPr>
        <w:t xml:space="preserve"> </w:t>
      </w:r>
    </w:p>
    <w:p w14:paraId="4762484F" w14:textId="77777777" w:rsidR="00733F67" w:rsidRPr="007E09C7" w:rsidRDefault="00B263A2" w:rsidP="00A36A3B">
      <w:pPr>
        <w:jc w:val="center"/>
        <w:rPr>
          <w:rFonts w:ascii="Times New Roman" w:hAnsi="Times New Roman" w:cs="Times New Roman"/>
          <w:sz w:val="36"/>
          <w:szCs w:val="36"/>
        </w:rPr>
      </w:pPr>
      <w:bookmarkStart w:id="15" w:name="_Toc61326440"/>
      <w:r w:rsidRPr="00B263A2">
        <w:rPr>
          <w:rStyle w:val="Heading2Char"/>
          <w:rFonts w:ascii="Times New Roman" w:hAnsi="Times New Roman" w:cs="Times New Roman"/>
          <w:i w:val="0"/>
          <w:iCs w:val="0"/>
          <w:sz w:val="36"/>
          <w:szCs w:val="36"/>
          <w:highlight w:val="yellow"/>
          <w:u w:val="single"/>
        </w:rPr>
        <w:t>Uniform</w:t>
      </w:r>
      <w:r>
        <w:rPr>
          <w:rStyle w:val="Heading2Char"/>
          <w:rFonts w:ascii="Times New Roman" w:hAnsi="Times New Roman" w:cs="Times New Roman"/>
          <w:i w:val="0"/>
          <w:iCs w:val="0"/>
          <w:sz w:val="36"/>
          <w:szCs w:val="36"/>
          <w:u w:val="single"/>
        </w:rPr>
        <w:t xml:space="preserve"> </w:t>
      </w:r>
      <w:r w:rsidR="00733F67" w:rsidRPr="007E09C7">
        <w:rPr>
          <w:rStyle w:val="Heading2Char"/>
          <w:rFonts w:ascii="Times New Roman" w:hAnsi="Times New Roman" w:cs="Times New Roman"/>
          <w:i w:val="0"/>
          <w:iCs w:val="0"/>
          <w:sz w:val="36"/>
          <w:szCs w:val="36"/>
        </w:rPr>
        <w:t>Performance Standards</w:t>
      </w:r>
      <w:r w:rsidR="00A36A3B">
        <w:rPr>
          <w:rStyle w:val="Heading2Char"/>
          <w:rFonts w:ascii="Times New Roman" w:hAnsi="Times New Roman" w:cs="Times New Roman"/>
          <w:i w:val="0"/>
          <w:iCs w:val="0"/>
          <w:sz w:val="36"/>
          <w:szCs w:val="36"/>
        </w:rPr>
        <w:t xml:space="preserve"> for Teachers</w:t>
      </w:r>
      <w:bookmarkEnd w:id="15"/>
      <w:r w:rsidR="00A36A3B">
        <w:rPr>
          <w:rStyle w:val="Heading2Char"/>
          <w:rFonts w:ascii="Times New Roman" w:hAnsi="Times New Roman" w:cs="Times New Roman"/>
          <w:i w:val="0"/>
          <w:iCs w:val="0"/>
          <w:sz w:val="36"/>
          <w:szCs w:val="36"/>
        </w:rPr>
        <w:t xml:space="preserve"> </w:t>
      </w:r>
    </w:p>
    <w:p w14:paraId="207CC7FB" w14:textId="77777777" w:rsidR="00733F67" w:rsidRPr="007E09C7" w:rsidRDefault="00733F67" w:rsidP="00A36A3B">
      <w:pPr>
        <w:rPr>
          <w:rFonts w:ascii="Times New Roman" w:hAnsi="Times New Roman" w:cs="Times New Roman"/>
          <w:sz w:val="28"/>
          <w:szCs w:val="28"/>
        </w:rPr>
      </w:pPr>
    </w:p>
    <w:p w14:paraId="6E10B462" w14:textId="77777777" w:rsidR="00733F67" w:rsidRPr="007E09C7" w:rsidRDefault="00147079" w:rsidP="00A36A3B">
      <w:pPr>
        <w:rPr>
          <w:rFonts w:ascii="Times New Roman" w:hAnsi="Times New Roman" w:cs="Times New Roman"/>
        </w:rPr>
      </w:pPr>
      <w:r>
        <w:rPr>
          <w:rFonts w:ascii="Times New Roman" w:hAnsi="Times New Roman" w:cs="Times New Roman"/>
        </w:rPr>
        <w:t>The</w:t>
      </w:r>
      <w:r w:rsidR="00A214F5">
        <w:rPr>
          <w:rFonts w:ascii="Times New Roman" w:hAnsi="Times New Roman" w:cs="Times New Roman"/>
        </w:rPr>
        <w:t xml:space="preserve"> uniform performance standards for teachers </w:t>
      </w:r>
      <w:r>
        <w:rPr>
          <w:rFonts w:ascii="Times New Roman" w:hAnsi="Times New Roman" w:cs="Times New Roman"/>
        </w:rPr>
        <w:t xml:space="preserve">are used </w:t>
      </w:r>
      <w:r w:rsidR="00733F67" w:rsidRPr="007E09C7">
        <w:rPr>
          <w:rFonts w:ascii="Times New Roman" w:hAnsi="Times New Roman" w:cs="Times New Roman"/>
        </w:rPr>
        <w:t>to collect and present data to document performance that is based on well-def</w:t>
      </w:r>
      <w:r w:rsidR="00A214F5">
        <w:rPr>
          <w:rFonts w:ascii="Times New Roman" w:hAnsi="Times New Roman" w:cs="Times New Roman"/>
        </w:rPr>
        <w:t>ined job expectations.  They</w:t>
      </w:r>
      <w:r w:rsidR="00733F67" w:rsidRPr="007E09C7">
        <w:rPr>
          <w:rFonts w:ascii="Times New Roman" w:hAnsi="Times New Roman" w:cs="Times New Roman"/>
        </w:rPr>
        <w:t xml:space="preserve"> provide a balance between struc</w:t>
      </w:r>
      <w:r w:rsidR="00AB5634">
        <w:rPr>
          <w:rFonts w:ascii="Times New Roman" w:hAnsi="Times New Roman" w:cs="Times New Roman"/>
        </w:rPr>
        <w:t>ture and flexibility and define</w:t>
      </w:r>
      <w:r w:rsidR="00733F67" w:rsidRPr="007E09C7">
        <w:rPr>
          <w:rFonts w:ascii="Times New Roman" w:hAnsi="Times New Roman" w:cs="Times New Roman"/>
        </w:rPr>
        <w:t xml:space="preserve"> common purposes and expectations, thereby guiding effective instructional practice.  The performance standards also provide flexibility, encouraging creativity and individual teacher initiative.  The goal is to support the continuous growth and development of each teacher by monitoring, analyzing, and applying pertinent data compiled within a system of meaningful feedback. </w:t>
      </w:r>
    </w:p>
    <w:p w14:paraId="11E50964" w14:textId="77777777" w:rsidR="00733F67" w:rsidRPr="007E09C7" w:rsidRDefault="00733F67" w:rsidP="00A36A3B">
      <w:pPr>
        <w:pStyle w:val="BulletList"/>
        <w:tabs>
          <w:tab w:val="clear" w:pos="360"/>
          <w:tab w:val="left" w:pos="-270"/>
          <w:tab w:val="left" w:pos="720"/>
        </w:tabs>
        <w:spacing w:after="0" w:line="240" w:lineRule="auto"/>
        <w:ind w:right="0" w:firstLine="0"/>
        <w:rPr>
          <w:rFonts w:ascii="Times New Roman" w:hAnsi="Times New Roman" w:cs="Times New Roman"/>
        </w:rPr>
      </w:pPr>
    </w:p>
    <w:p w14:paraId="1AA6097D" w14:textId="77777777" w:rsidR="00733F67" w:rsidRPr="007E09C7" w:rsidRDefault="00733F67" w:rsidP="00A36A3B">
      <w:pPr>
        <w:pStyle w:val="Heading2"/>
        <w:spacing w:before="0" w:after="0"/>
        <w:jc w:val="left"/>
        <w:rPr>
          <w:rFonts w:ascii="Times New Roman" w:hAnsi="Times New Roman" w:cs="Times New Roman"/>
          <w:b/>
          <w:bCs/>
        </w:rPr>
      </w:pPr>
      <w:bookmarkStart w:id="16" w:name="_Toc61326441"/>
      <w:r w:rsidRPr="007E09C7">
        <w:rPr>
          <w:rFonts w:ascii="Times New Roman" w:hAnsi="Times New Roman" w:cs="Times New Roman"/>
          <w:b/>
          <w:bCs/>
        </w:rPr>
        <w:t>Defining Teacher Performance Standards</w:t>
      </w:r>
      <w:bookmarkEnd w:id="16"/>
    </w:p>
    <w:p w14:paraId="6EC6B0D0" w14:textId="77777777" w:rsidR="00733F67" w:rsidRPr="007E09C7" w:rsidRDefault="00733F67" w:rsidP="00A36A3B">
      <w:pPr>
        <w:rPr>
          <w:rFonts w:ascii="Times New Roman" w:hAnsi="Times New Roman" w:cs="Times New Roman"/>
        </w:rPr>
      </w:pPr>
    </w:p>
    <w:p w14:paraId="577A0270" w14:textId="77777777" w:rsidR="00733F67" w:rsidRPr="007E09C7"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Clearly defined professional responsibilities const</w:t>
      </w:r>
      <w:r w:rsidR="00A214F5">
        <w:rPr>
          <w:rFonts w:ascii="Times New Roman" w:hAnsi="Times New Roman" w:cs="Times New Roman"/>
          <w:sz w:val="24"/>
          <w:szCs w:val="24"/>
        </w:rPr>
        <w:t>itute the foundation of th</w:t>
      </w:r>
      <w:r w:rsidR="001B7F54">
        <w:rPr>
          <w:rFonts w:ascii="Times New Roman" w:hAnsi="Times New Roman" w:cs="Times New Roman"/>
          <w:sz w:val="24"/>
          <w:szCs w:val="24"/>
        </w:rPr>
        <w:t>e teacher performance standards</w:t>
      </w:r>
      <w:r w:rsidRPr="007E09C7">
        <w:rPr>
          <w:rFonts w:ascii="Times New Roman" w:hAnsi="Times New Roman" w:cs="Times New Roman"/>
          <w:sz w:val="24"/>
          <w:szCs w:val="24"/>
        </w:rPr>
        <w:t xml:space="preserve">.  A fair and comprehensive evaluation system provides sufficient detail and accuracy so that both teachers and evaluators (i.e., principal, supervisor) reasonably understand the job expectations. </w:t>
      </w:r>
    </w:p>
    <w:p w14:paraId="7EBC6BA9" w14:textId="77777777" w:rsidR="00733F67" w:rsidRPr="007E09C7" w:rsidRDefault="00733F67" w:rsidP="00A36A3B">
      <w:pPr>
        <w:pStyle w:val="DupText"/>
        <w:spacing w:after="0" w:line="240" w:lineRule="auto"/>
        <w:ind w:left="0" w:right="0"/>
        <w:rPr>
          <w:rFonts w:ascii="Times New Roman" w:hAnsi="Times New Roman" w:cs="Times New Roman"/>
          <w:sz w:val="24"/>
          <w:szCs w:val="24"/>
        </w:rPr>
      </w:pPr>
    </w:p>
    <w:p w14:paraId="1D7B1E98" w14:textId="77777777" w:rsidR="00733F67" w:rsidRPr="007E09C7" w:rsidRDefault="00733F67" w:rsidP="00A36A3B">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The expectations for professional performance are defi</w:t>
      </w:r>
      <w:r w:rsidR="0045185D">
        <w:rPr>
          <w:rFonts w:ascii="Times New Roman" w:hAnsi="Times New Roman" w:cs="Times New Roman"/>
          <w:sz w:val="24"/>
          <w:szCs w:val="24"/>
        </w:rPr>
        <w:t>ned using a two-tiered approach</w:t>
      </w:r>
      <w:r w:rsidR="0045185D" w:rsidRPr="000F6BDC">
        <w:rPr>
          <w:rFonts w:ascii="Times New Roman" w:hAnsi="Times New Roman" w:cs="Times New Roman"/>
          <w:strike/>
          <w:sz w:val="24"/>
          <w:szCs w:val="24"/>
        </w:rPr>
        <w:t>.</w:t>
      </w:r>
      <w:r w:rsidR="0045185D" w:rsidRPr="000F6BDC">
        <w:rPr>
          <w:rFonts w:ascii="Times New Roman" w:hAnsi="Times New Roman" w:cs="Times New Roman"/>
          <w:sz w:val="24"/>
          <w:szCs w:val="24"/>
        </w:rPr>
        <w:t xml:space="preserve"> </w:t>
      </w:r>
      <w:r w:rsidR="0045185D" w:rsidRPr="0045185D">
        <w:rPr>
          <w:rFonts w:ascii="Times New Roman" w:hAnsi="Times New Roman" w:cs="Times New Roman"/>
          <w:bCs/>
          <w:sz w:val="24"/>
          <w:szCs w:val="24"/>
          <w:highlight w:val="yellow"/>
          <w:u w:val="single"/>
        </w:rPr>
        <w:t>consisting of eight performance standards and multiple performance indicators to define the expectations for teacher performance.  Teachers will be rated on the performance standards using performance rubrics, which are discussed in Part 5.</w:t>
      </w:r>
      <w:r w:rsidR="0045185D" w:rsidRPr="002437A5">
        <w:rPr>
          <w:rFonts w:ascii="Times New Roman" w:hAnsi="Times New Roman" w:cs="Times New Roman"/>
          <w:bCs/>
          <w:sz w:val="24"/>
          <w:szCs w:val="24"/>
        </w:rPr>
        <w:t xml:space="preserve">  </w:t>
      </w:r>
      <w:r w:rsidRPr="007E09C7">
        <w:rPr>
          <w:rFonts w:ascii="Times New Roman" w:hAnsi="Times New Roman" w:cs="Times New Roman"/>
          <w:sz w:val="24"/>
          <w:szCs w:val="24"/>
        </w:rPr>
        <w:t xml:space="preserve"> </w:t>
      </w:r>
    </w:p>
    <w:p w14:paraId="17516BC9" w14:textId="77777777" w:rsidR="00733F67" w:rsidRPr="007E09C7" w:rsidRDefault="00733F67" w:rsidP="00A36A3B">
      <w:pPr>
        <w:rPr>
          <w:rFonts w:ascii="Times New Roman" w:hAnsi="Times New Roman" w:cs="Times New Roman"/>
          <w:b/>
          <w:bCs/>
        </w:rPr>
      </w:pPr>
    </w:p>
    <w:p w14:paraId="29A0CB33" w14:textId="77777777" w:rsidR="00733F67" w:rsidRPr="007E09C7" w:rsidRDefault="00733F67" w:rsidP="00A36A3B">
      <w:pPr>
        <w:pStyle w:val="Heading2"/>
        <w:spacing w:before="0" w:after="0"/>
        <w:jc w:val="left"/>
        <w:rPr>
          <w:rFonts w:ascii="Times New Roman" w:hAnsi="Times New Roman" w:cs="Times New Roman"/>
          <w:b/>
          <w:bCs/>
        </w:rPr>
      </w:pPr>
      <w:bookmarkStart w:id="17" w:name="_Toc61326442"/>
      <w:r w:rsidRPr="007E09C7">
        <w:rPr>
          <w:rFonts w:ascii="Times New Roman" w:hAnsi="Times New Roman" w:cs="Times New Roman"/>
          <w:b/>
          <w:bCs/>
        </w:rPr>
        <w:t>Performance Standards</w:t>
      </w:r>
      <w:bookmarkEnd w:id="17"/>
    </w:p>
    <w:p w14:paraId="18A01A74" w14:textId="77777777" w:rsidR="00733F67" w:rsidRPr="007E09C7" w:rsidRDefault="00733F67" w:rsidP="00A36A3B">
      <w:pPr>
        <w:widowControl w:val="0"/>
        <w:rPr>
          <w:rFonts w:ascii="Times New Roman" w:hAnsi="Times New Roman" w:cs="Times New Roman"/>
        </w:rPr>
      </w:pPr>
    </w:p>
    <w:p w14:paraId="51238D16" w14:textId="77777777" w:rsidR="00733F67" w:rsidRPr="007E09C7" w:rsidRDefault="00733F67" w:rsidP="00A36A3B">
      <w:pPr>
        <w:pStyle w:val="DupText"/>
        <w:widowControl w:val="0"/>
        <w:tabs>
          <w:tab w:val="left" w:pos="5400"/>
        </w:tabs>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Performance standards define the criteria expected when teachers perform their major duties.  For all teachers, there are </w:t>
      </w:r>
      <w:r w:rsidR="001747EC" w:rsidRPr="004707B2">
        <w:rPr>
          <w:rFonts w:ascii="Times New Roman" w:hAnsi="Times New Roman"/>
          <w:strike/>
          <w:highlight w:val="yellow"/>
        </w:rPr>
        <w:t xml:space="preserve">seven </w:t>
      </w:r>
      <w:r w:rsidR="001747EC" w:rsidRPr="004707B2">
        <w:rPr>
          <w:rFonts w:ascii="Times New Roman" w:hAnsi="Times New Roman"/>
          <w:highlight w:val="yellow"/>
          <w:u w:val="single"/>
        </w:rPr>
        <w:t>eight</w:t>
      </w:r>
      <w:r w:rsidR="001747EC">
        <w:rPr>
          <w:rFonts w:ascii="Times New Roman" w:hAnsi="Times New Roman"/>
        </w:rPr>
        <w:t xml:space="preserve"> </w:t>
      </w:r>
      <w:r w:rsidRPr="007E09C7">
        <w:rPr>
          <w:rFonts w:ascii="Times New Roman" w:hAnsi="Times New Roman" w:cs="Times New Roman"/>
          <w:sz w:val="24"/>
          <w:szCs w:val="24"/>
        </w:rPr>
        <w:t xml:space="preserve">performance standards as shown in Figure 2.1. </w:t>
      </w:r>
    </w:p>
    <w:p w14:paraId="5BE860A1" w14:textId="77777777" w:rsidR="00733F67" w:rsidRPr="007E09C7" w:rsidRDefault="00733F67" w:rsidP="000E711C">
      <w:pPr>
        <w:pStyle w:val="DupText"/>
        <w:widowControl w:val="0"/>
        <w:tabs>
          <w:tab w:val="left" w:pos="5400"/>
        </w:tabs>
        <w:spacing w:after="0" w:line="240" w:lineRule="auto"/>
        <w:ind w:left="0" w:right="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360"/>
      </w:tblGrid>
      <w:tr w:rsidR="00733F67" w:rsidRPr="007E09C7" w14:paraId="4DCF307D" w14:textId="77777777" w:rsidTr="00834F0B">
        <w:tc>
          <w:tcPr>
            <w:tcW w:w="9360" w:type="dxa"/>
            <w:tcBorders>
              <w:top w:val="nil"/>
              <w:left w:val="nil"/>
              <w:right w:val="nil"/>
            </w:tcBorders>
          </w:tcPr>
          <w:p w14:paraId="7CCFDFF2" w14:textId="77777777" w:rsidR="00733F67" w:rsidRPr="00834F0B" w:rsidRDefault="00733F67" w:rsidP="00834F0B">
            <w:pPr>
              <w:pBdr>
                <w:right w:val="single" w:sz="18" w:space="0" w:color="auto"/>
              </w:pBdr>
              <w:tabs>
                <w:tab w:val="left" w:pos="720"/>
              </w:tabs>
              <w:spacing w:before="120" w:after="40"/>
              <w:ind w:right="-270"/>
              <w:rPr>
                <w:rFonts w:ascii="Times New Roman" w:hAnsi="Times New Roman" w:cs="Times New Roman"/>
                <w:bCs/>
                <w:iCs/>
              </w:rPr>
            </w:pPr>
            <w:r w:rsidRPr="00834F0B">
              <w:rPr>
                <w:rFonts w:ascii="Times New Roman" w:hAnsi="Times New Roman" w:cs="Times New Roman"/>
                <w:bCs/>
                <w:iCs/>
              </w:rPr>
              <w:t xml:space="preserve">Figure 2.1: </w:t>
            </w:r>
            <w:r w:rsidRPr="00834F0B">
              <w:rPr>
                <w:rFonts w:ascii="Times New Roman" w:hAnsi="Times New Roman" w:cs="Times New Roman"/>
                <w:bCs/>
                <w:i/>
                <w:iCs/>
              </w:rPr>
              <w:t>Performance Standards</w:t>
            </w:r>
          </w:p>
        </w:tc>
      </w:tr>
      <w:tr w:rsidR="00733F67" w:rsidRPr="007E09C7" w14:paraId="5AC2DBD7" w14:textId="77777777" w:rsidTr="00834F0B">
        <w:tc>
          <w:tcPr>
            <w:tcW w:w="9360" w:type="dxa"/>
          </w:tcPr>
          <w:p w14:paraId="208402B4" w14:textId="77777777" w:rsidR="00733F67" w:rsidRPr="00834F0B" w:rsidRDefault="00A36A3B" w:rsidP="00834F0B">
            <w:pPr>
              <w:pBdr>
                <w:right w:val="single" w:sz="18" w:space="0" w:color="auto"/>
              </w:pBdr>
              <w:tabs>
                <w:tab w:val="left" w:pos="720"/>
              </w:tabs>
              <w:spacing w:before="120" w:after="40"/>
              <w:ind w:right="-270"/>
              <w:rPr>
                <w:rFonts w:ascii="Times New Roman" w:hAnsi="Times New Roman" w:cs="Times New Roman"/>
                <w:b/>
                <w:bCs/>
                <w:iCs/>
              </w:rPr>
            </w:pPr>
            <w:r>
              <w:rPr>
                <w:rFonts w:ascii="Times New Roman" w:hAnsi="Times New Roman" w:cs="Times New Roman"/>
                <w:b/>
                <w:bCs/>
                <w:iCs/>
              </w:rPr>
              <w:t xml:space="preserve">Performance Standard 1:  </w:t>
            </w:r>
            <w:r w:rsidR="00733F67" w:rsidRPr="00834F0B">
              <w:rPr>
                <w:rFonts w:ascii="Times New Roman" w:hAnsi="Times New Roman" w:cs="Times New Roman"/>
                <w:b/>
                <w:bCs/>
                <w:iCs/>
              </w:rPr>
              <w:t>Professional Knowledge</w:t>
            </w:r>
          </w:p>
          <w:p w14:paraId="03687E53" w14:textId="77777777" w:rsidR="00733F67" w:rsidRPr="00834F0B" w:rsidRDefault="00733F67" w:rsidP="00834F0B">
            <w:pPr>
              <w:spacing w:after="120"/>
              <w:ind w:right="180"/>
              <w:rPr>
                <w:rFonts w:ascii="Times New Roman" w:hAnsi="Times New Roman" w:cs="Times New Roman"/>
                <w:bCs/>
                <w:i/>
              </w:rPr>
            </w:pPr>
            <w:r w:rsidRPr="00834F0B">
              <w:rPr>
                <w:rFonts w:ascii="Times New Roman" w:hAnsi="Times New Roman" w:cs="Times New Roman"/>
                <w:bCs/>
                <w:i/>
              </w:rPr>
              <w:t>The teacher demonstrates an understanding of the curriculum, subject content, and the developmental needs of students by providing relevant learning experiences.</w:t>
            </w:r>
          </w:p>
        </w:tc>
      </w:tr>
      <w:tr w:rsidR="00733F67" w:rsidRPr="007E09C7" w14:paraId="7E7A11BE" w14:textId="77777777" w:rsidTr="00834F0B">
        <w:trPr>
          <w:trHeight w:val="516"/>
        </w:trPr>
        <w:tc>
          <w:tcPr>
            <w:tcW w:w="9360" w:type="dxa"/>
          </w:tcPr>
          <w:p w14:paraId="0078AEF6" w14:textId="77777777" w:rsidR="00733F67" w:rsidRPr="00834F0B" w:rsidRDefault="00733F67" w:rsidP="00834F0B">
            <w:pPr>
              <w:spacing w:before="120" w:after="40"/>
              <w:ind w:right="180"/>
              <w:rPr>
                <w:rFonts w:ascii="Times New Roman" w:hAnsi="Times New Roman" w:cs="Times New Roman"/>
                <w:b/>
                <w:bCs/>
                <w:iCs/>
              </w:rPr>
            </w:pPr>
            <w:r w:rsidRPr="00834F0B">
              <w:rPr>
                <w:rFonts w:ascii="Times New Roman" w:hAnsi="Times New Roman" w:cs="Times New Roman"/>
                <w:b/>
                <w:bCs/>
                <w:iCs/>
              </w:rPr>
              <w:t xml:space="preserve">Performance Standard 2: </w:t>
            </w:r>
            <w:r w:rsidR="00A36A3B">
              <w:rPr>
                <w:rFonts w:ascii="Times New Roman" w:hAnsi="Times New Roman" w:cs="Times New Roman"/>
                <w:b/>
                <w:bCs/>
                <w:iCs/>
              </w:rPr>
              <w:t xml:space="preserve"> </w:t>
            </w:r>
            <w:r w:rsidRPr="00834F0B">
              <w:rPr>
                <w:rFonts w:ascii="Times New Roman" w:hAnsi="Times New Roman" w:cs="Times New Roman"/>
                <w:b/>
                <w:bCs/>
                <w:iCs/>
              </w:rPr>
              <w:t>Instructional Planning</w:t>
            </w:r>
          </w:p>
          <w:p w14:paraId="30DCBD67" w14:textId="77777777" w:rsidR="0045185D" w:rsidRDefault="00733F67" w:rsidP="0045185D">
            <w:pPr>
              <w:pBdr>
                <w:right w:val="single" w:sz="18" w:space="0" w:color="auto"/>
              </w:pBdr>
              <w:tabs>
                <w:tab w:val="left" w:pos="720"/>
              </w:tabs>
              <w:ind w:right="-274"/>
              <w:rPr>
                <w:rFonts w:ascii="Times New Roman" w:hAnsi="Times New Roman" w:cs="Times New Roman"/>
                <w:bCs/>
                <w:i/>
                <w:highlight w:val="yellow"/>
                <w:u w:val="single"/>
              </w:rPr>
            </w:pPr>
            <w:r w:rsidRPr="00834F0B">
              <w:rPr>
                <w:rFonts w:ascii="Times New Roman" w:hAnsi="Times New Roman" w:cs="Times New Roman"/>
                <w:bCs/>
                <w:i/>
              </w:rPr>
              <w:t xml:space="preserve">The teacher plans using the Virginia Standards of Learning, the school’s curriculum, </w:t>
            </w:r>
            <w:r w:rsidRPr="0045185D">
              <w:rPr>
                <w:rFonts w:ascii="Times New Roman" w:hAnsi="Times New Roman" w:cs="Times New Roman"/>
                <w:bCs/>
                <w:i/>
                <w:strike/>
                <w:highlight w:val="yellow"/>
              </w:rPr>
              <w:t>effective strategies, resources, and data</w:t>
            </w:r>
            <w:r w:rsidRPr="0045185D">
              <w:rPr>
                <w:rFonts w:ascii="Times New Roman" w:hAnsi="Times New Roman" w:cs="Times New Roman"/>
                <w:bCs/>
                <w:i/>
                <w:highlight w:val="yellow"/>
              </w:rPr>
              <w:t xml:space="preserve"> </w:t>
            </w:r>
            <w:r w:rsidR="0045185D" w:rsidRPr="0045185D">
              <w:rPr>
                <w:rFonts w:ascii="Times New Roman" w:hAnsi="Times New Roman" w:cs="Times New Roman"/>
                <w:bCs/>
                <w:i/>
                <w:highlight w:val="yellow"/>
                <w:u w:val="single"/>
              </w:rPr>
              <w:t>student data, and engaging and research strategies and</w:t>
            </w:r>
            <w:r w:rsidR="0045185D">
              <w:rPr>
                <w:rFonts w:ascii="Times New Roman" w:hAnsi="Times New Roman" w:cs="Times New Roman"/>
                <w:bCs/>
                <w:i/>
                <w:highlight w:val="yellow"/>
                <w:u w:val="single"/>
              </w:rPr>
              <w:t xml:space="preserve"> </w:t>
            </w:r>
          </w:p>
          <w:p w14:paraId="1F5AEE70" w14:textId="77777777" w:rsidR="00733F67" w:rsidRPr="00834F0B" w:rsidRDefault="0045185D" w:rsidP="0045185D">
            <w:pPr>
              <w:pBdr>
                <w:right w:val="single" w:sz="18" w:space="0" w:color="auto"/>
              </w:pBdr>
              <w:tabs>
                <w:tab w:val="left" w:pos="720"/>
              </w:tabs>
              <w:ind w:right="-274"/>
              <w:rPr>
                <w:rFonts w:ascii="Times New Roman" w:hAnsi="Times New Roman" w:cs="Times New Roman"/>
                <w:bCs/>
                <w:i/>
              </w:rPr>
            </w:pPr>
            <w:r w:rsidRPr="0045185D">
              <w:rPr>
                <w:rFonts w:ascii="Times New Roman" w:hAnsi="Times New Roman" w:cs="Times New Roman"/>
                <w:bCs/>
                <w:i/>
                <w:highlight w:val="yellow"/>
                <w:u w:val="single"/>
              </w:rPr>
              <w:t>resources</w:t>
            </w:r>
            <w:r>
              <w:rPr>
                <w:rFonts w:ascii="Times New Roman" w:hAnsi="Times New Roman" w:cs="Times New Roman"/>
                <w:bCs/>
                <w:i/>
                <w:u w:val="single"/>
              </w:rPr>
              <w:t xml:space="preserve"> </w:t>
            </w:r>
            <w:r w:rsidR="00733F67" w:rsidRPr="00834F0B">
              <w:rPr>
                <w:rFonts w:ascii="Times New Roman" w:hAnsi="Times New Roman" w:cs="Times New Roman"/>
                <w:bCs/>
                <w:i/>
              </w:rPr>
              <w:t>to meet the needs of all students.</w:t>
            </w:r>
          </w:p>
        </w:tc>
      </w:tr>
      <w:tr w:rsidR="00733F67" w:rsidRPr="007E09C7" w14:paraId="528543D2" w14:textId="77777777" w:rsidTr="00834F0B">
        <w:tc>
          <w:tcPr>
            <w:tcW w:w="9360" w:type="dxa"/>
          </w:tcPr>
          <w:p w14:paraId="2C07A06C" w14:textId="77777777" w:rsidR="00733F67" w:rsidRPr="00834F0B" w:rsidRDefault="00733F67" w:rsidP="00834F0B">
            <w:pPr>
              <w:spacing w:before="120" w:after="40"/>
              <w:rPr>
                <w:rFonts w:ascii="Times New Roman" w:hAnsi="Times New Roman" w:cs="Times New Roman"/>
                <w:b/>
                <w:bCs/>
                <w:iCs/>
              </w:rPr>
            </w:pPr>
            <w:r w:rsidRPr="00834F0B">
              <w:rPr>
                <w:rFonts w:ascii="Times New Roman" w:hAnsi="Times New Roman" w:cs="Times New Roman"/>
                <w:b/>
                <w:bCs/>
                <w:iCs/>
              </w:rPr>
              <w:t xml:space="preserve">Performance Standard 3: </w:t>
            </w:r>
            <w:r w:rsidR="00A36A3B">
              <w:rPr>
                <w:rFonts w:ascii="Times New Roman" w:hAnsi="Times New Roman" w:cs="Times New Roman"/>
                <w:b/>
                <w:bCs/>
                <w:iCs/>
              </w:rPr>
              <w:t xml:space="preserve"> </w:t>
            </w:r>
            <w:r w:rsidRPr="00834F0B">
              <w:rPr>
                <w:rFonts w:ascii="Times New Roman" w:hAnsi="Times New Roman" w:cs="Times New Roman"/>
                <w:b/>
                <w:bCs/>
                <w:iCs/>
              </w:rPr>
              <w:t>Instructional Delivery</w:t>
            </w:r>
          </w:p>
          <w:p w14:paraId="3BA20ACE" w14:textId="77777777" w:rsidR="00733F67" w:rsidRPr="00834F0B" w:rsidRDefault="00733F67" w:rsidP="00834F0B">
            <w:pPr>
              <w:spacing w:after="120"/>
              <w:ind w:right="180"/>
              <w:rPr>
                <w:rFonts w:ascii="Times New Roman" w:hAnsi="Times New Roman" w:cs="Times New Roman"/>
                <w:bCs/>
                <w:i/>
              </w:rPr>
            </w:pPr>
            <w:r w:rsidRPr="00834F0B">
              <w:rPr>
                <w:rFonts w:ascii="Times New Roman" w:hAnsi="Times New Roman" w:cs="Times New Roman"/>
                <w:bCs/>
                <w:i/>
              </w:rPr>
              <w:t xml:space="preserve">The teacher </w:t>
            </w:r>
            <w:r w:rsidR="0045185D" w:rsidRPr="0072232E">
              <w:rPr>
                <w:rFonts w:ascii="Times New Roman" w:hAnsi="Times New Roman" w:cs="Times New Roman"/>
                <w:bCs/>
                <w:i/>
                <w:highlight w:val="yellow"/>
                <w:u w:val="single"/>
              </w:rPr>
              <w:t>uses a variety of research-based</w:t>
            </w:r>
            <w:r w:rsidR="0072232E" w:rsidRPr="0072232E">
              <w:rPr>
                <w:rFonts w:ascii="Times New Roman" w:hAnsi="Times New Roman" w:cs="Times New Roman"/>
                <w:bCs/>
                <w:i/>
                <w:highlight w:val="yellow"/>
                <w:u w:val="single"/>
              </w:rPr>
              <w:t xml:space="preserve"> instructional strategies appropriate for the content area to engage students in active learning, to promote key skills, and to </w:t>
            </w:r>
            <w:r w:rsidRPr="0072232E">
              <w:rPr>
                <w:rFonts w:ascii="Times New Roman" w:hAnsi="Times New Roman" w:cs="Times New Roman"/>
                <w:bCs/>
                <w:i/>
                <w:strike/>
                <w:highlight w:val="yellow"/>
              </w:rPr>
              <w:t xml:space="preserve">effectively engages students in learning by using a variety of instructional strategies in </w:t>
            </w:r>
            <w:r w:rsidRPr="002E6FCD">
              <w:rPr>
                <w:rFonts w:ascii="Times New Roman" w:hAnsi="Times New Roman" w:cs="Times New Roman"/>
                <w:bCs/>
                <w:i/>
                <w:strike/>
                <w:highlight w:val="yellow"/>
              </w:rPr>
              <w:t>order</w:t>
            </w:r>
            <w:r w:rsidRPr="002E6FCD">
              <w:rPr>
                <w:rFonts w:ascii="Times New Roman" w:hAnsi="Times New Roman" w:cs="Times New Roman"/>
                <w:bCs/>
                <w:i/>
                <w:strike/>
              </w:rPr>
              <w:t xml:space="preserve"> to</w:t>
            </w:r>
            <w:r w:rsidRPr="00834F0B">
              <w:rPr>
                <w:rFonts w:ascii="Times New Roman" w:hAnsi="Times New Roman" w:cs="Times New Roman"/>
                <w:bCs/>
                <w:i/>
              </w:rPr>
              <w:t xml:space="preserve"> meet individual learning needs.</w:t>
            </w:r>
          </w:p>
        </w:tc>
      </w:tr>
      <w:tr w:rsidR="00733F67" w:rsidRPr="007E09C7" w14:paraId="0C4A9B24" w14:textId="77777777" w:rsidTr="00834F0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360" w:type="dxa"/>
            <w:tcBorders>
              <w:top w:val="single" w:sz="4" w:space="0" w:color="auto"/>
              <w:left w:val="single" w:sz="4" w:space="0" w:color="auto"/>
              <w:bottom w:val="single" w:sz="4" w:space="0" w:color="auto"/>
              <w:right w:val="single" w:sz="4" w:space="0" w:color="auto"/>
            </w:tcBorders>
          </w:tcPr>
          <w:p w14:paraId="5D87B7F6" w14:textId="77777777" w:rsidR="00733F67" w:rsidRPr="00834F0B" w:rsidRDefault="00733F67" w:rsidP="00834F0B">
            <w:pPr>
              <w:spacing w:before="120" w:after="40"/>
              <w:rPr>
                <w:rFonts w:ascii="Times New Roman" w:hAnsi="Times New Roman" w:cs="Times New Roman"/>
                <w:b/>
                <w:bCs/>
                <w:iCs/>
              </w:rPr>
            </w:pPr>
            <w:r w:rsidRPr="00834F0B">
              <w:rPr>
                <w:rFonts w:ascii="Times New Roman" w:hAnsi="Times New Roman" w:cs="Times New Roman"/>
                <w:b/>
                <w:bCs/>
                <w:iCs/>
              </w:rPr>
              <w:t>Perfor</w:t>
            </w:r>
            <w:r w:rsidR="00A36A3B">
              <w:rPr>
                <w:rFonts w:ascii="Times New Roman" w:hAnsi="Times New Roman" w:cs="Times New Roman"/>
                <w:b/>
                <w:bCs/>
                <w:iCs/>
              </w:rPr>
              <w:t xml:space="preserve">mance Standard 4:  </w:t>
            </w:r>
            <w:r w:rsidR="005C6E1D">
              <w:rPr>
                <w:rFonts w:ascii="Times New Roman" w:hAnsi="Times New Roman" w:cs="Times New Roman"/>
                <w:b/>
                <w:bCs/>
                <w:iCs/>
              </w:rPr>
              <w:t>Assessment of</w:t>
            </w:r>
            <w:r w:rsidR="005C6E1D" w:rsidRPr="005C6E1D">
              <w:rPr>
                <w:rFonts w:ascii="Times New Roman" w:hAnsi="Times New Roman" w:cs="Times New Roman"/>
                <w:b/>
                <w:bCs/>
                <w:iCs/>
                <w:highlight w:val="yellow"/>
                <w:u w:val="single"/>
              </w:rPr>
              <w:t>/</w:t>
            </w:r>
            <w:r w:rsidR="005C6E1D" w:rsidRPr="005C6E1D">
              <w:rPr>
                <w:rFonts w:ascii="Times New Roman" w:hAnsi="Times New Roman" w:cs="Times New Roman"/>
                <w:b/>
                <w:bCs/>
                <w:iCs/>
                <w:strike/>
                <w:highlight w:val="yellow"/>
              </w:rPr>
              <w:t>and</w:t>
            </w:r>
            <w:r w:rsidR="005C6E1D" w:rsidRPr="005C6E1D">
              <w:rPr>
                <w:rFonts w:ascii="Times New Roman" w:hAnsi="Times New Roman" w:cs="Times New Roman"/>
                <w:b/>
                <w:bCs/>
                <w:iCs/>
                <w:strike/>
              </w:rPr>
              <w:t xml:space="preserve"> </w:t>
            </w:r>
            <w:r w:rsidR="005C6E1D" w:rsidRPr="00834F0B">
              <w:rPr>
                <w:rFonts w:ascii="Times New Roman" w:hAnsi="Times New Roman" w:cs="Times New Roman"/>
                <w:b/>
                <w:bCs/>
                <w:iCs/>
              </w:rPr>
              <w:t>for Student Learning</w:t>
            </w:r>
          </w:p>
          <w:p w14:paraId="3AA94F0E" w14:textId="77777777" w:rsidR="00A36A3B" w:rsidRPr="00834F0B" w:rsidRDefault="00733F67" w:rsidP="00AB5634">
            <w:pPr>
              <w:spacing w:after="120"/>
              <w:ind w:right="180"/>
              <w:rPr>
                <w:rFonts w:ascii="Times New Roman" w:hAnsi="Times New Roman" w:cs="Times New Roman"/>
                <w:bCs/>
                <w:i/>
              </w:rPr>
            </w:pPr>
            <w:r w:rsidRPr="00834F0B">
              <w:rPr>
                <w:rFonts w:ascii="Times New Roman" w:hAnsi="Times New Roman" w:cs="Times New Roman"/>
                <w:bCs/>
                <w:i/>
              </w:rPr>
              <w:t xml:space="preserve">The teacher systematically gathers, analyzes, and uses all relevant data to measure student </w:t>
            </w:r>
            <w:r w:rsidR="008772A1" w:rsidRPr="0072232E">
              <w:rPr>
                <w:rFonts w:ascii="Times New Roman" w:hAnsi="Times New Roman" w:cs="Times New Roman"/>
                <w:bCs/>
                <w:i/>
                <w:strike/>
                <w:highlight w:val="yellow"/>
              </w:rPr>
              <w:t>academic</w:t>
            </w:r>
            <w:r w:rsidR="008772A1">
              <w:rPr>
                <w:rFonts w:ascii="Times New Roman" w:hAnsi="Times New Roman" w:cs="Times New Roman"/>
                <w:bCs/>
                <w:i/>
              </w:rPr>
              <w:t xml:space="preserve"> </w:t>
            </w:r>
            <w:r w:rsidRPr="00834F0B">
              <w:rPr>
                <w:rFonts w:ascii="Times New Roman" w:hAnsi="Times New Roman" w:cs="Times New Roman"/>
                <w:bCs/>
                <w:i/>
              </w:rPr>
              <w:t xml:space="preserve">progress, guide instructional content and delivery methods, and provide </w:t>
            </w:r>
            <w:r w:rsidR="0072232E">
              <w:rPr>
                <w:rFonts w:ascii="Times New Roman" w:hAnsi="Times New Roman" w:cs="Times New Roman"/>
                <w:bCs/>
                <w:i/>
              </w:rPr>
              <w:t xml:space="preserve">timely feedback to </w:t>
            </w:r>
            <w:r w:rsidR="0072232E" w:rsidRPr="00A31AF8">
              <w:rPr>
                <w:rFonts w:ascii="Times New Roman" w:hAnsi="Times New Roman" w:cs="Times New Roman"/>
                <w:bCs/>
                <w:i/>
                <w:strike/>
                <w:highlight w:val="yellow"/>
              </w:rPr>
              <w:t>both</w:t>
            </w:r>
            <w:r w:rsidR="0072232E" w:rsidRPr="00A31AF8">
              <w:rPr>
                <w:rFonts w:ascii="Times New Roman" w:hAnsi="Times New Roman" w:cs="Times New Roman"/>
                <w:bCs/>
                <w:i/>
                <w:strike/>
              </w:rPr>
              <w:t xml:space="preserve"> </w:t>
            </w:r>
            <w:r w:rsidR="0072232E">
              <w:rPr>
                <w:rFonts w:ascii="Times New Roman" w:hAnsi="Times New Roman" w:cs="Times New Roman"/>
                <w:bCs/>
                <w:i/>
              </w:rPr>
              <w:t>student</w:t>
            </w:r>
            <w:r w:rsidR="0072232E">
              <w:rPr>
                <w:rFonts w:ascii="Times New Roman" w:hAnsi="Times New Roman" w:cs="Times New Roman"/>
                <w:bCs/>
                <w:i/>
                <w:u w:val="single"/>
              </w:rPr>
              <w:t>s,</w:t>
            </w:r>
            <w:r w:rsidRPr="0072232E">
              <w:rPr>
                <w:rFonts w:ascii="Times New Roman" w:hAnsi="Times New Roman" w:cs="Times New Roman"/>
                <w:bCs/>
                <w:i/>
                <w:strike/>
              </w:rPr>
              <w:t xml:space="preserve"> </w:t>
            </w:r>
            <w:r w:rsidRPr="0072232E">
              <w:rPr>
                <w:rFonts w:ascii="Times New Roman" w:hAnsi="Times New Roman" w:cs="Times New Roman"/>
                <w:bCs/>
                <w:i/>
                <w:strike/>
                <w:highlight w:val="yellow"/>
              </w:rPr>
              <w:t>and</w:t>
            </w:r>
            <w:r w:rsidR="0072232E">
              <w:rPr>
                <w:rFonts w:ascii="Times New Roman" w:hAnsi="Times New Roman" w:cs="Times New Roman"/>
                <w:bCs/>
                <w:i/>
              </w:rPr>
              <w:t xml:space="preserve"> parent</w:t>
            </w:r>
            <w:r w:rsidR="0072232E" w:rsidRPr="004D5715">
              <w:rPr>
                <w:rFonts w:ascii="Times New Roman" w:hAnsi="Times New Roman" w:cs="Times New Roman"/>
                <w:bCs/>
                <w:i/>
                <w:highlight w:val="yellow"/>
                <w:u w:val="single"/>
              </w:rPr>
              <w:t>s/caregivers, and other educators, as needed.</w:t>
            </w:r>
            <w:r w:rsidRPr="00834F0B">
              <w:rPr>
                <w:rFonts w:ascii="Times New Roman" w:hAnsi="Times New Roman" w:cs="Times New Roman"/>
                <w:bCs/>
                <w:i/>
              </w:rPr>
              <w:t xml:space="preserve"> </w:t>
            </w:r>
            <w:r w:rsidRPr="0072232E">
              <w:rPr>
                <w:rFonts w:ascii="Times New Roman" w:hAnsi="Times New Roman" w:cs="Times New Roman"/>
                <w:bCs/>
                <w:i/>
                <w:strike/>
                <w:highlight w:val="yellow"/>
              </w:rPr>
              <w:t>throughout the school year</w:t>
            </w:r>
            <w:r w:rsidRPr="00834F0B">
              <w:rPr>
                <w:rFonts w:ascii="Times New Roman" w:hAnsi="Times New Roman" w:cs="Times New Roman"/>
                <w:bCs/>
                <w:i/>
              </w:rPr>
              <w:t>.</w:t>
            </w:r>
          </w:p>
        </w:tc>
      </w:tr>
      <w:tr w:rsidR="00733F67" w:rsidRPr="007E09C7" w14:paraId="68AD8407" w14:textId="77777777" w:rsidTr="00834F0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360" w:type="dxa"/>
            <w:tcBorders>
              <w:top w:val="single" w:sz="4" w:space="0" w:color="auto"/>
              <w:left w:val="single" w:sz="4" w:space="0" w:color="auto"/>
              <w:bottom w:val="single" w:sz="4" w:space="0" w:color="auto"/>
              <w:right w:val="single" w:sz="4" w:space="0" w:color="auto"/>
            </w:tcBorders>
          </w:tcPr>
          <w:p w14:paraId="252E5965" w14:textId="77777777" w:rsidR="00733F67" w:rsidRPr="00A36A3B" w:rsidRDefault="00733F67" w:rsidP="00834F0B">
            <w:pPr>
              <w:spacing w:before="120"/>
              <w:rPr>
                <w:rFonts w:ascii="Times New Roman" w:hAnsi="Times New Roman" w:cs="Times New Roman"/>
                <w:b/>
                <w:bCs/>
                <w:iCs/>
              </w:rPr>
            </w:pPr>
            <w:r w:rsidRPr="00A36A3B">
              <w:rPr>
                <w:rFonts w:ascii="Times New Roman" w:hAnsi="Times New Roman" w:cs="Times New Roman"/>
                <w:b/>
                <w:bCs/>
                <w:iCs/>
              </w:rPr>
              <w:t>Performance Standard 5:</w:t>
            </w:r>
            <w:r w:rsidR="00A36A3B" w:rsidRPr="00A36A3B">
              <w:rPr>
                <w:rFonts w:ascii="Times New Roman" w:hAnsi="Times New Roman" w:cs="Times New Roman"/>
                <w:b/>
                <w:bCs/>
                <w:iCs/>
              </w:rPr>
              <w:t xml:space="preserve"> </w:t>
            </w:r>
            <w:r w:rsidRPr="00A36A3B">
              <w:rPr>
                <w:rFonts w:ascii="Times New Roman" w:hAnsi="Times New Roman" w:cs="Times New Roman"/>
                <w:b/>
                <w:bCs/>
                <w:iCs/>
              </w:rPr>
              <w:t xml:space="preserve"> Learning Environment</w:t>
            </w:r>
          </w:p>
          <w:p w14:paraId="7E283CB2" w14:textId="77777777" w:rsidR="00733F67" w:rsidRPr="00A36A3B" w:rsidRDefault="00733F67" w:rsidP="00834F0B">
            <w:pPr>
              <w:spacing w:before="40" w:after="120"/>
              <w:ind w:right="180"/>
              <w:rPr>
                <w:rFonts w:ascii="Times New Roman" w:hAnsi="Times New Roman" w:cs="Times New Roman"/>
                <w:bCs/>
                <w:i/>
              </w:rPr>
            </w:pPr>
            <w:r w:rsidRPr="00A36A3B">
              <w:rPr>
                <w:rFonts w:ascii="Times New Roman" w:hAnsi="Times New Roman" w:cs="Times New Roman"/>
                <w:bCs/>
                <w:i/>
              </w:rPr>
              <w:t>The teacher uses resources, routines, and procedures to provide a respectful, positive, safe, student-centered environment that is conducive to learning.</w:t>
            </w:r>
          </w:p>
        </w:tc>
      </w:tr>
      <w:tr w:rsidR="0072232E" w:rsidRPr="007E09C7" w14:paraId="5A62B626" w14:textId="77777777" w:rsidTr="00834F0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360" w:type="dxa"/>
            <w:tcBorders>
              <w:top w:val="single" w:sz="4" w:space="0" w:color="auto"/>
              <w:left w:val="single" w:sz="4" w:space="0" w:color="auto"/>
              <w:bottom w:val="single" w:sz="4" w:space="0" w:color="auto"/>
              <w:right w:val="single" w:sz="4" w:space="0" w:color="auto"/>
            </w:tcBorders>
          </w:tcPr>
          <w:p w14:paraId="63AEFB0D" w14:textId="77777777" w:rsidR="0072232E" w:rsidRPr="0072232E" w:rsidRDefault="0072232E" w:rsidP="0072232E">
            <w:pPr>
              <w:tabs>
                <w:tab w:val="left" w:pos="6447"/>
              </w:tabs>
              <w:spacing w:before="120" w:after="40"/>
              <w:rPr>
                <w:rFonts w:ascii="Times New Roman" w:eastAsia="SimSun" w:hAnsi="Times New Roman" w:cs="Times New Roman"/>
                <w:b/>
                <w:bCs/>
                <w:highlight w:val="yellow"/>
                <w:u w:val="single"/>
              </w:rPr>
            </w:pPr>
            <w:r w:rsidRPr="0072232E">
              <w:rPr>
                <w:rFonts w:ascii="Times New Roman" w:eastAsia="SimSun" w:hAnsi="Times New Roman" w:cs="Times New Roman"/>
                <w:b/>
                <w:bCs/>
                <w:highlight w:val="yellow"/>
                <w:u w:val="single"/>
              </w:rPr>
              <w:t>Performance Standard 6:  Culturally Responsive Teaching and Equitable Practices</w:t>
            </w:r>
            <w:r w:rsidR="000C60D1">
              <w:rPr>
                <w:rFonts w:ascii="Times New Roman" w:eastAsia="SimSun" w:hAnsi="Times New Roman" w:cs="Times New Roman"/>
                <w:b/>
                <w:bCs/>
                <w:highlight w:val="yellow"/>
                <w:u w:val="single"/>
              </w:rPr>
              <w:t>*</w:t>
            </w:r>
          </w:p>
          <w:p w14:paraId="4AE1FAE3" w14:textId="77777777" w:rsidR="0072232E" w:rsidRPr="00A36A3B" w:rsidRDefault="0072232E" w:rsidP="0072232E">
            <w:pPr>
              <w:spacing w:before="120"/>
              <w:rPr>
                <w:rFonts w:ascii="Times New Roman" w:hAnsi="Times New Roman" w:cs="Times New Roman"/>
                <w:b/>
                <w:bCs/>
                <w:iCs/>
              </w:rPr>
            </w:pPr>
            <w:bookmarkStart w:id="18" w:name="_Hlk55802971"/>
            <w:r w:rsidRPr="0072232E">
              <w:rPr>
                <w:rFonts w:ascii="Times New Roman" w:eastAsia="Times" w:hAnsi="Times New Roman" w:cs="Times New Roman"/>
                <w:i/>
                <w:highlight w:val="yellow"/>
                <w:u w:val="single"/>
              </w:rPr>
              <w:t>The teacher demonstrates a commitment to equity and provides instruction and classroom strategies that result in inclusive learning environments and student engagement practices.</w:t>
            </w:r>
            <w:bookmarkEnd w:id="18"/>
          </w:p>
        </w:tc>
      </w:tr>
      <w:tr w:rsidR="00733F67" w:rsidRPr="007E09C7" w14:paraId="2D620CF1" w14:textId="77777777" w:rsidTr="00834F0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360" w:type="dxa"/>
            <w:tcBorders>
              <w:top w:val="single" w:sz="4" w:space="0" w:color="auto"/>
              <w:left w:val="single" w:sz="4" w:space="0" w:color="auto"/>
              <w:bottom w:val="single" w:sz="4" w:space="0" w:color="auto"/>
              <w:right w:val="single" w:sz="4" w:space="0" w:color="auto"/>
            </w:tcBorders>
          </w:tcPr>
          <w:p w14:paraId="17F2A7EC" w14:textId="77777777" w:rsidR="00733F67" w:rsidRPr="00A36A3B" w:rsidRDefault="00733F67" w:rsidP="00834F0B">
            <w:pPr>
              <w:spacing w:before="120"/>
              <w:rPr>
                <w:rFonts w:ascii="Times New Roman" w:hAnsi="Times New Roman" w:cs="Times New Roman"/>
                <w:b/>
                <w:bCs/>
                <w:iCs/>
              </w:rPr>
            </w:pPr>
            <w:r w:rsidRPr="00A36A3B">
              <w:rPr>
                <w:rFonts w:ascii="Times New Roman" w:hAnsi="Times New Roman" w:cs="Times New Roman"/>
                <w:b/>
                <w:bCs/>
                <w:iCs/>
              </w:rPr>
              <w:t xml:space="preserve">Performance Standard </w:t>
            </w:r>
            <w:r w:rsidRPr="0072232E">
              <w:rPr>
                <w:rFonts w:ascii="Times New Roman" w:hAnsi="Times New Roman" w:cs="Times New Roman"/>
                <w:b/>
                <w:bCs/>
                <w:iCs/>
                <w:strike/>
                <w:highlight w:val="yellow"/>
              </w:rPr>
              <w:t>6</w:t>
            </w:r>
            <w:r w:rsidR="0072232E" w:rsidRPr="0072232E">
              <w:rPr>
                <w:rFonts w:ascii="Times New Roman" w:hAnsi="Times New Roman" w:cs="Times New Roman"/>
                <w:b/>
                <w:bCs/>
                <w:iCs/>
                <w:u w:val="single"/>
              </w:rPr>
              <w:t>7</w:t>
            </w:r>
            <w:r w:rsidRPr="00A36A3B">
              <w:rPr>
                <w:rFonts w:ascii="Times New Roman" w:hAnsi="Times New Roman" w:cs="Times New Roman"/>
                <w:b/>
                <w:bCs/>
                <w:iCs/>
              </w:rPr>
              <w:t xml:space="preserve">: </w:t>
            </w:r>
            <w:r w:rsidR="00A36A3B" w:rsidRPr="00A36A3B">
              <w:rPr>
                <w:rFonts w:ascii="Times New Roman" w:hAnsi="Times New Roman" w:cs="Times New Roman"/>
                <w:b/>
                <w:bCs/>
                <w:iCs/>
              </w:rPr>
              <w:t xml:space="preserve"> </w:t>
            </w:r>
            <w:r w:rsidRPr="00A36A3B">
              <w:rPr>
                <w:rFonts w:ascii="Times New Roman" w:hAnsi="Times New Roman" w:cs="Times New Roman"/>
                <w:b/>
                <w:bCs/>
                <w:iCs/>
              </w:rPr>
              <w:t>Professionalism</w:t>
            </w:r>
          </w:p>
          <w:p w14:paraId="5320D396" w14:textId="77777777" w:rsidR="00733F67" w:rsidRPr="00A36A3B" w:rsidRDefault="007F243A" w:rsidP="00834F0B">
            <w:pPr>
              <w:spacing w:before="40" w:after="120"/>
              <w:ind w:right="180"/>
              <w:rPr>
                <w:rFonts w:ascii="Times New Roman" w:hAnsi="Times New Roman" w:cs="Times New Roman"/>
                <w:bCs/>
                <w:i/>
              </w:rPr>
            </w:pPr>
            <w:r>
              <w:rPr>
                <w:rFonts w:ascii="Times New Roman" w:hAnsi="Times New Roman" w:cs="Times New Roman"/>
                <w:bCs/>
                <w:i/>
              </w:rPr>
              <w:t xml:space="preserve">The teacher </w:t>
            </w:r>
            <w:r w:rsidRPr="0072232E">
              <w:rPr>
                <w:rFonts w:ascii="Times New Roman" w:hAnsi="Times New Roman" w:cs="Times New Roman"/>
                <w:bCs/>
                <w:i/>
                <w:strike/>
                <w:highlight w:val="yellow"/>
              </w:rPr>
              <w:t>maintains</w:t>
            </w:r>
            <w:r>
              <w:rPr>
                <w:rFonts w:ascii="Times New Roman" w:hAnsi="Times New Roman" w:cs="Times New Roman"/>
                <w:bCs/>
                <w:i/>
              </w:rPr>
              <w:t xml:space="preserve"> </w:t>
            </w:r>
            <w:r w:rsidR="0072232E" w:rsidRPr="0072232E">
              <w:rPr>
                <w:rFonts w:ascii="Times New Roman" w:hAnsi="Times New Roman" w:cs="Times New Roman"/>
                <w:bCs/>
                <w:i/>
                <w:highlight w:val="yellow"/>
                <w:u w:val="single"/>
              </w:rPr>
              <w:t>demonstrates</w:t>
            </w:r>
            <w:r w:rsidR="0072232E">
              <w:rPr>
                <w:rFonts w:ascii="Times New Roman" w:hAnsi="Times New Roman" w:cs="Times New Roman"/>
                <w:bCs/>
                <w:i/>
                <w:u w:val="single"/>
              </w:rPr>
              <w:t xml:space="preserve"> </w:t>
            </w:r>
            <w:r>
              <w:rPr>
                <w:rFonts w:ascii="Times New Roman" w:hAnsi="Times New Roman" w:cs="Times New Roman"/>
                <w:bCs/>
                <w:i/>
              </w:rPr>
              <w:t>a commitment to professional ethics,</w:t>
            </w:r>
            <w:r w:rsidR="0072232E">
              <w:rPr>
                <w:rFonts w:ascii="Times New Roman" w:hAnsi="Times New Roman" w:cs="Times New Roman"/>
                <w:bCs/>
                <w:i/>
              </w:rPr>
              <w:t xml:space="preserve"> </w:t>
            </w:r>
            <w:r w:rsidR="0072232E" w:rsidRPr="0072232E">
              <w:rPr>
                <w:rFonts w:ascii="Times New Roman" w:hAnsi="Times New Roman" w:cs="Times New Roman"/>
                <w:bCs/>
                <w:i/>
                <w:highlight w:val="yellow"/>
                <w:u w:val="single"/>
              </w:rPr>
              <w:t>collaborates and</w:t>
            </w:r>
            <w:r>
              <w:rPr>
                <w:rFonts w:ascii="Times New Roman" w:hAnsi="Times New Roman" w:cs="Times New Roman"/>
                <w:bCs/>
                <w:i/>
              </w:rPr>
              <w:t xml:space="preserve"> communicates</w:t>
            </w:r>
            <w:r w:rsidRPr="0072232E">
              <w:rPr>
                <w:rFonts w:ascii="Times New Roman" w:hAnsi="Times New Roman" w:cs="Times New Roman"/>
                <w:bCs/>
                <w:i/>
                <w:strike/>
              </w:rPr>
              <w:t xml:space="preserve"> </w:t>
            </w:r>
            <w:r w:rsidRPr="0072232E">
              <w:rPr>
                <w:rFonts w:ascii="Times New Roman" w:hAnsi="Times New Roman" w:cs="Times New Roman"/>
                <w:bCs/>
                <w:i/>
                <w:strike/>
                <w:highlight w:val="yellow"/>
              </w:rPr>
              <w:t>effectively</w:t>
            </w:r>
            <w:r w:rsidR="0072232E" w:rsidRPr="0072232E">
              <w:rPr>
                <w:rFonts w:ascii="Times New Roman" w:hAnsi="Times New Roman" w:cs="Times New Roman"/>
                <w:bCs/>
                <w:i/>
                <w:highlight w:val="yellow"/>
                <w:u w:val="single"/>
              </w:rPr>
              <w:t>appropriately</w:t>
            </w:r>
            <w:r>
              <w:rPr>
                <w:rFonts w:ascii="Times New Roman" w:hAnsi="Times New Roman" w:cs="Times New Roman"/>
                <w:bCs/>
                <w:i/>
              </w:rPr>
              <w:t xml:space="preserve">, and takes responsibility for </w:t>
            </w:r>
            <w:r w:rsidRPr="00316895">
              <w:rPr>
                <w:rFonts w:ascii="Times New Roman" w:hAnsi="Times New Roman" w:cs="Times New Roman"/>
                <w:bCs/>
                <w:i/>
                <w:strike/>
                <w:highlight w:val="yellow"/>
              </w:rPr>
              <w:t>and participates in</w:t>
            </w:r>
            <w:r>
              <w:rPr>
                <w:rFonts w:ascii="Times New Roman" w:hAnsi="Times New Roman" w:cs="Times New Roman"/>
                <w:bCs/>
                <w:i/>
              </w:rPr>
              <w:t xml:space="preserve"> </w:t>
            </w:r>
            <w:r w:rsidR="00316895" w:rsidRPr="001747EC">
              <w:rPr>
                <w:rFonts w:ascii="Times New Roman" w:hAnsi="Times New Roman" w:cs="Times New Roman"/>
                <w:bCs/>
                <w:i/>
                <w:highlight w:val="yellow"/>
                <w:u w:val="single"/>
              </w:rPr>
              <w:t>persona</w:t>
            </w:r>
            <w:r w:rsidR="00316895">
              <w:rPr>
                <w:rFonts w:ascii="Times New Roman" w:hAnsi="Times New Roman" w:cs="Times New Roman"/>
                <w:bCs/>
                <w:i/>
                <w:u w:val="single"/>
              </w:rPr>
              <w:t>l</w:t>
            </w:r>
            <w:r w:rsidR="00316895" w:rsidRPr="001747EC">
              <w:rPr>
                <w:rFonts w:ascii="Times New Roman" w:hAnsi="Times New Roman" w:cs="Times New Roman"/>
                <w:bCs/>
                <w:i/>
              </w:rPr>
              <w:t xml:space="preserve"> </w:t>
            </w:r>
            <w:r>
              <w:rPr>
                <w:rFonts w:ascii="Times New Roman" w:hAnsi="Times New Roman" w:cs="Times New Roman"/>
                <w:bCs/>
                <w:i/>
              </w:rPr>
              <w:t xml:space="preserve">professional growth that results in </w:t>
            </w:r>
            <w:r w:rsidRPr="001747EC">
              <w:rPr>
                <w:rFonts w:ascii="Times New Roman" w:hAnsi="Times New Roman" w:cs="Times New Roman"/>
                <w:bCs/>
                <w:i/>
                <w:strike/>
                <w:highlight w:val="yellow"/>
              </w:rPr>
              <w:t>enhanced</w:t>
            </w:r>
            <w:r>
              <w:rPr>
                <w:rFonts w:ascii="Times New Roman" w:hAnsi="Times New Roman" w:cs="Times New Roman"/>
                <w:bCs/>
                <w:i/>
              </w:rPr>
              <w:t xml:space="preserve"> </w:t>
            </w:r>
            <w:r w:rsidR="00316895" w:rsidRPr="00316895">
              <w:rPr>
                <w:rFonts w:ascii="Times New Roman" w:hAnsi="Times New Roman" w:cs="Times New Roman"/>
                <w:bCs/>
                <w:i/>
                <w:highlight w:val="yellow"/>
                <w:u w:val="single"/>
              </w:rPr>
              <w:t xml:space="preserve">the enhancement of </w:t>
            </w:r>
            <w:r w:rsidRPr="00316895">
              <w:rPr>
                <w:rFonts w:ascii="Times New Roman" w:hAnsi="Times New Roman" w:cs="Times New Roman"/>
                <w:bCs/>
                <w:i/>
                <w:highlight w:val="yellow"/>
                <w:u w:val="single"/>
              </w:rPr>
              <w:t>student</w:t>
            </w:r>
            <w:r>
              <w:rPr>
                <w:rFonts w:ascii="Times New Roman" w:hAnsi="Times New Roman" w:cs="Times New Roman"/>
                <w:bCs/>
                <w:i/>
              </w:rPr>
              <w:t xml:space="preserve"> learning</w:t>
            </w:r>
            <w:r w:rsidR="003F1856">
              <w:rPr>
                <w:rFonts w:ascii="Times New Roman" w:hAnsi="Times New Roman" w:cs="Times New Roman"/>
                <w:bCs/>
                <w:i/>
              </w:rPr>
              <w:t>.</w:t>
            </w:r>
          </w:p>
        </w:tc>
      </w:tr>
      <w:tr w:rsidR="00733F67" w:rsidRPr="007E09C7" w14:paraId="344979DC" w14:textId="77777777" w:rsidTr="00834F0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9360" w:type="dxa"/>
            <w:tcBorders>
              <w:top w:val="single" w:sz="4" w:space="0" w:color="auto"/>
              <w:left w:val="single" w:sz="4" w:space="0" w:color="auto"/>
              <w:bottom w:val="single" w:sz="4" w:space="0" w:color="auto"/>
              <w:right w:val="single" w:sz="4" w:space="0" w:color="auto"/>
            </w:tcBorders>
          </w:tcPr>
          <w:p w14:paraId="25973F29" w14:textId="77777777" w:rsidR="00733F67" w:rsidRPr="00A36A3B" w:rsidRDefault="00733F67" w:rsidP="00834F0B">
            <w:pPr>
              <w:tabs>
                <w:tab w:val="left" w:pos="5609"/>
              </w:tabs>
              <w:rPr>
                <w:rFonts w:ascii="Times New Roman" w:hAnsi="Times New Roman" w:cs="Times New Roman"/>
                <w:b/>
                <w:bCs/>
                <w:iCs/>
              </w:rPr>
            </w:pPr>
            <w:r w:rsidRPr="00A36A3B">
              <w:rPr>
                <w:rFonts w:ascii="Times New Roman" w:hAnsi="Times New Roman" w:cs="Times New Roman"/>
                <w:b/>
                <w:bCs/>
                <w:iCs/>
              </w:rPr>
              <w:t xml:space="preserve">Performance Standard </w:t>
            </w:r>
            <w:r w:rsidRPr="0072232E">
              <w:rPr>
                <w:rFonts w:ascii="Times New Roman" w:hAnsi="Times New Roman" w:cs="Times New Roman"/>
                <w:b/>
                <w:bCs/>
                <w:iCs/>
                <w:strike/>
                <w:highlight w:val="yellow"/>
              </w:rPr>
              <w:t>7</w:t>
            </w:r>
            <w:r w:rsidR="0072232E" w:rsidRPr="0072232E">
              <w:rPr>
                <w:rFonts w:ascii="Times New Roman" w:hAnsi="Times New Roman" w:cs="Times New Roman"/>
                <w:b/>
                <w:bCs/>
                <w:iCs/>
                <w:highlight w:val="yellow"/>
                <w:u w:val="single"/>
              </w:rPr>
              <w:t>8</w:t>
            </w:r>
            <w:r w:rsidRPr="00A36A3B">
              <w:rPr>
                <w:rFonts w:ascii="Times New Roman" w:hAnsi="Times New Roman" w:cs="Times New Roman"/>
                <w:b/>
                <w:bCs/>
                <w:iCs/>
              </w:rPr>
              <w:t xml:space="preserve">: </w:t>
            </w:r>
            <w:r w:rsidR="00A36A3B" w:rsidRPr="00A36A3B">
              <w:rPr>
                <w:rFonts w:ascii="Times New Roman" w:hAnsi="Times New Roman" w:cs="Times New Roman"/>
                <w:b/>
                <w:bCs/>
                <w:iCs/>
              </w:rPr>
              <w:t xml:space="preserve"> </w:t>
            </w:r>
            <w:r w:rsidR="009D470B">
              <w:rPr>
                <w:rFonts w:ascii="Times New Roman" w:hAnsi="Times New Roman" w:cs="Times New Roman"/>
                <w:b/>
                <w:bCs/>
                <w:iCs/>
              </w:rPr>
              <w:t>Student Academic Progress</w:t>
            </w:r>
          </w:p>
          <w:p w14:paraId="365ED7EB" w14:textId="77777777" w:rsidR="00AB5634" w:rsidRDefault="00733F67" w:rsidP="00AB5634">
            <w:pPr>
              <w:tabs>
                <w:tab w:val="left" w:pos="720"/>
              </w:tabs>
              <w:ind w:right="-2160"/>
              <w:rPr>
                <w:rFonts w:ascii="Times New Roman" w:hAnsi="Times New Roman" w:cs="Times New Roman"/>
                <w:bCs/>
                <w:i/>
              </w:rPr>
            </w:pPr>
            <w:r w:rsidRPr="00A36A3B">
              <w:rPr>
                <w:rFonts w:ascii="Times New Roman" w:hAnsi="Times New Roman" w:cs="Times New Roman"/>
                <w:bCs/>
                <w:i/>
              </w:rPr>
              <w:t xml:space="preserve">The work of the teacher results in acceptable, measurable, and appropriate student </w:t>
            </w:r>
            <w:r w:rsidR="008772A1">
              <w:rPr>
                <w:rFonts w:ascii="Times New Roman" w:hAnsi="Times New Roman" w:cs="Times New Roman"/>
                <w:bCs/>
                <w:i/>
              </w:rPr>
              <w:t>academic</w:t>
            </w:r>
            <w:r w:rsidR="00AB5634">
              <w:rPr>
                <w:rFonts w:ascii="Times New Roman" w:hAnsi="Times New Roman" w:cs="Times New Roman"/>
                <w:bCs/>
                <w:i/>
              </w:rPr>
              <w:t xml:space="preserve">    </w:t>
            </w:r>
          </w:p>
          <w:p w14:paraId="6F8E2BE8" w14:textId="77777777" w:rsidR="00733F67" w:rsidRDefault="00733F67" w:rsidP="00AB5634">
            <w:pPr>
              <w:tabs>
                <w:tab w:val="left" w:pos="720"/>
              </w:tabs>
              <w:ind w:right="-2160"/>
              <w:rPr>
                <w:rFonts w:ascii="Times New Roman" w:hAnsi="Times New Roman" w:cs="Times New Roman"/>
                <w:bCs/>
                <w:i/>
              </w:rPr>
            </w:pPr>
            <w:r w:rsidRPr="00A36A3B">
              <w:rPr>
                <w:rFonts w:ascii="Times New Roman" w:hAnsi="Times New Roman" w:cs="Times New Roman"/>
                <w:bCs/>
                <w:i/>
              </w:rPr>
              <w:t xml:space="preserve"> progress. </w:t>
            </w:r>
          </w:p>
          <w:p w14:paraId="3C3765CF" w14:textId="77777777" w:rsidR="005D7C11" w:rsidRPr="00AB5634" w:rsidRDefault="005D7C11" w:rsidP="00AB5634">
            <w:pPr>
              <w:tabs>
                <w:tab w:val="left" w:pos="720"/>
              </w:tabs>
              <w:ind w:right="-2160"/>
              <w:rPr>
                <w:rFonts w:ascii="Times New Roman" w:hAnsi="Times New Roman" w:cs="Times New Roman"/>
                <w:bCs/>
                <w:i/>
              </w:rPr>
            </w:pPr>
          </w:p>
        </w:tc>
      </w:tr>
    </w:tbl>
    <w:p w14:paraId="01D4C797" w14:textId="77777777" w:rsidR="000C60D1" w:rsidRPr="00F56407" w:rsidRDefault="000C60D1" w:rsidP="00F56407">
      <w:pPr>
        <w:rPr>
          <w:rFonts w:ascii="Times New Roman" w:eastAsia="SimSun" w:hAnsi="Times New Roman" w:cs="Times New Roman"/>
          <w:highlight w:val="yellow"/>
        </w:rPr>
      </w:pPr>
      <w:r w:rsidRPr="00F56407">
        <w:rPr>
          <w:rFonts w:ascii="Times New Roman" w:eastAsia="SimSun" w:hAnsi="Times New Roman" w:cs="Times New Roman"/>
          <w:vertAlign w:val="superscript"/>
        </w:rPr>
        <w:t>*</w:t>
      </w:r>
      <w:r w:rsidRPr="00F56407">
        <w:rPr>
          <w:rFonts w:ascii="Times New Roman" w:eastAsia="SimSun" w:hAnsi="Times New Roman" w:cs="Times New Roman"/>
          <w:highlight w:val="yellow"/>
        </w:rPr>
        <w:t>The VDOE Office of Equity and Community Engagement recommends the following resources:</w:t>
      </w:r>
    </w:p>
    <w:p w14:paraId="5AF99716" w14:textId="77777777" w:rsidR="00733F67" w:rsidRPr="00F56407" w:rsidRDefault="000A12E0" w:rsidP="00F56407">
      <w:pPr>
        <w:pStyle w:val="Heading2"/>
        <w:spacing w:before="0" w:after="0"/>
        <w:jc w:val="left"/>
        <w:rPr>
          <w:rFonts w:ascii="Times New Roman" w:hAnsi="Times New Roman" w:cs="Times New Roman"/>
          <w:b/>
          <w:bCs/>
          <w:sz w:val="24"/>
          <w:szCs w:val="24"/>
        </w:rPr>
      </w:pPr>
      <w:hyperlink r:id="rId18" w:tgtFrame="_blank" w:history="1">
        <w:bookmarkStart w:id="19" w:name="_Toc61326443"/>
        <w:r w:rsidR="000C60D1" w:rsidRPr="00F56407">
          <w:rPr>
            <w:rFonts w:ascii="Times New Roman" w:eastAsia="SimSun" w:hAnsi="Times New Roman" w:cs="Times New Roman"/>
            <w:sz w:val="24"/>
            <w:szCs w:val="24"/>
            <w:highlight w:val="yellow"/>
            <w:u w:val="single"/>
          </w:rPr>
          <w:t>Navigating EdEquityVA Roadmap:</w:t>
        </w:r>
      </w:hyperlink>
      <w:r w:rsidR="000C60D1" w:rsidRPr="00F56407">
        <w:rPr>
          <w:rFonts w:ascii="Times New Roman" w:eastAsia="SimSun" w:hAnsi="Times New Roman" w:cs="Times New Roman"/>
          <w:sz w:val="24"/>
          <w:szCs w:val="24"/>
          <w:highlight w:val="yellow"/>
        </w:rPr>
        <w:t xml:space="preserve"> (Glossary of Key Terms – pp. 9-10; Virginia Equity Priorities: </w:t>
      </w:r>
      <w:r w:rsidR="000C60D1" w:rsidRPr="00F56407">
        <w:rPr>
          <w:rFonts w:ascii="Times New Roman" w:eastAsia="SimSun" w:hAnsi="Times New Roman" w:cs="Times New Roman"/>
          <w:i/>
          <w:iCs/>
          <w:sz w:val="24"/>
          <w:szCs w:val="24"/>
          <w:highlight w:val="yellow"/>
        </w:rPr>
        <w:t>Increasing the Cultural Competency of Virginia’s Educator Workforce</w:t>
      </w:r>
      <w:r w:rsidR="000C60D1" w:rsidRPr="00F56407">
        <w:rPr>
          <w:rFonts w:ascii="Times New Roman" w:eastAsia="SimSun" w:hAnsi="Times New Roman" w:cs="Times New Roman"/>
          <w:sz w:val="24"/>
          <w:szCs w:val="24"/>
          <w:highlight w:val="yellow"/>
        </w:rPr>
        <w:t xml:space="preserve"> – p. 21; Culturally Responsive Educators-Competencies – p. 23); </w:t>
      </w:r>
      <w:hyperlink r:id="rId19" w:tgtFrame="_blank" w:history="1">
        <w:r w:rsidR="000C60D1" w:rsidRPr="00F56407">
          <w:rPr>
            <w:rFonts w:ascii="Times New Roman" w:eastAsia="SimSun" w:hAnsi="Times New Roman" w:cs="Times New Roman"/>
            <w:sz w:val="24"/>
            <w:szCs w:val="24"/>
            <w:highlight w:val="yellow"/>
            <w:u w:val="single"/>
          </w:rPr>
          <w:t>Report</w:t>
        </w:r>
        <w:r w:rsidR="000C60D1" w:rsidRPr="00F56407">
          <w:rPr>
            <w:rFonts w:ascii="Times New Roman" w:eastAsia="SimSun" w:hAnsi="Times New Roman" w:cs="Times New Roman"/>
            <w:sz w:val="24"/>
            <w:szCs w:val="24"/>
            <w:highlight w:val="yellow"/>
          </w:rPr>
          <w:t xml:space="preserve"> </w:t>
        </w:r>
      </w:hyperlink>
      <w:r w:rsidR="000C60D1" w:rsidRPr="00F56407">
        <w:rPr>
          <w:rFonts w:ascii="Times New Roman" w:eastAsia="SimSun" w:hAnsi="Times New Roman" w:cs="Times New Roman"/>
          <w:sz w:val="24"/>
          <w:szCs w:val="24"/>
          <w:highlight w:val="yellow"/>
        </w:rPr>
        <w:t xml:space="preserve">of Virginia’s African American History Education Commission (Subcommittee on Professional Development-Defining Key Terms – p. 14; </w:t>
      </w:r>
      <w:r w:rsidR="000C60D1" w:rsidRPr="00F56407">
        <w:rPr>
          <w:rFonts w:ascii="Times New Roman" w:eastAsia="SimSun" w:hAnsi="Times New Roman" w:cs="Times New Roman"/>
          <w:i/>
          <w:iCs/>
          <w:sz w:val="24"/>
          <w:szCs w:val="24"/>
          <w:highlight w:val="yellow"/>
        </w:rPr>
        <w:t xml:space="preserve">Defining Culturally Responsive Practice for Virginia Educators </w:t>
      </w:r>
      <w:r w:rsidR="000C60D1" w:rsidRPr="00F56407">
        <w:rPr>
          <w:rFonts w:ascii="Times New Roman" w:eastAsia="SimSun" w:hAnsi="Times New Roman" w:cs="Times New Roman"/>
          <w:sz w:val="24"/>
          <w:szCs w:val="24"/>
          <w:highlight w:val="yellow"/>
        </w:rPr>
        <w:t xml:space="preserve">– pp. 16-18); PD Recommendations − p. 19); and </w:t>
      </w:r>
      <w:hyperlink r:id="rId20" w:tgtFrame="_blank" w:history="1">
        <w:r w:rsidR="000C60D1" w:rsidRPr="00F56407">
          <w:rPr>
            <w:rFonts w:ascii="Times New Roman" w:eastAsia="SimSun" w:hAnsi="Times New Roman" w:cs="Times New Roman"/>
            <w:i/>
            <w:iCs/>
            <w:sz w:val="24"/>
            <w:szCs w:val="24"/>
            <w:highlight w:val="yellow"/>
            <w:u w:val="single"/>
          </w:rPr>
          <w:t>EdEquityVA Webpage on CR Resources</w:t>
        </w:r>
      </w:hyperlink>
      <w:r w:rsidR="000C60D1" w:rsidRPr="00F56407">
        <w:rPr>
          <w:rFonts w:ascii="Times New Roman" w:eastAsia="SimSun" w:hAnsi="Times New Roman" w:cs="Times New Roman"/>
          <w:i/>
          <w:iCs/>
          <w:sz w:val="24"/>
          <w:szCs w:val="24"/>
          <w:highlight w:val="yellow"/>
        </w:rPr>
        <w:t>.</w:t>
      </w:r>
      <w:bookmarkEnd w:id="19"/>
    </w:p>
    <w:p w14:paraId="34261FC8" w14:textId="77777777" w:rsidR="000C60D1" w:rsidRDefault="000C60D1" w:rsidP="000E711C">
      <w:pPr>
        <w:pStyle w:val="Heading2"/>
        <w:jc w:val="left"/>
        <w:rPr>
          <w:rFonts w:ascii="Times New Roman" w:hAnsi="Times New Roman" w:cs="Times New Roman"/>
          <w:b/>
          <w:bCs/>
        </w:rPr>
      </w:pPr>
    </w:p>
    <w:p w14:paraId="359DFEA5" w14:textId="77777777" w:rsidR="00733F67" w:rsidRPr="007E09C7" w:rsidRDefault="00733F67" w:rsidP="000E711C">
      <w:pPr>
        <w:pStyle w:val="Heading2"/>
        <w:jc w:val="left"/>
        <w:rPr>
          <w:rFonts w:ascii="Times New Roman" w:hAnsi="Times New Roman" w:cs="Times New Roman"/>
          <w:b/>
          <w:bCs/>
        </w:rPr>
      </w:pPr>
      <w:bookmarkStart w:id="20" w:name="_Toc61326444"/>
      <w:r w:rsidRPr="007E09C7">
        <w:rPr>
          <w:rFonts w:ascii="Times New Roman" w:hAnsi="Times New Roman" w:cs="Times New Roman"/>
          <w:b/>
          <w:bCs/>
        </w:rPr>
        <w:t>Performance Indicators</w:t>
      </w:r>
      <w:bookmarkEnd w:id="20"/>
    </w:p>
    <w:p w14:paraId="093EC242" w14:textId="77777777" w:rsidR="00733F67" w:rsidRPr="007E09C7" w:rsidRDefault="00733F67" w:rsidP="000E711C">
      <w:pPr>
        <w:rPr>
          <w:rFonts w:ascii="Times New Roman" w:hAnsi="Times New Roman" w:cs="Times New Roman"/>
        </w:rPr>
      </w:pPr>
    </w:p>
    <w:p w14:paraId="47AF07F0" w14:textId="77777777" w:rsidR="00733F67" w:rsidRPr="002A31E0" w:rsidRDefault="00733F67" w:rsidP="00A36A3B">
      <w:pPr>
        <w:pStyle w:val="AlexBodyText"/>
        <w:spacing w:after="0" w:line="240" w:lineRule="auto"/>
        <w:ind w:right="0"/>
        <w:jc w:val="left"/>
        <w:rPr>
          <w:rFonts w:ascii="Times New Roman" w:hAnsi="Times New Roman" w:cs="Times New Roman"/>
          <w:sz w:val="24"/>
          <w:szCs w:val="24"/>
          <w:u w:val="single"/>
        </w:rPr>
      </w:pPr>
      <w:r w:rsidRPr="007E09C7">
        <w:rPr>
          <w:rFonts w:ascii="Times New Roman" w:hAnsi="Times New Roman" w:cs="Times New Roman"/>
          <w:sz w:val="24"/>
          <w:szCs w:val="24"/>
        </w:rPr>
        <w:t xml:space="preserve">Performance indicators provide examples of observable, tangible behavior that indicate the degree to which teachers are meeting each teaching standard.  This helps teachers and their evaluators clarify performance levels and job expectations.  </w:t>
      </w:r>
      <w:r w:rsidRPr="00316895">
        <w:rPr>
          <w:rFonts w:ascii="Times New Roman" w:hAnsi="Times New Roman" w:cs="Times New Roman"/>
          <w:strike/>
          <w:sz w:val="24"/>
          <w:szCs w:val="24"/>
          <w:highlight w:val="yellow"/>
        </w:rPr>
        <w:t>That is, the performance indicators provide the answer to what must be performed</w:t>
      </w:r>
      <w:r w:rsidRPr="007E09C7">
        <w:rPr>
          <w:rFonts w:ascii="Times New Roman" w:hAnsi="Times New Roman" w:cs="Times New Roman"/>
          <w:sz w:val="24"/>
          <w:szCs w:val="24"/>
        </w:rPr>
        <w:t>.  Perfo</w:t>
      </w:r>
      <w:r w:rsidR="006C5448">
        <w:rPr>
          <w:rFonts w:ascii="Times New Roman" w:hAnsi="Times New Roman" w:cs="Times New Roman"/>
          <w:sz w:val="24"/>
          <w:szCs w:val="24"/>
        </w:rPr>
        <w:t xml:space="preserve">rmance indicators are provided </w:t>
      </w:r>
      <w:r w:rsidRPr="007E09C7">
        <w:rPr>
          <w:rFonts w:ascii="Times New Roman" w:hAnsi="Times New Roman" w:cs="Times New Roman"/>
          <w:iCs/>
          <w:sz w:val="24"/>
          <w:szCs w:val="24"/>
        </w:rPr>
        <w:t>as examples</w:t>
      </w:r>
      <w:r w:rsidRPr="007E09C7">
        <w:rPr>
          <w:rFonts w:ascii="Times New Roman" w:hAnsi="Times New Roman" w:cs="Times New Roman"/>
          <w:sz w:val="24"/>
          <w:szCs w:val="24"/>
        </w:rPr>
        <w:t xml:space="preserve"> of the types of performance that will occur if a standard is being </w:t>
      </w:r>
      <w:r w:rsidRPr="00316895">
        <w:rPr>
          <w:rFonts w:ascii="Times New Roman" w:hAnsi="Times New Roman" w:cs="Times New Roman"/>
          <w:strike/>
          <w:sz w:val="24"/>
          <w:szCs w:val="24"/>
          <w:highlight w:val="yellow"/>
        </w:rPr>
        <w:t>fulfilled</w:t>
      </w:r>
      <w:r w:rsidR="00316895">
        <w:rPr>
          <w:rFonts w:ascii="Times New Roman" w:hAnsi="Times New Roman" w:cs="Times New Roman"/>
          <w:strike/>
          <w:sz w:val="24"/>
          <w:szCs w:val="24"/>
        </w:rPr>
        <w:t xml:space="preserve"> </w:t>
      </w:r>
      <w:r w:rsidR="00316895" w:rsidRPr="00316895">
        <w:rPr>
          <w:rFonts w:ascii="Times New Roman" w:hAnsi="Times New Roman" w:cs="Times New Roman"/>
          <w:sz w:val="24"/>
          <w:szCs w:val="24"/>
          <w:highlight w:val="yellow"/>
          <w:u w:val="single"/>
        </w:rPr>
        <w:t>successfully met.</w:t>
      </w:r>
      <w:r w:rsidRPr="007E09C7">
        <w:rPr>
          <w:rFonts w:ascii="Times New Roman" w:hAnsi="Times New Roman" w:cs="Times New Roman"/>
          <w:sz w:val="24"/>
          <w:szCs w:val="24"/>
        </w:rPr>
        <w:t xml:space="preserve">  However, the list of performance indicators is not exhaustive, </w:t>
      </w:r>
      <w:r w:rsidRPr="00316895">
        <w:rPr>
          <w:rFonts w:ascii="Times New Roman" w:hAnsi="Times New Roman" w:cs="Times New Roman"/>
          <w:strike/>
          <w:sz w:val="24"/>
          <w:szCs w:val="24"/>
          <w:highlight w:val="yellow"/>
        </w:rPr>
        <w:t>and they are</w:t>
      </w:r>
      <w:r w:rsidRPr="007E09C7">
        <w:rPr>
          <w:rFonts w:ascii="Times New Roman" w:hAnsi="Times New Roman" w:cs="Times New Roman"/>
          <w:sz w:val="24"/>
          <w:szCs w:val="24"/>
        </w:rPr>
        <w:t xml:space="preserve"> </w:t>
      </w:r>
      <w:r w:rsidR="00316895" w:rsidRPr="00316895">
        <w:rPr>
          <w:rFonts w:ascii="Times New Roman" w:hAnsi="Times New Roman" w:cs="Times New Roman"/>
          <w:sz w:val="24"/>
          <w:szCs w:val="24"/>
          <w:highlight w:val="yellow"/>
          <w:u w:val="single"/>
        </w:rPr>
        <w:t>is</w:t>
      </w:r>
      <w:r w:rsidR="00316895">
        <w:rPr>
          <w:rFonts w:ascii="Times New Roman" w:hAnsi="Times New Roman" w:cs="Times New Roman"/>
          <w:sz w:val="24"/>
          <w:szCs w:val="24"/>
          <w:u w:val="single"/>
        </w:rPr>
        <w:t xml:space="preserve"> </w:t>
      </w:r>
      <w:r w:rsidRPr="007E09C7">
        <w:rPr>
          <w:rFonts w:ascii="Times New Roman" w:hAnsi="Times New Roman" w:cs="Times New Roman"/>
          <w:sz w:val="24"/>
          <w:szCs w:val="24"/>
        </w:rPr>
        <w:t xml:space="preserve">not intended </w:t>
      </w:r>
      <w:r w:rsidRPr="002A31E0">
        <w:rPr>
          <w:rFonts w:ascii="Times New Roman" w:hAnsi="Times New Roman" w:cs="Times New Roman"/>
          <w:sz w:val="24"/>
          <w:szCs w:val="24"/>
        </w:rPr>
        <w:t>to be prescriptive</w:t>
      </w:r>
      <w:r w:rsidR="00316895" w:rsidRPr="002A31E0">
        <w:rPr>
          <w:rFonts w:ascii="Times New Roman" w:hAnsi="Times New Roman" w:cs="Times New Roman"/>
          <w:sz w:val="24"/>
          <w:szCs w:val="24"/>
          <w:highlight w:val="yellow"/>
          <w:u w:val="single"/>
        </w:rPr>
        <w:t xml:space="preserve">, and is not </w:t>
      </w:r>
      <w:r w:rsidR="001747EC">
        <w:rPr>
          <w:rFonts w:ascii="Times New Roman" w:hAnsi="Times New Roman" w:cs="Times New Roman"/>
          <w:sz w:val="24"/>
          <w:szCs w:val="24"/>
          <w:highlight w:val="yellow"/>
          <w:u w:val="single"/>
        </w:rPr>
        <w:t>intended</w:t>
      </w:r>
      <w:r w:rsidR="00316895" w:rsidRPr="002A31E0">
        <w:rPr>
          <w:rFonts w:ascii="Times New Roman" w:hAnsi="Times New Roman" w:cs="Times New Roman"/>
          <w:sz w:val="24"/>
          <w:szCs w:val="24"/>
          <w:highlight w:val="yellow"/>
          <w:u w:val="single"/>
        </w:rPr>
        <w:t xml:space="preserve"> to be a checklist</w:t>
      </w:r>
      <w:r w:rsidRPr="007E09C7">
        <w:rPr>
          <w:rFonts w:ascii="Times New Roman" w:hAnsi="Times New Roman" w:cs="Times New Roman"/>
          <w:sz w:val="24"/>
          <w:szCs w:val="24"/>
        </w:rPr>
        <w:t xml:space="preserve">.  </w:t>
      </w:r>
      <w:r w:rsidR="002A31E0" w:rsidRPr="002A31E0">
        <w:rPr>
          <w:rFonts w:ascii="Times New Roman" w:hAnsi="Times New Roman" w:cs="Times New Roman"/>
          <w:sz w:val="24"/>
          <w:szCs w:val="24"/>
          <w:highlight w:val="yellow"/>
          <w:u w:val="single"/>
        </w:rPr>
        <w:t>Indicators in one performance standards may be closely related to indicators in another standard.  This is because the standards, themselves, are not mutually exclusive and may have overlapping aspects.</w:t>
      </w:r>
      <w:r w:rsidR="002A31E0">
        <w:rPr>
          <w:rFonts w:ascii="Times New Roman" w:hAnsi="Times New Roman" w:cs="Times New Roman"/>
          <w:sz w:val="24"/>
          <w:szCs w:val="24"/>
          <w:u w:val="single"/>
        </w:rPr>
        <w:t xml:space="preserve"> </w:t>
      </w:r>
      <w:r w:rsidRPr="007E09C7">
        <w:rPr>
          <w:rFonts w:ascii="Times New Roman" w:hAnsi="Times New Roman" w:cs="Times New Roman"/>
          <w:sz w:val="24"/>
          <w:szCs w:val="24"/>
        </w:rPr>
        <w:t xml:space="preserve">Teachers are not expected to demonstrate each performance indicator, as all performance indicators may not be applicable to a particular work assignment.  </w:t>
      </w:r>
      <w:r w:rsidRPr="002A31E0">
        <w:rPr>
          <w:rFonts w:ascii="Times New Roman" w:hAnsi="Times New Roman" w:cs="Times New Roman"/>
          <w:strike/>
          <w:sz w:val="24"/>
          <w:szCs w:val="24"/>
          <w:highlight w:val="yellow"/>
        </w:rPr>
        <w:t>However,</w:t>
      </w:r>
      <w:r w:rsidRPr="002A31E0">
        <w:rPr>
          <w:rFonts w:ascii="Times New Roman" w:hAnsi="Times New Roman" w:cs="Times New Roman"/>
          <w:strike/>
          <w:sz w:val="24"/>
          <w:szCs w:val="24"/>
        </w:rPr>
        <w:t xml:space="preserve"> </w:t>
      </w:r>
      <w:r w:rsidRPr="002A31E0">
        <w:rPr>
          <w:rFonts w:ascii="Times New Roman" w:hAnsi="Times New Roman" w:cs="Times New Roman"/>
          <w:strike/>
          <w:sz w:val="24"/>
          <w:szCs w:val="24"/>
          <w:highlight w:val="yellow"/>
          <w:u w:val="single"/>
        </w:rPr>
        <w:t>s</w:t>
      </w:r>
      <w:r w:rsidR="002A31E0" w:rsidRPr="000C60D1">
        <w:rPr>
          <w:rFonts w:ascii="Times New Roman" w:hAnsi="Times New Roman" w:cs="Times New Roman"/>
          <w:sz w:val="24"/>
          <w:szCs w:val="24"/>
          <w:highlight w:val="yellow"/>
          <w:u w:val="single"/>
        </w:rPr>
        <w:t>S</w:t>
      </w:r>
      <w:r w:rsidRPr="002A31E0">
        <w:rPr>
          <w:rFonts w:ascii="Times New Roman" w:hAnsi="Times New Roman" w:cs="Times New Roman"/>
          <w:sz w:val="24"/>
          <w:szCs w:val="24"/>
          <w:u w:val="single"/>
        </w:rPr>
        <w:t>ome</w:t>
      </w:r>
      <w:r w:rsidRPr="007E09C7">
        <w:rPr>
          <w:rFonts w:ascii="Times New Roman" w:hAnsi="Times New Roman" w:cs="Times New Roman"/>
          <w:sz w:val="24"/>
          <w:szCs w:val="24"/>
        </w:rPr>
        <w:t xml:space="preserve"> teaching positions may need to identify specific indicators that are consistent with job requirements and school improvement plans.  </w:t>
      </w:r>
      <w:r w:rsidRPr="002A31E0">
        <w:rPr>
          <w:rFonts w:ascii="Times New Roman" w:hAnsi="Times New Roman" w:cs="Times New Roman"/>
          <w:strike/>
          <w:sz w:val="24"/>
          <w:szCs w:val="24"/>
          <w:highlight w:val="yellow"/>
        </w:rPr>
        <w:t xml:space="preserve">Teachers of students with disabilities, for example, are required to participate in Individual Educational Program (IEP) meetings and maintain appropriate documentation regarding student performance.  This might be added as a performance indicator under Performance Standard 7 (Student </w:t>
      </w:r>
      <w:r w:rsidR="008772A1" w:rsidRPr="002A31E0">
        <w:rPr>
          <w:rFonts w:ascii="Times New Roman" w:hAnsi="Times New Roman" w:cs="Times New Roman"/>
          <w:strike/>
          <w:sz w:val="24"/>
          <w:szCs w:val="24"/>
          <w:highlight w:val="yellow"/>
        </w:rPr>
        <w:t xml:space="preserve">Academic </w:t>
      </w:r>
      <w:r w:rsidRPr="002A31E0">
        <w:rPr>
          <w:rFonts w:ascii="Times New Roman" w:hAnsi="Times New Roman" w:cs="Times New Roman"/>
          <w:strike/>
          <w:sz w:val="24"/>
          <w:szCs w:val="24"/>
          <w:highlight w:val="yellow"/>
        </w:rPr>
        <w:t>Progress).  Similarly, science teachers might add a performance indicator regarding laboratory safety under Performance Standard 5 (Learning Environment)</w:t>
      </w:r>
      <w:r w:rsidRPr="00F56407">
        <w:rPr>
          <w:rFonts w:ascii="Times New Roman" w:hAnsi="Times New Roman" w:cs="Times New Roman"/>
          <w:strike/>
          <w:sz w:val="24"/>
          <w:szCs w:val="24"/>
          <w:highlight w:val="yellow"/>
        </w:rPr>
        <w:t>.</w:t>
      </w:r>
      <w:r w:rsidR="002A31E0">
        <w:rPr>
          <w:rFonts w:ascii="Times New Roman" w:hAnsi="Times New Roman" w:cs="Times New Roman"/>
          <w:strike/>
          <w:sz w:val="24"/>
          <w:szCs w:val="24"/>
        </w:rPr>
        <w:t xml:space="preserve"> </w:t>
      </w:r>
      <w:r w:rsidR="002A31E0">
        <w:rPr>
          <w:rFonts w:ascii="Times New Roman" w:hAnsi="Times New Roman" w:cs="Times New Roman"/>
          <w:sz w:val="24"/>
          <w:szCs w:val="24"/>
        </w:rPr>
        <w:t xml:space="preserve"> </w:t>
      </w:r>
      <w:r w:rsidR="002A31E0" w:rsidRPr="002A31E0">
        <w:rPr>
          <w:rFonts w:ascii="Times New Roman" w:hAnsi="Times New Roman" w:cs="Times New Roman"/>
          <w:sz w:val="24"/>
          <w:szCs w:val="24"/>
          <w:highlight w:val="yellow"/>
          <w:u w:val="single"/>
        </w:rPr>
        <w:t>Examples of specific indicators for various content areas and specialties are provided in the appendices of the Teacher Performance Evaluation System (TPES) Handbook.</w:t>
      </w:r>
    </w:p>
    <w:p w14:paraId="20D0513D" w14:textId="77777777" w:rsidR="00A36A3B" w:rsidRPr="007E09C7" w:rsidRDefault="00A36A3B" w:rsidP="00A36A3B">
      <w:pPr>
        <w:pStyle w:val="AlexBodyText"/>
        <w:spacing w:after="0" w:line="240" w:lineRule="auto"/>
        <w:ind w:right="0"/>
        <w:jc w:val="left"/>
        <w:rPr>
          <w:rFonts w:ascii="Times New Roman" w:hAnsi="Times New Roman" w:cs="Times New Roman"/>
          <w:sz w:val="24"/>
          <w:szCs w:val="24"/>
        </w:rPr>
      </w:pPr>
    </w:p>
    <w:p w14:paraId="72C95CD6" w14:textId="77777777" w:rsidR="00733F67" w:rsidRDefault="00733F67" w:rsidP="0054518C">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Evaluators and teachers should consult the sample performance indicators for clarification of what constitutes a specific performance standard.  </w:t>
      </w:r>
      <w:r w:rsidRPr="007E09C7">
        <w:rPr>
          <w:rFonts w:ascii="Times New Roman" w:hAnsi="Times New Roman" w:cs="Times New Roman"/>
          <w:b/>
          <w:bCs/>
          <w:i/>
          <w:iCs/>
          <w:sz w:val="24"/>
          <w:szCs w:val="24"/>
        </w:rPr>
        <w:t xml:space="preserve">Performance ratings are NOT made at the performance indicator level, but at the performance standard level.  Additionally, it is important to document a teacher’s performance on each standard with evidence generated from multiple performance indicators.  </w:t>
      </w:r>
      <w:r w:rsidRPr="007E09C7">
        <w:rPr>
          <w:rFonts w:ascii="Times New Roman" w:hAnsi="Times New Roman" w:cs="Times New Roman"/>
          <w:sz w:val="24"/>
          <w:szCs w:val="24"/>
        </w:rPr>
        <w:t xml:space="preserve">Sample performance indicators for each of the performance standards follow.  </w:t>
      </w:r>
    </w:p>
    <w:p w14:paraId="31FB691E" w14:textId="77777777" w:rsidR="002A31E0" w:rsidRPr="007E09C7" w:rsidRDefault="002A31E0" w:rsidP="0054518C">
      <w:pPr>
        <w:pStyle w:val="AlexBodyText"/>
        <w:spacing w:after="0" w:line="240" w:lineRule="auto"/>
        <w:ind w:right="0"/>
        <w:jc w:val="lef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33F67" w:rsidRPr="007E09C7" w14:paraId="4A5912D9" w14:textId="77777777" w:rsidTr="00834F0B">
        <w:tc>
          <w:tcPr>
            <w:tcW w:w="9360" w:type="dxa"/>
            <w:shd w:val="clear" w:color="auto" w:fill="D9D9D9"/>
          </w:tcPr>
          <w:p w14:paraId="14FC629E" w14:textId="77777777" w:rsidR="00733F67" w:rsidRPr="00834F0B" w:rsidRDefault="004B70F8" w:rsidP="00834F0B">
            <w:pPr>
              <w:pStyle w:val="AlexBodyText"/>
              <w:spacing w:before="120" w:after="40" w:line="240" w:lineRule="auto"/>
              <w:ind w:right="0"/>
              <w:jc w:val="left"/>
              <w:rPr>
                <w:rFonts w:ascii="Times New Roman" w:hAnsi="Times New Roman" w:cs="Times New Roman"/>
                <w:b/>
                <w:bCs/>
                <w:sz w:val="22"/>
                <w:szCs w:val="24"/>
              </w:rPr>
            </w:pPr>
            <w:r>
              <w:rPr>
                <w:rFonts w:ascii="Times New Roman" w:hAnsi="Times New Roman" w:cs="Times New Roman"/>
                <w:b/>
                <w:bCs/>
                <w:sz w:val="24"/>
                <w:szCs w:val="28"/>
              </w:rPr>
              <w:t xml:space="preserve">Performance Standard 1:  </w:t>
            </w:r>
            <w:r w:rsidR="00733F67" w:rsidRPr="00834F0B">
              <w:rPr>
                <w:rFonts w:ascii="Times New Roman" w:hAnsi="Times New Roman" w:cs="Times New Roman"/>
                <w:b/>
                <w:bCs/>
                <w:sz w:val="24"/>
                <w:szCs w:val="28"/>
              </w:rPr>
              <w:t>Professional Knowledge</w:t>
            </w:r>
          </w:p>
          <w:p w14:paraId="315FFC26" w14:textId="77777777"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The teacher demonstrates an understanding of the curriculum, subject content, and the developmental needs of students by providing relevant learning experiences.</w:t>
            </w:r>
          </w:p>
        </w:tc>
      </w:tr>
      <w:tr w:rsidR="00733F67" w:rsidRPr="007E09C7" w14:paraId="35F54257" w14:textId="77777777" w:rsidTr="00834F0B">
        <w:tc>
          <w:tcPr>
            <w:tcW w:w="9360" w:type="dxa"/>
          </w:tcPr>
          <w:p w14:paraId="5634EEE4" w14:textId="77777777"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47BD756C" w14:textId="77777777"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4A4E8CD8" w14:textId="77777777"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1.1</w:t>
            </w:r>
            <w:r w:rsidRPr="00834F0B">
              <w:rPr>
                <w:rFonts w:ascii="Times New Roman" w:hAnsi="Times New Roman" w:cs="Times New Roman"/>
              </w:rPr>
              <w:tab/>
            </w:r>
            <w:r w:rsidRPr="009E1981">
              <w:rPr>
                <w:rFonts w:ascii="Times New Roman" w:hAnsi="Times New Roman" w:cs="Times New Roman"/>
                <w:strike/>
                <w:highlight w:val="yellow"/>
              </w:rPr>
              <w:t>Effectively a</w:t>
            </w:r>
            <w:r w:rsidR="009E1981">
              <w:rPr>
                <w:rFonts w:ascii="Times New Roman" w:hAnsi="Times New Roman" w:cs="Times New Roman"/>
              </w:rPr>
              <w:t>A</w:t>
            </w:r>
            <w:r w:rsidRPr="00834F0B">
              <w:rPr>
                <w:rFonts w:ascii="Times New Roman" w:hAnsi="Times New Roman" w:cs="Times New Roman"/>
              </w:rPr>
              <w:t xml:space="preserve">ddresses </w:t>
            </w:r>
            <w:r w:rsidRPr="009E1981">
              <w:rPr>
                <w:rFonts w:ascii="Times New Roman" w:hAnsi="Times New Roman" w:cs="Times New Roman"/>
                <w:strike/>
                <w:highlight w:val="yellow"/>
              </w:rPr>
              <w:t>appropriate</w:t>
            </w:r>
            <w:r w:rsidRPr="00834F0B">
              <w:rPr>
                <w:rFonts w:ascii="Times New Roman" w:hAnsi="Times New Roman" w:cs="Times New Roman"/>
              </w:rPr>
              <w:t xml:space="preserve"> </w:t>
            </w:r>
            <w:r w:rsidR="009E1981" w:rsidRPr="009E1981">
              <w:rPr>
                <w:rFonts w:ascii="Times New Roman" w:hAnsi="Times New Roman" w:cs="Times New Roman"/>
                <w:highlight w:val="yellow"/>
                <w:u w:val="single"/>
              </w:rPr>
              <w:t>relevant</w:t>
            </w:r>
            <w:r w:rsidR="009E1981">
              <w:rPr>
                <w:rFonts w:ascii="Times New Roman" w:hAnsi="Times New Roman" w:cs="Times New Roman"/>
                <w:u w:val="single"/>
              </w:rPr>
              <w:t xml:space="preserve"> </w:t>
            </w:r>
            <w:r w:rsidRPr="00834F0B">
              <w:rPr>
                <w:rFonts w:ascii="Times New Roman" w:hAnsi="Times New Roman" w:cs="Times New Roman"/>
              </w:rPr>
              <w:t>curriculum standards.</w:t>
            </w:r>
          </w:p>
          <w:p w14:paraId="427E27CA" w14:textId="77777777"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1.2</w:t>
            </w:r>
            <w:r w:rsidRPr="00834F0B">
              <w:rPr>
                <w:rFonts w:ascii="Times New Roman" w:hAnsi="Times New Roman" w:cs="Times New Roman"/>
              </w:rPr>
              <w:tab/>
              <w:t>Integrates key content elements and facilitates students’ use of higher level thinking skills in instruction.</w:t>
            </w:r>
          </w:p>
          <w:p w14:paraId="7CC94ABE" w14:textId="77777777"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1.3</w:t>
            </w:r>
            <w:r w:rsidRPr="00834F0B">
              <w:rPr>
                <w:rFonts w:ascii="Times New Roman" w:hAnsi="Times New Roman" w:cs="Times New Roman"/>
              </w:rPr>
              <w:tab/>
              <w:t>Demonstrates ability to link present content with past and future learning experiences, other subject areas, and real</w:t>
            </w:r>
            <w:r w:rsidR="009E1981" w:rsidRPr="009E1981">
              <w:rPr>
                <w:rFonts w:ascii="Times New Roman" w:hAnsi="Times New Roman" w:cs="Times New Roman"/>
                <w:highlight w:val="yellow"/>
              </w:rPr>
              <w:t>-</w:t>
            </w:r>
            <w:r w:rsidRPr="00834F0B">
              <w:rPr>
                <w:rFonts w:ascii="Times New Roman" w:hAnsi="Times New Roman" w:cs="Times New Roman"/>
              </w:rPr>
              <w:t>world experiences and applications.</w:t>
            </w:r>
          </w:p>
          <w:p w14:paraId="51455D79" w14:textId="77777777"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1.4</w:t>
            </w:r>
            <w:r w:rsidRPr="00834F0B">
              <w:rPr>
                <w:rFonts w:ascii="Times New Roman" w:hAnsi="Times New Roman" w:cs="Times New Roman"/>
              </w:rPr>
              <w:tab/>
              <w:t>Demonstrates an accurate</w:t>
            </w:r>
            <w:r w:rsidR="009E1981" w:rsidRPr="009E1981">
              <w:rPr>
                <w:rFonts w:ascii="Times New Roman" w:hAnsi="Times New Roman" w:cs="Times New Roman"/>
                <w:highlight w:val="yellow"/>
                <w:u w:val="single"/>
              </w:rPr>
              <w:t>, current, and specific</w:t>
            </w:r>
            <w:r w:rsidRPr="00834F0B">
              <w:rPr>
                <w:rFonts w:ascii="Times New Roman" w:hAnsi="Times New Roman" w:cs="Times New Roman"/>
              </w:rPr>
              <w:t xml:space="preserve"> knowledge of the subject matter</w:t>
            </w:r>
            <w:r w:rsidR="009E1981">
              <w:rPr>
                <w:rFonts w:ascii="Times New Roman" w:hAnsi="Times New Roman" w:cs="Times New Roman"/>
              </w:rPr>
              <w:t xml:space="preserve"> </w:t>
            </w:r>
            <w:r w:rsidR="009E1981" w:rsidRPr="009E1981">
              <w:rPr>
                <w:rFonts w:ascii="Times New Roman" w:hAnsi="Times New Roman" w:cs="Times New Roman"/>
                <w:highlight w:val="yellow"/>
                <w:u w:val="single"/>
              </w:rPr>
              <w:t>and a working knowledge of relevant technology</w:t>
            </w:r>
            <w:r w:rsidRPr="009E1981">
              <w:rPr>
                <w:rFonts w:ascii="Times New Roman" w:hAnsi="Times New Roman" w:cs="Times New Roman"/>
                <w:highlight w:val="yellow"/>
              </w:rPr>
              <w:t>.</w:t>
            </w:r>
          </w:p>
          <w:p w14:paraId="6D1FCDEF" w14:textId="77777777"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1.5</w:t>
            </w:r>
            <w:r w:rsidRPr="00834F0B">
              <w:rPr>
                <w:rFonts w:ascii="Times New Roman" w:hAnsi="Times New Roman" w:cs="Times New Roman"/>
              </w:rPr>
              <w:tab/>
              <w:t xml:space="preserve">Demonstrates </w:t>
            </w:r>
            <w:r w:rsidR="009E1981" w:rsidRPr="009E1981">
              <w:rPr>
                <w:rFonts w:ascii="Times New Roman" w:hAnsi="Times New Roman" w:cs="Times New Roman"/>
                <w:highlight w:val="yellow"/>
                <w:u w:val="single"/>
              </w:rPr>
              <w:t>pedagogical</w:t>
            </w:r>
            <w:r w:rsidR="009E1981">
              <w:rPr>
                <w:rFonts w:ascii="Times New Roman" w:hAnsi="Times New Roman" w:cs="Times New Roman"/>
                <w:u w:val="single"/>
              </w:rPr>
              <w:t xml:space="preserve"> </w:t>
            </w:r>
            <w:r w:rsidRPr="00834F0B">
              <w:rPr>
                <w:rFonts w:ascii="Times New Roman" w:hAnsi="Times New Roman" w:cs="Times New Roman"/>
              </w:rPr>
              <w:t>skills relevant to the subject area(s) taught</w:t>
            </w:r>
            <w:r w:rsidR="009E1981">
              <w:rPr>
                <w:rFonts w:ascii="Times New Roman" w:hAnsi="Times New Roman" w:cs="Times New Roman"/>
              </w:rPr>
              <w:t xml:space="preserve"> </w:t>
            </w:r>
            <w:r w:rsidR="009E1981" w:rsidRPr="009E1981">
              <w:rPr>
                <w:rFonts w:ascii="Times New Roman" w:hAnsi="Times New Roman" w:cs="Times New Roman"/>
                <w:highlight w:val="yellow"/>
                <w:u w:val="single"/>
              </w:rPr>
              <w:t>and best practices based on current research.</w:t>
            </w:r>
          </w:p>
          <w:p w14:paraId="782C4800" w14:textId="77777777"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1.6</w:t>
            </w:r>
            <w:r w:rsidRPr="00834F0B">
              <w:rPr>
                <w:rFonts w:ascii="Times New Roman" w:hAnsi="Times New Roman" w:cs="Times New Roman"/>
              </w:rPr>
              <w:tab/>
              <w:t xml:space="preserve">Bases instruction on goals that reflect high expectations </w:t>
            </w:r>
            <w:r w:rsidR="009E1981" w:rsidRPr="009E1981">
              <w:rPr>
                <w:rFonts w:ascii="Times New Roman" w:hAnsi="Times New Roman" w:cs="Times New Roman"/>
                <w:highlight w:val="yellow"/>
                <w:u w:val="single"/>
              </w:rPr>
              <w:t>for all students commensurate with their developmental levels.</w:t>
            </w:r>
            <w:r w:rsidR="009E1981" w:rsidRPr="009E1981">
              <w:rPr>
                <w:rFonts w:ascii="Times New Roman" w:hAnsi="Times New Roman" w:cs="Times New Roman"/>
              </w:rPr>
              <w:t xml:space="preserve">  </w:t>
            </w:r>
            <w:r w:rsidRPr="009E1981">
              <w:rPr>
                <w:rFonts w:ascii="Times New Roman" w:hAnsi="Times New Roman" w:cs="Times New Roman"/>
                <w:strike/>
                <w:highlight w:val="yellow"/>
              </w:rPr>
              <w:t>and an understanding of the subject</w:t>
            </w:r>
            <w:r w:rsidRPr="00834F0B">
              <w:rPr>
                <w:rFonts w:ascii="Times New Roman" w:hAnsi="Times New Roman" w:cs="Times New Roman"/>
              </w:rPr>
              <w:t>.</w:t>
            </w:r>
          </w:p>
          <w:p w14:paraId="55D323B5" w14:textId="77777777" w:rsidR="00733F67" w:rsidRPr="00834F0B"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1.7</w:t>
            </w:r>
            <w:r w:rsidRPr="00834F0B">
              <w:rPr>
                <w:rFonts w:ascii="Times New Roman" w:hAnsi="Times New Roman" w:cs="Times New Roman"/>
              </w:rPr>
              <w:tab/>
              <w:t>Demonstrates an understanding of the intellectual, social, emotional, and physical development of the age group</w:t>
            </w:r>
            <w:r w:rsidR="007D0FC9" w:rsidRPr="007D0FC9">
              <w:rPr>
                <w:rFonts w:ascii="Times New Roman" w:hAnsi="Times New Roman" w:cs="Times New Roman"/>
                <w:highlight w:val="yellow"/>
                <w:u w:val="single"/>
              </w:rPr>
              <w:t>, as well as the cultural context</w:t>
            </w:r>
            <w:r w:rsidRPr="007D0FC9">
              <w:rPr>
                <w:rFonts w:ascii="Times New Roman" w:hAnsi="Times New Roman" w:cs="Times New Roman"/>
              </w:rPr>
              <w:t>.</w:t>
            </w:r>
          </w:p>
          <w:p w14:paraId="200DAC66" w14:textId="77777777" w:rsidR="00733F67" w:rsidRPr="007D0FC9" w:rsidRDefault="00733F67" w:rsidP="00834F0B">
            <w:pPr>
              <w:tabs>
                <w:tab w:val="left" w:pos="720"/>
              </w:tabs>
              <w:spacing w:after="120"/>
              <w:ind w:left="720" w:right="180" w:hanging="446"/>
              <w:rPr>
                <w:rFonts w:ascii="Times New Roman" w:hAnsi="Times New Roman" w:cs="Times New Roman"/>
                <w:highlight w:val="yellow"/>
                <w:u w:val="single"/>
              </w:rPr>
            </w:pPr>
            <w:r w:rsidRPr="00834F0B">
              <w:rPr>
                <w:rFonts w:ascii="Times New Roman" w:hAnsi="Times New Roman" w:cs="Times New Roman"/>
              </w:rPr>
              <w:t>1.8</w:t>
            </w:r>
            <w:r w:rsidRPr="00834F0B">
              <w:rPr>
                <w:rFonts w:ascii="Times New Roman" w:hAnsi="Times New Roman" w:cs="Times New Roman"/>
              </w:rPr>
              <w:tab/>
            </w:r>
            <w:r w:rsidRPr="007D0FC9">
              <w:rPr>
                <w:rFonts w:ascii="Times New Roman" w:hAnsi="Times New Roman" w:cs="Times New Roman"/>
                <w:strike/>
                <w:highlight w:val="yellow"/>
              </w:rPr>
              <w:t>Communicates clearly and checks for understanding.</w:t>
            </w:r>
            <w:r w:rsidR="007D0FC9">
              <w:rPr>
                <w:rFonts w:ascii="Times New Roman" w:hAnsi="Times New Roman" w:cs="Times New Roman"/>
                <w:strike/>
              </w:rPr>
              <w:t xml:space="preserve">  </w:t>
            </w:r>
            <w:r w:rsidR="007D0FC9" w:rsidRPr="007D0FC9">
              <w:rPr>
                <w:rFonts w:ascii="Times New Roman" w:hAnsi="Times New Roman" w:cs="Times New Roman"/>
                <w:highlight w:val="yellow"/>
                <w:u w:val="single"/>
              </w:rPr>
              <w:t>Demonstrates an understanding of appropriate accommodations for diverse learners or students learning in unique contexts (e.g., English leaners, gifted learners, students with special needs, etc.).</w:t>
            </w:r>
          </w:p>
          <w:p w14:paraId="479B9022" w14:textId="77777777" w:rsidR="007D0FC9" w:rsidRPr="007D0FC9" w:rsidRDefault="007D0FC9" w:rsidP="00834F0B">
            <w:pPr>
              <w:tabs>
                <w:tab w:val="left" w:pos="720"/>
              </w:tabs>
              <w:spacing w:after="120"/>
              <w:ind w:left="720" w:right="180" w:hanging="446"/>
              <w:rPr>
                <w:rFonts w:ascii="Times New Roman" w:hAnsi="Times New Roman" w:cs="Times New Roman"/>
                <w:u w:val="single"/>
              </w:rPr>
            </w:pPr>
            <w:r w:rsidRPr="007D0FC9">
              <w:rPr>
                <w:rFonts w:ascii="Times New Roman" w:hAnsi="Times New Roman" w:cs="Times New Roman"/>
                <w:highlight w:val="yellow"/>
                <w:u w:val="single"/>
              </w:rPr>
              <w:t>1.9  Uses content-specific language, correct vocabulary and grammar, and acceptable forms of communication as they relate to a specific discipline and/or grade level.</w:t>
            </w:r>
          </w:p>
        </w:tc>
      </w:tr>
      <w:tr w:rsidR="00733F67" w:rsidRPr="007E09C7" w14:paraId="795F8620" w14:textId="77777777" w:rsidTr="00834F0B">
        <w:trPr>
          <w:trHeight w:hRule="exact" w:val="288"/>
        </w:trPr>
        <w:tc>
          <w:tcPr>
            <w:tcW w:w="9360" w:type="dxa"/>
            <w:tcBorders>
              <w:left w:val="nil"/>
              <w:right w:val="nil"/>
            </w:tcBorders>
          </w:tcPr>
          <w:p w14:paraId="1CFEE337" w14:textId="77777777" w:rsidR="00733F67" w:rsidRPr="00834F0B" w:rsidRDefault="00733F67" w:rsidP="00834F0B">
            <w:pPr>
              <w:pStyle w:val="AlexBodyText"/>
              <w:spacing w:before="120" w:after="0" w:line="240" w:lineRule="auto"/>
              <w:ind w:right="0"/>
              <w:jc w:val="left"/>
              <w:rPr>
                <w:rFonts w:ascii="Times New Roman" w:hAnsi="Times New Roman" w:cs="Times New Roman"/>
                <w:b/>
                <w:bCs/>
                <w:sz w:val="24"/>
                <w:szCs w:val="24"/>
              </w:rPr>
            </w:pPr>
          </w:p>
        </w:tc>
      </w:tr>
      <w:tr w:rsidR="00733F67" w:rsidRPr="007E09C7" w14:paraId="78B9A31E" w14:textId="77777777" w:rsidTr="00834F0B">
        <w:tc>
          <w:tcPr>
            <w:tcW w:w="9360" w:type="dxa"/>
            <w:shd w:val="clear" w:color="auto" w:fill="D9D9D9"/>
          </w:tcPr>
          <w:p w14:paraId="60A96EF6" w14:textId="77777777" w:rsidR="007D0FC9" w:rsidRPr="00834F0B" w:rsidRDefault="007D0FC9" w:rsidP="007D0FC9">
            <w:pPr>
              <w:spacing w:before="120" w:after="40"/>
              <w:ind w:right="180"/>
              <w:rPr>
                <w:rFonts w:ascii="Times New Roman" w:hAnsi="Times New Roman" w:cs="Times New Roman"/>
                <w:b/>
                <w:bCs/>
                <w:iCs/>
              </w:rPr>
            </w:pPr>
            <w:r w:rsidRPr="00834F0B">
              <w:rPr>
                <w:rFonts w:ascii="Times New Roman" w:hAnsi="Times New Roman" w:cs="Times New Roman"/>
                <w:b/>
                <w:bCs/>
                <w:iCs/>
              </w:rPr>
              <w:t xml:space="preserve">Performance Standard 2: </w:t>
            </w:r>
            <w:r>
              <w:rPr>
                <w:rFonts w:ascii="Times New Roman" w:hAnsi="Times New Roman" w:cs="Times New Roman"/>
                <w:b/>
                <w:bCs/>
                <w:iCs/>
              </w:rPr>
              <w:t xml:space="preserve"> </w:t>
            </w:r>
            <w:r w:rsidRPr="00834F0B">
              <w:rPr>
                <w:rFonts w:ascii="Times New Roman" w:hAnsi="Times New Roman" w:cs="Times New Roman"/>
                <w:b/>
                <w:bCs/>
                <w:iCs/>
              </w:rPr>
              <w:t>Instructional Planning</w:t>
            </w:r>
          </w:p>
          <w:p w14:paraId="5F12BE97" w14:textId="77777777" w:rsidR="007D0FC9" w:rsidRDefault="007D0FC9" w:rsidP="007D0FC9">
            <w:pPr>
              <w:pBdr>
                <w:right w:val="single" w:sz="18" w:space="0" w:color="auto"/>
              </w:pBdr>
              <w:tabs>
                <w:tab w:val="left" w:pos="720"/>
              </w:tabs>
              <w:ind w:right="-274"/>
              <w:rPr>
                <w:rFonts w:ascii="Times New Roman" w:hAnsi="Times New Roman" w:cs="Times New Roman"/>
                <w:bCs/>
                <w:i/>
                <w:highlight w:val="yellow"/>
                <w:u w:val="single"/>
              </w:rPr>
            </w:pPr>
            <w:r w:rsidRPr="00834F0B">
              <w:rPr>
                <w:rFonts w:ascii="Times New Roman" w:hAnsi="Times New Roman" w:cs="Times New Roman"/>
                <w:bCs/>
                <w:i/>
              </w:rPr>
              <w:t xml:space="preserve">The teacher plans using the Virginia Standards of Learning, the school’s curriculum, </w:t>
            </w:r>
            <w:r w:rsidRPr="0045185D">
              <w:rPr>
                <w:rFonts w:ascii="Times New Roman" w:hAnsi="Times New Roman" w:cs="Times New Roman"/>
                <w:bCs/>
                <w:i/>
                <w:strike/>
                <w:highlight w:val="yellow"/>
              </w:rPr>
              <w:t>effective strategies, resources, and data</w:t>
            </w:r>
            <w:r w:rsidRPr="0045185D">
              <w:rPr>
                <w:rFonts w:ascii="Times New Roman" w:hAnsi="Times New Roman" w:cs="Times New Roman"/>
                <w:bCs/>
                <w:i/>
                <w:highlight w:val="yellow"/>
              </w:rPr>
              <w:t xml:space="preserve"> </w:t>
            </w:r>
            <w:r w:rsidRPr="0045185D">
              <w:rPr>
                <w:rFonts w:ascii="Times New Roman" w:hAnsi="Times New Roman" w:cs="Times New Roman"/>
                <w:bCs/>
                <w:i/>
                <w:highlight w:val="yellow"/>
                <w:u w:val="single"/>
              </w:rPr>
              <w:t>student data, and engaging and research strategies and</w:t>
            </w:r>
            <w:r>
              <w:rPr>
                <w:rFonts w:ascii="Times New Roman" w:hAnsi="Times New Roman" w:cs="Times New Roman"/>
                <w:bCs/>
                <w:i/>
                <w:highlight w:val="yellow"/>
                <w:u w:val="single"/>
              </w:rPr>
              <w:t xml:space="preserve"> </w:t>
            </w:r>
          </w:p>
          <w:p w14:paraId="6D267DEB" w14:textId="77777777" w:rsidR="00733F67" w:rsidRPr="00834F0B" w:rsidRDefault="007D0FC9" w:rsidP="007D0FC9">
            <w:pPr>
              <w:spacing w:after="120"/>
              <w:rPr>
                <w:rFonts w:ascii="Times New Roman" w:hAnsi="Times New Roman" w:cs="Times New Roman"/>
              </w:rPr>
            </w:pPr>
            <w:r w:rsidRPr="0045185D">
              <w:rPr>
                <w:rFonts w:ascii="Times New Roman" w:hAnsi="Times New Roman" w:cs="Times New Roman"/>
                <w:bCs/>
                <w:i/>
                <w:highlight w:val="yellow"/>
                <w:u w:val="single"/>
              </w:rPr>
              <w:t>resources</w:t>
            </w:r>
            <w:r>
              <w:rPr>
                <w:rFonts w:ascii="Times New Roman" w:hAnsi="Times New Roman" w:cs="Times New Roman"/>
                <w:bCs/>
                <w:i/>
                <w:u w:val="single"/>
              </w:rPr>
              <w:t xml:space="preserve"> </w:t>
            </w:r>
            <w:r w:rsidRPr="00834F0B">
              <w:rPr>
                <w:rFonts w:ascii="Times New Roman" w:hAnsi="Times New Roman" w:cs="Times New Roman"/>
                <w:bCs/>
                <w:i/>
              </w:rPr>
              <w:t>to meet the needs of all students.</w:t>
            </w:r>
          </w:p>
        </w:tc>
      </w:tr>
      <w:tr w:rsidR="00733F67" w:rsidRPr="007E09C7" w14:paraId="1C8BAB92" w14:textId="77777777" w:rsidTr="00834F0B">
        <w:tc>
          <w:tcPr>
            <w:tcW w:w="9360" w:type="dxa"/>
          </w:tcPr>
          <w:p w14:paraId="04B3B4C2" w14:textId="77777777"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7D2A1784" w14:textId="77777777"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52D52720" w14:textId="77777777"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2.1</w:t>
            </w:r>
            <w:r w:rsidRPr="00834F0B">
              <w:rPr>
                <w:rFonts w:ascii="Times New Roman" w:hAnsi="Times New Roman" w:cs="Times New Roman"/>
              </w:rPr>
              <w:tab/>
            </w:r>
            <w:r w:rsidR="007D0FC9" w:rsidRPr="007D0FC9">
              <w:rPr>
                <w:rFonts w:ascii="Times New Roman" w:hAnsi="Times New Roman" w:cs="Times New Roman"/>
                <w:highlight w:val="yellow"/>
                <w:u w:val="single"/>
              </w:rPr>
              <w:t>Analyzes and u</w:t>
            </w:r>
            <w:r w:rsidRPr="007D0FC9">
              <w:rPr>
                <w:rFonts w:ascii="Times New Roman" w:hAnsi="Times New Roman" w:cs="Times New Roman"/>
                <w:strike/>
                <w:highlight w:val="yellow"/>
              </w:rPr>
              <w:t>U</w:t>
            </w:r>
            <w:r w:rsidRPr="007D0FC9">
              <w:rPr>
                <w:rFonts w:ascii="Times New Roman" w:hAnsi="Times New Roman" w:cs="Times New Roman"/>
                <w:highlight w:val="yellow"/>
              </w:rPr>
              <w:t>ses</w:t>
            </w:r>
            <w:r w:rsidRPr="00834F0B">
              <w:rPr>
                <w:rFonts w:ascii="Times New Roman" w:hAnsi="Times New Roman" w:cs="Times New Roman"/>
              </w:rPr>
              <w:t xml:space="preserve"> </w:t>
            </w:r>
            <w:r w:rsidR="007D0FC9" w:rsidRPr="007D0FC9">
              <w:rPr>
                <w:rFonts w:ascii="Times New Roman" w:hAnsi="Times New Roman" w:cs="Times New Roman"/>
                <w:highlight w:val="yellow"/>
                <w:u w:val="single"/>
              </w:rPr>
              <w:t>multiple sources of</w:t>
            </w:r>
            <w:r w:rsidR="007D0FC9">
              <w:rPr>
                <w:rFonts w:ascii="Times New Roman" w:hAnsi="Times New Roman" w:cs="Times New Roman"/>
                <w:u w:val="single"/>
              </w:rPr>
              <w:t xml:space="preserve"> </w:t>
            </w:r>
            <w:r w:rsidRPr="00834F0B">
              <w:rPr>
                <w:rFonts w:ascii="Times New Roman" w:hAnsi="Times New Roman" w:cs="Times New Roman"/>
              </w:rPr>
              <w:t>student learning data to guide planning.</w:t>
            </w:r>
          </w:p>
          <w:p w14:paraId="564AE059" w14:textId="77777777"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2.2</w:t>
            </w:r>
            <w:r w:rsidRPr="00834F0B">
              <w:rPr>
                <w:rFonts w:ascii="Times New Roman" w:hAnsi="Times New Roman" w:cs="Times New Roman"/>
              </w:rPr>
              <w:tab/>
              <w:t xml:space="preserve">Plans </w:t>
            </w:r>
            <w:r w:rsidRPr="007D0FC9">
              <w:rPr>
                <w:rFonts w:ascii="Times New Roman" w:hAnsi="Times New Roman" w:cs="Times New Roman"/>
                <w:strike/>
                <w:highlight w:val="yellow"/>
              </w:rPr>
              <w:t>time realistically</w:t>
            </w:r>
            <w:r w:rsidRPr="00834F0B">
              <w:rPr>
                <w:rFonts w:ascii="Times New Roman" w:hAnsi="Times New Roman" w:cs="Times New Roman"/>
              </w:rPr>
              <w:t xml:space="preserve"> </w:t>
            </w:r>
            <w:r w:rsidR="007D0FC9" w:rsidRPr="007D0FC9">
              <w:rPr>
                <w:rFonts w:ascii="Times New Roman" w:hAnsi="Times New Roman" w:cs="Times New Roman"/>
                <w:highlight w:val="yellow"/>
                <w:u w:val="single"/>
              </w:rPr>
              <w:t>accordingly</w:t>
            </w:r>
            <w:r w:rsidR="007D0FC9">
              <w:rPr>
                <w:rFonts w:ascii="Times New Roman" w:hAnsi="Times New Roman" w:cs="Times New Roman"/>
                <w:u w:val="single"/>
              </w:rPr>
              <w:t xml:space="preserve"> </w:t>
            </w:r>
            <w:r w:rsidRPr="00834F0B">
              <w:rPr>
                <w:rFonts w:ascii="Times New Roman" w:hAnsi="Times New Roman" w:cs="Times New Roman"/>
              </w:rPr>
              <w:t xml:space="preserve">for pacing, </w:t>
            </w:r>
            <w:r w:rsidR="007D0FC9" w:rsidRPr="005A1C1C">
              <w:rPr>
                <w:rFonts w:ascii="Times New Roman" w:hAnsi="Times New Roman" w:cs="Times New Roman"/>
                <w:highlight w:val="yellow"/>
                <w:u w:val="single"/>
              </w:rPr>
              <w:t>sequencing,</w:t>
            </w:r>
            <w:r w:rsidR="007D0FC9">
              <w:rPr>
                <w:rFonts w:ascii="Times New Roman" w:hAnsi="Times New Roman" w:cs="Times New Roman"/>
                <w:u w:val="single"/>
              </w:rPr>
              <w:t xml:space="preserve"> </w:t>
            </w:r>
            <w:r w:rsidRPr="00834F0B">
              <w:rPr>
                <w:rFonts w:ascii="Times New Roman" w:hAnsi="Times New Roman" w:cs="Times New Roman"/>
              </w:rPr>
              <w:t xml:space="preserve">content mastery, </w:t>
            </w:r>
            <w:r w:rsidRPr="005A1C1C">
              <w:rPr>
                <w:rFonts w:ascii="Times New Roman" w:hAnsi="Times New Roman" w:cs="Times New Roman"/>
                <w:strike/>
                <w:highlight w:val="yellow"/>
              </w:rPr>
              <w:t>and</w:t>
            </w:r>
            <w:r w:rsidRPr="00834F0B">
              <w:rPr>
                <w:rFonts w:ascii="Times New Roman" w:hAnsi="Times New Roman" w:cs="Times New Roman"/>
              </w:rPr>
              <w:t xml:space="preserve"> transitions</w:t>
            </w:r>
            <w:r w:rsidR="005A1C1C" w:rsidRPr="005A1C1C">
              <w:rPr>
                <w:rFonts w:ascii="Times New Roman" w:hAnsi="Times New Roman" w:cs="Times New Roman"/>
                <w:highlight w:val="yellow"/>
                <w:u w:val="single"/>
              </w:rPr>
              <w:t>, and application of knowle</w:t>
            </w:r>
            <w:r w:rsidR="00CE0710">
              <w:rPr>
                <w:rFonts w:ascii="Times New Roman" w:hAnsi="Times New Roman" w:cs="Times New Roman"/>
                <w:highlight w:val="yellow"/>
                <w:u w:val="single"/>
              </w:rPr>
              <w:t>d</w:t>
            </w:r>
            <w:r w:rsidR="005A1C1C" w:rsidRPr="005A1C1C">
              <w:rPr>
                <w:rFonts w:ascii="Times New Roman" w:hAnsi="Times New Roman" w:cs="Times New Roman"/>
                <w:highlight w:val="yellow"/>
                <w:u w:val="single"/>
              </w:rPr>
              <w:t>ge</w:t>
            </w:r>
            <w:r w:rsidRPr="00834F0B">
              <w:rPr>
                <w:rFonts w:ascii="Times New Roman" w:hAnsi="Times New Roman" w:cs="Times New Roman"/>
              </w:rPr>
              <w:t>.</w:t>
            </w:r>
          </w:p>
          <w:p w14:paraId="118D9B7D" w14:textId="77777777" w:rsidR="00733F67"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2.3</w:t>
            </w:r>
            <w:r w:rsidRPr="00834F0B">
              <w:rPr>
                <w:rFonts w:ascii="Times New Roman" w:hAnsi="Times New Roman" w:cs="Times New Roman"/>
              </w:rPr>
              <w:tab/>
            </w:r>
            <w:r w:rsidR="005A1C1C" w:rsidRPr="005A1C1C">
              <w:rPr>
                <w:rFonts w:ascii="Times New Roman" w:hAnsi="Times New Roman" w:cs="Times New Roman"/>
                <w:highlight w:val="yellow"/>
                <w:u w:val="single"/>
              </w:rPr>
              <w:t>Consistently p</w:t>
            </w:r>
            <w:r w:rsidRPr="005A1C1C">
              <w:rPr>
                <w:rFonts w:ascii="Times New Roman" w:hAnsi="Times New Roman" w:cs="Times New Roman"/>
                <w:strike/>
                <w:highlight w:val="yellow"/>
              </w:rPr>
              <w:t>P</w:t>
            </w:r>
            <w:r w:rsidRPr="005A1C1C">
              <w:rPr>
                <w:rFonts w:ascii="Times New Roman" w:hAnsi="Times New Roman" w:cs="Times New Roman"/>
                <w:highlight w:val="yellow"/>
              </w:rPr>
              <w:t>lans</w:t>
            </w:r>
            <w:r w:rsidRPr="00834F0B">
              <w:rPr>
                <w:rFonts w:ascii="Times New Roman" w:hAnsi="Times New Roman" w:cs="Times New Roman"/>
              </w:rPr>
              <w:t xml:space="preserve"> for differentiated instruction.</w:t>
            </w:r>
          </w:p>
          <w:p w14:paraId="0092C622" w14:textId="77777777" w:rsidR="005A1C1C" w:rsidRPr="005A1C1C" w:rsidRDefault="005A1C1C" w:rsidP="005A1C1C">
            <w:pPr>
              <w:spacing w:after="120"/>
              <w:ind w:left="720" w:right="187" w:hanging="450"/>
              <w:rPr>
                <w:rFonts w:ascii="Times New Roman" w:eastAsia="SimSun" w:hAnsi="Times New Roman" w:cs="Times New Roman"/>
                <w:u w:val="single"/>
              </w:rPr>
            </w:pPr>
            <w:r w:rsidRPr="005A1C1C">
              <w:rPr>
                <w:rFonts w:ascii="Times New Roman" w:eastAsia="SimSun" w:hAnsi="Times New Roman" w:cs="Times New Roman"/>
                <w:highlight w:val="yellow"/>
                <w:u w:val="single"/>
              </w:rPr>
              <w:t>2.4</w:t>
            </w:r>
            <w:r w:rsidRPr="005A1C1C">
              <w:rPr>
                <w:rFonts w:ascii="Times New Roman" w:eastAsia="SimSun" w:hAnsi="Times New Roman" w:cs="Times New Roman"/>
                <w:highlight w:val="yellow"/>
                <w:u w:val="single"/>
              </w:rPr>
              <w:tab/>
              <w:t>Reflects on plans after instructional delivery for future modifications.</w:t>
            </w:r>
          </w:p>
          <w:p w14:paraId="19C7B0EA" w14:textId="77777777" w:rsidR="00733F67" w:rsidRPr="00834F0B" w:rsidRDefault="00733F67" w:rsidP="00834F0B">
            <w:pPr>
              <w:spacing w:after="120"/>
              <w:ind w:left="720" w:right="187" w:hanging="450"/>
              <w:rPr>
                <w:rFonts w:ascii="Times New Roman" w:hAnsi="Times New Roman" w:cs="Times New Roman"/>
              </w:rPr>
            </w:pPr>
            <w:r w:rsidRPr="005A1C1C">
              <w:rPr>
                <w:rFonts w:ascii="Times New Roman" w:hAnsi="Times New Roman" w:cs="Times New Roman"/>
                <w:highlight w:val="yellow"/>
              </w:rPr>
              <w:t>2.</w:t>
            </w:r>
            <w:r w:rsidR="005A1C1C" w:rsidRPr="005A1C1C">
              <w:rPr>
                <w:rFonts w:ascii="Times New Roman" w:hAnsi="Times New Roman" w:cs="Times New Roman"/>
                <w:strike/>
                <w:highlight w:val="yellow"/>
              </w:rPr>
              <w:t>4</w:t>
            </w:r>
            <w:r w:rsidR="005A1C1C" w:rsidRPr="005A1C1C">
              <w:rPr>
                <w:rFonts w:ascii="Times New Roman" w:hAnsi="Times New Roman" w:cs="Times New Roman"/>
                <w:highlight w:val="yellow"/>
                <w:u w:val="single"/>
              </w:rPr>
              <w:t>5</w:t>
            </w:r>
            <w:r w:rsidRPr="00834F0B">
              <w:rPr>
                <w:rFonts w:ascii="Times New Roman" w:hAnsi="Times New Roman" w:cs="Times New Roman"/>
              </w:rPr>
              <w:tab/>
              <w:t>Aligns lesson objectives to the school’s curriculum and student learning needs.</w:t>
            </w:r>
          </w:p>
          <w:p w14:paraId="1CDABB15" w14:textId="77777777" w:rsidR="002342CA" w:rsidRPr="002342CA" w:rsidRDefault="005A1C1C" w:rsidP="002342CA">
            <w:pPr>
              <w:pStyle w:val="ListParagraph"/>
              <w:spacing w:after="120"/>
              <w:ind w:left="270" w:right="187"/>
              <w:rPr>
                <w:rFonts w:ascii="Times New Roman" w:eastAsia="SimSun" w:hAnsi="Times New Roman" w:cs="Times New Roman"/>
                <w:highlight w:val="yellow"/>
                <w:u w:val="single"/>
              </w:rPr>
            </w:pPr>
            <w:r w:rsidRPr="002342CA">
              <w:rPr>
                <w:rFonts w:ascii="Times New Roman" w:eastAsia="SimSun" w:hAnsi="Times New Roman" w:cs="Times New Roman"/>
                <w:highlight w:val="yellow"/>
                <w:u w:val="single"/>
              </w:rPr>
              <w:t>2.6</w:t>
            </w:r>
            <w:r w:rsidRPr="002342CA">
              <w:rPr>
                <w:rFonts w:ascii="Times New Roman" w:eastAsia="SimSun" w:hAnsi="Times New Roman" w:cs="Times New Roman"/>
                <w:highlight w:val="yellow"/>
                <w:u w:val="single"/>
              </w:rPr>
              <w:tab/>
            </w:r>
            <w:r w:rsidR="002342CA" w:rsidRPr="002342CA">
              <w:rPr>
                <w:rFonts w:ascii="Times New Roman" w:eastAsia="SimSun" w:hAnsi="Times New Roman" w:cs="Times New Roman"/>
              </w:rPr>
              <w:t xml:space="preserve">Develops appropriate </w:t>
            </w:r>
            <w:r w:rsidR="002342CA" w:rsidRPr="002342CA">
              <w:rPr>
                <w:rFonts w:ascii="Times New Roman" w:eastAsia="SimSun" w:hAnsi="Times New Roman" w:cs="Times New Roman"/>
                <w:strike/>
                <w:highlight w:val="yellow"/>
              </w:rPr>
              <w:t>long- and short-range</w:t>
            </w:r>
            <w:r w:rsidR="002342CA" w:rsidRPr="002342CA">
              <w:rPr>
                <w:rFonts w:ascii="Times New Roman" w:eastAsia="SimSun" w:hAnsi="Times New Roman" w:cs="Times New Roman"/>
                <w:highlight w:val="yellow"/>
                <w:u w:val="single"/>
              </w:rPr>
              <w:t xml:space="preserve"> course, unit, and daily</w:t>
            </w:r>
            <w:r w:rsidR="002342CA" w:rsidRPr="002342CA">
              <w:rPr>
                <w:rFonts w:ascii="Times New Roman" w:eastAsia="SimSun" w:hAnsi="Times New Roman" w:cs="Times New Roman"/>
              </w:rPr>
              <w:t xml:space="preserve"> plans, and adapts plans when needed.</w:t>
            </w:r>
          </w:p>
          <w:p w14:paraId="0E47CAD8" w14:textId="77777777" w:rsidR="005A1C1C" w:rsidRPr="005A1C1C" w:rsidRDefault="005A1C1C" w:rsidP="005A1C1C">
            <w:pPr>
              <w:spacing w:after="120"/>
              <w:ind w:left="720" w:right="187" w:hanging="450"/>
              <w:rPr>
                <w:rFonts w:ascii="Times New Roman" w:eastAsia="SimSun" w:hAnsi="Times New Roman" w:cs="Times New Roman"/>
                <w:highlight w:val="yellow"/>
                <w:u w:val="single"/>
              </w:rPr>
            </w:pPr>
            <w:r w:rsidRPr="005A1C1C">
              <w:rPr>
                <w:rFonts w:ascii="Times New Roman" w:eastAsia="SimSun" w:hAnsi="Times New Roman" w:cs="Times New Roman"/>
                <w:highlight w:val="yellow"/>
                <w:u w:val="single"/>
              </w:rPr>
              <w:t>2.7  Plans and works collaboratively with others to enhance teaching and learning.</w:t>
            </w:r>
          </w:p>
          <w:p w14:paraId="733D70C2" w14:textId="77777777" w:rsidR="005A1C1C" w:rsidRPr="005A1C1C" w:rsidRDefault="005A1C1C" w:rsidP="005A1C1C">
            <w:pPr>
              <w:spacing w:after="120"/>
              <w:ind w:left="720" w:right="187" w:hanging="450"/>
              <w:rPr>
                <w:rFonts w:ascii="Times New Roman" w:hAnsi="Times New Roman" w:cs="Times New Roman"/>
                <w:strike/>
                <w:u w:val="single"/>
              </w:rPr>
            </w:pPr>
            <w:r w:rsidRPr="005A1C1C">
              <w:rPr>
                <w:rFonts w:ascii="Times New Roman" w:eastAsia="SimSun" w:hAnsi="Times New Roman" w:cs="Times New Roman"/>
                <w:highlight w:val="yellow"/>
                <w:u w:val="single"/>
              </w:rPr>
              <w:t>2.8  Plans for delivery of synchronous and asynchronous lessons, including engaging student activities and assessment strategies, as needed.</w:t>
            </w:r>
          </w:p>
          <w:p w14:paraId="171BB216" w14:textId="77777777" w:rsidR="005A1C1C" w:rsidRPr="005A1C1C" w:rsidRDefault="005A1C1C" w:rsidP="0092534E">
            <w:pPr>
              <w:spacing w:after="120"/>
              <w:ind w:left="720" w:right="187" w:hanging="450"/>
              <w:rPr>
                <w:rFonts w:ascii="Times New Roman" w:hAnsi="Times New Roman" w:cs="Times New Roman"/>
                <w:strike/>
                <w:sz w:val="22"/>
              </w:rPr>
            </w:pPr>
          </w:p>
        </w:tc>
      </w:tr>
    </w:tbl>
    <w:p w14:paraId="3541AEA5" w14:textId="77777777" w:rsidR="00733F67" w:rsidRPr="007E09C7" w:rsidRDefault="00733F67" w:rsidP="000E711C">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33F67" w:rsidRPr="007E09C7" w14:paraId="04208001" w14:textId="77777777" w:rsidTr="00834F0B">
        <w:tc>
          <w:tcPr>
            <w:tcW w:w="9360" w:type="dxa"/>
            <w:shd w:val="clear" w:color="auto" w:fill="D9D9D9"/>
          </w:tcPr>
          <w:p w14:paraId="33D5C908" w14:textId="77777777" w:rsidR="005A1C1C" w:rsidRPr="00834F0B" w:rsidRDefault="005A1C1C" w:rsidP="005A1C1C">
            <w:pPr>
              <w:spacing w:before="120" w:after="40"/>
              <w:rPr>
                <w:rFonts w:ascii="Times New Roman" w:hAnsi="Times New Roman" w:cs="Times New Roman"/>
                <w:b/>
                <w:bCs/>
                <w:iCs/>
              </w:rPr>
            </w:pPr>
            <w:r w:rsidRPr="00834F0B">
              <w:rPr>
                <w:rFonts w:ascii="Times New Roman" w:hAnsi="Times New Roman" w:cs="Times New Roman"/>
                <w:b/>
                <w:bCs/>
                <w:iCs/>
              </w:rPr>
              <w:t xml:space="preserve">Performance Standard 3: </w:t>
            </w:r>
            <w:r>
              <w:rPr>
                <w:rFonts w:ascii="Times New Roman" w:hAnsi="Times New Roman" w:cs="Times New Roman"/>
                <w:b/>
                <w:bCs/>
                <w:iCs/>
              </w:rPr>
              <w:t xml:space="preserve"> </w:t>
            </w:r>
            <w:r w:rsidRPr="00834F0B">
              <w:rPr>
                <w:rFonts w:ascii="Times New Roman" w:hAnsi="Times New Roman" w:cs="Times New Roman"/>
                <w:b/>
                <w:bCs/>
                <w:iCs/>
              </w:rPr>
              <w:t>Instructional Delivery</w:t>
            </w:r>
          </w:p>
          <w:p w14:paraId="2B8E109F" w14:textId="77777777" w:rsidR="00733F67" w:rsidRPr="00834F0B" w:rsidRDefault="005A1C1C" w:rsidP="005A1C1C">
            <w:pPr>
              <w:spacing w:after="120"/>
              <w:rPr>
                <w:rFonts w:ascii="Times New Roman" w:hAnsi="Times New Roman" w:cs="Times New Roman"/>
              </w:rPr>
            </w:pPr>
            <w:r w:rsidRPr="00834F0B">
              <w:rPr>
                <w:rFonts w:ascii="Times New Roman" w:hAnsi="Times New Roman" w:cs="Times New Roman"/>
                <w:bCs/>
                <w:i/>
              </w:rPr>
              <w:t xml:space="preserve">The teacher </w:t>
            </w:r>
            <w:r w:rsidRPr="0072232E">
              <w:rPr>
                <w:rFonts w:ascii="Times New Roman" w:hAnsi="Times New Roman" w:cs="Times New Roman"/>
                <w:bCs/>
                <w:i/>
                <w:highlight w:val="yellow"/>
                <w:u w:val="single"/>
              </w:rPr>
              <w:t xml:space="preserve">uses a variety of research-based instructional strategies appropriate for the content area to engage students in active learning, to promote key skills, and to </w:t>
            </w:r>
            <w:r w:rsidRPr="0072232E">
              <w:rPr>
                <w:rFonts w:ascii="Times New Roman" w:hAnsi="Times New Roman" w:cs="Times New Roman"/>
                <w:bCs/>
                <w:i/>
                <w:strike/>
                <w:highlight w:val="yellow"/>
              </w:rPr>
              <w:t xml:space="preserve">effectively engages students in learning by using a variety of instructional strategies in </w:t>
            </w:r>
            <w:r w:rsidRPr="002E6FCD">
              <w:rPr>
                <w:rFonts w:ascii="Times New Roman" w:hAnsi="Times New Roman" w:cs="Times New Roman"/>
                <w:bCs/>
                <w:i/>
                <w:strike/>
                <w:highlight w:val="yellow"/>
              </w:rPr>
              <w:t>order</w:t>
            </w:r>
            <w:r w:rsidRPr="002E6FCD">
              <w:rPr>
                <w:rFonts w:ascii="Times New Roman" w:hAnsi="Times New Roman" w:cs="Times New Roman"/>
                <w:bCs/>
                <w:i/>
                <w:strike/>
              </w:rPr>
              <w:t xml:space="preserve"> to</w:t>
            </w:r>
            <w:r w:rsidRPr="00834F0B">
              <w:rPr>
                <w:rFonts w:ascii="Times New Roman" w:hAnsi="Times New Roman" w:cs="Times New Roman"/>
                <w:bCs/>
                <w:i/>
              </w:rPr>
              <w:t xml:space="preserve"> meet individual learning needs.</w:t>
            </w:r>
          </w:p>
        </w:tc>
      </w:tr>
      <w:tr w:rsidR="00733F67" w:rsidRPr="007E09C7" w14:paraId="5E9502DF" w14:textId="77777777" w:rsidTr="00834F0B">
        <w:tc>
          <w:tcPr>
            <w:tcW w:w="9360" w:type="dxa"/>
          </w:tcPr>
          <w:p w14:paraId="6DDB4A7A" w14:textId="77777777"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10C5194B" w14:textId="77777777"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7468062B" w14:textId="77777777" w:rsidR="00733F67" w:rsidRPr="005A1C1C" w:rsidRDefault="00733F67" w:rsidP="00834F0B">
            <w:pPr>
              <w:spacing w:after="120"/>
              <w:ind w:left="720" w:right="187" w:hanging="450"/>
              <w:rPr>
                <w:rFonts w:ascii="Times New Roman" w:hAnsi="Times New Roman" w:cs="Times New Roman"/>
                <w:strike/>
              </w:rPr>
            </w:pPr>
            <w:r w:rsidRPr="005A1C1C">
              <w:rPr>
                <w:rFonts w:ascii="Times New Roman" w:hAnsi="Times New Roman" w:cs="Times New Roman"/>
                <w:strike/>
                <w:highlight w:val="yellow"/>
              </w:rPr>
              <w:t>3.1</w:t>
            </w:r>
            <w:r w:rsidRPr="005A1C1C">
              <w:rPr>
                <w:rFonts w:ascii="Times New Roman" w:hAnsi="Times New Roman" w:cs="Times New Roman"/>
                <w:strike/>
                <w:highlight w:val="yellow"/>
              </w:rPr>
              <w:tab/>
              <w:t>Engages and maintains students in active learning.</w:t>
            </w:r>
            <w:r w:rsidRPr="005A1C1C">
              <w:rPr>
                <w:rFonts w:ascii="Times New Roman" w:hAnsi="Times New Roman" w:cs="Times New Roman"/>
                <w:strike/>
              </w:rPr>
              <w:t xml:space="preserve"> </w:t>
            </w:r>
          </w:p>
          <w:p w14:paraId="55C19B1A" w14:textId="77777777"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3.</w:t>
            </w:r>
            <w:r w:rsidRPr="005A1C1C">
              <w:rPr>
                <w:rFonts w:ascii="Times New Roman" w:hAnsi="Times New Roman" w:cs="Times New Roman"/>
                <w:strike/>
                <w:highlight w:val="yellow"/>
              </w:rPr>
              <w:t>2</w:t>
            </w:r>
            <w:r w:rsidR="005A1C1C" w:rsidRPr="005A1C1C">
              <w:rPr>
                <w:rFonts w:ascii="Times New Roman" w:hAnsi="Times New Roman" w:cs="Times New Roman"/>
                <w:highlight w:val="yellow"/>
                <w:u w:val="single"/>
              </w:rPr>
              <w:t>1</w:t>
            </w:r>
            <w:r w:rsidRPr="00834F0B">
              <w:rPr>
                <w:rFonts w:ascii="Times New Roman" w:hAnsi="Times New Roman" w:cs="Times New Roman"/>
              </w:rPr>
              <w:tab/>
              <w:t>Builds upon students’ existing knowledge and skills.</w:t>
            </w:r>
          </w:p>
          <w:p w14:paraId="7F681B78" w14:textId="77777777" w:rsidR="00733F67" w:rsidRPr="005A1C1C" w:rsidRDefault="00733F67" w:rsidP="00834F0B">
            <w:pPr>
              <w:spacing w:after="120"/>
              <w:ind w:left="720" w:right="187" w:hanging="450"/>
              <w:rPr>
                <w:rFonts w:ascii="Times New Roman" w:hAnsi="Times New Roman" w:cs="Times New Roman"/>
                <w:strike/>
                <w:highlight w:val="yellow"/>
              </w:rPr>
            </w:pPr>
            <w:r w:rsidRPr="005A1C1C">
              <w:rPr>
                <w:rFonts w:ascii="Times New Roman" w:hAnsi="Times New Roman" w:cs="Times New Roman"/>
                <w:strike/>
                <w:highlight w:val="yellow"/>
              </w:rPr>
              <w:t>3.3</w:t>
            </w:r>
            <w:r w:rsidRPr="005A1C1C">
              <w:rPr>
                <w:rFonts w:ascii="Times New Roman" w:hAnsi="Times New Roman" w:cs="Times New Roman"/>
                <w:strike/>
                <w:highlight w:val="yellow"/>
              </w:rPr>
              <w:tab/>
              <w:t>Differentiates instruction to meet the students’ needs.</w:t>
            </w:r>
          </w:p>
          <w:p w14:paraId="57F2C16E" w14:textId="77777777" w:rsidR="00733F67" w:rsidRPr="005A1C1C" w:rsidRDefault="00733F67" w:rsidP="00834F0B">
            <w:pPr>
              <w:spacing w:after="120"/>
              <w:ind w:left="720" w:right="187" w:hanging="450"/>
              <w:rPr>
                <w:rFonts w:ascii="Times New Roman" w:hAnsi="Times New Roman" w:cs="Times New Roman"/>
                <w:strike/>
                <w:highlight w:val="yellow"/>
              </w:rPr>
            </w:pPr>
            <w:r w:rsidRPr="005A1C1C">
              <w:rPr>
                <w:rFonts w:ascii="Times New Roman" w:hAnsi="Times New Roman" w:cs="Times New Roman"/>
                <w:strike/>
                <w:highlight w:val="yellow"/>
              </w:rPr>
              <w:t>3.4</w:t>
            </w:r>
            <w:r w:rsidRPr="005A1C1C">
              <w:rPr>
                <w:rFonts w:ascii="Times New Roman" w:hAnsi="Times New Roman" w:cs="Times New Roman"/>
                <w:strike/>
                <w:highlight w:val="yellow"/>
              </w:rPr>
              <w:tab/>
              <w:t xml:space="preserve">Reinforces learning goals consistently throughout lessons.  </w:t>
            </w:r>
          </w:p>
          <w:p w14:paraId="16F3761A" w14:textId="77777777" w:rsidR="00733F67" w:rsidRPr="005A1C1C" w:rsidRDefault="00733F67" w:rsidP="00834F0B">
            <w:pPr>
              <w:spacing w:after="120"/>
              <w:ind w:left="720" w:right="187" w:hanging="450"/>
              <w:rPr>
                <w:rFonts w:ascii="Times New Roman" w:hAnsi="Times New Roman" w:cs="Times New Roman"/>
                <w:strike/>
                <w:highlight w:val="yellow"/>
              </w:rPr>
            </w:pPr>
            <w:r w:rsidRPr="005A1C1C">
              <w:rPr>
                <w:rFonts w:ascii="Times New Roman" w:hAnsi="Times New Roman" w:cs="Times New Roman"/>
                <w:strike/>
                <w:highlight w:val="yellow"/>
              </w:rPr>
              <w:t>3.5</w:t>
            </w:r>
            <w:r w:rsidRPr="005A1C1C">
              <w:rPr>
                <w:rFonts w:ascii="Times New Roman" w:hAnsi="Times New Roman" w:cs="Times New Roman"/>
                <w:strike/>
                <w:highlight w:val="yellow"/>
              </w:rPr>
              <w:tab/>
              <w:t>Uses a variety of effective instructional strategies and resources.</w:t>
            </w:r>
          </w:p>
          <w:p w14:paraId="15066E75" w14:textId="77777777" w:rsidR="00733F67" w:rsidRPr="005A1C1C" w:rsidRDefault="00733F67" w:rsidP="00834F0B">
            <w:pPr>
              <w:spacing w:after="120"/>
              <w:ind w:left="720" w:right="187" w:hanging="450"/>
              <w:rPr>
                <w:rFonts w:ascii="Times New Roman" w:hAnsi="Times New Roman" w:cs="Times New Roman"/>
                <w:strike/>
                <w:highlight w:val="yellow"/>
              </w:rPr>
            </w:pPr>
            <w:r w:rsidRPr="005A1C1C">
              <w:rPr>
                <w:rFonts w:ascii="Times New Roman" w:hAnsi="Times New Roman" w:cs="Times New Roman"/>
                <w:strike/>
                <w:highlight w:val="yellow"/>
              </w:rPr>
              <w:t>3.6</w:t>
            </w:r>
            <w:r w:rsidRPr="005A1C1C">
              <w:rPr>
                <w:rFonts w:ascii="Times New Roman" w:hAnsi="Times New Roman" w:cs="Times New Roman"/>
                <w:strike/>
                <w:highlight w:val="yellow"/>
              </w:rPr>
              <w:tab/>
              <w:t>Uses instructional technology to enhance student learning.</w:t>
            </w:r>
          </w:p>
          <w:p w14:paraId="32C83C05" w14:textId="77777777" w:rsidR="00733F67" w:rsidRDefault="00733F67" w:rsidP="00834F0B">
            <w:pPr>
              <w:spacing w:after="120"/>
              <w:ind w:left="720" w:right="187" w:hanging="450"/>
              <w:rPr>
                <w:rFonts w:ascii="Times New Roman" w:hAnsi="Times New Roman" w:cs="Times New Roman"/>
                <w:strike/>
              </w:rPr>
            </w:pPr>
            <w:r w:rsidRPr="005A1C1C">
              <w:rPr>
                <w:rFonts w:ascii="Times New Roman" w:hAnsi="Times New Roman" w:cs="Times New Roman"/>
                <w:strike/>
                <w:highlight w:val="yellow"/>
              </w:rPr>
              <w:t>3.7</w:t>
            </w:r>
            <w:r w:rsidRPr="005A1C1C">
              <w:rPr>
                <w:rFonts w:ascii="Times New Roman" w:hAnsi="Times New Roman" w:cs="Times New Roman"/>
                <w:strike/>
                <w:highlight w:val="yellow"/>
              </w:rPr>
              <w:tab/>
              <w:t>Communicates clearly and checks for understanding.</w:t>
            </w:r>
          </w:p>
          <w:p w14:paraId="46B36A87" w14:textId="77777777" w:rsidR="005A1C1C" w:rsidRPr="005A1C1C" w:rsidRDefault="005A1C1C" w:rsidP="005A1C1C">
            <w:pPr>
              <w:spacing w:after="120"/>
              <w:ind w:left="720" w:right="187" w:hanging="450"/>
              <w:rPr>
                <w:rFonts w:ascii="Times New Roman" w:eastAsia="SimSun" w:hAnsi="Times New Roman" w:cs="Times New Roman"/>
                <w:highlight w:val="yellow"/>
                <w:u w:val="single"/>
              </w:rPr>
            </w:pPr>
            <w:r w:rsidRPr="005A1C1C">
              <w:rPr>
                <w:rFonts w:ascii="Times New Roman" w:eastAsia="SimSun" w:hAnsi="Times New Roman" w:cs="Times New Roman"/>
                <w:highlight w:val="yellow"/>
                <w:u w:val="single"/>
              </w:rPr>
              <w:t>3.2</w:t>
            </w:r>
            <w:r w:rsidRPr="005A1C1C">
              <w:rPr>
                <w:rFonts w:ascii="Times New Roman" w:eastAsia="SimSun" w:hAnsi="Times New Roman" w:cs="Times New Roman"/>
                <w:highlight w:val="yellow"/>
                <w:u w:val="single"/>
              </w:rPr>
              <w:tab/>
              <w:t>Differentiates the instructional content, process, product, and learning environment  to meet individual developmental needs.</w:t>
            </w:r>
          </w:p>
          <w:p w14:paraId="6C0A874B" w14:textId="77777777" w:rsidR="005A1C1C" w:rsidRPr="005A1C1C" w:rsidRDefault="005A1C1C" w:rsidP="005A1C1C">
            <w:pPr>
              <w:spacing w:after="120"/>
              <w:ind w:left="720" w:right="187" w:hanging="450"/>
              <w:rPr>
                <w:rFonts w:ascii="Times New Roman" w:eastAsia="SimSun" w:hAnsi="Times New Roman" w:cs="Times New Roman"/>
                <w:highlight w:val="yellow"/>
                <w:u w:val="single"/>
              </w:rPr>
            </w:pPr>
            <w:r w:rsidRPr="005A1C1C">
              <w:rPr>
                <w:rFonts w:ascii="Times New Roman" w:eastAsia="SimSun" w:hAnsi="Times New Roman" w:cs="Times New Roman"/>
                <w:highlight w:val="yellow"/>
                <w:u w:val="single"/>
              </w:rPr>
              <w:t>3.3</w:t>
            </w:r>
            <w:r w:rsidRPr="005A1C1C">
              <w:rPr>
                <w:rFonts w:ascii="Times New Roman" w:eastAsia="SimSun" w:hAnsi="Times New Roman" w:cs="Times New Roman"/>
                <w:highlight w:val="yellow"/>
                <w:u w:val="single"/>
              </w:rPr>
              <w:tab/>
              <w:t>Motivates students for learning, reinforces learning goals consistently throughout lesson</w:t>
            </w:r>
            <w:r w:rsidRPr="005A1C1C">
              <w:rPr>
                <w:rFonts w:ascii="Times New Roman" w:eastAsia="SimSun" w:hAnsi="Times New Roman" w:cs="Times New Roman"/>
                <w:strike/>
                <w:highlight w:val="yellow"/>
                <w:u w:val="single"/>
              </w:rPr>
              <w:t>s</w:t>
            </w:r>
            <w:r w:rsidRPr="005A1C1C">
              <w:rPr>
                <w:rFonts w:ascii="Times New Roman" w:eastAsia="SimSun" w:hAnsi="Times New Roman" w:cs="Times New Roman"/>
                <w:highlight w:val="yellow"/>
                <w:u w:val="single"/>
              </w:rPr>
              <w:t xml:space="preserve">, and provides appropriate closure.  </w:t>
            </w:r>
          </w:p>
          <w:p w14:paraId="6AF548AC" w14:textId="77777777" w:rsidR="005A1C1C" w:rsidRPr="005A1C1C" w:rsidRDefault="005A1C1C" w:rsidP="005A1C1C">
            <w:pPr>
              <w:spacing w:after="120"/>
              <w:ind w:left="720" w:right="187" w:hanging="450"/>
              <w:rPr>
                <w:rFonts w:ascii="Times New Roman" w:eastAsia="SimSun" w:hAnsi="Times New Roman" w:cs="Times New Roman"/>
                <w:highlight w:val="yellow"/>
                <w:u w:val="single"/>
              </w:rPr>
            </w:pPr>
            <w:r w:rsidRPr="005A1C1C">
              <w:rPr>
                <w:rFonts w:ascii="Times New Roman" w:eastAsia="SimSun" w:hAnsi="Times New Roman" w:cs="Times New Roman"/>
                <w:highlight w:val="yellow"/>
                <w:u w:val="single"/>
              </w:rPr>
              <w:t>3.4</w:t>
            </w:r>
            <w:r w:rsidRPr="005A1C1C">
              <w:rPr>
                <w:rFonts w:ascii="Times New Roman" w:eastAsia="SimSun" w:hAnsi="Times New Roman" w:cs="Times New Roman"/>
                <w:highlight w:val="yellow"/>
                <w:u w:val="single"/>
              </w:rPr>
              <w:tab/>
              <w:t>Develops higher-order thinking through questioning and problem-solving activities.</w:t>
            </w:r>
          </w:p>
          <w:p w14:paraId="5EF1D536" w14:textId="77777777" w:rsidR="005A1C1C" w:rsidRPr="005A1C1C" w:rsidRDefault="005A1C1C" w:rsidP="005A1C1C">
            <w:pPr>
              <w:spacing w:after="120"/>
              <w:ind w:left="720" w:right="187" w:hanging="450"/>
              <w:rPr>
                <w:rFonts w:ascii="Times New Roman" w:eastAsia="SimSun" w:hAnsi="Times New Roman" w:cs="Times New Roman"/>
                <w:highlight w:val="yellow"/>
                <w:u w:val="single"/>
              </w:rPr>
            </w:pPr>
            <w:r w:rsidRPr="005A1C1C">
              <w:rPr>
                <w:rFonts w:ascii="Times New Roman" w:eastAsia="SimSun" w:hAnsi="Times New Roman" w:cs="Times New Roman"/>
                <w:highlight w:val="yellow"/>
                <w:u w:val="single"/>
              </w:rPr>
              <w:t>3.5  Uses a variety of appropriate instructional strategies and resources to encourage active student engagement.</w:t>
            </w:r>
          </w:p>
          <w:p w14:paraId="7E8D53A7" w14:textId="77777777" w:rsidR="005A1C1C" w:rsidRDefault="005A1C1C" w:rsidP="005A1C1C">
            <w:pPr>
              <w:spacing w:after="120"/>
              <w:ind w:left="720" w:right="187" w:hanging="450"/>
              <w:rPr>
                <w:rFonts w:ascii="Times New Roman" w:eastAsia="SimSun" w:hAnsi="Times New Roman" w:cs="Times New Roman"/>
                <w:u w:val="single"/>
              </w:rPr>
            </w:pPr>
            <w:r w:rsidRPr="005A1C1C">
              <w:rPr>
                <w:rFonts w:ascii="Times New Roman" w:eastAsia="SimSun" w:hAnsi="Times New Roman" w:cs="Times New Roman"/>
                <w:highlight w:val="yellow"/>
                <w:u w:val="single"/>
              </w:rPr>
              <w:t>3.6</w:t>
            </w:r>
            <w:r w:rsidRPr="005A1C1C">
              <w:rPr>
                <w:rFonts w:ascii="Times New Roman" w:eastAsia="SimSun" w:hAnsi="Times New Roman" w:cs="Times New Roman"/>
                <w:highlight w:val="yellow"/>
                <w:u w:val="single"/>
              </w:rPr>
              <w:tab/>
              <w:t>Provides remediation, enrichment, and acceleration to further student understanding of material and learning.</w:t>
            </w:r>
          </w:p>
          <w:p w14:paraId="0ECF221C" w14:textId="77777777" w:rsidR="000C60D1" w:rsidRPr="000C60D1" w:rsidRDefault="000C60D1" w:rsidP="000C60D1">
            <w:pPr>
              <w:spacing w:after="120"/>
              <w:ind w:left="720" w:right="187" w:hanging="450"/>
              <w:rPr>
                <w:rFonts w:ascii="Times New Roman" w:eastAsia="SimSun" w:hAnsi="Times New Roman" w:cs="Times New Roman"/>
                <w:highlight w:val="yellow"/>
                <w:u w:val="single"/>
              </w:rPr>
            </w:pPr>
            <w:r w:rsidRPr="000C60D1">
              <w:rPr>
                <w:rFonts w:ascii="Times New Roman" w:eastAsia="SimSun" w:hAnsi="Times New Roman" w:cs="Times New Roman"/>
                <w:highlight w:val="yellow"/>
                <w:u w:val="single"/>
              </w:rPr>
              <w:t>3.7  Uses appropriate instructional technology to enhance student learning in the classroom or in a virtual setting.</w:t>
            </w:r>
          </w:p>
          <w:p w14:paraId="3B5C4A23" w14:textId="77777777" w:rsidR="000C60D1" w:rsidRPr="00834F0B" w:rsidRDefault="000C60D1" w:rsidP="000C60D1">
            <w:pPr>
              <w:spacing w:after="120"/>
              <w:ind w:left="720" w:right="187" w:hanging="450"/>
              <w:rPr>
                <w:rFonts w:ascii="Times New Roman" w:hAnsi="Times New Roman" w:cs="Times New Roman"/>
              </w:rPr>
            </w:pPr>
            <w:r w:rsidRPr="000C60D1">
              <w:rPr>
                <w:rFonts w:ascii="Times New Roman" w:eastAsia="SimSun" w:hAnsi="Times New Roman" w:cs="Times New Roman"/>
                <w:highlight w:val="yellow"/>
                <w:u w:val="single"/>
              </w:rPr>
              <w:t>3.8</w:t>
            </w:r>
            <w:r w:rsidRPr="000C60D1">
              <w:rPr>
                <w:rFonts w:ascii="Times New Roman" w:eastAsia="SimSun" w:hAnsi="Times New Roman" w:cs="Times New Roman"/>
                <w:highlight w:val="yellow"/>
                <w:u w:val="single"/>
              </w:rPr>
              <w:tab/>
              <w:t>Communicates clearly, checks for understanding using multiple levels of questioning, and adjusts instruction accordingly.</w:t>
            </w:r>
          </w:p>
        </w:tc>
      </w:tr>
      <w:tr w:rsidR="00733F67" w:rsidRPr="007E09C7" w14:paraId="1C42063B" w14:textId="77777777" w:rsidTr="00834F0B">
        <w:trPr>
          <w:trHeight w:hRule="exact" w:val="288"/>
        </w:trPr>
        <w:tc>
          <w:tcPr>
            <w:tcW w:w="9360" w:type="dxa"/>
            <w:tcBorders>
              <w:left w:val="nil"/>
              <w:right w:val="nil"/>
            </w:tcBorders>
          </w:tcPr>
          <w:p w14:paraId="159BFCE8" w14:textId="77777777" w:rsidR="00733F67" w:rsidRPr="00834F0B" w:rsidRDefault="00733F67" w:rsidP="00834F0B">
            <w:pPr>
              <w:pStyle w:val="AlexBodyText"/>
              <w:spacing w:before="120" w:after="0" w:line="240" w:lineRule="auto"/>
              <w:ind w:right="0"/>
              <w:jc w:val="left"/>
              <w:rPr>
                <w:rFonts w:ascii="Times New Roman" w:hAnsi="Times New Roman" w:cs="Times New Roman"/>
                <w:b/>
                <w:bCs/>
                <w:sz w:val="24"/>
                <w:szCs w:val="24"/>
              </w:rPr>
            </w:pPr>
          </w:p>
        </w:tc>
      </w:tr>
      <w:tr w:rsidR="00733F67" w:rsidRPr="007E09C7" w14:paraId="14233515" w14:textId="77777777" w:rsidTr="00834F0B">
        <w:tc>
          <w:tcPr>
            <w:tcW w:w="9360" w:type="dxa"/>
            <w:shd w:val="clear" w:color="auto" w:fill="D9D9D9"/>
          </w:tcPr>
          <w:p w14:paraId="2BF5D6E2" w14:textId="77777777" w:rsidR="005A1C1C" w:rsidRPr="00834F0B" w:rsidRDefault="005A1C1C" w:rsidP="005A1C1C">
            <w:pPr>
              <w:spacing w:before="120" w:after="40"/>
              <w:rPr>
                <w:rFonts w:ascii="Times New Roman" w:hAnsi="Times New Roman" w:cs="Times New Roman"/>
                <w:b/>
                <w:bCs/>
                <w:iCs/>
              </w:rPr>
            </w:pPr>
            <w:r w:rsidRPr="00834F0B">
              <w:rPr>
                <w:rFonts w:ascii="Times New Roman" w:hAnsi="Times New Roman" w:cs="Times New Roman"/>
                <w:b/>
                <w:bCs/>
                <w:iCs/>
              </w:rPr>
              <w:t>Perfor</w:t>
            </w:r>
            <w:r>
              <w:rPr>
                <w:rFonts w:ascii="Times New Roman" w:hAnsi="Times New Roman" w:cs="Times New Roman"/>
                <w:b/>
                <w:bCs/>
                <w:iCs/>
              </w:rPr>
              <w:t>mance Standard 4:  Assessment of</w:t>
            </w:r>
            <w:r w:rsidR="005C6E1D" w:rsidRPr="005C6E1D">
              <w:rPr>
                <w:rFonts w:ascii="Times New Roman" w:hAnsi="Times New Roman" w:cs="Times New Roman"/>
                <w:b/>
                <w:bCs/>
                <w:iCs/>
                <w:highlight w:val="yellow"/>
                <w:u w:val="single"/>
              </w:rPr>
              <w:t>/</w:t>
            </w:r>
            <w:r w:rsidRPr="005C6E1D">
              <w:rPr>
                <w:rFonts w:ascii="Times New Roman" w:hAnsi="Times New Roman" w:cs="Times New Roman"/>
                <w:b/>
                <w:bCs/>
                <w:iCs/>
                <w:strike/>
                <w:highlight w:val="yellow"/>
              </w:rPr>
              <w:t>and</w:t>
            </w:r>
            <w:r w:rsidRPr="005C6E1D">
              <w:rPr>
                <w:rFonts w:ascii="Times New Roman" w:hAnsi="Times New Roman" w:cs="Times New Roman"/>
                <w:b/>
                <w:bCs/>
                <w:iCs/>
                <w:strike/>
              </w:rPr>
              <w:t xml:space="preserve"> </w:t>
            </w:r>
            <w:r w:rsidRPr="00834F0B">
              <w:rPr>
                <w:rFonts w:ascii="Times New Roman" w:hAnsi="Times New Roman" w:cs="Times New Roman"/>
                <w:b/>
                <w:bCs/>
                <w:iCs/>
              </w:rPr>
              <w:t>for Student Learning</w:t>
            </w:r>
          </w:p>
          <w:p w14:paraId="11416097" w14:textId="77777777" w:rsidR="00733F67" w:rsidRPr="00834F0B" w:rsidRDefault="005A1C1C" w:rsidP="005A1C1C">
            <w:pPr>
              <w:spacing w:after="120"/>
              <w:rPr>
                <w:rFonts w:ascii="Times New Roman" w:hAnsi="Times New Roman" w:cs="Times New Roman"/>
              </w:rPr>
            </w:pPr>
            <w:r w:rsidRPr="00834F0B">
              <w:rPr>
                <w:rFonts w:ascii="Times New Roman" w:hAnsi="Times New Roman" w:cs="Times New Roman"/>
                <w:bCs/>
                <w:i/>
              </w:rPr>
              <w:t xml:space="preserve">The teacher systematically gathers, analyzes, and uses all relevant data to measure student </w:t>
            </w:r>
            <w:r w:rsidRPr="0072232E">
              <w:rPr>
                <w:rFonts w:ascii="Times New Roman" w:hAnsi="Times New Roman" w:cs="Times New Roman"/>
                <w:bCs/>
                <w:i/>
                <w:strike/>
                <w:highlight w:val="yellow"/>
              </w:rPr>
              <w:t>academic</w:t>
            </w:r>
            <w:r>
              <w:rPr>
                <w:rFonts w:ascii="Times New Roman" w:hAnsi="Times New Roman" w:cs="Times New Roman"/>
                <w:bCs/>
                <w:i/>
              </w:rPr>
              <w:t xml:space="preserve"> </w:t>
            </w:r>
            <w:r w:rsidRPr="00834F0B">
              <w:rPr>
                <w:rFonts w:ascii="Times New Roman" w:hAnsi="Times New Roman" w:cs="Times New Roman"/>
                <w:bCs/>
                <w:i/>
              </w:rPr>
              <w:t xml:space="preserve">progress, guide instructional content and delivery methods, and provide </w:t>
            </w:r>
            <w:r>
              <w:rPr>
                <w:rFonts w:ascii="Times New Roman" w:hAnsi="Times New Roman" w:cs="Times New Roman"/>
                <w:bCs/>
                <w:i/>
              </w:rPr>
              <w:t xml:space="preserve">timely feedback to </w:t>
            </w:r>
            <w:r w:rsidRPr="00A31AF8">
              <w:rPr>
                <w:rFonts w:ascii="Times New Roman" w:hAnsi="Times New Roman" w:cs="Times New Roman"/>
                <w:bCs/>
                <w:i/>
                <w:strike/>
                <w:highlight w:val="yellow"/>
              </w:rPr>
              <w:t>both</w:t>
            </w:r>
            <w:r>
              <w:rPr>
                <w:rFonts w:ascii="Times New Roman" w:hAnsi="Times New Roman" w:cs="Times New Roman"/>
                <w:bCs/>
                <w:i/>
              </w:rPr>
              <w:t xml:space="preserve"> student</w:t>
            </w:r>
            <w:r>
              <w:rPr>
                <w:rFonts w:ascii="Times New Roman" w:hAnsi="Times New Roman" w:cs="Times New Roman"/>
                <w:bCs/>
                <w:i/>
                <w:u w:val="single"/>
              </w:rPr>
              <w:t>s,</w:t>
            </w:r>
            <w:r w:rsidRPr="0072232E">
              <w:rPr>
                <w:rFonts w:ascii="Times New Roman" w:hAnsi="Times New Roman" w:cs="Times New Roman"/>
                <w:bCs/>
                <w:i/>
                <w:strike/>
              </w:rPr>
              <w:t xml:space="preserve"> </w:t>
            </w:r>
            <w:r w:rsidRPr="0072232E">
              <w:rPr>
                <w:rFonts w:ascii="Times New Roman" w:hAnsi="Times New Roman" w:cs="Times New Roman"/>
                <w:bCs/>
                <w:i/>
                <w:strike/>
                <w:highlight w:val="yellow"/>
              </w:rPr>
              <w:t>and</w:t>
            </w:r>
            <w:r>
              <w:rPr>
                <w:rFonts w:ascii="Times New Roman" w:hAnsi="Times New Roman" w:cs="Times New Roman"/>
                <w:bCs/>
                <w:i/>
              </w:rPr>
              <w:t xml:space="preserve"> parent</w:t>
            </w:r>
            <w:r>
              <w:rPr>
                <w:rFonts w:ascii="Times New Roman" w:hAnsi="Times New Roman" w:cs="Times New Roman"/>
                <w:bCs/>
                <w:i/>
                <w:u w:val="single"/>
              </w:rPr>
              <w:t>s</w:t>
            </w:r>
            <w:r w:rsidRPr="004D5715">
              <w:rPr>
                <w:rFonts w:ascii="Times New Roman" w:hAnsi="Times New Roman" w:cs="Times New Roman"/>
                <w:bCs/>
                <w:i/>
                <w:highlight w:val="yellow"/>
                <w:u w:val="single"/>
              </w:rPr>
              <w:t>/caregivers, and other educators, as needed.</w:t>
            </w:r>
            <w:r w:rsidRPr="00834F0B">
              <w:rPr>
                <w:rFonts w:ascii="Times New Roman" w:hAnsi="Times New Roman" w:cs="Times New Roman"/>
                <w:bCs/>
                <w:i/>
              </w:rPr>
              <w:t xml:space="preserve"> </w:t>
            </w:r>
            <w:r w:rsidRPr="0072232E">
              <w:rPr>
                <w:rFonts w:ascii="Times New Roman" w:hAnsi="Times New Roman" w:cs="Times New Roman"/>
                <w:bCs/>
                <w:i/>
                <w:strike/>
                <w:highlight w:val="yellow"/>
              </w:rPr>
              <w:t>throughout the school year</w:t>
            </w:r>
            <w:r w:rsidRPr="00834F0B">
              <w:rPr>
                <w:rFonts w:ascii="Times New Roman" w:hAnsi="Times New Roman" w:cs="Times New Roman"/>
                <w:bCs/>
                <w:i/>
              </w:rPr>
              <w:t>.</w:t>
            </w:r>
          </w:p>
        </w:tc>
      </w:tr>
      <w:tr w:rsidR="00733F67" w:rsidRPr="007E09C7" w14:paraId="05D1B38E" w14:textId="77777777" w:rsidTr="000822B7">
        <w:trPr>
          <w:trHeight w:val="620"/>
        </w:trPr>
        <w:tc>
          <w:tcPr>
            <w:tcW w:w="9360" w:type="dxa"/>
          </w:tcPr>
          <w:p w14:paraId="25B83142" w14:textId="77777777"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26468785" w14:textId="77777777"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7AC9CB49" w14:textId="77777777"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4.1</w:t>
            </w:r>
            <w:r w:rsidRPr="00834F0B">
              <w:rPr>
                <w:rFonts w:ascii="Times New Roman" w:hAnsi="Times New Roman" w:cs="Times New Roman"/>
              </w:rPr>
              <w:tab/>
              <w:t>Uses pre-assessment data to develop expectations for students, to differentiate instruction, and to document learning.</w:t>
            </w:r>
          </w:p>
          <w:p w14:paraId="2A88A4C9" w14:textId="77777777"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4.2</w:t>
            </w:r>
            <w:r w:rsidRPr="00834F0B">
              <w:rPr>
                <w:rFonts w:ascii="Times New Roman" w:hAnsi="Times New Roman" w:cs="Times New Roman"/>
              </w:rPr>
              <w:tab/>
              <w:t>Involves students in setting learning goals and monitoring their own progress.</w:t>
            </w:r>
          </w:p>
          <w:p w14:paraId="572670D6" w14:textId="77777777" w:rsidR="00733F67" w:rsidRDefault="00733F67" w:rsidP="00834F0B">
            <w:pPr>
              <w:spacing w:after="120"/>
              <w:ind w:left="720" w:right="187" w:hanging="450"/>
              <w:rPr>
                <w:rFonts w:ascii="Times New Roman" w:hAnsi="Times New Roman" w:cs="Times New Roman"/>
                <w:u w:val="single"/>
              </w:rPr>
            </w:pPr>
            <w:r w:rsidRPr="00834F0B">
              <w:rPr>
                <w:rFonts w:ascii="Times New Roman" w:hAnsi="Times New Roman" w:cs="Times New Roman"/>
              </w:rPr>
              <w:t>4.3</w:t>
            </w:r>
            <w:r w:rsidRPr="00834F0B">
              <w:rPr>
                <w:rFonts w:ascii="Times New Roman" w:hAnsi="Times New Roman" w:cs="Times New Roman"/>
              </w:rPr>
              <w:tab/>
              <w:t xml:space="preserve">Uses a variety of </w:t>
            </w:r>
            <w:r w:rsidR="004D5715" w:rsidRPr="004D5715">
              <w:rPr>
                <w:rFonts w:ascii="Times New Roman" w:hAnsi="Times New Roman" w:cs="Times New Roman"/>
                <w:highlight w:val="yellow"/>
                <w:u w:val="single"/>
              </w:rPr>
              <w:t>formal and informal</w:t>
            </w:r>
            <w:r w:rsidR="004D5715">
              <w:rPr>
                <w:rFonts w:ascii="Times New Roman" w:hAnsi="Times New Roman" w:cs="Times New Roman"/>
                <w:u w:val="single"/>
              </w:rPr>
              <w:t xml:space="preserve"> </w:t>
            </w:r>
            <w:r w:rsidRPr="00834F0B">
              <w:rPr>
                <w:rFonts w:ascii="Times New Roman" w:hAnsi="Times New Roman" w:cs="Times New Roman"/>
              </w:rPr>
              <w:t xml:space="preserve">assessment strategies and instruments that are valid and appropriate for the content and for the student </w:t>
            </w:r>
            <w:r w:rsidRPr="000C6628">
              <w:rPr>
                <w:rFonts w:ascii="Times New Roman" w:hAnsi="Times New Roman" w:cs="Times New Roman"/>
              </w:rPr>
              <w:t>population</w:t>
            </w:r>
            <w:r w:rsidR="004D5715" w:rsidRPr="004D5715">
              <w:rPr>
                <w:rFonts w:ascii="Times New Roman" w:hAnsi="Times New Roman" w:cs="Times New Roman"/>
                <w:highlight w:val="yellow"/>
                <w:u w:val="single"/>
              </w:rPr>
              <w:t xml:space="preserve"> and for the setting (e.g., in person or virtual)</w:t>
            </w:r>
            <w:r w:rsidR="004D5715">
              <w:rPr>
                <w:rFonts w:ascii="Times New Roman" w:hAnsi="Times New Roman" w:cs="Times New Roman"/>
                <w:u w:val="single"/>
              </w:rPr>
              <w:t>.</w:t>
            </w:r>
          </w:p>
          <w:p w14:paraId="78C395F5" w14:textId="77777777" w:rsidR="004D5715" w:rsidRPr="004D5715" w:rsidRDefault="004D5715" w:rsidP="004D5715">
            <w:pPr>
              <w:spacing w:after="120"/>
              <w:ind w:left="720" w:right="187" w:hanging="450"/>
              <w:rPr>
                <w:rFonts w:ascii="Times New Roman" w:eastAsia="SimSun" w:hAnsi="Times New Roman" w:cs="Times New Roman"/>
              </w:rPr>
            </w:pPr>
            <w:r w:rsidRPr="004D5715">
              <w:rPr>
                <w:rFonts w:ascii="Times New Roman" w:eastAsia="SimSun" w:hAnsi="Times New Roman" w:cs="Times New Roman"/>
              </w:rPr>
              <w:t>4.4</w:t>
            </w:r>
            <w:r w:rsidRPr="004D5715">
              <w:rPr>
                <w:rFonts w:ascii="Times New Roman" w:eastAsia="SimSun" w:hAnsi="Times New Roman" w:cs="Times New Roman"/>
              </w:rPr>
              <w:tab/>
            </w:r>
            <w:r w:rsidRPr="004D5715">
              <w:rPr>
                <w:rFonts w:ascii="Times New Roman" w:eastAsia="SimSun" w:hAnsi="Times New Roman" w:cs="Times New Roman"/>
                <w:highlight w:val="yellow"/>
                <w:u w:val="single"/>
              </w:rPr>
              <w:t>Uses research-based questioning techniques to gauge student understanding</w:t>
            </w:r>
            <w:r w:rsidRPr="004D5715">
              <w:rPr>
                <w:rFonts w:ascii="Times New Roman" w:eastAsia="SimSun" w:hAnsi="Times New Roman" w:cs="Times New Roman"/>
              </w:rPr>
              <w:t>.</w:t>
            </w:r>
          </w:p>
          <w:p w14:paraId="025CDE81" w14:textId="77777777" w:rsidR="004D5715" w:rsidRPr="004D5715" w:rsidRDefault="004D5715" w:rsidP="004D5715">
            <w:pPr>
              <w:spacing w:after="120"/>
              <w:ind w:left="720" w:right="187" w:hanging="450"/>
              <w:rPr>
                <w:rFonts w:ascii="Times New Roman" w:eastAsia="SimSun" w:hAnsi="Times New Roman" w:cs="Times New Roman"/>
              </w:rPr>
            </w:pPr>
            <w:r w:rsidRPr="004D5715">
              <w:rPr>
                <w:rFonts w:ascii="Times New Roman" w:eastAsia="SimSun" w:hAnsi="Times New Roman" w:cs="Times New Roman"/>
              </w:rPr>
              <w:t xml:space="preserve">4.5  </w:t>
            </w:r>
            <w:r w:rsidRPr="004D5715">
              <w:rPr>
                <w:rFonts w:ascii="Times New Roman" w:eastAsia="SimSun" w:hAnsi="Times New Roman" w:cs="Times New Roman"/>
                <w:highlight w:val="yellow"/>
                <w:u w:val="single"/>
              </w:rPr>
              <w:t>Collaborates with others to develop common assessments, when appropriate.</w:t>
            </w:r>
          </w:p>
          <w:p w14:paraId="3FD0B023" w14:textId="77777777"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4.</w:t>
            </w:r>
            <w:r w:rsidR="004D5715">
              <w:rPr>
                <w:rFonts w:ascii="Times New Roman" w:hAnsi="Times New Roman" w:cs="Times New Roman"/>
                <w:strike/>
                <w:highlight w:val="yellow"/>
              </w:rPr>
              <w:t>5</w:t>
            </w:r>
            <w:r w:rsidR="004D5715">
              <w:rPr>
                <w:rFonts w:ascii="Times New Roman" w:hAnsi="Times New Roman" w:cs="Times New Roman"/>
                <w:highlight w:val="yellow"/>
                <w:u w:val="single"/>
              </w:rPr>
              <w:t>6</w:t>
            </w:r>
            <w:r w:rsidRPr="00834F0B">
              <w:rPr>
                <w:rFonts w:ascii="Times New Roman" w:hAnsi="Times New Roman" w:cs="Times New Roman"/>
              </w:rPr>
              <w:tab/>
              <w:t>Aligns student assessment with established curriculum standards and benchmarks.</w:t>
            </w:r>
            <w:r w:rsidR="004D5715">
              <w:rPr>
                <w:rFonts w:ascii="Times New Roman" w:hAnsi="Times New Roman" w:cs="Times New Roman"/>
              </w:rPr>
              <w:t xml:space="preserve">  </w:t>
            </w:r>
          </w:p>
          <w:p w14:paraId="44020E2D" w14:textId="77777777" w:rsidR="00733F67" w:rsidRDefault="004D5715" w:rsidP="00834F0B">
            <w:pPr>
              <w:spacing w:after="120"/>
              <w:ind w:left="720" w:right="187" w:hanging="450"/>
              <w:rPr>
                <w:rFonts w:ascii="Times New Roman" w:hAnsi="Times New Roman" w:cs="Times New Roman"/>
              </w:rPr>
            </w:pPr>
            <w:r>
              <w:rPr>
                <w:rFonts w:ascii="Times New Roman" w:hAnsi="Times New Roman" w:cs="Times New Roman"/>
              </w:rPr>
              <w:t>4.</w:t>
            </w:r>
            <w:r>
              <w:rPr>
                <w:rFonts w:ascii="Times New Roman" w:hAnsi="Times New Roman" w:cs="Times New Roman"/>
                <w:strike/>
                <w:highlight w:val="yellow"/>
              </w:rPr>
              <w:t>6</w:t>
            </w:r>
            <w:r>
              <w:rPr>
                <w:rFonts w:ascii="Times New Roman" w:hAnsi="Times New Roman" w:cs="Times New Roman"/>
                <w:highlight w:val="yellow"/>
                <w:u w:val="single"/>
              </w:rPr>
              <w:t>7</w:t>
            </w:r>
            <w:r w:rsidR="00733F67" w:rsidRPr="00834F0B">
              <w:rPr>
                <w:rFonts w:ascii="Times New Roman" w:hAnsi="Times New Roman" w:cs="Times New Roman"/>
              </w:rPr>
              <w:tab/>
              <w:t>Uses assessment tools for both f</w:t>
            </w:r>
            <w:r>
              <w:rPr>
                <w:rFonts w:ascii="Times New Roman" w:hAnsi="Times New Roman" w:cs="Times New Roman"/>
              </w:rPr>
              <w:t xml:space="preserve">ormative and summative purposes </w:t>
            </w:r>
            <w:r w:rsidRPr="004D5715">
              <w:rPr>
                <w:rFonts w:ascii="Times New Roman" w:hAnsi="Times New Roman" w:cs="Times New Roman"/>
                <w:highlight w:val="yellow"/>
                <w:u w:val="single"/>
              </w:rPr>
              <w:t xml:space="preserve">to inform, guide, and adjust students’ learning and supports.  </w:t>
            </w:r>
            <w:r w:rsidR="00733F67" w:rsidRPr="004D5715">
              <w:rPr>
                <w:rFonts w:ascii="Times New Roman" w:hAnsi="Times New Roman" w:cs="Times New Roman"/>
                <w:strike/>
                <w:highlight w:val="yellow"/>
              </w:rPr>
              <w:t>and uses grading practices that report final mastery in relationship to content goals and objectives</w:t>
            </w:r>
            <w:r w:rsidR="00733F67" w:rsidRPr="004D5715">
              <w:rPr>
                <w:rFonts w:ascii="Times New Roman" w:hAnsi="Times New Roman" w:cs="Times New Roman"/>
                <w:highlight w:val="yellow"/>
              </w:rPr>
              <w:t>.</w:t>
            </w:r>
          </w:p>
          <w:p w14:paraId="1DE6AE90" w14:textId="77777777" w:rsidR="004D5715" w:rsidRPr="004D5715" w:rsidRDefault="004D5715" w:rsidP="004D5715">
            <w:pPr>
              <w:spacing w:after="120"/>
              <w:ind w:left="720" w:right="187" w:hanging="450"/>
              <w:rPr>
                <w:rFonts w:ascii="Times New Roman" w:eastAsia="SimSun" w:hAnsi="Times New Roman" w:cs="Times New Roman"/>
              </w:rPr>
            </w:pPr>
            <w:r w:rsidRPr="004D5715">
              <w:rPr>
                <w:rFonts w:ascii="Times New Roman" w:eastAsia="SimSun" w:hAnsi="Times New Roman" w:cs="Times New Roman"/>
              </w:rPr>
              <w:t>4</w:t>
            </w:r>
            <w:r w:rsidRPr="004D5715">
              <w:rPr>
                <w:rFonts w:ascii="Times New Roman" w:eastAsia="SimSun" w:hAnsi="Times New Roman" w:cs="Times New Roman"/>
                <w:u w:val="single"/>
              </w:rPr>
              <w:t xml:space="preserve">.8  </w:t>
            </w:r>
            <w:r w:rsidRPr="004D5715">
              <w:rPr>
                <w:rFonts w:ascii="Times New Roman" w:eastAsia="SimSun" w:hAnsi="Times New Roman" w:cs="Times New Roman"/>
                <w:highlight w:val="yellow"/>
                <w:u w:val="single"/>
              </w:rPr>
              <w:t>Collects and maintains a record of sufficient assessment data to support accurate reporting of student progress.</w:t>
            </w:r>
          </w:p>
          <w:p w14:paraId="35C39877" w14:textId="77777777" w:rsidR="004D5715" w:rsidRPr="00834F0B" w:rsidRDefault="004D5715" w:rsidP="00834F0B">
            <w:pPr>
              <w:spacing w:after="120"/>
              <w:ind w:left="720" w:right="187" w:hanging="450"/>
              <w:rPr>
                <w:rFonts w:ascii="Times New Roman" w:hAnsi="Times New Roman" w:cs="Times New Roman"/>
              </w:rPr>
            </w:pPr>
          </w:p>
          <w:p w14:paraId="2BBCD204" w14:textId="77777777" w:rsidR="00733F67" w:rsidRPr="00E21D64" w:rsidRDefault="00733F67" w:rsidP="00834F0B">
            <w:pPr>
              <w:spacing w:after="120"/>
              <w:ind w:left="720" w:right="187" w:hanging="450"/>
              <w:rPr>
                <w:rFonts w:ascii="Times New Roman" w:hAnsi="Times New Roman" w:cs="Times New Roman"/>
                <w:b/>
                <w:bCs/>
              </w:rPr>
            </w:pPr>
            <w:r w:rsidRPr="00E21D64">
              <w:rPr>
                <w:rFonts w:ascii="Times New Roman" w:hAnsi="Times New Roman" w:cs="Times New Roman"/>
                <w:highlight w:val="yellow"/>
              </w:rPr>
              <w:t>4.</w:t>
            </w:r>
            <w:r w:rsidRPr="00B91B40">
              <w:rPr>
                <w:rFonts w:ascii="Times New Roman" w:hAnsi="Times New Roman" w:cs="Times New Roman"/>
                <w:strike/>
                <w:highlight w:val="yellow"/>
              </w:rPr>
              <w:t>7</w:t>
            </w:r>
            <w:r w:rsidR="00B91B40">
              <w:rPr>
                <w:rFonts w:ascii="Times New Roman" w:hAnsi="Times New Roman" w:cs="Times New Roman"/>
                <w:highlight w:val="yellow"/>
                <w:u w:val="single"/>
              </w:rPr>
              <w:t>9</w:t>
            </w:r>
            <w:r w:rsidRPr="00E21D64">
              <w:rPr>
                <w:rFonts w:ascii="Times New Roman" w:hAnsi="Times New Roman" w:cs="Times New Roman"/>
                <w:highlight w:val="yellow"/>
              </w:rPr>
              <w:tab/>
            </w:r>
            <w:r w:rsidRPr="00E21D64">
              <w:rPr>
                <w:rFonts w:ascii="Times New Roman" w:hAnsi="Times New Roman" w:cs="Times New Roman"/>
                <w:strike/>
                <w:highlight w:val="yellow"/>
              </w:rPr>
              <w:t>Gives</w:t>
            </w:r>
            <w:r w:rsidR="00E21D64">
              <w:rPr>
                <w:rFonts w:ascii="Times New Roman" w:hAnsi="Times New Roman" w:cs="Times New Roman"/>
                <w:highlight w:val="yellow"/>
              </w:rPr>
              <w:t xml:space="preserve"> </w:t>
            </w:r>
            <w:r w:rsidR="00E21D64" w:rsidRPr="00E21D64">
              <w:rPr>
                <w:rFonts w:ascii="Times New Roman" w:hAnsi="Times New Roman" w:cs="Times New Roman"/>
                <w:highlight w:val="yellow"/>
                <w:u w:val="single"/>
              </w:rPr>
              <w:t>Communicates</w:t>
            </w:r>
            <w:r w:rsidRPr="00E21D64">
              <w:rPr>
                <w:rFonts w:ascii="Times New Roman" w:hAnsi="Times New Roman" w:cs="Times New Roman"/>
                <w:highlight w:val="yellow"/>
              </w:rPr>
              <w:t xml:space="preserve"> </w:t>
            </w:r>
            <w:r w:rsidRPr="00E21D64">
              <w:rPr>
                <w:rFonts w:ascii="Times New Roman" w:hAnsi="Times New Roman" w:cs="Times New Roman"/>
              </w:rPr>
              <w:t>constructive and frequent feedback</w:t>
            </w:r>
            <w:r w:rsidR="00E21D64" w:rsidRPr="00E21D64">
              <w:rPr>
                <w:rFonts w:ascii="Times New Roman" w:hAnsi="Times New Roman" w:cs="Times New Roman"/>
              </w:rPr>
              <w:t xml:space="preserve"> </w:t>
            </w:r>
            <w:r w:rsidR="00E21D64">
              <w:rPr>
                <w:rFonts w:ascii="Times New Roman" w:hAnsi="Times New Roman" w:cs="Times New Roman"/>
                <w:highlight w:val="yellow"/>
                <w:u w:val="single"/>
              </w:rPr>
              <w:t xml:space="preserve">on student </w:t>
            </w:r>
            <w:r w:rsidR="00E21D64" w:rsidRPr="00E21D64">
              <w:rPr>
                <w:rFonts w:ascii="Times New Roman" w:hAnsi="Times New Roman" w:cs="Times New Roman"/>
                <w:u w:val="single"/>
              </w:rPr>
              <w:t>learning</w:t>
            </w:r>
            <w:r w:rsidRPr="00E21D64">
              <w:rPr>
                <w:rFonts w:ascii="Times New Roman" w:hAnsi="Times New Roman" w:cs="Times New Roman"/>
              </w:rPr>
              <w:t xml:space="preserve"> to students</w:t>
            </w:r>
            <w:r w:rsidR="00E21D64" w:rsidRPr="00E21D64">
              <w:rPr>
                <w:rFonts w:ascii="Times New Roman" w:hAnsi="Times New Roman" w:cs="Times New Roman"/>
                <w:highlight w:val="yellow"/>
                <w:u w:val="single"/>
              </w:rPr>
              <w:t>, parents/caregivers, and other educators, as appropriate</w:t>
            </w:r>
            <w:r w:rsidR="00E21D64">
              <w:rPr>
                <w:rFonts w:ascii="Times New Roman" w:hAnsi="Times New Roman" w:cs="Times New Roman"/>
                <w:highlight w:val="yellow"/>
              </w:rPr>
              <w:t>.</w:t>
            </w:r>
            <w:r w:rsidRPr="00E21D64">
              <w:rPr>
                <w:rFonts w:ascii="Times New Roman" w:hAnsi="Times New Roman" w:cs="Times New Roman"/>
                <w:highlight w:val="yellow"/>
              </w:rPr>
              <w:t xml:space="preserve"> </w:t>
            </w:r>
            <w:r w:rsidRPr="00E21D64">
              <w:rPr>
                <w:rFonts w:ascii="Times New Roman" w:hAnsi="Times New Roman" w:cs="Times New Roman"/>
                <w:strike/>
                <w:highlight w:val="yellow"/>
              </w:rPr>
              <w:t>on their learning.</w:t>
            </w:r>
          </w:p>
        </w:tc>
      </w:tr>
    </w:tbl>
    <w:p w14:paraId="58E208BB" w14:textId="77777777" w:rsidR="00D27DFE" w:rsidRDefault="00D27DFE" w:rsidP="000E711C">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33F67" w:rsidRPr="007E09C7" w14:paraId="3CEBA81C" w14:textId="77777777" w:rsidTr="00B91B40">
        <w:tc>
          <w:tcPr>
            <w:tcW w:w="9350" w:type="dxa"/>
            <w:shd w:val="clear" w:color="auto" w:fill="D9D9D9"/>
          </w:tcPr>
          <w:p w14:paraId="7275C5F9" w14:textId="77777777" w:rsidR="00733F67" w:rsidRPr="00834F0B" w:rsidRDefault="00733F67" w:rsidP="00834F0B">
            <w:pPr>
              <w:pStyle w:val="AlexBodyText"/>
              <w:spacing w:before="120" w:after="4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 xml:space="preserve">Performance Standard 5: </w:t>
            </w:r>
            <w:r w:rsidR="004B70F8">
              <w:rPr>
                <w:rFonts w:ascii="Times New Roman" w:hAnsi="Times New Roman" w:cs="Times New Roman"/>
                <w:b/>
                <w:bCs/>
                <w:sz w:val="24"/>
                <w:szCs w:val="28"/>
              </w:rPr>
              <w:t xml:space="preserve"> </w:t>
            </w:r>
            <w:r w:rsidRPr="00834F0B">
              <w:rPr>
                <w:rFonts w:ascii="Times New Roman" w:hAnsi="Times New Roman" w:cs="Times New Roman"/>
                <w:b/>
                <w:bCs/>
                <w:sz w:val="24"/>
                <w:szCs w:val="28"/>
              </w:rPr>
              <w:t>Learning Environment</w:t>
            </w:r>
          </w:p>
          <w:p w14:paraId="2B38CBB5" w14:textId="77777777"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The teacher uses resources, routines, and procedures to provide a respectful, positive, safe, student-centered environment that is conducive to learning.</w:t>
            </w:r>
          </w:p>
        </w:tc>
      </w:tr>
      <w:tr w:rsidR="00733F67" w:rsidRPr="007E09C7" w14:paraId="33793B8C" w14:textId="77777777" w:rsidTr="00B91B40">
        <w:tc>
          <w:tcPr>
            <w:tcW w:w="9350" w:type="dxa"/>
          </w:tcPr>
          <w:p w14:paraId="379D0D58" w14:textId="77777777"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1F15B446" w14:textId="77777777"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1EB1A9F6" w14:textId="77777777"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5.1</w:t>
            </w:r>
            <w:r w:rsidRPr="00834F0B">
              <w:rPr>
                <w:rFonts w:ascii="Times New Roman" w:hAnsi="Times New Roman" w:cs="Times New Roman"/>
              </w:rPr>
              <w:tab/>
              <w:t xml:space="preserve">Arranges </w:t>
            </w:r>
            <w:r w:rsidR="00E21D64" w:rsidRPr="00E21D64">
              <w:rPr>
                <w:rFonts w:ascii="Times New Roman" w:hAnsi="Times New Roman" w:cs="Times New Roman"/>
                <w:highlight w:val="yellow"/>
                <w:u w:val="single"/>
              </w:rPr>
              <w:t>and modifies</w:t>
            </w:r>
            <w:r w:rsidR="00E21D64">
              <w:rPr>
                <w:rFonts w:ascii="Times New Roman" w:hAnsi="Times New Roman" w:cs="Times New Roman"/>
                <w:u w:val="single"/>
              </w:rPr>
              <w:t xml:space="preserve"> </w:t>
            </w:r>
            <w:r w:rsidRPr="00834F0B">
              <w:rPr>
                <w:rFonts w:ascii="Times New Roman" w:hAnsi="Times New Roman" w:cs="Times New Roman"/>
              </w:rPr>
              <w:t>the classroom</w:t>
            </w:r>
            <w:r w:rsidR="00E21D64" w:rsidRPr="00E21D64">
              <w:rPr>
                <w:rFonts w:ascii="Times New Roman" w:hAnsi="Times New Roman" w:cs="Times New Roman"/>
                <w:highlight w:val="yellow"/>
                <w:u w:val="single"/>
              </w:rPr>
              <w:t>, as needed,</w:t>
            </w:r>
            <w:r w:rsidRPr="00834F0B">
              <w:rPr>
                <w:rFonts w:ascii="Times New Roman" w:hAnsi="Times New Roman" w:cs="Times New Roman"/>
              </w:rPr>
              <w:t xml:space="preserve"> to maximize learning while providing a safe environment.</w:t>
            </w:r>
          </w:p>
          <w:p w14:paraId="20D2159D" w14:textId="77777777"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5.2</w:t>
            </w:r>
            <w:r w:rsidRPr="00834F0B">
              <w:rPr>
                <w:rFonts w:ascii="Times New Roman" w:hAnsi="Times New Roman" w:cs="Times New Roman"/>
              </w:rPr>
              <w:tab/>
              <w:t>Establishes clear expectations, with student input, for classroom rules and procedures early in the school year, and enforces them consistently and fairly.</w:t>
            </w:r>
          </w:p>
          <w:p w14:paraId="3693FA4F" w14:textId="77777777"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5.3</w:t>
            </w:r>
            <w:r w:rsidRPr="00834F0B">
              <w:rPr>
                <w:rFonts w:ascii="Times New Roman" w:hAnsi="Times New Roman" w:cs="Times New Roman"/>
              </w:rPr>
              <w:tab/>
              <w:t>Maximizes instructional time and minimizes disruptions.</w:t>
            </w:r>
          </w:p>
          <w:p w14:paraId="65F66D1B" w14:textId="77777777"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5.4</w:t>
            </w:r>
            <w:r w:rsidRPr="00834F0B">
              <w:rPr>
                <w:rFonts w:ascii="Times New Roman" w:hAnsi="Times New Roman" w:cs="Times New Roman"/>
              </w:rPr>
              <w:tab/>
              <w:t>Establishes a climate of trust and teamwork by being fair, caring, respectful, and enthusiastic.</w:t>
            </w:r>
          </w:p>
          <w:p w14:paraId="39C49ECB" w14:textId="77777777" w:rsidR="00E21D64"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5.5</w:t>
            </w:r>
            <w:r w:rsidRPr="00834F0B">
              <w:rPr>
                <w:rFonts w:ascii="Times New Roman" w:hAnsi="Times New Roman" w:cs="Times New Roman"/>
              </w:rPr>
              <w:tab/>
            </w:r>
            <w:r w:rsidRPr="00E21D64">
              <w:rPr>
                <w:rFonts w:ascii="Times New Roman" w:hAnsi="Times New Roman" w:cs="Times New Roman"/>
                <w:strike/>
                <w:highlight w:val="yellow"/>
              </w:rPr>
              <w:t>Promotes cultural sensitivity.</w:t>
            </w:r>
            <w:r w:rsidR="00E21D64" w:rsidRPr="00B91B40">
              <w:rPr>
                <w:rFonts w:ascii="Times New Roman" w:hAnsi="Times New Roman" w:cs="Times New Roman"/>
                <w:highlight w:val="yellow"/>
                <w:u w:val="single"/>
              </w:rPr>
              <w:t>Encourages student engagement, inquiry, and intellectual risk-taking.</w:t>
            </w:r>
          </w:p>
          <w:p w14:paraId="470CA07F" w14:textId="77777777"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5.6</w:t>
            </w:r>
            <w:r w:rsidRPr="00834F0B">
              <w:rPr>
                <w:rFonts w:ascii="Times New Roman" w:hAnsi="Times New Roman" w:cs="Times New Roman"/>
              </w:rPr>
              <w:tab/>
            </w:r>
            <w:r w:rsidRPr="00E21D64">
              <w:rPr>
                <w:rFonts w:ascii="Times New Roman" w:hAnsi="Times New Roman" w:cs="Times New Roman"/>
                <w:strike/>
                <w:highlight w:val="yellow"/>
              </w:rPr>
              <w:t>Respects</w:t>
            </w:r>
            <w:r w:rsidRPr="00834F0B">
              <w:rPr>
                <w:rFonts w:ascii="Times New Roman" w:hAnsi="Times New Roman" w:cs="Times New Roman"/>
              </w:rPr>
              <w:t xml:space="preserve"> </w:t>
            </w:r>
            <w:r w:rsidR="00E21D64" w:rsidRPr="00E21D64">
              <w:rPr>
                <w:rFonts w:ascii="Times New Roman" w:hAnsi="Times New Roman" w:cs="Times New Roman"/>
                <w:highlight w:val="yellow"/>
                <w:u w:val="single"/>
              </w:rPr>
              <w:t>Promotes respectful interactions and an understanding of</w:t>
            </w:r>
            <w:r w:rsidR="00E21D64">
              <w:rPr>
                <w:rFonts w:ascii="Times New Roman" w:hAnsi="Times New Roman" w:cs="Times New Roman"/>
                <w:u w:val="single"/>
              </w:rPr>
              <w:t xml:space="preserve"> </w:t>
            </w:r>
            <w:r w:rsidRPr="00834F0B">
              <w:rPr>
                <w:rFonts w:ascii="Times New Roman" w:hAnsi="Times New Roman" w:cs="Times New Roman"/>
              </w:rPr>
              <w:t>students’ diversity,</w:t>
            </w:r>
            <w:r w:rsidR="00E21D64">
              <w:rPr>
                <w:rFonts w:ascii="Times New Roman" w:hAnsi="Times New Roman" w:cs="Times New Roman"/>
              </w:rPr>
              <w:t xml:space="preserve"> </w:t>
            </w:r>
            <w:r w:rsidRPr="00E21D64">
              <w:rPr>
                <w:rFonts w:ascii="Times New Roman" w:hAnsi="Times New Roman" w:cs="Times New Roman"/>
                <w:strike/>
                <w:highlight w:val="yellow"/>
              </w:rPr>
              <w:t>including</w:t>
            </w:r>
            <w:r w:rsidRPr="00834F0B">
              <w:rPr>
                <w:rFonts w:ascii="Times New Roman" w:hAnsi="Times New Roman" w:cs="Times New Roman"/>
              </w:rPr>
              <w:t xml:space="preserve"> </w:t>
            </w:r>
            <w:r w:rsidR="00E21D64">
              <w:rPr>
                <w:rFonts w:ascii="Times New Roman" w:hAnsi="Times New Roman" w:cs="Times New Roman"/>
                <w:u w:val="single"/>
              </w:rPr>
              <w:t xml:space="preserve">such as </w:t>
            </w:r>
            <w:r w:rsidRPr="00834F0B">
              <w:rPr>
                <w:rFonts w:ascii="Times New Roman" w:hAnsi="Times New Roman" w:cs="Times New Roman"/>
              </w:rPr>
              <w:t>language, culture, race, gender, and special needs.</w:t>
            </w:r>
          </w:p>
          <w:p w14:paraId="4A75FE4E" w14:textId="77777777" w:rsidR="00733F67" w:rsidRPr="00834F0B" w:rsidRDefault="00733F67" w:rsidP="00834F0B">
            <w:pPr>
              <w:spacing w:after="120"/>
              <w:ind w:left="720" w:right="187" w:hanging="450"/>
              <w:rPr>
                <w:rFonts w:ascii="Times New Roman" w:hAnsi="Times New Roman" w:cs="Times New Roman"/>
              </w:rPr>
            </w:pPr>
            <w:r w:rsidRPr="00834F0B">
              <w:rPr>
                <w:rFonts w:ascii="Times New Roman" w:hAnsi="Times New Roman" w:cs="Times New Roman"/>
              </w:rPr>
              <w:t>5.7</w:t>
            </w:r>
            <w:r w:rsidRPr="00834F0B">
              <w:rPr>
                <w:rFonts w:ascii="Times New Roman" w:hAnsi="Times New Roman" w:cs="Times New Roman"/>
              </w:rPr>
              <w:tab/>
              <w:t>Actively listens and</w:t>
            </w:r>
            <w:r w:rsidR="00E21D64">
              <w:rPr>
                <w:rFonts w:ascii="Times New Roman" w:hAnsi="Times New Roman" w:cs="Times New Roman"/>
              </w:rPr>
              <w:t xml:space="preserve"> </w:t>
            </w:r>
            <w:r w:rsidR="00E21D64" w:rsidRPr="00E21D64">
              <w:rPr>
                <w:rFonts w:ascii="Times New Roman" w:hAnsi="Times New Roman" w:cs="Times New Roman"/>
                <w:highlight w:val="yellow"/>
                <w:u w:val="single"/>
              </w:rPr>
              <w:t>makes accommodations for all</w:t>
            </w:r>
            <w:r w:rsidRPr="00834F0B">
              <w:rPr>
                <w:rFonts w:ascii="Times New Roman" w:hAnsi="Times New Roman" w:cs="Times New Roman"/>
              </w:rPr>
              <w:t xml:space="preserve"> </w:t>
            </w:r>
            <w:r w:rsidRPr="00E21D64">
              <w:rPr>
                <w:rFonts w:ascii="Times New Roman" w:hAnsi="Times New Roman" w:cs="Times New Roman"/>
                <w:strike/>
                <w:highlight w:val="yellow"/>
              </w:rPr>
              <w:t>pays attention to</w:t>
            </w:r>
            <w:r w:rsidRPr="00834F0B">
              <w:rPr>
                <w:rFonts w:ascii="Times New Roman" w:hAnsi="Times New Roman" w:cs="Times New Roman"/>
              </w:rPr>
              <w:t xml:space="preserve"> students’ needs</w:t>
            </w:r>
            <w:r w:rsidR="00E21D64">
              <w:rPr>
                <w:rFonts w:ascii="Times New Roman" w:hAnsi="Times New Roman" w:cs="Times New Roman"/>
              </w:rPr>
              <w:t xml:space="preserve">, </w:t>
            </w:r>
            <w:r w:rsidR="00E21D64" w:rsidRPr="00E21D64">
              <w:rPr>
                <w:rFonts w:ascii="Times New Roman" w:hAnsi="Times New Roman" w:cs="Times New Roman"/>
                <w:highlight w:val="yellow"/>
                <w:u w:val="single"/>
              </w:rPr>
              <w:t>including social, emotional, behavioral, and intellectual</w:t>
            </w:r>
            <w:r w:rsidR="00E21D64" w:rsidRPr="00E21D64">
              <w:rPr>
                <w:rFonts w:ascii="Times New Roman" w:hAnsi="Times New Roman" w:cs="Times New Roman"/>
                <w:strike/>
                <w:highlight w:val="yellow"/>
                <w:u w:val="single"/>
              </w:rPr>
              <w:t>.</w:t>
            </w:r>
            <w:r w:rsidRPr="00E21D64">
              <w:rPr>
                <w:rFonts w:ascii="Times New Roman" w:hAnsi="Times New Roman" w:cs="Times New Roman"/>
                <w:strike/>
                <w:highlight w:val="yellow"/>
              </w:rPr>
              <w:t xml:space="preserve"> and responses.</w:t>
            </w:r>
          </w:p>
          <w:p w14:paraId="2BA9CBD5" w14:textId="77777777" w:rsidR="00733F67" w:rsidRDefault="00733F67" w:rsidP="00834F0B">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5.8</w:t>
            </w:r>
            <w:r w:rsidRPr="00834F0B">
              <w:rPr>
                <w:rFonts w:ascii="Times New Roman" w:hAnsi="Times New Roman" w:cs="Times New Roman"/>
              </w:rPr>
              <w:tab/>
            </w:r>
            <w:r w:rsidR="00E21D64" w:rsidRPr="00E21D64">
              <w:rPr>
                <w:rFonts w:ascii="Times New Roman" w:hAnsi="Times New Roman" w:cs="Times New Roman"/>
                <w:highlight w:val="yellow"/>
                <w:u w:val="single"/>
              </w:rPr>
              <w:t>Addresses student needs</w:t>
            </w:r>
            <w:r w:rsidR="00E21D64">
              <w:rPr>
                <w:rFonts w:ascii="Times New Roman" w:hAnsi="Times New Roman" w:cs="Times New Roman"/>
                <w:u w:val="single"/>
              </w:rPr>
              <w:t xml:space="preserve"> </w:t>
            </w:r>
            <w:r w:rsidRPr="00E21D64">
              <w:rPr>
                <w:rFonts w:ascii="Times New Roman" w:hAnsi="Times New Roman" w:cs="Times New Roman"/>
                <w:strike/>
                <w:highlight w:val="yellow"/>
              </w:rPr>
              <w:t>Maximizes instructional learning time</w:t>
            </w:r>
            <w:r w:rsidRPr="00834F0B">
              <w:rPr>
                <w:rFonts w:ascii="Times New Roman" w:hAnsi="Times New Roman" w:cs="Times New Roman"/>
              </w:rPr>
              <w:t xml:space="preserve"> by working with students individually as well as in small groups or whole groups.</w:t>
            </w:r>
          </w:p>
          <w:p w14:paraId="2BFD6786" w14:textId="77777777" w:rsidR="00B91B40" w:rsidRPr="00834F0B" w:rsidRDefault="00B91B40" w:rsidP="00B91B40">
            <w:pPr>
              <w:tabs>
                <w:tab w:val="left" w:pos="720"/>
              </w:tabs>
              <w:spacing w:after="120"/>
              <w:ind w:left="720" w:right="180" w:hanging="446"/>
              <w:rPr>
                <w:rFonts w:ascii="Times New Roman" w:hAnsi="Times New Roman" w:cs="Times New Roman"/>
              </w:rPr>
            </w:pPr>
            <w:r w:rsidRPr="00B91B40">
              <w:rPr>
                <w:rFonts w:ascii="Times New Roman" w:hAnsi="Times New Roman" w:cs="Times New Roman"/>
                <w:highlight w:val="yellow"/>
                <w:u w:val="single"/>
              </w:rPr>
              <w:t>5.9</w:t>
            </w:r>
            <w:r w:rsidRPr="00B91B40">
              <w:rPr>
                <w:rFonts w:ascii="Times New Roman" w:hAnsi="Times New Roman" w:cs="Times New Roman"/>
                <w:highlight w:val="yellow"/>
              </w:rPr>
              <w:tab/>
            </w:r>
            <w:r w:rsidRPr="00B91B40">
              <w:rPr>
                <w:rFonts w:ascii="Times New Roman" w:hAnsi="Times New Roman" w:cs="Times New Roman"/>
                <w:highlight w:val="yellow"/>
                <w:u w:val="single"/>
              </w:rPr>
              <w:t>Promotes an environment − whether in person or virtual − that is academically appropriate, stimulating, and challenging</w:t>
            </w:r>
            <w:r w:rsidRPr="00B91B40">
              <w:rPr>
                <w:rFonts w:ascii="Times New Roman" w:hAnsi="Times New Roman" w:cs="Times New Roman"/>
                <w:highlight w:val="yellow"/>
              </w:rPr>
              <w:t>.</w:t>
            </w:r>
          </w:p>
        </w:tc>
      </w:tr>
    </w:tbl>
    <w:p w14:paraId="4CEE48B8" w14:textId="77777777" w:rsidR="00B91B40" w:rsidRDefault="00B91B40"/>
    <w:tbl>
      <w:tblPr>
        <w:tblW w:w="0" w:type="auto"/>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35"/>
      </w:tblGrid>
      <w:tr w:rsidR="00B91B40" w:rsidRPr="00B91B40" w14:paraId="093A63AF" w14:textId="77777777" w:rsidTr="00164F83">
        <w:trPr>
          <w:trHeight w:hRule="exact" w:val="1152"/>
        </w:trPr>
        <w:tc>
          <w:tcPr>
            <w:tcW w:w="9335" w:type="dxa"/>
            <w:shd w:val="clear" w:color="auto" w:fill="D9D9D9" w:themeFill="background1" w:themeFillShade="D9"/>
          </w:tcPr>
          <w:p w14:paraId="6C689308" w14:textId="77777777" w:rsidR="00B91B40" w:rsidRPr="00B91B40" w:rsidRDefault="00B91B40" w:rsidP="00B91B40">
            <w:pPr>
              <w:tabs>
                <w:tab w:val="left" w:pos="6447"/>
              </w:tabs>
              <w:spacing w:before="120" w:after="40"/>
              <w:rPr>
                <w:rFonts w:ascii="Times New Roman" w:eastAsia="SimSun" w:hAnsi="Times New Roman" w:cs="Times New Roman"/>
                <w:b/>
                <w:bCs/>
                <w:highlight w:val="yellow"/>
                <w:u w:val="single"/>
              </w:rPr>
            </w:pPr>
            <w:r w:rsidRPr="00B91B40">
              <w:rPr>
                <w:rFonts w:ascii="Times New Roman" w:eastAsia="SimSun" w:hAnsi="Times New Roman" w:cs="Times New Roman"/>
                <w:b/>
                <w:bCs/>
                <w:highlight w:val="yellow"/>
                <w:u w:val="single"/>
              </w:rPr>
              <w:t>Performance Standard 6:  Culturally Responsive Teaching and Equitable Practices*</w:t>
            </w:r>
          </w:p>
          <w:p w14:paraId="02DD9218" w14:textId="77777777" w:rsidR="00B91B40" w:rsidRPr="00B91B40" w:rsidRDefault="00B91B40" w:rsidP="00B91B40">
            <w:pPr>
              <w:tabs>
                <w:tab w:val="left" w:pos="6447"/>
              </w:tabs>
              <w:spacing w:after="120"/>
              <w:rPr>
                <w:rFonts w:ascii="Times New Roman" w:eastAsia="SimSun" w:hAnsi="Times New Roman" w:cs="Times New Roman"/>
                <w:b/>
                <w:iCs/>
                <w:highlight w:val="darkGray"/>
                <w:u w:val="single"/>
              </w:rPr>
            </w:pPr>
            <w:r w:rsidRPr="00B91B40">
              <w:rPr>
                <w:rFonts w:ascii="Times New Roman" w:eastAsia="Times" w:hAnsi="Times New Roman" w:cs="Times New Roman"/>
                <w:i/>
                <w:highlight w:val="yellow"/>
                <w:u w:val="single"/>
              </w:rPr>
              <w:t>The teacher demonstrates a commitment to equity and provides instruction and classroom strategies that result in inclusive learning environments and student engagement practices.</w:t>
            </w:r>
          </w:p>
        </w:tc>
      </w:tr>
      <w:tr w:rsidR="00B91B40" w:rsidRPr="00B91B40" w14:paraId="4C74FD5A" w14:textId="77777777" w:rsidTr="00164F83">
        <w:trPr>
          <w:trHeight w:val="1700"/>
        </w:trPr>
        <w:tc>
          <w:tcPr>
            <w:tcW w:w="9335" w:type="dxa"/>
            <w:shd w:val="clear" w:color="auto" w:fill="auto"/>
          </w:tcPr>
          <w:p w14:paraId="200EF690" w14:textId="77777777" w:rsidR="00B91B40" w:rsidRPr="00B91B40" w:rsidRDefault="00B91B40" w:rsidP="00B91B40">
            <w:pPr>
              <w:tabs>
                <w:tab w:val="left" w:pos="720"/>
              </w:tabs>
              <w:spacing w:before="120" w:after="120"/>
              <w:ind w:left="720" w:hanging="720"/>
              <w:rPr>
                <w:rFonts w:ascii="Times New Roman" w:eastAsia="SimSun" w:hAnsi="Times New Roman" w:cs="Times New Roman"/>
                <w:b/>
                <w:bCs/>
                <w:highlight w:val="yellow"/>
                <w:u w:val="single"/>
              </w:rPr>
            </w:pPr>
            <w:r w:rsidRPr="00B91B40">
              <w:rPr>
                <w:rFonts w:ascii="Times New Roman" w:eastAsia="SimSun" w:hAnsi="Times New Roman" w:cs="Times New Roman"/>
                <w:b/>
                <w:bCs/>
                <w:highlight w:val="yellow"/>
                <w:u w:val="single"/>
              </w:rPr>
              <w:t>Sample Performance Indicators</w:t>
            </w:r>
          </w:p>
          <w:p w14:paraId="7915AF71" w14:textId="77777777" w:rsidR="00B91B40" w:rsidRPr="00B91B40" w:rsidRDefault="00B91B40" w:rsidP="00B91B40">
            <w:pPr>
              <w:spacing w:after="120"/>
              <w:ind w:right="180"/>
              <w:rPr>
                <w:rFonts w:ascii="Times New Roman" w:eastAsia="SimSun" w:hAnsi="Times New Roman" w:cs="Times New Roman"/>
                <w:i/>
                <w:iCs/>
                <w:highlight w:val="yellow"/>
                <w:u w:val="single"/>
              </w:rPr>
            </w:pPr>
            <w:r w:rsidRPr="00B91B40">
              <w:rPr>
                <w:rFonts w:ascii="Times New Roman" w:eastAsia="SimSun" w:hAnsi="Times New Roman" w:cs="Times New Roman"/>
                <w:i/>
                <w:iCs/>
                <w:highlight w:val="yellow"/>
                <w:u w:val="single"/>
              </w:rPr>
              <w:t>Examples of teacher work conducted in the performance of the standard may include, but are not limited to:</w:t>
            </w:r>
          </w:p>
          <w:p w14:paraId="4FF87B66" w14:textId="77777777" w:rsidR="00B91B40" w:rsidRPr="00B91B40" w:rsidRDefault="00B91B40" w:rsidP="00B91B40">
            <w:pPr>
              <w:spacing w:after="120"/>
              <w:ind w:left="715" w:hanging="450"/>
              <w:rPr>
                <w:rFonts w:ascii="Times New Roman" w:eastAsia="SimSun" w:hAnsi="Times New Roman" w:cs="Times New Roman"/>
                <w:highlight w:val="yellow"/>
                <w:u w:val="single"/>
              </w:rPr>
            </w:pPr>
            <w:r w:rsidRPr="00B91B40">
              <w:rPr>
                <w:rFonts w:ascii="Times New Roman" w:eastAsia="SimSun" w:hAnsi="Times New Roman" w:cs="Times New Roman"/>
                <w:highlight w:val="yellow"/>
                <w:u w:val="single"/>
              </w:rPr>
              <w:t xml:space="preserve">6.1  Builds classroom community and respect for student diversity by facilitating an appreciation for cultural differences, ideas, experiences, learning needs, and traditions of all students. </w:t>
            </w:r>
          </w:p>
          <w:p w14:paraId="0AA2C529" w14:textId="77777777" w:rsidR="00B91B40" w:rsidRPr="00B91B40" w:rsidRDefault="00B91B40" w:rsidP="00B91B40">
            <w:pPr>
              <w:tabs>
                <w:tab w:val="left" w:pos="270"/>
              </w:tabs>
              <w:spacing w:after="120"/>
              <w:ind w:left="715" w:right="187" w:hanging="450"/>
              <w:rPr>
                <w:rFonts w:ascii="Times New Roman" w:eastAsia="SimSun" w:hAnsi="Times New Roman" w:cs="Times New Roman"/>
                <w:highlight w:val="yellow"/>
                <w:u w:val="single"/>
              </w:rPr>
            </w:pPr>
            <w:r w:rsidRPr="00B91B40">
              <w:rPr>
                <w:rFonts w:ascii="Times New Roman" w:eastAsia="SimSun" w:hAnsi="Times New Roman" w:cs="Times New Roman"/>
                <w:highlight w:val="yellow"/>
                <w:u w:val="single"/>
              </w:rPr>
              <w:t>6.2  Builds meaningful relationships with all students through personal connections, culturally responsive teaching practices, and flexibility.</w:t>
            </w:r>
          </w:p>
          <w:p w14:paraId="217265DA" w14:textId="77777777" w:rsidR="00B91B40" w:rsidRPr="00B91B40" w:rsidRDefault="00B91B40" w:rsidP="00B91B40">
            <w:pPr>
              <w:spacing w:after="120"/>
              <w:ind w:left="715" w:hanging="450"/>
              <w:rPr>
                <w:rFonts w:ascii="Times New Roman" w:eastAsia="SimSun" w:hAnsi="Times New Roman" w:cs="Times New Roman"/>
                <w:highlight w:val="yellow"/>
                <w:u w:val="single"/>
              </w:rPr>
            </w:pPr>
            <w:r w:rsidRPr="00B91B40">
              <w:rPr>
                <w:rFonts w:ascii="Times New Roman" w:eastAsia="SimSun" w:hAnsi="Times New Roman" w:cs="Times New Roman"/>
                <w:highlight w:val="yellow"/>
                <w:u w:val="single"/>
              </w:rPr>
              <w:t>6.3  Connects classroom curriculum and instruction to cultural examples, experiences, backgrounds, and traditions of a diverse student population.</w:t>
            </w:r>
          </w:p>
          <w:p w14:paraId="3CBA1943" w14:textId="77777777" w:rsidR="00B91B40" w:rsidRPr="00B91B40" w:rsidRDefault="00B91B40" w:rsidP="00B91B40">
            <w:pPr>
              <w:tabs>
                <w:tab w:val="left" w:pos="270"/>
              </w:tabs>
              <w:spacing w:after="120"/>
              <w:ind w:left="715" w:right="180" w:hanging="450"/>
              <w:rPr>
                <w:rFonts w:ascii="Times New Roman" w:eastAsia="SimSun" w:hAnsi="Times New Roman" w:cs="Times New Roman"/>
                <w:highlight w:val="yellow"/>
                <w:u w:val="single"/>
              </w:rPr>
            </w:pPr>
            <w:r w:rsidRPr="00B91B40">
              <w:rPr>
                <w:rFonts w:ascii="Times New Roman" w:eastAsia="SimSun" w:hAnsi="Times New Roman" w:cs="Times New Roman"/>
                <w:highlight w:val="yellow"/>
                <w:u w:val="single"/>
              </w:rPr>
              <w:t>6.4  Analyzes, selects, and integrates texts, materials, and classroom resources that reflect cultural sensitivity and the needs of culturally diverse students.</w:t>
            </w:r>
          </w:p>
          <w:p w14:paraId="4A67FA9A" w14:textId="77777777" w:rsidR="00B91B40" w:rsidRPr="00B91B40" w:rsidRDefault="00B91B40" w:rsidP="00B91B40">
            <w:pPr>
              <w:spacing w:after="120"/>
              <w:ind w:left="677" w:hanging="418"/>
              <w:rPr>
                <w:rFonts w:ascii="Times New Roman" w:eastAsia="SimSun" w:hAnsi="Times New Roman" w:cs="Times New Roman"/>
                <w:sz w:val="20"/>
                <w:szCs w:val="20"/>
                <w:highlight w:val="yellow"/>
                <w:u w:val="single"/>
              </w:rPr>
            </w:pPr>
            <w:r w:rsidRPr="00B91B40">
              <w:rPr>
                <w:rFonts w:ascii="Times New Roman" w:eastAsia="SimSun" w:hAnsi="Times New Roman" w:cs="Times New Roman"/>
                <w:highlight w:val="yellow"/>
                <w:u w:val="single"/>
              </w:rPr>
              <w:t>6.5</w:t>
            </w:r>
            <w:r w:rsidRPr="00B91B40">
              <w:rPr>
                <w:rFonts w:ascii="Times New Roman" w:eastAsia="SimSun" w:hAnsi="Times New Roman" w:cs="Times New Roman"/>
                <w:highlight w:val="yellow"/>
                <w:u w:val="single"/>
              </w:rPr>
              <w:tab/>
              <w:t xml:space="preserve">Disaggregates assessment, engagement, behavioral, and attendance data by student groups and identifies and applies differentiated strategies to address growth and learning needs of individuals within gap groups. </w:t>
            </w:r>
          </w:p>
          <w:p w14:paraId="1205C8EE" w14:textId="77777777" w:rsidR="00B91B40" w:rsidRPr="00B91B40" w:rsidRDefault="00B91B40" w:rsidP="00B91B40">
            <w:pPr>
              <w:spacing w:after="120"/>
              <w:ind w:left="691" w:hanging="360"/>
              <w:rPr>
                <w:rFonts w:eastAsia="SimSun" w:cstheme="minorHAnsi"/>
                <w:highlight w:val="yellow"/>
                <w:u w:val="single"/>
              </w:rPr>
            </w:pPr>
            <w:r w:rsidRPr="00B91B40">
              <w:rPr>
                <w:rFonts w:ascii="Times New Roman" w:eastAsia="SimSun" w:hAnsi="Times New Roman" w:cs="Times New Roman"/>
                <w:highlight w:val="yellow"/>
                <w:u w:val="single"/>
              </w:rPr>
              <w:t>6.6</w:t>
            </w:r>
            <w:r w:rsidRPr="00B91B40">
              <w:rPr>
                <w:rFonts w:ascii="Times New Roman" w:eastAsia="SimSun" w:hAnsi="Times New Roman" w:cs="Times New Roman"/>
                <w:highlight w:val="yellow"/>
                <w:u w:val="single"/>
              </w:rPr>
              <w:tab/>
            </w:r>
            <w:r w:rsidRPr="00B91B40">
              <w:rPr>
                <w:rFonts w:eastAsia="SimSun" w:cstheme="minorHAnsi"/>
                <w:highlight w:val="yellow"/>
                <w:u w:val="single"/>
              </w:rPr>
              <w:t>Uses communication strategies with a heightened awareness of and sensitivity to students and members of a diverse learning community.</w:t>
            </w:r>
          </w:p>
          <w:p w14:paraId="02FA03EB" w14:textId="77777777" w:rsidR="00B91B40" w:rsidRPr="00B91B40" w:rsidRDefault="00B91B40" w:rsidP="00B91B40">
            <w:pPr>
              <w:ind w:left="685" w:hanging="360"/>
              <w:rPr>
                <w:rFonts w:eastAsia="SimSun" w:cstheme="minorHAnsi"/>
                <w:highlight w:val="yellow"/>
                <w:u w:val="single"/>
              </w:rPr>
            </w:pPr>
            <w:r w:rsidRPr="00B91B40">
              <w:rPr>
                <w:rFonts w:eastAsia="SimSun" w:cstheme="minorHAnsi"/>
                <w:highlight w:val="yellow"/>
                <w:u w:val="single"/>
              </w:rPr>
              <w:t>6.7</w:t>
            </w:r>
            <w:r w:rsidRPr="00B91B40">
              <w:rPr>
                <w:rFonts w:eastAsia="SimSun" w:cstheme="minorHAnsi"/>
                <w:highlight w:val="yellow"/>
                <w:u w:val="single"/>
              </w:rPr>
              <w:tab/>
              <w:t xml:space="preserve">Teaches skills to help students interact with different groups in a way that reduces bias, fear, anxiety, and discrimination.  </w:t>
            </w:r>
          </w:p>
        </w:tc>
      </w:tr>
    </w:tbl>
    <w:p w14:paraId="3F283B44" w14:textId="77777777" w:rsidR="00B91B40" w:rsidRPr="00B91B40" w:rsidRDefault="00B91B40" w:rsidP="00B91B40">
      <w:pPr>
        <w:keepNext/>
        <w:spacing w:before="40" w:after="40"/>
        <w:ind w:right="-108"/>
        <w:outlineLvl w:val="1"/>
        <w:rPr>
          <w:rFonts w:ascii="Times New Roman" w:eastAsia="SimSun" w:hAnsi="Times New Roman" w:cs="Times New Roman"/>
          <w:u w:val="single"/>
        </w:rPr>
      </w:pPr>
      <w:bookmarkStart w:id="21" w:name="_Toc61326445"/>
      <w:bookmarkStart w:id="22" w:name="_Hlk55828692"/>
      <w:r w:rsidRPr="00B91B40">
        <w:rPr>
          <w:rFonts w:ascii="Times New Roman" w:eastAsia="SimSun" w:hAnsi="Times New Roman" w:cs="Times New Roman"/>
          <w:highlight w:val="yellow"/>
          <w:u w:val="single"/>
        </w:rPr>
        <w:t>*</w:t>
      </w:r>
      <w:r w:rsidRPr="00B91B40">
        <w:rPr>
          <w:rFonts w:ascii="Times New Roman" w:eastAsia="SimSun" w:hAnsi="Times New Roman" w:cs="Times New Roman"/>
          <w:b/>
          <w:bCs/>
          <w:i/>
          <w:iCs/>
          <w:highlight w:val="yellow"/>
          <w:u w:val="single"/>
        </w:rPr>
        <w:t>Note</w:t>
      </w:r>
      <w:r w:rsidRPr="00B91B40">
        <w:rPr>
          <w:rFonts w:ascii="Times New Roman" w:eastAsia="SimSun" w:hAnsi="Times New Roman" w:cs="Times New Roman"/>
          <w:highlight w:val="yellow"/>
          <w:u w:val="single"/>
        </w:rPr>
        <w:t>: Equity denotes the fairness of opportunities for student learning and success.</w:t>
      </w:r>
      <w:bookmarkEnd w:id="21"/>
    </w:p>
    <w:bookmarkEnd w:id="22"/>
    <w:p w14:paraId="05767AD2" w14:textId="77777777" w:rsidR="00B91B40" w:rsidRPr="00B91B40" w:rsidRDefault="00B91B40" w:rsidP="00B91B40">
      <w:pPr>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33F67" w:rsidRPr="007E09C7" w14:paraId="6A1486C3" w14:textId="77777777" w:rsidTr="00B91B40">
        <w:tc>
          <w:tcPr>
            <w:tcW w:w="9350" w:type="dxa"/>
            <w:shd w:val="clear" w:color="auto" w:fill="D9D9D9"/>
          </w:tcPr>
          <w:p w14:paraId="2D5278F9" w14:textId="77777777" w:rsidR="00673C95" w:rsidRPr="00A36A3B" w:rsidRDefault="00673C95" w:rsidP="00673C95">
            <w:pPr>
              <w:spacing w:before="120"/>
              <w:rPr>
                <w:rFonts w:ascii="Times New Roman" w:hAnsi="Times New Roman" w:cs="Times New Roman"/>
                <w:b/>
                <w:bCs/>
                <w:iCs/>
              </w:rPr>
            </w:pPr>
            <w:r w:rsidRPr="00A36A3B">
              <w:rPr>
                <w:rFonts w:ascii="Times New Roman" w:hAnsi="Times New Roman" w:cs="Times New Roman"/>
                <w:b/>
                <w:bCs/>
                <w:iCs/>
              </w:rPr>
              <w:t xml:space="preserve">Performance Standard </w:t>
            </w:r>
            <w:r w:rsidRPr="0072232E">
              <w:rPr>
                <w:rFonts w:ascii="Times New Roman" w:hAnsi="Times New Roman" w:cs="Times New Roman"/>
                <w:b/>
                <w:bCs/>
                <w:iCs/>
                <w:strike/>
                <w:highlight w:val="yellow"/>
              </w:rPr>
              <w:t>6</w:t>
            </w:r>
            <w:r w:rsidRPr="0072232E">
              <w:rPr>
                <w:rFonts w:ascii="Times New Roman" w:hAnsi="Times New Roman" w:cs="Times New Roman"/>
                <w:b/>
                <w:bCs/>
                <w:iCs/>
                <w:u w:val="single"/>
              </w:rPr>
              <w:t>7</w:t>
            </w:r>
            <w:r w:rsidRPr="00A36A3B">
              <w:rPr>
                <w:rFonts w:ascii="Times New Roman" w:hAnsi="Times New Roman" w:cs="Times New Roman"/>
                <w:b/>
                <w:bCs/>
                <w:iCs/>
              </w:rPr>
              <w:t>:  Professionalism</w:t>
            </w:r>
          </w:p>
          <w:p w14:paraId="4FF7A227" w14:textId="77777777" w:rsidR="00733F67" w:rsidRPr="00834F0B" w:rsidRDefault="00673C95" w:rsidP="00673C95">
            <w:pPr>
              <w:spacing w:after="120"/>
              <w:rPr>
                <w:rFonts w:ascii="Times New Roman" w:hAnsi="Times New Roman" w:cs="Times New Roman"/>
              </w:rPr>
            </w:pPr>
            <w:r>
              <w:rPr>
                <w:rFonts w:ascii="Times New Roman" w:hAnsi="Times New Roman" w:cs="Times New Roman"/>
                <w:bCs/>
                <w:i/>
              </w:rPr>
              <w:t xml:space="preserve">The teacher </w:t>
            </w:r>
            <w:r w:rsidRPr="0072232E">
              <w:rPr>
                <w:rFonts w:ascii="Times New Roman" w:hAnsi="Times New Roman" w:cs="Times New Roman"/>
                <w:bCs/>
                <w:i/>
                <w:strike/>
                <w:highlight w:val="yellow"/>
              </w:rPr>
              <w:t>maintains</w:t>
            </w:r>
            <w:r>
              <w:rPr>
                <w:rFonts w:ascii="Times New Roman" w:hAnsi="Times New Roman" w:cs="Times New Roman"/>
                <w:bCs/>
                <w:i/>
              </w:rPr>
              <w:t xml:space="preserve"> </w:t>
            </w:r>
            <w:r w:rsidRPr="0072232E">
              <w:rPr>
                <w:rFonts w:ascii="Times New Roman" w:hAnsi="Times New Roman" w:cs="Times New Roman"/>
                <w:bCs/>
                <w:i/>
                <w:highlight w:val="yellow"/>
                <w:u w:val="single"/>
              </w:rPr>
              <w:t>demonstrates</w:t>
            </w:r>
            <w:r>
              <w:rPr>
                <w:rFonts w:ascii="Times New Roman" w:hAnsi="Times New Roman" w:cs="Times New Roman"/>
                <w:bCs/>
                <w:i/>
                <w:u w:val="single"/>
              </w:rPr>
              <w:t xml:space="preserve"> </w:t>
            </w:r>
            <w:r>
              <w:rPr>
                <w:rFonts w:ascii="Times New Roman" w:hAnsi="Times New Roman" w:cs="Times New Roman"/>
                <w:bCs/>
                <w:i/>
              </w:rPr>
              <w:t xml:space="preserve">a commitment to professional ethics, </w:t>
            </w:r>
            <w:r w:rsidRPr="0072232E">
              <w:rPr>
                <w:rFonts w:ascii="Times New Roman" w:hAnsi="Times New Roman" w:cs="Times New Roman"/>
                <w:bCs/>
                <w:i/>
                <w:highlight w:val="yellow"/>
                <w:u w:val="single"/>
              </w:rPr>
              <w:t>collaborates and</w:t>
            </w:r>
            <w:r>
              <w:rPr>
                <w:rFonts w:ascii="Times New Roman" w:hAnsi="Times New Roman" w:cs="Times New Roman"/>
                <w:bCs/>
                <w:i/>
              </w:rPr>
              <w:t xml:space="preserve"> communicates</w:t>
            </w:r>
            <w:r w:rsidRPr="0072232E">
              <w:rPr>
                <w:rFonts w:ascii="Times New Roman" w:hAnsi="Times New Roman" w:cs="Times New Roman"/>
                <w:bCs/>
                <w:i/>
                <w:strike/>
              </w:rPr>
              <w:t xml:space="preserve"> </w:t>
            </w:r>
            <w:r w:rsidRPr="0072232E">
              <w:rPr>
                <w:rFonts w:ascii="Times New Roman" w:hAnsi="Times New Roman" w:cs="Times New Roman"/>
                <w:bCs/>
                <w:i/>
                <w:strike/>
                <w:highlight w:val="yellow"/>
              </w:rPr>
              <w:t>effectively</w:t>
            </w:r>
            <w:r w:rsidRPr="0072232E">
              <w:rPr>
                <w:rFonts w:ascii="Times New Roman" w:hAnsi="Times New Roman" w:cs="Times New Roman"/>
                <w:bCs/>
                <w:i/>
                <w:highlight w:val="yellow"/>
                <w:u w:val="single"/>
              </w:rPr>
              <w:t>appropriately</w:t>
            </w:r>
            <w:r>
              <w:rPr>
                <w:rFonts w:ascii="Times New Roman" w:hAnsi="Times New Roman" w:cs="Times New Roman"/>
                <w:bCs/>
                <w:i/>
              </w:rPr>
              <w:t xml:space="preserve">, and takes responsibility for </w:t>
            </w:r>
            <w:r w:rsidRPr="00316895">
              <w:rPr>
                <w:rFonts w:ascii="Times New Roman" w:hAnsi="Times New Roman" w:cs="Times New Roman"/>
                <w:bCs/>
                <w:i/>
                <w:strike/>
                <w:highlight w:val="yellow"/>
              </w:rPr>
              <w:t>and participates in</w:t>
            </w:r>
            <w:r>
              <w:rPr>
                <w:rFonts w:ascii="Times New Roman" w:hAnsi="Times New Roman" w:cs="Times New Roman"/>
                <w:bCs/>
                <w:i/>
              </w:rPr>
              <w:t xml:space="preserve"> </w:t>
            </w:r>
            <w:r w:rsidRPr="001747EC">
              <w:rPr>
                <w:rFonts w:ascii="Times New Roman" w:hAnsi="Times New Roman" w:cs="Times New Roman"/>
                <w:bCs/>
                <w:i/>
                <w:highlight w:val="yellow"/>
                <w:u w:val="single"/>
              </w:rPr>
              <w:t>persona</w:t>
            </w:r>
            <w:r>
              <w:rPr>
                <w:rFonts w:ascii="Times New Roman" w:hAnsi="Times New Roman" w:cs="Times New Roman"/>
                <w:bCs/>
                <w:i/>
                <w:u w:val="single"/>
              </w:rPr>
              <w:t>l</w:t>
            </w:r>
            <w:r w:rsidRPr="001747EC">
              <w:rPr>
                <w:rFonts w:ascii="Times New Roman" w:hAnsi="Times New Roman" w:cs="Times New Roman"/>
                <w:bCs/>
                <w:i/>
              </w:rPr>
              <w:t xml:space="preserve"> </w:t>
            </w:r>
            <w:r>
              <w:rPr>
                <w:rFonts w:ascii="Times New Roman" w:hAnsi="Times New Roman" w:cs="Times New Roman"/>
                <w:bCs/>
                <w:i/>
              </w:rPr>
              <w:t xml:space="preserve">professional growth that results in </w:t>
            </w:r>
            <w:r w:rsidRPr="001747EC">
              <w:rPr>
                <w:rFonts w:ascii="Times New Roman" w:hAnsi="Times New Roman" w:cs="Times New Roman"/>
                <w:bCs/>
                <w:i/>
                <w:strike/>
                <w:highlight w:val="yellow"/>
              </w:rPr>
              <w:t>enhanced</w:t>
            </w:r>
            <w:r>
              <w:rPr>
                <w:rFonts w:ascii="Times New Roman" w:hAnsi="Times New Roman" w:cs="Times New Roman"/>
                <w:bCs/>
                <w:i/>
              </w:rPr>
              <w:t xml:space="preserve"> </w:t>
            </w:r>
            <w:r w:rsidRPr="00316895">
              <w:rPr>
                <w:rFonts w:ascii="Times New Roman" w:hAnsi="Times New Roman" w:cs="Times New Roman"/>
                <w:bCs/>
                <w:i/>
                <w:highlight w:val="yellow"/>
                <w:u w:val="single"/>
              </w:rPr>
              <w:t>the enhancement of student</w:t>
            </w:r>
            <w:r>
              <w:rPr>
                <w:rFonts w:ascii="Times New Roman" w:hAnsi="Times New Roman" w:cs="Times New Roman"/>
                <w:bCs/>
                <w:i/>
              </w:rPr>
              <w:t xml:space="preserve"> learning.</w:t>
            </w:r>
          </w:p>
        </w:tc>
      </w:tr>
      <w:tr w:rsidR="00733F67" w:rsidRPr="007E09C7" w14:paraId="75D3AAAE" w14:textId="77777777" w:rsidTr="00B91B40">
        <w:tc>
          <w:tcPr>
            <w:tcW w:w="9350" w:type="dxa"/>
          </w:tcPr>
          <w:p w14:paraId="3082C374" w14:textId="77777777"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2391001A" w14:textId="77777777"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0CBD9973" w14:textId="77777777" w:rsidR="00733F67" w:rsidRDefault="00673C95" w:rsidP="00834F0B">
            <w:pPr>
              <w:spacing w:after="120"/>
              <w:ind w:left="720" w:right="187" w:hanging="450"/>
              <w:rPr>
                <w:rFonts w:ascii="Times New Roman" w:hAnsi="Times New Roman" w:cs="Times New Roman"/>
                <w:strike/>
              </w:rPr>
            </w:pPr>
            <w:r w:rsidRPr="00673C95">
              <w:rPr>
                <w:rFonts w:ascii="Times New Roman" w:hAnsi="Times New Roman" w:cs="Times New Roman"/>
                <w:strike/>
                <w:highlight w:val="yellow"/>
              </w:rPr>
              <w:t>6</w:t>
            </w:r>
            <w:r w:rsidR="00733F67" w:rsidRPr="00673C95">
              <w:rPr>
                <w:rFonts w:ascii="Times New Roman" w:hAnsi="Times New Roman" w:cs="Times New Roman"/>
                <w:strike/>
              </w:rPr>
              <w:t>.1</w:t>
            </w:r>
            <w:r w:rsidR="00733F67" w:rsidRPr="00673C95">
              <w:rPr>
                <w:rFonts w:ascii="Times New Roman" w:hAnsi="Times New Roman" w:cs="Times New Roman"/>
                <w:strike/>
              </w:rPr>
              <w:tab/>
            </w:r>
            <w:r w:rsidR="00733F67" w:rsidRPr="00673C95">
              <w:rPr>
                <w:rFonts w:ascii="Times New Roman" w:hAnsi="Times New Roman" w:cs="Times New Roman"/>
                <w:strike/>
                <w:highlight w:val="yellow"/>
              </w:rPr>
              <w:t>Collaborates and communicates effectively within the school community to promote students’ well-being and success.</w:t>
            </w:r>
          </w:p>
          <w:p w14:paraId="60B48680" w14:textId="77777777" w:rsidR="00733F67" w:rsidRDefault="00673C95" w:rsidP="00834F0B">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Pr>
                <w:rFonts w:ascii="Times New Roman" w:hAnsi="Times New Roman" w:cs="Times New Roman"/>
              </w:rPr>
              <w:t>.</w:t>
            </w:r>
            <w:r w:rsidRPr="00673C95">
              <w:rPr>
                <w:rFonts w:ascii="Times New Roman" w:hAnsi="Times New Roman" w:cs="Times New Roman"/>
                <w:strike/>
              </w:rPr>
              <w:t>2</w:t>
            </w:r>
            <w:r w:rsidR="00733F67" w:rsidRPr="00834F0B">
              <w:rPr>
                <w:rFonts w:ascii="Times New Roman" w:hAnsi="Times New Roman" w:cs="Times New Roman"/>
              </w:rPr>
              <w:tab/>
            </w:r>
            <w:r w:rsidRPr="00673C95">
              <w:rPr>
                <w:rFonts w:ascii="Times New Roman" w:hAnsi="Times New Roman" w:cs="Times New Roman"/>
                <w:highlight w:val="yellow"/>
              </w:rPr>
              <w:t>1</w:t>
            </w:r>
            <w:r w:rsidR="00733F67" w:rsidRPr="00834F0B">
              <w:rPr>
                <w:rFonts w:ascii="Times New Roman" w:hAnsi="Times New Roman" w:cs="Times New Roman"/>
              </w:rPr>
              <w:t xml:space="preserve">Adheres to federal and state laws, school </w:t>
            </w:r>
            <w:r w:rsidR="0052443C">
              <w:rPr>
                <w:rFonts w:ascii="Times New Roman" w:hAnsi="Times New Roman" w:cs="Times New Roman"/>
              </w:rPr>
              <w:t xml:space="preserve">and division </w:t>
            </w:r>
            <w:r w:rsidR="00733F67" w:rsidRPr="00834F0B">
              <w:rPr>
                <w:rFonts w:ascii="Times New Roman" w:hAnsi="Times New Roman" w:cs="Times New Roman"/>
              </w:rPr>
              <w:t>policies, and ethical guidelines</w:t>
            </w:r>
            <w:r>
              <w:rPr>
                <w:rFonts w:ascii="Times New Roman" w:hAnsi="Times New Roman" w:cs="Times New Roman"/>
              </w:rPr>
              <w:t xml:space="preserve"> </w:t>
            </w:r>
            <w:r w:rsidRPr="00673C95">
              <w:rPr>
                <w:rFonts w:ascii="Times New Roman" w:hAnsi="Times New Roman" w:cs="Times New Roman"/>
                <w:highlight w:val="yellow"/>
                <w:u w:val="single"/>
              </w:rPr>
              <w:t>and procedural requirements</w:t>
            </w:r>
            <w:r w:rsidR="00733F67" w:rsidRPr="00834F0B">
              <w:rPr>
                <w:rFonts w:ascii="Times New Roman" w:hAnsi="Times New Roman" w:cs="Times New Roman"/>
              </w:rPr>
              <w:t>.</w:t>
            </w:r>
          </w:p>
          <w:p w14:paraId="0898BF69" w14:textId="77777777" w:rsidR="00073D88" w:rsidRPr="00073D88" w:rsidRDefault="00073D88" w:rsidP="00073D88">
            <w:pPr>
              <w:spacing w:after="120"/>
              <w:ind w:left="720" w:right="187" w:hanging="450"/>
              <w:rPr>
                <w:rFonts w:ascii="Times New Roman" w:hAnsi="Times New Roman" w:cs="Times New Roman"/>
                <w:u w:val="single"/>
              </w:rPr>
            </w:pPr>
            <w:r w:rsidRPr="00073D88">
              <w:rPr>
                <w:rFonts w:ascii="Times New Roman" w:hAnsi="Times New Roman" w:cs="Times New Roman"/>
                <w:highlight w:val="yellow"/>
                <w:u w:val="single"/>
              </w:rPr>
              <w:t>7.2.  Maintains positive professional behavior (e.g., appearance, demeanor, punctuality, and attendance.).</w:t>
            </w:r>
          </w:p>
          <w:p w14:paraId="66F3C9A0" w14:textId="77777777" w:rsidR="00733F67" w:rsidRPr="00834F0B" w:rsidRDefault="00673C95" w:rsidP="00834F0B">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sidR="00733F67" w:rsidRPr="00834F0B">
              <w:rPr>
                <w:rFonts w:ascii="Times New Roman" w:hAnsi="Times New Roman" w:cs="Times New Roman"/>
              </w:rPr>
              <w:t>.</w:t>
            </w:r>
            <w:r w:rsidR="00073D88">
              <w:rPr>
                <w:rFonts w:ascii="Times New Roman" w:hAnsi="Times New Roman" w:cs="Times New Roman"/>
              </w:rPr>
              <w:t>3</w:t>
            </w:r>
            <w:r w:rsidR="00733F67" w:rsidRPr="00834F0B">
              <w:rPr>
                <w:rFonts w:ascii="Times New Roman" w:hAnsi="Times New Roman" w:cs="Times New Roman"/>
              </w:rPr>
              <w:t>Incorporates learning from professional growth opportunities into instructional practice</w:t>
            </w:r>
            <w:r>
              <w:rPr>
                <w:rFonts w:ascii="Times New Roman" w:hAnsi="Times New Roman" w:cs="Times New Roman"/>
              </w:rPr>
              <w:t xml:space="preserve"> </w:t>
            </w:r>
            <w:r w:rsidRPr="00673C95">
              <w:rPr>
                <w:rFonts w:ascii="Times New Roman" w:hAnsi="Times New Roman" w:cs="Times New Roman"/>
                <w:highlight w:val="yellow"/>
                <w:u w:val="single"/>
              </w:rPr>
              <w:t>and reflects upon the effectiveness of implemented strategies</w:t>
            </w:r>
            <w:r w:rsidRPr="007A6E05">
              <w:rPr>
                <w:rFonts w:ascii="Times New Roman" w:hAnsi="Times New Roman" w:cs="Times New Roman"/>
                <w:highlight w:val="yellow"/>
              </w:rPr>
              <w:t>.</w:t>
            </w:r>
          </w:p>
          <w:p w14:paraId="318AFEF4" w14:textId="77777777" w:rsidR="00733F67" w:rsidRDefault="00673C95" w:rsidP="00834F0B">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sidR="00733F67" w:rsidRPr="00834F0B">
              <w:rPr>
                <w:rFonts w:ascii="Times New Roman" w:hAnsi="Times New Roman" w:cs="Times New Roman"/>
              </w:rPr>
              <w:t>.4</w:t>
            </w:r>
            <w:r w:rsidR="00733F67" w:rsidRPr="00834F0B">
              <w:rPr>
                <w:rFonts w:ascii="Times New Roman" w:hAnsi="Times New Roman" w:cs="Times New Roman"/>
              </w:rPr>
              <w:tab/>
            </w:r>
            <w:r w:rsidR="00733F67" w:rsidRPr="00073D88">
              <w:rPr>
                <w:rFonts w:ascii="Times New Roman" w:hAnsi="Times New Roman" w:cs="Times New Roman"/>
                <w:strike/>
                <w:highlight w:val="yellow"/>
              </w:rPr>
              <w:t>Sets goals for improvement of knowledge and skills.</w:t>
            </w:r>
            <w:r w:rsidR="00073D88" w:rsidRPr="00073D88">
              <w:rPr>
                <w:rFonts w:ascii="Times New Roman" w:hAnsi="Times New Roman" w:cs="Times New Roman"/>
                <w:highlight w:val="yellow"/>
                <w:u w:val="single"/>
              </w:rPr>
              <w:t>Seeks and pursues opportunities to participate in training that fosters an appreciation and respect for diversity, cultural inclusivity, and responsive teaching practices</w:t>
            </w:r>
            <w:r w:rsidR="00073D88" w:rsidRPr="007A6E05">
              <w:rPr>
                <w:rFonts w:ascii="Times New Roman" w:hAnsi="Times New Roman" w:cs="Times New Roman"/>
                <w:highlight w:val="yellow"/>
              </w:rPr>
              <w:t>.</w:t>
            </w:r>
          </w:p>
          <w:p w14:paraId="3C63ABD6" w14:textId="77777777" w:rsidR="00073D88" w:rsidRDefault="00073D88" w:rsidP="00834F0B">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Pr>
                <w:rFonts w:ascii="Times New Roman" w:hAnsi="Times New Roman" w:cs="Times New Roman"/>
              </w:rPr>
              <w:t xml:space="preserve">.5 </w:t>
            </w:r>
            <w:r w:rsidRPr="00073D88">
              <w:rPr>
                <w:rFonts w:ascii="Times New Roman" w:hAnsi="Times New Roman" w:cs="Times New Roman"/>
                <w:highlight w:val="yellow"/>
                <w:u w:val="single"/>
              </w:rPr>
              <w:t>Identifies and evaluates personal strengths and weaknesses and sets goals for improvement of personal knowledge and skills.</w:t>
            </w:r>
          </w:p>
          <w:p w14:paraId="56C3F85F" w14:textId="77777777" w:rsidR="00733F67" w:rsidRDefault="00673C95" w:rsidP="00834F0B">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sidR="00073D88">
              <w:rPr>
                <w:rFonts w:ascii="Times New Roman" w:hAnsi="Times New Roman" w:cs="Times New Roman"/>
              </w:rPr>
              <w:t>.</w:t>
            </w:r>
            <w:r w:rsidR="00073D88" w:rsidRPr="00073D88">
              <w:rPr>
                <w:rFonts w:ascii="Times New Roman" w:hAnsi="Times New Roman" w:cs="Times New Roman"/>
                <w:strike/>
                <w:highlight w:val="yellow"/>
              </w:rPr>
              <w:t>5</w:t>
            </w:r>
            <w:r w:rsidR="00073D88" w:rsidRPr="00073D88">
              <w:rPr>
                <w:rFonts w:ascii="Times New Roman" w:hAnsi="Times New Roman" w:cs="Times New Roman"/>
                <w:highlight w:val="yellow"/>
                <w:u w:val="single"/>
              </w:rPr>
              <w:t>6</w:t>
            </w:r>
            <w:r w:rsidR="00073D88">
              <w:rPr>
                <w:rFonts w:ascii="Times New Roman" w:hAnsi="Times New Roman" w:cs="Times New Roman"/>
              </w:rPr>
              <w:t xml:space="preserve"> </w:t>
            </w:r>
            <w:r w:rsidR="00733F67" w:rsidRPr="00834F0B">
              <w:rPr>
                <w:rFonts w:ascii="Times New Roman" w:hAnsi="Times New Roman" w:cs="Times New Roman"/>
              </w:rPr>
              <w:t>Engages in activities outside the classroom intended for school and student enhancement.</w:t>
            </w:r>
          </w:p>
          <w:p w14:paraId="371C473A" w14:textId="77777777" w:rsidR="00733F67" w:rsidRPr="00834F0B" w:rsidRDefault="00673C95" w:rsidP="00834F0B">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073D88">
              <w:rPr>
                <w:rFonts w:ascii="Times New Roman" w:hAnsi="Times New Roman" w:cs="Times New Roman"/>
                <w:strike/>
                <w:highlight w:val="yellow"/>
                <w:u w:val="single"/>
              </w:rPr>
              <w:t>7</w:t>
            </w:r>
            <w:r w:rsidR="00733F67" w:rsidRPr="00D44714">
              <w:rPr>
                <w:rFonts w:ascii="Times New Roman" w:hAnsi="Times New Roman" w:cs="Times New Roman"/>
                <w:highlight w:val="yellow"/>
              </w:rPr>
              <w:t>.</w:t>
            </w:r>
            <w:r w:rsidR="00073D88" w:rsidRPr="00D44714">
              <w:rPr>
                <w:rFonts w:ascii="Times New Roman" w:hAnsi="Times New Roman" w:cs="Times New Roman"/>
                <w:highlight w:val="yellow"/>
                <w:u w:val="single"/>
              </w:rPr>
              <w:t>7</w:t>
            </w:r>
            <w:r w:rsidR="00733F67" w:rsidRPr="00834F0B">
              <w:rPr>
                <w:rFonts w:ascii="Times New Roman" w:hAnsi="Times New Roman" w:cs="Times New Roman"/>
              </w:rPr>
              <w:tab/>
              <w:t>Works in a collegial and collaborative manner with administrators, other scho</w:t>
            </w:r>
            <w:r w:rsidR="00073D88">
              <w:rPr>
                <w:rFonts w:ascii="Times New Roman" w:hAnsi="Times New Roman" w:cs="Times New Roman"/>
              </w:rPr>
              <w:t xml:space="preserve">ol personnel, and the community </w:t>
            </w:r>
            <w:r w:rsidR="00073D88" w:rsidRPr="00073D88">
              <w:rPr>
                <w:rFonts w:ascii="Times New Roman" w:hAnsi="Times New Roman" w:cs="Times New Roman"/>
                <w:highlight w:val="yellow"/>
                <w:u w:val="single"/>
              </w:rPr>
              <w:t>to promote students’ well-being, progress, and success.</w:t>
            </w:r>
          </w:p>
          <w:p w14:paraId="52E5596E" w14:textId="77777777" w:rsidR="00733F67" w:rsidRPr="00834F0B" w:rsidRDefault="00673C95" w:rsidP="00834F0B">
            <w:pPr>
              <w:spacing w:before="240"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sidR="00733F67" w:rsidRPr="00D44714">
              <w:rPr>
                <w:rFonts w:ascii="Times New Roman" w:hAnsi="Times New Roman" w:cs="Times New Roman"/>
                <w:highlight w:val="yellow"/>
              </w:rPr>
              <w:t>.</w:t>
            </w:r>
            <w:r w:rsidR="00D44714" w:rsidRPr="00D44714">
              <w:rPr>
                <w:rFonts w:ascii="Times New Roman" w:hAnsi="Times New Roman" w:cs="Times New Roman"/>
                <w:highlight w:val="yellow"/>
                <w:u w:val="single"/>
              </w:rPr>
              <w:t>8</w:t>
            </w:r>
            <w:r w:rsidR="00733F67" w:rsidRPr="00834F0B">
              <w:rPr>
                <w:rFonts w:ascii="Times New Roman" w:hAnsi="Times New Roman" w:cs="Times New Roman"/>
              </w:rPr>
              <w:tab/>
              <w:t>Builds positive and professional relationships with parents/</w:t>
            </w:r>
            <w:r w:rsidR="00733F67" w:rsidRPr="00E702CE">
              <w:rPr>
                <w:rFonts w:ascii="Times New Roman" w:hAnsi="Times New Roman" w:cs="Times New Roman"/>
                <w:strike/>
                <w:highlight w:val="yellow"/>
                <w:u w:val="single"/>
              </w:rPr>
              <w:t>guardians</w:t>
            </w:r>
            <w:r w:rsidR="00E702CE" w:rsidRPr="00E702CE">
              <w:rPr>
                <w:rFonts w:ascii="Times New Roman" w:hAnsi="Times New Roman" w:cs="Times New Roman"/>
                <w:highlight w:val="yellow"/>
                <w:u w:val="single"/>
              </w:rPr>
              <w:t>caregivers</w:t>
            </w:r>
            <w:r w:rsidR="00733F67" w:rsidRPr="00834F0B">
              <w:rPr>
                <w:rFonts w:ascii="Times New Roman" w:hAnsi="Times New Roman" w:cs="Times New Roman"/>
              </w:rPr>
              <w:t xml:space="preserve"> through frequent and </w:t>
            </w:r>
            <w:r w:rsidR="00733F67" w:rsidRPr="00E702CE">
              <w:rPr>
                <w:rFonts w:ascii="Times New Roman" w:hAnsi="Times New Roman" w:cs="Times New Roman"/>
                <w:strike/>
                <w:highlight w:val="yellow"/>
              </w:rPr>
              <w:t>effective</w:t>
            </w:r>
            <w:r w:rsidR="00733F67" w:rsidRPr="00834F0B">
              <w:rPr>
                <w:rFonts w:ascii="Times New Roman" w:hAnsi="Times New Roman" w:cs="Times New Roman"/>
              </w:rPr>
              <w:t xml:space="preserve"> </w:t>
            </w:r>
            <w:r w:rsidR="00D44714" w:rsidRPr="00D44714">
              <w:rPr>
                <w:rFonts w:ascii="Times New Roman" w:hAnsi="Times New Roman" w:cs="Times New Roman"/>
                <w:highlight w:val="yellow"/>
                <w:u w:val="single"/>
              </w:rPr>
              <w:t>appropriate</w:t>
            </w:r>
            <w:r w:rsidR="00D44714" w:rsidRPr="00D44714">
              <w:rPr>
                <w:rFonts w:ascii="Times New Roman" w:hAnsi="Times New Roman" w:cs="Times New Roman"/>
                <w:u w:val="single"/>
              </w:rPr>
              <w:t xml:space="preserve"> </w:t>
            </w:r>
            <w:r w:rsidR="00733F67" w:rsidRPr="00834F0B">
              <w:rPr>
                <w:rFonts w:ascii="Times New Roman" w:hAnsi="Times New Roman" w:cs="Times New Roman"/>
              </w:rPr>
              <w:t>communication concerning students’ progress.</w:t>
            </w:r>
          </w:p>
          <w:p w14:paraId="43A4B73D" w14:textId="77777777" w:rsidR="00733F67" w:rsidRPr="00834F0B" w:rsidRDefault="00673C95" w:rsidP="00834F0B">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sidR="006C5448" w:rsidRPr="00D44714">
              <w:rPr>
                <w:rFonts w:ascii="Times New Roman" w:hAnsi="Times New Roman" w:cs="Times New Roman"/>
                <w:highlight w:val="yellow"/>
              </w:rPr>
              <w:t>.</w:t>
            </w:r>
            <w:r w:rsidR="00D44714" w:rsidRPr="00D44714">
              <w:rPr>
                <w:rFonts w:ascii="Times New Roman" w:hAnsi="Times New Roman" w:cs="Times New Roman"/>
                <w:strike/>
                <w:highlight w:val="yellow"/>
                <w:u w:val="single"/>
              </w:rPr>
              <w:t>8</w:t>
            </w:r>
            <w:r w:rsidR="00D44714" w:rsidRPr="00D44714">
              <w:rPr>
                <w:rFonts w:ascii="Times New Roman" w:hAnsi="Times New Roman" w:cs="Times New Roman"/>
                <w:highlight w:val="yellow"/>
                <w:u w:val="single"/>
              </w:rPr>
              <w:t>9</w:t>
            </w:r>
            <w:r w:rsidR="00D44714">
              <w:rPr>
                <w:rFonts w:ascii="Times New Roman" w:hAnsi="Times New Roman" w:cs="Times New Roman"/>
                <w:u w:val="single"/>
              </w:rPr>
              <w:t xml:space="preserve"> </w:t>
            </w:r>
            <w:r w:rsidR="006C5448">
              <w:rPr>
                <w:rFonts w:ascii="Times New Roman" w:hAnsi="Times New Roman" w:cs="Times New Roman"/>
              </w:rPr>
              <w:t>Serves as a contributing</w:t>
            </w:r>
            <w:r w:rsidR="00733F67" w:rsidRPr="00834F0B">
              <w:rPr>
                <w:rFonts w:ascii="Times New Roman" w:hAnsi="Times New Roman" w:cs="Times New Roman"/>
              </w:rPr>
              <w:t xml:space="preserve"> member of the school’s professional learning community through collaboration with teaching colleagues</w:t>
            </w:r>
            <w:r w:rsidR="00D44714">
              <w:rPr>
                <w:rFonts w:ascii="Times New Roman" w:hAnsi="Times New Roman" w:cs="Times New Roman"/>
              </w:rPr>
              <w:t xml:space="preserve"> </w:t>
            </w:r>
            <w:r w:rsidR="00D44714" w:rsidRPr="00D44714">
              <w:rPr>
                <w:rFonts w:ascii="Times New Roman" w:hAnsi="Times New Roman" w:cs="Times New Roman"/>
                <w:highlight w:val="yellow"/>
                <w:u w:val="single"/>
              </w:rPr>
              <w:t>and staff</w:t>
            </w:r>
            <w:r w:rsidR="00733F67" w:rsidRPr="00834F0B">
              <w:rPr>
                <w:rFonts w:ascii="Times New Roman" w:hAnsi="Times New Roman" w:cs="Times New Roman"/>
              </w:rPr>
              <w:t>.</w:t>
            </w:r>
          </w:p>
          <w:p w14:paraId="211676AE" w14:textId="77777777" w:rsidR="00733F67" w:rsidRPr="00834F0B" w:rsidRDefault="00673C95" w:rsidP="00834F0B">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sidR="00733F67" w:rsidRPr="00834F0B">
              <w:rPr>
                <w:rFonts w:ascii="Times New Roman" w:hAnsi="Times New Roman" w:cs="Times New Roman"/>
              </w:rPr>
              <w:t>.</w:t>
            </w:r>
            <w:r w:rsidR="00733F67" w:rsidRPr="00D44714">
              <w:rPr>
                <w:rFonts w:ascii="Times New Roman" w:hAnsi="Times New Roman" w:cs="Times New Roman"/>
                <w:strike/>
              </w:rPr>
              <w:t>9</w:t>
            </w:r>
            <w:r w:rsidR="00D44714" w:rsidRPr="00D44714">
              <w:rPr>
                <w:rFonts w:ascii="Times New Roman" w:hAnsi="Times New Roman" w:cs="Times New Roman"/>
                <w:highlight w:val="yellow"/>
                <w:u w:val="single"/>
              </w:rPr>
              <w:t>10</w:t>
            </w:r>
            <w:r w:rsidR="00D44714">
              <w:rPr>
                <w:rFonts w:ascii="Times New Roman" w:hAnsi="Times New Roman" w:cs="Times New Roman"/>
              </w:rPr>
              <w:t xml:space="preserve"> </w:t>
            </w:r>
            <w:r w:rsidR="00733F67" w:rsidRPr="00D44714">
              <w:rPr>
                <w:rFonts w:ascii="Times New Roman" w:hAnsi="Times New Roman" w:cs="Times New Roman"/>
                <w:strike/>
                <w:highlight w:val="yellow"/>
              </w:rPr>
              <w:t>Demonstrates consistent mastery of standard oral and written English in all communication.</w:t>
            </w:r>
            <w:r w:rsidR="00D44714">
              <w:rPr>
                <w:rFonts w:ascii="Times New Roman" w:hAnsi="Times New Roman" w:cs="Times New Roman"/>
                <w:strike/>
              </w:rPr>
              <w:t xml:space="preserve">   </w:t>
            </w:r>
            <w:r w:rsidR="00D44714" w:rsidRPr="00D44714">
              <w:rPr>
                <w:rFonts w:ascii="Times New Roman" w:hAnsi="Times New Roman" w:cs="Times New Roman"/>
                <w:highlight w:val="yellow"/>
                <w:u w:val="single"/>
              </w:rPr>
              <w:t>Uses precise language, correct vocabulary and grammar, and acceptable forms of oral and written communication.</w:t>
            </w:r>
          </w:p>
        </w:tc>
      </w:tr>
      <w:tr w:rsidR="00733F67" w:rsidRPr="007E09C7" w14:paraId="5EE7E276" w14:textId="77777777" w:rsidTr="00B91B40">
        <w:trPr>
          <w:trHeight w:hRule="exact" w:val="288"/>
        </w:trPr>
        <w:tc>
          <w:tcPr>
            <w:tcW w:w="9350" w:type="dxa"/>
            <w:tcBorders>
              <w:left w:val="nil"/>
              <w:right w:val="nil"/>
            </w:tcBorders>
          </w:tcPr>
          <w:p w14:paraId="5447BB43" w14:textId="77777777" w:rsidR="00733F67" w:rsidRPr="00834F0B" w:rsidRDefault="00733F67" w:rsidP="00834F0B">
            <w:pPr>
              <w:tabs>
                <w:tab w:val="left" w:pos="6447"/>
              </w:tabs>
              <w:rPr>
                <w:rFonts w:ascii="Times New Roman" w:hAnsi="Times New Roman" w:cs="Times New Roman"/>
              </w:rPr>
            </w:pPr>
          </w:p>
        </w:tc>
      </w:tr>
      <w:tr w:rsidR="00733F67" w:rsidRPr="007E09C7" w14:paraId="256A34DE" w14:textId="77777777" w:rsidTr="00B91B40">
        <w:tc>
          <w:tcPr>
            <w:tcW w:w="9350" w:type="dxa"/>
            <w:shd w:val="clear" w:color="auto" w:fill="D9D9D9"/>
          </w:tcPr>
          <w:p w14:paraId="00E7C301" w14:textId="77777777" w:rsidR="00733F67" w:rsidRPr="00834F0B" w:rsidRDefault="00733F67" w:rsidP="00834F0B">
            <w:pPr>
              <w:pStyle w:val="AlexBodyText"/>
              <w:spacing w:before="120" w:after="4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 xml:space="preserve">Performance Standard </w:t>
            </w:r>
            <w:r w:rsidRPr="00D44714">
              <w:rPr>
                <w:rFonts w:ascii="Times New Roman" w:hAnsi="Times New Roman" w:cs="Times New Roman"/>
                <w:b/>
                <w:bCs/>
                <w:strike/>
                <w:sz w:val="24"/>
                <w:szCs w:val="28"/>
                <w:highlight w:val="yellow"/>
              </w:rPr>
              <w:t>7</w:t>
            </w:r>
            <w:r w:rsidR="00D44714" w:rsidRPr="00D44714">
              <w:rPr>
                <w:rFonts w:ascii="Times New Roman" w:hAnsi="Times New Roman" w:cs="Times New Roman"/>
                <w:b/>
                <w:bCs/>
                <w:sz w:val="24"/>
                <w:szCs w:val="28"/>
                <w:highlight w:val="yellow"/>
                <w:u w:val="single"/>
              </w:rPr>
              <w:t>8</w:t>
            </w:r>
            <w:r w:rsidRPr="00834F0B">
              <w:rPr>
                <w:rFonts w:ascii="Times New Roman" w:hAnsi="Times New Roman" w:cs="Times New Roman"/>
                <w:b/>
                <w:bCs/>
                <w:sz w:val="24"/>
                <w:szCs w:val="28"/>
              </w:rPr>
              <w:t xml:space="preserve">: </w:t>
            </w:r>
            <w:r w:rsidR="004B70F8">
              <w:rPr>
                <w:rFonts w:ascii="Times New Roman" w:hAnsi="Times New Roman" w:cs="Times New Roman"/>
                <w:b/>
                <w:bCs/>
                <w:sz w:val="24"/>
                <w:szCs w:val="28"/>
              </w:rPr>
              <w:t xml:space="preserve"> </w:t>
            </w:r>
            <w:r w:rsidR="009D470B">
              <w:rPr>
                <w:rFonts w:ascii="Times New Roman" w:hAnsi="Times New Roman" w:cs="Times New Roman"/>
                <w:b/>
                <w:bCs/>
                <w:sz w:val="24"/>
                <w:szCs w:val="28"/>
              </w:rPr>
              <w:t>Student Academic Progress</w:t>
            </w:r>
          </w:p>
          <w:p w14:paraId="5630B3AF" w14:textId="77777777" w:rsidR="00733F67" w:rsidRPr="00834F0B" w:rsidRDefault="00733F67" w:rsidP="00834F0B">
            <w:pPr>
              <w:spacing w:after="120"/>
              <w:rPr>
                <w:rFonts w:ascii="Times New Roman" w:hAnsi="Times New Roman" w:cs="Times New Roman"/>
              </w:rPr>
            </w:pPr>
            <w:r w:rsidRPr="00834F0B">
              <w:rPr>
                <w:rFonts w:ascii="Times New Roman" w:hAnsi="Times New Roman" w:cs="Times New Roman"/>
                <w:i/>
                <w:iCs/>
              </w:rPr>
              <w:t xml:space="preserve">The work of the teacher results in acceptable, measurable, and appropriate </w:t>
            </w:r>
            <w:r w:rsidR="009D470B">
              <w:rPr>
                <w:rFonts w:ascii="Times New Roman" w:hAnsi="Times New Roman" w:cs="Times New Roman"/>
                <w:i/>
                <w:iCs/>
              </w:rPr>
              <w:t>student academic progress</w:t>
            </w:r>
            <w:r w:rsidRPr="00834F0B">
              <w:rPr>
                <w:rFonts w:ascii="Times New Roman" w:hAnsi="Times New Roman" w:cs="Times New Roman"/>
                <w:i/>
                <w:iCs/>
              </w:rPr>
              <w:t xml:space="preserve">. </w:t>
            </w:r>
          </w:p>
        </w:tc>
      </w:tr>
      <w:tr w:rsidR="00733F67" w:rsidRPr="007E09C7" w14:paraId="6F730ED3" w14:textId="77777777" w:rsidTr="00B91B40">
        <w:tc>
          <w:tcPr>
            <w:tcW w:w="9350" w:type="dxa"/>
          </w:tcPr>
          <w:p w14:paraId="767AE3FD" w14:textId="77777777" w:rsidR="00733F67" w:rsidRPr="00834F0B" w:rsidRDefault="00733F67" w:rsidP="00834F0B">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63895BB7" w14:textId="77777777" w:rsidR="00733F67" w:rsidRPr="00834F0B" w:rsidRDefault="00733F67" w:rsidP="00834F0B">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27907098" w14:textId="77777777" w:rsidR="00733F67" w:rsidRPr="00834F0B" w:rsidRDefault="00673C95" w:rsidP="00F0094C">
            <w:pPr>
              <w:spacing w:after="120"/>
              <w:ind w:left="720" w:right="180" w:hanging="446"/>
              <w:rPr>
                <w:rFonts w:ascii="Times New Roman" w:hAnsi="Times New Roman" w:cs="Times New Roman"/>
              </w:rPr>
            </w:pPr>
            <w:r>
              <w:rPr>
                <w:rFonts w:ascii="Times New Roman" w:hAnsi="Times New Roman" w:cs="Times New Roman"/>
                <w:strike/>
                <w:highlight w:val="yellow"/>
              </w:rPr>
              <w:t>7</w:t>
            </w:r>
            <w:r>
              <w:rPr>
                <w:rFonts w:ascii="Times New Roman" w:hAnsi="Times New Roman" w:cs="Times New Roman"/>
                <w:highlight w:val="yellow"/>
                <w:u w:val="single"/>
              </w:rPr>
              <w:t>8</w:t>
            </w:r>
            <w:r w:rsidR="00733F67" w:rsidRPr="00834F0B">
              <w:rPr>
                <w:rFonts w:ascii="Times New Roman" w:hAnsi="Times New Roman" w:cs="Times New Roman"/>
              </w:rPr>
              <w:t>.1</w:t>
            </w:r>
            <w:r w:rsidR="00733F67" w:rsidRPr="00834F0B">
              <w:rPr>
                <w:rFonts w:ascii="Times New Roman" w:hAnsi="Times New Roman" w:cs="Times New Roman"/>
              </w:rPr>
              <w:tab/>
              <w:t>Sets acceptable, measurable, and appropriate achievement goals for student learning progress based on baseline data.</w:t>
            </w:r>
          </w:p>
          <w:p w14:paraId="6B3C4D62" w14:textId="77777777" w:rsidR="00733F67" w:rsidRPr="00834F0B" w:rsidRDefault="00673C95" w:rsidP="00F0094C">
            <w:pPr>
              <w:spacing w:after="120"/>
              <w:ind w:left="720" w:right="180" w:hanging="446"/>
              <w:rPr>
                <w:rFonts w:ascii="Times New Roman" w:hAnsi="Times New Roman" w:cs="Times New Roman"/>
              </w:rPr>
            </w:pPr>
            <w:r>
              <w:rPr>
                <w:rFonts w:ascii="Times New Roman" w:hAnsi="Times New Roman" w:cs="Times New Roman"/>
                <w:strike/>
                <w:highlight w:val="yellow"/>
              </w:rPr>
              <w:t>7</w:t>
            </w:r>
            <w:r>
              <w:rPr>
                <w:rFonts w:ascii="Times New Roman" w:hAnsi="Times New Roman" w:cs="Times New Roman"/>
                <w:highlight w:val="yellow"/>
                <w:u w:val="single"/>
              </w:rPr>
              <w:t>8</w:t>
            </w:r>
            <w:r w:rsidR="00733F67" w:rsidRPr="00834F0B">
              <w:rPr>
                <w:rFonts w:ascii="Times New Roman" w:hAnsi="Times New Roman" w:cs="Times New Roman"/>
              </w:rPr>
              <w:t>.2</w:t>
            </w:r>
            <w:r w:rsidR="00733F67" w:rsidRPr="00834F0B">
              <w:rPr>
                <w:rFonts w:ascii="Times New Roman" w:hAnsi="Times New Roman" w:cs="Times New Roman"/>
              </w:rPr>
              <w:tab/>
              <w:t>Documents the progress of each student throughout the year.</w:t>
            </w:r>
          </w:p>
          <w:p w14:paraId="0371A476" w14:textId="77777777" w:rsidR="00F0094C" w:rsidRPr="00F0094C" w:rsidRDefault="00673C95" w:rsidP="00F0094C">
            <w:pPr>
              <w:pStyle w:val="ListParagraph"/>
              <w:spacing w:after="120"/>
              <w:ind w:right="288" w:hanging="450"/>
              <w:rPr>
                <w:rFonts w:ascii="Times New Roman" w:hAnsi="Times New Roman" w:cs="Times New Roman"/>
              </w:rPr>
            </w:pPr>
            <w:r>
              <w:rPr>
                <w:rFonts w:ascii="Times New Roman" w:hAnsi="Times New Roman" w:cs="Times New Roman"/>
                <w:strike/>
                <w:highlight w:val="yellow"/>
              </w:rPr>
              <w:t>7</w:t>
            </w:r>
            <w:r>
              <w:rPr>
                <w:rFonts w:ascii="Times New Roman" w:hAnsi="Times New Roman" w:cs="Times New Roman"/>
                <w:highlight w:val="yellow"/>
                <w:u w:val="single"/>
              </w:rPr>
              <w:t>8</w:t>
            </w:r>
            <w:r w:rsidR="00733F67" w:rsidRPr="00F0094C">
              <w:rPr>
                <w:rFonts w:ascii="Times New Roman" w:hAnsi="Times New Roman" w:cs="Times New Roman"/>
              </w:rPr>
              <w:t>.3</w:t>
            </w:r>
            <w:r w:rsidR="00733F67" w:rsidRPr="00F0094C">
              <w:rPr>
                <w:rFonts w:ascii="Times New Roman" w:hAnsi="Times New Roman" w:cs="Times New Roman"/>
              </w:rPr>
              <w:tab/>
            </w:r>
            <w:r w:rsidR="00F0094C" w:rsidRPr="00F0094C">
              <w:rPr>
                <w:rFonts w:ascii="Times New Roman" w:hAnsi="Times New Roman" w:cs="Times New Roman"/>
              </w:rPr>
              <w:t xml:space="preserve">Provides evidence that achievement goals have been met, including the state-provided </w:t>
            </w:r>
            <w:r w:rsidR="00F0094C" w:rsidRPr="006D4623">
              <w:rPr>
                <w:rFonts w:ascii="Times New Roman" w:hAnsi="Times New Roman" w:cs="Times New Roman"/>
              </w:rPr>
              <w:t>progress</w:t>
            </w:r>
            <w:r w:rsidR="00F0094C" w:rsidRPr="00D44714">
              <w:rPr>
                <w:rFonts w:ascii="Times New Roman" w:hAnsi="Times New Roman" w:cs="Times New Roman"/>
                <w:strike/>
              </w:rPr>
              <w:t xml:space="preserve"> </w:t>
            </w:r>
            <w:r w:rsidR="00D44714" w:rsidRPr="00D44714">
              <w:rPr>
                <w:rFonts w:ascii="Times New Roman" w:hAnsi="Times New Roman" w:cs="Times New Roman"/>
                <w:strike/>
                <w:highlight w:val="yellow"/>
              </w:rPr>
              <w:t>table</w:t>
            </w:r>
            <w:r w:rsidR="00D44714">
              <w:rPr>
                <w:rFonts w:ascii="Times New Roman" w:hAnsi="Times New Roman" w:cs="Times New Roman"/>
              </w:rPr>
              <w:t xml:space="preserve"> </w:t>
            </w:r>
            <w:r w:rsidR="00F0094C" w:rsidRPr="00D44714">
              <w:rPr>
                <w:rFonts w:ascii="Times New Roman" w:hAnsi="Times New Roman" w:cs="Times New Roman"/>
              </w:rPr>
              <w:t>data</w:t>
            </w:r>
            <w:r w:rsidR="00F0094C" w:rsidRPr="00F0094C">
              <w:rPr>
                <w:rFonts w:ascii="Times New Roman" w:hAnsi="Times New Roman" w:cs="Times New Roman"/>
              </w:rPr>
              <w:t xml:space="preserve"> when available as well as other multiple measures of student academic progress.</w:t>
            </w:r>
          </w:p>
          <w:p w14:paraId="39BF0016" w14:textId="77777777" w:rsidR="00733F67" w:rsidRPr="00834F0B" w:rsidRDefault="00673C95" w:rsidP="00F0094C">
            <w:pPr>
              <w:spacing w:after="120"/>
              <w:ind w:left="720" w:right="180" w:hanging="446"/>
              <w:rPr>
                <w:rFonts w:ascii="Times New Roman" w:hAnsi="Times New Roman" w:cs="Times New Roman"/>
                <w:sz w:val="22"/>
                <w:szCs w:val="22"/>
              </w:rPr>
            </w:pPr>
            <w:r>
              <w:rPr>
                <w:rFonts w:ascii="Times New Roman" w:hAnsi="Times New Roman" w:cs="Times New Roman"/>
                <w:strike/>
                <w:highlight w:val="yellow"/>
              </w:rPr>
              <w:t>7</w:t>
            </w:r>
            <w:r>
              <w:rPr>
                <w:rFonts w:ascii="Times New Roman" w:hAnsi="Times New Roman" w:cs="Times New Roman"/>
                <w:highlight w:val="yellow"/>
                <w:u w:val="single"/>
              </w:rPr>
              <w:t>8</w:t>
            </w:r>
            <w:r w:rsidR="00733F67" w:rsidRPr="00834F0B">
              <w:rPr>
                <w:rFonts w:ascii="Times New Roman" w:hAnsi="Times New Roman" w:cs="Times New Roman"/>
              </w:rPr>
              <w:t>.4</w:t>
            </w:r>
            <w:r w:rsidR="00733F67" w:rsidRPr="00834F0B">
              <w:rPr>
                <w:rFonts w:ascii="Times New Roman" w:hAnsi="Times New Roman" w:cs="Times New Roman"/>
              </w:rPr>
              <w:tab/>
              <w:t xml:space="preserve">Uses available performance outcome data to continually document and communicate student </w:t>
            </w:r>
            <w:r w:rsidR="008772A1">
              <w:rPr>
                <w:rFonts w:ascii="Times New Roman" w:hAnsi="Times New Roman" w:cs="Times New Roman"/>
              </w:rPr>
              <w:t xml:space="preserve">academic </w:t>
            </w:r>
            <w:r w:rsidR="00733F67" w:rsidRPr="00834F0B">
              <w:rPr>
                <w:rFonts w:ascii="Times New Roman" w:hAnsi="Times New Roman" w:cs="Times New Roman"/>
              </w:rPr>
              <w:t>progress and develop interim learning targets.</w:t>
            </w:r>
          </w:p>
        </w:tc>
      </w:tr>
    </w:tbl>
    <w:p w14:paraId="2C0CB5C1" w14:textId="77777777" w:rsidR="00733F67" w:rsidRPr="007E09C7" w:rsidRDefault="00733F67" w:rsidP="000E711C">
      <w:pPr>
        <w:rPr>
          <w:rFonts w:ascii="Times New Roman" w:hAnsi="Times New Roman" w:cs="Times New Roman"/>
        </w:rPr>
      </w:pPr>
    </w:p>
    <w:p w14:paraId="7EA585C0" w14:textId="77777777" w:rsidR="00733F67" w:rsidRPr="007E09C7" w:rsidRDefault="00733F67" w:rsidP="004C4909">
      <w:pPr>
        <w:tabs>
          <w:tab w:val="left" w:pos="630"/>
        </w:tabs>
        <w:ind w:left="630" w:hanging="630"/>
        <w:rPr>
          <w:rFonts w:ascii="Times New Roman" w:hAnsi="Times New Roman" w:cs="Times New Roman"/>
        </w:rPr>
      </w:pPr>
      <w:r w:rsidRPr="007E09C7">
        <w:rPr>
          <w:rFonts w:ascii="Times New Roman" w:hAnsi="Times New Roman" w:cs="Times New Roman"/>
          <w:b/>
          <w:bCs/>
          <w:i/>
          <w:iCs/>
        </w:rPr>
        <w:t>Note:</w:t>
      </w:r>
      <w:r w:rsidRPr="007E09C7">
        <w:rPr>
          <w:rFonts w:ascii="Times New Roman" w:hAnsi="Times New Roman" w:cs="Times New Roman"/>
        </w:rPr>
        <w:t xml:space="preserve"> </w:t>
      </w:r>
      <w:r w:rsidR="004B70F8">
        <w:rPr>
          <w:rFonts w:ascii="Times New Roman" w:hAnsi="Times New Roman" w:cs="Times New Roman"/>
        </w:rPr>
        <w:t xml:space="preserve"> </w:t>
      </w:r>
      <w:r w:rsidR="00D44714">
        <w:rPr>
          <w:rFonts w:ascii="Times New Roman" w:hAnsi="Times New Roman" w:cs="Times New Roman"/>
        </w:rPr>
        <w:t xml:space="preserve">Performance Standard </w:t>
      </w:r>
      <w:r w:rsidR="00D44714" w:rsidRPr="00D44714">
        <w:rPr>
          <w:rFonts w:ascii="Times New Roman" w:hAnsi="Times New Roman" w:cs="Times New Roman"/>
          <w:b/>
          <w:bCs/>
          <w:strike/>
          <w:szCs w:val="28"/>
          <w:highlight w:val="yellow"/>
        </w:rPr>
        <w:t>7</w:t>
      </w:r>
      <w:r w:rsidR="00D44714" w:rsidRPr="00D44714">
        <w:rPr>
          <w:rFonts w:ascii="Times New Roman" w:hAnsi="Times New Roman" w:cs="Times New Roman"/>
          <w:b/>
          <w:bCs/>
          <w:szCs w:val="28"/>
          <w:highlight w:val="yellow"/>
          <w:u w:val="single"/>
        </w:rPr>
        <w:t>8</w:t>
      </w:r>
      <w:r w:rsidRPr="007E09C7">
        <w:rPr>
          <w:rFonts w:ascii="Times New Roman" w:hAnsi="Times New Roman" w:cs="Times New Roman"/>
        </w:rPr>
        <w:t xml:space="preserve">: </w:t>
      </w:r>
      <w:r w:rsidR="004B70F8">
        <w:rPr>
          <w:rFonts w:ascii="Times New Roman" w:hAnsi="Times New Roman" w:cs="Times New Roman"/>
        </w:rPr>
        <w:t xml:space="preserve"> </w:t>
      </w:r>
      <w:r w:rsidRPr="007E09C7">
        <w:rPr>
          <w:rFonts w:ascii="Times New Roman" w:hAnsi="Times New Roman" w:cs="Times New Roman"/>
        </w:rPr>
        <w:t>If a teacher effectively fulfills all previous standards, it is like</w:t>
      </w:r>
      <w:r w:rsidR="0052443C">
        <w:rPr>
          <w:rFonts w:ascii="Times New Roman" w:hAnsi="Times New Roman" w:cs="Times New Roman"/>
        </w:rPr>
        <w:t>ly that the results of teaching</w:t>
      </w:r>
      <w:r w:rsidR="001541AE">
        <w:rPr>
          <w:rFonts w:ascii="Times New Roman" w:hAnsi="Times New Roman" w:cs="Times New Roman"/>
        </w:rPr>
        <w:t xml:space="preserve"> -- as documented in Standard </w:t>
      </w:r>
      <w:r w:rsidR="00DC7049" w:rsidRPr="00D44714">
        <w:rPr>
          <w:rFonts w:ascii="Times New Roman" w:hAnsi="Times New Roman" w:cs="Times New Roman"/>
          <w:b/>
          <w:bCs/>
          <w:strike/>
          <w:szCs w:val="28"/>
          <w:highlight w:val="yellow"/>
        </w:rPr>
        <w:t>7</w:t>
      </w:r>
      <w:r w:rsidR="00DC7049" w:rsidRPr="00D44714">
        <w:rPr>
          <w:rFonts w:ascii="Times New Roman" w:hAnsi="Times New Roman" w:cs="Times New Roman"/>
          <w:b/>
          <w:bCs/>
          <w:szCs w:val="28"/>
          <w:highlight w:val="yellow"/>
          <w:u w:val="single"/>
        </w:rPr>
        <w:t>8</w:t>
      </w:r>
      <w:r w:rsidR="001541AE">
        <w:rPr>
          <w:rFonts w:ascii="Times New Roman" w:hAnsi="Times New Roman" w:cs="Times New Roman"/>
        </w:rPr>
        <w:t xml:space="preserve">:  Student Academic Progress </w:t>
      </w:r>
      <w:r w:rsidR="0052443C">
        <w:rPr>
          <w:rFonts w:ascii="Times New Roman" w:hAnsi="Times New Roman" w:cs="Times New Roman"/>
        </w:rPr>
        <w:t xml:space="preserve">-- </w:t>
      </w:r>
      <w:r w:rsidRPr="007E09C7">
        <w:rPr>
          <w:rFonts w:ascii="Times New Roman" w:hAnsi="Times New Roman" w:cs="Times New Roman"/>
        </w:rPr>
        <w:t>wo</w:t>
      </w:r>
      <w:r w:rsidR="0092534E">
        <w:rPr>
          <w:rFonts w:ascii="Times New Roman" w:hAnsi="Times New Roman" w:cs="Times New Roman"/>
        </w:rPr>
        <w:t>uld be positive.  The Virginia teacher e</w:t>
      </w:r>
      <w:r w:rsidRPr="007E09C7">
        <w:rPr>
          <w:rFonts w:ascii="Times New Roman" w:hAnsi="Times New Roman" w:cs="Times New Roman"/>
        </w:rPr>
        <w:t xml:space="preserve">valuation system includes the documentation of student </w:t>
      </w:r>
      <w:r w:rsidR="003F2E57">
        <w:rPr>
          <w:rFonts w:ascii="Times New Roman" w:hAnsi="Times New Roman" w:cs="Times New Roman"/>
        </w:rPr>
        <w:t xml:space="preserve">growth </w:t>
      </w:r>
      <w:r w:rsidRPr="00BA4001">
        <w:rPr>
          <w:rFonts w:ascii="Times New Roman" w:hAnsi="Times New Roman" w:cs="Times New Roman"/>
        </w:rPr>
        <w:t>as</w:t>
      </w:r>
      <w:r w:rsidRPr="007E09C7">
        <w:rPr>
          <w:rFonts w:ascii="Times New Roman" w:hAnsi="Times New Roman" w:cs="Times New Roman"/>
        </w:rPr>
        <w:t xml:space="preserve"> indicated within Standard </w:t>
      </w:r>
      <w:r w:rsidR="00DC7049" w:rsidRPr="00D44714">
        <w:rPr>
          <w:rFonts w:ascii="Times New Roman" w:hAnsi="Times New Roman" w:cs="Times New Roman"/>
          <w:b/>
          <w:bCs/>
          <w:strike/>
          <w:szCs w:val="28"/>
          <w:highlight w:val="yellow"/>
        </w:rPr>
        <w:t>7</w:t>
      </w:r>
      <w:r w:rsidR="00DC7049" w:rsidRPr="00D44714">
        <w:rPr>
          <w:rFonts w:ascii="Times New Roman" w:hAnsi="Times New Roman" w:cs="Times New Roman"/>
          <w:b/>
          <w:bCs/>
          <w:szCs w:val="28"/>
          <w:highlight w:val="yellow"/>
          <w:u w:val="single"/>
        </w:rPr>
        <w:t>8</w:t>
      </w:r>
      <w:r w:rsidRPr="007E09C7">
        <w:rPr>
          <w:rFonts w:ascii="Times New Roman" w:hAnsi="Times New Roman" w:cs="Times New Roman"/>
        </w:rPr>
        <w:t xml:space="preserve"> and recommends that the evidence of progress be reviewed and considered throughout the year.</w:t>
      </w:r>
    </w:p>
    <w:p w14:paraId="2F091262" w14:textId="77777777" w:rsidR="00733F67" w:rsidRPr="007E09C7" w:rsidRDefault="00733F67" w:rsidP="000E711C">
      <w:pPr>
        <w:rPr>
          <w:rFonts w:ascii="Times New Roman" w:hAnsi="Times New Roman" w:cs="Times New Roman"/>
        </w:rPr>
      </w:pPr>
    </w:p>
    <w:p w14:paraId="0A13085B" w14:textId="77777777" w:rsidR="00733F67" w:rsidRPr="007E09C7" w:rsidRDefault="00733F67" w:rsidP="000E711C">
      <w:pPr>
        <w:rPr>
          <w:rFonts w:ascii="Times New Roman" w:hAnsi="Times New Roman" w:cs="Times New Roman"/>
        </w:rPr>
      </w:pPr>
    </w:p>
    <w:p w14:paraId="17343ADE" w14:textId="77777777" w:rsidR="00733F67" w:rsidRPr="007E09C7" w:rsidRDefault="00733F67" w:rsidP="000E711C">
      <w:pPr>
        <w:rPr>
          <w:rFonts w:ascii="Times New Roman" w:hAnsi="Times New Roman" w:cs="Times New Roman"/>
        </w:rPr>
        <w:sectPr w:rsidR="00733F67" w:rsidRPr="007E09C7">
          <w:footnotePr>
            <w:numRestart w:val="eachSect"/>
          </w:footnotePr>
          <w:endnotePr>
            <w:numFmt w:val="decimal"/>
            <w:numRestart w:val="eachSect"/>
          </w:endnotePr>
          <w:pgSz w:w="12240" w:h="15840"/>
          <w:pgMar w:top="1440" w:right="1440" w:bottom="1440" w:left="1440" w:header="720" w:footer="720" w:gutter="0"/>
          <w:cols w:space="720" w:equalWidth="0">
            <w:col w:w="9360"/>
          </w:cols>
        </w:sectPr>
      </w:pPr>
    </w:p>
    <w:p w14:paraId="49C305C7" w14:textId="77777777" w:rsidR="00733F67" w:rsidRPr="007E09C7" w:rsidRDefault="00733F67" w:rsidP="00224E80">
      <w:pPr>
        <w:pStyle w:val="Heading4"/>
        <w:jc w:val="center"/>
        <w:rPr>
          <w:rFonts w:ascii="Times New Roman" w:hAnsi="Times New Roman" w:cs="Times New Roman"/>
          <w:sz w:val="36"/>
          <w:szCs w:val="36"/>
        </w:rPr>
      </w:pPr>
      <w:bookmarkStart w:id="23" w:name="_Toc61326446"/>
      <w:r w:rsidRPr="007E09C7">
        <w:rPr>
          <w:rStyle w:val="Heading2Char"/>
          <w:rFonts w:ascii="Times New Roman" w:hAnsi="Times New Roman" w:cs="Times New Roman"/>
          <w:b/>
          <w:bCs/>
          <w:i w:val="0"/>
          <w:iCs w:val="0"/>
          <w:sz w:val="36"/>
          <w:szCs w:val="36"/>
        </w:rPr>
        <w:t>Part 3: Documenting Teacher Performance</w:t>
      </w:r>
      <w:bookmarkEnd w:id="23"/>
    </w:p>
    <w:p w14:paraId="59C186CC" w14:textId="77777777" w:rsidR="00733F67" w:rsidRPr="007E09C7" w:rsidRDefault="00733F67" w:rsidP="000E711C">
      <w:pPr>
        <w:pStyle w:val="AlexBodyText"/>
        <w:spacing w:after="0" w:line="276" w:lineRule="auto"/>
        <w:ind w:right="0"/>
        <w:jc w:val="left"/>
        <w:rPr>
          <w:rFonts w:ascii="Times New Roman" w:hAnsi="Times New Roman" w:cs="Times New Roman"/>
          <w:sz w:val="24"/>
          <w:szCs w:val="24"/>
        </w:rPr>
      </w:pPr>
    </w:p>
    <w:p w14:paraId="705D2256" w14:textId="77777777" w:rsidR="00733F67" w:rsidRPr="007E09C7" w:rsidRDefault="00733F67" w:rsidP="000E711C">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The role of a teacher requires a performance evaluation system that acknowledges the complexities of the job.  Multiple data sources provide for a comprehensive and authentic “performance portrait” of the teacher’s work.  The sources of information described in Figure 3.1 were selected to provide comprehensive and accurate feedback on teacher performance. These suggested documentation sources for teacher evaluation can be used for both probationary and continuing contract teachers.</w:t>
      </w:r>
    </w:p>
    <w:p w14:paraId="3FFB4277" w14:textId="77777777" w:rsidR="00733F67" w:rsidRPr="007E09C7" w:rsidRDefault="00733F67" w:rsidP="000E711C">
      <w:pPr>
        <w:pStyle w:val="AlexBodyText"/>
        <w:spacing w:after="0" w:line="240" w:lineRule="auto"/>
        <w:ind w:right="0"/>
        <w:jc w:val="left"/>
        <w:rPr>
          <w:rFonts w:ascii="Times New Roman" w:hAnsi="Times New Roman" w:cs="Times New Roman"/>
          <w:sz w:val="20"/>
          <w:szCs w:val="20"/>
        </w:rPr>
      </w:pPr>
    </w:p>
    <w:p w14:paraId="2531A793" w14:textId="1752714A" w:rsidR="00733F67" w:rsidRDefault="00733F67" w:rsidP="001B7F54">
      <w:pPr>
        <w:pStyle w:val="AlexBodyText"/>
        <w:spacing w:after="0" w:line="240" w:lineRule="auto"/>
        <w:ind w:right="0"/>
        <w:jc w:val="left"/>
        <w:rPr>
          <w:rFonts w:ascii="Times New Roman" w:hAnsi="Times New Roman" w:cs="Times New Roman"/>
          <w:i/>
          <w:iCs/>
          <w:sz w:val="24"/>
          <w:szCs w:val="24"/>
        </w:rPr>
      </w:pPr>
      <w:r w:rsidRPr="007E09C7">
        <w:rPr>
          <w:rFonts w:ascii="Times New Roman" w:hAnsi="Times New Roman" w:cs="Times New Roman"/>
          <w:sz w:val="24"/>
          <w:szCs w:val="24"/>
        </w:rPr>
        <w:t xml:space="preserve">Figure 3.1: </w:t>
      </w:r>
      <w:r w:rsidRPr="007E09C7">
        <w:rPr>
          <w:rFonts w:ascii="Times New Roman" w:hAnsi="Times New Roman" w:cs="Times New Roman"/>
          <w:i/>
          <w:iCs/>
          <w:sz w:val="24"/>
          <w:szCs w:val="24"/>
        </w:rPr>
        <w:t>Suggested Documentation Sources for Teacher Evaluation</w:t>
      </w:r>
    </w:p>
    <w:tbl>
      <w:tblPr>
        <w:tblStyle w:val="TableGrid1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Figure 3.1: Suggested Documentation Sources for Teacher Evaluation"/>
        <w:tblDescription w:val="Figure 3.1: Suggested Documentation Sources for Teacher Evaluation"/>
      </w:tblPr>
      <w:tblGrid>
        <w:gridCol w:w="2856"/>
        <w:gridCol w:w="6484"/>
      </w:tblGrid>
      <w:tr w:rsidR="00A31AF8" w:rsidRPr="00A31AF8" w14:paraId="22FB2367" w14:textId="77777777" w:rsidTr="004159B3">
        <w:trPr>
          <w:tblHeader/>
        </w:trPr>
        <w:tc>
          <w:tcPr>
            <w:tcW w:w="2155" w:type="dxa"/>
            <w:shd w:val="clear" w:color="auto" w:fill="D9D9D9"/>
          </w:tcPr>
          <w:p w14:paraId="3D7F2239" w14:textId="77777777" w:rsidR="00A31AF8" w:rsidRPr="00A31AF8" w:rsidRDefault="00A31AF8" w:rsidP="00A31AF8">
            <w:pPr>
              <w:rPr>
                <w:rFonts w:ascii="Times New Roman" w:hAnsi="Times New Roman" w:cs="Times New Roman"/>
                <w:b/>
                <w:bCs/>
              </w:rPr>
            </w:pPr>
            <w:r w:rsidRPr="00A31AF8">
              <w:rPr>
                <w:rFonts w:ascii="Times New Roman" w:hAnsi="Times New Roman" w:cs="Times New Roman"/>
                <w:b/>
                <w:bCs/>
              </w:rPr>
              <w:t>Data Source</w:t>
            </w:r>
          </w:p>
        </w:tc>
        <w:tc>
          <w:tcPr>
            <w:tcW w:w="7185" w:type="dxa"/>
            <w:shd w:val="clear" w:color="auto" w:fill="D9D9D9"/>
          </w:tcPr>
          <w:p w14:paraId="5150C750" w14:textId="77777777" w:rsidR="00A31AF8" w:rsidRPr="00A31AF8" w:rsidRDefault="00A31AF8" w:rsidP="00A31AF8">
            <w:pPr>
              <w:rPr>
                <w:rFonts w:ascii="Times New Roman" w:hAnsi="Times New Roman" w:cs="Times New Roman"/>
                <w:b/>
                <w:bCs/>
              </w:rPr>
            </w:pPr>
            <w:r w:rsidRPr="00A31AF8">
              <w:rPr>
                <w:rFonts w:ascii="Times New Roman" w:hAnsi="Times New Roman" w:cs="Times New Roman"/>
                <w:b/>
                <w:bCs/>
              </w:rPr>
              <w:t>Definition</w:t>
            </w:r>
          </w:p>
        </w:tc>
      </w:tr>
      <w:tr w:rsidR="00A31AF8" w:rsidRPr="00A31AF8" w14:paraId="16EFC0AC" w14:textId="77777777" w:rsidTr="00D7163D">
        <w:tc>
          <w:tcPr>
            <w:tcW w:w="2155" w:type="dxa"/>
          </w:tcPr>
          <w:p w14:paraId="1789EA02" w14:textId="77777777" w:rsidR="00A31AF8" w:rsidRPr="00A31AF8" w:rsidRDefault="00A31AF8" w:rsidP="00A31AF8">
            <w:pPr>
              <w:spacing w:before="40"/>
              <w:ind w:right="-110"/>
              <w:rPr>
                <w:rFonts w:ascii="Times New Roman" w:hAnsi="Times New Roman" w:cs="Times New Roman"/>
                <w:b/>
                <w:bCs/>
              </w:rPr>
            </w:pPr>
            <w:r w:rsidRPr="00A31AF8">
              <w:rPr>
                <w:rFonts w:ascii="Times New Roman" w:hAnsi="Times New Roman" w:cs="Times New Roman"/>
                <w:b/>
                <w:bCs/>
              </w:rPr>
              <w:t>Formal Observations</w:t>
            </w:r>
          </w:p>
          <w:p w14:paraId="20E2FC0F" w14:textId="77777777" w:rsidR="00A31AF8" w:rsidRPr="00A31AF8" w:rsidRDefault="00A31AF8" w:rsidP="00A31AF8">
            <w:pPr>
              <w:rPr>
                <w:rFonts w:ascii="Times New Roman" w:hAnsi="Times New Roman" w:cs="Times New Roman"/>
                <w:u w:val="single"/>
              </w:rPr>
            </w:pPr>
            <w:r w:rsidRPr="00A31AF8">
              <w:rPr>
                <w:rFonts w:ascii="Times New Roman" w:hAnsi="Times New Roman" w:cs="Times New Roman"/>
                <w:highlight w:val="yellow"/>
                <w:u w:val="single"/>
              </w:rPr>
              <w:t>(Required)</w:t>
            </w:r>
          </w:p>
        </w:tc>
        <w:tc>
          <w:tcPr>
            <w:tcW w:w="7185" w:type="dxa"/>
          </w:tcPr>
          <w:p w14:paraId="3EECA12B" w14:textId="6042483C" w:rsidR="00A31AF8" w:rsidRPr="00A31AF8" w:rsidRDefault="00A31AF8" w:rsidP="00A31AF8">
            <w:pPr>
              <w:rPr>
                <w:rFonts w:ascii="Times New Roman" w:hAnsi="Times New Roman" w:cs="Times New Roman"/>
              </w:rPr>
            </w:pPr>
            <w:r w:rsidRPr="00A31AF8">
              <w:rPr>
                <w:rFonts w:ascii="Times New Roman" w:hAnsi="Times New Roman" w:cs="Times New Roman"/>
              </w:rPr>
              <w:t xml:space="preserve">Observations are an important source of performance information.  Formal observations focus directly on the </w:t>
            </w:r>
            <w:r w:rsidRPr="00A31AF8">
              <w:rPr>
                <w:rFonts w:ascii="Times New Roman" w:hAnsi="Times New Roman" w:cs="Times New Roman"/>
                <w:strike/>
                <w:highlight w:val="yellow"/>
              </w:rPr>
              <w:t>seven</w:t>
            </w:r>
            <w:r>
              <w:rPr>
                <w:rFonts w:ascii="Times New Roman" w:hAnsi="Times New Roman" w:cs="Times New Roman"/>
              </w:rPr>
              <w:t xml:space="preserve"> </w:t>
            </w:r>
            <w:r w:rsidRPr="00A31AF8">
              <w:rPr>
                <w:rFonts w:ascii="Times New Roman" w:hAnsi="Times New Roman" w:cs="Times New Roman"/>
              </w:rPr>
              <w:t xml:space="preserve">teacher performance standards.  Classroom observations also may include a review of teacher products or artifacts and a review of student data. </w:t>
            </w:r>
          </w:p>
        </w:tc>
      </w:tr>
      <w:tr w:rsidR="00A31AF8" w:rsidRPr="00A31AF8" w14:paraId="7C26F2A8" w14:textId="77777777" w:rsidTr="00D7163D">
        <w:tc>
          <w:tcPr>
            <w:tcW w:w="2155" w:type="dxa"/>
          </w:tcPr>
          <w:p w14:paraId="06BF35FE" w14:textId="77777777" w:rsidR="00A31AF8" w:rsidRPr="00A31AF8" w:rsidRDefault="00A31AF8" w:rsidP="00A31AF8">
            <w:pPr>
              <w:rPr>
                <w:rFonts w:ascii="Times New Roman" w:hAnsi="Times New Roman" w:cs="Times New Roman"/>
                <w:u w:val="single"/>
              </w:rPr>
            </w:pPr>
            <w:r w:rsidRPr="00A31AF8">
              <w:rPr>
                <w:rFonts w:ascii="Times New Roman" w:hAnsi="Times New Roman" w:cs="Times New Roman"/>
                <w:b/>
                <w:bCs/>
              </w:rPr>
              <w:t>Informal Observations</w:t>
            </w:r>
            <w:r w:rsidRPr="00A31AF8">
              <w:rPr>
                <w:rFonts w:ascii="Times New Roman" w:hAnsi="Times New Roman" w:cs="Times New Roman"/>
                <w:b/>
                <w:bCs/>
                <w:highlight w:val="yellow"/>
                <w:u w:val="single"/>
              </w:rPr>
              <w:t>/Walk-throughs</w:t>
            </w:r>
            <w:r w:rsidRPr="00A31AF8">
              <w:rPr>
                <w:rFonts w:ascii="Times New Roman" w:hAnsi="Times New Roman" w:cs="Times New Roman"/>
                <w:u w:val="single"/>
              </w:rPr>
              <w:t xml:space="preserve"> </w:t>
            </w:r>
          </w:p>
          <w:p w14:paraId="70870AE4" w14:textId="77777777" w:rsidR="00A31AF8" w:rsidRPr="00A31AF8" w:rsidRDefault="00A31AF8" w:rsidP="00A31AF8">
            <w:pPr>
              <w:rPr>
                <w:rFonts w:ascii="Times New Roman" w:hAnsi="Times New Roman" w:cs="Times New Roman"/>
              </w:rPr>
            </w:pPr>
            <w:r w:rsidRPr="00A31AF8">
              <w:rPr>
                <w:rFonts w:ascii="Times New Roman" w:hAnsi="Times New Roman" w:cs="Times New Roman"/>
                <w:highlight w:val="yellow"/>
                <w:u w:val="single"/>
              </w:rPr>
              <w:t>(Highly Recommended)</w:t>
            </w:r>
          </w:p>
        </w:tc>
        <w:tc>
          <w:tcPr>
            <w:tcW w:w="7185" w:type="dxa"/>
          </w:tcPr>
          <w:p w14:paraId="07B9C0D2" w14:textId="77777777" w:rsidR="00A31AF8" w:rsidRPr="00A31AF8" w:rsidRDefault="00A31AF8" w:rsidP="00A31AF8">
            <w:pPr>
              <w:rPr>
                <w:rFonts w:ascii="Times New Roman" w:hAnsi="Times New Roman" w:cs="Times New Roman"/>
              </w:rPr>
            </w:pPr>
            <w:r w:rsidRPr="00A31AF8">
              <w:rPr>
                <w:rFonts w:ascii="Times New Roman" w:hAnsi="Times New Roman" w:cs="Times New Roman"/>
              </w:rPr>
              <w:t xml:space="preserve">Informal observations </w:t>
            </w:r>
            <w:r w:rsidRPr="00A31AF8">
              <w:rPr>
                <w:rFonts w:ascii="Times New Roman" w:hAnsi="Times New Roman" w:cs="Times New Roman"/>
                <w:highlight w:val="yellow"/>
                <w:u w:val="single"/>
              </w:rPr>
              <w:t>and walk-throughs</w:t>
            </w:r>
            <w:r w:rsidRPr="00A31AF8">
              <w:rPr>
                <w:rFonts w:ascii="Times New Roman" w:hAnsi="Times New Roman" w:cs="Times New Roman"/>
              </w:rPr>
              <w:t xml:space="preserve"> are intended to provide more frequent information on a wider variety of contributions made by the teacher.  Evaluators are encouraged to conduct observations by visiting classrooms, observing instruction, and observing work in non-classroom settings. </w:t>
            </w:r>
          </w:p>
        </w:tc>
      </w:tr>
      <w:tr w:rsidR="00A31AF8" w:rsidRPr="00A31AF8" w14:paraId="1DD3BF51" w14:textId="77777777" w:rsidTr="00D7163D">
        <w:tc>
          <w:tcPr>
            <w:tcW w:w="2155" w:type="dxa"/>
          </w:tcPr>
          <w:p w14:paraId="7D3803F9" w14:textId="77777777" w:rsidR="00A31AF8" w:rsidRPr="00A31AF8" w:rsidRDefault="00A31AF8" w:rsidP="00A31AF8">
            <w:pPr>
              <w:spacing w:before="40"/>
              <w:ind w:right="-110"/>
              <w:rPr>
                <w:rFonts w:ascii="Times New Roman" w:hAnsi="Times New Roman" w:cs="Times New Roman"/>
                <w:b/>
                <w:bCs/>
              </w:rPr>
            </w:pPr>
            <w:r w:rsidRPr="00A31AF8">
              <w:rPr>
                <w:rFonts w:ascii="Times New Roman" w:hAnsi="Times New Roman" w:cs="Times New Roman"/>
                <w:b/>
                <w:bCs/>
              </w:rPr>
              <w:t>Student Surveys</w:t>
            </w:r>
          </w:p>
          <w:p w14:paraId="68FD6BDA" w14:textId="77777777" w:rsidR="00A31AF8" w:rsidRPr="00A31AF8" w:rsidRDefault="00A31AF8" w:rsidP="00A31AF8">
            <w:pPr>
              <w:rPr>
                <w:rFonts w:ascii="Times New Roman" w:hAnsi="Times New Roman" w:cs="Times New Roman"/>
              </w:rPr>
            </w:pPr>
            <w:r w:rsidRPr="00A31AF8">
              <w:rPr>
                <w:rFonts w:ascii="Times New Roman" w:hAnsi="Times New Roman" w:cs="Times New Roman"/>
                <w:highlight w:val="yellow"/>
              </w:rPr>
              <w:t>(</w:t>
            </w:r>
            <w:r w:rsidRPr="00A31AF8">
              <w:rPr>
                <w:rFonts w:ascii="Times New Roman" w:hAnsi="Times New Roman" w:cs="Times New Roman"/>
                <w:highlight w:val="yellow"/>
                <w:u w:val="single"/>
              </w:rPr>
              <w:t>Highly Recommended)</w:t>
            </w:r>
            <w:r w:rsidRPr="00A31AF8">
              <w:rPr>
                <w:rFonts w:ascii="Times New Roman" w:hAnsi="Times New Roman" w:cs="Times New Roman"/>
              </w:rPr>
              <w:t xml:space="preserve"> </w:t>
            </w:r>
          </w:p>
        </w:tc>
        <w:tc>
          <w:tcPr>
            <w:tcW w:w="7185" w:type="dxa"/>
          </w:tcPr>
          <w:p w14:paraId="5D1F88E6" w14:textId="25F53E0D" w:rsidR="00A31AF8" w:rsidRPr="00A31AF8" w:rsidRDefault="00A31AF8" w:rsidP="00A31AF8">
            <w:pPr>
              <w:rPr>
                <w:rFonts w:ascii="Times New Roman" w:hAnsi="Times New Roman" w:cs="Times New Roman"/>
              </w:rPr>
            </w:pPr>
            <w:r w:rsidRPr="00A31AF8">
              <w:rPr>
                <w:rFonts w:ascii="Times New Roman" w:hAnsi="Times New Roman" w:cs="Times New Roman"/>
              </w:rPr>
              <w:t xml:space="preserve">Student surveys provide information to the teacher about students’ perceptions of how the professional is performing.  The actual survey responses are seen </w:t>
            </w:r>
            <w:r w:rsidRPr="00A31AF8">
              <w:rPr>
                <w:rFonts w:ascii="Times New Roman" w:hAnsi="Times New Roman" w:cs="Times New Roman"/>
                <w:i/>
                <w:iCs/>
              </w:rPr>
              <w:t>only</w:t>
            </w:r>
            <w:r w:rsidRPr="00A31AF8">
              <w:rPr>
                <w:rFonts w:ascii="Times New Roman" w:hAnsi="Times New Roman" w:cs="Times New Roman"/>
              </w:rPr>
              <w:t xml:space="preserve"> by the teacher who prepares a survey summary for inclusion in the </w:t>
            </w:r>
            <w:r w:rsidRPr="00A31AF8">
              <w:rPr>
                <w:rFonts w:ascii="Times New Roman" w:hAnsi="Times New Roman" w:cs="Times New Roman"/>
                <w:strike/>
                <w:highlight w:val="yellow"/>
              </w:rPr>
              <w:t>portfolio</w:t>
            </w:r>
            <w:r w:rsidRPr="00A31AF8">
              <w:rPr>
                <w:rFonts w:ascii="Times New Roman" w:hAnsi="Times New Roman" w:cs="Times New Roman"/>
                <w:strike/>
              </w:rPr>
              <w:t xml:space="preserve"> </w:t>
            </w:r>
            <w:r w:rsidRPr="00A31AF8">
              <w:rPr>
                <w:rFonts w:ascii="Times New Roman" w:hAnsi="Times New Roman" w:cs="Times New Roman"/>
                <w:highlight w:val="yellow"/>
                <w:u w:val="single"/>
              </w:rPr>
              <w:t>Documentation Log</w:t>
            </w:r>
            <w:r w:rsidRPr="00A31AF8">
              <w:rPr>
                <w:rFonts w:ascii="Times New Roman" w:hAnsi="Times New Roman" w:cs="Times New Roman"/>
              </w:rPr>
              <w:t xml:space="preserve">.  </w:t>
            </w:r>
            <w:r w:rsidRPr="00A31AF8">
              <w:rPr>
                <w:rFonts w:ascii="Times New Roman" w:hAnsi="Times New Roman" w:cs="Times New Roman"/>
                <w:i/>
                <w:iCs/>
              </w:rPr>
              <w:t>The surveys provided in this document are designed to be used in grades 1 – 12 (e.g., not with pre-kindergarten and kindergarten students).</w:t>
            </w:r>
          </w:p>
        </w:tc>
      </w:tr>
      <w:tr w:rsidR="00A31AF8" w:rsidRPr="00A31AF8" w14:paraId="0C88C34F" w14:textId="77777777" w:rsidTr="00D7163D">
        <w:tc>
          <w:tcPr>
            <w:tcW w:w="2155" w:type="dxa"/>
          </w:tcPr>
          <w:p w14:paraId="5F5F3F25" w14:textId="434BFD33" w:rsidR="00A31AF8" w:rsidRPr="00A31AF8" w:rsidRDefault="00A31AF8" w:rsidP="00A31AF8">
            <w:pPr>
              <w:spacing w:before="40"/>
              <w:ind w:right="-110"/>
              <w:rPr>
                <w:rFonts w:ascii="Times New Roman" w:hAnsi="Times New Roman" w:cs="Times New Roman"/>
                <w:b/>
                <w:bCs/>
                <w:highlight w:val="yellow"/>
              </w:rPr>
            </w:pPr>
            <w:r w:rsidRPr="00A31AF8">
              <w:rPr>
                <w:rFonts w:ascii="Times New Roman" w:hAnsi="Times New Roman" w:cs="Times New Roman"/>
                <w:b/>
                <w:bCs/>
                <w:strike/>
                <w:highlight w:val="yellow"/>
              </w:rPr>
              <w:t>Portfolios/</w:t>
            </w:r>
            <w:r w:rsidRPr="00A31AF8">
              <w:rPr>
                <w:rFonts w:ascii="Times New Roman" w:hAnsi="Times New Roman" w:cs="Times New Roman"/>
                <w:b/>
                <w:bCs/>
              </w:rPr>
              <w:t>Document</w:t>
            </w:r>
            <w:r w:rsidRPr="00A31AF8">
              <w:rPr>
                <w:rFonts w:ascii="Times New Roman" w:hAnsi="Times New Roman" w:cs="Times New Roman"/>
                <w:b/>
                <w:bCs/>
                <w:highlight w:val="yellow"/>
              </w:rPr>
              <w:t xml:space="preserve">ation </w:t>
            </w:r>
            <w:r w:rsidRPr="00A31AF8">
              <w:rPr>
                <w:rFonts w:ascii="Times New Roman" w:hAnsi="Times New Roman" w:cs="Times New Roman"/>
                <w:b/>
                <w:bCs/>
              </w:rPr>
              <w:t>Logs</w:t>
            </w:r>
          </w:p>
          <w:p w14:paraId="64065B89" w14:textId="77777777" w:rsidR="00A31AF8" w:rsidRPr="00A31AF8" w:rsidRDefault="00A31AF8" w:rsidP="00A31AF8">
            <w:pPr>
              <w:rPr>
                <w:rFonts w:ascii="Times New Roman" w:hAnsi="Times New Roman" w:cs="Times New Roman"/>
                <w:highlight w:val="yellow"/>
                <w:u w:val="single"/>
              </w:rPr>
            </w:pPr>
            <w:r w:rsidRPr="00A31AF8">
              <w:rPr>
                <w:rFonts w:ascii="Times New Roman" w:hAnsi="Times New Roman" w:cs="Times New Roman"/>
                <w:highlight w:val="yellow"/>
                <w:u w:val="single"/>
              </w:rPr>
              <w:t>(Highly Recommended)</w:t>
            </w:r>
          </w:p>
        </w:tc>
        <w:tc>
          <w:tcPr>
            <w:tcW w:w="7185" w:type="dxa"/>
          </w:tcPr>
          <w:p w14:paraId="62F28297" w14:textId="3F7A575B" w:rsidR="00A31AF8" w:rsidRPr="00A31AF8" w:rsidRDefault="00A31AF8" w:rsidP="00A31AF8">
            <w:pPr>
              <w:rPr>
                <w:rFonts w:ascii="Times New Roman" w:hAnsi="Times New Roman" w:cs="Times New Roman"/>
              </w:rPr>
            </w:pPr>
            <w:r w:rsidRPr="00A31AF8">
              <w:rPr>
                <w:strike/>
                <w:highlight w:val="yellow"/>
              </w:rPr>
              <w:t>Portfolios/document logs provide documentation generated by the teacher for the seven performance standards.</w:t>
            </w:r>
            <w:r w:rsidRPr="00A31AF8">
              <w:rPr>
                <w:strike/>
              </w:rPr>
              <w:t xml:space="preserve"> </w:t>
            </w:r>
            <w:r w:rsidRPr="00A31AF8">
              <w:rPr>
                <w:rFonts w:ascii="Times New Roman" w:hAnsi="Times New Roman" w:cs="Times New Roman"/>
                <w:highlight w:val="yellow"/>
                <w:u w:val="single"/>
              </w:rPr>
              <w:t>Documentation Logs include both specifically required artifacts and teacher-selected artifacts that provide evidence of meeting performance standards.  Teachers should submit authentic artifacts created in their day-to-day work and are encouraged to reflect on them as appropriate.  The process of reflecting on the documents allows teachers to use many of the artifacts as points for growth and improvement.</w:t>
            </w:r>
          </w:p>
        </w:tc>
      </w:tr>
      <w:tr w:rsidR="00A31AF8" w:rsidRPr="00A31AF8" w14:paraId="08677EFA" w14:textId="77777777" w:rsidTr="00D7163D">
        <w:tc>
          <w:tcPr>
            <w:tcW w:w="2155" w:type="dxa"/>
          </w:tcPr>
          <w:p w14:paraId="75B9691D" w14:textId="77777777" w:rsidR="00A31AF8" w:rsidRPr="00A31AF8" w:rsidRDefault="00A31AF8" w:rsidP="00A31AF8">
            <w:pPr>
              <w:spacing w:before="40"/>
              <w:ind w:right="-110"/>
              <w:rPr>
                <w:rFonts w:ascii="Times New Roman" w:hAnsi="Times New Roman" w:cs="Times New Roman"/>
                <w:b/>
                <w:bCs/>
              </w:rPr>
            </w:pPr>
            <w:r w:rsidRPr="00A31AF8">
              <w:rPr>
                <w:rFonts w:ascii="Times New Roman" w:hAnsi="Times New Roman" w:cs="Times New Roman"/>
                <w:b/>
                <w:bCs/>
              </w:rPr>
              <w:t>Self-evaluation</w:t>
            </w:r>
          </w:p>
          <w:p w14:paraId="65027F4F" w14:textId="77777777" w:rsidR="00A31AF8" w:rsidRPr="00A31AF8" w:rsidRDefault="00A31AF8" w:rsidP="00A31AF8">
            <w:pPr>
              <w:jc w:val="both"/>
              <w:rPr>
                <w:rFonts w:ascii="Times New Roman" w:hAnsi="Times New Roman" w:cs="Times New Roman"/>
                <w:u w:val="single"/>
              </w:rPr>
            </w:pPr>
            <w:r w:rsidRPr="00A31AF8">
              <w:rPr>
                <w:rFonts w:ascii="Times New Roman" w:hAnsi="Times New Roman" w:cs="Times New Roman"/>
                <w:highlight w:val="yellow"/>
                <w:u w:val="single"/>
              </w:rPr>
              <w:t>(Highly Recommended)</w:t>
            </w:r>
          </w:p>
        </w:tc>
        <w:tc>
          <w:tcPr>
            <w:tcW w:w="7185" w:type="dxa"/>
          </w:tcPr>
          <w:p w14:paraId="2BDAEA9E" w14:textId="77777777" w:rsidR="00A31AF8" w:rsidRPr="00A31AF8" w:rsidRDefault="00A31AF8" w:rsidP="00A31AF8">
            <w:pPr>
              <w:rPr>
                <w:rFonts w:ascii="Times New Roman" w:hAnsi="Times New Roman" w:cs="Times New Roman"/>
              </w:rPr>
            </w:pPr>
            <w:r w:rsidRPr="00A31AF8">
              <w:rPr>
                <w:rFonts w:ascii="Times New Roman" w:hAnsi="Times New Roman" w:cs="Times New Roman"/>
              </w:rPr>
              <w:t xml:space="preserve">Self-evaluations reveal the teachers’ perceptions of their job performance </w:t>
            </w:r>
            <w:r w:rsidRPr="00A31AF8">
              <w:rPr>
                <w:rFonts w:ascii="Times New Roman" w:hAnsi="Times New Roman" w:cs="Times New Roman"/>
                <w:highlight w:val="yellow"/>
                <w:u w:val="single"/>
              </w:rPr>
              <w:t>and help teachers to reflect on areas of strength and areas for improvement.</w:t>
            </w:r>
            <w:r w:rsidRPr="00A31AF8">
              <w:rPr>
                <w:rFonts w:ascii="Times New Roman" w:hAnsi="Times New Roman" w:cs="Times New Roman"/>
              </w:rPr>
              <w:t xml:space="preserve"> </w:t>
            </w:r>
          </w:p>
        </w:tc>
      </w:tr>
    </w:tbl>
    <w:p w14:paraId="50D0E033" w14:textId="7835E6D5" w:rsidR="00A31AF8" w:rsidRDefault="00A31AF8" w:rsidP="001B7F54">
      <w:pPr>
        <w:pStyle w:val="AlexBodyText"/>
        <w:spacing w:after="0" w:line="240" w:lineRule="auto"/>
        <w:ind w:right="0"/>
        <w:jc w:val="left"/>
        <w:rPr>
          <w:rFonts w:ascii="Times New Roman" w:hAnsi="Times New Roman" w:cs="Times New Roman"/>
          <w:i/>
          <w:iCs/>
          <w:sz w:val="24"/>
          <w:szCs w:val="24"/>
        </w:rPr>
      </w:pPr>
    </w:p>
    <w:p w14:paraId="1343AF92" w14:textId="77777777" w:rsidR="003924DE" w:rsidRPr="003924DE" w:rsidRDefault="003924DE" w:rsidP="003924DE">
      <w:pPr>
        <w:rPr>
          <w:rFonts w:ascii="Times New Roman" w:eastAsia="SimSun" w:hAnsi="Times New Roman" w:cs="Times New Roman"/>
        </w:rPr>
      </w:pPr>
      <w:r w:rsidRPr="003924DE">
        <w:rPr>
          <w:rFonts w:ascii="Times New Roman" w:eastAsia="SimSun" w:hAnsi="Times New Roman" w:cs="Times New Roman"/>
          <w:highlight w:val="yellow"/>
          <w:u w:val="single"/>
        </w:rPr>
        <w:t>A number of studies have examined how data from these different sources correlate with student achievement.  A few examples are illustrated in Figure 3.2</w:t>
      </w:r>
      <w:r w:rsidRPr="003924DE">
        <w:rPr>
          <w:rFonts w:ascii="Times New Roman" w:eastAsia="SimSun" w:hAnsi="Times New Roman" w:cs="Times New Roman"/>
          <w:highlight w:val="yellow"/>
        </w:rPr>
        <w:t>.</w:t>
      </w:r>
    </w:p>
    <w:p w14:paraId="26B3306F" w14:textId="77777777" w:rsidR="00733F67" w:rsidRPr="007E09C7" w:rsidRDefault="00733F67" w:rsidP="000E711C">
      <w:pPr>
        <w:rPr>
          <w:rFonts w:ascii="Times New Roman" w:hAnsi="Times New Roman" w:cs="Times New Roman"/>
          <w:b/>
          <w:bCs/>
          <w:sz w:val="30"/>
          <w:szCs w:val="30"/>
        </w:rPr>
      </w:pPr>
      <w:r w:rsidRPr="007E09C7">
        <w:rPr>
          <w:rFonts w:ascii="Times New Roman" w:hAnsi="Times New Roman" w:cs="Times New Roman"/>
          <w:b/>
          <w:bCs/>
          <w:sz w:val="30"/>
          <w:szCs w:val="30"/>
        </w:rPr>
        <w:br w:type="page"/>
      </w:r>
    </w:p>
    <w:p w14:paraId="58D1694E" w14:textId="77777777" w:rsidR="00CE0409" w:rsidRPr="00CE0409" w:rsidRDefault="00CE0409" w:rsidP="00CE0409">
      <w:pPr>
        <w:rPr>
          <w:rFonts w:ascii="Times New Roman" w:eastAsia="SimSun" w:hAnsi="Times New Roman" w:cs="Times New Roman"/>
          <w:highlight w:val="yellow"/>
          <w:u w:val="single"/>
        </w:rPr>
      </w:pPr>
      <w:r w:rsidRPr="00CE0409">
        <w:rPr>
          <w:rFonts w:ascii="Times New Roman" w:eastAsia="SimSun" w:hAnsi="Times New Roman" w:cs="Times New Roman"/>
          <w:highlight w:val="yellow"/>
          <w:u w:val="single"/>
        </w:rPr>
        <w:t xml:space="preserve">Figure 3.2: </w:t>
      </w:r>
      <w:r w:rsidRPr="00CE0409">
        <w:rPr>
          <w:rFonts w:ascii="Times New Roman" w:eastAsia="SimSun" w:hAnsi="Times New Roman" w:cs="Times New Roman"/>
          <w:i/>
          <w:iCs/>
          <w:highlight w:val="yellow"/>
          <w:u w:val="single"/>
        </w:rPr>
        <w:t>Correlation between Measures of Teacher Performance and Student Achievement</w:t>
      </w:r>
      <w:r w:rsidRPr="00CE0409">
        <w:rPr>
          <w:rFonts w:ascii="Times New Roman" w:eastAsia="SimSun" w:hAnsi="Times New Roman" w:cs="Times New Roman"/>
          <w:highlight w:val="yellow"/>
          <w:u w:val="single"/>
          <w:vertAlign w:val="superscript"/>
        </w:rPr>
        <w:endnoteReference w:id="30"/>
      </w:r>
    </w:p>
    <w:p w14:paraId="74C1CA5F" w14:textId="77777777" w:rsidR="00CE0409" w:rsidRPr="00CE0409" w:rsidRDefault="00CE0409" w:rsidP="00CE0409">
      <w:pPr>
        <w:rPr>
          <w:rFonts w:eastAsia="SimSun"/>
          <w:sz w:val="6"/>
          <w:szCs w:val="6"/>
          <w:highlight w:val="yellow"/>
          <w:u w:val="single"/>
        </w:rPr>
      </w:pPr>
    </w:p>
    <w:tbl>
      <w:tblPr>
        <w:tblStyle w:val="TableGrid1"/>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Figure 3.2: Correlation between Measures of Teacher Performance and Student Achievement "/>
        <w:tblDescription w:val="Figure 3.2: Correlation between Measures of Teacher Performance and Student Achievement "/>
      </w:tblPr>
      <w:tblGrid>
        <w:gridCol w:w="3112"/>
        <w:gridCol w:w="3114"/>
        <w:gridCol w:w="3114"/>
      </w:tblGrid>
      <w:tr w:rsidR="00CE0409" w:rsidRPr="00CE0409" w14:paraId="68673A45" w14:textId="77777777" w:rsidTr="004159B3">
        <w:trPr>
          <w:tblHeader/>
        </w:trPr>
        <w:tc>
          <w:tcPr>
            <w:tcW w:w="3116" w:type="dxa"/>
            <w:shd w:val="clear" w:color="auto" w:fill="D9D9D9" w:themeFill="background1" w:themeFillShade="D9"/>
          </w:tcPr>
          <w:p w14:paraId="497D9413" w14:textId="77777777" w:rsidR="00CE0409" w:rsidRPr="00CE0409" w:rsidRDefault="00CE0409" w:rsidP="00CE0409">
            <w:pPr>
              <w:rPr>
                <w:b/>
                <w:bCs/>
                <w:highlight w:val="yellow"/>
                <w:u w:val="single"/>
              </w:rPr>
            </w:pPr>
            <w:r w:rsidRPr="00CE0409">
              <w:rPr>
                <w:b/>
                <w:bCs/>
                <w:highlight w:val="yellow"/>
                <w:u w:val="single"/>
              </w:rPr>
              <w:t>Data Source</w:t>
            </w:r>
          </w:p>
        </w:tc>
        <w:tc>
          <w:tcPr>
            <w:tcW w:w="3117" w:type="dxa"/>
            <w:shd w:val="clear" w:color="auto" w:fill="D9D9D9" w:themeFill="background1" w:themeFillShade="D9"/>
          </w:tcPr>
          <w:p w14:paraId="71A67697" w14:textId="77777777" w:rsidR="00CE0409" w:rsidRPr="00CE0409" w:rsidRDefault="00CE0409" w:rsidP="00CE0409">
            <w:pPr>
              <w:rPr>
                <w:b/>
                <w:bCs/>
                <w:highlight w:val="yellow"/>
                <w:u w:val="single"/>
              </w:rPr>
            </w:pPr>
            <w:r w:rsidRPr="00CE0409">
              <w:rPr>
                <w:b/>
                <w:bCs/>
                <w:highlight w:val="yellow"/>
                <w:u w:val="single"/>
              </w:rPr>
              <w:t>Reading Achievement</w:t>
            </w:r>
          </w:p>
        </w:tc>
        <w:tc>
          <w:tcPr>
            <w:tcW w:w="3117" w:type="dxa"/>
            <w:shd w:val="clear" w:color="auto" w:fill="D9D9D9" w:themeFill="background1" w:themeFillShade="D9"/>
          </w:tcPr>
          <w:p w14:paraId="1A2068F5" w14:textId="77777777" w:rsidR="00CE0409" w:rsidRPr="00CE0409" w:rsidRDefault="00CE0409" w:rsidP="00CE0409">
            <w:pPr>
              <w:rPr>
                <w:b/>
                <w:bCs/>
                <w:highlight w:val="yellow"/>
                <w:u w:val="single"/>
              </w:rPr>
            </w:pPr>
            <w:r w:rsidRPr="00CE0409">
              <w:rPr>
                <w:b/>
                <w:bCs/>
                <w:highlight w:val="yellow"/>
                <w:u w:val="single"/>
              </w:rPr>
              <w:t>Math Achievement</w:t>
            </w:r>
          </w:p>
        </w:tc>
      </w:tr>
      <w:tr w:rsidR="00CE0409" w:rsidRPr="00CE0409" w14:paraId="281B807E" w14:textId="77777777" w:rsidTr="00164F83">
        <w:tc>
          <w:tcPr>
            <w:tcW w:w="3116" w:type="dxa"/>
          </w:tcPr>
          <w:p w14:paraId="5B335CE7" w14:textId="77777777" w:rsidR="00CE0409" w:rsidRPr="00CE0409" w:rsidRDefault="00CE0409" w:rsidP="00CE0409">
            <w:pPr>
              <w:rPr>
                <w:highlight w:val="yellow"/>
                <w:u w:val="single"/>
              </w:rPr>
            </w:pPr>
            <w:r w:rsidRPr="00CE0409">
              <w:rPr>
                <w:highlight w:val="yellow"/>
                <w:u w:val="single"/>
              </w:rPr>
              <w:t>Teacher self-ratings</w:t>
            </w:r>
          </w:p>
        </w:tc>
        <w:tc>
          <w:tcPr>
            <w:tcW w:w="3117" w:type="dxa"/>
          </w:tcPr>
          <w:p w14:paraId="5C800313" w14:textId="77777777" w:rsidR="00CE0409" w:rsidRPr="00CE0409" w:rsidRDefault="00CE0409" w:rsidP="00CE0409">
            <w:pPr>
              <w:rPr>
                <w:highlight w:val="yellow"/>
                <w:u w:val="single"/>
              </w:rPr>
            </w:pPr>
            <w:r w:rsidRPr="00CE0409">
              <w:rPr>
                <w:highlight w:val="yellow"/>
                <w:u w:val="single"/>
              </w:rPr>
              <w:t>.21</w:t>
            </w:r>
          </w:p>
        </w:tc>
        <w:tc>
          <w:tcPr>
            <w:tcW w:w="3117" w:type="dxa"/>
          </w:tcPr>
          <w:p w14:paraId="3602E517" w14:textId="77777777" w:rsidR="00CE0409" w:rsidRPr="00CE0409" w:rsidRDefault="00CE0409" w:rsidP="00CE0409">
            <w:pPr>
              <w:rPr>
                <w:highlight w:val="yellow"/>
                <w:u w:val="single"/>
              </w:rPr>
            </w:pPr>
            <w:r w:rsidRPr="00CE0409">
              <w:rPr>
                <w:highlight w:val="yellow"/>
                <w:u w:val="single"/>
              </w:rPr>
              <w:t>.67</w:t>
            </w:r>
          </w:p>
        </w:tc>
      </w:tr>
      <w:tr w:rsidR="00CE0409" w:rsidRPr="00CE0409" w14:paraId="0109A6C2" w14:textId="77777777" w:rsidTr="00164F83">
        <w:tc>
          <w:tcPr>
            <w:tcW w:w="3116" w:type="dxa"/>
          </w:tcPr>
          <w:p w14:paraId="421D3325" w14:textId="77777777" w:rsidR="00CE0409" w:rsidRPr="00CE0409" w:rsidRDefault="00CE0409" w:rsidP="00CE0409">
            <w:pPr>
              <w:rPr>
                <w:highlight w:val="yellow"/>
                <w:u w:val="single"/>
              </w:rPr>
            </w:pPr>
            <w:r w:rsidRPr="00CE0409">
              <w:rPr>
                <w:highlight w:val="yellow"/>
                <w:u w:val="single"/>
              </w:rPr>
              <w:t>Principal ratings</w:t>
            </w:r>
          </w:p>
        </w:tc>
        <w:tc>
          <w:tcPr>
            <w:tcW w:w="3117" w:type="dxa"/>
          </w:tcPr>
          <w:p w14:paraId="753FF651" w14:textId="77777777" w:rsidR="00CE0409" w:rsidRPr="00CE0409" w:rsidRDefault="00CE0409" w:rsidP="00CE0409">
            <w:pPr>
              <w:rPr>
                <w:highlight w:val="yellow"/>
                <w:u w:val="single"/>
              </w:rPr>
            </w:pPr>
            <w:r w:rsidRPr="00CE0409">
              <w:rPr>
                <w:highlight w:val="yellow"/>
                <w:u w:val="single"/>
              </w:rPr>
              <w:t>.09</w:t>
            </w:r>
          </w:p>
        </w:tc>
        <w:tc>
          <w:tcPr>
            <w:tcW w:w="3117" w:type="dxa"/>
          </w:tcPr>
          <w:p w14:paraId="31D98680" w14:textId="77777777" w:rsidR="00CE0409" w:rsidRPr="00CE0409" w:rsidRDefault="00CE0409" w:rsidP="00CE0409">
            <w:pPr>
              <w:rPr>
                <w:highlight w:val="yellow"/>
                <w:u w:val="single"/>
              </w:rPr>
            </w:pPr>
            <w:r w:rsidRPr="00CE0409">
              <w:rPr>
                <w:highlight w:val="yellow"/>
                <w:u w:val="single"/>
              </w:rPr>
              <w:t>.17</w:t>
            </w:r>
          </w:p>
        </w:tc>
      </w:tr>
      <w:tr w:rsidR="00CE0409" w:rsidRPr="00CE0409" w14:paraId="1F07FC44" w14:textId="77777777" w:rsidTr="00164F83">
        <w:tc>
          <w:tcPr>
            <w:tcW w:w="3116" w:type="dxa"/>
          </w:tcPr>
          <w:p w14:paraId="6A4F142D" w14:textId="77777777" w:rsidR="00CE0409" w:rsidRPr="00CE0409" w:rsidRDefault="00CE0409" w:rsidP="00CE0409">
            <w:pPr>
              <w:rPr>
                <w:highlight w:val="yellow"/>
                <w:u w:val="single"/>
              </w:rPr>
            </w:pPr>
            <w:r w:rsidRPr="00CE0409">
              <w:rPr>
                <w:highlight w:val="yellow"/>
                <w:u w:val="single"/>
              </w:rPr>
              <w:t>Principal summative evaluations</w:t>
            </w:r>
          </w:p>
        </w:tc>
        <w:tc>
          <w:tcPr>
            <w:tcW w:w="3117" w:type="dxa"/>
          </w:tcPr>
          <w:p w14:paraId="76C5E8EC" w14:textId="77777777" w:rsidR="00CE0409" w:rsidRPr="00CE0409" w:rsidRDefault="00CE0409" w:rsidP="00CE0409">
            <w:pPr>
              <w:rPr>
                <w:highlight w:val="yellow"/>
                <w:u w:val="single"/>
              </w:rPr>
            </w:pPr>
            <w:r w:rsidRPr="00CE0409">
              <w:rPr>
                <w:highlight w:val="yellow"/>
                <w:u w:val="single"/>
              </w:rPr>
              <w:t>.34</w:t>
            </w:r>
          </w:p>
        </w:tc>
        <w:tc>
          <w:tcPr>
            <w:tcW w:w="3117" w:type="dxa"/>
          </w:tcPr>
          <w:p w14:paraId="2185A497" w14:textId="77777777" w:rsidR="00CE0409" w:rsidRPr="00CE0409" w:rsidRDefault="00CE0409" w:rsidP="00CE0409">
            <w:pPr>
              <w:rPr>
                <w:highlight w:val="yellow"/>
                <w:u w:val="single"/>
              </w:rPr>
            </w:pPr>
            <w:r w:rsidRPr="00CE0409">
              <w:rPr>
                <w:highlight w:val="yellow"/>
                <w:u w:val="single"/>
              </w:rPr>
              <w:t>.51</w:t>
            </w:r>
          </w:p>
        </w:tc>
      </w:tr>
      <w:tr w:rsidR="00CE0409" w:rsidRPr="00CE0409" w14:paraId="3482F73F" w14:textId="77777777" w:rsidTr="00164F83">
        <w:tc>
          <w:tcPr>
            <w:tcW w:w="3116" w:type="dxa"/>
          </w:tcPr>
          <w:p w14:paraId="10657427" w14:textId="77777777" w:rsidR="00CE0409" w:rsidRPr="00CE0409" w:rsidRDefault="00CE0409" w:rsidP="00CE0409">
            <w:pPr>
              <w:rPr>
                <w:highlight w:val="yellow"/>
                <w:u w:val="single"/>
              </w:rPr>
            </w:pPr>
            <w:r w:rsidRPr="00CE0409">
              <w:rPr>
                <w:highlight w:val="yellow"/>
                <w:u w:val="single"/>
              </w:rPr>
              <w:t>Classroom observations</w:t>
            </w:r>
          </w:p>
        </w:tc>
        <w:tc>
          <w:tcPr>
            <w:tcW w:w="3117" w:type="dxa"/>
          </w:tcPr>
          <w:p w14:paraId="1F25BF88" w14:textId="77777777" w:rsidR="00CE0409" w:rsidRPr="00CE0409" w:rsidRDefault="00CE0409" w:rsidP="00CE0409">
            <w:pPr>
              <w:rPr>
                <w:highlight w:val="yellow"/>
                <w:u w:val="single"/>
              </w:rPr>
            </w:pPr>
            <w:r w:rsidRPr="00CE0409">
              <w:rPr>
                <w:highlight w:val="yellow"/>
                <w:u w:val="single"/>
              </w:rPr>
              <w:t>Wide range from -0.24 to 0.41 depending on the instrument of observation</w:t>
            </w:r>
          </w:p>
        </w:tc>
        <w:tc>
          <w:tcPr>
            <w:tcW w:w="3117" w:type="dxa"/>
          </w:tcPr>
          <w:p w14:paraId="06318333" w14:textId="77777777" w:rsidR="00CE0409" w:rsidRPr="00CE0409" w:rsidRDefault="00CE0409" w:rsidP="00CE0409">
            <w:pPr>
              <w:rPr>
                <w:highlight w:val="yellow"/>
                <w:u w:val="single"/>
              </w:rPr>
            </w:pPr>
            <w:r w:rsidRPr="00CE0409">
              <w:rPr>
                <w:highlight w:val="yellow"/>
                <w:u w:val="single"/>
              </w:rPr>
              <w:t>Wide range from -0.51 to 0.23 depending on the instrument of observation</w:t>
            </w:r>
          </w:p>
        </w:tc>
      </w:tr>
      <w:tr w:rsidR="00CE0409" w:rsidRPr="00CE0409" w14:paraId="7F1F6040" w14:textId="77777777" w:rsidTr="00164F83">
        <w:tc>
          <w:tcPr>
            <w:tcW w:w="3116" w:type="dxa"/>
          </w:tcPr>
          <w:p w14:paraId="1F53FCD0" w14:textId="77777777" w:rsidR="00CE0409" w:rsidRPr="00CE0409" w:rsidRDefault="00CE0409" w:rsidP="00CE0409">
            <w:pPr>
              <w:rPr>
                <w:highlight w:val="yellow"/>
                <w:u w:val="single"/>
              </w:rPr>
            </w:pPr>
            <w:r w:rsidRPr="00CE0409">
              <w:rPr>
                <w:highlight w:val="yellow"/>
                <w:u w:val="single"/>
              </w:rPr>
              <w:t>Student feedback</w:t>
            </w:r>
          </w:p>
        </w:tc>
        <w:tc>
          <w:tcPr>
            <w:tcW w:w="3117" w:type="dxa"/>
          </w:tcPr>
          <w:p w14:paraId="741671A1" w14:textId="77777777" w:rsidR="00CE0409" w:rsidRPr="00CE0409" w:rsidRDefault="00CE0409" w:rsidP="00CE0409">
            <w:pPr>
              <w:rPr>
                <w:highlight w:val="yellow"/>
                <w:u w:val="single"/>
              </w:rPr>
            </w:pPr>
            <w:r w:rsidRPr="00CE0409">
              <w:rPr>
                <w:highlight w:val="yellow"/>
                <w:u w:val="single"/>
              </w:rPr>
              <w:t>.75</w:t>
            </w:r>
          </w:p>
        </w:tc>
        <w:tc>
          <w:tcPr>
            <w:tcW w:w="3117" w:type="dxa"/>
          </w:tcPr>
          <w:p w14:paraId="1C1224ED" w14:textId="77777777" w:rsidR="00CE0409" w:rsidRPr="00CE0409" w:rsidRDefault="00CE0409" w:rsidP="00CE0409">
            <w:pPr>
              <w:rPr>
                <w:highlight w:val="yellow"/>
                <w:u w:val="single"/>
              </w:rPr>
            </w:pPr>
            <w:r w:rsidRPr="00CE0409">
              <w:rPr>
                <w:highlight w:val="yellow"/>
                <w:u w:val="single"/>
              </w:rPr>
              <w:t>.67</w:t>
            </w:r>
          </w:p>
        </w:tc>
      </w:tr>
    </w:tbl>
    <w:p w14:paraId="71BC7461" w14:textId="77777777" w:rsidR="00CE0409" w:rsidRPr="00CE0409" w:rsidRDefault="00CE0409" w:rsidP="00CE0409">
      <w:pPr>
        <w:rPr>
          <w:rFonts w:eastAsia="SimSun"/>
          <w:highlight w:val="yellow"/>
          <w:u w:val="single"/>
        </w:rPr>
      </w:pPr>
    </w:p>
    <w:p w14:paraId="65C99443" w14:textId="77777777" w:rsidR="00CE0409" w:rsidRPr="00CE0409" w:rsidRDefault="00CE0409" w:rsidP="00CE0409">
      <w:pPr>
        <w:rPr>
          <w:rFonts w:eastAsia="SimSun"/>
          <w:u w:val="single"/>
        </w:rPr>
      </w:pPr>
      <w:r w:rsidRPr="00CE0409">
        <w:rPr>
          <w:rFonts w:eastAsia="SimSun"/>
          <w:highlight w:val="yellow"/>
          <w:u w:val="single"/>
        </w:rPr>
        <w:t>A particularly valuable finding revealed in Figure 3.2 is the strong positive correlation between student feedback about teacher performance and actual student achievement in reading and math.  Research indicates that students can reliably differentiate between meritorious and non-meritorious teachers and can provide valid feedback on teacher performance.  In many cases, student ratings are significantly more accurate in predicting student achievement than teacher’s self-ratings or principal ratings.</w:t>
      </w:r>
      <w:r w:rsidRPr="00CE0409">
        <w:rPr>
          <w:rFonts w:eastAsia="SimSun" w:cs="Times New Roman"/>
          <w:highlight w:val="yellow"/>
          <w:u w:val="single"/>
          <w:vertAlign w:val="superscript"/>
        </w:rPr>
        <w:endnoteReference w:id="31"/>
      </w:r>
      <w:r w:rsidRPr="00CE0409">
        <w:rPr>
          <w:rFonts w:eastAsia="SimSun"/>
          <w:highlight w:val="yellow"/>
          <w:u w:val="single"/>
        </w:rPr>
        <w:t xml:space="preserve">  </w:t>
      </w:r>
      <w:bookmarkStart w:id="24" w:name="_Hlk57712021"/>
      <w:r w:rsidRPr="00CE0409">
        <w:rPr>
          <w:rFonts w:eastAsia="SimSun"/>
          <w:highlight w:val="yellow"/>
          <w:u w:val="single"/>
        </w:rPr>
        <w:t xml:space="preserve">In addition, student surveys also correlate </w:t>
      </w:r>
      <w:bookmarkEnd w:id="24"/>
      <w:r w:rsidRPr="00CE0409">
        <w:rPr>
          <w:rFonts w:eastAsia="SimSun"/>
          <w:highlight w:val="yellow"/>
          <w:u w:val="single"/>
        </w:rPr>
        <w:t>with student growth scores.</w:t>
      </w:r>
      <w:r w:rsidRPr="00CE0409">
        <w:rPr>
          <w:rFonts w:eastAsia="SimSun" w:cs="Times New Roman"/>
          <w:highlight w:val="yellow"/>
          <w:u w:val="single"/>
          <w:vertAlign w:val="superscript"/>
        </w:rPr>
        <w:endnoteReference w:id="32"/>
      </w:r>
      <w:r w:rsidRPr="00CE0409">
        <w:rPr>
          <w:rFonts w:eastAsia="SimSun"/>
          <w:u w:val="single"/>
        </w:rPr>
        <w:t xml:space="preserve">  </w:t>
      </w:r>
    </w:p>
    <w:p w14:paraId="0149C541" w14:textId="77777777" w:rsidR="00CE0409" w:rsidRPr="00CE0409" w:rsidRDefault="00CE0409" w:rsidP="00CE0409">
      <w:pPr>
        <w:rPr>
          <w:rFonts w:eastAsia="SimSun"/>
          <w:u w:val="single"/>
        </w:rPr>
      </w:pPr>
    </w:p>
    <w:p w14:paraId="06210C35" w14:textId="77777777" w:rsidR="00CE0409" w:rsidRPr="00CE0409" w:rsidRDefault="00CE0409" w:rsidP="00CE0409">
      <w:pPr>
        <w:rPr>
          <w:rFonts w:eastAsia="SimSun"/>
          <w:u w:val="single"/>
        </w:rPr>
      </w:pPr>
      <w:r>
        <w:rPr>
          <w:rFonts w:eastAsia="SimSun"/>
          <w:highlight w:val="yellow"/>
          <w:u w:val="single"/>
        </w:rPr>
        <w:t>Teaching is complex, a</w:t>
      </w:r>
      <w:r w:rsidRPr="00CE0409">
        <w:rPr>
          <w:rFonts w:eastAsia="SimSun"/>
          <w:highlight w:val="yellow"/>
          <w:u w:val="single"/>
        </w:rPr>
        <w:t>nd because it is so complex, capturing all that teachers do to provide effective instruction requires the use of multiple sources of evidence to include: classroom observations, artifacts of the teacher’s work, student surveys, and student achievement growth data.  These sources of evidence are complementary to each other and should be integrated into the process of teacher evaluation.  The flaws of one data source often are the strengths of another, and by combining multiple methods, evaluators can make more accurate judgments regarding teacher performance and make sound professional development decisions that are supported by rich data.</w:t>
      </w:r>
    </w:p>
    <w:p w14:paraId="3CDE0C92" w14:textId="77777777" w:rsidR="00CE0409" w:rsidRDefault="00CE0409" w:rsidP="004B70F8">
      <w:pPr>
        <w:pStyle w:val="Heading2"/>
        <w:spacing w:before="0" w:after="0"/>
        <w:jc w:val="left"/>
        <w:rPr>
          <w:rFonts w:ascii="Times New Roman" w:hAnsi="Times New Roman" w:cs="Times New Roman"/>
          <w:b/>
          <w:bCs/>
          <w:sz w:val="32"/>
          <w:szCs w:val="32"/>
        </w:rPr>
      </w:pPr>
    </w:p>
    <w:p w14:paraId="2D950EAC" w14:textId="77777777" w:rsidR="00CE0409" w:rsidRDefault="00CE0409" w:rsidP="004B70F8">
      <w:pPr>
        <w:pStyle w:val="Heading2"/>
        <w:spacing w:before="0" w:after="0"/>
        <w:jc w:val="left"/>
        <w:rPr>
          <w:rFonts w:ascii="Times New Roman" w:hAnsi="Times New Roman" w:cs="Times New Roman"/>
          <w:b/>
          <w:bCs/>
          <w:sz w:val="32"/>
          <w:szCs w:val="32"/>
        </w:rPr>
      </w:pPr>
    </w:p>
    <w:p w14:paraId="4A60979A" w14:textId="77777777" w:rsidR="00733F67" w:rsidRPr="007E09C7" w:rsidRDefault="00733F67" w:rsidP="004B70F8">
      <w:pPr>
        <w:pStyle w:val="Heading2"/>
        <w:spacing w:before="0" w:after="0"/>
        <w:jc w:val="left"/>
        <w:rPr>
          <w:rFonts w:ascii="Times New Roman" w:hAnsi="Times New Roman" w:cs="Times New Roman"/>
          <w:b/>
          <w:bCs/>
          <w:sz w:val="32"/>
          <w:szCs w:val="32"/>
        </w:rPr>
      </w:pPr>
      <w:bookmarkStart w:id="26" w:name="_Toc61326447"/>
      <w:r w:rsidRPr="007E09C7">
        <w:rPr>
          <w:rFonts w:ascii="Times New Roman" w:hAnsi="Times New Roman" w:cs="Times New Roman"/>
          <w:b/>
          <w:bCs/>
          <w:sz w:val="32"/>
          <w:szCs w:val="32"/>
        </w:rPr>
        <w:t>Observations</w:t>
      </w:r>
      <w:bookmarkEnd w:id="26"/>
      <w:r w:rsidRPr="007E09C7">
        <w:rPr>
          <w:rFonts w:ascii="Times New Roman" w:hAnsi="Times New Roman" w:cs="Times New Roman"/>
          <w:b/>
          <w:bCs/>
          <w:sz w:val="32"/>
          <w:szCs w:val="32"/>
        </w:rPr>
        <w:t xml:space="preserve"> </w:t>
      </w:r>
    </w:p>
    <w:p w14:paraId="76A4D4D8" w14:textId="77777777" w:rsidR="00733F67" w:rsidRPr="007E09C7" w:rsidRDefault="00733F67" w:rsidP="004B70F8">
      <w:pPr>
        <w:pStyle w:val="DupText"/>
        <w:spacing w:after="0" w:line="240" w:lineRule="auto"/>
        <w:ind w:left="0" w:right="0"/>
        <w:rPr>
          <w:rFonts w:ascii="Times New Roman" w:hAnsi="Times New Roman" w:cs="Times New Roman"/>
        </w:rPr>
      </w:pPr>
    </w:p>
    <w:p w14:paraId="2C8663DF" w14:textId="77777777" w:rsidR="00733F67" w:rsidRPr="007E09C7" w:rsidRDefault="00733F67" w:rsidP="004B70F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Observations are intended to provide information on a wide variety of contributions made by teachers in the classroom or to the school community as a whole.  Administrators are continually observing in their schools by walking through classrooms and non-instructional spaces, attending meetings, and participating in school activities.  These day-to-day observations are not necessarily noted in writing, but they do serve as a source of information. </w:t>
      </w:r>
    </w:p>
    <w:p w14:paraId="3AB2302A" w14:textId="77777777" w:rsidR="00733F67" w:rsidRPr="007E09C7" w:rsidRDefault="00733F67" w:rsidP="004B70F8">
      <w:pPr>
        <w:pStyle w:val="DupText"/>
        <w:spacing w:after="0" w:line="240" w:lineRule="auto"/>
        <w:ind w:left="0" w:right="0"/>
        <w:rPr>
          <w:rFonts w:ascii="Times New Roman" w:hAnsi="Times New Roman" w:cs="Times New Roman"/>
          <w:sz w:val="24"/>
          <w:szCs w:val="24"/>
        </w:rPr>
      </w:pPr>
    </w:p>
    <w:p w14:paraId="60EE800A" w14:textId="77777777" w:rsidR="00733F67" w:rsidRPr="007E09C7" w:rsidRDefault="00733F67" w:rsidP="004B70F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Direct classroom observation can be a useful way to collect information on teacher performance; as a stand-alone data collection process, however, it has major limitations.  If the purpose of a teacher evaluation system is to provide a comprehensive picture of performance in order to guide professional growth, then classroom observations should be only one piece of the data collection puzzle.  Given the complexity of the job responsibilities of teachers, it is unlikely that an evaluator will have the opportunity to observe and provide feedback on all of the performance standards in a given visit. </w:t>
      </w:r>
    </w:p>
    <w:p w14:paraId="38B2F618" w14:textId="77777777" w:rsidR="00733F67" w:rsidRPr="007E09C7" w:rsidRDefault="00733F67" w:rsidP="004B70F8">
      <w:pPr>
        <w:pStyle w:val="DupText"/>
        <w:spacing w:after="0" w:line="240" w:lineRule="auto"/>
        <w:ind w:left="0" w:right="0"/>
        <w:rPr>
          <w:rFonts w:ascii="Times New Roman" w:hAnsi="Times New Roman" w:cs="Times New Roman"/>
          <w:sz w:val="24"/>
          <w:szCs w:val="24"/>
        </w:rPr>
      </w:pPr>
    </w:p>
    <w:p w14:paraId="4497D73A" w14:textId="77777777" w:rsidR="00733F67" w:rsidRPr="007E09C7" w:rsidRDefault="00733F67" w:rsidP="004B70F8">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Observations can be conducted in a variety of settings and take on a variety of forms, </w:t>
      </w:r>
      <w:r w:rsidRPr="00CE0409">
        <w:rPr>
          <w:rFonts w:ascii="Times New Roman" w:hAnsi="Times New Roman" w:cs="Times New Roman"/>
          <w:strike/>
          <w:sz w:val="24"/>
          <w:szCs w:val="24"/>
          <w:highlight w:val="yellow"/>
        </w:rPr>
        <w:t>including</w:t>
      </w:r>
      <w:r w:rsidRPr="007E09C7">
        <w:rPr>
          <w:rFonts w:ascii="Times New Roman" w:hAnsi="Times New Roman" w:cs="Times New Roman"/>
          <w:sz w:val="24"/>
          <w:szCs w:val="24"/>
        </w:rPr>
        <w:t xml:space="preserve"> </w:t>
      </w:r>
      <w:r w:rsidR="00CE0409" w:rsidRPr="00CE0409">
        <w:rPr>
          <w:rFonts w:ascii="Times New Roman" w:hAnsi="Times New Roman" w:cs="Times New Roman"/>
          <w:sz w:val="24"/>
          <w:szCs w:val="24"/>
          <w:highlight w:val="yellow"/>
          <w:u w:val="single"/>
        </w:rPr>
        <w:t>from</w:t>
      </w:r>
      <w:r w:rsidR="00CE0409">
        <w:rPr>
          <w:rFonts w:ascii="Times New Roman" w:hAnsi="Times New Roman" w:cs="Times New Roman"/>
          <w:sz w:val="24"/>
          <w:szCs w:val="24"/>
          <w:u w:val="single"/>
        </w:rPr>
        <w:t xml:space="preserve"> </w:t>
      </w:r>
      <w:r w:rsidRPr="007E09C7">
        <w:rPr>
          <w:rFonts w:ascii="Times New Roman" w:hAnsi="Times New Roman" w:cs="Times New Roman"/>
          <w:sz w:val="24"/>
          <w:szCs w:val="24"/>
        </w:rPr>
        <w:t>quick, drop-by classroom visits, to more formal, pre-planned observational reviews using validated instruments for documenting observations.</w:t>
      </w:r>
      <w:r w:rsidRPr="007E09C7">
        <w:rPr>
          <w:rStyle w:val="EndnoteReference"/>
          <w:rFonts w:ascii="Times New Roman" w:hAnsi="Times New Roman"/>
          <w:sz w:val="24"/>
          <w:szCs w:val="24"/>
        </w:rPr>
        <w:endnoteReference w:id="33"/>
      </w:r>
      <w:r w:rsidRPr="007E09C7">
        <w:rPr>
          <w:rFonts w:ascii="Times New Roman" w:hAnsi="Times New Roman" w:cs="Times New Roman"/>
          <w:sz w:val="24"/>
          <w:szCs w:val="24"/>
          <w:vertAlign w:val="superscript"/>
        </w:rPr>
        <w:t xml:space="preserve">  </w:t>
      </w:r>
      <w:r w:rsidR="00BA4001">
        <w:rPr>
          <w:rFonts w:ascii="Times New Roman" w:hAnsi="Times New Roman" w:cs="Times New Roman"/>
          <w:sz w:val="24"/>
          <w:szCs w:val="24"/>
          <w:vertAlign w:val="superscript"/>
        </w:rPr>
        <w:t xml:space="preserve"> </w:t>
      </w:r>
      <w:r w:rsidRPr="007E09C7">
        <w:rPr>
          <w:rFonts w:ascii="Times New Roman" w:hAnsi="Times New Roman" w:cs="Times New Roman"/>
          <w:sz w:val="24"/>
          <w:szCs w:val="24"/>
        </w:rPr>
        <w:t>Furthermore, observations may be announce</w:t>
      </w:r>
      <w:r w:rsidR="00B50AC1">
        <w:rPr>
          <w:rFonts w:ascii="Times New Roman" w:hAnsi="Times New Roman" w:cs="Times New Roman"/>
          <w:sz w:val="24"/>
          <w:szCs w:val="24"/>
        </w:rPr>
        <w:t>d</w:t>
      </w:r>
      <w:r w:rsidRPr="007E09C7">
        <w:rPr>
          <w:rFonts w:ascii="Times New Roman" w:hAnsi="Times New Roman" w:cs="Times New Roman"/>
          <w:sz w:val="24"/>
          <w:szCs w:val="24"/>
        </w:rPr>
        <w:t xml:space="preserve"> or unannounced.  Evaluators are encouraged to conduct observations by observing instruction and non-instructional routines at various times throughout the evaluation cycle.</w:t>
      </w:r>
    </w:p>
    <w:p w14:paraId="1028A41D" w14:textId="77777777" w:rsidR="00733F67" w:rsidRPr="007E09C7" w:rsidRDefault="00733F67" w:rsidP="000E711C">
      <w:pPr>
        <w:pStyle w:val="DupText"/>
        <w:spacing w:after="0" w:line="240" w:lineRule="auto"/>
        <w:ind w:left="0" w:right="0"/>
        <w:rPr>
          <w:rFonts w:ascii="Times New Roman" w:hAnsi="Times New Roman" w:cs="Times New Roman"/>
        </w:rPr>
      </w:pPr>
    </w:p>
    <w:p w14:paraId="022CB06D" w14:textId="77777777" w:rsidR="00733F67" w:rsidRPr="007E09C7" w:rsidRDefault="00733F67" w:rsidP="004B70F8">
      <w:pPr>
        <w:pStyle w:val="Heading2"/>
        <w:spacing w:before="0" w:after="0"/>
        <w:jc w:val="left"/>
        <w:rPr>
          <w:rFonts w:ascii="Times New Roman" w:hAnsi="Times New Roman" w:cs="Times New Roman"/>
          <w:b/>
          <w:sz w:val="24"/>
          <w:szCs w:val="24"/>
        </w:rPr>
      </w:pPr>
      <w:bookmarkStart w:id="27" w:name="_Toc61326448"/>
      <w:r w:rsidRPr="007E09C7">
        <w:rPr>
          <w:rFonts w:ascii="Times New Roman" w:hAnsi="Times New Roman" w:cs="Times New Roman"/>
          <w:b/>
          <w:sz w:val="24"/>
          <w:szCs w:val="24"/>
        </w:rPr>
        <w:t>Formal Observation</w:t>
      </w:r>
      <w:bookmarkEnd w:id="27"/>
    </w:p>
    <w:p w14:paraId="0778E871" w14:textId="77777777" w:rsidR="00733F67" w:rsidRPr="007E09C7" w:rsidRDefault="00733F67" w:rsidP="004B70F8">
      <w:pPr>
        <w:rPr>
          <w:rFonts w:ascii="Times New Roman" w:hAnsi="Times New Roman" w:cs="Times New Roman"/>
        </w:rPr>
      </w:pPr>
    </w:p>
    <w:p w14:paraId="4479FC49" w14:textId="77777777" w:rsidR="00733F67" w:rsidRPr="007E09C7" w:rsidRDefault="00733F67" w:rsidP="004B70F8">
      <w:pPr>
        <w:rPr>
          <w:rFonts w:ascii="Times New Roman" w:hAnsi="Times New Roman" w:cs="Times New Roman"/>
        </w:rPr>
      </w:pPr>
      <w:r w:rsidRPr="007E09C7">
        <w:rPr>
          <w:rFonts w:ascii="Times New Roman" w:hAnsi="Times New Roman" w:cs="Times New Roman"/>
        </w:rPr>
        <w:t>In a formal observation</w:t>
      </w:r>
      <w:r w:rsidRPr="007E09C7">
        <w:rPr>
          <w:rFonts w:ascii="Times New Roman" w:hAnsi="Times New Roman" w:cs="Times New Roman"/>
          <w:i/>
          <w:iCs/>
        </w:rPr>
        <w:t>,</w:t>
      </w:r>
      <w:r w:rsidRPr="007E09C7">
        <w:rPr>
          <w:rFonts w:ascii="Times New Roman" w:hAnsi="Times New Roman" w:cs="Times New Roman"/>
        </w:rPr>
        <w:t xml:space="preserve"> the evaluator conducts a structured or semi-</w:t>
      </w:r>
      <w:r w:rsidR="007F243A">
        <w:rPr>
          <w:rFonts w:ascii="Times New Roman" w:hAnsi="Times New Roman" w:cs="Times New Roman"/>
        </w:rPr>
        <w:t xml:space="preserve">structured, planned observation -- either announced or unannounced -- </w:t>
      </w:r>
      <w:r w:rsidRPr="007E09C7">
        <w:rPr>
          <w:rFonts w:ascii="Times New Roman" w:hAnsi="Times New Roman" w:cs="Times New Roman"/>
        </w:rPr>
        <w:t>typically of a teacher who is presenting a lesson to or interacting with students.  Evaluators can use formal observations as one source of information to determine whether a teacher is meeting expectations for performance standards.</w:t>
      </w:r>
      <w:r w:rsidR="00CE0409">
        <w:rPr>
          <w:rFonts w:ascii="Times New Roman" w:hAnsi="Times New Roman" w:cs="Times New Roman"/>
        </w:rPr>
        <w:t xml:space="preserve">  </w:t>
      </w:r>
      <w:r w:rsidR="00CE0409" w:rsidRPr="00CE0409">
        <w:rPr>
          <w:rFonts w:ascii="Times New Roman" w:hAnsi="Times New Roman" w:cs="Times New Roman"/>
          <w:highlight w:val="yellow"/>
          <w:u w:val="single"/>
        </w:rPr>
        <w:t>Both administrators and teachers may find a pre-observation conference to be helpful.</w:t>
      </w:r>
      <w:r w:rsidR="00CE0409" w:rsidRPr="00015A77">
        <w:rPr>
          <w:rFonts w:ascii="Times New Roman" w:hAnsi="Times New Roman" w:cs="Times New Roman"/>
        </w:rPr>
        <w:t xml:space="preserve">  </w:t>
      </w:r>
      <w:r w:rsidRPr="007E09C7">
        <w:rPr>
          <w:rFonts w:ascii="Times New Roman" w:hAnsi="Times New Roman" w:cs="Times New Roman"/>
        </w:rPr>
        <w:t xml:space="preserve">  A sample </w:t>
      </w:r>
      <w:r w:rsidRPr="00CE0409">
        <w:rPr>
          <w:rFonts w:ascii="Times New Roman" w:hAnsi="Times New Roman" w:cs="Times New Roman"/>
          <w:i/>
          <w:iCs/>
          <w:strike/>
          <w:highlight w:val="yellow"/>
        </w:rPr>
        <w:t>Formal Classroom</w:t>
      </w:r>
      <w:r w:rsidRPr="007E09C7">
        <w:rPr>
          <w:rFonts w:ascii="Times New Roman" w:hAnsi="Times New Roman" w:cs="Times New Roman"/>
          <w:i/>
          <w:iCs/>
        </w:rPr>
        <w:t xml:space="preserve"> </w:t>
      </w:r>
      <w:r w:rsidR="00CE0409" w:rsidRPr="00CE0409">
        <w:rPr>
          <w:rFonts w:ascii="Times New Roman" w:hAnsi="Times New Roman" w:cs="Times New Roman"/>
          <w:i/>
          <w:iCs/>
          <w:highlight w:val="yellow"/>
          <w:u w:val="single"/>
        </w:rPr>
        <w:t xml:space="preserve">Pre-observation Conference </w:t>
      </w:r>
      <w:r w:rsidRPr="00CE0409">
        <w:rPr>
          <w:rFonts w:ascii="Times New Roman" w:hAnsi="Times New Roman" w:cs="Times New Roman"/>
          <w:i/>
          <w:iCs/>
          <w:strike/>
          <w:highlight w:val="yellow"/>
        </w:rPr>
        <w:t>Observatio</w:t>
      </w:r>
      <w:r w:rsidRPr="00CE0409">
        <w:rPr>
          <w:rFonts w:ascii="Times New Roman" w:hAnsi="Times New Roman" w:cs="Times New Roman"/>
          <w:i/>
          <w:iCs/>
          <w:highlight w:val="yellow"/>
        </w:rPr>
        <w:t>n</w:t>
      </w:r>
      <w:r w:rsidRPr="007E09C7">
        <w:rPr>
          <w:rFonts w:ascii="Times New Roman" w:hAnsi="Times New Roman" w:cs="Times New Roman"/>
          <w:i/>
          <w:iCs/>
        </w:rPr>
        <w:t xml:space="preserve"> Form </w:t>
      </w:r>
      <w:r w:rsidR="00CE0409" w:rsidRPr="00CE0409">
        <w:rPr>
          <w:rFonts w:ascii="Times New Roman" w:hAnsi="Times New Roman" w:cs="Times New Roman"/>
          <w:iCs/>
          <w:highlight w:val="yellow"/>
          <w:u w:val="single"/>
        </w:rPr>
        <w:t>and sample</w:t>
      </w:r>
      <w:r w:rsidR="00CE0409" w:rsidRPr="00CE0409">
        <w:rPr>
          <w:rFonts w:ascii="Times New Roman" w:hAnsi="Times New Roman" w:cs="Times New Roman"/>
          <w:i/>
          <w:iCs/>
          <w:highlight w:val="yellow"/>
          <w:u w:val="single"/>
        </w:rPr>
        <w:t xml:space="preserve"> Formative Feedback Form</w:t>
      </w:r>
      <w:r w:rsidR="00CE0409" w:rsidRPr="00CE0409">
        <w:rPr>
          <w:rFonts w:ascii="Times New Roman" w:hAnsi="Times New Roman" w:cs="Times New Roman"/>
          <w:iCs/>
          <w:highlight w:val="yellow"/>
          <w:u w:val="single"/>
        </w:rPr>
        <w:t xml:space="preserve"> are</w:t>
      </w:r>
      <w:r w:rsidR="00CE0409" w:rsidRPr="00CE0409">
        <w:rPr>
          <w:rFonts w:ascii="Times New Roman" w:hAnsi="Times New Roman" w:cs="Times New Roman"/>
          <w:i/>
          <w:iCs/>
          <w:highlight w:val="yellow"/>
          <w:u w:val="single"/>
        </w:rPr>
        <w:t xml:space="preserve"> </w:t>
      </w:r>
      <w:r w:rsidRPr="00CE0409">
        <w:rPr>
          <w:rFonts w:ascii="Times New Roman" w:hAnsi="Times New Roman" w:cs="Times New Roman"/>
          <w:strike/>
          <w:highlight w:val="yellow"/>
        </w:rPr>
        <w:t>is</w:t>
      </w:r>
      <w:r w:rsidRPr="007E09C7">
        <w:rPr>
          <w:rFonts w:ascii="Times New Roman" w:hAnsi="Times New Roman" w:cs="Times New Roman"/>
        </w:rPr>
        <w:t xml:space="preserve"> provided </w:t>
      </w:r>
      <w:r w:rsidR="00CE0409">
        <w:rPr>
          <w:rFonts w:ascii="Times New Roman" w:hAnsi="Times New Roman" w:cs="Times New Roman"/>
          <w:shd w:val="clear" w:color="auto" w:fill="FFFFFF"/>
        </w:rPr>
        <w:t xml:space="preserve">on </w:t>
      </w:r>
      <w:r w:rsidR="00CE0409" w:rsidRPr="00CE0409">
        <w:rPr>
          <w:rFonts w:ascii="Times New Roman" w:hAnsi="Times New Roman" w:cs="Times New Roman"/>
          <w:highlight w:val="yellow"/>
          <w:u w:val="single"/>
          <w:shd w:val="clear" w:color="auto" w:fill="FFFFFF"/>
        </w:rPr>
        <w:t>the following</w:t>
      </w:r>
      <w:r w:rsidR="00532B52">
        <w:rPr>
          <w:rFonts w:ascii="Times New Roman" w:hAnsi="Times New Roman" w:cs="Times New Roman"/>
          <w:shd w:val="clear" w:color="auto" w:fill="FFFFFF"/>
        </w:rPr>
        <w:t xml:space="preserve"> pages</w:t>
      </w:r>
      <w:r w:rsidR="00532B52" w:rsidRPr="00CE0409">
        <w:rPr>
          <w:rFonts w:ascii="Times New Roman" w:hAnsi="Times New Roman" w:cs="Times New Roman"/>
          <w:strike/>
          <w:shd w:val="clear" w:color="auto" w:fill="FFFFFF"/>
        </w:rPr>
        <w:t xml:space="preserve"> </w:t>
      </w:r>
      <w:r w:rsidR="00532B52" w:rsidRPr="00CE0409">
        <w:rPr>
          <w:rFonts w:ascii="Times New Roman" w:hAnsi="Times New Roman" w:cs="Times New Roman"/>
          <w:strike/>
          <w:highlight w:val="yellow"/>
          <w:shd w:val="clear" w:color="auto" w:fill="FFFFFF"/>
        </w:rPr>
        <w:t>16-18</w:t>
      </w:r>
      <w:r w:rsidRPr="00CE0409">
        <w:rPr>
          <w:rFonts w:ascii="Times New Roman" w:hAnsi="Times New Roman" w:cs="Times New Roman"/>
          <w:strike/>
          <w:highlight w:val="yellow"/>
          <w:shd w:val="clear" w:color="auto" w:fill="FFFFFF"/>
        </w:rPr>
        <w:t>;</w:t>
      </w:r>
      <w:r w:rsidR="00CE0409" w:rsidRPr="00CE0409">
        <w:rPr>
          <w:rFonts w:ascii="Times New Roman" w:hAnsi="Times New Roman" w:cs="Times New Roman"/>
          <w:highlight w:val="yellow"/>
          <w:u w:val="single"/>
          <w:shd w:val="clear" w:color="auto" w:fill="FFFFFF"/>
        </w:rPr>
        <w:t>.</w:t>
      </w:r>
      <w:r w:rsidRPr="00CE0409">
        <w:rPr>
          <w:rFonts w:ascii="Times New Roman" w:hAnsi="Times New Roman" w:cs="Times New Roman"/>
          <w:highlight w:val="yellow"/>
          <w:shd w:val="clear" w:color="auto" w:fill="FFFFFF"/>
        </w:rPr>
        <w:t xml:space="preserve"> </w:t>
      </w:r>
      <w:r w:rsidR="00CE0409" w:rsidRPr="00CE0409">
        <w:rPr>
          <w:rFonts w:ascii="Times New Roman" w:hAnsi="Times New Roman" w:cs="Times New Roman"/>
          <w:highlight w:val="yellow"/>
          <w:u w:val="single"/>
          <w:shd w:val="clear" w:color="auto" w:fill="FFFFFF"/>
        </w:rPr>
        <w:t>but</w:t>
      </w:r>
      <w:r w:rsidR="00CE0409">
        <w:rPr>
          <w:rFonts w:ascii="Times New Roman" w:hAnsi="Times New Roman" w:cs="Times New Roman"/>
          <w:shd w:val="clear" w:color="auto" w:fill="FFFFFF"/>
        </w:rPr>
        <w:t xml:space="preserve"> </w:t>
      </w:r>
      <w:r w:rsidRPr="007E09C7">
        <w:rPr>
          <w:rFonts w:ascii="Times New Roman" w:hAnsi="Times New Roman" w:cs="Times New Roman"/>
          <w:shd w:val="clear" w:color="auto" w:fill="FFFFFF"/>
        </w:rPr>
        <w:t xml:space="preserve">many other observation forms are available.  </w:t>
      </w:r>
      <w:r w:rsidRPr="007E09C7">
        <w:rPr>
          <w:rFonts w:ascii="Times New Roman" w:hAnsi="Times New Roman" w:cs="Times New Roman"/>
        </w:rPr>
        <w:t>Formal classroom observations should last a specified period of time (for example, 30 or 45 minutes, or the duration of a full lesson).  For maximum value, the building level administrator should ensure that formal observations occur throughout the year</w:t>
      </w:r>
      <w:r w:rsidR="00CE0409">
        <w:rPr>
          <w:rFonts w:ascii="Times New Roman" w:hAnsi="Times New Roman" w:cs="Times New Roman"/>
        </w:rPr>
        <w:t xml:space="preserve"> </w:t>
      </w:r>
      <w:r w:rsidR="00CE0409" w:rsidRPr="00CE0409">
        <w:rPr>
          <w:rFonts w:ascii="Times New Roman" w:hAnsi="Times New Roman" w:cs="Times New Roman"/>
          <w:highlight w:val="yellow"/>
          <w:u w:val="single"/>
        </w:rPr>
        <w:t>(for example, three times a year for probationary teachers and at least once a year for continuing contract teachers)</w:t>
      </w:r>
      <w:r w:rsidR="00CE0409" w:rsidRPr="00CE0409">
        <w:rPr>
          <w:rFonts w:ascii="Times New Roman" w:hAnsi="Times New Roman" w:cs="Times New Roman"/>
          <w:highlight w:val="yellow"/>
        </w:rPr>
        <w:t>.</w:t>
      </w:r>
      <w:r w:rsidR="00CE0409" w:rsidRPr="007E09C7">
        <w:rPr>
          <w:rFonts w:ascii="Times New Roman" w:hAnsi="Times New Roman" w:cs="Times New Roman"/>
        </w:rPr>
        <w:t xml:space="preserve"> </w:t>
      </w:r>
      <w:r w:rsidRPr="007E09C7">
        <w:rPr>
          <w:rFonts w:ascii="Times New Roman" w:hAnsi="Times New Roman" w:cs="Times New Roman"/>
        </w:rPr>
        <w:t xml:space="preserve"> </w:t>
      </w:r>
    </w:p>
    <w:p w14:paraId="16D06710" w14:textId="77777777" w:rsidR="00733F67" w:rsidRPr="007E09C7" w:rsidRDefault="00733F67" w:rsidP="004B70F8">
      <w:pPr>
        <w:rPr>
          <w:rFonts w:ascii="Times New Roman" w:hAnsi="Times New Roman" w:cs="Times New Roman"/>
        </w:rPr>
      </w:pPr>
    </w:p>
    <w:p w14:paraId="540E803E" w14:textId="77777777" w:rsidR="00733F67" w:rsidRPr="007E09C7" w:rsidRDefault="00733F67" w:rsidP="004B70F8">
      <w:pPr>
        <w:rPr>
          <w:rFonts w:ascii="Times New Roman" w:hAnsi="Times New Roman" w:cs="Times New Roman"/>
        </w:rPr>
      </w:pPr>
      <w:r w:rsidRPr="007E09C7">
        <w:rPr>
          <w:rFonts w:ascii="Times New Roman" w:hAnsi="Times New Roman" w:cs="Times New Roman"/>
        </w:rPr>
        <w:t>Typically, the evaluator provides feedback about the observation during a review conference with the teacher</w:t>
      </w:r>
      <w:r w:rsidR="00FB4843">
        <w:rPr>
          <w:rFonts w:ascii="Times New Roman" w:hAnsi="Times New Roman" w:cs="Times New Roman"/>
        </w:rPr>
        <w:t xml:space="preserve">.  During the session -- </w:t>
      </w:r>
      <w:r w:rsidRPr="007E09C7">
        <w:rPr>
          <w:rFonts w:ascii="Times New Roman" w:hAnsi="Times New Roman" w:cs="Times New Roman"/>
        </w:rPr>
        <w:t>which should occur within a specified number of school</w:t>
      </w:r>
      <w:r w:rsidR="00FB4843">
        <w:rPr>
          <w:rFonts w:ascii="Times New Roman" w:hAnsi="Times New Roman" w:cs="Times New Roman"/>
        </w:rPr>
        <w:t xml:space="preserve"> days following the observation -- </w:t>
      </w:r>
      <w:r w:rsidRPr="007E09C7">
        <w:rPr>
          <w:rFonts w:ascii="Times New Roman" w:hAnsi="Times New Roman" w:cs="Times New Roman"/>
        </w:rPr>
        <w:t xml:space="preserve">the evaluator reviews all information summarized on the </w:t>
      </w:r>
      <w:r w:rsidRPr="00CE0409">
        <w:rPr>
          <w:rFonts w:ascii="Times New Roman" w:hAnsi="Times New Roman" w:cs="Times New Roman"/>
          <w:i/>
          <w:iCs/>
          <w:strike/>
          <w:highlight w:val="yellow"/>
        </w:rPr>
        <w:t>Formal Classroom Observation</w:t>
      </w:r>
      <w:r w:rsidRPr="007E09C7">
        <w:rPr>
          <w:rFonts w:ascii="Times New Roman" w:hAnsi="Times New Roman" w:cs="Times New Roman"/>
          <w:i/>
          <w:iCs/>
        </w:rPr>
        <w:t xml:space="preserve"> </w:t>
      </w:r>
      <w:r w:rsidR="00CE0409" w:rsidRPr="00CE0409">
        <w:rPr>
          <w:rFonts w:ascii="Times New Roman" w:hAnsi="Times New Roman" w:cs="Times New Roman"/>
          <w:i/>
          <w:iCs/>
          <w:highlight w:val="yellow"/>
          <w:u w:val="single"/>
        </w:rPr>
        <w:t>Formative Feedback</w:t>
      </w:r>
      <w:r w:rsidR="00CE0409">
        <w:rPr>
          <w:rFonts w:ascii="Times New Roman" w:hAnsi="Times New Roman" w:cs="Times New Roman"/>
          <w:i/>
          <w:iCs/>
          <w:u w:val="single"/>
        </w:rPr>
        <w:t xml:space="preserve"> </w:t>
      </w:r>
      <w:r w:rsidRPr="007E09C7">
        <w:rPr>
          <w:rFonts w:ascii="Times New Roman" w:hAnsi="Times New Roman" w:cs="Times New Roman"/>
          <w:i/>
          <w:iCs/>
        </w:rPr>
        <w:t xml:space="preserve">Form </w:t>
      </w:r>
      <w:r w:rsidRPr="007E09C7">
        <w:rPr>
          <w:rFonts w:ascii="Times New Roman" w:hAnsi="Times New Roman" w:cs="Times New Roman"/>
        </w:rPr>
        <w:t>as well as any other applicable</w:t>
      </w:r>
      <w:r w:rsidRPr="007E09C7">
        <w:rPr>
          <w:rFonts w:ascii="Times New Roman" w:hAnsi="Times New Roman" w:cs="Times New Roman"/>
          <w:i/>
          <w:iCs/>
        </w:rPr>
        <w:t xml:space="preserve"> </w:t>
      </w:r>
      <w:r w:rsidRPr="007E09C7">
        <w:rPr>
          <w:rFonts w:ascii="Times New Roman" w:hAnsi="Times New Roman" w:cs="Times New Roman"/>
        </w:rPr>
        <w:t>documentation.  Sample post-observation inquiries are shown in Figure 3.2.  One copy of the observation form should be given to the teacher</w:t>
      </w:r>
      <w:r w:rsidR="00A270CE">
        <w:rPr>
          <w:rFonts w:ascii="Times New Roman" w:hAnsi="Times New Roman" w:cs="Times New Roman"/>
        </w:rPr>
        <w:t>,</w:t>
      </w:r>
      <w:r w:rsidRPr="007E09C7">
        <w:rPr>
          <w:rFonts w:ascii="Times New Roman" w:hAnsi="Times New Roman" w:cs="Times New Roman"/>
        </w:rPr>
        <w:t xml:space="preserve"> and one copy should be maintained by the evaluator for the entire evaluation cycle to document professional growth and development.</w:t>
      </w:r>
    </w:p>
    <w:p w14:paraId="4B5AA38A" w14:textId="77777777" w:rsidR="00733F67" w:rsidRPr="007E09C7" w:rsidRDefault="00733F67" w:rsidP="000E711C">
      <w:pPr>
        <w:pStyle w:val="DupText"/>
        <w:spacing w:after="0" w:line="240" w:lineRule="auto"/>
        <w:ind w:left="0" w:right="0"/>
        <w:rPr>
          <w:rFonts w:ascii="Times New Roman" w:hAnsi="Times New Roman" w:cs="Times New Roman"/>
          <w:b/>
          <w:bCs/>
        </w:rPr>
      </w:pPr>
    </w:p>
    <w:p w14:paraId="6F40B6E1" w14:textId="77777777" w:rsidR="00532B52" w:rsidRDefault="00532B52">
      <w:pPr>
        <w:rPr>
          <w:rFonts w:ascii="Times New Roman" w:hAnsi="Times New Roman" w:cs="Times New Roman"/>
          <w:b/>
          <w:bCs/>
          <w:sz w:val="28"/>
          <w:szCs w:val="28"/>
        </w:rPr>
      </w:pPr>
      <w:r>
        <w:rPr>
          <w:rFonts w:ascii="Times New Roman" w:hAnsi="Times New Roman" w:cs="Times New Roman"/>
          <w:b/>
          <w:bCs/>
        </w:rPr>
        <w:br w:type="page"/>
      </w:r>
    </w:p>
    <w:p w14:paraId="20B4B619" w14:textId="77777777" w:rsidR="00733F67" w:rsidRPr="007E09C7" w:rsidRDefault="00733F67" w:rsidP="000E711C">
      <w:pPr>
        <w:rPr>
          <w:rFonts w:ascii="Times New Roman" w:hAnsi="Times New Roman" w:cs="Times New Roman"/>
        </w:rPr>
      </w:pPr>
    </w:p>
    <w:p w14:paraId="4FBAA756" w14:textId="77777777" w:rsidR="00733F67" w:rsidRPr="00114286" w:rsidRDefault="00733F67" w:rsidP="001B7F54">
      <w:pPr>
        <w:rPr>
          <w:rFonts w:ascii="Times New Roman" w:hAnsi="Times New Roman" w:cs="Times New Roman"/>
          <w:strike/>
          <w:highlight w:val="yellow"/>
        </w:rPr>
      </w:pPr>
      <w:r w:rsidRPr="00114286">
        <w:rPr>
          <w:rFonts w:ascii="Times New Roman" w:hAnsi="Times New Roman" w:cs="Times New Roman"/>
          <w:strike/>
          <w:highlight w:val="yellow"/>
        </w:rPr>
        <w:t xml:space="preserve">Figure 3.2: </w:t>
      </w:r>
      <w:r w:rsidRPr="00114286">
        <w:rPr>
          <w:rFonts w:ascii="Times New Roman" w:hAnsi="Times New Roman" w:cs="Times New Roman"/>
          <w:i/>
          <w:iCs/>
          <w:strike/>
          <w:highlight w:val="yellow"/>
        </w:rPr>
        <w:t>Sample Post-Observation Inquiries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733F67" w:rsidRPr="00114286" w14:paraId="2A4DD678" w14:textId="77777777" w:rsidTr="00745188">
        <w:trPr>
          <w:trHeight w:val="6082"/>
        </w:trPr>
        <w:tc>
          <w:tcPr>
            <w:tcW w:w="0" w:type="auto"/>
          </w:tcPr>
          <w:p w14:paraId="46B2684E" w14:textId="77777777" w:rsidR="00733F67" w:rsidRPr="00114286" w:rsidRDefault="00733F67" w:rsidP="001B7F54">
            <w:pPr>
              <w:pStyle w:val="DupText"/>
              <w:spacing w:after="0" w:line="240" w:lineRule="auto"/>
              <w:ind w:left="0" w:right="0"/>
              <w:rPr>
                <w:rFonts w:ascii="Times New Roman" w:hAnsi="Times New Roman" w:cs="Times New Roman"/>
                <w:strike/>
                <w:sz w:val="24"/>
                <w:szCs w:val="24"/>
                <w:highlight w:val="yellow"/>
              </w:rPr>
            </w:pPr>
            <w:r w:rsidRPr="00114286">
              <w:rPr>
                <w:rFonts w:ascii="Times New Roman" w:hAnsi="Times New Roman" w:cs="Times New Roman"/>
                <w:strike/>
                <w:sz w:val="24"/>
                <w:szCs w:val="24"/>
                <w:highlight w:val="yellow"/>
              </w:rPr>
              <w:t>What went well during the lesson I observed?</w:t>
            </w:r>
          </w:p>
          <w:p w14:paraId="45585EEA" w14:textId="77777777" w:rsidR="001B7F54" w:rsidRPr="00114286" w:rsidRDefault="001B7F54" w:rsidP="001B7F54">
            <w:pPr>
              <w:pStyle w:val="DupText"/>
              <w:spacing w:after="0" w:line="240" w:lineRule="auto"/>
              <w:ind w:left="0" w:right="0"/>
              <w:rPr>
                <w:rFonts w:ascii="Times New Roman" w:hAnsi="Times New Roman" w:cs="Times New Roman"/>
                <w:strike/>
                <w:sz w:val="24"/>
                <w:szCs w:val="24"/>
                <w:highlight w:val="yellow"/>
              </w:rPr>
            </w:pPr>
          </w:p>
          <w:p w14:paraId="6A3E0408" w14:textId="77777777" w:rsidR="00733F67" w:rsidRPr="00114286" w:rsidRDefault="00733F67" w:rsidP="001B7F54">
            <w:pPr>
              <w:pStyle w:val="DupText"/>
              <w:spacing w:after="0" w:line="240" w:lineRule="auto"/>
              <w:ind w:left="0" w:right="0"/>
              <w:rPr>
                <w:rFonts w:ascii="Times New Roman" w:hAnsi="Times New Roman" w:cs="Times New Roman"/>
                <w:strike/>
                <w:sz w:val="24"/>
                <w:szCs w:val="24"/>
                <w:highlight w:val="yellow"/>
              </w:rPr>
            </w:pPr>
            <w:r w:rsidRPr="00114286">
              <w:rPr>
                <w:rFonts w:ascii="Times New Roman" w:hAnsi="Times New Roman" w:cs="Times New Roman"/>
                <w:strike/>
                <w:sz w:val="24"/>
                <w:szCs w:val="24"/>
                <w:highlight w:val="yellow"/>
              </w:rPr>
              <w:t>What would you do differently the next time you teach this lesson and/or use a particular instructional strategy?</w:t>
            </w:r>
          </w:p>
          <w:p w14:paraId="682D9C9E" w14:textId="77777777" w:rsidR="001B7F54" w:rsidRPr="00114286" w:rsidRDefault="001B7F54" w:rsidP="001B7F54">
            <w:pPr>
              <w:pStyle w:val="DupText"/>
              <w:spacing w:after="0" w:line="240" w:lineRule="auto"/>
              <w:ind w:left="0" w:right="0"/>
              <w:rPr>
                <w:rFonts w:ascii="Times New Roman" w:hAnsi="Times New Roman" w:cs="Times New Roman"/>
                <w:strike/>
                <w:sz w:val="24"/>
                <w:szCs w:val="24"/>
                <w:highlight w:val="yellow"/>
              </w:rPr>
            </w:pPr>
          </w:p>
          <w:p w14:paraId="38DE40F3" w14:textId="77777777" w:rsidR="00733F67" w:rsidRPr="00114286" w:rsidRDefault="00733F67" w:rsidP="001B7F54">
            <w:pPr>
              <w:pStyle w:val="DupText"/>
              <w:spacing w:after="0" w:line="240" w:lineRule="auto"/>
              <w:ind w:left="0" w:right="0"/>
              <w:rPr>
                <w:rFonts w:ascii="Times New Roman" w:hAnsi="Times New Roman" w:cs="Times New Roman"/>
                <w:strike/>
                <w:sz w:val="24"/>
                <w:szCs w:val="24"/>
                <w:highlight w:val="yellow"/>
              </w:rPr>
            </w:pPr>
            <w:r w:rsidRPr="00114286">
              <w:rPr>
                <w:rFonts w:ascii="Times New Roman" w:hAnsi="Times New Roman" w:cs="Times New Roman"/>
                <w:strike/>
                <w:sz w:val="24"/>
                <w:szCs w:val="24"/>
                <w:highlight w:val="yellow"/>
              </w:rPr>
              <w:t>How would you describe the learning climate of the classroom during the lesson?</w:t>
            </w:r>
          </w:p>
          <w:p w14:paraId="416E852A" w14:textId="77777777" w:rsidR="001B7F54" w:rsidRPr="00114286" w:rsidRDefault="001B7F54" w:rsidP="001B7F54">
            <w:pPr>
              <w:pStyle w:val="DupText"/>
              <w:spacing w:after="0" w:line="240" w:lineRule="auto"/>
              <w:ind w:left="0" w:right="0"/>
              <w:rPr>
                <w:rFonts w:ascii="Times New Roman" w:hAnsi="Times New Roman" w:cs="Times New Roman"/>
                <w:strike/>
                <w:sz w:val="24"/>
                <w:szCs w:val="24"/>
                <w:highlight w:val="yellow"/>
              </w:rPr>
            </w:pPr>
          </w:p>
          <w:p w14:paraId="47F782C2" w14:textId="77777777" w:rsidR="00733F67" w:rsidRPr="00114286" w:rsidRDefault="00733F67" w:rsidP="001B7F54">
            <w:pPr>
              <w:pStyle w:val="DupText"/>
              <w:spacing w:after="0" w:line="240" w:lineRule="auto"/>
              <w:ind w:left="0" w:right="0"/>
              <w:rPr>
                <w:rFonts w:ascii="Times New Roman" w:hAnsi="Times New Roman" w:cs="Times New Roman"/>
                <w:strike/>
                <w:sz w:val="24"/>
                <w:szCs w:val="24"/>
                <w:highlight w:val="yellow"/>
              </w:rPr>
            </w:pPr>
            <w:r w:rsidRPr="00114286">
              <w:rPr>
                <w:rFonts w:ascii="Times New Roman" w:hAnsi="Times New Roman" w:cs="Times New Roman"/>
                <w:strike/>
                <w:sz w:val="24"/>
                <w:szCs w:val="24"/>
                <w:highlight w:val="yellow"/>
              </w:rPr>
              <w:t>What occurred during the day before I arrived for the observation that may have influenced what happened during the time I spent in your class?</w:t>
            </w:r>
          </w:p>
          <w:p w14:paraId="7D6038E5" w14:textId="77777777" w:rsidR="001B7F54" w:rsidRPr="00114286" w:rsidRDefault="001B7F54" w:rsidP="001B7F54">
            <w:pPr>
              <w:pStyle w:val="DupText"/>
              <w:spacing w:after="0" w:line="240" w:lineRule="auto"/>
              <w:ind w:left="0" w:right="0"/>
              <w:rPr>
                <w:rFonts w:ascii="Times New Roman" w:hAnsi="Times New Roman" w:cs="Times New Roman"/>
                <w:strike/>
                <w:sz w:val="24"/>
                <w:szCs w:val="24"/>
                <w:highlight w:val="yellow"/>
              </w:rPr>
            </w:pPr>
          </w:p>
          <w:p w14:paraId="6F73A306" w14:textId="77777777" w:rsidR="00733F67" w:rsidRPr="00114286" w:rsidRDefault="00733F67" w:rsidP="001B7F54">
            <w:pPr>
              <w:pStyle w:val="DupText"/>
              <w:spacing w:after="0" w:line="240" w:lineRule="auto"/>
              <w:ind w:left="0" w:right="0"/>
              <w:rPr>
                <w:rFonts w:ascii="Times New Roman" w:hAnsi="Times New Roman" w:cs="Times New Roman"/>
                <w:strike/>
                <w:sz w:val="24"/>
                <w:szCs w:val="24"/>
                <w:highlight w:val="yellow"/>
              </w:rPr>
            </w:pPr>
            <w:r w:rsidRPr="00114286">
              <w:rPr>
                <w:rFonts w:ascii="Times New Roman" w:hAnsi="Times New Roman" w:cs="Times New Roman"/>
                <w:strike/>
                <w:sz w:val="24"/>
                <w:szCs w:val="24"/>
                <w:highlight w:val="yellow"/>
              </w:rPr>
              <w:t xml:space="preserve">How did you address students who needed more time to fully understand and master the concept? </w:t>
            </w:r>
          </w:p>
          <w:p w14:paraId="42420482" w14:textId="77777777" w:rsidR="001B7F54" w:rsidRPr="00114286" w:rsidRDefault="001B7F54" w:rsidP="001B7F54">
            <w:pPr>
              <w:pStyle w:val="DupText"/>
              <w:spacing w:after="0" w:line="240" w:lineRule="auto"/>
              <w:ind w:left="0" w:right="0"/>
              <w:rPr>
                <w:rFonts w:ascii="Times New Roman" w:hAnsi="Times New Roman" w:cs="Times New Roman"/>
                <w:strike/>
                <w:sz w:val="24"/>
                <w:szCs w:val="24"/>
                <w:highlight w:val="yellow"/>
              </w:rPr>
            </w:pPr>
          </w:p>
          <w:p w14:paraId="79B3B548" w14:textId="77777777" w:rsidR="00733F67" w:rsidRPr="00114286" w:rsidRDefault="00733F67" w:rsidP="001B7F54">
            <w:pPr>
              <w:pStyle w:val="DupText"/>
              <w:spacing w:after="0" w:line="240" w:lineRule="auto"/>
              <w:ind w:left="0" w:right="0"/>
              <w:rPr>
                <w:rFonts w:ascii="Times New Roman" w:hAnsi="Times New Roman" w:cs="Times New Roman"/>
                <w:strike/>
                <w:sz w:val="24"/>
                <w:szCs w:val="24"/>
                <w:highlight w:val="yellow"/>
              </w:rPr>
            </w:pPr>
            <w:r w:rsidRPr="00114286">
              <w:rPr>
                <w:rFonts w:ascii="Times New Roman" w:hAnsi="Times New Roman" w:cs="Times New Roman"/>
                <w:strike/>
                <w:sz w:val="24"/>
                <w:szCs w:val="24"/>
                <w:highlight w:val="yellow"/>
              </w:rPr>
              <w:t>I observed a “snapshot” of your instruction.  How well did the students’ learning reflect your intended learning outcomes?</w:t>
            </w:r>
          </w:p>
          <w:p w14:paraId="7E3E84FC" w14:textId="77777777" w:rsidR="001B7F54" w:rsidRPr="00114286" w:rsidRDefault="001B7F54" w:rsidP="001B7F54">
            <w:pPr>
              <w:pStyle w:val="DupText"/>
              <w:spacing w:after="0" w:line="240" w:lineRule="auto"/>
              <w:ind w:left="0" w:right="0"/>
              <w:rPr>
                <w:rFonts w:ascii="Times New Roman" w:hAnsi="Times New Roman" w:cs="Times New Roman"/>
                <w:strike/>
                <w:sz w:val="24"/>
                <w:szCs w:val="24"/>
                <w:highlight w:val="yellow"/>
              </w:rPr>
            </w:pPr>
          </w:p>
          <w:p w14:paraId="3F80C53D" w14:textId="77777777" w:rsidR="001B7F54" w:rsidRPr="00114286" w:rsidRDefault="00733F67" w:rsidP="001B7F54">
            <w:pPr>
              <w:pStyle w:val="BodyText2"/>
              <w:spacing w:after="0"/>
              <w:ind w:left="0"/>
              <w:rPr>
                <w:rFonts w:ascii="Times New Roman" w:hAnsi="Times New Roman" w:cs="Times New Roman"/>
                <w:strike/>
                <w:highlight w:val="yellow"/>
              </w:rPr>
            </w:pPr>
            <w:r w:rsidRPr="00114286">
              <w:rPr>
                <w:rFonts w:ascii="Times New Roman" w:hAnsi="Times New Roman" w:cs="Times New Roman"/>
                <w:strike/>
                <w:highlight w:val="yellow"/>
              </w:rPr>
              <w:t xml:space="preserve">What informal or formal assessments did you conduct prior to teaching this lesson? How did the data from the assessments influence this lesson? </w:t>
            </w:r>
          </w:p>
          <w:p w14:paraId="4A1B7B38" w14:textId="77777777" w:rsidR="001B7F54" w:rsidRPr="00114286" w:rsidRDefault="001B7F54" w:rsidP="001B7F54">
            <w:pPr>
              <w:pStyle w:val="BodyText2"/>
              <w:spacing w:after="0"/>
              <w:ind w:left="0"/>
              <w:rPr>
                <w:rFonts w:ascii="Times New Roman" w:hAnsi="Times New Roman" w:cs="Times New Roman"/>
                <w:strike/>
                <w:highlight w:val="yellow"/>
              </w:rPr>
            </w:pPr>
          </w:p>
          <w:p w14:paraId="1B52E6D1" w14:textId="77777777" w:rsidR="00733F67" w:rsidRPr="00114286" w:rsidRDefault="00733F67" w:rsidP="001B7F54">
            <w:pPr>
              <w:pStyle w:val="BodyText2"/>
              <w:spacing w:after="0"/>
              <w:ind w:left="0"/>
              <w:rPr>
                <w:rFonts w:ascii="Times New Roman" w:hAnsi="Times New Roman" w:cs="Times New Roman"/>
                <w:strike/>
                <w:highlight w:val="yellow"/>
              </w:rPr>
            </w:pPr>
            <w:r w:rsidRPr="00114286">
              <w:rPr>
                <w:rFonts w:ascii="Times New Roman" w:hAnsi="Times New Roman" w:cs="Times New Roman"/>
                <w:strike/>
                <w:highlight w:val="yellow"/>
              </w:rPr>
              <w:t>How did you let students know what the objective for the lesson was and how the students would know if they successfully achieved it?</w:t>
            </w:r>
          </w:p>
          <w:p w14:paraId="566DA0BD" w14:textId="77777777" w:rsidR="001B7F54" w:rsidRPr="00114286" w:rsidRDefault="001B7F54" w:rsidP="001B7F54">
            <w:pPr>
              <w:pStyle w:val="BodyText2"/>
              <w:spacing w:after="0"/>
              <w:ind w:left="0"/>
              <w:rPr>
                <w:rFonts w:ascii="Times New Roman" w:hAnsi="Times New Roman" w:cs="Times New Roman"/>
                <w:strike/>
                <w:highlight w:val="yellow"/>
              </w:rPr>
            </w:pPr>
          </w:p>
          <w:p w14:paraId="46BC5112" w14:textId="77777777" w:rsidR="00733F67" w:rsidRPr="00114286" w:rsidRDefault="00733F67" w:rsidP="001B7F54">
            <w:pPr>
              <w:pStyle w:val="DupText"/>
              <w:spacing w:after="0" w:line="240" w:lineRule="auto"/>
              <w:ind w:left="0" w:right="0"/>
              <w:rPr>
                <w:rFonts w:ascii="Times New Roman" w:hAnsi="Times New Roman" w:cs="Times New Roman"/>
                <w:strike/>
                <w:sz w:val="24"/>
                <w:szCs w:val="24"/>
                <w:highlight w:val="yellow"/>
              </w:rPr>
            </w:pPr>
            <w:r w:rsidRPr="00114286">
              <w:rPr>
                <w:rFonts w:ascii="Times New Roman" w:hAnsi="Times New Roman" w:cs="Times New Roman"/>
                <w:strike/>
                <w:sz w:val="24"/>
                <w:szCs w:val="24"/>
                <w:highlight w:val="yellow"/>
              </w:rPr>
              <w:t>What student characteristics or needs do you keep in mind as you are giving directions?</w:t>
            </w:r>
          </w:p>
          <w:p w14:paraId="417EF448" w14:textId="77777777" w:rsidR="001B7F54" w:rsidRPr="00114286" w:rsidRDefault="001B7F54" w:rsidP="001B7F54">
            <w:pPr>
              <w:pStyle w:val="DupText"/>
              <w:spacing w:after="0" w:line="240" w:lineRule="auto"/>
              <w:ind w:left="0" w:right="0"/>
              <w:rPr>
                <w:rFonts w:ascii="Times New Roman" w:hAnsi="Times New Roman" w:cs="Times New Roman"/>
                <w:strike/>
                <w:sz w:val="24"/>
                <w:szCs w:val="24"/>
                <w:highlight w:val="yellow"/>
              </w:rPr>
            </w:pPr>
          </w:p>
          <w:p w14:paraId="3E6E58B4" w14:textId="77777777" w:rsidR="001B7F54" w:rsidRPr="00114286" w:rsidRDefault="00733F67" w:rsidP="001B7F54">
            <w:pPr>
              <w:pStyle w:val="DupText"/>
              <w:spacing w:after="0" w:line="240" w:lineRule="auto"/>
              <w:ind w:left="0" w:right="0"/>
              <w:rPr>
                <w:rFonts w:ascii="Times New Roman" w:hAnsi="Times New Roman" w:cs="Times New Roman"/>
                <w:strike/>
                <w:sz w:val="24"/>
                <w:szCs w:val="24"/>
              </w:rPr>
            </w:pPr>
            <w:r w:rsidRPr="00114286">
              <w:rPr>
                <w:rFonts w:ascii="Times New Roman" w:hAnsi="Times New Roman" w:cs="Times New Roman"/>
                <w:strike/>
                <w:sz w:val="24"/>
                <w:szCs w:val="24"/>
                <w:highlight w:val="yellow"/>
              </w:rPr>
              <w:t>What goal(s) did you set thi</w:t>
            </w:r>
            <w:r w:rsidR="004B70F8" w:rsidRPr="00114286">
              <w:rPr>
                <w:rFonts w:ascii="Times New Roman" w:hAnsi="Times New Roman" w:cs="Times New Roman"/>
                <w:strike/>
                <w:sz w:val="24"/>
                <w:szCs w:val="24"/>
                <w:highlight w:val="yellow"/>
              </w:rPr>
              <w:t xml:space="preserve">s year for student achievement?  </w:t>
            </w:r>
            <w:r w:rsidRPr="00114286">
              <w:rPr>
                <w:rFonts w:ascii="Times New Roman" w:hAnsi="Times New Roman" w:cs="Times New Roman"/>
                <w:strike/>
                <w:sz w:val="24"/>
                <w:szCs w:val="24"/>
                <w:highlight w:val="yellow"/>
              </w:rPr>
              <w:t>How are your students progressing on that/those goal(s)?</w:t>
            </w:r>
          </w:p>
        </w:tc>
      </w:tr>
    </w:tbl>
    <w:p w14:paraId="5267DA50" w14:textId="44C8B594" w:rsidR="00A31AF8" w:rsidRDefault="00A31AF8" w:rsidP="00A31AF8">
      <w:pPr>
        <w:tabs>
          <w:tab w:val="left" w:pos="3295"/>
        </w:tabs>
        <w:rPr>
          <w:rFonts w:ascii="Times New Roman" w:hAnsi="Times New Roman" w:cs="Times New Roman"/>
          <w:b/>
          <w:bCs/>
        </w:rPr>
      </w:pPr>
      <w:r>
        <w:rPr>
          <w:rFonts w:ascii="Times New Roman" w:hAnsi="Times New Roman" w:cs="Times New Roman"/>
          <w:b/>
          <w:bCs/>
        </w:rPr>
        <w:tab/>
      </w:r>
    </w:p>
    <w:p w14:paraId="62EAB918" w14:textId="77777777" w:rsidR="00A31AF8" w:rsidRDefault="00A31AF8">
      <w:pPr>
        <w:rPr>
          <w:rFonts w:ascii="Times New Roman" w:hAnsi="Times New Roman" w:cs="Times New Roman"/>
          <w:b/>
          <w:bCs/>
        </w:rPr>
      </w:pPr>
      <w:r>
        <w:rPr>
          <w:rFonts w:ascii="Times New Roman" w:hAnsi="Times New Roman" w:cs="Times New Roman"/>
          <w:b/>
          <w:bCs/>
        </w:rPr>
        <w:br w:type="page"/>
      </w:r>
    </w:p>
    <w:p w14:paraId="0F8A3966" w14:textId="77777777" w:rsidR="00A31AF8" w:rsidRDefault="00A31AF8" w:rsidP="00A31AF8">
      <w:pPr>
        <w:tabs>
          <w:tab w:val="left" w:pos="3295"/>
        </w:tabs>
        <w:rPr>
          <w:rFonts w:ascii="Times New Roman" w:hAnsi="Times New Roman" w:cs="Times New Roman"/>
          <w:b/>
          <w:bCs/>
        </w:rPr>
        <w:sectPr w:rsidR="00A31AF8" w:rsidSect="003D43FE">
          <w:headerReference w:type="default" r:id="rId21"/>
          <w:footerReference w:type="even" r:id="rId22"/>
          <w:footerReference w:type="default" r:id="rId23"/>
          <w:footnotePr>
            <w:numFmt w:val="lowerLetter"/>
            <w:numRestart w:val="eachSect"/>
          </w:footnotePr>
          <w:endnotePr>
            <w:numFmt w:val="decimal"/>
            <w:numRestart w:val="eachSect"/>
          </w:endnotePr>
          <w:pgSz w:w="12240" w:h="15840"/>
          <w:pgMar w:top="1260" w:right="1440" w:bottom="1440" w:left="1440" w:header="720" w:footer="720" w:gutter="0"/>
          <w:cols w:space="720"/>
          <w:rtlGutter/>
          <w:docGrid w:linePitch="326"/>
        </w:sectPr>
      </w:pPr>
    </w:p>
    <w:p w14:paraId="53424BF8" w14:textId="316952F8" w:rsidR="00114286" w:rsidRDefault="00C87A32">
      <w:pPr>
        <w:rPr>
          <w:rFonts w:ascii="Times New Roman" w:hAnsi="Times New Roman" w:cs="Times New Roman"/>
          <w:b/>
          <w:bCs/>
        </w:rPr>
      </w:pPr>
      <w:r>
        <w:rPr>
          <w:rFonts w:ascii="Times New Roman" w:hAnsi="Times New Roman" w:cs="Times New Roman"/>
          <w:b/>
          <w:bCs/>
        </w:rPr>
        <w:br w:type="page"/>
      </w:r>
    </w:p>
    <w:p w14:paraId="24D04A2B" w14:textId="77777777" w:rsidR="000810E3" w:rsidRDefault="000810E3" w:rsidP="000E711C">
      <w:pPr>
        <w:rPr>
          <w:rFonts w:ascii="Times New Roman" w:hAnsi="Times New Roman" w:cs="Times New Roman"/>
          <w:b/>
          <w:bCs/>
        </w:rPr>
        <w:sectPr w:rsidR="000810E3" w:rsidSect="00A31AF8">
          <w:headerReference w:type="default" r:id="rId24"/>
          <w:footnotePr>
            <w:numFmt w:val="lowerLetter"/>
            <w:numRestart w:val="eachSect"/>
          </w:footnotePr>
          <w:endnotePr>
            <w:numFmt w:val="decimal"/>
            <w:numRestart w:val="eachSect"/>
          </w:endnotePr>
          <w:type w:val="continuous"/>
          <w:pgSz w:w="12240" w:h="15840"/>
          <w:pgMar w:top="1260" w:right="1440" w:bottom="1440" w:left="1440" w:header="720" w:footer="720" w:gutter="0"/>
          <w:cols w:space="720"/>
          <w:rtlGutter/>
          <w:docGrid w:linePitch="326"/>
        </w:sectPr>
      </w:pPr>
    </w:p>
    <w:p w14:paraId="65BA2837" w14:textId="77777777" w:rsidR="00733F67" w:rsidRDefault="00733F67" w:rsidP="000E711C">
      <w:pPr>
        <w:rPr>
          <w:rFonts w:ascii="Times New Roman" w:hAnsi="Times New Roman" w:cs="Times New Roman"/>
          <w:b/>
          <w:bCs/>
        </w:rPr>
      </w:pPr>
    </w:p>
    <w:p w14:paraId="31A5A298" w14:textId="77777777" w:rsidR="00733F67" w:rsidRPr="007E09C7" w:rsidRDefault="00733F67" w:rsidP="006541EE">
      <w:pPr>
        <w:jc w:val="center"/>
        <w:rPr>
          <w:rFonts w:ascii="Times New Roman" w:hAnsi="Times New Roman" w:cs="Times New Roman"/>
          <w:b/>
          <w:bCs/>
          <w:sz w:val="28"/>
          <w:szCs w:val="28"/>
        </w:rPr>
      </w:pPr>
      <w:r w:rsidRPr="007E09C7">
        <w:rPr>
          <w:rFonts w:ascii="Times New Roman" w:hAnsi="Times New Roman" w:cs="Times New Roman"/>
          <w:b/>
          <w:bCs/>
          <w:sz w:val="28"/>
          <w:szCs w:val="28"/>
        </w:rPr>
        <w:t xml:space="preserve">SAMPLE: </w:t>
      </w:r>
      <w:r w:rsidRPr="003D43FE">
        <w:rPr>
          <w:rFonts w:ascii="Times New Roman" w:hAnsi="Times New Roman" w:cs="Times New Roman"/>
          <w:b/>
          <w:bCs/>
          <w:strike/>
          <w:sz w:val="28"/>
          <w:szCs w:val="28"/>
          <w:highlight w:val="yellow"/>
        </w:rPr>
        <w:t>Formal Classroom Observation</w:t>
      </w:r>
      <w:r w:rsidR="003D43FE">
        <w:rPr>
          <w:rFonts w:ascii="Times New Roman" w:hAnsi="Times New Roman" w:cs="Times New Roman"/>
          <w:b/>
          <w:bCs/>
          <w:sz w:val="28"/>
          <w:szCs w:val="28"/>
          <w:u w:val="single"/>
        </w:rPr>
        <w:t xml:space="preserve"> </w:t>
      </w:r>
      <w:r w:rsidR="003D43FE" w:rsidRPr="003D43FE">
        <w:rPr>
          <w:rFonts w:ascii="Times New Roman" w:hAnsi="Times New Roman" w:cs="Times New Roman"/>
          <w:b/>
          <w:bCs/>
          <w:sz w:val="28"/>
          <w:szCs w:val="28"/>
          <w:highlight w:val="yellow"/>
          <w:u w:val="single"/>
        </w:rPr>
        <w:t>Formative Feedback</w:t>
      </w:r>
      <w:r w:rsidRPr="007E09C7">
        <w:rPr>
          <w:rFonts w:ascii="Times New Roman" w:hAnsi="Times New Roman" w:cs="Times New Roman"/>
          <w:b/>
          <w:bCs/>
          <w:sz w:val="28"/>
          <w:szCs w:val="28"/>
        </w:rPr>
        <w:t xml:space="preserve"> Form</w:t>
      </w:r>
    </w:p>
    <w:p w14:paraId="3A5B682D" w14:textId="77777777" w:rsidR="00733F67" w:rsidRPr="007E09C7" w:rsidRDefault="00733F67" w:rsidP="000E711C">
      <w:pPr>
        <w:pStyle w:val="BodyText2"/>
        <w:spacing w:after="0"/>
        <w:ind w:left="720" w:hanging="660"/>
        <w:rPr>
          <w:rFonts w:ascii="Times New Roman" w:hAnsi="Times New Roman" w:cs="Times New Roman"/>
          <w:b/>
          <w:bCs/>
          <w:sz w:val="16"/>
          <w:szCs w:val="16"/>
        </w:rPr>
      </w:pPr>
    </w:p>
    <w:p w14:paraId="5FB860B6" w14:textId="77777777" w:rsidR="00733F67" w:rsidRPr="003D43FE" w:rsidRDefault="00733F67" w:rsidP="000E711C">
      <w:pPr>
        <w:pStyle w:val="BodyText2"/>
        <w:spacing w:after="0"/>
        <w:ind w:left="0"/>
        <w:rPr>
          <w:rFonts w:ascii="Times New Roman" w:hAnsi="Times New Roman" w:cs="Times New Roman"/>
          <w:i/>
          <w:iCs/>
          <w:u w:val="single"/>
        </w:rPr>
      </w:pPr>
      <w:r w:rsidRPr="00867BC9">
        <w:rPr>
          <w:rFonts w:ascii="Times New Roman" w:hAnsi="Times New Roman" w:cs="Times New Roman"/>
          <w:i/>
          <w:iCs/>
          <w:u w:val="single"/>
        </w:rPr>
        <w:t>Directions</w:t>
      </w:r>
      <w:r w:rsidR="00BA4001">
        <w:rPr>
          <w:rFonts w:ascii="Times New Roman" w:hAnsi="Times New Roman" w:cs="Times New Roman"/>
        </w:rPr>
        <w:t xml:space="preserve">:  </w:t>
      </w:r>
      <w:r w:rsidR="0092534E">
        <w:rPr>
          <w:rFonts w:ascii="Times New Roman" w:hAnsi="Times New Roman" w:cs="Times New Roman"/>
          <w:i/>
          <w:iCs/>
        </w:rPr>
        <w:t>This form is to be used for p</w:t>
      </w:r>
      <w:r w:rsidRPr="007E09C7">
        <w:rPr>
          <w:rFonts w:ascii="Times New Roman" w:hAnsi="Times New Roman" w:cs="Times New Roman"/>
          <w:i/>
          <w:iCs/>
        </w:rPr>
        <w:t xml:space="preserve">robationary teachers and teachers with continuing </w:t>
      </w:r>
      <w:r w:rsidR="004B70F8">
        <w:rPr>
          <w:rFonts w:ascii="Times New Roman" w:hAnsi="Times New Roman" w:cs="Times New Roman"/>
          <w:i/>
          <w:iCs/>
        </w:rPr>
        <w:t xml:space="preserve">contract status.  </w:t>
      </w:r>
      <w:r w:rsidRPr="007E09C7">
        <w:rPr>
          <w:rFonts w:ascii="Times New Roman" w:hAnsi="Times New Roman" w:cs="Times New Roman"/>
          <w:i/>
          <w:iCs/>
        </w:rPr>
        <w:t>Observers should use the form to provide feedback to</w:t>
      </w:r>
      <w:r w:rsidR="003D43FE">
        <w:rPr>
          <w:rFonts w:ascii="Times New Roman" w:hAnsi="Times New Roman" w:cs="Times New Roman"/>
          <w:i/>
          <w:iCs/>
        </w:rPr>
        <w:t xml:space="preserve"> teachers about the observation, </w:t>
      </w:r>
      <w:r w:rsidR="003D43FE" w:rsidRPr="003D43FE">
        <w:rPr>
          <w:rFonts w:ascii="Times New Roman" w:hAnsi="Times New Roman" w:cs="Times New Roman"/>
          <w:i/>
          <w:iCs/>
          <w:highlight w:val="yellow"/>
          <w:u w:val="single"/>
        </w:rPr>
        <w:t>artifacts, or other relevant sources of evidence</w:t>
      </w:r>
      <w:r w:rsidR="003D43FE" w:rsidRPr="003D43FE">
        <w:rPr>
          <w:rFonts w:ascii="Times New Roman" w:hAnsi="Times New Roman" w:cs="Times New Roman"/>
          <w:i/>
          <w:iCs/>
        </w:rPr>
        <w:t>.</w:t>
      </w:r>
    </w:p>
    <w:p w14:paraId="3F630234" w14:textId="77777777" w:rsidR="002B77A6" w:rsidRPr="007E09C7" w:rsidRDefault="002B77A6" w:rsidP="000E711C">
      <w:pPr>
        <w:pStyle w:val="BodyText2"/>
        <w:spacing w:after="0"/>
        <w:ind w:left="0"/>
        <w:rPr>
          <w:rFonts w:ascii="Times New Roman" w:hAnsi="Times New Roman" w:cs="Times New Roman"/>
          <w:i/>
          <w:iCs/>
        </w:rPr>
      </w:pPr>
    </w:p>
    <w:p w14:paraId="545867CC" w14:textId="77777777" w:rsidR="00733F67" w:rsidRPr="007E09C7" w:rsidRDefault="00733F67" w:rsidP="000E711C">
      <w:pPr>
        <w:ind w:left="1440" w:hanging="1440"/>
        <w:rPr>
          <w:rFonts w:ascii="Times New Roman" w:hAnsi="Times New Roman" w:cs="Times New Roman"/>
          <w:sz w:val="22"/>
          <w:szCs w:val="22"/>
        </w:rPr>
      </w:pPr>
    </w:p>
    <w:tbl>
      <w:tblPr>
        <w:tblW w:w="0" w:type="auto"/>
        <w:tblInd w:w="108" w:type="dxa"/>
        <w:tblLayout w:type="fixed"/>
        <w:tblLook w:val="0000" w:firstRow="0" w:lastRow="0" w:firstColumn="0" w:lastColumn="0" w:noHBand="0" w:noVBand="0"/>
      </w:tblPr>
      <w:tblGrid>
        <w:gridCol w:w="4158"/>
        <w:gridCol w:w="236"/>
        <w:gridCol w:w="34"/>
        <w:gridCol w:w="2340"/>
        <w:gridCol w:w="270"/>
        <w:gridCol w:w="2430"/>
      </w:tblGrid>
      <w:tr w:rsidR="00733F67" w:rsidRPr="007E09C7" w14:paraId="1D620B33" w14:textId="77777777" w:rsidTr="00433182">
        <w:trPr>
          <w:trHeight w:val="268"/>
        </w:trPr>
        <w:tc>
          <w:tcPr>
            <w:tcW w:w="4158" w:type="dxa"/>
            <w:tcBorders>
              <w:top w:val="single" w:sz="4" w:space="0" w:color="auto"/>
            </w:tcBorders>
          </w:tcPr>
          <w:p w14:paraId="5E92CDF5" w14:textId="77777777"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Teacher’s Name</w:t>
            </w:r>
          </w:p>
        </w:tc>
        <w:tc>
          <w:tcPr>
            <w:tcW w:w="236" w:type="dxa"/>
          </w:tcPr>
          <w:p w14:paraId="40F40978" w14:textId="77777777" w:rsidR="00733F67" w:rsidRPr="007E09C7" w:rsidRDefault="00733F67" w:rsidP="000E711C">
            <w:pPr>
              <w:rPr>
                <w:rFonts w:ascii="Times New Roman" w:hAnsi="Times New Roman" w:cs="Times New Roman"/>
                <w:sz w:val="20"/>
                <w:szCs w:val="20"/>
              </w:rPr>
            </w:pPr>
          </w:p>
        </w:tc>
        <w:tc>
          <w:tcPr>
            <w:tcW w:w="2374" w:type="dxa"/>
            <w:gridSpan w:val="2"/>
            <w:tcBorders>
              <w:top w:val="single" w:sz="4" w:space="0" w:color="auto"/>
            </w:tcBorders>
          </w:tcPr>
          <w:p w14:paraId="6D1C15C9" w14:textId="77777777"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Date Observed</w:t>
            </w:r>
          </w:p>
        </w:tc>
        <w:tc>
          <w:tcPr>
            <w:tcW w:w="270" w:type="dxa"/>
          </w:tcPr>
          <w:p w14:paraId="697CAE03" w14:textId="77777777" w:rsidR="00733F67" w:rsidRPr="007E09C7" w:rsidRDefault="00733F67" w:rsidP="000E711C">
            <w:pPr>
              <w:rPr>
                <w:rFonts w:ascii="Times New Roman" w:hAnsi="Times New Roman" w:cs="Times New Roman"/>
                <w:sz w:val="20"/>
                <w:szCs w:val="20"/>
              </w:rPr>
            </w:pPr>
          </w:p>
        </w:tc>
        <w:tc>
          <w:tcPr>
            <w:tcW w:w="2430" w:type="dxa"/>
            <w:tcBorders>
              <w:top w:val="single" w:sz="4" w:space="0" w:color="auto"/>
            </w:tcBorders>
          </w:tcPr>
          <w:p w14:paraId="6F2C9BCD" w14:textId="77777777"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Time</w:t>
            </w:r>
          </w:p>
        </w:tc>
      </w:tr>
      <w:tr w:rsidR="00733F67" w:rsidRPr="007E09C7" w14:paraId="331F2537" w14:textId="77777777" w:rsidTr="00433182">
        <w:trPr>
          <w:cantSplit/>
          <w:trHeight w:val="268"/>
        </w:trPr>
        <w:tc>
          <w:tcPr>
            <w:tcW w:w="4158" w:type="dxa"/>
            <w:tcBorders>
              <w:bottom w:val="single" w:sz="4" w:space="0" w:color="auto"/>
            </w:tcBorders>
          </w:tcPr>
          <w:p w14:paraId="55546397" w14:textId="77777777" w:rsidR="00733F67" w:rsidRPr="007E09C7" w:rsidRDefault="00733F67" w:rsidP="000E711C">
            <w:pPr>
              <w:rPr>
                <w:rFonts w:ascii="Times New Roman" w:hAnsi="Times New Roman" w:cs="Times New Roman"/>
              </w:rPr>
            </w:pPr>
          </w:p>
          <w:p w14:paraId="217D7D50" w14:textId="77777777" w:rsidR="00733F67" w:rsidRPr="007E09C7" w:rsidRDefault="00733F67" w:rsidP="000E711C">
            <w:pPr>
              <w:rPr>
                <w:rFonts w:ascii="Times New Roman" w:hAnsi="Times New Roman" w:cs="Times New Roman"/>
              </w:rPr>
            </w:pPr>
          </w:p>
        </w:tc>
        <w:tc>
          <w:tcPr>
            <w:tcW w:w="270" w:type="dxa"/>
            <w:gridSpan w:val="2"/>
            <w:vMerge w:val="restart"/>
          </w:tcPr>
          <w:p w14:paraId="663D174A" w14:textId="77777777" w:rsidR="00733F67" w:rsidRPr="007E09C7" w:rsidRDefault="00733F67" w:rsidP="000E711C">
            <w:pPr>
              <w:rPr>
                <w:rFonts w:ascii="Times New Roman" w:hAnsi="Times New Roman" w:cs="Times New Roman"/>
              </w:rPr>
            </w:pPr>
          </w:p>
        </w:tc>
        <w:tc>
          <w:tcPr>
            <w:tcW w:w="5040" w:type="dxa"/>
            <w:gridSpan w:val="3"/>
            <w:vMerge w:val="restart"/>
          </w:tcPr>
          <w:p w14:paraId="50B358AF" w14:textId="77777777" w:rsidR="00733F67" w:rsidRPr="007E09C7" w:rsidRDefault="00733F67" w:rsidP="000E711C">
            <w:pPr>
              <w:rPr>
                <w:rFonts w:ascii="Times New Roman" w:hAnsi="Times New Roman" w:cs="Times New Roman"/>
                <w:sz w:val="20"/>
                <w:szCs w:val="20"/>
              </w:rPr>
            </w:pPr>
          </w:p>
          <w:p w14:paraId="0B5E1382" w14:textId="77777777" w:rsidR="00733F67" w:rsidRPr="007E09C7" w:rsidRDefault="00733F67" w:rsidP="000E711C">
            <w:pPr>
              <w:ind w:left="1485" w:hanging="1485"/>
              <w:rPr>
                <w:rFonts w:ascii="Times New Roman" w:hAnsi="Times New Roman" w:cs="Times New Roman"/>
                <w:sz w:val="20"/>
                <w:szCs w:val="20"/>
              </w:rPr>
            </w:pPr>
            <w:r w:rsidRPr="007E09C7">
              <w:rPr>
                <w:rFonts w:ascii="Times New Roman" w:hAnsi="Times New Roman" w:cs="Times New Roman"/>
                <w:sz w:val="20"/>
                <w:szCs w:val="20"/>
              </w:rPr>
              <w:t xml:space="preserve">The teacher is:      </w:t>
            </w:r>
            <w:r w:rsidRPr="007E09C7">
              <w:rPr>
                <w:rFonts w:ascii="Times New Roman" w:hAnsi="Times New Roman" w:cs="Times New Roman"/>
                <w:sz w:val="20"/>
                <w:szCs w:val="20"/>
              </w:rPr>
              <w:sym w:font="Wingdings" w:char="F06F"/>
            </w:r>
            <w:r w:rsidRPr="007E09C7">
              <w:rPr>
                <w:rFonts w:ascii="Times New Roman" w:hAnsi="Times New Roman" w:cs="Times New Roman"/>
                <w:sz w:val="20"/>
                <w:szCs w:val="20"/>
              </w:rPr>
              <w:t xml:space="preserve"> Probationary                                                                           </w:t>
            </w:r>
            <w:r w:rsidRPr="007E09C7">
              <w:rPr>
                <w:rFonts w:ascii="Times New Roman" w:hAnsi="Times New Roman" w:cs="Times New Roman"/>
                <w:sz w:val="20"/>
                <w:szCs w:val="20"/>
              </w:rPr>
              <w:sym w:font="Wingdings" w:char="F06F"/>
            </w:r>
            <w:r w:rsidRPr="007E09C7">
              <w:rPr>
                <w:rFonts w:ascii="Times New Roman" w:hAnsi="Times New Roman" w:cs="Times New Roman"/>
                <w:sz w:val="20"/>
                <w:szCs w:val="20"/>
              </w:rPr>
              <w:t xml:space="preserve"> Continuing Contract</w:t>
            </w:r>
          </w:p>
        </w:tc>
      </w:tr>
      <w:tr w:rsidR="00733F67" w:rsidRPr="007E09C7" w14:paraId="2AFE9809" w14:textId="77777777" w:rsidTr="006F6466">
        <w:trPr>
          <w:cantSplit/>
          <w:trHeight w:val="268"/>
        </w:trPr>
        <w:tc>
          <w:tcPr>
            <w:tcW w:w="4158" w:type="dxa"/>
            <w:tcBorders>
              <w:top w:val="single" w:sz="4" w:space="0" w:color="auto"/>
              <w:bottom w:val="single" w:sz="4" w:space="0" w:color="auto"/>
            </w:tcBorders>
          </w:tcPr>
          <w:p w14:paraId="4CE3714B" w14:textId="77777777" w:rsidR="00733F67" w:rsidRPr="007E09C7" w:rsidRDefault="00733F67" w:rsidP="000E711C">
            <w:pPr>
              <w:rPr>
                <w:rFonts w:ascii="Times New Roman" w:hAnsi="Times New Roman" w:cs="Times New Roman"/>
                <w:sz w:val="20"/>
                <w:szCs w:val="20"/>
              </w:rPr>
            </w:pPr>
            <w:r w:rsidRPr="007E09C7">
              <w:rPr>
                <w:rFonts w:ascii="Times New Roman" w:hAnsi="Times New Roman" w:cs="Times New Roman"/>
                <w:sz w:val="20"/>
                <w:szCs w:val="20"/>
              </w:rPr>
              <w:t xml:space="preserve">Observer’s Name </w:t>
            </w:r>
          </w:p>
        </w:tc>
        <w:tc>
          <w:tcPr>
            <w:tcW w:w="270" w:type="dxa"/>
            <w:gridSpan w:val="2"/>
            <w:vMerge/>
          </w:tcPr>
          <w:p w14:paraId="4C7E1A92" w14:textId="77777777" w:rsidR="00733F67" w:rsidRPr="007E09C7" w:rsidRDefault="00733F67" w:rsidP="000E711C">
            <w:pPr>
              <w:rPr>
                <w:rFonts w:ascii="Times New Roman" w:hAnsi="Times New Roman" w:cs="Times New Roman"/>
              </w:rPr>
            </w:pPr>
          </w:p>
        </w:tc>
        <w:tc>
          <w:tcPr>
            <w:tcW w:w="5040" w:type="dxa"/>
            <w:gridSpan w:val="3"/>
            <w:vMerge/>
          </w:tcPr>
          <w:p w14:paraId="1CCE2217" w14:textId="77777777" w:rsidR="00733F67" w:rsidRPr="007E09C7" w:rsidRDefault="00733F67" w:rsidP="000E711C">
            <w:pPr>
              <w:rPr>
                <w:rFonts w:ascii="Times New Roman" w:hAnsi="Times New Roman" w:cs="Times New Roman"/>
              </w:rPr>
            </w:pPr>
          </w:p>
        </w:tc>
      </w:tr>
      <w:tr w:rsidR="006F6466" w:rsidRPr="007E09C7" w14:paraId="59991AC7" w14:textId="77777777" w:rsidTr="00433182">
        <w:trPr>
          <w:cantSplit/>
          <w:trHeight w:val="268"/>
        </w:trPr>
        <w:tc>
          <w:tcPr>
            <w:tcW w:w="4158" w:type="dxa"/>
            <w:tcBorders>
              <w:top w:val="single" w:sz="4" w:space="0" w:color="auto"/>
            </w:tcBorders>
          </w:tcPr>
          <w:p w14:paraId="041B5648" w14:textId="77777777" w:rsidR="006F6466" w:rsidRPr="007E09C7" w:rsidRDefault="006F6466" w:rsidP="000E711C">
            <w:pPr>
              <w:rPr>
                <w:rFonts w:ascii="Times New Roman" w:hAnsi="Times New Roman" w:cs="Times New Roman"/>
                <w:sz w:val="20"/>
                <w:szCs w:val="20"/>
              </w:rPr>
            </w:pPr>
          </w:p>
        </w:tc>
        <w:tc>
          <w:tcPr>
            <w:tcW w:w="270" w:type="dxa"/>
            <w:gridSpan w:val="2"/>
          </w:tcPr>
          <w:p w14:paraId="27C9C6CC" w14:textId="77777777" w:rsidR="006F6466" w:rsidRPr="007E09C7" w:rsidRDefault="006F6466" w:rsidP="000E711C">
            <w:pPr>
              <w:rPr>
                <w:rFonts w:ascii="Times New Roman" w:hAnsi="Times New Roman" w:cs="Times New Roman"/>
              </w:rPr>
            </w:pPr>
          </w:p>
        </w:tc>
        <w:tc>
          <w:tcPr>
            <w:tcW w:w="5040" w:type="dxa"/>
            <w:gridSpan w:val="3"/>
          </w:tcPr>
          <w:p w14:paraId="02DC5442" w14:textId="77777777" w:rsidR="006F6466" w:rsidRPr="007E09C7" w:rsidRDefault="006F6466" w:rsidP="000E711C">
            <w:pPr>
              <w:rPr>
                <w:rFonts w:ascii="Times New Roman" w:hAnsi="Times New Roman" w:cs="Times New Roman"/>
              </w:rPr>
            </w:pPr>
          </w:p>
        </w:tc>
      </w:tr>
    </w:tbl>
    <w:p w14:paraId="61A523FA" w14:textId="77777777" w:rsidR="00733F67" w:rsidRPr="007E09C7" w:rsidRDefault="00733F67" w:rsidP="000E711C">
      <w:pPr>
        <w:rPr>
          <w:rFonts w:ascii="Times New Roman" w:hAnsi="Times New Roman" w:cs="Times New Roman"/>
          <w:sz w:val="4"/>
          <w:szCs w:val="4"/>
        </w:rPr>
      </w:pPr>
    </w:p>
    <w:tbl>
      <w:tblPr>
        <w:tblStyle w:val="TableGrid"/>
        <w:tblW w:w="9535" w:type="dxa"/>
        <w:tblLook w:val="04A0" w:firstRow="1" w:lastRow="0" w:firstColumn="1" w:lastColumn="0" w:noHBand="0" w:noVBand="1"/>
        <w:tblCaption w:val="TEACHER STANDARDS AND INDICATORS"/>
        <w:tblDescription w:val="TEACHER STANDARDS AND INDICATORS ARE LISTED IN THE FORM"/>
      </w:tblPr>
      <w:tblGrid>
        <w:gridCol w:w="9535"/>
      </w:tblGrid>
      <w:tr w:rsidR="006F363A" w14:paraId="29FD0B57" w14:textId="77777777" w:rsidTr="006F6466">
        <w:trPr>
          <w:tblHeader/>
        </w:trPr>
        <w:tc>
          <w:tcPr>
            <w:tcW w:w="9535" w:type="dxa"/>
          </w:tcPr>
          <w:p w14:paraId="17621CF1" w14:textId="77777777" w:rsidR="006F363A" w:rsidRPr="006F6466" w:rsidRDefault="006F363A" w:rsidP="006F363A">
            <w:pPr>
              <w:pStyle w:val="ListParagraph"/>
              <w:ind w:left="360"/>
              <w:jc w:val="center"/>
              <w:rPr>
                <w:rFonts w:ascii="Times New Roman" w:hAnsi="Times New Roman" w:cs="Times New Roman"/>
                <w:b/>
                <w:bCs/>
                <w:strike/>
              </w:rPr>
            </w:pPr>
            <w:r w:rsidRPr="006F6466">
              <w:rPr>
                <w:rFonts w:ascii="Times New Roman" w:hAnsi="Times New Roman" w:cs="Times New Roman"/>
                <w:b/>
                <w:bCs/>
                <w:strike/>
                <w:sz w:val="28"/>
                <w:szCs w:val="28"/>
                <w:highlight w:val="yellow"/>
              </w:rPr>
              <w:t>Formal Classroom Observation Form</w:t>
            </w:r>
          </w:p>
        </w:tc>
      </w:tr>
      <w:tr w:rsidR="0000647D" w14:paraId="417B0008" w14:textId="77777777" w:rsidTr="006F6466">
        <w:trPr>
          <w:tblHeader/>
        </w:trPr>
        <w:tc>
          <w:tcPr>
            <w:tcW w:w="9535" w:type="dxa"/>
          </w:tcPr>
          <w:p w14:paraId="6BA8CE83" w14:textId="77777777" w:rsidR="0000647D" w:rsidRPr="000D550B" w:rsidRDefault="0000647D" w:rsidP="0014723D">
            <w:pPr>
              <w:pStyle w:val="ListParagraph"/>
              <w:numPr>
                <w:ilvl w:val="0"/>
                <w:numId w:val="44"/>
              </w:numPr>
              <w:rPr>
                <w:rFonts w:ascii="Times New Roman" w:hAnsi="Times New Roman" w:cs="Times New Roman"/>
                <w:b/>
                <w:bCs/>
              </w:rPr>
            </w:pPr>
            <w:r w:rsidRPr="000D550B">
              <w:rPr>
                <w:rFonts w:ascii="Times New Roman" w:hAnsi="Times New Roman" w:cs="Times New Roman"/>
                <w:b/>
                <w:bCs/>
              </w:rPr>
              <w:t xml:space="preserve"> Professional Knowledge</w:t>
            </w:r>
          </w:p>
          <w:p w14:paraId="4607637D" w14:textId="77777777" w:rsidR="0000647D" w:rsidRPr="000D550B" w:rsidRDefault="0000647D" w:rsidP="00C84BE9">
            <w:pPr>
              <w:rPr>
                <w:rFonts w:ascii="Times New Roman" w:hAnsi="Times New Roman" w:cs="Times New Roman"/>
                <w:bCs/>
                <w:i/>
              </w:rPr>
            </w:pPr>
            <w:r w:rsidRPr="000D550B">
              <w:rPr>
                <w:rFonts w:ascii="Times New Roman" w:hAnsi="Times New Roman" w:cs="Times New Roman"/>
                <w:bCs/>
                <w:i/>
              </w:rPr>
              <w:t>The teacher demonstrates an understanding of the curriculum, subject content, and the developmental needs of students by providing relevant learning experiences.</w:t>
            </w:r>
          </w:p>
          <w:tbl>
            <w:tblPr>
              <w:tblW w:w="0" w:type="auto"/>
              <w:tblLook w:val="04A0" w:firstRow="1" w:lastRow="0" w:firstColumn="1" w:lastColumn="0" w:noHBand="0" w:noVBand="1"/>
            </w:tblPr>
            <w:tblGrid>
              <w:gridCol w:w="4752"/>
              <w:gridCol w:w="4491"/>
            </w:tblGrid>
            <w:tr w:rsidR="0000647D" w:rsidRPr="007E09C7" w14:paraId="4F9F44F4" w14:textId="77777777" w:rsidTr="006F6466">
              <w:trPr>
                <w:trHeight w:val="2349"/>
              </w:trPr>
              <w:tc>
                <w:tcPr>
                  <w:tcW w:w="4752" w:type="dxa"/>
                  <w:tcBorders>
                    <w:top w:val="nil"/>
                    <w:left w:val="nil"/>
                    <w:bottom w:val="nil"/>
                    <w:right w:val="nil"/>
                  </w:tcBorders>
                </w:tcPr>
                <w:p w14:paraId="700D61E3" w14:textId="77777777" w:rsidR="006F6466" w:rsidRPr="006F6466" w:rsidRDefault="006F6466" w:rsidP="006F6466">
                  <w:pPr>
                    <w:tabs>
                      <w:tab w:val="left" w:pos="720"/>
                    </w:tabs>
                    <w:spacing w:after="120"/>
                    <w:ind w:left="720" w:right="180" w:hanging="446"/>
                    <w:rPr>
                      <w:rFonts w:ascii="Times New Roman" w:hAnsi="Times New Roman" w:cs="Times New Roman"/>
                      <w:sz w:val="20"/>
                      <w:szCs w:val="20"/>
                    </w:rPr>
                  </w:pPr>
                </w:p>
                <w:p w14:paraId="4C71439D" w14:textId="77777777" w:rsidR="006F6466" w:rsidRPr="006F6466" w:rsidRDefault="006F6466" w:rsidP="0014723D">
                  <w:pPr>
                    <w:pStyle w:val="ListParagraph"/>
                    <w:numPr>
                      <w:ilvl w:val="0"/>
                      <w:numId w:val="49"/>
                    </w:numPr>
                    <w:tabs>
                      <w:tab w:val="left" w:pos="720"/>
                    </w:tabs>
                    <w:spacing w:after="120"/>
                    <w:ind w:right="180"/>
                    <w:rPr>
                      <w:rFonts w:ascii="Times New Roman" w:hAnsi="Times New Roman" w:cs="Times New Roman"/>
                      <w:sz w:val="20"/>
                      <w:szCs w:val="20"/>
                    </w:rPr>
                  </w:pPr>
                  <w:r w:rsidRPr="006F6466">
                    <w:rPr>
                      <w:rFonts w:ascii="Times New Roman" w:hAnsi="Times New Roman" w:cs="Times New Roman"/>
                      <w:strike/>
                      <w:sz w:val="20"/>
                      <w:szCs w:val="20"/>
                      <w:highlight w:val="yellow"/>
                    </w:rPr>
                    <w:t>Effectively a</w:t>
                  </w:r>
                  <w:r w:rsidRPr="006F6466">
                    <w:rPr>
                      <w:rFonts w:ascii="Times New Roman" w:hAnsi="Times New Roman" w:cs="Times New Roman"/>
                      <w:sz w:val="20"/>
                      <w:szCs w:val="20"/>
                    </w:rPr>
                    <w:t xml:space="preserve">Addresses </w:t>
                  </w:r>
                  <w:r w:rsidRPr="006F6466">
                    <w:rPr>
                      <w:rFonts w:ascii="Times New Roman" w:hAnsi="Times New Roman" w:cs="Times New Roman"/>
                      <w:strike/>
                      <w:sz w:val="20"/>
                      <w:szCs w:val="20"/>
                      <w:highlight w:val="yellow"/>
                    </w:rPr>
                    <w:t>appropriate</w:t>
                  </w:r>
                  <w:r w:rsidRPr="006F6466">
                    <w:rPr>
                      <w:rFonts w:ascii="Times New Roman" w:hAnsi="Times New Roman" w:cs="Times New Roman"/>
                      <w:sz w:val="20"/>
                      <w:szCs w:val="20"/>
                    </w:rPr>
                    <w:t xml:space="preserve"> </w:t>
                  </w:r>
                  <w:r w:rsidRPr="006F6466">
                    <w:rPr>
                      <w:rFonts w:ascii="Times New Roman" w:hAnsi="Times New Roman" w:cs="Times New Roman"/>
                      <w:sz w:val="20"/>
                      <w:szCs w:val="20"/>
                      <w:highlight w:val="yellow"/>
                      <w:u w:val="single"/>
                    </w:rPr>
                    <w:t>relevant</w:t>
                  </w:r>
                  <w:r w:rsidRPr="006F6466">
                    <w:rPr>
                      <w:rFonts w:ascii="Times New Roman" w:hAnsi="Times New Roman" w:cs="Times New Roman"/>
                      <w:sz w:val="20"/>
                      <w:szCs w:val="20"/>
                      <w:u w:val="single"/>
                    </w:rPr>
                    <w:t xml:space="preserve"> </w:t>
                  </w:r>
                  <w:r w:rsidRPr="006F6466">
                    <w:rPr>
                      <w:rFonts w:ascii="Times New Roman" w:hAnsi="Times New Roman" w:cs="Times New Roman"/>
                      <w:sz w:val="20"/>
                      <w:szCs w:val="20"/>
                    </w:rPr>
                    <w:t>curriculum standards.</w:t>
                  </w:r>
                </w:p>
                <w:p w14:paraId="303BCB82" w14:textId="77777777" w:rsidR="006F6466" w:rsidRPr="006F6466" w:rsidRDefault="006F6466" w:rsidP="0014723D">
                  <w:pPr>
                    <w:pStyle w:val="ListParagraph"/>
                    <w:numPr>
                      <w:ilvl w:val="0"/>
                      <w:numId w:val="49"/>
                    </w:numPr>
                    <w:tabs>
                      <w:tab w:val="left" w:pos="720"/>
                    </w:tabs>
                    <w:spacing w:after="120"/>
                    <w:ind w:right="180"/>
                    <w:rPr>
                      <w:rFonts w:ascii="Times New Roman" w:hAnsi="Times New Roman" w:cs="Times New Roman"/>
                      <w:sz w:val="20"/>
                      <w:szCs w:val="20"/>
                    </w:rPr>
                  </w:pPr>
                  <w:r w:rsidRPr="006F6466">
                    <w:rPr>
                      <w:rFonts w:ascii="Times New Roman" w:hAnsi="Times New Roman" w:cs="Times New Roman"/>
                      <w:sz w:val="20"/>
                      <w:szCs w:val="20"/>
                    </w:rPr>
                    <w:t>Integrates key content elements and facilitates students’ use of higher level thinking skills in instruction.</w:t>
                  </w:r>
                </w:p>
                <w:p w14:paraId="00FAFC2B" w14:textId="77777777" w:rsidR="006F6466" w:rsidRPr="006F6466" w:rsidRDefault="006F6466" w:rsidP="0014723D">
                  <w:pPr>
                    <w:pStyle w:val="ListParagraph"/>
                    <w:numPr>
                      <w:ilvl w:val="0"/>
                      <w:numId w:val="49"/>
                    </w:numPr>
                    <w:tabs>
                      <w:tab w:val="left" w:pos="720"/>
                    </w:tabs>
                    <w:spacing w:after="120"/>
                    <w:ind w:right="180"/>
                    <w:rPr>
                      <w:rFonts w:ascii="Times New Roman" w:hAnsi="Times New Roman" w:cs="Times New Roman"/>
                      <w:sz w:val="20"/>
                      <w:szCs w:val="20"/>
                    </w:rPr>
                  </w:pPr>
                  <w:r w:rsidRPr="006F6466">
                    <w:rPr>
                      <w:rFonts w:ascii="Times New Roman" w:hAnsi="Times New Roman" w:cs="Times New Roman"/>
                      <w:sz w:val="20"/>
                      <w:szCs w:val="20"/>
                    </w:rPr>
                    <w:t>Demonstrates ability to link present content with past and future learning experiences, other subject areas, and real</w:t>
                  </w:r>
                  <w:r w:rsidRPr="006F6466">
                    <w:rPr>
                      <w:rFonts w:ascii="Times New Roman" w:hAnsi="Times New Roman" w:cs="Times New Roman"/>
                      <w:sz w:val="20"/>
                      <w:szCs w:val="20"/>
                      <w:highlight w:val="yellow"/>
                    </w:rPr>
                    <w:t>-</w:t>
                  </w:r>
                  <w:r w:rsidRPr="006F6466">
                    <w:rPr>
                      <w:rFonts w:ascii="Times New Roman" w:hAnsi="Times New Roman" w:cs="Times New Roman"/>
                      <w:sz w:val="20"/>
                      <w:szCs w:val="20"/>
                    </w:rPr>
                    <w:t>world experiences and applications.</w:t>
                  </w:r>
                </w:p>
                <w:p w14:paraId="37A8AB1A" w14:textId="77777777" w:rsidR="006F6466" w:rsidRPr="006F6466" w:rsidRDefault="006F6466" w:rsidP="0014723D">
                  <w:pPr>
                    <w:pStyle w:val="ListParagraph"/>
                    <w:numPr>
                      <w:ilvl w:val="0"/>
                      <w:numId w:val="49"/>
                    </w:numPr>
                    <w:tabs>
                      <w:tab w:val="left" w:pos="720"/>
                    </w:tabs>
                    <w:spacing w:after="120"/>
                    <w:ind w:right="180"/>
                    <w:rPr>
                      <w:rFonts w:ascii="Times New Roman" w:hAnsi="Times New Roman" w:cs="Times New Roman"/>
                      <w:sz w:val="20"/>
                      <w:szCs w:val="20"/>
                    </w:rPr>
                  </w:pPr>
                  <w:r w:rsidRPr="006F6466">
                    <w:rPr>
                      <w:rFonts w:ascii="Times New Roman" w:hAnsi="Times New Roman" w:cs="Times New Roman"/>
                      <w:sz w:val="20"/>
                      <w:szCs w:val="20"/>
                    </w:rPr>
                    <w:t>Demonstrates an accurate</w:t>
                  </w:r>
                  <w:r w:rsidRPr="006F6466">
                    <w:rPr>
                      <w:rFonts w:ascii="Times New Roman" w:hAnsi="Times New Roman" w:cs="Times New Roman"/>
                      <w:sz w:val="20"/>
                      <w:szCs w:val="20"/>
                      <w:highlight w:val="yellow"/>
                      <w:u w:val="single"/>
                    </w:rPr>
                    <w:t>, current, and specific</w:t>
                  </w:r>
                  <w:r w:rsidRPr="006F6466">
                    <w:rPr>
                      <w:rFonts w:ascii="Times New Roman" w:hAnsi="Times New Roman" w:cs="Times New Roman"/>
                      <w:sz w:val="20"/>
                      <w:szCs w:val="20"/>
                    </w:rPr>
                    <w:t xml:space="preserve"> knowledge of the subject matter </w:t>
                  </w:r>
                  <w:r w:rsidRPr="006F6466">
                    <w:rPr>
                      <w:rFonts w:ascii="Times New Roman" w:hAnsi="Times New Roman" w:cs="Times New Roman"/>
                      <w:sz w:val="20"/>
                      <w:szCs w:val="20"/>
                      <w:highlight w:val="yellow"/>
                      <w:u w:val="single"/>
                    </w:rPr>
                    <w:t>and a working knowledge of relevant technology</w:t>
                  </w:r>
                  <w:r w:rsidRPr="006F6466">
                    <w:rPr>
                      <w:rFonts w:ascii="Times New Roman" w:hAnsi="Times New Roman" w:cs="Times New Roman"/>
                      <w:sz w:val="20"/>
                      <w:szCs w:val="20"/>
                      <w:highlight w:val="yellow"/>
                    </w:rPr>
                    <w:t>.</w:t>
                  </w:r>
                </w:p>
                <w:p w14:paraId="5CB8E81A" w14:textId="77777777" w:rsidR="006F6466" w:rsidRPr="006F6466" w:rsidRDefault="006F6466" w:rsidP="0014723D">
                  <w:pPr>
                    <w:pStyle w:val="ListParagraph"/>
                    <w:numPr>
                      <w:ilvl w:val="0"/>
                      <w:numId w:val="49"/>
                    </w:numPr>
                    <w:tabs>
                      <w:tab w:val="left" w:pos="720"/>
                    </w:tabs>
                    <w:spacing w:after="120"/>
                    <w:ind w:right="180"/>
                    <w:rPr>
                      <w:rFonts w:ascii="Times New Roman" w:hAnsi="Times New Roman" w:cs="Times New Roman"/>
                      <w:sz w:val="20"/>
                      <w:szCs w:val="20"/>
                    </w:rPr>
                  </w:pPr>
                  <w:r w:rsidRPr="006F6466">
                    <w:rPr>
                      <w:rFonts w:ascii="Times New Roman" w:hAnsi="Times New Roman" w:cs="Times New Roman"/>
                      <w:sz w:val="20"/>
                      <w:szCs w:val="20"/>
                    </w:rPr>
                    <w:t xml:space="preserve">Demonstrates </w:t>
                  </w:r>
                  <w:r w:rsidRPr="006F6466">
                    <w:rPr>
                      <w:rFonts w:ascii="Times New Roman" w:hAnsi="Times New Roman" w:cs="Times New Roman"/>
                      <w:sz w:val="20"/>
                      <w:szCs w:val="20"/>
                      <w:highlight w:val="yellow"/>
                      <w:u w:val="single"/>
                    </w:rPr>
                    <w:t>pedagogical</w:t>
                  </w:r>
                  <w:r w:rsidRPr="006F6466">
                    <w:rPr>
                      <w:rFonts w:ascii="Times New Roman" w:hAnsi="Times New Roman" w:cs="Times New Roman"/>
                      <w:sz w:val="20"/>
                      <w:szCs w:val="20"/>
                      <w:u w:val="single"/>
                    </w:rPr>
                    <w:t xml:space="preserve"> </w:t>
                  </w:r>
                  <w:r w:rsidRPr="006F6466">
                    <w:rPr>
                      <w:rFonts w:ascii="Times New Roman" w:hAnsi="Times New Roman" w:cs="Times New Roman"/>
                      <w:sz w:val="20"/>
                      <w:szCs w:val="20"/>
                    </w:rPr>
                    <w:t xml:space="preserve">skills relevant to the subject area(s) taught </w:t>
                  </w:r>
                  <w:r w:rsidRPr="006F6466">
                    <w:rPr>
                      <w:rFonts w:ascii="Times New Roman" w:hAnsi="Times New Roman" w:cs="Times New Roman"/>
                      <w:sz w:val="20"/>
                      <w:szCs w:val="20"/>
                      <w:highlight w:val="yellow"/>
                      <w:u w:val="single"/>
                    </w:rPr>
                    <w:t>and best practices based on current research.</w:t>
                  </w:r>
                </w:p>
                <w:p w14:paraId="3CAD02B7" w14:textId="77777777" w:rsidR="0000647D" w:rsidRPr="006F6466" w:rsidRDefault="0000647D" w:rsidP="006F6466">
                  <w:pPr>
                    <w:pStyle w:val="ListParagraph"/>
                    <w:ind w:left="360"/>
                    <w:rPr>
                      <w:rFonts w:ascii="Times New Roman" w:hAnsi="Times New Roman" w:cs="Times New Roman"/>
                      <w:iCs/>
                      <w:sz w:val="20"/>
                      <w:szCs w:val="20"/>
                    </w:rPr>
                  </w:pPr>
                </w:p>
              </w:tc>
              <w:tc>
                <w:tcPr>
                  <w:tcW w:w="4491" w:type="dxa"/>
                  <w:tcBorders>
                    <w:top w:val="nil"/>
                    <w:left w:val="nil"/>
                    <w:bottom w:val="nil"/>
                    <w:right w:val="nil"/>
                  </w:tcBorders>
                </w:tcPr>
                <w:p w14:paraId="544DF514" w14:textId="77777777" w:rsidR="0000647D" w:rsidRPr="006F6466" w:rsidRDefault="0000647D" w:rsidP="006F6466">
                  <w:pPr>
                    <w:pStyle w:val="ListParagraph"/>
                    <w:rPr>
                      <w:rFonts w:ascii="Times New Roman" w:hAnsi="Times New Roman" w:cs="Times New Roman"/>
                      <w:iCs/>
                      <w:sz w:val="20"/>
                      <w:szCs w:val="20"/>
                    </w:rPr>
                  </w:pPr>
                </w:p>
                <w:p w14:paraId="4DBFEEDC" w14:textId="77777777" w:rsidR="006F6466" w:rsidRPr="006F6466" w:rsidRDefault="006F6466" w:rsidP="0014723D">
                  <w:pPr>
                    <w:pStyle w:val="ListParagraph"/>
                    <w:numPr>
                      <w:ilvl w:val="0"/>
                      <w:numId w:val="50"/>
                    </w:numPr>
                    <w:tabs>
                      <w:tab w:val="left" w:pos="778"/>
                    </w:tabs>
                    <w:spacing w:after="120"/>
                    <w:ind w:left="418" w:right="180"/>
                    <w:rPr>
                      <w:rFonts w:ascii="Times New Roman" w:hAnsi="Times New Roman" w:cs="Times New Roman"/>
                      <w:sz w:val="20"/>
                      <w:szCs w:val="20"/>
                    </w:rPr>
                  </w:pPr>
                  <w:r w:rsidRPr="006F6466">
                    <w:rPr>
                      <w:rFonts w:ascii="Times New Roman" w:hAnsi="Times New Roman" w:cs="Times New Roman"/>
                      <w:sz w:val="20"/>
                      <w:szCs w:val="20"/>
                    </w:rPr>
                    <w:t xml:space="preserve">Bases instruction on goals that reflect high expectations </w:t>
                  </w:r>
                  <w:r w:rsidRPr="006F6466">
                    <w:rPr>
                      <w:rFonts w:ascii="Times New Roman" w:hAnsi="Times New Roman" w:cs="Times New Roman"/>
                      <w:sz w:val="20"/>
                      <w:szCs w:val="20"/>
                      <w:highlight w:val="yellow"/>
                      <w:u w:val="single"/>
                    </w:rPr>
                    <w:t>for all students commensurate with their developmental levels.</w:t>
                  </w:r>
                  <w:r w:rsidRPr="006F6466">
                    <w:rPr>
                      <w:rFonts w:ascii="Times New Roman" w:hAnsi="Times New Roman" w:cs="Times New Roman"/>
                      <w:sz w:val="20"/>
                      <w:szCs w:val="20"/>
                    </w:rPr>
                    <w:t xml:space="preserve">  </w:t>
                  </w:r>
                  <w:r w:rsidRPr="006F6466">
                    <w:rPr>
                      <w:rFonts w:ascii="Times New Roman" w:hAnsi="Times New Roman" w:cs="Times New Roman"/>
                      <w:strike/>
                      <w:sz w:val="20"/>
                      <w:szCs w:val="20"/>
                      <w:highlight w:val="yellow"/>
                    </w:rPr>
                    <w:t>and an understanding of the subject</w:t>
                  </w:r>
                  <w:r w:rsidRPr="006F6466">
                    <w:rPr>
                      <w:rFonts w:ascii="Times New Roman" w:hAnsi="Times New Roman" w:cs="Times New Roman"/>
                      <w:sz w:val="20"/>
                      <w:szCs w:val="20"/>
                    </w:rPr>
                    <w:t>.</w:t>
                  </w:r>
                </w:p>
                <w:p w14:paraId="573B4BA8" w14:textId="77777777" w:rsidR="006F6466" w:rsidRPr="006F6466" w:rsidRDefault="006F6466" w:rsidP="0014723D">
                  <w:pPr>
                    <w:pStyle w:val="ListParagraph"/>
                    <w:numPr>
                      <w:ilvl w:val="0"/>
                      <w:numId w:val="50"/>
                    </w:numPr>
                    <w:tabs>
                      <w:tab w:val="left" w:pos="778"/>
                    </w:tabs>
                    <w:spacing w:after="120"/>
                    <w:ind w:left="418" w:right="180"/>
                    <w:rPr>
                      <w:rFonts w:ascii="Times New Roman" w:hAnsi="Times New Roman" w:cs="Times New Roman"/>
                      <w:sz w:val="20"/>
                      <w:szCs w:val="20"/>
                    </w:rPr>
                  </w:pPr>
                  <w:r w:rsidRPr="006F6466">
                    <w:rPr>
                      <w:rFonts w:ascii="Times New Roman" w:hAnsi="Times New Roman" w:cs="Times New Roman"/>
                      <w:sz w:val="20"/>
                      <w:szCs w:val="20"/>
                    </w:rPr>
                    <w:t>Demonstrates an understanding of the intellectual, social, emotional, and physical development of the age group</w:t>
                  </w:r>
                  <w:r w:rsidRPr="006F6466">
                    <w:rPr>
                      <w:rFonts w:ascii="Times New Roman" w:hAnsi="Times New Roman" w:cs="Times New Roman"/>
                      <w:sz w:val="20"/>
                      <w:szCs w:val="20"/>
                      <w:highlight w:val="yellow"/>
                      <w:u w:val="single"/>
                    </w:rPr>
                    <w:t>, as well as the cultural context</w:t>
                  </w:r>
                  <w:r w:rsidRPr="006F6466">
                    <w:rPr>
                      <w:rFonts w:ascii="Times New Roman" w:hAnsi="Times New Roman" w:cs="Times New Roman"/>
                      <w:sz w:val="20"/>
                      <w:szCs w:val="20"/>
                    </w:rPr>
                    <w:t>.</w:t>
                  </w:r>
                </w:p>
                <w:p w14:paraId="18D24ECA" w14:textId="77777777" w:rsidR="006F6466" w:rsidRPr="006F6466" w:rsidRDefault="006F6466" w:rsidP="0014723D">
                  <w:pPr>
                    <w:pStyle w:val="ListParagraph"/>
                    <w:numPr>
                      <w:ilvl w:val="0"/>
                      <w:numId w:val="50"/>
                    </w:numPr>
                    <w:tabs>
                      <w:tab w:val="left" w:pos="778"/>
                    </w:tabs>
                    <w:spacing w:after="120"/>
                    <w:ind w:left="418" w:right="180"/>
                    <w:rPr>
                      <w:rFonts w:ascii="Times New Roman" w:hAnsi="Times New Roman" w:cs="Times New Roman"/>
                      <w:sz w:val="20"/>
                      <w:szCs w:val="20"/>
                      <w:highlight w:val="yellow"/>
                      <w:u w:val="single"/>
                    </w:rPr>
                  </w:pPr>
                  <w:r w:rsidRPr="006F6466">
                    <w:rPr>
                      <w:rFonts w:ascii="Times New Roman" w:hAnsi="Times New Roman" w:cs="Times New Roman"/>
                      <w:strike/>
                      <w:sz w:val="20"/>
                      <w:szCs w:val="20"/>
                      <w:highlight w:val="yellow"/>
                    </w:rPr>
                    <w:t xml:space="preserve">Communicates clearly and checks for understanding.  </w:t>
                  </w:r>
                  <w:r w:rsidRPr="006F6466">
                    <w:rPr>
                      <w:rFonts w:ascii="Times New Roman" w:hAnsi="Times New Roman" w:cs="Times New Roman"/>
                      <w:sz w:val="20"/>
                      <w:szCs w:val="20"/>
                      <w:highlight w:val="yellow"/>
                      <w:u w:val="single"/>
                    </w:rPr>
                    <w:t>Demonstrates an understanding of appropriate accommodations for diverse learners or students learning in unique contexts (e.g., English leaners, gifted learners, students with special needs, etc.).</w:t>
                  </w:r>
                </w:p>
                <w:p w14:paraId="57255E4B" w14:textId="77777777" w:rsidR="006F6466" w:rsidRPr="006F6466" w:rsidRDefault="006F6466" w:rsidP="0014723D">
                  <w:pPr>
                    <w:pStyle w:val="ListParagraph"/>
                    <w:numPr>
                      <w:ilvl w:val="0"/>
                      <w:numId w:val="50"/>
                    </w:numPr>
                    <w:tabs>
                      <w:tab w:val="left" w:pos="778"/>
                    </w:tabs>
                    <w:ind w:left="418"/>
                    <w:rPr>
                      <w:rFonts w:ascii="Times New Roman" w:hAnsi="Times New Roman" w:cs="Times New Roman"/>
                      <w:iCs/>
                      <w:sz w:val="20"/>
                      <w:szCs w:val="20"/>
                    </w:rPr>
                  </w:pPr>
                  <w:r w:rsidRPr="006F6466">
                    <w:rPr>
                      <w:rFonts w:ascii="Times New Roman" w:hAnsi="Times New Roman" w:cs="Times New Roman"/>
                      <w:sz w:val="20"/>
                      <w:szCs w:val="20"/>
                      <w:highlight w:val="yellow"/>
                      <w:u w:val="single"/>
                    </w:rPr>
                    <w:t>Uses content-specific language, correct vocabulary and grammar, and acceptable forms of communication as they relate to a specific discipline and/or grade level</w:t>
                  </w:r>
                  <w:r w:rsidR="00FF7ED7">
                    <w:rPr>
                      <w:rFonts w:ascii="Times New Roman" w:hAnsi="Times New Roman" w:cs="Times New Roman"/>
                      <w:sz w:val="20"/>
                      <w:szCs w:val="20"/>
                      <w:u w:val="single"/>
                    </w:rPr>
                    <w:t>.</w:t>
                  </w:r>
                </w:p>
              </w:tc>
            </w:tr>
          </w:tbl>
          <w:p w14:paraId="2C251916" w14:textId="77777777" w:rsidR="0000647D" w:rsidRDefault="0000647D" w:rsidP="00C84BE9">
            <w:pPr>
              <w:rPr>
                <w:rFonts w:ascii="Times New Roman" w:hAnsi="Times New Roman" w:cs="Times New Roman"/>
              </w:rPr>
            </w:pPr>
            <w:r w:rsidRPr="0052443C">
              <w:rPr>
                <w:rFonts w:ascii="Times New Roman" w:hAnsi="Times New Roman" w:cs="Times New Roman"/>
                <w:i/>
              </w:rPr>
              <w:t>Comments</w:t>
            </w:r>
            <w:r w:rsidRPr="0052443C">
              <w:rPr>
                <w:rFonts w:ascii="Times New Roman" w:hAnsi="Times New Roman" w:cs="Times New Roman"/>
              </w:rPr>
              <w:t>:</w:t>
            </w:r>
          </w:p>
          <w:p w14:paraId="26402FAB" w14:textId="77777777" w:rsidR="00E76350" w:rsidRDefault="00E76350" w:rsidP="00C84BE9">
            <w:pPr>
              <w:rPr>
                <w:rFonts w:ascii="Times New Roman" w:hAnsi="Times New Roman" w:cs="Times New Roman"/>
              </w:rPr>
            </w:pPr>
          </w:p>
          <w:p w14:paraId="07718253" w14:textId="77777777" w:rsidR="00E76350" w:rsidRDefault="00E76350" w:rsidP="00C84BE9">
            <w:pPr>
              <w:rPr>
                <w:rFonts w:ascii="Times New Roman" w:hAnsi="Times New Roman" w:cs="Times New Roman"/>
              </w:rPr>
            </w:pPr>
          </w:p>
          <w:p w14:paraId="28A15D68" w14:textId="77777777" w:rsidR="006F6466" w:rsidRDefault="006F6466" w:rsidP="00C84BE9">
            <w:pPr>
              <w:rPr>
                <w:rFonts w:ascii="Times New Roman" w:hAnsi="Times New Roman" w:cs="Times New Roman"/>
              </w:rPr>
            </w:pPr>
          </w:p>
          <w:p w14:paraId="51891B8C" w14:textId="77777777" w:rsidR="006F6466" w:rsidRPr="0052443C" w:rsidRDefault="006F6466" w:rsidP="00C84BE9">
            <w:pPr>
              <w:rPr>
                <w:rFonts w:ascii="Times New Roman" w:hAnsi="Times New Roman" w:cs="Times New Roman"/>
              </w:rPr>
            </w:pPr>
          </w:p>
          <w:p w14:paraId="13F2AF9D" w14:textId="77777777" w:rsidR="0000647D" w:rsidRPr="002342CA" w:rsidRDefault="006F6466" w:rsidP="006F6466">
            <w:pPr>
              <w:tabs>
                <w:tab w:val="left" w:pos="1576"/>
              </w:tabs>
              <w:rPr>
                <w:rFonts w:ascii="Times New Roman" w:hAnsi="Times New Roman" w:cs="Times New Roman"/>
                <w:u w:val="single"/>
              </w:rPr>
            </w:pPr>
            <w:r>
              <w:rPr>
                <w:noProof/>
              </w:rPr>
              <mc:AlternateContent>
                <mc:Choice Requires="wps">
                  <w:drawing>
                    <wp:anchor distT="0" distB="0" distL="114300" distR="114300" simplePos="0" relativeHeight="251741696" behindDoc="0" locked="0" layoutInCell="1" allowOverlap="1" wp14:anchorId="5E05B208" wp14:editId="490587C5">
                      <wp:simplePos x="0" y="0"/>
                      <wp:positionH relativeFrom="column">
                        <wp:posOffset>5442396</wp:posOffset>
                      </wp:positionH>
                      <wp:positionV relativeFrom="paragraph">
                        <wp:posOffset>10795</wp:posOffset>
                      </wp:positionV>
                      <wp:extent cx="195008" cy="161925"/>
                      <wp:effectExtent l="0" t="0" r="0" b="0"/>
                      <wp:wrapNone/>
                      <wp:docPr id="27" name="Rectangle 27" descr="Boxes for Selection:  Select Observation, Artifacts, or Other" title="Boxes for Selection"/>
                      <wp:cNvGraphicFramePr/>
                      <a:graphic xmlns:a="http://schemas.openxmlformats.org/drawingml/2006/main">
                        <a:graphicData uri="http://schemas.microsoft.com/office/word/2010/wordprocessingShape">
                          <wps:wsp>
                            <wps:cNvSpPr/>
                            <wps:spPr>
                              <a:xfrm>
                                <a:off x="0" y="0"/>
                                <a:ext cx="195008"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A3D2B" id="Rectangle 27" o:spid="_x0000_s1026" alt="Title: Boxes for Selection - Description: Boxes for Selection:  Select Observation, Artifacts, or Other" style="position:absolute;margin-left:428.55pt;margin-top:.85pt;width:15.35pt;height:12.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" filled="f" strokecolor="windowText" strokeweight="1pt"/>
                  </w:pict>
                </mc:Fallback>
              </mc:AlternateContent>
            </w:r>
            <w:r>
              <w:rPr>
                <w:noProof/>
              </w:rPr>
              <mc:AlternateContent>
                <mc:Choice Requires="wps">
                  <w:drawing>
                    <wp:anchor distT="0" distB="0" distL="114300" distR="114300" simplePos="0" relativeHeight="251739648" behindDoc="0" locked="0" layoutInCell="1" allowOverlap="1" wp14:anchorId="5A252C9A" wp14:editId="5F50F887">
                      <wp:simplePos x="0" y="0"/>
                      <wp:positionH relativeFrom="column">
                        <wp:posOffset>4701574</wp:posOffset>
                      </wp:positionH>
                      <wp:positionV relativeFrom="paragraph">
                        <wp:posOffset>10795</wp:posOffset>
                      </wp:positionV>
                      <wp:extent cx="195008" cy="161925"/>
                      <wp:effectExtent l="0" t="0" r="0" b="0"/>
                      <wp:wrapNone/>
                      <wp:docPr id="25" name="Rectangle 25" descr="Boxes for Selection:  Select Observation, Artifacts, or Other" title="Boxes for Selection:  Select Observation, Artifacts, or Other"/>
                      <wp:cNvGraphicFramePr/>
                      <a:graphic xmlns:a="http://schemas.openxmlformats.org/drawingml/2006/main">
                        <a:graphicData uri="http://schemas.microsoft.com/office/word/2010/wordprocessingShape">
                          <wps:wsp>
                            <wps:cNvSpPr/>
                            <wps:spPr>
                              <a:xfrm>
                                <a:off x="0" y="0"/>
                                <a:ext cx="195008"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BDE31" id="Rectangle 25" o:spid="_x0000_s1026" alt="Title: Boxes for Selection:  Select Observation, Artifacts, or Other - Description: Boxes for Selection:  Select Observation, Artifacts, or Other" style="position:absolute;margin-left:370.2pt;margin-top:.85pt;width:15.35pt;height:12.75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" filled="f" strokecolor="windowText" strokeweight="1pt"/>
                  </w:pict>
                </mc:Fallback>
              </mc:AlternateContent>
            </w:r>
            <w:r>
              <w:rPr>
                <w:noProof/>
              </w:rPr>
              <mc:AlternateContent>
                <mc:Choice Requires="wps">
                  <w:drawing>
                    <wp:anchor distT="0" distB="0" distL="114300" distR="114300" simplePos="0" relativeHeight="251737600" behindDoc="0" locked="0" layoutInCell="1" allowOverlap="1" wp14:anchorId="58C3F92F" wp14:editId="5173C720">
                      <wp:simplePos x="0" y="0"/>
                      <wp:positionH relativeFrom="column">
                        <wp:posOffset>3787174</wp:posOffset>
                      </wp:positionH>
                      <wp:positionV relativeFrom="paragraph">
                        <wp:posOffset>10795</wp:posOffset>
                      </wp:positionV>
                      <wp:extent cx="195008" cy="161925"/>
                      <wp:effectExtent l="0" t="0" r="0" b="0"/>
                      <wp:wrapNone/>
                      <wp:docPr id="10" name="Rectangle 10" descr="Boxes for Selection:  Select Observation, Artifacts, or Other" title="Boxes for Selection:  Select Observation, Artifacts, or Other"/>
                      <wp:cNvGraphicFramePr/>
                      <a:graphic xmlns:a="http://schemas.openxmlformats.org/drawingml/2006/main">
                        <a:graphicData uri="http://schemas.microsoft.com/office/word/2010/wordprocessingShape">
                          <wps:wsp>
                            <wps:cNvSpPr/>
                            <wps:spPr>
                              <a:xfrm>
                                <a:off x="0" y="0"/>
                                <a:ext cx="195008"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1233B" id="Rectangle 10" o:spid="_x0000_s1026" alt="Title: Boxes for Selection:  Select Observation, Artifacts, or Other - Description: Boxes for Selection:  Select Observation, Artifacts, or Other" style="position:absolute;margin-left:298.2pt;margin-top:.85pt;width:15.35pt;height:12.75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" filled="f" strokecolor="windowText" strokeweight="1pt"/>
                  </w:pict>
                </mc:Fallback>
              </mc:AlternateContent>
            </w:r>
            <w:r>
              <w:rPr>
                <w:rFonts w:ascii="Times New Roman" w:hAnsi="Times New Roman" w:cs="Times New Roman"/>
              </w:rPr>
              <w:tab/>
            </w:r>
            <w:r w:rsidRPr="0047283D">
              <w:rPr>
                <w:rFonts w:ascii="Times New Roman" w:hAnsi="Times New Roman" w:cs="Times New Roman"/>
              </w:rPr>
              <w:t xml:space="preserve">                                                      </w:t>
            </w:r>
            <w:r w:rsidRPr="002342CA">
              <w:rPr>
                <w:rFonts w:ascii="Times New Roman" w:hAnsi="Times New Roman" w:cs="Times New Roman"/>
                <w:sz w:val="22"/>
                <w:szCs w:val="22"/>
                <w:highlight w:val="yellow"/>
                <w:u w:val="single"/>
              </w:rPr>
              <w:t>Observation            Artifacts            Other</w:t>
            </w:r>
          </w:p>
          <w:p w14:paraId="6047E722" w14:textId="77777777" w:rsidR="0000647D" w:rsidRDefault="0000647D" w:rsidP="00A27A67">
            <w:pPr>
              <w:pStyle w:val="Heading9"/>
              <w:outlineLvl w:val="8"/>
              <w:rPr>
                <w:rFonts w:ascii="Times New Roman" w:hAnsi="Times New Roman" w:cs="Times New Roman"/>
                <w:i w:val="0"/>
                <w:iCs w:val="0"/>
              </w:rPr>
            </w:pPr>
          </w:p>
        </w:tc>
      </w:tr>
    </w:tbl>
    <w:p w14:paraId="26BD1657" w14:textId="77777777" w:rsidR="006F6466" w:rsidRDefault="006F6466">
      <w:r>
        <w:br w:type="page"/>
      </w:r>
    </w:p>
    <w:tbl>
      <w:tblPr>
        <w:tblStyle w:val="TableGrid"/>
        <w:tblW w:w="0" w:type="auto"/>
        <w:tblLook w:val="04A0" w:firstRow="1" w:lastRow="0" w:firstColumn="1" w:lastColumn="0" w:noHBand="0" w:noVBand="1"/>
        <w:tblCaption w:val="TEACHER STANDARDS AND INDICATORS"/>
        <w:tblDescription w:val="TEACHER STANDARDS AND INDICATORS ARE LISTED IN THE FORM"/>
      </w:tblPr>
      <w:tblGrid>
        <w:gridCol w:w="9350"/>
      </w:tblGrid>
      <w:tr w:rsidR="0000647D" w14:paraId="79C673E6" w14:textId="77777777" w:rsidTr="006F6466">
        <w:trPr>
          <w:tblHeader/>
        </w:trPr>
        <w:tc>
          <w:tcPr>
            <w:tcW w:w="9350" w:type="dxa"/>
          </w:tcPr>
          <w:p w14:paraId="3F0EBC81" w14:textId="77777777" w:rsidR="006F6466" w:rsidRPr="00834F0B" w:rsidRDefault="006F6466" w:rsidP="006F6466">
            <w:pPr>
              <w:spacing w:before="120" w:after="40"/>
              <w:ind w:right="180"/>
              <w:rPr>
                <w:rFonts w:ascii="Times New Roman" w:hAnsi="Times New Roman" w:cs="Times New Roman"/>
                <w:b/>
                <w:bCs/>
                <w:iCs/>
              </w:rPr>
            </w:pPr>
            <w:r w:rsidRPr="00834F0B">
              <w:rPr>
                <w:rFonts w:ascii="Times New Roman" w:hAnsi="Times New Roman" w:cs="Times New Roman"/>
                <w:b/>
                <w:bCs/>
                <w:iCs/>
              </w:rPr>
              <w:t xml:space="preserve">Performance Standard 2: </w:t>
            </w:r>
            <w:r>
              <w:rPr>
                <w:rFonts w:ascii="Times New Roman" w:hAnsi="Times New Roman" w:cs="Times New Roman"/>
                <w:b/>
                <w:bCs/>
                <w:iCs/>
              </w:rPr>
              <w:t xml:space="preserve"> </w:t>
            </w:r>
            <w:r w:rsidRPr="00834F0B">
              <w:rPr>
                <w:rFonts w:ascii="Times New Roman" w:hAnsi="Times New Roman" w:cs="Times New Roman"/>
                <w:b/>
                <w:bCs/>
                <w:iCs/>
              </w:rPr>
              <w:t>Instructional Planning</w:t>
            </w:r>
          </w:p>
          <w:p w14:paraId="336283D8" w14:textId="77777777" w:rsidR="006F6466" w:rsidRDefault="006F6466" w:rsidP="006F6466">
            <w:pPr>
              <w:pBdr>
                <w:right w:val="single" w:sz="18" w:space="0" w:color="auto"/>
              </w:pBdr>
              <w:tabs>
                <w:tab w:val="left" w:pos="720"/>
              </w:tabs>
              <w:ind w:right="-274"/>
              <w:rPr>
                <w:rFonts w:ascii="Times New Roman" w:hAnsi="Times New Roman" w:cs="Times New Roman"/>
                <w:bCs/>
                <w:i/>
                <w:highlight w:val="yellow"/>
                <w:u w:val="single"/>
              </w:rPr>
            </w:pPr>
            <w:r w:rsidRPr="00834F0B">
              <w:rPr>
                <w:rFonts w:ascii="Times New Roman" w:hAnsi="Times New Roman" w:cs="Times New Roman"/>
                <w:bCs/>
                <w:i/>
              </w:rPr>
              <w:t xml:space="preserve">The teacher plans using the Virginia Standards of Learning, the school’s curriculum, </w:t>
            </w:r>
            <w:r w:rsidRPr="0045185D">
              <w:rPr>
                <w:rFonts w:ascii="Times New Roman" w:hAnsi="Times New Roman" w:cs="Times New Roman"/>
                <w:bCs/>
                <w:i/>
                <w:strike/>
                <w:highlight w:val="yellow"/>
              </w:rPr>
              <w:t>effective strategies, resources, and data</w:t>
            </w:r>
            <w:r w:rsidRPr="0045185D">
              <w:rPr>
                <w:rFonts w:ascii="Times New Roman" w:hAnsi="Times New Roman" w:cs="Times New Roman"/>
                <w:bCs/>
                <w:i/>
                <w:highlight w:val="yellow"/>
              </w:rPr>
              <w:t xml:space="preserve"> </w:t>
            </w:r>
            <w:r w:rsidRPr="0045185D">
              <w:rPr>
                <w:rFonts w:ascii="Times New Roman" w:hAnsi="Times New Roman" w:cs="Times New Roman"/>
                <w:bCs/>
                <w:i/>
                <w:highlight w:val="yellow"/>
                <w:u w:val="single"/>
              </w:rPr>
              <w:t>student data, and engaging and research strategies and</w:t>
            </w:r>
            <w:r>
              <w:rPr>
                <w:rFonts w:ascii="Times New Roman" w:hAnsi="Times New Roman" w:cs="Times New Roman"/>
                <w:bCs/>
                <w:i/>
                <w:highlight w:val="yellow"/>
                <w:u w:val="single"/>
              </w:rPr>
              <w:t xml:space="preserve"> </w:t>
            </w:r>
          </w:p>
          <w:p w14:paraId="6568CD48" w14:textId="77777777" w:rsidR="00C84BE9" w:rsidRDefault="006F6466" w:rsidP="006F6466">
            <w:pPr>
              <w:rPr>
                <w:rFonts w:ascii="Times New Roman" w:hAnsi="Times New Roman" w:cs="Times New Roman"/>
                <w:bCs/>
                <w:i/>
              </w:rPr>
            </w:pPr>
            <w:r w:rsidRPr="0045185D">
              <w:rPr>
                <w:rFonts w:ascii="Times New Roman" w:hAnsi="Times New Roman" w:cs="Times New Roman"/>
                <w:bCs/>
                <w:i/>
                <w:highlight w:val="yellow"/>
                <w:u w:val="single"/>
              </w:rPr>
              <w:t>resources</w:t>
            </w:r>
            <w:r>
              <w:rPr>
                <w:rFonts w:ascii="Times New Roman" w:hAnsi="Times New Roman" w:cs="Times New Roman"/>
                <w:bCs/>
                <w:i/>
                <w:u w:val="single"/>
              </w:rPr>
              <w:t xml:space="preserve"> </w:t>
            </w:r>
            <w:r w:rsidRPr="00834F0B">
              <w:rPr>
                <w:rFonts w:ascii="Times New Roman" w:hAnsi="Times New Roman" w:cs="Times New Roman"/>
                <w:bCs/>
                <w:i/>
              </w:rPr>
              <w:t>to meet the needs of all students.</w:t>
            </w:r>
          </w:p>
          <w:p w14:paraId="00983EDE" w14:textId="77777777" w:rsidR="006F6466" w:rsidRDefault="006F6466" w:rsidP="006F6466">
            <w:pPr>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00647D" w:rsidRPr="00A27A67" w14:paraId="11609A2A" w14:textId="77777777" w:rsidTr="00554DDD">
              <w:trPr>
                <w:trHeight w:val="468"/>
              </w:trPr>
              <w:tc>
                <w:tcPr>
                  <w:tcW w:w="4564" w:type="dxa"/>
                  <w:tcBorders>
                    <w:top w:val="nil"/>
                    <w:left w:val="nil"/>
                    <w:bottom w:val="nil"/>
                    <w:right w:val="nil"/>
                  </w:tcBorders>
                </w:tcPr>
                <w:p w14:paraId="6BB079DA" w14:textId="77777777" w:rsidR="0000647D" w:rsidRPr="00834F0B" w:rsidRDefault="0000647D" w:rsidP="00C84BE9">
                  <w:pPr>
                    <w:pStyle w:val="ListParagraph"/>
                    <w:ind w:left="234"/>
                    <w:rPr>
                      <w:rFonts w:ascii="Times New Roman" w:hAnsi="Times New Roman" w:cs="Times New Roman"/>
                      <w:sz w:val="6"/>
                      <w:szCs w:val="6"/>
                    </w:rPr>
                  </w:pPr>
                </w:p>
                <w:p w14:paraId="6C3F8AAB" w14:textId="77777777" w:rsidR="002342CA" w:rsidRPr="002342CA" w:rsidRDefault="002342CA" w:rsidP="0014723D">
                  <w:pPr>
                    <w:pStyle w:val="ListParagraph"/>
                    <w:numPr>
                      <w:ilvl w:val="0"/>
                      <w:numId w:val="51"/>
                    </w:numPr>
                    <w:spacing w:after="120"/>
                    <w:ind w:left="396" w:right="187" w:hanging="270"/>
                    <w:rPr>
                      <w:rFonts w:ascii="Times New Roman" w:hAnsi="Times New Roman" w:cs="Times New Roman"/>
                      <w:sz w:val="20"/>
                      <w:szCs w:val="20"/>
                    </w:rPr>
                  </w:pPr>
                  <w:r w:rsidRPr="002342CA">
                    <w:rPr>
                      <w:rFonts w:ascii="Times New Roman" w:hAnsi="Times New Roman" w:cs="Times New Roman"/>
                      <w:sz w:val="20"/>
                      <w:szCs w:val="20"/>
                      <w:highlight w:val="yellow"/>
                      <w:u w:val="single"/>
                    </w:rPr>
                    <w:t>Analyzes and u</w:t>
                  </w:r>
                  <w:r w:rsidRPr="002342CA">
                    <w:rPr>
                      <w:rFonts w:ascii="Times New Roman" w:hAnsi="Times New Roman" w:cs="Times New Roman"/>
                      <w:strike/>
                      <w:sz w:val="20"/>
                      <w:szCs w:val="20"/>
                      <w:highlight w:val="yellow"/>
                    </w:rPr>
                    <w:t>U</w:t>
                  </w:r>
                  <w:r w:rsidRPr="002342CA">
                    <w:rPr>
                      <w:rFonts w:ascii="Times New Roman" w:hAnsi="Times New Roman" w:cs="Times New Roman"/>
                      <w:sz w:val="20"/>
                      <w:szCs w:val="20"/>
                      <w:highlight w:val="yellow"/>
                    </w:rPr>
                    <w:t>ses</w:t>
                  </w:r>
                  <w:r w:rsidRPr="002342CA">
                    <w:rPr>
                      <w:rFonts w:ascii="Times New Roman" w:hAnsi="Times New Roman" w:cs="Times New Roman"/>
                      <w:sz w:val="20"/>
                      <w:szCs w:val="20"/>
                    </w:rPr>
                    <w:t xml:space="preserve"> </w:t>
                  </w:r>
                  <w:r w:rsidRPr="002342CA">
                    <w:rPr>
                      <w:rFonts w:ascii="Times New Roman" w:hAnsi="Times New Roman" w:cs="Times New Roman"/>
                      <w:sz w:val="20"/>
                      <w:szCs w:val="20"/>
                      <w:highlight w:val="yellow"/>
                      <w:u w:val="single"/>
                    </w:rPr>
                    <w:t>multiple sources of</w:t>
                  </w:r>
                  <w:r w:rsidRPr="002342CA">
                    <w:rPr>
                      <w:rFonts w:ascii="Times New Roman" w:hAnsi="Times New Roman" w:cs="Times New Roman"/>
                      <w:sz w:val="20"/>
                      <w:szCs w:val="20"/>
                      <w:u w:val="single"/>
                    </w:rPr>
                    <w:t xml:space="preserve"> </w:t>
                  </w:r>
                  <w:r w:rsidRPr="002342CA">
                    <w:rPr>
                      <w:rFonts w:ascii="Times New Roman" w:hAnsi="Times New Roman" w:cs="Times New Roman"/>
                      <w:sz w:val="20"/>
                      <w:szCs w:val="20"/>
                    </w:rPr>
                    <w:t>student learning data to guide planning.</w:t>
                  </w:r>
                </w:p>
                <w:p w14:paraId="5CB7ABD8" w14:textId="77777777" w:rsidR="002342CA" w:rsidRPr="002342CA" w:rsidRDefault="002342CA" w:rsidP="0014723D">
                  <w:pPr>
                    <w:pStyle w:val="ListParagraph"/>
                    <w:numPr>
                      <w:ilvl w:val="0"/>
                      <w:numId w:val="51"/>
                    </w:numPr>
                    <w:spacing w:after="120"/>
                    <w:ind w:left="396" w:right="187" w:hanging="270"/>
                    <w:rPr>
                      <w:rFonts w:ascii="Times New Roman" w:hAnsi="Times New Roman" w:cs="Times New Roman"/>
                      <w:sz w:val="20"/>
                      <w:szCs w:val="20"/>
                    </w:rPr>
                  </w:pPr>
                  <w:r w:rsidRPr="002342CA">
                    <w:rPr>
                      <w:rFonts w:ascii="Times New Roman" w:hAnsi="Times New Roman" w:cs="Times New Roman"/>
                      <w:sz w:val="20"/>
                      <w:szCs w:val="20"/>
                    </w:rPr>
                    <w:t xml:space="preserve">Plans </w:t>
                  </w:r>
                  <w:r w:rsidRPr="002342CA">
                    <w:rPr>
                      <w:rFonts w:ascii="Times New Roman" w:hAnsi="Times New Roman" w:cs="Times New Roman"/>
                      <w:strike/>
                      <w:sz w:val="20"/>
                      <w:szCs w:val="20"/>
                      <w:highlight w:val="yellow"/>
                    </w:rPr>
                    <w:t>time realistically</w:t>
                  </w:r>
                  <w:r w:rsidRPr="002342CA">
                    <w:rPr>
                      <w:rFonts w:ascii="Times New Roman" w:hAnsi="Times New Roman" w:cs="Times New Roman"/>
                      <w:sz w:val="20"/>
                      <w:szCs w:val="20"/>
                    </w:rPr>
                    <w:t xml:space="preserve"> </w:t>
                  </w:r>
                  <w:r w:rsidRPr="002342CA">
                    <w:rPr>
                      <w:rFonts w:ascii="Times New Roman" w:hAnsi="Times New Roman" w:cs="Times New Roman"/>
                      <w:sz w:val="20"/>
                      <w:szCs w:val="20"/>
                      <w:highlight w:val="yellow"/>
                      <w:u w:val="single"/>
                    </w:rPr>
                    <w:t>accordingly</w:t>
                  </w:r>
                  <w:r w:rsidRPr="002342CA">
                    <w:rPr>
                      <w:rFonts w:ascii="Times New Roman" w:hAnsi="Times New Roman" w:cs="Times New Roman"/>
                      <w:sz w:val="20"/>
                      <w:szCs w:val="20"/>
                      <w:u w:val="single"/>
                    </w:rPr>
                    <w:t xml:space="preserve"> </w:t>
                  </w:r>
                  <w:r w:rsidRPr="002342CA">
                    <w:rPr>
                      <w:rFonts w:ascii="Times New Roman" w:hAnsi="Times New Roman" w:cs="Times New Roman"/>
                      <w:sz w:val="20"/>
                      <w:szCs w:val="20"/>
                    </w:rPr>
                    <w:t xml:space="preserve">for pacing, </w:t>
                  </w:r>
                  <w:r w:rsidRPr="002342CA">
                    <w:rPr>
                      <w:rFonts w:ascii="Times New Roman" w:hAnsi="Times New Roman" w:cs="Times New Roman"/>
                      <w:sz w:val="20"/>
                      <w:szCs w:val="20"/>
                      <w:highlight w:val="yellow"/>
                      <w:u w:val="single"/>
                    </w:rPr>
                    <w:t>sequencing,</w:t>
                  </w:r>
                  <w:r w:rsidRPr="002342CA">
                    <w:rPr>
                      <w:rFonts w:ascii="Times New Roman" w:hAnsi="Times New Roman" w:cs="Times New Roman"/>
                      <w:sz w:val="20"/>
                      <w:szCs w:val="20"/>
                      <w:u w:val="single"/>
                    </w:rPr>
                    <w:t xml:space="preserve"> </w:t>
                  </w:r>
                  <w:r w:rsidRPr="002342CA">
                    <w:rPr>
                      <w:rFonts w:ascii="Times New Roman" w:hAnsi="Times New Roman" w:cs="Times New Roman"/>
                      <w:sz w:val="20"/>
                      <w:szCs w:val="20"/>
                    </w:rPr>
                    <w:t xml:space="preserve">content mastery, </w:t>
                  </w:r>
                  <w:r w:rsidRPr="002342CA">
                    <w:rPr>
                      <w:rFonts w:ascii="Times New Roman" w:hAnsi="Times New Roman" w:cs="Times New Roman"/>
                      <w:strike/>
                      <w:sz w:val="20"/>
                      <w:szCs w:val="20"/>
                      <w:highlight w:val="yellow"/>
                    </w:rPr>
                    <w:t>and</w:t>
                  </w:r>
                  <w:r w:rsidRPr="002342CA">
                    <w:rPr>
                      <w:rFonts w:ascii="Times New Roman" w:hAnsi="Times New Roman" w:cs="Times New Roman"/>
                      <w:sz w:val="20"/>
                      <w:szCs w:val="20"/>
                    </w:rPr>
                    <w:t xml:space="preserve"> transitions</w:t>
                  </w:r>
                  <w:r w:rsidRPr="002342CA">
                    <w:rPr>
                      <w:rFonts w:ascii="Times New Roman" w:hAnsi="Times New Roman" w:cs="Times New Roman"/>
                      <w:sz w:val="20"/>
                      <w:szCs w:val="20"/>
                      <w:highlight w:val="yellow"/>
                      <w:u w:val="single"/>
                    </w:rPr>
                    <w:t>, and application of knowledge</w:t>
                  </w:r>
                  <w:r w:rsidRPr="002342CA">
                    <w:rPr>
                      <w:rFonts w:ascii="Times New Roman" w:hAnsi="Times New Roman" w:cs="Times New Roman"/>
                      <w:sz w:val="20"/>
                      <w:szCs w:val="20"/>
                    </w:rPr>
                    <w:t>.</w:t>
                  </w:r>
                </w:p>
                <w:p w14:paraId="0D4862B3" w14:textId="77777777" w:rsidR="002342CA" w:rsidRPr="002342CA" w:rsidRDefault="002342CA" w:rsidP="0014723D">
                  <w:pPr>
                    <w:pStyle w:val="ListParagraph"/>
                    <w:numPr>
                      <w:ilvl w:val="0"/>
                      <w:numId w:val="51"/>
                    </w:numPr>
                    <w:spacing w:after="120"/>
                    <w:ind w:left="396" w:right="187" w:hanging="270"/>
                    <w:rPr>
                      <w:rFonts w:ascii="Times New Roman" w:hAnsi="Times New Roman" w:cs="Times New Roman"/>
                      <w:sz w:val="20"/>
                      <w:szCs w:val="20"/>
                    </w:rPr>
                  </w:pPr>
                  <w:r w:rsidRPr="002342CA">
                    <w:rPr>
                      <w:rFonts w:ascii="Times New Roman" w:hAnsi="Times New Roman" w:cs="Times New Roman"/>
                      <w:sz w:val="20"/>
                      <w:szCs w:val="20"/>
                      <w:highlight w:val="yellow"/>
                      <w:u w:val="single"/>
                    </w:rPr>
                    <w:t>Consistently p</w:t>
                  </w:r>
                  <w:r w:rsidRPr="002342CA">
                    <w:rPr>
                      <w:rFonts w:ascii="Times New Roman" w:hAnsi="Times New Roman" w:cs="Times New Roman"/>
                      <w:strike/>
                      <w:sz w:val="20"/>
                      <w:szCs w:val="20"/>
                      <w:highlight w:val="yellow"/>
                    </w:rPr>
                    <w:t>P</w:t>
                  </w:r>
                  <w:r w:rsidRPr="002342CA">
                    <w:rPr>
                      <w:rFonts w:ascii="Times New Roman" w:hAnsi="Times New Roman" w:cs="Times New Roman"/>
                      <w:sz w:val="20"/>
                      <w:szCs w:val="20"/>
                      <w:highlight w:val="yellow"/>
                    </w:rPr>
                    <w:t>lans</w:t>
                  </w:r>
                  <w:r w:rsidRPr="002342CA">
                    <w:rPr>
                      <w:rFonts w:ascii="Times New Roman" w:hAnsi="Times New Roman" w:cs="Times New Roman"/>
                      <w:sz w:val="20"/>
                      <w:szCs w:val="20"/>
                    </w:rPr>
                    <w:t xml:space="preserve"> for differentiated instruction.</w:t>
                  </w:r>
                </w:p>
                <w:p w14:paraId="2CFF2FB7" w14:textId="77777777" w:rsidR="002342CA" w:rsidRPr="002342CA" w:rsidRDefault="002342CA" w:rsidP="0014723D">
                  <w:pPr>
                    <w:pStyle w:val="ListParagraph"/>
                    <w:numPr>
                      <w:ilvl w:val="0"/>
                      <w:numId w:val="51"/>
                    </w:numPr>
                    <w:spacing w:after="120"/>
                    <w:ind w:left="396" w:right="187" w:hanging="270"/>
                    <w:rPr>
                      <w:rFonts w:ascii="Times New Roman" w:eastAsia="SimSun" w:hAnsi="Times New Roman" w:cs="Times New Roman"/>
                      <w:sz w:val="20"/>
                      <w:szCs w:val="20"/>
                      <w:u w:val="single"/>
                    </w:rPr>
                  </w:pPr>
                  <w:r w:rsidRPr="002342CA">
                    <w:rPr>
                      <w:rFonts w:ascii="Times New Roman" w:eastAsia="SimSun" w:hAnsi="Times New Roman" w:cs="Times New Roman"/>
                      <w:sz w:val="20"/>
                      <w:szCs w:val="20"/>
                      <w:highlight w:val="yellow"/>
                      <w:u w:val="single"/>
                    </w:rPr>
                    <w:t>Reflects on plans after instructional delivery for future modifications.</w:t>
                  </w:r>
                </w:p>
                <w:p w14:paraId="54D64C48" w14:textId="77777777" w:rsidR="002342CA" w:rsidRPr="002342CA" w:rsidRDefault="002342CA" w:rsidP="0014723D">
                  <w:pPr>
                    <w:pStyle w:val="ListParagraph"/>
                    <w:numPr>
                      <w:ilvl w:val="0"/>
                      <w:numId w:val="51"/>
                    </w:numPr>
                    <w:spacing w:after="120"/>
                    <w:ind w:left="396" w:right="187" w:hanging="270"/>
                    <w:rPr>
                      <w:rFonts w:ascii="Times New Roman" w:hAnsi="Times New Roman" w:cs="Times New Roman"/>
                      <w:sz w:val="20"/>
                      <w:szCs w:val="20"/>
                    </w:rPr>
                  </w:pPr>
                  <w:r w:rsidRPr="002342CA">
                    <w:rPr>
                      <w:rFonts w:ascii="Times New Roman" w:hAnsi="Times New Roman" w:cs="Times New Roman"/>
                      <w:sz w:val="20"/>
                      <w:szCs w:val="20"/>
                    </w:rPr>
                    <w:t>Aligns lesson objectives to the school’s curriculum and student learning needs.</w:t>
                  </w:r>
                </w:p>
                <w:p w14:paraId="3C3946F7" w14:textId="77777777" w:rsidR="0000647D" w:rsidRPr="00A27A67" w:rsidRDefault="0000647D" w:rsidP="002342CA">
                  <w:pPr>
                    <w:pStyle w:val="ListParagraph"/>
                    <w:spacing w:after="120"/>
                    <w:ind w:left="990" w:right="187"/>
                    <w:rPr>
                      <w:rFonts w:ascii="Times New Roman" w:hAnsi="Times New Roman" w:cs="Times New Roman"/>
                      <w:bCs/>
                      <w:sz w:val="20"/>
                      <w:szCs w:val="20"/>
                    </w:rPr>
                  </w:pPr>
                </w:p>
              </w:tc>
              <w:tc>
                <w:tcPr>
                  <w:tcW w:w="4565" w:type="dxa"/>
                  <w:tcBorders>
                    <w:top w:val="nil"/>
                    <w:left w:val="nil"/>
                    <w:bottom w:val="nil"/>
                    <w:right w:val="nil"/>
                  </w:tcBorders>
                </w:tcPr>
                <w:p w14:paraId="7C643F47" w14:textId="77777777" w:rsidR="002342CA" w:rsidRPr="002342CA" w:rsidRDefault="002342CA" w:rsidP="0014723D">
                  <w:pPr>
                    <w:pStyle w:val="ListParagraph"/>
                    <w:numPr>
                      <w:ilvl w:val="0"/>
                      <w:numId w:val="51"/>
                    </w:numPr>
                    <w:spacing w:after="120"/>
                    <w:ind w:left="343" w:right="187" w:hanging="270"/>
                    <w:rPr>
                      <w:rFonts w:ascii="Times New Roman" w:eastAsia="SimSun" w:hAnsi="Times New Roman" w:cs="Times New Roman"/>
                      <w:sz w:val="20"/>
                      <w:szCs w:val="20"/>
                      <w:highlight w:val="yellow"/>
                      <w:u w:val="single"/>
                    </w:rPr>
                  </w:pPr>
                  <w:r w:rsidRPr="002342CA">
                    <w:rPr>
                      <w:rFonts w:ascii="Times New Roman" w:eastAsia="SimSun" w:hAnsi="Times New Roman" w:cs="Times New Roman"/>
                      <w:sz w:val="20"/>
                      <w:szCs w:val="20"/>
                    </w:rPr>
                    <w:t xml:space="preserve">Develops appropriate </w:t>
                  </w:r>
                  <w:r w:rsidRPr="002342CA">
                    <w:rPr>
                      <w:rFonts w:ascii="Times New Roman" w:eastAsia="SimSun" w:hAnsi="Times New Roman" w:cs="Times New Roman"/>
                      <w:strike/>
                      <w:sz w:val="20"/>
                      <w:szCs w:val="20"/>
                      <w:highlight w:val="yellow"/>
                    </w:rPr>
                    <w:t>long- and short-range</w:t>
                  </w:r>
                  <w:r>
                    <w:rPr>
                      <w:rFonts w:ascii="Times New Roman" w:eastAsia="SimSun" w:hAnsi="Times New Roman" w:cs="Times New Roman"/>
                      <w:sz w:val="20"/>
                      <w:szCs w:val="20"/>
                      <w:highlight w:val="yellow"/>
                      <w:u w:val="single"/>
                    </w:rPr>
                    <w:t xml:space="preserve"> </w:t>
                  </w:r>
                  <w:r w:rsidRPr="002342CA">
                    <w:rPr>
                      <w:rFonts w:ascii="Times New Roman" w:eastAsia="SimSun" w:hAnsi="Times New Roman" w:cs="Times New Roman"/>
                      <w:sz w:val="20"/>
                      <w:szCs w:val="20"/>
                      <w:highlight w:val="yellow"/>
                      <w:u w:val="single"/>
                    </w:rPr>
                    <w:t>course, unit, and daily</w:t>
                  </w:r>
                  <w:r w:rsidRPr="002342CA">
                    <w:rPr>
                      <w:rFonts w:ascii="Times New Roman" w:eastAsia="SimSun" w:hAnsi="Times New Roman" w:cs="Times New Roman"/>
                      <w:sz w:val="20"/>
                      <w:szCs w:val="20"/>
                    </w:rPr>
                    <w:t xml:space="preserve"> plans, and adapts plans when needed</w:t>
                  </w:r>
                  <w:r w:rsidRPr="002342CA">
                    <w:rPr>
                      <w:rFonts w:ascii="Times New Roman" w:eastAsia="SimSun" w:hAnsi="Times New Roman" w:cs="Times New Roman"/>
                      <w:sz w:val="20"/>
                      <w:szCs w:val="20"/>
                      <w:highlight w:val="yellow"/>
                      <w:u w:val="single"/>
                    </w:rPr>
                    <w:t>.</w:t>
                  </w:r>
                </w:p>
                <w:p w14:paraId="2CDC86EC" w14:textId="77777777" w:rsidR="002342CA" w:rsidRPr="002342CA" w:rsidRDefault="002342CA" w:rsidP="0014723D">
                  <w:pPr>
                    <w:pStyle w:val="ListParagraph"/>
                    <w:numPr>
                      <w:ilvl w:val="0"/>
                      <w:numId w:val="51"/>
                    </w:numPr>
                    <w:spacing w:after="120"/>
                    <w:ind w:left="343" w:right="187" w:hanging="270"/>
                    <w:rPr>
                      <w:rFonts w:ascii="Times New Roman" w:eastAsia="SimSun" w:hAnsi="Times New Roman" w:cs="Times New Roman"/>
                      <w:sz w:val="20"/>
                      <w:szCs w:val="20"/>
                      <w:highlight w:val="yellow"/>
                      <w:u w:val="single"/>
                    </w:rPr>
                  </w:pPr>
                  <w:r w:rsidRPr="002342CA">
                    <w:rPr>
                      <w:rFonts w:ascii="Times New Roman" w:eastAsia="SimSun" w:hAnsi="Times New Roman" w:cs="Times New Roman"/>
                      <w:sz w:val="20"/>
                      <w:szCs w:val="20"/>
                      <w:highlight w:val="yellow"/>
                      <w:u w:val="single"/>
                    </w:rPr>
                    <w:t>Plans and works collaboratively with others to enhance teaching and learning.</w:t>
                  </w:r>
                </w:p>
                <w:p w14:paraId="2330D697" w14:textId="77777777" w:rsidR="002342CA" w:rsidRPr="002342CA" w:rsidRDefault="002342CA" w:rsidP="0014723D">
                  <w:pPr>
                    <w:pStyle w:val="ListParagraph"/>
                    <w:numPr>
                      <w:ilvl w:val="0"/>
                      <w:numId w:val="51"/>
                    </w:numPr>
                    <w:spacing w:after="120"/>
                    <w:ind w:left="343" w:right="187" w:hanging="270"/>
                    <w:rPr>
                      <w:rFonts w:ascii="Times New Roman" w:hAnsi="Times New Roman" w:cs="Times New Roman"/>
                      <w:strike/>
                      <w:sz w:val="20"/>
                      <w:szCs w:val="20"/>
                      <w:u w:val="single"/>
                    </w:rPr>
                  </w:pPr>
                  <w:r w:rsidRPr="002342CA">
                    <w:rPr>
                      <w:rFonts w:ascii="Times New Roman" w:eastAsia="SimSun" w:hAnsi="Times New Roman" w:cs="Times New Roman"/>
                      <w:sz w:val="20"/>
                      <w:szCs w:val="20"/>
                      <w:highlight w:val="yellow"/>
                      <w:u w:val="single"/>
                    </w:rPr>
                    <w:t>Plans for delivery of synchronous and asynchronous lessons, including engaging student activities and assessment strategies, as needed.</w:t>
                  </w:r>
                </w:p>
                <w:p w14:paraId="23A523F1" w14:textId="77777777" w:rsidR="0000647D" w:rsidRPr="00A27A67" w:rsidRDefault="0000647D" w:rsidP="002342CA">
                  <w:pPr>
                    <w:pStyle w:val="ListParagraph"/>
                    <w:ind w:left="260"/>
                    <w:rPr>
                      <w:rFonts w:ascii="Times New Roman" w:hAnsi="Times New Roman" w:cs="Times New Roman"/>
                      <w:bCs/>
                      <w:sz w:val="20"/>
                      <w:szCs w:val="20"/>
                    </w:rPr>
                  </w:pPr>
                </w:p>
              </w:tc>
            </w:tr>
          </w:tbl>
          <w:p w14:paraId="4206E6EB" w14:textId="77777777" w:rsidR="000810E3" w:rsidRDefault="000810E3" w:rsidP="00BA4001">
            <w:pPr>
              <w:tabs>
                <w:tab w:val="left" w:pos="720"/>
              </w:tabs>
              <w:rPr>
                <w:rFonts w:ascii="Times New Roman" w:hAnsi="Times New Roman" w:cs="Times New Roman"/>
                <w:i/>
                <w:iCs/>
                <w:sz w:val="22"/>
                <w:szCs w:val="22"/>
              </w:rPr>
            </w:pPr>
          </w:p>
          <w:p w14:paraId="1DD59EEA" w14:textId="77777777" w:rsidR="0000647D" w:rsidRDefault="0000647D" w:rsidP="00BA4001">
            <w:pPr>
              <w:tabs>
                <w:tab w:val="left" w:pos="720"/>
              </w:tabs>
              <w:rPr>
                <w:rFonts w:ascii="Times New Roman" w:hAnsi="Times New Roman" w:cs="Times New Roman"/>
                <w:i/>
                <w:iCs/>
              </w:rPr>
            </w:pPr>
            <w:r w:rsidRPr="0052443C">
              <w:rPr>
                <w:rFonts w:ascii="Times New Roman" w:hAnsi="Times New Roman" w:cs="Times New Roman"/>
                <w:i/>
                <w:iCs/>
              </w:rPr>
              <w:t>Comments:</w:t>
            </w:r>
          </w:p>
          <w:p w14:paraId="273E2CCF" w14:textId="77777777" w:rsidR="00EB7383" w:rsidRDefault="00EB7383" w:rsidP="00BA4001">
            <w:pPr>
              <w:tabs>
                <w:tab w:val="left" w:pos="720"/>
              </w:tabs>
              <w:rPr>
                <w:rFonts w:ascii="Times New Roman" w:hAnsi="Times New Roman" w:cs="Times New Roman"/>
                <w:i/>
                <w:iCs/>
              </w:rPr>
            </w:pPr>
          </w:p>
          <w:p w14:paraId="1749C4B6" w14:textId="1BE45E3F" w:rsidR="00E76350" w:rsidRDefault="00E76350" w:rsidP="00BA4001">
            <w:pPr>
              <w:tabs>
                <w:tab w:val="left" w:pos="720"/>
              </w:tabs>
              <w:rPr>
                <w:rFonts w:ascii="Times New Roman" w:hAnsi="Times New Roman" w:cs="Times New Roman"/>
                <w:i/>
                <w:iCs/>
              </w:rPr>
            </w:pPr>
          </w:p>
          <w:p w14:paraId="230062A4" w14:textId="77777777" w:rsidR="00C87A32" w:rsidRDefault="00C87A32" w:rsidP="00BA4001">
            <w:pPr>
              <w:tabs>
                <w:tab w:val="left" w:pos="720"/>
              </w:tabs>
              <w:rPr>
                <w:rFonts w:ascii="Times New Roman" w:hAnsi="Times New Roman" w:cs="Times New Roman"/>
                <w:i/>
                <w:iCs/>
              </w:rPr>
            </w:pPr>
          </w:p>
          <w:p w14:paraId="040C46D9" w14:textId="77777777" w:rsidR="00E76350" w:rsidRDefault="00EB7383" w:rsidP="00BA4001">
            <w:pPr>
              <w:tabs>
                <w:tab w:val="left" w:pos="720"/>
              </w:tabs>
              <w:rPr>
                <w:rFonts w:ascii="Times New Roman" w:hAnsi="Times New Roman" w:cs="Times New Roman"/>
                <w:i/>
                <w:iCs/>
              </w:rPr>
            </w:pPr>
            <w:r w:rsidRPr="0047283D">
              <w:rPr>
                <w:rFonts w:ascii="Times New Roman" w:hAnsi="Times New Roman" w:cs="Times New Roman"/>
                <w:i/>
                <w:noProof/>
              </w:rPr>
              <mc:AlternateContent>
                <mc:Choice Requires="wpg">
                  <w:drawing>
                    <wp:anchor distT="0" distB="0" distL="114300" distR="114300" simplePos="0" relativeHeight="251743744" behindDoc="0" locked="0" layoutInCell="1" allowOverlap="1" wp14:anchorId="083D3F88" wp14:editId="3F789B6B">
                      <wp:simplePos x="0" y="0"/>
                      <wp:positionH relativeFrom="column">
                        <wp:posOffset>3848735</wp:posOffset>
                      </wp:positionH>
                      <wp:positionV relativeFrom="paragraph">
                        <wp:posOffset>173990</wp:posOffset>
                      </wp:positionV>
                      <wp:extent cx="1858645" cy="161925"/>
                      <wp:effectExtent l="0" t="0" r="27305" b="28575"/>
                      <wp:wrapNone/>
                      <wp:docPr id="32" name="Group 32" descr="Boxes for Selection:  Select Observation, Artifacts, or Other" title="Boxes for Selection:  Select Observation, Artifacts, or Ot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33" name="Rectangle 33"/>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268378" id="Group 32" o:spid="_x0000_s1026" alt="Title: Boxes for Selection:  Select Observation, Artifacts, or Other - Description: Boxes for Selection:  Select Observation, Artifacts, or Other" style="position:absolute;margin-left:303.05pt;margin-top:13.7pt;width:146.35pt;height:12.75pt;z-index:251743744"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">
                      <v:rect id="Rectangle 33"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" filled="f" strokecolor="windowText" strokeweight="1pt"/>
                      <v:rect id="Rectangle 34"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rTuwwAAANsAAAAPAAAAZHJzL2Rvd25yZXYueG1sRI9Pi8Iw&#10;FMTvC/sdwlvwtiaui0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Ja07sMAAADbAAAADwAA&#10;AAAAAAAAAAAAAAAHAgAAZHJzL2Rvd25yZXYueG1sUEsFBgAAAAADAAMAtwAAAPcCAAAAAA==&#10;" filled="f" strokecolor="windowText" strokeweight="1pt"/>
                      <v:rect id="Rectangle 35"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hF1wwAAANsAAAAPAAAAZHJzL2Rvd25yZXYueG1sRI9Pi8Iw&#10;FMTvC/sdwlvwtiaurE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k9oRdcMAAADbAAAADwAA&#10;AAAAAAAAAAAAAAAHAgAAZHJzL2Rvd25yZXYueG1sUEsFBgAAAAADAAMAtwAAAPcCAAAAAA==&#10;" filled="f" strokecolor="windowText" strokeweight="1pt"/>
                    </v:group>
                  </w:pict>
                </mc:Fallback>
              </mc:AlternateContent>
            </w:r>
          </w:p>
          <w:p w14:paraId="6606A64E" w14:textId="77777777" w:rsidR="0000647D" w:rsidRPr="002342CA" w:rsidRDefault="00E76350" w:rsidP="0000647D">
            <w:pPr>
              <w:rPr>
                <w:rFonts w:ascii="Times New Roman" w:hAnsi="Times New Roman" w:cs="Times New Roman"/>
                <w:u w:val="single"/>
              </w:rPr>
            </w:pPr>
            <w:r w:rsidRPr="0047283D">
              <w:rPr>
                <w:rFonts w:ascii="Times New Roman" w:hAnsi="Times New Roman" w:cs="Times New Roman"/>
              </w:rPr>
              <w:t xml:space="preserve">                                                                                 </w:t>
            </w:r>
            <w:r w:rsidRPr="002342CA">
              <w:rPr>
                <w:rFonts w:ascii="Times New Roman" w:hAnsi="Times New Roman" w:cs="Times New Roman"/>
                <w:i/>
                <w:iCs/>
                <w:sz w:val="22"/>
                <w:szCs w:val="22"/>
                <w:highlight w:val="yellow"/>
                <w:u w:val="single"/>
              </w:rPr>
              <w:t>Observation            Artifacts            Other</w:t>
            </w:r>
          </w:p>
          <w:p w14:paraId="2826F65F" w14:textId="77777777" w:rsidR="0000647D" w:rsidRPr="00C87A32" w:rsidRDefault="0000647D" w:rsidP="0000647D">
            <w:pPr>
              <w:spacing w:after="120"/>
              <w:rPr>
                <w:rFonts w:ascii="Times New Roman" w:hAnsi="Times New Roman" w:cs="Times New Roman"/>
                <w:b/>
                <w:bCs/>
                <w:sz w:val="2"/>
                <w:szCs w:val="2"/>
              </w:rPr>
            </w:pPr>
          </w:p>
        </w:tc>
      </w:tr>
    </w:tbl>
    <w:p w14:paraId="4D593325" w14:textId="77777777" w:rsidR="002342CA" w:rsidRDefault="002342CA" w:rsidP="00A27A67">
      <w:pPr>
        <w:pStyle w:val="Heading9"/>
        <w:rPr>
          <w:rFonts w:ascii="Times New Roman" w:hAnsi="Times New Roman" w:cs="Times New Roman"/>
          <w:i w:val="0"/>
          <w:iCs w:val="0"/>
        </w:rPr>
      </w:pPr>
    </w:p>
    <w:p w14:paraId="720BDE31" w14:textId="77777777" w:rsidR="002342CA" w:rsidRDefault="002342CA">
      <w:pPr>
        <w:rPr>
          <w:rFonts w:ascii="Times New Roman" w:hAnsi="Times New Roman" w:cs="Times New Roman"/>
          <w:sz w:val="20"/>
          <w:szCs w:val="20"/>
        </w:rPr>
      </w:pPr>
      <w:r>
        <w:rPr>
          <w:rFonts w:ascii="Times New Roman" w:hAnsi="Times New Roman" w:cs="Times New Roman"/>
          <w:i/>
          <w:iCs/>
        </w:rPr>
        <w:br w:type="page"/>
      </w:r>
    </w:p>
    <w:p w14:paraId="4C57F024" w14:textId="77777777" w:rsidR="00FA5D74" w:rsidRDefault="00FA5D74" w:rsidP="00A27A67">
      <w:pPr>
        <w:pStyle w:val="Heading9"/>
        <w:rPr>
          <w:rFonts w:ascii="Times New Roman" w:hAnsi="Times New Roman" w:cs="Times New Roman"/>
          <w:i w:val="0"/>
          <w:iCs w:val="0"/>
        </w:rPr>
        <w:sectPr w:rsidR="00FA5D74" w:rsidSect="00FA5D74">
          <w:headerReference w:type="default" r:id="rId25"/>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14:paraId="64A4761C" w14:textId="77777777" w:rsidR="00733F67" w:rsidRDefault="00733F67" w:rsidP="00A27A67">
      <w:pPr>
        <w:pStyle w:val="Heading9"/>
        <w:rPr>
          <w:rFonts w:ascii="Times New Roman" w:hAnsi="Times New Roman" w:cs="Times New Roman"/>
          <w:i w:val="0"/>
          <w:iCs w:val="0"/>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733F67" w:rsidRPr="007E09C7" w14:paraId="6A0F7D8A" w14:textId="77777777" w:rsidTr="002B77A6">
        <w:tc>
          <w:tcPr>
            <w:tcW w:w="9630" w:type="dxa"/>
          </w:tcPr>
          <w:p w14:paraId="1453F2A1" w14:textId="77777777" w:rsidR="002342CA" w:rsidRPr="00834F0B" w:rsidRDefault="002342CA" w:rsidP="002342CA">
            <w:pPr>
              <w:spacing w:before="120" w:after="40"/>
              <w:rPr>
                <w:rFonts w:ascii="Times New Roman" w:hAnsi="Times New Roman" w:cs="Times New Roman"/>
                <w:b/>
                <w:bCs/>
                <w:iCs/>
              </w:rPr>
            </w:pPr>
            <w:r w:rsidRPr="00834F0B">
              <w:rPr>
                <w:rFonts w:ascii="Times New Roman" w:hAnsi="Times New Roman" w:cs="Times New Roman"/>
                <w:b/>
                <w:bCs/>
                <w:iCs/>
              </w:rPr>
              <w:t xml:space="preserve">Performance Standard 3: </w:t>
            </w:r>
            <w:r>
              <w:rPr>
                <w:rFonts w:ascii="Times New Roman" w:hAnsi="Times New Roman" w:cs="Times New Roman"/>
                <w:b/>
                <w:bCs/>
                <w:iCs/>
              </w:rPr>
              <w:t xml:space="preserve"> </w:t>
            </w:r>
            <w:r w:rsidRPr="00834F0B">
              <w:rPr>
                <w:rFonts w:ascii="Times New Roman" w:hAnsi="Times New Roman" w:cs="Times New Roman"/>
                <w:b/>
                <w:bCs/>
                <w:iCs/>
              </w:rPr>
              <w:t>Instructional Delivery</w:t>
            </w:r>
          </w:p>
          <w:p w14:paraId="738FD7E3" w14:textId="77777777" w:rsidR="00C84BE9" w:rsidRPr="00834F0B" w:rsidRDefault="002342CA" w:rsidP="002342CA">
            <w:pPr>
              <w:pageBreakBefore/>
              <w:rPr>
                <w:rFonts w:ascii="Times New Roman" w:hAnsi="Times New Roman" w:cs="Times New Roman"/>
                <w:bCs/>
                <w:i/>
                <w:sz w:val="20"/>
              </w:rPr>
            </w:pPr>
            <w:r w:rsidRPr="00834F0B">
              <w:rPr>
                <w:rFonts w:ascii="Times New Roman" w:hAnsi="Times New Roman" w:cs="Times New Roman"/>
                <w:bCs/>
                <w:i/>
              </w:rPr>
              <w:t xml:space="preserve">The teacher </w:t>
            </w:r>
            <w:r w:rsidRPr="0072232E">
              <w:rPr>
                <w:rFonts w:ascii="Times New Roman" w:hAnsi="Times New Roman" w:cs="Times New Roman"/>
                <w:bCs/>
                <w:i/>
                <w:highlight w:val="yellow"/>
                <w:u w:val="single"/>
              </w:rPr>
              <w:t xml:space="preserve">uses a variety of research-based instructional strategies appropriate for the content area to engage students in active learning, to promote key skills, and to </w:t>
            </w:r>
            <w:r w:rsidRPr="0072232E">
              <w:rPr>
                <w:rFonts w:ascii="Times New Roman" w:hAnsi="Times New Roman" w:cs="Times New Roman"/>
                <w:bCs/>
                <w:i/>
                <w:strike/>
                <w:highlight w:val="yellow"/>
              </w:rPr>
              <w:t>effectively engages students in learning by using a variety of instructional strategies in order</w:t>
            </w:r>
            <w:r w:rsidRPr="00834F0B">
              <w:rPr>
                <w:rFonts w:ascii="Times New Roman" w:hAnsi="Times New Roman" w:cs="Times New Roman"/>
                <w:bCs/>
                <w:i/>
              </w:rPr>
              <w:t xml:space="preserve"> to meet individual learning needs.</w:t>
            </w:r>
          </w:p>
          <w:tbl>
            <w:tblPr>
              <w:tblW w:w="0" w:type="auto"/>
              <w:tblLook w:val="04A0" w:firstRow="1" w:lastRow="0" w:firstColumn="1" w:lastColumn="0" w:noHBand="0" w:noVBand="1"/>
            </w:tblPr>
            <w:tblGrid>
              <w:gridCol w:w="4564"/>
              <w:gridCol w:w="4565"/>
            </w:tblGrid>
            <w:tr w:rsidR="00733F67" w:rsidRPr="007E09C7" w14:paraId="2BAE56E3" w14:textId="77777777" w:rsidTr="00FF7ED7">
              <w:trPr>
                <w:trHeight w:val="513"/>
              </w:trPr>
              <w:tc>
                <w:tcPr>
                  <w:tcW w:w="4564" w:type="dxa"/>
                  <w:tcBorders>
                    <w:top w:val="nil"/>
                    <w:left w:val="nil"/>
                    <w:bottom w:val="nil"/>
                    <w:right w:val="nil"/>
                  </w:tcBorders>
                </w:tcPr>
                <w:p w14:paraId="705A11A7" w14:textId="77777777" w:rsidR="00FF7ED7" w:rsidRPr="00FF7ED7" w:rsidRDefault="00FF7ED7" w:rsidP="0014723D">
                  <w:pPr>
                    <w:pStyle w:val="ListParagraph"/>
                    <w:numPr>
                      <w:ilvl w:val="0"/>
                      <w:numId w:val="52"/>
                    </w:numPr>
                    <w:spacing w:after="120"/>
                    <w:ind w:right="187"/>
                    <w:rPr>
                      <w:rFonts w:ascii="Times New Roman" w:hAnsi="Times New Roman" w:cs="Times New Roman"/>
                      <w:strike/>
                      <w:sz w:val="20"/>
                      <w:szCs w:val="20"/>
                    </w:rPr>
                  </w:pPr>
                  <w:r w:rsidRPr="00FF7ED7">
                    <w:rPr>
                      <w:rFonts w:ascii="Times New Roman" w:hAnsi="Times New Roman" w:cs="Times New Roman"/>
                      <w:strike/>
                      <w:sz w:val="20"/>
                      <w:szCs w:val="20"/>
                      <w:highlight w:val="yellow"/>
                    </w:rPr>
                    <w:t>Engages and maintains students in active learning.</w:t>
                  </w:r>
                  <w:r w:rsidRPr="00FF7ED7">
                    <w:rPr>
                      <w:rFonts w:ascii="Times New Roman" w:hAnsi="Times New Roman" w:cs="Times New Roman"/>
                      <w:strike/>
                      <w:sz w:val="20"/>
                      <w:szCs w:val="20"/>
                    </w:rPr>
                    <w:t xml:space="preserve"> </w:t>
                  </w:r>
                </w:p>
                <w:p w14:paraId="4A642CFA" w14:textId="77777777" w:rsidR="00FF7ED7" w:rsidRPr="00FF7ED7" w:rsidRDefault="00FF7ED7" w:rsidP="0014723D">
                  <w:pPr>
                    <w:pStyle w:val="ListParagraph"/>
                    <w:numPr>
                      <w:ilvl w:val="0"/>
                      <w:numId w:val="52"/>
                    </w:numPr>
                    <w:spacing w:after="120"/>
                    <w:ind w:right="187"/>
                    <w:rPr>
                      <w:rFonts w:ascii="Times New Roman" w:hAnsi="Times New Roman" w:cs="Times New Roman"/>
                      <w:sz w:val="20"/>
                      <w:szCs w:val="20"/>
                    </w:rPr>
                  </w:pPr>
                  <w:r w:rsidRPr="00FF7ED7">
                    <w:rPr>
                      <w:rFonts w:ascii="Times New Roman" w:hAnsi="Times New Roman" w:cs="Times New Roman"/>
                      <w:sz w:val="20"/>
                      <w:szCs w:val="20"/>
                    </w:rPr>
                    <w:t>Builds upon students’ existing knowledge and skills.</w:t>
                  </w:r>
                </w:p>
                <w:p w14:paraId="001E4FA9" w14:textId="77777777" w:rsidR="00FF7ED7" w:rsidRPr="00FF7ED7" w:rsidRDefault="00FF7ED7" w:rsidP="0014723D">
                  <w:pPr>
                    <w:pStyle w:val="ListParagraph"/>
                    <w:numPr>
                      <w:ilvl w:val="0"/>
                      <w:numId w:val="52"/>
                    </w:numPr>
                    <w:spacing w:after="120"/>
                    <w:ind w:right="187"/>
                    <w:rPr>
                      <w:rFonts w:ascii="Times New Roman" w:hAnsi="Times New Roman" w:cs="Times New Roman"/>
                      <w:strike/>
                      <w:sz w:val="20"/>
                      <w:szCs w:val="20"/>
                      <w:highlight w:val="yellow"/>
                    </w:rPr>
                  </w:pPr>
                  <w:r w:rsidRPr="00FF7ED7">
                    <w:rPr>
                      <w:rFonts w:ascii="Times New Roman" w:hAnsi="Times New Roman" w:cs="Times New Roman"/>
                      <w:strike/>
                      <w:sz w:val="20"/>
                      <w:szCs w:val="20"/>
                      <w:highlight w:val="yellow"/>
                    </w:rPr>
                    <w:t>Differentiates instruction to meet the students’ needs.</w:t>
                  </w:r>
                </w:p>
                <w:p w14:paraId="25E2BBE5" w14:textId="77777777" w:rsidR="00FF7ED7" w:rsidRPr="00FF7ED7" w:rsidRDefault="00FF7ED7" w:rsidP="0014723D">
                  <w:pPr>
                    <w:pStyle w:val="ListParagraph"/>
                    <w:numPr>
                      <w:ilvl w:val="0"/>
                      <w:numId w:val="52"/>
                    </w:numPr>
                    <w:spacing w:after="120"/>
                    <w:ind w:right="187"/>
                    <w:rPr>
                      <w:rFonts w:ascii="Times New Roman" w:hAnsi="Times New Roman" w:cs="Times New Roman"/>
                      <w:strike/>
                      <w:sz w:val="20"/>
                      <w:szCs w:val="20"/>
                      <w:highlight w:val="yellow"/>
                    </w:rPr>
                  </w:pPr>
                  <w:r w:rsidRPr="00FF7ED7">
                    <w:rPr>
                      <w:rFonts w:ascii="Times New Roman" w:hAnsi="Times New Roman" w:cs="Times New Roman"/>
                      <w:strike/>
                      <w:sz w:val="20"/>
                      <w:szCs w:val="20"/>
                      <w:highlight w:val="yellow"/>
                    </w:rPr>
                    <w:t xml:space="preserve">Reinforces learning goals consistently throughout lessons.  </w:t>
                  </w:r>
                </w:p>
                <w:p w14:paraId="064F0E32" w14:textId="77777777" w:rsidR="00FF7ED7" w:rsidRPr="00FF7ED7" w:rsidRDefault="00FF7ED7" w:rsidP="0014723D">
                  <w:pPr>
                    <w:pStyle w:val="ListParagraph"/>
                    <w:numPr>
                      <w:ilvl w:val="0"/>
                      <w:numId w:val="52"/>
                    </w:numPr>
                    <w:spacing w:after="120"/>
                    <w:ind w:right="187"/>
                    <w:rPr>
                      <w:rFonts w:ascii="Times New Roman" w:hAnsi="Times New Roman" w:cs="Times New Roman"/>
                      <w:strike/>
                      <w:sz w:val="20"/>
                      <w:szCs w:val="20"/>
                      <w:highlight w:val="yellow"/>
                    </w:rPr>
                  </w:pPr>
                  <w:r w:rsidRPr="00FF7ED7">
                    <w:rPr>
                      <w:rFonts w:ascii="Times New Roman" w:hAnsi="Times New Roman" w:cs="Times New Roman"/>
                      <w:strike/>
                      <w:sz w:val="20"/>
                      <w:szCs w:val="20"/>
                      <w:highlight w:val="yellow"/>
                    </w:rPr>
                    <w:t>Uses a variety of effective instructional strategies and resources.</w:t>
                  </w:r>
                </w:p>
                <w:p w14:paraId="21E05966" w14:textId="77777777" w:rsidR="00FF7ED7" w:rsidRPr="00FF7ED7" w:rsidRDefault="00FF7ED7" w:rsidP="0014723D">
                  <w:pPr>
                    <w:pStyle w:val="ListParagraph"/>
                    <w:numPr>
                      <w:ilvl w:val="0"/>
                      <w:numId w:val="52"/>
                    </w:numPr>
                    <w:spacing w:after="120"/>
                    <w:ind w:right="187"/>
                    <w:rPr>
                      <w:rFonts w:ascii="Times New Roman" w:hAnsi="Times New Roman" w:cs="Times New Roman"/>
                      <w:strike/>
                      <w:sz w:val="20"/>
                      <w:szCs w:val="20"/>
                      <w:highlight w:val="yellow"/>
                    </w:rPr>
                  </w:pPr>
                  <w:r w:rsidRPr="00FF7ED7">
                    <w:rPr>
                      <w:rFonts w:ascii="Times New Roman" w:hAnsi="Times New Roman" w:cs="Times New Roman"/>
                      <w:strike/>
                      <w:sz w:val="20"/>
                      <w:szCs w:val="20"/>
                      <w:highlight w:val="yellow"/>
                    </w:rPr>
                    <w:t>Uses instructional technology to enhance student learning.</w:t>
                  </w:r>
                </w:p>
                <w:p w14:paraId="36D2719A" w14:textId="77777777" w:rsidR="00FF7ED7" w:rsidRPr="00FF7ED7" w:rsidRDefault="00FF7ED7" w:rsidP="0014723D">
                  <w:pPr>
                    <w:pStyle w:val="ListParagraph"/>
                    <w:numPr>
                      <w:ilvl w:val="0"/>
                      <w:numId w:val="52"/>
                    </w:numPr>
                    <w:spacing w:after="120"/>
                    <w:ind w:right="187"/>
                    <w:rPr>
                      <w:rFonts w:ascii="Times New Roman" w:hAnsi="Times New Roman" w:cs="Times New Roman"/>
                      <w:strike/>
                      <w:sz w:val="20"/>
                      <w:szCs w:val="20"/>
                    </w:rPr>
                  </w:pPr>
                  <w:r w:rsidRPr="00FF7ED7">
                    <w:rPr>
                      <w:rFonts w:ascii="Times New Roman" w:hAnsi="Times New Roman" w:cs="Times New Roman"/>
                      <w:strike/>
                      <w:sz w:val="20"/>
                      <w:szCs w:val="20"/>
                      <w:highlight w:val="yellow"/>
                    </w:rPr>
                    <w:t>Communicates clearly and checks for understanding.</w:t>
                  </w:r>
                </w:p>
                <w:p w14:paraId="425CE8BA" w14:textId="77777777" w:rsidR="00FF7ED7" w:rsidRPr="00FF7ED7" w:rsidRDefault="00FF7ED7" w:rsidP="0014723D">
                  <w:pPr>
                    <w:pStyle w:val="ListParagraph"/>
                    <w:numPr>
                      <w:ilvl w:val="0"/>
                      <w:numId w:val="52"/>
                    </w:numPr>
                    <w:spacing w:after="120"/>
                    <w:ind w:right="187"/>
                    <w:rPr>
                      <w:rFonts w:ascii="Times New Roman" w:eastAsia="SimSun" w:hAnsi="Times New Roman" w:cs="Times New Roman"/>
                      <w:sz w:val="20"/>
                      <w:szCs w:val="20"/>
                      <w:highlight w:val="yellow"/>
                      <w:u w:val="single"/>
                    </w:rPr>
                  </w:pPr>
                  <w:r w:rsidRPr="00FF7ED7">
                    <w:rPr>
                      <w:rFonts w:ascii="Times New Roman" w:eastAsia="SimSun" w:hAnsi="Times New Roman" w:cs="Times New Roman"/>
                      <w:sz w:val="20"/>
                      <w:szCs w:val="20"/>
                      <w:highlight w:val="yellow"/>
                      <w:u w:val="single"/>
                    </w:rPr>
                    <w:t>Differentiates the instructional content, process, product, and learning environment  to meet individual developmental needs.</w:t>
                  </w:r>
                </w:p>
                <w:p w14:paraId="015901DD" w14:textId="77777777" w:rsidR="00FF7ED7" w:rsidRPr="00FF7ED7" w:rsidRDefault="00FF7ED7" w:rsidP="0014723D">
                  <w:pPr>
                    <w:pStyle w:val="ListParagraph"/>
                    <w:numPr>
                      <w:ilvl w:val="0"/>
                      <w:numId w:val="52"/>
                    </w:numPr>
                    <w:spacing w:after="120"/>
                    <w:ind w:right="187"/>
                    <w:rPr>
                      <w:rFonts w:ascii="Times New Roman" w:eastAsia="SimSun" w:hAnsi="Times New Roman" w:cs="Times New Roman"/>
                      <w:sz w:val="20"/>
                      <w:szCs w:val="20"/>
                      <w:highlight w:val="yellow"/>
                      <w:u w:val="single"/>
                    </w:rPr>
                  </w:pPr>
                  <w:r w:rsidRPr="00FF7ED7">
                    <w:rPr>
                      <w:rFonts w:ascii="Times New Roman" w:eastAsia="SimSun" w:hAnsi="Times New Roman" w:cs="Times New Roman"/>
                      <w:sz w:val="20"/>
                      <w:szCs w:val="20"/>
                      <w:highlight w:val="yellow"/>
                      <w:u w:val="single"/>
                    </w:rPr>
                    <w:t>Motivates students for learning, reinforces learning goals consistently throughout lesson</w:t>
                  </w:r>
                  <w:r w:rsidRPr="00FF7ED7">
                    <w:rPr>
                      <w:rFonts w:ascii="Times New Roman" w:eastAsia="SimSun" w:hAnsi="Times New Roman" w:cs="Times New Roman"/>
                      <w:strike/>
                      <w:sz w:val="20"/>
                      <w:szCs w:val="20"/>
                      <w:highlight w:val="yellow"/>
                      <w:u w:val="single"/>
                    </w:rPr>
                    <w:t>s</w:t>
                  </w:r>
                  <w:r w:rsidRPr="00FF7ED7">
                    <w:rPr>
                      <w:rFonts w:ascii="Times New Roman" w:eastAsia="SimSun" w:hAnsi="Times New Roman" w:cs="Times New Roman"/>
                      <w:sz w:val="20"/>
                      <w:szCs w:val="20"/>
                      <w:highlight w:val="yellow"/>
                      <w:u w:val="single"/>
                    </w:rPr>
                    <w:t xml:space="preserve">, and provides appropriate closure.  </w:t>
                  </w:r>
                </w:p>
                <w:p w14:paraId="4EA92A0A" w14:textId="77777777" w:rsidR="00733F67" w:rsidRPr="00FF7ED7" w:rsidRDefault="00733F67" w:rsidP="00FF7ED7">
                  <w:pPr>
                    <w:pStyle w:val="ListParagraph"/>
                    <w:pageBreakBefore/>
                    <w:rPr>
                      <w:rFonts w:ascii="Times New Roman" w:hAnsi="Times New Roman" w:cs="Times New Roman"/>
                      <w:bCs/>
                      <w:sz w:val="20"/>
                      <w:szCs w:val="20"/>
                    </w:rPr>
                  </w:pPr>
                </w:p>
              </w:tc>
              <w:tc>
                <w:tcPr>
                  <w:tcW w:w="4565" w:type="dxa"/>
                  <w:tcBorders>
                    <w:top w:val="nil"/>
                    <w:left w:val="nil"/>
                    <w:bottom w:val="nil"/>
                    <w:right w:val="nil"/>
                  </w:tcBorders>
                </w:tcPr>
                <w:p w14:paraId="4ABEA8A9" w14:textId="77777777" w:rsidR="00FF7ED7" w:rsidRPr="00FF7ED7" w:rsidRDefault="00FF7ED7" w:rsidP="0014723D">
                  <w:pPr>
                    <w:pStyle w:val="ListParagraph"/>
                    <w:numPr>
                      <w:ilvl w:val="0"/>
                      <w:numId w:val="52"/>
                    </w:numPr>
                    <w:spacing w:after="120"/>
                    <w:ind w:right="187"/>
                    <w:rPr>
                      <w:rFonts w:ascii="Times New Roman" w:eastAsia="SimSun" w:hAnsi="Times New Roman" w:cs="Times New Roman"/>
                      <w:sz w:val="20"/>
                      <w:szCs w:val="20"/>
                      <w:highlight w:val="yellow"/>
                      <w:u w:val="single"/>
                    </w:rPr>
                  </w:pPr>
                  <w:r w:rsidRPr="00FF7ED7">
                    <w:rPr>
                      <w:rFonts w:ascii="Times New Roman" w:eastAsia="SimSun" w:hAnsi="Times New Roman" w:cs="Times New Roman"/>
                      <w:sz w:val="20"/>
                      <w:szCs w:val="20"/>
                      <w:highlight w:val="yellow"/>
                      <w:u w:val="single"/>
                    </w:rPr>
                    <w:t>Develops higher-order thinking through questioning and problem-solving activities.</w:t>
                  </w:r>
                </w:p>
                <w:p w14:paraId="0F593756" w14:textId="77777777" w:rsidR="00FF7ED7" w:rsidRPr="00FF7ED7" w:rsidRDefault="00FF7ED7" w:rsidP="0014723D">
                  <w:pPr>
                    <w:pStyle w:val="ListParagraph"/>
                    <w:numPr>
                      <w:ilvl w:val="0"/>
                      <w:numId w:val="52"/>
                    </w:numPr>
                    <w:spacing w:after="120"/>
                    <w:ind w:right="187"/>
                    <w:rPr>
                      <w:rFonts w:ascii="Times New Roman" w:eastAsia="SimSun" w:hAnsi="Times New Roman" w:cs="Times New Roman"/>
                      <w:sz w:val="20"/>
                      <w:szCs w:val="20"/>
                      <w:highlight w:val="yellow"/>
                      <w:u w:val="single"/>
                    </w:rPr>
                  </w:pPr>
                  <w:r w:rsidRPr="00FF7ED7">
                    <w:rPr>
                      <w:rFonts w:ascii="Times New Roman" w:eastAsia="SimSun" w:hAnsi="Times New Roman" w:cs="Times New Roman"/>
                      <w:sz w:val="20"/>
                      <w:szCs w:val="20"/>
                      <w:highlight w:val="yellow"/>
                      <w:u w:val="single"/>
                    </w:rPr>
                    <w:t>Uses a variety of appropriate instructional strategies and resources to encourage active student engagement.</w:t>
                  </w:r>
                </w:p>
                <w:p w14:paraId="6CAC8CD8" w14:textId="77777777" w:rsidR="00FF7ED7" w:rsidRPr="00FF7ED7" w:rsidRDefault="00FF7ED7" w:rsidP="0014723D">
                  <w:pPr>
                    <w:pStyle w:val="ListParagraph"/>
                    <w:numPr>
                      <w:ilvl w:val="0"/>
                      <w:numId w:val="52"/>
                    </w:numPr>
                    <w:spacing w:after="120"/>
                    <w:ind w:right="187"/>
                    <w:rPr>
                      <w:rFonts w:ascii="Times New Roman" w:eastAsia="SimSun" w:hAnsi="Times New Roman" w:cs="Times New Roman"/>
                      <w:sz w:val="20"/>
                      <w:szCs w:val="20"/>
                      <w:u w:val="single"/>
                    </w:rPr>
                  </w:pPr>
                  <w:r w:rsidRPr="00FF7ED7">
                    <w:rPr>
                      <w:rFonts w:ascii="Times New Roman" w:eastAsia="SimSun" w:hAnsi="Times New Roman" w:cs="Times New Roman"/>
                      <w:sz w:val="20"/>
                      <w:szCs w:val="20"/>
                      <w:highlight w:val="yellow"/>
                      <w:u w:val="single"/>
                    </w:rPr>
                    <w:t>Provides remediation, enrichment, and acceleration to further student understanding of material and learning.</w:t>
                  </w:r>
                </w:p>
                <w:p w14:paraId="32A439EC" w14:textId="77777777" w:rsidR="00FF7ED7" w:rsidRPr="00FF7ED7" w:rsidRDefault="00FF7ED7" w:rsidP="0014723D">
                  <w:pPr>
                    <w:pStyle w:val="ListParagraph"/>
                    <w:numPr>
                      <w:ilvl w:val="0"/>
                      <w:numId w:val="52"/>
                    </w:numPr>
                    <w:spacing w:after="120"/>
                    <w:ind w:right="187"/>
                    <w:rPr>
                      <w:rFonts w:ascii="Times New Roman" w:eastAsia="SimSun" w:hAnsi="Times New Roman" w:cs="Times New Roman"/>
                      <w:sz w:val="20"/>
                      <w:szCs w:val="20"/>
                      <w:highlight w:val="yellow"/>
                      <w:u w:val="single"/>
                    </w:rPr>
                  </w:pPr>
                  <w:r w:rsidRPr="00FF7ED7">
                    <w:rPr>
                      <w:rFonts w:ascii="Times New Roman" w:eastAsia="SimSun" w:hAnsi="Times New Roman" w:cs="Times New Roman"/>
                      <w:sz w:val="20"/>
                      <w:szCs w:val="20"/>
                      <w:highlight w:val="yellow"/>
                      <w:u w:val="single"/>
                    </w:rPr>
                    <w:t>Uses appropriate instructional technology to enhance student learning in the classroom or in a virtual setting.</w:t>
                  </w:r>
                </w:p>
                <w:p w14:paraId="614EEB86" w14:textId="77777777" w:rsidR="00733F67" w:rsidRPr="00834F0B" w:rsidRDefault="00FF7ED7" w:rsidP="0014723D">
                  <w:pPr>
                    <w:pStyle w:val="ListParagraph"/>
                    <w:pageBreakBefore/>
                    <w:numPr>
                      <w:ilvl w:val="0"/>
                      <w:numId w:val="52"/>
                    </w:numPr>
                    <w:rPr>
                      <w:rFonts w:ascii="Times New Roman" w:hAnsi="Times New Roman" w:cs="Times New Roman"/>
                      <w:bCs/>
                      <w:sz w:val="20"/>
                    </w:rPr>
                  </w:pPr>
                  <w:r w:rsidRPr="00FF7ED7">
                    <w:rPr>
                      <w:rFonts w:ascii="Times New Roman" w:eastAsia="SimSun" w:hAnsi="Times New Roman" w:cs="Times New Roman"/>
                      <w:sz w:val="20"/>
                      <w:szCs w:val="20"/>
                      <w:highlight w:val="yellow"/>
                      <w:u w:val="single"/>
                    </w:rPr>
                    <w:t>Communicates clearly, checks for understanding using multiple levels of questioning, and adjusts instruction accordingly.</w:t>
                  </w:r>
                </w:p>
              </w:tc>
            </w:tr>
          </w:tbl>
          <w:p w14:paraId="5A4808D2" w14:textId="77777777" w:rsidR="00733F67" w:rsidRDefault="00733F67" w:rsidP="00C84BE9">
            <w:pPr>
              <w:pStyle w:val="BodyText2"/>
              <w:pageBreakBefore/>
              <w:spacing w:after="0"/>
              <w:ind w:left="0"/>
              <w:rPr>
                <w:rFonts w:ascii="Times New Roman" w:hAnsi="Times New Roman" w:cs="Times New Roman"/>
                <w:i/>
                <w:iCs/>
              </w:rPr>
            </w:pPr>
            <w:r w:rsidRPr="0052443C">
              <w:rPr>
                <w:rFonts w:ascii="Times New Roman" w:hAnsi="Times New Roman" w:cs="Times New Roman"/>
                <w:i/>
                <w:iCs/>
              </w:rPr>
              <w:t>Comments:</w:t>
            </w:r>
          </w:p>
          <w:p w14:paraId="18874FA3" w14:textId="77777777" w:rsidR="00C84BE9" w:rsidRPr="00834F0B" w:rsidRDefault="00C84BE9" w:rsidP="00C84BE9">
            <w:pPr>
              <w:pStyle w:val="BodyText2"/>
              <w:pageBreakBefore/>
              <w:spacing w:after="0"/>
              <w:ind w:left="0"/>
              <w:rPr>
                <w:rFonts w:ascii="Times New Roman" w:hAnsi="Times New Roman" w:cs="Times New Roman"/>
              </w:rPr>
            </w:pPr>
          </w:p>
          <w:p w14:paraId="22121221" w14:textId="77777777" w:rsidR="00C87A32" w:rsidRDefault="00C87A32" w:rsidP="00B739FF">
            <w:pPr>
              <w:pageBreakBefore/>
              <w:rPr>
                <w:rFonts w:ascii="Times New Roman" w:hAnsi="Times New Roman" w:cs="Times New Roman"/>
              </w:rPr>
            </w:pPr>
          </w:p>
          <w:p w14:paraId="190625C9" w14:textId="22B7E54A" w:rsidR="00C87A32" w:rsidRDefault="00C87A32" w:rsidP="00B739FF">
            <w:pPr>
              <w:pageBreakBefore/>
              <w:rPr>
                <w:rFonts w:ascii="Times New Roman" w:hAnsi="Times New Roman" w:cs="Times New Roman"/>
              </w:rPr>
            </w:pPr>
          </w:p>
          <w:p w14:paraId="03E409AD" w14:textId="77777777" w:rsidR="00C87A32" w:rsidRDefault="00C87A32" w:rsidP="00B739FF">
            <w:pPr>
              <w:pageBreakBefore/>
              <w:rPr>
                <w:rFonts w:ascii="Times New Roman" w:hAnsi="Times New Roman" w:cs="Times New Roman"/>
              </w:rPr>
            </w:pPr>
          </w:p>
          <w:p w14:paraId="1A06D08C" w14:textId="2A4E4DA9" w:rsidR="00FF7ED7" w:rsidRDefault="00FF7ED7" w:rsidP="00B739FF">
            <w:pPr>
              <w:pageBreakBefore/>
              <w:rPr>
                <w:rFonts w:ascii="Times New Roman" w:hAnsi="Times New Roman" w:cs="Times New Roman"/>
              </w:rPr>
            </w:pPr>
            <w:r w:rsidRPr="0047283D">
              <w:rPr>
                <w:rFonts w:ascii="Times New Roman" w:hAnsi="Times New Roman" w:cs="Times New Roman"/>
                <w:i/>
                <w:noProof/>
              </w:rPr>
              <mc:AlternateContent>
                <mc:Choice Requires="wpg">
                  <w:drawing>
                    <wp:anchor distT="0" distB="0" distL="114300" distR="114300" simplePos="0" relativeHeight="251745792" behindDoc="0" locked="0" layoutInCell="1" allowOverlap="1" wp14:anchorId="0F994CB7" wp14:editId="368CA174">
                      <wp:simplePos x="0" y="0"/>
                      <wp:positionH relativeFrom="column">
                        <wp:posOffset>4076520</wp:posOffset>
                      </wp:positionH>
                      <wp:positionV relativeFrom="paragraph">
                        <wp:posOffset>152040</wp:posOffset>
                      </wp:positionV>
                      <wp:extent cx="1858645" cy="161925"/>
                      <wp:effectExtent l="0" t="0" r="27305" b="28575"/>
                      <wp:wrapNone/>
                      <wp:docPr id="28" name="Group 28" descr="Boxes for Selection:  Select Observation, Artifacts, or Other" title="Boxes for Selection:  Select Observation, Artifacts, or Ot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29" name="Rectangle 29"/>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36F768" id="Group 28" o:spid="_x0000_s1026" alt="Title: Boxes for Selection:  Select Observation, Artifacts, or Other - Description: Boxes for Selection:  Select Observation, Artifacts, or Other" style="position:absolute;margin-left:321pt;margin-top:11.95pt;width:146.35pt;height:12.75pt;z-index:251745792"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">
                      <v:rect id="Rectangle 29"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" filled="f" strokecolor="windowText" strokeweight="1pt"/>
                      <v:rect id="Rectangle 30"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" filled="f" strokecolor="windowText" strokeweight="1pt"/>
                      <v:rect id="Rectangle 31"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" filled="f" strokecolor="windowText" strokeweight="1pt"/>
                    </v:group>
                  </w:pict>
                </mc:Fallback>
              </mc:AlternateContent>
            </w:r>
            <w:r w:rsidRPr="00C105F6">
              <w:rPr>
                <w:rFonts w:ascii="Times New Roman" w:hAnsi="Times New Roman" w:cs="Times New Roman"/>
              </w:rPr>
              <w:t xml:space="preserve">                                                                             </w:t>
            </w:r>
          </w:p>
          <w:p w14:paraId="127B4468" w14:textId="77777777" w:rsidR="00733F67" w:rsidRPr="00FF7ED7" w:rsidRDefault="00FF7ED7" w:rsidP="00FF7ED7">
            <w:pPr>
              <w:pageBreakBefore/>
              <w:ind w:left="5040"/>
              <w:rPr>
                <w:rFonts w:ascii="Times New Roman" w:hAnsi="Times New Roman" w:cs="Times New Roman"/>
                <w:u w:val="single"/>
              </w:rPr>
            </w:pPr>
            <w:r w:rsidRPr="00EB7383">
              <w:rPr>
                <w:rFonts w:ascii="Times New Roman" w:hAnsi="Times New Roman" w:cs="Times New Roman"/>
              </w:rPr>
              <w:t xml:space="preserve">    </w:t>
            </w:r>
            <w:r w:rsidRPr="00FF7ED7">
              <w:rPr>
                <w:rFonts w:ascii="Times New Roman" w:hAnsi="Times New Roman" w:cs="Times New Roman"/>
                <w:i/>
                <w:iCs/>
                <w:sz w:val="22"/>
                <w:szCs w:val="22"/>
                <w:highlight w:val="yellow"/>
                <w:u w:val="single"/>
              </w:rPr>
              <w:t>Observation            Artifacts            Other</w:t>
            </w:r>
            <w:r w:rsidRPr="00FF7ED7">
              <w:rPr>
                <w:rFonts w:ascii="Times New Roman" w:hAnsi="Times New Roman" w:cs="Times New Roman"/>
                <w:u w:val="single"/>
              </w:rPr>
              <w:t xml:space="preserve">                                                                            </w:t>
            </w:r>
          </w:p>
          <w:p w14:paraId="1DFC1071" w14:textId="77777777" w:rsidR="002342CA" w:rsidRPr="00C87A32" w:rsidRDefault="002342CA" w:rsidP="00B739FF">
            <w:pPr>
              <w:pageBreakBefore/>
              <w:rPr>
                <w:rFonts w:ascii="Times New Roman" w:hAnsi="Times New Roman" w:cs="Times New Roman"/>
                <w:sz w:val="12"/>
                <w:szCs w:val="12"/>
              </w:rPr>
            </w:pPr>
          </w:p>
        </w:tc>
      </w:tr>
    </w:tbl>
    <w:p w14:paraId="6F5003B4" w14:textId="77777777" w:rsidR="002342CA" w:rsidRDefault="002342CA">
      <w:r>
        <w:br w:type="page"/>
      </w:r>
    </w:p>
    <w:tbl>
      <w:tblPr>
        <w:tblW w:w="963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9630"/>
      </w:tblGrid>
      <w:tr w:rsidR="00733F67" w:rsidRPr="007E09C7" w14:paraId="14815878" w14:textId="77777777" w:rsidTr="006F4817">
        <w:trPr>
          <w:trHeight w:val="2563"/>
        </w:trPr>
        <w:tc>
          <w:tcPr>
            <w:tcW w:w="9630" w:type="dxa"/>
            <w:tcBorders>
              <w:top w:val="single" w:sz="4" w:space="0" w:color="auto"/>
              <w:bottom w:val="single" w:sz="4" w:space="0" w:color="auto"/>
            </w:tcBorders>
          </w:tcPr>
          <w:p w14:paraId="6BAAF1CC" w14:textId="77777777" w:rsidR="00EB7383" w:rsidRPr="00834F0B" w:rsidRDefault="00733F67" w:rsidP="00EB7383">
            <w:pPr>
              <w:spacing w:before="120" w:after="40"/>
              <w:rPr>
                <w:rFonts w:ascii="Times New Roman" w:hAnsi="Times New Roman" w:cs="Times New Roman"/>
                <w:b/>
                <w:bCs/>
                <w:iCs/>
              </w:rPr>
            </w:pPr>
            <w:r w:rsidRPr="00834F0B">
              <w:rPr>
                <w:rFonts w:ascii="Times New Roman" w:hAnsi="Times New Roman" w:cs="Times New Roman"/>
              </w:rPr>
              <w:br w:type="page"/>
            </w:r>
            <w:r w:rsidR="00EB7383" w:rsidRPr="00834F0B">
              <w:rPr>
                <w:rFonts w:ascii="Times New Roman" w:hAnsi="Times New Roman" w:cs="Times New Roman"/>
                <w:b/>
                <w:bCs/>
                <w:iCs/>
              </w:rPr>
              <w:t>Perfor</w:t>
            </w:r>
            <w:r w:rsidR="00EB7383">
              <w:rPr>
                <w:rFonts w:ascii="Times New Roman" w:hAnsi="Times New Roman" w:cs="Times New Roman"/>
                <w:b/>
                <w:bCs/>
                <w:iCs/>
              </w:rPr>
              <w:t>mance Standard 4:  Assessment of</w:t>
            </w:r>
            <w:r w:rsidR="00EB7383" w:rsidRPr="005C6E1D">
              <w:rPr>
                <w:rFonts w:ascii="Times New Roman" w:hAnsi="Times New Roman" w:cs="Times New Roman"/>
                <w:b/>
                <w:bCs/>
                <w:iCs/>
                <w:highlight w:val="yellow"/>
                <w:u w:val="single"/>
              </w:rPr>
              <w:t>/</w:t>
            </w:r>
            <w:r w:rsidR="00EB7383" w:rsidRPr="005C6E1D">
              <w:rPr>
                <w:rFonts w:ascii="Times New Roman" w:hAnsi="Times New Roman" w:cs="Times New Roman"/>
                <w:b/>
                <w:bCs/>
                <w:iCs/>
                <w:strike/>
                <w:highlight w:val="yellow"/>
              </w:rPr>
              <w:t>and</w:t>
            </w:r>
            <w:r w:rsidR="00EB7383" w:rsidRPr="005C6E1D">
              <w:rPr>
                <w:rFonts w:ascii="Times New Roman" w:hAnsi="Times New Roman" w:cs="Times New Roman"/>
                <w:b/>
                <w:bCs/>
                <w:iCs/>
                <w:strike/>
              </w:rPr>
              <w:t xml:space="preserve"> </w:t>
            </w:r>
            <w:r w:rsidR="00EB7383" w:rsidRPr="00834F0B">
              <w:rPr>
                <w:rFonts w:ascii="Times New Roman" w:hAnsi="Times New Roman" w:cs="Times New Roman"/>
                <w:b/>
                <w:bCs/>
                <w:iCs/>
              </w:rPr>
              <w:t>for Student Learning</w:t>
            </w:r>
          </w:p>
          <w:p w14:paraId="180AFE0C" w14:textId="77777777" w:rsidR="00733F67" w:rsidRDefault="00EB7383" w:rsidP="00EB7383">
            <w:pPr>
              <w:rPr>
                <w:rFonts w:ascii="Times New Roman" w:hAnsi="Times New Roman" w:cs="Times New Roman"/>
                <w:bCs/>
                <w:i/>
                <w:sz w:val="20"/>
              </w:rPr>
            </w:pPr>
            <w:r w:rsidRPr="00834F0B">
              <w:rPr>
                <w:rFonts w:ascii="Times New Roman" w:hAnsi="Times New Roman" w:cs="Times New Roman"/>
                <w:bCs/>
                <w:i/>
              </w:rPr>
              <w:t xml:space="preserve">The teacher systematically gathers, analyzes, and uses all relevant data to measure student </w:t>
            </w:r>
            <w:r w:rsidRPr="0072232E">
              <w:rPr>
                <w:rFonts w:ascii="Times New Roman" w:hAnsi="Times New Roman" w:cs="Times New Roman"/>
                <w:bCs/>
                <w:i/>
                <w:strike/>
                <w:highlight w:val="yellow"/>
              </w:rPr>
              <w:t>academic</w:t>
            </w:r>
            <w:r>
              <w:rPr>
                <w:rFonts w:ascii="Times New Roman" w:hAnsi="Times New Roman" w:cs="Times New Roman"/>
                <w:bCs/>
                <w:i/>
              </w:rPr>
              <w:t xml:space="preserve"> </w:t>
            </w:r>
            <w:r w:rsidRPr="00834F0B">
              <w:rPr>
                <w:rFonts w:ascii="Times New Roman" w:hAnsi="Times New Roman" w:cs="Times New Roman"/>
                <w:bCs/>
                <w:i/>
              </w:rPr>
              <w:t xml:space="preserve">progress, guide instructional content and delivery methods, and provide </w:t>
            </w:r>
            <w:r>
              <w:rPr>
                <w:rFonts w:ascii="Times New Roman" w:hAnsi="Times New Roman" w:cs="Times New Roman"/>
                <w:bCs/>
                <w:i/>
              </w:rPr>
              <w:t>timely feedback to both student</w:t>
            </w:r>
            <w:r>
              <w:rPr>
                <w:rFonts w:ascii="Times New Roman" w:hAnsi="Times New Roman" w:cs="Times New Roman"/>
                <w:bCs/>
                <w:i/>
                <w:u w:val="single"/>
              </w:rPr>
              <w:t>s,</w:t>
            </w:r>
            <w:r w:rsidRPr="0072232E">
              <w:rPr>
                <w:rFonts w:ascii="Times New Roman" w:hAnsi="Times New Roman" w:cs="Times New Roman"/>
                <w:bCs/>
                <w:i/>
                <w:strike/>
              </w:rPr>
              <w:t xml:space="preserve"> </w:t>
            </w:r>
            <w:r w:rsidRPr="0072232E">
              <w:rPr>
                <w:rFonts w:ascii="Times New Roman" w:hAnsi="Times New Roman" w:cs="Times New Roman"/>
                <w:bCs/>
                <w:i/>
                <w:strike/>
                <w:highlight w:val="yellow"/>
              </w:rPr>
              <w:t>and</w:t>
            </w:r>
            <w:r>
              <w:rPr>
                <w:rFonts w:ascii="Times New Roman" w:hAnsi="Times New Roman" w:cs="Times New Roman"/>
                <w:bCs/>
                <w:i/>
              </w:rPr>
              <w:t xml:space="preserve"> parent</w:t>
            </w:r>
            <w:r>
              <w:rPr>
                <w:rFonts w:ascii="Times New Roman" w:hAnsi="Times New Roman" w:cs="Times New Roman"/>
                <w:bCs/>
                <w:i/>
                <w:u w:val="single"/>
              </w:rPr>
              <w:t>s</w:t>
            </w:r>
            <w:r w:rsidRPr="004D5715">
              <w:rPr>
                <w:rFonts w:ascii="Times New Roman" w:hAnsi="Times New Roman" w:cs="Times New Roman"/>
                <w:bCs/>
                <w:i/>
                <w:highlight w:val="yellow"/>
                <w:u w:val="single"/>
              </w:rPr>
              <w:t>/caregivers, and other educators, as needed.</w:t>
            </w:r>
            <w:r w:rsidRPr="00834F0B">
              <w:rPr>
                <w:rFonts w:ascii="Times New Roman" w:hAnsi="Times New Roman" w:cs="Times New Roman"/>
                <w:bCs/>
                <w:i/>
              </w:rPr>
              <w:t xml:space="preserve"> </w:t>
            </w:r>
            <w:r w:rsidRPr="0072232E">
              <w:rPr>
                <w:rFonts w:ascii="Times New Roman" w:hAnsi="Times New Roman" w:cs="Times New Roman"/>
                <w:bCs/>
                <w:i/>
                <w:strike/>
                <w:highlight w:val="yellow"/>
              </w:rPr>
              <w:t>throughout the school year</w:t>
            </w:r>
            <w:r w:rsidRPr="00834F0B">
              <w:rPr>
                <w:rFonts w:ascii="Times New Roman" w:hAnsi="Times New Roman" w:cs="Times New Roman"/>
                <w:bCs/>
                <w:i/>
              </w:rPr>
              <w:t>.</w:t>
            </w:r>
          </w:p>
          <w:p w14:paraId="78C0CB3A" w14:textId="77777777" w:rsidR="00C84BE9" w:rsidRPr="00834F0B" w:rsidRDefault="00C84BE9" w:rsidP="00C84BE9">
            <w:pPr>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733F67" w:rsidRPr="007E09C7" w14:paraId="6E7D6512" w14:textId="77777777" w:rsidTr="00834F0B">
              <w:tc>
                <w:tcPr>
                  <w:tcW w:w="4564" w:type="dxa"/>
                  <w:tcBorders>
                    <w:top w:val="nil"/>
                    <w:left w:val="nil"/>
                    <w:bottom w:val="nil"/>
                    <w:right w:val="nil"/>
                  </w:tcBorders>
                </w:tcPr>
                <w:p w14:paraId="17416B1B" w14:textId="77777777" w:rsidR="00EB7383" w:rsidRPr="00EB7383" w:rsidRDefault="00EB7383" w:rsidP="0014723D">
                  <w:pPr>
                    <w:pStyle w:val="ListParagraph"/>
                    <w:numPr>
                      <w:ilvl w:val="0"/>
                      <w:numId w:val="53"/>
                    </w:numPr>
                    <w:spacing w:after="120"/>
                    <w:ind w:left="479" w:right="187"/>
                    <w:rPr>
                      <w:rFonts w:ascii="Times New Roman" w:hAnsi="Times New Roman" w:cs="Times New Roman"/>
                      <w:sz w:val="20"/>
                      <w:szCs w:val="20"/>
                    </w:rPr>
                  </w:pPr>
                  <w:r w:rsidRPr="00EB7383">
                    <w:rPr>
                      <w:rFonts w:ascii="Times New Roman" w:hAnsi="Times New Roman" w:cs="Times New Roman"/>
                      <w:sz w:val="20"/>
                      <w:szCs w:val="20"/>
                    </w:rPr>
                    <w:t>Uses pre-assessment data to develop expectations for students, to differentiate instruction, and to document learning.</w:t>
                  </w:r>
                </w:p>
                <w:p w14:paraId="43B6A82D" w14:textId="77777777" w:rsidR="00EB7383" w:rsidRPr="00EB7383" w:rsidRDefault="00EB7383" w:rsidP="0014723D">
                  <w:pPr>
                    <w:pStyle w:val="ListParagraph"/>
                    <w:numPr>
                      <w:ilvl w:val="0"/>
                      <w:numId w:val="53"/>
                    </w:numPr>
                    <w:spacing w:after="120"/>
                    <w:ind w:left="479" w:right="187"/>
                    <w:rPr>
                      <w:rFonts w:ascii="Times New Roman" w:hAnsi="Times New Roman" w:cs="Times New Roman"/>
                      <w:sz w:val="20"/>
                      <w:szCs w:val="20"/>
                    </w:rPr>
                  </w:pPr>
                  <w:r w:rsidRPr="00EB7383">
                    <w:rPr>
                      <w:rFonts w:ascii="Times New Roman" w:hAnsi="Times New Roman" w:cs="Times New Roman"/>
                      <w:sz w:val="20"/>
                      <w:szCs w:val="20"/>
                    </w:rPr>
                    <w:t>Involves students in setting learning goals and monitoring their own progress.</w:t>
                  </w:r>
                </w:p>
                <w:p w14:paraId="515E971F" w14:textId="77777777" w:rsidR="00EB7383" w:rsidRPr="00EB7383" w:rsidRDefault="00EB7383" w:rsidP="0014723D">
                  <w:pPr>
                    <w:pStyle w:val="ListParagraph"/>
                    <w:numPr>
                      <w:ilvl w:val="0"/>
                      <w:numId w:val="53"/>
                    </w:numPr>
                    <w:spacing w:after="120"/>
                    <w:ind w:left="479" w:right="187"/>
                    <w:rPr>
                      <w:rFonts w:ascii="Times New Roman" w:hAnsi="Times New Roman" w:cs="Times New Roman"/>
                      <w:sz w:val="20"/>
                      <w:szCs w:val="20"/>
                      <w:u w:val="single"/>
                    </w:rPr>
                  </w:pPr>
                  <w:r w:rsidRPr="00EB7383">
                    <w:rPr>
                      <w:rFonts w:ascii="Times New Roman" w:hAnsi="Times New Roman" w:cs="Times New Roman"/>
                      <w:sz w:val="20"/>
                      <w:szCs w:val="20"/>
                    </w:rPr>
                    <w:t xml:space="preserve">Uses a variety of </w:t>
                  </w:r>
                  <w:r w:rsidRPr="00EB7383">
                    <w:rPr>
                      <w:rFonts w:ascii="Times New Roman" w:hAnsi="Times New Roman" w:cs="Times New Roman"/>
                      <w:sz w:val="20"/>
                      <w:szCs w:val="20"/>
                      <w:highlight w:val="yellow"/>
                      <w:u w:val="single"/>
                    </w:rPr>
                    <w:t>formal and informal</w:t>
                  </w:r>
                  <w:r w:rsidRPr="00EB7383">
                    <w:rPr>
                      <w:rFonts w:ascii="Times New Roman" w:hAnsi="Times New Roman" w:cs="Times New Roman"/>
                      <w:sz w:val="20"/>
                      <w:szCs w:val="20"/>
                      <w:u w:val="single"/>
                    </w:rPr>
                    <w:t xml:space="preserve"> </w:t>
                  </w:r>
                  <w:r w:rsidRPr="00EB7383">
                    <w:rPr>
                      <w:rFonts w:ascii="Times New Roman" w:hAnsi="Times New Roman" w:cs="Times New Roman"/>
                      <w:sz w:val="20"/>
                      <w:szCs w:val="20"/>
                    </w:rPr>
                    <w:t>assessment strategies and instruments that are valid and appropriate for the content and for the student population</w:t>
                  </w:r>
                  <w:r w:rsidRPr="00EB7383">
                    <w:rPr>
                      <w:rFonts w:ascii="Times New Roman" w:hAnsi="Times New Roman" w:cs="Times New Roman"/>
                      <w:sz w:val="20"/>
                      <w:szCs w:val="20"/>
                      <w:highlight w:val="yellow"/>
                      <w:u w:val="single"/>
                    </w:rPr>
                    <w:t xml:space="preserve"> and for the setting (e.g., in person or virtual)</w:t>
                  </w:r>
                  <w:r w:rsidRPr="00EB7383">
                    <w:rPr>
                      <w:rFonts w:ascii="Times New Roman" w:hAnsi="Times New Roman" w:cs="Times New Roman"/>
                      <w:sz w:val="20"/>
                      <w:szCs w:val="20"/>
                      <w:u w:val="single"/>
                    </w:rPr>
                    <w:t>.</w:t>
                  </w:r>
                </w:p>
                <w:p w14:paraId="34D852C2" w14:textId="77777777" w:rsidR="00EB7383" w:rsidRPr="00EB7383" w:rsidRDefault="00EB7383" w:rsidP="0014723D">
                  <w:pPr>
                    <w:pStyle w:val="ListParagraph"/>
                    <w:numPr>
                      <w:ilvl w:val="0"/>
                      <w:numId w:val="53"/>
                    </w:numPr>
                    <w:spacing w:after="120"/>
                    <w:ind w:left="479" w:right="187"/>
                    <w:rPr>
                      <w:rFonts w:ascii="Times New Roman" w:eastAsia="SimSun" w:hAnsi="Times New Roman" w:cs="Times New Roman"/>
                      <w:sz w:val="20"/>
                      <w:szCs w:val="20"/>
                    </w:rPr>
                  </w:pPr>
                  <w:r w:rsidRPr="00EB7383">
                    <w:rPr>
                      <w:rFonts w:ascii="Times New Roman" w:eastAsia="SimSun" w:hAnsi="Times New Roman" w:cs="Times New Roman"/>
                      <w:sz w:val="20"/>
                      <w:szCs w:val="20"/>
                      <w:highlight w:val="yellow"/>
                      <w:u w:val="single"/>
                    </w:rPr>
                    <w:t>Uses research-based questioning techniques to gauge student understanding</w:t>
                  </w:r>
                  <w:r w:rsidRPr="00EB7383">
                    <w:rPr>
                      <w:rFonts w:ascii="Times New Roman" w:eastAsia="SimSun" w:hAnsi="Times New Roman" w:cs="Times New Roman"/>
                      <w:sz w:val="20"/>
                      <w:szCs w:val="20"/>
                    </w:rPr>
                    <w:t>.</w:t>
                  </w:r>
                </w:p>
                <w:p w14:paraId="69EBB5CA" w14:textId="77777777" w:rsidR="00EB7383" w:rsidRPr="00EB7383" w:rsidRDefault="00EB7383" w:rsidP="0014723D">
                  <w:pPr>
                    <w:pStyle w:val="ListParagraph"/>
                    <w:numPr>
                      <w:ilvl w:val="0"/>
                      <w:numId w:val="53"/>
                    </w:numPr>
                    <w:spacing w:after="120"/>
                    <w:ind w:left="479" w:right="187"/>
                    <w:rPr>
                      <w:rFonts w:ascii="Times New Roman" w:eastAsia="SimSun" w:hAnsi="Times New Roman" w:cs="Times New Roman"/>
                      <w:sz w:val="20"/>
                      <w:szCs w:val="20"/>
                    </w:rPr>
                  </w:pPr>
                  <w:r w:rsidRPr="00EB7383">
                    <w:rPr>
                      <w:rFonts w:ascii="Times New Roman" w:eastAsia="SimSun" w:hAnsi="Times New Roman" w:cs="Times New Roman"/>
                      <w:sz w:val="20"/>
                      <w:szCs w:val="20"/>
                      <w:highlight w:val="yellow"/>
                      <w:u w:val="single"/>
                    </w:rPr>
                    <w:t>Collaborates with others to develop common assessments, when appropriate.</w:t>
                  </w:r>
                </w:p>
                <w:p w14:paraId="12A9F402" w14:textId="77777777" w:rsidR="00733F67" w:rsidRPr="00EB7383" w:rsidRDefault="00733F67" w:rsidP="00EB7383">
                  <w:pPr>
                    <w:pStyle w:val="ListParagraph"/>
                    <w:rPr>
                      <w:rFonts w:ascii="Times New Roman" w:hAnsi="Times New Roman" w:cs="Times New Roman"/>
                      <w:bCs/>
                      <w:sz w:val="20"/>
                      <w:szCs w:val="20"/>
                    </w:rPr>
                  </w:pPr>
                </w:p>
              </w:tc>
              <w:tc>
                <w:tcPr>
                  <w:tcW w:w="4565" w:type="dxa"/>
                  <w:tcBorders>
                    <w:top w:val="nil"/>
                    <w:left w:val="nil"/>
                    <w:bottom w:val="nil"/>
                    <w:right w:val="nil"/>
                  </w:tcBorders>
                </w:tcPr>
                <w:p w14:paraId="1D029A3D" w14:textId="77777777" w:rsidR="00EB7383" w:rsidRPr="00EB7383" w:rsidRDefault="00EB7383" w:rsidP="0014723D">
                  <w:pPr>
                    <w:pStyle w:val="ListParagraph"/>
                    <w:numPr>
                      <w:ilvl w:val="0"/>
                      <w:numId w:val="53"/>
                    </w:numPr>
                    <w:spacing w:after="120"/>
                    <w:ind w:left="516" w:right="187"/>
                    <w:rPr>
                      <w:rFonts w:ascii="Times New Roman" w:hAnsi="Times New Roman" w:cs="Times New Roman"/>
                      <w:sz w:val="20"/>
                      <w:szCs w:val="20"/>
                    </w:rPr>
                  </w:pPr>
                  <w:r w:rsidRPr="00EB7383">
                    <w:rPr>
                      <w:rFonts w:ascii="Times New Roman" w:hAnsi="Times New Roman" w:cs="Times New Roman"/>
                      <w:sz w:val="20"/>
                      <w:szCs w:val="20"/>
                    </w:rPr>
                    <w:t xml:space="preserve">Aligns student assessment with established curriculum standards and benchmarks.  </w:t>
                  </w:r>
                </w:p>
                <w:p w14:paraId="07E3E1C4" w14:textId="77777777" w:rsidR="00EB7383" w:rsidRPr="00EB7383" w:rsidRDefault="00EB7383" w:rsidP="0014723D">
                  <w:pPr>
                    <w:pStyle w:val="ListParagraph"/>
                    <w:numPr>
                      <w:ilvl w:val="0"/>
                      <w:numId w:val="53"/>
                    </w:numPr>
                    <w:spacing w:after="120"/>
                    <w:ind w:left="516" w:right="187"/>
                    <w:rPr>
                      <w:rFonts w:ascii="Times New Roman" w:hAnsi="Times New Roman" w:cs="Times New Roman"/>
                      <w:sz w:val="20"/>
                      <w:szCs w:val="20"/>
                    </w:rPr>
                  </w:pPr>
                  <w:r w:rsidRPr="00EB7383">
                    <w:rPr>
                      <w:rFonts w:ascii="Times New Roman" w:hAnsi="Times New Roman" w:cs="Times New Roman"/>
                      <w:sz w:val="20"/>
                      <w:szCs w:val="20"/>
                    </w:rPr>
                    <w:t xml:space="preserve">Uses assessment tools for both formative and summative purposes </w:t>
                  </w:r>
                  <w:r w:rsidRPr="00EB7383">
                    <w:rPr>
                      <w:rFonts w:ascii="Times New Roman" w:hAnsi="Times New Roman" w:cs="Times New Roman"/>
                      <w:sz w:val="20"/>
                      <w:szCs w:val="20"/>
                      <w:highlight w:val="yellow"/>
                      <w:u w:val="single"/>
                    </w:rPr>
                    <w:t xml:space="preserve">to inform, guide, and adjust students’ learning and supports.  </w:t>
                  </w:r>
                  <w:r w:rsidRPr="00EB7383">
                    <w:rPr>
                      <w:rFonts w:ascii="Times New Roman" w:hAnsi="Times New Roman" w:cs="Times New Roman"/>
                      <w:strike/>
                      <w:sz w:val="20"/>
                      <w:szCs w:val="20"/>
                      <w:highlight w:val="yellow"/>
                    </w:rPr>
                    <w:t>and uses grading practices that report final mastery in relationship to content goals and objectives</w:t>
                  </w:r>
                  <w:r w:rsidRPr="00EB7383">
                    <w:rPr>
                      <w:rFonts w:ascii="Times New Roman" w:hAnsi="Times New Roman" w:cs="Times New Roman"/>
                      <w:sz w:val="20"/>
                      <w:szCs w:val="20"/>
                      <w:highlight w:val="yellow"/>
                    </w:rPr>
                    <w:t>.</w:t>
                  </w:r>
                </w:p>
                <w:p w14:paraId="4C58DA3E" w14:textId="77777777" w:rsidR="00EB7383" w:rsidRPr="00EB7383" w:rsidRDefault="00EB7383" w:rsidP="0014723D">
                  <w:pPr>
                    <w:pStyle w:val="ListParagraph"/>
                    <w:numPr>
                      <w:ilvl w:val="0"/>
                      <w:numId w:val="53"/>
                    </w:numPr>
                    <w:spacing w:after="120"/>
                    <w:ind w:left="516" w:right="187"/>
                    <w:rPr>
                      <w:rFonts w:ascii="Times New Roman" w:hAnsi="Times New Roman" w:cs="Times New Roman"/>
                      <w:sz w:val="20"/>
                      <w:szCs w:val="20"/>
                    </w:rPr>
                  </w:pPr>
                  <w:r w:rsidRPr="00EB7383">
                    <w:rPr>
                      <w:rFonts w:ascii="Times New Roman" w:eastAsia="SimSun" w:hAnsi="Times New Roman" w:cs="Times New Roman"/>
                      <w:sz w:val="20"/>
                      <w:szCs w:val="20"/>
                      <w:highlight w:val="yellow"/>
                      <w:u w:val="single"/>
                    </w:rPr>
                    <w:t>Collects and maintains a record of sufficient assessment data to support accurate reporting of student progress.</w:t>
                  </w:r>
                </w:p>
                <w:p w14:paraId="07B965A7" w14:textId="77777777" w:rsidR="00733F67" w:rsidRPr="00834F0B" w:rsidRDefault="00EB7383" w:rsidP="0014723D">
                  <w:pPr>
                    <w:pStyle w:val="ListParagraph"/>
                    <w:numPr>
                      <w:ilvl w:val="0"/>
                      <w:numId w:val="53"/>
                    </w:numPr>
                    <w:ind w:left="516"/>
                    <w:rPr>
                      <w:rFonts w:ascii="Times New Roman" w:hAnsi="Times New Roman" w:cs="Times New Roman"/>
                      <w:bCs/>
                      <w:sz w:val="20"/>
                    </w:rPr>
                  </w:pPr>
                  <w:r w:rsidRPr="00EB7383">
                    <w:rPr>
                      <w:rFonts w:ascii="Times New Roman" w:hAnsi="Times New Roman" w:cs="Times New Roman"/>
                      <w:strike/>
                      <w:sz w:val="20"/>
                      <w:szCs w:val="20"/>
                      <w:highlight w:val="yellow"/>
                    </w:rPr>
                    <w:t>Gives</w:t>
                  </w:r>
                  <w:r w:rsidRPr="00EB7383">
                    <w:rPr>
                      <w:rFonts w:ascii="Times New Roman" w:hAnsi="Times New Roman" w:cs="Times New Roman"/>
                      <w:sz w:val="20"/>
                      <w:szCs w:val="20"/>
                      <w:highlight w:val="yellow"/>
                    </w:rPr>
                    <w:t xml:space="preserve"> </w:t>
                  </w:r>
                  <w:r w:rsidRPr="00EB7383">
                    <w:rPr>
                      <w:rFonts w:ascii="Times New Roman" w:hAnsi="Times New Roman" w:cs="Times New Roman"/>
                      <w:sz w:val="20"/>
                      <w:szCs w:val="20"/>
                      <w:highlight w:val="yellow"/>
                      <w:u w:val="single"/>
                    </w:rPr>
                    <w:t>Communicates</w:t>
                  </w:r>
                  <w:r w:rsidRPr="00EB7383">
                    <w:rPr>
                      <w:rFonts w:ascii="Times New Roman" w:hAnsi="Times New Roman" w:cs="Times New Roman"/>
                      <w:sz w:val="20"/>
                      <w:szCs w:val="20"/>
                      <w:highlight w:val="yellow"/>
                    </w:rPr>
                    <w:t xml:space="preserve"> </w:t>
                  </w:r>
                  <w:r w:rsidRPr="00EB7383">
                    <w:rPr>
                      <w:rFonts w:ascii="Times New Roman" w:hAnsi="Times New Roman" w:cs="Times New Roman"/>
                      <w:sz w:val="20"/>
                      <w:szCs w:val="20"/>
                    </w:rPr>
                    <w:t xml:space="preserve">constructive and frequent feedback </w:t>
                  </w:r>
                  <w:r w:rsidRPr="00EB7383">
                    <w:rPr>
                      <w:rFonts w:ascii="Times New Roman" w:hAnsi="Times New Roman" w:cs="Times New Roman"/>
                      <w:sz w:val="20"/>
                      <w:szCs w:val="20"/>
                      <w:highlight w:val="yellow"/>
                      <w:u w:val="single"/>
                    </w:rPr>
                    <w:t xml:space="preserve">on student </w:t>
                  </w:r>
                  <w:r w:rsidRPr="00EB7383">
                    <w:rPr>
                      <w:rFonts w:ascii="Times New Roman" w:hAnsi="Times New Roman" w:cs="Times New Roman"/>
                      <w:sz w:val="20"/>
                      <w:szCs w:val="20"/>
                      <w:u w:val="single"/>
                    </w:rPr>
                    <w:t>learning</w:t>
                  </w:r>
                  <w:r w:rsidRPr="00EB7383">
                    <w:rPr>
                      <w:rFonts w:ascii="Times New Roman" w:hAnsi="Times New Roman" w:cs="Times New Roman"/>
                      <w:sz w:val="20"/>
                      <w:szCs w:val="20"/>
                    </w:rPr>
                    <w:t xml:space="preserve"> to students</w:t>
                  </w:r>
                  <w:r w:rsidRPr="00EB7383">
                    <w:rPr>
                      <w:rFonts w:ascii="Times New Roman" w:hAnsi="Times New Roman" w:cs="Times New Roman"/>
                      <w:sz w:val="20"/>
                      <w:szCs w:val="20"/>
                      <w:highlight w:val="yellow"/>
                      <w:u w:val="single"/>
                    </w:rPr>
                    <w:t>, parents/caregivers, and other educators, as appropriate</w:t>
                  </w:r>
                  <w:r w:rsidRPr="00EB7383">
                    <w:rPr>
                      <w:rFonts w:ascii="Times New Roman" w:hAnsi="Times New Roman" w:cs="Times New Roman"/>
                      <w:sz w:val="20"/>
                      <w:szCs w:val="20"/>
                      <w:highlight w:val="yellow"/>
                    </w:rPr>
                    <w:t xml:space="preserve">. </w:t>
                  </w:r>
                  <w:r w:rsidRPr="00EB7383">
                    <w:rPr>
                      <w:rFonts w:ascii="Times New Roman" w:hAnsi="Times New Roman" w:cs="Times New Roman"/>
                      <w:strike/>
                      <w:sz w:val="20"/>
                      <w:szCs w:val="20"/>
                      <w:highlight w:val="yellow"/>
                    </w:rPr>
                    <w:t>on their learning.</w:t>
                  </w:r>
                </w:p>
              </w:tc>
            </w:tr>
          </w:tbl>
          <w:p w14:paraId="5B9B6696" w14:textId="77777777" w:rsidR="00733F67" w:rsidRPr="00834F0B" w:rsidRDefault="00733F67" w:rsidP="00B739FF">
            <w:pPr>
              <w:spacing w:after="120"/>
              <w:rPr>
                <w:rFonts w:ascii="Times New Roman" w:hAnsi="Times New Roman" w:cs="Times New Roman"/>
                <w:i/>
                <w:iCs/>
                <w:sz w:val="10"/>
                <w:szCs w:val="10"/>
              </w:rPr>
            </w:pPr>
            <w:r w:rsidRPr="00834F0B">
              <w:rPr>
                <w:rFonts w:ascii="Times New Roman" w:hAnsi="Times New Roman" w:cs="Times New Roman"/>
                <w:i/>
                <w:iCs/>
                <w:sz w:val="22"/>
                <w:szCs w:val="22"/>
              </w:rPr>
              <w:t xml:space="preserve"> </w:t>
            </w:r>
          </w:p>
          <w:p w14:paraId="73BB7CDA" w14:textId="77777777" w:rsidR="00733F67" w:rsidRDefault="00733F67" w:rsidP="00B739FF">
            <w:pPr>
              <w:spacing w:after="120"/>
              <w:rPr>
                <w:rFonts w:ascii="Times New Roman" w:hAnsi="Times New Roman" w:cs="Times New Roman"/>
                <w:i/>
                <w:iCs/>
              </w:rPr>
            </w:pPr>
            <w:r w:rsidRPr="0052443C">
              <w:rPr>
                <w:rFonts w:ascii="Times New Roman" w:hAnsi="Times New Roman" w:cs="Times New Roman"/>
                <w:i/>
                <w:iCs/>
              </w:rPr>
              <w:t>Comments:</w:t>
            </w:r>
          </w:p>
          <w:p w14:paraId="7AB1BAC4" w14:textId="4D74080C" w:rsidR="00EB7383" w:rsidRDefault="00EB7383" w:rsidP="00C87A32">
            <w:pPr>
              <w:rPr>
                <w:rFonts w:ascii="Times New Roman" w:hAnsi="Times New Roman" w:cs="Times New Roman"/>
                <w:i/>
                <w:iCs/>
              </w:rPr>
            </w:pPr>
          </w:p>
          <w:p w14:paraId="77658D12" w14:textId="0DE1EE24" w:rsidR="00C87A32" w:rsidRDefault="00C87A32" w:rsidP="00C87A32">
            <w:pPr>
              <w:rPr>
                <w:rFonts w:ascii="Times New Roman" w:hAnsi="Times New Roman" w:cs="Times New Roman"/>
                <w:i/>
                <w:iCs/>
              </w:rPr>
            </w:pPr>
          </w:p>
          <w:p w14:paraId="292DB6B1" w14:textId="77777777" w:rsidR="00C87A32" w:rsidRDefault="00C87A32" w:rsidP="00C87A32">
            <w:pPr>
              <w:rPr>
                <w:rFonts w:ascii="Times New Roman" w:hAnsi="Times New Roman" w:cs="Times New Roman"/>
                <w:i/>
                <w:iCs/>
              </w:rPr>
            </w:pPr>
          </w:p>
          <w:p w14:paraId="0F56EFE9" w14:textId="77777777" w:rsidR="00EB7383" w:rsidRDefault="00EB7383" w:rsidP="00C87A32">
            <w:pPr>
              <w:spacing w:after="120"/>
              <w:rPr>
                <w:rFonts w:ascii="Times New Roman" w:hAnsi="Times New Roman" w:cs="Times New Roman"/>
                <w:i/>
                <w:iCs/>
              </w:rPr>
            </w:pPr>
            <w:r w:rsidRPr="0047283D">
              <w:rPr>
                <w:rFonts w:ascii="Times New Roman" w:hAnsi="Times New Roman" w:cs="Times New Roman"/>
                <w:i/>
                <w:noProof/>
              </w:rPr>
              <mc:AlternateContent>
                <mc:Choice Requires="wpg">
                  <w:drawing>
                    <wp:anchor distT="0" distB="0" distL="114300" distR="114300" simplePos="0" relativeHeight="251747840" behindDoc="0" locked="0" layoutInCell="1" allowOverlap="1" wp14:anchorId="1149EFFA" wp14:editId="5677413D">
                      <wp:simplePos x="0" y="0"/>
                      <wp:positionH relativeFrom="column">
                        <wp:posOffset>3903980</wp:posOffset>
                      </wp:positionH>
                      <wp:positionV relativeFrom="paragraph">
                        <wp:posOffset>248920</wp:posOffset>
                      </wp:positionV>
                      <wp:extent cx="1858645" cy="161925"/>
                      <wp:effectExtent l="0" t="0" r="27305" b="28575"/>
                      <wp:wrapNone/>
                      <wp:docPr id="36" name="Group 36" descr="Boxes for Selection:  Select Observation, Artifacts, or Other" title="Boxes for Selection:  Select Observation, Artifacts, or Ot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37" name="Rectangle 37"/>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D0732E" id="Group 36" o:spid="_x0000_s1026" alt="Title: Boxes for Selection:  Select Observation, Artifacts, or Other - Description: Boxes for Selection:  Select Observation, Artifacts, or Other" style="position:absolute;margin-left:307.4pt;margin-top:19.6pt;width:146.35pt;height:12.75pt;z-index:251747840"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">
                      <v:rect id="Rectangle 37"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" filled="f" strokecolor="windowText" strokeweight="1pt"/>
                      <v:rect id="Rectangle 38"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" filled="f" strokecolor="windowText" strokeweight="1pt"/>
                      <v:rect id="Rectangle 39"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" filled="f" strokecolor="windowText" strokeweight="1pt"/>
                    </v:group>
                  </w:pict>
                </mc:Fallback>
              </mc:AlternateContent>
            </w:r>
          </w:p>
          <w:p w14:paraId="153E771E" w14:textId="77777777" w:rsidR="00EB7383" w:rsidRDefault="00EB7383" w:rsidP="00EB7383">
            <w:pPr>
              <w:spacing w:after="120"/>
              <w:ind w:left="5040"/>
              <w:rPr>
                <w:rFonts w:ascii="Times New Roman" w:hAnsi="Times New Roman" w:cs="Times New Roman"/>
                <w:i/>
                <w:iCs/>
              </w:rPr>
            </w:pPr>
            <w:r w:rsidRPr="002342CA">
              <w:rPr>
                <w:rFonts w:ascii="Times New Roman" w:hAnsi="Times New Roman" w:cs="Times New Roman"/>
                <w:i/>
                <w:iCs/>
                <w:sz w:val="22"/>
                <w:szCs w:val="22"/>
                <w:highlight w:val="yellow"/>
                <w:u w:val="single"/>
              </w:rPr>
              <w:t>Observation            Artifacts            Other</w:t>
            </w:r>
          </w:p>
          <w:p w14:paraId="186C7997" w14:textId="77777777" w:rsidR="00733F67" w:rsidRPr="00C87A32" w:rsidRDefault="00733F67" w:rsidP="00B739FF">
            <w:pPr>
              <w:rPr>
                <w:rFonts w:ascii="Times New Roman" w:hAnsi="Times New Roman" w:cs="Times New Roman"/>
                <w:sz w:val="4"/>
                <w:szCs w:val="4"/>
              </w:rPr>
            </w:pPr>
          </w:p>
        </w:tc>
      </w:tr>
    </w:tbl>
    <w:p w14:paraId="412BB96D" w14:textId="77777777" w:rsidR="00FF7ED7" w:rsidRDefault="00FF7ED7" w:rsidP="00DE2F48">
      <w:pPr>
        <w:spacing w:before="120"/>
        <w:rPr>
          <w:rFonts w:ascii="Times New Roman" w:hAnsi="Times New Roman" w:cs="Times New Roman"/>
          <w:b/>
          <w:bCs/>
          <w:iCs/>
        </w:rPr>
      </w:pPr>
    </w:p>
    <w:p w14:paraId="45756F87" w14:textId="77777777" w:rsidR="00FF7ED7" w:rsidRDefault="00FF7ED7">
      <w:pPr>
        <w:rPr>
          <w:rFonts w:ascii="Times New Roman" w:hAnsi="Times New Roman" w:cs="Times New Roman"/>
          <w:b/>
          <w:bCs/>
          <w:iCs/>
        </w:rPr>
      </w:pPr>
      <w:r>
        <w:rPr>
          <w:rFonts w:ascii="Times New Roman" w:hAnsi="Times New Roman" w:cs="Times New Roman"/>
          <w:b/>
          <w:bCs/>
          <w:iCs/>
        </w:rPr>
        <w:br w:type="page"/>
      </w:r>
    </w:p>
    <w:p w14:paraId="45445B38" w14:textId="77777777" w:rsidR="00FA5D74" w:rsidRDefault="00FA5D74" w:rsidP="00DE2F48">
      <w:pPr>
        <w:spacing w:before="120"/>
        <w:rPr>
          <w:rFonts w:ascii="Times New Roman" w:hAnsi="Times New Roman" w:cs="Times New Roman"/>
          <w:b/>
          <w:bCs/>
          <w:iCs/>
        </w:rPr>
        <w:sectPr w:rsidR="00FA5D74" w:rsidSect="00FA5D74">
          <w:headerReference w:type="default" r:id="rId26"/>
          <w:footnotePr>
            <w:numFmt w:val="lowerLetter"/>
            <w:numRestart w:val="eachSect"/>
          </w:footnotePr>
          <w:endnotePr>
            <w:numFmt w:val="decimal"/>
            <w:numRestart w:val="eachSect"/>
          </w:endnotePr>
          <w:type w:val="continuous"/>
          <w:pgSz w:w="12240" w:h="15840"/>
          <w:pgMar w:top="1440" w:right="1440" w:bottom="1440" w:left="1440" w:header="720" w:footer="720" w:gutter="0"/>
          <w:cols w:space="720"/>
          <w:rtlGutter/>
          <w:docGrid w:linePitch="326"/>
        </w:sectPr>
      </w:pPr>
    </w:p>
    <w:tbl>
      <w:tblPr>
        <w:tblW w:w="963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9630"/>
      </w:tblGrid>
      <w:tr w:rsidR="00733F67" w:rsidRPr="007E09C7" w14:paraId="0D4CD281" w14:textId="77777777" w:rsidTr="002B77A6">
        <w:trPr>
          <w:trHeight w:val="1070"/>
        </w:trPr>
        <w:tc>
          <w:tcPr>
            <w:tcW w:w="9630" w:type="dxa"/>
            <w:tcBorders>
              <w:top w:val="single" w:sz="4" w:space="0" w:color="auto"/>
              <w:bottom w:val="single" w:sz="4" w:space="0" w:color="auto"/>
            </w:tcBorders>
          </w:tcPr>
          <w:p w14:paraId="6A6C50A1" w14:textId="77777777" w:rsidR="00733F67" w:rsidRPr="000D550B" w:rsidRDefault="00733F67" w:rsidP="00C84BE9">
            <w:pPr>
              <w:rPr>
                <w:rFonts w:ascii="Times New Roman" w:hAnsi="Times New Roman" w:cs="Times New Roman"/>
                <w:b/>
                <w:bCs/>
                <w:iCs/>
              </w:rPr>
            </w:pPr>
            <w:r w:rsidRPr="000D550B">
              <w:rPr>
                <w:rFonts w:ascii="Times New Roman" w:hAnsi="Times New Roman" w:cs="Times New Roman"/>
                <w:b/>
                <w:bCs/>
                <w:iCs/>
              </w:rPr>
              <w:t xml:space="preserve">5. </w:t>
            </w:r>
            <w:r w:rsidR="004B70F8" w:rsidRPr="000D550B">
              <w:rPr>
                <w:rFonts w:ascii="Times New Roman" w:hAnsi="Times New Roman" w:cs="Times New Roman"/>
                <w:b/>
                <w:bCs/>
                <w:iCs/>
              </w:rPr>
              <w:t xml:space="preserve"> </w:t>
            </w:r>
            <w:r w:rsidRPr="000D550B">
              <w:rPr>
                <w:rFonts w:ascii="Times New Roman" w:hAnsi="Times New Roman" w:cs="Times New Roman"/>
                <w:b/>
                <w:bCs/>
                <w:iCs/>
              </w:rPr>
              <w:t>Learning Environment</w:t>
            </w:r>
          </w:p>
          <w:p w14:paraId="585E0FCC" w14:textId="77777777" w:rsidR="00733F67" w:rsidRPr="000D550B" w:rsidRDefault="00733F67" w:rsidP="00C84BE9">
            <w:pPr>
              <w:rPr>
                <w:rFonts w:ascii="Times New Roman" w:hAnsi="Times New Roman" w:cs="Times New Roman"/>
                <w:bCs/>
                <w:i/>
              </w:rPr>
            </w:pPr>
            <w:r w:rsidRPr="000D550B">
              <w:rPr>
                <w:rFonts w:ascii="Times New Roman" w:hAnsi="Times New Roman" w:cs="Times New Roman"/>
                <w:bCs/>
                <w:i/>
              </w:rPr>
              <w:t>The teacher uses resources, routines, and procedures to provide a respectful, positive, safe, student-centered environment that is conducive to learning.</w:t>
            </w:r>
          </w:p>
          <w:p w14:paraId="2B90E0C0" w14:textId="77777777" w:rsidR="00C84BE9" w:rsidRPr="00834F0B" w:rsidRDefault="00C84BE9" w:rsidP="00C84BE9">
            <w:pPr>
              <w:rPr>
                <w:rFonts w:ascii="Times New Roman" w:hAnsi="Times New Roman" w:cs="Times New Roman"/>
                <w:bCs/>
                <w:sz w:val="20"/>
              </w:rPr>
            </w:pPr>
          </w:p>
          <w:tbl>
            <w:tblPr>
              <w:tblW w:w="0" w:type="auto"/>
              <w:tblLook w:val="04A0" w:firstRow="1" w:lastRow="0" w:firstColumn="1" w:lastColumn="0" w:noHBand="0" w:noVBand="1"/>
            </w:tblPr>
            <w:tblGrid>
              <w:gridCol w:w="4564"/>
              <w:gridCol w:w="4565"/>
            </w:tblGrid>
            <w:tr w:rsidR="00733F67" w:rsidRPr="007E09C7" w14:paraId="6D3017E1" w14:textId="77777777" w:rsidTr="00834F0B">
              <w:tc>
                <w:tcPr>
                  <w:tcW w:w="4564" w:type="dxa"/>
                  <w:tcBorders>
                    <w:top w:val="nil"/>
                    <w:left w:val="nil"/>
                    <w:bottom w:val="nil"/>
                    <w:right w:val="nil"/>
                  </w:tcBorders>
                </w:tcPr>
                <w:p w14:paraId="700ADED8" w14:textId="77777777" w:rsidR="00EB7383" w:rsidRPr="00684B7C" w:rsidRDefault="00EB7383" w:rsidP="0014723D">
                  <w:pPr>
                    <w:pStyle w:val="ListParagraph"/>
                    <w:numPr>
                      <w:ilvl w:val="0"/>
                      <w:numId w:val="54"/>
                    </w:numPr>
                    <w:spacing w:after="120"/>
                    <w:ind w:left="299" w:right="187" w:hanging="270"/>
                    <w:rPr>
                      <w:rFonts w:ascii="Times New Roman" w:hAnsi="Times New Roman" w:cs="Times New Roman"/>
                      <w:sz w:val="20"/>
                      <w:szCs w:val="20"/>
                    </w:rPr>
                  </w:pPr>
                  <w:r w:rsidRPr="00684B7C">
                    <w:rPr>
                      <w:rFonts w:ascii="Times New Roman" w:hAnsi="Times New Roman" w:cs="Times New Roman"/>
                      <w:sz w:val="20"/>
                      <w:szCs w:val="20"/>
                    </w:rPr>
                    <w:t xml:space="preserve">Arranges </w:t>
                  </w:r>
                  <w:r w:rsidRPr="00684B7C">
                    <w:rPr>
                      <w:rFonts w:ascii="Times New Roman" w:hAnsi="Times New Roman" w:cs="Times New Roman"/>
                      <w:sz w:val="20"/>
                      <w:szCs w:val="20"/>
                      <w:highlight w:val="yellow"/>
                      <w:u w:val="single"/>
                    </w:rPr>
                    <w:t>and modifies</w:t>
                  </w:r>
                  <w:r w:rsidRPr="00684B7C">
                    <w:rPr>
                      <w:rFonts w:ascii="Times New Roman" w:hAnsi="Times New Roman" w:cs="Times New Roman"/>
                      <w:sz w:val="20"/>
                      <w:szCs w:val="20"/>
                      <w:u w:val="single"/>
                    </w:rPr>
                    <w:t xml:space="preserve"> </w:t>
                  </w:r>
                  <w:r w:rsidRPr="00684B7C">
                    <w:rPr>
                      <w:rFonts w:ascii="Times New Roman" w:hAnsi="Times New Roman" w:cs="Times New Roman"/>
                      <w:sz w:val="20"/>
                      <w:szCs w:val="20"/>
                    </w:rPr>
                    <w:t>the classroom</w:t>
                  </w:r>
                  <w:r w:rsidRPr="00684B7C">
                    <w:rPr>
                      <w:rFonts w:ascii="Times New Roman" w:hAnsi="Times New Roman" w:cs="Times New Roman"/>
                      <w:sz w:val="20"/>
                      <w:szCs w:val="20"/>
                      <w:highlight w:val="yellow"/>
                      <w:u w:val="single"/>
                    </w:rPr>
                    <w:t>, as needed,</w:t>
                  </w:r>
                  <w:r w:rsidRPr="00684B7C">
                    <w:rPr>
                      <w:rFonts w:ascii="Times New Roman" w:hAnsi="Times New Roman" w:cs="Times New Roman"/>
                      <w:sz w:val="20"/>
                      <w:szCs w:val="20"/>
                    </w:rPr>
                    <w:t xml:space="preserve"> to maximize learning while providing a safe environment.</w:t>
                  </w:r>
                </w:p>
                <w:p w14:paraId="6C13EE0A" w14:textId="77777777" w:rsidR="00EB7383" w:rsidRPr="00684B7C" w:rsidRDefault="00EB7383" w:rsidP="0014723D">
                  <w:pPr>
                    <w:pStyle w:val="ListParagraph"/>
                    <w:numPr>
                      <w:ilvl w:val="0"/>
                      <w:numId w:val="54"/>
                    </w:numPr>
                    <w:spacing w:after="120"/>
                    <w:ind w:left="299" w:right="187" w:hanging="270"/>
                    <w:rPr>
                      <w:rFonts w:ascii="Times New Roman" w:hAnsi="Times New Roman" w:cs="Times New Roman"/>
                      <w:sz w:val="20"/>
                      <w:szCs w:val="20"/>
                    </w:rPr>
                  </w:pPr>
                  <w:r w:rsidRPr="00684B7C">
                    <w:rPr>
                      <w:rFonts w:ascii="Times New Roman" w:hAnsi="Times New Roman" w:cs="Times New Roman"/>
                      <w:sz w:val="20"/>
                      <w:szCs w:val="20"/>
                    </w:rPr>
                    <w:t>Establishes clear expectations, with student input, for classroom rules and procedures early in the school year, and enforces them consistently and fairly.</w:t>
                  </w:r>
                </w:p>
                <w:p w14:paraId="539FF349" w14:textId="77777777" w:rsidR="00EB7383" w:rsidRPr="00684B7C" w:rsidRDefault="00EB7383" w:rsidP="0014723D">
                  <w:pPr>
                    <w:pStyle w:val="ListParagraph"/>
                    <w:numPr>
                      <w:ilvl w:val="0"/>
                      <w:numId w:val="54"/>
                    </w:numPr>
                    <w:spacing w:after="120"/>
                    <w:ind w:left="299" w:right="187" w:hanging="270"/>
                    <w:rPr>
                      <w:rFonts w:ascii="Times New Roman" w:hAnsi="Times New Roman" w:cs="Times New Roman"/>
                      <w:sz w:val="20"/>
                      <w:szCs w:val="20"/>
                    </w:rPr>
                  </w:pPr>
                  <w:r w:rsidRPr="00684B7C">
                    <w:rPr>
                      <w:rFonts w:ascii="Times New Roman" w:hAnsi="Times New Roman" w:cs="Times New Roman"/>
                      <w:sz w:val="20"/>
                      <w:szCs w:val="20"/>
                    </w:rPr>
                    <w:t>Maximizes instructional time and minimizes disruptions.</w:t>
                  </w:r>
                </w:p>
                <w:p w14:paraId="3A4528E3" w14:textId="77777777" w:rsidR="00EB7383" w:rsidRPr="00684B7C" w:rsidRDefault="00EB7383" w:rsidP="0014723D">
                  <w:pPr>
                    <w:pStyle w:val="ListParagraph"/>
                    <w:numPr>
                      <w:ilvl w:val="0"/>
                      <w:numId w:val="54"/>
                    </w:numPr>
                    <w:spacing w:after="120"/>
                    <w:ind w:left="299" w:right="187" w:hanging="270"/>
                    <w:rPr>
                      <w:rFonts w:ascii="Times New Roman" w:hAnsi="Times New Roman" w:cs="Times New Roman"/>
                      <w:sz w:val="20"/>
                      <w:szCs w:val="20"/>
                    </w:rPr>
                  </w:pPr>
                  <w:r w:rsidRPr="00684B7C">
                    <w:rPr>
                      <w:rFonts w:ascii="Times New Roman" w:hAnsi="Times New Roman" w:cs="Times New Roman"/>
                      <w:sz w:val="20"/>
                      <w:szCs w:val="20"/>
                    </w:rPr>
                    <w:t>Establishes a climate of trust and teamwork by being fair, caring, respectful, and enthusiastic.</w:t>
                  </w:r>
                </w:p>
                <w:p w14:paraId="0A3E5F7D" w14:textId="77777777" w:rsidR="00EB7383" w:rsidRPr="00684B7C" w:rsidRDefault="00EB7383" w:rsidP="0014723D">
                  <w:pPr>
                    <w:pStyle w:val="ListParagraph"/>
                    <w:numPr>
                      <w:ilvl w:val="0"/>
                      <w:numId w:val="54"/>
                    </w:numPr>
                    <w:spacing w:after="120"/>
                    <w:ind w:left="299" w:right="187" w:hanging="270"/>
                    <w:rPr>
                      <w:rFonts w:ascii="Times New Roman" w:hAnsi="Times New Roman" w:cs="Times New Roman"/>
                      <w:sz w:val="20"/>
                      <w:szCs w:val="20"/>
                    </w:rPr>
                  </w:pPr>
                  <w:r w:rsidRPr="00684B7C">
                    <w:rPr>
                      <w:rFonts w:ascii="Times New Roman" w:hAnsi="Times New Roman" w:cs="Times New Roman"/>
                      <w:strike/>
                      <w:sz w:val="20"/>
                      <w:szCs w:val="20"/>
                      <w:highlight w:val="yellow"/>
                    </w:rPr>
                    <w:t>Promotes cultural sensitivity.</w:t>
                  </w:r>
                  <w:r w:rsidRPr="00684B7C">
                    <w:rPr>
                      <w:rFonts w:ascii="Times New Roman" w:hAnsi="Times New Roman" w:cs="Times New Roman"/>
                      <w:sz w:val="20"/>
                      <w:szCs w:val="20"/>
                      <w:highlight w:val="yellow"/>
                      <w:u w:val="single"/>
                    </w:rPr>
                    <w:t>Encourages student engagement, inquiry, and intellectual risk-taking.</w:t>
                  </w:r>
                </w:p>
                <w:p w14:paraId="15E1FBC8" w14:textId="77777777" w:rsidR="00C84BE9" w:rsidRPr="00834F0B" w:rsidRDefault="00C84BE9" w:rsidP="00684B7C">
                  <w:pPr>
                    <w:pStyle w:val="ListParagraph"/>
                    <w:rPr>
                      <w:rFonts w:ascii="Times New Roman" w:hAnsi="Times New Roman" w:cs="Times New Roman"/>
                      <w:sz w:val="20"/>
                      <w:szCs w:val="20"/>
                    </w:rPr>
                  </w:pPr>
                </w:p>
              </w:tc>
              <w:tc>
                <w:tcPr>
                  <w:tcW w:w="4565" w:type="dxa"/>
                  <w:tcBorders>
                    <w:top w:val="nil"/>
                    <w:left w:val="nil"/>
                    <w:bottom w:val="nil"/>
                    <w:right w:val="nil"/>
                  </w:tcBorders>
                </w:tcPr>
                <w:p w14:paraId="1984D211" w14:textId="77777777" w:rsidR="00684B7C" w:rsidRPr="00684B7C" w:rsidRDefault="00684B7C" w:rsidP="0014723D">
                  <w:pPr>
                    <w:pStyle w:val="ListParagraph"/>
                    <w:numPr>
                      <w:ilvl w:val="0"/>
                      <w:numId w:val="54"/>
                    </w:numPr>
                    <w:spacing w:after="120"/>
                    <w:ind w:left="336" w:right="187" w:hanging="270"/>
                    <w:rPr>
                      <w:rFonts w:ascii="Times New Roman" w:hAnsi="Times New Roman" w:cs="Times New Roman"/>
                      <w:sz w:val="20"/>
                      <w:szCs w:val="20"/>
                    </w:rPr>
                  </w:pPr>
                  <w:r w:rsidRPr="00684B7C">
                    <w:rPr>
                      <w:rFonts w:ascii="Times New Roman" w:hAnsi="Times New Roman" w:cs="Times New Roman"/>
                      <w:strike/>
                      <w:sz w:val="20"/>
                      <w:szCs w:val="20"/>
                      <w:highlight w:val="yellow"/>
                    </w:rPr>
                    <w:t>Respects</w:t>
                  </w:r>
                  <w:r w:rsidRPr="00684B7C">
                    <w:rPr>
                      <w:rFonts w:ascii="Times New Roman" w:hAnsi="Times New Roman" w:cs="Times New Roman"/>
                      <w:sz w:val="20"/>
                      <w:szCs w:val="20"/>
                    </w:rPr>
                    <w:t xml:space="preserve"> </w:t>
                  </w:r>
                  <w:r w:rsidRPr="00684B7C">
                    <w:rPr>
                      <w:rFonts w:ascii="Times New Roman" w:hAnsi="Times New Roman" w:cs="Times New Roman"/>
                      <w:sz w:val="20"/>
                      <w:szCs w:val="20"/>
                      <w:highlight w:val="yellow"/>
                      <w:u w:val="single"/>
                    </w:rPr>
                    <w:t>Promotes respectful interactions and an understanding of</w:t>
                  </w:r>
                  <w:r w:rsidRPr="00684B7C">
                    <w:rPr>
                      <w:rFonts w:ascii="Times New Roman" w:hAnsi="Times New Roman" w:cs="Times New Roman"/>
                      <w:sz w:val="20"/>
                      <w:szCs w:val="20"/>
                      <w:u w:val="single"/>
                    </w:rPr>
                    <w:t xml:space="preserve"> </w:t>
                  </w:r>
                  <w:r w:rsidRPr="00684B7C">
                    <w:rPr>
                      <w:rFonts w:ascii="Times New Roman" w:hAnsi="Times New Roman" w:cs="Times New Roman"/>
                      <w:sz w:val="20"/>
                      <w:szCs w:val="20"/>
                    </w:rPr>
                    <w:t xml:space="preserve">students’ diversity, </w:t>
                  </w:r>
                  <w:r w:rsidRPr="00684B7C">
                    <w:rPr>
                      <w:rFonts w:ascii="Times New Roman" w:hAnsi="Times New Roman" w:cs="Times New Roman"/>
                      <w:strike/>
                      <w:sz w:val="20"/>
                      <w:szCs w:val="20"/>
                      <w:highlight w:val="yellow"/>
                    </w:rPr>
                    <w:t>including</w:t>
                  </w:r>
                  <w:r w:rsidRPr="00684B7C">
                    <w:rPr>
                      <w:rFonts w:ascii="Times New Roman" w:hAnsi="Times New Roman" w:cs="Times New Roman"/>
                      <w:sz w:val="20"/>
                      <w:szCs w:val="20"/>
                    </w:rPr>
                    <w:t xml:space="preserve"> </w:t>
                  </w:r>
                  <w:r w:rsidRPr="00684B7C">
                    <w:rPr>
                      <w:rFonts w:ascii="Times New Roman" w:hAnsi="Times New Roman" w:cs="Times New Roman"/>
                      <w:sz w:val="20"/>
                      <w:szCs w:val="20"/>
                      <w:u w:val="single"/>
                    </w:rPr>
                    <w:t xml:space="preserve">such as </w:t>
                  </w:r>
                  <w:r w:rsidRPr="00684B7C">
                    <w:rPr>
                      <w:rFonts w:ascii="Times New Roman" w:hAnsi="Times New Roman" w:cs="Times New Roman"/>
                      <w:sz w:val="20"/>
                      <w:szCs w:val="20"/>
                    </w:rPr>
                    <w:t>language, culture, race, gender, and special needs.</w:t>
                  </w:r>
                </w:p>
                <w:p w14:paraId="177BA8AD" w14:textId="77777777" w:rsidR="00684B7C" w:rsidRPr="00684B7C" w:rsidRDefault="00684B7C" w:rsidP="0014723D">
                  <w:pPr>
                    <w:pStyle w:val="ListParagraph"/>
                    <w:numPr>
                      <w:ilvl w:val="0"/>
                      <w:numId w:val="54"/>
                    </w:numPr>
                    <w:spacing w:after="120"/>
                    <w:ind w:left="336" w:right="187" w:hanging="270"/>
                    <w:rPr>
                      <w:rFonts w:ascii="Times New Roman" w:hAnsi="Times New Roman" w:cs="Times New Roman"/>
                      <w:sz w:val="20"/>
                      <w:szCs w:val="20"/>
                    </w:rPr>
                  </w:pPr>
                  <w:r w:rsidRPr="00684B7C">
                    <w:rPr>
                      <w:rFonts w:ascii="Times New Roman" w:hAnsi="Times New Roman" w:cs="Times New Roman"/>
                      <w:sz w:val="20"/>
                      <w:szCs w:val="20"/>
                    </w:rPr>
                    <w:t xml:space="preserve">Actively listens and </w:t>
                  </w:r>
                  <w:r w:rsidRPr="00684B7C">
                    <w:rPr>
                      <w:rFonts w:ascii="Times New Roman" w:hAnsi="Times New Roman" w:cs="Times New Roman"/>
                      <w:sz w:val="20"/>
                      <w:szCs w:val="20"/>
                      <w:highlight w:val="yellow"/>
                      <w:u w:val="single"/>
                    </w:rPr>
                    <w:t>makes accommodations for all</w:t>
                  </w:r>
                  <w:r w:rsidRPr="00684B7C">
                    <w:rPr>
                      <w:rFonts w:ascii="Times New Roman" w:hAnsi="Times New Roman" w:cs="Times New Roman"/>
                      <w:sz w:val="20"/>
                      <w:szCs w:val="20"/>
                    </w:rPr>
                    <w:t xml:space="preserve"> </w:t>
                  </w:r>
                  <w:r w:rsidRPr="00684B7C">
                    <w:rPr>
                      <w:rFonts w:ascii="Times New Roman" w:hAnsi="Times New Roman" w:cs="Times New Roman"/>
                      <w:strike/>
                      <w:sz w:val="20"/>
                      <w:szCs w:val="20"/>
                      <w:highlight w:val="yellow"/>
                    </w:rPr>
                    <w:t>pays attention to</w:t>
                  </w:r>
                  <w:r w:rsidRPr="00684B7C">
                    <w:rPr>
                      <w:rFonts w:ascii="Times New Roman" w:hAnsi="Times New Roman" w:cs="Times New Roman"/>
                      <w:sz w:val="20"/>
                      <w:szCs w:val="20"/>
                    </w:rPr>
                    <w:t xml:space="preserve"> students’ needs, </w:t>
                  </w:r>
                  <w:r w:rsidRPr="00684B7C">
                    <w:rPr>
                      <w:rFonts w:ascii="Times New Roman" w:hAnsi="Times New Roman" w:cs="Times New Roman"/>
                      <w:sz w:val="20"/>
                      <w:szCs w:val="20"/>
                      <w:highlight w:val="yellow"/>
                      <w:u w:val="single"/>
                    </w:rPr>
                    <w:t>including social, emotional, behavioral, and intellectual</w:t>
                  </w:r>
                  <w:r w:rsidRPr="00684B7C">
                    <w:rPr>
                      <w:rFonts w:ascii="Times New Roman" w:hAnsi="Times New Roman" w:cs="Times New Roman"/>
                      <w:strike/>
                      <w:sz w:val="20"/>
                      <w:szCs w:val="20"/>
                      <w:highlight w:val="yellow"/>
                      <w:u w:val="single"/>
                    </w:rPr>
                    <w:t>.</w:t>
                  </w:r>
                  <w:r w:rsidRPr="00684B7C">
                    <w:rPr>
                      <w:rFonts w:ascii="Times New Roman" w:hAnsi="Times New Roman" w:cs="Times New Roman"/>
                      <w:strike/>
                      <w:sz w:val="20"/>
                      <w:szCs w:val="20"/>
                      <w:highlight w:val="yellow"/>
                    </w:rPr>
                    <w:t xml:space="preserve"> and responses.</w:t>
                  </w:r>
                </w:p>
                <w:p w14:paraId="7E02A7CC" w14:textId="77777777" w:rsidR="00684B7C" w:rsidRPr="00684B7C" w:rsidRDefault="00684B7C" w:rsidP="0014723D">
                  <w:pPr>
                    <w:pStyle w:val="ListParagraph"/>
                    <w:numPr>
                      <w:ilvl w:val="0"/>
                      <w:numId w:val="54"/>
                    </w:numPr>
                    <w:tabs>
                      <w:tab w:val="left" w:pos="720"/>
                    </w:tabs>
                    <w:spacing w:after="120"/>
                    <w:ind w:left="336" w:right="180" w:hanging="270"/>
                    <w:rPr>
                      <w:rFonts w:ascii="Times New Roman" w:hAnsi="Times New Roman" w:cs="Times New Roman"/>
                      <w:sz w:val="20"/>
                      <w:szCs w:val="20"/>
                    </w:rPr>
                  </w:pPr>
                  <w:r w:rsidRPr="00684B7C">
                    <w:rPr>
                      <w:rFonts w:ascii="Times New Roman" w:hAnsi="Times New Roman" w:cs="Times New Roman"/>
                      <w:sz w:val="20"/>
                      <w:szCs w:val="20"/>
                      <w:highlight w:val="yellow"/>
                      <w:u w:val="single"/>
                    </w:rPr>
                    <w:t>Addresses student needs</w:t>
                  </w:r>
                  <w:r w:rsidRPr="00684B7C">
                    <w:rPr>
                      <w:rFonts w:ascii="Times New Roman" w:hAnsi="Times New Roman" w:cs="Times New Roman"/>
                      <w:sz w:val="20"/>
                      <w:szCs w:val="20"/>
                      <w:u w:val="single"/>
                    </w:rPr>
                    <w:t xml:space="preserve"> </w:t>
                  </w:r>
                  <w:r w:rsidRPr="00684B7C">
                    <w:rPr>
                      <w:rFonts w:ascii="Times New Roman" w:hAnsi="Times New Roman" w:cs="Times New Roman"/>
                      <w:strike/>
                      <w:sz w:val="20"/>
                      <w:szCs w:val="20"/>
                      <w:highlight w:val="yellow"/>
                    </w:rPr>
                    <w:t>Maximizes instructional learning time</w:t>
                  </w:r>
                  <w:r w:rsidRPr="00684B7C">
                    <w:rPr>
                      <w:rFonts w:ascii="Times New Roman" w:hAnsi="Times New Roman" w:cs="Times New Roman"/>
                      <w:sz w:val="20"/>
                      <w:szCs w:val="20"/>
                    </w:rPr>
                    <w:t xml:space="preserve"> by working with students individually as well as in small groups or whole groups.</w:t>
                  </w:r>
                </w:p>
                <w:p w14:paraId="46EC2ABB" w14:textId="77777777" w:rsidR="00733F67" w:rsidRPr="00834F0B" w:rsidRDefault="00684B7C" w:rsidP="0014723D">
                  <w:pPr>
                    <w:pStyle w:val="ListParagraph"/>
                    <w:numPr>
                      <w:ilvl w:val="0"/>
                      <w:numId w:val="54"/>
                    </w:numPr>
                    <w:ind w:left="336" w:hanging="270"/>
                    <w:rPr>
                      <w:rFonts w:ascii="Times New Roman" w:hAnsi="Times New Roman" w:cs="Times New Roman"/>
                      <w:sz w:val="20"/>
                      <w:szCs w:val="20"/>
                    </w:rPr>
                  </w:pPr>
                  <w:r w:rsidRPr="00684B7C">
                    <w:rPr>
                      <w:rFonts w:ascii="Times New Roman" w:hAnsi="Times New Roman" w:cs="Times New Roman"/>
                      <w:sz w:val="20"/>
                      <w:szCs w:val="20"/>
                      <w:highlight w:val="yellow"/>
                      <w:u w:val="single"/>
                    </w:rPr>
                    <w:t>Promotes an environment − whether in person or virtual − that is academically appropriate, stimulating, and challenging</w:t>
                  </w:r>
                  <w:r w:rsidRPr="00684B7C">
                    <w:rPr>
                      <w:rFonts w:ascii="Times New Roman" w:hAnsi="Times New Roman" w:cs="Times New Roman"/>
                      <w:sz w:val="20"/>
                      <w:szCs w:val="20"/>
                      <w:highlight w:val="yellow"/>
                    </w:rPr>
                    <w:t>.</w:t>
                  </w:r>
                </w:p>
              </w:tc>
            </w:tr>
          </w:tbl>
          <w:p w14:paraId="69110BAC" w14:textId="77777777" w:rsidR="00733F67" w:rsidRDefault="00733F67" w:rsidP="00C84BE9">
            <w:pPr>
              <w:rPr>
                <w:rFonts w:ascii="Times New Roman" w:hAnsi="Times New Roman" w:cs="Times New Roman"/>
                <w:i/>
                <w:iCs/>
              </w:rPr>
            </w:pPr>
            <w:r w:rsidRPr="0052443C">
              <w:rPr>
                <w:rFonts w:ascii="Times New Roman" w:hAnsi="Times New Roman" w:cs="Times New Roman"/>
                <w:i/>
                <w:iCs/>
              </w:rPr>
              <w:t xml:space="preserve"> Comments:</w:t>
            </w:r>
          </w:p>
          <w:p w14:paraId="4DF9A5EB" w14:textId="77777777" w:rsidR="00684B7C" w:rsidRDefault="00684B7C" w:rsidP="00C84BE9">
            <w:pPr>
              <w:rPr>
                <w:rFonts w:ascii="Times New Roman" w:hAnsi="Times New Roman" w:cs="Times New Roman"/>
                <w:i/>
                <w:iCs/>
              </w:rPr>
            </w:pPr>
          </w:p>
          <w:p w14:paraId="7D5EF971" w14:textId="59C672D3" w:rsidR="00684B7C" w:rsidRDefault="00684B7C" w:rsidP="00C84BE9">
            <w:pPr>
              <w:rPr>
                <w:rFonts w:ascii="Times New Roman" w:hAnsi="Times New Roman" w:cs="Times New Roman"/>
                <w:i/>
                <w:iCs/>
              </w:rPr>
            </w:pPr>
          </w:p>
          <w:p w14:paraId="2D2FF048" w14:textId="77777777" w:rsidR="00C87A32" w:rsidRDefault="00C87A32" w:rsidP="00C84BE9">
            <w:pPr>
              <w:rPr>
                <w:rFonts w:ascii="Times New Roman" w:hAnsi="Times New Roman" w:cs="Times New Roman"/>
                <w:i/>
                <w:iCs/>
              </w:rPr>
            </w:pPr>
          </w:p>
          <w:p w14:paraId="3F94526C" w14:textId="77777777" w:rsidR="00684B7C" w:rsidRDefault="00684B7C" w:rsidP="00C84BE9">
            <w:pPr>
              <w:rPr>
                <w:rFonts w:ascii="Times New Roman" w:hAnsi="Times New Roman" w:cs="Times New Roman"/>
                <w:i/>
                <w:iCs/>
              </w:rPr>
            </w:pPr>
            <w:r w:rsidRPr="0047283D">
              <w:rPr>
                <w:rFonts w:ascii="Times New Roman" w:hAnsi="Times New Roman" w:cs="Times New Roman"/>
                <w:i/>
                <w:noProof/>
              </w:rPr>
              <mc:AlternateContent>
                <mc:Choice Requires="wpg">
                  <w:drawing>
                    <wp:anchor distT="0" distB="0" distL="114300" distR="114300" simplePos="0" relativeHeight="251749888" behindDoc="0" locked="0" layoutInCell="1" allowOverlap="1" wp14:anchorId="681B7DA2" wp14:editId="1AB759D0">
                      <wp:simplePos x="0" y="0"/>
                      <wp:positionH relativeFrom="column">
                        <wp:posOffset>3903551</wp:posOffset>
                      </wp:positionH>
                      <wp:positionV relativeFrom="paragraph">
                        <wp:posOffset>144145</wp:posOffset>
                      </wp:positionV>
                      <wp:extent cx="1858645" cy="161925"/>
                      <wp:effectExtent l="0" t="0" r="27305" b="28575"/>
                      <wp:wrapNone/>
                      <wp:docPr id="40" name="Group 40" descr="Boxes for Selection:  Select Observation, Artifacts, or Other" title="Boxes for Selection:  Select Observation, Artifacts, or Ot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41" name="Rectangle 41"/>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C59BED" id="Group 40" o:spid="_x0000_s1026" alt="Title: Boxes for Selection:  Select Observation, Artifacts, or Other - Description: Boxes for Selection:  Select Observation, Artifacts, or Other" style="position:absolute;margin-left:307.35pt;margin-top:11.35pt;width:146.35pt;height:12.75pt;z-index:251749888"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">
                      <v:rect id="Rectangle 41"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" filled="f" strokecolor="windowText" strokeweight="1pt"/>
                      <v:rect id="Rectangle 42"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" filled="f" strokecolor="windowText" strokeweight="1pt"/>
                      <v:rect id="Rectangle 43"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" filled="f" strokecolor="windowText" strokeweight="1pt"/>
                    </v:group>
                  </w:pict>
                </mc:Fallback>
              </mc:AlternateContent>
            </w:r>
          </w:p>
          <w:p w14:paraId="382AC224" w14:textId="77777777" w:rsidR="00684B7C" w:rsidRDefault="00684B7C" w:rsidP="00684B7C">
            <w:pPr>
              <w:spacing w:after="120"/>
              <w:ind w:left="5040"/>
              <w:rPr>
                <w:rFonts w:ascii="Times New Roman" w:hAnsi="Times New Roman" w:cs="Times New Roman"/>
                <w:i/>
                <w:iCs/>
              </w:rPr>
            </w:pPr>
            <w:r w:rsidRPr="002342CA">
              <w:rPr>
                <w:rFonts w:ascii="Times New Roman" w:hAnsi="Times New Roman" w:cs="Times New Roman"/>
                <w:i/>
                <w:iCs/>
                <w:sz w:val="22"/>
                <w:szCs w:val="22"/>
                <w:highlight w:val="yellow"/>
                <w:u w:val="single"/>
              </w:rPr>
              <w:t>Observation            Artifacts            Other</w:t>
            </w:r>
          </w:p>
          <w:p w14:paraId="5B66AECD" w14:textId="77777777" w:rsidR="00733F67" w:rsidRPr="00C87A32" w:rsidRDefault="00733F67" w:rsidP="00DE2F48">
            <w:pPr>
              <w:rPr>
                <w:rFonts w:ascii="Times New Roman" w:hAnsi="Times New Roman" w:cs="Times New Roman"/>
                <w:sz w:val="6"/>
                <w:szCs w:val="6"/>
              </w:rPr>
            </w:pPr>
          </w:p>
        </w:tc>
      </w:tr>
    </w:tbl>
    <w:p w14:paraId="57346525" w14:textId="77777777" w:rsidR="00EB7383" w:rsidRDefault="00EB7383">
      <w:r>
        <w:br w:type="page"/>
      </w:r>
    </w:p>
    <w:tbl>
      <w:tblPr>
        <w:tblW w:w="995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7"/>
      </w:tblGrid>
      <w:tr w:rsidR="000D550B" w14:paraId="67124135" w14:textId="77777777" w:rsidTr="000D550B">
        <w:trPr>
          <w:trHeight w:val="6071"/>
        </w:trPr>
        <w:tc>
          <w:tcPr>
            <w:tcW w:w="9957" w:type="dxa"/>
          </w:tcPr>
          <w:p w14:paraId="101924D2" w14:textId="77777777" w:rsidR="000D550B" w:rsidRPr="000D550B" w:rsidRDefault="000D550B" w:rsidP="000D550B">
            <w:pPr>
              <w:tabs>
                <w:tab w:val="left" w:pos="6447"/>
              </w:tabs>
              <w:spacing w:after="40"/>
              <w:ind w:left="214"/>
              <w:rPr>
                <w:rFonts w:ascii="Times New Roman" w:eastAsia="SimSun" w:hAnsi="Times New Roman" w:cs="Times New Roman"/>
                <w:b/>
                <w:bCs/>
                <w:highlight w:val="yellow"/>
                <w:u w:val="single"/>
              </w:rPr>
            </w:pPr>
            <w:r w:rsidRPr="000D550B">
              <w:rPr>
                <w:rFonts w:ascii="Times New Roman" w:eastAsia="SimSun" w:hAnsi="Times New Roman" w:cs="Times New Roman"/>
                <w:b/>
                <w:bCs/>
                <w:iCs/>
                <w:u w:val="single"/>
              </w:rPr>
              <w:t>6</w:t>
            </w:r>
            <w:r w:rsidRPr="000D550B">
              <w:rPr>
                <w:rFonts w:ascii="Times New Roman" w:eastAsia="SimSun" w:hAnsi="Times New Roman" w:cs="Times New Roman"/>
                <w:b/>
                <w:bCs/>
                <w:iCs/>
                <w:highlight w:val="yellow"/>
                <w:u w:val="single"/>
              </w:rPr>
              <w:t xml:space="preserve">.  </w:t>
            </w:r>
            <w:r w:rsidRPr="000D550B">
              <w:rPr>
                <w:rFonts w:ascii="Times New Roman" w:eastAsia="SimSun" w:hAnsi="Times New Roman" w:cs="Times New Roman"/>
                <w:b/>
                <w:bCs/>
                <w:highlight w:val="yellow"/>
                <w:u w:val="single"/>
              </w:rPr>
              <w:t>Culturally Responsive Teaching and Equitable Practices</w:t>
            </w:r>
          </w:p>
          <w:p w14:paraId="2FA640BD" w14:textId="77777777" w:rsidR="000D550B" w:rsidRPr="000D550B" w:rsidRDefault="000D550B" w:rsidP="000D550B">
            <w:pPr>
              <w:tabs>
                <w:tab w:val="left" w:pos="5609"/>
              </w:tabs>
              <w:ind w:left="214"/>
              <w:rPr>
                <w:rFonts w:ascii="Times New Roman" w:eastAsia="Times" w:hAnsi="Times New Roman" w:cs="Times New Roman"/>
                <w:i/>
                <w:highlight w:val="yellow"/>
                <w:u w:val="single"/>
              </w:rPr>
            </w:pPr>
            <w:r w:rsidRPr="000D550B">
              <w:rPr>
                <w:rFonts w:ascii="Times New Roman" w:eastAsia="Times" w:hAnsi="Times New Roman" w:cs="Times New Roman"/>
                <w:i/>
                <w:highlight w:val="yellow"/>
                <w:u w:val="single"/>
              </w:rPr>
              <w:t>The teacher demonstrates a commitment to equity and provides instruction and classroom strategies that result in inclusive learning environments and student engagement practices.</w:t>
            </w:r>
          </w:p>
          <w:p w14:paraId="180E7232" w14:textId="77777777" w:rsidR="000D550B" w:rsidRPr="000D550B" w:rsidRDefault="000D550B" w:rsidP="000D550B">
            <w:pPr>
              <w:tabs>
                <w:tab w:val="left" w:pos="5609"/>
              </w:tabs>
              <w:ind w:left="214"/>
              <w:rPr>
                <w:rFonts w:ascii="Times New Roman" w:eastAsia="Times" w:hAnsi="Times New Roman" w:cs="Times New Roman"/>
                <w:i/>
                <w:sz w:val="16"/>
                <w:szCs w:val="16"/>
                <w:highlight w:val="yellow"/>
                <w:u w:val="single"/>
              </w:rPr>
            </w:pPr>
          </w:p>
          <w:tbl>
            <w:tblPr>
              <w:tblW w:w="9129" w:type="dxa"/>
              <w:tblInd w:w="214" w:type="dxa"/>
              <w:tblLook w:val="04A0" w:firstRow="1" w:lastRow="0" w:firstColumn="1" w:lastColumn="0" w:noHBand="0" w:noVBand="1"/>
            </w:tblPr>
            <w:tblGrid>
              <w:gridCol w:w="4564"/>
              <w:gridCol w:w="4565"/>
            </w:tblGrid>
            <w:tr w:rsidR="000D550B" w:rsidRPr="000D550B" w14:paraId="77237C76" w14:textId="77777777" w:rsidTr="000D550B">
              <w:tc>
                <w:tcPr>
                  <w:tcW w:w="4564" w:type="dxa"/>
                  <w:tcBorders>
                    <w:top w:val="nil"/>
                    <w:left w:val="nil"/>
                    <w:bottom w:val="nil"/>
                    <w:right w:val="nil"/>
                  </w:tcBorders>
                </w:tcPr>
                <w:p w14:paraId="7D3FB257" w14:textId="77777777" w:rsidR="000D550B" w:rsidRPr="000D550B" w:rsidRDefault="000D550B" w:rsidP="0014723D">
                  <w:pPr>
                    <w:numPr>
                      <w:ilvl w:val="0"/>
                      <w:numId w:val="39"/>
                    </w:numPr>
                    <w:spacing w:after="120"/>
                    <w:ind w:left="205" w:hanging="205"/>
                    <w:contextualSpacing/>
                    <w:rPr>
                      <w:rFonts w:ascii="Times New Roman" w:eastAsia="SimSun" w:hAnsi="Times New Roman" w:cs="Times New Roman"/>
                      <w:sz w:val="20"/>
                      <w:szCs w:val="20"/>
                      <w:highlight w:val="yellow"/>
                      <w:u w:val="single"/>
                    </w:rPr>
                  </w:pPr>
                  <w:r w:rsidRPr="000D550B">
                    <w:rPr>
                      <w:rFonts w:ascii="Times New Roman" w:eastAsia="SimSun" w:hAnsi="Times New Roman" w:cs="Times New Roman"/>
                      <w:sz w:val="20"/>
                      <w:szCs w:val="20"/>
                      <w:highlight w:val="yellow"/>
                      <w:u w:val="single"/>
                    </w:rPr>
                    <w:t xml:space="preserve">Builds classroom community and respect for student diversity by facilitating an appreciation for cultural differences, ideas, experiences, learning needs, and traditions of all students. </w:t>
                  </w:r>
                </w:p>
                <w:p w14:paraId="0FA9AD11" w14:textId="77777777" w:rsidR="000D550B" w:rsidRPr="000D550B" w:rsidRDefault="000D550B" w:rsidP="0014723D">
                  <w:pPr>
                    <w:numPr>
                      <w:ilvl w:val="0"/>
                      <w:numId w:val="39"/>
                    </w:numPr>
                    <w:tabs>
                      <w:tab w:val="left" w:pos="270"/>
                    </w:tabs>
                    <w:spacing w:after="120"/>
                    <w:ind w:left="205" w:hanging="205"/>
                    <w:contextualSpacing/>
                    <w:rPr>
                      <w:rFonts w:ascii="Times New Roman" w:eastAsia="SimSun" w:hAnsi="Times New Roman" w:cs="Times New Roman"/>
                      <w:sz w:val="20"/>
                      <w:szCs w:val="20"/>
                      <w:highlight w:val="yellow"/>
                      <w:u w:val="single"/>
                    </w:rPr>
                  </w:pPr>
                  <w:r w:rsidRPr="000D550B">
                    <w:rPr>
                      <w:rFonts w:ascii="Times New Roman" w:eastAsia="SimSun" w:hAnsi="Times New Roman" w:cs="Times New Roman"/>
                      <w:sz w:val="20"/>
                      <w:szCs w:val="20"/>
                      <w:highlight w:val="yellow"/>
                      <w:u w:val="single"/>
                    </w:rPr>
                    <w:t>Builds meaningful relationships with all students through personal connections, culturally responsive teaching practices, and flexibility.</w:t>
                  </w:r>
                </w:p>
                <w:p w14:paraId="7B612995" w14:textId="77777777" w:rsidR="000D550B" w:rsidRPr="000D550B" w:rsidRDefault="000D550B" w:rsidP="0014723D">
                  <w:pPr>
                    <w:numPr>
                      <w:ilvl w:val="0"/>
                      <w:numId w:val="39"/>
                    </w:numPr>
                    <w:spacing w:after="120"/>
                    <w:ind w:left="205" w:hanging="205"/>
                    <w:contextualSpacing/>
                    <w:rPr>
                      <w:rFonts w:ascii="Times New Roman" w:eastAsia="SimSun" w:hAnsi="Times New Roman" w:cs="Times New Roman"/>
                      <w:sz w:val="20"/>
                      <w:szCs w:val="20"/>
                      <w:highlight w:val="yellow"/>
                      <w:u w:val="single"/>
                    </w:rPr>
                  </w:pPr>
                  <w:r w:rsidRPr="000D550B">
                    <w:rPr>
                      <w:rFonts w:ascii="Times New Roman" w:eastAsia="SimSun" w:hAnsi="Times New Roman" w:cs="Times New Roman"/>
                      <w:sz w:val="20"/>
                      <w:szCs w:val="20"/>
                      <w:highlight w:val="yellow"/>
                      <w:u w:val="single"/>
                    </w:rPr>
                    <w:t>Connects classroom curriculum and instruction to cultural examples, experiences, backgrounds, and traditions of a diverse student population.</w:t>
                  </w:r>
                </w:p>
                <w:p w14:paraId="5985331C" w14:textId="77777777" w:rsidR="000D550B" w:rsidRPr="000D550B" w:rsidRDefault="000D550B" w:rsidP="0014723D">
                  <w:pPr>
                    <w:numPr>
                      <w:ilvl w:val="0"/>
                      <w:numId w:val="39"/>
                    </w:numPr>
                    <w:tabs>
                      <w:tab w:val="left" w:pos="270"/>
                    </w:tabs>
                    <w:spacing w:after="120"/>
                    <w:ind w:left="205" w:hanging="205"/>
                    <w:contextualSpacing/>
                    <w:rPr>
                      <w:rFonts w:ascii="Times New Roman" w:eastAsia="SimSun" w:hAnsi="Times New Roman" w:cs="Times New Roman"/>
                      <w:sz w:val="20"/>
                      <w:szCs w:val="20"/>
                      <w:highlight w:val="yellow"/>
                      <w:u w:val="single"/>
                    </w:rPr>
                  </w:pPr>
                  <w:r w:rsidRPr="000D550B">
                    <w:rPr>
                      <w:rFonts w:ascii="Times New Roman" w:eastAsia="SimSun" w:hAnsi="Times New Roman" w:cs="Times New Roman"/>
                      <w:sz w:val="20"/>
                      <w:szCs w:val="20"/>
                      <w:highlight w:val="yellow"/>
                      <w:u w:val="single"/>
                    </w:rPr>
                    <w:t>Analyzes, selects, and integrates texts, materials, and classroom resources that reflect cultural sensitivity and the needs of culturally diverse students.</w:t>
                  </w:r>
                </w:p>
              </w:tc>
              <w:tc>
                <w:tcPr>
                  <w:tcW w:w="4565" w:type="dxa"/>
                  <w:tcBorders>
                    <w:top w:val="nil"/>
                    <w:left w:val="nil"/>
                    <w:bottom w:val="nil"/>
                    <w:right w:val="nil"/>
                  </w:tcBorders>
                </w:tcPr>
                <w:p w14:paraId="6606AE48" w14:textId="77777777" w:rsidR="000D550B" w:rsidRPr="000D550B" w:rsidRDefault="000D550B" w:rsidP="0014723D">
                  <w:pPr>
                    <w:numPr>
                      <w:ilvl w:val="0"/>
                      <w:numId w:val="55"/>
                    </w:numPr>
                    <w:spacing w:after="120"/>
                    <w:ind w:left="235" w:hanging="235"/>
                    <w:contextualSpacing/>
                    <w:rPr>
                      <w:rFonts w:ascii="Times New Roman" w:eastAsia="SimSun" w:hAnsi="Times New Roman" w:cs="Times New Roman"/>
                      <w:sz w:val="20"/>
                      <w:szCs w:val="20"/>
                      <w:highlight w:val="yellow"/>
                      <w:u w:val="single"/>
                    </w:rPr>
                  </w:pPr>
                  <w:r w:rsidRPr="000D550B">
                    <w:rPr>
                      <w:rFonts w:ascii="Times New Roman" w:eastAsia="SimSun" w:hAnsi="Times New Roman" w:cs="Times New Roman"/>
                      <w:sz w:val="20"/>
                      <w:szCs w:val="20"/>
                      <w:highlight w:val="yellow"/>
                      <w:u w:val="single"/>
                    </w:rPr>
                    <w:t>Disaggregates assessment, engagement, behavioral, and attendance data by student groups and identifies and applies differentiated strategies to address growth and learning needs of individuals within gap groups.</w:t>
                  </w:r>
                </w:p>
                <w:p w14:paraId="2958FCB0" w14:textId="77777777" w:rsidR="000D550B" w:rsidRPr="000D550B" w:rsidRDefault="000D550B" w:rsidP="0014723D">
                  <w:pPr>
                    <w:numPr>
                      <w:ilvl w:val="0"/>
                      <w:numId w:val="55"/>
                    </w:numPr>
                    <w:tabs>
                      <w:tab w:val="left" w:pos="720"/>
                    </w:tabs>
                    <w:spacing w:before="120" w:after="120"/>
                    <w:ind w:left="235" w:hanging="235"/>
                    <w:contextualSpacing/>
                    <w:rPr>
                      <w:rFonts w:ascii="Times New Roman" w:eastAsia="SimSun" w:hAnsi="Times New Roman" w:cs="Times New Roman"/>
                      <w:sz w:val="20"/>
                      <w:szCs w:val="20"/>
                      <w:highlight w:val="yellow"/>
                      <w:u w:val="single"/>
                    </w:rPr>
                  </w:pPr>
                  <w:r w:rsidRPr="000D550B">
                    <w:rPr>
                      <w:rFonts w:ascii="Times New Roman" w:eastAsia="SimSun" w:hAnsi="Times New Roman" w:cs="Times New Roman"/>
                      <w:sz w:val="20"/>
                      <w:szCs w:val="20"/>
                      <w:highlight w:val="yellow"/>
                      <w:u w:val="single"/>
                    </w:rPr>
                    <w:t>Uses communication strategies with a heightened awareness of and sensitivity to students and members of a diverse learning community.</w:t>
                  </w:r>
                </w:p>
                <w:p w14:paraId="55E2C16E" w14:textId="77777777" w:rsidR="000D550B" w:rsidRPr="000D550B" w:rsidRDefault="000D550B" w:rsidP="0014723D">
                  <w:pPr>
                    <w:numPr>
                      <w:ilvl w:val="0"/>
                      <w:numId w:val="55"/>
                    </w:numPr>
                    <w:spacing w:before="120" w:after="120"/>
                    <w:ind w:left="235" w:hanging="180"/>
                    <w:contextualSpacing/>
                    <w:rPr>
                      <w:rFonts w:ascii="Times New Roman" w:eastAsia="SimSun" w:hAnsi="Times New Roman" w:cs="Times New Roman"/>
                      <w:sz w:val="20"/>
                      <w:szCs w:val="20"/>
                      <w:highlight w:val="yellow"/>
                      <w:u w:val="single"/>
                    </w:rPr>
                  </w:pPr>
                  <w:r w:rsidRPr="000D550B">
                    <w:rPr>
                      <w:rFonts w:eastAsia="SimSun" w:cstheme="minorHAnsi"/>
                      <w:sz w:val="20"/>
                      <w:szCs w:val="20"/>
                      <w:highlight w:val="yellow"/>
                      <w:u w:val="single"/>
                    </w:rPr>
                    <w:t xml:space="preserve">Teaches skills to help students interact with different groups in a way that reduces bias, fear, anxiety, and discrimination.  </w:t>
                  </w:r>
                </w:p>
              </w:tc>
            </w:tr>
          </w:tbl>
          <w:p w14:paraId="276AC377" w14:textId="77777777" w:rsidR="000D550B" w:rsidRPr="00684B7C" w:rsidRDefault="000D550B" w:rsidP="000D550B">
            <w:pPr>
              <w:spacing w:before="120"/>
              <w:ind w:left="214"/>
              <w:rPr>
                <w:rFonts w:ascii="Times New Roman" w:eastAsia="SimSun" w:hAnsi="Times New Roman" w:cs="Times New Roman"/>
                <w:i/>
                <w:iCs/>
              </w:rPr>
            </w:pPr>
            <w:r w:rsidRPr="00684B7C">
              <w:rPr>
                <w:rFonts w:ascii="Times New Roman" w:eastAsia="SimSun" w:hAnsi="Times New Roman" w:cs="Times New Roman"/>
                <w:i/>
                <w:iCs/>
              </w:rPr>
              <w:t>Comments:</w:t>
            </w:r>
          </w:p>
          <w:p w14:paraId="45D964CD" w14:textId="2321B5A7" w:rsidR="000D550B" w:rsidRDefault="000D550B" w:rsidP="000D550B">
            <w:pPr>
              <w:ind w:left="214"/>
              <w:rPr>
                <w:rFonts w:ascii="Times New Roman" w:eastAsia="SimSun" w:hAnsi="Times New Roman" w:cs="Times New Roman"/>
              </w:rPr>
            </w:pPr>
          </w:p>
          <w:p w14:paraId="5F4283AF" w14:textId="77777777" w:rsidR="00C87A32" w:rsidRDefault="00C87A32" w:rsidP="000D550B">
            <w:pPr>
              <w:ind w:left="214"/>
              <w:rPr>
                <w:rFonts w:ascii="Times New Roman" w:eastAsia="SimSun" w:hAnsi="Times New Roman" w:cs="Times New Roman"/>
              </w:rPr>
            </w:pPr>
          </w:p>
          <w:p w14:paraId="3FFCEBA2" w14:textId="77777777" w:rsidR="000D550B" w:rsidRDefault="000D550B" w:rsidP="000D550B">
            <w:pPr>
              <w:ind w:left="214"/>
              <w:rPr>
                <w:rFonts w:ascii="Times New Roman" w:eastAsia="SimSun" w:hAnsi="Times New Roman" w:cs="Times New Roman"/>
              </w:rPr>
            </w:pPr>
          </w:p>
          <w:p w14:paraId="64E8738D" w14:textId="77777777" w:rsidR="000D550B" w:rsidRDefault="000D550B" w:rsidP="000D550B">
            <w:pPr>
              <w:ind w:left="214"/>
              <w:rPr>
                <w:rFonts w:ascii="Times New Roman" w:eastAsia="SimSun" w:hAnsi="Times New Roman" w:cs="Times New Roman"/>
              </w:rPr>
            </w:pPr>
            <w:r w:rsidRPr="00684B7C">
              <w:rPr>
                <w:rFonts w:ascii="Times New Roman" w:eastAsia="SimSun" w:hAnsi="Times New Roman" w:cs="Times New Roman"/>
                <w:i/>
                <w:noProof/>
              </w:rPr>
              <mc:AlternateContent>
                <mc:Choice Requires="wpg">
                  <w:drawing>
                    <wp:anchor distT="0" distB="0" distL="114300" distR="114300" simplePos="0" relativeHeight="251758080" behindDoc="0" locked="0" layoutInCell="1" allowOverlap="1" wp14:anchorId="48DA1F19" wp14:editId="3A90535F">
                      <wp:simplePos x="0" y="0"/>
                      <wp:positionH relativeFrom="column">
                        <wp:posOffset>3950018</wp:posOffset>
                      </wp:positionH>
                      <wp:positionV relativeFrom="paragraph">
                        <wp:posOffset>175861</wp:posOffset>
                      </wp:positionV>
                      <wp:extent cx="1858645" cy="161925"/>
                      <wp:effectExtent l="0" t="0" r="27305" b="28575"/>
                      <wp:wrapNone/>
                      <wp:docPr id="1" name="Group 1" descr="Boxes for Selection:  Select Observation, Artifacts, or Other" title="Boxes for Selection:  Select Observation, Artifacts, or Ot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56" name="Rectangle 56"/>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E1D118" id="Group 1" o:spid="_x0000_s1026" alt="Title: Boxes for Selection:  Select Observation, Artifacts, or Other - Description: Boxes for Selection:  Select Observation, Artifacts, or Other" style="position:absolute;margin-left:311.05pt;margin-top:13.85pt;width:146.35pt;height:12.75pt;z-index:251758080"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">
                      <v:rect id="Rectangle 56"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" filled="f" strokecolor="windowText" strokeweight="1pt"/>
                      <v:rect id="Rectangle 57"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" filled="f" strokecolor="windowText" strokeweight="1pt"/>
                      <v:rect id="Rectangle 58"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" filled="f" strokecolor="windowText" strokeweight="1pt"/>
                    </v:group>
                  </w:pict>
                </mc:Fallback>
              </mc:AlternateContent>
            </w:r>
          </w:p>
          <w:p w14:paraId="44A5CFEC" w14:textId="77777777" w:rsidR="000D550B" w:rsidRDefault="000D550B" w:rsidP="000D550B">
            <w:pPr>
              <w:spacing w:after="120"/>
              <w:ind w:left="5040"/>
              <w:rPr>
                <w:rFonts w:ascii="Times New Roman" w:hAnsi="Times New Roman" w:cs="Times New Roman"/>
                <w:i/>
                <w:iCs/>
              </w:rPr>
            </w:pPr>
            <w:r w:rsidRPr="002342CA">
              <w:rPr>
                <w:rFonts w:ascii="Times New Roman" w:hAnsi="Times New Roman" w:cs="Times New Roman"/>
                <w:i/>
                <w:iCs/>
                <w:sz w:val="22"/>
                <w:szCs w:val="22"/>
                <w:highlight w:val="yellow"/>
                <w:u w:val="single"/>
              </w:rPr>
              <w:t>Observation            Artifacts            Other</w:t>
            </w:r>
          </w:p>
          <w:p w14:paraId="28267990" w14:textId="77777777" w:rsidR="000D550B" w:rsidRPr="00C87A32" w:rsidRDefault="000D550B" w:rsidP="000D550B">
            <w:pPr>
              <w:tabs>
                <w:tab w:val="left" w:pos="6447"/>
              </w:tabs>
              <w:spacing w:after="40"/>
              <w:ind w:left="214"/>
              <w:rPr>
                <w:rFonts w:ascii="Times New Roman" w:eastAsia="SimSun" w:hAnsi="Times New Roman" w:cs="Times New Roman"/>
                <w:b/>
                <w:bCs/>
                <w:iCs/>
                <w:sz w:val="8"/>
                <w:szCs w:val="8"/>
              </w:rPr>
            </w:pPr>
          </w:p>
        </w:tc>
      </w:tr>
    </w:tbl>
    <w:p w14:paraId="425C7B6D" w14:textId="77777777" w:rsidR="000D550B" w:rsidRDefault="000D550B">
      <w:r>
        <w:br w:type="page"/>
      </w:r>
    </w:p>
    <w:tbl>
      <w:tblPr>
        <w:tblW w:w="9623" w:type="dxa"/>
        <w:tblInd w:w="11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9623"/>
      </w:tblGrid>
      <w:tr w:rsidR="00733F67" w:rsidRPr="007E09C7" w14:paraId="455FB190" w14:textId="77777777" w:rsidTr="000D550B">
        <w:trPr>
          <w:trHeight w:val="1467"/>
        </w:trPr>
        <w:tc>
          <w:tcPr>
            <w:tcW w:w="9623" w:type="dxa"/>
            <w:tcBorders>
              <w:top w:val="single" w:sz="4" w:space="0" w:color="auto"/>
              <w:bottom w:val="single" w:sz="4" w:space="0" w:color="auto"/>
            </w:tcBorders>
          </w:tcPr>
          <w:p w14:paraId="70F7D106" w14:textId="77777777" w:rsidR="000D550B" w:rsidRPr="00A36A3B" w:rsidRDefault="000D550B" w:rsidP="000D550B">
            <w:pPr>
              <w:spacing w:before="120"/>
              <w:rPr>
                <w:rFonts w:ascii="Times New Roman" w:hAnsi="Times New Roman" w:cs="Times New Roman"/>
                <w:b/>
                <w:bCs/>
                <w:iCs/>
              </w:rPr>
            </w:pPr>
            <w:r w:rsidRPr="00A36A3B">
              <w:rPr>
                <w:rFonts w:ascii="Times New Roman" w:hAnsi="Times New Roman" w:cs="Times New Roman"/>
                <w:b/>
                <w:bCs/>
                <w:iCs/>
              </w:rPr>
              <w:t xml:space="preserve">Performance Standard </w:t>
            </w:r>
            <w:r w:rsidRPr="0072232E">
              <w:rPr>
                <w:rFonts w:ascii="Times New Roman" w:hAnsi="Times New Roman" w:cs="Times New Roman"/>
                <w:b/>
                <w:bCs/>
                <w:iCs/>
                <w:strike/>
                <w:highlight w:val="yellow"/>
              </w:rPr>
              <w:t>6</w:t>
            </w:r>
            <w:r w:rsidRPr="0072232E">
              <w:rPr>
                <w:rFonts w:ascii="Times New Roman" w:hAnsi="Times New Roman" w:cs="Times New Roman"/>
                <w:b/>
                <w:bCs/>
                <w:iCs/>
                <w:u w:val="single"/>
              </w:rPr>
              <w:t>7</w:t>
            </w:r>
            <w:r w:rsidRPr="00A36A3B">
              <w:rPr>
                <w:rFonts w:ascii="Times New Roman" w:hAnsi="Times New Roman" w:cs="Times New Roman"/>
                <w:b/>
                <w:bCs/>
                <w:iCs/>
              </w:rPr>
              <w:t>:  Professionalism</w:t>
            </w:r>
          </w:p>
          <w:p w14:paraId="6E1AB782" w14:textId="77777777" w:rsidR="00C84BE9" w:rsidRDefault="000D550B" w:rsidP="000D550B">
            <w:pPr>
              <w:rPr>
                <w:rFonts w:ascii="Times New Roman" w:hAnsi="Times New Roman" w:cs="Times New Roman"/>
                <w:bCs/>
                <w:i/>
              </w:rPr>
            </w:pPr>
            <w:r>
              <w:rPr>
                <w:rFonts w:ascii="Times New Roman" w:hAnsi="Times New Roman" w:cs="Times New Roman"/>
                <w:bCs/>
                <w:i/>
              </w:rPr>
              <w:t xml:space="preserve">The teacher </w:t>
            </w:r>
            <w:r w:rsidRPr="0072232E">
              <w:rPr>
                <w:rFonts w:ascii="Times New Roman" w:hAnsi="Times New Roman" w:cs="Times New Roman"/>
                <w:bCs/>
                <w:i/>
                <w:strike/>
                <w:highlight w:val="yellow"/>
              </w:rPr>
              <w:t>maintains</w:t>
            </w:r>
            <w:r>
              <w:rPr>
                <w:rFonts w:ascii="Times New Roman" w:hAnsi="Times New Roman" w:cs="Times New Roman"/>
                <w:bCs/>
                <w:i/>
              </w:rPr>
              <w:t xml:space="preserve"> </w:t>
            </w:r>
            <w:r w:rsidRPr="0072232E">
              <w:rPr>
                <w:rFonts w:ascii="Times New Roman" w:hAnsi="Times New Roman" w:cs="Times New Roman"/>
                <w:bCs/>
                <w:i/>
                <w:highlight w:val="yellow"/>
                <w:u w:val="single"/>
              </w:rPr>
              <w:t>demonstrates</w:t>
            </w:r>
            <w:r>
              <w:rPr>
                <w:rFonts w:ascii="Times New Roman" w:hAnsi="Times New Roman" w:cs="Times New Roman"/>
                <w:bCs/>
                <w:i/>
                <w:u w:val="single"/>
              </w:rPr>
              <w:t xml:space="preserve"> </w:t>
            </w:r>
            <w:r>
              <w:rPr>
                <w:rFonts w:ascii="Times New Roman" w:hAnsi="Times New Roman" w:cs="Times New Roman"/>
                <w:bCs/>
                <w:i/>
              </w:rPr>
              <w:t xml:space="preserve">a commitment to professional ethics, </w:t>
            </w:r>
            <w:r w:rsidRPr="0072232E">
              <w:rPr>
                <w:rFonts w:ascii="Times New Roman" w:hAnsi="Times New Roman" w:cs="Times New Roman"/>
                <w:bCs/>
                <w:i/>
                <w:highlight w:val="yellow"/>
                <w:u w:val="single"/>
              </w:rPr>
              <w:t>collaborates and</w:t>
            </w:r>
            <w:r>
              <w:rPr>
                <w:rFonts w:ascii="Times New Roman" w:hAnsi="Times New Roman" w:cs="Times New Roman"/>
                <w:bCs/>
                <w:i/>
              </w:rPr>
              <w:t xml:space="preserve"> communicates</w:t>
            </w:r>
            <w:r w:rsidRPr="0072232E">
              <w:rPr>
                <w:rFonts w:ascii="Times New Roman" w:hAnsi="Times New Roman" w:cs="Times New Roman"/>
                <w:bCs/>
                <w:i/>
                <w:strike/>
              </w:rPr>
              <w:t xml:space="preserve"> </w:t>
            </w:r>
            <w:r w:rsidRPr="0072232E">
              <w:rPr>
                <w:rFonts w:ascii="Times New Roman" w:hAnsi="Times New Roman" w:cs="Times New Roman"/>
                <w:bCs/>
                <w:i/>
                <w:strike/>
                <w:highlight w:val="yellow"/>
              </w:rPr>
              <w:t>effectively</w:t>
            </w:r>
            <w:r w:rsidRPr="0072232E">
              <w:rPr>
                <w:rFonts w:ascii="Times New Roman" w:hAnsi="Times New Roman" w:cs="Times New Roman"/>
                <w:bCs/>
                <w:i/>
                <w:highlight w:val="yellow"/>
                <w:u w:val="single"/>
              </w:rPr>
              <w:t>appropriately</w:t>
            </w:r>
            <w:r>
              <w:rPr>
                <w:rFonts w:ascii="Times New Roman" w:hAnsi="Times New Roman" w:cs="Times New Roman"/>
                <w:bCs/>
                <w:i/>
              </w:rPr>
              <w:t xml:space="preserve">, and takes responsibility for </w:t>
            </w:r>
            <w:r w:rsidRPr="00316895">
              <w:rPr>
                <w:rFonts w:ascii="Times New Roman" w:hAnsi="Times New Roman" w:cs="Times New Roman"/>
                <w:bCs/>
                <w:i/>
                <w:strike/>
                <w:highlight w:val="yellow"/>
              </w:rPr>
              <w:t>and participates in</w:t>
            </w:r>
            <w:r>
              <w:rPr>
                <w:rFonts w:ascii="Times New Roman" w:hAnsi="Times New Roman" w:cs="Times New Roman"/>
                <w:bCs/>
                <w:i/>
              </w:rPr>
              <w:t xml:space="preserve"> </w:t>
            </w:r>
            <w:r w:rsidRPr="001747EC">
              <w:rPr>
                <w:rFonts w:ascii="Times New Roman" w:hAnsi="Times New Roman" w:cs="Times New Roman"/>
                <w:bCs/>
                <w:i/>
                <w:highlight w:val="yellow"/>
                <w:u w:val="single"/>
              </w:rPr>
              <w:t>persona</w:t>
            </w:r>
            <w:r>
              <w:rPr>
                <w:rFonts w:ascii="Times New Roman" w:hAnsi="Times New Roman" w:cs="Times New Roman"/>
                <w:bCs/>
                <w:i/>
                <w:u w:val="single"/>
              </w:rPr>
              <w:t>l</w:t>
            </w:r>
            <w:r w:rsidRPr="001747EC">
              <w:rPr>
                <w:rFonts w:ascii="Times New Roman" w:hAnsi="Times New Roman" w:cs="Times New Roman"/>
                <w:bCs/>
                <w:i/>
              </w:rPr>
              <w:t xml:space="preserve"> </w:t>
            </w:r>
            <w:r>
              <w:rPr>
                <w:rFonts w:ascii="Times New Roman" w:hAnsi="Times New Roman" w:cs="Times New Roman"/>
                <w:bCs/>
                <w:i/>
              </w:rPr>
              <w:t xml:space="preserve">professional growth that results in </w:t>
            </w:r>
            <w:r w:rsidRPr="001747EC">
              <w:rPr>
                <w:rFonts w:ascii="Times New Roman" w:hAnsi="Times New Roman" w:cs="Times New Roman"/>
                <w:bCs/>
                <w:i/>
                <w:strike/>
                <w:highlight w:val="yellow"/>
              </w:rPr>
              <w:t>enhanced</w:t>
            </w:r>
            <w:r>
              <w:rPr>
                <w:rFonts w:ascii="Times New Roman" w:hAnsi="Times New Roman" w:cs="Times New Roman"/>
                <w:bCs/>
                <w:i/>
              </w:rPr>
              <w:t xml:space="preserve"> </w:t>
            </w:r>
            <w:r w:rsidRPr="00316895">
              <w:rPr>
                <w:rFonts w:ascii="Times New Roman" w:hAnsi="Times New Roman" w:cs="Times New Roman"/>
                <w:bCs/>
                <w:i/>
                <w:highlight w:val="yellow"/>
                <w:u w:val="single"/>
              </w:rPr>
              <w:t>the enhancement of student</w:t>
            </w:r>
            <w:r>
              <w:rPr>
                <w:rFonts w:ascii="Times New Roman" w:hAnsi="Times New Roman" w:cs="Times New Roman"/>
                <w:bCs/>
                <w:i/>
              </w:rPr>
              <w:t xml:space="preserve"> learning.</w:t>
            </w:r>
          </w:p>
          <w:p w14:paraId="11FED876" w14:textId="77777777" w:rsidR="000D550B" w:rsidRPr="00834F0B" w:rsidRDefault="000D550B" w:rsidP="000D550B">
            <w:pPr>
              <w:rPr>
                <w:rFonts w:ascii="Times New Roman" w:hAnsi="Times New Roman" w:cs="Times New Roman"/>
                <w:i/>
                <w:iCs/>
                <w:sz w:val="20"/>
                <w:szCs w:val="20"/>
              </w:rPr>
            </w:pPr>
          </w:p>
          <w:tbl>
            <w:tblPr>
              <w:tblW w:w="0" w:type="auto"/>
              <w:tblLook w:val="04A0" w:firstRow="1" w:lastRow="0" w:firstColumn="1" w:lastColumn="0" w:noHBand="0" w:noVBand="1"/>
            </w:tblPr>
            <w:tblGrid>
              <w:gridCol w:w="4564"/>
              <w:gridCol w:w="4565"/>
            </w:tblGrid>
            <w:tr w:rsidR="00733F67" w:rsidRPr="007E09C7" w14:paraId="10AA4F0C" w14:textId="77777777" w:rsidTr="00834F0B">
              <w:tc>
                <w:tcPr>
                  <w:tcW w:w="4564" w:type="dxa"/>
                  <w:tcBorders>
                    <w:top w:val="nil"/>
                    <w:left w:val="nil"/>
                    <w:bottom w:val="nil"/>
                    <w:right w:val="nil"/>
                  </w:tcBorders>
                </w:tcPr>
                <w:p w14:paraId="78C2DF6F" w14:textId="77777777" w:rsidR="000D550B" w:rsidRPr="000D550B" w:rsidRDefault="000D550B" w:rsidP="0014723D">
                  <w:pPr>
                    <w:pStyle w:val="ListParagraph"/>
                    <w:numPr>
                      <w:ilvl w:val="0"/>
                      <w:numId w:val="56"/>
                    </w:numPr>
                    <w:spacing w:after="120"/>
                    <w:ind w:left="459" w:right="187"/>
                    <w:rPr>
                      <w:rFonts w:ascii="Times New Roman" w:hAnsi="Times New Roman" w:cs="Times New Roman"/>
                      <w:strike/>
                      <w:sz w:val="20"/>
                      <w:szCs w:val="20"/>
                    </w:rPr>
                  </w:pPr>
                  <w:r w:rsidRPr="000D550B">
                    <w:rPr>
                      <w:rFonts w:ascii="Times New Roman" w:hAnsi="Times New Roman" w:cs="Times New Roman"/>
                      <w:strike/>
                      <w:sz w:val="20"/>
                      <w:szCs w:val="20"/>
                      <w:highlight w:val="yellow"/>
                    </w:rPr>
                    <w:t>Collaborates and communicates effectively within the school community to promote students’ well-being and success.</w:t>
                  </w:r>
                </w:p>
                <w:p w14:paraId="6702AAD8" w14:textId="77777777" w:rsidR="000D550B" w:rsidRPr="000D550B" w:rsidRDefault="000D550B" w:rsidP="0014723D">
                  <w:pPr>
                    <w:pStyle w:val="ListParagraph"/>
                    <w:numPr>
                      <w:ilvl w:val="0"/>
                      <w:numId w:val="56"/>
                    </w:numPr>
                    <w:spacing w:after="120"/>
                    <w:ind w:left="459" w:right="187"/>
                    <w:rPr>
                      <w:rFonts w:ascii="Times New Roman" w:hAnsi="Times New Roman" w:cs="Times New Roman"/>
                      <w:sz w:val="20"/>
                      <w:szCs w:val="20"/>
                    </w:rPr>
                  </w:pPr>
                  <w:r w:rsidRPr="000D550B">
                    <w:rPr>
                      <w:rFonts w:ascii="Times New Roman" w:hAnsi="Times New Roman" w:cs="Times New Roman"/>
                      <w:sz w:val="20"/>
                      <w:szCs w:val="20"/>
                    </w:rPr>
                    <w:t xml:space="preserve">Adheres to federal and state laws, school and division policies, and ethical guidelines </w:t>
                  </w:r>
                  <w:r w:rsidRPr="000D550B">
                    <w:rPr>
                      <w:rFonts w:ascii="Times New Roman" w:hAnsi="Times New Roman" w:cs="Times New Roman"/>
                      <w:sz w:val="20"/>
                      <w:szCs w:val="20"/>
                      <w:highlight w:val="yellow"/>
                      <w:u w:val="single"/>
                    </w:rPr>
                    <w:t>and procedural requirements</w:t>
                  </w:r>
                  <w:r w:rsidRPr="000D550B">
                    <w:rPr>
                      <w:rFonts w:ascii="Times New Roman" w:hAnsi="Times New Roman" w:cs="Times New Roman"/>
                      <w:sz w:val="20"/>
                      <w:szCs w:val="20"/>
                    </w:rPr>
                    <w:t>.</w:t>
                  </w:r>
                </w:p>
                <w:p w14:paraId="6C6114AE" w14:textId="77777777" w:rsidR="000D550B" w:rsidRPr="000D550B" w:rsidRDefault="000D550B" w:rsidP="0014723D">
                  <w:pPr>
                    <w:pStyle w:val="ListParagraph"/>
                    <w:numPr>
                      <w:ilvl w:val="0"/>
                      <w:numId w:val="56"/>
                    </w:numPr>
                    <w:spacing w:after="120"/>
                    <w:ind w:left="459" w:right="187"/>
                    <w:rPr>
                      <w:rFonts w:ascii="Times New Roman" w:hAnsi="Times New Roman" w:cs="Times New Roman"/>
                      <w:sz w:val="20"/>
                      <w:szCs w:val="20"/>
                      <w:u w:val="single"/>
                    </w:rPr>
                  </w:pPr>
                  <w:r w:rsidRPr="000D550B">
                    <w:rPr>
                      <w:rFonts w:ascii="Times New Roman" w:hAnsi="Times New Roman" w:cs="Times New Roman"/>
                      <w:sz w:val="20"/>
                      <w:szCs w:val="20"/>
                      <w:highlight w:val="yellow"/>
                      <w:u w:val="single"/>
                    </w:rPr>
                    <w:t>Maintains positive professional behavior (e.g., appearance, demeanor, punctuality, and attendance.).</w:t>
                  </w:r>
                </w:p>
                <w:p w14:paraId="63634CD9" w14:textId="77777777" w:rsidR="000D550B" w:rsidRPr="000D550B" w:rsidRDefault="000D550B" w:rsidP="0014723D">
                  <w:pPr>
                    <w:pStyle w:val="ListParagraph"/>
                    <w:numPr>
                      <w:ilvl w:val="0"/>
                      <w:numId w:val="56"/>
                    </w:numPr>
                    <w:spacing w:after="120"/>
                    <w:ind w:left="459" w:right="187"/>
                    <w:rPr>
                      <w:rFonts w:ascii="Times New Roman" w:hAnsi="Times New Roman" w:cs="Times New Roman"/>
                      <w:sz w:val="20"/>
                      <w:szCs w:val="20"/>
                    </w:rPr>
                  </w:pPr>
                  <w:r w:rsidRPr="000D550B">
                    <w:rPr>
                      <w:rFonts w:ascii="Times New Roman" w:hAnsi="Times New Roman" w:cs="Times New Roman"/>
                      <w:sz w:val="20"/>
                      <w:szCs w:val="20"/>
                    </w:rPr>
                    <w:t xml:space="preserve">Incorporates learning from professional growth opportunities into instructional practice </w:t>
                  </w:r>
                  <w:r w:rsidRPr="000D550B">
                    <w:rPr>
                      <w:rFonts w:ascii="Times New Roman" w:hAnsi="Times New Roman" w:cs="Times New Roman"/>
                      <w:sz w:val="20"/>
                      <w:szCs w:val="20"/>
                      <w:highlight w:val="yellow"/>
                      <w:u w:val="single"/>
                    </w:rPr>
                    <w:t>and reflects upon the effectiveness of implemented strategies</w:t>
                  </w:r>
                  <w:r w:rsidRPr="000D550B">
                    <w:rPr>
                      <w:rFonts w:ascii="Times New Roman" w:hAnsi="Times New Roman" w:cs="Times New Roman"/>
                      <w:sz w:val="20"/>
                      <w:szCs w:val="20"/>
                      <w:highlight w:val="yellow"/>
                    </w:rPr>
                    <w:t>.</w:t>
                  </w:r>
                </w:p>
                <w:p w14:paraId="73880190" w14:textId="77777777" w:rsidR="000D550B" w:rsidRPr="000D550B" w:rsidRDefault="000D550B" w:rsidP="0014723D">
                  <w:pPr>
                    <w:pStyle w:val="ListParagraph"/>
                    <w:numPr>
                      <w:ilvl w:val="0"/>
                      <w:numId w:val="56"/>
                    </w:numPr>
                    <w:spacing w:after="120"/>
                    <w:ind w:left="459" w:right="187"/>
                    <w:rPr>
                      <w:rFonts w:ascii="Times New Roman" w:hAnsi="Times New Roman" w:cs="Times New Roman"/>
                      <w:sz w:val="20"/>
                      <w:szCs w:val="20"/>
                    </w:rPr>
                  </w:pPr>
                  <w:r w:rsidRPr="000D550B">
                    <w:rPr>
                      <w:rFonts w:ascii="Times New Roman" w:hAnsi="Times New Roman" w:cs="Times New Roman"/>
                      <w:strike/>
                      <w:sz w:val="20"/>
                      <w:szCs w:val="20"/>
                      <w:highlight w:val="yellow"/>
                    </w:rPr>
                    <w:t>Sets goals for improvement of knowledge and skills.</w:t>
                  </w:r>
                  <w:r w:rsidRPr="000D550B">
                    <w:rPr>
                      <w:rFonts w:ascii="Times New Roman" w:hAnsi="Times New Roman" w:cs="Times New Roman"/>
                      <w:sz w:val="20"/>
                      <w:szCs w:val="20"/>
                      <w:highlight w:val="yellow"/>
                      <w:u w:val="single"/>
                    </w:rPr>
                    <w:t>Seeks and pursues opportunities to participate in training that fosters an appreciation and respect for diversity, cultural inclusivity, and responsive teaching practices</w:t>
                  </w:r>
                  <w:r w:rsidRPr="000D550B">
                    <w:rPr>
                      <w:rFonts w:ascii="Times New Roman" w:hAnsi="Times New Roman" w:cs="Times New Roman"/>
                      <w:sz w:val="20"/>
                      <w:szCs w:val="20"/>
                      <w:highlight w:val="yellow"/>
                    </w:rPr>
                    <w:t>.</w:t>
                  </w:r>
                </w:p>
                <w:p w14:paraId="43B0DE42" w14:textId="77777777" w:rsidR="000D550B" w:rsidRPr="000D550B" w:rsidRDefault="000D550B" w:rsidP="0014723D">
                  <w:pPr>
                    <w:pStyle w:val="ListParagraph"/>
                    <w:numPr>
                      <w:ilvl w:val="0"/>
                      <w:numId w:val="56"/>
                    </w:numPr>
                    <w:spacing w:after="120"/>
                    <w:ind w:left="459" w:right="187"/>
                    <w:rPr>
                      <w:rFonts w:ascii="Times New Roman" w:hAnsi="Times New Roman" w:cs="Times New Roman"/>
                      <w:sz w:val="20"/>
                      <w:szCs w:val="20"/>
                    </w:rPr>
                  </w:pPr>
                  <w:r w:rsidRPr="000D550B">
                    <w:rPr>
                      <w:rFonts w:ascii="Times New Roman" w:hAnsi="Times New Roman" w:cs="Times New Roman"/>
                      <w:sz w:val="20"/>
                      <w:szCs w:val="20"/>
                      <w:highlight w:val="yellow"/>
                      <w:u w:val="single"/>
                    </w:rPr>
                    <w:t>Identifies and evaluates personal strengths and weaknesses and sets goals for improvement of personal knowledge and skills.</w:t>
                  </w:r>
                </w:p>
                <w:p w14:paraId="734B6802" w14:textId="77777777" w:rsidR="006C5448" w:rsidRPr="000D550B" w:rsidRDefault="006C5448" w:rsidP="000D550B">
                  <w:pPr>
                    <w:pStyle w:val="ListParagraph"/>
                    <w:rPr>
                      <w:rFonts w:ascii="Times New Roman" w:hAnsi="Times New Roman" w:cs="Times New Roman"/>
                      <w:sz w:val="20"/>
                      <w:szCs w:val="20"/>
                    </w:rPr>
                  </w:pPr>
                </w:p>
              </w:tc>
              <w:tc>
                <w:tcPr>
                  <w:tcW w:w="4565" w:type="dxa"/>
                  <w:tcBorders>
                    <w:top w:val="nil"/>
                    <w:left w:val="nil"/>
                    <w:bottom w:val="nil"/>
                    <w:right w:val="nil"/>
                  </w:tcBorders>
                </w:tcPr>
                <w:p w14:paraId="2EE2135B" w14:textId="77777777" w:rsidR="000D550B" w:rsidRPr="000D550B" w:rsidRDefault="000D550B" w:rsidP="0014723D">
                  <w:pPr>
                    <w:pStyle w:val="ListParagraph"/>
                    <w:numPr>
                      <w:ilvl w:val="0"/>
                      <w:numId w:val="56"/>
                    </w:numPr>
                    <w:spacing w:after="120"/>
                    <w:ind w:left="496" w:right="187"/>
                    <w:rPr>
                      <w:rFonts w:ascii="Times New Roman" w:hAnsi="Times New Roman" w:cs="Times New Roman"/>
                      <w:sz w:val="20"/>
                      <w:szCs w:val="20"/>
                    </w:rPr>
                  </w:pPr>
                  <w:r w:rsidRPr="000D550B">
                    <w:rPr>
                      <w:rFonts w:ascii="Times New Roman" w:hAnsi="Times New Roman" w:cs="Times New Roman"/>
                      <w:sz w:val="20"/>
                      <w:szCs w:val="20"/>
                    </w:rPr>
                    <w:t>Engages in activities outside the classroom intended for school and student enhancement.</w:t>
                  </w:r>
                </w:p>
                <w:p w14:paraId="320D6300" w14:textId="77777777" w:rsidR="000D550B" w:rsidRPr="000D550B" w:rsidRDefault="000D550B" w:rsidP="0014723D">
                  <w:pPr>
                    <w:pStyle w:val="ListParagraph"/>
                    <w:numPr>
                      <w:ilvl w:val="0"/>
                      <w:numId w:val="56"/>
                    </w:numPr>
                    <w:spacing w:after="120"/>
                    <w:ind w:left="496" w:right="187"/>
                    <w:rPr>
                      <w:rFonts w:ascii="Times New Roman" w:hAnsi="Times New Roman" w:cs="Times New Roman"/>
                      <w:sz w:val="20"/>
                      <w:szCs w:val="20"/>
                    </w:rPr>
                  </w:pPr>
                  <w:r w:rsidRPr="000D550B">
                    <w:rPr>
                      <w:rFonts w:ascii="Times New Roman" w:hAnsi="Times New Roman" w:cs="Times New Roman"/>
                      <w:sz w:val="20"/>
                      <w:szCs w:val="20"/>
                    </w:rPr>
                    <w:t xml:space="preserve">Works in a collegial and collaborative manner with administrators, other school personnel, and the community </w:t>
                  </w:r>
                  <w:r w:rsidRPr="000D550B">
                    <w:rPr>
                      <w:rFonts w:ascii="Times New Roman" w:hAnsi="Times New Roman" w:cs="Times New Roman"/>
                      <w:sz w:val="20"/>
                      <w:szCs w:val="20"/>
                      <w:highlight w:val="yellow"/>
                      <w:u w:val="single"/>
                    </w:rPr>
                    <w:t>to promote students’ well-being, progress, and success.</w:t>
                  </w:r>
                </w:p>
                <w:p w14:paraId="469BC1C7" w14:textId="77777777" w:rsidR="000D550B" w:rsidRPr="000D550B" w:rsidRDefault="000D550B" w:rsidP="0014723D">
                  <w:pPr>
                    <w:pStyle w:val="ListParagraph"/>
                    <w:numPr>
                      <w:ilvl w:val="0"/>
                      <w:numId w:val="56"/>
                    </w:numPr>
                    <w:spacing w:before="240" w:after="120"/>
                    <w:ind w:left="496" w:right="187"/>
                    <w:rPr>
                      <w:rFonts w:ascii="Times New Roman" w:hAnsi="Times New Roman" w:cs="Times New Roman"/>
                      <w:sz w:val="20"/>
                      <w:szCs w:val="20"/>
                    </w:rPr>
                  </w:pPr>
                  <w:r w:rsidRPr="000D550B">
                    <w:rPr>
                      <w:rFonts w:ascii="Times New Roman" w:hAnsi="Times New Roman" w:cs="Times New Roman"/>
                      <w:sz w:val="20"/>
                      <w:szCs w:val="20"/>
                    </w:rPr>
                    <w:t>Builds positive and professional relationships with parents/</w:t>
                  </w:r>
                  <w:r w:rsidRPr="000D550B">
                    <w:rPr>
                      <w:rFonts w:ascii="Times New Roman" w:hAnsi="Times New Roman" w:cs="Times New Roman"/>
                      <w:strike/>
                      <w:sz w:val="20"/>
                      <w:szCs w:val="20"/>
                      <w:highlight w:val="yellow"/>
                      <w:u w:val="single"/>
                    </w:rPr>
                    <w:t>guardians</w:t>
                  </w:r>
                  <w:r w:rsidRPr="000D550B">
                    <w:rPr>
                      <w:rFonts w:ascii="Times New Roman" w:hAnsi="Times New Roman" w:cs="Times New Roman"/>
                      <w:sz w:val="20"/>
                      <w:szCs w:val="20"/>
                      <w:highlight w:val="yellow"/>
                      <w:u w:val="single"/>
                    </w:rPr>
                    <w:t>caregivers</w:t>
                  </w:r>
                  <w:r w:rsidRPr="000D550B">
                    <w:rPr>
                      <w:rFonts w:ascii="Times New Roman" w:hAnsi="Times New Roman" w:cs="Times New Roman"/>
                      <w:sz w:val="20"/>
                      <w:szCs w:val="20"/>
                    </w:rPr>
                    <w:t xml:space="preserve"> through frequent and </w:t>
                  </w:r>
                  <w:r w:rsidRPr="000D550B">
                    <w:rPr>
                      <w:rFonts w:ascii="Times New Roman" w:hAnsi="Times New Roman" w:cs="Times New Roman"/>
                      <w:strike/>
                      <w:sz w:val="20"/>
                      <w:szCs w:val="20"/>
                      <w:highlight w:val="yellow"/>
                    </w:rPr>
                    <w:t>effective</w:t>
                  </w:r>
                  <w:r w:rsidRPr="000D550B">
                    <w:rPr>
                      <w:rFonts w:ascii="Times New Roman" w:hAnsi="Times New Roman" w:cs="Times New Roman"/>
                      <w:sz w:val="20"/>
                      <w:szCs w:val="20"/>
                    </w:rPr>
                    <w:t xml:space="preserve"> </w:t>
                  </w:r>
                  <w:r w:rsidRPr="000D550B">
                    <w:rPr>
                      <w:rFonts w:ascii="Times New Roman" w:hAnsi="Times New Roman" w:cs="Times New Roman"/>
                      <w:sz w:val="20"/>
                      <w:szCs w:val="20"/>
                      <w:highlight w:val="yellow"/>
                      <w:u w:val="single"/>
                    </w:rPr>
                    <w:t>appropriate</w:t>
                  </w:r>
                  <w:r w:rsidRPr="000D550B">
                    <w:rPr>
                      <w:rFonts w:ascii="Times New Roman" w:hAnsi="Times New Roman" w:cs="Times New Roman"/>
                      <w:sz w:val="20"/>
                      <w:szCs w:val="20"/>
                      <w:u w:val="single"/>
                    </w:rPr>
                    <w:t xml:space="preserve"> </w:t>
                  </w:r>
                  <w:r w:rsidRPr="000D550B">
                    <w:rPr>
                      <w:rFonts w:ascii="Times New Roman" w:hAnsi="Times New Roman" w:cs="Times New Roman"/>
                      <w:sz w:val="20"/>
                      <w:szCs w:val="20"/>
                    </w:rPr>
                    <w:t>communication concerning students’ progress.</w:t>
                  </w:r>
                </w:p>
                <w:p w14:paraId="6065D3C5" w14:textId="77777777" w:rsidR="000D550B" w:rsidRPr="000D550B" w:rsidRDefault="000D550B" w:rsidP="0014723D">
                  <w:pPr>
                    <w:pStyle w:val="ListParagraph"/>
                    <w:numPr>
                      <w:ilvl w:val="0"/>
                      <w:numId w:val="56"/>
                    </w:numPr>
                    <w:spacing w:after="120"/>
                    <w:ind w:left="496" w:right="187"/>
                    <w:rPr>
                      <w:rFonts w:ascii="Times New Roman" w:hAnsi="Times New Roman" w:cs="Times New Roman"/>
                      <w:sz w:val="20"/>
                      <w:szCs w:val="20"/>
                    </w:rPr>
                  </w:pPr>
                  <w:r w:rsidRPr="000D550B">
                    <w:rPr>
                      <w:rFonts w:ascii="Times New Roman" w:hAnsi="Times New Roman" w:cs="Times New Roman"/>
                      <w:sz w:val="20"/>
                      <w:szCs w:val="20"/>
                    </w:rPr>
                    <w:t xml:space="preserve">Serves as a contributing member of the school’s professional learning community through collaboration with teaching colleagues </w:t>
                  </w:r>
                  <w:r w:rsidRPr="000D550B">
                    <w:rPr>
                      <w:rFonts w:ascii="Times New Roman" w:hAnsi="Times New Roman" w:cs="Times New Roman"/>
                      <w:sz w:val="20"/>
                      <w:szCs w:val="20"/>
                      <w:highlight w:val="yellow"/>
                      <w:u w:val="single"/>
                    </w:rPr>
                    <w:t>and staff</w:t>
                  </w:r>
                  <w:r w:rsidRPr="000D550B">
                    <w:rPr>
                      <w:rFonts w:ascii="Times New Roman" w:hAnsi="Times New Roman" w:cs="Times New Roman"/>
                      <w:sz w:val="20"/>
                      <w:szCs w:val="20"/>
                    </w:rPr>
                    <w:t>.</w:t>
                  </w:r>
                </w:p>
                <w:p w14:paraId="3D7A1CA9" w14:textId="77777777" w:rsidR="00733F67" w:rsidRPr="000D550B" w:rsidRDefault="000D550B" w:rsidP="0014723D">
                  <w:pPr>
                    <w:pStyle w:val="ListParagraph"/>
                    <w:numPr>
                      <w:ilvl w:val="0"/>
                      <w:numId w:val="56"/>
                    </w:numPr>
                    <w:ind w:left="496"/>
                    <w:rPr>
                      <w:rFonts w:ascii="Times New Roman" w:hAnsi="Times New Roman" w:cs="Times New Roman"/>
                      <w:sz w:val="20"/>
                      <w:szCs w:val="20"/>
                    </w:rPr>
                  </w:pPr>
                  <w:r w:rsidRPr="000D550B">
                    <w:rPr>
                      <w:rFonts w:ascii="Times New Roman" w:hAnsi="Times New Roman" w:cs="Times New Roman"/>
                      <w:strike/>
                      <w:sz w:val="20"/>
                      <w:szCs w:val="20"/>
                      <w:highlight w:val="yellow"/>
                    </w:rPr>
                    <w:t>Demonstrates consistent mastery of standard oral and written English in all communication.</w:t>
                  </w:r>
                  <w:r w:rsidRPr="000D550B">
                    <w:rPr>
                      <w:rFonts w:ascii="Times New Roman" w:hAnsi="Times New Roman" w:cs="Times New Roman"/>
                      <w:strike/>
                      <w:sz w:val="20"/>
                      <w:szCs w:val="20"/>
                    </w:rPr>
                    <w:t xml:space="preserve">   </w:t>
                  </w:r>
                  <w:r w:rsidRPr="000D550B">
                    <w:rPr>
                      <w:rFonts w:ascii="Times New Roman" w:hAnsi="Times New Roman" w:cs="Times New Roman"/>
                      <w:sz w:val="20"/>
                      <w:szCs w:val="20"/>
                      <w:highlight w:val="yellow"/>
                      <w:u w:val="single"/>
                    </w:rPr>
                    <w:t>Uses precise language, correct vocabulary and grammar, and acceptable forms of oral and written communication.</w:t>
                  </w:r>
                </w:p>
              </w:tc>
            </w:tr>
          </w:tbl>
          <w:p w14:paraId="59D1A7DA" w14:textId="77777777" w:rsidR="00733F67" w:rsidRDefault="00733F67" w:rsidP="00C84BE9">
            <w:pPr>
              <w:rPr>
                <w:rFonts w:ascii="Times New Roman" w:hAnsi="Times New Roman" w:cs="Times New Roman"/>
                <w:i/>
                <w:iCs/>
              </w:rPr>
            </w:pPr>
            <w:r w:rsidRPr="0052443C">
              <w:rPr>
                <w:rFonts w:ascii="Times New Roman" w:hAnsi="Times New Roman" w:cs="Times New Roman"/>
                <w:i/>
                <w:iCs/>
              </w:rPr>
              <w:t>Comments:</w:t>
            </w:r>
          </w:p>
          <w:p w14:paraId="5B213E45" w14:textId="77777777" w:rsidR="00BF5AE9" w:rsidRDefault="00BF5AE9" w:rsidP="00C84BE9">
            <w:pPr>
              <w:rPr>
                <w:rFonts w:ascii="Times New Roman" w:hAnsi="Times New Roman" w:cs="Times New Roman"/>
                <w:i/>
                <w:iCs/>
              </w:rPr>
            </w:pPr>
          </w:p>
          <w:p w14:paraId="255EC25F" w14:textId="253FF90C" w:rsidR="00BF5AE9" w:rsidRDefault="00BF5AE9" w:rsidP="00C84BE9">
            <w:pPr>
              <w:rPr>
                <w:rFonts w:ascii="Times New Roman" w:hAnsi="Times New Roman" w:cs="Times New Roman"/>
                <w:i/>
                <w:iCs/>
              </w:rPr>
            </w:pPr>
          </w:p>
          <w:p w14:paraId="2241FC8E" w14:textId="77777777" w:rsidR="00C87A32" w:rsidRDefault="00C87A32" w:rsidP="00C84BE9">
            <w:pPr>
              <w:rPr>
                <w:rFonts w:ascii="Times New Roman" w:hAnsi="Times New Roman" w:cs="Times New Roman"/>
                <w:i/>
                <w:iCs/>
              </w:rPr>
            </w:pPr>
          </w:p>
          <w:p w14:paraId="3F53802B" w14:textId="77777777" w:rsidR="00BF5AE9" w:rsidRDefault="00BF5AE9" w:rsidP="00C84BE9">
            <w:pPr>
              <w:rPr>
                <w:rFonts w:ascii="Times New Roman" w:hAnsi="Times New Roman" w:cs="Times New Roman"/>
                <w:i/>
                <w:iCs/>
              </w:rPr>
            </w:pPr>
            <w:r w:rsidRPr="0047283D">
              <w:rPr>
                <w:rFonts w:ascii="Times New Roman" w:hAnsi="Times New Roman" w:cs="Times New Roman"/>
                <w:i/>
                <w:noProof/>
              </w:rPr>
              <mc:AlternateContent>
                <mc:Choice Requires="wpg">
                  <w:drawing>
                    <wp:anchor distT="0" distB="0" distL="114300" distR="114300" simplePos="0" relativeHeight="251751936" behindDoc="0" locked="0" layoutInCell="1" allowOverlap="1" wp14:anchorId="44ECA9E6" wp14:editId="797222E1">
                      <wp:simplePos x="0" y="0"/>
                      <wp:positionH relativeFrom="column">
                        <wp:posOffset>3928814</wp:posOffset>
                      </wp:positionH>
                      <wp:positionV relativeFrom="paragraph">
                        <wp:posOffset>143870</wp:posOffset>
                      </wp:positionV>
                      <wp:extent cx="1858645" cy="161925"/>
                      <wp:effectExtent l="0" t="0" r="27305" b="28575"/>
                      <wp:wrapNone/>
                      <wp:docPr id="44" name="Group 44" descr="Boxes for Selection:  Select Observation, Artifacts, or Other" title="Boxes for Selection:  Select Observation, Artifacts, or Ot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45" name="Rectangle 45"/>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E9454C" id="Group 44" o:spid="_x0000_s1026" alt="Title: Boxes for Selection:  Select Observation, Artifacts, or Other - Description: Boxes for Selection:  Select Observation, Artifacts, or Other" style="position:absolute;margin-left:309.35pt;margin-top:11.35pt;width:146.35pt;height:12.75pt;z-index:251751936"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">
                      <v:rect id="Rectangle 45"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" filled="f" strokecolor="windowText" strokeweight="1pt"/>
                      <v:rect id="Rectangle 46"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" filled="f" strokecolor="windowText" strokeweight="1pt"/>
                      <v:rect id="Rectangle 47"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" filled="f" strokecolor="windowText" strokeweight="1pt"/>
                    </v:group>
                  </w:pict>
                </mc:Fallback>
              </mc:AlternateContent>
            </w:r>
          </w:p>
          <w:p w14:paraId="0168BA4E" w14:textId="77777777" w:rsidR="00BF5AE9" w:rsidRDefault="00BF5AE9" w:rsidP="00BF5AE9">
            <w:pPr>
              <w:spacing w:after="120"/>
              <w:ind w:left="5040"/>
              <w:rPr>
                <w:rFonts w:ascii="Times New Roman" w:hAnsi="Times New Roman" w:cs="Times New Roman"/>
                <w:i/>
                <w:iCs/>
              </w:rPr>
            </w:pPr>
            <w:r w:rsidRPr="002342CA">
              <w:rPr>
                <w:rFonts w:ascii="Times New Roman" w:hAnsi="Times New Roman" w:cs="Times New Roman"/>
                <w:i/>
                <w:iCs/>
                <w:sz w:val="22"/>
                <w:szCs w:val="22"/>
                <w:highlight w:val="yellow"/>
                <w:u w:val="single"/>
              </w:rPr>
              <w:t>Observation            Artifacts            Other</w:t>
            </w:r>
          </w:p>
          <w:p w14:paraId="29BFFD28" w14:textId="77777777" w:rsidR="00733F67" w:rsidRPr="00C87A32" w:rsidRDefault="00733F67" w:rsidP="00B739FF">
            <w:pPr>
              <w:rPr>
                <w:rFonts w:ascii="Times New Roman" w:hAnsi="Times New Roman" w:cs="Times New Roman"/>
                <w:sz w:val="10"/>
                <w:szCs w:val="10"/>
              </w:rPr>
            </w:pPr>
          </w:p>
        </w:tc>
      </w:tr>
    </w:tbl>
    <w:p w14:paraId="032BB1FA" w14:textId="77777777" w:rsidR="000D550B" w:rsidRDefault="000D550B">
      <w:r>
        <w:br w:type="page"/>
      </w:r>
    </w:p>
    <w:tbl>
      <w:tblPr>
        <w:tblW w:w="9623" w:type="dxa"/>
        <w:tblInd w:w="11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9623"/>
      </w:tblGrid>
      <w:tr w:rsidR="00733F67" w:rsidRPr="007E09C7" w14:paraId="6CC9D3DC" w14:textId="77777777" w:rsidTr="000D550B">
        <w:trPr>
          <w:trHeight w:val="1467"/>
        </w:trPr>
        <w:tc>
          <w:tcPr>
            <w:tcW w:w="9623" w:type="dxa"/>
            <w:tcBorders>
              <w:top w:val="single" w:sz="4" w:space="0" w:color="auto"/>
              <w:bottom w:val="single" w:sz="4" w:space="0" w:color="auto"/>
            </w:tcBorders>
          </w:tcPr>
          <w:p w14:paraId="3E5778B8" w14:textId="77777777" w:rsidR="00BF5AE9" w:rsidRPr="00834F0B" w:rsidRDefault="00BF5AE9" w:rsidP="00BF5AE9">
            <w:pPr>
              <w:pStyle w:val="AlexBodyText"/>
              <w:spacing w:before="120" w:after="4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 xml:space="preserve">Performance Standard </w:t>
            </w:r>
            <w:r w:rsidRPr="00D44714">
              <w:rPr>
                <w:rFonts w:ascii="Times New Roman" w:hAnsi="Times New Roman" w:cs="Times New Roman"/>
                <w:b/>
                <w:bCs/>
                <w:strike/>
                <w:sz w:val="24"/>
                <w:szCs w:val="28"/>
                <w:highlight w:val="yellow"/>
              </w:rPr>
              <w:t>7</w:t>
            </w:r>
            <w:r w:rsidRPr="00D44714">
              <w:rPr>
                <w:rFonts w:ascii="Times New Roman" w:hAnsi="Times New Roman" w:cs="Times New Roman"/>
                <w:b/>
                <w:bCs/>
                <w:sz w:val="24"/>
                <w:szCs w:val="28"/>
                <w:highlight w:val="yellow"/>
                <w:u w:val="single"/>
              </w:rPr>
              <w:t>8</w:t>
            </w:r>
            <w:r w:rsidRPr="00834F0B">
              <w:rPr>
                <w:rFonts w:ascii="Times New Roman" w:hAnsi="Times New Roman" w:cs="Times New Roman"/>
                <w:b/>
                <w:bCs/>
                <w:sz w:val="24"/>
                <w:szCs w:val="28"/>
              </w:rPr>
              <w:t xml:space="preserve">: </w:t>
            </w:r>
            <w:r>
              <w:rPr>
                <w:rFonts w:ascii="Times New Roman" w:hAnsi="Times New Roman" w:cs="Times New Roman"/>
                <w:b/>
                <w:bCs/>
                <w:sz w:val="24"/>
                <w:szCs w:val="28"/>
              </w:rPr>
              <w:t xml:space="preserve"> Student Academic Progress</w:t>
            </w:r>
          </w:p>
          <w:p w14:paraId="3CBF0DD4" w14:textId="77777777" w:rsidR="00C84BE9" w:rsidRPr="00834F0B" w:rsidRDefault="00BF5AE9" w:rsidP="00BF5AE9">
            <w:pPr>
              <w:tabs>
                <w:tab w:val="left" w:pos="720"/>
              </w:tabs>
              <w:rPr>
                <w:rFonts w:ascii="Times New Roman" w:hAnsi="Times New Roman" w:cs="Times New Roman"/>
                <w:bCs/>
                <w:i/>
                <w:sz w:val="20"/>
              </w:rPr>
            </w:pPr>
            <w:r w:rsidRPr="00834F0B">
              <w:rPr>
                <w:rFonts w:ascii="Times New Roman" w:hAnsi="Times New Roman" w:cs="Times New Roman"/>
                <w:i/>
                <w:iCs/>
              </w:rPr>
              <w:t xml:space="preserve">The work of the teacher results in acceptable, measurable, and appropriate </w:t>
            </w:r>
            <w:r>
              <w:rPr>
                <w:rFonts w:ascii="Times New Roman" w:hAnsi="Times New Roman" w:cs="Times New Roman"/>
                <w:i/>
                <w:iCs/>
              </w:rPr>
              <w:t>student academic progress</w:t>
            </w:r>
            <w:r w:rsidRPr="00834F0B">
              <w:rPr>
                <w:rFonts w:ascii="Times New Roman" w:hAnsi="Times New Roman" w:cs="Times New Roman"/>
                <w:i/>
                <w:iCs/>
              </w:rPr>
              <w:t>.</w:t>
            </w:r>
          </w:p>
          <w:tbl>
            <w:tblPr>
              <w:tblW w:w="0" w:type="auto"/>
              <w:tblLook w:val="04A0" w:firstRow="1" w:lastRow="0" w:firstColumn="1" w:lastColumn="0" w:noHBand="0" w:noVBand="1"/>
            </w:tblPr>
            <w:tblGrid>
              <w:gridCol w:w="4564"/>
              <w:gridCol w:w="4565"/>
            </w:tblGrid>
            <w:tr w:rsidR="00733F67" w:rsidRPr="007E09C7" w14:paraId="400F00F4" w14:textId="77777777" w:rsidTr="00834F0B">
              <w:tc>
                <w:tcPr>
                  <w:tcW w:w="4564" w:type="dxa"/>
                  <w:tcBorders>
                    <w:top w:val="nil"/>
                    <w:left w:val="nil"/>
                    <w:bottom w:val="nil"/>
                    <w:right w:val="nil"/>
                  </w:tcBorders>
                </w:tcPr>
                <w:p w14:paraId="0882467A" w14:textId="77777777" w:rsidR="00733F67" w:rsidRPr="00834F0B" w:rsidRDefault="00733F67" w:rsidP="0014723D">
                  <w:pPr>
                    <w:pStyle w:val="ListParagraph"/>
                    <w:numPr>
                      <w:ilvl w:val="0"/>
                      <w:numId w:val="42"/>
                    </w:numPr>
                    <w:ind w:left="229" w:hanging="180"/>
                    <w:rPr>
                      <w:rFonts w:ascii="Times New Roman" w:hAnsi="Times New Roman" w:cs="Times New Roman"/>
                      <w:sz w:val="20"/>
                      <w:szCs w:val="20"/>
                    </w:rPr>
                  </w:pPr>
                  <w:r w:rsidRPr="00834F0B">
                    <w:rPr>
                      <w:rFonts w:ascii="Times New Roman" w:hAnsi="Times New Roman" w:cs="Times New Roman"/>
                      <w:sz w:val="20"/>
                      <w:szCs w:val="20"/>
                    </w:rPr>
                    <w:t>Sets acceptable, measurable, and appropriate achievement goals for student learning progress based on baseline data.</w:t>
                  </w:r>
                </w:p>
                <w:p w14:paraId="08D65C3D" w14:textId="77777777" w:rsidR="00733F67" w:rsidRPr="00834F0B" w:rsidRDefault="00733F67" w:rsidP="0014723D">
                  <w:pPr>
                    <w:pStyle w:val="ListParagraph"/>
                    <w:numPr>
                      <w:ilvl w:val="0"/>
                      <w:numId w:val="42"/>
                    </w:numPr>
                    <w:ind w:left="229" w:hanging="180"/>
                    <w:rPr>
                      <w:rFonts w:ascii="Times New Roman" w:hAnsi="Times New Roman" w:cs="Times New Roman"/>
                      <w:bCs/>
                      <w:sz w:val="20"/>
                      <w:szCs w:val="20"/>
                    </w:rPr>
                  </w:pPr>
                  <w:r w:rsidRPr="00834F0B">
                    <w:rPr>
                      <w:rFonts w:ascii="Times New Roman" w:hAnsi="Times New Roman" w:cs="Times New Roman"/>
                      <w:sz w:val="20"/>
                      <w:szCs w:val="20"/>
                    </w:rPr>
                    <w:t>Documents the progress of each student throughout the year.</w:t>
                  </w:r>
                </w:p>
              </w:tc>
              <w:tc>
                <w:tcPr>
                  <w:tcW w:w="4565" w:type="dxa"/>
                  <w:tcBorders>
                    <w:top w:val="nil"/>
                    <w:left w:val="nil"/>
                    <w:bottom w:val="nil"/>
                    <w:right w:val="nil"/>
                  </w:tcBorders>
                </w:tcPr>
                <w:p w14:paraId="229D4031" w14:textId="77777777" w:rsidR="00A27A67" w:rsidRPr="00A27A67" w:rsidRDefault="00733F67" w:rsidP="0014723D">
                  <w:pPr>
                    <w:pStyle w:val="ListParagraph"/>
                    <w:numPr>
                      <w:ilvl w:val="0"/>
                      <w:numId w:val="42"/>
                    </w:numPr>
                    <w:ind w:left="255" w:hanging="180"/>
                    <w:rPr>
                      <w:rFonts w:ascii="Times New Roman" w:hAnsi="Times New Roman" w:cs="Times New Roman"/>
                      <w:sz w:val="20"/>
                      <w:szCs w:val="20"/>
                    </w:rPr>
                  </w:pPr>
                  <w:r w:rsidRPr="00834F0B">
                    <w:rPr>
                      <w:rFonts w:ascii="Times New Roman" w:hAnsi="Times New Roman" w:cs="Times New Roman"/>
                      <w:sz w:val="20"/>
                      <w:szCs w:val="20"/>
                    </w:rPr>
                    <w:t>Provides evidence that achievement goals have been met</w:t>
                  </w:r>
                  <w:r w:rsidR="00BF5AE9">
                    <w:rPr>
                      <w:rFonts w:ascii="Times New Roman" w:hAnsi="Times New Roman" w:cs="Times New Roman"/>
                      <w:sz w:val="20"/>
                      <w:szCs w:val="20"/>
                    </w:rPr>
                    <w:t xml:space="preserve">, </w:t>
                  </w:r>
                  <w:r w:rsidR="00BF5AE9" w:rsidRPr="00BF5AE9">
                    <w:rPr>
                      <w:rFonts w:ascii="Times New Roman" w:hAnsi="Times New Roman" w:cs="Times New Roman"/>
                      <w:sz w:val="20"/>
                      <w:szCs w:val="20"/>
                      <w:highlight w:val="yellow"/>
                      <w:u w:val="single"/>
                    </w:rPr>
                    <w:t>including the state-provided progress data when available as well as other multiple measures of student academic progress.</w:t>
                  </w:r>
                </w:p>
                <w:p w14:paraId="05B45BD7" w14:textId="77777777" w:rsidR="002B77A6" w:rsidRDefault="004B70F8" w:rsidP="0014723D">
                  <w:pPr>
                    <w:pStyle w:val="ListParagraph"/>
                    <w:numPr>
                      <w:ilvl w:val="0"/>
                      <w:numId w:val="42"/>
                    </w:numPr>
                    <w:tabs>
                      <w:tab w:val="left" w:pos="260"/>
                    </w:tabs>
                    <w:ind w:left="350" w:hanging="260"/>
                    <w:rPr>
                      <w:rFonts w:ascii="Times New Roman" w:hAnsi="Times New Roman" w:cs="Times New Roman"/>
                      <w:bCs/>
                      <w:sz w:val="20"/>
                      <w:szCs w:val="20"/>
                    </w:rPr>
                  </w:pPr>
                  <w:r>
                    <w:rPr>
                      <w:rFonts w:ascii="Times New Roman" w:hAnsi="Times New Roman" w:cs="Times New Roman"/>
                      <w:bCs/>
                      <w:sz w:val="20"/>
                      <w:szCs w:val="20"/>
                    </w:rPr>
                    <w:t>Use</w:t>
                  </w:r>
                  <w:r w:rsidR="002B77A6">
                    <w:rPr>
                      <w:rFonts w:ascii="Times New Roman" w:hAnsi="Times New Roman" w:cs="Times New Roman"/>
                      <w:bCs/>
                      <w:sz w:val="20"/>
                      <w:szCs w:val="20"/>
                    </w:rPr>
                    <w:t xml:space="preserve">s available performance outcome data to </w:t>
                  </w:r>
                </w:p>
                <w:p w14:paraId="7333F7E2" w14:textId="77777777" w:rsidR="002B77A6" w:rsidRDefault="002B77A6" w:rsidP="00C84BE9">
                  <w:pPr>
                    <w:pStyle w:val="ListParagraph"/>
                    <w:tabs>
                      <w:tab w:val="left" w:pos="260"/>
                    </w:tabs>
                    <w:ind w:left="90"/>
                    <w:rPr>
                      <w:rFonts w:ascii="Times New Roman" w:hAnsi="Times New Roman" w:cs="Times New Roman"/>
                      <w:bCs/>
                      <w:sz w:val="20"/>
                      <w:szCs w:val="20"/>
                    </w:rPr>
                  </w:pPr>
                  <w:r>
                    <w:rPr>
                      <w:rFonts w:ascii="Times New Roman" w:hAnsi="Times New Roman" w:cs="Times New Roman"/>
                      <w:bCs/>
                      <w:sz w:val="20"/>
                      <w:szCs w:val="20"/>
                    </w:rPr>
                    <w:t xml:space="preserve">   continually document and communicate student</w:t>
                  </w:r>
                </w:p>
                <w:p w14:paraId="2BB97C75" w14:textId="77777777" w:rsidR="002B77A6" w:rsidRDefault="002B77A6" w:rsidP="00C84BE9">
                  <w:pPr>
                    <w:pStyle w:val="ListParagraph"/>
                    <w:tabs>
                      <w:tab w:val="left" w:pos="260"/>
                    </w:tabs>
                    <w:ind w:left="0"/>
                    <w:rPr>
                      <w:rFonts w:ascii="Times New Roman" w:hAnsi="Times New Roman" w:cs="Times New Roman"/>
                      <w:bCs/>
                      <w:sz w:val="20"/>
                      <w:szCs w:val="20"/>
                    </w:rPr>
                  </w:pPr>
                  <w:r>
                    <w:rPr>
                      <w:rFonts w:ascii="Times New Roman" w:hAnsi="Times New Roman" w:cs="Times New Roman"/>
                      <w:bCs/>
                      <w:sz w:val="20"/>
                      <w:szCs w:val="20"/>
                    </w:rPr>
                    <w:t xml:space="preserve">     progress and develop interim learning targets.</w:t>
                  </w:r>
                </w:p>
                <w:p w14:paraId="05E868F4" w14:textId="77777777" w:rsidR="007F735D" w:rsidRPr="00A27A67" w:rsidRDefault="007F735D" w:rsidP="00C84BE9">
                  <w:pPr>
                    <w:pStyle w:val="ListParagraph"/>
                    <w:tabs>
                      <w:tab w:val="left" w:pos="260"/>
                    </w:tabs>
                    <w:ind w:left="0"/>
                    <w:rPr>
                      <w:rFonts w:ascii="Times New Roman" w:hAnsi="Times New Roman" w:cs="Times New Roman"/>
                      <w:bCs/>
                      <w:sz w:val="20"/>
                      <w:szCs w:val="20"/>
                    </w:rPr>
                  </w:pPr>
                </w:p>
              </w:tc>
            </w:tr>
          </w:tbl>
          <w:p w14:paraId="1AA45FD8" w14:textId="58829A18" w:rsidR="00733F67" w:rsidRDefault="00733F67" w:rsidP="00C84BE9">
            <w:pPr>
              <w:tabs>
                <w:tab w:val="left" w:pos="720"/>
              </w:tabs>
              <w:rPr>
                <w:rFonts w:ascii="Times New Roman" w:hAnsi="Times New Roman" w:cs="Times New Roman"/>
                <w:i/>
                <w:iCs/>
              </w:rPr>
            </w:pPr>
            <w:r w:rsidRPr="0052443C">
              <w:rPr>
                <w:rFonts w:ascii="Times New Roman" w:hAnsi="Times New Roman" w:cs="Times New Roman"/>
                <w:i/>
                <w:iCs/>
              </w:rPr>
              <w:t>Comments:</w:t>
            </w:r>
          </w:p>
          <w:p w14:paraId="2EFD94B9" w14:textId="77777777" w:rsidR="00853A7A" w:rsidRDefault="00853A7A" w:rsidP="00C84BE9">
            <w:pPr>
              <w:tabs>
                <w:tab w:val="left" w:pos="720"/>
              </w:tabs>
              <w:rPr>
                <w:rFonts w:ascii="Times New Roman" w:hAnsi="Times New Roman" w:cs="Times New Roman"/>
                <w:i/>
                <w:iCs/>
              </w:rPr>
            </w:pPr>
          </w:p>
          <w:p w14:paraId="513F39F9" w14:textId="255E61A3" w:rsidR="00853A7A" w:rsidRDefault="00853A7A" w:rsidP="00C84BE9">
            <w:pPr>
              <w:tabs>
                <w:tab w:val="left" w:pos="720"/>
              </w:tabs>
              <w:rPr>
                <w:rFonts w:ascii="Times New Roman" w:hAnsi="Times New Roman" w:cs="Times New Roman"/>
                <w:i/>
                <w:iCs/>
              </w:rPr>
            </w:pPr>
          </w:p>
          <w:p w14:paraId="30D478AB" w14:textId="77777777" w:rsidR="00C87A32" w:rsidRPr="0052443C" w:rsidRDefault="00C87A32" w:rsidP="00C84BE9">
            <w:pPr>
              <w:tabs>
                <w:tab w:val="left" w:pos="720"/>
              </w:tabs>
              <w:rPr>
                <w:rFonts w:ascii="Times New Roman" w:hAnsi="Times New Roman" w:cs="Times New Roman"/>
                <w:i/>
                <w:iCs/>
              </w:rPr>
            </w:pPr>
          </w:p>
          <w:p w14:paraId="019FEB37" w14:textId="77777777" w:rsidR="00733F67" w:rsidRPr="00834F0B" w:rsidRDefault="00733F67" w:rsidP="00B739FF">
            <w:pPr>
              <w:rPr>
                <w:rFonts w:ascii="Times New Roman" w:hAnsi="Times New Roman" w:cs="Times New Roman"/>
              </w:rPr>
            </w:pPr>
          </w:p>
          <w:p w14:paraId="6F0F43B7" w14:textId="77777777" w:rsidR="00733F67" w:rsidRDefault="00853A7A" w:rsidP="00853A7A">
            <w:pPr>
              <w:spacing w:before="120"/>
              <w:ind w:left="5040"/>
              <w:rPr>
                <w:rFonts w:ascii="Times New Roman" w:hAnsi="Times New Roman" w:cs="Times New Roman"/>
                <w:i/>
                <w:iCs/>
                <w:sz w:val="22"/>
                <w:szCs w:val="22"/>
                <w:u w:val="single"/>
              </w:rPr>
            </w:pPr>
            <w:r w:rsidRPr="0047283D">
              <w:rPr>
                <w:rFonts w:ascii="Times New Roman" w:hAnsi="Times New Roman" w:cs="Times New Roman"/>
                <w:i/>
                <w:noProof/>
              </w:rPr>
              <mc:AlternateContent>
                <mc:Choice Requires="wpg">
                  <w:drawing>
                    <wp:anchor distT="0" distB="0" distL="114300" distR="114300" simplePos="0" relativeHeight="251753984" behindDoc="0" locked="0" layoutInCell="1" allowOverlap="1" wp14:anchorId="7007856E" wp14:editId="67D4822A">
                      <wp:simplePos x="0" y="0"/>
                      <wp:positionH relativeFrom="column">
                        <wp:posOffset>3960885</wp:posOffset>
                      </wp:positionH>
                      <wp:positionV relativeFrom="paragraph">
                        <wp:posOffset>61149</wp:posOffset>
                      </wp:positionV>
                      <wp:extent cx="1858645" cy="161925"/>
                      <wp:effectExtent l="0" t="0" r="27305" b="28575"/>
                      <wp:wrapNone/>
                      <wp:docPr id="48" name="Group 48" descr="Boxes for Selection:  Select Observation, Artifacts, or Other" title="Boxes for Selection:  Select Observation, Artifacts, or Ot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8645" cy="161925"/>
                                <a:chOff x="0" y="0"/>
                                <a:chExt cx="1859141" cy="161925"/>
                              </a:xfrm>
                            </wpg:grpSpPr>
                            <wps:wsp>
                              <wps:cNvPr id="49" name="Rectangle 49"/>
                              <wps:cNvSpPr/>
                              <wps:spPr>
                                <a:xfrm>
                                  <a:off x="0" y="0"/>
                                  <a:ext cx="19506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920496" y="0"/>
                                  <a:ext cx="19431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664208" y="0"/>
                                  <a:ext cx="19493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D32184" id="Group 48" o:spid="_x0000_s1026" alt="Title: Boxes for Selection:  Select Observation, Artifacts, or Other - Description: Boxes for Selection:  Select Observation, Artifacts, or Other" style="position:absolute;margin-left:311.9pt;margin-top:4.8pt;width:146.35pt;height:12.75pt;z-index:251753984" coordsize="1859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">
                      <v:rect id="Rectangle 49" o:spid="_x0000_s1027" style="position:absolute;width:1950;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" filled="f" strokecolor="windowText" strokeweight="1pt"/>
                      <v:rect id="Rectangle 50" o:spid="_x0000_s1028" style="position:absolute;left:9204;width:1944;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" filled="f" strokecolor="windowText" strokeweight="1pt"/>
                      <v:rect id="Rectangle 51" o:spid="_x0000_s1029" style="position:absolute;left:16642;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" filled="f" strokecolor="windowText" strokeweight="1pt"/>
                    </v:group>
                  </w:pict>
                </mc:Fallback>
              </mc:AlternateContent>
            </w:r>
            <w:r w:rsidRPr="002342CA">
              <w:rPr>
                <w:rFonts w:ascii="Times New Roman" w:hAnsi="Times New Roman" w:cs="Times New Roman"/>
                <w:i/>
                <w:iCs/>
                <w:sz w:val="22"/>
                <w:szCs w:val="22"/>
                <w:highlight w:val="yellow"/>
                <w:u w:val="single"/>
              </w:rPr>
              <w:t>Observation            Artifacts            Other</w:t>
            </w:r>
          </w:p>
          <w:p w14:paraId="37A5C02A" w14:textId="77777777" w:rsidR="00853A7A" w:rsidRPr="00C87A32" w:rsidRDefault="00853A7A" w:rsidP="00853A7A">
            <w:pPr>
              <w:spacing w:before="120"/>
              <w:ind w:left="5040"/>
              <w:rPr>
                <w:rFonts w:ascii="Times New Roman" w:hAnsi="Times New Roman" w:cs="Times New Roman"/>
                <w:bCs/>
                <w:iCs/>
                <w:sz w:val="4"/>
                <w:szCs w:val="4"/>
              </w:rPr>
            </w:pPr>
          </w:p>
        </w:tc>
      </w:tr>
    </w:tbl>
    <w:p w14:paraId="15D19F80" w14:textId="77777777" w:rsidR="0052443C" w:rsidRDefault="0052443C" w:rsidP="002B77A6">
      <w:pPr>
        <w:rPr>
          <w:rFonts w:ascii="Times New Roman" w:hAnsi="Times New Roman" w:cs="Times New Roman"/>
          <w:b/>
          <w:bCs/>
        </w:rPr>
      </w:pPr>
    </w:p>
    <w:p w14:paraId="25E0BFA7" w14:textId="77777777" w:rsidR="00733F67" w:rsidRPr="007E09C7" w:rsidRDefault="00733F67" w:rsidP="002B77A6">
      <w:pPr>
        <w:rPr>
          <w:rFonts w:ascii="Times New Roman" w:hAnsi="Times New Roman" w:cs="Times New Roman"/>
          <w:b/>
          <w:bCs/>
        </w:rPr>
      </w:pPr>
      <w:r w:rsidRPr="007E09C7">
        <w:rPr>
          <w:rFonts w:ascii="Times New Roman" w:hAnsi="Times New Roman" w:cs="Times New Roman"/>
          <w:b/>
          <w:bCs/>
        </w:rPr>
        <w:t>Additional Comments</w:t>
      </w:r>
      <w:r w:rsidR="0052443C">
        <w:rPr>
          <w:rFonts w:ascii="Times New Roman" w:hAnsi="Times New Roman" w:cs="Times New Roman"/>
          <w:b/>
          <w:bCs/>
        </w:rPr>
        <w:t>:</w:t>
      </w:r>
    </w:p>
    <w:p w14:paraId="3A252E74" w14:textId="77777777" w:rsidR="00733F67" w:rsidRDefault="00733F67" w:rsidP="000E711C">
      <w:pPr>
        <w:pStyle w:val="BodyText2"/>
        <w:spacing w:after="0"/>
        <w:ind w:left="720" w:hanging="660"/>
        <w:rPr>
          <w:rFonts w:ascii="Times New Roman" w:hAnsi="Times New Roman" w:cs="Times New Roman"/>
          <w:b/>
          <w:bCs/>
        </w:rPr>
      </w:pPr>
    </w:p>
    <w:p w14:paraId="3F73E83D" w14:textId="77777777" w:rsidR="0052443C" w:rsidRPr="007E09C7" w:rsidRDefault="0052443C" w:rsidP="000E711C">
      <w:pPr>
        <w:pStyle w:val="BodyText2"/>
        <w:spacing w:after="0"/>
        <w:ind w:left="720" w:hanging="660"/>
        <w:rPr>
          <w:rFonts w:ascii="Times New Roman" w:hAnsi="Times New Roman" w:cs="Times New Roman"/>
          <w:b/>
          <w:bCs/>
        </w:rPr>
      </w:pPr>
    </w:p>
    <w:p w14:paraId="5CA14CAB" w14:textId="77777777" w:rsidR="00733F67" w:rsidRPr="005A6B47" w:rsidRDefault="00F9249C" w:rsidP="00024BC3">
      <w:pPr>
        <w:pStyle w:val="BodyText2"/>
        <w:spacing w:after="0"/>
        <w:ind w:left="0"/>
        <w:rPr>
          <w:rFonts w:ascii="Times New Roman" w:hAnsi="Times New Roman" w:cs="Times New Roman"/>
          <w:iCs/>
        </w:rPr>
      </w:pPr>
      <w:r>
        <w:rPr>
          <w:rFonts w:ascii="Times New Roman" w:hAnsi="Times New Roman" w:cs="Times New Roman"/>
          <w:iCs/>
        </w:rPr>
        <w:t xml:space="preserve"> </w:t>
      </w:r>
      <w:r w:rsidR="00C22C82">
        <w:rPr>
          <w:rFonts w:ascii="Times New Roman" w:hAnsi="Times New Roman" w:cs="Times New Roman"/>
          <w:iCs/>
        </w:rPr>
        <w:t xml:space="preserve">Teacher’s Name </w:t>
      </w:r>
      <w:r w:rsidR="00733F67" w:rsidRPr="005A6B47">
        <w:rPr>
          <w:rFonts w:ascii="Times New Roman" w:hAnsi="Times New Roman" w:cs="Times New Roman"/>
          <w:iCs/>
        </w:rPr>
        <w:t>_______________________________________________________________</w:t>
      </w:r>
    </w:p>
    <w:p w14:paraId="3307142A" w14:textId="77777777" w:rsidR="00733F67" w:rsidRPr="005A6B47" w:rsidRDefault="00733F67" w:rsidP="00EF52DB">
      <w:pPr>
        <w:pStyle w:val="BodyText2"/>
        <w:spacing w:after="0"/>
        <w:ind w:left="720" w:hanging="660"/>
        <w:rPr>
          <w:rFonts w:ascii="Times New Roman" w:hAnsi="Times New Roman" w:cs="Times New Roman"/>
          <w:iCs/>
        </w:rPr>
      </w:pPr>
    </w:p>
    <w:p w14:paraId="319D5325" w14:textId="77777777" w:rsidR="00733F67" w:rsidRPr="005A6B47" w:rsidRDefault="00733F67" w:rsidP="00EF52DB">
      <w:pPr>
        <w:pStyle w:val="BodyText2"/>
        <w:spacing w:after="0"/>
        <w:ind w:left="720" w:hanging="660"/>
        <w:rPr>
          <w:rFonts w:ascii="Times New Roman" w:hAnsi="Times New Roman" w:cs="Times New Roman"/>
          <w:iCs/>
        </w:rPr>
      </w:pPr>
      <w:r w:rsidRPr="005A6B47">
        <w:rPr>
          <w:rFonts w:ascii="Times New Roman" w:hAnsi="Times New Roman" w:cs="Times New Roman"/>
          <w:iCs/>
        </w:rPr>
        <w:t>Teacher’s Signature _______________________________________   Date _______________</w:t>
      </w:r>
    </w:p>
    <w:p w14:paraId="7B8B7BA5" w14:textId="77777777" w:rsidR="00733F67" w:rsidRPr="005A6B47" w:rsidRDefault="00733F67" w:rsidP="00EF52DB">
      <w:pPr>
        <w:pStyle w:val="BodyText2"/>
        <w:spacing w:after="0"/>
        <w:ind w:left="720" w:hanging="660"/>
        <w:rPr>
          <w:rFonts w:ascii="Times New Roman" w:hAnsi="Times New Roman" w:cs="Times New Roman"/>
          <w:iCs/>
        </w:rPr>
      </w:pPr>
    </w:p>
    <w:p w14:paraId="3113548A" w14:textId="77777777" w:rsidR="00733F67" w:rsidRPr="005A6B47" w:rsidRDefault="00733F67" w:rsidP="00EF52DB">
      <w:pPr>
        <w:pStyle w:val="BodyText2"/>
        <w:spacing w:after="0"/>
        <w:ind w:left="720" w:hanging="660"/>
        <w:rPr>
          <w:rFonts w:ascii="Times New Roman" w:hAnsi="Times New Roman" w:cs="Times New Roman"/>
          <w:iCs/>
        </w:rPr>
      </w:pPr>
      <w:r w:rsidRPr="005A6B47">
        <w:rPr>
          <w:rFonts w:ascii="Times New Roman" w:hAnsi="Times New Roman" w:cs="Times New Roman"/>
          <w:iCs/>
        </w:rPr>
        <w:t>Observer’s Name ______________________________________________________________</w:t>
      </w:r>
    </w:p>
    <w:p w14:paraId="4D9F05AD" w14:textId="77777777" w:rsidR="00733F67" w:rsidRPr="005A6B47" w:rsidRDefault="00733F67" w:rsidP="00EF52DB">
      <w:pPr>
        <w:pStyle w:val="BodyText2"/>
        <w:spacing w:after="0"/>
        <w:ind w:left="720" w:hanging="660"/>
        <w:rPr>
          <w:rFonts w:ascii="Times New Roman" w:hAnsi="Times New Roman" w:cs="Times New Roman"/>
          <w:iCs/>
        </w:rPr>
      </w:pPr>
    </w:p>
    <w:p w14:paraId="68A9ABFD" w14:textId="77777777" w:rsidR="0093406C" w:rsidRDefault="00733F67" w:rsidP="000E711C">
      <w:pPr>
        <w:pStyle w:val="BodyText2"/>
        <w:spacing w:after="0"/>
        <w:ind w:left="720" w:hanging="660"/>
        <w:rPr>
          <w:rFonts w:ascii="Times New Roman" w:hAnsi="Times New Roman" w:cs="Times New Roman"/>
          <w:b/>
          <w:bCs/>
        </w:rPr>
      </w:pPr>
      <w:r w:rsidRPr="005A6B47">
        <w:rPr>
          <w:rFonts w:ascii="Times New Roman" w:hAnsi="Times New Roman" w:cs="Times New Roman"/>
          <w:iCs/>
        </w:rPr>
        <w:t>Observer’s Signature ______________________________________   Date _______________</w:t>
      </w:r>
    </w:p>
    <w:p w14:paraId="50380990" w14:textId="77777777" w:rsidR="0093406C" w:rsidRPr="007E09C7" w:rsidRDefault="0093406C" w:rsidP="000E711C">
      <w:pPr>
        <w:pStyle w:val="BodyText2"/>
        <w:spacing w:after="0"/>
        <w:ind w:left="720" w:hanging="660"/>
        <w:rPr>
          <w:rFonts w:ascii="Times New Roman" w:hAnsi="Times New Roman" w:cs="Times New Roman"/>
          <w:b/>
          <w:bCs/>
        </w:rPr>
        <w:sectPr w:rsidR="0093406C" w:rsidRPr="007E09C7" w:rsidSect="00FA5D74">
          <w:headerReference w:type="default" r:id="rId27"/>
          <w:footnotePr>
            <w:numFmt w:val="lowerLetter"/>
            <w:numRestart w:val="eachSect"/>
          </w:footnotePr>
          <w:endnotePr>
            <w:numFmt w:val="decimal"/>
            <w:numRestart w:val="eachSect"/>
          </w:endnotePr>
          <w:type w:val="continuous"/>
          <w:pgSz w:w="12240" w:h="15840"/>
          <w:pgMar w:top="1440" w:right="1440" w:bottom="1440" w:left="1440" w:header="720" w:footer="720" w:gutter="0"/>
          <w:cols w:space="720"/>
          <w:rtlGutter/>
          <w:docGrid w:linePitch="326"/>
        </w:sectPr>
      </w:pPr>
    </w:p>
    <w:p w14:paraId="10D3AE6F" w14:textId="77777777" w:rsidR="00733F67" w:rsidRPr="007E09C7" w:rsidRDefault="00733F67" w:rsidP="00FD2616">
      <w:pPr>
        <w:pStyle w:val="Heading2"/>
        <w:spacing w:before="0" w:after="0"/>
        <w:jc w:val="left"/>
        <w:rPr>
          <w:rFonts w:ascii="Times New Roman" w:hAnsi="Times New Roman" w:cs="Times New Roman"/>
          <w:b/>
          <w:sz w:val="24"/>
          <w:szCs w:val="24"/>
        </w:rPr>
      </w:pPr>
      <w:bookmarkStart w:id="28" w:name="_Toc61326449"/>
      <w:r w:rsidRPr="007E09C7">
        <w:rPr>
          <w:rFonts w:ascii="Times New Roman" w:hAnsi="Times New Roman" w:cs="Times New Roman"/>
          <w:b/>
          <w:sz w:val="24"/>
          <w:szCs w:val="24"/>
        </w:rPr>
        <w:t>Informal Observation</w:t>
      </w:r>
      <w:r w:rsidR="002B77A6">
        <w:rPr>
          <w:rFonts w:ascii="Times New Roman" w:hAnsi="Times New Roman" w:cs="Times New Roman"/>
          <w:b/>
          <w:sz w:val="24"/>
          <w:szCs w:val="24"/>
        </w:rPr>
        <w:t>s</w:t>
      </w:r>
      <w:r w:rsidR="00853A7A">
        <w:rPr>
          <w:rFonts w:ascii="Times New Roman" w:hAnsi="Times New Roman" w:cs="Times New Roman"/>
          <w:b/>
          <w:sz w:val="24"/>
          <w:szCs w:val="24"/>
        </w:rPr>
        <w:t xml:space="preserve"> </w:t>
      </w:r>
      <w:r w:rsidR="00853A7A" w:rsidRPr="00853A7A">
        <w:rPr>
          <w:rFonts w:ascii="Times New Roman" w:hAnsi="Times New Roman" w:cs="Times New Roman"/>
          <w:b/>
          <w:sz w:val="24"/>
          <w:szCs w:val="24"/>
          <w:highlight w:val="yellow"/>
          <w:u w:val="single"/>
        </w:rPr>
        <w:t>and Walk-throughs</w:t>
      </w:r>
      <w:bookmarkEnd w:id="28"/>
    </w:p>
    <w:p w14:paraId="23D798FD" w14:textId="77777777" w:rsidR="00733F67" w:rsidRPr="007E09C7" w:rsidRDefault="00733F67" w:rsidP="00FD2616">
      <w:pPr>
        <w:pStyle w:val="DupText"/>
        <w:spacing w:after="0" w:line="240" w:lineRule="auto"/>
        <w:ind w:left="0" w:right="0"/>
        <w:rPr>
          <w:rFonts w:ascii="Times New Roman" w:hAnsi="Times New Roman" w:cs="Times New Roman"/>
          <w:b/>
          <w:bCs/>
        </w:rPr>
      </w:pPr>
    </w:p>
    <w:p w14:paraId="2114F263" w14:textId="77777777" w:rsidR="00733F67" w:rsidRPr="007E09C7" w:rsidRDefault="00733F67" w:rsidP="00FD2616">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Informal observations are intended to provide more frequent information on a wide variety of contributions made by teachers in the classroom or to the school community as a who</w:t>
      </w:r>
      <w:r w:rsidR="00390E1C">
        <w:rPr>
          <w:rFonts w:ascii="Times New Roman" w:hAnsi="Times New Roman" w:cs="Times New Roman"/>
          <w:sz w:val="24"/>
          <w:szCs w:val="24"/>
        </w:rPr>
        <w:t xml:space="preserve">le.  Evaluators are encouraged </w:t>
      </w:r>
      <w:r w:rsidRPr="007E09C7">
        <w:rPr>
          <w:rFonts w:ascii="Times New Roman" w:hAnsi="Times New Roman" w:cs="Times New Roman"/>
          <w:sz w:val="24"/>
          <w:szCs w:val="24"/>
        </w:rPr>
        <w:t>to conduct informal observations by observing instruction and non-instructional routines at various times throughout the evaluation cycle.</w:t>
      </w:r>
      <w:r w:rsidRPr="007E09C7">
        <w:rPr>
          <w:rStyle w:val="FootnoteReference"/>
          <w:rFonts w:ascii="Times New Roman" w:hAnsi="Times New Roman"/>
          <w:sz w:val="24"/>
          <w:szCs w:val="24"/>
        </w:rPr>
        <w:footnoteReference w:id="1"/>
      </w:r>
      <w:r w:rsidRPr="007E09C7">
        <w:rPr>
          <w:rFonts w:ascii="Times New Roman" w:hAnsi="Times New Roman" w:cs="Times New Roman"/>
          <w:sz w:val="24"/>
          <w:szCs w:val="24"/>
        </w:rPr>
        <w:t xml:space="preserve">  These informal observations typically are less structured than formal observations. </w:t>
      </w:r>
    </w:p>
    <w:p w14:paraId="3BA37697" w14:textId="77777777" w:rsidR="00733F67" w:rsidRPr="007E09C7" w:rsidRDefault="00733F67" w:rsidP="00FD2616">
      <w:pPr>
        <w:pStyle w:val="DupText"/>
        <w:spacing w:after="0" w:line="240" w:lineRule="auto"/>
        <w:ind w:left="0" w:right="0"/>
        <w:rPr>
          <w:rFonts w:ascii="Times New Roman" w:hAnsi="Times New Roman" w:cs="Times New Roman"/>
          <w:sz w:val="24"/>
          <w:szCs w:val="24"/>
        </w:rPr>
      </w:pPr>
    </w:p>
    <w:p w14:paraId="0909424B" w14:textId="77777777" w:rsidR="00733F67" w:rsidRPr="007E09C7" w:rsidRDefault="00733F67" w:rsidP="00FD2616">
      <w:pPr>
        <w:pStyle w:val="DupText"/>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Informal observations might include observing instruction for a short duration (i.e., ten to fifteen minutes) or observing work in non-classroom settings at various times throughout the school year.  For example, an informal observation might include briefly visiting a classroom during a science laboratory experiment or observing a teacher participating in a faculty meeting or committee meeting.  An important factor for evaluators to remember when collecting informal observation data is to focus on specific, factual descriptions of performance.  Also, it is important to obtain a representative sampling of performance observations through regular, repeat visits to classrooms.</w:t>
      </w:r>
      <w:r w:rsidRPr="007E09C7">
        <w:rPr>
          <w:rStyle w:val="EndnoteReference"/>
          <w:rFonts w:ascii="Times New Roman" w:hAnsi="Times New Roman"/>
          <w:sz w:val="24"/>
          <w:szCs w:val="24"/>
        </w:rPr>
        <w:endnoteReference w:id="34"/>
      </w:r>
      <w:r w:rsidRPr="007E09C7">
        <w:rPr>
          <w:rFonts w:ascii="Times New Roman" w:hAnsi="Times New Roman" w:cs="Times New Roman"/>
          <w:sz w:val="24"/>
          <w:szCs w:val="24"/>
        </w:rPr>
        <w:t xml:space="preserve"> A sample </w:t>
      </w:r>
      <w:r w:rsidRPr="007E09C7">
        <w:rPr>
          <w:rFonts w:ascii="Times New Roman" w:hAnsi="Times New Roman" w:cs="Times New Roman"/>
          <w:i/>
          <w:iCs/>
          <w:sz w:val="24"/>
          <w:szCs w:val="24"/>
        </w:rPr>
        <w:t>Informal Classroom Observation</w:t>
      </w:r>
      <w:r w:rsidR="00853A7A" w:rsidRPr="00853A7A">
        <w:rPr>
          <w:rFonts w:ascii="Times New Roman" w:hAnsi="Times New Roman" w:cs="Times New Roman"/>
          <w:i/>
          <w:iCs/>
          <w:sz w:val="24"/>
          <w:szCs w:val="24"/>
          <w:highlight w:val="yellow"/>
        </w:rPr>
        <w:t>/</w:t>
      </w:r>
      <w:r w:rsidR="00853A7A" w:rsidRPr="00853A7A">
        <w:rPr>
          <w:rFonts w:ascii="Times New Roman" w:hAnsi="Times New Roman" w:cs="Times New Roman"/>
          <w:i/>
          <w:iCs/>
          <w:sz w:val="24"/>
          <w:szCs w:val="24"/>
          <w:highlight w:val="yellow"/>
          <w:u w:val="single"/>
        </w:rPr>
        <w:t>Walk-through</w:t>
      </w:r>
      <w:r w:rsidRPr="007E09C7">
        <w:rPr>
          <w:rFonts w:ascii="Times New Roman" w:hAnsi="Times New Roman" w:cs="Times New Roman"/>
          <w:i/>
          <w:iCs/>
          <w:sz w:val="24"/>
          <w:szCs w:val="24"/>
        </w:rPr>
        <w:t xml:space="preserve"> Form </w:t>
      </w:r>
      <w:r w:rsidR="00532B52">
        <w:rPr>
          <w:rFonts w:ascii="Times New Roman" w:hAnsi="Times New Roman" w:cs="Times New Roman"/>
          <w:sz w:val="24"/>
          <w:szCs w:val="24"/>
        </w:rPr>
        <w:t xml:space="preserve">is provided on </w:t>
      </w:r>
      <w:r w:rsidR="00853A7A" w:rsidRPr="00853A7A">
        <w:rPr>
          <w:rFonts w:ascii="Times New Roman" w:hAnsi="Times New Roman" w:cs="Times New Roman"/>
          <w:sz w:val="24"/>
          <w:szCs w:val="24"/>
          <w:highlight w:val="yellow"/>
          <w:u w:val="single"/>
        </w:rPr>
        <w:t>the</w:t>
      </w:r>
      <w:r w:rsidR="00853A7A">
        <w:rPr>
          <w:rFonts w:ascii="Times New Roman" w:hAnsi="Times New Roman" w:cs="Times New Roman"/>
          <w:sz w:val="24"/>
          <w:szCs w:val="24"/>
        </w:rPr>
        <w:t xml:space="preserve"> following </w:t>
      </w:r>
      <w:r w:rsidR="00532B52">
        <w:rPr>
          <w:rFonts w:ascii="Times New Roman" w:hAnsi="Times New Roman" w:cs="Times New Roman"/>
          <w:sz w:val="24"/>
          <w:szCs w:val="24"/>
        </w:rPr>
        <w:t>page</w:t>
      </w:r>
      <w:r w:rsidR="00532B52" w:rsidRPr="00853A7A">
        <w:rPr>
          <w:rFonts w:ascii="Times New Roman" w:hAnsi="Times New Roman" w:cs="Times New Roman"/>
          <w:strike/>
          <w:sz w:val="24"/>
          <w:szCs w:val="24"/>
          <w:highlight w:val="yellow"/>
        </w:rPr>
        <w:t>s 20-21</w:t>
      </w:r>
      <w:r w:rsidRPr="007E09C7">
        <w:rPr>
          <w:rFonts w:ascii="Times New Roman" w:hAnsi="Times New Roman" w:cs="Times New Roman"/>
          <w:sz w:val="24"/>
          <w:szCs w:val="24"/>
        </w:rPr>
        <w:t>.  One copy of this form should be given to the teacher</w:t>
      </w:r>
      <w:r w:rsidR="00853A7A" w:rsidRPr="00853A7A">
        <w:rPr>
          <w:rFonts w:ascii="Times New Roman" w:hAnsi="Times New Roman" w:cs="Times New Roman"/>
          <w:sz w:val="24"/>
          <w:szCs w:val="24"/>
          <w:highlight w:val="yellow"/>
        </w:rPr>
        <w:t>,</w:t>
      </w:r>
      <w:r w:rsidRPr="007E09C7">
        <w:rPr>
          <w:rFonts w:ascii="Times New Roman" w:hAnsi="Times New Roman" w:cs="Times New Roman"/>
          <w:sz w:val="24"/>
          <w:szCs w:val="24"/>
        </w:rPr>
        <w:t xml:space="preserve"> and one copy should be maintained by the evaluator for the entire evaluation cycle to document growth and development. </w:t>
      </w:r>
    </w:p>
    <w:p w14:paraId="4340FD01" w14:textId="77777777" w:rsidR="00733F67" w:rsidRPr="007E09C7" w:rsidRDefault="00733F67" w:rsidP="000E711C">
      <w:pPr>
        <w:pStyle w:val="DupText"/>
        <w:spacing w:after="0" w:line="240" w:lineRule="auto"/>
        <w:ind w:left="0" w:right="0"/>
        <w:rPr>
          <w:rFonts w:ascii="Times New Roman" w:hAnsi="Times New Roman" w:cs="Times New Roman"/>
          <w:sz w:val="24"/>
          <w:szCs w:val="24"/>
        </w:rPr>
      </w:pPr>
    </w:p>
    <w:p w14:paraId="2F36ED53" w14:textId="77777777" w:rsidR="00853A7A" w:rsidRPr="00853A7A" w:rsidRDefault="00853A7A" w:rsidP="00853A7A">
      <w:pPr>
        <w:rPr>
          <w:rFonts w:ascii="Times New Roman" w:eastAsia="SimSun" w:hAnsi="Times New Roman" w:cs="Times New Roman"/>
          <w:sz w:val="22"/>
          <w:szCs w:val="22"/>
        </w:rPr>
      </w:pPr>
      <w:r w:rsidRPr="00853A7A">
        <w:rPr>
          <w:rFonts w:ascii="Times New Roman" w:eastAsia="SimSun" w:hAnsi="Times New Roman" w:cs="Times New Roman"/>
          <w:highlight w:val="yellow"/>
          <w:u w:val="single"/>
        </w:rPr>
        <w:t>Typically, walk-through observations are designed to provide brief (three to five minutes) visits in multiple classrooms.  While walk-through visits can be helpful in checking for standard instructional practices or for vertical and horizontal curriculum articulation across the school, evaluators should be cautious in relying on these visits for individual teacher evaluation as, generally, they are not designed for teacher evaluation.  Visits of three to five minutes, even if conducted frequently, do not do justice to teachers in terms of understanding their instructional or assessment practices, student time-on-task, learning environment, and so forth</w:t>
      </w:r>
      <w:r w:rsidRPr="00853A7A">
        <w:rPr>
          <w:rFonts w:ascii="Times New Roman" w:eastAsia="SimSun" w:hAnsi="Times New Roman" w:cs="Times New Roman"/>
        </w:rPr>
        <w:t>.</w:t>
      </w:r>
    </w:p>
    <w:p w14:paraId="693B5A73" w14:textId="77777777" w:rsidR="00853A7A" w:rsidRDefault="00853A7A" w:rsidP="000E711C">
      <w:pPr>
        <w:rPr>
          <w:rFonts w:ascii="Times New Roman" w:hAnsi="Times New Roman" w:cs="Times New Roman"/>
        </w:rPr>
        <w:sectPr w:rsidR="00853A7A" w:rsidSect="00C13C0D">
          <w:headerReference w:type="default" r:id="rId28"/>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14:paraId="38B88C5F" w14:textId="77777777" w:rsidR="006F4817" w:rsidRDefault="006F4817">
      <w:pPr>
        <w:rPr>
          <w:rFonts w:ascii="Times New Roman" w:hAnsi="Times New Roman" w:cs="Times New Roman"/>
          <w:b/>
          <w:sz w:val="28"/>
          <w:szCs w:val="28"/>
        </w:rPr>
      </w:pPr>
      <w:r>
        <w:rPr>
          <w:rFonts w:ascii="Times New Roman" w:hAnsi="Times New Roman" w:cs="Times New Roman"/>
          <w:b/>
          <w:sz w:val="28"/>
          <w:szCs w:val="28"/>
        </w:rPr>
        <w:br w:type="page"/>
      </w:r>
    </w:p>
    <w:p w14:paraId="2509CAB1" w14:textId="540AADC0" w:rsidR="00733F67" w:rsidRPr="007E09C7" w:rsidRDefault="00733F67" w:rsidP="00772FBB">
      <w:pPr>
        <w:jc w:val="center"/>
        <w:rPr>
          <w:rFonts w:ascii="Times New Roman" w:hAnsi="Times New Roman" w:cs="Times New Roman"/>
          <w:b/>
          <w:bCs/>
          <w:sz w:val="28"/>
          <w:szCs w:val="28"/>
        </w:rPr>
      </w:pPr>
      <w:r w:rsidRPr="007E09C7">
        <w:rPr>
          <w:rFonts w:ascii="Times New Roman" w:hAnsi="Times New Roman" w:cs="Times New Roman"/>
          <w:b/>
          <w:sz w:val="28"/>
          <w:szCs w:val="28"/>
        </w:rPr>
        <w:t>SAMPLE</w:t>
      </w:r>
      <w:r w:rsidRPr="007E09C7">
        <w:rPr>
          <w:rFonts w:ascii="Times New Roman" w:hAnsi="Times New Roman" w:cs="Times New Roman"/>
          <w:sz w:val="28"/>
          <w:szCs w:val="28"/>
        </w:rPr>
        <w:t xml:space="preserve">: </w:t>
      </w:r>
      <w:r w:rsidRPr="007E09C7">
        <w:rPr>
          <w:rFonts w:ascii="Times New Roman" w:hAnsi="Times New Roman" w:cs="Times New Roman"/>
          <w:b/>
          <w:bCs/>
          <w:sz w:val="28"/>
          <w:szCs w:val="28"/>
        </w:rPr>
        <w:t>Informal Classroom Observation Form</w:t>
      </w:r>
    </w:p>
    <w:p w14:paraId="03B1A4C6" w14:textId="77777777"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 xml:space="preserve"> </w:t>
      </w:r>
    </w:p>
    <w:p w14:paraId="510AE372" w14:textId="77777777" w:rsidR="00733F67" w:rsidRPr="007E09C7" w:rsidRDefault="004E211C" w:rsidP="00BE0A8E">
      <w:pPr>
        <w:pStyle w:val="BodyText2"/>
        <w:spacing w:after="0"/>
        <w:ind w:left="158"/>
        <w:rPr>
          <w:rFonts w:ascii="Times New Roman" w:hAnsi="Times New Roman" w:cs="Times New Roman"/>
          <w:i/>
        </w:rPr>
      </w:pPr>
      <w:r w:rsidRPr="005D7C11">
        <w:rPr>
          <w:rFonts w:ascii="Times New Roman" w:hAnsi="Times New Roman" w:cs="Times New Roman"/>
          <w:i/>
          <w:u w:val="single"/>
        </w:rPr>
        <w:t>Directions</w:t>
      </w:r>
      <w:r>
        <w:rPr>
          <w:rFonts w:ascii="Times New Roman" w:hAnsi="Times New Roman" w:cs="Times New Roman"/>
          <w:i/>
        </w:rPr>
        <w:t xml:space="preserve">:  </w:t>
      </w:r>
      <w:r w:rsidR="00733F67" w:rsidRPr="007E09C7">
        <w:rPr>
          <w:rFonts w:ascii="Times New Roman" w:hAnsi="Times New Roman" w:cs="Times New Roman"/>
          <w:i/>
        </w:rPr>
        <w:t>This form can be used by the evaluator to document during informal classroom observation. One form should be given to the teacher</w:t>
      </w:r>
      <w:r w:rsidR="00504C0A" w:rsidRPr="00504C0A">
        <w:rPr>
          <w:rFonts w:ascii="Times New Roman" w:hAnsi="Times New Roman" w:cs="Times New Roman"/>
          <w:i/>
          <w:highlight w:val="yellow"/>
        </w:rPr>
        <w:t>,</w:t>
      </w:r>
      <w:r w:rsidR="00733F67" w:rsidRPr="007E09C7">
        <w:rPr>
          <w:rFonts w:ascii="Times New Roman" w:hAnsi="Times New Roman" w:cs="Times New Roman"/>
          <w:i/>
        </w:rPr>
        <w:t xml:space="preserve"> and one copy should be maintained by the evaluator for the entire evaluation cycle to document growth and development.</w:t>
      </w:r>
      <w:r w:rsidR="00504C0A">
        <w:rPr>
          <w:rFonts w:ascii="Times New Roman" w:hAnsi="Times New Roman" w:cs="Times New Roman"/>
          <w:i/>
        </w:rPr>
        <w:t xml:space="preserve">  </w:t>
      </w:r>
    </w:p>
    <w:p w14:paraId="29C46A00" w14:textId="77777777" w:rsidR="00504C0A" w:rsidRPr="00504C0A" w:rsidRDefault="00504C0A" w:rsidP="00504C0A">
      <w:pPr>
        <w:ind w:left="158"/>
        <w:rPr>
          <w:rFonts w:ascii="Times New Roman" w:eastAsia="SimSun" w:hAnsi="Times New Roman" w:cs="Times New Roman"/>
          <w:i/>
          <w:u w:val="single"/>
        </w:rPr>
      </w:pPr>
      <w:r w:rsidRPr="00504C0A">
        <w:rPr>
          <w:rFonts w:ascii="Times New Roman" w:eastAsia="SimSun" w:hAnsi="Times New Roman" w:cs="Times New Roman"/>
          <w:i/>
          <w:highlight w:val="yellow"/>
          <w:u w:val="single"/>
        </w:rPr>
        <w:t>NOTE:  It is unlikely that all teacher performance standards would be documented in a single classroom visit.  In fact, an observation might focus on a specific standard. Standards 1, 3, 5, and 6 are shown below as they are the most likely to be observed in a classroom visit.</w:t>
      </w:r>
    </w:p>
    <w:p w14:paraId="6F2356D1" w14:textId="77777777" w:rsidR="00733F67" w:rsidRDefault="00733F67" w:rsidP="00E00F31">
      <w:pPr>
        <w:pStyle w:val="BodyText2"/>
        <w:spacing w:after="0" w:line="200" w:lineRule="exact"/>
        <w:ind w:left="158"/>
        <w:rPr>
          <w:rFonts w:ascii="Times New Roman" w:hAnsi="Times New Roman" w:cs="Times New Roman"/>
          <w:sz w:val="16"/>
          <w:szCs w:val="16"/>
        </w:rPr>
      </w:pPr>
    </w:p>
    <w:p w14:paraId="39C68171" w14:textId="77777777" w:rsidR="003F2E57" w:rsidRPr="0043421D" w:rsidRDefault="003F2E57" w:rsidP="00E00F31">
      <w:pPr>
        <w:pStyle w:val="BodyText2"/>
        <w:spacing w:after="0" w:line="200" w:lineRule="exact"/>
        <w:ind w:left="158"/>
        <w:rPr>
          <w:rFonts w:ascii="Times New Roman" w:hAnsi="Times New Roman" w:cs="Times New Roman"/>
          <w:sz w:val="16"/>
          <w:szCs w:val="16"/>
        </w:rPr>
      </w:pPr>
    </w:p>
    <w:p w14:paraId="0F60AD16" w14:textId="77777777" w:rsidR="003F2E57" w:rsidRDefault="003F2E57" w:rsidP="00BE0A8E">
      <w:pPr>
        <w:pStyle w:val="BodyText2"/>
        <w:spacing w:after="0"/>
        <w:ind w:left="158"/>
        <w:rPr>
          <w:rFonts w:ascii="Times New Roman" w:hAnsi="Times New Roman" w:cs="Times New Roman"/>
          <w:b/>
          <w:bCs/>
        </w:rPr>
      </w:pPr>
      <w:r w:rsidRPr="0043421D">
        <w:rPr>
          <w:rFonts w:ascii="Times New Roman" w:hAnsi="Times New Roman" w:cs="Times New Roman"/>
          <w:b/>
          <w:bCs/>
        </w:rPr>
        <w:t>Name of</w:t>
      </w:r>
      <w:r>
        <w:rPr>
          <w:rFonts w:ascii="Times New Roman" w:hAnsi="Times New Roman" w:cs="Times New Roman"/>
          <w:b/>
          <w:bCs/>
          <w:u w:val="single"/>
        </w:rPr>
        <w:t xml:space="preserve"> </w:t>
      </w:r>
      <w:r w:rsidR="00733F67" w:rsidRPr="007E09C7">
        <w:rPr>
          <w:rFonts w:ascii="Times New Roman" w:hAnsi="Times New Roman" w:cs="Times New Roman"/>
          <w:b/>
          <w:bCs/>
        </w:rPr>
        <w:t xml:space="preserve">Teacher Observed: </w:t>
      </w:r>
      <w:r w:rsidR="00733F67" w:rsidRPr="007E09C7">
        <w:rPr>
          <w:rFonts w:ascii="Times New Roman" w:hAnsi="Times New Roman" w:cs="Times New Roman"/>
          <w:bCs/>
          <w:u w:val="single"/>
        </w:rPr>
        <w:tab/>
      </w:r>
      <w:r w:rsidR="00733F67" w:rsidRPr="007E09C7">
        <w:rPr>
          <w:rFonts w:ascii="Times New Roman" w:hAnsi="Times New Roman" w:cs="Times New Roman"/>
          <w:bCs/>
          <w:u w:val="single"/>
        </w:rPr>
        <w:tab/>
      </w:r>
      <w:r w:rsidR="00733F67" w:rsidRPr="007E09C7">
        <w:rPr>
          <w:rFonts w:ascii="Times New Roman" w:hAnsi="Times New Roman" w:cs="Times New Roman"/>
          <w:bCs/>
          <w:u w:val="single"/>
        </w:rPr>
        <w:tab/>
      </w:r>
      <w:r w:rsidR="00733F67" w:rsidRPr="007E09C7">
        <w:rPr>
          <w:rFonts w:ascii="Times New Roman" w:hAnsi="Times New Roman" w:cs="Times New Roman"/>
          <w:bCs/>
          <w:u w:val="single"/>
        </w:rPr>
        <w:tab/>
      </w:r>
      <w:r w:rsidR="00733F67" w:rsidRPr="007E09C7">
        <w:rPr>
          <w:rFonts w:ascii="Times New Roman" w:hAnsi="Times New Roman" w:cs="Times New Roman"/>
          <w:bCs/>
          <w:u w:val="single"/>
        </w:rPr>
        <w:tab/>
      </w:r>
      <w:r w:rsidR="00BA4001">
        <w:rPr>
          <w:rFonts w:ascii="Times New Roman" w:hAnsi="Times New Roman" w:cs="Times New Roman"/>
          <w:b/>
          <w:bCs/>
        </w:rPr>
        <w:t xml:space="preserve">  </w:t>
      </w:r>
    </w:p>
    <w:p w14:paraId="0ADCE117" w14:textId="77777777" w:rsidR="00733F67" w:rsidRPr="007E09C7" w:rsidRDefault="00733F67" w:rsidP="00BE0A8E">
      <w:pPr>
        <w:pStyle w:val="BodyText2"/>
        <w:spacing w:after="0"/>
        <w:ind w:left="158"/>
        <w:rPr>
          <w:rFonts w:ascii="Times New Roman" w:hAnsi="Times New Roman" w:cs="Times New Roman"/>
          <w:bCs/>
          <w:u w:val="single"/>
        </w:rPr>
      </w:pPr>
      <w:r w:rsidRPr="007E09C7">
        <w:rPr>
          <w:rFonts w:ascii="Times New Roman" w:hAnsi="Times New Roman" w:cs="Times New Roman"/>
          <w:b/>
          <w:bCs/>
        </w:rPr>
        <w:t xml:space="preserve">Date: </w:t>
      </w:r>
      <w:r w:rsidR="00390E1C">
        <w:rPr>
          <w:rFonts w:ascii="Times New Roman" w:hAnsi="Times New Roman" w:cs="Times New Roman"/>
          <w:b/>
          <w:bCs/>
        </w:rPr>
        <w:softHyphen/>
      </w:r>
      <w:r w:rsidR="00390E1C">
        <w:rPr>
          <w:rFonts w:ascii="Times New Roman" w:hAnsi="Times New Roman" w:cs="Times New Roman"/>
          <w:b/>
          <w:bCs/>
        </w:rPr>
        <w:softHyphen/>
        <w:t>_______</w:t>
      </w:r>
      <w:r w:rsidR="003F2E57">
        <w:rPr>
          <w:rFonts w:ascii="Times New Roman" w:hAnsi="Times New Roman" w:cs="Times New Roman"/>
          <w:b/>
          <w:bCs/>
        </w:rPr>
        <w:t>___________</w:t>
      </w:r>
      <w:r w:rsidR="00390E1C">
        <w:rPr>
          <w:rFonts w:ascii="Times New Roman" w:hAnsi="Times New Roman" w:cs="Times New Roman"/>
          <w:bCs/>
        </w:rPr>
        <w:t xml:space="preserve">  </w:t>
      </w:r>
      <w:r w:rsidRPr="007E09C7">
        <w:rPr>
          <w:rFonts w:ascii="Times New Roman" w:hAnsi="Times New Roman" w:cs="Times New Roman"/>
          <w:b/>
          <w:bCs/>
        </w:rPr>
        <w:t>Time:</w:t>
      </w:r>
      <w:r w:rsidR="00390E1C">
        <w:rPr>
          <w:rFonts w:ascii="Times New Roman" w:hAnsi="Times New Roman" w:cs="Times New Roman"/>
          <w:b/>
          <w:bCs/>
        </w:rPr>
        <w:t>________</w:t>
      </w:r>
    </w:p>
    <w:p w14:paraId="56B3D664" w14:textId="77777777" w:rsidR="00733F67" w:rsidRPr="007E09C7" w:rsidRDefault="00733F67" w:rsidP="00E00F31">
      <w:pPr>
        <w:pStyle w:val="BodyText2"/>
        <w:spacing w:after="0" w:line="200" w:lineRule="exact"/>
        <w:ind w:left="158"/>
        <w:rPr>
          <w:rFonts w:ascii="Times New Roman" w:hAnsi="Times New Roman" w:cs="Times New Roman"/>
          <w:b/>
          <w:bCs/>
        </w:rPr>
      </w:pPr>
      <w:r w:rsidRPr="007E09C7">
        <w:rPr>
          <w:rFonts w:ascii="Times New Roman" w:hAnsi="Times New Roman" w:cs="Times New Roman"/>
          <w:bCs/>
          <w:u w:val="single"/>
        </w:rPr>
        <w:t xml:space="preserve">   </w:t>
      </w:r>
    </w:p>
    <w:tbl>
      <w:tblPr>
        <w:tblW w:w="93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5040"/>
        <w:gridCol w:w="330"/>
        <w:gridCol w:w="3990"/>
      </w:tblGrid>
      <w:tr w:rsidR="00733F67" w:rsidRPr="007E09C7" w14:paraId="59D7EBF1" w14:textId="77777777" w:rsidTr="00504C0A">
        <w:tc>
          <w:tcPr>
            <w:tcW w:w="5370" w:type="dxa"/>
            <w:gridSpan w:val="2"/>
          </w:tcPr>
          <w:p w14:paraId="4C34AC85" w14:textId="77777777" w:rsidR="00733F67" w:rsidRPr="00532B52" w:rsidRDefault="00733F67" w:rsidP="007F735D">
            <w:pPr>
              <w:pStyle w:val="BodyText2"/>
              <w:spacing w:after="0"/>
              <w:ind w:hanging="270"/>
              <w:rPr>
                <w:rFonts w:ascii="Times New Roman" w:hAnsi="Times New Roman" w:cs="Times New Roman"/>
                <w:b/>
                <w:sz w:val="20"/>
                <w:szCs w:val="20"/>
              </w:rPr>
            </w:pPr>
            <w:r w:rsidRPr="00532B52">
              <w:rPr>
                <w:rFonts w:ascii="Times New Roman" w:hAnsi="Times New Roman" w:cs="Times New Roman"/>
                <w:b/>
                <w:bCs/>
                <w:sz w:val="20"/>
                <w:szCs w:val="20"/>
              </w:rPr>
              <w:t xml:space="preserve">1. </w:t>
            </w:r>
            <w:r w:rsidR="00FD2616" w:rsidRPr="00532B52">
              <w:rPr>
                <w:rFonts w:ascii="Times New Roman" w:hAnsi="Times New Roman" w:cs="Times New Roman"/>
                <w:b/>
                <w:bCs/>
                <w:sz w:val="20"/>
                <w:szCs w:val="20"/>
              </w:rPr>
              <w:t xml:space="preserve"> </w:t>
            </w:r>
            <w:r w:rsidRPr="00532B52">
              <w:rPr>
                <w:rFonts w:ascii="Times New Roman" w:hAnsi="Times New Roman" w:cs="Times New Roman"/>
                <w:b/>
                <w:bCs/>
                <w:sz w:val="20"/>
                <w:szCs w:val="20"/>
              </w:rPr>
              <w:t>Professional Knowledge</w:t>
            </w:r>
          </w:p>
          <w:p w14:paraId="1BCB3D44" w14:textId="77777777" w:rsidR="00733F67" w:rsidRPr="00532B52" w:rsidRDefault="00532B52" w:rsidP="0014723D">
            <w:pPr>
              <w:pStyle w:val="BodyText2"/>
              <w:numPr>
                <w:ilvl w:val="0"/>
                <w:numId w:val="19"/>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 xml:space="preserve">Addresses </w:t>
            </w:r>
            <w:r w:rsidRPr="00504C0A">
              <w:rPr>
                <w:rFonts w:ascii="Times New Roman" w:hAnsi="Times New Roman" w:cs="Times New Roman"/>
                <w:strike/>
                <w:sz w:val="20"/>
                <w:szCs w:val="20"/>
                <w:highlight w:val="yellow"/>
              </w:rPr>
              <w:t>a</w:t>
            </w:r>
            <w:r w:rsidR="00733F67" w:rsidRPr="00504C0A">
              <w:rPr>
                <w:rFonts w:ascii="Times New Roman" w:hAnsi="Times New Roman" w:cs="Times New Roman"/>
                <w:strike/>
                <w:sz w:val="20"/>
                <w:szCs w:val="20"/>
                <w:highlight w:val="yellow"/>
              </w:rPr>
              <w:t>ppropriate</w:t>
            </w:r>
            <w:r w:rsidR="00733F67" w:rsidRPr="00532B52">
              <w:rPr>
                <w:rFonts w:ascii="Times New Roman" w:hAnsi="Times New Roman" w:cs="Times New Roman"/>
                <w:sz w:val="20"/>
                <w:szCs w:val="20"/>
              </w:rPr>
              <w:t xml:space="preserve"> </w:t>
            </w:r>
            <w:r w:rsidR="00504C0A" w:rsidRPr="00504C0A">
              <w:rPr>
                <w:rFonts w:ascii="Times New Roman" w:hAnsi="Times New Roman" w:cs="Times New Roman"/>
                <w:sz w:val="20"/>
                <w:szCs w:val="20"/>
                <w:highlight w:val="yellow"/>
                <w:u w:val="single"/>
              </w:rPr>
              <w:t>relevant</w:t>
            </w:r>
            <w:r w:rsidR="00504C0A">
              <w:rPr>
                <w:rFonts w:ascii="Times New Roman" w:hAnsi="Times New Roman" w:cs="Times New Roman"/>
                <w:sz w:val="20"/>
                <w:szCs w:val="20"/>
                <w:u w:val="single"/>
              </w:rPr>
              <w:t xml:space="preserve"> </w:t>
            </w:r>
            <w:r w:rsidR="00733F67" w:rsidRPr="00532B52">
              <w:rPr>
                <w:rFonts w:ascii="Times New Roman" w:hAnsi="Times New Roman" w:cs="Times New Roman"/>
                <w:sz w:val="20"/>
                <w:szCs w:val="20"/>
              </w:rPr>
              <w:t>curriculum standards</w:t>
            </w:r>
          </w:p>
          <w:p w14:paraId="5EFA1019" w14:textId="77777777" w:rsidR="00733F67" w:rsidRPr="00532B52" w:rsidRDefault="00532B52" w:rsidP="0014723D">
            <w:pPr>
              <w:pStyle w:val="BodyText2"/>
              <w:numPr>
                <w:ilvl w:val="0"/>
                <w:numId w:val="19"/>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 xml:space="preserve">Integrates key content elements and facilitates students’ use </w:t>
            </w:r>
            <w:r w:rsidR="0061068C">
              <w:rPr>
                <w:rFonts w:ascii="Times New Roman" w:hAnsi="Times New Roman" w:cs="Times New Roman"/>
                <w:sz w:val="20"/>
                <w:szCs w:val="20"/>
              </w:rPr>
              <w:t>of higher level thinking skills</w:t>
            </w:r>
          </w:p>
          <w:p w14:paraId="3A488A57" w14:textId="77777777" w:rsidR="00532B52" w:rsidRPr="00532B52" w:rsidRDefault="00532B52" w:rsidP="0014723D">
            <w:pPr>
              <w:pStyle w:val="BodyText2"/>
              <w:numPr>
                <w:ilvl w:val="0"/>
                <w:numId w:val="19"/>
              </w:numPr>
              <w:spacing w:after="0"/>
              <w:ind w:left="345" w:hanging="187"/>
              <w:rPr>
                <w:rFonts w:ascii="Times New Roman" w:hAnsi="Times New Roman" w:cs="Times New Roman"/>
                <w:sz w:val="20"/>
                <w:szCs w:val="20"/>
              </w:rPr>
            </w:pPr>
            <w:r w:rsidRPr="00504C0A">
              <w:rPr>
                <w:rFonts w:ascii="Times New Roman" w:hAnsi="Times New Roman" w:cs="Times New Roman"/>
                <w:strike/>
                <w:sz w:val="20"/>
                <w:szCs w:val="20"/>
                <w:highlight w:val="yellow"/>
              </w:rPr>
              <w:t>Demonstrates ability to</w:t>
            </w:r>
            <w:r w:rsidRPr="00532B52">
              <w:rPr>
                <w:rFonts w:ascii="Times New Roman" w:hAnsi="Times New Roman" w:cs="Times New Roman"/>
                <w:sz w:val="20"/>
                <w:szCs w:val="20"/>
              </w:rPr>
              <w:t xml:space="preserve"> </w:t>
            </w:r>
            <w:r w:rsidRPr="00504C0A">
              <w:rPr>
                <w:rFonts w:ascii="Times New Roman" w:hAnsi="Times New Roman" w:cs="Times New Roman"/>
                <w:strike/>
                <w:sz w:val="20"/>
                <w:szCs w:val="20"/>
                <w:highlight w:val="yellow"/>
                <w:u w:val="single"/>
              </w:rPr>
              <w:t>l</w:t>
            </w:r>
            <w:r w:rsidR="00504C0A">
              <w:rPr>
                <w:rFonts w:ascii="Times New Roman" w:hAnsi="Times New Roman" w:cs="Times New Roman"/>
                <w:sz w:val="20"/>
                <w:szCs w:val="20"/>
                <w:u w:val="single"/>
              </w:rPr>
              <w:t>L</w:t>
            </w:r>
            <w:r w:rsidRPr="00504C0A">
              <w:rPr>
                <w:rFonts w:ascii="Times New Roman" w:hAnsi="Times New Roman" w:cs="Times New Roman"/>
                <w:sz w:val="20"/>
                <w:szCs w:val="20"/>
                <w:u w:val="single"/>
              </w:rPr>
              <w:t>ink</w:t>
            </w:r>
            <w:r w:rsidR="00504C0A" w:rsidRPr="00504C0A">
              <w:rPr>
                <w:rFonts w:ascii="Times New Roman" w:hAnsi="Times New Roman" w:cs="Times New Roman"/>
                <w:sz w:val="20"/>
                <w:szCs w:val="20"/>
                <w:highlight w:val="yellow"/>
                <w:u w:val="single"/>
              </w:rPr>
              <w:t>s</w:t>
            </w:r>
            <w:r w:rsidRPr="00532B52">
              <w:rPr>
                <w:rFonts w:ascii="Times New Roman" w:hAnsi="Times New Roman" w:cs="Times New Roman"/>
                <w:sz w:val="20"/>
                <w:szCs w:val="20"/>
              </w:rPr>
              <w:t xml:space="preserve"> present content with past and future learning</w:t>
            </w:r>
          </w:p>
          <w:p w14:paraId="0BEFFDBB" w14:textId="77777777" w:rsidR="00733F67" w:rsidRPr="00532B52" w:rsidRDefault="00532B52" w:rsidP="0014723D">
            <w:pPr>
              <w:pStyle w:val="BodyText2"/>
              <w:numPr>
                <w:ilvl w:val="0"/>
                <w:numId w:val="19"/>
              </w:numPr>
              <w:spacing w:after="0"/>
              <w:ind w:left="345" w:hanging="187"/>
              <w:rPr>
                <w:rFonts w:ascii="Times New Roman" w:hAnsi="Times New Roman" w:cs="Times New Roman"/>
                <w:sz w:val="20"/>
                <w:szCs w:val="20"/>
              </w:rPr>
            </w:pPr>
            <w:r w:rsidRPr="00504C0A">
              <w:rPr>
                <w:rFonts w:ascii="Times New Roman" w:hAnsi="Times New Roman" w:cs="Times New Roman"/>
                <w:strike/>
                <w:sz w:val="20"/>
                <w:szCs w:val="20"/>
                <w:highlight w:val="yellow"/>
              </w:rPr>
              <w:t>Demonstrates an</w:t>
            </w:r>
            <w:r w:rsidR="00504C0A">
              <w:rPr>
                <w:rFonts w:ascii="Times New Roman" w:hAnsi="Times New Roman" w:cs="Times New Roman"/>
                <w:strike/>
                <w:sz w:val="20"/>
                <w:szCs w:val="20"/>
              </w:rPr>
              <w:t xml:space="preserve"> </w:t>
            </w:r>
            <w:r w:rsidR="00504C0A" w:rsidRPr="00504C0A">
              <w:rPr>
                <w:rFonts w:ascii="Times New Roman" w:hAnsi="Times New Roman" w:cs="Times New Roman"/>
                <w:strike/>
                <w:sz w:val="20"/>
                <w:szCs w:val="20"/>
                <w:highlight w:val="yellow"/>
              </w:rPr>
              <w:t>Has</w:t>
            </w:r>
            <w:r w:rsidR="00504C0A">
              <w:rPr>
                <w:rFonts w:ascii="Times New Roman" w:hAnsi="Times New Roman" w:cs="Times New Roman"/>
                <w:sz w:val="20"/>
                <w:szCs w:val="20"/>
              </w:rPr>
              <w:t xml:space="preserve"> </w:t>
            </w:r>
            <w:r w:rsidRPr="00532B52">
              <w:rPr>
                <w:rFonts w:ascii="Times New Roman" w:hAnsi="Times New Roman" w:cs="Times New Roman"/>
                <w:sz w:val="20"/>
                <w:szCs w:val="20"/>
              </w:rPr>
              <w:t>accurate knowledge of the subject area(s) taught</w:t>
            </w:r>
            <w:r w:rsidR="00157835">
              <w:rPr>
                <w:rFonts w:ascii="Times New Roman" w:hAnsi="Times New Roman" w:cs="Times New Roman"/>
                <w:sz w:val="20"/>
                <w:szCs w:val="20"/>
              </w:rPr>
              <w:t xml:space="preserve"> </w:t>
            </w:r>
            <w:r w:rsidR="00157835" w:rsidRPr="00157835">
              <w:rPr>
                <w:rFonts w:ascii="Times New Roman" w:hAnsi="Times New Roman" w:cs="Times New Roman"/>
                <w:sz w:val="20"/>
                <w:szCs w:val="20"/>
                <w:highlight w:val="yellow"/>
                <w:u w:val="single"/>
              </w:rPr>
              <w:t>and relevant technology</w:t>
            </w:r>
          </w:p>
          <w:p w14:paraId="10E5A569" w14:textId="77777777" w:rsidR="00532B52" w:rsidRPr="00532B52" w:rsidRDefault="00532B52" w:rsidP="0014723D">
            <w:pPr>
              <w:pStyle w:val="BodyText2"/>
              <w:numPr>
                <w:ilvl w:val="0"/>
                <w:numId w:val="19"/>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Demonstrates skills relevant to the subject area(s) taught</w:t>
            </w:r>
          </w:p>
          <w:p w14:paraId="550762A4" w14:textId="77777777" w:rsidR="00733F67" w:rsidRPr="00532B52" w:rsidRDefault="00532B52" w:rsidP="0014723D">
            <w:pPr>
              <w:pStyle w:val="BodyText2"/>
              <w:numPr>
                <w:ilvl w:val="0"/>
                <w:numId w:val="19"/>
              </w:numPr>
              <w:spacing w:after="0"/>
              <w:ind w:left="345" w:hanging="187"/>
              <w:rPr>
                <w:rFonts w:ascii="Times New Roman" w:hAnsi="Times New Roman" w:cs="Times New Roman"/>
                <w:sz w:val="20"/>
                <w:szCs w:val="20"/>
              </w:rPr>
            </w:pPr>
            <w:r w:rsidRPr="00532B52">
              <w:rPr>
                <w:rFonts w:ascii="Times New Roman" w:hAnsi="Times New Roman" w:cs="Times New Roman"/>
                <w:sz w:val="20"/>
                <w:szCs w:val="20"/>
              </w:rPr>
              <w:t>Bases instruction on goals that reflect high expectations</w:t>
            </w:r>
          </w:p>
          <w:p w14:paraId="176021F2" w14:textId="77777777" w:rsidR="00733F67" w:rsidRPr="00532B52" w:rsidRDefault="00532B52" w:rsidP="0014723D">
            <w:pPr>
              <w:pStyle w:val="BodyText2"/>
              <w:numPr>
                <w:ilvl w:val="0"/>
                <w:numId w:val="19"/>
              </w:numPr>
              <w:spacing w:after="0"/>
              <w:ind w:left="345" w:hanging="187"/>
              <w:rPr>
                <w:rFonts w:ascii="Times New Roman" w:hAnsi="Times New Roman" w:cs="Times New Roman"/>
                <w:sz w:val="20"/>
                <w:szCs w:val="20"/>
              </w:rPr>
            </w:pPr>
            <w:r w:rsidRPr="00157835">
              <w:rPr>
                <w:rFonts w:ascii="Times New Roman" w:hAnsi="Times New Roman" w:cs="Times New Roman"/>
                <w:strike/>
                <w:sz w:val="20"/>
                <w:szCs w:val="20"/>
                <w:highlight w:val="yellow"/>
              </w:rPr>
              <w:t>Demonstrates an</w:t>
            </w:r>
            <w:r w:rsidRPr="00532B52">
              <w:rPr>
                <w:rFonts w:ascii="Times New Roman" w:hAnsi="Times New Roman" w:cs="Times New Roman"/>
                <w:sz w:val="20"/>
                <w:szCs w:val="20"/>
              </w:rPr>
              <w:t xml:space="preserve"> </w:t>
            </w:r>
            <w:r w:rsidRPr="00157835">
              <w:rPr>
                <w:rFonts w:ascii="Times New Roman" w:hAnsi="Times New Roman" w:cs="Times New Roman"/>
                <w:strike/>
                <w:sz w:val="20"/>
                <w:szCs w:val="20"/>
                <w:highlight w:val="yellow"/>
              </w:rPr>
              <w:t>u</w:t>
            </w:r>
            <w:r w:rsidR="00157835" w:rsidRPr="00157835">
              <w:rPr>
                <w:rFonts w:ascii="Times New Roman" w:hAnsi="Times New Roman" w:cs="Times New Roman"/>
                <w:sz w:val="20"/>
                <w:szCs w:val="20"/>
                <w:highlight w:val="yellow"/>
                <w:u w:val="single"/>
              </w:rPr>
              <w:t>U</w:t>
            </w:r>
            <w:r w:rsidRPr="00157835">
              <w:rPr>
                <w:rFonts w:ascii="Times New Roman" w:hAnsi="Times New Roman" w:cs="Times New Roman"/>
                <w:sz w:val="20"/>
                <w:szCs w:val="20"/>
                <w:highlight w:val="yellow"/>
              </w:rPr>
              <w:t>nderstand</w:t>
            </w:r>
            <w:r w:rsidR="00157835" w:rsidRPr="00157835">
              <w:rPr>
                <w:rFonts w:ascii="Times New Roman" w:hAnsi="Times New Roman" w:cs="Times New Roman"/>
                <w:sz w:val="20"/>
                <w:szCs w:val="20"/>
                <w:highlight w:val="yellow"/>
                <w:u w:val="single"/>
              </w:rPr>
              <w:t>s</w:t>
            </w:r>
            <w:r w:rsidRPr="00157835">
              <w:rPr>
                <w:rFonts w:ascii="Times New Roman" w:hAnsi="Times New Roman" w:cs="Times New Roman"/>
                <w:strike/>
                <w:sz w:val="20"/>
                <w:szCs w:val="20"/>
                <w:highlight w:val="yellow"/>
              </w:rPr>
              <w:t>ing</w:t>
            </w:r>
            <w:r w:rsidRPr="00532B52">
              <w:rPr>
                <w:rFonts w:ascii="Times New Roman" w:hAnsi="Times New Roman" w:cs="Times New Roman"/>
                <w:sz w:val="20"/>
                <w:szCs w:val="20"/>
              </w:rPr>
              <w:t xml:space="preserve"> </w:t>
            </w:r>
            <w:r w:rsidRPr="00157835">
              <w:rPr>
                <w:rFonts w:ascii="Times New Roman" w:hAnsi="Times New Roman" w:cs="Times New Roman"/>
                <w:strike/>
                <w:sz w:val="20"/>
                <w:szCs w:val="20"/>
                <w:highlight w:val="yellow"/>
              </w:rPr>
              <w:t>of the k</w:t>
            </w:r>
            <w:r w:rsidR="00733F67" w:rsidRPr="00157835">
              <w:rPr>
                <w:rFonts w:ascii="Times New Roman" w:hAnsi="Times New Roman" w:cs="Times New Roman"/>
                <w:strike/>
                <w:sz w:val="20"/>
                <w:szCs w:val="20"/>
                <w:highlight w:val="yellow"/>
              </w:rPr>
              <w:t>nowledge of</w:t>
            </w:r>
            <w:r w:rsidR="00733F67" w:rsidRPr="00157835">
              <w:rPr>
                <w:rFonts w:ascii="Times New Roman" w:hAnsi="Times New Roman" w:cs="Times New Roman"/>
                <w:sz w:val="20"/>
                <w:szCs w:val="20"/>
                <w:u w:val="single"/>
              </w:rPr>
              <w:t xml:space="preserve"> </w:t>
            </w:r>
            <w:r w:rsidR="00157835" w:rsidRPr="00157835">
              <w:rPr>
                <w:rFonts w:ascii="Times New Roman" w:hAnsi="Times New Roman" w:cs="Times New Roman"/>
                <w:sz w:val="20"/>
                <w:szCs w:val="20"/>
                <w:highlight w:val="yellow"/>
                <w:u w:val="single"/>
              </w:rPr>
              <w:t>the</w:t>
            </w:r>
            <w:r w:rsidR="00157835">
              <w:rPr>
                <w:rFonts w:ascii="Times New Roman" w:hAnsi="Times New Roman" w:cs="Times New Roman"/>
                <w:strike/>
                <w:sz w:val="20"/>
                <w:szCs w:val="20"/>
                <w:u w:val="single"/>
              </w:rPr>
              <w:t xml:space="preserve"> </w:t>
            </w:r>
            <w:r w:rsidR="00733F67" w:rsidRPr="00532B52">
              <w:rPr>
                <w:rFonts w:ascii="Times New Roman" w:hAnsi="Times New Roman" w:cs="Times New Roman"/>
                <w:sz w:val="20"/>
                <w:szCs w:val="20"/>
              </w:rPr>
              <w:t>development</w:t>
            </w:r>
            <w:r w:rsidR="00157835">
              <w:rPr>
                <w:rFonts w:ascii="Times New Roman" w:hAnsi="Times New Roman" w:cs="Times New Roman"/>
                <w:sz w:val="20"/>
                <w:szCs w:val="20"/>
              </w:rPr>
              <w:t xml:space="preserve"> </w:t>
            </w:r>
            <w:r w:rsidR="00157835" w:rsidRPr="00157835">
              <w:rPr>
                <w:rFonts w:ascii="Times New Roman" w:hAnsi="Times New Roman" w:cs="Times New Roman"/>
                <w:sz w:val="20"/>
                <w:szCs w:val="20"/>
                <w:highlight w:val="yellow"/>
                <w:u w:val="single"/>
              </w:rPr>
              <w:t>of student age group</w:t>
            </w:r>
          </w:p>
          <w:p w14:paraId="5E02F7C3" w14:textId="77777777" w:rsidR="00733F67" w:rsidRDefault="00733F67" w:rsidP="0014723D">
            <w:pPr>
              <w:pStyle w:val="BodyText2"/>
              <w:numPr>
                <w:ilvl w:val="0"/>
                <w:numId w:val="19"/>
              </w:numPr>
              <w:spacing w:after="0"/>
              <w:ind w:left="345" w:hanging="187"/>
              <w:rPr>
                <w:rFonts w:ascii="Times New Roman" w:hAnsi="Times New Roman" w:cs="Times New Roman"/>
                <w:strike/>
                <w:sz w:val="20"/>
                <w:szCs w:val="20"/>
              </w:rPr>
            </w:pPr>
            <w:r w:rsidRPr="00157835">
              <w:rPr>
                <w:rFonts w:ascii="Times New Roman" w:hAnsi="Times New Roman" w:cs="Times New Roman"/>
                <w:strike/>
                <w:sz w:val="20"/>
                <w:szCs w:val="20"/>
                <w:highlight w:val="yellow"/>
              </w:rPr>
              <w:t>Communicates clearly</w:t>
            </w:r>
            <w:r w:rsidR="00532B52" w:rsidRPr="00157835">
              <w:rPr>
                <w:rFonts w:ascii="Times New Roman" w:hAnsi="Times New Roman" w:cs="Times New Roman"/>
                <w:strike/>
                <w:sz w:val="20"/>
                <w:szCs w:val="20"/>
              </w:rPr>
              <w:t xml:space="preserve"> </w:t>
            </w:r>
          </w:p>
          <w:p w14:paraId="32E7CC2E" w14:textId="77777777" w:rsidR="00157835" w:rsidRPr="00157835" w:rsidRDefault="00157835" w:rsidP="0014723D">
            <w:pPr>
              <w:pStyle w:val="BodyText2"/>
              <w:numPr>
                <w:ilvl w:val="0"/>
                <w:numId w:val="19"/>
              </w:numPr>
              <w:spacing w:after="0" w:line="220" w:lineRule="exact"/>
              <w:ind w:left="396" w:hanging="270"/>
              <w:rPr>
                <w:rFonts w:ascii="Times New Roman" w:hAnsi="Times New Roman" w:cs="Times New Roman"/>
                <w:sz w:val="20"/>
                <w:szCs w:val="20"/>
                <w:highlight w:val="yellow"/>
                <w:u w:val="single"/>
              </w:rPr>
            </w:pPr>
            <w:r w:rsidRPr="00157835">
              <w:rPr>
                <w:rFonts w:ascii="Times New Roman" w:hAnsi="Times New Roman" w:cs="Times New Roman"/>
                <w:sz w:val="20"/>
                <w:szCs w:val="20"/>
                <w:highlight w:val="yellow"/>
                <w:u w:val="single"/>
              </w:rPr>
              <w:t>Understands appropriate accommodations for diverse learners</w:t>
            </w:r>
            <w:r w:rsidRPr="00157835">
              <w:rPr>
                <w:rFonts w:ascii="Times New Roman" w:hAnsi="Times New Roman" w:cs="Times New Roman"/>
                <w:highlight w:val="yellow"/>
                <w:u w:val="single"/>
              </w:rPr>
              <w:t xml:space="preserve"> </w:t>
            </w:r>
            <w:r w:rsidRPr="00157835">
              <w:rPr>
                <w:rFonts w:ascii="Times New Roman" w:hAnsi="Times New Roman" w:cs="Times New Roman"/>
                <w:sz w:val="20"/>
                <w:szCs w:val="20"/>
                <w:highlight w:val="yellow"/>
                <w:u w:val="single"/>
              </w:rPr>
              <w:t>or students learning in unique contexts</w:t>
            </w:r>
          </w:p>
          <w:p w14:paraId="0190E079" w14:textId="77777777" w:rsidR="00157835" w:rsidRPr="00157835" w:rsidRDefault="00157835" w:rsidP="0014723D">
            <w:pPr>
              <w:pStyle w:val="BodyText2"/>
              <w:numPr>
                <w:ilvl w:val="0"/>
                <w:numId w:val="19"/>
              </w:numPr>
              <w:spacing w:after="0"/>
              <w:ind w:left="345" w:hanging="187"/>
              <w:rPr>
                <w:rFonts w:ascii="Times New Roman" w:hAnsi="Times New Roman" w:cs="Times New Roman"/>
                <w:strike/>
                <w:sz w:val="20"/>
                <w:szCs w:val="20"/>
              </w:rPr>
            </w:pPr>
            <w:r w:rsidRPr="00157835">
              <w:rPr>
                <w:rFonts w:ascii="Times New Roman" w:hAnsi="Times New Roman" w:cs="Times New Roman"/>
                <w:sz w:val="20"/>
                <w:szCs w:val="20"/>
                <w:highlight w:val="yellow"/>
                <w:u w:val="single"/>
              </w:rPr>
              <w:t>Uses precise language, vocabulary, and grammar as they relate to discipline/grade level</w:t>
            </w:r>
          </w:p>
        </w:tc>
        <w:tc>
          <w:tcPr>
            <w:tcW w:w="3990" w:type="dxa"/>
          </w:tcPr>
          <w:p w14:paraId="2E003AAE" w14:textId="77777777" w:rsidR="00733F67" w:rsidRPr="00532B52" w:rsidRDefault="00733F67" w:rsidP="007F735D">
            <w:pPr>
              <w:pStyle w:val="BodyText2"/>
              <w:tabs>
                <w:tab w:val="right" w:pos="5170"/>
              </w:tabs>
              <w:spacing w:after="0"/>
              <w:ind w:left="720" w:hanging="660"/>
              <w:rPr>
                <w:rFonts w:ascii="Times New Roman" w:hAnsi="Times New Roman" w:cs="Times New Roman"/>
                <w:b/>
                <w:bCs/>
                <w:sz w:val="20"/>
                <w:szCs w:val="20"/>
              </w:rPr>
            </w:pPr>
            <w:r w:rsidRPr="00532B52">
              <w:rPr>
                <w:rFonts w:ascii="Times New Roman" w:hAnsi="Times New Roman" w:cs="Times New Roman"/>
                <w:b/>
                <w:bCs/>
                <w:sz w:val="20"/>
                <w:szCs w:val="20"/>
              </w:rPr>
              <w:t>Specific Examples:</w:t>
            </w:r>
            <w:r w:rsidRPr="00532B52">
              <w:rPr>
                <w:rFonts w:ascii="Times New Roman" w:hAnsi="Times New Roman" w:cs="Times New Roman"/>
                <w:b/>
                <w:bCs/>
                <w:sz w:val="20"/>
                <w:szCs w:val="20"/>
              </w:rPr>
              <w:tab/>
            </w:r>
          </w:p>
        </w:tc>
      </w:tr>
      <w:tr w:rsidR="00733F67" w:rsidRPr="007E09C7" w14:paraId="0F99F613" w14:textId="77777777" w:rsidTr="00504C0A">
        <w:tc>
          <w:tcPr>
            <w:tcW w:w="5370" w:type="dxa"/>
            <w:gridSpan w:val="2"/>
          </w:tcPr>
          <w:p w14:paraId="4B8373E0" w14:textId="77777777" w:rsidR="00733F67" w:rsidRPr="00504C0A" w:rsidRDefault="00733F67" w:rsidP="007F735D">
            <w:pPr>
              <w:pStyle w:val="BodyText2"/>
              <w:spacing w:after="0"/>
              <w:ind w:left="720" w:hanging="660"/>
              <w:rPr>
                <w:rFonts w:ascii="Times New Roman" w:hAnsi="Times New Roman" w:cs="Times New Roman"/>
                <w:b/>
                <w:bCs/>
                <w:strike/>
                <w:sz w:val="20"/>
                <w:szCs w:val="20"/>
                <w:highlight w:val="yellow"/>
              </w:rPr>
            </w:pPr>
            <w:r w:rsidRPr="00504C0A">
              <w:rPr>
                <w:rFonts w:ascii="Times New Roman" w:hAnsi="Times New Roman" w:cs="Times New Roman"/>
                <w:b/>
                <w:bCs/>
                <w:strike/>
                <w:sz w:val="20"/>
                <w:szCs w:val="20"/>
                <w:highlight w:val="yellow"/>
              </w:rPr>
              <w:t xml:space="preserve">2. </w:t>
            </w:r>
            <w:r w:rsidR="00FD2616" w:rsidRPr="00504C0A">
              <w:rPr>
                <w:rFonts w:ascii="Times New Roman" w:hAnsi="Times New Roman" w:cs="Times New Roman"/>
                <w:b/>
                <w:bCs/>
                <w:strike/>
                <w:sz w:val="20"/>
                <w:szCs w:val="20"/>
                <w:highlight w:val="yellow"/>
              </w:rPr>
              <w:t xml:space="preserve"> </w:t>
            </w:r>
            <w:r w:rsidRPr="00504C0A">
              <w:rPr>
                <w:rFonts w:ascii="Times New Roman" w:hAnsi="Times New Roman" w:cs="Times New Roman"/>
                <w:b/>
                <w:bCs/>
                <w:strike/>
                <w:sz w:val="20"/>
                <w:szCs w:val="20"/>
                <w:highlight w:val="yellow"/>
              </w:rPr>
              <w:t>Instructional Planning</w:t>
            </w:r>
          </w:p>
          <w:p w14:paraId="0D012927" w14:textId="77777777" w:rsidR="00733F67" w:rsidRPr="00504C0A" w:rsidRDefault="00532B52" w:rsidP="0014723D">
            <w:pPr>
              <w:pStyle w:val="BodyText2"/>
              <w:numPr>
                <w:ilvl w:val="0"/>
                <w:numId w:val="19"/>
              </w:numPr>
              <w:spacing w:after="0"/>
              <w:ind w:left="335" w:hanging="180"/>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Uses student learning data to guide planning</w:t>
            </w:r>
          </w:p>
          <w:p w14:paraId="0094694E" w14:textId="77777777" w:rsidR="00733F67" w:rsidRPr="00504C0A" w:rsidRDefault="00532B52" w:rsidP="0014723D">
            <w:pPr>
              <w:pStyle w:val="BodyText2"/>
              <w:numPr>
                <w:ilvl w:val="0"/>
                <w:numId w:val="19"/>
              </w:numPr>
              <w:spacing w:after="0"/>
              <w:ind w:left="335" w:hanging="180"/>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Plans time for r</w:t>
            </w:r>
            <w:r w:rsidR="00733F67" w:rsidRPr="00504C0A">
              <w:rPr>
                <w:rFonts w:ascii="Times New Roman" w:hAnsi="Times New Roman" w:cs="Times New Roman"/>
                <w:strike/>
                <w:sz w:val="20"/>
                <w:szCs w:val="20"/>
                <w:highlight w:val="yellow"/>
              </w:rPr>
              <w:t>ealistic pacing</w:t>
            </w:r>
          </w:p>
          <w:p w14:paraId="58988849" w14:textId="77777777" w:rsidR="00532B52" w:rsidRPr="00504C0A" w:rsidRDefault="00532B52" w:rsidP="0014723D">
            <w:pPr>
              <w:pStyle w:val="BodyText2"/>
              <w:numPr>
                <w:ilvl w:val="0"/>
                <w:numId w:val="19"/>
              </w:numPr>
              <w:spacing w:after="0"/>
              <w:ind w:left="335" w:hanging="180"/>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Plans for differentiated instruction</w:t>
            </w:r>
          </w:p>
          <w:p w14:paraId="6EB14623" w14:textId="77777777" w:rsidR="00733F67" w:rsidRPr="00504C0A" w:rsidRDefault="00532B52" w:rsidP="0014723D">
            <w:pPr>
              <w:pStyle w:val="BodyText2"/>
              <w:numPr>
                <w:ilvl w:val="0"/>
                <w:numId w:val="19"/>
              </w:numPr>
              <w:spacing w:after="0"/>
              <w:ind w:left="335" w:hanging="180"/>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 xml:space="preserve">Aligns lesson objectives </w:t>
            </w:r>
            <w:r w:rsidR="00733F67" w:rsidRPr="00504C0A">
              <w:rPr>
                <w:rFonts w:ascii="Times New Roman" w:hAnsi="Times New Roman" w:cs="Times New Roman"/>
                <w:strike/>
                <w:sz w:val="20"/>
                <w:szCs w:val="20"/>
                <w:highlight w:val="yellow"/>
              </w:rPr>
              <w:t>to curriculum and student</w:t>
            </w:r>
            <w:r w:rsidR="00BC132C" w:rsidRPr="00504C0A">
              <w:rPr>
                <w:rFonts w:ascii="Times New Roman" w:hAnsi="Times New Roman" w:cs="Times New Roman"/>
                <w:strike/>
                <w:sz w:val="20"/>
                <w:szCs w:val="20"/>
                <w:highlight w:val="yellow"/>
              </w:rPr>
              <w:t xml:space="preserve"> needs</w:t>
            </w:r>
          </w:p>
          <w:p w14:paraId="21DCAE6B" w14:textId="77777777" w:rsidR="00733F67" w:rsidRPr="00504C0A" w:rsidRDefault="00532B52" w:rsidP="0014723D">
            <w:pPr>
              <w:pStyle w:val="BodyText2"/>
              <w:numPr>
                <w:ilvl w:val="0"/>
                <w:numId w:val="19"/>
              </w:numPr>
              <w:spacing w:after="0"/>
              <w:ind w:left="335" w:hanging="180"/>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Develops appropriate long- and short-range plans and adapts plans</w:t>
            </w:r>
          </w:p>
        </w:tc>
        <w:tc>
          <w:tcPr>
            <w:tcW w:w="3990" w:type="dxa"/>
          </w:tcPr>
          <w:p w14:paraId="2A1C0288" w14:textId="77777777" w:rsidR="00733F67" w:rsidRPr="00504C0A" w:rsidRDefault="00733F67" w:rsidP="007F735D">
            <w:pPr>
              <w:pStyle w:val="BodyText2"/>
              <w:spacing w:after="0"/>
              <w:ind w:left="720" w:hanging="660"/>
              <w:rPr>
                <w:rFonts w:ascii="Times New Roman" w:hAnsi="Times New Roman" w:cs="Times New Roman"/>
                <w:b/>
                <w:bCs/>
                <w:strike/>
                <w:sz w:val="20"/>
                <w:szCs w:val="20"/>
                <w:highlight w:val="yellow"/>
              </w:rPr>
            </w:pPr>
            <w:r w:rsidRPr="00504C0A">
              <w:rPr>
                <w:rFonts w:ascii="Times New Roman" w:hAnsi="Times New Roman" w:cs="Times New Roman"/>
                <w:b/>
                <w:bCs/>
                <w:strike/>
                <w:sz w:val="20"/>
                <w:szCs w:val="20"/>
                <w:highlight w:val="yellow"/>
              </w:rPr>
              <w:t>Specific Examples:</w:t>
            </w:r>
          </w:p>
        </w:tc>
      </w:tr>
      <w:tr w:rsidR="00733F67" w:rsidRPr="000103BE" w14:paraId="6E3E6578" w14:textId="77777777" w:rsidTr="00504C0A">
        <w:tc>
          <w:tcPr>
            <w:tcW w:w="5370" w:type="dxa"/>
            <w:gridSpan w:val="2"/>
          </w:tcPr>
          <w:p w14:paraId="2081E223" w14:textId="77777777" w:rsidR="00733F67" w:rsidRPr="000103BE" w:rsidRDefault="00733F67" w:rsidP="007F735D">
            <w:pPr>
              <w:pStyle w:val="BodyText2"/>
              <w:spacing w:after="0"/>
              <w:ind w:left="720" w:hanging="660"/>
              <w:rPr>
                <w:rFonts w:ascii="Times New Roman" w:hAnsi="Times New Roman" w:cs="Times New Roman"/>
                <w:sz w:val="20"/>
                <w:szCs w:val="20"/>
              </w:rPr>
            </w:pPr>
            <w:r w:rsidRPr="000103BE">
              <w:rPr>
                <w:rFonts w:ascii="Times New Roman" w:hAnsi="Times New Roman" w:cs="Times New Roman"/>
                <w:b/>
                <w:bCs/>
                <w:sz w:val="20"/>
                <w:szCs w:val="20"/>
              </w:rPr>
              <w:t xml:space="preserve">3. </w:t>
            </w:r>
            <w:r w:rsidR="00FD2616" w:rsidRPr="000103BE">
              <w:rPr>
                <w:rFonts w:ascii="Times New Roman" w:hAnsi="Times New Roman" w:cs="Times New Roman"/>
                <w:b/>
                <w:bCs/>
                <w:sz w:val="20"/>
                <w:szCs w:val="20"/>
              </w:rPr>
              <w:t xml:space="preserve"> </w:t>
            </w:r>
            <w:r w:rsidRPr="000103BE">
              <w:rPr>
                <w:rFonts w:ascii="Times New Roman" w:hAnsi="Times New Roman" w:cs="Times New Roman"/>
                <w:b/>
                <w:bCs/>
                <w:sz w:val="20"/>
                <w:szCs w:val="20"/>
              </w:rPr>
              <w:t>Instructional Delivery</w:t>
            </w:r>
          </w:p>
          <w:p w14:paraId="31CD2B23" w14:textId="77777777" w:rsidR="00733F67" w:rsidRPr="00157835" w:rsidRDefault="00733F67" w:rsidP="0014723D">
            <w:pPr>
              <w:pStyle w:val="BodyText2"/>
              <w:numPr>
                <w:ilvl w:val="0"/>
                <w:numId w:val="19"/>
              </w:numPr>
              <w:spacing w:after="0"/>
              <w:ind w:left="335" w:hanging="180"/>
              <w:rPr>
                <w:rFonts w:ascii="Times New Roman" w:hAnsi="Times New Roman" w:cs="Times New Roman"/>
                <w:strike/>
                <w:sz w:val="20"/>
                <w:szCs w:val="20"/>
                <w:highlight w:val="yellow"/>
              </w:rPr>
            </w:pPr>
            <w:r w:rsidRPr="00157835">
              <w:rPr>
                <w:rFonts w:ascii="Times New Roman" w:hAnsi="Times New Roman" w:cs="Times New Roman"/>
                <w:strike/>
                <w:sz w:val="20"/>
                <w:szCs w:val="20"/>
                <w:highlight w:val="yellow"/>
              </w:rPr>
              <w:t>Engages students</w:t>
            </w:r>
          </w:p>
          <w:p w14:paraId="26FCB010" w14:textId="77777777" w:rsidR="00733F67" w:rsidRPr="000103BE" w:rsidRDefault="00733F67" w:rsidP="0014723D">
            <w:pPr>
              <w:pStyle w:val="BodyText2"/>
              <w:numPr>
                <w:ilvl w:val="0"/>
                <w:numId w:val="19"/>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Builds on prior knowledge</w:t>
            </w:r>
          </w:p>
          <w:p w14:paraId="46FB2131" w14:textId="77777777" w:rsidR="00733F67" w:rsidRDefault="00733F67" w:rsidP="0014723D">
            <w:pPr>
              <w:pStyle w:val="BodyText2"/>
              <w:numPr>
                <w:ilvl w:val="0"/>
                <w:numId w:val="19"/>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Differentiates instruction</w:t>
            </w:r>
          </w:p>
          <w:p w14:paraId="2B35244D" w14:textId="77777777" w:rsidR="00157835" w:rsidRPr="00157835" w:rsidRDefault="00157835" w:rsidP="0014723D">
            <w:pPr>
              <w:pStyle w:val="BodyText2"/>
              <w:numPr>
                <w:ilvl w:val="0"/>
                <w:numId w:val="19"/>
              </w:numPr>
              <w:spacing w:after="0"/>
              <w:ind w:left="335" w:hanging="180"/>
              <w:rPr>
                <w:rFonts w:ascii="Times New Roman" w:hAnsi="Times New Roman" w:cs="Times New Roman"/>
                <w:sz w:val="20"/>
                <w:szCs w:val="20"/>
                <w:highlight w:val="yellow"/>
              </w:rPr>
            </w:pPr>
            <w:r w:rsidRPr="00157835">
              <w:rPr>
                <w:rFonts w:ascii="Times New Roman" w:hAnsi="Times New Roman" w:cs="Times New Roman"/>
                <w:sz w:val="20"/>
                <w:szCs w:val="20"/>
                <w:highlight w:val="yellow"/>
                <w:u w:val="single"/>
              </w:rPr>
              <w:t>Reflects on plans after delivery</w:t>
            </w:r>
          </w:p>
          <w:p w14:paraId="30BE6D19" w14:textId="77777777" w:rsidR="00733F67" w:rsidRPr="000103BE" w:rsidRDefault="00157835" w:rsidP="0014723D">
            <w:pPr>
              <w:pStyle w:val="BodyText2"/>
              <w:numPr>
                <w:ilvl w:val="0"/>
                <w:numId w:val="19"/>
              </w:numPr>
              <w:spacing w:after="0"/>
              <w:ind w:left="335" w:hanging="180"/>
              <w:rPr>
                <w:rFonts w:ascii="Times New Roman" w:hAnsi="Times New Roman" w:cs="Times New Roman"/>
                <w:sz w:val="20"/>
                <w:szCs w:val="20"/>
              </w:rPr>
            </w:pPr>
            <w:r w:rsidRPr="00157835">
              <w:rPr>
                <w:rFonts w:ascii="Times New Roman" w:hAnsi="Times New Roman" w:cs="Times New Roman"/>
                <w:sz w:val="20"/>
                <w:szCs w:val="20"/>
                <w:highlight w:val="yellow"/>
                <w:u w:val="single"/>
              </w:rPr>
              <w:t>Motivates students and</w:t>
            </w:r>
            <w:r w:rsidRPr="00157835">
              <w:rPr>
                <w:rFonts w:ascii="Times New Roman" w:hAnsi="Times New Roman" w:cs="Times New Roman"/>
                <w:sz w:val="20"/>
                <w:szCs w:val="20"/>
                <w:highlight w:val="yellow"/>
              </w:rPr>
              <w:t xml:space="preserve"> </w:t>
            </w:r>
            <w:r w:rsidR="00733F67" w:rsidRPr="00157835">
              <w:rPr>
                <w:rFonts w:ascii="Times New Roman" w:hAnsi="Times New Roman" w:cs="Times New Roman"/>
                <w:strike/>
                <w:sz w:val="20"/>
                <w:szCs w:val="20"/>
                <w:highlight w:val="yellow"/>
                <w:u w:val="single"/>
              </w:rPr>
              <w:t>R</w:t>
            </w:r>
            <w:r w:rsidRPr="00157835">
              <w:rPr>
                <w:rFonts w:ascii="Times New Roman" w:hAnsi="Times New Roman" w:cs="Times New Roman"/>
                <w:sz w:val="20"/>
                <w:szCs w:val="20"/>
                <w:highlight w:val="yellow"/>
                <w:u w:val="single"/>
              </w:rPr>
              <w:t>r</w:t>
            </w:r>
            <w:r w:rsidR="00733F67" w:rsidRPr="00157835">
              <w:rPr>
                <w:rFonts w:ascii="Times New Roman" w:hAnsi="Times New Roman" w:cs="Times New Roman"/>
                <w:sz w:val="20"/>
                <w:szCs w:val="20"/>
                <w:highlight w:val="yellow"/>
                <w:u w:val="single"/>
              </w:rPr>
              <w:t>einforces</w:t>
            </w:r>
            <w:r w:rsidR="00733F67" w:rsidRPr="000103BE">
              <w:rPr>
                <w:rFonts w:ascii="Times New Roman" w:hAnsi="Times New Roman" w:cs="Times New Roman"/>
                <w:sz w:val="20"/>
                <w:szCs w:val="20"/>
              </w:rPr>
              <w:t xml:space="preserve"> learning goals</w:t>
            </w:r>
          </w:p>
          <w:p w14:paraId="146C2ABB" w14:textId="77777777" w:rsidR="00733F67" w:rsidRDefault="00532B52" w:rsidP="0014723D">
            <w:pPr>
              <w:pStyle w:val="BodyText2"/>
              <w:numPr>
                <w:ilvl w:val="0"/>
                <w:numId w:val="19"/>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Uses a variety</w:t>
            </w:r>
            <w:r w:rsidR="00733F67" w:rsidRPr="000103BE">
              <w:rPr>
                <w:rFonts w:ascii="Times New Roman" w:hAnsi="Times New Roman" w:cs="Times New Roman"/>
                <w:sz w:val="20"/>
                <w:szCs w:val="20"/>
              </w:rPr>
              <w:t xml:space="preserve"> of strategies/resources</w:t>
            </w:r>
          </w:p>
          <w:p w14:paraId="14B008D3" w14:textId="77777777" w:rsidR="00157835" w:rsidRPr="00157835" w:rsidRDefault="00157835" w:rsidP="0014723D">
            <w:pPr>
              <w:pStyle w:val="BodyText2"/>
              <w:numPr>
                <w:ilvl w:val="0"/>
                <w:numId w:val="19"/>
              </w:numPr>
              <w:spacing w:after="0"/>
              <w:ind w:left="335" w:hanging="180"/>
              <w:rPr>
                <w:rFonts w:ascii="Times New Roman" w:hAnsi="Times New Roman" w:cs="Times New Roman"/>
                <w:sz w:val="20"/>
                <w:szCs w:val="20"/>
                <w:highlight w:val="yellow"/>
              </w:rPr>
            </w:pPr>
            <w:r w:rsidRPr="00157835">
              <w:rPr>
                <w:rFonts w:ascii="Times New Roman" w:hAnsi="Times New Roman" w:cs="Times New Roman"/>
                <w:sz w:val="20"/>
                <w:szCs w:val="20"/>
                <w:highlight w:val="yellow"/>
                <w:u w:val="single"/>
              </w:rPr>
              <w:t>Provides remediation, enrichment, and acceleration</w:t>
            </w:r>
          </w:p>
          <w:p w14:paraId="404F45AB" w14:textId="77777777" w:rsidR="00733F67" w:rsidRPr="000103BE" w:rsidRDefault="00BC132C" w:rsidP="0014723D">
            <w:pPr>
              <w:pStyle w:val="BodyText2"/>
              <w:numPr>
                <w:ilvl w:val="0"/>
                <w:numId w:val="19"/>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Uses</w:t>
            </w:r>
            <w:r w:rsidR="00157835">
              <w:rPr>
                <w:rFonts w:ascii="Times New Roman" w:hAnsi="Times New Roman" w:cs="Times New Roman"/>
                <w:sz w:val="20"/>
                <w:szCs w:val="20"/>
              </w:rPr>
              <w:t xml:space="preserve"> </w:t>
            </w:r>
            <w:r w:rsidR="00157835" w:rsidRPr="00157835">
              <w:rPr>
                <w:rFonts w:ascii="Times New Roman" w:hAnsi="Times New Roman" w:cs="Times New Roman"/>
                <w:sz w:val="20"/>
                <w:szCs w:val="20"/>
                <w:highlight w:val="yellow"/>
                <w:u w:val="single"/>
              </w:rPr>
              <w:t>appropriate</w:t>
            </w:r>
            <w:r w:rsidRPr="000103BE">
              <w:rPr>
                <w:rFonts w:ascii="Times New Roman" w:hAnsi="Times New Roman" w:cs="Times New Roman"/>
                <w:sz w:val="20"/>
                <w:szCs w:val="20"/>
              </w:rPr>
              <w:t xml:space="preserve"> i</w:t>
            </w:r>
            <w:r w:rsidR="00733F67" w:rsidRPr="000103BE">
              <w:rPr>
                <w:rFonts w:ascii="Times New Roman" w:hAnsi="Times New Roman" w:cs="Times New Roman"/>
                <w:sz w:val="20"/>
                <w:szCs w:val="20"/>
              </w:rPr>
              <w:t>nstructional technology</w:t>
            </w:r>
          </w:p>
          <w:p w14:paraId="3C3081BF" w14:textId="77777777" w:rsidR="00733F67" w:rsidRPr="000103BE" w:rsidRDefault="00532B52" w:rsidP="0014723D">
            <w:pPr>
              <w:pStyle w:val="BodyText2"/>
              <w:numPr>
                <w:ilvl w:val="0"/>
                <w:numId w:val="19"/>
              </w:numPr>
              <w:spacing w:after="0"/>
              <w:ind w:left="335" w:hanging="180"/>
              <w:rPr>
                <w:rFonts w:ascii="Times New Roman" w:hAnsi="Times New Roman" w:cs="Times New Roman"/>
                <w:sz w:val="20"/>
                <w:szCs w:val="20"/>
              </w:rPr>
            </w:pPr>
            <w:r w:rsidRPr="000103BE">
              <w:rPr>
                <w:rFonts w:ascii="Times New Roman" w:hAnsi="Times New Roman" w:cs="Times New Roman"/>
                <w:sz w:val="20"/>
                <w:szCs w:val="20"/>
              </w:rPr>
              <w:t>Communicates clearly</w:t>
            </w:r>
            <w:r w:rsidR="00157835">
              <w:rPr>
                <w:rFonts w:ascii="Times New Roman" w:hAnsi="Times New Roman" w:cs="Times New Roman"/>
                <w:sz w:val="20"/>
                <w:szCs w:val="20"/>
              </w:rPr>
              <w:t xml:space="preserve"> </w:t>
            </w:r>
            <w:r w:rsidR="00157835" w:rsidRPr="00157835">
              <w:rPr>
                <w:rFonts w:ascii="Times New Roman" w:hAnsi="Times New Roman" w:cs="Times New Roman"/>
                <w:sz w:val="20"/>
                <w:szCs w:val="20"/>
                <w:highlight w:val="yellow"/>
                <w:u w:val="single"/>
              </w:rPr>
              <w:t>and checks for understanding</w:t>
            </w:r>
          </w:p>
        </w:tc>
        <w:tc>
          <w:tcPr>
            <w:tcW w:w="3990" w:type="dxa"/>
          </w:tcPr>
          <w:p w14:paraId="2BEE40F3" w14:textId="77777777" w:rsidR="00733F67" w:rsidRPr="000103BE" w:rsidRDefault="00733F67" w:rsidP="007F735D">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Specific Examples:</w:t>
            </w:r>
          </w:p>
        </w:tc>
      </w:tr>
      <w:tr w:rsidR="00733F67" w:rsidRPr="000103BE" w14:paraId="43C835D2" w14:textId="77777777" w:rsidTr="00504C0A">
        <w:tc>
          <w:tcPr>
            <w:tcW w:w="5370" w:type="dxa"/>
            <w:gridSpan w:val="2"/>
          </w:tcPr>
          <w:p w14:paraId="6AC79976" w14:textId="77777777" w:rsidR="00733F67" w:rsidRPr="00504C0A" w:rsidRDefault="00390E1C" w:rsidP="007F735D">
            <w:pPr>
              <w:pStyle w:val="BodyText2"/>
              <w:spacing w:after="0"/>
              <w:ind w:left="335" w:hanging="277"/>
              <w:rPr>
                <w:rFonts w:ascii="Times New Roman" w:hAnsi="Times New Roman" w:cs="Times New Roman"/>
                <w:b/>
                <w:bCs/>
                <w:strike/>
                <w:sz w:val="20"/>
                <w:szCs w:val="20"/>
                <w:highlight w:val="yellow"/>
              </w:rPr>
            </w:pPr>
            <w:r w:rsidRPr="00504C0A">
              <w:rPr>
                <w:rFonts w:ascii="Times New Roman" w:hAnsi="Times New Roman" w:cs="Times New Roman"/>
                <w:b/>
                <w:bCs/>
                <w:strike/>
                <w:sz w:val="20"/>
                <w:szCs w:val="20"/>
                <w:highlight w:val="yellow"/>
              </w:rPr>
              <w:t xml:space="preserve">4. </w:t>
            </w:r>
            <w:r w:rsidR="00FD2616" w:rsidRPr="00504C0A">
              <w:rPr>
                <w:rFonts w:ascii="Times New Roman" w:hAnsi="Times New Roman" w:cs="Times New Roman"/>
                <w:b/>
                <w:bCs/>
                <w:strike/>
                <w:sz w:val="20"/>
                <w:szCs w:val="20"/>
                <w:highlight w:val="yellow"/>
              </w:rPr>
              <w:t xml:space="preserve"> </w:t>
            </w:r>
            <w:r w:rsidRPr="00504C0A">
              <w:rPr>
                <w:rFonts w:ascii="Times New Roman" w:hAnsi="Times New Roman" w:cs="Times New Roman"/>
                <w:b/>
                <w:bCs/>
                <w:strike/>
                <w:sz w:val="20"/>
                <w:szCs w:val="20"/>
                <w:highlight w:val="yellow"/>
              </w:rPr>
              <w:t xml:space="preserve">Assessment of and for Student </w:t>
            </w:r>
            <w:r w:rsidR="00733F67" w:rsidRPr="00504C0A">
              <w:rPr>
                <w:rFonts w:ascii="Times New Roman" w:hAnsi="Times New Roman" w:cs="Times New Roman"/>
                <w:b/>
                <w:bCs/>
                <w:strike/>
                <w:sz w:val="20"/>
                <w:szCs w:val="20"/>
                <w:highlight w:val="yellow"/>
              </w:rPr>
              <w:t>Learning</w:t>
            </w:r>
          </w:p>
          <w:p w14:paraId="0657413A" w14:textId="77777777" w:rsidR="00733F67" w:rsidRPr="00504C0A" w:rsidRDefault="00532B52" w:rsidP="0014723D">
            <w:pPr>
              <w:pStyle w:val="BodyText2"/>
              <w:numPr>
                <w:ilvl w:val="0"/>
                <w:numId w:val="20"/>
              </w:numPr>
              <w:spacing w:after="0"/>
              <w:ind w:hanging="205"/>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Uses p</w:t>
            </w:r>
            <w:r w:rsidR="00733F67" w:rsidRPr="00504C0A">
              <w:rPr>
                <w:rFonts w:ascii="Times New Roman" w:hAnsi="Times New Roman" w:cs="Times New Roman"/>
                <w:strike/>
                <w:sz w:val="20"/>
                <w:szCs w:val="20"/>
                <w:highlight w:val="yellow"/>
              </w:rPr>
              <w:t>re-assessment data</w:t>
            </w:r>
          </w:p>
          <w:p w14:paraId="5C6DFD33" w14:textId="77777777" w:rsidR="00532B52" w:rsidRPr="00504C0A" w:rsidRDefault="00532B52" w:rsidP="0014723D">
            <w:pPr>
              <w:pStyle w:val="BodyText2"/>
              <w:numPr>
                <w:ilvl w:val="0"/>
                <w:numId w:val="20"/>
              </w:numPr>
              <w:spacing w:after="0"/>
              <w:ind w:hanging="205"/>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Involves students in setting learning goals</w:t>
            </w:r>
          </w:p>
          <w:p w14:paraId="02977109" w14:textId="77777777" w:rsidR="00733F67" w:rsidRPr="00504C0A" w:rsidRDefault="00532B52" w:rsidP="0014723D">
            <w:pPr>
              <w:pStyle w:val="BodyText2"/>
              <w:numPr>
                <w:ilvl w:val="0"/>
                <w:numId w:val="20"/>
              </w:numPr>
              <w:spacing w:after="0"/>
              <w:ind w:hanging="205"/>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Uses v</w:t>
            </w:r>
            <w:r w:rsidR="00733F67" w:rsidRPr="00504C0A">
              <w:rPr>
                <w:rFonts w:ascii="Times New Roman" w:hAnsi="Times New Roman" w:cs="Times New Roman"/>
                <w:strike/>
                <w:sz w:val="20"/>
                <w:szCs w:val="20"/>
                <w:highlight w:val="yellow"/>
              </w:rPr>
              <w:t>alid, appropriate assessments</w:t>
            </w:r>
          </w:p>
          <w:p w14:paraId="06D82224" w14:textId="77777777" w:rsidR="00733F67" w:rsidRPr="00504C0A" w:rsidRDefault="00733F67" w:rsidP="0014723D">
            <w:pPr>
              <w:pStyle w:val="BodyText2"/>
              <w:numPr>
                <w:ilvl w:val="0"/>
                <w:numId w:val="20"/>
              </w:numPr>
              <w:spacing w:after="0"/>
              <w:ind w:hanging="205"/>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Aligns assessments with standards</w:t>
            </w:r>
          </w:p>
          <w:p w14:paraId="2CA27794" w14:textId="77777777" w:rsidR="00733F67" w:rsidRPr="00504C0A" w:rsidRDefault="00532B52" w:rsidP="0014723D">
            <w:pPr>
              <w:pStyle w:val="BodyText2"/>
              <w:numPr>
                <w:ilvl w:val="0"/>
                <w:numId w:val="20"/>
              </w:numPr>
              <w:spacing w:after="0"/>
              <w:ind w:hanging="205"/>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Uses a v</w:t>
            </w:r>
            <w:r w:rsidR="00733F67" w:rsidRPr="00504C0A">
              <w:rPr>
                <w:rFonts w:ascii="Times New Roman" w:hAnsi="Times New Roman" w:cs="Times New Roman"/>
                <w:strike/>
                <w:sz w:val="20"/>
                <w:szCs w:val="20"/>
                <w:highlight w:val="yellow"/>
              </w:rPr>
              <w:t>ariety of assessment strategies</w:t>
            </w:r>
          </w:p>
          <w:p w14:paraId="6FD23195" w14:textId="77777777" w:rsidR="00733F67" w:rsidRPr="00504C0A" w:rsidRDefault="00532B52" w:rsidP="0014723D">
            <w:pPr>
              <w:pStyle w:val="BodyText2"/>
              <w:numPr>
                <w:ilvl w:val="0"/>
                <w:numId w:val="20"/>
              </w:numPr>
              <w:spacing w:after="0"/>
              <w:ind w:hanging="205"/>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Uses assessment tools for f</w:t>
            </w:r>
            <w:r w:rsidR="00733F67" w:rsidRPr="00504C0A">
              <w:rPr>
                <w:rFonts w:ascii="Times New Roman" w:hAnsi="Times New Roman" w:cs="Times New Roman"/>
                <w:strike/>
                <w:sz w:val="20"/>
                <w:szCs w:val="20"/>
                <w:highlight w:val="yellow"/>
              </w:rPr>
              <w:t>ormative/summative purposes</w:t>
            </w:r>
          </w:p>
          <w:p w14:paraId="6DC5275C" w14:textId="77777777" w:rsidR="00733F67" w:rsidRPr="00504C0A" w:rsidRDefault="00532B52" w:rsidP="0014723D">
            <w:pPr>
              <w:pStyle w:val="BodyText2"/>
              <w:numPr>
                <w:ilvl w:val="0"/>
                <w:numId w:val="20"/>
              </w:numPr>
              <w:spacing w:after="0"/>
              <w:ind w:hanging="205"/>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Gives c</w:t>
            </w:r>
            <w:r w:rsidR="00733F67" w:rsidRPr="00504C0A">
              <w:rPr>
                <w:rFonts w:ascii="Times New Roman" w:hAnsi="Times New Roman" w:cs="Times New Roman"/>
                <w:strike/>
                <w:sz w:val="20"/>
                <w:szCs w:val="20"/>
                <w:highlight w:val="yellow"/>
              </w:rPr>
              <w:t>onstructive feedback</w:t>
            </w:r>
          </w:p>
        </w:tc>
        <w:tc>
          <w:tcPr>
            <w:tcW w:w="3990" w:type="dxa"/>
          </w:tcPr>
          <w:p w14:paraId="3F83F12E" w14:textId="77777777" w:rsidR="00733F67" w:rsidRPr="00504C0A" w:rsidRDefault="00733F67" w:rsidP="007F735D">
            <w:pPr>
              <w:pStyle w:val="BodyText2"/>
              <w:spacing w:after="0"/>
              <w:ind w:left="720" w:hanging="660"/>
              <w:rPr>
                <w:rFonts w:ascii="Times New Roman" w:hAnsi="Times New Roman" w:cs="Times New Roman"/>
                <w:b/>
                <w:bCs/>
                <w:strike/>
                <w:sz w:val="20"/>
                <w:szCs w:val="20"/>
                <w:highlight w:val="yellow"/>
              </w:rPr>
            </w:pPr>
            <w:r w:rsidRPr="00504C0A">
              <w:rPr>
                <w:rFonts w:ascii="Times New Roman" w:hAnsi="Times New Roman" w:cs="Times New Roman"/>
                <w:b/>
                <w:bCs/>
                <w:strike/>
                <w:sz w:val="20"/>
                <w:szCs w:val="20"/>
                <w:highlight w:val="yellow"/>
              </w:rPr>
              <w:t>Specific Examples:</w:t>
            </w:r>
          </w:p>
        </w:tc>
      </w:tr>
      <w:tr w:rsidR="00733F67" w:rsidRPr="000103BE" w14:paraId="745CE58E" w14:textId="77777777" w:rsidTr="00532B52">
        <w:tc>
          <w:tcPr>
            <w:tcW w:w="5040" w:type="dxa"/>
          </w:tcPr>
          <w:p w14:paraId="214E034A" w14:textId="77777777" w:rsidR="00733F67" w:rsidRPr="000103BE" w:rsidRDefault="00733F67" w:rsidP="007F735D">
            <w:pPr>
              <w:pStyle w:val="BodyText2"/>
              <w:spacing w:after="0"/>
              <w:ind w:left="720" w:hanging="660"/>
              <w:rPr>
                <w:rFonts w:ascii="Times New Roman" w:hAnsi="Times New Roman" w:cs="Times New Roman"/>
                <w:sz w:val="20"/>
                <w:szCs w:val="20"/>
              </w:rPr>
            </w:pPr>
            <w:r w:rsidRPr="000103BE">
              <w:rPr>
                <w:rFonts w:ascii="Times New Roman" w:hAnsi="Times New Roman" w:cs="Times New Roman"/>
                <w:b/>
                <w:bCs/>
                <w:sz w:val="20"/>
                <w:szCs w:val="20"/>
              </w:rPr>
              <w:t xml:space="preserve">5. </w:t>
            </w:r>
            <w:r w:rsidR="00FD2616" w:rsidRPr="000103BE">
              <w:rPr>
                <w:rFonts w:ascii="Times New Roman" w:hAnsi="Times New Roman" w:cs="Times New Roman"/>
                <w:b/>
                <w:bCs/>
                <w:sz w:val="20"/>
                <w:szCs w:val="20"/>
              </w:rPr>
              <w:t xml:space="preserve"> </w:t>
            </w:r>
            <w:r w:rsidRPr="000103BE">
              <w:rPr>
                <w:rFonts w:ascii="Times New Roman" w:hAnsi="Times New Roman" w:cs="Times New Roman"/>
                <w:b/>
                <w:bCs/>
                <w:sz w:val="20"/>
                <w:szCs w:val="20"/>
              </w:rPr>
              <w:t>Learning Environment</w:t>
            </w:r>
          </w:p>
          <w:p w14:paraId="48E102A0" w14:textId="77777777" w:rsidR="00733F67" w:rsidRPr="000103BE" w:rsidRDefault="007F243A" w:rsidP="0014723D">
            <w:pPr>
              <w:pStyle w:val="BodyText2"/>
              <w:numPr>
                <w:ilvl w:val="0"/>
                <w:numId w:val="20"/>
              </w:numPr>
              <w:spacing w:after="0"/>
              <w:ind w:hanging="205"/>
              <w:rPr>
                <w:rFonts w:ascii="Times New Roman" w:hAnsi="Times New Roman" w:cs="Times New Roman"/>
                <w:sz w:val="20"/>
                <w:szCs w:val="20"/>
              </w:rPr>
            </w:pPr>
            <w:r>
              <w:rPr>
                <w:rFonts w:ascii="Times New Roman" w:hAnsi="Times New Roman" w:cs="Times New Roman"/>
                <w:sz w:val="20"/>
                <w:szCs w:val="20"/>
              </w:rPr>
              <w:t>Arranges</w:t>
            </w:r>
            <w:r w:rsidR="00157835" w:rsidRPr="00157835">
              <w:rPr>
                <w:rFonts w:ascii="Times New Roman" w:hAnsi="Times New Roman" w:cs="Times New Roman"/>
                <w:sz w:val="20"/>
                <w:szCs w:val="20"/>
                <w:highlight w:val="yellow"/>
                <w:u w:val="single"/>
              </w:rPr>
              <w:t>/modifies</w:t>
            </w:r>
            <w:r>
              <w:rPr>
                <w:rFonts w:ascii="Times New Roman" w:hAnsi="Times New Roman" w:cs="Times New Roman"/>
                <w:sz w:val="20"/>
                <w:szCs w:val="20"/>
              </w:rPr>
              <w:t xml:space="preserve"> the classroom to maximize learning and provides a s</w:t>
            </w:r>
            <w:r w:rsidR="00733F67" w:rsidRPr="000103BE">
              <w:rPr>
                <w:rFonts w:ascii="Times New Roman" w:hAnsi="Times New Roman" w:cs="Times New Roman"/>
                <w:sz w:val="20"/>
                <w:szCs w:val="20"/>
              </w:rPr>
              <w:t>afe environment</w:t>
            </w:r>
          </w:p>
          <w:p w14:paraId="7B2E9EAB" w14:textId="77777777" w:rsidR="00733F67" w:rsidRPr="000103BE" w:rsidRDefault="007F243A" w:rsidP="0014723D">
            <w:pPr>
              <w:pStyle w:val="BodyText2"/>
              <w:numPr>
                <w:ilvl w:val="0"/>
                <w:numId w:val="20"/>
              </w:numPr>
              <w:spacing w:after="0"/>
              <w:ind w:hanging="205"/>
              <w:rPr>
                <w:rFonts w:ascii="Times New Roman" w:hAnsi="Times New Roman" w:cs="Times New Roman"/>
                <w:sz w:val="20"/>
                <w:szCs w:val="20"/>
              </w:rPr>
            </w:pPr>
            <w:r>
              <w:rPr>
                <w:rFonts w:ascii="Times New Roman" w:hAnsi="Times New Roman" w:cs="Times New Roman"/>
                <w:sz w:val="20"/>
                <w:szCs w:val="20"/>
              </w:rPr>
              <w:t>Establishes c</w:t>
            </w:r>
            <w:r w:rsidR="00733F67" w:rsidRPr="000103BE">
              <w:rPr>
                <w:rFonts w:ascii="Times New Roman" w:hAnsi="Times New Roman" w:cs="Times New Roman"/>
                <w:sz w:val="20"/>
                <w:szCs w:val="20"/>
              </w:rPr>
              <w:t>lear expectations</w:t>
            </w:r>
          </w:p>
          <w:p w14:paraId="468A1190" w14:textId="77777777" w:rsidR="00733F67" w:rsidRPr="000103BE" w:rsidRDefault="007F243A" w:rsidP="0014723D">
            <w:pPr>
              <w:pStyle w:val="BodyText2"/>
              <w:numPr>
                <w:ilvl w:val="0"/>
                <w:numId w:val="20"/>
              </w:numPr>
              <w:spacing w:after="0"/>
              <w:ind w:hanging="205"/>
              <w:rPr>
                <w:rFonts w:ascii="Times New Roman" w:hAnsi="Times New Roman" w:cs="Times New Roman"/>
                <w:sz w:val="20"/>
                <w:szCs w:val="20"/>
              </w:rPr>
            </w:pPr>
            <w:r>
              <w:rPr>
                <w:rFonts w:ascii="Times New Roman" w:hAnsi="Times New Roman" w:cs="Times New Roman"/>
                <w:sz w:val="20"/>
                <w:szCs w:val="20"/>
              </w:rPr>
              <w:t>Maximizes</w:t>
            </w:r>
            <w:r w:rsidR="00733F67" w:rsidRPr="000103BE">
              <w:rPr>
                <w:rFonts w:ascii="Times New Roman" w:hAnsi="Times New Roman" w:cs="Times New Roman"/>
                <w:sz w:val="20"/>
                <w:szCs w:val="20"/>
              </w:rPr>
              <w:t xml:space="preserve"> instruction/minimal disruption</w:t>
            </w:r>
          </w:p>
          <w:p w14:paraId="39D09C80" w14:textId="77777777" w:rsidR="00EC7B36" w:rsidRDefault="007F243A" w:rsidP="0014723D">
            <w:pPr>
              <w:pStyle w:val="BodyText2"/>
              <w:numPr>
                <w:ilvl w:val="0"/>
                <w:numId w:val="20"/>
              </w:numPr>
              <w:spacing w:after="0"/>
              <w:ind w:hanging="205"/>
              <w:rPr>
                <w:rFonts w:ascii="Times New Roman" w:hAnsi="Times New Roman" w:cs="Times New Roman"/>
                <w:sz w:val="20"/>
                <w:szCs w:val="20"/>
              </w:rPr>
            </w:pPr>
            <w:r w:rsidRPr="00EC7B36">
              <w:rPr>
                <w:rFonts w:ascii="Times New Roman" w:hAnsi="Times New Roman" w:cs="Times New Roman"/>
                <w:sz w:val="20"/>
                <w:szCs w:val="20"/>
              </w:rPr>
              <w:t>Establishes a c</w:t>
            </w:r>
            <w:r w:rsidR="00733F67" w:rsidRPr="00EC7B36">
              <w:rPr>
                <w:rFonts w:ascii="Times New Roman" w:hAnsi="Times New Roman" w:cs="Times New Roman"/>
                <w:sz w:val="20"/>
                <w:szCs w:val="20"/>
              </w:rPr>
              <w:t>limate of trust/teamwork</w:t>
            </w:r>
          </w:p>
          <w:p w14:paraId="1310B684" w14:textId="77777777" w:rsidR="00EC7B36" w:rsidRPr="00EC7B36" w:rsidRDefault="00EC7B36" w:rsidP="0014723D">
            <w:pPr>
              <w:pStyle w:val="BodyText2"/>
              <w:numPr>
                <w:ilvl w:val="0"/>
                <w:numId w:val="20"/>
              </w:numPr>
              <w:tabs>
                <w:tab w:val="clear" w:pos="360"/>
              </w:tabs>
              <w:spacing w:after="0" w:line="220" w:lineRule="exact"/>
              <w:ind w:left="396" w:hanging="270"/>
              <w:rPr>
                <w:rFonts w:ascii="Times New Roman" w:hAnsi="Times New Roman" w:cs="Times New Roman"/>
                <w:sz w:val="20"/>
                <w:szCs w:val="22"/>
                <w:highlight w:val="yellow"/>
                <w:u w:val="single"/>
              </w:rPr>
            </w:pPr>
            <w:r w:rsidRPr="00EC7B36">
              <w:rPr>
                <w:rFonts w:ascii="Times New Roman" w:hAnsi="Times New Roman" w:cs="Times New Roman"/>
                <w:sz w:val="20"/>
                <w:szCs w:val="22"/>
                <w:highlight w:val="yellow"/>
                <w:u w:val="single"/>
              </w:rPr>
              <w:t>Encourages student engagement, inquiry, intellectual risks</w:t>
            </w:r>
          </w:p>
          <w:p w14:paraId="03369B88" w14:textId="77777777" w:rsidR="00EC7B36" w:rsidRPr="00EC7B36" w:rsidRDefault="00EC7B36" w:rsidP="0014723D">
            <w:pPr>
              <w:pStyle w:val="BodyText2"/>
              <w:numPr>
                <w:ilvl w:val="0"/>
                <w:numId w:val="20"/>
              </w:numPr>
              <w:tabs>
                <w:tab w:val="clear" w:pos="360"/>
              </w:tabs>
              <w:spacing w:after="0" w:line="220" w:lineRule="exact"/>
              <w:ind w:left="396" w:hanging="270"/>
              <w:rPr>
                <w:rFonts w:ascii="Times New Roman" w:hAnsi="Times New Roman" w:cs="Times New Roman"/>
                <w:sz w:val="20"/>
                <w:szCs w:val="20"/>
                <w:highlight w:val="yellow"/>
                <w:u w:val="single"/>
              </w:rPr>
            </w:pPr>
            <w:r w:rsidRPr="00EC7B36">
              <w:rPr>
                <w:rFonts w:ascii="Times New Roman" w:hAnsi="Times New Roman" w:cs="Times New Roman"/>
                <w:sz w:val="20"/>
                <w:szCs w:val="20"/>
                <w:highlight w:val="yellow"/>
                <w:u w:val="single"/>
              </w:rPr>
              <w:t xml:space="preserve">Promotes respectful interactions </w:t>
            </w:r>
          </w:p>
          <w:p w14:paraId="60F95F03" w14:textId="77777777" w:rsidR="00733F67" w:rsidRPr="00EC7B36" w:rsidRDefault="007F243A" w:rsidP="0014723D">
            <w:pPr>
              <w:pStyle w:val="BodyText2"/>
              <w:numPr>
                <w:ilvl w:val="0"/>
                <w:numId w:val="20"/>
              </w:numPr>
              <w:spacing w:after="0"/>
              <w:ind w:hanging="205"/>
              <w:rPr>
                <w:rFonts w:ascii="Times New Roman" w:hAnsi="Times New Roman" w:cs="Times New Roman"/>
                <w:strike/>
                <w:sz w:val="20"/>
                <w:szCs w:val="20"/>
                <w:highlight w:val="yellow"/>
              </w:rPr>
            </w:pPr>
            <w:r w:rsidRPr="00EC7B36">
              <w:rPr>
                <w:rFonts w:ascii="Times New Roman" w:hAnsi="Times New Roman" w:cs="Times New Roman"/>
                <w:strike/>
                <w:sz w:val="20"/>
                <w:szCs w:val="20"/>
                <w:highlight w:val="yellow"/>
              </w:rPr>
              <w:t xml:space="preserve">Promotes cultural </w:t>
            </w:r>
            <w:r w:rsidR="00733F67" w:rsidRPr="00EC7B36">
              <w:rPr>
                <w:rFonts w:ascii="Times New Roman" w:hAnsi="Times New Roman" w:cs="Times New Roman"/>
                <w:strike/>
                <w:sz w:val="20"/>
                <w:szCs w:val="20"/>
                <w:highlight w:val="yellow"/>
              </w:rPr>
              <w:t>sensitivity/respects diversity</w:t>
            </w:r>
          </w:p>
          <w:p w14:paraId="59BECF2E" w14:textId="77777777" w:rsidR="00733F67" w:rsidRPr="000103BE" w:rsidRDefault="007F243A" w:rsidP="0014723D">
            <w:pPr>
              <w:pStyle w:val="BodyText2"/>
              <w:numPr>
                <w:ilvl w:val="0"/>
                <w:numId w:val="20"/>
              </w:numPr>
              <w:spacing w:after="0"/>
              <w:ind w:hanging="205"/>
              <w:rPr>
                <w:rFonts w:ascii="Times New Roman" w:hAnsi="Times New Roman" w:cs="Times New Roman"/>
                <w:sz w:val="20"/>
                <w:szCs w:val="20"/>
              </w:rPr>
            </w:pPr>
            <w:r>
              <w:rPr>
                <w:rFonts w:ascii="Times New Roman" w:hAnsi="Times New Roman" w:cs="Times New Roman"/>
                <w:sz w:val="20"/>
                <w:szCs w:val="20"/>
              </w:rPr>
              <w:t>Listens and</w:t>
            </w:r>
            <w:r w:rsidR="00EC7B36">
              <w:rPr>
                <w:rFonts w:ascii="Times New Roman" w:hAnsi="Times New Roman" w:cs="Times New Roman"/>
                <w:sz w:val="20"/>
                <w:szCs w:val="20"/>
                <w:u w:val="single"/>
              </w:rPr>
              <w:t xml:space="preserve"> </w:t>
            </w:r>
            <w:r w:rsidR="00EC7B36" w:rsidRPr="00EC7B36">
              <w:rPr>
                <w:rFonts w:ascii="Times New Roman" w:hAnsi="Times New Roman" w:cs="Times New Roman"/>
                <w:sz w:val="20"/>
                <w:szCs w:val="20"/>
                <w:highlight w:val="yellow"/>
                <w:u w:val="single"/>
              </w:rPr>
              <w:t>makes accommodations for</w:t>
            </w:r>
            <w:r w:rsidRPr="00EC7B36">
              <w:rPr>
                <w:rFonts w:ascii="Times New Roman" w:hAnsi="Times New Roman" w:cs="Times New Roman"/>
                <w:sz w:val="20"/>
                <w:szCs w:val="20"/>
                <w:highlight w:val="yellow"/>
              </w:rPr>
              <w:t xml:space="preserve"> </w:t>
            </w:r>
            <w:r w:rsidRPr="00EC7B36">
              <w:rPr>
                <w:rFonts w:ascii="Times New Roman" w:hAnsi="Times New Roman" w:cs="Times New Roman"/>
                <w:strike/>
                <w:sz w:val="20"/>
                <w:szCs w:val="20"/>
                <w:highlight w:val="yellow"/>
              </w:rPr>
              <w:t xml:space="preserve">pays attention to </w:t>
            </w:r>
            <w:r w:rsidRPr="00EC7B36">
              <w:rPr>
                <w:rFonts w:ascii="Times New Roman" w:hAnsi="Times New Roman" w:cs="Times New Roman"/>
                <w:sz w:val="20"/>
                <w:szCs w:val="20"/>
                <w:highlight w:val="yellow"/>
              </w:rPr>
              <w:t xml:space="preserve">students’ needs </w:t>
            </w:r>
            <w:r w:rsidRPr="00EC7B36">
              <w:rPr>
                <w:rFonts w:ascii="Times New Roman" w:hAnsi="Times New Roman" w:cs="Times New Roman"/>
                <w:strike/>
                <w:sz w:val="20"/>
                <w:szCs w:val="20"/>
                <w:highlight w:val="yellow"/>
              </w:rPr>
              <w:t>and responses</w:t>
            </w:r>
          </w:p>
          <w:p w14:paraId="081F076F" w14:textId="77777777" w:rsidR="00733F67" w:rsidRDefault="007F243A" w:rsidP="0014723D">
            <w:pPr>
              <w:pStyle w:val="BodyText2"/>
              <w:numPr>
                <w:ilvl w:val="0"/>
                <w:numId w:val="20"/>
              </w:numPr>
              <w:spacing w:after="0"/>
              <w:ind w:hanging="205"/>
              <w:rPr>
                <w:rFonts w:ascii="Times New Roman" w:hAnsi="Times New Roman" w:cs="Times New Roman"/>
                <w:strike/>
                <w:sz w:val="20"/>
                <w:szCs w:val="20"/>
              </w:rPr>
            </w:pPr>
            <w:r w:rsidRPr="00EC7B36">
              <w:rPr>
                <w:rFonts w:ascii="Times New Roman" w:hAnsi="Times New Roman" w:cs="Times New Roman"/>
                <w:strike/>
                <w:sz w:val="20"/>
                <w:szCs w:val="20"/>
                <w:highlight w:val="yellow"/>
              </w:rPr>
              <w:t xml:space="preserve">Maximizes instructional learning time by working with students individually and in </w:t>
            </w:r>
            <w:r w:rsidR="00733F67" w:rsidRPr="00EC7B36">
              <w:rPr>
                <w:rFonts w:ascii="Times New Roman" w:hAnsi="Times New Roman" w:cs="Times New Roman"/>
                <w:strike/>
                <w:sz w:val="20"/>
                <w:szCs w:val="20"/>
                <w:highlight w:val="yellow"/>
              </w:rPr>
              <w:t>group</w:t>
            </w:r>
            <w:r w:rsidRPr="00EC7B36">
              <w:rPr>
                <w:rFonts w:ascii="Times New Roman" w:hAnsi="Times New Roman" w:cs="Times New Roman"/>
                <w:strike/>
                <w:sz w:val="20"/>
                <w:szCs w:val="20"/>
                <w:highlight w:val="yellow"/>
              </w:rPr>
              <w:t>s</w:t>
            </w:r>
          </w:p>
          <w:p w14:paraId="296CDA22" w14:textId="77777777" w:rsidR="00EC7B36" w:rsidRPr="00EC7B36" w:rsidRDefault="00EC7B36" w:rsidP="0014723D">
            <w:pPr>
              <w:pStyle w:val="BodyText2"/>
              <w:numPr>
                <w:ilvl w:val="0"/>
                <w:numId w:val="20"/>
              </w:numPr>
              <w:spacing w:after="0" w:line="220" w:lineRule="exact"/>
              <w:ind w:hanging="234"/>
              <w:rPr>
                <w:rFonts w:ascii="Times New Roman" w:hAnsi="Times New Roman" w:cs="Times New Roman"/>
                <w:sz w:val="20"/>
                <w:szCs w:val="20"/>
                <w:highlight w:val="yellow"/>
                <w:u w:val="single"/>
              </w:rPr>
            </w:pPr>
            <w:r w:rsidRPr="00EC7B36">
              <w:rPr>
                <w:rFonts w:ascii="Times New Roman" w:hAnsi="Times New Roman" w:cs="Times New Roman"/>
                <w:sz w:val="20"/>
                <w:szCs w:val="20"/>
                <w:highlight w:val="yellow"/>
                <w:u w:val="single"/>
              </w:rPr>
              <w:t>Works with students individually and in groups</w:t>
            </w:r>
          </w:p>
          <w:p w14:paraId="4FF915A7" w14:textId="77777777" w:rsidR="00EC7B36" w:rsidRPr="00EC7B36" w:rsidRDefault="00EC7B36" w:rsidP="0014723D">
            <w:pPr>
              <w:pStyle w:val="BodyText2"/>
              <w:numPr>
                <w:ilvl w:val="0"/>
                <w:numId w:val="20"/>
              </w:numPr>
              <w:spacing w:after="0"/>
              <w:ind w:hanging="144"/>
              <w:rPr>
                <w:rFonts w:ascii="Times New Roman" w:hAnsi="Times New Roman" w:cs="Times New Roman"/>
                <w:strike/>
                <w:sz w:val="20"/>
                <w:szCs w:val="20"/>
              </w:rPr>
            </w:pPr>
            <w:r w:rsidRPr="00EC7B36">
              <w:rPr>
                <w:rFonts w:ascii="Times New Roman" w:hAnsi="Times New Roman" w:cs="Times New Roman"/>
                <w:sz w:val="20"/>
                <w:szCs w:val="20"/>
                <w:highlight w:val="yellow"/>
                <w:u w:val="single"/>
              </w:rPr>
              <w:t>Promotes academically appropriate/challenging environment</w:t>
            </w:r>
          </w:p>
        </w:tc>
        <w:tc>
          <w:tcPr>
            <w:tcW w:w="4320" w:type="dxa"/>
            <w:gridSpan w:val="2"/>
          </w:tcPr>
          <w:p w14:paraId="21C09690" w14:textId="77777777" w:rsidR="00733F67" w:rsidRPr="000103BE" w:rsidRDefault="00733F67" w:rsidP="007F735D">
            <w:pPr>
              <w:pStyle w:val="BodyText2"/>
              <w:spacing w:after="0"/>
              <w:ind w:left="720" w:hanging="660"/>
              <w:rPr>
                <w:rFonts w:ascii="Times New Roman" w:hAnsi="Times New Roman" w:cs="Times New Roman"/>
                <w:b/>
                <w:bCs/>
                <w:sz w:val="20"/>
                <w:szCs w:val="20"/>
              </w:rPr>
            </w:pPr>
            <w:r w:rsidRPr="000103BE">
              <w:rPr>
                <w:rFonts w:ascii="Times New Roman" w:hAnsi="Times New Roman" w:cs="Times New Roman"/>
                <w:b/>
                <w:bCs/>
                <w:sz w:val="20"/>
                <w:szCs w:val="20"/>
              </w:rPr>
              <w:t>Specific Examples:</w:t>
            </w:r>
          </w:p>
        </w:tc>
      </w:tr>
      <w:tr w:rsidR="00733F67" w:rsidRPr="000103BE" w14:paraId="73A20383" w14:textId="77777777" w:rsidTr="000103BE">
        <w:tc>
          <w:tcPr>
            <w:tcW w:w="5040" w:type="dxa"/>
          </w:tcPr>
          <w:p w14:paraId="2ADF7139" w14:textId="77777777" w:rsidR="00733F67" w:rsidRPr="00504C0A" w:rsidRDefault="00733F67" w:rsidP="007F735D">
            <w:pPr>
              <w:pStyle w:val="BodyText2"/>
              <w:spacing w:after="0"/>
              <w:ind w:left="720" w:hanging="660"/>
              <w:rPr>
                <w:rFonts w:ascii="Times New Roman" w:hAnsi="Times New Roman" w:cs="Times New Roman"/>
                <w:b/>
                <w:bCs/>
                <w:strike/>
                <w:sz w:val="20"/>
                <w:szCs w:val="20"/>
                <w:highlight w:val="yellow"/>
              </w:rPr>
            </w:pPr>
            <w:r w:rsidRPr="00504C0A">
              <w:rPr>
                <w:rFonts w:ascii="Times New Roman" w:hAnsi="Times New Roman" w:cs="Times New Roman"/>
                <w:b/>
                <w:bCs/>
                <w:strike/>
                <w:sz w:val="20"/>
                <w:szCs w:val="20"/>
                <w:highlight w:val="yellow"/>
              </w:rPr>
              <w:t xml:space="preserve">6. </w:t>
            </w:r>
            <w:r w:rsidR="00FD2616" w:rsidRPr="00504C0A">
              <w:rPr>
                <w:rFonts w:ascii="Times New Roman" w:hAnsi="Times New Roman" w:cs="Times New Roman"/>
                <w:b/>
                <w:bCs/>
                <w:strike/>
                <w:sz w:val="20"/>
                <w:szCs w:val="20"/>
                <w:highlight w:val="yellow"/>
              </w:rPr>
              <w:t xml:space="preserve"> </w:t>
            </w:r>
            <w:r w:rsidRPr="00504C0A">
              <w:rPr>
                <w:rFonts w:ascii="Times New Roman" w:hAnsi="Times New Roman" w:cs="Times New Roman"/>
                <w:b/>
                <w:bCs/>
                <w:strike/>
                <w:sz w:val="20"/>
                <w:szCs w:val="20"/>
                <w:highlight w:val="yellow"/>
              </w:rPr>
              <w:t>Professionalism</w:t>
            </w:r>
          </w:p>
          <w:p w14:paraId="59075C44" w14:textId="77777777" w:rsidR="00733F67" w:rsidRPr="00504C0A" w:rsidRDefault="00733F67" w:rsidP="0014723D">
            <w:pPr>
              <w:pStyle w:val="BodyText2"/>
              <w:numPr>
                <w:ilvl w:val="0"/>
                <w:numId w:val="20"/>
              </w:numPr>
              <w:spacing w:after="0"/>
              <w:ind w:hanging="205"/>
              <w:rPr>
                <w:rFonts w:ascii="Times New Roman" w:hAnsi="Times New Roman" w:cs="Times New Roman"/>
                <w:b/>
                <w:bCs/>
                <w:strike/>
                <w:sz w:val="20"/>
                <w:szCs w:val="20"/>
                <w:highlight w:val="yellow"/>
              </w:rPr>
            </w:pPr>
            <w:r w:rsidRPr="00504C0A">
              <w:rPr>
                <w:rFonts w:ascii="Times New Roman" w:hAnsi="Times New Roman" w:cs="Times New Roman"/>
                <w:strike/>
                <w:sz w:val="20"/>
                <w:szCs w:val="20"/>
                <w:highlight w:val="yellow"/>
              </w:rPr>
              <w:t>Collaborates/communicates effectively</w:t>
            </w:r>
          </w:p>
          <w:p w14:paraId="0A6B7E43" w14:textId="77777777" w:rsidR="00733F67" w:rsidRPr="00504C0A" w:rsidRDefault="00733F67" w:rsidP="0014723D">
            <w:pPr>
              <w:pStyle w:val="BodyText2"/>
              <w:numPr>
                <w:ilvl w:val="0"/>
                <w:numId w:val="20"/>
              </w:numPr>
              <w:spacing w:after="0"/>
              <w:ind w:hanging="202"/>
              <w:rPr>
                <w:rFonts w:ascii="Times New Roman" w:hAnsi="Times New Roman" w:cs="Times New Roman"/>
                <w:b/>
                <w:bCs/>
                <w:strike/>
                <w:sz w:val="20"/>
                <w:szCs w:val="20"/>
                <w:highlight w:val="yellow"/>
              </w:rPr>
            </w:pPr>
            <w:r w:rsidRPr="00504C0A">
              <w:rPr>
                <w:rFonts w:ascii="Times New Roman" w:hAnsi="Times New Roman" w:cs="Times New Roman"/>
                <w:strike/>
                <w:sz w:val="20"/>
                <w:szCs w:val="20"/>
                <w:highlight w:val="yellow"/>
              </w:rPr>
              <w:t>Adheres to laws/policies/ethics</w:t>
            </w:r>
          </w:p>
          <w:p w14:paraId="58D796D9" w14:textId="77777777" w:rsidR="00733F67" w:rsidRPr="00504C0A" w:rsidRDefault="00733F67" w:rsidP="0014723D">
            <w:pPr>
              <w:pStyle w:val="BodyText2"/>
              <w:numPr>
                <w:ilvl w:val="0"/>
                <w:numId w:val="20"/>
              </w:numPr>
              <w:spacing w:after="0"/>
              <w:ind w:hanging="202"/>
              <w:rPr>
                <w:rFonts w:ascii="Times New Roman" w:hAnsi="Times New Roman" w:cs="Times New Roman"/>
                <w:b/>
                <w:bCs/>
                <w:strike/>
                <w:sz w:val="20"/>
                <w:szCs w:val="20"/>
                <w:highlight w:val="yellow"/>
              </w:rPr>
            </w:pPr>
            <w:r w:rsidRPr="00504C0A">
              <w:rPr>
                <w:rFonts w:ascii="Times New Roman" w:hAnsi="Times New Roman" w:cs="Times New Roman"/>
                <w:strike/>
                <w:sz w:val="20"/>
                <w:szCs w:val="20"/>
                <w:highlight w:val="yellow"/>
              </w:rPr>
              <w:t>Incorporates professional development learning</w:t>
            </w:r>
          </w:p>
          <w:p w14:paraId="61C2D9BF" w14:textId="77777777" w:rsidR="00532B52" w:rsidRPr="00504C0A" w:rsidRDefault="00532B52" w:rsidP="0014723D">
            <w:pPr>
              <w:pStyle w:val="BodyText2"/>
              <w:numPr>
                <w:ilvl w:val="0"/>
                <w:numId w:val="20"/>
              </w:numPr>
              <w:spacing w:after="0"/>
              <w:ind w:hanging="202"/>
              <w:rPr>
                <w:rFonts w:ascii="Times New Roman" w:hAnsi="Times New Roman" w:cs="Times New Roman"/>
                <w:b/>
                <w:bCs/>
                <w:strike/>
                <w:sz w:val="20"/>
                <w:szCs w:val="20"/>
                <w:highlight w:val="yellow"/>
              </w:rPr>
            </w:pPr>
            <w:r w:rsidRPr="00504C0A">
              <w:rPr>
                <w:rFonts w:ascii="Times New Roman" w:hAnsi="Times New Roman" w:cs="Times New Roman"/>
                <w:strike/>
                <w:sz w:val="20"/>
                <w:szCs w:val="20"/>
                <w:highlight w:val="yellow"/>
              </w:rPr>
              <w:t>Incorporates learning from professional growth activities</w:t>
            </w:r>
          </w:p>
          <w:p w14:paraId="0B286934" w14:textId="77777777" w:rsidR="00733F67" w:rsidRPr="00504C0A" w:rsidRDefault="00532B52" w:rsidP="0014723D">
            <w:pPr>
              <w:pStyle w:val="BodyText2"/>
              <w:numPr>
                <w:ilvl w:val="0"/>
                <w:numId w:val="20"/>
              </w:numPr>
              <w:spacing w:after="0"/>
              <w:ind w:hanging="202"/>
              <w:rPr>
                <w:rFonts w:ascii="Times New Roman" w:hAnsi="Times New Roman" w:cs="Times New Roman"/>
                <w:b/>
                <w:bCs/>
                <w:strike/>
                <w:sz w:val="20"/>
                <w:szCs w:val="20"/>
                <w:highlight w:val="yellow"/>
              </w:rPr>
            </w:pPr>
            <w:r w:rsidRPr="00504C0A">
              <w:rPr>
                <w:rFonts w:ascii="Times New Roman" w:hAnsi="Times New Roman" w:cs="Times New Roman"/>
                <w:strike/>
                <w:sz w:val="20"/>
                <w:szCs w:val="20"/>
                <w:highlight w:val="yellow"/>
              </w:rPr>
              <w:t>Sets g</w:t>
            </w:r>
            <w:r w:rsidR="00733F67" w:rsidRPr="00504C0A">
              <w:rPr>
                <w:rFonts w:ascii="Times New Roman" w:hAnsi="Times New Roman" w:cs="Times New Roman"/>
                <w:strike/>
                <w:sz w:val="20"/>
                <w:szCs w:val="20"/>
                <w:highlight w:val="yellow"/>
              </w:rPr>
              <w:t>oals for improvement</w:t>
            </w:r>
          </w:p>
          <w:p w14:paraId="2858AA30" w14:textId="77777777" w:rsidR="00733F67" w:rsidRPr="00504C0A" w:rsidRDefault="00733F67" w:rsidP="0014723D">
            <w:pPr>
              <w:pStyle w:val="BodyText2"/>
              <w:numPr>
                <w:ilvl w:val="0"/>
                <w:numId w:val="20"/>
              </w:numPr>
              <w:spacing w:after="0"/>
              <w:ind w:hanging="202"/>
              <w:rPr>
                <w:rFonts w:ascii="Times New Roman" w:hAnsi="Times New Roman" w:cs="Times New Roman"/>
                <w:b/>
                <w:bCs/>
                <w:strike/>
                <w:sz w:val="20"/>
                <w:szCs w:val="20"/>
                <w:highlight w:val="yellow"/>
              </w:rPr>
            </w:pPr>
            <w:r w:rsidRPr="00504C0A">
              <w:rPr>
                <w:rFonts w:ascii="Times New Roman" w:hAnsi="Times New Roman" w:cs="Times New Roman"/>
                <w:strike/>
                <w:sz w:val="20"/>
                <w:szCs w:val="20"/>
                <w:highlight w:val="yellow"/>
              </w:rPr>
              <w:t>Activities outside classroom</w:t>
            </w:r>
          </w:p>
          <w:p w14:paraId="6C85B30D" w14:textId="77777777" w:rsidR="00733F67" w:rsidRPr="00504C0A" w:rsidRDefault="000103BE" w:rsidP="0014723D">
            <w:pPr>
              <w:pStyle w:val="BodyText2"/>
              <w:numPr>
                <w:ilvl w:val="0"/>
                <w:numId w:val="20"/>
              </w:numPr>
              <w:spacing w:after="0"/>
              <w:ind w:hanging="202"/>
              <w:rPr>
                <w:rFonts w:ascii="Times New Roman" w:hAnsi="Times New Roman" w:cs="Times New Roman"/>
                <w:b/>
                <w:bCs/>
                <w:strike/>
                <w:sz w:val="20"/>
                <w:szCs w:val="20"/>
                <w:highlight w:val="yellow"/>
              </w:rPr>
            </w:pPr>
            <w:r w:rsidRPr="00504C0A">
              <w:rPr>
                <w:rFonts w:ascii="Times New Roman" w:hAnsi="Times New Roman" w:cs="Times New Roman"/>
                <w:strike/>
                <w:sz w:val="20"/>
                <w:szCs w:val="20"/>
                <w:highlight w:val="yellow"/>
              </w:rPr>
              <w:t>Builds p</w:t>
            </w:r>
            <w:r w:rsidR="00733F67" w:rsidRPr="00504C0A">
              <w:rPr>
                <w:rFonts w:ascii="Times New Roman" w:hAnsi="Times New Roman" w:cs="Times New Roman"/>
                <w:strike/>
                <w:sz w:val="20"/>
                <w:szCs w:val="20"/>
                <w:highlight w:val="yellow"/>
              </w:rPr>
              <w:t>ositive relationship with parents</w:t>
            </w:r>
          </w:p>
          <w:p w14:paraId="6032DBBA" w14:textId="77777777" w:rsidR="00733F67" w:rsidRPr="00504C0A" w:rsidRDefault="00733F67" w:rsidP="0014723D">
            <w:pPr>
              <w:pStyle w:val="BodyText2"/>
              <w:numPr>
                <w:ilvl w:val="0"/>
                <w:numId w:val="20"/>
              </w:numPr>
              <w:spacing w:after="0"/>
              <w:ind w:hanging="202"/>
              <w:rPr>
                <w:rFonts w:ascii="Times New Roman" w:hAnsi="Times New Roman" w:cs="Times New Roman"/>
                <w:b/>
                <w:bCs/>
                <w:strike/>
                <w:sz w:val="20"/>
                <w:szCs w:val="20"/>
                <w:highlight w:val="yellow"/>
              </w:rPr>
            </w:pPr>
            <w:r w:rsidRPr="00504C0A">
              <w:rPr>
                <w:rFonts w:ascii="Times New Roman" w:hAnsi="Times New Roman" w:cs="Times New Roman"/>
                <w:strike/>
                <w:sz w:val="20"/>
                <w:szCs w:val="20"/>
                <w:highlight w:val="yellow"/>
              </w:rPr>
              <w:t>Contributes to professional learning community</w:t>
            </w:r>
          </w:p>
          <w:p w14:paraId="1A245EE4" w14:textId="77777777" w:rsidR="00733F67" w:rsidRPr="00504C0A" w:rsidRDefault="00733F67" w:rsidP="0014723D">
            <w:pPr>
              <w:pStyle w:val="BodyText2"/>
              <w:numPr>
                <w:ilvl w:val="0"/>
                <w:numId w:val="20"/>
              </w:numPr>
              <w:spacing w:after="0"/>
              <w:ind w:hanging="202"/>
              <w:rPr>
                <w:rFonts w:ascii="Times New Roman" w:hAnsi="Times New Roman" w:cs="Times New Roman"/>
                <w:b/>
                <w:bCs/>
                <w:strike/>
                <w:sz w:val="20"/>
                <w:szCs w:val="20"/>
                <w:highlight w:val="yellow"/>
              </w:rPr>
            </w:pPr>
            <w:r w:rsidRPr="00504C0A">
              <w:rPr>
                <w:rFonts w:ascii="Times New Roman" w:hAnsi="Times New Roman" w:cs="Times New Roman"/>
                <w:strike/>
                <w:sz w:val="20"/>
                <w:szCs w:val="20"/>
                <w:highlight w:val="yellow"/>
              </w:rPr>
              <w:t xml:space="preserve">Demonstrates mastery of </w:t>
            </w:r>
            <w:r w:rsidR="000103BE" w:rsidRPr="00504C0A">
              <w:rPr>
                <w:rFonts w:ascii="Times New Roman" w:hAnsi="Times New Roman" w:cs="Times New Roman"/>
                <w:strike/>
                <w:sz w:val="20"/>
                <w:szCs w:val="20"/>
                <w:highlight w:val="yellow"/>
              </w:rPr>
              <w:t xml:space="preserve">standard </w:t>
            </w:r>
            <w:r w:rsidRPr="00504C0A">
              <w:rPr>
                <w:rFonts w:ascii="Times New Roman" w:hAnsi="Times New Roman" w:cs="Times New Roman"/>
                <w:strike/>
                <w:sz w:val="20"/>
                <w:szCs w:val="20"/>
                <w:highlight w:val="yellow"/>
              </w:rPr>
              <w:t>oral and written English</w:t>
            </w:r>
          </w:p>
        </w:tc>
        <w:tc>
          <w:tcPr>
            <w:tcW w:w="4320" w:type="dxa"/>
            <w:gridSpan w:val="2"/>
          </w:tcPr>
          <w:p w14:paraId="00590F06" w14:textId="77777777" w:rsidR="00733F67" w:rsidRPr="00504C0A" w:rsidRDefault="00733F67" w:rsidP="00772FBB">
            <w:pPr>
              <w:pStyle w:val="BodyText2"/>
              <w:spacing w:after="0"/>
              <w:ind w:left="720" w:hanging="660"/>
              <w:rPr>
                <w:rFonts w:ascii="Times New Roman" w:hAnsi="Times New Roman" w:cs="Times New Roman"/>
                <w:b/>
                <w:bCs/>
                <w:strike/>
                <w:sz w:val="20"/>
                <w:szCs w:val="20"/>
                <w:highlight w:val="yellow"/>
              </w:rPr>
            </w:pPr>
            <w:r w:rsidRPr="00504C0A">
              <w:rPr>
                <w:rFonts w:ascii="Times New Roman" w:hAnsi="Times New Roman" w:cs="Times New Roman"/>
                <w:b/>
                <w:bCs/>
                <w:strike/>
                <w:sz w:val="20"/>
                <w:szCs w:val="20"/>
                <w:highlight w:val="yellow"/>
              </w:rPr>
              <w:t>Specific Examples:</w:t>
            </w:r>
          </w:p>
        </w:tc>
      </w:tr>
      <w:tr w:rsidR="00EC7B36" w:rsidRPr="000103BE" w14:paraId="1CB62F54" w14:textId="77777777" w:rsidTr="000103BE">
        <w:tc>
          <w:tcPr>
            <w:tcW w:w="5040" w:type="dxa"/>
          </w:tcPr>
          <w:p w14:paraId="296DAA7C" w14:textId="77777777" w:rsidR="00EC7B36" w:rsidRPr="00EC7B36" w:rsidRDefault="00EC7B36" w:rsidP="00EC7B36">
            <w:pPr>
              <w:tabs>
                <w:tab w:val="left" w:pos="6447"/>
              </w:tabs>
              <w:spacing w:line="220" w:lineRule="exact"/>
              <w:ind w:left="245" w:hanging="245"/>
              <w:rPr>
                <w:rFonts w:ascii="Times New Roman" w:eastAsia="SimSun" w:hAnsi="Times New Roman" w:cs="Times New Roman"/>
                <w:b/>
                <w:bCs/>
                <w:sz w:val="20"/>
                <w:szCs w:val="20"/>
                <w:highlight w:val="yellow"/>
                <w:u w:val="single"/>
              </w:rPr>
            </w:pPr>
            <w:r w:rsidRPr="00EC7B36">
              <w:rPr>
                <w:rFonts w:ascii="Times New Roman" w:eastAsia="SimSun" w:hAnsi="Times New Roman" w:cs="Times New Roman"/>
                <w:b/>
                <w:bCs/>
                <w:sz w:val="20"/>
                <w:szCs w:val="20"/>
                <w:u w:val="single"/>
              </w:rPr>
              <w:t xml:space="preserve">6.  </w:t>
            </w:r>
            <w:r w:rsidRPr="00EC7B36">
              <w:rPr>
                <w:rFonts w:ascii="Times New Roman" w:eastAsia="SimSun" w:hAnsi="Times New Roman" w:cs="Times New Roman"/>
                <w:b/>
                <w:bCs/>
                <w:sz w:val="20"/>
                <w:szCs w:val="20"/>
                <w:highlight w:val="yellow"/>
                <w:u w:val="single"/>
              </w:rPr>
              <w:t>Culturally Responsive Teaching and Equitable Practices</w:t>
            </w:r>
          </w:p>
          <w:p w14:paraId="6F321C81" w14:textId="77777777" w:rsidR="00EC7B36" w:rsidRPr="00EC7B36" w:rsidRDefault="00EC7B36" w:rsidP="0014723D">
            <w:pPr>
              <w:numPr>
                <w:ilvl w:val="0"/>
                <w:numId w:val="57"/>
              </w:numPr>
              <w:spacing w:line="220" w:lineRule="exact"/>
              <w:ind w:left="461" w:hanging="243"/>
              <w:rPr>
                <w:rFonts w:ascii="Times New Roman" w:eastAsia="SimSun" w:hAnsi="Times New Roman" w:cs="Times New Roman"/>
                <w:sz w:val="20"/>
                <w:szCs w:val="20"/>
                <w:highlight w:val="yellow"/>
                <w:u w:val="single"/>
              </w:rPr>
            </w:pPr>
            <w:r w:rsidRPr="00EC7B36">
              <w:rPr>
                <w:rFonts w:ascii="Times New Roman" w:eastAsia="SimSun" w:hAnsi="Times New Roman" w:cs="Times New Roman"/>
                <w:sz w:val="20"/>
                <w:szCs w:val="20"/>
                <w:highlight w:val="yellow"/>
                <w:u w:val="single"/>
              </w:rPr>
              <w:t>Builds classroom community; respect for diversity</w:t>
            </w:r>
          </w:p>
          <w:p w14:paraId="707C6950" w14:textId="77777777" w:rsidR="00EC7B36" w:rsidRPr="00EC7B36" w:rsidRDefault="00EC7B36" w:rsidP="0014723D">
            <w:pPr>
              <w:numPr>
                <w:ilvl w:val="0"/>
                <w:numId w:val="57"/>
              </w:numPr>
              <w:spacing w:line="220" w:lineRule="exact"/>
              <w:ind w:left="461" w:hanging="243"/>
              <w:rPr>
                <w:rFonts w:ascii="Times New Roman" w:eastAsia="SimSun" w:hAnsi="Times New Roman" w:cs="Times New Roman"/>
                <w:sz w:val="20"/>
                <w:szCs w:val="20"/>
                <w:highlight w:val="yellow"/>
                <w:u w:val="single"/>
              </w:rPr>
            </w:pPr>
            <w:r w:rsidRPr="00EC7B36">
              <w:rPr>
                <w:rFonts w:ascii="Times New Roman" w:eastAsia="SimSun" w:hAnsi="Times New Roman" w:cs="Times New Roman"/>
                <w:sz w:val="20"/>
                <w:szCs w:val="20"/>
                <w:highlight w:val="yellow"/>
                <w:u w:val="single"/>
              </w:rPr>
              <w:t>Builds meaningful relationships with all students</w:t>
            </w:r>
          </w:p>
          <w:p w14:paraId="6FE103FE" w14:textId="77777777" w:rsidR="00EC7B36" w:rsidRPr="00EC7B36" w:rsidRDefault="00EC7B36" w:rsidP="0014723D">
            <w:pPr>
              <w:numPr>
                <w:ilvl w:val="0"/>
                <w:numId w:val="57"/>
              </w:numPr>
              <w:spacing w:line="220" w:lineRule="exact"/>
              <w:ind w:left="461" w:hanging="243"/>
              <w:rPr>
                <w:rFonts w:ascii="Times New Roman" w:eastAsia="SimSun" w:hAnsi="Times New Roman" w:cs="Times New Roman"/>
                <w:sz w:val="20"/>
                <w:szCs w:val="20"/>
                <w:highlight w:val="yellow"/>
                <w:u w:val="single"/>
              </w:rPr>
            </w:pPr>
            <w:r w:rsidRPr="00EC7B36">
              <w:rPr>
                <w:rFonts w:ascii="Times New Roman" w:eastAsia="SimSun" w:hAnsi="Times New Roman" w:cs="Times New Roman"/>
                <w:sz w:val="20"/>
                <w:szCs w:val="20"/>
                <w:highlight w:val="yellow"/>
                <w:u w:val="single"/>
              </w:rPr>
              <w:t>Connects curriculum and instruction to cultural examples, experiences, backgrounds, and traditions</w:t>
            </w:r>
          </w:p>
          <w:p w14:paraId="266310B3" w14:textId="77777777" w:rsidR="00EC7B36" w:rsidRPr="00EC7B36" w:rsidRDefault="00EC7B36" w:rsidP="0014723D">
            <w:pPr>
              <w:numPr>
                <w:ilvl w:val="0"/>
                <w:numId w:val="57"/>
              </w:numPr>
              <w:spacing w:line="220" w:lineRule="exact"/>
              <w:ind w:left="461" w:hanging="243"/>
              <w:rPr>
                <w:rFonts w:ascii="Times New Roman" w:eastAsia="SimSun" w:hAnsi="Times New Roman" w:cs="Times New Roman"/>
                <w:sz w:val="20"/>
                <w:szCs w:val="20"/>
                <w:highlight w:val="yellow"/>
                <w:u w:val="single"/>
              </w:rPr>
            </w:pPr>
            <w:r w:rsidRPr="00EC7B36">
              <w:rPr>
                <w:rFonts w:ascii="Times New Roman" w:eastAsia="SimSun" w:hAnsi="Times New Roman" w:cs="Times New Roman"/>
                <w:sz w:val="20"/>
                <w:szCs w:val="20"/>
                <w:highlight w:val="yellow"/>
                <w:u w:val="single"/>
              </w:rPr>
              <w:t xml:space="preserve">Integrates culturally sensitive texts, materials, resources </w:t>
            </w:r>
          </w:p>
          <w:p w14:paraId="41846C62" w14:textId="77777777" w:rsidR="00EC7B36" w:rsidRPr="00EC7B36" w:rsidRDefault="00EC7B36" w:rsidP="0014723D">
            <w:pPr>
              <w:numPr>
                <w:ilvl w:val="0"/>
                <w:numId w:val="57"/>
              </w:numPr>
              <w:spacing w:line="220" w:lineRule="exact"/>
              <w:ind w:left="461" w:hanging="243"/>
              <w:rPr>
                <w:rFonts w:ascii="Times New Roman" w:eastAsia="SimSun" w:hAnsi="Times New Roman" w:cs="Times New Roman"/>
                <w:sz w:val="20"/>
                <w:szCs w:val="20"/>
                <w:highlight w:val="yellow"/>
                <w:u w:val="single"/>
              </w:rPr>
            </w:pPr>
            <w:r w:rsidRPr="00EC7B36">
              <w:rPr>
                <w:rFonts w:ascii="Times New Roman" w:eastAsia="SimSun" w:hAnsi="Times New Roman" w:cs="Times New Roman"/>
                <w:sz w:val="20"/>
                <w:szCs w:val="20"/>
                <w:highlight w:val="yellow"/>
                <w:u w:val="single"/>
              </w:rPr>
              <w:t>Disaggregates data by student group and differentiates strategies to address areas for growth</w:t>
            </w:r>
          </w:p>
          <w:p w14:paraId="103EBEC6" w14:textId="77777777" w:rsidR="00EC7B36" w:rsidRPr="00504C0A" w:rsidRDefault="00EC7B36" w:rsidP="00EC7B36">
            <w:pPr>
              <w:pStyle w:val="BodyText2"/>
              <w:spacing w:after="0"/>
              <w:ind w:left="720" w:hanging="660"/>
              <w:rPr>
                <w:rFonts w:ascii="Times New Roman" w:hAnsi="Times New Roman" w:cs="Times New Roman"/>
                <w:b/>
                <w:bCs/>
                <w:strike/>
                <w:sz w:val="20"/>
                <w:szCs w:val="20"/>
                <w:highlight w:val="yellow"/>
              </w:rPr>
            </w:pPr>
            <w:r w:rsidRPr="00EC7B36">
              <w:rPr>
                <w:rFonts w:ascii="Times New Roman" w:eastAsia="SimSun" w:hAnsi="Times New Roman" w:cs="Times New Roman"/>
                <w:sz w:val="20"/>
                <w:szCs w:val="20"/>
                <w:highlight w:val="yellow"/>
                <w:u w:val="single"/>
              </w:rPr>
              <w:t>Uses appropriate communication/engagement strategies</w:t>
            </w:r>
          </w:p>
        </w:tc>
        <w:tc>
          <w:tcPr>
            <w:tcW w:w="4320" w:type="dxa"/>
            <w:gridSpan w:val="2"/>
          </w:tcPr>
          <w:p w14:paraId="52297D3B" w14:textId="77777777" w:rsidR="00EC7B36" w:rsidRPr="00EC7B36" w:rsidRDefault="00EC7B36" w:rsidP="00772FBB">
            <w:pPr>
              <w:pStyle w:val="BodyText2"/>
              <w:spacing w:after="0"/>
              <w:ind w:left="720" w:hanging="660"/>
              <w:rPr>
                <w:rFonts w:ascii="Times New Roman" w:hAnsi="Times New Roman" w:cs="Times New Roman"/>
                <w:b/>
                <w:bCs/>
                <w:sz w:val="20"/>
                <w:szCs w:val="20"/>
                <w:highlight w:val="yellow"/>
                <w:u w:val="single"/>
              </w:rPr>
            </w:pPr>
            <w:r>
              <w:rPr>
                <w:rFonts w:ascii="Times New Roman" w:hAnsi="Times New Roman" w:cs="Times New Roman"/>
                <w:b/>
                <w:bCs/>
                <w:sz w:val="20"/>
                <w:szCs w:val="20"/>
                <w:highlight w:val="yellow"/>
                <w:u w:val="single"/>
              </w:rPr>
              <w:t>Specific Examples:</w:t>
            </w:r>
          </w:p>
        </w:tc>
      </w:tr>
      <w:tr w:rsidR="00733F67" w:rsidRPr="000103BE" w14:paraId="2430BE8B" w14:textId="77777777" w:rsidTr="000103BE">
        <w:tc>
          <w:tcPr>
            <w:tcW w:w="5040" w:type="dxa"/>
          </w:tcPr>
          <w:p w14:paraId="14427CC4" w14:textId="77777777" w:rsidR="00733F67" w:rsidRPr="00504C0A" w:rsidRDefault="00733F67" w:rsidP="007F735D">
            <w:pPr>
              <w:pStyle w:val="BodyText2"/>
              <w:spacing w:after="0"/>
              <w:ind w:left="720" w:hanging="660"/>
              <w:rPr>
                <w:rFonts w:ascii="Times New Roman" w:hAnsi="Times New Roman" w:cs="Times New Roman"/>
                <w:b/>
                <w:strike/>
                <w:sz w:val="20"/>
                <w:szCs w:val="20"/>
                <w:highlight w:val="yellow"/>
              </w:rPr>
            </w:pPr>
            <w:r w:rsidRPr="00504C0A">
              <w:rPr>
                <w:rFonts w:ascii="Times New Roman" w:hAnsi="Times New Roman" w:cs="Times New Roman"/>
                <w:b/>
                <w:bCs/>
                <w:strike/>
                <w:sz w:val="20"/>
                <w:szCs w:val="20"/>
                <w:highlight w:val="yellow"/>
              </w:rPr>
              <w:t xml:space="preserve">7. </w:t>
            </w:r>
            <w:r w:rsidR="00FD2616" w:rsidRPr="00504C0A">
              <w:rPr>
                <w:rFonts w:ascii="Times New Roman" w:hAnsi="Times New Roman" w:cs="Times New Roman"/>
                <w:b/>
                <w:bCs/>
                <w:strike/>
                <w:sz w:val="20"/>
                <w:szCs w:val="20"/>
                <w:highlight w:val="yellow"/>
              </w:rPr>
              <w:t xml:space="preserve"> </w:t>
            </w:r>
            <w:r w:rsidR="009D470B" w:rsidRPr="00504C0A">
              <w:rPr>
                <w:rFonts w:ascii="Times New Roman" w:hAnsi="Times New Roman" w:cs="Times New Roman"/>
                <w:b/>
                <w:bCs/>
                <w:strike/>
                <w:sz w:val="20"/>
                <w:szCs w:val="20"/>
                <w:highlight w:val="yellow"/>
              </w:rPr>
              <w:t>Student Academic Progress</w:t>
            </w:r>
          </w:p>
          <w:p w14:paraId="55B9171C" w14:textId="77777777" w:rsidR="00733F67" w:rsidRPr="00504C0A" w:rsidRDefault="000103BE" w:rsidP="0014723D">
            <w:pPr>
              <w:pStyle w:val="BodyText2"/>
              <w:numPr>
                <w:ilvl w:val="0"/>
                <w:numId w:val="21"/>
              </w:numPr>
              <w:spacing w:after="0"/>
              <w:ind w:hanging="202"/>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Sets s</w:t>
            </w:r>
            <w:r w:rsidR="00733F67" w:rsidRPr="00504C0A">
              <w:rPr>
                <w:rFonts w:ascii="Times New Roman" w:hAnsi="Times New Roman" w:cs="Times New Roman"/>
                <w:strike/>
                <w:sz w:val="20"/>
                <w:szCs w:val="20"/>
                <w:highlight w:val="yellow"/>
              </w:rPr>
              <w:t>tudent achievement goals</w:t>
            </w:r>
          </w:p>
          <w:p w14:paraId="38B877F2" w14:textId="77777777" w:rsidR="00733F67" w:rsidRPr="00504C0A" w:rsidRDefault="00733F67" w:rsidP="0014723D">
            <w:pPr>
              <w:pStyle w:val="BodyText2"/>
              <w:numPr>
                <w:ilvl w:val="0"/>
                <w:numId w:val="21"/>
              </w:numPr>
              <w:spacing w:after="0"/>
              <w:ind w:hanging="202"/>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Documents progress</w:t>
            </w:r>
          </w:p>
          <w:p w14:paraId="17DE5289" w14:textId="77777777" w:rsidR="00733F67" w:rsidRPr="00504C0A" w:rsidRDefault="000103BE" w:rsidP="0014723D">
            <w:pPr>
              <w:pStyle w:val="BodyText2"/>
              <w:numPr>
                <w:ilvl w:val="0"/>
                <w:numId w:val="21"/>
              </w:numPr>
              <w:spacing w:after="0"/>
              <w:ind w:hanging="202"/>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Provides e</w:t>
            </w:r>
            <w:r w:rsidR="00733F67" w:rsidRPr="00504C0A">
              <w:rPr>
                <w:rFonts w:ascii="Times New Roman" w:hAnsi="Times New Roman" w:cs="Times New Roman"/>
                <w:strike/>
                <w:sz w:val="20"/>
                <w:szCs w:val="20"/>
                <w:highlight w:val="yellow"/>
              </w:rPr>
              <w:t>vidence of goal attainment</w:t>
            </w:r>
          </w:p>
          <w:p w14:paraId="47112085" w14:textId="77777777" w:rsidR="00733F67" w:rsidRPr="00504C0A" w:rsidRDefault="00733F67" w:rsidP="0014723D">
            <w:pPr>
              <w:pStyle w:val="BodyText2"/>
              <w:numPr>
                <w:ilvl w:val="0"/>
                <w:numId w:val="21"/>
              </w:numPr>
              <w:spacing w:after="0"/>
              <w:ind w:hanging="202"/>
              <w:rPr>
                <w:rFonts w:ascii="Times New Roman" w:hAnsi="Times New Roman" w:cs="Times New Roman"/>
                <w:strike/>
                <w:sz w:val="20"/>
                <w:szCs w:val="20"/>
                <w:highlight w:val="yellow"/>
              </w:rPr>
            </w:pPr>
            <w:r w:rsidRPr="00504C0A">
              <w:rPr>
                <w:rFonts w:ascii="Times New Roman" w:hAnsi="Times New Roman" w:cs="Times New Roman"/>
                <w:strike/>
                <w:sz w:val="20"/>
                <w:szCs w:val="20"/>
                <w:highlight w:val="yellow"/>
              </w:rPr>
              <w:t>Develop</w:t>
            </w:r>
            <w:r w:rsidR="000103BE" w:rsidRPr="00504C0A">
              <w:rPr>
                <w:rFonts w:ascii="Times New Roman" w:hAnsi="Times New Roman" w:cs="Times New Roman"/>
                <w:strike/>
                <w:sz w:val="20"/>
                <w:szCs w:val="20"/>
                <w:highlight w:val="yellow"/>
              </w:rPr>
              <w:t>s</w:t>
            </w:r>
            <w:r w:rsidRPr="00504C0A">
              <w:rPr>
                <w:rFonts w:ascii="Times New Roman" w:hAnsi="Times New Roman" w:cs="Times New Roman"/>
                <w:strike/>
                <w:sz w:val="20"/>
                <w:szCs w:val="20"/>
                <w:highlight w:val="yellow"/>
              </w:rPr>
              <w:t xml:space="preserve"> interim learning targets</w:t>
            </w:r>
          </w:p>
        </w:tc>
        <w:tc>
          <w:tcPr>
            <w:tcW w:w="4320" w:type="dxa"/>
            <w:gridSpan w:val="2"/>
          </w:tcPr>
          <w:p w14:paraId="7719647B" w14:textId="77777777" w:rsidR="00733F67" w:rsidRPr="00504C0A" w:rsidRDefault="00733F67" w:rsidP="00772FBB">
            <w:pPr>
              <w:pStyle w:val="BodyText2"/>
              <w:spacing w:after="0"/>
              <w:ind w:left="720" w:hanging="660"/>
              <w:rPr>
                <w:rFonts w:ascii="Times New Roman" w:hAnsi="Times New Roman" w:cs="Times New Roman"/>
                <w:b/>
                <w:bCs/>
                <w:strike/>
                <w:sz w:val="20"/>
                <w:szCs w:val="20"/>
                <w:highlight w:val="yellow"/>
              </w:rPr>
            </w:pPr>
            <w:r w:rsidRPr="00504C0A">
              <w:rPr>
                <w:rFonts w:ascii="Times New Roman" w:hAnsi="Times New Roman" w:cs="Times New Roman"/>
                <w:b/>
                <w:bCs/>
                <w:strike/>
                <w:sz w:val="20"/>
                <w:szCs w:val="20"/>
                <w:highlight w:val="yellow"/>
              </w:rPr>
              <w:t>Specific Examples:</w:t>
            </w:r>
          </w:p>
        </w:tc>
      </w:tr>
    </w:tbl>
    <w:p w14:paraId="7D0A97B6" w14:textId="77777777" w:rsidR="00733F67" w:rsidRPr="007E09C7" w:rsidRDefault="00733F67" w:rsidP="008D43CF">
      <w:pPr>
        <w:pStyle w:val="BodyText2"/>
        <w:spacing w:after="0"/>
        <w:ind w:left="0"/>
        <w:rPr>
          <w:rFonts w:ascii="Times New Roman" w:hAnsi="Times New Roman" w:cs="Times New Roman"/>
          <w:b/>
          <w:bCs/>
          <w:sz w:val="4"/>
          <w:szCs w:val="4"/>
        </w:rPr>
      </w:pPr>
      <w:r w:rsidRPr="007E09C7">
        <w:rPr>
          <w:rFonts w:ascii="Times New Roman" w:hAnsi="Times New Roman" w:cs="Times New Roman"/>
          <w:b/>
          <w:bCs/>
          <w:sz w:val="4"/>
          <w:szCs w:val="4"/>
        </w:rPr>
        <w:tab/>
      </w:r>
      <w:r w:rsidRPr="007E09C7">
        <w:rPr>
          <w:rFonts w:ascii="Times New Roman" w:hAnsi="Times New Roman" w:cs="Times New Roman"/>
          <w:b/>
          <w:bCs/>
          <w:sz w:val="4"/>
          <w:szCs w:val="4"/>
        </w:rPr>
        <w:tab/>
      </w:r>
      <w:r w:rsidRPr="007E09C7">
        <w:rPr>
          <w:rFonts w:ascii="Times New Roman" w:hAnsi="Times New Roman" w:cs="Times New Roman"/>
          <w:b/>
          <w:bCs/>
          <w:sz w:val="4"/>
          <w:szCs w:val="4"/>
        </w:rPr>
        <w:tab/>
      </w:r>
    </w:p>
    <w:p w14:paraId="1A6B0A52" w14:textId="77777777" w:rsidR="00733F67" w:rsidRPr="007E09C7" w:rsidRDefault="00733F67" w:rsidP="000E711C">
      <w:pPr>
        <w:pStyle w:val="BodyText2"/>
        <w:spacing w:after="0"/>
        <w:ind w:left="720" w:hanging="660"/>
        <w:rPr>
          <w:rFonts w:ascii="Times New Roman" w:hAnsi="Times New Roman" w:cs="Times New Roman"/>
          <w:sz w:val="4"/>
          <w:szCs w:val="4"/>
        </w:rPr>
      </w:pPr>
    </w:p>
    <w:p w14:paraId="634843D2" w14:textId="77777777" w:rsidR="00B20A7F" w:rsidRPr="00EC7B36" w:rsidRDefault="00733F67" w:rsidP="007F735D">
      <w:pPr>
        <w:pStyle w:val="AlexTableHead"/>
        <w:ind w:left="576" w:hanging="634"/>
        <w:rPr>
          <w:strike/>
          <w:sz w:val="24"/>
          <w:szCs w:val="24"/>
          <w:highlight w:val="yellow"/>
        </w:rPr>
      </w:pPr>
      <w:r w:rsidRPr="00EC7B36">
        <w:rPr>
          <w:strike/>
          <w:sz w:val="24"/>
          <w:szCs w:val="24"/>
          <w:highlight w:val="yellow"/>
        </w:rPr>
        <w:t xml:space="preserve">NOTE: </w:t>
      </w:r>
      <w:r w:rsidR="00B20A7F" w:rsidRPr="00EC7B36">
        <w:rPr>
          <w:strike/>
          <w:sz w:val="24"/>
          <w:szCs w:val="24"/>
          <w:highlight w:val="yellow"/>
        </w:rPr>
        <w:t xml:space="preserve"> </w:t>
      </w:r>
      <w:r w:rsidRPr="00EC7B36">
        <w:rPr>
          <w:strike/>
          <w:sz w:val="24"/>
          <w:szCs w:val="24"/>
          <w:highlight w:val="yellow"/>
        </w:rPr>
        <w:t>It is unlikely that all teacher performance standards would be documented in a single</w:t>
      </w:r>
    </w:p>
    <w:p w14:paraId="665EC3F3" w14:textId="77777777" w:rsidR="00733F67" w:rsidRPr="00EC7B36" w:rsidRDefault="00B20A7F" w:rsidP="007F735D">
      <w:pPr>
        <w:pStyle w:val="AlexTableHead"/>
        <w:ind w:left="576" w:hanging="634"/>
        <w:rPr>
          <w:strike/>
          <w:sz w:val="24"/>
          <w:szCs w:val="24"/>
        </w:rPr>
      </w:pPr>
      <w:r w:rsidRPr="00EC7B36">
        <w:rPr>
          <w:strike/>
          <w:sz w:val="24"/>
          <w:szCs w:val="24"/>
          <w:highlight w:val="yellow"/>
        </w:rPr>
        <w:t xml:space="preserve">          </w:t>
      </w:r>
      <w:r w:rsidR="00733F67" w:rsidRPr="00EC7B36">
        <w:rPr>
          <w:strike/>
          <w:sz w:val="24"/>
          <w:szCs w:val="24"/>
          <w:highlight w:val="yellow"/>
        </w:rPr>
        <w:t xml:space="preserve"> </w:t>
      </w:r>
      <w:r w:rsidRPr="00EC7B36">
        <w:rPr>
          <w:strike/>
          <w:sz w:val="24"/>
          <w:szCs w:val="24"/>
          <w:highlight w:val="yellow"/>
        </w:rPr>
        <w:t xml:space="preserve">   </w:t>
      </w:r>
      <w:r w:rsidR="00344256" w:rsidRPr="00EC7B36">
        <w:rPr>
          <w:strike/>
          <w:sz w:val="24"/>
          <w:szCs w:val="24"/>
          <w:highlight w:val="yellow"/>
        </w:rPr>
        <w:t>c</w:t>
      </w:r>
      <w:r w:rsidR="00733F67" w:rsidRPr="00EC7B36">
        <w:rPr>
          <w:strike/>
          <w:sz w:val="24"/>
          <w:szCs w:val="24"/>
          <w:highlight w:val="yellow"/>
        </w:rPr>
        <w:t>lassroom</w:t>
      </w:r>
      <w:r w:rsidR="00344256" w:rsidRPr="00EC7B36">
        <w:rPr>
          <w:strike/>
          <w:sz w:val="24"/>
          <w:szCs w:val="24"/>
          <w:highlight w:val="yellow"/>
        </w:rPr>
        <w:t xml:space="preserve"> </w:t>
      </w:r>
      <w:r w:rsidR="00733F67" w:rsidRPr="00EC7B36">
        <w:rPr>
          <w:strike/>
          <w:sz w:val="24"/>
          <w:szCs w:val="24"/>
          <w:highlight w:val="yellow"/>
        </w:rPr>
        <w:t>visit.  In fact, an observation might focus on a specific standard.</w:t>
      </w:r>
    </w:p>
    <w:p w14:paraId="5C903A5C" w14:textId="77777777" w:rsidR="00733F67" w:rsidRPr="007E09C7" w:rsidRDefault="00733F67" w:rsidP="000E711C">
      <w:pPr>
        <w:rPr>
          <w:rFonts w:ascii="Times New Roman" w:hAnsi="Times New Roman" w:cs="Times New Roman"/>
        </w:rPr>
      </w:pPr>
    </w:p>
    <w:p w14:paraId="5B35D7BD" w14:textId="77777777" w:rsidR="005A6B47" w:rsidRPr="00EC7B36" w:rsidRDefault="005A6B47" w:rsidP="00EF52DB">
      <w:pPr>
        <w:pStyle w:val="BodyText2"/>
        <w:spacing w:after="0"/>
        <w:ind w:left="720" w:hanging="660"/>
        <w:rPr>
          <w:rFonts w:ascii="Times New Roman" w:hAnsi="Times New Roman" w:cs="Times New Roman"/>
          <w:b/>
          <w:bCs/>
          <w:strike/>
        </w:rPr>
      </w:pPr>
    </w:p>
    <w:p w14:paraId="3BA25510" w14:textId="77777777" w:rsidR="00733F67" w:rsidRPr="00EC7B36" w:rsidRDefault="00C22C82" w:rsidP="005A6B47">
      <w:pPr>
        <w:pStyle w:val="BodyText2"/>
        <w:spacing w:after="0"/>
        <w:ind w:left="720" w:hanging="720"/>
        <w:rPr>
          <w:rFonts w:ascii="Times New Roman" w:hAnsi="Times New Roman" w:cs="Times New Roman"/>
          <w:iCs/>
          <w:strike/>
          <w:highlight w:val="yellow"/>
        </w:rPr>
      </w:pPr>
      <w:r w:rsidRPr="00EC7B36">
        <w:rPr>
          <w:rFonts w:ascii="Times New Roman" w:hAnsi="Times New Roman" w:cs="Times New Roman"/>
          <w:iCs/>
          <w:strike/>
          <w:highlight w:val="yellow"/>
        </w:rPr>
        <w:t xml:space="preserve">Teacher’s Name </w:t>
      </w:r>
      <w:r w:rsidR="00733F67" w:rsidRPr="00EC7B36">
        <w:rPr>
          <w:rFonts w:ascii="Times New Roman" w:hAnsi="Times New Roman" w:cs="Times New Roman"/>
          <w:iCs/>
          <w:strike/>
          <w:highlight w:val="yellow"/>
        </w:rPr>
        <w:t>_______________________________________________________________</w:t>
      </w:r>
    </w:p>
    <w:p w14:paraId="5DA613C3" w14:textId="77777777" w:rsidR="00733F67" w:rsidRPr="00EC7B36" w:rsidRDefault="00733F67" w:rsidP="00EF52DB">
      <w:pPr>
        <w:pStyle w:val="BodyText2"/>
        <w:spacing w:after="0"/>
        <w:ind w:left="720" w:hanging="660"/>
        <w:rPr>
          <w:rFonts w:ascii="Times New Roman" w:hAnsi="Times New Roman" w:cs="Times New Roman"/>
          <w:iCs/>
          <w:strike/>
          <w:highlight w:val="yellow"/>
        </w:rPr>
      </w:pPr>
    </w:p>
    <w:p w14:paraId="47510E95" w14:textId="77777777" w:rsidR="00733F67" w:rsidRPr="00EC7B36" w:rsidRDefault="00733F67" w:rsidP="003A4407">
      <w:pPr>
        <w:pStyle w:val="BodyText2"/>
        <w:spacing w:after="0"/>
        <w:ind w:left="0"/>
        <w:rPr>
          <w:rFonts w:ascii="Times New Roman" w:hAnsi="Times New Roman" w:cs="Times New Roman"/>
          <w:iCs/>
          <w:strike/>
          <w:highlight w:val="yellow"/>
        </w:rPr>
      </w:pPr>
      <w:r w:rsidRPr="00EC7B36">
        <w:rPr>
          <w:rFonts w:ascii="Times New Roman" w:hAnsi="Times New Roman" w:cs="Times New Roman"/>
          <w:iCs/>
          <w:strike/>
          <w:highlight w:val="yellow"/>
        </w:rPr>
        <w:t>Teacher’s Signature _______________________________________   Date _______________</w:t>
      </w:r>
    </w:p>
    <w:p w14:paraId="0BA955CE" w14:textId="77777777" w:rsidR="00733F67" w:rsidRPr="00EC7B36" w:rsidRDefault="00733F67" w:rsidP="00EF52DB">
      <w:pPr>
        <w:pStyle w:val="BodyText2"/>
        <w:spacing w:after="0"/>
        <w:ind w:left="720" w:hanging="660"/>
        <w:rPr>
          <w:rFonts w:ascii="Times New Roman" w:hAnsi="Times New Roman" w:cs="Times New Roman"/>
          <w:iCs/>
          <w:strike/>
          <w:highlight w:val="yellow"/>
        </w:rPr>
      </w:pPr>
    </w:p>
    <w:p w14:paraId="7A4D73FC" w14:textId="77777777" w:rsidR="00733F67" w:rsidRPr="00EC7B36" w:rsidRDefault="00733F67" w:rsidP="003A4407">
      <w:pPr>
        <w:pStyle w:val="BodyText2"/>
        <w:spacing w:after="0"/>
        <w:ind w:left="0"/>
        <w:rPr>
          <w:rFonts w:ascii="Times New Roman" w:hAnsi="Times New Roman" w:cs="Times New Roman"/>
          <w:iCs/>
          <w:strike/>
          <w:highlight w:val="yellow"/>
        </w:rPr>
      </w:pPr>
      <w:r w:rsidRPr="00EC7B36">
        <w:rPr>
          <w:rFonts w:ascii="Times New Roman" w:hAnsi="Times New Roman" w:cs="Times New Roman"/>
          <w:iCs/>
          <w:strike/>
          <w:highlight w:val="yellow"/>
        </w:rPr>
        <w:t>Observer’s Name ______________________________________________________________</w:t>
      </w:r>
    </w:p>
    <w:p w14:paraId="08677493" w14:textId="77777777" w:rsidR="00733F67" w:rsidRPr="00EC7B36" w:rsidRDefault="00733F67" w:rsidP="003A4407">
      <w:pPr>
        <w:pStyle w:val="BodyText2"/>
        <w:spacing w:after="0"/>
        <w:ind w:left="0"/>
        <w:rPr>
          <w:rFonts w:ascii="Times New Roman" w:hAnsi="Times New Roman" w:cs="Times New Roman"/>
          <w:iCs/>
          <w:strike/>
          <w:highlight w:val="yellow"/>
        </w:rPr>
      </w:pPr>
    </w:p>
    <w:p w14:paraId="03EFDFC8" w14:textId="77777777" w:rsidR="00733F67" w:rsidRPr="00EC7B36" w:rsidRDefault="00733F67" w:rsidP="003A4407">
      <w:pPr>
        <w:pStyle w:val="BodyText2"/>
        <w:spacing w:after="0"/>
        <w:ind w:left="0"/>
        <w:rPr>
          <w:rFonts w:ascii="Times New Roman" w:hAnsi="Times New Roman" w:cs="Times New Roman"/>
          <w:iCs/>
          <w:strike/>
        </w:rPr>
      </w:pPr>
      <w:r w:rsidRPr="00EC7B36">
        <w:rPr>
          <w:rFonts w:ascii="Times New Roman" w:hAnsi="Times New Roman" w:cs="Times New Roman"/>
          <w:iCs/>
          <w:strike/>
          <w:highlight w:val="yellow"/>
        </w:rPr>
        <w:t>Observer’s Signature ______________________________________   Date _______________</w:t>
      </w:r>
    </w:p>
    <w:p w14:paraId="2468ADDC" w14:textId="7AFBE9B4" w:rsidR="000810E3" w:rsidRDefault="000810E3" w:rsidP="000E711C">
      <w:pPr>
        <w:rPr>
          <w:rFonts w:ascii="Times New Roman" w:hAnsi="Times New Roman" w:cs="Times New Roman"/>
        </w:rPr>
        <w:sectPr w:rsidR="000810E3" w:rsidSect="00FA5D74">
          <w:headerReference w:type="default" r:id="rId29"/>
          <w:footnotePr>
            <w:numFmt w:val="lowerLetter"/>
            <w:numRestart w:val="eachSect"/>
          </w:footnotePr>
          <w:endnotePr>
            <w:numFmt w:val="decimal"/>
            <w:numRestart w:val="eachSect"/>
          </w:endnotePr>
          <w:type w:val="continuous"/>
          <w:pgSz w:w="12240" w:h="15840"/>
          <w:pgMar w:top="1440" w:right="1440" w:bottom="1440" w:left="1440" w:header="720" w:footer="720" w:gutter="0"/>
          <w:cols w:space="720"/>
          <w:rtlGutter/>
          <w:docGrid w:linePitch="326"/>
        </w:sectPr>
      </w:pPr>
    </w:p>
    <w:p w14:paraId="3703206E" w14:textId="21EC7CAB" w:rsidR="00733F67" w:rsidRPr="00EC7B36" w:rsidRDefault="00733F67" w:rsidP="00FD2616">
      <w:pPr>
        <w:rPr>
          <w:rFonts w:ascii="Times New Roman" w:hAnsi="Times New Roman" w:cs="Times New Roman"/>
          <w:b/>
          <w:bCs/>
          <w:strike/>
          <w:highlight w:val="yellow"/>
        </w:rPr>
      </w:pPr>
      <w:r w:rsidRPr="00EC7B36">
        <w:rPr>
          <w:rFonts w:ascii="Times New Roman" w:hAnsi="Times New Roman" w:cs="Times New Roman"/>
          <w:b/>
          <w:bCs/>
          <w:strike/>
          <w:highlight w:val="yellow"/>
        </w:rPr>
        <w:t xml:space="preserve">Walk-through Observations </w:t>
      </w:r>
    </w:p>
    <w:p w14:paraId="0DFFE3D2" w14:textId="77777777" w:rsidR="00733F67" w:rsidRPr="00EC7B36" w:rsidRDefault="00733F67" w:rsidP="00FD2616">
      <w:pPr>
        <w:ind w:firstLine="720"/>
        <w:rPr>
          <w:rFonts w:ascii="Times New Roman" w:hAnsi="Times New Roman" w:cs="Times New Roman"/>
          <w:strike/>
          <w:highlight w:val="yellow"/>
        </w:rPr>
      </w:pPr>
    </w:p>
    <w:p w14:paraId="2CD3AA2F" w14:textId="77777777" w:rsidR="00733F67" w:rsidRPr="00EC7B36" w:rsidRDefault="00733F67" w:rsidP="00FD2616">
      <w:pPr>
        <w:rPr>
          <w:rFonts w:ascii="Times New Roman" w:hAnsi="Times New Roman" w:cs="Times New Roman"/>
          <w:b/>
          <w:bCs/>
          <w:strike/>
        </w:rPr>
      </w:pPr>
      <w:r w:rsidRPr="00EC7B36">
        <w:rPr>
          <w:rFonts w:ascii="Times New Roman" w:hAnsi="Times New Roman" w:cs="Times New Roman"/>
          <w:strike/>
          <w:highlight w:val="yellow"/>
        </w:rPr>
        <w:t>Walk-</w:t>
      </w:r>
      <w:r w:rsidR="00A270CE" w:rsidRPr="00EC7B36">
        <w:rPr>
          <w:rFonts w:ascii="Times New Roman" w:hAnsi="Times New Roman" w:cs="Times New Roman"/>
          <w:strike/>
          <w:highlight w:val="yellow"/>
        </w:rPr>
        <w:t xml:space="preserve">through observations have been </w:t>
      </w:r>
      <w:r w:rsidRPr="00EC7B36">
        <w:rPr>
          <w:rFonts w:ascii="Times New Roman" w:hAnsi="Times New Roman" w:cs="Times New Roman"/>
          <w:strike/>
          <w:highlight w:val="yellow"/>
        </w:rPr>
        <w:t>popularized in recent years as a means for documenting and assessing practices and trends throughout a school.</w:t>
      </w:r>
      <w:r w:rsidRPr="00EC7B36">
        <w:rPr>
          <w:rStyle w:val="EndnoteReference"/>
          <w:rFonts w:ascii="Times New Roman" w:hAnsi="Times New Roman"/>
          <w:strike/>
          <w:highlight w:val="yellow"/>
        </w:rPr>
        <w:endnoteReference w:id="35"/>
      </w:r>
      <w:r w:rsidRPr="00EC7B36">
        <w:rPr>
          <w:rFonts w:ascii="Times New Roman" w:hAnsi="Times New Roman" w:cs="Times New Roman"/>
          <w:strike/>
          <w:highlight w:val="yellow"/>
        </w:rPr>
        <w:t xml:space="preserve">  Typically, walk-through observations are designed to provide brief (three to five minutes) visits in multiple classrooms.  While walk-through visits can be helpful in checking for standard instructional practices or for vertical and horizontal curriculum articulation across the school, evaluators should be cautious in relying on these visits for in</w:t>
      </w:r>
      <w:r w:rsidR="00A270CE" w:rsidRPr="00EC7B36">
        <w:rPr>
          <w:rFonts w:ascii="Times New Roman" w:hAnsi="Times New Roman" w:cs="Times New Roman"/>
          <w:strike/>
          <w:highlight w:val="yellow"/>
        </w:rPr>
        <w:t xml:space="preserve">dividual teacher evaluation as, </w:t>
      </w:r>
      <w:r w:rsidRPr="00EC7B36">
        <w:rPr>
          <w:rFonts w:ascii="Times New Roman" w:hAnsi="Times New Roman" w:cs="Times New Roman"/>
          <w:strike/>
          <w:highlight w:val="yellow"/>
        </w:rPr>
        <w:t>generally, they are not designed for teacher evaluation.  Visits of three to five minutes, even if conducted frequently, may not do justice to teachers in terms of understanding their instructional or assessment practices, student time-on-task, learning environment, and so forth.</w:t>
      </w:r>
    </w:p>
    <w:p w14:paraId="4F349E12" w14:textId="77777777" w:rsidR="00733F67" w:rsidRPr="007E09C7" w:rsidRDefault="00733F67" w:rsidP="00FD2616">
      <w:pPr>
        <w:rPr>
          <w:rFonts w:ascii="Times New Roman" w:hAnsi="Times New Roman" w:cs="Times New Roman"/>
          <w:sz w:val="28"/>
          <w:szCs w:val="28"/>
        </w:rPr>
      </w:pPr>
    </w:p>
    <w:p w14:paraId="30A0FFF1" w14:textId="77777777" w:rsidR="00733F67" w:rsidRPr="000103BE" w:rsidRDefault="00733F67" w:rsidP="00FD2616">
      <w:pPr>
        <w:pStyle w:val="Heading2"/>
        <w:spacing w:before="0" w:after="0"/>
        <w:jc w:val="left"/>
        <w:rPr>
          <w:rFonts w:ascii="Times New Roman" w:hAnsi="Times New Roman" w:cs="Times New Roman"/>
          <w:b/>
          <w:bCs/>
          <w:sz w:val="24"/>
          <w:szCs w:val="24"/>
        </w:rPr>
      </w:pPr>
      <w:bookmarkStart w:id="29" w:name="_Toc61326450"/>
      <w:r w:rsidRPr="000103BE">
        <w:rPr>
          <w:rFonts w:ascii="Times New Roman" w:hAnsi="Times New Roman" w:cs="Times New Roman"/>
          <w:b/>
          <w:bCs/>
          <w:sz w:val="24"/>
          <w:szCs w:val="24"/>
        </w:rPr>
        <w:t>Student Surveys</w:t>
      </w:r>
      <w:bookmarkEnd w:id="29"/>
    </w:p>
    <w:p w14:paraId="2B878D81" w14:textId="77777777" w:rsidR="00733F67" w:rsidRPr="007E09C7" w:rsidRDefault="00733F67" w:rsidP="00FD2616">
      <w:pPr>
        <w:rPr>
          <w:rFonts w:ascii="Times New Roman" w:hAnsi="Times New Roman" w:cs="Times New Roman"/>
        </w:rPr>
      </w:pPr>
    </w:p>
    <w:p w14:paraId="0A4C563F" w14:textId="77777777" w:rsidR="00FD2616" w:rsidRPr="00EC7B36" w:rsidRDefault="00733F67" w:rsidP="00FD2616">
      <w:pPr>
        <w:rPr>
          <w:rFonts w:ascii="Times New Roman" w:hAnsi="Times New Roman" w:cs="Times New Roman"/>
          <w:strike/>
          <w:highlight w:val="yellow"/>
        </w:rPr>
      </w:pPr>
      <w:r w:rsidRPr="007E09C7">
        <w:rPr>
          <w:rFonts w:ascii="Times New Roman" w:hAnsi="Times New Roman" w:cs="Times New Roman"/>
        </w:rPr>
        <w:t>Student surveys represent an additional source of</w:t>
      </w:r>
      <w:r w:rsidR="00360A56">
        <w:rPr>
          <w:rFonts w:ascii="Times New Roman" w:hAnsi="Times New Roman" w:cs="Times New Roman"/>
        </w:rPr>
        <w:t xml:space="preserve"> information regarding</w:t>
      </w:r>
      <w:r w:rsidRPr="007E09C7">
        <w:rPr>
          <w:rFonts w:ascii="Times New Roman" w:hAnsi="Times New Roman" w:cs="Times New Roman"/>
        </w:rPr>
        <w:t xml:space="preserve"> teacher performance.  The purpose of a student survey is to collect information that will help the teacher set goals for continuous improvement (i.e., for formative e</w:t>
      </w:r>
      <w:r w:rsidR="00390E1C">
        <w:rPr>
          <w:rFonts w:ascii="Times New Roman" w:hAnsi="Times New Roman" w:cs="Times New Roman"/>
        </w:rPr>
        <w:t xml:space="preserve">valuation).  </w:t>
      </w:r>
      <w:r w:rsidR="00390E1C" w:rsidRPr="00EC7B36">
        <w:rPr>
          <w:rFonts w:ascii="Times New Roman" w:hAnsi="Times New Roman" w:cs="Times New Roman"/>
          <w:strike/>
          <w:highlight w:val="yellow"/>
        </w:rPr>
        <w:t xml:space="preserve">In most pre-kindergarten through </w:t>
      </w:r>
    </w:p>
    <w:p w14:paraId="2D957432" w14:textId="77777777" w:rsidR="00733F67" w:rsidRDefault="00390E1C" w:rsidP="00FD2616">
      <w:pPr>
        <w:rPr>
          <w:rFonts w:ascii="Times New Roman" w:eastAsiaTheme="minorEastAsia" w:hAnsi="Times New Roman" w:cs="Times New Roman"/>
          <w:color w:val="000000" w:themeColor="text1"/>
          <w:kern w:val="24"/>
        </w:rPr>
      </w:pPr>
      <w:r w:rsidRPr="00EC7B36">
        <w:rPr>
          <w:rFonts w:ascii="Times New Roman" w:hAnsi="Times New Roman" w:cs="Times New Roman"/>
          <w:strike/>
          <w:highlight w:val="yellow"/>
        </w:rPr>
        <w:t xml:space="preserve">grade 12 </w:t>
      </w:r>
      <w:r w:rsidR="00733F67" w:rsidRPr="00EC7B36">
        <w:rPr>
          <w:rFonts w:ascii="Times New Roman" w:hAnsi="Times New Roman" w:cs="Times New Roman"/>
          <w:strike/>
          <w:highlight w:val="yellow"/>
        </w:rPr>
        <w:t>teacher evaluation systems, the sole purpose of the surveys is to provide feedback directly to the teacher for professional growth and development.</w:t>
      </w:r>
      <w:r w:rsidR="00733F67" w:rsidRPr="00EC7B36">
        <w:rPr>
          <w:rFonts w:ascii="Times New Roman" w:hAnsi="Times New Roman" w:cs="Times New Roman"/>
          <w:strike/>
        </w:rPr>
        <w:t xml:space="preserve"> </w:t>
      </w:r>
      <w:r w:rsidR="00EC7B36" w:rsidRPr="00EC7B36">
        <w:rPr>
          <w:rFonts w:ascii="Times New Roman" w:eastAsia="SimSun" w:hAnsi="Times New Roman" w:cs="Times New Roman"/>
          <w:color w:val="000000" w:themeColor="text1"/>
          <w:highlight w:val="yellow"/>
          <w:u w:val="single"/>
        </w:rPr>
        <w:t>The importance of student feedback to teachers should not be neglected.  Studies have found that students’ ratings are the best predictor of student achievement, better than the ratings from principals and teachers, themselves.</w:t>
      </w:r>
      <w:r w:rsidR="00EC7B36" w:rsidRPr="00EC7B36">
        <w:rPr>
          <w:rFonts w:ascii="Times New Roman" w:eastAsia="SimSun" w:hAnsi="Times New Roman" w:cs="Times New Roman"/>
          <w:color w:val="000000" w:themeColor="text1"/>
          <w:highlight w:val="yellow"/>
          <w:u w:val="single"/>
          <w:vertAlign w:val="superscript"/>
        </w:rPr>
        <w:endnoteReference w:id="36"/>
      </w:r>
      <w:r w:rsidR="00EC7B36" w:rsidRPr="00EC7B36">
        <w:rPr>
          <w:rFonts w:ascii="Times New Roman" w:eastAsiaTheme="minorEastAsia" w:hAnsi="Times New Roman" w:cs="Times New Roman"/>
          <w:color w:val="000000" w:themeColor="text1"/>
          <w:kern w:val="24"/>
          <w:highlight w:val="yellow"/>
          <w:u w:val="single"/>
        </w:rPr>
        <w:t xml:space="preserve">  Students’ perceptions of a supportive learning environment are associated with their engagement, attitudes, and academic achievement.</w:t>
      </w:r>
      <w:r w:rsidR="00EC7B36" w:rsidRPr="00EC7B36">
        <w:rPr>
          <w:rFonts w:ascii="Times New Roman" w:eastAsiaTheme="minorEastAsia" w:hAnsi="Times New Roman" w:cs="Times New Roman"/>
          <w:color w:val="000000" w:themeColor="text1"/>
          <w:kern w:val="24"/>
          <w:highlight w:val="yellow"/>
          <w:u w:val="single"/>
          <w:vertAlign w:val="superscript"/>
        </w:rPr>
        <w:endnoteReference w:id="37"/>
      </w:r>
      <w:r w:rsidR="00EC7B36" w:rsidRPr="00EC7B36">
        <w:rPr>
          <w:rFonts w:ascii="Times New Roman" w:eastAsiaTheme="minorEastAsia" w:hAnsi="Times New Roman" w:cs="Times New Roman"/>
          <w:color w:val="000000" w:themeColor="text1"/>
          <w:kern w:val="24"/>
          <w:highlight w:val="yellow"/>
          <w:u w:val="single"/>
        </w:rPr>
        <w:t xml:space="preserve">  Effective teachers conduct action research and inquiry about their teaching practice to intentionally improve their effectiveness.</w:t>
      </w:r>
      <w:r w:rsidR="00EC7B36" w:rsidRPr="00EC7B36">
        <w:rPr>
          <w:rFonts w:ascii="Times New Roman" w:eastAsiaTheme="minorEastAsia" w:hAnsi="Times New Roman" w:cs="Times New Roman"/>
          <w:color w:val="000000" w:themeColor="text1"/>
          <w:kern w:val="24"/>
          <w:highlight w:val="yellow"/>
          <w:u w:val="single"/>
          <w:vertAlign w:val="superscript"/>
        </w:rPr>
        <w:endnoteReference w:id="38"/>
      </w:r>
    </w:p>
    <w:p w14:paraId="59977CAD" w14:textId="77777777" w:rsidR="00EC7B36" w:rsidRPr="007E09C7" w:rsidRDefault="00EC7B36" w:rsidP="00FD2616">
      <w:pPr>
        <w:rPr>
          <w:rFonts w:ascii="Times New Roman" w:hAnsi="Times New Roman" w:cs="Times New Roman"/>
        </w:rPr>
      </w:pPr>
    </w:p>
    <w:p w14:paraId="2396E2E0" w14:textId="77777777" w:rsidR="00733F67" w:rsidRDefault="00733F67" w:rsidP="00FD2616">
      <w:pPr>
        <w:rPr>
          <w:rFonts w:ascii="Times New Roman" w:hAnsi="Times New Roman" w:cs="Times New Roman"/>
          <w:strike/>
        </w:rPr>
      </w:pPr>
      <w:r w:rsidRPr="00EC7B36">
        <w:rPr>
          <w:rFonts w:ascii="Times New Roman" w:hAnsi="Times New Roman" w:cs="Times New Roman"/>
          <w:strike/>
          <w:highlight w:val="yellow"/>
        </w:rPr>
        <w:t>Student surveys are unique in that, although they may be required for most teachers, teachers will retain exclusive access to the results of the surveys regarding his or her performance.</w:t>
      </w:r>
      <w:r w:rsidRPr="00EC7B36">
        <w:rPr>
          <w:rFonts w:ascii="Times New Roman" w:hAnsi="Times New Roman" w:cs="Times New Roman"/>
          <w:strike/>
        </w:rPr>
        <w:t xml:space="preserve"> </w:t>
      </w:r>
    </w:p>
    <w:p w14:paraId="6E8A5FAC" w14:textId="77777777" w:rsidR="00EC7B36" w:rsidRDefault="00EC7B36" w:rsidP="00FD2616">
      <w:pPr>
        <w:rPr>
          <w:rFonts w:ascii="Times New Roman" w:hAnsi="Times New Roman" w:cs="Times New Roman"/>
          <w:strike/>
        </w:rPr>
      </w:pPr>
    </w:p>
    <w:p w14:paraId="4D854172" w14:textId="77777777" w:rsidR="00EC7B36" w:rsidRPr="00EC7B36" w:rsidRDefault="00EC7B36" w:rsidP="00EC7B36">
      <w:pPr>
        <w:rPr>
          <w:rFonts w:ascii="Times New Roman" w:eastAsia="SimSun" w:hAnsi="Times New Roman" w:cs="Times New Roman"/>
          <w:u w:val="single"/>
        </w:rPr>
      </w:pPr>
      <w:r w:rsidRPr="00EC7B36">
        <w:rPr>
          <w:rFonts w:ascii="Times New Roman" w:eastAsia="SimSun" w:hAnsi="Times New Roman" w:cs="Times New Roman"/>
          <w:highlight w:val="yellow"/>
          <w:u w:val="single"/>
        </w:rPr>
        <w:t>There are four different versions of the student survey (Grades 1-2, 3-5, 6-8, and 9-12) designed to reflect developmental differences in students’ ability to provide useful feedback to their teacher.  All surveys should be completed anonymously to promote honest feedback.</w:t>
      </w:r>
    </w:p>
    <w:p w14:paraId="0C2C84EA" w14:textId="77777777" w:rsidR="00EC7B36" w:rsidRPr="00EC7B36" w:rsidRDefault="00EC7B36" w:rsidP="00FD2616">
      <w:pPr>
        <w:rPr>
          <w:rFonts w:ascii="Times New Roman" w:hAnsi="Times New Roman" w:cs="Times New Roman"/>
          <w:strike/>
        </w:rPr>
      </w:pPr>
    </w:p>
    <w:p w14:paraId="22F3B7F6" w14:textId="77777777" w:rsidR="00A62538" w:rsidRPr="00A62538" w:rsidRDefault="00733F67" w:rsidP="00A62538">
      <w:pPr>
        <w:rPr>
          <w:rFonts w:ascii="Times New Roman" w:eastAsia="SimSun" w:hAnsi="Times New Roman" w:cs="Times New Roman"/>
          <w:u w:val="single"/>
        </w:rPr>
      </w:pPr>
      <w:r w:rsidRPr="007E09C7">
        <w:rPr>
          <w:rFonts w:ascii="Times New Roman" w:hAnsi="Times New Roman" w:cs="Times New Roman"/>
        </w:rPr>
        <w:t xml:space="preserve">Teachers should administer annual student surveys according to school division guidelines during a specified time period (for example, the second nine weeks).  Teachers at the middle and high school levels should administer surveys to two classes of students that are representative of their teaching assignment(s) during a specified year.  At the teacher’s discretion, additional questions may be added to the survey.  </w:t>
      </w:r>
      <w:r w:rsidR="0052443C">
        <w:rPr>
          <w:rFonts w:ascii="Times New Roman" w:hAnsi="Times New Roman" w:cs="Times New Roman"/>
        </w:rPr>
        <w:t>T</w:t>
      </w:r>
      <w:r w:rsidRPr="007E09C7">
        <w:rPr>
          <w:rFonts w:ascii="Times New Roman" w:hAnsi="Times New Roman" w:cs="Times New Roman"/>
        </w:rPr>
        <w:t>he teacher will retain sole access to the student surveys; however, the teacher will provide a summary of the surveys to the evaluator</w:t>
      </w:r>
      <w:r w:rsidR="00390E1C">
        <w:rPr>
          <w:rFonts w:ascii="Times New Roman" w:hAnsi="Times New Roman" w:cs="Times New Roman"/>
        </w:rPr>
        <w:t>.</w:t>
      </w:r>
      <w:r w:rsidRPr="007E09C7">
        <w:rPr>
          <w:rFonts w:ascii="Times New Roman" w:hAnsi="Times New Roman" w:cs="Times New Roman"/>
        </w:rPr>
        <w:t xml:space="preserve"> </w:t>
      </w:r>
      <w:r w:rsidRPr="00A62538">
        <w:rPr>
          <w:rFonts w:ascii="Times New Roman" w:hAnsi="Times New Roman" w:cs="Times New Roman"/>
          <w:strike/>
          <w:highlight w:val="yellow"/>
        </w:rPr>
        <w:t>(Note: The student survey summary can be included in the teacher’s portfolio/document log</w:t>
      </w:r>
      <w:r w:rsidR="0061068C" w:rsidRPr="00A62538">
        <w:rPr>
          <w:rFonts w:ascii="Times New Roman" w:hAnsi="Times New Roman" w:cs="Times New Roman"/>
          <w:strike/>
          <w:highlight w:val="yellow"/>
        </w:rPr>
        <w:t>.)</w:t>
      </w:r>
      <w:r w:rsidR="00A62538">
        <w:rPr>
          <w:rFonts w:ascii="Times New Roman" w:hAnsi="Times New Roman" w:cs="Times New Roman"/>
          <w:strike/>
        </w:rPr>
        <w:t xml:space="preserve">  </w:t>
      </w:r>
      <w:r w:rsidR="00A62538" w:rsidRPr="00A62538">
        <w:rPr>
          <w:rFonts w:ascii="Times New Roman" w:eastAsia="SimSun" w:hAnsi="Times New Roman" w:cs="Times New Roman"/>
          <w:u w:val="single"/>
        </w:rPr>
        <w:t xml:space="preserve">(Note: The </w:t>
      </w:r>
      <w:r w:rsidR="00A62538" w:rsidRPr="00A62538">
        <w:rPr>
          <w:rFonts w:ascii="Times New Roman" w:eastAsia="SimSun" w:hAnsi="Times New Roman" w:cs="Times New Roman"/>
          <w:i/>
          <w:iCs/>
          <w:u w:val="single"/>
        </w:rPr>
        <w:t xml:space="preserve">Student Survey Summary </w:t>
      </w:r>
      <w:r w:rsidR="00A62538" w:rsidRPr="00A62538">
        <w:rPr>
          <w:rFonts w:ascii="Times New Roman" w:eastAsia="SimSun" w:hAnsi="Times New Roman" w:cs="Times New Roman"/>
          <w:i/>
          <w:iCs/>
          <w:highlight w:val="yellow"/>
          <w:u w:val="single"/>
        </w:rPr>
        <w:t>Form</w:t>
      </w:r>
      <w:r w:rsidR="00A62538" w:rsidRPr="00A62538">
        <w:rPr>
          <w:rFonts w:ascii="Times New Roman" w:eastAsia="SimSun" w:hAnsi="Times New Roman" w:cs="Times New Roman"/>
          <w:i/>
          <w:iCs/>
          <w:u w:val="single"/>
        </w:rPr>
        <w:t xml:space="preserve"> </w:t>
      </w:r>
      <w:r w:rsidR="00A62538" w:rsidRPr="00A62538">
        <w:rPr>
          <w:rFonts w:ascii="Times New Roman" w:eastAsia="SimSun" w:hAnsi="Times New Roman" w:cs="Times New Roman"/>
          <w:u w:val="single"/>
        </w:rPr>
        <w:t>can be included in the teacher’s Document</w:t>
      </w:r>
      <w:r w:rsidR="00A62538" w:rsidRPr="00A62538">
        <w:rPr>
          <w:rFonts w:ascii="Times New Roman" w:eastAsia="SimSun" w:hAnsi="Times New Roman" w:cs="Times New Roman"/>
          <w:highlight w:val="yellow"/>
          <w:u w:val="single"/>
        </w:rPr>
        <w:t>ation</w:t>
      </w:r>
      <w:r w:rsidR="00A62538" w:rsidRPr="00A62538">
        <w:rPr>
          <w:rFonts w:ascii="Times New Roman" w:eastAsia="SimSun" w:hAnsi="Times New Roman" w:cs="Times New Roman"/>
          <w:u w:val="single"/>
        </w:rPr>
        <w:t xml:space="preserve"> Log.)  </w:t>
      </w:r>
      <w:r w:rsidR="00A62538" w:rsidRPr="00A62538">
        <w:rPr>
          <w:rFonts w:ascii="Times New Roman" w:eastAsia="SimSun" w:hAnsi="Times New Roman" w:cs="Times New Roman"/>
          <w:highlight w:val="yellow"/>
          <w:u w:val="single"/>
        </w:rPr>
        <w:t xml:space="preserve">The sample surveys and accompanying </w:t>
      </w:r>
      <w:r w:rsidR="00A62538" w:rsidRPr="00A62538">
        <w:rPr>
          <w:rFonts w:ascii="Times New Roman" w:eastAsia="SimSun" w:hAnsi="Times New Roman" w:cs="Times New Roman"/>
          <w:i/>
          <w:iCs/>
          <w:highlight w:val="yellow"/>
          <w:u w:val="single"/>
        </w:rPr>
        <w:t>Student Survey Summary</w:t>
      </w:r>
      <w:r w:rsidR="00A62538" w:rsidRPr="00A62538">
        <w:rPr>
          <w:rFonts w:ascii="Times New Roman" w:eastAsia="SimSun" w:hAnsi="Times New Roman" w:cs="Times New Roman"/>
          <w:highlight w:val="yellow"/>
          <w:u w:val="single"/>
        </w:rPr>
        <w:t xml:space="preserve"> </w:t>
      </w:r>
      <w:r w:rsidR="00A62538" w:rsidRPr="00A62538">
        <w:rPr>
          <w:rFonts w:ascii="Times New Roman" w:eastAsia="SimSun" w:hAnsi="Times New Roman" w:cs="Times New Roman"/>
          <w:i/>
          <w:iCs/>
          <w:highlight w:val="yellow"/>
          <w:u w:val="single"/>
        </w:rPr>
        <w:t>Form</w:t>
      </w:r>
      <w:r w:rsidR="00A62538" w:rsidRPr="00A62538">
        <w:rPr>
          <w:rFonts w:ascii="Times New Roman" w:eastAsia="SimSun" w:hAnsi="Times New Roman" w:cs="Times New Roman"/>
          <w:highlight w:val="yellow"/>
          <w:u w:val="single"/>
        </w:rPr>
        <w:t xml:space="preserve"> are on the following pages</w:t>
      </w:r>
      <w:r w:rsidR="00A62538" w:rsidRPr="00A62538">
        <w:rPr>
          <w:rFonts w:ascii="Times New Roman" w:eastAsia="SimSun" w:hAnsi="Times New Roman" w:cs="Times New Roman"/>
          <w:u w:val="single"/>
        </w:rPr>
        <w:t>.</w:t>
      </w:r>
    </w:p>
    <w:p w14:paraId="7AE51F9F" w14:textId="77777777" w:rsidR="00A62538" w:rsidRPr="00A62538" w:rsidRDefault="00A62538" w:rsidP="00A62538">
      <w:pPr>
        <w:rPr>
          <w:rFonts w:ascii="Times New Roman" w:eastAsia="SimSun" w:hAnsi="Times New Roman" w:cs="Times New Roman"/>
          <w:u w:val="single"/>
        </w:rPr>
      </w:pPr>
    </w:p>
    <w:p w14:paraId="42FB0D00" w14:textId="77777777" w:rsidR="00A62538" w:rsidRPr="00A62538" w:rsidRDefault="00A62538" w:rsidP="00A62538">
      <w:pPr>
        <w:spacing w:after="120"/>
        <w:rPr>
          <w:rFonts w:ascii="Times New Roman" w:eastAsia="SimSun" w:hAnsi="Times New Roman" w:cs="Times New Roman"/>
          <w:highlight w:val="yellow"/>
          <w:u w:val="single"/>
        </w:rPr>
      </w:pPr>
      <w:r w:rsidRPr="00A62538">
        <w:rPr>
          <w:rFonts w:ascii="Times New Roman" w:eastAsia="SimSun" w:hAnsi="Times New Roman" w:cs="Times New Roman"/>
          <w:highlight w:val="yellow"/>
          <w:u w:val="single"/>
        </w:rPr>
        <w:t>Below are considerations for how to use survey data to support teacher growth:</w:t>
      </w:r>
    </w:p>
    <w:p w14:paraId="342E84C1" w14:textId="77777777" w:rsidR="00A62538" w:rsidRPr="00A62538" w:rsidRDefault="00A62538" w:rsidP="0014723D">
      <w:pPr>
        <w:numPr>
          <w:ilvl w:val="0"/>
          <w:numId w:val="58"/>
        </w:numPr>
        <w:spacing w:after="120"/>
        <w:rPr>
          <w:rFonts w:ascii="Times New Roman" w:eastAsia="SimSun" w:hAnsi="Times New Roman" w:cs="Times New Roman"/>
          <w:highlight w:val="yellow"/>
          <w:u w:val="single"/>
        </w:rPr>
      </w:pPr>
      <w:r w:rsidRPr="00A62538">
        <w:rPr>
          <w:rFonts w:ascii="Times New Roman" w:eastAsia="SimSun" w:hAnsi="Times New Roman" w:cs="Times New Roman"/>
          <w:highlight w:val="yellow"/>
          <w:u w:val="single"/>
        </w:rPr>
        <w:t>Use survey data for teacher goal-setting.</w:t>
      </w:r>
    </w:p>
    <w:p w14:paraId="77A7AC16" w14:textId="77777777" w:rsidR="00A62538" w:rsidRPr="00A62538" w:rsidRDefault="00A62538" w:rsidP="0014723D">
      <w:pPr>
        <w:numPr>
          <w:ilvl w:val="0"/>
          <w:numId w:val="58"/>
        </w:numPr>
        <w:spacing w:after="120"/>
        <w:rPr>
          <w:rFonts w:ascii="Times New Roman" w:eastAsia="SimSun" w:hAnsi="Times New Roman" w:cs="Times New Roman"/>
          <w:highlight w:val="yellow"/>
          <w:u w:val="single"/>
        </w:rPr>
      </w:pPr>
      <w:r w:rsidRPr="00A62538">
        <w:rPr>
          <w:rFonts w:ascii="Times New Roman" w:eastAsia="SimSun" w:hAnsi="Times New Roman" w:cs="Times New Roman"/>
          <w:highlight w:val="yellow"/>
          <w:u w:val="single"/>
        </w:rPr>
        <w:t>Use survey data as a tool in the process of self-reflection.</w:t>
      </w:r>
    </w:p>
    <w:p w14:paraId="7681CF3C" w14:textId="77777777" w:rsidR="00A62538" w:rsidRPr="00A62538" w:rsidRDefault="00A62538" w:rsidP="0014723D">
      <w:pPr>
        <w:numPr>
          <w:ilvl w:val="0"/>
          <w:numId w:val="58"/>
        </w:numPr>
        <w:contextualSpacing/>
        <w:rPr>
          <w:rFonts w:ascii="Times New Roman" w:eastAsia="SimSun" w:hAnsi="Times New Roman" w:cs="Times New Roman"/>
          <w:highlight w:val="yellow"/>
          <w:u w:val="single"/>
        </w:rPr>
      </w:pPr>
      <w:r w:rsidRPr="00A62538">
        <w:rPr>
          <w:rFonts w:ascii="Times New Roman" w:eastAsia="SimSun" w:hAnsi="Times New Roman" w:cs="Times New Roman"/>
          <w:highlight w:val="yellow"/>
          <w:u w:val="single"/>
        </w:rPr>
        <w:t>Use survey data to target and measure deficiencies and growth for teachers on plans of improvement, as applicable.</w:t>
      </w:r>
    </w:p>
    <w:p w14:paraId="6CF82BC0" w14:textId="77777777" w:rsidR="00733F67" w:rsidRPr="007E09C7" w:rsidRDefault="00733F67" w:rsidP="00FD2616">
      <w:pPr>
        <w:rPr>
          <w:rFonts w:ascii="Times New Roman" w:hAnsi="Times New Roman" w:cs="Times New Roman"/>
        </w:rPr>
      </w:pPr>
    </w:p>
    <w:p w14:paraId="07B367CE" w14:textId="77777777" w:rsidR="00733F67" w:rsidRPr="007E09C7" w:rsidRDefault="00733F67" w:rsidP="00FD2616">
      <w:pPr>
        <w:pStyle w:val="DupText"/>
        <w:spacing w:after="0" w:line="240" w:lineRule="auto"/>
        <w:ind w:left="0" w:right="0"/>
        <w:rPr>
          <w:rFonts w:ascii="Times New Roman" w:hAnsi="Times New Roman" w:cs="Times New Roman"/>
        </w:rPr>
      </w:pPr>
    </w:p>
    <w:p w14:paraId="08A1F17A" w14:textId="77777777" w:rsidR="000810E3" w:rsidRDefault="00733F67" w:rsidP="000E711C">
      <w:pPr>
        <w:rPr>
          <w:rFonts w:ascii="Times New Roman" w:hAnsi="Times New Roman" w:cs="Times New Roman"/>
        </w:rPr>
        <w:sectPr w:rsidR="000810E3" w:rsidSect="00FA5D74">
          <w:headerReference w:type="default" r:id="rId30"/>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r w:rsidRPr="00A62538">
        <w:rPr>
          <w:rFonts w:ascii="Times New Roman" w:hAnsi="Times New Roman" w:cs="Times New Roman"/>
          <w:strike/>
          <w:highlight w:val="yellow"/>
        </w:rPr>
        <w:t xml:space="preserve">There are four different versions of the student survey (Grades 1-2, 3-5, 6-8, and 9-12) designed to reflect developmental differences in students’ ability to provide useful feedback to their teacher.  </w:t>
      </w:r>
      <w:r w:rsidRPr="00A62538">
        <w:rPr>
          <w:rFonts w:ascii="Times New Roman" w:hAnsi="Times New Roman" w:cs="Times New Roman"/>
          <w:i/>
          <w:iCs/>
          <w:strike/>
          <w:highlight w:val="yellow"/>
        </w:rPr>
        <w:t>Student Surveys</w:t>
      </w:r>
      <w:r w:rsidRPr="00A62538">
        <w:rPr>
          <w:rFonts w:ascii="Times New Roman" w:hAnsi="Times New Roman" w:cs="Times New Roman"/>
          <w:strike/>
          <w:highlight w:val="yellow"/>
        </w:rPr>
        <w:t xml:space="preserve"> and the accompanying </w:t>
      </w:r>
      <w:r w:rsidRPr="00A62538">
        <w:rPr>
          <w:rFonts w:ascii="Times New Roman" w:hAnsi="Times New Roman" w:cs="Times New Roman"/>
          <w:i/>
          <w:iCs/>
          <w:strike/>
          <w:highlight w:val="yellow"/>
        </w:rPr>
        <w:t xml:space="preserve">Survey Summary Sheet </w:t>
      </w:r>
      <w:r w:rsidR="000103BE" w:rsidRPr="00A62538">
        <w:rPr>
          <w:rFonts w:ascii="Times New Roman" w:hAnsi="Times New Roman" w:cs="Times New Roman"/>
          <w:strike/>
          <w:highlight w:val="yellow"/>
        </w:rPr>
        <w:t>on pages 23-27</w:t>
      </w:r>
      <w:r w:rsidRPr="00A62538">
        <w:rPr>
          <w:rFonts w:ascii="Times New Roman" w:hAnsi="Times New Roman" w:cs="Times New Roman"/>
          <w:strike/>
          <w:highlight w:val="yellow"/>
        </w:rPr>
        <w:t xml:space="preserve"> provide a unique form of formative feedback.  All surveys should be completed anonymously to promote honest feedback</w:t>
      </w:r>
      <w:r w:rsidRPr="007E09C7">
        <w:rPr>
          <w:rFonts w:ascii="Times New Roman" w:hAnsi="Times New Roman" w:cs="Times New Roman"/>
        </w:rPr>
        <w:t xml:space="preserve">. </w:t>
      </w:r>
      <w:r w:rsidR="00A62538">
        <w:rPr>
          <w:rFonts w:ascii="Times New Roman" w:hAnsi="Times New Roman" w:cs="Times New Roman"/>
        </w:rPr>
        <w:t xml:space="preserve">  </w:t>
      </w:r>
    </w:p>
    <w:p w14:paraId="47B98C2B" w14:textId="77777777" w:rsidR="00733F67" w:rsidRPr="007E09C7" w:rsidRDefault="00733F67" w:rsidP="005D7A53">
      <w:pPr>
        <w:ind w:left="1440" w:hanging="1440"/>
        <w:jc w:val="center"/>
        <w:rPr>
          <w:rFonts w:ascii="Times New Roman" w:hAnsi="Times New Roman" w:cs="Times New Roman"/>
          <w:b/>
          <w:bCs/>
          <w:smallCaps/>
          <w:sz w:val="28"/>
          <w:szCs w:val="28"/>
        </w:rPr>
      </w:pPr>
      <w:r w:rsidRPr="007E09C7">
        <w:rPr>
          <w:rFonts w:ascii="Times New Roman" w:hAnsi="Times New Roman" w:cs="Times New Roman"/>
          <w:b/>
          <w:bCs/>
          <w:i/>
          <w:smallCaps/>
          <w:sz w:val="28"/>
          <w:szCs w:val="28"/>
        </w:rPr>
        <w:t>SAMPLE: Grades 1-2 Student Survey</w:t>
      </w:r>
    </w:p>
    <w:p w14:paraId="344325F6" w14:textId="77777777" w:rsidR="00733F67" w:rsidRPr="007E09C7" w:rsidRDefault="00733F67" w:rsidP="000E711C">
      <w:pPr>
        <w:ind w:left="1440" w:hanging="1440"/>
        <w:rPr>
          <w:rFonts w:ascii="Times New Roman" w:hAnsi="Times New Roman" w:cs="Times New Roman"/>
          <w:b/>
          <w:bCs/>
          <w:smallCaps/>
          <w:sz w:val="28"/>
          <w:szCs w:val="28"/>
        </w:rPr>
      </w:pPr>
    </w:p>
    <w:p w14:paraId="0F142E21" w14:textId="77777777" w:rsidR="00733F67" w:rsidRPr="007E09C7" w:rsidRDefault="00733F67" w:rsidP="0052443C">
      <w:pPr>
        <w:rPr>
          <w:rFonts w:ascii="Times New Roman" w:hAnsi="Times New Roman" w:cs="Times New Roman"/>
          <w:iCs/>
        </w:rPr>
      </w:pPr>
      <w:r w:rsidRPr="005D7C11">
        <w:rPr>
          <w:rFonts w:ascii="Times New Roman" w:hAnsi="Times New Roman" w:cs="Times New Roman"/>
          <w:i/>
          <w:iCs/>
          <w:u w:val="single"/>
        </w:rPr>
        <w:t>Directions</w:t>
      </w:r>
      <w:r w:rsidR="00390E1C" w:rsidRPr="007F243A">
        <w:rPr>
          <w:rFonts w:ascii="Times New Roman" w:hAnsi="Times New Roman" w:cs="Times New Roman"/>
          <w:i/>
          <w:iCs/>
        </w:rPr>
        <w:t>:</w:t>
      </w:r>
      <w:r w:rsidR="00390E1C">
        <w:rPr>
          <w:rFonts w:ascii="Times New Roman" w:hAnsi="Times New Roman" w:cs="Times New Roman"/>
          <w:iCs/>
        </w:rPr>
        <w:t xml:space="preserve"> </w:t>
      </w:r>
      <w:r w:rsidR="00390E1C" w:rsidRPr="0052443C">
        <w:rPr>
          <w:rFonts w:ascii="Times New Roman" w:hAnsi="Times New Roman" w:cs="Times New Roman"/>
          <w:i/>
          <w:iCs/>
        </w:rPr>
        <w:t>Teachers</w:t>
      </w:r>
      <w:r w:rsidR="0057159A" w:rsidRPr="0052443C">
        <w:rPr>
          <w:rFonts w:ascii="Times New Roman" w:hAnsi="Times New Roman" w:cs="Times New Roman"/>
          <w:i/>
          <w:iCs/>
        </w:rPr>
        <w:t>,</w:t>
      </w:r>
      <w:r w:rsidR="00390E1C" w:rsidRPr="0052443C">
        <w:rPr>
          <w:rFonts w:ascii="Times New Roman" w:hAnsi="Times New Roman" w:cs="Times New Roman"/>
          <w:i/>
          <w:iCs/>
        </w:rPr>
        <w:t xml:space="preserve"> please explain </w:t>
      </w:r>
      <w:r w:rsidR="00FD2616" w:rsidRPr="0052443C">
        <w:rPr>
          <w:rFonts w:ascii="Times New Roman" w:hAnsi="Times New Roman" w:cs="Times New Roman"/>
          <w:i/>
          <w:iCs/>
        </w:rPr>
        <w:t xml:space="preserve">that </w:t>
      </w:r>
      <w:r w:rsidR="00390E1C" w:rsidRPr="0052443C">
        <w:rPr>
          <w:rFonts w:ascii="Times New Roman" w:hAnsi="Times New Roman" w:cs="Times New Roman"/>
          <w:i/>
          <w:iCs/>
        </w:rPr>
        <w:t>you are</w:t>
      </w:r>
      <w:r w:rsidRPr="0052443C">
        <w:rPr>
          <w:rFonts w:ascii="Times New Roman" w:hAnsi="Times New Roman" w:cs="Times New Roman"/>
          <w:i/>
          <w:iCs/>
        </w:rPr>
        <w:t xml:space="preserve"> going to read this sentence twice:</w:t>
      </w:r>
      <w:r w:rsidR="002C08C5">
        <w:rPr>
          <w:rFonts w:ascii="Times New Roman" w:hAnsi="Times New Roman" w:cs="Times New Roman"/>
          <w:i/>
          <w:iCs/>
        </w:rPr>
        <w:t xml:space="preserve">  As I </w:t>
      </w:r>
      <w:r w:rsidR="004E211C">
        <w:rPr>
          <w:rFonts w:ascii="Times New Roman" w:hAnsi="Times New Roman" w:cs="Times New Roman"/>
          <w:i/>
          <w:iCs/>
        </w:rPr>
        <w:t xml:space="preserve">read the </w:t>
      </w:r>
      <w:r w:rsidRPr="007E09C7">
        <w:rPr>
          <w:rFonts w:ascii="Times New Roman" w:hAnsi="Times New Roman" w:cs="Times New Roman"/>
          <w:i/>
          <w:iCs/>
        </w:rPr>
        <w:t xml:space="preserve">sentence, color the face that describes how you feel about the sentence. </w:t>
      </w:r>
    </w:p>
    <w:p w14:paraId="143A60B6" w14:textId="77777777" w:rsidR="00733F67" w:rsidRPr="007E09C7" w:rsidRDefault="00733F67" w:rsidP="000E711C">
      <w:pPr>
        <w:ind w:left="1440" w:hanging="1440"/>
        <w:rPr>
          <w:rFonts w:ascii="Times New Roman" w:hAnsi="Times New Roman" w:cs="Times New Roman"/>
          <w:iCs/>
        </w:rPr>
      </w:pPr>
    </w:p>
    <w:p w14:paraId="1E9CECDA" w14:textId="77777777" w:rsidR="00733F67" w:rsidRPr="007E09C7" w:rsidRDefault="00733F67" w:rsidP="000E711C">
      <w:pPr>
        <w:ind w:left="1440" w:hanging="1440"/>
        <w:rPr>
          <w:rFonts w:ascii="Times New Roman" w:hAnsi="Times New Roman" w:cs="Times New Roman"/>
          <w:iCs/>
        </w:rPr>
      </w:pPr>
    </w:p>
    <w:tbl>
      <w:tblPr>
        <w:tblW w:w="0" w:type="auto"/>
        <w:tblInd w:w="108" w:type="dxa"/>
        <w:tblLayout w:type="fixed"/>
        <w:tblLook w:val="0000" w:firstRow="0" w:lastRow="0" w:firstColumn="0" w:lastColumn="0" w:noHBand="0" w:noVBand="0"/>
      </w:tblPr>
      <w:tblGrid>
        <w:gridCol w:w="5238"/>
        <w:gridCol w:w="450"/>
        <w:gridCol w:w="3780"/>
      </w:tblGrid>
      <w:tr w:rsidR="00733F67" w:rsidRPr="007E09C7" w14:paraId="206651A0" w14:textId="77777777" w:rsidTr="0053345D">
        <w:tc>
          <w:tcPr>
            <w:tcW w:w="5238" w:type="dxa"/>
            <w:tcBorders>
              <w:bottom w:val="single" w:sz="4" w:space="0" w:color="auto"/>
            </w:tcBorders>
          </w:tcPr>
          <w:p w14:paraId="05372CA8" w14:textId="77777777" w:rsidR="00733F67" w:rsidRPr="007E09C7" w:rsidRDefault="00733F67" w:rsidP="000E711C">
            <w:pPr>
              <w:rPr>
                <w:rFonts w:ascii="Times New Roman" w:hAnsi="Times New Roman" w:cs="Times New Roman"/>
              </w:rPr>
            </w:pPr>
          </w:p>
        </w:tc>
        <w:tc>
          <w:tcPr>
            <w:tcW w:w="450" w:type="dxa"/>
          </w:tcPr>
          <w:p w14:paraId="30B8EB1F" w14:textId="77777777" w:rsidR="00733F67" w:rsidRPr="007E09C7" w:rsidRDefault="00733F67" w:rsidP="000E711C">
            <w:pPr>
              <w:rPr>
                <w:rFonts w:ascii="Times New Roman" w:hAnsi="Times New Roman" w:cs="Times New Roman"/>
              </w:rPr>
            </w:pPr>
          </w:p>
        </w:tc>
        <w:tc>
          <w:tcPr>
            <w:tcW w:w="3780" w:type="dxa"/>
            <w:tcBorders>
              <w:bottom w:val="single" w:sz="4" w:space="0" w:color="auto"/>
            </w:tcBorders>
          </w:tcPr>
          <w:p w14:paraId="4120BFAE" w14:textId="77777777" w:rsidR="00733F67" w:rsidRPr="007E09C7" w:rsidRDefault="00733F67" w:rsidP="000E711C">
            <w:pPr>
              <w:rPr>
                <w:rFonts w:ascii="Times New Roman" w:hAnsi="Times New Roman" w:cs="Times New Roman"/>
              </w:rPr>
            </w:pPr>
          </w:p>
        </w:tc>
      </w:tr>
      <w:tr w:rsidR="00733F67" w:rsidRPr="007E09C7" w14:paraId="09628F10" w14:textId="77777777" w:rsidTr="0053345D">
        <w:tc>
          <w:tcPr>
            <w:tcW w:w="5238" w:type="dxa"/>
            <w:tcBorders>
              <w:top w:val="single" w:sz="4" w:space="0" w:color="auto"/>
            </w:tcBorders>
          </w:tcPr>
          <w:p w14:paraId="105631AF" w14:textId="77777777" w:rsidR="00733F67" w:rsidRPr="003F2E57" w:rsidRDefault="00733F67" w:rsidP="000E711C">
            <w:pPr>
              <w:rPr>
                <w:rFonts w:ascii="Times New Roman" w:hAnsi="Times New Roman" w:cs="Times New Roman"/>
                <w:sz w:val="22"/>
                <w:szCs w:val="22"/>
                <w:u w:val="single"/>
              </w:rPr>
            </w:pPr>
            <w:r w:rsidRPr="00BA4001">
              <w:rPr>
                <w:rFonts w:ascii="Times New Roman" w:hAnsi="Times New Roman" w:cs="Times New Roman"/>
                <w:sz w:val="22"/>
                <w:szCs w:val="22"/>
              </w:rPr>
              <w:t>T</w:t>
            </w:r>
            <w:r w:rsidRPr="006D4623">
              <w:rPr>
                <w:rFonts w:ascii="Times New Roman" w:hAnsi="Times New Roman" w:cs="Times New Roman"/>
                <w:sz w:val="22"/>
                <w:szCs w:val="22"/>
              </w:rPr>
              <w:t>eacher</w:t>
            </w:r>
            <w:r w:rsidR="003F2E57" w:rsidRPr="006D4623">
              <w:rPr>
                <w:rFonts w:ascii="Times New Roman" w:hAnsi="Times New Roman" w:cs="Times New Roman"/>
                <w:sz w:val="22"/>
                <w:szCs w:val="22"/>
              </w:rPr>
              <w:t>’s Name</w:t>
            </w:r>
          </w:p>
        </w:tc>
        <w:tc>
          <w:tcPr>
            <w:tcW w:w="450" w:type="dxa"/>
          </w:tcPr>
          <w:p w14:paraId="55BCAFC9" w14:textId="77777777" w:rsidR="00733F67" w:rsidRPr="00BA4001" w:rsidRDefault="00733F67" w:rsidP="000E711C">
            <w:pPr>
              <w:rPr>
                <w:rFonts w:ascii="Times New Roman" w:hAnsi="Times New Roman" w:cs="Times New Roman"/>
                <w:sz w:val="22"/>
                <w:szCs w:val="22"/>
              </w:rPr>
            </w:pPr>
          </w:p>
        </w:tc>
        <w:tc>
          <w:tcPr>
            <w:tcW w:w="3780" w:type="dxa"/>
            <w:tcBorders>
              <w:top w:val="single" w:sz="4" w:space="0" w:color="auto"/>
            </w:tcBorders>
          </w:tcPr>
          <w:p w14:paraId="42B0881D" w14:textId="77777777" w:rsidR="00733F67" w:rsidRPr="00BA4001" w:rsidRDefault="00733F67" w:rsidP="000E711C">
            <w:pPr>
              <w:rPr>
                <w:rFonts w:ascii="Times New Roman" w:hAnsi="Times New Roman" w:cs="Times New Roman"/>
                <w:sz w:val="22"/>
                <w:szCs w:val="22"/>
              </w:rPr>
            </w:pPr>
            <w:r w:rsidRPr="00BA4001">
              <w:rPr>
                <w:rFonts w:ascii="Times New Roman" w:hAnsi="Times New Roman" w:cs="Times New Roman"/>
                <w:sz w:val="22"/>
                <w:szCs w:val="22"/>
              </w:rPr>
              <w:t>School Year</w:t>
            </w:r>
          </w:p>
        </w:tc>
      </w:tr>
    </w:tbl>
    <w:p w14:paraId="25171A14" w14:textId="77777777" w:rsidR="00733F67" w:rsidRPr="007E09C7" w:rsidRDefault="00733F67" w:rsidP="000E711C">
      <w:pPr>
        <w:rPr>
          <w:rFonts w:ascii="Times New Roman" w:hAnsi="Times New Roman" w:cs="Times New Roman"/>
        </w:rPr>
      </w:pPr>
    </w:p>
    <w:tbl>
      <w:tblPr>
        <w:tblW w:w="9934" w:type="dxa"/>
        <w:tblInd w:w="108" w:type="dxa"/>
        <w:tblLayout w:type="fixed"/>
        <w:tblLook w:val="0000" w:firstRow="0" w:lastRow="0" w:firstColumn="0" w:lastColumn="0" w:noHBand="0" w:noVBand="0"/>
      </w:tblPr>
      <w:tblGrid>
        <w:gridCol w:w="522"/>
        <w:gridCol w:w="180"/>
        <w:gridCol w:w="5616"/>
        <w:gridCol w:w="466"/>
        <w:gridCol w:w="584"/>
        <w:gridCol w:w="466"/>
        <w:gridCol w:w="584"/>
        <w:gridCol w:w="466"/>
        <w:gridCol w:w="584"/>
        <w:gridCol w:w="466"/>
      </w:tblGrid>
      <w:tr w:rsidR="00733F67" w:rsidRPr="007E09C7" w14:paraId="14DC7454" w14:textId="77777777" w:rsidTr="00535E14">
        <w:trPr>
          <w:gridAfter w:val="1"/>
          <w:wAfter w:w="466" w:type="dxa"/>
          <w:trHeight w:val="800"/>
        </w:trPr>
        <w:tc>
          <w:tcPr>
            <w:tcW w:w="522" w:type="dxa"/>
            <w:tcBorders>
              <w:bottom w:val="single" w:sz="4" w:space="0" w:color="auto"/>
            </w:tcBorders>
            <w:vAlign w:val="center"/>
          </w:tcPr>
          <w:p w14:paraId="02502CC3" w14:textId="77777777" w:rsidR="00733F67" w:rsidRPr="007E09C7" w:rsidRDefault="00733F67" w:rsidP="000E711C">
            <w:pPr>
              <w:rPr>
                <w:rFonts w:ascii="Times New Roman" w:hAnsi="Times New Roman" w:cs="Times New Roman"/>
                <w:sz w:val="30"/>
                <w:szCs w:val="30"/>
              </w:rPr>
            </w:pPr>
          </w:p>
        </w:tc>
        <w:tc>
          <w:tcPr>
            <w:tcW w:w="5796" w:type="dxa"/>
            <w:gridSpan w:val="2"/>
            <w:tcBorders>
              <w:bottom w:val="single" w:sz="4" w:space="0" w:color="auto"/>
            </w:tcBorders>
            <w:vAlign w:val="center"/>
          </w:tcPr>
          <w:p w14:paraId="58D1F0DB" w14:textId="77777777" w:rsidR="00733F67" w:rsidRPr="00BA4001" w:rsidRDefault="00733F67" w:rsidP="000E711C">
            <w:pPr>
              <w:rPr>
                <w:rFonts w:ascii="Times New Roman" w:hAnsi="Times New Roman" w:cs="Times New Roman"/>
              </w:rPr>
            </w:pPr>
            <w:r w:rsidRPr="00BA4001">
              <w:rPr>
                <w:rFonts w:ascii="Times New Roman" w:hAnsi="Times New Roman" w:cs="Times New Roman"/>
                <w:i/>
                <w:iCs/>
              </w:rPr>
              <w:t>Example</w:t>
            </w:r>
            <w:r w:rsidRPr="00BA4001">
              <w:rPr>
                <w:rFonts w:ascii="Times New Roman" w:hAnsi="Times New Roman" w:cs="Times New Roman"/>
              </w:rPr>
              <w:t>: I ride a school bus to school</w:t>
            </w:r>
            <w:r w:rsidR="00390E1C" w:rsidRPr="00BA4001">
              <w:rPr>
                <w:rFonts w:ascii="Times New Roman" w:hAnsi="Times New Roman" w:cs="Times New Roman"/>
              </w:rPr>
              <w:t>.</w:t>
            </w:r>
          </w:p>
        </w:tc>
        <w:tc>
          <w:tcPr>
            <w:tcW w:w="1050" w:type="dxa"/>
            <w:gridSpan w:val="2"/>
            <w:tcBorders>
              <w:bottom w:val="single" w:sz="4" w:space="0" w:color="auto"/>
            </w:tcBorders>
          </w:tcPr>
          <w:p w14:paraId="0911EE5C"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gridSpan w:val="2"/>
            <w:tcBorders>
              <w:bottom w:val="single" w:sz="4" w:space="0" w:color="auto"/>
            </w:tcBorders>
          </w:tcPr>
          <w:p w14:paraId="0FF20003"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gridSpan w:val="2"/>
            <w:tcBorders>
              <w:bottom w:val="single" w:sz="4" w:space="0" w:color="auto"/>
            </w:tcBorders>
          </w:tcPr>
          <w:p w14:paraId="51F73C98"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14:paraId="7520261F" w14:textId="77777777" w:rsidTr="00535E14">
        <w:trPr>
          <w:gridAfter w:val="1"/>
          <w:wAfter w:w="466" w:type="dxa"/>
          <w:trHeight w:val="800"/>
        </w:trPr>
        <w:tc>
          <w:tcPr>
            <w:tcW w:w="522" w:type="dxa"/>
            <w:tcBorders>
              <w:top w:val="single" w:sz="4" w:space="0" w:color="auto"/>
              <w:bottom w:val="single" w:sz="4" w:space="0" w:color="auto"/>
            </w:tcBorders>
            <w:vAlign w:val="center"/>
          </w:tcPr>
          <w:p w14:paraId="68677D93" w14:textId="77777777" w:rsidR="00733F67" w:rsidRPr="00535E14" w:rsidRDefault="00A62538" w:rsidP="000E711C">
            <w:pPr>
              <w:rPr>
                <w:rFonts w:ascii="Times New Roman" w:hAnsi="Times New Roman" w:cs="Times New Roman"/>
                <w:sz w:val="30"/>
                <w:szCs w:val="30"/>
                <w:highlight w:val="yellow"/>
                <w:u w:val="single"/>
              </w:rPr>
            </w:pPr>
            <w:r w:rsidRPr="00535E14">
              <w:rPr>
                <w:rFonts w:ascii="Times New Roman" w:hAnsi="Times New Roman" w:cs="Times New Roman"/>
                <w:sz w:val="30"/>
                <w:szCs w:val="30"/>
                <w:highlight w:val="yellow"/>
                <w:u w:val="single"/>
              </w:rPr>
              <w:t>1.</w:t>
            </w:r>
          </w:p>
        </w:tc>
        <w:tc>
          <w:tcPr>
            <w:tcW w:w="5796" w:type="dxa"/>
            <w:gridSpan w:val="2"/>
            <w:tcBorders>
              <w:top w:val="single" w:sz="4" w:space="0" w:color="auto"/>
              <w:bottom w:val="single" w:sz="4" w:space="0" w:color="auto"/>
            </w:tcBorders>
            <w:vAlign w:val="center"/>
          </w:tcPr>
          <w:p w14:paraId="6549600B" w14:textId="77777777" w:rsidR="00733F67" w:rsidRDefault="00733F67" w:rsidP="000E711C">
            <w:pPr>
              <w:rPr>
                <w:rFonts w:ascii="Times New Roman" w:hAnsi="Times New Roman" w:cs="Times New Roman"/>
                <w:strike/>
                <w:highlight w:val="yellow"/>
              </w:rPr>
            </w:pPr>
            <w:r w:rsidRPr="00A62538">
              <w:rPr>
                <w:rFonts w:ascii="Times New Roman" w:hAnsi="Times New Roman" w:cs="Times New Roman"/>
                <w:strike/>
                <w:highlight w:val="yellow"/>
              </w:rPr>
              <w:t>1. My teacher listens to me.</w:t>
            </w:r>
          </w:p>
          <w:p w14:paraId="4AF67890" w14:textId="77777777" w:rsidR="00A62538" w:rsidRPr="00535E14" w:rsidRDefault="00A62538" w:rsidP="000E711C">
            <w:pPr>
              <w:rPr>
                <w:rFonts w:ascii="Times New Roman" w:hAnsi="Times New Roman" w:cs="Times New Roman"/>
                <w:strike/>
                <w:highlight w:val="yellow"/>
                <w:u w:val="single"/>
              </w:rPr>
            </w:pPr>
            <w:r w:rsidRPr="00535E14">
              <w:rPr>
                <w:rFonts w:ascii="Times New Roman" w:hAnsi="Times New Roman" w:cs="Times New Roman"/>
                <w:sz w:val="32"/>
                <w:szCs w:val="28"/>
                <w:highlight w:val="yellow"/>
                <w:u w:val="single"/>
              </w:rPr>
              <w:t>My teacher knows a lot about what he or she is teaching.</w:t>
            </w:r>
          </w:p>
        </w:tc>
        <w:tc>
          <w:tcPr>
            <w:tcW w:w="1050" w:type="dxa"/>
            <w:gridSpan w:val="2"/>
            <w:tcBorders>
              <w:top w:val="single" w:sz="4" w:space="0" w:color="auto"/>
              <w:bottom w:val="single" w:sz="4" w:space="0" w:color="auto"/>
            </w:tcBorders>
          </w:tcPr>
          <w:p w14:paraId="6C7BFBBC"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6B7549D0"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0D9DADC5"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14:paraId="0112BA61" w14:textId="77777777" w:rsidTr="00535E14">
        <w:trPr>
          <w:gridAfter w:val="1"/>
          <w:wAfter w:w="466" w:type="dxa"/>
          <w:trHeight w:val="800"/>
        </w:trPr>
        <w:tc>
          <w:tcPr>
            <w:tcW w:w="522" w:type="dxa"/>
            <w:tcBorders>
              <w:top w:val="single" w:sz="4" w:space="0" w:color="auto"/>
              <w:bottom w:val="single" w:sz="4" w:space="0" w:color="auto"/>
            </w:tcBorders>
          </w:tcPr>
          <w:p w14:paraId="6D635F02" w14:textId="77777777" w:rsidR="00733F67" w:rsidRPr="00535E14" w:rsidRDefault="00733F67" w:rsidP="000E711C">
            <w:pPr>
              <w:rPr>
                <w:rFonts w:ascii="Times New Roman" w:hAnsi="Times New Roman" w:cs="Times New Roman"/>
                <w:sz w:val="30"/>
                <w:szCs w:val="30"/>
                <w:highlight w:val="yellow"/>
                <w:u w:val="single"/>
              </w:rPr>
            </w:pPr>
          </w:p>
          <w:p w14:paraId="1840B15C" w14:textId="77777777" w:rsidR="00733F67" w:rsidRPr="00535E14" w:rsidRDefault="00A62538" w:rsidP="000E711C">
            <w:pPr>
              <w:rPr>
                <w:rFonts w:ascii="Times New Roman" w:hAnsi="Times New Roman" w:cs="Times New Roman"/>
                <w:sz w:val="30"/>
                <w:szCs w:val="30"/>
                <w:highlight w:val="yellow"/>
                <w:u w:val="single"/>
              </w:rPr>
            </w:pPr>
            <w:r w:rsidRPr="00535E14">
              <w:rPr>
                <w:rFonts w:ascii="Times New Roman" w:hAnsi="Times New Roman" w:cs="Times New Roman"/>
                <w:sz w:val="30"/>
                <w:szCs w:val="30"/>
                <w:highlight w:val="yellow"/>
                <w:u w:val="single"/>
              </w:rPr>
              <w:t>2.</w:t>
            </w:r>
          </w:p>
        </w:tc>
        <w:tc>
          <w:tcPr>
            <w:tcW w:w="5796" w:type="dxa"/>
            <w:gridSpan w:val="2"/>
            <w:tcBorders>
              <w:top w:val="single" w:sz="4" w:space="0" w:color="auto"/>
              <w:bottom w:val="single" w:sz="4" w:space="0" w:color="auto"/>
            </w:tcBorders>
            <w:vAlign w:val="center"/>
          </w:tcPr>
          <w:p w14:paraId="04E0E3FA" w14:textId="77777777" w:rsidR="00733F67" w:rsidRDefault="00733F67" w:rsidP="000E711C">
            <w:pPr>
              <w:rPr>
                <w:rFonts w:ascii="Times New Roman" w:hAnsi="Times New Roman" w:cs="Times New Roman"/>
                <w:strike/>
                <w:highlight w:val="yellow"/>
              </w:rPr>
            </w:pPr>
            <w:r w:rsidRPr="00A62538">
              <w:rPr>
                <w:rFonts w:ascii="Times New Roman" w:hAnsi="Times New Roman" w:cs="Times New Roman"/>
                <w:strike/>
                <w:highlight w:val="yellow"/>
              </w:rPr>
              <w:t>2. My teacher gives me help when I need it.</w:t>
            </w:r>
          </w:p>
          <w:p w14:paraId="4296A139" w14:textId="77777777" w:rsidR="00A62538" w:rsidRPr="00A62538" w:rsidRDefault="00A62538" w:rsidP="000E711C">
            <w:pPr>
              <w:rPr>
                <w:rFonts w:ascii="Times New Roman" w:hAnsi="Times New Roman" w:cs="Times New Roman"/>
                <w:strike/>
                <w:highlight w:val="yellow"/>
              </w:rPr>
            </w:pPr>
            <w:r w:rsidRPr="00535E14">
              <w:rPr>
                <w:rFonts w:ascii="Times New Roman" w:hAnsi="Times New Roman" w:cs="Times New Roman"/>
                <w:sz w:val="32"/>
                <w:szCs w:val="28"/>
                <w:highlight w:val="yellow"/>
                <w:u w:val="single"/>
              </w:rPr>
              <w:t xml:space="preserve">My teacher is </w:t>
            </w:r>
            <w:r w:rsidRPr="00535E14">
              <w:rPr>
                <w:rFonts w:ascii="Times New Roman" w:hAnsi="Times New Roman" w:cs="Times New Roman"/>
                <w:sz w:val="32"/>
                <w:szCs w:val="28"/>
                <w:highlight w:val="yellow"/>
                <w:u w:val="single"/>
                <w:lang w:eastAsia="zh-CN"/>
              </w:rPr>
              <w:t>ready to teach every day</w:t>
            </w:r>
            <w:r w:rsidRPr="00266748">
              <w:rPr>
                <w:rFonts w:ascii="Times New Roman" w:hAnsi="Times New Roman" w:cs="Times New Roman"/>
                <w:sz w:val="32"/>
                <w:szCs w:val="28"/>
                <w:highlight w:val="yellow"/>
              </w:rPr>
              <w:t>.</w:t>
            </w:r>
          </w:p>
        </w:tc>
        <w:tc>
          <w:tcPr>
            <w:tcW w:w="1050" w:type="dxa"/>
            <w:gridSpan w:val="2"/>
            <w:tcBorders>
              <w:top w:val="single" w:sz="4" w:space="0" w:color="auto"/>
              <w:bottom w:val="single" w:sz="4" w:space="0" w:color="auto"/>
            </w:tcBorders>
          </w:tcPr>
          <w:p w14:paraId="27B3D26A"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389BE3A8"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4F7971E2"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14:paraId="71C0632E" w14:textId="77777777" w:rsidTr="00535E14">
        <w:trPr>
          <w:gridAfter w:val="1"/>
          <w:wAfter w:w="466" w:type="dxa"/>
          <w:trHeight w:val="800"/>
        </w:trPr>
        <w:tc>
          <w:tcPr>
            <w:tcW w:w="522" w:type="dxa"/>
            <w:tcBorders>
              <w:top w:val="single" w:sz="4" w:space="0" w:color="auto"/>
              <w:bottom w:val="single" w:sz="4" w:space="0" w:color="auto"/>
            </w:tcBorders>
            <w:vAlign w:val="center"/>
          </w:tcPr>
          <w:p w14:paraId="4684D575" w14:textId="77777777" w:rsidR="00733F67" w:rsidRPr="00535E14" w:rsidRDefault="00A62538" w:rsidP="000E711C">
            <w:pPr>
              <w:rPr>
                <w:rFonts w:ascii="Times New Roman" w:hAnsi="Times New Roman" w:cs="Times New Roman"/>
                <w:sz w:val="30"/>
                <w:szCs w:val="30"/>
                <w:highlight w:val="yellow"/>
                <w:u w:val="single"/>
              </w:rPr>
            </w:pPr>
            <w:r w:rsidRPr="00535E14">
              <w:rPr>
                <w:rFonts w:ascii="Times New Roman" w:hAnsi="Times New Roman" w:cs="Times New Roman"/>
                <w:sz w:val="30"/>
                <w:szCs w:val="30"/>
                <w:highlight w:val="yellow"/>
                <w:u w:val="single"/>
              </w:rPr>
              <w:t>3.</w:t>
            </w:r>
          </w:p>
        </w:tc>
        <w:tc>
          <w:tcPr>
            <w:tcW w:w="5796" w:type="dxa"/>
            <w:gridSpan w:val="2"/>
            <w:tcBorders>
              <w:top w:val="single" w:sz="4" w:space="0" w:color="auto"/>
              <w:bottom w:val="single" w:sz="4" w:space="0" w:color="auto"/>
            </w:tcBorders>
            <w:vAlign w:val="center"/>
          </w:tcPr>
          <w:p w14:paraId="70FDC883" w14:textId="77777777" w:rsidR="00733F67" w:rsidRDefault="00733F67" w:rsidP="000E711C">
            <w:pPr>
              <w:rPr>
                <w:rFonts w:ascii="Times New Roman" w:hAnsi="Times New Roman" w:cs="Times New Roman"/>
                <w:strike/>
                <w:highlight w:val="yellow"/>
              </w:rPr>
            </w:pPr>
            <w:r w:rsidRPr="00A62538">
              <w:rPr>
                <w:rFonts w:ascii="Times New Roman" w:hAnsi="Times New Roman" w:cs="Times New Roman"/>
                <w:strike/>
                <w:highlight w:val="yellow"/>
              </w:rPr>
              <w:t>3. My teacher shows us how to do new things.</w:t>
            </w:r>
          </w:p>
          <w:p w14:paraId="53023B2E" w14:textId="77777777" w:rsidR="00A62538" w:rsidRPr="00535E14" w:rsidRDefault="00A62538" w:rsidP="000E711C">
            <w:pPr>
              <w:rPr>
                <w:rFonts w:ascii="Times New Roman" w:hAnsi="Times New Roman" w:cs="Times New Roman"/>
                <w:strike/>
                <w:highlight w:val="yellow"/>
                <w:u w:val="single"/>
              </w:rPr>
            </w:pPr>
            <w:r w:rsidRPr="00535E14">
              <w:rPr>
                <w:rFonts w:ascii="Times New Roman" w:hAnsi="Times New Roman" w:cs="Times New Roman"/>
                <w:sz w:val="32"/>
                <w:szCs w:val="28"/>
                <w:highlight w:val="yellow"/>
                <w:u w:val="single"/>
              </w:rPr>
              <w:t>My teacher makes learning interesting.</w:t>
            </w:r>
          </w:p>
          <w:p w14:paraId="17A53BA4" w14:textId="77777777" w:rsidR="00A62538" w:rsidRPr="00A62538" w:rsidRDefault="00A62538" w:rsidP="000E711C">
            <w:pPr>
              <w:rPr>
                <w:rFonts w:ascii="Times New Roman" w:hAnsi="Times New Roman" w:cs="Times New Roman"/>
                <w:strike/>
                <w:highlight w:val="yellow"/>
              </w:rPr>
            </w:pPr>
          </w:p>
        </w:tc>
        <w:tc>
          <w:tcPr>
            <w:tcW w:w="1050" w:type="dxa"/>
            <w:gridSpan w:val="2"/>
            <w:tcBorders>
              <w:top w:val="single" w:sz="4" w:space="0" w:color="auto"/>
              <w:bottom w:val="single" w:sz="4" w:space="0" w:color="auto"/>
            </w:tcBorders>
          </w:tcPr>
          <w:p w14:paraId="38EDB395"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120F2D07"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6B3F2D79"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14:paraId="30BFA1CF" w14:textId="77777777" w:rsidTr="00535E14">
        <w:trPr>
          <w:gridAfter w:val="1"/>
          <w:wAfter w:w="466" w:type="dxa"/>
          <w:trHeight w:val="800"/>
        </w:trPr>
        <w:tc>
          <w:tcPr>
            <w:tcW w:w="522" w:type="dxa"/>
            <w:tcBorders>
              <w:top w:val="single" w:sz="4" w:space="0" w:color="auto"/>
              <w:bottom w:val="single" w:sz="4" w:space="0" w:color="auto"/>
            </w:tcBorders>
            <w:vAlign w:val="center"/>
          </w:tcPr>
          <w:p w14:paraId="7CA9CF06" w14:textId="77777777" w:rsidR="00733F67" w:rsidRPr="00535E14" w:rsidRDefault="00A62538" w:rsidP="000E711C">
            <w:pPr>
              <w:rPr>
                <w:rFonts w:ascii="Times New Roman" w:hAnsi="Times New Roman" w:cs="Times New Roman"/>
                <w:sz w:val="30"/>
                <w:szCs w:val="30"/>
                <w:highlight w:val="yellow"/>
                <w:u w:val="single"/>
              </w:rPr>
            </w:pPr>
            <w:r w:rsidRPr="00535E14">
              <w:rPr>
                <w:rFonts w:ascii="Times New Roman" w:hAnsi="Times New Roman" w:cs="Times New Roman"/>
                <w:sz w:val="30"/>
                <w:szCs w:val="30"/>
                <w:highlight w:val="yellow"/>
                <w:u w:val="single"/>
              </w:rPr>
              <w:t>4.</w:t>
            </w:r>
          </w:p>
        </w:tc>
        <w:tc>
          <w:tcPr>
            <w:tcW w:w="5796" w:type="dxa"/>
            <w:gridSpan w:val="2"/>
            <w:tcBorders>
              <w:top w:val="single" w:sz="4" w:space="0" w:color="auto"/>
              <w:bottom w:val="single" w:sz="4" w:space="0" w:color="auto"/>
            </w:tcBorders>
            <w:vAlign w:val="center"/>
          </w:tcPr>
          <w:p w14:paraId="19780800" w14:textId="77777777" w:rsidR="00733F67" w:rsidRDefault="00733F67" w:rsidP="000E711C">
            <w:pPr>
              <w:rPr>
                <w:rFonts w:ascii="Times New Roman" w:hAnsi="Times New Roman" w:cs="Times New Roman"/>
                <w:strike/>
                <w:highlight w:val="yellow"/>
              </w:rPr>
            </w:pPr>
            <w:r w:rsidRPr="00A62538">
              <w:rPr>
                <w:rFonts w:ascii="Times New Roman" w:hAnsi="Times New Roman" w:cs="Times New Roman"/>
                <w:strike/>
                <w:highlight w:val="yellow"/>
              </w:rPr>
              <w:t>4. I know what I am supposed to do in class.</w:t>
            </w:r>
          </w:p>
          <w:p w14:paraId="2CD7B45A" w14:textId="77777777" w:rsidR="00A62538" w:rsidRPr="00535E14" w:rsidRDefault="00A62538" w:rsidP="000E711C">
            <w:pPr>
              <w:rPr>
                <w:rFonts w:ascii="Times New Roman" w:hAnsi="Times New Roman" w:cs="Times New Roman"/>
                <w:strike/>
                <w:highlight w:val="yellow"/>
                <w:u w:val="single"/>
              </w:rPr>
            </w:pPr>
            <w:r w:rsidRPr="00535E14">
              <w:rPr>
                <w:rFonts w:ascii="Times New Roman" w:hAnsi="Times New Roman" w:cs="Times New Roman"/>
                <w:sz w:val="32"/>
                <w:szCs w:val="28"/>
                <w:highlight w:val="yellow"/>
                <w:u w:val="single"/>
              </w:rPr>
              <w:t>My teacher explains things so I understand.</w:t>
            </w:r>
          </w:p>
        </w:tc>
        <w:tc>
          <w:tcPr>
            <w:tcW w:w="1050" w:type="dxa"/>
            <w:gridSpan w:val="2"/>
            <w:tcBorders>
              <w:top w:val="single" w:sz="4" w:space="0" w:color="auto"/>
              <w:bottom w:val="single" w:sz="4" w:space="0" w:color="auto"/>
            </w:tcBorders>
          </w:tcPr>
          <w:p w14:paraId="6A2EBE0E"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1E3E055E"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4C60984D"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14:paraId="27A8EF0F" w14:textId="77777777" w:rsidTr="00535E14">
        <w:trPr>
          <w:gridAfter w:val="1"/>
          <w:wAfter w:w="466" w:type="dxa"/>
          <w:trHeight w:val="800"/>
        </w:trPr>
        <w:tc>
          <w:tcPr>
            <w:tcW w:w="522" w:type="dxa"/>
            <w:tcBorders>
              <w:top w:val="single" w:sz="4" w:space="0" w:color="auto"/>
              <w:bottom w:val="single" w:sz="4" w:space="0" w:color="auto"/>
            </w:tcBorders>
            <w:vAlign w:val="center"/>
          </w:tcPr>
          <w:p w14:paraId="42AF41E3" w14:textId="77777777" w:rsidR="00733F67" w:rsidRPr="00535E14" w:rsidRDefault="00A62538" w:rsidP="000E711C">
            <w:pPr>
              <w:rPr>
                <w:rFonts w:ascii="Times New Roman" w:hAnsi="Times New Roman" w:cs="Times New Roman"/>
                <w:sz w:val="30"/>
                <w:szCs w:val="30"/>
                <w:highlight w:val="yellow"/>
                <w:u w:val="single"/>
              </w:rPr>
            </w:pPr>
            <w:r w:rsidRPr="00535E14">
              <w:rPr>
                <w:rFonts w:ascii="Times New Roman" w:hAnsi="Times New Roman" w:cs="Times New Roman"/>
                <w:sz w:val="30"/>
                <w:szCs w:val="30"/>
                <w:highlight w:val="yellow"/>
                <w:u w:val="single"/>
              </w:rPr>
              <w:t>5.</w:t>
            </w:r>
          </w:p>
        </w:tc>
        <w:tc>
          <w:tcPr>
            <w:tcW w:w="5796" w:type="dxa"/>
            <w:gridSpan w:val="2"/>
            <w:tcBorders>
              <w:top w:val="single" w:sz="4" w:space="0" w:color="auto"/>
              <w:bottom w:val="single" w:sz="4" w:space="0" w:color="auto"/>
            </w:tcBorders>
            <w:vAlign w:val="center"/>
          </w:tcPr>
          <w:p w14:paraId="587F8A70" w14:textId="77777777" w:rsidR="00733F67" w:rsidRDefault="00733F67" w:rsidP="000E711C">
            <w:pPr>
              <w:rPr>
                <w:rFonts w:ascii="Times New Roman" w:hAnsi="Times New Roman" w:cs="Times New Roman"/>
                <w:strike/>
                <w:highlight w:val="yellow"/>
              </w:rPr>
            </w:pPr>
            <w:r w:rsidRPr="00A62538">
              <w:rPr>
                <w:rFonts w:ascii="Times New Roman" w:hAnsi="Times New Roman" w:cs="Times New Roman"/>
                <w:strike/>
                <w:highlight w:val="yellow"/>
              </w:rPr>
              <w:t>5. I am able to do the work in class.</w:t>
            </w:r>
          </w:p>
          <w:p w14:paraId="2FEED6E3" w14:textId="77777777" w:rsidR="00A62538" w:rsidRPr="00535E14" w:rsidRDefault="00A62538" w:rsidP="000E711C">
            <w:pPr>
              <w:rPr>
                <w:rFonts w:ascii="Times New Roman" w:hAnsi="Times New Roman" w:cs="Times New Roman"/>
                <w:strike/>
                <w:highlight w:val="yellow"/>
                <w:u w:val="single"/>
              </w:rPr>
            </w:pPr>
            <w:r w:rsidRPr="00535E14">
              <w:rPr>
                <w:rFonts w:ascii="Times New Roman" w:hAnsi="Times New Roman" w:cs="Times New Roman"/>
                <w:sz w:val="32"/>
                <w:szCs w:val="28"/>
                <w:highlight w:val="yellow"/>
                <w:u w:val="single"/>
              </w:rPr>
              <w:t>My teacher uses different ways to help me learn.</w:t>
            </w:r>
          </w:p>
        </w:tc>
        <w:tc>
          <w:tcPr>
            <w:tcW w:w="1050" w:type="dxa"/>
            <w:gridSpan w:val="2"/>
            <w:tcBorders>
              <w:top w:val="single" w:sz="4" w:space="0" w:color="auto"/>
              <w:bottom w:val="single" w:sz="4" w:space="0" w:color="auto"/>
            </w:tcBorders>
          </w:tcPr>
          <w:p w14:paraId="78B68107"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0C80DD16"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46AE4C10"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733F67" w:rsidRPr="007E09C7" w14:paraId="39EEAE31" w14:textId="77777777" w:rsidTr="00535E14">
        <w:trPr>
          <w:gridAfter w:val="1"/>
          <w:wAfter w:w="466" w:type="dxa"/>
          <w:trHeight w:val="800"/>
        </w:trPr>
        <w:tc>
          <w:tcPr>
            <w:tcW w:w="522" w:type="dxa"/>
            <w:tcBorders>
              <w:top w:val="single" w:sz="4" w:space="0" w:color="auto"/>
              <w:bottom w:val="single" w:sz="4" w:space="0" w:color="auto"/>
            </w:tcBorders>
            <w:vAlign w:val="center"/>
          </w:tcPr>
          <w:p w14:paraId="16E7E5D9" w14:textId="77777777" w:rsidR="00733F67" w:rsidRPr="00535E14" w:rsidRDefault="00A62538" w:rsidP="000E711C">
            <w:pPr>
              <w:rPr>
                <w:rFonts w:ascii="Times New Roman" w:hAnsi="Times New Roman" w:cs="Times New Roman"/>
                <w:sz w:val="30"/>
                <w:szCs w:val="30"/>
                <w:highlight w:val="yellow"/>
                <w:u w:val="single"/>
              </w:rPr>
            </w:pPr>
            <w:r w:rsidRPr="00535E14">
              <w:rPr>
                <w:rFonts w:ascii="Times New Roman" w:hAnsi="Times New Roman" w:cs="Times New Roman"/>
                <w:sz w:val="30"/>
                <w:szCs w:val="30"/>
                <w:highlight w:val="yellow"/>
                <w:u w:val="single"/>
              </w:rPr>
              <w:t>6.</w:t>
            </w:r>
          </w:p>
        </w:tc>
        <w:tc>
          <w:tcPr>
            <w:tcW w:w="5796" w:type="dxa"/>
            <w:gridSpan w:val="2"/>
            <w:tcBorders>
              <w:top w:val="single" w:sz="4" w:space="0" w:color="auto"/>
              <w:bottom w:val="single" w:sz="4" w:space="0" w:color="auto"/>
            </w:tcBorders>
            <w:vAlign w:val="center"/>
          </w:tcPr>
          <w:p w14:paraId="59696FAD" w14:textId="77777777" w:rsidR="00733F67" w:rsidRDefault="00733F67" w:rsidP="000E711C">
            <w:pPr>
              <w:rPr>
                <w:rFonts w:ascii="Times New Roman" w:hAnsi="Times New Roman" w:cs="Times New Roman"/>
                <w:strike/>
                <w:highlight w:val="yellow"/>
              </w:rPr>
            </w:pPr>
            <w:r w:rsidRPr="00A62538">
              <w:rPr>
                <w:rFonts w:ascii="Times New Roman" w:hAnsi="Times New Roman" w:cs="Times New Roman"/>
                <w:strike/>
                <w:highlight w:val="yellow"/>
              </w:rPr>
              <w:t>6. I learn new things in my class.</w:t>
            </w:r>
          </w:p>
          <w:p w14:paraId="3CEE2261" w14:textId="77777777" w:rsidR="00A62538" w:rsidRPr="00535E14" w:rsidRDefault="00A62538" w:rsidP="000E711C">
            <w:pPr>
              <w:rPr>
                <w:rFonts w:ascii="Times New Roman" w:hAnsi="Times New Roman" w:cs="Times New Roman"/>
                <w:strike/>
                <w:highlight w:val="yellow"/>
                <w:u w:val="single"/>
              </w:rPr>
            </w:pPr>
            <w:r w:rsidRPr="00535E14">
              <w:rPr>
                <w:rFonts w:ascii="Times New Roman" w:hAnsi="Times New Roman" w:cs="Times New Roman"/>
                <w:sz w:val="32"/>
                <w:szCs w:val="28"/>
                <w:highlight w:val="yellow"/>
                <w:u w:val="single"/>
              </w:rPr>
              <w:t>My teacher helps me when learning is hard.</w:t>
            </w:r>
          </w:p>
        </w:tc>
        <w:tc>
          <w:tcPr>
            <w:tcW w:w="1050" w:type="dxa"/>
            <w:gridSpan w:val="2"/>
            <w:tcBorders>
              <w:top w:val="single" w:sz="4" w:space="0" w:color="auto"/>
              <w:bottom w:val="single" w:sz="4" w:space="0" w:color="auto"/>
            </w:tcBorders>
          </w:tcPr>
          <w:p w14:paraId="16A9B79C"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A"/>
            </w:r>
          </w:p>
        </w:tc>
        <w:tc>
          <w:tcPr>
            <w:tcW w:w="1050" w:type="dxa"/>
            <w:gridSpan w:val="2"/>
            <w:tcBorders>
              <w:top w:val="single" w:sz="4" w:space="0" w:color="auto"/>
              <w:bottom w:val="single" w:sz="4" w:space="0" w:color="auto"/>
            </w:tcBorders>
          </w:tcPr>
          <w:p w14:paraId="07F5A362"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B"/>
            </w:r>
          </w:p>
        </w:tc>
        <w:tc>
          <w:tcPr>
            <w:tcW w:w="1050" w:type="dxa"/>
            <w:gridSpan w:val="2"/>
            <w:tcBorders>
              <w:top w:val="single" w:sz="4" w:space="0" w:color="auto"/>
              <w:bottom w:val="single" w:sz="4" w:space="0" w:color="auto"/>
            </w:tcBorders>
          </w:tcPr>
          <w:p w14:paraId="7589938E" w14:textId="77777777" w:rsidR="00733F67" w:rsidRPr="007E09C7" w:rsidRDefault="00733F67" w:rsidP="000E711C">
            <w:pPr>
              <w:rPr>
                <w:rFonts w:ascii="Times New Roman" w:hAnsi="Times New Roman" w:cs="Times New Roman"/>
                <w:sz w:val="96"/>
                <w:szCs w:val="96"/>
              </w:rPr>
            </w:pPr>
            <w:r w:rsidRPr="007E09C7">
              <w:rPr>
                <w:rFonts w:ascii="Times New Roman" w:hAnsi="Times New Roman" w:cs="Times New Roman"/>
                <w:sz w:val="96"/>
                <w:szCs w:val="96"/>
              </w:rPr>
              <w:sym w:font="Wingdings" w:char="F04C"/>
            </w:r>
          </w:p>
        </w:tc>
      </w:tr>
      <w:tr w:rsidR="00A62538" w:rsidRPr="007E09C7" w14:paraId="671EE588" w14:textId="77777777" w:rsidTr="00535E14">
        <w:trPr>
          <w:gridAfter w:val="1"/>
          <w:wAfter w:w="466" w:type="dxa"/>
          <w:trHeight w:val="800"/>
        </w:trPr>
        <w:tc>
          <w:tcPr>
            <w:tcW w:w="522" w:type="dxa"/>
            <w:tcBorders>
              <w:top w:val="single" w:sz="4" w:space="0" w:color="auto"/>
              <w:bottom w:val="single" w:sz="4" w:space="0" w:color="auto"/>
            </w:tcBorders>
            <w:vAlign w:val="center"/>
          </w:tcPr>
          <w:p w14:paraId="149D4E2B" w14:textId="77777777" w:rsidR="00A62538" w:rsidRPr="00535E14" w:rsidRDefault="00A62538" w:rsidP="00A62538">
            <w:pPr>
              <w:rPr>
                <w:rFonts w:ascii="Times New Roman" w:hAnsi="Times New Roman" w:cs="Times New Roman"/>
                <w:sz w:val="30"/>
                <w:szCs w:val="30"/>
                <w:highlight w:val="yellow"/>
                <w:u w:val="single"/>
              </w:rPr>
            </w:pPr>
            <w:r w:rsidRPr="00535E14">
              <w:rPr>
                <w:rFonts w:ascii="Times New Roman" w:hAnsi="Times New Roman" w:cs="Times New Roman"/>
                <w:sz w:val="30"/>
                <w:szCs w:val="30"/>
                <w:highlight w:val="yellow"/>
                <w:u w:val="single"/>
              </w:rPr>
              <w:t>7.</w:t>
            </w:r>
          </w:p>
        </w:tc>
        <w:tc>
          <w:tcPr>
            <w:tcW w:w="5796" w:type="dxa"/>
            <w:gridSpan w:val="2"/>
            <w:tcBorders>
              <w:top w:val="single" w:sz="4" w:space="0" w:color="auto"/>
              <w:bottom w:val="single" w:sz="4" w:space="0" w:color="auto"/>
            </w:tcBorders>
            <w:vAlign w:val="center"/>
          </w:tcPr>
          <w:p w14:paraId="71CC7C38" w14:textId="77777777" w:rsidR="00A62538" w:rsidRPr="00535E14" w:rsidRDefault="00A62538" w:rsidP="00A62538">
            <w:pPr>
              <w:rPr>
                <w:rFonts w:ascii="Times New Roman" w:hAnsi="Times New Roman" w:cs="Times New Roman"/>
                <w:u w:val="single"/>
              </w:rPr>
            </w:pPr>
            <w:r w:rsidRPr="00535E14">
              <w:rPr>
                <w:rFonts w:ascii="Times New Roman" w:hAnsi="Times New Roman" w:cs="Times New Roman"/>
                <w:sz w:val="32"/>
                <w:szCs w:val="28"/>
                <w:highlight w:val="yellow"/>
                <w:u w:val="single"/>
              </w:rPr>
              <w:t>I can do the work my teacher gives me.</w:t>
            </w:r>
          </w:p>
        </w:tc>
        <w:tc>
          <w:tcPr>
            <w:tcW w:w="1050" w:type="dxa"/>
            <w:gridSpan w:val="2"/>
            <w:tcBorders>
              <w:top w:val="single" w:sz="4" w:space="0" w:color="auto"/>
              <w:bottom w:val="single" w:sz="4" w:space="0" w:color="auto"/>
            </w:tcBorders>
          </w:tcPr>
          <w:p w14:paraId="4CC65DD0" w14:textId="77777777" w:rsidR="00A62538" w:rsidRPr="00A62538" w:rsidRDefault="00A62538" w:rsidP="00A62538">
            <w:pPr>
              <w:rPr>
                <w:rFonts w:ascii="Times New Roman" w:hAnsi="Times New Roman" w:cs="Times New Roman"/>
                <w:sz w:val="96"/>
                <w:szCs w:val="96"/>
                <w:highlight w:val="yellow"/>
              </w:rPr>
            </w:pPr>
            <w:r w:rsidRPr="00A62538">
              <w:rPr>
                <w:rFonts w:ascii="Times New Roman" w:hAnsi="Times New Roman" w:cs="Times New Roman"/>
                <w:sz w:val="96"/>
                <w:szCs w:val="96"/>
                <w:highlight w:val="yellow"/>
              </w:rPr>
              <w:sym w:font="Wingdings" w:char="F04A"/>
            </w:r>
          </w:p>
        </w:tc>
        <w:tc>
          <w:tcPr>
            <w:tcW w:w="1050" w:type="dxa"/>
            <w:gridSpan w:val="2"/>
            <w:tcBorders>
              <w:top w:val="single" w:sz="4" w:space="0" w:color="auto"/>
              <w:bottom w:val="single" w:sz="4" w:space="0" w:color="auto"/>
            </w:tcBorders>
          </w:tcPr>
          <w:p w14:paraId="7109DCEF" w14:textId="77777777" w:rsidR="00A62538" w:rsidRPr="00A62538" w:rsidRDefault="00A62538" w:rsidP="00A62538">
            <w:pPr>
              <w:rPr>
                <w:rFonts w:ascii="Times New Roman" w:hAnsi="Times New Roman" w:cs="Times New Roman"/>
                <w:sz w:val="96"/>
                <w:szCs w:val="96"/>
                <w:highlight w:val="yellow"/>
              </w:rPr>
            </w:pPr>
            <w:r w:rsidRPr="00A62538">
              <w:rPr>
                <w:rFonts w:ascii="Times New Roman" w:hAnsi="Times New Roman" w:cs="Times New Roman"/>
                <w:sz w:val="96"/>
                <w:szCs w:val="96"/>
                <w:highlight w:val="yellow"/>
              </w:rPr>
              <w:sym w:font="Wingdings" w:char="F04B"/>
            </w:r>
          </w:p>
        </w:tc>
        <w:tc>
          <w:tcPr>
            <w:tcW w:w="1050" w:type="dxa"/>
            <w:gridSpan w:val="2"/>
            <w:tcBorders>
              <w:top w:val="single" w:sz="4" w:space="0" w:color="auto"/>
              <w:bottom w:val="single" w:sz="4" w:space="0" w:color="auto"/>
            </w:tcBorders>
          </w:tcPr>
          <w:p w14:paraId="226DBE01" w14:textId="77777777" w:rsidR="00A62538" w:rsidRPr="00A62538" w:rsidRDefault="00A62538" w:rsidP="00A62538">
            <w:pPr>
              <w:rPr>
                <w:rFonts w:ascii="Times New Roman" w:hAnsi="Times New Roman" w:cs="Times New Roman"/>
                <w:sz w:val="96"/>
                <w:szCs w:val="96"/>
                <w:highlight w:val="yellow"/>
              </w:rPr>
            </w:pPr>
            <w:r w:rsidRPr="00A62538">
              <w:rPr>
                <w:rFonts w:ascii="Times New Roman" w:hAnsi="Times New Roman" w:cs="Times New Roman"/>
                <w:sz w:val="96"/>
                <w:szCs w:val="96"/>
                <w:highlight w:val="yellow"/>
              </w:rPr>
              <w:sym w:font="Wingdings" w:char="F04C"/>
            </w:r>
          </w:p>
        </w:tc>
      </w:tr>
      <w:tr w:rsidR="00535E14" w:rsidRPr="007E09C7" w14:paraId="7C919FFA" w14:textId="77777777" w:rsidTr="00535E14">
        <w:trPr>
          <w:gridAfter w:val="1"/>
          <w:wAfter w:w="466" w:type="dxa"/>
          <w:trHeight w:val="800"/>
        </w:trPr>
        <w:tc>
          <w:tcPr>
            <w:tcW w:w="522" w:type="dxa"/>
            <w:tcBorders>
              <w:top w:val="single" w:sz="4" w:space="0" w:color="auto"/>
            </w:tcBorders>
            <w:vAlign w:val="center"/>
          </w:tcPr>
          <w:p w14:paraId="275882F3" w14:textId="77777777" w:rsidR="00535E14" w:rsidRPr="00535E14" w:rsidRDefault="00535E14" w:rsidP="00535E14">
            <w:pPr>
              <w:rPr>
                <w:rFonts w:ascii="Times New Roman" w:hAnsi="Times New Roman" w:cs="Times New Roman"/>
                <w:sz w:val="30"/>
                <w:szCs w:val="30"/>
                <w:highlight w:val="yellow"/>
                <w:u w:val="single"/>
              </w:rPr>
            </w:pPr>
            <w:r w:rsidRPr="00535E14">
              <w:rPr>
                <w:rFonts w:ascii="Times New Roman" w:hAnsi="Times New Roman" w:cs="Times New Roman"/>
                <w:sz w:val="30"/>
                <w:szCs w:val="30"/>
                <w:highlight w:val="yellow"/>
                <w:u w:val="single"/>
              </w:rPr>
              <w:t>8.</w:t>
            </w:r>
          </w:p>
        </w:tc>
        <w:tc>
          <w:tcPr>
            <w:tcW w:w="5796" w:type="dxa"/>
            <w:gridSpan w:val="2"/>
            <w:tcBorders>
              <w:top w:val="single" w:sz="4" w:space="0" w:color="auto"/>
            </w:tcBorders>
            <w:vAlign w:val="center"/>
          </w:tcPr>
          <w:p w14:paraId="09A47760" w14:textId="77777777" w:rsidR="00535E14" w:rsidRPr="00535E14" w:rsidRDefault="00535E14" w:rsidP="00535E14">
            <w:pPr>
              <w:rPr>
                <w:rFonts w:ascii="Times New Roman" w:hAnsi="Times New Roman" w:cs="Times New Roman"/>
                <w:sz w:val="32"/>
                <w:szCs w:val="28"/>
                <w:highlight w:val="yellow"/>
                <w:u w:val="single"/>
              </w:rPr>
            </w:pPr>
            <w:r w:rsidRPr="00535E14">
              <w:rPr>
                <w:rFonts w:ascii="Times New Roman" w:hAnsi="Times New Roman" w:cs="Times New Roman"/>
                <w:sz w:val="32"/>
                <w:szCs w:val="28"/>
                <w:highlight w:val="yellow"/>
                <w:u w:val="single"/>
              </w:rPr>
              <w:t xml:space="preserve">My teacher </w:t>
            </w:r>
            <w:r w:rsidRPr="00535E14">
              <w:rPr>
                <w:rFonts w:ascii="Times New Roman" w:hAnsi="Times New Roman" w:cs="Times New Roman"/>
                <w:sz w:val="32"/>
                <w:szCs w:val="28"/>
                <w:highlight w:val="yellow"/>
                <w:u w:val="single"/>
                <w:lang w:eastAsia="zh-CN"/>
              </w:rPr>
              <w:t>knows what I do well.</w:t>
            </w:r>
          </w:p>
        </w:tc>
        <w:tc>
          <w:tcPr>
            <w:tcW w:w="1050" w:type="dxa"/>
            <w:gridSpan w:val="2"/>
            <w:tcBorders>
              <w:top w:val="single" w:sz="4" w:space="0" w:color="auto"/>
              <w:bottom w:val="single" w:sz="4" w:space="0" w:color="auto"/>
            </w:tcBorders>
          </w:tcPr>
          <w:p w14:paraId="05846237" w14:textId="77777777" w:rsidR="00535E14" w:rsidRPr="00535E14" w:rsidRDefault="00535E14" w:rsidP="00535E14">
            <w:pPr>
              <w:rPr>
                <w:rFonts w:ascii="Times New Roman" w:hAnsi="Times New Roman" w:cs="Times New Roman"/>
                <w:sz w:val="96"/>
                <w:szCs w:val="96"/>
                <w:highlight w:val="yellow"/>
              </w:rPr>
            </w:pPr>
            <w:r w:rsidRPr="00535E14">
              <w:rPr>
                <w:rFonts w:ascii="Times New Roman" w:hAnsi="Times New Roman" w:cs="Times New Roman"/>
                <w:sz w:val="96"/>
                <w:szCs w:val="96"/>
                <w:highlight w:val="yellow"/>
              </w:rPr>
              <w:sym w:font="Wingdings" w:char="F04A"/>
            </w:r>
          </w:p>
        </w:tc>
        <w:tc>
          <w:tcPr>
            <w:tcW w:w="1050" w:type="dxa"/>
            <w:gridSpan w:val="2"/>
            <w:tcBorders>
              <w:top w:val="single" w:sz="4" w:space="0" w:color="auto"/>
              <w:bottom w:val="single" w:sz="4" w:space="0" w:color="auto"/>
            </w:tcBorders>
          </w:tcPr>
          <w:p w14:paraId="42B87E45" w14:textId="77777777" w:rsidR="00535E14" w:rsidRPr="00535E14" w:rsidRDefault="00535E14" w:rsidP="00535E14">
            <w:pPr>
              <w:rPr>
                <w:rFonts w:ascii="Times New Roman" w:hAnsi="Times New Roman" w:cs="Times New Roman"/>
                <w:sz w:val="96"/>
                <w:szCs w:val="96"/>
                <w:highlight w:val="yellow"/>
              </w:rPr>
            </w:pPr>
            <w:r w:rsidRPr="00535E14">
              <w:rPr>
                <w:rFonts w:ascii="Times New Roman" w:hAnsi="Times New Roman" w:cs="Times New Roman"/>
                <w:sz w:val="96"/>
                <w:szCs w:val="96"/>
                <w:highlight w:val="yellow"/>
              </w:rPr>
              <w:sym w:font="Wingdings" w:char="F04B"/>
            </w:r>
          </w:p>
        </w:tc>
        <w:tc>
          <w:tcPr>
            <w:tcW w:w="1050" w:type="dxa"/>
            <w:gridSpan w:val="2"/>
            <w:tcBorders>
              <w:top w:val="single" w:sz="4" w:space="0" w:color="auto"/>
              <w:bottom w:val="single" w:sz="4" w:space="0" w:color="auto"/>
            </w:tcBorders>
          </w:tcPr>
          <w:p w14:paraId="3AD0EFF0" w14:textId="77777777" w:rsidR="00535E14" w:rsidRPr="00535E14" w:rsidRDefault="00535E14" w:rsidP="00535E14">
            <w:pPr>
              <w:rPr>
                <w:rFonts w:ascii="Times New Roman" w:hAnsi="Times New Roman" w:cs="Times New Roman"/>
                <w:sz w:val="96"/>
                <w:szCs w:val="96"/>
                <w:highlight w:val="yellow"/>
              </w:rPr>
            </w:pPr>
            <w:r w:rsidRPr="00535E14">
              <w:rPr>
                <w:rFonts w:ascii="Times New Roman" w:hAnsi="Times New Roman" w:cs="Times New Roman"/>
                <w:sz w:val="96"/>
                <w:szCs w:val="96"/>
                <w:highlight w:val="yellow"/>
              </w:rPr>
              <w:sym w:font="Wingdings" w:char="F04C"/>
            </w:r>
          </w:p>
        </w:tc>
      </w:tr>
      <w:tr w:rsidR="00535E14" w:rsidRPr="007A0112" w14:paraId="7226EEAE" w14:textId="77777777" w:rsidTr="00535E14">
        <w:trPr>
          <w:trHeight w:val="800"/>
        </w:trPr>
        <w:tc>
          <w:tcPr>
            <w:tcW w:w="702" w:type="dxa"/>
            <w:gridSpan w:val="2"/>
            <w:tcBorders>
              <w:top w:val="single" w:sz="4" w:space="0" w:color="auto"/>
              <w:bottom w:val="single" w:sz="4" w:space="0" w:color="auto"/>
            </w:tcBorders>
            <w:vAlign w:val="center"/>
          </w:tcPr>
          <w:p w14:paraId="79B33932" w14:textId="77777777" w:rsidR="00535E14" w:rsidRPr="00535E14" w:rsidRDefault="00535E14" w:rsidP="00190E4C">
            <w:pPr>
              <w:rPr>
                <w:rFonts w:ascii="Times New Roman" w:hAnsi="Times New Roman" w:cs="Times New Roman"/>
                <w:sz w:val="32"/>
                <w:szCs w:val="32"/>
                <w:highlight w:val="yellow"/>
                <w:u w:val="single"/>
              </w:rPr>
            </w:pPr>
            <w:r w:rsidRPr="00535E14">
              <w:rPr>
                <w:rFonts w:ascii="Times New Roman" w:hAnsi="Times New Roman" w:cs="Times New Roman"/>
                <w:sz w:val="32"/>
                <w:szCs w:val="32"/>
                <w:highlight w:val="yellow"/>
                <w:u w:val="single"/>
              </w:rPr>
              <w:t>9.</w:t>
            </w:r>
          </w:p>
        </w:tc>
        <w:tc>
          <w:tcPr>
            <w:tcW w:w="6082" w:type="dxa"/>
            <w:gridSpan w:val="2"/>
            <w:tcBorders>
              <w:top w:val="single" w:sz="4" w:space="0" w:color="auto"/>
              <w:bottom w:val="single" w:sz="4" w:space="0" w:color="auto"/>
            </w:tcBorders>
            <w:vAlign w:val="center"/>
          </w:tcPr>
          <w:p w14:paraId="6BA62B46" w14:textId="77777777" w:rsidR="00535E14" w:rsidRPr="00535E14" w:rsidRDefault="00535E14" w:rsidP="00190E4C">
            <w:pPr>
              <w:rPr>
                <w:rFonts w:ascii="Times New Roman" w:hAnsi="Times New Roman" w:cs="Times New Roman"/>
                <w:sz w:val="32"/>
                <w:szCs w:val="28"/>
                <w:highlight w:val="yellow"/>
                <w:u w:val="single"/>
              </w:rPr>
            </w:pPr>
            <w:r w:rsidRPr="00535E14">
              <w:rPr>
                <w:rFonts w:ascii="Times New Roman" w:hAnsi="Times New Roman" w:cs="Times New Roman"/>
                <w:sz w:val="32"/>
                <w:szCs w:val="28"/>
                <w:highlight w:val="yellow"/>
                <w:u w:val="single"/>
              </w:rPr>
              <w:t>My teacher lets my parents know how I am doing in school.</w:t>
            </w:r>
          </w:p>
        </w:tc>
        <w:tc>
          <w:tcPr>
            <w:tcW w:w="1050" w:type="dxa"/>
            <w:gridSpan w:val="2"/>
            <w:tcBorders>
              <w:top w:val="single" w:sz="4" w:space="0" w:color="auto"/>
              <w:bottom w:val="single" w:sz="4" w:space="0" w:color="auto"/>
            </w:tcBorders>
          </w:tcPr>
          <w:p w14:paraId="60D6FCDC"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A"/>
            </w:r>
          </w:p>
        </w:tc>
        <w:tc>
          <w:tcPr>
            <w:tcW w:w="1050" w:type="dxa"/>
            <w:gridSpan w:val="2"/>
            <w:tcBorders>
              <w:top w:val="single" w:sz="4" w:space="0" w:color="auto"/>
              <w:bottom w:val="single" w:sz="4" w:space="0" w:color="auto"/>
            </w:tcBorders>
          </w:tcPr>
          <w:p w14:paraId="32AF7B6F"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B"/>
            </w:r>
          </w:p>
        </w:tc>
        <w:tc>
          <w:tcPr>
            <w:tcW w:w="1050" w:type="dxa"/>
            <w:gridSpan w:val="2"/>
            <w:tcBorders>
              <w:top w:val="single" w:sz="4" w:space="0" w:color="auto"/>
              <w:bottom w:val="single" w:sz="4" w:space="0" w:color="auto"/>
            </w:tcBorders>
          </w:tcPr>
          <w:p w14:paraId="111F204D"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C"/>
            </w:r>
          </w:p>
        </w:tc>
      </w:tr>
      <w:tr w:rsidR="00535E14" w:rsidRPr="007A0112" w14:paraId="2AEFBC01" w14:textId="77777777" w:rsidTr="00535E14">
        <w:trPr>
          <w:trHeight w:val="800"/>
        </w:trPr>
        <w:tc>
          <w:tcPr>
            <w:tcW w:w="702" w:type="dxa"/>
            <w:gridSpan w:val="2"/>
            <w:tcBorders>
              <w:top w:val="single" w:sz="4" w:space="0" w:color="auto"/>
              <w:bottom w:val="single" w:sz="4" w:space="0" w:color="auto"/>
            </w:tcBorders>
            <w:vAlign w:val="center"/>
          </w:tcPr>
          <w:p w14:paraId="5A9F78B4" w14:textId="77777777" w:rsidR="00535E14" w:rsidRPr="00535E14" w:rsidRDefault="00535E14" w:rsidP="00190E4C">
            <w:pPr>
              <w:rPr>
                <w:rFonts w:ascii="Times New Roman" w:hAnsi="Times New Roman" w:cs="Times New Roman"/>
                <w:sz w:val="32"/>
                <w:szCs w:val="32"/>
                <w:highlight w:val="yellow"/>
                <w:u w:val="single"/>
              </w:rPr>
            </w:pPr>
            <w:r w:rsidRPr="00535E14">
              <w:rPr>
                <w:rFonts w:ascii="Times New Roman" w:hAnsi="Times New Roman" w:cs="Times New Roman"/>
                <w:sz w:val="32"/>
                <w:szCs w:val="32"/>
                <w:highlight w:val="yellow"/>
                <w:u w:val="single"/>
              </w:rPr>
              <w:t>10.</w:t>
            </w:r>
          </w:p>
        </w:tc>
        <w:tc>
          <w:tcPr>
            <w:tcW w:w="6082" w:type="dxa"/>
            <w:gridSpan w:val="2"/>
            <w:tcBorders>
              <w:top w:val="single" w:sz="4" w:space="0" w:color="auto"/>
              <w:bottom w:val="single" w:sz="4" w:space="0" w:color="auto"/>
            </w:tcBorders>
            <w:vAlign w:val="center"/>
          </w:tcPr>
          <w:p w14:paraId="32E67605" w14:textId="77777777" w:rsidR="00535E14" w:rsidRPr="00535E14" w:rsidRDefault="00535E14" w:rsidP="00190E4C">
            <w:pPr>
              <w:rPr>
                <w:rFonts w:ascii="Times New Roman" w:hAnsi="Times New Roman" w:cs="Times New Roman"/>
                <w:sz w:val="32"/>
                <w:szCs w:val="28"/>
                <w:highlight w:val="yellow"/>
                <w:u w:val="single"/>
              </w:rPr>
            </w:pPr>
            <w:r w:rsidRPr="00535E14">
              <w:rPr>
                <w:rFonts w:ascii="Times New Roman" w:hAnsi="Times New Roman" w:cs="Times New Roman"/>
                <w:sz w:val="32"/>
                <w:szCs w:val="28"/>
                <w:highlight w:val="yellow"/>
                <w:u w:val="single"/>
                <w:lang w:eastAsia="zh-CN"/>
              </w:rPr>
              <w:t>I can ask and answer questions in my class</w:t>
            </w:r>
            <w:r w:rsidRPr="00535E14">
              <w:rPr>
                <w:rFonts w:ascii="Times New Roman" w:hAnsi="Times New Roman" w:cs="Times New Roman"/>
                <w:sz w:val="32"/>
                <w:szCs w:val="28"/>
                <w:highlight w:val="yellow"/>
                <w:u w:val="single"/>
              </w:rPr>
              <w:t>.</w:t>
            </w:r>
          </w:p>
        </w:tc>
        <w:tc>
          <w:tcPr>
            <w:tcW w:w="1050" w:type="dxa"/>
            <w:gridSpan w:val="2"/>
            <w:tcBorders>
              <w:top w:val="single" w:sz="4" w:space="0" w:color="auto"/>
              <w:bottom w:val="single" w:sz="4" w:space="0" w:color="auto"/>
            </w:tcBorders>
          </w:tcPr>
          <w:p w14:paraId="4E4A757B"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A"/>
            </w:r>
          </w:p>
        </w:tc>
        <w:tc>
          <w:tcPr>
            <w:tcW w:w="1050" w:type="dxa"/>
            <w:gridSpan w:val="2"/>
            <w:tcBorders>
              <w:top w:val="single" w:sz="4" w:space="0" w:color="auto"/>
              <w:bottom w:val="single" w:sz="4" w:space="0" w:color="auto"/>
            </w:tcBorders>
          </w:tcPr>
          <w:p w14:paraId="1989DD75"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B"/>
            </w:r>
          </w:p>
        </w:tc>
        <w:tc>
          <w:tcPr>
            <w:tcW w:w="1050" w:type="dxa"/>
            <w:gridSpan w:val="2"/>
            <w:tcBorders>
              <w:top w:val="single" w:sz="4" w:space="0" w:color="auto"/>
              <w:bottom w:val="single" w:sz="4" w:space="0" w:color="auto"/>
            </w:tcBorders>
          </w:tcPr>
          <w:p w14:paraId="590188F3"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C"/>
            </w:r>
          </w:p>
        </w:tc>
      </w:tr>
      <w:tr w:rsidR="00535E14" w:rsidRPr="007A0112" w14:paraId="59DB37DD" w14:textId="77777777" w:rsidTr="00535E14">
        <w:trPr>
          <w:trHeight w:val="800"/>
        </w:trPr>
        <w:tc>
          <w:tcPr>
            <w:tcW w:w="702" w:type="dxa"/>
            <w:gridSpan w:val="2"/>
            <w:tcBorders>
              <w:top w:val="single" w:sz="4" w:space="0" w:color="auto"/>
              <w:bottom w:val="single" w:sz="4" w:space="0" w:color="auto"/>
            </w:tcBorders>
            <w:vAlign w:val="center"/>
          </w:tcPr>
          <w:p w14:paraId="4A0C3127" w14:textId="77777777" w:rsidR="00535E14" w:rsidRPr="00535E14" w:rsidRDefault="00535E14" w:rsidP="00190E4C">
            <w:pPr>
              <w:rPr>
                <w:rFonts w:ascii="Times New Roman" w:hAnsi="Times New Roman" w:cs="Times New Roman"/>
                <w:sz w:val="32"/>
                <w:szCs w:val="32"/>
                <w:highlight w:val="yellow"/>
                <w:u w:val="single"/>
              </w:rPr>
            </w:pPr>
            <w:r w:rsidRPr="00535E14">
              <w:rPr>
                <w:rFonts w:ascii="Times New Roman" w:hAnsi="Times New Roman" w:cs="Times New Roman"/>
                <w:sz w:val="32"/>
                <w:szCs w:val="32"/>
                <w:highlight w:val="yellow"/>
                <w:u w:val="single"/>
              </w:rPr>
              <w:t>11.</w:t>
            </w:r>
          </w:p>
        </w:tc>
        <w:tc>
          <w:tcPr>
            <w:tcW w:w="6082" w:type="dxa"/>
            <w:gridSpan w:val="2"/>
            <w:tcBorders>
              <w:top w:val="single" w:sz="4" w:space="0" w:color="auto"/>
              <w:bottom w:val="single" w:sz="4" w:space="0" w:color="auto"/>
            </w:tcBorders>
            <w:vAlign w:val="center"/>
          </w:tcPr>
          <w:p w14:paraId="50C68740" w14:textId="77777777" w:rsidR="00535E14" w:rsidRPr="00535E14" w:rsidRDefault="00535E14" w:rsidP="00190E4C">
            <w:pPr>
              <w:rPr>
                <w:rFonts w:ascii="Times New Roman" w:hAnsi="Times New Roman" w:cs="Times New Roman"/>
                <w:sz w:val="32"/>
                <w:szCs w:val="28"/>
                <w:highlight w:val="yellow"/>
                <w:u w:val="single"/>
              </w:rPr>
            </w:pPr>
            <w:r w:rsidRPr="00535E14">
              <w:rPr>
                <w:rFonts w:ascii="Times New Roman" w:hAnsi="Times New Roman" w:cs="Times New Roman"/>
                <w:sz w:val="32"/>
                <w:szCs w:val="28"/>
                <w:highlight w:val="yellow"/>
                <w:u w:val="single"/>
              </w:rPr>
              <w:t>I know what the rules are in my class.</w:t>
            </w:r>
          </w:p>
        </w:tc>
        <w:tc>
          <w:tcPr>
            <w:tcW w:w="1050" w:type="dxa"/>
            <w:gridSpan w:val="2"/>
            <w:tcBorders>
              <w:top w:val="single" w:sz="4" w:space="0" w:color="auto"/>
              <w:bottom w:val="single" w:sz="4" w:space="0" w:color="auto"/>
            </w:tcBorders>
          </w:tcPr>
          <w:p w14:paraId="6B3F732C"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A"/>
            </w:r>
          </w:p>
        </w:tc>
        <w:tc>
          <w:tcPr>
            <w:tcW w:w="1050" w:type="dxa"/>
            <w:gridSpan w:val="2"/>
            <w:tcBorders>
              <w:top w:val="single" w:sz="4" w:space="0" w:color="auto"/>
              <w:bottom w:val="single" w:sz="4" w:space="0" w:color="auto"/>
            </w:tcBorders>
          </w:tcPr>
          <w:p w14:paraId="7C323F6A"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B"/>
            </w:r>
          </w:p>
        </w:tc>
        <w:tc>
          <w:tcPr>
            <w:tcW w:w="1050" w:type="dxa"/>
            <w:gridSpan w:val="2"/>
            <w:tcBorders>
              <w:top w:val="single" w:sz="4" w:space="0" w:color="auto"/>
              <w:bottom w:val="single" w:sz="4" w:space="0" w:color="auto"/>
            </w:tcBorders>
          </w:tcPr>
          <w:p w14:paraId="2EB7BD05"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C"/>
            </w:r>
          </w:p>
        </w:tc>
      </w:tr>
      <w:tr w:rsidR="00535E14" w:rsidRPr="007A0112" w14:paraId="5E00F469" w14:textId="77777777" w:rsidTr="00535E14">
        <w:trPr>
          <w:trHeight w:val="800"/>
        </w:trPr>
        <w:tc>
          <w:tcPr>
            <w:tcW w:w="702" w:type="dxa"/>
            <w:gridSpan w:val="2"/>
            <w:tcBorders>
              <w:top w:val="single" w:sz="4" w:space="0" w:color="auto"/>
              <w:bottom w:val="single" w:sz="4" w:space="0" w:color="auto"/>
            </w:tcBorders>
            <w:vAlign w:val="center"/>
          </w:tcPr>
          <w:p w14:paraId="49FB0B53" w14:textId="77777777" w:rsidR="00535E14" w:rsidRPr="00535E14" w:rsidRDefault="00535E14" w:rsidP="00190E4C">
            <w:pPr>
              <w:rPr>
                <w:rFonts w:ascii="Times New Roman" w:hAnsi="Times New Roman" w:cs="Times New Roman"/>
                <w:sz w:val="32"/>
                <w:szCs w:val="32"/>
                <w:highlight w:val="yellow"/>
                <w:u w:val="single"/>
              </w:rPr>
            </w:pPr>
            <w:r w:rsidRPr="00535E14">
              <w:rPr>
                <w:rFonts w:ascii="Times New Roman" w:hAnsi="Times New Roman" w:cs="Times New Roman"/>
                <w:sz w:val="32"/>
                <w:szCs w:val="32"/>
                <w:highlight w:val="yellow"/>
                <w:u w:val="single"/>
              </w:rPr>
              <w:t>12.</w:t>
            </w:r>
          </w:p>
        </w:tc>
        <w:tc>
          <w:tcPr>
            <w:tcW w:w="6082" w:type="dxa"/>
            <w:gridSpan w:val="2"/>
            <w:tcBorders>
              <w:top w:val="single" w:sz="4" w:space="0" w:color="auto"/>
              <w:bottom w:val="single" w:sz="4" w:space="0" w:color="auto"/>
            </w:tcBorders>
            <w:vAlign w:val="center"/>
          </w:tcPr>
          <w:p w14:paraId="3EEE5A86" w14:textId="77777777" w:rsidR="00535E14" w:rsidRPr="00535E14" w:rsidRDefault="00535E14" w:rsidP="00190E4C">
            <w:pPr>
              <w:rPr>
                <w:rFonts w:ascii="Times New Roman" w:hAnsi="Times New Roman" w:cs="Times New Roman"/>
                <w:sz w:val="32"/>
                <w:szCs w:val="28"/>
                <w:highlight w:val="yellow"/>
                <w:u w:val="single"/>
              </w:rPr>
            </w:pPr>
            <w:r w:rsidRPr="00535E14">
              <w:rPr>
                <w:rFonts w:ascii="Times New Roman" w:hAnsi="Times New Roman" w:cs="Times New Roman"/>
                <w:sz w:val="32"/>
                <w:szCs w:val="28"/>
                <w:highlight w:val="yellow"/>
                <w:u w:val="single"/>
              </w:rPr>
              <w:t>I am happy when I am in class.</w:t>
            </w:r>
          </w:p>
        </w:tc>
        <w:tc>
          <w:tcPr>
            <w:tcW w:w="1050" w:type="dxa"/>
            <w:gridSpan w:val="2"/>
            <w:tcBorders>
              <w:top w:val="single" w:sz="4" w:space="0" w:color="auto"/>
              <w:bottom w:val="single" w:sz="4" w:space="0" w:color="auto"/>
            </w:tcBorders>
          </w:tcPr>
          <w:p w14:paraId="5913ABAF"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A"/>
            </w:r>
          </w:p>
        </w:tc>
        <w:tc>
          <w:tcPr>
            <w:tcW w:w="1050" w:type="dxa"/>
            <w:gridSpan w:val="2"/>
            <w:tcBorders>
              <w:top w:val="single" w:sz="4" w:space="0" w:color="auto"/>
              <w:bottom w:val="single" w:sz="4" w:space="0" w:color="auto"/>
            </w:tcBorders>
          </w:tcPr>
          <w:p w14:paraId="62AE2CB8"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B"/>
            </w:r>
          </w:p>
        </w:tc>
        <w:tc>
          <w:tcPr>
            <w:tcW w:w="1050" w:type="dxa"/>
            <w:gridSpan w:val="2"/>
            <w:tcBorders>
              <w:top w:val="single" w:sz="4" w:space="0" w:color="auto"/>
              <w:bottom w:val="single" w:sz="4" w:space="0" w:color="auto"/>
            </w:tcBorders>
          </w:tcPr>
          <w:p w14:paraId="4EF66802"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C"/>
            </w:r>
          </w:p>
        </w:tc>
      </w:tr>
      <w:tr w:rsidR="00535E14" w:rsidRPr="007A0112" w14:paraId="1967B075" w14:textId="77777777" w:rsidTr="00535E14">
        <w:trPr>
          <w:trHeight w:val="800"/>
        </w:trPr>
        <w:tc>
          <w:tcPr>
            <w:tcW w:w="702" w:type="dxa"/>
            <w:gridSpan w:val="2"/>
            <w:tcBorders>
              <w:top w:val="single" w:sz="4" w:space="0" w:color="auto"/>
              <w:bottom w:val="single" w:sz="4" w:space="0" w:color="auto"/>
            </w:tcBorders>
            <w:vAlign w:val="center"/>
          </w:tcPr>
          <w:p w14:paraId="65AD3842" w14:textId="77777777" w:rsidR="00535E14" w:rsidRPr="00535E14" w:rsidRDefault="00535E14" w:rsidP="00190E4C">
            <w:pPr>
              <w:rPr>
                <w:rFonts w:ascii="Times New Roman" w:hAnsi="Times New Roman" w:cs="Times New Roman"/>
                <w:sz w:val="32"/>
                <w:szCs w:val="32"/>
                <w:highlight w:val="yellow"/>
                <w:u w:val="single"/>
              </w:rPr>
            </w:pPr>
            <w:r w:rsidRPr="00535E14">
              <w:rPr>
                <w:rFonts w:ascii="Times New Roman" w:hAnsi="Times New Roman" w:cs="Times New Roman"/>
                <w:sz w:val="32"/>
                <w:szCs w:val="32"/>
                <w:highlight w:val="yellow"/>
                <w:u w:val="single"/>
              </w:rPr>
              <w:t>13.</w:t>
            </w:r>
          </w:p>
        </w:tc>
        <w:tc>
          <w:tcPr>
            <w:tcW w:w="6082" w:type="dxa"/>
            <w:gridSpan w:val="2"/>
            <w:tcBorders>
              <w:top w:val="single" w:sz="4" w:space="0" w:color="auto"/>
              <w:bottom w:val="single" w:sz="4" w:space="0" w:color="auto"/>
            </w:tcBorders>
            <w:vAlign w:val="center"/>
          </w:tcPr>
          <w:p w14:paraId="41542D32" w14:textId="77777777" w:rsidR="00535E14" w:rsidRPr="00535E14" w:rsidRDefault="00535E14" w:rsidP="00190E4C">
            <w:pPr>
              <w:rPr>
                <w:rFonts w:ascii="Times New Roman" w:hAnsi="Times New Roman" w:cs="Times New Roman"/>
                <w:sz w:val="32"/>
                <w:szCs w:val="28"/>
                <w:highlight w:val="yellow"/>
                <w:u w:val="single"/>
              </w:rPr>
            </w:pPr>
            <w:r w:rsidRPr="00535E14">
              <w:rPr>
                <w:rFonts w:ascii="Times New Roman" w:hAnsi="Times New Roman" w:cs="Times New Roman"/>
                <w:sz w:val="32"/>
                <w:szCs w:val="28"/>
                <w:highlight w:val="yellow"/>
                <w:u w:val="single"/>
              </w:rPr>
              <w:t>I learn new things in my class.</w:t>
            </w:r>
          </w:p>
        </w:tc>
        <w:tc>
          <w:tcPr>
            <w:tcW w:w="1050" w:type="dxa"/>
            <w:gridSpan w:val="2"/>
            <w:tcBorders>
              <w:top w:val="single" w:sz="4" w:space="0" w:color="auto"/>
              <w:bottom w:val="single" w:sz="4" w:space="0" w:color="auto"/>
            </w:tcBorders>
          </w:tcPr>
          <w:p w14:paraId="55569C3F"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A"/>
            </w:r>
          </w:p>
        </w:tc>
        <w:tc>
          <w:tcPr>
            <w:tcW w:w="1050" w:type="dxa"/>
            <w:gridSpan w:val="2"/>
            <w:tcBorders>
              <w:top w:val="single" w:sz="4" w:space="0" w:color="auto"/>
              <w:bottom w:val="single" w:sz="4" w:space="0" w:color="auto"/>
            </w:tcBorders>
          </w:tcPr>
          <w:p w14:paraId="76B508DB"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B"/>
            </w:r>
          </w:p>
        </w:tc>
        <w:tc>
          <w:tcPr>
            <w:tcW w:w="1050" w:type="dxa"/>
            <w:gridSpan w:val="2"/>
            <w:tcBorders>
              <w:top w:val="single" w:sz="4" w:space="0" w:color="auto"/>
              <w:bottom w:val="single" w:sz="4" w:space="0" w:color="auto"/>
            </w:tcBorders>
          </w:tcPr>
          <w:p w14:paraId="1A21AFF3"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C"/>
            </w:r>
          </w:p>
        </w:tc>
      </w:tr>
      <w:tr w:rsidR="00535E14" w:rsidRPr="007A0112" w14:paraId="1A821A7A" w14:textId="77777777" w:rsidTr="00535E14">
        <w:trPr>
          <w:trHeight w:val="800"/>
        </w:trPr>
        <w:tc>
          <w:tcPr>
            <w:tcW w:w="702" w:type="dxa"/>
            <w:gridSpan w:val="2"/>
            <w:tcBorders>
              <w:top w:val="single" w:sz="4" w:space="0" w:color="auto"/>
              <w:bottom w:val="single" w:sz="4" w:space="0" w:color="auto"/>
            </w:tcBorders>
            <w:vAlign w:val="center"/>
          </w:tcPr>
          <w:p w14:paraId="39E92E4E" w14:textId="77777777" w:rsidR="00535E14" w:rsidRPr="00535E14" w:rsidRDefault="00535E14" w:rsidP="00190E4C">
            <w:pPr>
              <w:rPr>
                <w:rFonts w:ascii="Times New Roman" w:hAnsi="Times New Roman" w:cs="Times New Roman"/>
                <w:sz w:val="32"/>
                <w:szCs w:val="32"/>
                <w:highlight w:val="yellow"/>
                <w:u w:val="single"/>
              </w:rPr>
            </w:pPr>
            <w:r w:rsidRPr="00535E14">
              <w:rPr>
                <w:rFonts w:ascii="Times New Roman" w:hAnsi="Times New Roman" w:cs="Times New Roman"/>
                <w:sz w:val="32"/>
                <w:szCs w:val="32"/>
                <w:highlight w:val="yellow"/>
                <w:u w:val="single"/>
              </w:rPr>
              <w:t>14.</w:t>
            </w:r>
          </w:p>
        </w:tc>
        <w:tc>
          <w:tcPr>
            <w:tcW w:w="6082" w:type="dxa"/>
            <w:gridSpan w:val="2"/>
            <w:tcBorders>
              <w:top w:val="single" w:sz="4" w:space="0" w:color="auto"/>
              <w:bottom w:val="single" w:sz="4" w:space="0" w:color="auto"/>
            </w:tcBorders>
            <w:vAlign w:val="center"/>
          </w:tcPr>
          <w:p w14:paraId="41A229D9" w14:textId="77777777" w:rsidR="00535E14" w:rsidRPr="00535E14" w:rsidRDefault="00535E14" w:rsidP="00190E4C">
            <w:pPr>
              <w:rPr>
                <w:rFonts w:ascii="Times New Roman" w:hAnsi="Times New Roman" w:cs="Times New Roman"/>
                <w:sz w:val="32"/>
                <w:szCs w:val="28"/>
                <w:highlight w:val="yellow"/>
                <w:u w:val="single"/>
              </w:rPr>
            </w:pPr>
            <w:r w:rsidRPr="00535E14">
              <w:rPr>
                <w:rFonts w:ascii="Times New Roman" w:hAnsi="Times New Roman" w:cs="Times New Roman"/>
                <w:sz w:val="32"/>
                <w:szCs w:val="28"/>
                <w:highlight w:val="yellow"/>
                <w:u w:val="single"/>
                <w:lang w:eastAsia="zh-CN"/>
              </w:rPr>
              <w:t>My teacher is eager to learn new things.</w:t>
            </w:r>
          </w:p>
        </w:tc>
        <w:tc>
          <w:tcPr>
            <w:tcW w:w="1050" w:type="dxa"/>
            <w:gridSpan w:val="2"/>
            <w:tcBorders>
              <w:top w:val="single" w:sz="4" w:space="0" w:color="auto"/>
              <w:bottom w:val="single" w:sz="4" w:space="0" w:color="auto"/>
            </w:tcBorders>
          </w:tcPr>
          <w:p w14:paraId="052C3690"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A"/>
            </w:r>
          </w:p>
        </w:tc>
        <w:tc>
          <w:tcPr>
            <w:tcW w:w="1050" w:type="dxa"/>
            <w:gridSpan w:val="2"/>
            <w:tcBorders>
              <w:top w:val="single" w:sz="4" w:space="0" w:color="auto"/>
              <w:bottom w:val="single" w:sz="4" w:space="0" w:color="auto"/>
            </w:tcBorders>
          </w:tcPr>
          <w:p w14:paraId="0C35E5CB"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B"/>
            </w:r>
          </w:p>
        </w:tc>
        <w:tc>
          <w:tcPr>
            <w:tcW w:w="1050" w:type="dxa"/>
            <w:gridSpan w:val="2"/>
            <w:tcBorders>
              <w:top w:val="single" w:sz="4" w:space="0" w:color="auto"/>
              <w:bottom w:val="single" w:sz="4" w:space="0" w:color="auto"/>
            </w:tcBorders>
          </w:tcPr>
          <w:p w14:paraId="0ABD480F"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C"/>
            </w:r>
          </w:p>
        </w:tc>
      </w:tr>
      <w:tr w:rsidR="00535E14" w:rsidRPr="007A0112" w14:paraId="6F0CB877" w14:textId="77777777" w:rsidTr="00535E14">
        <w:trPr>
          <w:trHeight w:val="800"/>
        </w:trPr>
        <w:tc>
          <w:tcPr>
            <w:tcW w:w="702" w:type="dxa"/>
            <w:gridSpan w:val="2"/>
            <w:tcBorders>
              <w:top w:val="single" w:sz="4" w:space="0" w:color="auto"/>
              <w:bottom w:val="single" w:sz="4" w:space="0" w:color="auto"/>
            </w:tcBorders>
            <w:vAlign w:val="center"/>
          </w:tcPr>
          <w:p w14:paraId="0C3E888D" w14:textId="77777777" w:rsidR="00535E14" w:rsidRPr="00535E14" w:rsidRDefault="00535E14" w:rsidP="00190E4C">
            <w:pPr>
              <w:rPr>
                <w:rFonts w:ascii="Times New Roman" w:hAnsi="Times New Roman" w:cs="Times New Roman"/>
                <w:sz w:val="32"/>
                <w:szCs w:val="32"/>
                <w:highlight w:val="yellow"/>
                <w:u w:val="single"/>
              </w:rPr>
            </w:pPr>
            <w:r w:rsidRPr="00535E14">
              <w:rPr>
                <w:rFonts w:ascii="Times New Roman" w:hAnsi="Times New Roman" w:cs="Times New Roman"/>
                <w:sz w:val="32"/>
                <w:szCs w:val="32"/>
                <w:highlight w:val="yellow"/>
                <w:u w:val="single"/>
              </w:rPr>
              <w:t>15.</w:t>
            </w:r>
          </w:p>
        </w:tc>
        <w:tc>
          <w:tcPr>
            <w:tcW w:w="6082" w:type="dxa"/>
            <w:gridSpan w:val="2"/>
            <w:tcBorders>
              <w:top w:val="single" w:sz="4" w:space="0" w:color="auto"/>
              <w:bottom w:val="single" w:sz="4" w:space="0" w:color="auto"/>
            </w:tcBorders>
            <w:vAlign w:val="center"/>
          </w:tcPr>
          <w:p w14:paraId="56092E9C" w14:textId="77777777" w:rsidR="00535E14" w:rsidRPr="00535E14" w:rsidRDefault="00535E14" w:rsidP="00190E4C">
            <w:pPr>
              <w:rPr>
                <w:rFonts w:ascii="Times New Roman" w:hAnsi="Times New Roman" w:cs="Times New Roman"/>
                <w:sz w:val="32"/>
                <w:szCs w:val="28"/>
                <w:highlight w:val="yellow"/>
                <w:u w:val="single"/>
              </w:rPr>
            </w:pPr>
            <w:r w:rsidRPr="00535E14">
              <w:rPr>
                <w:rFonts w:ascii="Times New Roman" w:hAnsi="Times New Roman" w:cs="Times New Roman"/>
                <w:sz w:val="32"/>
                <w:szCs w:val="28"/>
                <w:highlight w:val="yellow"/>
                <w:u w:val="single"/>
              </w:rPr>
              <w:t>My teacher listens to me.</w:t>
            </w:r>
          </w:p>
        </w:tc>
        <w:tc>
          <w:tcPr>
            <w:tcW w:w="1050" w:type="dxa"/>
            <w:gridSpan w:val="2"/>
            <w:tcBorders>
              <w:top w:val="single" w:sz="4" w:space="0" w:color="auto"/>
              <w:bottom w:val="single" w:sz="4" w:space="0" w:color="auto"/>
            </w:tcBorders>
          </w:tcPr>
          <w:p w14:paraId="394E0903"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A"/>
            </w:r>
          </w:p>
        </w:tc>
        <w:tc>
          <w:tcPr>
            <w:tcW w:w="1050" w:type="dxa"/>
            <w:gridSpan w:val="2"/>
            <w:tcBorders>
              <w:top w:val="single" w:sz="4" w:space="0" w:color="auto"/>
              <w:bottom w:val="single" w:sz="4" w:space="0" w:color="auto"/>
            </w:tcBorders>
          </w:tcPr>
          <w:p w14:paraId="01BC98FA"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B"/>
            </w:r>
          </w:p>
        </w:tc>
        <w:tc>
          <w:tcPr>
            <w:tcW w:w="1050" w:type="dxa"/>
            <w:gridSpan w:val="2"/>
            <w:tcBorders>
              <w:top w:val="single" w:sz="4" w:space="0" w:color="auto"/>
              <w:bottom w:val="single" w:sz="4" w:space="0" w:color="auto"/>
            </w:tcBorders>
          </w:tcPr>
          <w:p w14:paraId="3B455CFA"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C"/>
            </w:r>
          </w:p>
        </w:tc>
      </w:tr>
      <w:tr w:rsidR="00535E14" w:rsidRPr="007A0112" w14:paraId="79E0CFBE" w14:textId="77777777" w:rsidTr="00535E14">
        <w:trPr>
          <w:trHeight w:val="800"/>
        </w:trPr>
        <w:tc>
          <w:tcPr>
            <w:tcW w:w="702" w:type="dxa"/>
            <w:gridSpan w:val="2"/>
            <w:tcBorders>
              <w:top w:val="single" w:sz="4" w:space="0" w:color="auto"/>
              <w:bottom w:val="single" w:sz="4" w:space="0" w:color="auto"/>
            </w:tcBorders>
            <w:vAlign w:val="center"/>
          </w:tcPr>
          <w:p w14:paraId="560D8F50" w14:textId="77777777" w:rsidR="00535E14" w:rsidRPr="00535E14" w:rsidRDefault="00535E14" w:rsidP="00190E4C">
            <w:pPr>
              <w:rPr>
                <w:rFonts w:ascii="Times New Roman" w:hAnsi="Times New Roman" w:cs="Times New Roman"/>
                <w:sz w:val="32"/>
                <w:szCs w:val="32"/>
                <w:highlight w:val="yellow"/>
                <w:u w:val="single"/>
              </w:rPr>
            </w:pPr>
            <w:r w:rsidRPr="00535E14">
              <w:rPr>
                <w:rFonts w:ascii="Times New Roman" w:hAnsi="Times New Roman" w:cs="Times New Roman"/>
                <w:sz w:val="32"/>
                <w:szCs w:val="32"/>
                <w:highlight w:val="yellow"/>
                <w:u w:val="single"/>
              </w:rPr>
              <w:t>16.</w:t>
            </w:r>
          </w:p>
        </w:tc>
        <w:tc>
          <w:tcPr>
            <w:tcW w:w="6082" w:type="dxa"/>
            <w:gridSpan w:val="2"/>
            <w:tcBorders>
              <w:top w:val="single" w:sz="4" w:space="0" w:color="auto"/>
              <w:bottom w:val="single" w:sz="4" w:space="0" w:color="auto"/>
            </w:tcBorders>
            <w:vAlign w:val="center"/>
          </w:tcPr>
          <w:p w14:paraId="613FC10F" w14:textId="77777777" w:rsidR="00535E14" w:rsidRPr="00535E14" w:rsidRDefault="00535E14" w:rsidP="00190E4C">
            <w:pPr>
              <w:rPr>
                <w:rFonts w:ascii="Times New Roman" w:hAnsi="Times New Roman" w:cs="Times New Roman"/>
                <w:sz w:val="32"/>
                <w:szCs w:val="28"/>
                <w:highlight w:val="yellow"/>
                <w:u w:val="single"/>
              </w:rPr>
            </w:pPr>
            <w:r w:rsidRPr="00535E14">
              <w:rPr>
                <w:rFonts w:ascii="Times New Roman" w:hAnsi="Times New Roman" w:cs="Times New Roman"/>
                <w:sz w:val="32"/>
                <w:szCs w:val="28"/>
                <w:highlight w:val="yellow"/>
                <w:u w:val="single"/>
              </w:rPr>
              <w:t>My teacher makes learning on the computer fun.</w:t>
            </w:r>
          </w:p>
        </w:tc>
        <w:tc>
          <w:tcPr>
            <w:tcW w:w="1050" w:type="dxa"/>
            <w:gridSpan w:val="2"/>
            <w:tcBorders>
              <w:top w:val="single" w:sz="4" w:space="0" w:color="auto"/>
              <w:bottom w:val="single" w:sz="4" w:space="0" w:color="auto"/>
            </w:tcBorders>
          </w:tcPr>
          <w:p w14:paraId="65DE43D9"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A"/>
            </w:r>
          </w:p>
        </w:tc>
        <w:tc>
          <w:tcPr>
            <w:tcW w:w="1050" w:type="dxa"/>
            <w:gridSpan w:val="2"/>
            <w:tcBorders>
              <w:top w:val="single" w:sz="4" w:space="0" w:color="auto"/>
              <w:bottom w:val="single" w:sz="4" w:space="0" w:color="auto"/>
            </w:tcBorders>
          </w:tcPr>
          <w:p w14:paraId="1ADDCF26"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B"/>
            </w:r>
          </w:p>
        </w:tc>
        <w:tc>
          <w:tcPr>
            <w:tcW w:w="1050" w:type="dxa"/>
            <w:gridSpan w:val="2"/>
            <w:tcBorders>
              <w:top w:val="single" w:sz="4" w:space="0" w:color="auto"/>
              <w:bottom w:val="single" w:sz="4" w:space="0" w:color="auto"/>
            </w:tcBorders>
          </w:tcPr>
          <w:p w14:paraId="4A60AD2F"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C"/>
            </w:r>
          </w:p>
        </w:tc>
      </w:tr>
      <w:tr w:rsidR="00535E14" w:rsidRPr="007A0112" w14:paraId="3CF058DC" w14:textId="77777777" w:rsidTr="00535E14">
        <w:trPr>
          <w:trHeight w:val="800"/>
        </w:trPr>
        <w:tc>
          <w:tcPr>
            <w:tcW w:w="702" w:type="dxa"/>
            <w:gridSpan w:val="2"/>
            <w:tcBorders>
              <w:top w:val="single" w:sz="4" w:space="0" w:color="auto"/>
              <w:bottom w:val="single" w:sz="4" w:space="0" w:color="auto"/>
            </w:tcBorders>
            <w:vAlign w:val="center"/>
          </w:tcPr>
          <w:p w14:paraId="408EACE6" w14:textId="77777777" w:rsidR="00535E14" w:rsidRPr="00535E14" w:rsidRDefault="00535E14" w:rsidP="00190E4C">
            <w:pPr>
              <w:rPr>
                <w:rFonts w:ascii="Times New Roman" w:hAnsi="Times New Roman" w:cs="Times New Roman"/>
                <w:sz w:val="32"/>
                <w:szCs w:val="32"/>
                <w:highlight w:val="yellow"/>
                <w:u w:val="single"/>
              </w:rPr>
            </w:pPr>
            <w:r w:rsidRPr="00535E14">
              <w:rPr>
                <w:rFonts w:ascii="Times New Roman" w:hAnsi="Times New Roman" w:cs="Times New Roman"/>
                <w:sz w:val="32"/>
                <w:szCs w:val="32"/>
                <w:highlight w:val="yellow"/>
                <w:u w:val="single"/>
              </w:rPr>
              <w:t>17.</w:t>
            </w:r>
          </w:p>
        </w:tc>
        <w:tc>
          <w:tcPr>
            <w:tcW w:w="6082" w:type="dxa"/>
            <w:gridSpan w:val="2"/>
            <w:tcBorders>
              <w:top w:val="single" w:sz="4" w:space="0" w:color="auto"/>
              <w:bottom w:val="single" w:sz="4" w:space="0" w:color="auto"/>
            </w:tcBorders>
            <w:vAlign w:val="center"/>
          </w:tcPr>
          <w:p w14:paraId="3C8BDD94" w14:textId="77777777" w:rsidR="00535E14" w:rsidRPr="00535E14" w:rsidRDefault="00535E14" w:rsidP="00190E4C">
            <w:pPr>
              <w:rPr>
                <w:rFonts w:ascii="Times New Roman" w:hAnsi="Times New Roman" w:cs="Times New Roman"/>
                <w:sz w:val="32"/>
                <w:szCs w:val="28"/>
                <w:highlight w:val="yellow"/>
                <w:u w:val="single"/>
              </w:rPr>
            </w:pPr>
            <w:r w:rsidRPr="00535E14">
              <w:rPr>
                <w:rFonts w:ascii="Times New Roman" w:hAnsi="Times New Roman" w:cs="Times New Roman"/>
                <w:sz w:val="32"/>
                <w:szCs w:val="28"/>
                <w:highlight w:val="yellow"/>
                <w:u w:val="single"/>
              </w:rPr>
              <w:t>My teacher knows how to teach class through the computer.</w:t>
            </w:r>
          </w:p>
        </w:tc>
        <w:tc>
          <w:tcPr>
            <w:tcW w:w="1050" w:type="dxa"/>
            <w:gridSpan w:val="2"/>
            <w:tcBorders>
              <w:top w:val="single" w:sz="4" w:space="0" w:color="auto"/>
              <w:bottom w:val="single" w:sz="4" w:space="0" w:color="auto"/>
            </w:tcBorders>
          </w:tcPr>
          <w:p w14:paraId="5CC0516D"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A"/>
            </w:r>
          </w:p>
        </w:tc>
        <w:tc>
          <w:tcPr>
            <w:tcW w:w="1050" w:type="dxa"/>
            <w:gridSpan w:val="2"/>
            <w:tcBorders>
              <w:top w:val="single" w:sz="4" w:space="0" w:color="auto"/>
              <w:bottom w:val="single" w:sz="4" w:space="0" w:color="auto"/>
            </w:tcBorders>
          </w:tcPr>
          <w:p w14:paraId="5900BA8F"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B"/>
            </w:r>
          </w:p>
        </w:tc>
        <w:tc>
          <w:tcPr>
            <w:tcW w:w="1050" w:type="dxa"/>
            <w:gridSpan w:val="2"/>
            <w:tcBorders>
              <w:top w:val="single" w:sz="4" w:space="0" w:color="auto"/>
              <w:bottom w:val="single" w:sz="4" w:space="0" w:color="auto"/>
            </w:tcBorders>
          </w:tcPr>
          <w:p w14:paraId="0C01D260"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C"/>
            </w:r>
          </w:p>
        </w:tc>
      </w:tr>
      <w:tr w:rsidR="00535E14" w:rsidRPr="007A0112" w14:paraId="2388D1CB" w14:textId="77777777" w:rsidTr="00535E14">
        <w:trPr>
          <w:trHeight w:val="800"/>
        </w:trPr>
        <w:tc>
          <w:tcPr>
            <w:tcW w:w="702" w:type="dxa"/>
            <w:gridSpan w:val="2"/>
            <w:tcBorders>
              <w:top w:val="single" w:sz="4" w:space="0" w:color="auto"/>
              <w:bottom w:val="single" w:sz="4" w:space="0" w:color="auto"/>
            </w:tcBorders>
            <w:vAlign w:val="center"/>
          </w:tcPr>
          <w:p w14:paraId="6B8DBB4C" w14:textId="77777777" w:rsidR="00535E14" w:rsidRPr="00535E14" w:rsidRDefault="00535E14" w:rsidP="00190E4C">
            <w:pPr>
              <w:rPr>
                <w:rFonts w:ascii="Times New Roman" w:hAnsi="Times New Roman" w:cs="Times New Roman"/>
                <w:sz w:val="32"/>
                <w:szCs w:val="32"/>
                <w:highlight w:val="yellow"/>
                <w:u w:val="single"/>
              </w:rPr>
            </w:pPr>
            <w:r w:rsidRPr="00535E14">
              <w:rPr>
                <w:rFonts w:ascii="Times New Roman" w:hAnsi="Times New Roman" w:cs="Times New Roman"/>
                <w:sz w:val="32"/>
                <w:szCs w:val="32"/>
                <w:highlight w:val="yellow"/>
                <w:u w:val="single"/>
              </w:rPr>
              <w:t>18.</w:t>
            </w:r>
          </w:p>
        </w:tc>
        <w:tc>
          <w:tcPr>
            <w:tcW w:w="6082" w:type="dxa"/>
            <w:gridSpan w:val="2"/>
            <w:tcBorders>
              <w:top w:val="single" w:sz="4" w:space="0" w:color="auto"/>
              <w:bottom w:val="single" w:sz="4" w:space="0" w:color="auto"/>
            </w:tcBorders>
            <w:vAlign w:val="center"/>
          </w:tcPr>
          <w:p w14:paraId="37574879" w14:textId="77777777" w:rsidR="00535E14" w:rsidRPr="00535E14" w:rsidRDefault="00535E14" w:rsidP="00190E4C">
            <w:pPr>
              <w:spacing w:after="200" w:line="276" w:lineRule="auto"/>
              <w:contextualSpacing/>
              <w:jc w:val="both"/>
              <w:rPr>
                <w:rFonts w:ascii="Times New Roman" w:hAnsi="Times New Roman" w:cs="Times New Roman"/>
                <w:b/>
                <w:bCs/>
                <w:color w:val="222222"/>
                <w:sz w:val="32"/>
                <w:szCs w:val="32"/>
                <w:highlight w:val="yellow"/>
                <w:u w:val="single"/>
                <w:shd w:val="clear" w:color="auto" w:fill="FFFFFF"/>
              </w:rPr>
            </w:pPr>
            <w:r w:rsidRPr="00535E14">
              <w:rPr>
                <w:rFonts w:ascii="Times New Roman" w:hAnsi="Times New Roman" w:cs="Times New Roman"/>
                <w:sz w:val="32"/>
                <w:szCs w:val="32"/>
                <w:highlight w:val="yellow"/>
                <w:u w:val="single"/>
              </w:rPr>
              <w:t xml:space="preserve">My teacher shows me how to do activities on the computer. </w:t>
            </w:r>
          </w:p>
        </w:tc>
        <w:tc>
          <w:tcPr>
            <w:tcW w:w="1050" w:type="dxa"/>
            <w:gridSpan w:val="2"/>
            <w:tcBorders>
              <w:top w:val="single" w:sz="4" w:space="0" w:color="auto"/>
              <w:bottom w:val="single" w:sz="4" w:space="0" w:color="auto"/>
            </w:tcBorders>
          </w:tcPr>
          <w:p w14:paraId="2A841928"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A"/>
            </w:r>
          </w:p>
        </w:tc>
        <w:tc>
          <w:tcPr>
            <w:tcW w:w="1050" w:type="dxa"/>
            <w:gridSpan w:val="2"/>
            <w:tcBorders>
              <w:top w:val="single" w:sz="4" w:space="0" w:color="auto"/>
              <w:bottom w:val="single" w:sz="4" w:space="0" w:color="auto"/>
            </w:tcBorders>
          </w:tcPr>
          <w:p w14:paraId="28C5ED26"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B"/>
            </w:r>
          </w:p>
        </w:tc>
        <w:tc>
          <w:tcPr>
            <w:tcW w:w="1050" w:type="dxa"/>
            <w:gridSpan w:val="2"/>
            <w:tcBorders>
              <w:top w:val="single" w:sz="4" w:space="0" w:color="auto"/>
              <w:bottom w:val="single" w:sz="4" w:space="0" w:color="auto"/>
            </w:tcBorders>
          </w:tcPr>
          <w:p w14:paraId="4C278792"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C"/>
            </w:r>
          </w:p>
        </w:tc>
      </w:tr>
      <w:tr w:rsidR="00535E14" w:rsidRPr="007A0112" w14:paraId="50BD83C7" w14:textId="77777777" w:rsidTr="00535E14">
        <w:trPr>
          <w:trHeight w:val="800"/>
        </w:trPr>
        <w:tc>
          <w:tcPr>
            <w:tcW w:w="702" w:type="dxa"/>
            <w:gridSpan w:val="2"/>
            <w:tcBorders>
              <w:top w:val="single" w:sz="4" w:space="0" w:color="auto"/>
              <w:bottom w:val="single" w:sz="4" w:space="0" w:color="auto"/>
            </w:tcBorders>
            <w:vAlign w:val="center"/>
          </w:tcPr>
          <w:p w14:paraId="52E525D9" w14:textId="77777777" w:rsidR="00535E14" w:rsidRPr="00535E14" w:rsidRDefault="00535E14" w:rsidP="00190E4C">
            <w:pPr>
              <w:rPr>
                <w:rFonts w:ascii="Times New Roman" w:hAnsi="Times New Roman" w:cs="Times New Roman"/>
                <w:highlight w:val="yellow"/>
                <w:u w:val="single"/>
              </w:rPr>
            </w:pPr>
            <w:r w:rsidRPr="00535E14">
              <w:rPr>
                <w:rFonts w:ascii="Times New Roman" w:hAnsi="Times New Roman" w:cs="Times New Roman"/>
                <w:sz w:val="32"/>
                <w:szCs w:val="32"/>
                <w:highlight w:val="yellow"/>
                <w:u w:val="single"/>
              </w:rPr>
              <w:t>19</w:t>
            </w:r>
          </w:p>
        </w:tc>
        <w:tc>
          <w:tcPr>
            <w:tcW w:w="6082" w:type="dxa"/>
            <w:gridSpan w:val="2"/>
            <w:tcBorders>
              <w:top w:val="single" w:sz="4" w:space="0" w:color="auto"/>
              <w:bottom w:val="single" w:sz="4" w:space="0" w:color="auto"/>
            </w:tcBorders>
            <w:vAlign w:val="center"/>
          </w:tcPr>
          <w:p w14:paraId="3BE9CC26" w14:textId="77777777" w:rsidR="00535E14" w:rsidRPr="00535E14" w:rsidRDefault="00535E14" w:rsidP="00190E4C">
            <w:pPr>
              <w:rPr>
                <w:sz w:val="32"/>
                <w:szCs w:val="32"/>
                <w:highlight w:val="yellow"/>
                <w:u w:val="single"/>
              </w:rPr>
            </w:pPr>
            <w:r w:rsidRPr="00535E14">
              <w:rPr>
                <w:sz w:val="32"/>
                <w:szCs w:val="32"/>
                <w:highlight w:val="yellow"/>
                <w:u w:val="single"/>
              </w:rPr>
              <w:t>My teacher teaches us about people who do not look like me.</w:t>
            </w:r>
          </w:p>
        </w:tc>
        <w:tc>
          <w:tcPr>
            <w:tcW w:w="1050" w:type="dxa"/>
            <w:gridSpan w:val="2"/>
            <w:tcBorders>
              <w:top w:val="single" w:sz="4" w:space="0" w:color="auto"/>
              <w:bottom w:val="single" w:sz="4" w:space="0" w:color="auto"/>
            </w:tcBorders>
          </w:tcPr>
          <w:p w14:paraId="1349B13D"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A"/>
            </w:r>
          </w:p>
        </w:tc>
        <w:tc>
          <w:tcPr>
            <w:tcW w:w="1050" w:type="dxa"/>
            <w:gridSpan w:val="2"/>
            <w:tcBorders>
              <w:top w:val="single" w:sz="4" w:space="0" w:color="auto"/>
              <w:bottom w:val="single" w:sz="4" w:space="0" w:color="auto"/>
            </w:tcBorders>
          </w:tcPr>
          <w:p w14:paraId="0D212610"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B"/>
            </w:r>
          </w:p>
        </w:tc>
        <w:tc>
          <w:tcPr>
            <w:tcW w:w="1050" w:type="dxa"/>
            <w:gridSpan w:val="2"/>
            <w:tcBorders>
              <w:top w:val="single" w:sz="4" w:space="0" w:color="auto"/>
              <w:bottom w:val="single" w:sz="4" w:space="0" w:color="auto"/>
            </w:tcBorders>
          </w:tcPr>
          <w:p w14:paraId="4BBDF06E"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C"/>
            </w:r>
          </w:p>
        </w:tc>
      </w:tr>
      <w:tr w:rsidR="00535E14" w:rsidRPr="007A0112" w14:paraId="46A20D2B" w14:textId="77777777" w:rsidTr="00535E14">
        <w:trPr>
          <w:trHeight w:val="800"/>
        </w:trPr>
        <w:tc>
          <w:tcPr>
            <w:tcW w:w="702" w:type="dxa"/>
            <w:gridSpan w:val="2"/>
            <w:tcBorders>
              <w:top w:val="single" w:sz="4" w:space="0" w:color="auto"/>
              <w:bottom w:val="single" w:sz="4" w:space="0" w:color="auto"/>
            </w:tcBorders>
            <w:vAlign w:val="center"/>
          </w:tcPr>
          <w:p w14:paraId="11753EA4" w14:textId="77777777" w:rsidR="00535E14" w:rsidRPr="00535E14" w:rsidRDefault="00535E14" w:rsidP="00190E4C">
            <w:pPr>
              <w:rPr>
                <w:rFonts w:ascii="Times New Roman" w:hAnsi="Times New Roman" w:cs="Times New Roman"/>
                <w:sz w:val="32"/>
                <w:szCs w:val="32"/>
                <w:highlight w:val="yellow"/>
                <w:u w:val="single"/>
              </w:rPr>
            </w:pPr>
            <w:r w:rsidRPr="00535E14">
              <w:rPr>
                <w:rFonts w:ascii="Times New Roman" w:hAnsi="Times New Roman" w:cs="Times New Roman"/>
                <w:sz w:val="32"/>
                <w:szCs w:val="32"/>
                <w:highlight w:val="yellow"/>
                <w:u w:val="single"/>
              </w:rPr>
              <w:t>*</w:t>
            </w:r>
          </w:p>
        </w:tc>
        <w:tc>
          <w:tcPr>
            <w:tcW w:w="6082" w:type="dxa"/>
            <w:gridSpan w:val="2"/>
            <w:tcBorders>
              <w:top w:val="single" w:sz="4" w:space="0" w:color="auto"/>
              <w:bottom w:val="single" w:sz="4" w:space="0" w:color="auto"/>
            </w:tcBorders>
            <w:vAlign w:val="center"/>
          </w:tcPr>
          <w:p w14:paraId="59F0C8C8" w14:textId="77777777" w:rsidR="00535E14" w:rsidRPr="00535E14" w:rsidRDefault="00535E14" w:rsidP="00190E4C">
            <w:pPr>
              <w:rPr>
                <w:i/>
                <w:iCs/>
                <w:highlight w:val="yellow"/>
                <w:u w:val="single"/>
              </w:rPr>
            </w:pPr>
            <w:r w:rsidRPr="00535E14">
              <w:rPr>
                <w:i/>
                <w:iCs/>
                <w:highlight w:val="yellow"/>
                <w:u w:val="single"/>
              </w:rPr>
              <w:t xml:space="preserve">[Add other elements if needed, such as schoolwide goals, </w:t>
            </w:r>
          </w:p>
          <w:p w14:paraId="05538B22" w14:textId="77777777" w:rsidR="00535E14" w:rsidRPr="00535E14" w:rsidRDefault="00535E14" w:rsidP="00190E4C">
            <w:pPr>
              <w:rPr>
                <w:highlight w:val="yellow"/>
                <w:u w:val="single"/>
              </w:rPr>
            </w:pPr>
            <w:r w:rsidRPr="00535E14">
              <w:rPr>
                <w:i/>
                <w:iCs/>
                <w:highlight w:val="yellow"/>
                <w:u w:val="single"/>
              </w:rPr>
              <w:t>or subject-specific questions.]</w:t>
            </w:r>
          </w:p>
        </w:tc>
        <w:tc>
          <w:tcPr>
            <w:tcW w:w="1050" w:type="dxa"/>
            <w:gridSpan w:val="2"/>
            <w:tcBorders>
              <w:top w:val="single" w:sz="4" w:space="0" w:color="auto"/>
              <w:bottom w:val="single" w:sz="4" w:space="0" w:color="auto"/>
            </w:tcBorders>
          </w:tcPr>
          <w:p w14:paraId="710D4F18"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A"/>
            </w:r>
          </w:p>
        </w:tc>
        <w:tc>
          <w:tcPr>
            <w:tcW w:w="1050" w:type="dxa"/>
            <w:gridSpan w:val="2"/>
            <w:tcBorders>
              <w:top w:val="single" w:sz="4" w:space="0" w:color="auto"/>
              <w:bottom w:val="single" w:sz="4" w:space="0" w:color="auto"/>
            </w:tcBorders>
          </w:tcPr>
          <w:p w14:paraId="26A05151"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B"/>
            </w:r>
          </w:p>
        </w:tc>
        <w:tc>
          <w:tcPr>
            <w:tcW w:w="1050" w:type="dxa"/>
            <w:gridSpan w:val="2"/>
            <w:tcBorders>
              <w:top w:val="single" w:sz="4" w:space="0" w:color="auto"/>
              <w:bottom w:val="single" w:sz="4" w:space="0" w:color="auto"/>
            </w:tcBorders>
          </w:tcPr>
          <w:p w14:paraId="6F5C652B" w14:textId="77777777" w:rsidR="00535E14" w:rsidRPr="00535E14" w:rsidRDefault="00535E14" w:rsidP="00190E4C">
            <w:pPr>
              <w:rPr>
                <w:rFonts w:ascii="Times New Roman" w:hAnsi="Times New Roman" w:cs="Times New Roman"/>
                <w:sz w:val="96"/>
                <w:szCs w:val="96"/>
                <w:highlight w:val="yellow"/>
                <w:u w:val="single"/>
              </w:rPr>
            </w:pPr>
            <w:r w:rsidRPr="00535E14">
              <w:rPr>
                <w:rFonts w:ascii="Times New Roman" w:hAnsi="Times New Roman" w:cs="Times New Roman"/>
                <w:sz w:val="96"/>
                <w:szCs w:val="96"/>
                <w:highlight w:val="yellow"/>
                <w:u w:val="single"/>
              </w:rPr>
              <w:sym w:font="Wingdings" w:char="F04C"/>
            </w:r>
          </w:p>
        </w:tc>
      </w:tr>
    </w:tbl>
    <w:p w14:paraId="51E00FD9" w14:textId="77777777" w:rsidR="00733F67" w:rsidRPr="007E09C7" w:rsidRDefault="00733F67" w:rsidP="005D7A53">
      <w:pPr>
        <w:ind w:left="1440" w:hanging="1440"/>
        <w:jc w:val="center"/>
        <w:rPr>
          <w:rFonts w:ascii="Times New Roman" w:hAnsi="Times New Roman" w:cs="Times New Roman"/>
          <w:b/>
          <w:bCs/>
          <w:i/>
          <w:sz w:val="28"/>
          <w:szCs w:val="28"/>
        </w:rPr>
      </w:pPr>
      <w:r w:rsidRPr="007E09C7">
        <w:rPr>
          <w:rFonts w:ascii="Times New Roman" w:hAnsi="Times New Roman" w:cs="Times New Roman"/>
          <w:b/>
          <w:bCs/>
          <w:i/>
          <w:sz w:val="28"/>
          <w:szCs w:val="28"/>
        </w:rPr>
        <w:t>SAMPLE: Grades 3-5 Student Survey</w:t>
      </w:r>
    </w:p>
    <w:p w14:paraId="1BCCE0E2" w14:textId="77777777" w:rsidR="00733F67" w:rsidRPr="007E09C7" w:rsidRDefault="00733F67" w:rsidP="000E711C">
      <w:pPr>
        <w:ind w:left="1440" w:hanging="1440"/>
        <w:rPr>
          <w:rFonts w:ascii="Times New Roman" w:hAnsi="Times New Roman" w:cs="Times New Roman"/>
          <w:b/>
          <w:bCs/>
          <w:i/>
          <w:sz w:val="28"/>
          <w:szCs w:val="28"/>
        </w:rPr>
      </w:pPr>
    </w:p>
    <w:p w14:paraId="1DDC0AE8" w14:textId="77777777" w:rsidR="00733F67" w:rsidRDefault="00BA4001" w:rsidP="000E711C">
      <w:pPr>
        <w:rPr>
          <w:rFonts w:ascii="Times New Roman" w:hAnsi="Times New Roman" w:cs="Times New Roman"/>
          <w:i/>
          <w:iCs/>
        </w:rPr>
      </w:pPr>
      <w:r w:rsidRPr="005D7C11">
        <w:rPr>
          <w:rFonts w:ascii="Times New Roman" w:hAnsi="Times New Roman" w:cs="Times New Roman"/>
          <w:i/>
          <w:iCs/>
          <w:u w:val="single"/>
        </w:rPr>
        <w:t>Directions</w:t>
      </w:r>
      <w:r>
        <w:rPr>
          <w:rFonts w:ascii="Times New Roman" w:hAnsi="Times New Roman" w:cs="Times New Roman"/>
          <w:i/>
          <w:iCs/>
        </w:rPr>
        <w:t xml:space="preserve">:  </w:t>
      </w:r>
      <w:r w:rsidR="00733F67" w:rsidRPr="007E09C7">
        <w:rPr>
          <w:rFonts w:ascii="Times New Roman" w:hAnsi="Times New Roman" w:cs="Times New Roman"/>
          <w:i/>
          <w:iCs/>
        </w:rPr>
        <w:t>Follow along as I read the statements.  Respond to the statements by placing a check mark (</w:t>
      </w:r>
      <w:r w:rsidR="00733F67" w:rsidRPr="007E09C7">
        <w:rPr>
          <w:rFonts w:ascii="Times New Roman" w:hAnsi="Times New Roman" w:cs="Times New Roman"/>
          <w:i/>
          <w:iCs/>
        </w:rPr>
        <w:sym w:font="Wingdings" w:char="F0FC"/>
      </w:r>
      <w:r w:rsidR="00733F67" w:rsidRPr="007E09C7">
        <w:rPr>
          <w:rFonts w:ascii="Times New Roman" w:hAnsi="Times New Roman" w:cs="Times New Roman"/>
          <w:i/>
          <w:iCs/>
        </w:rPr>
        <w:t>) beneath the response – “YES,” “SOMETIMES,” or “NO” – that best describes how you feel about the statement.</w:t>
      </w:r>
    </w:p>
    <w:p w14:paraId="1D9B20BA" w14:textId="77777777" w:rsidR="00390E1C" w:rsidRDefault="00390E1C" w:rsidP="000E711C">
      <w:pPr>
        <w:rPr>
          <w:rFonts w:ascii="Times New Roman" w:hAnsi="Times New Roman" w:cs="Times New Roman"/>
          <w:i/>
          <w:iCs/>
        </w:rPr>
      </w:pPr>
    </w:p>
    <w:p w14:paraId="63434D1F" w14:textId="77777777" w:rsidR="00390E1C" w:rsidRPr="007E09C7" w:rsidRDefault="002C08C5" w:rsidP="002C08C5">
      <w:pPr>
        <w:tabs>
          <w:tab w:val="left" w:pos="7725"/>
        </w:tabs>
        <w:rPr>
          <w:rFonts w:ascii="Times New Roman" w:hAnsi="Times New Roman" w:cs="Times New Roman"/>
          <w:i/>
          <w:iCs/>
        </w:rPr>
      </w:pPr>
      <w:r>
        <w:rPr>
          <w:rFonts w:ascii="Times New Roman" w:hAnsi="Times New Roman" w:cs="Times New Roman"/>
          <w:i/>
          <w:iCs/>
        </w:rPr>
        <w:tab/>
        <w:t xml:space="preserve">                   </w:t>
      </w:r>
    </w:p>
    <w:tbl>
      <w:tblPr>
        <w:tblW w:w="9630" w:type="dxa"/>
        <w:tblInd w:w="108" w:type="dxa"/>
        <w:tblLayout w:type="fixed"/>
        <w:tblLook w:val="0000" w:firstRow="0" w:lastRow="0" w:firstColumn="0" w:lastColumn="0" w:noHBand="0" w:noVBand="0"/>
      </w:tblPr>
      <w:tblGrid>
        <w:gridCol w:w="4320"/>
        <w:gridCol w:w="630"/>
        <w:gridCol w:w="1915"/>
        <w:gridCol w:w="587"/>
        <w:gridCol w:w="2178"/>
      </w:tblGrid>
      <w:tr w:rsidR="00390E1C" w:rsidRPr="007E09C7" w14:paraId="5C4DFA2B" w14:textId="77777777" w:rsidTr="00AC58BF">
        <w:tc>
          <w:tcPr>
            <w:tcW w:w="4320" w:type="dxa"/>
            <w:tcBorders>
              <w:top w:val="single" w:sz="4" w:space="0" w:color="auto"/>
            </w:tcBorders>
          </w:tcPr>
          <w:p w14:paraId="27F27807" w14:textId="77777777" w:rsidR="00390E1C" w:rsidRPr="007E09C7" w:rsidRDefault="00390E1C" w:rsidP="004D700C">
            <w:pPr>
              <w:rPr>
                <w:rFonts w:ascii="Times New Roman" w:hAnsi="Times New Roman" w:cs="Times New Roman"/>
              </w:rPr>
            </w:pPr>
            <w:r w:rsidRPr="007E09C7">
              <w:rPr>
                <w:rFonts w:ascii="Times New Roman" w:hAnsi="Times New Roman" w:cs="Times New Roman"/>
                <w:sz w:val="22"/>
                <w:szCs w:val="22"/>
              </w:rPr>
              <w:t>Teacher’s Name</w:t>
            </w:r>
          </w:p>
        </w:tc>
        <w:tc>
          <w:tcPr>
            <w:tcW w:w="630" w:type="dxa"/>
          </w:tcPr>
          <w:p w14:paraId="1BF36F40" w14:textId="77777777" w:rsidR="00390E1C" w:rsidRPr="007E09C7" w:rsidRDefault="00390E1C" w:rsidP="004D700C">
            <w:pPr>
              <w:rPr>
                <w:rFonts w:ascii="Times New Roman" w:hAnsi="Times New Roman" w:cs="Times New Roman"/>
              </w:rPr>
            </w:pPr>
          </w:p>
        </w:tc>
        <w:tc>
          <w:tcPr>
            <w:tcW w:w="1915" w:type="dxa"/>
            <w:tcBorders>
              <w:top w:val="single" w:sz="4" w:space="0" w:color="auto"/>
            </w:tcBorders>
          </w:tcPr>
          <w:p w14:paraId="64FFA165" w14:textId="77777777" w:rsidR="00390E1C" w:rsidRPr="007E09C7" w:rsidRDefault="00390E1C" w:rsidP="004D700C">
            <w:pPr>
              <w:rPr>
                <w:rFonts w:ascii="Times New Roman" w:hAnsi="Times New Roman" w:cs="Times New Roman"/>
              </w:rPr>
            </w:pPr>
            <w:r w:rsidRPr="007E09C7">
              <w:rPr>
                <w:rFonts w:ascii="Times New Roman" w:hAnsi="Times New Roman" w:cs="Times New Roman"/>
                <w:sz w:val="22"/>
                <w:szCs w:val="22"/>
              </w:rPr>
              <w:t>School Year</w:t>
            </w:r>
          </w:p>
        </w:tc>
        <w:tc>
          <w:tcPr>
            <w:tcW w:w="587" w:type="dxa"/>
          </w:tcPr>
          <w:p w14:paraId="3DDF93E8" w14:textId="77777777" w:rsidR="00390E1C" w:rsidRPr="007E09C7" w:rsidRDefault="00390E1C" w:rsidP="004D700C">
            <w:pPr>
              <w:rPr>
                <w:rFonts w:ascii="Times New Roman" w:hAnsi="Times New Roman" w:cs="Times New Roman"/>
              </w:rPr>
            </w:pPr>
          </w:p>
        </w:tc>
        <w:tc>
          <w:tcPr>
            <w:tcW w:w="2178" w:type="dxa"/>
            <w:tcBorders>
              <w:top w:val="single" w:sz="4" w:space="0" w:color="auto"/>
            </w:tcBorders>
          </w:tcPr>
          <w:p w14:paraId="4539FA8E" w14:textId="77777777" w:rsidR="00390E1C" w:rsidRPr="007E09C7" w:rsidRDefault="00390E1C" w:rsidP="004D700C">
            <w:pPr>
              <w:rPr>
                <w:rFonts w:ascii="Times New Roman" w:hAnsi="Times New Roman" w:cs="Times New Roman"/>
              </w:rPr>
            </w:pPr>
            <w:r w:rsidRPr="007E09C7">
              <w:rPr>
                <w:rFonts w:ascii="Times New Roman" w:hAnsi="Times New Roman" w:cs="Times New Roman"/>
                <w:sz w:val="22"/>
                <w:szCs w:val="22"/>
              </w:rPr>
              <w:t>Class Period</w:t>
            </w:r>
          </w:p>
        </w:tc>
      </w:tr>
    </w:tbl>
    <w:p w14:paraId="368322A2" w14:textId="77777777" w:rsidR="00733F67" w:rsidRPr="007E09C7" w:rsidRDefault="00733F67" w:rsidP="000E711C">
      <w:pPr>
        <w:rPr>
          <w:rFonts w:ascii="Times New Roman" w:hAnsi="Times New Roman" w:cs="Times New Roman"/>
        </w:rPr>
      </w:pPr>
    </w:p>
    <w:tbl>
      <w:tblPr>
        <w:tblW w:w="9548" w:type="dxa"/>
        <w:tblInd w:w="108" w:type="dxa"/>
        <w:tblLayout w:type="fixed"/>
        <w:tblLook w:val="0000" w:firstRow="0" w:lastRow="0" w:firstColumn="0" w:lastColumn="0" w:noHBand="0" w:noVBand="0"/>
      </w:tblPr>
      <w:tblGrid>
        <w:gridCol w:w="738"/>
        <w:gridCol w:w="5742"/>
        <w:gridCol w:w="18"/>
        <w:gridCol w:w="684"/>
        <w:gridCol w:w="18"/>
        <w:gridCol w:w="18"/>
        <w:gridCol w:w="1682"/>
        <w:gridCol w:w="18"/>
        <w:gridCol w:w="64"/>
        <w:gridCol w:w="540"/>
        <w:gridCol w:w="8"/>
        <w:gridCol w:w="18"/>
      </w:tblGrid>
      <w:tr w:rsidR="00733F67" w:rsidRPr="007E09C7" w14:paraId="77BCFD50" w14:textId="77777777" w:rsidTr="00743653">
        <w:trPr>
          <w:gridAfter w:val="1"/>
          <w:wAfter w:w="18" w:type="dxa"/>
          <w:trHeight w:val="240"/>
        </w:trPr>
        <w:tc>
          <w:tcPr>
            <w:tcW w:w="738" w:type="dxa"/>
          </w:tcPr>
          <w:p w14:paraId="5FD4609D" w14:textId="77777777" w:rsidR="00733F67" w:rsidRPr="007E09C7" w:rsidRDefault="00733F67" w:rsidP="000E711C">
            <w:pPr>
              <w:rPr>
                <w:rFonts w:ascii="Times New Roman" w:hAnsi="Times New Roman" w:cs="Times New Roman"/>
                <w:sz w:val="28"/>
                <w:szCs w:val="28"/>
              </w:rPr>
            </w:pPr>
          </w:p>
        </w:tc>
        <w:tc>
          <w:tcPr>
            <w:tcW w:w="5742" w:type="dxa"/>
          </w:tcPr>
          <w:p w14:paraId="718B56FA" w14:textId="77777777" w:rsidR="00733F67" w:rsidRPr="007E09C7" w:rsidRDefault="00733F67" w:rsidP="000E711C">
            <w:pPr>
              <w:rPr>
                <w:rFonts w:ascii="Times New Roman" w:hAnsi="Times New Roman" w:cs="Times New Roman"/>
                <w:sz w:val="28"/>
                <w:szCs w:val="28"/>
              </w:rPr>
            </w:pPr>
          </w:p>
        </w:tc>
        <w:tc>
          <w:tcPr>
            <w:tcW w:w="720" w:type="dxa"/>
            <w:gridSpan w:val="3"/>
            <w:vAlign w:val="center"/>
          </w:tcPr>
          <w:p w14:paraId="09949CE6" w14:textId="77777777"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YES</w:t>
            </w:r>
          </w:p>
        </w:tc>
        <w:tc>
          <w:tcPr>
            <w:tcW w:w="1700" w:type="dxa"/>
            <w:gridSpan w:val="2"/>
            <w:vAlign w:val="center"/>
          </w:tcPr>
          <w:p w14:paraId="2553E292" w14:textId="77777777"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SOMETIMES</w:t>
            </w:r>
          </w:p>
        </w:tc>
        <w:tc>
          <w:tcPr>
            <w:tcW w:w="630" w:type="dxa"/>
            <w:gridSpan w:val="4"/>
            <w:tcBorders>
              <w:left w:val="nil"/>
            </w:tcBorders>
            <w:vAlign w:val="center"/>
          </w:tcPr>
          <w:p w14:paraId="1E27CBAA" w14:textId="77777777" w:rsidR="00733F67" w:rsidRPr="007E09C7" w:rsidRDefault="00733F67" w:rsidP="002C08C5">
            <w:pPr>
              <w:tabs>
                <w:tab w:val="left" w:pos="252"/>
              </w:tabs>
              <w:rPr>
                <w:rFonts w:ascii="Times New Roman" w:hAnsi="Times New Roman" w:cs="Times New Roman"/>
                <w:b/>
                <w:bCs/>
              </w:rPr>
            </w:pPr>
            <w:r w:rsidRPr="007E09C7">
              <w:rPr>
                <w:rFonts w:ascii="Times New Roman" w:hAnsi="Times New Roman" w:cs="Times New Roman"/>
                <w:b/>
                <w:bCs/>
              </w:rPr>
              <w:t>NO</w:t>
            </w:r>
          </w:p>
        </w:tc>
      </w:tr>
      <w:tr w:rsidR="00733F67" w:rsidRPr="007E09C7" w14:paraId="4338AF5E" w14:textId="77777777" w:rsidTr="00743653">
        <w:tc>
          <w:tcPr>
            <w:tcW w:w="6498" w:type="dxa"/>
            <w:gridSpan w:val="3"/>
            <w:vAlign w:val="center"/>
          </w:tcPr>
          <w:p w14:paraId="284EEDFC" w14:textId="77777777" w:rsidR="00733F67" w:rsidRPr="00BA4001" w:rsidRDefault="00733F67" w:rsidP="000E711C">
            <w:pPr>
              <w:ind w:left="1710" w:hanging="1710"/>
              <w:rPr>
                <w:rFonts w:ascii="Times New Roman" w:hAnsi="Times New Roman" w:cs="Times New Roman"/>
              </w:rPr>
            </w:pPr>
            <w:r w:rsidRPr="00BA4001">
              <w:rPr>
                <w:rFonts w:ascii="Times New Roman" w:hAnsi="Times New Roman" w:cs="Times New Roman"/>
                <w:i/>
                <w:iCs/>
              </w:rPr>
              <w:t>Example</w:t>
            </w:r>
            <w:r w:rsidR="00BA4001" w:rsidRPr="00BA4001">
              <w:rPr>
                <w:rFonts w:ascii="Times New Roman" w:hAnsi="Times New Roman" w:cs="Times New Roman"/>
              </w:rPr>
              <w:t xml:space="preserve">:  </w:t>
            </w:r>
            <w:r w:rsidRPr="00BA4001">
              <w:rPr>
                <w:rFonts w:ascii="Times New Roman" w:hAnsi="Times New Roman" w:cs="Times New Roman"/>
              </w:rPr>
              <w:t>I like listening to music.</w:t>
            </w:r>
          </w:p>
        </w:tc>
        <w:tc>
          <w:tcPr>
            <w:tcW w:w="720" w:type="dxa"/>
            <w:gridSpan w:val="3"/>
          </w:tcPr>
          <w:p w14:paraId="770CA334"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3ADDE6BF" w14:textId="77777777" w:rsidR="00733F67" w:rsidRPr="007E09C7" w:rsidRDefault="0096533D" w:rsidP="005C0A67">
            <w:pPr>
              <w:rPr>
                <w:rFonts w:ascii="Times New Roman" w:hAnsi="Times New Roman" w:cs="Times New Roman"/>
                <w:b/>
                <w:bCs/>
                <w:sz w:val="36"/>
                <w:szCs w:val="36"/>
              </w:rPr>
            </w:pPr>
            <w:r>
              <w:rPr>
                <w:noProof/>
              </w:rPr>
              <mc:AlternateContent>
                <mc:Choice Requires="wps">
                  <w:drawing>
                    <wp:anchor distT="0" distB="0" distL="114300" distR="114300" simplePos="0" relativeHeight="251602432" behindDoc="0" locked="0" layoutInCell="1" allowOverlap="1" wp14:anchorId="0EF407ED" wp14:editId="42E0DB00">
                      <wp:simplePos x="0" y="0"/>
                      <wp:positionH relativeFrom="column">
                        <wp:posOffset>364490</wp:posOffset>
                      </wp:positionH>
                      <wp:positionV relativeFrom="paragraph">
                        <wp:posOffset>71120</wp:posOffset>
                      </wp:positionV>
                      <wp:extent cx="90805" cy="114300"/>
                      <wp:effectExtent l="12065" t="13970" r="11430" b="5080"/>
                      <wp:wrapNone/>
                      <wp:docPr id="26" name="Rectangle 16" descr="The box is checked." title="Ched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893F9F" id="Rectangle 16" o:spid="_x0000_s1026" alt="Title: Chedk Box - Description: The box is checked." style="position:absolute;margin-left:28.7pt;margin-top:5.6pt;width:7.15pt;height:9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" filled="f"/>
                  </w:pict>
                </mc:Fallback>
              </mc:AlternateContent>
            </w:r>
            <w:r w:rsidR="00733F67" w:rsidRPr="007E09C7">
              <w:rPr>
                <w:rFonts w:ascii="Times New Roman" w:hAnsi="Times New Roman" w:cs="Times New Roman"/>
                <w:b/>
                <w:bCs/>
                <w:sz w:val="36"/>
                <w:szCs w:val="36"/>
              </w:rPr>
              <w:t xml:space="preserve">      </w:t>
            </w:r>
            <w:r w:rsidR="00733F67" w:rsidRPr="007E09C7">
              <w:rPr>
                <w:rFonts w:ascii="Times New Roman" w:hAnsi="Times New Roman" w:cs="Times New Roman"/>
                <w:b/>
                <w:bCs/>
                <w:i/>
                <w:iCs/>
                <w:sz w:val="36"/>
                <w:szCs w:val="36"/>
              </w:rPr>
              <w:sym w:font="Wingdings" w:char="F0FC"/>
            </w:r>
          </w:p>
        </w:tc>
        <w:tc>
          <w:tcPr>
            <w:tcW w:w="630" w:type="dxa"/>
            <w:gridSpan w:val="4"/>
          </w:tcPr>
          <w:p w14:paraId="6DE9F3BE"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528E0B83" w14:textId="77777777" w:rsidTr="00743653">
        <w:trPr>
          <w:trHeight w:val="480"/>
        </w:trPr>
        <w:tc>
          <w:tcPr>
            <w:tcW w:w="738" w:type="dxa"/>
          </w:tcPr>
          <w:p w14:paraId="70AC7FFD" w14:textId="77777777" w:rsidR="00733F67" w:rsidRPr="00BA4001" w:rsidRDefault="00733F67" w:rsidP="000E711C">
            <w:pPr>
              <w:rPr>
                <w:rFonts w:ascii="Times New Roman" w:hAnsi="Times New Roman" w:cs="Times New Roman"/>
              </w:rPr>
            </w:pPr>
            <w:r w:rsidRPr="00BA4001">
              <w:rPr>
                <w:rFonts w:ascii="Times New Roman" w:hAnsi="Times New Roman" w:cs="Times New Roman"/>
              </w:rPr>
              <w:t>1.</w:t>
            </w:r>
          </w:p>
        </w:tc>
        <w:tc>
          <w:tcPr>
            <w:tcW w:w="5760" w:type="dxa"/>
            <w:gridSpan w:val="2"/>
          </w:tcPr>
          <w:p w14:paraId="24B6FAC2"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My teacher listens to me.</w:t>
            </w:r>
          </w:p>
          <w:p w14:paraId="1ABEA30B" w14:textId="77777777" w:rsidR="00535E14" w:rsidRPr="00535E14" w:rsidRDefault="00535E14" w:rsidP="000E711C">
            <w:pPr>
              <w:spacing w:after="120"/>
              <w:rPr>
                <w:rFonts w:ascii="Times New Roman" w:hAnsi="Times New Roman" w:cs="Times New Roman"/>
                <w:highlight w:val="yellow"/>
                <w:u w:val="single"/>
              </w:rPr>
            </w:pPr>
            <w:r>
              <w:rPr>
                <w:rFonts w:ascii="Times New Roman" w:hAnsi="Times New Roman" w:cs="Times New Roman"/>
                <w:highlight w:val="yellow"/>
                <w:u w:val="single"/>
              </w:rPr>
              <w:t>My teacher knows a lot about what is taught.</w:t>
            </w:r>
          </w:p>
        </w:tc>
        <w:tc>
          <w:tcPr>
            <w:tcW w:w="720" w:type="dxa"/>
            <w:gridSpan w:val="3"/>
          </w:tcPr>
          <w:p w14:paraId="1E81AA2D"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6F6A3744"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58D73160"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288EA8A6" w14:textId="77777777" w:rsidTr="00743653">
        <w:trPr>
          <w:trHeight w:val="480"/>
        </w:trPr>
        <w:tc>
          <w:tcPr>
            <w:tcW w:w="738" w:type="dxa"/>
          </w:tcPr>
          <w:p w14:paraId="2E5C800D" w14:textId="77777777" w:rsidR="00733F67" w:rsidRPr="00BA4001" w:rsidRDefault="00733F67" w:rsidP="000E711C">
            <w:pPr>
              <w:rPr>
                <w:rFonts w:ascii="Times New Roman" w:hAnsi="Times New Roman" w:cs="Times New Roman"/>
              </w:rPr>
            </w:pPr>
            <w:r w:rsidRPr="00BA4001">
              <w:rPr>
                <w:rFonts w:ascii="Times New Roman" w:hAnsi="Times New Roman" w:cs="Times New Roman"/>
              </w:rPr>
              <w:t>2.</w:t>
            </w:r>
          </w:p>
        </w:tc>
        <w:tc>
          <w:tcPr>
            <w:tcW w:w="5760" w:type="dxa"/>
            <w:gridSpan w:val="2"/>
          </w:tcPr>
          <w:p w14:paraId="2DA935EF"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My teacher gives me help when I need it.</w:t>
            </w:r>
          </w:p>
          <w:p w14:paraId="4F86E90A" w14:textId="77777777" w:rsidR="00535E14" w:rsidRPr="00535E14" w:rsidRDefault="00535E14" w:rsidP="000E711C">
            <w:pPr>
              <w:spacing w:after="120"/>
              <w:rPr>
                <w:rFonts w:ascii="Times New Roman" w:hAnsi="Times New Roman" w:cs="Times New Roman"/>
                <w:highlight w:val="yellow"/>
                <w:u w:val="single"/>
              </w:rPr>
            </w:pPr>
            <w:r>
              <w:rPr>
                <w:rFonts w:ascii="Times New Roman" w:hAnsi="Times New Roman" w:cs="Times New Roman"/>
                <w:highlight w:val="yellow"/>
                <w:u w:val="single"/>
              </w:rPr>
              <w:t>My teacher is prepared and ready for teaching every day.</w:t>
            </w:r>
          </w:p>
        </w:tc>
        <w:tc>
          <w:tcPr>
            <w:tcW w:w="720" w:type="dxa"/>
            <w:gridSpan w:val="3"/>
          </w:tcPr>
          <w:p w14:paraId="05A70EF6"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74F59D2D"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0D9BAED4"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43B6AFBD" w14:textId="77777777" w:rsidTr="00743653">
        <w:trPr>
          <w:trHeight w:val="480"/>
        </w:trPr>
        <w:tc>
          <w:tcPr>
            <w:tcW w:w="738" w:type="dxa"/>
          </w:tcPr>
          <w:p w14:paraId="03E8B389" w14:textId="77777777" w:rsidR="00733F67" w:rsidRPr="00BA4001" w:rsidRDefault="00733F67" w:rsidP="000E711C">
            <w:pPr>
              <w:rPr>
                <w:rFonts w:ascii="Times New Roman" w:hAnsi="Times New Roman" w:cs="Times New Roman"/>
              </w:rPr>
            </w:pPr>
            <w:r w:rsidRPr="00BA4001">
              <w:rPr>
                <w:rFonts w:ascii="Times New Roman" w:hAnsi="Times New Roman" w:cs="Times New Roman"/>
              </w:rPr>
              <w:t>3.</w:t>
            </w:r>
          </w:p>
        </w:tc>
        <w:tc>
          <w:tcPr>
            <w:tcW w:w="5760" w:type="dxa"/>
            <w:gridSpan w:val="2"/>
          </w:tcPr>
          <w:p w14:paraId="113C5056"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My teacher shows us how to do new things.</w:t>
            </w:r>
          </w:p>
          <w:p w14:paraId="51E2A43F" w14:textId="77777777" w:rsidR="00535E14" w:rsidRPr="00535E14" w:rsidRDefault="00535E14" w:rsidP="000E711C">
            <w:pPr>
              <w:spacing w:after="120"/>
              <w:rPr>
                <w:rFonts w:ascii="Times New Roman" w:hAnsi="Times New Roman" w:cs="Times New Roman"/>
                <w:highlight w:val="yellow"/>
                <w:u w:val="single"/>
              </w:rPr>
            </w:pPr>
            <w:r w:rsidRPr="00535E14">
              <w:rPr>
                <w:rFonts w:ascii="Times New Roman" w:hAnsi="Times New Roman" w:cs="Times New Roman"/>
                <w:highlight w:val="yellow"/>
                <w:u w:val="single"/>
              </w:rPr>
              <w:t>My teachers explains things so I understand.</w:t>
            </w:r>
          </w:p>
        </w:tc>
        <w:tc>
          <w:tcPr>
            <w:tcW w:w="720" w:type="dxa"/>
            <w:gridSpan w:val="3"/>
          </w:tcPr>
          <w:p w14:paraId="7EC3D6C8"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3A13A4F4"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1EABE681"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4091587A" w14:textId="77777777" w:rsidTr="00743653">
        <w:trPr>
          <w:trHeight w:val="480"/>
        </w:trPr>
        <w:tc>
          <w:tcPr>
            <w:tcW w:w="738" w:type="dxa"/>
          </w:tcPr>
          <w:p w14:paraId="5280CD6F" w14:textId="77777777" w:rsidR="00733F67" w:rsidRPr="00BA4001" w:rsidRDefault="00733F67" w:rsidP="000E711C">
            <w:pPr>
              <w:rPr>
                <w:rFonts w:ascii="Times New Roman" w:hAnsi="Times New Roman" w:cs="Times New Roman"/>
              </w:rPr>
            </w:pPr>
            <w:r w:rsidRPr="00BA4001">
              <w:rPr>
                <w:rFonts w:ascii="Times New Roman" w:hAnsi="Times New Roman" w:cs="Times New Roman"/>
              </w:rPr>
              <w:t>4.</w:t>
            </w:r>
          </w:p>
        </w:tc>
        <w:tc>
          <w:tcPr>
            <w:tcW w:w="5760" w:type="dxa"/>
            <w:gridSpan w:val="2"/>
          </w:tcPr>
          <w:p w14:paraId="32560B1E"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My teacher encourages me to evaluate my own learning.</w:t>
            </w:r>
          </w:p>
          <w:p w14:paraId="29F5580A" w14:textId="77777777" w:rsidR="00535E14" w:rsidRPr="00535E14" w:rsidRDefault="00535E14" w:rsidP="000E711C">
            <w:pPr>
              <w:spacing w:after="120"/>
              <w:rPr>
                <w:rFonts w:ascii="Times New Roman" w:hAnsi="Times New Roman" w:cs="Times New Roman"/>
                <w:highlight w:val="yellow"/>
                <w:u w:val="single"/>
              </w:rPr>
            </w:pPr>
            <w:r>
              <w:rPr>
                <w:rFonts w:ascii="Times New Roman" w:hAnsi="Times New Roman" w:cs="Times New Roman"/>
                <w:highlight w:val="yellow"/>
                <w:u w:val="single"/>
              </w:rPr>
              <w:t>My teacher makes class interesting and challenging.</w:t>
            </w:r>
          </w:p>
        </w:tc>
        <w:tc>
          <w:tcPr>
            <w:tcW w:w="720" w:type="dxa"/>
            <w:gridSpan w:val="3"/>
          </w:tcPr>
          <w:p w14:paraId="443F3ED1"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4959A0D5"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0E7BDB1B"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32D7FDF0" w14:textId="77777777" w:rsidTr="00743653">
        <w:trPr>
          <w:trHeight w:val="480"/>
        </w:trPr>
        <w:tc>
          <w:tcPr>
            <w:tcW w:w="738" w:type="dxa"/>
          </w:tcPr>
          <w:p w14:paraId="22FC069B" w14:textId="77777777"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5.</w:t>
            </w:r>
          </w:p>
        </w:tc>
        <w:tc>
          <w:tcPr>
            <w:tcW w:w="5760" w:type="dxa"/>
            <w:gridSpan w:val="2"/>
          </w:tcPr>
          <w:p w14:paraId="39962A52"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I am able to do the work in class.</w:t>
            </w:r>
          </w:p>
          <w:p w14:paraId="50E2669A" w14:textId="77777777" w:rsidR="00535E14" w:rsidRPr="00535E14" w:rsidRDefault="00535E14" w:rsidP="000E711C">
            <w:pPr>
              <w:spacing w:after="120"/>
              <w:rPr>
                <w:rFonts w:ascii="Times New Roman" w:hAnsi="Times New Roman" w:cs="Times New Roman"/>
                <w:highlight w:val="yellow"/>
                <w:u w:val="single"/>
              </w:rPr>
            </w:pPr>
            <w:r>
              <w:rPr>
                <w:rFonts w:ascii="Times New Roman" w:hAnsi="Times New Roman" w:cs="Times New Roman"/>
                <w:highlight w:val="yellow"/>
                <w:u w:val="single"/>
              </w:rPr>
              <w:t>My teacher uses different ways to teach and help me learn.</w:t>
            </w:r>
          </w:p>
        </w:tc>
        <w:tc>
          <w:tcPr>
            <w:tcW w:w="720" w:type="dxa"/>
            <w:gridSpan w:val="3"/>
          </w:tcPr>
          <w:p w14:paraId="1887017B"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0E5095DE"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44921261"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5E96C7BE" w14:textId="77777777" w:rsidTr="00743653">
        <w:trPr>
          <w:trHeight w:val="480"/>
        </w:trPr>
        <w:tc>
          <w:tcPr>
            <w:tcW w:w="738" w:type="dxa"/>
          </w:tcPr>
          <w:p w14:paraId="2335ACD7" w14:textId="77777777"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6.</w:t>
            </w:r>
          </w:p>
        </w:tc>
        <w:tc>
          <w:tcPr>
            <w:tcW w:w="5760" w:type="dxa"/>
            <w:gridSpan w:val="2"/>
          </w:tcPr>
          <w:p w14:paraId="5D3486FA"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I learn new things in my class.</w:t>
            </w:r>
          </w:p>
          <w:p w14:paraId="432AFA9D" w14:textId="77777777" w:rsidR="00535E14" w:rsidRPr="00535E14" w:rsidRDefault="00535E14" w:rsidP="000E711C">
            <w:pPr>
              <w:spacing w:after="120"/>
              <w:rPr>
                <w:rFonts w:ascii="Times New Roman" w:hAnsi="Times New Roman" w:cs="Times New Roman"/>
                <w:highlight w:val="yellow"/>
                <w:u w:val="single"/>
              </w:rPr>
            </w:pPr>
            <w:r w:rsidRPr="00535E14">
              <w:rPr>
                <w:rFonts w:ascii="Times New Roman" w:hAnsi="Times New Roman" w:cs="Times New Roman"/>
                <w:highlight w:val="yellow"/>
                <w:u w:val="single"/>
              </w:rPr>
              <w:t>I am able to do the work my teacher gives me.</w:t>
            </w:r>
          </w:p>
        </w:tc>
        <w:tc>
          <w:tcPr>
            <w:tcW w:w="720" w:type="dxa"/>
            <w:gridSpan w:val="3"/>
          </w:tcPr>
          <w:p w14:paraId="62DD320C"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5AD5EE78"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5C2A51F3"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0672F5A6" w14:textId="77777777" w:rsidTr="00743653">
        <w:trPr>
          <w:trHeight w:val="480"/>
        </w:trPr>
        <w:tc>
          <w:tcPr>
            <w:tcW w:w="738" w:type="dxa"/>
          </w:tcPr>
          <w:p w14:paraId="5979B683" w14:textId="77777777"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7.</w:t>
            </w:r>
          </w:p>
        </w:tc>
        <w:tc>
          <w:tcPr>
            <w:tcW w:w="5760" w:type="dxa"/>
            <w:gridSpan w:val="2"/>
          </w:tcPr>
          <w:p w14:paraId="2D5BAE69"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I feel safe in this class.</w:t>
            </w:r>
          </w:p>
          <w:p w14:paraId="313EBE6C" w14:textId="77777777" w:rsidR="00535E14" w:rsidRPr="00535E14" w:rsidRDefault="00535E14" w:rsidP="000E711C">
            <w:pPr>
              <w:spacing w:after="120"/>
              <w:rPr>
                <w:rFonts w:ascii="Times New Roman" w:hAnsi="Times New Roman" w:cs="Times New Roman"/>
                <w:highlight w:val="yellow"/>
              </w:rPr>
            </w:pPr>
            <w:r w:rsidRPr="00535E14">
              <w:rPr>
                <w:rFonts w:ascii="Times New Roman" w:hAnsi="Times New Roman" w:cs="Times New Roman"/>
                <w:highlight w:val="yellow"/>
              </w:rPr>
              <w:t>My teacher allows me to show my learning in a variety of ways.</w:t>
            </w:r>
          </w:p>
        </w:tc>
        <w:tc>
          <w:tcPr>
            <w:tcW w:w="720" w:type="dxa"/>
            <w:gridSpan w:val="3"/>
          </w:tcPr>
          <w:p w14:paraId="4F1C0BA0"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01F6E387"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778362D1"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77FDE22B" w14:textId="77777777" w:rsidTr="00743653">
        <w:trPr>
          <w:trHeight w:val="480"/>
        </w:trPr>
        <w:tc>
          <w:tcPr>
            <w:tcW w:w="738" w:type="dxa"/>
          </w:tcPr>
          <w:p w14:paraId="0346A651" w14:textId="77777777"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8.</w:t>
            </w:r>
          </w:p>
        </w:tc>
        <w:tc>
          <w:tcPr>
            <w:tcW w:w="5760" w:type="dxa"/>
            <w:gridSpan w:val="2"/>
          </w:tcPr>
          <w:p w14:paraId="48673011"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My teacher uses many ways to teach.</w:t>
            </w:r>
          </w:p>
          <w:p w14:paraId="39ABD053" w14:textId="77777777" w:rsidR="00535E14" w:rsidRPr="00535E14" w:rsidRDefault="00743653" w:rsidP="000E711C">
            <w:pPr>
              <w:spacing w:after="120"/>
              <w:rPr>
                <w:rFonts w:ascii="Times New Roman" w:hAnsi="Times New Roman" w:cs="Times New Roman"/>
                <w:highlight w:val="yellow"/>
                <w:u w:val="single"/>
              </w:rPr>
            </w:pPr>
            <w:r>
              <w:rPr>
                <w:rFonts w:ascii="Times New Roman" w:hAnsi="Times New Roman" w:cs="Times New Roman"/>
                <w:highlight w:val="yellow"/>
                <w:u w:val="single"/>
              </w:rPr>
              <w:t>My teacher lets my parents know how I am doing in school.</w:t>
            </w:r>
          </w:p>
        </w:tc>
        <w:tc>
          <w:tcPr>
            <w:tcW w:w="720" w:type="dxa"/>
            <w:gridSpan w:val="3"/>
          </w:tcPr>
          <w:p w14:paraId="0F63C9F6"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024792A0"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0ED0B6B4"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4A49D632" w14:textId="77777777" w:rsidTr="00743653">
        <w:trPr>
          <w:trHeight w:val="480"/>
        </w:trPr>
        <w:tc>
          <w:tcPr>
            <w:tcW w:w="738" w:type="dxa"/>
          </w:tcPr>
          <w:p w14:paraId="61DA871A" w14:textId="77777777"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9.</w:t>
            </w:r>
          </w:p>
        </w:tc>
        <w:tc>
          <w:tcPr>
            <w:tcW w:w="5760" w:type="dxa"/>
            <w:gridSpan w:val="2"/>
          </w:tcPr>
          <w:p w14:paraId="177DD779"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My teacher explains how my learning can be used outside of school.</w:t>
            </w:r>
          </w:p>
          <w:p w14:paraId="51C00D6E" w14:textId="77777777" w:rsidR="00743653" w:rsidRPr="00743653" w:rsidRDefault="00743653" w:rsidP="000E711C">
            <w:pPr>
              <w:spacing w:after="120"/>
              <w:rPr>
                <w:rFonts w:ascii="Times New Roman" w:hAnsi="Times New Roman" w:cs="Times New Roman"/>
                <w:highlight w:val="yellow"/>
                <w:u w:val="single"/>
              </w:rPr>
            </w:pPr>
            <w:r>
              <w:rPr>
                <w:rFonts w:ascii="Times New Roman" w:hAnsi="Times New Roman" w:cs="Times New Roman"/>
                <w:highlight w:val="yellow"/>
                <w:u w:val="single"/>
              </w:rPr>
              <w:t>My teacher returns my work with helpful comments it.</w:t>
            </w:r>
          </w:p>
        </w:tc>
        <w:tc>
          <w:tcPr>
            <w:tcW w:w="720" w:type="dxa"/>
            <w:gridSpan w:val="3"/>
          </w:tcPr>
          <w:p w14:paraId="4FD011F2"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7C4D5AB6"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3E9DE43D"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253A3B2D" w14:textId="77777777" w:rsidTr="00743653">
        <w:trPr>
          <w:trHeight w:val="480"/>
        </w:trPr>
        <w:tc>
          <w:tcPr>
            <w:tcW w:w="738" w:type="dxa"/>
          </w:tcPr>
          <w:p w14:paraId="0DAB146F" w14:textId="77777777"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10.</w:t>
            </w:r>
          </w:p>
        </w:tc>
        <w:tc>
          <w:tcPr>
            <w:tcW w:w="5760" w:type="dxa"/>
            <w:gridSpan w:val="2"/>
          </w:tcPr>
          <w:p w14:paraId="773B98BF"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My teacher explains why I get things wrong on my work.</w:t>
            </w:r>
          </w:p>
          <w:p w14:paraId="445FE0F5" w14:textId="77777777" w:rsidR="00743653" w:rsidRPr="00743653" w:rsidRDefault="00743653" w:rsidP="000E711C">
            <w:pPr>
              <w:spacing w:after="120"/>
              <w:rPr>
                <w:rFonts w:ascii="Times New Roman" w:hAnsi="Times New Roman" w:cs="Times New Roman"/>
                <w:highlight w:val="yellow"/>
              </w:rPr>
            </w:pPr>
            <w:r w:rsidRPr="00743653">
              <w:rPr>
                <w:rFonts w:ascii="Times New Roman" w:hAnsi="Times New Roman" w:cs="Times New Roman"/>
                <w:highlight w:val="yellow"/>
              </w:rPr>
              <w:t>My teacher makes it okay for me to ask questions when I don’t understand something.</w:t>
            </w:r>
          </w:p>
        </w:tc>
        <w:tc>
          <w:tcPr>
            <w:tcW w:w="720" w:type="dxa"/>
            <w:gridSpan w:val="3"/>
          </w:tcPr>
          <w:p w14:paraId="2D45DD5D"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6C4A01C3"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6E3292E5"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303102C8" w14:textId="77777777" w:rsidTr="00743653">
        <w:trPr>
          <w:trHeight w:val="480"/>
        </w:trPr>
        <w:tc>
          <w:tcPr>
            <w:tcW w:w="738" w:type="dxa"/>
          </w:tcPr>
          <w:p w14:paraId="45FCFB0C" w14:textId="77777777"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11.</w:t>
            </w:r>
          </w:p>
        </w:tc>
        <w:tc>
          <w:tcPr>
            <w:tcW w:w="5760" w:type="dxa"/>
            <w:gridSpan w:val="2"/>
          </w:tcPr>
          <w:p w14:paraId="1537E310"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My teacher shows respect to all students.</w:t>
            </w:r>
          </w:p>
          <w:p w14:paraId="1C0E9F47" w14:textId="77777777" w:rsidR="00743653" w:rsidRPr="00743653" w:rsidRDefault="00743653" w:rsidP="000E711C">
            <w:pPr>
              <w:spacing w:after="120"/>
              <w:rPr>
                <w:rFonts w:ascii="Times New Roman" w:hAnsi="Times New Roman" w:cs="Times New Roman"/>
                <w:highlight w:val="yellow"/>
              </w:rPr>
            </w:pPr>
            <w:r w:rsidRPr="00743653">
              <w:rPr>
                <w:rFonts w:ascii="Times New Roman" w:hAnsi="Times New Roman" w:cs="Times New Roman"/>
                <w:highlight w:val="yellow"/>
              </w:rPr>
              <w:t>My teacher shows respect to all students.</w:t>
            </w:r>
          </w:p>
        </w:tc>
        <w:tc>
          <w:tcPr>
            <w:tcW w:w="720" w:type="dxa"/>
            <w:gridSpan w:val="3"/>
          </w:tcPr>
          <w:p w14:paraId="78011EB0"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5E03331B"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3BCC85AD"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2E30F94D" w14:textId="77777777" w:rsidTr="00743653">
        <w:trPr>
          <w:trHeight w:val="480"/>
        </w:trPr>
        <w:tc>
          <w:tcPr>
            <w:tcW w:w="738" w:type="dxa"/>
          </w:tcPr>
          <w:p w14:paraId="634490B0" w14:textId="77777777"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12.</w:t>
            </w:r>
          </w:p>
        </w:tc>
        <w:tc>
          <w:tcPr>
            <w:tcW w:w="5760" w:type="dxa"/>
            <w:gridSpan w:val="2"/>
          </w:tcPr>
          <w:p w14:paraId="586FAE91"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My teacher demonstrates helpful strategies or skills for my learning.</w:t>
            </w:r>
          </w:p>
          <w:p w14:paraId="4F88C977" w14:textId="77777777" w:rsidR="00743653" w:rsidRPr="00743653" w:rsidRDefault="00743653" w:rsidP="000E711C">
            <w:pPr>
              <w:spacing w:after="120"/>
              <w:rPr>
                <w:rFonts w:ascii="Times New Roman" w:hAnsi="Times New Roman" w:cs="Times New Roman"/>
                <w:highlight w:val="yellow"/>
                <w:u w:val="single"/>
              </w:rPr>
            </w:pPr>
            <w:r w:rsidRPr="00743653">
              <w:rPr>
                <w:rFonts w:ascii="Times New Roman" w:hAnsi="Times New Roman" w:cs="Times New Roman"/>
                <w:highlight w:val="yellow"/>
                <w:u w:val="single"/>
              </w:rPr>
              <w:t>I know what the rules are in my class.</w:t>
            </w:r>
          </w:p>
        </w:tc>
        <w:tc>
          <w:tcPr>
            <w:tcW w:w="720" w:type="dxa"/>
            <w:gridSpan w:val="3"/>
          </w:tcPr>
          <w:p w14:paraId="4DA5BD6F"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6A61380B"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2EAFED57"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6C49B1FC" w14:textId="77777777" w:rsidTr="00743653">
        <w:trPr>
          <w:trHeight w:val="480"/>
        </w:trPr>
        <w:tc>
          <w:tcPr>
            <w:tcW w:w="738" w:type="dxa"/>
          </w:tcPr>
          <w:p w14:paraId="27D8B885" w14:textId="77777777"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13.</w:t>
            </w:r>
          </w:p>
        </w:tc>
        <w:tc>
          <w:tcPr>
            <w:tcW w:w="5760" w:type="dxa"/>
            <w:gridSpan w:val="2"/>
          </w:tcPr>
          <w:p w14:paraId="402B8CF9"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 xml:space="preserve">There are opportunities to reflect on my learning in my class. </w:t>
            </w:r>
          </w:p>
          <w:p w14:paraId="61CC114F" w14:textId="77777777" w:rsidR="00743653" w:rsidRPr="00743653" w:rsidRDefault="00743653" w:rsidP="000E711C">
            <w:pPr>
              <w:spacing w:after="120"/>
              <w:rPr>
                <w:rFonts w:ascii="Times New Roman" w:hAnsi="Times New Roman" w:cs="Times New Roman"/>
                <w:highlight w:val="yellow"/>
                <w:u w:val="single"/>
              </w:rPr>
            </w:pPr>
            <w:r w:rsidRPr="00743653">
              <w:rPr>
                <w:rFonts w:ascii="Times New Roman" w:hAnsi="Times New Roman" w:cs="Times New Roman"/>
                <w:highlight w:val="yellow"/>
                <w:u w:val="single"/>
              </w:rPr>
              <w:t>I learn new things in my class.</w:t>
            </w:r>
          </w:p>
        </w:tc>
        <w:tc>
          <w:tcPr>
            <w:tcW w:w="720" w:type="dxa"/>
            <w:gridSpan w:val="3"/>
          </w:tcPr>
          <w:p w14:paraId="6CC0F045"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40CE6879"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498AC8E4" w14:textId="77777777" w:rsidR="00733F67" w:rsidRPr="007E09C7" w:rsidRDefault="00733F67" w:rsidP="0014723D">
            <w:pPr>
              <w:numPr>
                <w:ilvl w:val="0"/>
                <w:numId w:val="3"/>
              </w:numPr>
              <w:rPr>
                <w:rFonts w:ascii="Times New Roman" w:hAnsi="Times New Roman" w:cs="Times New Roman"/>
                <w:b/>
                <w:bCs/>
                <w:sz w:val="36"/>
                <w:szCs w:val="36"/>
              </w:rPr>
            </w:pPr>
          </w:p>
        </w:tc>
      </w:tr>
      <w:tr w:rsidR="00733F67" w:rsidRPr="007E09C7" w14:paraId="249846B3" w14:textId="77777777" w:rsidTr="00743653">
        <w:trPr>
          <w:trHeight w:val="480"/>
        </w:trPr>
        <w:tc>
          <w:tcPr>
            <w:tcW w:w="738" w:type="dxa"/>
          </w:tcPr>
          <w:p w14:paraId="623E049C" w14:textId="77777777" w:rsidR="00733F67" w:rsidRPr="00BA4001" w:rsidRDefault="00733F67" w:rsidP="000E711C">
            <w:pPr>
              <w:spacing w:after="120"/>
              <w:rPr>
                <w:rFonts w:ascii="Times New Roman" w:hAnsi="Times New Roman" w:cs="Times New Roman"/>
              </w:rPr>
            </w:pPr>
            <w:r w:rsidRPr="00BA4001">
              <w:rPr>
                <w:rFonts w:ascii="Times New Roman" w:hAnsi="Times New Roman" w:cs="Times New Roman"/>
              </w:rPr>
              <w:t>14.</w:t>
            </w:r>
          </w:p>
        </w:tc>
        <w:tc>
          <w:tcPr>
            <w:tcW w:w="5760" w:type="dxa"/>
            <w:gridSpan w:val="2"/>
          </w:tcPr>
          <w:p w14:paraId="0043BC74" w14:textId="77777777" w:rsidR="00733F67" w:rsidRDefault="00733F67" w:rsidP="000E711C">
            <w:pPr>
              <w:spacing w:after="120"/>
              <w:rPr>
                <w:rFonts w:ascii="Times New Roman" w:hAnsi="Times New Roman" w:cs="Times New Roman"/>
                <w:strike/>
                <w:highlight w:val="yellow"/>
              </w:rPr>
            </w:pPr>
            <w:r w:rsidRPr="00535E14">
              <w:rPr>
                <w:rFonts w:ascii="Times New Roman" w:hAnsi="Times New Roman" w:cs="Times New Roman"/>
                <w:strike/>
                <w:highlight w:val="yellow"/>
              </w:rPr>
              <w:t>My teacher allows me to make some choices about my learning.</w:t>
            </w:r>
          </w:p>
          <w:p w14:paraId="41A15135" w14:textId="77777777" w:rsidR="00743653" w:rsidRPr="00743653" w:rsidRDefault="00743653" w:rsidP="000E711C">
            <w:pPr>
              <w:spacing w:after="120"/>
              <w:rPr>
                <w:rFonts w:ascii="Times New Roman" w:hAnsi="Times New Roman" w:cs="Times New Roman"/>
                <w:highlight w:val="yellow"/>
                <w:u w:val="single"/>
              </w:rPr>
            </w:pPr>
            <w:r w:rsidRPr="00743653">
              <w:rPr>
                <w:rFonts w:ascii="Times New Roman" w:hAnsi="Times New Roman" w:cs="Times New Roman"/>
                <w:highlight w:val="yellow"/>
                <w:u w:val="single"/>
              </w:rPr>
              <w:t>My teacher is enthusiastic and eager to learn.</w:t>
            </w:r>
          </w:p>
          <w:p w14:paraId="64B53864" w14:textId="77777777" w:rsidR="00733F67" w:rsidRPr="00535E14" w:rsidRDefault="00733F67" w:rsidP="000E711C">
            <w:pPr>
              <w:spacing w:after="120"/>
              <w:rPr>
                <w:rFonts w:ascii="Times New Roman" w:hAnsi="Times New Roman" w:cs="Times New Roman"/>
                <w:strike/>
                <w:highlight w:val="yellow"/>
              </w:rPr>
            </w:pPr>
          </w:p>
        </w:tc>
        <w:tc>
          <w:tcPr>
            <w:tcW w:w="720" w:type="dxa"/>
            <w:gridSpan w:val="3"/>
          </w:tcPr>
          <w:p w14:paraId="17415043" w14:textId="77777777" w:rsidR="00733F67" w:rsidRPr="007E09C7" w:rsidRDefault="00733F67" w:rsidP="0014723D">
            <w:pPr>
              <w:numPr>
                <w:ilvl w:val="0"/>
                <w:numId w:val="3"/>
              </w:numPr>
              <w:rPr>
                <w:rFonts w:ascii="Times New Roman" w:hAnsi="Times New Roman" w:cs="Times New Roman"/>
                <w:b/>
                <w:bCs/>
                <w:sz w:val="36"/>
                <w:szCs w:val="36"/>
              </w:rPr>
            </w:pPr>
          </w:p>
        </w:tc>
        <w:tc>
          <w:tcPr>
            <w:tcW w:w="1700" w:type="dxa"/>
            <w:gridSpan w:val="2"/>
          </w:tcPr>
          <w:p w14:paraId="3FB0DE73" w14:textId="77777777" w:rsidR="00733F67" w:rsidRPr="007E09C7" w:rsidRDefault="00733F67" w:rsidP="0014723D">
            <w:pPr>
              <w:numPr>
                <w:ilvl w:val="0"/>
                <w:numId w:val="3"/>
              </w:numPr>
              <w:jc w:val="center"/>
              <w:rPr>
                <w:rFonts w:ascii="Times New Roman" w:hAnsi="Times New Roman" w:cs="Times New Roman"/>
                <w:b/>
                <w:bCs/>
                <w:sz w:val="36"/>
                <w:szCs w:val="36"/>
              </w:rPr>
            </w:pPr>
          </w:p>
        </w:tc>
        <w:tc>
          <w:tcPr>
            <w:tcW w:w="630" w:type="dxa"/>
            <w:gridSpan w:val="4"/>
          </w:tcPr>
          <w:p w14:paraId="7F52BFE2" w14:textId="77777777" w:rsidR="00733F67" w:rsidRPr="007E09C7" w:rsidRDefault="00733F67" w:rsidP="0014723D">
            <w:pPr>
              <w:numPr>
                <w:ilvl w:val="0"/>
                <w:numId w:val="3"/>
              </w:numPr>
              <w:rPr>
                <w:rFonts w:ascii="Times New Roman" w:hAnsi="Times New Roman" w:cs="Times New Roman"/>
                <w:b/>
                <w:bCs/>
                <w:sz w:val="36"/>
                <w:szCs w:val="36"/>
              </w:rPr>
            </w:pPr>
          </w:p>
        </w:tc>
      </w:tr>
      <w:tr w:rsidR="00743653" w:rsidRPr="007E09C7" w14:paraId="57986029" w14:textId="77777777" w:rsidTr="00743653">
        <w:trPr>
          <w:trHeight w:val="480"/>
        </w:trPr>
        <w:tc>
          <w:tcPr>
            <w:tcW w:w="738" w:type="dxa"/>
          </w:tcPr>
          <w:p w14:paraId="00DD15C7" w14:textId="77777777" w:rsidR="00743653" w:rsidRPr="00743653" w:rsidRDefault="00743653" w:rsidP="00743653">
            <w:pPr>
              <w:spacing w:after="120"/>
              <w:rPr>
                <w:rFonts w:ascii="Times New Roman" w:hAnsi="Times New Roman" w:cs="Times New Roman"/>
                <w:highlight w:val="yellow"/>
                <w:u w:val="single"/>
              </w:rPr>
            </w:pPr>
            <w:r w:rsidRPr="00743653">
              <w:rPr>
                <w:rFonts w:ascii="Times New Roman" w:hAnsi="Times New Roman" w:cs="Times New Roman"/>
                <w:highlight w:val="yellow"/>
                <w:u w:val="single"/>
              </w:rPr>
              <w:t>15.</w:t>
            </w:r>
          </w:p>
        </w:tc>
        <w:tc>
          <w:tcPr>
            <w:tcW w:w="5760" w:type="dxa"/>
            <w:gridSpan w:val="2"/>
            <w:vAlign w:val="center"/>
          </w:tcPr>
          <w:p w14:paraId="3C99111D" w14:textId="77777777" w:rsidR="00743653" w:rsidRPr="00743653" w:rsidRDefault="00743653" w:rsidP="00743653">
            <w:pPr>
              <w:spacing w:after="120"/>
              <w:rPr>
                <w:rFonts w:ascii="Times New Roman" w:hAnsi="Times New Roman" w:cs="Times New Roman"/>
                <w:highlight w:val="yellow"/>
                <w:u w:val="single"/>
              </w:rPr>
            </w:pPr>
            <w:r w:rsidRPr="00743653">
              <w:rPr>
                <w:rFonts w:ascii="Times New Roman" w:hAnsi="Times New Roman" w:cs="Times New Roman"/>
                <w:highlight w:val="yellow"/>
                <w:u w:val="single"/>
              </w:rPr>
              <w:t>My teacher listens to me.</w:t>
            </w:r>
          </w:p>
        </w:tc>
        <w:tc>
          <w:tcPr>
            <w:tcW w:w="720" w:type="dxa"/>
            <w:gridSpan w:val="3"/>
          </w:tcPr>
          <w:p w14:paraId="57326A9D" w14:textId="77777777" w:rsidR="00743653" w:rsidRPr="00743653" w:rsidRDefault="00743653" w:rsidP="0014723D">
            <w:pPr>
              <w:numPr>
                <w:ilvl w:val="0"/>
                <w:numId w:val="3"/>
              </w:numPr>
              <w:rPr>
                <w:rFonts w:ascii="Times New Roman" w:hAnsi="Times New Roman" w:cs="Times New Roman"/>
                <w:b/>
                <w:bCs/>
                <w:sz w:val="36"/>
                <w:szCs w:val="36"/>
                <w:highlight w:val="yellow"/>
              </w:rPr>
            </w:pPr>
          </w:p>
        </w:tc>
        <w:tc>
          <w:tcPr>
            <w:tcW w:w="1700" w:type="dxa"/>
            <w:gridSpan w:val="2"/>
          </w:tcPr>
          <w:p w14:paraId="4430EF9D" w14:textId="77777777" w:rsidR="00743653" w:rsidRPr="00743653" w:rsidRDefault="00743653" w:rsidP="0014723D">
            <w:pPr>
              <w:numPr>
                <w:ilvl w:val="0"/>
                <w:numId w:val="3"/>
              </w:numPr>
              <w:jc w:val="center"/>
              <w:rPr>
                <w:rFonts w:ascii="Times New Roman" w:hAnsi="Times New Roman" w:cs="Times New Roman"/>
                <w:b/>
                <w:bCs/>
                <w:sz w:val="36"/>
                <w:szCs w:val="36"/>
                <w:highlight w:val="yellow"/>
              </w:rPr>
            </w:pPr>
          </w:p>
        </w:tc>
        <w:tc>
          <w:tcPr>
            <w:tcW w:w="630" w:type="dxa"/>
            <w:gridSpan w:val="4"/>
          </w:tcPr>
          <w:p w14:paraId="24652710" w14:textId="77777777" w:rsidR="00743653" w:rsidRPr="00743653" w:rsidRDefault="00743653" w:rsidP="0014723D">
            <w:pPr>
              <w:numPr>
                <w:ilvl w:val="0"/>
                <w:numId w:val="3"/>
              </w:numPr>
              <w:rPr>
                <w:rFonts w:ascii="Times New Roman" w:hAnsi="Times New Roman" w:cs="Times New Roman"/>
                <w:b/>
                <w:bCs/>
                <w:sz w:val="36"/>
                <w:szCs w:val="36"/>
                <w:highlight w:val="yellow"/>
              </w:rPr>
            </w:pPr>
          </w:p>
        </w:tc>
      </w:tr>
      <w:tr w:rsidR="00743653" w:rsidRPr="007E09C7" w14:paraId="3DC70CEE" w14:textId="77777777" w:rsidTr="00743653">
        <w:trPr>
          <w:trHeight w:val="480"/>
        </w:trPr>
        <w:tc>
          <w:tcPr>
            <w:tcW w:w="738" w:type="dxa"/>
          </w:tcPr>
          <w:p w14:paraId="0BADEC73" w14:textId="77777777" w:rsidR="00743653" w:rsidRPr="00743653" w:rsidRDefault="00743653" w:rsidP="00743653">
            <w:pPr>
              <w:spacing w:after="120"/>
              <w:rPr>
                <w:rFonts w:ascii="Times New Roman" w:hAnsi="Times New Roman" w:cs="Times New Roman"/>
                <w:highlight w:val="yellow"/>
                <w:u w:val="single"/>
              </w:rPr>
            </w:pPr>
            <w:r w:rsidRPr="00743653">
              <w:rPr>
                <w:rFonts w:ascii="Times New Roman" w:hAnsi="Times New Roman" w:cs="Times New Roman"/>
                <w:highlight w:val="yellow"/>
                <w:u w:val="single"/>
              </w:rPr>
              <w:t>16.</w:t>
            </w:r>
          </w:p>
        </w:tc>
        <w:tc>
          <w:tcPr>
            <w:tcW w:w="5760" w:type="dxa"/>
            <w:gridSpan w:val="2"/>
            <w:vAlign w:val="center"/>
          </w:tcPr>
          <w:p w14:paraId="2A54AC4E" w14:textId="77777777" w:rsidR="00743653" w:rsidRPr="00743653" w:rsidRDefault="00743653" w:rsidP="00743653">
            <w:pPr>
              <w:spacing w:after="120"/>
              <w:rPr>
                <w:rFonts w:ascii="Times New Roman" w:hAnsi="Times New Roman" w:cs="Times New Roman"/>
                <w:highlight w:val="yellow"/>
                <w:u w:val="single"/>
              </w:rPr>
            </w:pPr>
            <w:r w:rsidRPr="00743653">
              <w:rPr>
                <w:rFonts w:ascii="Times New Roman" w:hAnsi="Times New Roman" w:cs="Times New Roman"/>
                <w:highlight w:val="yellow"/>
                <w:u w:val="single"/>
              </w:rPr>
              <w:t>My teacher makes learning online enjoyable.</w:t>
            </w:r>
          </w:p>
        </w:tc>
        <w:tc>
          <w:tcPr>
            <w:tcW w:w="720" w:type="dxa"/>
            <w:gridSpan w:val="3"/>
          </w:tcPr>
          <w:p w14:paraId="0D62EC7A" w14:textId="77777777" w:rsidR="00743653" w:rsidRPr="00743653" w:rsidRDefault="00743653" w:rsidP="0014723D">
            <w:pPr>
              <w:numPr>
                <w:ilvl w:val="0"/>
                <w:numId w:val="3"/>
              </w:numPr>
              <w:rPr>
                <w:rFonts w:ascii="Times New Roman" w:hAnsi="Times New Roman" w:cs="Times New Roman"/>
                <w:b/>
                <w:bCs/>
                <w:sz w:val="36"/>
                <w:szCs w:val="36"/>
                <w:highlight w:val="yellow"/>
              </w:rPr>
            </w:pPr>
          </w:p>
        </w:tc>
        <w:tc>
          <w:tcPr>
            <w:tcW w:w="1700" w:type="dxa"/>
            <w:gridSpan w:val="2"/>
          </w:tcPr>
          <w:p w14:paraId="2716CA61" w14:textId="77777777" w:rsidR="00743653" w:rsidRPr="00743653" w:rsidRDefault="00743653" w:rsidP="0014723D">
            <w:pPr>
              <w:numPr>
                <w:ilvl w:val="0"/>
                <w:numId w:val="3"/>
              </w:numPr>
              <w:jc w:val="center"/>
              <w:rPr>
                <w:rFonts w:ascii="Times New Roman" w:hAnsi="Times New Roman" w:cs="Times New Roman"/>
                <w:b/>
                <w:bCs/>
                <w:sz w:val="36"/>
                <w:szCs w:val="36"/>
                <w:highlight w:val="yellow"/>
              </w:rPr>
            </w:pPr>
          </w:p>
        </w:tc>
        <w:tc>
          <w:tcPr>
            <w:tcW w:w="630" w:type="dxa"/>
            <w:gridSpan w:val="4"/>
          </w:tcPr>
          <w:p w14:paraId="305EBEB6" w14:textId="77777777" w:rsidR="00743653" w:rsidRPr="00743653" w:rsidRDefault="00743653" w:rsidP="0014723D">
            <w:pPr>
              <w:numPr>
                <w:ilvl w:val="0"/>
                <w:numId w:val="3"/>
              </w:numPr>
              <w:rPr>
                <w:rFonts w:ascii="Times New Roman" w:hAnsi="Times New Roman" w:cs="Times New Roman"/>
                <w:b/>
                <w:bCs/>
                <w:sz w:val="36"/>
                <w:szCs w:val="36"/>
                <w:highlight w:val="yellow"/>
              </w:rPr>
            </w:pPr>
          </w:p>
        </w:tc>
      </w:tr>
      <w:tr w:rsidR="00743653" w:rsidRPr="007E798D" w14:paraId="62531995" w14:textId="77777777" w:rsidTr="00743653">
        <w:trPr>
          <w:gridAfter w:val="2"/>
          <w:wAfter w:w="26" w:type="dxa"/>
          <w:trHeight w:val="480"/>
        </w:trPr>
        <w:tc>
          <w:tcPr>
            <w:tcW w:w="738" w:type="dxa"/>
          </w:tcPr>
          <w:p w14:paraId="1847E4E0" w14:textId="77777777" w:rsidR="00743653" w:rsidRPr="00743653" w:rsidRDefault="00743653" w:rsidP="00190E4C">
            <w:pPr>
              <w:spacing w:after="120"/>
              <w:rPr>
                <w:rFonts w:ascii="Times New Roman" w:hAnsi="Times New Roman" w:cs="Times New Roman"/>
                <w:highlight w:val="yellow"/>
                <w:u w:val="single"/>
              </w:rPr>
            </w:pPr>
            <w:r w:rsidRPr="00743653">
              <w:rPr>
                <w:rFonts w:ascii="Times New Roman" w:hAnsi="Times New Roman" w:cs="Times New Roman"/>
                <w:highlight w:val="yellow"/>
                <w:u w:val="single"/>
              </w:rPr>
              <w:t>17.</w:t>
            </w:r>
          </w:p>
        </w:tc>
        <w:tc>
          <w:tcPr>
            <w:tcW w:w="5760" w:type="dxa"/>
            <w:gridSpan w:val="2"/>
          </w:tcPr>
          <w:p w14:paraId="192413C2" w14:textId="77777777" w:rsidR="00743653" w:rsidRPr="00743653" w:rsidRDefault="00743653" w:rsidP="00190E4C">
            <w:pPr>
              <w:spacing w:after="120"/>
              <w:rPr>
                <w:rFonts w:ascii="Times New Roman" w:hAnsi="Times New Roman" w:cs="Times New Roman"/>
                <w:highlight w:val="yellow"/>
                <w:u w:val="single"/>
              </w:rPr>
            </w:pPr>
            <w:r w:rsidRPr="00743653">
              <w:rPr>
                <w:rFonts w:ascii="Times New Roman" w:hAnsi="Times New Roman" w:cs="Times New Roman"/>
                <w:highlight w:val="yellow"/>
                <w:u w:val="single"/>
              </w:rPr>
              <w:t>My teacher explains how to use technology appropriately.</w:t>
            </w:r>
          </w:p>
        </w:tc>
        <w:tc>
          <w:tcPr>
            <w:tcW w:w="684" w:type="dxa"/>
          </w:tcPr>
          <w:p w14:paraId="1816BDAA" w14:textId="77777777" w:rsidR="00743653" w:rsidRPr="00743653" w:rsidRDefault="00743653" w:rsidP="0014723D">
            <w:pPr>
              <w:numPr>
                <w:ilvl w:val="0"/>
                <w:numId w:val="3"/>
              </w:numPr>
              <w:tabs>
                <w:tab w:val="clear" w:pos="360"/>
                <w:tab w:val="num" w:pos="466"/>
              </w:tabs>
              <w:ind w:hanging="414"/>
              <w:jc w:val="right"/>
              <w:rPr>
                <w:rFonts w:ascii="Times New Roman" w:hAnsi="Times New Roman" w:cs="Times New Roman"/>
                <w:b/>
                <w:bCs/>
                <w:highlight w:val="yellow"/>
                <w:u w:val="single"/>
              </w:rPr>
            </w:pPr>
          </w:p>
        </w:tc>
        <w:tc>
          <w:tcPr>
            <w:tcW w:w="1800" w:type="dxa"/>
            <w:gridSpan w:val="5"/>
          </w:tcPr>
          <w:p w14:paraId="3B76E179" w14:textId="77777777" w:rsidR="00743653" w:rsidRPr="00743653" w:rsidRDefault="00743653" w:rsidP="0014723D">
            <w:pPr>
              <w:numPr>
                <w:ilvl w:val="0"/>
                <w:numId w:val="3"/>
              </w:numPr>
              <w:tabs>
                <w:tab w:val="clear" w:pos="360"/>
                <w:tab w:val="num" w:pos="396"/>
              </w:tabs>
              <w:jc w:val="center"/>
              <w:rPr>
                <w:rFonts w:ascii="Times New Roman" w:hAnsi="Times New Roman" w:cs="Times New Roman"/>
                <w:b/>
                <w:bCs/>
                <w:highlight w:val="yellow"/>
                <w:u w:val="single"/>
              </w:rPr>
            </w:pPr>
          </w:p>
        </w:tc>
        <w:tc>
          <w:tcPr>
            <w:tcW w:w="540" w:type="dxa"/>
          </w:tcPr>
          <w:p w14:paraId="5AB4BA12" w14:textId="77777777" w:rsidR="00743653" w:rsidRPr="00743653" w:rsidRDefault="00743653" w:rsidP="0014723D">
            <w:pPr>
              <w:numPr>
                <w:ilvl w:val="0"/>
                <w:numId w:val="3"/>
              </w:numPr>
              <w:tabs>
                <w:tab w:val="clear" w:pos="360"/>
                <w:tab w:val="num" w:pos="396"/>
              </w:tabs>
              <w:jc w:val="right"/>
              <w:rPr>
                <w:rFonts w:ascii="Times New Roman" w:hAnsi="Times New Roman" w:cs="Times New Roman"/>
                <w:b/>
                <w:bCs/>
                <w:highlight w:val="yellow"/>
                <w:u w:val="single"/>
              </w:rPr>
            </w:pPr>
          </w:p>
        </w:tc>
      </w:tr>
      <w:tr w:rsidR="00743653" w:rsidRPr="007E798D" w14:paraId="74FCC92C" w14:textId="77777777" w:rsidTr="00743653">
        <w:trPr>
          <w:gridAfter w:val="2"/>
          <w:wAfter w:w="26" w:type="dxa"/>
          <w:trHeight w:val="480"/>
        </w:trPr>
        <w:tc>
          <w:tcPr>
            <w:tcW w:w="738" w:type="dxa"/>
          </w:tcPr>
          <w:p w14:paraId="29094930" w14:textId="77777777" w:rsidR="00743653" w:rsidRPr="00743653" w:rsidRDefault="00743653" w:rsidP="00190E4C">
            <w:pPr>
              <w:spacing w:after="120"/>
              <w:rPr>
                <w:rFonts w:ascii="Times New Roman" w:hAnsi="Times New Roman" w:cs="Times New Roman"/>
                <w:highlight w:val="yellow"/>
                <w:u w:val="single"/>
              </w:rPr>
            </w:pPr>
            <w:r w:rsidRPr="00743653">
              <w:rPr>
                <w:rFonts w:ascii="Times New Roman" w:hAnsi="Times New Roman" w:cs="Times New Roman"/>
                <w:highlight w:val="yellow"/>
                <w:u w:val="single"/>
              </w:rPr>
              <w:t>18.</w:t>
            </w:r>
          </w:p>
        </w:tc>
        <w:tc>
          <w:tcPr>
            <w:tcW w:w="5760" w:type="dxa"/>
            <w:gridSpan w:val="2"/>
          </w:tcPr>
          <w:p w14:paraId="64498B08" w14:textId="77777777" w:rsidR="00743653" w:rsidRPr="00743653" w:rsidRDefault="00743653" w:rsidP="00190E4C">
            <w:pPr>
              <w:rPr>
                <w:rFonts w:ascii="Times New Roman" w:hAnsi="Times New Roman" w:cs="Times New Roman"/>
                <w:color w:val="222222"/>
                <w:highlight w:val="yellow"/>
                <w:u w:val="single"/>
                <w:shd w:val="clear" w:color="auto" w:fill="FFFFFF"/>
              </w:rPr>
            </w:pPr>
            <w:r w:rsidRPr="00743653">
              <w:rPr>
                <w:rFonts w:ascii="Times New Roman" w:hAnsi="Times New Roman" w:cs="Times New Roman"/>
                <w:color w:val="222222"/>
                <w:highlight w:val="yellow"/>
                <w:u w:val="single"/>
                <w:shd w:val="clear" w:color="auto" w:fill="FFFFFF"/>
              </w:rPr>
              <w:t>My teacher is helpful with online lessons and my learning.</w:t>
            </w:r>
          </w:p>
          <w:p w14:paraId="74678E84" w14:textId="77777777" w:rsidR="00743653" w:rsidRPr="00743653" w:rsidRDefault="00743653" w:rsidP="00190E4C">
            <w:pPr>
              <w:rPr>
                <w:rFonts w:ascii="Times New Roman" w:hAnsi="Times New Roman" w:cs="Times New Roman"/>
                <w:color w:val="222222"/>
                <w:highlight w:val="yellow"/>
                <w:u w:val="single"/>
                <w:shd w:val="clear" w:color="auto" w:fill="FFFFFF"/>
              </w:rPr>
            </w:pPr>
          </w:p>
        </w:tc>
        <w:tc>
          <w:tcPr>
            <w:tcW w:w="684" w:type="dxa"/>
          </w:tcPr>
          <w:p w14:paraId="43D34B46" w14:textId="77777777" w:rsidR="00743653" w:rsidRPr="00743653" w:rsidRDefault="00743653" w:rsidP="0014723D">
            <w:pPr>
              <w:numPr>
                <w:ilvl w:val="0"/>
                <w:numId w:val="3"/>
              </w:numPr>
              <w:tabs>
                <w:tab w:val="clear" w:pos="360"/>
                <w:tab w:val="num" w:pos="466"/>
              </w:tabs>
              <w:ind w:hanging="414"/>
              <w:jc w:val="right"/>
              <w:rPr>
                <w:rFonts w:ascii="Times New Roman" w:hAnsi="Times New Roman" w:cs="Times New Roman"/>
                <w:b/>
                <w:bCs/>
                <w:highlight w:val="yellow"/>
                <w:u w:val="single"/>
              </w:rPr>
            </w:pPr>
          </w:p>
        </w:tc>
        <w:tc>
          <w:tcPr>
            <w:tcW w:w="1800" w:type="dxa"/>
            <w:gridSpan w:val="5"/>
          </w:tcPr>
          <w:p w14:paraId="1BFB96DF" w14:textId="77777777" w:rsidR="00743653" w:rsidRPr="00743653" w:rsidRDefault="00743653" w:rsidP="0014723D">
            <w:pPr>
              <w:numPr>
                <w:ilvl w:val="0"/>
                <w:numId w:val="3"/>
              </w:numPr>
              <w:tabs>
                <w:tab w:val="clear" w:pos="360"/>
                <w:tab w:val="num" w:pos="396"/>
              </w:tabs>
              <w:jc w:val="center"/>
              <w:rPr>
                <w:rFonts w:ascii="Times New Roman" w:hAnsi="Times New Roman" w:cs="Times New Roman"/>
                <w:b/>
                <w:bCs/>
                <w:highlight w:val="yellow"/>
                <w:u w:val="single"/>
              </w:rPr>
            </w:pPr>
          </w:p>
        </w:tc>
        <w:tc>
          <w:tcPr>
            <w:tcW w:w="540" w:type="dxa"/>
          </w:tcPr>
          <w:p w14:paraId="1DD7A5B5" w14:textId="77777777" w:rsidR="00743653" w:rsidRPr="00743653" w:rsidRDefault="00743653" w:rsidP="0014723D">
            <w:pPr>
              <w:numPr>
                <w:ilvl w:val="0"/>
                <w:numId w:val="3"/>
              </w:numPr>
              <w:tabs>
                <w:tab w:val="clear" w:pos="360"/>
                <w:tab w:val="num" w:pos="396"/>
              </w:tabs>
              <w:jc w:val="right"/>
              <w:rPr>
                <w:rFonts w:ascii="Times New Roman" w:hAnsi="Times New Roman" w:cs="Times New Roman"/>
                <w:b/>
                <w:bCs/>
                <w:highlight w:val="yellow"/>
                <w:u w:val="single"/>
              </w:rPr>
            </w:pPr>
          </w:p>
        </w:tc>
      </w:tr>
      <w:tr w:rsidR="00743653" w:rsidRPr="007E798D" w14:paraId="29F58C13" w14:textId="77777777" w:rsidTr="00743653">
        <w:trPr>
          <w:gridAfter w:val="2"/>
          <w:wAfter w:w="26" w:type="dxa"/>
          <w:trHeight w:val="480"/>
        </w:trPr>
        <w:tc>
          <w:tcPr>
            <w:tcW w:w="738" w:type="dxa"/>
          </w:tcPr>
          <w:p w14:paraId="20BE9492" w14:textId="77777777" w:rsidR="00743653" w:rsidRPr="00743653" w:rsidRDefault="00743653" w:rsidP="00190E4C">
            <w:pPr>
              <w:spacing w:after="120"/>
              <w:rPr>
                <w:rFonts w:ascii="Times New Roman" w:hAnsi="Times New Roman" w:cs="Times New Roman"/>
                <w:highlight w:val="yellow"/>
                <w:u w:val="single"/>
              </w:rPr>
            </w:pPr>
            <w:r w:rsidRPr="00743653">
              <w:rPr>
                <w:rFonts w:ascii="Times New Roman" w:hAnsi="Times New Roman" w:cs="Times New Roman"/>
                <w:highlight w:val="yellow"/>
                <w:u w:val="single"/>
              </w:rPr>
              <w:t>19</w:t>
            </w:r>
          </w:p>
        </w:tc>
        <w:tc>
          <w:tcPr>
            <w:tcW w:w="5760" w:type="dxa"/>
            <w:gridSpan w:val="2"/>
          </w:tcPr>
          <w:p w14:paraId="4A567AFB" w14:textId="77777777" w:rsidR="00743653" w:rsidRPr="00743653" w:rsidRDefault="00743653" w:rsidP="00190E4C">
            <w:pPr>
              <w:spacing w:after="120"/>
              <w:rPr>
                <w:rFonts w:ascii="Times New Roman" w:hAnsi="Times New Roman" w:cs="Times New Roman"/>
                <w:highlight w:val="yellow"/>
                <w:u w:val="single"/>
              </w:rPr>
            </w:pPr>
            <w:r w:rsidRPr="00743653">
              <w:rPr>
                <w:rFonts w:ascii="Times New Roman" w:hAnsi="Times New Roman" w:cs="Times New Roman"/>
                <w:highlight w:val="yellow"/>
                <w:u w:val="single"/>
              </w:rPr>
              <w:t xml:space="preserve">My teacher </w:t>
            </w:r>
            <w:r w:rsidRPr="00743653">
              <w:rPr>
                <w:highlight w:val="yellow"/>
                <w:u w:val="single"/>
              </w:rPr>
              <w:t>provides books and learning materials that include people from different cultures.</w:t>
            </w:r>
          </w:p>
        </w:tc>
        <w:tc>
          <w:tcPr>
            <w:tcW w:w="684" w:type="dxa"/>
          </w:tcPr>
          <w:p w14:paraId="72B8D622" w14:textId="77777777" w:rsidR="00743653" w:rsidRPr="00743653" w:rsidRDefault="00743653" w:rsidP="0014723D">
            <w:pPr>
              <w:numPr>
                <w:ilvl w:val="0"/>
                <w:numId w:val="3"/>
              </w:numPr>
              <w:tabs>
                <w:tab w:val="clear" w:pos="360"/>
                <w:tab w:val="num" w:pos="466"/>
              </w:tabs>
              <w:ind w:hanging="414"/>
              <w:jc w:val="right"/>
              <w:rPr>
                <w:rFonts w:ascii="Times New Roman" w:hAnsi="Times New Roman" w:cs="Times New Roman"/>
                <w:b/>
                <w:bCs/>
                <w:highlight w:val="yellow"/>
                <w:u w:val="single"/>
              </w:rPr>
            </w:pPr>
          </w:p>
        </w:tc>
        <w:tc>
          <w:tcPr>
            <w:tcW w:w="1800" w:type="dxa"/>
            <w:gridSpan w:val="5"/>
          </w:tcPr>
          <w:p w14:paraId="37FBC638" w14:textId="77777777" w:rsidR="00743653" w:rsidRPr="00743653" w:rsidRDefault="00743653" w:rsidP="0014723D">
            <w:pPr>
              <w:numPr>
                <w:ilvl w:val="0"/>
                <w:numId w:val="3"/>
              </w:numPr>
              <w:tabs>
                <w:tab w:val="clear" w:pos="360"/>
                <w:tab w:val="num" w:pos="396"/>
              </w:tabs>
              <w:jc w:val="center"/>
              <w:rPr>
                <w:rFonts w:ascii="Times New Roman" w:hAnsi="Times New Roman" w:cs="Times New Roman"/>
                <w:b/>
                <w:bCs/>
                <w:highlight w:val="yellow"/>
                <w:u w:val="single"/>
              </w:rPr>
            </w:pPr>
          </w:p>
        </w:tc>
        <w:tc>
          <w:tcPr>
            <w:tcW w:w="540" w:type="dxa"/>
          </w:tcPr>
          <w:p w14:paraId="50F03386" w14:textId="77777777" w:rsidR="00743653" w:rsidRPr="00743653" w:rsidRDefault="00743653" w:rsidP="0014723D">
            <w:pPr>
              <w:numPr>
                <w:ilvl w:val="0"/>
                <w:numId w:val="3"/>
              </w:numPr>
              <w:tabs>
                <w:tab w:val="clear" w:pos="360"/>
                <w:tab w:val="num" w:pos="396"/>
              </w:tabs>
              <w:jc w:val="right"/>
              <w:rPr>
                <w:rFonts w:ascii="Times New Roman" w:hAnsi="Times New Roman" w:cs="Times New Roman"/>
                <w:b/>
                <w:bCs/>
                <w:highlight w:val="yellow"/>
                <w:u w:val="single"/>
              </w:rPr>
            </w:pPr>
          </w:p>
        </w:tc>
      </w:tr>
      <w:tr w:rsidR="00743653" w:rsidRPr="007E798D" w14:paraId="5E917E5F" w14:textId="77777777" w:rsidTr="00743653">
        <w:trPr>
          <w:gridAfter w:val="2"/>
          <w:wAfter w:w="26" w:type="dxa"/>
          <w:trHeight w:val="480"/>
        </w:trPr>
        <w:tc>
          <w:tcPr>
            <w:tcW w:w="738" w:type="dxa"/>
          </w:tcPr>
          <w:p w14:paraId="4C0B7A10" w14:textId="77777777" w:rsidR="00743653" w:rsidRPr="00743653" w:rsidRDefault="00743653" w:rsidP="00190E4C">
            <w:pPr>
              <w:spacing w:after="120"/>
              <w:rPr>
                <w:rFonts w:ascii="Times New Roman" w:hAnsi="Times New Roman" w:cs="Times New Roman"/>
                <w:highlight w:val="yellow"/>
                <w:u w:val="single"/>
              </w:rPr>
            </w:pPr>
            <w:r w:rsidRPr="00743653">
              <w:rPr>
                <w:rFonts w:ascii="Times New Roman" w:hAnsi="Times New Roman" w:cs="Times New Roman"/>
                <w:highlight w:val="yellow"/>
                <w:u w:val="single"/>
              </w:rPr>
              <w:t>*</w:t>
            </w:r>
          </w:p>
        </w:tc>
        <w:tc>
          <w:tcPr>
            <w:tcW w:w="5760" w:type="dxa"/>
            <w:gridSpan w:val="2"/>
          </w:tcPr>
          <w:p w14:paraId="6F568463" w14:textId="77777777" w:rsidR="00743653" w:rsidRPr="00743653" w:rsidRDefault="00743653" w:rsidP="00190E4C">
            <w:pPr>
              <w:rPr>
                <w:i/>
                <w:iCs/>
                <w:highlight w:val="yellow"/>
                <w:u w:val="single"/>
              </w:rPr>
            </w:pPr>
            <w:r w:rsidRPr="00743653">
              <w:rPr>
                <w:i/>
                <w:iCs/>
                <w:highlight w:val="yellow"/>
                <w:u w:val="single"/>
              </w:rPr>
              <w:t xml:space="preserve">[Add other elements if needed, such as schoolwide goals, </w:t>
            </w:r>
          </w:p>
          <w:p w14:paraId="6521BC3B" w14:textId="77777777" w:rsidR="00743653" w:rsidRPr="00743653" w:rsidRDefault="00743653" w:rsidP="00190E4C">
            <w:pPr>
              <w:spacing w:after="120"/>
              <w:rPr>
                <w:rFonts w:ascii="Times New Roman" w:hAnsi="Times New Roman" w:cs="Times New Roman"/>
                <w:highlight w:val="yellow"/>
                <w:u w:val="single"/>
              </w:rPr>
            </w:pPr>
            <w:r w:rsidRPr="00743653">
              <w:rPr>
                <w:i/>
                <w:iCs/>
                <w:highlight w:val="yellow"/>
                <w:u w:val="single"/>
              </w:rPr>
              <w:t>or subject-specific questions.]</w:t>
            </w:r>
          </w:p>
        </w:tc>
        <w:tc>
          <w:tcPr>
            <w:tcW w:w="684" w:type="dxa"/>
          </w:tcPr>
          <w:p w14:paraId="5A3EFD6C" w14:textId="77777777" w:rsidR="00743653" w:rsidRPr="00743653" w:rsidRDefault="00743653" w:rsidP="0014723D">
            <w:pPr>
              <w:numPr>
                <w:ilvl w:val="0"/>
                <w:numId w:val="3"/>
              </w:numPr>
              <w:tabs>
                <w:tab w:val="clear" w:pos="360"/>
                <w:tab w:val="num" w:pos="466"/>
              </w:tabs>
              <w:ind w:hanging="414"/>
              <w:jc w:val="right"/>
              <w:rPr>
                <w:rFonts w:ascii="Times New Roman" w:hAnsi="Times New Roman" w:cs="Times New Roman"/>
                <w:b/>
                <w:bCs/>
                <w:highlight w:val="yellow"/>
                <w:u w:val="single"/>
              </w:rPr>
            </w:pPr>
          </w:p>
        </w:tc>
        <w:tc>
          <w:tcPr>
            <w:tcW w:w="1800" w:type="dxa"/>
            <w:gridSpan w:val="5"/>
          </w:tcPr>
          <w:p w14:paraId="3D8CF7D8" w14:textId="77777777" w:rsidR="00743653" w:rsidRPr="00743653" w:rsidRDefault="00743653" w:rsidP="0014723D">
            <w:pPr>
              <w:numPr>
                <w:ilvl w:val="0"/>
                <w:numId w:val="3"/>
              </w:numPr>
              <w:tabs>
                <w:tab w:val="clear" w:pos="360"/>
                <w:tab w:val="num" w:pos="396"/>
              </w:tabs>
              <w:jc w:val="center"/>
              <w:rPr>
                <w:rFonts w:ascii="Times New Roman" w:hAnsi="Times New Roman" w:cs="Times New Roman"/>
                <w:b/>
                <w:bCs/>
                <w:highlight w:val="yellow"/>
                <w:u w:val="single"/>
              </w:rPr>
            </w:pPr>
          </w:p>
        </w:tc>
        <w:tc>
          <w:tcPr>
            <w:tcW w:w="540" w:type="dxa"/>
          </w:tcPr>
          <w:p w14:paraId="640CEA9D" w14:textId="77777777" w:rsidR="00743653" w:rsidRPr="00743653" w:rsidRDefault="00743653" w:rsidP="0014723D">
            <w:pPr>
              <w:numPr>
                <w:ilvl w:val="0"/>
                <w:numId w:val="3"/>
              </w:numPr>
              <w:tabs>
                <w:tab w:val="clear" w:pos="360"/>
                <w:tab w:val="num" w:pos="396"/>
              </w:tabs>
              <w:jc w:val="right"/>
              <w:rPr>
                <w:rFonts w:ascii="Times New Roman" w:hAnsi="Times New Roman" w:cs="Times New Roman"/>
                <w:b/>
                <w:bCs/>
                <w:highlight w:val="yellow"/>
                <w:u w:val="single"/>
              </w:rPr>
            </w:pPr>
          </w:p>
        </w:tc>
      </w:tr>
    </w:tbl>
    <w:p w14:paraId="0EA9ED96" w14:textId="77777777" w:rsidR="00743653" w:rsidRDefault="00743653" w:rsidP="000E711C">
      <w:pPr>
        <w:rPr>
          <w:rFonts w:ascii="Times New Roman" w:hAnsi="Times New Roman" w:cs="Times New Roman"/>
        </w:rPr>
      </w:pPr>
    </w:p>
    <w:p w14:paraId="280C5CA0" w14:textId="77777777" w:rsidR="00743653" w:rsidRDefault="00743653" w:rsidP="000E711C">
      <w:pPr>
        <w:rPr>
          <w:rFonts w:ascii="Times New Roman" w:hAnsi="Times New Roman" w:cs="Times New Roman"/>
        </w:rPr>
      </w:pPr>
    </w:p>
    <w:p w14:paraId="7D4A2463" w14:textId="77777777" w:rsidR="00733F67" w:rsidRPr="00BA4001" w:rsidRDefault="00733F67" w:rsidP="000E711C">
      <w:pPr>
        <w:rPr>
          <w:rFonts w:ascii="Times New Roman" w:hAnsi="Times New Roman" w:cs="Times New Roman"/>
        </w:rPr>
      </w:pPr>
      <w:r w:rsidRPr="00BA4001">
        <w:rPr>
          <w:rFonts w:ascii="Times New Roman" w:hAnsi="Times New Roman" w:cs="Times New Roman"/>
        </w:rPr>
        <w:t>COMMENTS:</w:t>
      </w:r>
    </w:p>
    <w:p w14:paraId="2062E7FF" w14:textId="77777777" w:rsidR="00733F67" w:rsidRPr="007E09C7" w:rsidRDefault="00733F67" w:rsidP="000E711C">
      <w:pPr>
        <w:rPr>
          <w:rFonts w:ascii="Times New Roman" w:hAnsi="Times New Roman" w:cs="Times New Roman"/>
          <w:b/>
          <w:bCs/>
          <w:sz w:val="28"/>
          <w:szCs w:val="28"/>
        </w:rPr>
      </w:pPr>
    </w:p>
    <w:p w14:paraId="0D6AE932" w14:textId="77777777" w:rsidR="005F72E6" w:rsidRDefault="005F72E6" w:rsidP="000E711C">
      <w:pPr>
        <w:pStyle w:val="Heading3"/>
        <w:pBdr>
          <w:top w:val="none" w:sz="0" w:space="0" w:color="auto"/>
          <w:left w:val="none" w:sz="0" w:space="0" w:color="auto"/>
          <w:bottom w:val="none" w:sz="0" w:space="0" w:color="auto"/>
          <w:right w:val="none" w:sz="0" w:space="0" w:color="auto"/>
        </w:pBdr>
        <w:rPr>
          <w:rFonts w:ascii="Times New Roman" w:hAnsi="Times New Roman" w:cs="Times New Roman"/>
        </w:rPr>
        <w:sectPr w:rsidR="005F72E6" w:rsidSect="00FA5D74">
          <w:headerReference w:type="default" r:id="rId31"/>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14:paraId="5980E88C" w14:textId="77777777" w:rsidR="00733F67" w:rsidRPr="007E09C7" w:rsidRDefault="00733F67" w:rsidP="005D7A53">
      <w:pPr>
        <w:jc w:val="center"/>
        <w:rPr>
          <w:rFonts w:ascii="Times New Roman" w:hAnsi="Times New Roman" w:cs="Times New Roman"/>
          <w:b/>
          <w:bCs/>
        </w:rPr>
      </w:pPr>
      <w:r w:rsidRPr="007E09C7">
        <w:rPr>
          <w:rFonts w:ascii="Times New Roman" w:hAnsi="Times New Roman" w:cs="Times New Roman"/>
          <w:b/>
          <w:bCs/>
          <w:i/>
          <w:sz w:val="28"/>
          <w:szCs w:val="28"/>
        </w:rPr>
        <w:t>SAMPLE: Grades 6-8 Student Survey</w:t>
      </w:r>
    </w:p>
    <w:p w14:paraId="41662457" w14:textId="77777777" w:rsidR="00733F67" w:rsidRPr="007E09C7" w:rsidRDefault="00733F67" w:rsidP="000E711C">
      <w:pPr>
        <w:rPr>
          <w:rFonts w:ascii="Times New Roman" w:hAnsi="Times New Roman" w:cs="Times New Roman"/>
          <w:b/>
          <w:bCs/>
        </w:rPr>
      </w:pPr>
    </w:p>
    <w:p w14:paraId="068D0383" w14:textId="77777777" w:rsidR="00733F67" w:rsidRPr="002C08C5" w:rsidRDefault="00733F67" w:rsidP="000E711C">
      <w:pPr>
        <w:rPr>
          <w:rFonts w:ascii="Times New Roman" w:hAnsi="Times New Roman" w:cs="Times New Roman"/>
        </w:rPr>
      </w:pPr>
      <w:r w:rsidRPr="002C08C5">
        <w:rPr>
          <w:rFonts w:ascii="Times New Roman" w:hAnsi="Times New Roman" w:cs="Times New Roman"/>
        </w:rPr>
        <w:t>The purpose of this survey is to allow you to give your teacher ideas about how this class might be improved.</w:t>
      </w:r>
    </w:p>
    <w:p w14:paraId="6ACC6D43" w14:textId="77777777" w:rsidR="00733F67" w:rsidRPr="005D7C11" w:rsidRDefault="00733F67" w:rsidP="000E711C">
      <w:pPr>
        <w:ind w:left="1440" w:hanging="1440"/>
        <w:rPr>
          <w:rFonts w:ascii="Times New Roman" w:hAnsi="Times New Roman" w:cs="Times New Roman"/>
          <w:u w:val="single"/>
        </w:rPr>
      </w:pPr>
    </w:p>
    <w:p w14:paraId="3F8897C7" w14:textId="77777777" w:rsidR="00733F67" w:rsidRPr="002C08C5" w:rsidRDefault="00733F67" w:rsidP="000E711C">
      <w:pPr>
        <w:rPr>
          <w:rFonts w:ascii="Times New Roman" w:hAnsi="Times New Roman" w:cs="Times New Roman"/>
          <w:i/>
          <w:iCs/>
        </w:rPr>
      </w:pPr>
      <w:r w:rsidRPr="005D7C11">
        <w:rPr>
          <w:rFonts w:ascii="Times New Roman" w:hAnsi="Times New Roman" w:cs="Times New Roman"/>
          <w:i/>
          <w:u w:val="single"/>
        </w:rPr>
        <w:t>Directions</w:t>
      </w:r>
      <w:r w:rsidR="00BA4001">
        <w:rPr>
          <w:rFonts w:ascii="Times New Roman" w:hAnsi="Times New Roman" w:cs="Times New Roman"/>
          <w:i/>
        </w:rPr>
        <w:t xml:space="preserve">:  </w:t>
      </w:r>
      <w:r w:rsidRPr="002C08C5">
        <w:rPr>
          <w:rFonts w:ascii="Times New Roman" w:hAnsi="Times New Roman" w:cs="Times New Roman"/>
          <w:i/>
          <w:iCs/>
        </w:rPr>
        <w:t xml:space="preserve">DO NOT PUT YOUR NAME ON THIS SURVEY.  Write your class period in the space provided.  Listed below are several statements about this class.  Indicate your agreement with each statement.  If you strongly disagree, circle </w:t>
      </w:r>
      <w:r w:rsidRPr="002C08C5">
        <w:rPr>
          <w:rFonts w:ascii="Times New Roman" w:hAnsi="Times New Roman" w:cs="Times New Roman"/>
          <w:b/>
          <w:bCs/>
          <w:i/>
          <w:iCs/>
        </w:rPr>
        <w:t>1</w:t>
      </w:r>
      <w:r w:rsidRPr="002C08C5">
        <w:rPr>
          <w:rFonts w:ascii="Times New Roman" w:hAnsi="Times New Roman" w:cs="Times New Roman"/>
        </w:rPr>
        <w:t>;</w:t>
      </w:r>
      <w:r w:rsidRPr="002C08C5">
        <w:rPr>
          <w:rFonts w:ascii="Times New Roman" w:hAnsi="Times New Roman" w:cs="Times New Roman"/>
          <w:i/>
          <w:iCs/>
        </w:rPr>
        <w:t xml:space="preserve"> if you strongly agree</w:t>
      </w:r>
      <w:r w:rsidR="005D7C11">
        <w:rPr>
          <w:rFonts w:ascii="Times New Roman" w:hAnsi="Times New Roman" w:cs="Times New Roman"/>
          <w:i/>
          <w:iCs/>
        </w:rPr>
        <w:t>,</w:t>
      </w:r>
      <w:r w:rsidRPr="002C08C5">
        <w:rPr>
          <w:rFonts w:ascii="Times New Roman" w:hAnsi="Times New Roman" w:cs="Times New Roman"/>
          <w:i/>
          <w:iCs/>
        </w:rPr>
        <w:t xml:space="preserve"> circle </w:t>
      </w:r>
      <w:r w:rsidRPr="002C08C5">
        <w:rPr>
          <w:rFonts w:ascii="Times New Roman" w:hAnsi="Times New Roman" w:cs="Times New Roman"/>
          <w:b/>
          <w:bCs/>
          <w:i/>
          <w:iCs/>
        </w:rPr>
        <w:t>5</w:t>
      </w:r>
      <w:r w:rsidRPr="002C08C5">
        <w:rPr>
          <w:rFonts w:ascii="Times New Roman" w:hAnsi="Times New Roman" w:cs="Times New Roman"/>
          <w:i/>
          <w:iCs/>
        </w:rPr>
        <w:t>.  If you wish to comment, please write your comments at the end of the survey.</w:t>
      </w:r>
    </w:p>
    <w:p w14:paraId="7633919E" w14:textId="77777777" w:rsidR="00733F67" w:rsidRPr="007E09C7" w:rsidRDefault="00733F67" w:rsidP="000E711C">
      <w:pPr>
        <w:ind w:left="360" w:hanging="360"/>
        <w:rPr>
          <w:rFonts w:ascii="Times New Roman" w:hAnsi="Times New Roman" w:cs="Times New Roman"/>
          <w:i/>
          <w:iCs/>
          <w:sz w:val="8"/>
          <w:szCs w:val="8"/>
        </w:rPr>
      </w:pPr>
    </w:p>
    <w:p w14:paraId="336662EB" w14:textId="77777777" w:rsidR="00733F67" w:rsidRPr="007E09C7" w:rsidRDefault="00733F67" w:rsidP="000E711C">
      <w:pPr>
        <w:ind w:left="1440" w:hanging="1440"/>
        <w:rPr>
          <w:rFonts w:ascii="Times New Roman" w:hAnsi="Times New Roman" w:cs="Times New Roman"/>
          <w:sz w:val="22"/>
          <w:szCs w:val="22"/>
        </w:rPr>
      </w:pPr>
    </w:p>
    <w:tbl>
      <w:tblPr>
        <w:tblW w:w="9522" w:type="dxa"/>
        <w:tblInd w:w="108" w:type="dxa"/>
        <w:tblLayout w:type="fixed"/>
        <w:tblLook w:val="0000" w:firstRow="0" w:lastRow="0" w:firstColumn="0" w:lastColumn="0" w:noHBand="0" w:noVBand="0"/>
      </w:tblPr>
      <w:tblGrid>
        <w:gridCol w:w="4320"/>
        <w:gridCol w:w="540"/>
        <w:gridCol w:w="1915"/>
        <w:gridCol w:w="605"/>
        <w:gridCol w:w="2142"/>
      </w:tblGrid>
      <w:tr w:rsidR="00733F67" w:rsidRPr="007E09C7" w14:paraId="19DB3864" w14:textId="77777777" w:rsidTr="00127C27">
        <w:tc>
          <w:tcPr>
            <w:tcW w:w="4320" w:type="dxa"/>
            <w:tcBorders>
              <w:bottom w:val="single" w:sz="4" w:space="0" w:color="auto"/>
            </w:tcBorders>
          </w:tcPr>
          <w:p w14:paraId="79EDA969" w14:textId="77777777" w:rsidR="00733F67" w:rsidRPr="007E09C7" w:rsidRDefault="00733F67" w:rsidP="000E711C">
            <w:pPr>
              <w:rPr>
                <w:rFonts w:ascii="Times New Roman" w:hAnsi="Times New Roman" w:cs="Times New Roman"/>
              </w:rPr>
            </w:pPr>
          </w:p>
        </w:tc>
        <w:tc>
          <w:tcPr>
            <w:tcW w:w="540" w:type="dxa"/>
          </w:tcPr>
          <w:p w14:paraId="2D890B65" w14:textId="77777777" w:rsidR="00733F67" w:rsidRPr="007E09C7" w:rsidRDefault="00733F67" w:rsidP="000E711C">
            <w:pPr>
              <w:rPr>
                <w:rFonts w:ascii="Times New Roman" w:hAnsi="Times New Roman" w:cs="Times New Roman"/>
              </w:rPr>
            </w:pPr>
          </w:p>
        </w:tc>
        <w:tc>
          <w:tcPr>
            <w:tcW w:w="1915" w:type="dxa"/>
            <w:tcBorders>
              <w:bottom w:val="single" w:sz="4" w:space="0" w:color="auto"/>
            </w:tcBorders>
          </w:tcPr>
          <w:p w14:paraId="7D86EB0B" w14:textId="77777777" w:rsidR="00733F67" w:rsidRPr="007E09C7" w:rsidRDefault="00733F67" w:rsidP="000E711C">
            <w:pPr>
              <w:rPr>
                <w:rFonts w:ascii="Times New Roman" w:hAnsi="Times New Roman" w:cs="Times New Roman"/>
              </w:rPr>
            </w:pPr>
          </w:p>
        </w:tc>
        <w:tc>
          <w:tcPr>
            <w:tcW w:w="605" w:type="dxa"/>
          </w:tcPr>
          <w:p w14:paraId="3BF3FE88" w14:textId="77777777" w:rsidR="00733F67" w:rsidRPr="007E09C7" w:rsidRDefault="00733F67" w:rsidP="000E711C">
            <w:pPr>
              <w:rPr>
                <w:rFonts w:ascii="Times New Roman" w:hAnsi="Times New Roman" w:cs="Times New Roman"/>
              </w:rPr>
            </w:pPr>
          </w:p>
        </w:tc>
        <w:tc>
          <w:tcPr>
            <w:tcW w:w="2142" w:type="dxa"/>
            <w:tcBorders>
              <w:bottom w:val="single" w:sz="4" w:space="0" w:color="auto"/>
            </w:tcBorders>
          </w:tcPr>
          <w:p w14:paraId="1A7872DD" w14:textId="77777777" w:rsidR="00733F67" w:rsidRPr="007E09C7" w:rsidRDefault="00733F67" w:rsidP="000E711C">
            <w:pPr>
              <w:rPr>
                <w:rFonts w:ascii="Times New Roman" w:hAnsi="Times New Roman" w:cs="Times New Roman"/>
              </w:rPr>
            </w:pPr>
          </w:p>
        </w:tc>
      </w:tr>
      <w:tr w:rsidR="00733F67" w:rsidRPr="007E09C7" w14:paraId="222E336D" w14:textId="77777777" w:rsidTr="00127C27">
        <w:tc>
          <w:tcPr>
            <w:tcW w:w="4320" w:type="dxa"/>
            <w:tcBorders>
              <w:top w:val="single" w:sz="4" w:space="0" w:color="auto"/>
            </w:tcBorders>
          </w:tcPr>
          <w:p w14:paraId="0A0F1F56" w14:textId="77777777"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Teacher’s Name</w:t>
            </w:r>
          </w:p>
        </w:tc>
        <w:tc>
          <w:tcPr>
            <w:tcW w:w="540" w:type="dxa"/>
          </w:tcPr>
          <w:p w14:paraId="0131D2E7" w14:textId="77777777" w:rsidR="00733F67" w:rsidRPr="007E09C7" w:rsidRDefault="00733F67" w:rsidP="000E711C">
            <w:pPr>
              <w:rPr>
                <w:rFonts w:ascii="Times New Roman" w:hAnsi="Times New Roman" w:cs="Times New Roman"/>
              </w:rPr>
            </w:pPr>
          </w:p>
        </w:tc>
        <w:tc>
          <w:tcPr>
            <w:tcW w:w="1915" w:type="dxa"/>
            <w:tcBorders>
              <w:top w:val="single" w:sz="4" w:space="0" w:color="auto"/>
            </w:tcBorders>
          </w:tcPr>
          <w:p w14:paraId="6F74A548" w14:textId="77777777"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School Year</w:t>
            </w:r>
          </w:p>
        </w:tc>
        <w:tc>
          <w:tcPr>
            <w:tcW w:w="605" w:type="dxa"/>
          </w:tcPr>
          <w:p w14:paraId="68F5B24B" w14:textId="77777777" w:rsidR="00733F67" w:rsidRPr="007E09C7" w:rsidRDefault="00733F67" w:rsidP="000E711C">
            <w:pPr>
              <w:rPr>
                <w:rFonts w:ascii="Times New Roman" w:hAnsi="Times New Roman" w:cs="Times New Roman"/>
              </w:rPr>
            </w:pPr>
          </w:p>
        </w:tc>
        <w:tc>
          <w:tcPr>
            <w:tcW w:w="2142" w:type="dxa"/>
            <w:tcBorders>
              <w:top w:val="single" w:sz="4" w:space="0" w:color="auto"/>
            </w:tcBorders>
          </w:tcPr>
          <w:p w14:paraId="34C5C548" w14:textId="77777777"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Class Period</w:t>
            </w:r>
          </w:p>
        </w:tc>
      </w:tr>
    </w:tbl>
    <w:p w14:paraId="61778F06" w14:textId="77777777" w:rsidR="00733F67" w:rsidRPr="007E09C7" w:rsidRDefault="00733F67" w:rsidP="000E711C">
      <w:pPr>
        <w:ind w:left="1440" w:hanging="1440"/>
        <w:rPr>
          <w:rFonts w:ascii="Times New Roman" w:hAnsi="Times New Roman" w:cs="Times New Roman"/>
          <w:sz w:val="22"/>
          <w:szCs w:val="22"/>
        </w:rPr>
      </w:pPr>
    </w:p>
    <w:tbl>
      <w:tblPr>
        <w:tblW w:w="9576" w:type="dxa"/>
        <w:tblInd w:w="108" w:type="dxa"/>
        <w:tblLayout w:type="fixed"/>
        <w:tblLook w:val="0000" w:firstRow="0" w:lastRow="0" w:firstColumn="0" w:lastColumn="0" w:noHBand="0" w:noVBand="0"/>
      </w:tblPr>
      <w:tblGrid>
        <w:gridCol w:w="648"/>
        <w:gridCol w:w="5940"/>
        <w:gridCol w:w="597"/>
        <w:gridCol w:w="598"/>
        <w:gridCol w:w="597"/>
        <w:gridCol w:w="598"/>
        <w:gridCol w:w="598"/>
      </w:tblGrid>
      <w:tr w:rsidR="00733F67" w:rsidRPr="007E09C7" w14:paraId="57E34D1C" w14:textId="77777777" w:rsidTr="0053345D">
        <w:trPr>
          <w:cantSplit/>
          <w:trHeight w:val="1134"/>
        </w:trPr>
        <w:tc>
          <w:tcPr>
            <w:tcW w:w="648" w:type="dxa"/>
            <w:tcBorders>
              <w:bottom w:val="single" w:sz="4" w:space="0" w:color="auto"/>
            </w:tcBorders>
          </w:tcPr>
          <w:p w14:paraId="42B6BC63" w14:textId="77777777" w:rsidR="00733F67" w:rsidRPr="007E09C7" w:rsidRDefault="00733F67" w:rsidP="000E711C">
            <w:pPr>
              <w:rPr>
                <w:rFonts w:ascii="Times New Roman" w:hAnsi="Times New Roman" w:cs="Times New Roman"/>
              </w:rPr>
            </w:pPr>
          </w:p>
        </w:tc>
        <w:tc>
          <w:tcPr>
            <w:tcW w:w="5940" w:type="dxa"/>
            <w:tcBorders>
              <w:bottom w:val="single" w:sz="4" w:space="0" w:color="auto"/>
            </w:tcBorders>
          </w:tcPr>
          <w:p w14:paraId="7765E852" w14:textId="77777777" w:rsidR="00733F67" w:rsidRPr="007E09C7" w:rsidRDefault="00733F67" w:rsidP="000E711C">
            <w:pPr>
              <w:rPr>
                <w:rFonts w:ascii="Times New Roman" w:hAnsi="Times New Roman" w:cs="Times New Roman"/>
              </w:rPr>
            </w:pPr>
          </w:p>
        </w:tc>
        <w:tc>
          <w:tcPr>
            <w:tcW w:w="597" w:type="dxa"/>
            <w:tcBorders>
              <w:bottom w:val="single" w:sz="4" w:space="0" w:color="auto"/>
            </w:tcBorders>
            <w:textDirection w:val="btLr"/>
            <w:vAlign w:val="center"/>
          </w:tcPr>
          <w:p w14:paraId="1B8E8123" w14:textId="77777777"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Strongly Disagree</w:t>
            </w:r>
          </w:p>
        </w:tc>
        <w:tc>
          <w:tcPr>
            <w:tcW w:w="598" w:type="dxa"/>
            <w:tcBorders>
              <w:bottom w:val="single" w:sz="4" w:space="0" w:color="auto"/>
            </w:tcBorders>
            <w:textDirection w:val="btLr"/>
            <w:vAlign w:val="center"/>
          </w:tcPr>
          <w:p w14:paraId="44FCCC32" w14:textId="77777777"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Disagree</w:t>
            </w:r>
          </w:p>
        </w:tc>
        <w:tc>
          <w:tcPr>
            <w:tcW w:w="597" w:type="dxa"/>
            <w:tcBorders>
              <w:bottom w:val="single" w:sz="4" w:space="0" w:color="auto"/>
            </w:tcBorders>
            <w:textDirection w:val="btLr"/>
            <w:vAlign w:val="center"/>
          </w:tcPr>
          <w:p w14:paraId="313261A6" w14:textId="77777777"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Neutral</w:t>
            </w:r>
          </w:p>
        </w:tc>
        <w:tc>
          <w:tcPr>
            <w:tcW w:w="598" w:type="dxa"/>
            <w:tcBorders>
              <w:bottom w:val="single" w:sz="4" w:space="0" w:color="auto"/>
            </w:tcBorders>
            <w:textDirection w:val="btLr"/>
            <w:vAlign w:val="center"/>
          </w:tcPr>
          <w:p w14:paraId="74D8DBB8" w14:textId="77777777"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Agree</w:t>
            </w:r>
          </w:p>
        </w:tc>
        <w:tc>
          <w:tcPr>
            <w:tcW w:w="598" w:type="dxa"/>
            <w:tcBorders>
              <w:bottom w:val="single" w:sz="4" w:space="0" w:color="auto"/>
            </w:tcBorders>
            <w:textDirection w:val="btLr"/>
            <w:vAlign w:val="center"/>
          </w:tcPr>
          <w:p w14:paraId="3E720772" w14:textId="77777777"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Strongly</w:t>
            </w:r>
          </w:p>
          <w:p w14:paraId="379485F1" w14:textId="77777777"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Agree</w:t>
            </w:r>
          </w:p>
        </w:tc>
      </w:tr>
      <w:tr w:rsidR="00733F67" w:rsidRPr="007E09C7" w14:paraId="61C787C3" w14:textId="77777777" w:rsidTr="0053345D">
        <w:trPr>
          <w:cantSplit/>
        </w:trPr>
        <w:tc>
          <w:tcPr>
            <w:tcW w:w="6588" w:type="dxa"/>
            <w:gridSpan w:val="2"/>
          </w:tcPr>
          <w:p w14:paraId="46120DDA" w14:textId="77777777" w:rsidR="00733F67" w:rsidRPr="007E09C7" w:rsidRDefault="00733F67" w:rsidP="000E711C">
            <w:pPr>
              <w:spacing w:after="120"/>
              <w:rPr>
                <w:rFonts w:ascii="Times New Roman" w:hAnsi="Times New Roman" w:cs="Times New Roman"/>
              </w:rPr>
            </w:pPr>
            <w:r w:rsidRPr="007E09C7">
              <w:rPr>
                <w:rFonts w:ascii="Times New Roman" w:hAnsi="Times New Roman" w:cs="Times New Roman"/>
                <w:i/>
                <w:iCs/>
              </w:rPr>
              <w:t>Example</w:t>
            </w:r>
            <w:r w:rsidRPr="007E09C7">
              <w:rPr>
                <w:rFonts w:ascii="Times New Roman" w:hAnsi="Times New Roman" w:cs="Times New Roman"/>
              </w:rPr>
              <w:t>: I like listening to music.</w:t>
            </w:r>
          </w:p>
        </w:tc>
        <w:tc>
          <w:tcPr>
            <w:tcW w:w="597" w:type="dxa"/>
            <w:tcBorders>
              <w:top w:val="single" w:sz="4" w:space="0" w:color="auto"/>
            </w:tcBorders>
            <w:vAlign w:val="center"/>
          </w:tcPr>
          <w:p w14:paraId="3DAA4680"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tcBorders>
              <w:top w:val="single" w:sz="4" w:space="0" w:color="auto"/>
            </w:tcBorders>
            <w:vAlign w:val="center"/>
          </w:tcPr>
          <w:p w14:paraId="485F8254"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tcBorders>
              <w:top w:val="single" w:sz="4" w:space="0" w:color="auto"/>
            </w:tcBorders>
            <w:vAlign w:val="center"/>
          </w:tcPr>
          <w:p w14:paraId="1317A497"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tcBorders>
              <w:top w:val="single" w:sz="4" w:space="0" w:color="auto"/>
            </w:tcBorders>
            <w:vAlign w:val="center"/>
          </w:tcPr>
          <w:p w14:paraId="0D11E0B1"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tcBorders>
              <w:top w:val="single" w:sz="4" w:space="0" w:color="auto"/>
            </w:tcBorders>
            <w:vAlign w:val="center"/>
          </w:tcPr>
          <w:p w14:paraId="01E5A3BF"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69693D7D" w14:textId="77777777" w:rsidTr="0053345D">
        <w:trPr>
          <w:cantSplit/>
        </w:trPr>
        <w:tc>
          <w:tcPr>
            <w:tcW w:w="648" w:type="dxa"/>
          </w:tcPr>
          <w:p w14:paraId="3EB03895"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w:t>
            </w:r>
          </w:p>
        </w:tc>
        <w:tc>
          <w:tcPr>
            <w:tcW w:w="5940" w:type="dxa"/>
          </w:tcPr>
          <w:p w14:paraId="09777676" w14:textId="77777777"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creates a classroom environment that allows me to learn.</w:t>
            </w:r>
          </w:p>
        </w:tc>
        <w:tc>
          <w:tcPr>
            <w:tcW w:w="597" w:type="dxa"/>
            <w:vAlign w:val="center"/>
          </w:tcPr>
          <w:p w14:paraId="47084789"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23AD353A"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46DFBF79"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10C150CA"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634501F7"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438CCC6F" w14:textId="77777777" w:rsidTr="0053345D">
        <w:trPr>
          <w:cantSplit/>
        </w:trPr>
        <w:tc>
          <w:tcPr>
            <w:tcW w:w="648" w:type="dxa"/>
          </w:tcPr>
          <w:p w14:paraId="0568DFAC"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2.</w:t>
            </w:r>
          </w:p>
        </w:tc>
        <w:tc>
          <w:tcPr>
            <w:tcW w:w="5940" w:type="dxa"/>
          </w:tcPr>
          <w:p w14:paraId="2359753F" w14:textId="77777777"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encourages me to evaluate my own learning</w:t>
            </w:r>
            <w:r w:rsidR="0061068C">
              <w:rPr>
                <w:rFonts w:ascii="Times New Roman" w:hAnsi="Times New Roman" w:cs="Times New Roman"/>
              </w:rPr>
              <w:t>.</w:t>
            </w:r>
          </w:p>
        </w:tc>
        <w:tc>
          <w:tcPr>
            <w:tcW w:w="597" w:type="dxa"/>
            <w:vAlign w:val="center"/>
          </w:tcPr>
          <w:p w14:paraId="39F3A85C"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538EAD48"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239A9786"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7CB3A686"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13086163"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7A56992F" w14:textId="77777777" w:rsidTr="0053345D">
        <w:trPr>
          <w:cantSplit/>
        </w:trPr>
        <w:tc>
          <w:tcPr>
            <w:tcW w:w="648" w:type="dxa"/>
          </w:tcPr>
          <w:p w14:paraId="0B8BA461"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3.</w:t>
            </w:r>
          </w:p>
        </w:tc>
        <w:tc>
          <w:tcPr>
            <w:tcW w:w="5940" w:type="dxa"/>
          </w:tcPr>
          <w:p w14:paraId="072DDFDA" w14:textId="77777777"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allows me to demonstrate my learning in a variety of ways.</w:t>
            </w:r>
          </w:p>
        </w:tc>
        <w:tc>
          <w:tcPr>
            <w:tcW w:w="597" w:type="dxa"/>
            <w:vAlign w:val="center"/>
          </w:tcPr>
          <w:p w14:paraId="05F17408"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1AFD1579"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7A2D9021"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40FF45A3"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1C1F5D9A"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52B8CF0C" w14:textId="77777777" w:rsidTr="0053345D">
        <w:trPr>
          <w:cantSplit/>
        </w:trPr>
        <w:tc>
          <w:tcPr>
            <w:tcW w:w="648" w:type="dxa"/>
          </w:tcPr>
          <w:p w14:paraId="673FA1C6"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4.</w:t>
            </w:r>
          </w:p>
        </w:tc>
        <w:tc>
          <w:tcPr>
            <w:tcW w:w="5940" w:type="dxa"/>
          </w:tcPr>
          <w:p w14:paraId="0F2E12F5" w14:textId="77777777"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gives clear instructions.</w:t>
            </w:r>
          </w:p>
        </w:tc>
        <w:tc>
          <w:tcPr>
            <w:tcW w:w="597" w:type="dxa"/>
            <w:vAlign w:val="center"/>
          </w:tcPr>
          <w:p w14:paraId="7599F54D"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2E6482EF"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60FFDD52"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52DA6C1A"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20720F11"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38281433" w14:textId="77777777" w:rsidTr="0053345D">
        <w:trPr>
          <w:cantSplit/>
        </w:trPr>
        <w:tc>
          <w:tcPr>
            <w:tcW w:w="648" w:type="dxa"/>
          </w:tcPr>
          <w:p w14:paraId="16EBF154"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5.</w:t>
            </w:r>
          </w:p>
        </w:tc>
        <w:tc>
          <w:tcPr>
            <w:tcW w:w="5940" w:type="dxa"/>
          </w:tcPr>
          <w:p w14:paraId="7495E18E" w14:textId="77777777"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shows respect to all students.</w:t>
            </w:r>
          </w:p>
        </w:tc>
        <w:tc>
          <w:tcPr>
            <w:tcW w:w="597" w:type="dxa"/>
            <w:vAlign w:val="center"/>
          </w:tcPr>
          <w:p w14:paraId="34FAEDB6"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197E32F7"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1975EB06"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5BC60EFC"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5839B02A"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11C99E7C" w14:textId="77777777" w:rsidTr="0053345D">
        <w:trPr>
          <w:cantSplit/>
        </w:trPr>
        <w:tc>
          <w:tcPr>
            <w:tcW w:w="648" w:type="dxa"/>
          </w:tcPr>
          <w:p w14:paraId="749BB34E"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6.</w:t>
            </w:r>
          </w:p>
        </w:tc>
        <w:tc>
          <w:tcPr>
            <w:tcW w:w="5940" w:type="dxa"/>
          </w:tcPr>
          <w:p w14:paraId="143A9BD1" w14:textId="77777777"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is available to help outside of class.</w:t>
            </w:r>
          </w:p>
        </w:tc>
        <w:tc>
          <w:tcPr>
            <w:tcW w:w="597" w:type="dxa"/>
            <w:vAlign w:val="center"/>
          </w:tcPr>
          <w:p w14:paraId="27786ABB"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51A35E8D"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036F202B"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5931B609"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63215BBF"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67C94641" w14:textId="77777777" w:rsidTr="0053345D">
        <w:trPr>
          <w:cantSplit/>
        </w:trPr>
        <w:tc>
          <w:tcPr>
            <w:tcW w:w="648" w:type="dxa"/>
          </w:tcPr>
          <w:p w14:paraId="7ED1A454"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7.</w:t>
            </w:r>
          </w:p>
        </w:tc>
        <w:tc>
          <w:tcPr>
            <w:tcW w:w="5940" w:type="dxa"/>
          </w:tcPr>
          <w:p w14:paraId="4B9A2DF1" w14:textId="77777777"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grades my work in a timely manner.</w:t>
            </w:r>
          </w:p>
        </w:tc>
        <w:tc>
          <w:tcPr>
            <w:tcW w:w="597" w:type="dxa"/>
            <w:vAlign w:val="center"/>
          </w:tcPr>
          <w:p w14:paraId="74E1411A"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008B7863"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01961DD9"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7703C3EE"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66806C57"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71F706AB" w14:textId="77777777" w:rsidTr="0053345D">
        <w:trPr>
          <w:cantSplit/>
        </w:trPr>
        <w:tc>
          <w:tcPr>
            <w:tcW w:w="648" w:type="dxa"/>
          </w:tcPr>
          <w:p w14:paraId="2F992719"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8.</w:t>
            </w:r>
          </w:p>
        </w:tc>
        <w:tc>
          <w:tcPr>
            <w:tcW w:w="5940" w:type="dxa"/>
          </w:tcPr>
          <w:p w14:paraId="217DAABF" w14:textId="77777777"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relates lesson to other subjects or the real world.</w:t>
            </w:r>
          </w:p>
        </w:tc>
        <w:tc>
          <w:tcPr>
            <w:tcW w:w="597" w:type="dxa"/>
            <w:vAlign w:val="center"/>
          </w:tcPr>
          <w:p w14:paraId="6D0C31DB"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07E1A1E9"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760D2B27"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723D6A41"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39223FD1"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1BFCFBD6" w14:textId="77777777" w:rsidTr="0053345D">
        <w:trPr>
          <w:cantSplit/>
        </w:trPr>
        <w:tc>
          <w:tcPr>
            <w:tcW w:w="648" w:type="dxa"/>
          </w:tcPr>
          <w:p w14:paraId="2CC7D4D8"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9.</w:t>
            </w:r>
          </w:p>
        </w:tc>
        <w:tc>
          <w:tcPr>
            <w:tcW w:w="5940" w:type="dxa"/>
          </w:tcPr>
          <w:p w14:paraId="093D2CBA" w14:textId="77777777" w:rsidR="00733F67" w:rsidRPr="007E09C7" w:rsidRDefault="00733F67" w:rsidP="000E711C">
            <w:pPr>
              <w:keepNext/>
              <w:spacing w:before="60" w:after="60"/>
              <w:rPr>
                <w:rFonts w:ascii="Times New Roman" w:hAnsi="Times New Roman" w:cs="Times New Roman"/>
              </w:rPr>
            </w:pPr>
            <w:r w:rsidRPr="007E09C7">
              <w:rPr>
                <w:rFonts w:ascii="Times New Roman" w:hAnsi="Times New Roman" w:cs="Times New Roman"/>
              </w:rPr>
              <w:t>My teacher respects different opinions.</w:t>
            </w:r>
          </w:p>
        </w:tc>
        <w:tc>
          <w:tcPr>
            <w:tcW w:w="597" w:type="dxa"/>
            <w:vAlign w:val="center"/>
          </w:tcPr>
          <w:p w14:paraId="0AE98F46"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3D2A30A5"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1698F6F8"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05475772"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1CF2719B"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57B3BD02" w14:textId="77777777" w:rsidTr="0053345D">
        <w:trPr>
          <w:cantSplit/>
        </w:trPr>
        <w:tc>
          <w:tcPr>
            <w:tcW w:w="648" w:type="dxa"/>
          </w:tcPr>
          <w:p w14:paraId="535600E1"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10.</w:t>
            </w:r>
          </w:p>
        </w:tc>
        <w:tc>
          <w:tcPr>
            <w:tcW w:w="5940" w:type="dxa"/>
          </w:tcPr>
          <w:p w14:paraId="256CA429" w14:textId="77777777" w:rsidR="00733F67" w:rsidRPr="007E09C7" w:rsidRDefault="00733F67" w:rsidP="000E711C">
            <w:pPr>
              <w:keepNext/>
              <w:spacing w:before="60" w:after="60"/>
              <w:rPr>
                <w:rFonts w:ascii="Times New Roman" w:hAnsi="Times New Roman" w:cs="Times New Roman"/>
              </w:rPr>
            </w:pPr>
            <w:r w:rsidRPr="007E09C7">
              <w:rPr>
                <w:rFonts w:ascii="Times New Roman" w:hAnsi="Times New Roman" w:cs="Times New Roman"/>
              </w:rPr>
              <w:t>My teacher uses a variety of activities in class.</w:t>
            </w:r>
          </w:p>
        </w:tc>
        <w:tc>
          <w:tcPr>
            <w:tcW w:w="597" w:type="dxa"/>
            <w:vAlign w:val="center"/>
          </w:tcPr>
          <w:p w14:paraId="53E28C5D"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352FB2F6"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01F165C8"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24DA580A"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67703BD1"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63FEF5AC" w14:textId="77777777" w:rsidTr="0053345D">
        <w:trPr>
          <w:cantSplit/>
        </w:trPr>
        <w:tc>
          <w:tcPr>
            <w:tcW w:w="648" w:type="dxa"/>
          </w:tcPr>
          <w:p w14:paraId="2566C7C6"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11.</w:t>
            </w:r>
          </w:p>
        </w:tc>
        <w:tc>
          <w:tcPr>
            <w:tcW w:w="5940" w:type="dxa"/>
          </w:tcPr>
          <w:p w14:paraId="730ACCCB" w14:textId="77777777" w:rsidR="00733F67" w:rsidRPr="007E09C7" w:rsidRDefault="00733F67" w:rsidP="000E711C">
            <w:pPr>
              <w:keepNext/>
              <w:spacing w:before="60" w:after="60"/>
              <w:rPr>
                <w:rFonts w:ascii="Times New Roman" w:hAnsi="Times New Roman" w:cs="Times New Roman"/>
              </w:rPr>
            </w:pPr>
            <w:r w:rsidRPr="007E09C7">
              <w:rPr>
                <w:rFonts w:ascii="Times New Roman" w:hAnsi="Times New Roman" w:cs="Times New Roman"/>
              </w:rPr>
              <w:t>My teacher encourages all students to learn.</w:t>
            </w:r>
          </w:p>
        </w:tc>
        <w:tc>
          <w:tcPr>
            <w:tcW w:w="597" w:type="dxa"/>
            <w:vAlign w:val="center"/>
          </w:tcPr>
          <w:p w14:paraId="005F8E19"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6CDAFC6B"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28127C93"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6841E43F"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42DE44B7"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029DBA89" w14:textId="77777777" w:rsidTr="0053345D">
        <w:trPr>
          <w:cantSplit/>
        </w:trPr>
        <w:tc>
          <w:tcPr>
            <w:tcW w:w="648" w:type="dxa"/>
          </w:tcPr>
          <w:p w14:paraId="4723B57B"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12.</w:t>
            </w:r>
          </w:p>
        </w:tc>
        <w:tc>
          <w:tcPr>
            <w:tcW w:w="5940" w:type="dxa"/>
          </w:tcPr>
          <w:p w14:paraId="3FF5FC09" w14:textId="77777777"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expects me to be successful.</w:t>
            </w:r>
          </w:p>
        </w:tc>
        <w:tc>
          <w:tcPr>
            <w:tcW w:w="597" w:type="dxa"/>
            <w:vAlign w:val="center"/>
          </w:tcPr>
          <w:p w14:paraId="5AD2C2A1"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628180C3"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1D35B6B9"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30AF90AE"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5A4E22E6"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78DD5661" w14:textId="77777777" w:rsidTr="0053345D">
        <w:trPr>
          <w:cantSplit/>
        </w:trPr>
        <w:tc>
          <w:tcPr>
            <w:tcW w:w="648" w:type="dxa"/>
          </w:tcPr>
          <w:p w14:paraId="7809B93C"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13.</w:t>
            </w:r>
          </w:p>
        </w:tc>
        <w:tc>
          <w:tcPr>
            <w:tcW w:w="5940" w:type="dxa"/>
          </w:tcPr>
          <w:p w14:paraId="28143E18" w14:textId="77777777"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rPr>
              <w:t>My teacher is knowledgeable about the subject.</w:t>
            </w:r>
          </w:p>
        </w:tc>
        <w:tc>
          <w:tcPr>
            <w:tcW w:w="597" w:type="dxa"/>
            <w:vAlign w:val="center"/>
          </w:tcPr>
          <w:p w14:paraId="2B9EDC89"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087F47FE"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15F9950C"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22D7A290"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45842071"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33F67" w:rsidRPr="007E09C7" w14:paraId="3E2D95C8" w14:textId="77777777" w:rsidTr="0053345D">
        <w:trPr>
          <w:cantSplit/>
        </w:trPr>
        <w:tc>
          <w:tcPr>
            <w:tcW w:w="648" w:type="dxa"/>
          </w:tcPr>
          <w:p w14:paraId="5E47C471" w14:textId="77777777" w:rsidR="00733F67" w:rsidRPr="007E09C7" w:rsidRDefault="00733F67" w:rsidP="000E711C">
            <w:pPr>
              <w:spacing w:before="60"/>
              <w:rPr>
                <w:rFonts w:ascii="Times New Roman" w:hAnsi="Times New Roman" w:cs="Times New Roman"/>
              </w:rPr>
            </w:pPr>
            <w:r w:rsidRPr="007E09C7">
              <w:rPr>
                <w:rFonts w:ascii="Times New Roman" w:hAnsi="Times New Roman" w:cs="Times New Roman"/>
              </w:rPr>
              <w:t>14.</w:t>
            </w:r>
          </w:p>
        </w:tc>
        <w:tc>
          <w:tcPr>
            <w:tcW w:w="5940" w:type="dxa"/>
          </w:tcPr>
          <w:p w14:paraId="024810FA" w14:textId="77777777" w:rsidR="00733F67" w:rsidRDefault="00360A56" w:rsidP="000E711C">
            <w:pPr>
              <w:spacing w:before="60" w:after="60"/>
              <w:rPr>
                <w:rFonts w:ascii="Times New Roman" w:hAnsi="Times New Roman" w:cs="Times New Roman"/>
                <w:strike/>
              </w:rPr>
            </w:pPr>
            <w:r w:rsidRPr="00743653">
              <w:rPr>
                <w:rFonts w:ascii="Times New Roman" w:hAnsi="Times New Roman" w:cs="Times New Roman"/>
                <w:strike/>
                <w:highlight w:val="yellow"/>
              </w:rPr>
              <w:t>My teacher provides helpful feedback.</w:t>
            </w:r>
          </w:p>
          <w:p w14:paraId="21BFE5D8" w14:textId="77777777" w:rsidR="00743653" w:rsidRPr="00200303" w:rsidRDefault="00743653" w:rsidP="000E711C">
            <w:pPr>
              <w:spacing w:before="60" w:after="60"/>
              <w:rPr>
                <w:rFonts w:ascii="Times New Roman" w:hAnsi="Times New Roman" w:cs="Times New Roman"/>
                <w:u w:val="single"/>
              </w:rPr>
            </w:pPr>
            <w:r w:rsidRPr="00200303">
              <w:rPr>
                <w:rFonts w:ascii="Times New Roman" w:hAnsi="Times New Roman" w:cs="Times New Roman"/>
                <w:highlight w:val="yellow"/>
                <w:u w:val="single"/>
              </w:rPr>
              <w:t>My teacher gives me help when I need it.</w:t>
            </w:r>
          </w:p>
        </w:tc>
        <w:tc>
          <w:tcPr>
            <w:tcW w:w="597" w:type="dxa"/>
            <w:vAlign w:val="center"/>
          </w:tcPr>
          <w:p w14:paraId="59E14A97"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vAlign w:val="center"/>
          </w:tcPr>
          <w:p w14:paraId="32F75966"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vAlign w:val="center"/>
          </w:tcPr>
          <w:p w14:paraId="562D7006"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3</w:t>
            </w:r>
          </w:p>
        </w:tc>
        <w:tc>
          <w:tcPr>
            <w:tcW w:w="598" w:type="dxa"/>
            <w:vAlign w:val="center"/>
          </w:tcPr>
          <w:p w14:paraId="282F8B72"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4</w:t>
            </w:r>
          </w:p>
        </w:tc>
        <w:tc>
          <w:tcPr>
            <w:tcW w:w="598" w:type="dxa"/>
            <w:vAlign w:val="center"/>
          </w:tcPr>
          <w:p w14:paraId="43055228"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5</w:t>
            </w:r>
          </w:p>
        </w:tc>
      </w:tr>
      <w:tr w:rsidR="00743653" w:rsidRPr="007E09C7" w14:paraId="4FD55669" w14:textId="77777777" w:rsidTr="0053345D">
        <w:trPr>
          <w:cantSplit/>
        </w:trPr>
        <w:tc>
          <w:tcPr>
            <w:tcW w:w="648" w:type="dxa"/>
          </w:tcPr>
          <w:p w14:paraId="75D7FDE8" w14:textId="77777777" w:rsidR="00743653" w:rsidRPr="00743653" w:rsidRDefault="00743653" w:rsidP="00743653">
            <w:pPr>
              <w:spacing w:before="60"/>
              <w:rPr>
                <w:rFonts w:ascii="Times New Roman" w:hAnsi="Times New Roman" w:cs="Times New Roman"/>
                <w:u w:val="single"/>
              </w:rPr>
            </w:pPr>
            <w:r w:rsidRPr="00743653">
              <w:rPr>
                <w:rFonts w:ascii="Times New Roman" w:hAnsi="Times New Roman" w:cs="Times New Roman"/>
                <w:u w:val="single"/>
              </w:rPr>
              <w:t>15.</w:t>
            </w:r>
          </w:p>
        </w:tc>
        <w:tc>
          <w:tcPr>
            <w:tcW w:w="5940" w:type="dxa"/>
          </w:tcPr>
          <w:p w14:paraId="7A34AED4" w14:textId="77777777" w:rsidR="00743653" w:rsidRPr="00743653" w:rsidRDefault="00743653" w:rsidP="00743653">
            <w:pPr>
              <w:spacing w:before="60" w:after="60"/>
              <w:rPr>
                <w:rFonts w:ascii="Times New Roman" w:hAnsi="Times New Roman" w:cs="Times New Roman"/>
                <w:u w:val="single"/>
              </w:rPr>
            </w:pPr>
            <w:r w:rsidRPr="00C87A32">
              <w:rPr>
                <w:rFonts w:ascii="Times New Roman" w:hAnsi="Times New Roman" w:cs="Times New Roman"/>
                <w:highlight w:val="yellow"/>
                <w:u w:val="single"/>
              </w:rPr>
              <w:t>My teacher prepares materials in advance and has them ready to use.</w:t>
            </w:r>
          </w:p>
        </w:tc>
        <w:tc>
          <w:tcPr>
            <w:tcW w:w="597" w:type="dxa"/>
            <w:vAlign w:val="center"/>
          </w:tcPr>
          <w:p w14:paraId="5223FD77" w14:textId="77777777" w:rsidR="00743653" w:rsidRPr="00743653" w:rsidRDefault="00743653" w:rsidP="00743653">
            <w:pPr>
              <w:rPr>
                <w:rFonts w:ascii="Times New Roman" w:hAnsi="Times New Roman" w:cs="Times New Roman"/>
                <w:highlight w:val="yellow"/>
                <w:u w:val="single"/>
              </w:rPr>
            </w:pPr>
            <w:r w:rsidRPr="00743653">
              <w:rPr>
                <w:rFonts w:ascii="Times New Roman" w:hAnsi="Times New Roman" w:cs="Times New Roman"/>
                <w:highlight w:val="yellow"/>
                <w:u w:val="single"/>
              </w:rPr>
              <w:t>1</w:t>
            </w:r>
          </w:p>
        </w:tc>
        <w:tc>
          <w:tcPr>
            <w:tcW w:w="598" w:type="dxa"/>
            <w:vAlign w:val="center"/>
          </w:tcPr>
          <w:p w14:paraId="49BFA136" w14:textId="77777777" w:rsidR="00743653" w:rsidRPr="00743653" w:rsidRDefault="00743653" w:rsidP="00743653">
            <w:pPr>
              <w:rPr>
                <w:rFonts w:ascii="Times New Roman" w:hAnsi="Times New Roman" w:cs="Times New Roman"/>
                <w:highlight w:val="yellow"/>
                <w:u w:val="single"/>
              </w:rPr>
            </w:pPr>
            <w:r w:rsidRPr="00743653">
              <w:rPr>
                <w:rFonts w:ascii="Times New Roman" w:hAnsi="Times New Roman" w:cs="Times New Roman"/>
                <w:highlight w:val="yellow"/>
                <w:u w:val="single"/>
              </w:rPr>
              <w:t>2</w:t>
            </w:r>
          </w:p>
        </w:tc>
        <w:tc>
          <w:tcPr>
            <w:tcW w:w="597" w:type="dxa"/>
            <w:vAlign w:val="center"/>
          </w:tcPr>
          <w:p w14:paraId="57986C6F" w14:textId="77777777" w:rsidR="00743653" w:rsidRPr="00743653" w:rsidRDefault="00743653" w:rsidP="00743653">
            <w:pPr>
              <w:rPr>
                <w:rFonts w:ascii="Times New Roman" w:hAnsi="Times New Roman" w:cs="Times New Roman"/>
                <w:highlight w:val="yellow"/>
                <w:u w:val="single"/>
              </w:rPr>
            </w:pPr>
            <w:r w:rsidRPr="00743653">
              <w:rPr>
                <w:rFonts w:ascii="Times New Roman" w:hAnsi="Times New Roman" w:cs="Times New Roman"/>
                <w:highlight w:val="yellow"/>
                <w:u w:val="single"/>
              </w:rPr>
              <w:t>3</w:t>
            </w:r>
          </w:p>
        </w:tc>
        <w:tc>
          <w:tcPr>
            <w:tcW w:w="598" w:type="dxa"/>
            <w:vAlign w:val="center"/>
          </w:tcPr>
          <w:p w14:paraId="0D84B3AC" w14:textId="77777777" w:rsidR="00743653" w:rsidRPr="00743653" w:rsidRDefault="00743653" w:rsidP="00743653">
            <w:pPr>
              <w:rPr>
                <w:rFonts w:ascii="Times New Roman" w:hAnsi="Times New Roman" w:cs="Times New Roman"/>
                <w:highlight w:val="yellow"/>
                <w:u w:val="single"/>
              </w:rPr>
            </w:pPr>
            <w:r w:rsidRPr="00743653">
              <w:rPr>
                <w:rFonts w:ascii="Times New Roman" w:hAnsi="Times New Roman" w:cs="Times New Roman"/>
                <w:highlight w:val="yellow"/>
                <w:u w:val="single"/>
              </w:rPr>
              <w:t>4</w:t>
            </w:r>
          </w:p>
        </w:tc>
        <w:tc>
          <w:tcPr>
            <w:tcW w:w="598" w:type="dxa"/>
            <w:vAlign w:val="center"/>
          </w:tcPr>
          <w:p w14:paraId="36ED7CB1" w14:textId="77777777" w:rsidR="00743653" w:rsidRPr="00743653" w:rsidRDefault="00743653" w:rsidP="00743653">
            <w:pPr>
              <w:rPr>
                <w:rFonts w:ascii="Times New Roman" w:hAnsi="Times New Roman" w:cs="Times New Roman"/>
                <w:highlight w:val="yellow"/>
                <w:u w:val="single"/>
              </w:rPr>
            </w:pPr>
            <w:r w:rsidRPr="00743653">
              <w:rPr>
                <w:rFonts w:ascii="Times New Roman" w:hAnsi="Times New Roman" w:cs="Times New Roman"/>
                <w:highlight w:val="yellow"/>
                <w:u w:val="single"/>
              </w:rPr>
              <w:t>5</w:t>
            </w:r>
          </w:p>
        </w:tc>
      </w:tr>
    </w:tbl>
    <w:p w14:paraId="4660D841" w14:textId="77777777" w:rsidR="00733F67" w:rsidRPr="007E09C7" w:rsidRDefault="00733F67" w:rsidP="000E711C">
      <w:pPr>
        <w:ind w:left="1440" w:hanging="1440"/>
        <w:rPr>
          <w:rFonts w:ascii="Times New Roman" w:hAnsi="Times New Roman" w:cs="Times New Roman"/>
          <w:sz w:val="4"/>
          <w:szCs w:val="4"/>
        </w:rPr>
      </w:pPr>
    </w:p>
    <w:p w14:paraId="0C5514DA" w14:textId="77777777" w:rsidR="00733F67" w:rsidRPr="007E09C7" w:rsidRDefault="00733F67" w:rsidP="000E711C">
      <w:pPr>
        <w:ind w:left="1440" w:hanging="1440"/>
        <w:rPr>
          <w:rFonts w:ascii="Times New Roman" w:hAnsi="Times New Roman" w:cs="Times New Roman"/>
          <w:sz w:val="10"/>
          <w:szCs w:val="10"/>
        </w:rPr>
      </w:pPr>
    </w:p>
    <w:tbl>
      <w:tblPr>
        <w:tblW w:w="9306" w:type="dxa"/>
        <w:tblInd w:w="108" w:type="dxa"/>
        <w:tblLayout w:type="fixed"/>
        <w:tblLook w:val="0000" w:firstRow="0" w:lastRow="0" w:firstColumn="0" w:lastColumn="0" w:noHBand="0" w:noVBand="0"/>
      </w:tblPr>
      <w:tblGrid>
        <w:gridCol w:w="648"/>
        <w:gridCol w:w="5940"/>
        <w:gridCol w:w="666"/>
        <w:gridCol w:w="666"/>
        <w:gridCol w:w="666"/>
        <w:gridCol w:w="720"/>
      </w:tblGrid>
      <w:tr w:rsidR="00200303" w:rsidRPr="00200303" w14:paraId="3A07FDD2" w14:textId="77777777" w:rsidTr="00190E4C">
        <w:trPr>
          <w:cantSplit/>
          <w:trHeight w:val="1260"/>
        </w:trPr>
        <w:tc>
          <w:tcPr>
            <w:tcW w:w="648" w:type="dxa"/>
            <w:tcBorders>
              <w:bottom w:val="single" w:sz="4" w:space="0" w:color="auto"/>
            </w:tcBorders>
          </w:tcPr>
          <w:p w14:paraId="370D9D80" w14:textId="77777777" w:rsidR="00200303" w:rsidRPr="00200303" w:rsidRDefault="00200303" w:rsidP="00200303">
            <w:pPr>
              <w:spacing w:before="60"/>
              <w:rPr>
                <w:rFonts w:ascii="Times New Roman" w:eastAsia="SimSun" w:hAnsi="Times New Roman" w:cs="Times New Roman"/>
                <w:highlight w:val="yellow"/>
                <w:u w:val="single"/>
              </w:rPr>
            </w:pPr>
          </w:p>
        </w:tc>
        <w:tc>
          <w:tcPr>
            <w:tcW w:w="5940" w:type="dxa"/>
            <w:tcBorders>
              <w:bottom w:val="single" w:sz="4" w:space="0" w:color="auto"/>
            </w:tcBorders>
          </w:tcPr>
          <w:p w14:paraId="20601B15" w14:textId="77777777" w:rsidR="00200303" w:rsidRPr="00200303" w:rsidRDefault="00200303" w:rsidP="00200303">
            <w:pPr>
              <w:spacing w:before="60" w:after="60"/>
              <w:rPr>
                <w:rFonts w:ascii="Times New Roman" w:eastAsia="SimSun" w:hAnsi="Times New Roman" w:cs="Times New Roman"/>
                <w:highlight w:val="yellow"/>
                <w:u w:val="single"/>
              </w:rPr>
            </w:pPr>
          </w:p>
        </w:tc>
        <w:tc>
          <w:tcPr>
            <w:tcW w:w="666" w:type="dxa"/>
            <w:tcBorders>
              <w:bottom w:val="single" w:sz="4" w:space="0" w:color="auto"/>
            </w:tcBorders>
            <w:textDirection w:val="btLr"/>
            <w:vAlign w:val="center"/>
          </w:tcPr>
          <w:p w14:paraId="21FBB778" w14:textId="77777777" w:rsidR="00200303" w:rsidRPr="00200303" w:rsidRDefault="00200303" w:rsidP="00200303">
            <w:pPr>
              <w:ind w:left="115"/>
              <w:rPr>
                <w:rFonts w:ascii="Times New Roman" w:eastAsia="SimSun" w:hAnsi="Times New Roman" w:cs="Times New Roman"/>
                <w:highlight w:val="yellow"/>
                <w:u w:val="single"/>
              </w:rPr>
            </w:pPr>
            <w:r w:rsidRPr="00200303">
              <w:rPr>
                <w:rFonts w:ascii="Times New Roman" w:eastAsia="SimSun" w:hAnsi="Times New Roman" w:cs="Times New Roman"/>
                <w:b/>
                <w:sz w:val="22"/>
                <w:szCs w:val="22"/>
                <w:highlight w:val="yellow"/>
                <w:u w:val="single"/>
              </w:rPr>
              <w:t>Strongly Disagree</w:t>
            </w:r>
          </w:p>
        </w:tc>
        <w:tc>
          <w:tcPr>
            <w:tcW w:w="666" w:type="dxa"/>
            <w:tcBorders>
              <w:bottom w:val="single" w:sz="4" w:space="0" w:color="auto"/>
            </w:tcBorders>
            <w:textDirection w:val="btLr"/>
            <w:vAlign w:val="center"/>
          </w:tcPr>
          <w:p w14:paraId="50BA2AF8" w14:textId="77777777" w:rsidR="00200303" w:rsidRPr="00200303" w:rsidRDefault="00200303" w:rsidP="00200303">
            <w:pPr>
              <w:ind w:left="115"/>
              <w:rPr>
                <w:rFonts w:ascii="Times New Roman" w:eastAsia="SimSun" w:hAnsi="Times New Roman" w:cs="Times New Roman"/>
                <w:highlight w:val="yellow"/>
                <w:u w:val="single"/>
              </w:rPr>
            </w:pPr>
            <w:r w:rsidRPr="00200303">
              <w:rPr>
                <w:rFonts w:ascii="Times New Roman" w:eastAsia="SimSun" w:hAnsi="Times New Roman" w:cs="Times New Roman"/>
                <w:b/>
                <w:sz w:val="22"/>
                <w:szCs w:val="22"/>
                <w:highlight w:val="yellow"/>
                <w:u w:val="single"/>
              </w:rPr>
              <w:t>Disagree</w:t>
            </w:r>
          </w:p>
        </w:tc>
        <w:tc>
          <w:tcPr>
            <w:tcW w:w="666" w:type="dxa"/>
            <w:tcBorders>
              <w:bottom w:val="single" w:sz="4" w:space="0" w:color="auto"/>
            </w:tcBorders>
            <w:textDirection w:val="btLr"/>
            <w:vAlign w:val="center"/>
          </w:tcPr>
          <w:p w14:paraId="110F44AA" w14:textId="77777777" w:rsidR="00200303" w:rsidRPr="00200303" w:rsidRDefault="00200303" w:rsidP="00200303">
            <w:pPr>
              <w:ind w:left="115"/>
              <w:rPr>
                <w:rFonts w:ascii="Times New Roman" w:eastAsia="SimSun" w:hAnsi="Times New Roman" w:cs="Times New Roman"/>
                <w:highlight w:val="yellow"/>
                <w:u w:val="single"/>
              </w:rPr>
            </w:pPr>
            <w:r w:rsidRPr="00200303">
              <w:rPr>
                <w:rFonts w:ascii="Times New Roman" w:eastAsia="SimSun" w:hAnsi="Times New Roman" w:cs="Times New Roman"/>
                <w:b/>
                <w:sz w:val="22"/>
                <w:szCs w:val="22"/>
                <w:highlight w:val="yellow"/>
                <w:u w:val="single"/>
              </w:rPr>
              <w:t>Agree</w:t>
            </w:r>
          </w:p>
        </w:tc>
        <w:tc>
          <w:tcPr>
            <w:tcW w:w="720" w:type="dxa"/>
            <w:tcBorders>
              <w:bottom w:val="single" w:sz="4" w:space="0" w:color="auto"/>
            </w:tcBorders>
            <w:textDirection w:val="btLr"/>
            <w:vAlign w:val="center"/>
          </w:tcPr>
          <w:p w14:paraId="11C9D5B3" w14:textId="77777777" w:rsidR="00200303" w:rsidRPr="00200303" w:rsidRDefault="00200303" w:rsidP="00200303">
            <w:pPr>
              <w:ind w:left="115"/>
              <w:jc w:val="both"/>
              <w:rPr>
                <w:rFonts w:ascii="Times New Roman" w:eastAsia="SimSun" w:hAnsi="Times New Roman" w:cs="Times New Roman"/>
                <w:b/>
                <w:highlight w:val="yellow"/>
                <w:u w:val="single"/>
              </w:rPr>
            </w:pPr>
            <w:r w:rsidRPr="00200303">
              <w:rPr>
                <w:rFonts w:ascii="Times New Roman" w:eastAsia="SimSun" w:hAnsi="Times New Roman" w:cs="Times New Roman"/>
                <w:b/>
                <w:sz w:val="22"/>
                <w:szCs w:val="22"/>
                <w:highlight w:val="yellow"/>
                <w:u w:val="single"/>
              </w:rPr>
              <w:t>Strongly</w:t>
            </w:r>
          </w:p>
          <w:p w14:paraId="0717E064" w14:textId="77777777" w:rsidR="00200303" w:rsidRPr="00200303" w:rsidRDefault="00200303" w:rsidP="00200303">
            <w:pPr>
              <w:ind w:left="115"/>
              <w:rPr>
                <w:rFonts w:ascii="Times New Roman" w:eastAsia="SimSun" w:hAnsi="Times New Roman" w:cs="Times New Roman"/>
                <w:highlight w:val="yellow"/>
                <w:u w:val="single"/>
              </w:rPr>
            </w:pPr>
            <w:r w:rsidRPr="00200303">
              <w:rPr>
                <w:rFonts w:ascii="Times New Roman" w:eastAsia="SimSun" w:hAnsi="Times New Roman" w:cs="Times New Roman"/>
                <w:b/>
                <w:sz w:val="22"/>
                <w:szCs w:val="22"/>
                <w:highlight w:val="yellow"/>
                <w:u w:val="single"/>
              </w:rPr>
              <w:t>Agree</w:t>
            </w:r>
          </w:p>
        </w:tc>
      </w:tr>
      <w:tr w:rsidR="00200303" w:rsidRPr="00200303" w14:paraId="1FC7EDC3" w14:textId="77777777" w:rsidTr="00190E4C">
        <w:trPr>
          <w:cantSplit/>
        </w:trPr>
        <w:tc>
          <w:tcPr>
            <w:tcW w:w="648" w:type="dxa"/>
            <w:tcBorders>
              <w:top w:val="single" w:sz="4" w:space="0" w:color="auto"/>
            </w:tcBorders>
          </w:tcPr>
          <w:p w14:paraId="5FA1428B" w14:textId="77777777" w:rsidR="00200303" w:rsidRPr="00200303" w:rsidRDefault="00200303" w:rsidP="00200303">
            <w:pPr>
              <w:spacing w:before="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16.</w:t>
            </w:r>
          </w:p>
        </w:tc>
        <w:tc>
          <w:tcPr>
            <w:tcW w:w="5940" w:type="dxa"/>
            <w:tcBorders>
              <w:top w:val="single" w:sz="4" w:space="0" w:color="auto"/>
            </w:tcBorders>
          </w:tcPr>
          <w:p w14:paraId="4882C5DB" w14:textId="77777777" w:rsidR="00200303" w:rsidRPr="00200303" w:rsidRDefault="00200303" w:rsidP="00200303">
            <w:pPr>
              <w:spacing w:before="60" w:after="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My teacher explains things so I understand.</w:t>
            </w:r>
          </w:p>
        </w:tc>
        <w:tc>
          <w:tcPr>
            <w:tcW w:w="666" w:type="dxa"/>
            <w:tcBorders>
              <w:top w:val="single" w:sz="4" w:space="0" w:color="auto"/>
            </w:tcBorders>
            <w:vAlign w:val="center"/>
          </w:tcPr>
          <w:p w14:paraId="5BED49F5"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w:t>
            </w:r>
          </w:p>
        </w:tc>
        <w:tc>
          <w:tcPr>
            <w:tcW w:w="666" w:type="dxa"/>
            <w:tcBorders>
              <w:top w:val="single" w:sz="4" w:space="0" w:color="auto"/>
            </w:tcBorders>
            <w:vAlign w:val="center"/>
          </w:tcPr>
          <w:p w14:paraId="393B2F52"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w:t>
            </w:r>
          </w:p>
        </w:tc>
        <w:tc>
          <w:tcPr>
            <w:tcW w:w="666" w:type="dxa"/>
            <w:tcBorders>
              <w:top w:val="single" w:sz="4" w:space="0" w:color="auto"/>
            </w:tcBorders>
            <w:vAlign w:val="center"/>
          </w:tcPr>
          <w:p w14:paraId="2E93252C"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3</w:t>
            </w:r>
          </w:p>
        </w:tc>
        <w:tc>
          <w:tcPr>
            <w:tcW w:w="720" w:type="dxa"/>
            <w:tcBorders>
              <w:top w:val="single" w:sz="4" w:space="0" w:color="auto"/>
            </w:tcBorders>
            <w:vAlign w:val="center"/>
          </w:tcPr>
          <w:p w14:paraId="5E05CE4B"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4</w:t>
            </w:r>
          </w:p>
        </w:tc>
      </w:tr>
      <w:tr w:rsidR="00200303" w:rsidRPr="00200303" w14:paraId="5C105E63" w14:textId="77777777" w:rsidTr="00190E4C">
        <w:trPr>
          <w:cantSplit/>
        </w:trPr>
        <w:tc>
          <w:tcPr>
            <w:tcW w:w="648" w:type="dxa"/>
          </w:tcPr>
          <w:p w14:paraId="53F91580" w14:textId="77777777" w:rsidR="00200303" w:rsidRPr="00200303" w:rsidRDefault="00200303" w:rsidP="00200303">
            <w:pPr>
              <w:spacing w:before="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17.</w:t>
            </w:r>
          </w:p>
        </w:tc>
        <w:tc>
          <w:tcPr>
            <w:tcW w:w="5940" w:type="dxa"/>
          </w:tcPr>
          <w:p w14:paraId="15BAAA2B" w14:textId="77777777" w:rsidR="00200303" w:rsidRPr="00200303" w:rsidRDefault="00200303" w:rsidP="00200303">
            <w:pPr>
              <w:spacing w:before="60" w:after="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My teacher makes class interesting and challenging.</w:t>
            </w:r>
          </w:p>
        </w:tc>
        <w:tc>
          <w:tcPr>
            <w:tcW w:w="666" w:type="dxa"/>
            <w:vAlign w:val="center"/>
          </w:tcPr>
          <w:p w14:paraId="351EDEDB"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w:t>
            </w:r>
          </w:p>
        </w:tc>
        <w:tc>
          <w:tcPr>
            <w:tcW w:w="666" w:type="dxa"/>
            <w:vAlign w:val="center"/>
          </w:tcPr>
          <w:p w14:paraId="7C5849FA"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w:t>
            </w:r>
          </w:p>
        </w:tc>
        <w:tc>
          <w:tcPr>
            <w:tcW w:w="666" w:type="dxa"/>
            <w:vAlign w:val="center"/>
          </w:tcPr>
          <w:p w14:paraId="621AF487"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3</w:t>
            </w:r>
          </w:p>
        </w:tc>
        <w:tc>
          <w:tcPr>
            <w:tcW w:w="720" w:type="dxa"/>
            <w:vAlign w:val="center"/>
          </w:tcPr>
          <w:p w14:paraId="3F23D0DC"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4</w:t>
            </w:r>
          </w:p>
        </w:tc>
      </w:tr>
      <w:tr w:rsidR="00200303" w:rsidRPr="00200303" w14:paraId="6031F9DC" w14:textId="77777777" w:rsidTr="00190E4C">
        <w:trPr>
          <w:cantSplit/>
        </w:trPr>
        <w:tc>
          <w:tcPr>
            <w:tcW w:w="648" w:type="dxa"/>
          </w:tcPr>
          <w:p w14:paraId="7B01ED54" w14:textId="77777777" w:rsidR="00200303" w:rsidRPr="00200303" w:rsidRDefault="00200303" w:rsidP="00200303">
            <w:pPr>
              <w:spacing w:before="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18.</w:t>
            </w:r>
          </w:p>
        </w:tc>
        <w:tc>
          <w:tcPr>
            <w:tcW w:w="5940" w:type="dxa"/>
          </w:tcPr>
          <w:p w14:paraId="13FAA8E7" w14:textId="77777777" w:rsidR="00200303" w:rsidRPr="00200303" w:rsidRDefault="00200303" w:rsidP="00200303">
            <w:pPr>
              <w:spacing w:before="60" w:after="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 xml:space="preserve">My teacher uses different ways to teach and help me learn. </w:t>
            </w:r>
          </w:p>
        </w:tc>
        <w:tc>
          <w:tcPr>
            <w:tcW w:w="666" w:type="dxa"/>
            <w:vAlign w:val="center"/>
          </w:tcPr>
          <w:p w14:paraId="122E634A"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w:t>
            </w:r>
          </w:p>
        </w:tc>
        <w:tc>
          <w:tcPr>
            <w:tcW w:w="666" w:type="dxa"/>
            <w:vAlign w:val="center"/>
          </w:tcPr>
          <w:p w14:paraId="18A3B84C"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w:t>
            </w:r>
          </w:p>
        </w:tc>
        <w:tc>
          <w:tcPr>
            <w:tcW w:w="666" w:type="dxa"/>
            <w:vAlign w:val="center"/>
          </w:tcPr>
          <w:p w14:paraId="5BE1E7BE"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3</w:t>
            </w:r>
          </w:p>
        </w:tc>
        <w:tc>
          <w:tcPr>
            <w:tcW w:w="720" w:type="dxa"/>
            <w:vAlign w:val="center"/>
          </w:tcPr>
          <w:p w14:paraId="04843D58"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4</w:t>
            </w:r>
          </w:p>
        </w:tc>
      </w:tr>
      <w:tr w:rsidR="00200303" w:rsidRPr="00200303" w14:paraId="7DA00365" w14:textId="77777777" w:rsidTr="00190E4C">
        <w:trPr>
          <w:cantSplit/>
        </w:trPr>
        <w:tc>
          <w:tcPr>
            <w:tcW w:w="648" w:type="dxa"/>
          </w:tcPr>
          <w:p w14:paraId="784B6328" w14:textId="77777777" w:rsidR="00200303" w:rsidRPr="00200303" w:rsidRDefault="00200303" w:rsidP="00200303">
            <w:pPr>
              <w:spacing w:before="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19.</w:t>
            </w:r>
          </w:p>
        </w:tc>
        <w:tc>
          <w:tcPr>
            <w:tcW w:w="5940" w:type="dxa"/>
          </w:tcPr>
          <w:p w14:paraId="7F27E77E" w14:textId="77777777" w:rsidR="00200303" w:rsidRPr="00200303" w:rsidRDefault="00200303" w:rsidP="00200303">
            <w:pPr>
              <w:spacing w:before="60" w:after="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My teacher uses lots of different tests, quizzes, and assignments to find my strengths and where I need help.</w:t>
            </w:r>
          </w:p>
        </w:tc>
        <w:tc>
          <w:tcPr>
            <w:tcW w:w="666" w:type="dxa"/>
            <w:vAlign w:val="center"/>
          </w:tcPr>
          <w:p w14:paraId="38E8D79E"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w:t>
            </w:r>
          </w:p>
        </w:tc>
        <w:tc>
          <w:tcPr>
            <w:tcW w:w="666" w:type="dxa"/>
            <w:vAlign w:val="center"/>
          </w:tcPr>
          <w:p w14:paraId="57A49234"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w:t>
            </w:r>
          </w:p>
        </w:tc>
        <w:tc>
          <w:tcPr>
            <w:tcW w:w="666" w:type="dxa"/>
            <w:vAlign w:val="center"/>
          </w:tcPr>
          <w:p w14:paraId="5F89AB82"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3</w:t>
            </w:r>
          </w:p>
        </w:tc>
        <w:tc>
          <w:tcPr>
            <w:tcW w:w="720" w:type="dxa"/>
            <w:vAlign w:val="center"/>
          </w:tcPr>
          <w:p w14:paraId="3F85732B"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4</w:t>
            </w:r>
          </w:p>
        </w:tc>
      </w:tr>
      <w:tr w:rsidR="00200303" w:rsidRPr="00200303" w14:paraId="1039FBC6" w14:textId="77777777" w:rsidTr="00190E4C">
        <w:trPr>
          <w:cantSplit/>
        </w:trPr>
        <w:tc>
          <w:tcPr>
            <w:tcW w:w="648" w:type="dxa"/>
          </w:tcPr>
          <w:p w14:paraId="7EAF4488" w14:textId="77777777" w:rsidR="00200303" w:rsidRPr="00200303" w:rsidRDefault="00200303" w:rsidP="00200303">
            <w:pPr>
              <w:spacing w:before="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 xml:space="preserve">20. </w:t>
            </w:r>
          </w:p>
        </w:tc>
        <w:tc>
          <w:tcPr>
            <w:tcW w:w="5940" w:type="dxa"/>
          </w:tcPr>
          <w:p w14:paraId="24E50593" w14:textId="77777777" w:rsidR="00200303" w:rsidRPr="00200303" w:rsidRDefault="00200303" w:rsidP="00200303">
            <w:pPr>
              <w:spacing w:before="60" w:after="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My teacher handles classroom disruptions well.</w:t>
            </w:r>
          </w:p>
        </w:tc>
        <w:tc>
          <w:tcPr>
            <w:tcW w:w="666" w:type="dxa"/>
            <w:vAlign w:val="center"/>
          </w:tcPr>
          <w:p w14:paraId="0113AF19"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w:t>
            </w:r>
          </w:p>
        </w:tc>
        <w:tc>
          <w:tcPr>
            <w:tcW w:w="666" w:type="dxa"/>
            <w:vAlign w:val="center"/>
          </w:tcPr>
          <w:p w14:paraId="6B310BA0"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w:t>
            </w:r>
          </w:p>
        </w:tc>
        <w:tc>
          <w:tcPr>
            <w:tcW w:w="666" w:type="dxa"/>
            <w:vAlign w:val="center"/>
          </w:tcPr>
          <w:p w14:paraId="5397E625"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3</w:t>
            </w:r>
          </w:p>
        </w:tc>
        <w:tc>
          <w:tcPr>
            <w:tcW w:w="720" w:type="dxa"/>
            <w:vAlign w:val="center"/>
          </w:tcPr>
          <w:p w14:paraId="056509EA"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4</w:t>
            </w:r>
          </w:p>
        </w:tc>
      </w:tr>
      <w:tr w:rsidR="00200303" w:rsidRPr="00200303" w14:paraId="096B9BA7" w14:textId="77777777" w:rsidTr="00190E4C">
        <w:trPr>
          <w:cantSplit/>
        </w:trPr>
        <w:tc>
          <w:tcPr>
            <w:tcW w:w="648" w:type="dxa"/>
          </w:tcPr>
          <w:p w14:paraId="1B7CA363" w14:textId="77777777" w:rsidR="00200303" w:rsidRPr="00200303" w:rsidRDefault="00200303" w:rsidP="00200303">
            <w:pPr>
              <w:spacing w:before="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21.</w:t>
            </w:r>
          </w:p>
        </w:tc>
        <w:tc>
          <w:tcPr>
            <w:tcW w:w="5940" w:type="dxa"/>
          </w:tcPr>
          <w:p w14:paraId="1794D93F" w14:textId="77777777" w:rsidR="00200303" w:rsidRPr="00200303" w:rsidRDefault="00200303" w:rsidP="00200303">
            <w:pPr>
              <w:spacing w:before="60" w:after="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My teacher encourages me to use a variety of online resources.</w:t>
            </w:r>
          </w:p>
        </w:tc>
        <w:tc>
          <w:tcPr>
            <w:tcW w:w="666" w:type="dxa"/>
            <w:vAlign w:val="center"/>
          </w:tcPr>
          <w:p w14:paraId="445EF5EA"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w:t>
            </w:r>
          </w:p>
        </w:tc>
        <w:tc>
          <w:tcPr>
            <w:tcW w:w="666" w:type="dxa"/>
            <w:vAlign w:val="center"/>
          </w:tcPr>
          <w:p w14:paraId="0A0CFC69"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w:t>
            </w:r>
          </w:p>
        </w:tc>
        <w:tc>
          <w:tcPr>
            <w:tcW w:w="666" w:type="dxa"/>
            <w:vAlign w:val="center"/>
          </w:tcPr>
          <w:p w14:paraId="2F3BF8ED"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3</w:t>
            </w:r>
          </w:p>
        </w:tc>
        <w:tc>
          <w:tcPr>
            <w:tcW w:w="720" w:type="dxa"/>
            <w:vAlign w:val="center"/>
          </w:tcPr>
          <w:p w14:paraId="2AC95917"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4</w:t>
            </w:r>
          </w:p>
        </w:tc>
      </w:tr>
      <w:tr w:rsidR="00200303" w:rsidRPr="00200303" w14:paraId="32F5858D" w14:textId="77777777" w:rsidTr="00190E4C">
        <w:trPr>
          <w:cantSplit/>
        </w:trPr>
        <w:tc>
          <w:tcPr>
            <w:tcW w:w="648" w:type="dxa"/>
          </w:tcPr>
          <w:p w14:paraId="003F1669" w14:textId="77777777" w:rsidR="00200303" w:rsidRPr="00200303" w:rsidRDefault="00200303" w:rsidP="00200303">
            <w:pPr>
              <w:spacing w:before="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22.</w:t>
            </w:r>
          </w:p>
        </w:tc>
        <w:tc>
          <w:tcPr>
            <w:tcW w:w="5940" w:type="dxa"/>
          </w:tcPr>
          <w:p w14:paraId="0F4B6B3A" w14:textId="77777777" w:rsidR="00200303" w:rsidRPr="00200303" w:rsidRDefault="00200303" w:rsidP="00200303">
            <w:pPr>
              <w:spacing w:before="60" w:after="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My teacher has routines and procedures for our online class.</w:t>
            </w:r>
          </w:p>
        </w:tc>
        <w:tc>
          <w:tcPr>
            <w:tcW w:w="666" w:type="dxa"/>
            <w:vAlign w:val="center"/>
          </w:tcPr>
          <w:p w14:paraId="5B5D4292"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w:t>
            </w:r>
          </w:p>
        </w:tc>
        <w:tc>
          <w:tcPr>
            <w:tcW w:w="666" w:type="dxa"/>
            <w:vAlign w:val="center"/>
          </w:tcPr>
          <w:p w14:paraId="23CFD395"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w:t>
            </w:r>
          </w:p>
        </w:tc>
        <w:tc>
          <w:tcPr>
            <w:tcW w:w="666" w:type="dxa"/>
            <w:vAlign w:val="center"/>
          </w:tcPr>
          <w:p w14:paraId="76F4C06F"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3</w:t>
            </w:r>
          </w:p>
        </w:tc>
        <w:tc>
          <w:tcPr>
            <w:tcW w:w="720" w:type="dxa"/>
            <w:vAlign w:val="center"/>
          </w:tcPr>
          <w:p w14:paraId="26876334"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4</w:t>
            </w:r>
          </w:p>
        </w:tc>
      </w:tr>
      <w:tr w:rsidR="00200303" w:rsidRPr="00200303" w14:paraId="0A2BD2C2" w14:textId="77777777" w:rsidTr="00190E4C">
        <w:trPr>
          <w:cantSplit/>
        </w:trPr>
        <w:tc>
          <w:tcPr>
            <w:tcW w:w="648" w:type="dxa"/>
          </w:tcPr>
          <w:p w14:paraId="10114CE4" w14:textId="77777777" w:rsidR="00200303" w:rsidRPr="00200303" w:rsidRDefault="00200303" w:rsidP="00200303">
            <w:pPr>
              <w:spacing w:before="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23.</w:t>
            </w:r>
          </w:p>
        </w:tc>
        <w:tc>
          <w:tcPr>
            <w:tcW w:w="5940" w:type="dxa"/>
          </w:tcPr>
          <w:p w14:paraId="02BF7211" w14:textId="77777777" w:rsidR="00200303" w:rsidRPr="00200303" w:rsidRDefault="00200303" w:rsidP="00200303">
            <w:pPr>
              <w:spacing w:before="60" w:after="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My teacher handles online disruptions well.</w:t>
            </w:r>
          </w:p>
        </w:tc>
        <w:tc>
          <w:tcPr>
            <w:tcW w:w="666" w:type="dxa"/>
            <w:vAlign w:val="center"/>
          </w:tcPr>
          <w:p w14:paraId="0587A23D"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w:t>
            </w:r>
          </w:p>
        </w:tc>
        <w:tc>
          <w:tcPr>
            <w:tcW w:w="666" w:type="dxa"/>
            <w:vAlign w:val="center"/>
          </w:tcPr>
          <w:p w14:paraId="3F67AA25"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w:t>
            </w:r>
          </w:p>
        </w:tc>
        <w:tc>
          <w:tcPr>
            <w:tcW w:w="666" w:type="dxa"/>
            <w:vAlign w:val="center"/>
          </w:tcPr>
          <w:p w14:paraId="06F72FD1"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3</w:t>
            </w:r>
          </w:p>
        </w:tc>
        <w:tc>
          <w:tcPr>
            <w:tcW w:w="720" w:type="dxa"/>
            <w:vAlign w:val="center"/>
          </w:tcPr>
          <w:p w14:paraId="53F21C12"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4</w:t>
            </w:r>
          </w:p>
        </w:tc>
      </w:tr>
      <w:tr w:rsidR="00200303" w:rsidRPr="00200303" w14:paraId="1C7FC10A" w14:textId="77777777" w:rsidTr="00190E4C">
        <w:trPr>
          <w:cantSplit/>
        </w:trPr>
        <w:tc>
          <w:tcPr>
            <w:tcW w:w="648" w:type="dxa"/>
          </w:tcPr>
          <w:p w14:paraId="4E410563" w14:textId="77777777" w:rsidR="00200303" w:rsidRPr="00200303" w:rsidRDefault="00200303" w:rsidP="00200303">
            <w:pPr>
              <w:spacing w:before="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24.</w:t>
            </w:r>
          </w:p>
        </w:tc>
        <w:tc>
          <w:tcPr>
            <w:tcW w:w="5940" w:type="dxa"/>
          </w:tcPr>
          <w:p w14:paraId="2F78878C" w14:textId="77777777" w:rsidR="00200303" w:rsidRPr="00200303" w:rsidRDefault="00200303" w:rsidP="00200303">
            <w:pPr>
              <w:spacing w:before="60" w:after="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My teacher helps me appreciate different cultures.</w:t>
            </w:r>
          </w:p>
        </w:tc>
        <w:tc>
          <w:tcPr>
            <w:tcW w:w="666" w:type="dxa"/>
            <w:vAlign w:val="center"/>
          </w:tcPr>
          <w:p w14:paraId="3DF4E4DE"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w:t>
            </w:r>
          </w:p>
        </w:tc>
        <w:tc>
          <w:tcPr>
            <w:tcW w:w="666" w:type="dxa"/>
            <w:vAlign w:val="center"/>
          </w:tcPr>
          <w:p w14:paraId="76FCFEC6"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w:t>
            </w:r>
          </w:p>
        </w:tc>
        <w:tc>
          <w:tcPr>
            <w:tcW w:w="666" w:type="dxa"/>
            <w:vAlign w:val="center"/>
          </w:tcPr>
          <w:p w14:paraId="62C6E1DF"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3</w:t>
            </w:r>
          </w:p>
        </w:tc>
        <w:tc>
          <w:tcPr>
            <w:tcW w:w="720" w:type="dxa"/>
            <w:vAlign w:val="center"/>
          </w:tcPr>
          <w:p w14:paraId="02D4103E"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4</w:t>
            </w:r>
          </w:p>
        </w:tc>
      </w:tr>
      <w:tr w:rsidR="00200303" w:rsidRPr="00200303" w14:paraId="39BCB9BA" w14:textId="77777777" w:rsidTr="00190E4C">
        <w:trPr>
          <w:cantSplit/>
        </w:trPr>
        <w:tc>
          <w:tcPr>
            <w:tcW w:w="648" w:type="dxa"/>
          </w:tcPr>
          <w:p w14:paraId="6C1D5E0C" w14:textId="77777777" w:rsidR="00200303" w:rsidRPr="00200303" w:rsidRDefault="00200303" w:rsidP="00200303">
            <w:pPr>
              <w:spacing w:before="60"/>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w:t>
            </w:r>
          </w:p>
        </w:tc>
        <w:tc>
          <w:tcPr>
            <w:tcW w:w="5940" w:type="dxa"/>
          </w:tcPr>
          <w:p w14:paraId="3DADD2CB" w14:textId="77777777" w:rsidR="00200303" w:rsidRPr="00200303" w:rsidRDefault="00200303" w:rsidP="00200303">
            <w:pPr>
              <w:rPr>
                <w:rFonts w:eastAsia="SimSun"/>
                <w:i/>
                <w:iCs/>
                <w:highlight w:val="yellow"/>
                <w:u w:val="single"/>
              </w:rPr>
            </w:pPr>
            <w:r w:rsidRPr="00200303">
              <w:rPr>
                <w:rFonts w:eastAsia="SimSun"/>
                <w:i/>
                <w:iCs/>
                <w:highlight w:val="yellow"/>
                <w:u w:val="single"/>
              </w:rPr>
              <w:t xml:space="preserve">[Add other elements if needed, such as schoolwide goals, </w:t>
            </w:r>
          </w:p>
          <w:p w14:paraId="507C86E5" w14:textId="77777777" w:rsidR="00200303" w:rsidRPr="00200303" w:rsidRDefault="00200303" w:rsidP="00200303">
            <w:pPr>
              <w:spacing w:before="60" w:after="60"/>
              <w:rPr>
                <w:rFonts w:ascii="Times New Roman" w:eastAsia="SimSun" w:hAnsi="Times New Roman" w:cs="Times New Roman"/>
                <w:highlight w:val="yellow"/>
                <w:u w:val="single"/>
              </w:rPr>
            </w:pPr>
            <w:r w:rsidRPr="00200303">
              <w:rPr>
                <w:rFonts w:eastAsia="SimSun"/>
                <w:i/>
                <w:iCs/>
                <w:highlight w:val="yellow"/>
                <w:u w:val="single"/>
              </w:rPr>
              <w:t>or subject-specific questions.]</w:t>
            </w:r>
          </w:p>
        </w:tc>
        <w:tc>
          <w:tcPr>
            <w:tcW w:w="666" w:type="dxa"/>
            <w:vAlign w:val="center"/>
          </w:tcPr>
          <w:p w14:paraId="544FCE2A"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1</w:t>
            </w:r>
          </w:p>
        </w:tc>
        <w:tc>
          <w:tcPr>
            <w:tcW w:w="666" w:type="dxa"/>
            <w:vAlign w:val="center"/>
          </w:tcPr>
          <w:p w14:paraId="14A50C55"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2</w:t>
            </w:r>
          </w:p>
        </w:tc>
        <w:tc>
          <w:tcPr>
            <w:tcW w:w="666" w:type="dxa"/>
            <w:vAlign w:val="center"/>
          </w:tcPr>
          <w:p w14:paraId="1AD6E203"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3</w:t>
            </w:r>
          </w:p>
        </w:tc>
        <w:tc>
          <w:tcPr>
            <w:tcW w:w="720" w:type="dxa"/>
            <w:vAlign w:val="center"/>
          </w:tcPr>
          <w:p w14:paraId="40A94B5B" w14:textId="77777777" w:rsidR="00200303" w:rsidRPr="00200303" w:rsidRDefault="00200303" w:rsidP="00200303">
            <w:pPr>
              <w:jc w:val="center"/>
              <w:rPr>
                <w:rFonts w:ascii="Times New Roman" w:eastAsia="SimSun" w:hAnsi="Times New Roman" w:cs="Times New Roman"/>
                <w:highlight w:val="yellow"/>
                <w:u w:val="single"/>
              </w:rPr>
            </w:pPr>
            <w:r w:rsidRPr="00200303">
              <w:rPr>
                <w:rFonts w:ascii="Times New Roman" w:eastAsia="SimSun" w:hAnsi="Times New Roman" w:cs="Times New Roman"/>
                <w:highlight w:val="yellow"/>
                <w:u w:val="single"/>
              </w:rPr>
              <w:t>4</w:t>
            </w:r>
          </w:p>
        </w:tc>
      </w:tr>
    </w:tbl>
    <w:p w14:paraId="182DDBFB" w14:textId="77777777" w:rsidR="00200303" w:rsidRDefault="00200303" w:rsidP="000E711C">
      <w:pPr>
        <w:ind w:left="1440" w:hanging="1440"/>
        <w:rPr>
          <w:rFonts w:ascii="Times New Roman" w:hAnsi="Times New Roman" w:cs="Times New Roman"/>
        </w:rPr>
      </w:pPr>
    </w:p>
    <w:p w14:paraId="325CE3A2" w14:textId="77777777" w:rsidR="00200303" w:rsidRDefault="00200303" w:rsidP="000E711C">
      <w:pPr>
        <w:ind w:left="1440" w:hanging="1440"/>
        <w:rPr>
          <w:rFonts w:ascii="Times New Roman" w:hAnsi="Times New Roman" w:cs="Times New Roman"/>
        </w:rPr>
      </w:pPr>
    </w:p>
    <w:p w14:paraId="30958137" w14:textId="77777777" w:rsidR="005F72E6" w:rsidRPr="00C61990" w:rsidRDefault="00733F67" w:rsidP="000E711C">
      <w:pPr>
        <w:ind w:left="1440" w:hanging="1440"/>
        <w:rPr>
          <w:rFonts w:ascii="Times New Roman" w:hAnsi="Times New Roman" w:cs="Times New Roman"/>
        </w:rPr>
        <w:sectPr w:rsidR="005F72E6" w:rsidRPr="00C61990" w:rsidSect="00FA5D74">
          <w:headerReference w:type="default" r:id="rId32"/>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r w:rsidRPr="00C61990">
        <w:rPr>
          <w:rFonts w:ascii="Times New Roman" w:hAnsi="Times New Roman" w:cs="Times New Roman"/>
        </w:rPr>
        <w:t xml:space="preserve">COMMENTS: </w:t>
      </w:r>
    </w:p>
    <w:p w14:paraId="728AD9C5" w14:textId="77777777" w:rsidR="00733F67" w:rsidRPr="007E09C7" w:rsidRDefault="00733F67" w:rsidP="002C08C5">
      <w:pPr>
        <w:jc w:val="center"/>
        <w:rPr>
          <w:rFonts w:ascii="Times New Roman" w:hAnsi="Times New Roman" w:cs="Times New Roman"/>
          <w:b/>
          <w:bCs/>
          <w:i/>
          <w:sz w:val="28"/>
          <w:szCs w:val="28"/>
        </w:rPr>
      </w:pPr>
      <w:r w:rsidRPr="007E09C7">
        <w:rPr>
          <w:rFonts w:ascii="Times New Roman" w:hAnsi="Times New Roman" w:cs="Times New Roman"/>
          <w:b/>
          <w:bCs/>
          <w:i/>
          <w:sz w:val="28"/>
          <w:szCs w:val="28"/>
        </w:rPr>
        <w:t>SAMPLE: Grades 9-12 Student Survey</w:t>
      </w:r>
    </w:p>
    <w:p w14:paraId="53D13CA6" w14:textId="77777777" w:rsidR="00733F67" w:rsidRPr="007E09C7" w:rsidRDefault="00733F67" w:rsidP="002C08C5">
      <w:pPr>
        <w:rPr>
          <w:rFonts w:ascii="Times New Roman" w:hAnsi="Times New Roman" w:cs="Times New Roman"/>
          <w:b/>
          <w:bCs/>
        </w:rPr>
      </w:pPr>
    </w:p>
    <w:p w14:paraId="1D107D4E" w14:textId="77777777" w:rsidR="00733F67" w:rsidRPr="002C08C5" w:rsidRDefault="00733F67" w:rsidP="002C08C5">
      <w:pPr>
        <w:rPr>
          <w:rFonts w:ascii="Times New Roman" w:hAnsi="Times New Roman" w:cs="Times New Roman"/>
        </w:rPr>
      </w:pPr>
      <w:r w:rsidRPr="002C08C5">
        <w:rPr>
          <w:rFonts w:ascii="Times New Roman" w:hAnsi="Times New Roman" w:cs="Times New Roman"/>
        </w:rPr>
        <w:t>The purpose of this survey is to allow you to give your teacher ideas about how this class might be improved.</w:t>
      </w:r>
    </w:p>
    <w:p w14:paraId="1CA3DA60" w14:textId="77777777" w:rsidR="00733F67" w:rsidRPr="002C08C5" w:rsidRDefault="00733F67" w:rsidP="002C08C5">
      <w:pPr>
        <w:ind w:left="1440" w:hanging="1440"/>
        <w:rPr>
          <w:rFonts w:ascii="Times New Roman" w:hAnsi="Times New Roman" w:cs="Times New Roman"/>
        </w:rPr>
      </w:pPr>
    </w:p>
    <w:p w14:paraId="54FD61D3" w14:textId="77777777" w:rsidR="00733F67" w:rsidRPr="002C08C5" w:rsidRDefault="00733F67" w:rsidP="002C08C5">
      <w:pPr>
        <w:rPr>
          <w:rFonts w:ascii="Times New Roman" w:hAnsi="Times New Roman" w:cs="Times New Roman"/>
          <w:i/>
          <w:iCs/>
        </w:rPr>
      </w:pPr>
      <w:r w:rsidRPr="005D7C11">
        <w:rPr>
          <w:rFonts w:ascii="Times New Roman" w:hAnsi="Times New Roman" w:cs="Times New Roman"/>
          <w:i/>
          <w:iCs/>
          <w:u w:val="single"/>
        </w:rPr>
        <w:t>Directions</w:t>
      </w:r>
      <w:r w:rsidRPr="002C08C5">
        <w:rPr>
          <w:rFonts w:ascii="Times New Roman" w:hAnsi="Times New Roman" w:cs="Times New Roman"/>
          <w:i/>
          <w:iCs/>
        </w:rPr>
        <w:t>:</w:t>
      </w:r>
      <w:r w:rsidR="00BA4001">
        <w:rPr>
          <w:rFonts w:ascii="Times New Roman" w:hAnsi="Times New Roman" w:cs="Times New Roman"/>
          <w:i/>
          <w:iCs/>
        </w:rPr>
        <w:t xml:space="preserve"> </w:t>
      </w:r>
      <w:r w:rsidRPr="002C08C5">
        <w:rPr>
          <w:rFonts w:ascii="Times New Roman" w:hAnsi="Times New Roman" w:cs="Times New Roman"/>
          <w:i/>
          <w:iCs/>
        </w:rPr>
        <w:t xml:space="preserve"> DO NOT PUT YOUR NAME ON THIS SURVEY.  Write your class period in the space provided.  Listed below are several statements about this class.  Indicate your agreement with each statement.  If you strongly disagree, circle </w:t>
      </w:r>
      <w:r w:rsidRPr="002C08C5">
        <w:rPr>
          <w:rFonts w:ascii="Times New Roman" w:hAnsi="Times New Roman" w:cs="Times New Roman"/>
          <w:b/>
          <w:bCs/>
          <w:i/>
          <w:iCs/>
        </w:rPr>
        <w:t>1</w:t>
      </w:r>
      <w:r w:rsidRPr="002C08C5">
        <w:rPr>
          <w:rFonts w:ascii="Times New Roman" w:hAnsi="Times New Roman" w:cs="Times New Roman"/>
          <w:i/>
          <w:iCs/>
        </w:rPr>
        <w:t>; if you strongly agree</w:t>
      </w:r>
      <w:r w:rsidR="005D7C11">
        <w:rPr>
          <w:rFonts w:ascii="Times New Roman" w:hAnsi="Times New Roman" w:cs="Times New Roman"/>
          <w:i/>
          <w:iCs/>
        </w:rPr>
        <w:t>,</w:t>
      </w:r>
      <w:r w:rsidRPr="002C08C5">
        <w:rPr>
          <w:rFonts w:ascii="Times New Roman" w:hAnsi="Times New Roman" w:cs="Times New Roman"/>
          <w:i/>
          <w:iCs/>
        </w:rPr>
        <w:t xml:space="preserve"> circle </w:t>
      </w:r>
      <w:r w:rsidRPr="002C08C5">
        <w:rPr>
          <w:rFonts w:ascii="Times New Roman" w:hAnsi="Times New Roman" w:cs="Times New Roman"/>
          <w:b/>
          <w:bCs/>
          <w:i/>
          <w:iCs/>
        </w:rPr>
        <w:t>5</w:t>
      </w:r>
      <w:r w:rsidRPr="002C08C5">
        <w:rPr>
          <w:rFonts w:ascii="Times New Roman" w:hAnsi="Times New Roman" w:cs="Times New Roman"/>
          <w:i/>
          <w:iCs/>
        </w:rPr>
        <w:t>.  If you wish to comment, please write your comments at the end of the survey.</w:t>
      </w:r>
    </w:p>
    <w:p w14:paraId="179ECA66" w14:textId="77777777" w:rsidR="00733F67" w:rsidRPr="007E09C7" w:rsidRDefault="00733F67" w:rsidP="000E711C">
      <w:pPr>
        <w:ind w:left="1440" w:hanging="1440"/>
        <w:rPr>
          <w:rFonts w:ascii="Times New Roman" w:hAnsi="Times New Roman" w:cs="Times New Roman"/>
          <w:sz w:val="14"/>
          <w:szCs w:val="14"/>
        </w:rPr>
      </w:pPr>
    </w:p>
    <w:tbl>
      <w:tblPr>
        <w:tblW w:w="0" w:type="auto"/>
        <w:tblInd w:w="108" w:type="dxa"/>
        <w:tblLayout w:type="fixed"/>
        <w:tblLook w:val="0000" w:firstRow="0" w:lastRow="0" w:firstColumn="0" w:lastColumn="0" w:noHBand="0" w:noVBand="0"/>
      </w:tblPr>
      <w:tblGrid>
        <w:gridCol w:w="4320"/>
        <w:gridCol w:w="540"/>
        <w:gridCol w:w="1915"/>
        <w:gridCol w:w="677"/>
        <w:gridCol w:w="1915"/>
      </w:tblGrid>
      <w:tr w:rsidR="00733F67" w:rsidRPr="007E09C7" w14:paraId="43DC8CA5" w14:textId="77777777" w:rsidTr="002C08C5">
        <w:tc>
          <w:tcPr>
            <w:tcW w:w="4320" w:type="dxa"/>
            <w:tcBorders>
              <w:bottom w:val="single" w:sz="4" w:space="0" w:color="auto"/>
            </w:tcBorders>
          </w:tcPr>
          <w:p w14:paraId="41C7705D" w14:textId="77777777" w:rsidR="00733F67" w:rsidRPr="007E09C7" w:rsidRDefault="00733F67" w:rsidP="000E711C">
            <w:pPr>
              <w:rPr>
                <w:rFonts w:ascii="Times New Roman" w:hAnsi="Times New Roman" w:cs="Times New Roman"/>
              </w:rPr>
            </w:pPr>
          </w:p>
        </w:tc>
        <w:tc>
          <w:tcPr>
            <w:tcW w:w="540" w:type="dxa"/>
          </w:tcPr>
          <w:p w14:paraId="1B2E7A4D" w14:textId="77777777" w:rsidR="00733F67" w:rsidRPr="007E09C7" w:rsidRDefault="00733F67" w:rsidP="000E711C">
            <w:pPr>
              <w:rPr>
                <w:rFonts w:ascii="Times New Roman" w:hAnsi="Times New Roman" w:cs="Times New Roman"/>
              </w:rPr>
            </w:pPr>
          </w:p>
        </w:tc>
        <w:tc>
          <w:tcPr>
            <w:tcW w:w="1915" w:type="dxa"/>
            <w:tcBorders>
              <w:bottom w:val="single" w:sz="4" w:space="0" w:color="auto"/>
            </w:tcBorders>
          </w:tcPr>
          <w:p w14:paraId="61169FA2" w14:textId="77777777" w:rsidR="00733F67" w:rsidRPr="007E09C7" w:rsidRDefault="00733F67" w:rsidP="000E711C">
            <w:pPr>
              <w:rPr>
                <w:rFonts w:ascii="Times New Roman" w:hAnsi="Times New Roman" w:cs="Times New Roman"/>
              </w:rPr>
            </w:pPr>
          </w:p>
        </w:tc>
        <w:tc>
          <w:tcPr>
            <w:tcW w:w="677" w:type="dxa"/>
          </w:tcPr>
          <w:p w14:paraId="3BF6E484" w14:textId="77777777" w:rsidR="00733F67" w:rsidRPr="007E09C7" w:rsidRDefault="00733F67" w:rsidP="000E711C">
            <w:pPr>
              <w:rPr>
                <w:rFonts w:ascii="Times New Roman" w:hAnsi="Times New Roman" w:cs="Times New Roman"/>
              </w:rPr>
            </w:pPr>
          </w:p>
        </w:tc>
        <w:tc>
          <w:tcPr>
            <w:tcW w:w="1915" w:type="dxa"/>
            <w:tcBorders>
              <w:bottom w:val="single" w:sz="4" w:space="0" w:color="auto"/>
            </w:tcBorders>
          </w:tcPr>
          <w:p w14:paraId="09A96D8E" w14:textId="77777777" w:rsidR="00733F67" w:rsidRPr="007E09C7" w:rsidRDefault="00733F67" w:rsidP="002C08C5">
            <w:pPr>
              <w:ind w:left="371" w:hanging="371"/>
              <w:rPr>
                <w:rFonts w:ascii="Times New Roman" w:hAnsi="Times New Roman" w:cs="Times New Roman"/>
              </w:rPr>
            </w:pPr>
          </w:p>
        </w:tc>
      </w:tr>
      <w:tr w:rsidR="00733F67" w:rsidRPr="007E09C7" w14:paraId="1E928EAB" w14:textId="77777777" w:rsidTr="002C08C5">
        <w:tc>
          <w:tcPr>
            <w:tcW w:w="4320" w:type="dxa"/>
            <w:tcBorders>
              <w:top w:val="single" w:sz="4" w:space="0" w:color="auto"/>
            </w:tcBorders>
          </w:tcPr>
          <w:p w14:paraId="7F0C6849" w14:textId="77777777"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Teacher’s Name</w:t>
            </w:r>
          </w:p>
        </w:tc>
        <w:tc>
          <w:tcPr>
            <w:tcW w:w="540" w:type="dxa"/>
          </w:tcPr>
          <w:p w14:paraId="1A09AA43" w14:textId="77777777" w:rsidR="00733F67" w:rsidRPr="007E09C7" w:rsidRDefault="00733F67" w:rsidP="000E711C">
            <w:pPr>
              <w:rPr>
                <w:rFonts w:ascii="Times New Roman" w:hAnsi="Times New Roman" w:cs="Times New Roman"/>
              </w:rPr>
            </w:pPr>
          </w:p>
        </w:tc>
        <w:tc>
          <w:tcPr>
            <w:tcW w:w="1915" w:type="dxa"/>
            <w:tcBorders>
              <w:top w:val="single" w:sz="4" w:space="0" w:color="auto"/>
            </w:tcBorders>
          </w:tcPr>
          <w:p w14:paraId="7FD59BFC" w14:textId="77777777"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School Year</w:t>
            </w:r>
          </w:p>
        </w:tc>
        <w:tc>
          <w:tcPr>
            <w:tcW w:w="677" w:type="dxa"/>
          </w:tcPr>
          <w:p w14:paraId="40CE15F9" w14:textId="77777777" w:rsidR="00733F67" w:rsidRPr="007E09C7" w:rsidRDefault="00733F67" w:rsidP="000E711C">
            <w:pPr>
              <w:rPr>
                <w:rFonts w:ascii="Times New Roman" w:hAnsi="Times New Roman" w:cs="Times New Roman"/>
              </w:rPr>
            </w:pPr>
          </w:p>
        </w:tc>
        <w:tc>
          <w:tcPr>
            <w:tcW w:w="1915" w:type="dxa"/>
            <w:tcBorders>
              <w:top w:val="single" w:sz="4" w:space="0" w:color="auto"/>
            </w:tcBorders>
          </w:tcPr>
          <w:p w14:paraId="3D2DBC03" w14:textId="77777777" w:rsidR="00733F67" w:rsidRPr="007E09C7" w:rsidRDefault="00733F67" w:rsidP="000E711C">
            <w:pPr>
              <w:rPr>
                <w:rFonts w:ascii="Times New Roman" w:hAnsi="Times New Roman" w:cs="Times New Roman"/>
              </w:rPr>
            </w:pPr>
            <w:r w:rsidRPr="007E09C7">
              <w:rPr>
                <w:rFonts w:ascii="Times New Roman" w:hAnsi="Times New Roman" w:cs="Times New Roman"/>
                <w:sz w:val="22"/>
                <w:szCs w:val="22"/>
              </w:rPr>
              <w:t>Class Period</w:t>
            </w:r>
          </w:p>
        </w:tc>
      </w:tr>
    </w:tbl>
    <w:p w14:paraId="7777E5D9" w14:textId="77777777" w:rsidR="00733F67" w:rsidRPr="007E09C7" w:rsidRDefault="00733F67" w:rsidP="000E711C">
      <w:pPr>
        <w:ind w:left="1440" w:hanging="1440"/>
        <w:rPr>
          <w:rFonts w:ascii="Times New Roman" w:hAnsi="Times New Roman" w:cs="Times New Roman"/>
          <w:sz w:val="14"/>
          <w:szCs w:val="14"/>
        </w:rPr>
      </w:pPr>
    </w:p>
    <w:tbl>
      <w:tblPr>
        <w:tblW w:w="9576" w:type="dxa"/>
        <w:tblInd w:w="108" w:type="dxa"/>
        <w:tblLayout w:type="fixed"/>
        <w:tblLook w:val="0000" w:firstRow="0" w:lastRow="0" w:firstColumn="0" w:lastColumn="0" w:noHBand="0" w:noVBand="0"/>
      </w:tblPr>
      <w:tblGrid>
        <w:gridCol w:w="648"/>
        <w:gridCol w:w="5940"/>
        <w:gridCol w:w="597"/>
        <w:gridCol w:w="598"/>
        <w:gridCol w:w="597"/>
        <w:gridCol w:w="598"/>
        <w:gridCol w:w="598"/>
      </w:tblGrid>
      <w:tr w:rsidR="00733F67" w:rsidRPr="007E09C7" w14:paraId="063596E8" w14:textId="77777777" w:rsidTr="0053345D">
        <w:trPr>
          <w:cantSplit/>
          <w:trHeight w:val="1134"/>
        </w:trPr>
        <w:tc>
          <w:tcPr>
            <w:tcW w:w="648" w:type="dxa"/>
            <w:tcBorders>
              <w:bottom w:val="single" w:sz="4" w:space="0" w:color="auto"/>
            </w:tcBorders>
          </w:tcPr>
          <w:p w14:paraId="4DB9AAB8" w14:textId="77777777" w:rsidR="00733F67" w:rsidRPr="007E09C7" w:rsidRDefault="00733F67" w:rsidP="000E711C">
            <w:pPr>
              <w:rPr>
                <w:rFonts w:ascii="Times New Roman" w:hAnsi="Times New Roman" w:cs="Times New Roman"/>
              </w:rPr>
            </w:pPr>
          </w:p>
        </w:tc>
        <w:tc>
          <w:tcPr>
            <w:tcW w:w="5940" w:type="dxa"/>
            <w:tcBorders>
              <w:bottom w:val="single" w:sz="4" w:space="0" w:color="auto"/>
            </w:tcBorders>
          </w:tcPr>
          <w:p w14:paraId="66D73C78" w14:textId="77777777" w:rsidR="00733F67" w:rsidRPr="007E09C7" w:rsidRDefault="00733F67" w:rsidP="000E711C">
            <w:pPr>
              <w:rPr>
                <w:rFonts w:ascii="Times New Roman" w:hAnsi="Times New Roman" w:cs="Times New Roman"/>
              </w:rPr>
            </w:pPr>
          </w:p>
        </w:tc>
        <w:tc>
          <w:tcPr>
            <w:tcW w:w="597" w:type="dxa"/>
            <w:tcBorders>
              <w:bottom w:val="single" w:sz="4" w:space="0" w:color="auto"/>
            </w:tcBorders>
            <w:textDirection w:val="btLr"/>
            <w:vAlign w:val="center"/>
          </w:tcPr>
          <w:p w14:paraId="6A37A973" w14:textId="77777777"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Strongly Disagree</w:t>
            </w:r>
          </w:p>
        </w:tc>
        <w:tc>
          <w:tcPr>
            <w:tcW w:w="598" w:type="dxa"/>
            <w:tcBorders>
              <w:bottom w:val="single" w:sz="4" w:space="0" w:color="auto"/>
            </w:tcBorders>
            <w:textDirection w:val="btLr"/>
            <w:vAlign w:val="center"/>
          </w:tcPr>
          <w:p w14:paraId="746C8328" w14:textId="77777777" w:rsidR="00733F67" w:rsidRPr="007E09C7" w:rsidRDefault="00733F67" w:rsidP="000E711C">
            <w:pPr>
              <w:ind w:left="113" w:right="113"/>
              <w:rPr>
                <w:rFonts w:ascii="Times New Roman" w:hAnsi="Times New Roman" w:cs="Times New Roman"/>
                <w:b/>
              </w:rPr>
            </w:pPr>
            <w:r w:rsidRPr="007E09C7">
              <w:rPr>
                <w:rFonts w:ascii="Times New Roman" w:hAnsi="Times New Roman" w:cs="Times New Roman"/>
                <w:b/>
                <w:sz w:val="22"/>
                <w:szCs w:val="22"/>
              </w:rPr>
              <w:t>Disagree</w:t>
            </w:r>
          </w:p>
        </w:tc>
        <w:tc>
          <w:tcPr>
            <w:tcW w:w="597" w:type="dxa"/>
            <w:tcBorders>
              <w:bottom w:val="single" w:sz="4" w:space="0" w:color="auto"/>
            </w:tcBorders>
            <w:textDirection w:val="btLr"/>
            <w:vAlign w:val="center"/>
          </w:tcPr>
          <w:p w14:paraId="01F08255" w14:textId="77777777" w:rsidR="00733F67" w:rsidRPr="00190E4C" w:rsidRDefault="00733F67" w:rsidP="000E711C">
            <w:pPr>
              <w:ind w:left="113" w:right="113"/>
              <w:rPr>
                <w:rFonts w:ascii="Times New Roman" w:hAnsi="Times New Roman" w:cs="Times New Roman"/>
                <w:b/>
                <w:strike/>
                <w:highlight w:val="yellow"/>
              </w:rPr>
            </w:pPr>
            <w:r w:rsidRPr="00190E4C">
              <w:rPr>
                <w:rFonts w:ascii="Times New Roman" w:hAnsi="Times New Roman" w:cs="Times New Roman"/>
                <w:b/>
                <w:strike/>
                <w:sz w:val="22"/>
                <w:szCs w:val="22"/>
                <w:highlight w:val="yellow"/>
              </w:rPr>
              <w:t>Neutral</w:t>
            </w:r>
          </w:p>
        </w:tc>
        <w:tc>
          <w:tcPr>
            <w:tcW w:w="598" w:type="dxa"/>
            <w:tcBorders>
              <w:bottom w:val="single" w:sz="4" w:space="0" w:color="auto"/>
            </w:tcBorders>
            <w:textDirection w:val="btLr"/>
            <w:vAlign w:val="center"/>
          </w:tcPr>
          <w:p w14:paraId="02C4A078" w14:textId="77777777"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Agree</w:t>
            </w:r>
          </w:p>
        </w:tc>
        <w:tc>
          <w:tcPr>
            <w:tcW w:w="598" w:type="dxa"/>
            <w:tcBorders>
              <w:bottom w:val="single" w:sz="4" w:space="0" w:color="auto"/>
            </w:tcBorders>
            <w:textDirection w:val="btLr"/>
            <w:vAlign w:val="center"/>
          </w:tcPr>
          <w:p w14:paraId="4C4CC7CE" w14:textId="77777777"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Strongly</w:t>
            </w:r>
          </w:p>
          <w:p w14:paraId="3899FAC1" w14:textId="77777777" w:rsidR="00733F67" w:rsidRPr="007E09C7" w:rsidRDefault="00733F67" w:rsidP="000E711C">
            <w:pPr>
              <w:ind w:left="113"/>
              <w:rPr>
                <w:rFonts w:ascii="Times New Roman" w:hAnsi="Times New Roman" w:cs="Times New Roman"/>
                <w:b/>
              </w:rPr>
            </w:pPr>
            <w:r w:rsidRPr="007E09C7">
              <w:rPr>
                <w:rFonts w:ascii="Times New Roman" w:hAnsi="Times New Roman" w:cs="Times New Roman"/>
                <w:b/>
                <w:sz w:val="22"/>
                <w:szCs w:val="22"/>
              </w:rPr>
              <w:t>Agree</w:t>
            </w:r>
          </w:p>
        </w:tc>
      </w:tr>
      <w:tr w:rsidR="00733F67" w:rsidRPr="007E09C7" w14:paraId="595E7B7F" w14:textId="77777777" w:rsidTr="0053345D">
        <w:trPr>
          <w:cantSplit/>
        </w:trPr>
        <w:tc>
          <w:tcPr>
            <w:tcW w:w="6588" w:type="dxa"/>
            <w:gridSpan w:val="2"/>
            <w:vAlign w:val="center"/>
          </w:tcPr>
          <w:p w14:paraId="50EAFF1F" w14:textId="77777777" w:rsidR="00733F67" w:rsidRPr="007E09C7" w:rsidRDefault="00733F67" w:rsidP="000E711C">
            <w:pPr>
              <w:spacing w:before="60" w:after="60"/>
              <w:rPr>
                <w:rFonts w:ascii="Times New Roman" w:hAnsi="Times New Roman" w:cs="Times New Roman"/>
              </w:rPr>
            </w:pPr>
            <w:r w:rsidRPr="007E09C7">
              <w:rPr>
                <w:rFonts w:ascii="Times New Roman" w:hAnsi="Times New Roman" w:cs="Times New Roman"/>
                <w:i/>
                <w:iCs/>
                <w:sz w:val="22"/>
                <w:szCs w:val="22"/>
              </w:rPr>
              <w:t>Example</w:t>
            </w:r>
            <w:r w:rsidRPr="007E09C7">
              <w:rPr>
                <w:rFonts w:ascii="Times New Roman" w:hAnsi="Times New Roman" w:cs="Times New Roman"/>
                <w:sz w:val="22"/>
                <w:szCs w:val="22"/>
              </w:rPr>
              <w:t xml:space="preserve">: </w:t>
            </w:r>
            <w:r w:rsidR="00BA4001">
              <w:rPr>
                <w:rFonts w:ascii="Times New Roman" w:hAnsi="Times New Roman" w:cs="Times New Roman"/>
                <w:sz w:val="22"/>
                <w:szCs w:val="22"/>
              </w:rPr>
              <w:t xml:space="preserve"> </w:t>
            </w:r>
            <w:r w:rsidRPr="007E09C7">
              <w:rPr>
                <w:rFonts w:ascii="Times New Roman" w:hAnsi="Times New Roman" w:cs="Times New Roman"/>
                <w:sz w:val="22"/>
                <w:szCs w:val="22"/>
              </w:rPr>
              <w:t>I like listening to music.</w:t>
            </w:r>
          </w:p>
        </w:tc>
        <w:tc>
          <w:tcPr>
            <w:tcW w:w="597" w:type="dxa"/>
            <w:tcBorders>
              <w:top w:val="single" w:sz="4" w:space="0" w:color="auto"/>
            </w:tcBorders>
            <w:vAlign w:val="center"/>
          </w:tcPr>
          <w:p w14:paraId="624A34FB"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1</w:t>
            </w:r>
          </w:p>
        </w:tc>
        <w:tc>
          <w:tcPr>
            <w:tcW w:w="598" w:type="dxa"/>
            <w:tcBorders>
              <w:top w:val="single" w:sz="4" w:space="0" w:color="auto"/>
            </w:tcBorders>
            <w:vAlign w:val="center"/>
          </w:tcPr>
          <w:p w14:paraId="53DF7087"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2</w:t>
            </w:r>
          </w:p>
        </w:tc>
        <w:tc>
          <w:tcPr>
            <w:tcW w:w="597" w:type="dxa"/>
            <w:tcBorders>
              <w:top w:val="single" w:sz="4" w:space="0" w:color="auto"/>
            </w:tcBorders>
            <w:vAlign w:val="center"/>
          </w:tcPr>
          <w:p w14:paraId="3DECC1BC" w14:textId="77777777" w:rsidR="00733F67" w:rsidRPr="00190E4C" w:rsidRDefault="00733F67" w:rsidP="000E711C">
            <w:pPr>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Borders>
              <w:top w:val="single" w:sz="4" w:space="0" w:color="auto"/>
            </w:tcBorders>
            <w:vAlign w:val="center"/>
          </w:tcPr>
          <w:p w14:paraId="3ED12935" w14:textId="77777777" w:rsidR="00733F67" w:rsidRPr="00190E4C" w:rsidRDefault="00733F67" w:rsidP="000E711C">
            <w:pPr>
              <w:rPr>
                <w:rFonts w:ascii="Times New Roman" w:hAnsi="Times New Roman" w:cs="Times New Roman"/>
                <w:highlight w:val="yellow"/>
                <w:u w:val="single"/>
              </w:rPr>
            </w:pPr>
            <w:r w:rsidRPr="00190E4C">
              <w:rPr>
                <w:rFonts w:ascii="Times New Roman" w:hAnsi="Times New Roman" w:cs="Times New Roman"/>
                <w:strike/>
                <w:highlight w:val="yellow"/>
              </w:rPr>
              <w:t>4</w:t>
            </w:r>
            <w:r w:rsidR="00190E4C">
              <w:rPr>
                <w:rFonts w:ascii="Times New Roman" w:hAnsi="Times New Roman" w:cs="Times New Roman"/>
                <w:highlight w:val="yellow"/>
                <w:u w:val="single"/>
              </w:rPr>
              <w:t>3</w:t>
            </w:r>
          </w:p>
        </w:tc>
        <w:tc>
          <w:tcPr>
            <w:tcW w:w="598" w:type="dxa"/>
            <w:tcBorders>
              <w:top w:val="single" w:sz="4" w:space="0" w:color="auto"/>
            </w:tcBorders>
            <w:vAlign w:val="center"/>
          </w:tcPr>
          <w:p w14:paraId="79269CE8" w14:textId="77777777" w:rsidR="00733F67" w:rsidRPr="00190E4C" w:rsidRDefault="00733F67" w:rsidP="000E711C">
            <w:pPr>
              <w:rPr>
                <w:rFonts w:ascii="Times New Roman" w:hAnsi="Times New Roman" w:cs="Times New Roman"/>
                <w:highlight w:val="yellow"/>
                <w:u w:val="single"/>
              </w:rPr>
            </w:pPr>
            <w:r w:rsidRPr="00190E4C">
              <w:rPr>
                <w:rFonts w:ascii="Times New Roman" w:hAnsi="Times New Roman" w:cs="Times New Roman"/>
                <w:strike/>
                <w:highlight w:val="yellow"/>
              </w:rPr>
              <w:t>5</w:t>
            </w:r>
            <w:r w:rsidR="00190E4C">
              <w:rPr>
                <w:rFonts w:ascii="Times New Roman" w:hAnsi="Times New Roman" w:cs="Times New Roman"/>
                <w:highlight w:val="yellow"/>
                <w:u w:val="single"/>
              </w:rPr>
              <w:t>4</w:t>
            </w:r>
          </w:p>
        </w:tc>
      </w:tr>
      <w:tr w:rsidR="00733F67" w:rsidRPr="007E09C7" w14:paraId="03EB708A" w14:textId="77777777" w:rsidTr="0053345D">
        <w:trPr>
          <w:cantSplit/>
        </w:trPr>
        <w:tc>
          <w:tcPr>
            <w:tcW w:w="6588" w:type="dxa"/>
            <w:gridSpan w:val="2"/>
          </w:tcPr>
          <w:p w14:paraId="18B4A3DC" w14:textId="77777777" w:rsidR="00733F67" w:rsidRPr="007E09C7" w:rsidRDefault="00733F67" w:rsidP="000E711C">
            <w:pPr>
              <w:spacing w:line="320" w:lineRule="exact"/>
              <w:rPr>
                <w:rFonts w:ascii="Times New Roman" w:hAnsi="Times New Roman" w:cs="Times New Roman"/>
                <w:i/>
                <w:iCs/>
              </w:rPr>
            </w:pPr>
          </w:p>
          <w:p w14:paraId="64FEF7E6" w14:textId="77777777" w:rsidR="00733F67" w:rsidRPr="007E09C7" w:rsidRDefault="00733F67" w:rsidP="000E711C">
            <w:pPr>
              <w:spacing w:line="320" w:lineRule="exact"/>
              <w:rPr>
                <w:rFonts w:ascii="Times New Roman" w:hAnsi="Times New Roman" w:cs="Times New Roman"/>
                <w:i/>
                <w:iCs/>
              </w:rPr>
            </w:pPr>
            <w:r w:rsidRPr="007E09C7">
              <w:rPr>
                <w:rFonts w:ascii="Times New Roman" w:hAnsi="Times New Roman" w:cs="Times New Roman"/>
                <w:i/>
                <w:iCs/>
              </w:rPr>
              <w:t>In this class, my teacher…</w:t>
            </w:r>
          </w:p>
        </w:tc>
        <w:tc>
          <w:tcPr>
            <w:tcW w:w="597" w:type="dxa"/>
          </w:tcPr>
          <w:p w14:paraId="24792F9D" w14:textId="77777777" w:rsidR="00733F67" w:rsidRPr="007E09C7" w:rsidRDefault="00733F67" w:rsidP="000E711C">
            <w:pPr>
              <w:spacing w:line="320" w:lineRule="exact"/>
              <w:rPr>
                <w:rFonts w:ascii="Times New Roman" w:hAnsi="Times New Roman" w:cs="Times New Roman"/>
              </w:rPr>
            </w:pPr>
          </w:p>
        </w:tc>
        <w:tc>
          <w:tcPr>
            <w:tcW w:w="598" w:type="dxa"/>
          </w:tcPr>
          <w:p w14:paraId="58245394" w14:textId="77777777" w:rsidR="00733F67" w:rsidRPr="007E09C7" w:rsidRDefault="00733F67" w:rsidP="000E711C">
            <w:pPr>
              <w:spacing w:line="320" w:lineRule="exact"/>
              <w:rPr>
                <w:rFonts w:ascii="Times New Roman" w:hAnsi="Times New Roman" w:cs="Times New Roman"/>
              </w:rPr>
            </w:pPr>
          </w:p>
        </w:tc>
        <w:tc>
          <w:tcPr>
            <w:tcW w:w="597" w:type="dxa"/>
          </w:tcPr>
          <w:p w14:paraId="04A741CA" w14:textId="77777777" w:rsidR="00733F67" w:rsidRPr="00190E4C" w:rsidRDefault="00733F67" w:rsidP="000E711C">
            <w:pPr>
              <w:spacing w:line="320" w:lineRule="exact"/>
              <w:rPr>
                <w:rFonts w:ascii="Times New Roman" w:hAnsi="Times New Roman" w:cs="Times New Roman"/>
                <w:strike/>
                <w:highlight w:val="yellow"/>
              </w:rPr>
            </w:pPr>
          </w:p>
        </w:tc>
        <w:tc>
          <w:tcPr>
            <w:tcW w:w="598" w:type="dxa"/>
          </w:tcPr>
          <w:p w14:paraId="1F93A0E0" w14:textId="77777777" w:rsidR="00733F67" w:rsidRPr="00190E4C" w:rsidRDefault="00733F67" w:rsidP="000E711C">
            <w:pPr>
              <w:spacing w:line="320" w:lineRule="exact"/>
              <w:rPr>
                <w:rFonts w:ascii="Times New Roman" w:hAnsi="Times New Roman" w:cs="Times New Roman"/>
                <w:strike/>
                <w:highlight w:val="yellow"/>
              </w:rPr>
            </w:pPr>
          </w:p>
        </w:tc>
        <w:tc>
          <w:tcPr>
            <w:tcW w:w="598" w:type="dxa"/>
          </w:tcPr>
          <w:p w14:paraId="7D8F7794" w14:textId="77777777" w:rsidR="00733F67" w:rsidRPr="00190E4C" w:rsidRDefault="00733F67" w:rsidP="000E711C">
            <w:pPr>
              <w:spacing w:line="320" w:lineRule="exact"/>
              <w:rPr>
                <w:rFonts w:ascii="Times New Roman" w:hAnsi="Times New Roman" w:cs="Times New Roman"/>
                <w:strike/>
                <w:highlight w:val="yellow"/>
              </w:rPr>
            </w:pPr>
          </w:p>
        </w:tc>
      </w:tr>
      <w:tr w:rsidR="00190E4C" w:rsidRPr="007E09C7" w14:paraId="3CC6B016" w14:textId="77777777" w:rsidTr="0053345D">
        <w:trPr>
          <w:cantSplit/>
        </w:trPr>
        <w:tc>
          <w:tcPr>
            <w:tcW w:w="648" w:type="dxa"/>
          </w:tcPr>
          <w:p w14:paraId="7A4916B3"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40" w:type="dxa"/>
            <w:vAlign w:val="center"/>
          </w:tcPr>
          <w:p w14:paraId="60F8D68C"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gives clear instructions.</w:t>
            </w:r>
          </w:p>
        </w:tc>
        <w:tc>
          <w:tcPr>
            <w:tcW w:w="597" w:type="dxa"/>
          </w:tcPr>
          <w:p w14:paraId="454BAD13"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033B812E"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1CD77BEF"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11BA387A"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301550BA"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72D99FF1" w14:textId="77777777" w:rsidTr="0053345D">
        <w:trPr>
          <w:cantSplit/>
        </w:trPr>
        <w:tc>
          <w:tcPr>
            <w:tcW w:w="648" w:type="dxa"/>
          </w:tcPr>
          <w:p w14:paraId="2D5DFE88"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40" w:type="dxa"/>
            <w:vAlign w:val="center"/>
          </w:tcPr>
          <w:p w14:paraId="09FA6646"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treats everyone fairly.</w:t>
            </w:r>
          </w:p>
        </w:tc>
        <w:tc>
          <w:tcPr>
            <w:tcW w:w="597" w:type="dxa"/>
          </w:tcPr>
          <w:p w14:paraId="66324E1D"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32EBA1B3"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14A730D6"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6D094F4A"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1933CA03"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64DE90D8" w14:textId="77777777" w:rsidTr="0053345D">
        <w:trPr>
          <w:cantSplit/>
        </w:trPr>
        <w:tc>
          <w:tcPr>
            <w:tcW w:w="648" w:type="dxa"/>
          </w:tcPr>
          <w:p w14:paraId="21D9CC00"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3.</w:t>
            </w:r>
          </w:p>
        </w:tc>
        <w:tc>
          <w:tcPr>
            <w:tcW w:w="5940" w:type="dxa"/>
            <w:vAlign w:val="center"/>
          </w:tcPr>
          <w:p w14:paraId="3B73E1C2"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is available for help outside of class time.</w:t>
            </w:r>
          </w:p>
        </w:tc>
        <w:tc>
          <w:tcPr>
            <w:tcW w:w="597" w:type="dxa"/>
          </w:tcPr>
          <w:p w14:paraId="67A8AD6F"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4D1272FC"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57D20A75"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2FE80D56"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7454661E"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54946A7B" w14:textId="77777777" w:rsidTr="0053345D">
        <w:trPr>
          <w:cantSplit/>
        </w:trPr>
        <w:tc>
          <w:tcPr>
            <w:tcW w:w="648" w:type="dxa"/>
          </w:tcPr>
          <w:p w14:paraId="4967A9BA"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4.</w:t>
            </w:r>
          </w:p>
        </w:tc>
        <w:tc>
          <w:tcPr>
            <w:tcW w:w="5940" w:type="dxa"/>
            <w:vAlign w:val="center"/>
          </w:tcPr>
          <w:p w14:paraId="28E716B2"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clearly states the objectives for the lesson.</w:t>
            </w:r>
          </w:p>
        </w:tc>
        <w:tc>
          <w:tcPr>
            <w:tcW w:w="597" w:type="dxa"/>
          </w:tcPr>
          <w:p w14:paraId="445E6123"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73C15793"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5B4996C4"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3129BA7D"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28E42CB8"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3640CDA2" w14:textId="77777777" w:rsidTr="0053345D">
        <w:trPr>
          <w:cantSplit/>
        </w:trPr>
        <w:tc>
          <w:tcPr>
            <w:tcW w:w="648" w:type="dxa"/>
          </w:tcPr>
          <w:p w14:paraId="5CC5D024"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5.</w:t>
            </w:r>
          </w:p>
        </w:tc>
        <w:tc>
          <w:tcPr>
            <w:tcW w:w="5940" w:type="dxa"/>
            <w:vAlign w:val="center"/>
          </w:tcPr>
          <w:p w14:paraId="2BCEDEA7"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grades my work in a reasonable time.</w:t>
            </w:r>
          </w:p>
        </w:tc>
        <w:tc>
          <w:tcPr>
            <w:tcW w:w="597" w:type="dxa"/>
          </w:tcPr>
          <w:p w14:paraId="3A4083E3"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58105F6C"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0729A8C6"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643C750A"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7E62FAEA"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47AEE659" w14:textId="77777777" w:rsidTr="0053345D">
        <w:trPr>
          <w:cantSplit/>
        </w:trPr>
        <w:tc>
          <w:tcPr>
            <w:tcW w:w="648" w:type="dxa"/>
          </w:tcPr>
          <w:p w14:paraId="6F1D859B"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6.</w:t>
            </w:r>
          </w:p>
        </w:tc>
        <w:tc>
          <w:tcPr>
            <w:tcW w:w="5940" w:type="dxa"/>
            <w:vAlign w:val="center"/>
          </w:tcPr>
          <w:p w14:paraId="5A9B8FA1"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relates lesson to other subjects or the real world.</w:t>
            </w:r>
          </w:p>
        </w:tc>
        <w:tc>
          <w:tcPr>
            <w:tcW w:w="597" w:type="dxa"/>
          </w:tcPr>
          <w:p w14:paraId="1CE20B4D"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26D84D75"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53205C17"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1B79CF5A"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2B145FE0"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1EAA5CA6" w14:textId="77777777" w:rsidTr="0053345D">
        <w:trPr>
          <w:cantSplit/>
        </w:trPr>
        <w:tc>
          <w:tcPr>
            <w:tcW w:w="648" w:type="dxa"/>
          </w:tcPr>
          <w:p w14:paraId="1BC7B33C"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7.</w:t>
            </w:r>
          </w:p>
        </w:tc>
        <w:tc>
          <w:tcPr>
            <w:tcW w:w="5940" w:type="dxa"/>
            <w:vAlign w:val="center"/>
          </w:tcPr>
          <w:p w14:paraId="5733C289" w14:textId="77777777" w:rsidR="00190E4C" w:rsidRPr="007E09C7" w:rsidRDefault="00190E4C" w:rsidP="00190E4C">
            <w:pPr>
              <w:keepNext/>
              <w:spacing w:line="320" w:lineRule="exact"/>
              <w:rPr>
                <w:rFonts w:ascii="Times New Roman" w:hAnsi="Times New Roman" w:cs="Times New Roman"/>
              </w:rPr>
            </w:pPr>
            <w:r w:rsidRPr="007E09C7">
              <w:rPr>
                <w:rFonts w:ascii="Times New Roman" w:hAnsi="Times New Roman" w:cs="Times New Roman"/>
              </w:rPr>
              <w:t>allows for and respects different opinions.</w:t>
            </w:r>
          </w:p>
        </w:tc>
        <w:tc>
          <w:tcPr>
            <w:tcW w:w="597" w:type="dxa"/>
          </w:tcPr>
          <w:p w14:paraId="77BAF561"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5A6494DB"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5FAF70E5"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688AEB23"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346B97C6"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3C5F7970" w14:textId="77777777" w:rsidTr="0053345D">
        <w:trPr>
          <w:cantSplit/>
        </w:trPr>
        <w:tc>
          <w:tcPr>
            <w:tcW w:w="648" w:type="dxa"/>
          </w:tcPr>
          <w:p w14:paraId="08B11E5B"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8.</w:t>
            </w:r>
          </w:p>
        </w:tc>
        <w:tc>
          <w:tcPr>
            <w:tcW w:w="5940" w:type="dxa"/>
            <w:vAlign w:val="center"/>
          </w:tcPr>
          <w:p w14:paraId="0DE63891" w14:textId="77777777" w:rsidR="00190E4C" w:rsidRPr="007E09C7" w:rsidRDefault="00190E4C" w:rsidP="00190E4C">
            <w:pPr>
              <w:keepNext/>
              <w:spacing w:line="320" w:lineRule="exact"/>
              <w:rPr>
                <w:rFonts w:ascii="Times New Roman" w:hAnsi="Times New Roman" w:cs="Times New Roman"/>
              </w:rPr>
            </w:pPr>
            <w:r>
              <w:rPr>
                <w:rFonts w:ascii="Times New Roman" w:hAnsi="Times New Roman" w:cs="Times New Roman"/>
              </w:rPr>
              <w:t>encourages all student</w:t>
            </w:r>
            <w:r w:rsidRPr="007E09C7">
              <w:rPr>
                <w:rFonts w:ascii="Times New Roman" w:hAnsi="Times New Roman" w:cs="Times New Roman"/>
              </w:rPr>
              <w:t>s to learn.</w:t>
            </w:r>
          </w:p>
        </w:tc>
        <w:tc>
          <w:tcPr>
            <w:tcW w:w="597" w:type="dxa"/>
          </w:tcPr>
          <w:p w14:paraId="5414CC4B"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3CEE4D3C"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1D15D788"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69FA42FD"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40E8C1CC"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580A1D2C" w14:textId="77777777" w:rsidTr="0053345D">
        <w:trPr>
          <w:cantSplit/>
        </w:trPr>
        <w:tc>
          <w:tcPr>
            <w:tcW w:w="648" w:type="dxa"/>
          </w:tcPr>
          <w:p w14:paraId="35C29EB8"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9.</w:t>
            </w:r>
          </w:p>
        </w:tc>
        <w:tc>
          <w:tcPr>
            <w:tcW w:w="5940" w:type="dxa"/>
            <w:vAlign w:val="center"/>
          </w:tcPr>
          <w:p w14:paraId="064FDB4E" w14:textId="77777777" w:rsidR="00190E4C" w:rsidRPr="007E09C7" w:rsidRDefault="00190E4C" w:rsidP="00190E4C">
            <w:pPr>
              <w:keepNext/>
              <w:spacing w:line="320" w:lineRule="exact"/>
              <w:rPr>
                <w:rFonts w:ascii="Times New Roman" w:hAnsi="Times New Roman" w:cs="Times New Roman"/>
              </w:rPr>
            </w:pPr>
            <w:r w:rsidRPr="007E09C7">
              <w:rPr>
                <w:rFonts w:ascii="Times New Roman" w:hAnsi="Times New Roman" w:cs="Times New Roman"/>
              </w:rPr>
              <w:t>uses a variety of activities</w:t>
            </w:r>
            <w:r>
              <w:rPr>
                <w:rFonts w:ascii="Times New Roman" w:hAnsi="Times New Roman" w:cs="Times New Roman"/>
              </w:rPr>
              <w:t xml:space="preserve"> </w:t>
            </w:r>
            <w:r w:rsidRPr="00190E4C">
              <w:rPr>
                <w:rFonts w:ascii="Times New Roman" w:hAnsi="Times New Roman" w:cs="Times New Roman"/>
                <w:highlight w:val="yellow"/>
                <w:u w:val="single"/>
              </w:rPr>
              <w:t>and teaching methods</w:t>
            </w:r>
            <w:r w:rsidRPr="007E09C7">
              <w:rPr>
                <w:rFonts w:ascii="Times New Roman" w:hAnsi="Times New Roman" w:cs="Times New Roman"/>
              </w:rPr>
              <w:t xml:space="preserve"> in class.</w:t>
            </w:r>
          </w:p>
        </w:tc>
        <w:tc>
          <w:tcPr>
            <w:tcW w:w="597" w:type="dxa"/>
          </w:tcPr>
          <w:p w14:paraId="409CE660"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5E3EBCB3"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27DA1857"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74E47800"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7BDC9341"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0D31617D" w14:textId="77777777" w:rsidTr="0053345D">
        <w:trPr>
          <w:cantSplit/>
        </w:trPr>
        <w:tc>
          <w:tcPr>
            <w:tcW w:w="648" w:type="dxa"/>
          </w:tcPr>
          <w:p w14:paraId="170E04DE"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10.</w:t>
            </w:r>
          </w:p>
        </w:tc>
        <w:tc>
          <w:tcPr>
            <w:tcW w:w="5940" w:type="dxa"/>
            <w:vAlign w:val="center"/>
          </w:tcPr>
          <w:p w14:paraId="0FDD70FF" w14:textId="77777777" w:rsidR="00190E4C" w:rsidRPr="007E09C7" w:rsidRDefault="00190E4C" w:rsidP="00190E4C">
            <w:pPr>
              <w:keepNext/>
              <w:spacing w:line="320" w:lineRule="exact"/>
              <w:rPr>
                <w:rFonts w:ascii="Times New Roman" w:hAnsi="Times New Roman" w:cs="Times New Roman"/>
              </w:rPr>
            </w:pPr>
            <w:r w:rsidRPr="007E09C7">
              <w:rPr>
                <w:rFonts w:ascii="Times New Roman" w:hAnsi="Times New Roman" w:cs="Times New Roman"/>
              </w:rPr>
              <w:t>communicates in a way I can understand.</w:t>
            </w:r>
          </w:p>
        </w:tc>
        <w:tc>
          <w:tcPr>
            <w:tcW w:w="597" w:type="dxa"/>
          </w:tcPr>
          <w:p w14:paraId="3D44B0E4"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0F42F4E5"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16B9B568"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6D7123CE"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28778B8D"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21AF9ACD" w14:textId="77777777" w:rsidTr="0053345D">
        <w:trPr>
          <w:cantSplit/>
        </w:trPr>
        <w:tc>
          <w:tcPr>
            <w:tcW w:w="648" w:type="dxa"/>
          </w:tcPr>
          <w:p w14:paraId="3A75B3E7"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11.</w:t>
            </w:r>
          </w:p>
        </w:tc>
        <w:tc>
          <w:tcPr>
            <w:tcW w:w="5940" w:type="dxa"/>
            <w:vAlign w:val="center"/>
          </w:tcPr>
          <w:p w14:paraId="5083874C" w14:textId="77777777" w:rsidR="00190E4C" w:rsidRPr="007E09C7" w:rsidRDefault="00190E4C" w:rsidP="00190E4C">
            <w:pPr>
              <w:keepNext/>
              <w:spacing w:line="320" w:lineRule="exact"/>
              <w:rPr>
                <w:rFonts w:ascii="Times New Roman" w:hAnsi="Times New Roman" w:cs="Times New Roman"/>
              </w:rPr>
            </w:pPr>
            <w:r w:rsidRPr="007E09C7">
              <w:rPr>
                <w:rFonts w:ascii="Times New Roman" w:hAnsi="Times New Roman" w:cs="Times New Roman"/>
              </w:rPr>
              <w:t>manages the classroom with a minimum of disruptions.</w:t>
            </w:r>
          </w:p>
        </w:tc>
        <w:tc>
          <w:tcPr>
            <w:tcW w:w="597" w:type="dxa"/>
          </w:tcPr>
          <w:p w14:paraId="60EA5B67"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19C174BB"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2DA7FC82"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208EC126"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1F9491F1"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64898110" w14:textId="77777777" w:rsidTr="0053345D">
        <w:trPr>
          <w:cantSplit/>
        </w:trPr>
        <w:tc>
          <w:tcPr>
            <w:tcW w:w="648" w:type="dxa"/>
          </w:tcPr>
          <w:p w14:paraId="68D2728D"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12.</w:t>
            </w:r>
          </w:p>
        </w:tc>
        <w:tc>
          <w:tcPr>
            <w:tcW w:w="5940" w:type="dxa"/>
            <w:vAlign w:val="center"/>
          </w:tcPr>
          <w:p w14:paraId="6C818162" w14:textId="77777777" w:rsidR="00190E4C" w:rsidRPr="007E09C7" w:rsidRDefault="00190E4C" w:rsidP="00190E4C">
            <w:pPr>
              <w:keepNext/>
              <w:spacing w:line="320" w:lineRule="exact"/>
              <w:rPr>
                <w:rFonts w:ascii="Times New Roman" w:hAnsi="Times New Roman" w:cs="Times New Roman"/>
              </w:rPr>
            </w:pPr>
            <w:r w:rsidRPr="007E09C7">
              <w:rPr>
                <w:rFonts w:ascii="Times New Roman" w:hAnsi="Times New Roman" w:cs="Times New Roman"/>
              </w:rPr>
              <w:t>shows respect to all students.</w:t>
            </w:r>
          </w:p>
        </w:tc>
        <w:tc>
          <w:tcPr>
            <w:tcW w:w="597" w:type="dxa"/>
          </w:tcPr>
          <w:p w14:paraId="3F4D7799"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19F2111C"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7687218E"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391F423E"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7F3D0F86"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25C1F9B3" w14:textId="77777777" w:rsidTr="0053345D">
        <w:trPr>
          <w:cantSplit/>
        </w:trPr>
        <w:tc>
          <w:tcPr>
            <w:tcW w:w="648" w:type="dxa"/>
          </w:tcPr>
          <w:p w14:paraId="0A29268C"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13.</w:t>
            </w:r>
          </w:p>
        </w:tc>
        <w:tc>
          <w:tcPr>
            <w:tcW w:w="5940" w:type="dxa"/>
            <w:vAlign w:val="center"/>
          </w:tcPr>
          <w:p w14:paraId="67B87344" w14:textId="77777777" w:rsidR="00190E4C" w:rsidRPr="007E09C7" w:rsidRDefault="00190E4C" w:rsidP="00190E4C">
            <w:pPr>
              <w:keepNext/>
              <w:rPr>
                <w:rFonts w:ascii="Times New Roman" w:hAnsi="Times New Roman" w:cs="Times New Roman"/>
              </w:rPr>
            </w:pPr>
            <w:r w:rsidRPr="007E09C7">
              <w:rPr>
                <w:rFonts w:ascii="Times New Roman" w:hAnsi="Times New Roman" w:cs="Times New Roman"/>
              </w:rPr>
              <w:t>consistently enforces disciplinary rules in a fair manner.</w:t>
            </w:r>
          </w:p>
        </w:tc>
        <w:tc>
          <w:tcPr>
            <w:tcW w:w="597" w:type="dxa"/>
          </w:tcPr>
          <w:p w14:paraId="2A2AF090"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4C5B9DA0"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71BAF0BE"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2BB29F43"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7E949917"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56CA2DEB" w14:textId="77777777" w:rsidTr="0053345D">
        <w:trPr>
          <w:cantSplit/>
        </w:trPr>
        <w:tc>
          <w:tcPr>
            <w:tcW w:w="648" w:type="dxa"/>
          </w:tcPr>
          <w:p w14:paraId="1D9502B3"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14.</w:t>
            </w:r>
          </w:p>
        </w:tc>
        <w:tc>
          <w:tcPr>
            <w:tcW w:w="5940" w:type="dxa"/>
            <w:vAlign w:val="center"/>
          </w:tcPr>
          <w:p w14:paraId="7895491E" w14:textId="77777777" w:rsidR="00190E4C" w:rsidRPr="007E09C7" w:rsidRDefault="00190E4C" w:rsidP="00190E4C">
            <w:pPr>
              <w:keepNext/>
              <w:spacing w:line="320" w:lineRule="exact"/>
              <w:rPr>
                <w:rFonts w:ascii="Times New Roman" w:hAnsi="Times New Roman" w:cs="Times New Roman"/>
              </w:rPr>
            </w:pPr>
            <w:r w:rsidRPr="007E09C7">
              <w:rPr>
                <w:rFonts w:ascii="Times New Roman" w:hAnsi="Times New Roman" w:cs="Times New Roman"/>
              </w:rPr>
              <w:t>makes sure class time is used for learning.</w:t>
            </w:r>
          </w:p>
        </w:tc>
        <w:tc>
          <w:tcPr>
            <w:tcW w:w="597" w:type="dxa"/>
          </w:tcPr>
          <w:p w14:paraId="1222F7AA"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628400A9"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7D1A2D4E"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70490856"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3CD1C6F3"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5AE5A4E4" w14:textId="77777777" w:rsidTr="0053345D">
        <w:trPr>
          <w:cantSplit/>
        </w:trPr>
        <w:tc>
          <w:tcPr>
            <w:tcW w:w="648" w:type="dxa"/>
          </w:tcPr>
          <w:p w14:paraId="255081D1"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15.</w:t>
            </w:r>
          </w:p>
        </w:tc>
        <w:tc>
          <w:tcPr>
            <w:tcW w:w="5940" w:type="dxa"/>
            <w:vAlign w:val="center"/>
          </w:tcPr>
          <w:p w14:paraId="1C90E28E" w14:textId="77777777" w:rsidR="00190E4C" w:rsidRPr="007E09C7" w:rsidRDefault="00190E4C" w:rsidP="00190E4C">
            <w:pPr>
              <w:keepNext/>
              <w:spacing w:line="320" w:lineRule="exact"/>
              <w:rPr>
                <w:rFonts w:ascii="Times New Roman" w:hAnsi="Times New Roman" w:cs="Times New Roman"/>
              </w:rPr>
            </w:pPr>
            <w:r w:rsidRPr="007E09C7">
              <w:rPr>
                <w:rFonts w:ascii="Times New Roman" w:hAnsi="Times New Roman" w:cs="Times New Roman"/>
              </w:rPr>
              <w:t>is knowledgeable about his/her subject area.</w:t>
            </w:r>
          </w:p>
        </w:tc>
        <w:tc>
          <w:tcPr>
            <w:tcW w:w="597" w:type="dxa"/>
          </w:tcPr>
          <w:p w14:paraId="7D501AD4"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05222E88"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0B5FC019"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73592465"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3DD62210"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3C92F420" w14:textId="77777777" w:rsidTr="0053345D">
        <w:trPr>
          <w:cantSplit/>
        </w:trPr>
        <w:tc>
          <w:tcPr>
            <w:tcW w:w="648" w:type="dxa"/>
          </w:tcPr>
          <w:p w14:paraId="36F399F1"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16.</w:t>
            </w:r>
          </w:p>
        </w:tc>
        <w:tc>
          <w:tcPr>
            <w:tcW w:w="5940" w:type="dxa"/>
            <w:vAlign w:val="center"/>
          </w:tcPr>
          <w:p w14:paraId="3A658798" w14:textId="77777777" w:rsidR="00190E4C" w:rsidRPr="007E09C7" w:rsidRDefault="00190E4C" w:rsidP="00190E4C">
            <w:pPr>
              <w:keepNext/>
              <w:rPr>
                <w:rFonts w:ascii="Times New Roman" w:hAnsi="Times New Roman" w:cs="Times New Roman"/>
              </w:rPr>
            </w:pPr>
            <w:r w:rsidRPr="007E09C7">
              <w:rPr>
                <w:rFonts w:ascii="Times New Roman" w:hAnsi="Times New Roman" w:cs="Times New Roman"/>
              </w:rPr>
              <w:t>clearly defines long-term assignments (such as projects)</w:t>
            </w:r>
            <w:r>
              <w:rPr>
                <w:rFonts w:ascii="Times New Roman" w:hAnsi="Times New Roman" w:cs="Times New Roman"/>
              </w:rPr>
              <w:t>.</w:t>
            </w:r>
          </w:p>
        </w:tc>
        <w:tc>
          <w:tcPr>
            <w:tcW w:w="597" w:type="dxa"/>
          </w:tcPr>
          <w:p w14:paraId="640FB246"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49372263"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632F0C93"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1F0250BA"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36DFA392"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7C0CEBC4" w14:textId="77777777" w:rsidTr="0053345D">
        <w:trPr>
          <w:cantSplit/>
        </w:trPr>
        <w:tc>
          <w:tcPr>
            <w:tcW w:w="648" w:type="dxa"/>
          </w:tcPr>
          <w:p w14:paraId="6CAC5287"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17.</w:t>
            </w:r>
          </w:p>
        </w:tc>
        <w:tc>
          <w:tcPr>
            <w:tcW w:w="5940" w:type="dxa"/>
            <w:vAlign w:val="center"/>
          </w:tcPr>
          <w:p w14:paraId="29E6FC41" w14:textId="77777777" w:rsidR="00190E4C" w:rsidRPr="007E09C7" w:rsidRDefault="00190E4C" w:rsidP="00190E4C">
            <w:pPr>
              <w:keepNext/>
              <w:spacing w:line="320" w:lineRule="exact"/>
              <w:rPr>
                <w:rFonts w:ascii="Times New Roman" w:hAnsi="Times New Roman" w:cs="Times New Roman"/>
              </w:rPr>
            </w:pPr>
            <w:r w:rsidRPr="007E09C7">
              <w:rPr>
                <w:rFonts w:ascii="Times New Roman" w:hAnsi="Times New Roman" w:cs="Times New Roman"/>
              </w:rPr>
              <w:t>sets high expectations.</w:t>
            </w:r>
          </w:p>
        </w:tc>
        <w:tc>
          <w:tcPr>
            <w:tcW w:w="597" w:type="dxa"/>
          </w:tcPr>
          <w:p w14:paraId="1D682328"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3F196B55"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4D375F64"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60534C0E"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76998EEC"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7018F08C" w14:textId="77777777" w:rsidTr="0053345D">
        <w:trPr>
          <w:cantSplit/>
        </w:trPr>
        <w:tc>
          <w:tcPr>
            <w:tcW w:w="648" w:type="dxa"/>
          </w:tcPr>
          <w:p w14:paraId="16BDBE1C"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18.</w:t>
            </w:r>
          </w:p>
        </w:tc>
        <w:tc>
          <w:tcPr>
            <w:tcW w:w="5940" w:type="dxa"/>
            <w:vAlign w:val="center"/>
          </w:tcPr>
          <w:p w14:paraId="0832EE0D" w14:textId="77777777" w:rsidR="00190E4C" w:rsidRPr="007E09C7" w:rsidRDefault="00190E4C" w:rsidP="00190E4C">
            <w:pPr>
              <w:keepNext/>
              <w:spacing w:line="320" w:lineRule="exact"/>
              <w:rPr>
                <w:rFonts w:ascii="Times New Roman" w:hAnsi="Times New Roman" w:cs="Times New Roman"/>
              </w:rPr>
            </w:pPr>
            <w:r w:rsidRPr="007E09C7">
              <w:rPr>
                <w:rFonts w:ascii="Times New Roman" w:hAnsi="Times New Roman" w:cs="Times New Roman"/>
              </w:rPr>
              <w:t>helps me reach</w:t>
            </w:r>
            <w:r>
              <w:rPr>
                <w:rFonts w:ascii="Times New Roman" w:hAnsi="Times New Roman" w:cs="Times New Roman"/>
              </w:rPr>
              <w:t xml:space="preserve"> </w:t>
            </w:r>
            <w:r w:rsidRPr="00190E4C">
              <w:rPr>
                <w:rFonts w:ascii="Times New Roman" w:hAnsi="Times New Roman" w:cs="Times New Roman"/>
                <w:highlight w:val="yellow"/>
                <w:u w:val="single"/>
              </w:rPr>
              <w:t>my potential</w:t>
            </w:r>
            <w:r w:rsidRPr="00190E4C">
              <w:rPr>
                <w:rFonts w:ascii="Times New Roman" w:hAnsi="Times New Roman" w:cs="Times New Roman"/>
                <w:strike/>
                <w:highlight w:val="yellow"/>
              </w:rPr>
              <w:t>high expectations</w:t>
            </w:r>
            <w:r w:rsidRPr="007E09C7">
              <w:rPr>
                <w:rFonts w:ascii="Times New Roman" w:hAnsi="Times New Roman" w:cs="Times New Roman"/>
              </w:rPr>
              <w:t>.</w:t>
            </w:r>
          </w:p>
        </w:tc>
        <w:tc>
          <w:tcPr>
            <w:tcW w:w="597" w:type="dxa"/>
          </w:tcPr>
          <w:p w14:paraId="24E30CD7"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35705CB6"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32A18C55"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7A916707"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372A62B1"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04DA71B8" w14:textId="77777777" w:rsidTr="0053345D">
        <w:trPr>
          <w:cantSplit/>
        </w:trPr>
        <w:tc>
          <w:tcPr>
            <w:tcW w:w="648" w:type="dxa"/>
          </w:tcPr>
          <w:p w14:paraId="07D1194F"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19</w:t>
            </w:r>
          </w:p>
        </w:tc>
        <w:tc>
          <w:tcPr>
            <w:tcW w:w="5940" w:type="dxa"/>
            <w:vAlign w:val="center"/>
          </w:tcPr>
          <w:p w14:paraId="7BC49548" w14:textId="77777777" w:rsidR="00190E4C" w:rsidRPr="007E09C7" w:rsidRDefault="00190E4C" w:rsidP="00190E4C">
            <w:pPr>
              <w:keepNext/>
              <w:spacing w:line="320" w:lineRule="exact"/>
              <w:rPr>
                <w:rFonts w:ascii="Times New Roman" w:hAnsi="Times New Roman" w:cs="Times New Roman"/>
              </w:rPr>
            </w:pPr>
            <w:r w:rsidRPr="007E09C7">
              <w:rPr>
                <w:rFonts w:ascii="Times New Roman" w:hAnsi="Times New Roman" w:cs="Times New Roman"/>
              </w:rPr>
              <w:t xml:space="preserve">assigns relevant homework. </w:t>
            </w:r>
          </w:p>
        </w:tc>
        <w:tc>
          <w:tcPr>
            <w:tcW w:w="597" w:type="dxa"/>
          </w:tcPr>
          <w:p w14:paraId="3F9FE417"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73FE26C9"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7822E474"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6DA324A8"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26C23E3D"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r w:rsidR="00190E4C" w:rsidRPr="007E09C7" w14:paraId="064CC1C2" w14:textId="77777777" w:rsidTr="0053345D">
        <w:trPr>
          <w:cantSplit/>
        </w:trPr>
        <w:tc>
          <w:tcPr>
            <w:tcW w:w="648" w:type="dxa"/>
          </w:tcPr>
          <w:p w14:paraId="4B49653A"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20.</w:t>
            </w:r>
          </w:p>
        </w:tc>
        <w:tc>
          <w:tcPr>
            <w:tcW w:w="5940" w:type="dxa"/>
            <w:vAlign w:val="center"/>
          </w:tcPr>
          <w:p w14:paraId="59BD438D" w14:textId="77777777" w:rsidR="00190E4C" w:rsidRPr="007E09C7" w:rsidRDefault="00190E4C" w:rsidP="00190E4C">
            <w:pPr>
              <w:keepNext/>
              <w:spacing w:line="320" w:lineRule="exact"/>
              <w:rPr>
                <w:rFonts w:ascii="Times New Roman" w:hAnsi="Times New Roman" w:cs="Times New Roman"/>
              </w:rPr>
            </w:pPr>
            <w:r w:rsidRPr="007E09C7">
              <w:rPr>
                <w:rFonts w:ascii="Times New Roman" w:hAnsi="Times New Roman" w:cs="Times New Roman"/>
              </w:rPr>
              <w:t>communicates honestly with me.</w:t>
            </w:r>
          </w:p>
        </w:tc>
        <w:tc>
          <w:tcPr>
            <w:tcW w:w="597" w:type="dxa"/>
          </w:tcPr>
          <w:p w14:paraId="4CD55E20"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1</w:t>
            </w:r>
          </w:p>
        </w:tc>
        <w:tc>
          <w:tcPr>
            <w:tcW w:w="598" w:type="dxa"/>
          </w:tcPr>
          <w:p w14:paraId="3088CCAA" w14:textId="77777777" w:rsidR="00190E4C" w:rsidRPr="007E09C7" w:rsidRDefault="00190E4C" w:rsidP="00190E4C">
            <w:pPr>
              <w:spacing w:line="320" w:lineRule="exact"/>
              <w:rPr>
                <w:rFonts w:ascii="Times New Roman" w:hAnsi="Times New Roman" w:cs="Times New Roman"/>
              </w:rPr>
            </w:pPr>
            <w:r w:rsidRPr="007E09C7">
              <w:rPr>
                <w:rFonts w:ascii="Times New Roman" w:hAnsi="Times New Roman" w:cs="Times New Roman"/>
              </w:rPr>
              <w:t>2</w:t>
            </w:r>
          </w:p>
        </w:tc>
        <w:tc>
          <w:tcPr>
            <w:tcW w:w="597" w:type="dxa"/>
          </w:tcPr>
          <w:p w14:paraId="0B2063D6" w14:textId="77777777" w:rsidR="00190E4C" w:rsidRPr="00190E4C" w:rsidRDefault="00190E4C" w:rsidP="00190E4C">
            <w:pPr>
              <w:spacing w:line="320" w:lineRule="exact"/>
              <w:rPr>
                <w:rFonts w:ascii="Times New Roman" w:hAnsi="Times New Roman" w:cs="Times New Roman"/>
                <w:strike/>
                <w:highlight w:val="yellow"/>
              </w:rPr>
            </w:pPr>
            <w:r w:rsidRPr="00190E4C">
              <w:rPr>
                <w:rFonts w:ascii="Times New Roman" w:hAnsi="Times New Roman" w:cs="Times New Roman"/>
                <w:strike/>
                <w:highlight w:val="yellow"/>
              </w:rPr>
              <w:t>3</w:t>
            </w:r>
          </w:p>
        </w:tc>
        <w:tc>
          <w:tcPr>
            <w:tcW w:w="598" w:type="dxa"/>
          </w:tcPr>
          <w:p w14:paraId="74A2C68E" w14:textId="77777777" w:rsidR="00190E4C" w:rsidRDefault="00190E4C" w:rsidP="00190E4C">
            <w:r w:rsidRPr="004A33DF">
              <w:rPr>
                <w:rFonts w:ascii="Times New Roman" w:hAnsi="Times New Roman" w:cs="Times New Roman"/>
                <w:strike/>
                <w:highlight w:val="yellow"/>
              </w:rPr>
              <w:t>4</w:t>
            </w:r>
            <w:r w:rsidRPr="004A33DF">
              <w:rPr>
                <w:rFonts w:ascii="Times New Roman" w:hAnsi="Times New Roman" w:cs="Times New Roman"/>
                <w:highlight w:val="yellow"/>
                <w:u w:val="single"/>
              </w:rPr>
              <w:t>3</w:t>
            </w:r>
          </w:p>
        </w:tc>
        <w:tc>
          <w:tcPr>
            <w:tcW w:w="598" w:type="dxa"/>
          </w:tcPr>
          <w:p w14:paraId="23A8302C" w14:textId="77777777" w:rsidR="00190E4C" w:rsidRDefault="00190E4C" w:rsidP="00190E4C">
            <w:r w:rsidRPr="001A1291">
              <w:rPr>
                <w:rFonts w:ascii="Times New Roman" w:hAnsi="Times New Roman" w:cs="Times New Roman"/>
                <w:strike/>
                <w:highlight w:val="yellow"/>
              </w:rPr>
              <w:t>5</w:t>
            </w:r>
            <w:r w:rsidRPr="001A1291">
              <w:rPr>
                <w:rFonts w:ascii="Times New Roman" w:hAnsi="Times New Roman" w:cs="Times New Roman"/>
                <w:highlight w:val="yellow"/>
                <w:u w:val="single"/>
              </w:rPr>
              <w:t>4</w:t>
            </w:r>
          </w:p>
        </w:tc>
      </w:tr>
    </w:tbl>
    <w:p w14:paraId="49B1E4AD" w14:textId="77777777" w:rsidR="00733F67" w:rsidRPr="007E09C7" w:rsidRDefault="00733F67" w:rsidP="000E711C">
      <w:pPr>
        <w:ind w:left="1440" w:hanging="1440"/>
        <w:rPr>
          <w:rFonts w:ascii="Times New Roman" w:hAnsi="Times New Roman" w:cs="Times New Roman"/>
          <w:sz w:val="2"/>
          <w:szCs w:val="2"/>
        </w:rPr>
      </w:pPr>
    </w:p>
    <w:p w14:paraId="489E9956" w14:textId="77777777" w:rsidR="00733F67" w:rsidRPr="007E09C7" w:rsidRDefault="00733F67" w:rsidP="000E711C">
      <w:pPr>
        <w:ind w:left="1440" w:hanging="1440"/>
        <w:rPr>
          <w:rFonts w:ascii="Times New Roman" w:hAnsi="Times New Roman" w:cs="Times New Roman"/>
          <w:sz w:val="8"/>
          <w:szCs w:val="8"/>
        </w:rPr>
      </w:pPr>
    </w:p>
    <w:tbl>
      <w:tblPr>
        <w:tblW w:w="9522" w:type="dxa"/>
        <w:tblInd w:w="108" w:type="dxa"/>
        <w:tblLayout w:type="fixed"/>
        <w:tblLook w:val="0000" w:firstRow="0" w:lastRow="0" w:firstColumn="0" w:lastColumn="0" w:noHBand="0" w:noVBand="0"/>
      </w:tblPr>
      <w:tblGrid>
        <w:gridCol w:w="648"/>
        <w:gridCol w:w="5940"/>
        <w:gridCol w:w="594"/>
        <w:gridCol w:w="783"/>
        <w:gridCol w:w="27"/>
        <w:gridCol w:w="990"/>
        <w:gridCol w:w="540"/>
      </w:tblGrid>
      <w:tr w:rsidR="00190E4C" w:rsidRPr="00190E4C" w14:paraId="0195053B" w14:textId="77777777" w:rsidTr="00423DA1">
        <w:trPr>
          <w:cantSplit/>
        </w:trPr>
        <w:tc>
          <w:tcPr>
            <w:tcW w:w="648" w:type="dxa"/>
          </w:tcPr>
          <w:p w14:paraId="076D65F1" w14:textId="77777777" w:rsidR="00190E4C" w:rsidRPr="00423DA1" w:rsidRDefault="00190E4C" w:rsidP="00190E4C">
            <w:pPr>
              <w:spacing w:before="60" w:after="60" w:line="320" w:lineRule="exact"/>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21.</w:t>
            </w:r>
          </w:p>
        </w:tc>
        <w:tc>
          <w:tcPr>
            <w:tcW w:w="5940" w:type="dxa"/>
            <w:vAlign w:val="center"/>
          </w:tcPr>
          <w:p w14:paraId="0AEC7F08" w14:textId="77777777" w:rsidR="00190E4C" w:rsidRPr="00423DA1" w:rsidRDefault="00190E4C" w:rsidP="00190E4C">
            <w:pPr>
              <w:keepNext/>
              <w:spacing w:before="60" w:after="60" w:line="320" w:lineRule="exact"/>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 xml:space="preserve">allows me to demonstrate my learning in a variety of ways </w:t>
            </w:r>
          </w:p>
        </w:tc>
        <w:tc>
          <w:tcPr>
            <w:tcW w:w="594" w:type="dxa"/>
            <w:vAlign w:val="center"/>
          </w:tcPr>
          <w:p w14:paraId="2DD21D64"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1</w:t>
            </w:r>
          </w:p>
        </w:tc>
        <w:tc>
          <w:tcPr>
            <w:tcW w:w="810" w:type="dxa"/>
            <w:gridSpan w:val="2"/>
            <w:vAlign w:val="center"/>
          </w:tcPr>
          <w:p w14:paraId="70BE43BE"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2</w:t>
            </w:r>
          </w:p>
        </w:tc>
        <w:tc>
          <w:tcPr>
            <w:tcW w:w="990" w:type="dxa"/>
            <w:vAlign w:val="center"/>
          </w:tcPr>
          <w:p w14:paraId="4E39B5A0"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3</w:t>
            </w:r>
          </w:p>
        </w:tc>
        <w:tc>
          <w:tcPr>
            <w:tcW w:w="540" w:type="dxa"/>
            <w:vAlign w:val="center"/>
          </w:tcPr>
          <w:p w14:paraId="16F9A0A8"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4</w:t>
            </w:r>
          </w:p>
        </w:tc>
      </w:tr>
      <w:tr w:rsidR="00190E4C" w:rsidRPr="00190E4C" w14:paraId="784DB2AE" w14:textId="77777777" w:rsidTr="00423DA1">
        <w:trPr>
          <w:cantSplit/>
        </w:trPr>
        <w:tc>
          <w:tcPr>
            <w:tcW w:w="648" w:type="dxa"/>
          </w:tcPr>
          <w:p w14:paraId="4CF664C0" w14:textId="77777777" w:rsidR="00190E4C" w:rsidRPr="00423DA1" w:rsidRDefault="00190E4C" w:rsidP="00190E4C">
            <w:pPr>
              <w:spacing w:before="60" w:after="60" w:line="320" w:lineRule="exact"/>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22.</w:t>
            </w:r>
          </w:p>
        </w:tc>
        <w:tc>
          <w:tcPr>
            <w:tcW w:w="5940" w:type="dxa"/>
            <w:vAlign w:val="center"/>
          </w:tcPr>
          <w:p w14:paraId="2383FC0F" w14:textId="77777777" w:rsidR="00190E4C" w:rsidRPr="00423DA1" w:rsidRDefault="00190E4C" w:rsidP="00190E4C">
            <w:pPr>
              <w:keepNext/>
              <w:spacing w:before="60" w:after="60" w:line="320" w:lineRule="exact"/>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makes class interesting and challenging</w:t>
            </w:r>
          </w:p>
        </w:tc>
        <w:tc>
          <w:tcPr>
            <w:tcW w:w="594" w:type="dxa"/>
            <w:vAlign w:val="center"/>
          </w:tcPr>
          <w:p w14:paraId="19699661"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1</w:t>
            </w:r>
          </w:p>
        </w:tc>
        <w:tc>
          <w:tcPr>
            <w:tcW w:w="783" w:type="dxa"/>
            <w:vAlign w:val="center"/>
          </w:tcPr>
          <w:p w14:paraId="02BAD34B"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2</w:t>
            </w:r>
          </w:p>
        </w:tc>
        <w:tc>
          <w:tcPr>
            <w:tcW w:w="1017" w:type="dxa"/>
            <w:gridSpan w:val="2"/>
            <w:vAlign w:val="center"/>
          </w:tcPr>
          <w:p w14:paraId="5448A5BC"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3</w:t>
            </w:r>
          </w:p>
        </w:tc>
        <w:tc>
          <w:tcPr>
            <w:tcW w:w="540" w:type="dxa"/>
            <w:vAlign w:val="center"/>
          </w:tcPr>
          <w:p w14:paraId="020AEDB4"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4</w:t>
            </w:r>
          </w:p>
        </w:tc>
      </w:tr>
      <w:tr w:rsidR="00190E4C" w:rsidRPr="00190E4C" w14:paraId="40BC7D7D" w14:textId="77777777" w:rsidTr="00423DA1">
        <w:trPr>
          <w:cantSplit/>
        </w:trPr>
        <w:tc>
          <w:tcPr>
            <w:tcW w:w="648" w:type="dxa"/>
          </w:tcPr>
          <w:p w14:paraId="57CCC86E" w14:textId="77777777" w:rsidR="00190E4C" w:rsidRPr="00423DA1" w:rsidRDefault="00190E4C" w:rsidP="00190E4C">
            <w:pPr>
              <w:spacing w:before="60" w:after="60" w:line="320" w:lineRule="exact"/>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23.</w:t>
            </w:r>
          </w:p>
        </w:tc>
        <w:tc>
          <w:tcPr>
            <w:tcW w:w="5940" w:type="dxa"/>
            <w:vAlign w:val="center"/>
          </w:tcPr>
          <w:p w14:paraId="6632013F" w14:textId="77777777" w:rsidR="00190E4C" w:rsidRPr="00423DA1" w:rsidRDefault="00190E4C" w:rsidP="00190E4C">
            <w:pPr>
              <w:keepNext/>
              <w:spacing w:before="60" w:after="60" w:line="320" w:lineRule="exact"/>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is approachable and listens to me.</w:t>
            </w:r>
          </w:p>
        </w:tc>
        <w:tc>
          <w:tcPr>
            <w:tcW w:w="594" w:type="dxa"/>
            <w:vAlign w:val="center"/>
          </w:tcPr>
          <w:p w14:paraId="2766AD33"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1</w:t>
            </w:r>
          </w:p>
        </w:tc>
        <w:tc>
          <w:tcPr>
            <w:tcW w:w="783" w:type="dxa"/>
            <w:vAlign w:val="center"/>
          </w:tcPr>
          <w:p w14:paraId="290F32CE"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2</w:t>
            </w:r>
          </w:p>
        </w:tc>
        <w:tc>
          <w:tcPr>
            <w:tcW w:w="1017" w:type="dxa"/>
            <w:gridSpan w:val="2"/>
            <w:vAlign w:val="center"/>
          </w:tcPr>
          <w:p w14:paraId="471CC1EE"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3</w:t>
            </w:r>
          </w:p>
        </w:tc>
        <w:tc>
          <w:tcPr>
            <w:tcW w:w="540" w:type="dxa"/>
            <w:vAlign w:val="center"/>
          </w:tcPr>
          <w:p w14:paraId="3548B109"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4</w:t>
            </w:r>
          </w:p>
        </w:tc>
      </w:tr>
      <w:tr w:rsidR="00190E4C" w:rsidRPr="00190E4C" w14:paraId="1BCAAF66" w14:textId="77777777" w:rsidTr="00423DA1">
        <w:trPr>
          <w:cantSplit/>
        </w:trPr>
        <w:tc>
          <w:tcPr>
            <w:tcW w:w="648" w:type="dxa"/>
          </w:tcPr>
          <w:p w14:paraId="1A26E85F" w14:textId="77777777" w:rsidR="00190E4C" w:rsidRPr="00423DA1" w:rsidRDefault="00190E4C" w:rsidP="00190E4C">
            <w:pPr>
              <w:spacing w:before="60" w:after="60" w:line="320" w:lineRule="exact"/>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24.</w:t>
            </w:r>
          </w:p>
        </w:tc>
        <w:tc>
          <w:tcPr>
            <w:tcW w:w="5940" w:type="dxa"/>
            <w:vAlign w:val="center"/>
          </w:tcPr>
          <w:p w14:paraId="61AD54AF" w14:textId="77777777" w:rsidR="00190E4C" w:rsidRPr="00423DA1" w:rsidRDefault="00190E4C" w:rsidP="00190E4C">
            <w:pPr>
              <w:keepNext/>
              <w:spacing w:before="60" w:after="60" w:line="320" w:lineRule="exact"/>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shares feedback about my learning progress with me and my parents.</w:t>
            </w:r>
          </w:p>
        </w:tc>
        <w:tc>
          <w:tcPr>
            <w:tcW w:w="594" w:type="dxa"/>
            <w:vAlign w:val="center"/>
          </w:tcPr>
          <w:p w14:paraId="5196A50D"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1</w:t>
            </w:r>
          </w:p>
        </w:tc>
        <w:tc>
          <w:tcPr>
            <w:tcW w:w="783" w:type="dxa"/>
            <w:vAlign w:val="center"/>
          </w:tcPr>
          <w:p w14:paraId="1B46B7A5"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2</w:t>
            </w:r>
          </w:p>
        </w:tc>
        <w:tc>
          <w:tcPr>
            <w:tcW w:w="1017" w:type="dxa"/>
            <w:gridSpan w:val="2"/>
            <w:vAlign w:val="center"/>
          </w:tcPr>
          <w:p w14:paraId="02FFF935"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3</w:t>
            </w:r>
          </w:p>
        </w:tc>
        <w:tc>
          <w:tcPr>
            <w:tcW w:w="540" w:type="dxa"/>
            <w:vAlign w:val="center"/>
          </w:tcPr>
          <w:p w14:paraId="31080593"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4</w:t>
            </w:r>
          </w:p>
        </w:tc>
      </w:tr>
      <w:tr w:rsidR="00190E4C" w:rsidRPr="00190E4C" w14:paraId="3120B2D5" w14:textId="77777777" w:rsidTr="00423DA1">
        <w:trPr>
          <w:cantSplit/>
        </w:trPr>
        <w:tc>
          <w:tcPr>
            <w:tcW w:w="648" w:type="dxa"/>
          </w:tcPr>
          <w:p w14:paraId="49B7A21D" w14:textId="77777777" w:rsidR="00190E4C" w:rsidRPr="00423DA1" w:rsidRDefault="00190E4C" w:rsidP="00190E4C">
            <w:pPr>
              <w:spacing w:before="60" w:after="60" w:line="320" w:lineRule="exact"/>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 xml:space="preserve">25. </w:t>
            </w:r>
          </w:p>
        </w:tc>
        <w:tc>
          <w:tcPr>
            <w:tcW w:w="5940" w:type="dxa"/>
            <w:vAlign w:val="center"/>
          </w:tcPr>
          <w:p w14:paraId="24D30602" w14:textId="77777777" w:rsidR="00190E4C" w:rsidRPr="00423DA1" w:rsidRDefault="00190E4C" w:rsidP="00190E4C">
            <w:pPr>
              <w:spacing w:before="60" w:after="60"/>
              <w:ind w:hanging="35"/>
              <w:rPr>
                <w:rFonts w:eastAsia="SimSun"/>
                <w:highlight w:val="yellow"/>
                <w:u w:val="single"/>
              </w:rPr>
            </w:pPr>
            <w:r w:rsidRPr="00423DA1">
              <w:rPr>
                <w:rFonts w:ascii="Times New Roman" w:eastAsia="SimSun" w:hAnsi="Times New Roman" w:cs="Times New Roman"/>
                <w:highlight w:val="yellow"/>
                <w:u w:val="single"/>
              </w:rPr>
              <w:t>demonstrates an appreciation of students’ cultural diversity</w:t>
            </w:r>
            <w:r w:rsidRPr="00423DA1">
              <w:rPr>
                <w:rFonts w:eastAsia="SimSun"/>
                <w:highlight w:val="yellow"/>
                <w:u w:val="single"/>
              </w:rPr>
              <w:t xml:space="preserve">. </w:t>
            </w:r>
          </w:p>
        </w:tc>
        <w:tc>
          <w:tcPr>
            <w:tcW w:w="594" w:type="dxa"/>
            <w:vAlign w:val="center"/>
          </w:tcPr>
          <w:p w14:paraId="4E9A3B8A"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1</w:t>
            </w:r>
          </w:p>
        </w:tc>
        <w:tc>
          <w:tcPr>
            <w:tcW w:w="783" w:type="dxa"/>
            <w:vAlign w:val="center"/>
          </w:tcPr>
          <w:p w14:paraId="0DEAFB8C"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2</w:t>
            </w:r>
          </w:p>
        </w:tc>
        <w:tc>
          <w:tcPr>
            <w:tcW w:w="1017" w:type="dxa"/>
            <w:gridSpan w:val="2"/>
            <w:vAlign w:val="center"/>
          </w:tcPr>
          <w:p w14:paraId="0AC0D83E"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3</w:t>
            </w:r>
          </w:p>
        </w:tc>
        <w:tc>
          <w:tcPr>
            <w:tcW w:w="540" w:type="dxa"/>
            <w:vAlign w:val="center"/>
          </w:tcPr>
          <w:p w14:paraId="233486B6"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4</w:t>
            </w:r>
          </w:p>
        </w:tc>
      </w:tr>
      <w:tr w:rsidR="00190E4C" w:rsidRPr="00190E4C" w14:paraId="568F60E5" w14:textId="77777777" w:rsidTr="00423DA1">
        <w:trPr>
          <w:cantSplit/>
        </w:trPr>
        <w:tc>
          <w:tcPr>
            <w:tcW w:w="648" w:type="dxa"/>
          </w:tcPr>
          <w:p w14:paraId="4E79707E" w14:textId="77777777" w:rsidR="00190E4C" w:rsidRPr="00423DA1" w:rsidRDefault="00190E4C" w:rsidP="00190E4C">
            <w:pPr>
              <w:spacing w:before="60" w:after="60" w:line="320" w:lineRule="exact"/>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w:t>
            </w:r>
          </w:p>
        </w:tc>
        <w:tc>
          <w:tcPr>
            <w:tcW w:w="5940" w:type="dxa"/>
            <w:vAlign w:val="center"/>
          </w:tcPr>
          <w:p w14:paraId="23DD66D2" w14:textId="77777777" w:rsidR="00190E4C" w:rsidRPr="00423DA1" w:rsidRDefault="00190E4C" w:rsidP="00190E4C">
            <w:pPr>
              <w:spacing w:before="60"/>
              <w:rPr>
                <w:rFonts w:eastAsia="SimSun"/>
                <w:i/>
                <w:iCs/>
                <w:highlight w:val="yellow"/>
                <w:u w:val="single"/>
              </w:rPr>
            </w:pPr>
            <w:r w:rsidRPr="00423DA1">
              <w:rPr>
                <w:rFonts w:eastAsia="SimSun"/>
                <w:i/>
                <w:iCs/>
                <w:highlight w:val="yellow"/>
                <w:u w:val="single"/>
              </w:rPr>
              <w:t xml:space="preserve">[Add other elements if needed, such as schoolwide goals, </w:t>
            </w:r>
          </w:p>
          <w:p w14:paraId="7FBE3FFB" w14:textId="77777777" w:rsidR="00190E4C" w:rsidRPr="00423DA1" w:rsidRDefault="00190E4C" w:rsidP="00190E4C">
            <w:pPr>
              <w:keepNext/>
              <w:spacing w:after="60" w:line="320" w:lineRule="exact"/>
              <w:rPr>
                <w:rFonts w:ascii="Times New Roman" w:eastAsia="SimSun" w:hAnsi="Times New Roman" w:cs="Times New Roman"/>
                <w:highlight w:val="yellow"/>
                <w:u w:val="single"/>
              </w:rPr>
            </w:pPr>
            <w:r w:rsidRPr="00423DA1">
              <w:rPr>
                <w:rFonts w:eastAsia="SimSun"/>
                <w:i/>
                <w:iCs/>
                <w:highlight w:val="yellow"/>
                <w:u w:val="single"/>
              </w:rPr>
              <w:t>or subject-specific questions.]</w:t>
            </w:r>
          </w:p>
        </w:tc>
        <w:tc>
          <w:tcPr>
            <w:tcW w:w="594" w:type="dxa"/>
            <w:vAlign w:val="center"/>
          </w:tcPr>
          <w:p w14:paraId="40A97B24"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1</w:t>
            </w:r>
          </w:p>
        </w:tc>
        <w:tc>
          <w:tcPr>
            <w:tcW w:w="783" w:type="dxa"/>
            <w:vAlign w:val="center"/>
          </w:tcPr>
          <w:p w14:paraId="40E5F0C4"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2</w:t>
            </w:r>
          </w:p>
        </w:tc>
        <w:tc>
          <w:tcPr>
            <w:tcW w:w="1017" w:type="dxa"/>
            <w:gridSpan w:val="2"/>
            <w:vAlign w:val="center"/>
          </w:tcPr>
          <w:p w14:paraId="50525D21"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3</w:t>
            </w:r>
          </w:p>
        </w:tc>
        <w:tc>
          <w:tcPr>
            <w:tcW w:w="540" w:type="dxa"/>
            <w:vAlign w:val="center"/>
          </w:tcPr>
          <w:p w14:paraId="02CB913C" w14:textId="77777777" w:rsidR="00190E4C" w:rsidRPr="00423DA1" w:rsidRDefault="00190E4C" w:rsidP="00190E4C">
            <w:pPr>
              <w:spacing w:before="60" w:after="60" w:line="320" w:lineRule="exact"/>
              <w:jc w:val="center"/>
              <w:rPr>
                <w:rFonts w:ascii="Times New Roman" w:eastAsia="SimSun" w:hAnsi="Times New Roman" w:cs="Times New Roman"/>
                <w:highlight w:val="yellow"/>
                <w:u w:val="single"/>
              </w:rPr>
            </w:pPr>
            <w:r w:rsidRPr="00423DA1">
              <w:rPr>
                <w:rFonts w:ascii="Times New Roman" w:eastAsia="SimSun" w:hAnsi="Times New Roman" w:cs="Times New Roman"/>
                <w:highlight w:val="yellow"/>
                <w:u w:val="single"/>
              </w:rPr>
              <w:t>4</w:t>
            </w:r>
          </w:p>
        </w:tc>
      </w:tr>
    </w:tbl>
    <w:p w14:paraId="55851094" w14:textId="77777777" w:rsidR="00733F67" w:rsidRPr="007E09C7" w:rsidRDefault="00733F67" w:rsidP="000E711C">
      <w:pPr>
        <w:ind w:left="1440" w:hanging="1440"/>
        <w:rPr>
          <w:rFonts w:ascii="Times New Roman" w:hAnsi="Times New Roman" w:cs="Times New Roman"/>
          <w:sz w:val="10"/>
          <w:szCs w:val="10"/>
        </w:rPr>
      </w:pPr>
    </w:p>
    <w:p w14:paraId="6CD9D102" w14:textId="77777777" w:rsidR="005F72E6" w:rsidRPr="003F2E57" w:rsidRDefault="00733F67" w:rsidP="000E711C">
      <w:pPr>
        <w:ind w:left="1440" w:hanging="1440"/>
        <w:rPr>
          <w:rFonts w:ascii="Times New Roman" w:hAnsi="Times New Roman" w:cs="Times New Roman"/>
        </w:rPr>
        <w:sectPr w:rsidR="005F72E6" w:rsidRPr="003F2E57" w:rsidSect="00FA5D74">
          <w:headerReference w:type="default" r:id="rId33"/>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r w:rsidRPr="003F2E57">
        <w:rPr>
          <w:rFonts w:ascii="Times New Roman" w:hAnsi="Times New Roman" w:cs="Times New Roman"/>
        </w:rPr>
        <w:t>COMMENTS:</w:t>
      </w:r>
    </w:p>
    <w:p w14:paraId="7B34325C" w14:textId="77777777" w:rsidR="00733F67" w:rsidRPr="007E09C7" w:rsidRDefault="00733F67" w:rsidP="00C13C0D">
      <w:pPr>
        <w:jc w:val="center"/>
        <w:rPr>
          <w:rFonts w:ascii="Times New Roman" w:hAnsi="Times New Roman" w:cs="Times New Roman"/>
          <w:b/>
          <w:i/>
          <w:sz w:val="28"/>
          <w:szCs w:val="28"/>
        </w:rPr>
      </w:pPr>
      <w:r w:rsidRPr="007E09C7">
        <w:rPr>
          <w:rFonts w:ascii="Times New Roman" w:hAnsi="Times New Roman" w:cs="Times New Roman"/>
          <w:b/>
          <w:i/>
          <w:sz w:val="28"/>
          <w:szCs w:val="28"/>
        </w:rPr>
        <w:t>SAMPLE: Student Survey Summary</w:t>
      </w:r>
    </w:p>
    <w:p w14:paraId="1C7CDE59" w14:textId="77777777" w:rsidR="00733F67" w:rsidRPr="007E09C7" w:rsidRDefault="00733F67" w:rsidP="00C13C0D">
      <w:pPr>
        <w:jc w:val="center"/>
        <w:rPr>
          <w:rFonts w:ascii="Times New Roman" w:hAnsi="Times New Roman" w:cs="Times New Roman"/>
          <w:b/>
        </w:rPr>
      </w:pPr>
    </w:p>
    <w:p w14:paraId="7D6AB799" w14:textId="77777777" w:rsidR="00733F67" w:rsidRPr="007E09C7" w:rsidRDefault="007B5DD3" w:rsidP="000E711C">
      <w:pPr>
        <w:rPr>
          <w:rFonts w:ascii="Times New Roman" w:hAnsi="Times New Roman" w:cs="Times New Roman"/>
        </w:rPr>
      </w:pPr>
      <w:r w:rsidRPr="005D7C11">
        <w:rPr>
          <w:rFonts w:ascii="Times New Roman" w:hAnsi="Times New Roman" w:cs="Times New Roman"/>
          <w:i/>
          <w:u w:val="single"/>
        </w:rPr>
        <w:t>Directions</w:t>
      </w:r>
      <w:r w:rsidR="00733F67" w:rsidRPr="007E09C7">
        <w:rPr>
          <w:rFonts w:ascii="Times New Roman" w:hAnsi="Times New Roman" w:cs="Times New Roman"/>
          <w:i/>
        </w:rPr>
        <w:t xml:space="preserve">: </w:t>
      </w:r>
      <w:r w:rsidR="00BA4001">
        <w:rPr>
          <w:rFonts w:ascii="Times New Roman" w:hAnsi="Times New Roman" w:cs="Times New Roman"/>
          <w:i/>
        </w:rPr>
        <w:t xml:space="preserve"> </w:t>
      </w:r>
      <w:r w:rsidR="00733F67" w:rsidRPr="007E09C7">
        <w:rPr>
          <w:rFonts w:ascii="Times New Roman" w:hAnsi="Times New Roman" w:cs="Times New Roman"/>
          <w:i/>
        </w:rPr>
        <w:t>Summarize a</w:t>
      </w:r>
      <w:r w:rsidR="00BA4001">
        <w:rPr>
          <w:rFonts w:ascii="Times New Roman" w:hAnsi="Times New Roman" w:cs="Times New Roman"/>
          <w:i/>
        </w:rPr>
        <w:t xml:space="preserve">ccording to your best judgment.  </w:t>
      </w:r>
      <w:r w:rsidR="00733F67" w:rsidRPr="007E09C7">
        <w:rPr>
          <w:rFonts w:ascii="Times New Roman" w:hAnsi="Times New Roman" w:cs="Times New Roman"/>
          <w:i/>
        </w:rPr>
        <w:t>At the secondary level, results may be analyze</w:t>
      </w:r>
      <w:r w:rsidR="00C40BCC">
        <w:rPr>
          <w:rFonts w:ascii="Times New Roman" w:hAnsi="Times New Roman" w:cs="Times New Roman"/>
          <w:i/>
        </w:rPr>
        <w:t>d by class, subject, grade, etc.,</w:t>
      </w:r>
      <w:r w:rsidR="00733F67" w:rsidRPr="007E09C7">
        <w:rPr>
          <w:rFonts w:ascii="Times New Roman" w:hAnsi="Times New Roman" w:cs="Times New Roman"/>
          <w:i/>
        </w:rPr>
        <w:t xml:space="preserve"> and reported as appropriate.</w:t>
      </w:r>
    </w:p>
    <w:p w14:paraId="02125C6D" w14:textId="77777777" w:rsidR="00733F67" w:rsidRPr="007E09C7" w:rsidRDefault="00733F67" w:rsidP="000E711C">
      <w:pPr>
        <w:rPr>
          <w:rFonts w:ascii="Times New Roman" w:hAnsi="Times New Roman" w:cs="Times New Roman"/>
        </w:rPr>
      </w:pPr>
    </w:p>
    <w:p w14:paraId="15706E2F" w14:textId="77777777" w:rsidR="00733F67" w:rsidRPr="007E09C7" w:rsidRDefault="00733F67" w:rsidP="000E711C">
      <w:pPr>
        <w:pStyle w:val="BodyStyle"/>
        <w:spacing w:before="40" w:after="40"/>
        <w:ind w:left="360" w:hanging="360"/>
        <w:rPr>
          <w:rFonts w:ascii="Times New Roman" w:hAnsi="Times New Roman" w:cs="Times New Roman"/>
          <w:sz w:val="24"/>
          <w:szCs w:val="24"/>
        </w:rPr>
      </w:pPr>
      <w:r w:rsidRPr="007E09C7">
        <w:rPr>
          <w:rFonts w:ascii="Times New Roman" w:hAnsi="Times New Roman" w:cs="Times New Roman"/>
          <w:sz w:val="24"/>
          <w:szCs w:val="24"/>
        </w:rPr>
        <w:t>Teacher’s Name:  ________________________________________________________</w:t>
      </w:r>
      <w:r w:rsidR="004D0509">
        <w:rPr>
          <w:rFonts w:ascii="Times New Roman" w:hAnsi="Times New Roman" w:cs="Times New Roman"/>
          <w:sz w:val="24"/>
          <w:szCs w:val="24"/>
        </w:rPr>
        <w:t>_______</w:t>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p>
    <w:p w14:paraId="153FB77A" w14:textId="77777777" w:rsidR="00733F67" w:rsidRPr="007E09C7" w:rsidRDefault="00733F67" w:rsidP="000E711C">
      <w:pPr>
        <w:pStyle w:val="BodyStyle"/>
        <w:spacing w:before="40" w:after="40"/>
        <w:ind w:left="360" w:hanging="360"/>
        <w:rPr>
          <w:rFonts w:ascii="Times New Roman" w:hAnsi="Times New Roman" w:cs="Times New Roman"/>
          <w:sz w:val="24"/>
          <w:szCs w:val="24"/>
        </w:rPr>
      </w:pPr>
      <w:r w:rsidRPr="007E09C7">
        <w:rPr>
          <w:rFonts w:ascii="Times New Roman" w:hAnsi="Times New Roman" w:cs="Times New Roman"/>
          <w:sz w:val="24"/>
          <w:szCs w:val="24"/>
        </w:rPr>
        <w:t>Grade</w:t>
      </w:r>
      <w:r w:rsidR="00C40BCC">
        <w:rPr>
          <w:rFonts w:ascii="Times New Roman" w:hAnsi="Times New Roman" w:cs="Times New Roman"/>
          <w:sz w:val="24"/>
          <w:szCs w:val="24"/>
        </w:rPr>
        <w:t>:</w:t>
      </w:r>
      <w:r w:rsidRPr="007E09C7">
        <w:rPr>
          <w:rFonts w:ascii="Times New Roman" w:hAnsi="Times New Roman" w:cs="Times New Roman"/>
          <w:sz w:val="24"/>
          <w:szCs w:val="24"/>
        </w:rPr>
        <w:t xml:space="preserve"> </w:t>
      </w:r>
      <w:r w:rsidRPr="007E09C7">
        <w:rPr>
          <w:rFonts w:ascii="Times New Roman" w:hAnsi="Times New Roman" w:cs="Times New Roman"/>
          <w:sz w:val="24"/>
          <w:szCs w:val="24"/>
        </w:rPr>
        <w:tab/>
        <w:t>________________________</w:t>
      </w:r>
      <w:r w:rsidRPr="007E09C7">
        <w:rPr>
          <w:rFonts w:ascii="Times New Roman" w:hAnsi="Times New Roman" w:cs="Times New Roman"/>
          <w:sz w:val="24"/>
          <w:szCs w:val="24"/>
        </w:rPr>
        <w:tab/>
        <w:t>Subject</w:t>
      </w:r>
      <w:r w:rsidR="00C40BCC">
        <w:rPr>
          <w:rFonts w:ascii="Times New Roman" w:hAnsi="Times New Roman" w:cs="Times New Roman"/>
          <w:sz w:val="24"/>
          <w:szCs w:val="24"/>
        </w:rPr>
        <w:t xml:space="preserve">: </w:t>
      </w:r>
      <w:r w:rsidRPr="007E09C7">
        <w:rPr>
          <w:rFonts w:ascii="Times New Roman" w:hAnsi="Times New Roman" w:cs="Times New Roman"/>
          <w:sz w:val="24"/>
          <w:szCs w:val="24"/>
        </w:rPr>
        <w:t>_________________________</w:t>
      </w:r>
      <w:r w:rsidR="004D0509">
        <w:rPr>
          <w:rFonts w:ascii="Times New Roman" w:hAnsi="Times New Roman" w:cs="Times New Roman"/>
          <w:sz w:val="24"/>
          <w:szCs w:val="24"/>
        </w:rPr>
        <w:t>________</w:t>
      </w:r>
      <w:r w:rsidRPr="007E09C7">
        <w:rPr>
          <w:rFonts w:ascii="Times New Roman" w:hAnsi="Times New Roman" w:cs="Times New Roman"/>
          <w:sz w:val="24"/>
          <w:szCs w:val="24"/>
        </w:rPr>
        <w:t>_</w:t>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sz w:val="24"/>
          <w:szCs w:val="24"/>
        </w:rPr>
        <w:tab/>
      </w:r>
    </w:p>
    <w:p w14:paraId="486E88DB" w14:textId="77777777" w:rsidR="00733F67" w:rsidRPr="007E09C7" w:rsidRDefault="00733F67" w:rsidP="000E711C">
      <w:pPr>
        <w:pStyle w:val="BodyStyle"/>
        <w:tabs>
          <w:tab w:val="left" w:pos="1800"/>
          <w:tab w:val="left" w:pos="2070"/>
          <w:tab w:val="left" w:pos="2700"/>
          <w:tab w:val="left" w:pos="3060"/>
          <w:tab w:val="left" w:pos="3690"/>
          <w:tab w:val="left" w:pos="4500"/>
          <w:tab w:val="left" w:pos="5130"/>
          <w:tab w:val="left" w:pos="5490"/>
        </w:tabs>
        <w:spacing w:before="40" w:after="40"/>
        <w:ind w:left="360" w:hanging="360"/>
        <w:rPr>
          <w:rFonts w:ascii="Times New Roman" w:hAnsi="Times New Roman" w:cs="Times New Roman"/>
          <w:sz w:val="24"/>
          <w:szCs w:val="24"/>
        </w:rPr>
      </w:pPr>
      <w:r w:rsidRPr="007E09C7">
        <w:rPr>
          <w:rFonts w:ascii="Times New Roman" w:hAnsi="Times New Roman" w:cs="Times New Roman"/>
          <w:sz w:val="24"/>
          <w:szCs w:val="24"/>
        </w:rPr>
        <w:t xml:space="preserve">Survey form used: </w:t>
      </w:r>
      <w:r w:rsidR="004D1C3F">
        <w:rPr>
          <w:rFonts w:ascii="Times New Roman" w:hAnsi="Times New Roman" w:cs="Times New Roman"/>
          <w:sz w:val="24"/>
          <w:szCs w:val="24"/>
        </w:rPr>
        <w:t xml:space="preserve">   </w:t>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 xml:space="preserve">Grades 1-2 </w:t>
      </w:r>
      <w:r w:rsidRPr="007E09C7">
        <w:rPr>
          <w:rFonts w:ascii="Times New Roman" w:hAnsi="Times New Roman" w:cs="Times New Roman"/>
          <w:sz w:val="24"/>
          <w:szCs w:val="24"/>
        </w:rPr>
        <w:tab/>
      </w:r>
      <w:r w:rsidR="004D1C3F">
        <w:rPr>
          <w:rFonts w:ascii="Times New Roman" w:hAnsi="Times New Roman" w:cs="Times New Roman"/>
          <w:sz w:val="24"/>
          <w:szCs w:val="24"/>
        </w:rPr>
        <w:t xml:space="preserve">   </w:t>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Grades 3-5</w:t>
      </w:r>
      <w:r w:rsidRPr="007E09C7">
        <w:rPr>
          <w:rFonts w:ascii="Times New Roman" w:hAnsi="Times New Roman" w:cs="Times New Roman"/>
          <w:sz w:val="24"/>
          <w:szCs w:val="24"/>
        </w:rPr>
        <w:tab/>
      </w:r>
      <w:r w:rsidRPr="007E09C7">
        <w:rPr>
          <w:rFonts w:ascii="Times New Roman" w:hAnsi="Times New Roman" w:cs="Times New Roman"/>
          <w:sz w:val="24"/>
          <w:szCs w:val="24"/>
        </w:rPr>
        <w:tab/>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Grades 6-8</w:t>
      </w:r>
      <w:r w:rsidRPr="007E09C7">
        <w:rPr>
          <w:rFonts w:ascii="Times New Roman" w:hAnsi="Times New Roman" w:cs="Times New Roman"/>
          <w:sz w:val="24"/>
          <w:szCs w:val="24"/>
        </w:rPr>
        <w:tab/>
      </w:r>
      <w:r w:rsidR="004D1C3F">
        <w:rPr>
          <w:rFonts w:ascii="Times New Roman" w:hAnsi="Times New Roman" w:cs="Times New Roman"/>
          <w:sz w:val="24"/>
          <w:szCs w:val="24"/>
        </w:rPr>
        <w:t xml:space="preserve">     </w:t>
      </w:r>
      <w:r w:rsidRPr="007E09C7">
        <w:rPr>
          <w:rFonts w:ascii="Times New Roman" w:hAnsi="Times New Roman" w:cs="Times New Roman"/>
          <w:b/>
          <w:bCs/>
          <w:sz w:val="24"/>
          <w:szCs w:val="24"/>
        </w:rPr>
        <w:sym w:font="Wingdings" w:char="F0A8"/>
      </w:r>
      <w:r w:rsidRPr="007E09C7">
        <w:rPr>
          <w:rFonts w:ascii="Times New Roman" w:hAnsi="Times New Roman" w:cs="Times New Roman"/>
          <w:b/>
          <w:bCs/>
          <w:sz w:val="24"/>
          <w:szCs w:val="24"/>
        </w:rPr>
        <w:t xml:space="preserve"> </w:t>
      </w:r>
      <w:r w:rsidRPr="007E09C7">
        <w:rPr>
          <w:rFonts w:ascii="Times New Roman" w:hAnsi="Times New Roman" w:cs="Times New Roman"/>
          <w:sz w:val="24"/>
          <w:szCs w:val="24"/>
        </w:rPr>
        <w:t>Grades 9-12</w:t>
      </w:r>
    </w:p>
    <w:p w14:paraId="5385029D" w14:textId="77777777" w:rsidR="00733F67" w:rsidRPr="007E09C7" w:rsidRDefault="00733F67" w:rsidP="000E711C">
      <w:pPr>
        <w:pStyle w:val="BodyStyle"/>
        <w:tabs>
          <w:tab w:val="left" w:pos="1800"/>
          <w:tab w:val="left" w:pos="2070"/>
          <w:tab w:val="left" w:pos="2700"/>
          <w:tab w:val="left" w:pos="3060"/>
          <w:tab w:val="left" w:pos="3690"/>
          <w:tab w:val="left" w:pos="4500"/>
          <w:tab w:val="left" w:pos="5130"/>
          <w:tab w:val="left" w:pos="5490"/>
        </w:tabs>
        <w:spacing w:before="40" w:after="40"/>
        <w:ind w:left="360" w:hanging="360"/>
        <w:rPr>
          <w:rFonts w:ascii="Times New Roman" w:hAnsi="Times New Roman" w:cs="Times New Roman"/>
          <w:sz w:val="24"/>
          <w:szCs w:val="24"/>
        </w:rPr>
      </w:pPr>
    </w:p>
    <w:p w14:paraId="30C21EB2" w14:textId="77777777" w:rsidR="00733F67" w:rsidRPr="007E09C7" w:rsidRDefault="00733F67" w:rsidP="000E711C">
      <w:pPr>
        <w:pStyle w:val="BodyStyle"/>
        <w:spacing w:before="40" w:after="40"/>
        <w:ind w:left="0"/>
        <w:rPr>
          <w:rFonts w:ascii="Times New Roman" w:hAnsi="Times New Roman" w:cs="Times New Roman"/>
          <w:sz w:val="24"/>
          <w:szCs w:val="24"/>
        </w:rPr>
      </w:pPr>
      <w:r w:rsidRPr="007E09C7">
        <w:rPr>
          <w:rFonts w:ascii="Times New Roman" w:hAnsi="Times New Roman" w:cs="Times New Roman"/>
          <w:sz w:val="24"/>
          <w:szCs w:val="24"/>
        </w:rPr>
        <w:t>1. How many surveys did you distribute?</w:t>
      </w:r>
    </w:p>
    <w:p w14:paraId="22206E74" w14:textId="77777777" w:rsidR="00733F67" w:rsidRPr="007E09C7" w:rsidRDefault="00733F67"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r w:rsidRPr="007E09C7">
        <w:rPr>
          <w:rFonts w:ascii="Times New Roman" w:hAnsi="Times New Roman" w:cs="Times New Roman"/>
        </w:rPr>
        <w:tab/>
      </w:r>
      <w:r w:rsidRPr="007E09C7">
        <w:rPr>
          <w:rFonts w:ascii="Times New Roman" w:hAnsi="Times New Roman" w:cs="Times New Roman"/>
        </w:rPr>
        <w:tab/>
      </w:r>
    </w:p>
    <w:p w14:paraId="513A1F2C" w14:textId="77777777" w:rsidR="00733F67" w:rsidRPr="007E09C7" w:rsidRDefault="00733F67"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p>
    <w:p w14:paraId="3DCABC51" w14:textId="77777777" w:rsidR="00733F67" w:rsidRPr="007E09C7" w:rsidRDefault="00733F67" w:rsidP="000E711C">
      <w:pPr>
        <w:pStyle w:val="BodyStyle"/>
        <w:spacing w:before="40" w:after="40"/>
        <w:ind w:left="0"/>
        <w:rPr>
          <w:rFonts w:ascii="Times New Roman" w:hAnsi="Times New Roman" w:cs="Times New Roman"/>
          <w:sz w:val="24"/>
          <w:szCs w:val="24"/>
        </w:rPr>
      </w:pPr>
      <w:r w:rsidRPr="007E09C7">
        <w:rPr>
          <w:rFonts w:ascii="Times New Roman" w:hAnsi="Times New Roman" w:cs="Times New Roman"/>
          <w:sz w:val="24"/>
          <w:szCs w:val="24"/>
        </w:rPr>
        <w:t>2. How many completed surveys were returned?</w:t>
      </w:r>
    </w:p>
    <w:p w14:paraId="25A74765" w14:textId="77777777" w:rsidR="00733F67" w:rsidRPr="007E09C7" w:rsidRDefault="00733F67"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r w:rsidRPr="007E09C7">
        <w:rPr>
          <w:rFonts w:ascii="Times New Roman" w:hAnsi="Times New Roman" w:cs="Times New Roman"/>
        </w:rPr>
        <w:tab/>
      </w:r>
      <w:r w:rsidRPr="007E09C7">
        <w:rPr>
          <w:rFonts w:ascii="Times New Roman" w:hAnsi="Times New Roman" w:cs="Times New Roman"/>
        </w:rPr>
        <w:tab/>
      </w:r>
    </w:p>
    <w:p w14:paraId="1D6AAA9C" w14:textId="77777777" w:rsidR="00733F67" w:rsidRPr="007E09C7" w:rsidRDefault="00733F67" w:rsidP="000E711C">
      <w:pPr>
        <w:pStyle w:val="BodyStyle"/>
        <w:tabs>
          <w:tab w:val="left" w:pos="2160"/>
          <w:tab w:val="left" w:pos="3420"/>
          <w:tab w:val="left" w:pos="4320"/>
          <w:tab w:val="left" w:pos="5580"/>
          <w:tab w:val="left" w:pos="6390"/>
          <w:tab w:val="left" w:pos="8550"/>
        </w:tabs>
        <w:spacing w:before="40" w:after="40"/>
        <w:ind w:left="1350" w:right="5130"/>
        <w:rPr>
          <w:rFonts w:ascii="Times New Roman" w:hAnsi="Times New Roman" w:cs="Times New Roman"/>
        </w:rPr>
      </w:pPr>
    </w:p>
    <w:p w14:paraId="201FF000" w14:textId="77777777" w:rsidR="00733F67" w:rsidRPr="007E09C7" w:rsidRDefault="00733F67" w:rsidP="000E711C">
      <w:pPr>
        <w:pStyle w:val="BodyStyle"/>
        <w:spacing w:before="40" w:after="40"/>
        <w:ind w:left="0"/>
        <w:rPr>
          <w:rFonts w:ascii="Times New Roman" w:hAnsi="Times New Roman" w:cs="Times New Roman"/>
          <w:sz w:val="24"/>
          <w:szCs w:val="24"/>
        </w:rPr>
      </w:pPr>
      <w:r w:rsidRPr="007E09C7">
        <w:rPr>
          <w:rFonts w:ascii="Times New Roman" w:hAnsi="Times New Roman" w:cs="Times New Roman"/>
          <w:sz w:val="24"/>
          <w:szCs w:val="24"/>
        </w:rPr>
        <w:t>3. What is the percentage of completed questionnaires you received (#1 divided into #2)?</w:t>
      </w:r>
    </w:p>
    <w:p w14:paraId="0446F4DD" w14:textId="77777777" w:rsidR="00733F67" w:rsidRPr="007E09C7" w:rsidRDefault="00733F67" w:rsidP="000E711C">
      <w:pPr>
        <w:pStyle w:val="BodyStyle"/>
        <w:tabs>
          <w:tab w:val="left" w:pos="2790"/>
          <w:tab w:val="left" w:pos="3420"/>
          <w:tab w:val="left" w:pos="4320"/>
          <w:tab w:val="left" w:pos="5580"/>
          <w:tab w:val="left" w:pos="6390"/>
          <w:tab w:val="left" w:pos="8550"/>
        </w:tabs>
        <w:spacing w:after="0"/>
        <w:ind w:left="1354" w:right="5040"/>
        <w:rPr>
          <w:rFonts w:ascii="Times New Roman" w:hAnsi="Times New Roman" w:cs="Times New Roman"/>
          <w:sz w:val="28"/>
          <w:szCs w:val="28"/>
        </w:rPr>
      </w:pPr>
      <w:r w:rsidRPr="007E09C7">
        <w:rPr>
          <w:rFonts w:ascii="Times New Roman" w:hAnsi="Times New Roman" w:cs="Times New Roman"/>
          <w:bCs/>
          <w:sz w:val="24"/>
          <w:szCs w:val="24"/>
        </w:rPr>
        <w:t>____________</w:t>
      </w:r>
      <w:r w:rsidRPr="007E09C7">
        <w:rPr>
          <w:rFonts w:ascii="Times New Roman" w:hAnsi="Times New Roman" w:cs="Times New Roman"/>
          <w:b/>
          <w:bCs/>
          <w:sz w:val="24"/>
          <w:szCs w:val="24"/>
        </w:rPr>
        <w:t>percent</w:t>
      </w:r>
    </w:p>
    <w:p w14:paraId="312C72FD" w14:textId="77777777" w:rsidR="00733F67" w:rsidRPr="007E09C7" w:rsidRDefault="00733F67" w:rsidP="000E711C">
      <w:pPr>
        <w:pStyle w:val="BodyStyle"/>
        <w:spacing w:before="40" w:after="40"/>
        <w:rPr>
          <w:rFonts w:ascii="Times New Roman" w:hAnsi="Times New Roman" w:cs="Times New Roman"/>
          <w:b/>
          <w:bCs/>
          <w:i/>
          <w:iCs/>
        </w:rPr>
      </w:pPr>
    </w:p>
    <w:p w14:paraId="1144304D" w14:textId="77777777" w:rsidR="00733F67" w:rsidRPr="007E09C7" w:rsidRDefault="00733F67" w:rsidP="000E711C">
      <w:pPr>
        <w:pStyle w:val="BodyStyle"/>
        <w:spacing w:before="40" w:after="40"/>
        <w:rPr>
          <w:rFonts w:ascii="Times New Roman" w:hAnsi="Times New Roman" w:cs="Times New Roman"/>
          <w:bCs/>
          <w:iCs/>
        </w:rPr>
      </w:pPr>
    </w:p>
    <w:p w14:paraId="7FFDAC05" w14:textId="77777777" w:rsidR="00733F67" w:rsidRPr="007E09C7" w:rsidRDefault="00733F67" w:rsidP="005D7A53">
      <w:pPr>
        <w:pStyle w:val="BodyStyle"/>
        <w:tabs>
          <w:tab w:val="left" w:pos="720"/>
        </w:tabs>
        <w:spacing w:before="40" w:after="40" w:line="360" w:lineRule="auto"/>
        <w:ind w:left="0"/>
        <w:jc w:val="center"/>
        <w:rPr>
          <w:rFonts w:ascii="Times New Roman" w:hAnsi="Times New Roman" w:cs="Times New Roman"/>
          <w:bCs/>
          <w:iCs/>
          <w:sz w:val="24"/>
          <w:szCs w:val="24"/>
        </w:rPr>
      </w:pPr>
      <w:r w:rsidRPr="007E09C7">
        <w:rPr>
          <w:rFonts w:ascii="Times New Roman" w:hAnsi="Times New Roman" w:cs="Times New Roman"/>
          <w:b/>
          <w:bCs/>
          <w:i/>
          <w:iCs/>
          <w:sz w:val="24"/>
          <w:szCs w:val="24"/>
        </w:rPr>
        <w:t>Student Satisfaction Analysis</w:t>
      </w:r>
    </w:p>
    <w:p w14:paraId="41BD48E8" w14:textId="77777777" w:rsidR="00733F67" w:rsidRPr="007E09C7" w:rsidRDefault="00733F67" w:rsidP="000E711C">
      <w:pPr>
        <w:pStyle w:val="BodyStyle"/>
        <w:spacing w:before="40" w:after="40"/>
        <w:ind w:left="270" w:hanging="270"/>
        <w:rPr>
          <w:rFonts w:ascii="Times New Roman" w:hAnsi="Times New Roman" w:cs="Times New Roman"/>
          <w:sz w:val="24"/>
          <w:szCs w:val="24"/>
        </w:rPr>
      </w:pPr>
      <w:r w:rsidRPr="007E09C7">
        <w:rPr>
          <w:rFonts w:ascii="Times New Roman" w:hAnsi="Times New Roman" w:cs="Times New Roman"/>
          <w:sz w:val="24"/>
          <w:szCs w:val="24"/>
        </w:rPr>
        <w:t>4. Describe your survey population(s) (i.e., list appropriate demographic characteristics such as grade level and subject for students).</w:t>
      </w:r>
    </w:p>
    <w:p w14:paraId="15A2C752" w14:textId="77777777" w:rsidR="00733F67" w:rsidRPr="007E09C7" w:rsidRDefault="00733F67" w:rsidP="000E711C">
      <w:pPr>
        <w:pStyle w:val="BodyStyle"/>
        <w:spacing w:before="40" w:after="40"/>
        <w:rPr>
          <w:rFonts w:ascii="Times New Roman" w:hAnsi="Times New Roman" w:cs="Times New Roman"/>
        </w:rPr>
      </w:pPr>
    </w:p>
    <w:p w14:paraId="20C562DE" w14:textId="77777777" w:rsidR="00733F67" w:rsidRPr="007E09C7" w:rsidRDefault="00733F67" w:rsidP="000E711C">
      <w:pPr>
        <w:pStyle w:val="BodyStyle"/>
        <w:spacing w:before="40" w:after="40"/>
        <w:rPr>
          <w:rFonts w:ascii="Times New Roman" w:hAnsi="Times New Roman" w:cs="Times New Roman"/>
        </w:rPr>
      </w:pPr>
    </w:p>
    <w:p w14:paraId="4F6E9C77" w14:textId="77777777" w:rsidR="00733F67" w:rsidRPr="007E09C7" w:rsidRDefault="00733F67" w:rsidP="000E711C">
      <w:pPr>
        <w:pStyle w:val="BodyStyle"/>
        <w:spacing w:before="40" w:after="40"/>
        <w:ind w:left="270" w:hanging="270"/>
        <w:rPr>
          <w:rFonts w:ascii="Times New Roman" w:hAnsi="Times New Roman" w:cs="Times New Roman"/>
          <w:sz w:val="24"/>
          <w:szCs w:val="24"/>
        </w:rPr>
      </w:pPr>
      <w:r w:rsidRPr="007E09C7">
        <w:rPr>
          <w:rFonts w:ascii="Times New Roman" w:hAnsi="Times New Roman" w:cs="Times New Roman"/>
          <w:sz w:val="24"/>
          <w:szCs w:val="24"/>
        </w:rPr>
        <w:t>5. List factors that might have influenced the results (e.g., survey was conducted near time of report cards or progress reports).</w:t>
      </w:r>
    </w:p>
    <w:p w14:paraId="61755573" w14:textId="77777777" w:rsidR="00733F67" w:rsidRPr="007E09C7" w:rsidRDefault="00733F67" w:rsidP="000E711C">
      <w:pPr>
        <w:pStyle w:val="BodyStyle"/>
        <w:spacing w:before="40" w:after="40"/>
        <w:rPr>
          <w:rFonts w:ascii="Times New Roman" w:hAnsi="Times New Roman" w:cs="Times New Roman"/>
        </w:rPr>
      </w:pPr>
    </w:p>
    <w:p w14:paraId="6D5BFCE8" w14:textId="77777777" w:rsidR="00733F67" w:rsidRPr="007E09C7" w:rsidRDefault="00733F67" w:rsidP="000E711C">
      <w:pPr>
        <w:pStyle w:val="BodyStyle"/>
        <w:spacing w:before="40" w:after="40"/>
        <w:rPr>
          <w:rFonts w:ascii="Times New Roman" w:hAnsi="Times New Roman" w:cs="Times New Roman"/>
        </w:rPr>
      </w:pPr>
    </w:p>
    <w:p w14:paraId="7D025234" w14:textId="77777777" w:rsidR="00733F67" w:rsidRDefault="00733F67" w:rsidP="000E711C">
      <w:pPr>
        <w:pStyle w:val="BodyStyle"/>
        <w:spacing w:before="40" w:after="40" w:line="276" w:lineRule="auto"/>
        <w:ind w:left="0"/>
        <w:rPr>
          <w:rFonts w:ascii="Times New Roman" w:hAnsi="Times New Roman" w:cs="Times New Roman"/>
          <w:sz w:val="24"/>
          <w:szCs w:val="24"/>
        </w:rPr>
      </w:pPr>
      <w:r w:rsidRPr="007E09C7">
        <w:rPr>
          <w:rFonts w:ascii="Times New Roman" w:hAnsi="Times New Roman" w:cs="Times New Roman"/>
          <w:sz w:val="24"/>
          <w:szCs w:val="24"/>
        </w:rPr>
        <w:t>6. Analyze survey responses and answer the following questions:</w:t>
      </w:r>
    </w:p>
    <w:p w14:paraId="5D1893E5" w14:textId="77777777" w:rsidR="002C08C5" w:rsidRPr="007E09C7" w:rsidRDefault="002C08C5" w:rsidP="000E711C">
      <w:pPr>
        <w:pStyle w:val="BodyStyle"/>
        <w:spacing w:before="40" w:after="40" w:line="276" w:lineRule="auto"/>
        <w:ind w:left="0"/>
        <w:rPr>
          <w:rFonts w:ascii="Times New Roman" w:hAnsi="Times New Roman" w:cs="Times New Roman"/>
          <w:sz w:val="24"/>
          <w:szCs w:val="24"/>
        </w:rPr>
      </w:pPr>
    </w:p>
    <w:p w14:paraId="12EE8D8A" w14:textId="77777777" w:rsidR="00733F67" w:rsidRPr="007E09C7" w:rsidRDefault="00733F67" w:rsidP="000E711C">
      <w:pPr>
        <w:pStyle w:val="BodyStyle"/>
        <w:spacing w:before="40" w:after="40"/>
        <w:ind w:hanging="360"/>
        <w:rPr>
          <w:rFonts w:ascii="Times New Roman" w:hAnsi="Times New Roman" w:cs="Times New Roman"/>
          <w:sz w:val="24"/>
          <w:szCs w:val="24"/>
        </w:rPr>
      </w:pPr>
      <w:r w:rsidRPr="007E09C7">
        <w:rPr>
          <w:rFonts w:ascii="Times New Roman" w:hAnsi="Times New Roman" w:cs="Times New Roman"/>
          <w:sz w:val="24"/>
          <w:szCs w:val="24"/>
        </w:rPr>
        <w:t>A) What did students perceive as your major strengths?</w:t>
      </w:r>
    </w:p>
    <w:p w14:paraId="64B89656" w14:textId="77777777" w:rsidR="00733F67" w:rsidRPr="007E09C7" w:rsidRDefault="00733F67" w:rsidP="000E711C">
      <w:pPr>
        <w:pStyle w:val="BodyStyle"/>
        <w:spacing w:before="40" w:after="40"/>
        <w:ind w:left="1800" w:hanging="1080"/>
        <w:rPr>
          <w:rFonts w:ascii="Times New Roman" w:hAnsi="Times New Roman" w:cs="Times New Roman"/>
        </w:rPr>
      </w:pPr>
    </w:p>
    <w:p w14:paraId="186C4BB8" w14:textId="77777777" w:rsidR="00733F67" w:rsidRPr="007E09C7" w:rsidRDefault="00733F67" w:rsidP="000E711C">
      <w:pPr>
        <w:pStyle w:val="BodyStyle"/>
        <w:spacing w:before="40" w:after="40"/>
        <w:ind w:left="1800" w:hanging="1080"/>
        <w:rPr>
          <w:rFonts w:ascii="Times New Roman" w:hAnsi="Times New Roman" w:cs="Times New Roman"/>
        </w:rPr>
      </w:pPr>
    </w:p>
    <w:p w14:paraId="0DA18998" w14:textId="77777777" w:rsidR="00733F67" w:rsidRPr="007E09C7" w:rsidRDefault="00733F67" w:rsidP="000E711C">
      <w:pPr>
        <w:pStyle w:val="BodyStyle"/>
        <w:spacing w:before="40" w:after="40"/>
        <w:ind w:hanging="360"/>
        <w:rPr>
          <w:rFonts w:ascii="Times New Roman" w:hAnsi="Times New Roman" w:cs="Times New Roman"/>
          <w:sz w:val="24"/>
          <w:szCs w:val="24"/>
        </w:rPr>
      </w:pPr>
      <w:r w:rsidRPr="007E09C7">
        <w:rPr>
          <w:rFonts w:ascii="Times New Roman" w:hAnsi="Times New Roman" w:cs="Times New Roman"/>
          <w:sz w:val="24"/>
          <w:szCs w:val="24"/>
        </w:rPr>
        <w:t>B) What did students perceive as your major weaknesses?</w:t>
      </w:r>
    </w:p>
    <w:p w14:paraId="09284518" w14:textId="77777777" w:rsidR="00733F67" w:rsidRPr="007E09C7" w:rsidRDefault="00733F67" w:rsidP="000E711C">
      <w:pPr>
        <w:pStyle w:val="BodyStyle"/>
        <w:spacing w:before="40" w:after="40"/>
        <w:ind w:left="1800" w:hanging="1080"/>
        <w:rPr>
          <w:rFonts w:ascii="Times New Roman" w:hAnsi="Times New Roman" w:cs="Times New Roman"/>
        </w:rPr>
      </w:pPr>
    </w:p>
    <w:p w14:paraId="68EF5806" w14:textId="77777777" w:rsidR="00733F67" w:rsidRPr="007E09C7" w:rsidRDefault="00733F67" w:rsidP="000E711C">
      <w:pPr>
        <w:pStyle w:val="BodyStyle"/>
        <w:spacing w:before="40" w:after="40"/>
        <w:ind w:left="1800" w:hanging="1080"/>
        <w:rPr>
          <w:rFonts w:ascii="Times New Roman" w:hAnsi="Times New Roman" w:cs="Times New Roman"/>
        </w:rPr>
      </w:pPr>
    </w:p>
    <w:p w14:paraId="4110C1C2" w14:textId="77777777" w:rsidR="00733F67" w:rsidRPr="007E09C7" w:rsidRDefault="00733F67" w:rsidP="000E711C">
      <w:pPr>
        <w:pStyle w:val="BodyStyle"/>
        <w:spacing w:before="40" w:after="40"/>
        <w:ind w:left="1800" w:hanging="1080"/>
        <w:rPr>
          <w:rFonts w:ascii="Times New Roman" w:hAnsi="Times New Roman" w:cs="Times New Roman"/>
          <w:sz w:val="24"/>
          <w:szCs w:val="24"/>
        </w:rPr>
      </w:pPr>
      <w:r w:rsidRPr="007E09C7">
        <w:rPr>
          <w:rFonts w:ascii="Times New Roman" w:hAnsi="Times New Roman" w:cs="Times New Roman"/>
          <w:sz w:val="24"/>
          <w:szCs w:val="24"/>
        </w:rPr>
        <w:t>C) How can you use this information for continuous professional growth?</w:t>
      </w:r>
    </w:p>
    <w:p w14:paraId="3AE618AD" w14:textId="77777777" w:rsidR="00733F67" w:rsidRPr="007E09C7" w:rsidRDefault="00733F67" w:rsidP="000E711C">
      <w:pPr>
        <w:rPr>
          <w:rFonts w:ascii="Times New Roman" w:hAnsi="Times New Roman" w:cs="Times New Roman"/>
          <w:sz w:val="20"/>
          <w:szCs w:val="20"/>
        </w:rPr>
      </w:pPr>
    </w:p>
    <w:p w14:paraId="284D7F96" w14:textId="77777777" w:rsidR="00733F67" w:rsidRPr="007E09C7" w:rsidRDefault="00733F67" w:rsidP="000E711C">
      <w:pPr>
        <w:rPr>
          <w:rFonts w:ascii="Times New Roman" w:hAnsi="Times New Roman" w:cs="Times New Roman"/>
          <w:sz w:val="20"/>
          <w:szCs w:val="20"/>
        </w:rPr>
      </w:pPr>
    </w:p>
    <w:p w14:paraId="4024760F" w14:textId="77777777" w:rsidR="005F72E6" w:rsidRPr="002C08C5" w:rsidRDefault="00733F67" w:rsidP="000E711C">
      <w:pPr>
        <w:rPr>
          <w:rFonts w:ascii="Times New Roman" w:hAnsi="Times New Roman" w:cs="Times New Roman"/>
          <w:i/>
          <w:iCs/>
        </w:rPr>
        <w:sectPr w:rsidR="005F72E6" w:rsidRPr="002C08C5" w:rsidSect="00FA5D74">
          <w:headerReference w:type="default" r:id="rId34"/>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r w:rsidRPr="002C08C5">
        <w:rPr>
          <w:rFonts w:ascii="Times New Roman" w:hAnsi="Times New Roman" w:cs="Times New Roman"/>
          <w:i/>
          <w:iCs/>
        </w:rPr>
        <w:t xml:space="preserve">(Include a copy of the survey summary and a blank survey in the </w:t>
      </w:r>
      <w:r w:rsidRPr="00BA4151">
        <w:rPr>
          <w:rFonts w:ascii="Times New Roman" w:hAnsi="Times New Roman" w:cs="Times New Roman"/>
          <w:i/>
          <w:iCs/>
          <w:strike/>
          <w:highlight w:val="yellow"/>
        </w:rPr>
        <w:t>portfolio’s</w:t>
      </w:r>
      <w:r w:rsidR="00BA4151" w:rsidRPr="00BA4151">
        <w:rPr>
          <w:rFonts w:ascii="Times New Roman" w:hAnsi="Times New Roman" w:cs="Times New Roman"/>
          <w:i/>
          <w:iCs/>
          <w:highlight w:val="yellow"/>
          <w:u w:val="single"/>
        </w:rPr>
        <w:t>Documentation Log’s</w:t>
      </w:r>
      <w:r w:rsidRPr="002C08C5">
        <w:rPr>
          <w:rFonts w:ascii="Times New Roman" w:hAnsi="Times New Roman" w:cs="Times New Roman"/>
          <w:i/>
          <w:iCs/>
        </w:rPr>
        <w:t xml:space="preserve"> Learning Environment section.)</w:t>
      </w:r>
    </w:p>
    <w:p w14:paraId="51D1EBC0" w14:textId="77777777" w:rsidR="00733F67" w:rsidRPr="007E09C7" w:rsidRDefault="00733F67" w:rsidP="006A4D99">
      <w:pPr>
        <w:pStyle w:val="Heading2"/>
        <w:spacing w:before="0" w:after="0"/>
        <w:jc w:val="left"/>
        <w:rPr>
          <w:rFonts w:ascii="Times New Roman" w:hAnsi="Times New Roman" w:cs="Times New Roman"/>
          <w:b/>
          <w:bCs/>
          <w:iCs/>
          <w:sz w:val="24"/>
          <w:szCs w:val="24"/>
        </w:rPr>
      </w:pPr>
      <w:bookmarkStart w:id="30" w:name="_Toc61326451"/>
      <w:r w:rsidRPr="00BA4151">
        <w:rPr>
          <w:rFonts w:ascii="Times New Roman" w:hAnsi="Times New Roman" w:cs="Times New Roman"/>
          <w:b/>
          <w:bCs/>
          <w:iCs/>
          <w:strike/>
          <w:sz w:val="24"/>
          <w:szCs w:val="24"/>
          <w:highlight w:val="yellow"/>
        </w:rPr>
        <w:t>Portfolios/Document</w:t>
      </w:r>
      <w:r w:rsidRPr="007E09C7">
        <w:rPr>
          <w:rFonts w:ascii="Times New Roman" w:hAnsi="Times New Roman" w:cs="Times New Roman"/>
          <w:b/>
          <w:bCs/>
          <w:iCs/>
          <w:sz w:val="24"/>
          <w:szCs w:val="24"/>
        </w:rPr>
        <w:t xml:space="preserve"> </w:t>
      </w:r>
      <w:r w:rsidR="00BA4151" w:rsidRPr="00BA4151">
        <w:rPr>
          <w:rFonts w:ascii="Times New Roman" w:hAnsi="Times New Roman" w:cs="Times New Roman"/>
          <w:b/>
          <w:bCs/>
          <w:iCs/>
          <w:sz w:val="24"/>
          <w:szCs w:val="24"/>
          <w:highlight w:val="yellow"/>
          <w:u w:val="single"/>
        </w:rPr>
        <w:t>Documen</w:t>
      </w:r>
      <w:r w:rsidR="00BA4151">
        <w:rPr>
          <w:rFonts w:ascii="Times New Roman" w:hAnsi="Times New Roman" w:cs="Times New Roman"/>
          <w:b/>
          <w:bCs/>
          <w:iCs/>
          <w:sz w:val="24"/>
          <w:szCs w:val="24"/>
          <w:highlight w:val="yellow"/>
          <w:u w:val="single"/>
        </w:rPr>
        <w:t>t</w:t>
      </w:r>
      <w:r w:rsidR="00BA4151" w:rsidRPr="00BA4151">
        <w:rPr>
          <w:rFonts w:ascii="Times New Roman" w:hAnsi="Times New Roman" w:cs="Times New Roman"/>
          <w:b/>
          <w:bCs/>
          <w:iCs/>
          <w:sz w:val="24"/>
          <w:szCs w:val="24"/>
          <w:highlight w:val="yellow"/>
          <w:u w:val="single"/>
        </w:rPr>
        <w:t>ation</w:t>
      </w:r>
      <w:r w:rsidR="00BA4151">
        <w:rPr>
          <w:rFonts w:ascii="Times New Roman" w:hAnsi="Times New Roman" w:cs="Times New Roman"/>
          <w:b/>
          <w:bCs/>
          <w:iCs/>
          <w:sz w:val="24"/>
          <w:szCs w:val="24"/>
          <w:u w:val="single"/>
        </w:rPr>
        <w:t xml:space="preserve"> </w:t>
      </w:r>
      <w:r w:rsidRPr="007E09C7">
        <w:rPr>
          <w:rFonts w:ascii="Times New Roman" w:hAnsi="Times New Roman" w:cs="Times New Roman"/>
          <w:b/>
          <w:bCs/>
          <w:iCs/>
          <w:sz w:val="24"/>
          <w:szCs w:val="24"/>
        </w:rPr>
        <w:t>Logs</w:t>
      </w:r>
      <w:bookmarkEnd w:id="30"/>
    </w:p>
    <w:p w14:paraId="7D4DF778" w14:textId="77777777" w:rsidR="00733F67" w:rsidRPr="007E09C7" w:rsidRDefault="00733F67" w:rsidP="006A4D99">
      <w:pPr>
        <w:rPr>
          <w:rFonts w:ascii="Times New Roman" w:hAnsi="Times New Roman" w:cs="Times New Roman"/>
          <w:b/>
          <w:bCs/>
          <w:sz w:val="20"/>
          <w:szCs w:val="20"/>
        </w:rPr>
      </w:pPr>
    </w:p>
    <w:p w14:paraId="331BA4D0" w14:textId="77777777" w:rsidR="00733F67" w:rsidRDefault="00733F67" w:rsidP="006A4D99">
      <w:pPr>
        <w:rPr>
          <w:rFonts w:ascii="Times New Roman" w:hAnsi="Times New Roman" w:cs="Times New Roman"/>
        </w:rPr>
      </w:pPr>
      <w:r w:rsidRPr="007E09C7">
        <w:rPr>
          <w:rFonts w:ascii="Times New Roman" w:hAnsi="Times New Roman" w:cs="Times New Roman"/>
        </w:rPr>
        <w:t>Artifacts of a teacher’s performance can serve as valuable and insightful data source for documenting the work that teachers actually do</w:t>
      </w:r>
      <w:r w:rsidRPr="00BA4151">
        <w:rPr>
          <w:rFonts w:ascii="Times New Roman" w:hAnsi="Times New Roman" w:cs="Times New Roman"/>
          <w:strike/>
          <w:highlight w:val="yellow"/>
        </w:rPr>
        <w:t>.</w:t>
      </w:r>
      <w:r w:rsidR="00BA4151">
        <w:rPr>
          <w:rFonts w:ascii="Times New Roman" w:hAnsi="Times New Roman" w:cs="Times New Roman"/>
          <w:u w:val="single"/>
        </w:rPr>
        <w:t>,</w:t>
      </w:r>
      <w:r w:rsidR="00BA4151" w:rsidRPr="00BA4151">
        <w:rPr>
          <w:rFonts w:ascii="Times New Roman" w:hAnsi="Times New Roman" w:cs="Times New Roman"/>
          <w:u w:val="single"/>
        </w:rPr>
        <w:t xml:space="preserve"> </w:t>
      </w:r>
      <w:r w:rsidR="00BA4151" w:rsidRPr="00BA4151">
        <w:rPr>
          <w:rFonts w:ascii="Times New Roman" w:hAnsi="Times New Roman" w:cs="Times New Roman"/>
          <w:highlight w:val="yellow"/>
          <w:u w:val="single"/>
        </w:rPr>
        <w:t>how they support student growth, and how they contribute to their own professional growth and development.  When teachers</w:t>
      </w:r>
      <w:r w:rsidR="00BA4151" w:rsidRPr="00BA4151">
        <w:rPr>
          <w:rFonts w:ascii="Times New Roman" w:hAnsi="Times New Roman" w:cs="Times New Roman"/>
          <w:bCs/>
          <w:highlight w:val="yellow"/>
          <w:u w:val="single"/>
        </w:rPr>
        <w:t xml:space="preserve"> reflect on their own work as they add artifacts to a Documentation Log, it encourages them to consider their own strengths and areas for improvement as they continue to grow and improve their professional teaching practices.</w:t>
      </w:r>
      <w:r w:rsidR="00BA4151" w:rsidRPr="00BA4151">
        <w:rPr>
          <w:rFonts w:ascii="Times New Roman" w:hAnsi="Times New Roman" w:cs="Times New Roman"/>
          <w:highlight w:val="yellow"/>
          <w:u w:val="single"/>
        </w:rPr>
        <w:t xml:space="preserve">  </w:t>
      </w:r>
      <w:r w:rsidRPr="00BA4151">
        <w:rPr>
          <w:rFonts w:ascii="Times New Roman" w:hAnsi="Times New Roman" w:cs="Times New Roman"/>
          <w:strike/>
          <w:highlight w:val="yellow"/>
        </w:rPr>
        <w:t>These artifacts can be organized as portfolios or document logs as a formal aspect of the data collection system.  Various school divisions call the teachers’ own documentation of their work by various names, but their purpose is essentially the same – to provide evidence of teaching excellence.</w:t>
      </w:r>
      <w:r w:rsidRPr="007E09C7">
        <w:rPr>
          <w:rFonts w:ascii="Times New Roman" w:hAnsi="Times New Roman" w:cs="Times New Roman"/>
        </w:rPr>
        <w:t xml:space="preserve">  The items included provide evaluators with information they likely would not observe during the course of a typical classroom visit.  They also provide the teacher with an opportunity for self-reflection, demonstration of quality work, and are a basis for two-way communication with an evaluator.  The emphasis is on the </w:t>
      </w:r>
      <w:r w:rsidRPr="007E09C7">
        <w:rPr>
          <w:rFonts w:ascii="Times New Roman" w:hAnsi="Times New Roman" w:cs="Times New Roman"/>
          <w:i/>
          <w:iCs/>
        </w:rPr>
        <w:t>quality</w:t>
      </w:r>
      <w:r w:rsidRPr="007E09C7">
        <w:rPr>
          <w:rFonts w:ascii="Times New Roman" w:hAnsi="Times New Roman" w:cs="Times New Roman"/>
        </w:rPr>
        <w:t xml:space="preserve"> of work, not the </w:t>
      </w:r>
      <w:r w:rsidRPr="007E09C7">
        <w:rPr>
          <w:rFonts w:ascii="Times New Roman" w:hAnsi="Times New Roman" w:cs="Times New Roman"/>
          <w:i/>
          <w:iCs/>
        </w:rPr>
        <w:t>quantity</w:t>
      </w:r>
      <w:r w:rsidRPr="007E09C7">
        <w:rPr>
          <w:rFonts w:ascii="Times New Roman" w:hAnsi="Times New Roman" w:cs="Times New Roman"/>
        </w:rPr>
        <w:t xml:space="preserve"> of materials presented.  </w:t>
      </w:r>
    </w:p>
    <w:p w14:paraId="468EA0E5" w14:textId="77777777" w:rsidR="00BA4151" w:rsidRDefault="00BA4151" w:rsidP="006A4D99">
      <w:pPr>
        <w:rPr>
          <w:rFonts w:ascii="Times New Roman" w:hAnsi="Times New Roman" w:cs="Times New Roman"/>
        </w:rPr>
      </w:pPr>
    </w:p>
    <w:p w14:paraId="68BF4928" w14:textId="77777777" w:rsidR="00BA4151" w:rsidRPr="00BA4151" w:rsidRDefault="00BA4151" w:rsidP="00BA4151">
      <w:pPr>
        <w:rPr>
          <w:rFonts w:ascii="Times New Roman" w:eastAsia="SimSun" w:hAnsi="Times New Roman" w:cs="Times New Roman"/>
          <w:u w:val="single"/>
        </w:rPr>
      </w:pPr>
      <w:r w:rsidRPr="00BA4151">
        <w:rPr>
          <w:rFonts w:ascii="Times New Roman" w:eastAsia="SimSun" w:hAnsi="Times New Roman" w:cs="Times New Roman"/>
          <w:highlight w:val="yellow"/>
          <w:u w:val="single"/>
        </w:rPr>
        <w:t xml:space="preserve">Some items may be required by the school division; however, other documents may be included upon evaluator request and/or teacher choice.  School divisions should make their expectations known as far as the number and type of artifacts to be submitted.  Specifically, the Documentation Log is a work in progress and should be a “natural harvest” of the artifacts that result from the day-to-day work of the teacher.  Artifacts should not be created solely for the purpose of evaluation.  A single artifact may provide evidence toward multiple performance standards; therefore, it is important that the teacher identify the performance standard(s) to which the artifact relates.  It also is helpful to provide a brief reflection so that the evaluator understands the context surrounding the artifact.  Some school divisions find it helpful to ask teachers to reflect on a set of prompts for each artifact, such as:  1) How effective was the use of this artifact in the classroom?  2) </w:t>
      </w:r>
      <w:bookmarkStart w:id="31" w:name="_Hlk55906261"/>
      <w:r w:rsidRPr="00BA4151">
        <w:rPr>
          <w:rFonts w:ascii="Times New Roman" w:eastAsia="SimSun" w:hAnsi="Times New Roman" w:cs="Times New Roman"/>
          <w:highlight w:val="yellow"/>
          <w:u w:val="single"/>
        </w:rPr>
        <w:t>How does this artifact inform or demonstrate evidence of professional growth and/or student growth?</w:t>
      </w:r>
      <w:bookmarkEnd w:id="31"/>
    </w:p>
    <w:p w14:paraId="0D6666D1" w14:textId="77777777" w:rsidR="00BA4151" w:rsidRPr="00BA4151" w:rsidRDefault="00BA4151" w:rsidP="006A4D99">
      <w:pPr>
        <w:rPr>
          <w:rFonts w:ascii="Times New Roman" w:hAnsi="Times New Roman" w:cs="Times New Roman"/>
          <w:u w:val="single"/>
        </w:rPr>
      </w:pPr>
    </w:p>
    <w:p w14:paraId="2C8306E4" w14:textId="77777777" w:rsidR="00733F67" w:rsidRPr="008A3314" w:rsidRDefault="00733F67" w:rsidP="006A4D99">
      <w:pPr>
        <w:rPr>
          <w:rFonts w:ascii="Times New Roman" w:hAnsi="Times New Roman" w:cs="Times New Roman"/>
          <w:strike/>
          <w:sz w:val="20"/>
          <w:szCs w:val="20"/>
        </w:rPr>
      </w:pPr>
    </w:p>
    <w:p w14:paraId="39AC1DB0" w14:textId="77777777" w:rsidR="00733F67" w:rsidRPr="008A3314" w:rsidRDefault="00733F67" w:rsidP="006A4D99">
      <w:pPr>
        <w:pStyle w:val="Heading2"/>
        <w:spacing w:before="0" w:after="0"/>
        <w:jc w:val="left"/>
        <w:rPr>
          <w:rFonts w:ascii="Times New Roman" w:hAnsi="Times New Roman" w:cs="Times New Roman"/>
          <w:b/>
          <w:bCs/>
          <w:iCs/>
          <w:strike/>
          <w:sz w:val="24"/>
          <w:szCs w:val="24"/>
          <w:highlight w:val="yellow"/>
        </w:rPr>
      </w:pPr>
      <w:bookmarkStart w:id="32" w:name="_Toc284925010"/>
      <w:bookmarkStart w:id="33" w:name="_Toc61326452"/>
      <w:r w:rsidRPr="008A3314">
        <w:rPr>
          <w:rFonts w:ascii="Times New Roman" w:hAnsi="Times New Roman" w:cs="Times New Roman"/>
          <w:b/>
          <w:bCs/>
          <w:iCs/>
          <w:strike/>
          <w:sz w:val="24"/>
          <w:szCs w:val="24"/>
          <w:highlight w:val="yellow"/>
        </w:rPr>
        <w:t>Portfolios</w:t>
      </w:r>
      <w:bookmarkEnd w:id="32"/>
      <w:bookmarkEnd w:id="33"/>
    </w:p>
    <w:p w14:paraId="1AFBC002" w14:textId="77777777" w:rsidR="00733F67" w:rsidRPr="008A3314" w:rsidRDefault="00733F67" w:rsidP="006A4D99">
      <w:pPr>
        <w:rPr>
          <w:rFonts w:ascii="Times New Roman" w:hAnsi="Times New Roman" w:cs="Times New Roman"/>
          <w:strike/>
          <w:sz w:val="20"/>
          <w:szCs w:val="20"/>
          <w:highlight w:val="yellow"/>
        </w:rPr>
      </w:pPr>
    </w:p>
    <w:p w14:paraId="4701C2C0" w14:textId="77777777" w:rsidR="00733F67" w:rsidRPr="008A3314" w:rsidRDefault="00733F67" w:rsidP="006A4D99">
      <w:pPr>
        <w:rPr>
          <w:rFonts w:ascii="Times New Roman" w:hAnsi="Times New Roman" w:cs="Times New Roman"/>
          <w:strike/>
          <w:highlight w:val="yellow"/>
        </w:rPr>
      </w:pPr>
      <w:r w:rsidRPr="008A3314">
        <w:rPr>
          <w:rFonts w:ascii="Times New Roman" w:hAnsi="Times New Roman" w:cs="Times New Roman"/>
          <w:strike/>
          <w:highlight w:val="yellow"/>
        </w:rPr>
        <w:t>The professional portfolio is an organized collection of work that demonstrates the educator’s skills, talents, and accomplishments for the evaluation cycle.  It contains a broader, more comprehensive collection of material than does a document log, and the selection of material to be included is often at the discretion of the teacher.  The portfolio provides an opportunity to demonstrate professional competence with regard to meeting division teaching standa</w:t>
      </w:r>
      <w:r w:rsidR="00C40BCC" w:rsidRPr="008A3314">
        <w:rPr>
          <w:rFonts w:ascii="Times New Roman" w:hAnsi="Times New Roman" w:cs="Times New Roman"/>
          <w:strike/>
          <w:highlight w:val="yellow"/>
        </w:rPr>
        <w:t>rds</w:t>
      </w:r>
      <w:r w:rsidRPr="008A3314">
        <w:rPr>
          <w:rFonts w:ascii="Times New Roman" w:hAnsi="Times New Roman" w:cs="Times New Roman"/>
          <w:strike/>
          <w:highlight w:val="yellow"/>
        </w:rPr>
        <w:t xml:space="preserve"> and is therefore an important part of the evaluation process.  Written analysis and reflection about artifacts should be included in the portfolio to provide insight into the rationale for the events and process documented in each entry.  If student work samples are used in the portfolio, all personally identifiable information should be removed.  The portfolio is an official document that is maintained by the teacher and reviewed periodically by the evaluator.  It is the property of the teacher and follows the teacher when work assignments change. </w:t>
      </w:r>
    </w:p>
    <w:p w14:paraId="2999182B" w14:textId="77777777" w:rsidR="00733F67" w:rsidRPr="008A3314" w:rsidRDefault="00733F67" w:rsidP="000E711C">
      <w:pPr>
        <w:rPr>
          <w:rFonts w:ascii="Times New Roman" w:hAnsi="Times New Roman" w:cs="Times New Roman"/>
          <w:strike/>
          <w:sz w:val="20"/>
          <w:szCs w:val="20"/>
          <w:highlight w:val="yellow"/>
        </w:rPr>
      </w:pPr>
    </w:p>
    <w:p w14:paraId="7140E9FB" w14:textId="77777777" w:rsidR="00733F67" w:rsidRPr="008A3314" w:rsidRDefault="00733F67" w:rsidP="006A4D99">
      <w:pPr>
        <w:rPr>
          <w:rFonts w:ascii="Times New Roman" w:hAnsi="Times New Roman" w:cs="Times New Roman"/>
          <w:strike/>
          <w:highlight w:val="yellow"/>
        </w:rPr>
      </w:pPr>
      <w:r w:rsidRPr="008A3314">
        <w:rPr>
          <w:rFonts w:ascii="Times New Roman" w:hAnsi="Times New Roman" w:cs="Times New Roman"/>
          <w:strike/>
          <w:highlight w:val="yellow"/>
        </w:rPr>
        <w:t>Portfolios are an important element of an evaluation system because they allow evaluators to get a more accurate portrait of a teacher’s performance, while assisting teachers in monitoring and improving their own performances, which in turn, can result in better instructional delivery and learning opportunities for students.</w:t>
      </w:r>
      <w:r w:rsidRPr="008A3314">
        <w:rPr>
          <w:rStyle w:val="EndnoteReference"/>
          <w:rFonts w:ascii="Times New Roman" w:hAnsi="Times New Roman"/>
          <w:strike/>
          <w:highlight w:val="yellow"/>
        </w:rPr>
        <w:endnoteReference w:id="39"/>
      </w:r>
      <w:r w:rsidRPr="008A3314">
        <w:rPr>
          <w:rFonts w:ascii="Times New Roman" w:hAnsi="Times New Roman" w:cs="Times New Roman"/>
          <w:strike/>
          <w:highlight w:val="yellow"/>
        </w:rPr>
        <w:t xml:space="preserve">  They also help in making the instructional relationship between a teacher’s lesson plans, student work, and assessments clear.</w:t>
      </w:r>
      <w:r w:rsidRPr="008A3314">
        <w:rPr>
          <w:rStyle w:val="EndnoteReference"/>
          <w:rFonts w:ascii="Times New Roman" w:hAnsi="Times New Roman"/>
          <w:strike/>
          <w:highlight w:val="yellow"/>
        </w:rPr>
        <w:endnoteReference w:id="40"/>
      </w:r>
      <w:r w:rsidRPr="008A3314">
        <w:rPr>
          <w:rFonts w:ascii="Times New Roman" w:hAnsi="Times New Roman" w:cs="Times New Roman"/>
          <w:strike/>
          <w:highlight w:val="yellow"/>
        </w:rPr>
        <w:t xml:space="preserve">  Tucker, Stronge, and Gareis (2002) discussed the beneficial nature of portfolios pointing out:</w:t>
      </w:r>
    </w:p>
    <w:p w14:paraId="625D4382" w14:textId="77777777" w:rsidR="00733F67" w:rsidRPr="008A3314" w:rsidRDefault="00733F67" w:rsidP="006A4D99">
      <w:pPr>
        <w:rPr>
          <w:rFonts w:ascii="Times New Roman" w:hAnsi="Times New Roman" w:cs="Times New Roman"/>
          <w:strike/>
          <w:sz w:val="20"/>
          <w:szCs w:val="20"/>
          <w:highlight w:val="yellow"/>
        </w:rPr>
      </w:pPr>
    </w:p>
    <w:p w14:paraId="2EF3BFD9" w14:textId="77777777" w:rsidR="00733F67" w:rsidRPr="008A3314" w:rsidRDefault="00733F67" w:rsidP="006A4D99">
      <w:pPr>
        <w:ind w:left="540" w:right="720"/>
        <w:rPr>
          <w:rFonts w:ascii="Times New Roman" w:hAnsi="Times New Roman" w:cs="Times New Roman"/>
          <w:strike/>
          <w:sz w:val="28"/>
          <w:szCs w:val="28"/>
          <w:highlight w:val="yellow"/>
        </w:rPr>
      </w:pPr>
      <w:r w:rsidRPr="008A3314">
        <w:rPr>
          <w:rFonts w:ascii="Times New Roman" w:hAnsi="Times New Roman" w:cs="Times New Roman"/>
          <w:strike/>
          <w:highlight w:val="yellow"/>
        </w:rPr>
        <w:t>Teacher portfolios are appealing for many reasons, including their authentic nature, recognition of the complex nature of teaching, encouragement of self-reflection, and facilitation of collaborative interaction with colleagues and supervisors.  In addition, the inherent flexibility and adaptability of portfolios makes them an attractive vehicle for a range of purposes, particularly professional growth and evaluation</w:t>
      </w:r>
      <w:r w:rsidR="00BA4001" w:rsidRPr="008A3314">
        <w:rPr>
          <w:rFonts w:ascii="Times New Roman" w:hAnsi="Times New Roman" w:cs="Times New Roman"/>
          <w:strike/>
          <w:highlight w:val="yellow"/>
        </w:rPr>
        <w:t xml:space="preserve"> </w:t>
      </w:r>
      <w:r w:rsidR="0061068C" w:rsidRPr="008A3314">
        <w:rPr>
          <w:rFonts w:ascii="Times New Roman" w:hAnsi="Times New Roman" w:cs="Times New Roman"/>
          <w:strike/>
          <w:highlight w:val="yellow"/>
        </w:rPr>
        <w:t>.</w:t>
      </w:r>
      <w:r w:rsidRPr="008A3314">
        <w:rPr>
          <w:rFonts w:ascii="Times New Roman" w:hAnsi="Times New Roman" w:cs="Times New Roman"/>
          <w:strike/>
          <w:highlight w:val="yellow"/>
        </w:rPr>
        <w:t>…</w:t>
      </w:r>
      <w:r w:rsidR="00BA4001" w:rsidRPr="008A3314">
        <w:rPr>
          <w:rFonts w:ascii="Times New Roman" w:hAnsi="Times New Roman" w:cs="Times New Roman"/>
          <w:strike/>
          <w:highlight w:val="yellow"/>
        </w:rPr>
        <w:t xml:space="preserve">  </w:t>
      </w:r>
      <w:r w:rsidRPr="008A3314">
        <w:rPr>
          <w:rFonts w:ascii="Times New Roman" w:hAnsi="Times New Roman" w:cs="Times New Roman"/>
          <w:strike/>
          <w:highlight w:val="yellow"/>
        </w:rPr>
        <w:t>Portfolios embody professionalism because they encourage the reflection and self-monitoring that are hallmarks of the true professional.</w:t>
      </w:r>
      <w:r w:rsidRPr="008A3314">
        <w:rPr>
          <w:rStyle w:val="EndnoteReference"/>
          <w:rFonts w:ascii="Times New Roman" w:hAnsi="Times New Roman"/>
          <w:strike/>
          <w:highlight w:val="yellow"/>
        </w:rPr>
        <w:endnoteReference w:id="41"/>
      </w:r>
    </w:p>
    <w:p w14:paraId="5813B7B4" w14:textId="77777777" w:rsidR="00733F67" w:rsidRPr="008A3314" w:rsidRDefault="00733F67" w:rsidP="006A4D99">
      <w:pPr>
        <w:rPr>
          <w:rFonts w:ascii="Times New Roman" w:hAnsi="Times New Roman" w:cs="Times New Roman"/>
          <w:strike/>
          <w:sz w:val="20"/>
          <w:szCs w:val="20"/>
          <w:highlight w:val="yellow"/>
        </w:rPr>
      </w:pPr>
    </w:p>
    <w:p w14:paraId="077B665C" w14:textId="77777777" w:rsidR="004D0509" w:rsidRPr="008A3314" w:rsidRDefault="00733F67" w:rsidP="006A4D99">
      <w:pPr>
        <w:rPr>
          <w:rFonts w:ascii="Times New Roman" w:hAnsi="Times New Roman" w:cs="Times New Roman"/>
          <w:strike/>
          <w:highlight w:val="yellow"/>
        </w:rPr>
      </w:pPr>
      <w:r w:rsidRPr="008A3314">
        <w:rPr>
          <w:rFonts w:ascii="Times New Roman" w:hAnsi="Times New Roman" w:cs="Times New Roman"/>
          <w:strike/>
          <w:highlight w:val="yellow"/>
        </w:rPr>
        <w:t>The amount of material that can be collected for a portfolio is l</w:t>
      </w:r>
      <w:r w:rsidR="0052443C" w:rsidRPr="008A3314">
        <w:rPr>
          <w:rFonts w:ascii="Times New Roman" w:hAnsi="Times New Roman" w:cs="Times New Roman"/>
          <w:strike/>
          <w:highlight w:val="yellow"/>
        </w:rPr>
        <w:t>imited to the size of a binder --</w:t>
      </w:r>
      <w:r w:rsidRPr="008A3314">
        <w:rPr>
          <w:rFonts w:ascii="Times New Roman" w:hAnsi="Times New Roman" w:cs="Times New Roman"/>
          <w:strike/>
          <w:highlight w:val="yellow"/>
        </w:rPr>
        <w:t xml:space="preserve"> generall</w:t>
      </w:r>
      <w:r w:rsidR="005D7C11" w:rsidRPr="008A3314">
        <w:rPr>
          <w:rFonts w:ascii="Times New Roman" w:hAnsi="Times New Roman" w:cs="Times New Roman"/>
          <w:strike/>
          <w:highlight w:val="yellow"/>
        </w:rPr>
        <w:t>y a 1.5-</w:t>
      </w:r>
      <w:r w:rsidR="0052443C" w:rsidRPr="008A3314">
        <w:rPr>
          <w:rFonts w:ascii="Times New Roman" w:hAnsi="Times New Roman" w:cs="Times New Roman"/>
          <w:strike/>
          <w:highlight w:val="yellow"/>
        </w:rPr>
        <w:t>inch three-ring binder --</w:t>
      </w:r>
      <w:r w:rsidRPr="008A3314">
        <w:rPr>
          <w:rFonts w:ascii="Times New Roman" w:hAnsi="Times New Roman" w:cs="Times New Roman"/>
          <w:strike/>
          <w:highlight w:val="yellow"/>
        </w:rPr>
        <w:t xml:space="preserve"> thus, the employee must be selective.  The portfolio should include only material that is applicable for the individual teacher’s evaluation cycle.  The division should provide the guidelines for the portfolio as well as the physical notebook, cover</w:t>
      </w:r>
      <w:r w:rsidR="00C40BCC" w:rsidRPr="008A3314">
        <w:rPr>
          <w:rFonts w:ascii="Times New Roman" w:hAnsi="Times New Roman" w:cs="Times New Roman"/>
          <w:strike/>
          <w:highlight w:val="yellow"/>
        </w:rPr>
        <w:t>,</w:t>
      </w:r>
      <w:r w:rsidRPr="008A3314">
        <w:rPr>
          <w:rFonts w:ascii="Times New Roman" w:hAnsi="Times New Roman" w:cs="Times New Roman"/>
          <w:strike/>
          <w:highlight w:val="yellow"/>
        </w:rPr>
        <w:t xml:space="preserve"> and dividers to create it.</w:t>
      </w:r>
    </w:p>
    <w:p w14:paraId="24129577" w14:textId="77777777" w:rsidR="006A4D99" w:rsidRPr="008A3314" w:rsidRDefault="006A4D99" w:rsidP="00C64400">
      <w:pPr>
        <w:rPr>
          <w:rFonts w:ascii="Times New Roman" w:hAnsi="Times New Roman" w:cs="Times New Roman"/>
          <w:strike/>
          <w:highlight w:val="yellow"/>
        </w:rPr>
      </w:pPr>
    </w:p>
    <w:p w14:paraId="77FCB8FD" w14:textId="77777777" w:rsidR="00733F67" w:rsidRPr="008A3314" w:rsidRDefault="00733F67" w:rsidP="006A4D99">
      <w:pPr>
        <w:rPr>
          <w:rFonts w:ascii="Times New Roman" w:hAnsi="Times New Roman" w:cs="Times New Roman"/>
          <w:strike/>
          <w:highlight w:val="yellow"/>
        </w:rPr>
      </w:pPr>
      <w:r w:rsidRPr="008A3314">
        <w:rPr>
          <w:rFonts w:ascii="Times New Roman" w:hAnsi="Times New Roman" w:cs="Times New Roman"/>
          <w:strike/>
          <w:highlight w:val="yellow"/>
        </w:rPr>
        <w:t>There are several key features of a quality teaching portfolio:</w:t>
      </w:r>
    </w:p>
    <w:p w14:paraId="3551BC0B" w14:textId="77777777" w:rsidR="00733F67" w:rsidRPr="008A3314" w:rsidRDefault="00733F67" w:rsidP="006A4D99">
      <w:pPr>
        <w:rPr>
          <w:rFonts w:ascii="Times New Roman" w:hAnsi="Times New Roman" w:cs="Times New Roman"/>
          <w:strike/>
          <w:sz w:val="22"/>
          <w:szCs w:val="22"/>
          <w:highlight w:val="yellow"/>
        </w:rPr>
      </w:pPr>
    </w:p>
    <w:p w14:paraId="1BA7CED6" w14:textId="77777777" w:rsidR="00733F67" w:rsidRPr="008A3314" w:rsidRDefault="00733F67" w:rsidP="0014723D">
      <w:pPr>
        <w:pStyle w:val="ListParagraph"/>
        <w:numPr>
          <w:ilvl w:val="0"/>
          <w:numId w:val="17"/>
        </w:numPr>
        <w:tabs>
          <w:tab w:val="clear" w:pos="1080"/>
          <w:tab w:val="num" w:pos="360"/>
        </w:tabs>
        <w:ind w:left="720"/>
        <w:contextualSpacing w:val="0"/>
        <w:rPr>
          <w:rFonts w:ascii="Times New Roman" w:hAnsi="Times New Roman" w:cs="Times New Roman"/>
          <w:strike/>
          <w:highlight w:val="yellow"/>
        </w:rPr>
      </w:pPr>
      <w:r w:rsidRPr="008A3314">
        <w:rPr>
          <w:rFonts w:ascii="Times New Roman" w:hAnsi="Times New Roman" w:cs="Times New Roman"/>
          <w:strike/>
          <w:highlight w:val="yellow"/>
        </w:rPr>
        <w:t xml:space="preserve">It is grounded in the professional teaching standards. </w:t>
      </w:r>
    </w:p>
    <w:p w14:paraId="0FB69D3F" w14:textId="77777777" w:rsidR="006A4D99" w:rsidRPr="008A3314" w:rsidRDefault="006A4D99" w:rsidP="006A4D99">
      <w:pPr>
        <w:pStyle w:val="ListParagraph"/>
        <w:contextualSpacing w:val="0"/>
        <w:rPr>
          <w:rFonts w:ascii="Times New Roman" w:hAnsi="Times New Roman" w:cs="Times New Roman"/>
          <w:strike/>
          <w:highlight w:val="yellow"/>
        </w:rPr>
      </w:pPr>
    </w:p>
    <w:p w14:paraId="6BBB2185" w14:textId="77777777" w:rsidR="00733F67" w:rsidRPr="008A3314" w:rsidRDefault="00733F67" w:rsidP="0014723D">
      <w:pPr>
        <w:pStyle w:val="ListParagraph"/>
        <w:numPr>
          <w:ilvl w:val="0"/>
          <w:numId w:val="17"/>
        </w:numPr>
        <w:tabs>
          <w:tab w:val="clear" w:pos="1080"/>
          <w:tab w:val="num" w:pos="360"/>
        </w:tabs>
        <w:ind w:left="720"/>
        <w:contextualSpacing w:val="0"/>
        <w:rPr>
          <w:rFonts w:ascii="Times New Roman" w:hAnsi="Times New Roman" w:cs="Times New Roman"/>
          <w:strike/>
          <w:highlight w:val="yellow"/>
        </w:rPr>
      </w:pPr>
      <w:r w:rsidRPr="008A3314">
        <w:rPr>
          <w:rFonts w:ascii="Times New Roman" w:hAnsi="Times New Roman" w:cs="Times New Roman"/>
          <w:strike/>
          <w:highlight w:val="yellow"/>
        </w:rPr>
        <w:t>Artifacts of teacher and student work are selected purposefully to document teacher responsibilities accurately.</w:t>
      </w:r>
    </w:p>
    <w:p w14:paraId="0501EEE5" w14:textId="77777777" w:rsidR="006A4D99" w:rsidRPr="008A3314" w:rsidRDefault="006A4D99" w:rsidP="006A4D99">
      <w:pPr>
        <w:pStyle w:val="ListParagraph"/>
        <w:rPr>
          <w:rFonts w:ascii="Times New Roman" w:hAnsi="Times New Roman" w:cs="Times New Roman"/>
          <w:strike/>
          <w:highlight w:val="yellow"/>
        </w:rPr>
      </w:pPr>
    </w:p>
    <w:p w14:paraId="3636792B" w14:textId="77777777" w:rsidR="00733F67" w:rsidRPr="008A3314" w:rsidRDefault="00733F67" w:rsidP="0014723D">
      <w:pPr>
        <w:pStyle w:val="ListParagraph"/>
        <w:numPr>
          <w:ilvl w:val="0"/>
          <w:numId w:val="17"/>
        </w:numPr>
        <w:tabs>
          <w:tab w:val="clear" w:pos="1080"/>
          <w:tab w:val="num" w:pos="360"/>
        </w:tabs>
        <w:ind w:left="720"/>
        <w:contextualSpacing w:val="0"/>
        <w:rPr>
          <w:rFonts w:ascii="Times New Roman" w:hAnsi="Times New Roman" w:cs="Times New Roman"/>
          <w:strike/>
          <w:sz w:val="28"/>
          <w:szCs w:val="28"/>
          <w:highlight w:val="yellow"/>
        </w:rPr>
      </w:pPr>
      <w:r w:rsidRPr="008A3314">
        <w:rPr>
          <w:rFonts w:ascii="Times New Roman" w:hAnsi="Times New Roman" w:cs="Times New Roman"/>
          <w:strike/>
          <w:highlight w:val="yellow"/>
        </w:rPr>
        <w:t>It includes reflection on what the artifacts mean and how the teacher learned from them.</w:t>
      </w:r>
      <w:r w:rsidRPr="008A3314">
        <w:rPr>
          <w:rStyle w:val="EndnoteReference"/>
          <w:rFonts w:ascii="Times New Roman" w:hAnsi="Times New Roman"/>
          <w:strike/>
          <w:highlight w:val="yellow"/>
        </w:rPr>
        <w:endnoteReference w:id="42"/>
      </w:r>
    </w:p>
    <w:p w14:paraId="62D34661" w14:textId="77777777" w:rsidR="00733F67" w:rsidRPr="008A3314" w:rsidRDefault="00733F67" w:rsidP="006A4D99">
      <w:pPr>
        <w:rPr>
          <w:rFonts w:ascii="Times New Roman" w:hAnsi="Times New Roman" w:cs="Times New Roman"/>
          <w:strike/>
          <w:sz w:val="22"/>
          <w:szCs w:val="22"/>
          <w:highlight w:val="yellow"/>
        </w:rPr>
      </w:pPr>
    </w:p>
    <w:p w14:paraId="5E3FD652" w14:textId="77777777" w:rsidR="00733F67" w:rsidRPr="008A3314" w:rsidRDefault="00733F67" w:rsidP="006A4D99">
      <w:pPr>
        <w:pStyle w:val="Heading2"/>
        <w:spacing w:before="0" w:after="0"/>
        <w:jc w:val="left"/>
        <w:rPr>
          <w:rFonts w:ascii="Times New Roman" w:hAnsi="Times New Roman" w:cs="Times New Roman"/>
          <w:b/>
          <w:bCs/>
          <w:iCs/>
          <w:strike/>
          <w:sz w:val="24"/>
          <w:szCs w:val="24"/>
          <w:highlight w:val="yellow"/>
        </w:rPr>
      </w:pPr>
      <w:bookmarkStart w:id="34" w:name="_Toc284925011"/>
      <w:bookmarkStart w:id="35" w:name="_Toc61326453"/>
      <w:r w:rsidRPr="008A3314">
        <w:rPr>
          <w:rFonts w:ascii="Times New Roman" w:hAnsi="Times New Roman" w:cs="Times New Roman"/>
          <w:b/>
          <w:bCs/>
          <w:iCs/>
          <w:strike/>
          <w:sz w:val="24"/>
          <w:szCs w:val="24"/>
          <w:highlight w:val="yellow"/>
        </w:rPr>
        <w:t>Performance Artifacts</w:t>
      </w:r>
      <w:bookmarkEnd w:id="34"/>
      <w:bookmarkEnd w:id="35"/>
    </w:p>
    <w:p w14:paraId="520DF4E2" w14:textId="77777777" w:rsidR="00733F67" w:rsidRPr="008A3314" w:rsidRDefault="00733F67" w:rsidP="006A4D99">
      <w:pPr>
        <w:pStyle w:val="AlexBodyText"/>
        <w:spacing w:after="0" w:line="240" w:lineRule="auto"/>
        <w:ind w:right="0"/>
        <w:jc w:val="left"/>
        <w:rPr>
          <w:rFonts w:ascii="Times New Roman" w:hAnsi="Times New Roman" w:cs="Times New Roman"/>
          <w:strike/>
          <w:sz w:val="20"/>
          <w:szCs w:val="20"/>
          <w:highlight w:val="yellow"/>
        </w:rPr>
      </w:pPr>
    </w:p>
    <w:p w14:paraId="7C786DEC" w14:textId="77777777" w:rsidR="00733F67" w:rsidRPr="008A3314" w:rsidRDefault="00733F67" w:rsidP="006A4D99">
      <w:pPr>
        <w:pStyle w:val="AlexBodyText"/>
        <w:spacing w:after="0" w:line="240" w:lineRule="auto"/>
        <w:ind w:right="0"/>
        <w:jc w:val="left"/>
        <w:rPr>
          <w:rFonts w:ascii="Times New Roman" w:hAnsi="Times New Roman" w:cs="Times New Roman"/>
          <w:strike/>
          <w:sz w:val="24"/>
          <w:szCs w:val="24"/>
          <w:highlight w:val="yellow"/>
        </w:rPr>
      </w:pPr>
      <w:r w:rsidRPr="008A3314">
        <w:rPr>
          <w:rFonts w:ascii="Times New Roman" w:hAnsi="Times New Roman" w:cs="Times New Roman"/>
          <w:strike/>
          <w:sz w:val="24"/>
          <w:szCs w:val="24"/>
          <w:highlight w:val="yellow"/>
        </w:rPr>
        <w:t>Performance artifacts are “the products and by-products of teaching that demonstrate a teacher’s performance.  They are the raw materials on which teachers reflect and from which they learn.”</w:t>
      </w:r>
      <w:r w:rsidRPr="008A3314">
        <w:rPr>
          <w:rStyle w:val="EndnoteReference"/>
          <w:rFonts w:ascii="Times New Roman" w:hAnsi="Times New Roman"/>
          <w:strike/>
          <w:sz w:val="24"/>
          <w:szCs w:val="24"/>
          <w:highlight w:val="yellow"/>
        </w:rPr>
        <w:endnoteReference w:id="43"/>
      </w:r>
      <w:r w:rsidRPr="008A3314">
        <w:rPr>
          <w:rFonts w:ascii="Times New Roman" w:hAnsi="Times New Roman" w:cs="Times New Roman"/>
          <w:strike/>
          <w:sz w:val="24"/>
          <w:szCs w:val="24"/>
          <w:highlight w:val="yellow"/>
        </w:rPr>
        <w:t xml:space="preserve">  Artifacts are not created solely for a portfolio or document log, but are readily reviewed in portfolio/document log form.  They should provide evidence of one or more of the teacher performance standards.  Each artifact may include a caption since the artifact will be viewed in a context other than that for which it was developed.  Figure 3.3 offers suggestions for creating captions.</w:t>
      </w:r>
    </w:p>
    <w:p w14:paraId="331DDF2F" w14:textId="77777777" w:rsidR="00733F67" w:rsidRPr="008A3314" w:rsidRDefault="00733F67" w:rsidP="000E711C">
      <w:pPr>
        <w:rPr>
          <w:rFonts w:ascii="Times New Roman" w:hAnsi="Times New Roman" w:cs="Times New Roman"/>
          <w:strike/>
          <w:sz w:val="22"/>
          <w:szCs w:val="22"/>
          <w:highlight w:val="yellow"/>
        </w:rPr>
      </w:pPr>
    </w:p>
    <w:p w14:paraId="1C07F002" w14:textId="77777777" w:rsidR="00733F67" w:rsidRPr="008A3314" w:rsidRDefault="00733F67" w:rsidP="00C40BCC">
      <w:pPr>
        <w:rPr>
          <w:rFonts w:ascii="Times New Roman" w:hAnsi="Times New Roman" w:cs="Times New Roman"/>
          <w:strike/>
          <w:sz w:val="2"/>
          <w:szCs w:val="2"/>
          <w:highlight w:val="yellow"/>
        </w:rPr>
      </w:pPr>
      <w:r w:rsidRPr="008A3314">
        <w:rPr>
          <w:rFonts w:ascii="Times New Roman" w:hAnsi="Times New Roman" w:cs="Times New Roman"/>
          <w:strike/>
          <w:highlight w:val="yellow"/>
        </w:rPr>
        <w:t xml:space="preserve">Figure 3.3: </w:t>
      </w:r>
      <w:r w:rsidR="006A4D99" w:rsidRPr="008A3314">
        <w:rPr>
          <w:rFonts w:ascii="Times New Roman" w:hAnsi="Times New Roman" w:cs="Times New Roman"/>
          <w:strike/>
          <w:highlight w:val="yellow"/>
        </w:rPr>
        <w:t xml:space="preserve"> </w:t>
      </w:r>
      <w:r w:rsidRPr="008A3314">
        <w:rPr>
          <w:rFonts w:ascii="Times New Roman" w:hAnsi="Times New Roman" w:cs="Times New Roman"/>
          <w:i/>
          <w:iCs/>
          <w:strike/>
          <w:highlight w:val="yellow"/>
        </w:rPr>
        <w:t>Artifact Captions</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33F67" w:rsidRPr="008A3314" w14:paraId="376534AB" w14:textId="77777777" w:rsidTr="00BA4001">
        <w:tc>
          <w:tcPr>
            <w:tcW w:w="9576" w:type="dxa"/>
            <w:shd w:val="clear" w:color="auto" w:fill="F2F2F2" w:themeFill="background1" w:themeFillShade="F2"/>
          </w:tcPr>
          <w:p w14:paraId="778F3FB6" w14:textId="77777777" w:rsidR="00733F67" w:rsidRPr="008A3314" w:rsidRDefault="00733F67" w:rsidP="0057159A">
            <w:pPr>
              <w:pStyle w:val="AlexBodyText"/>
              <w:spacing w:before="120" w:after="120" w:line="240" w:lineRule="auto"/>
              <w:ind w:left="450" w:right="0"/>
              <w:jc w:val="left"/>
              <w:rPr>
                <w:rFonts w:ascii="Times New Roman" w:hAnsi="Times New Roman" w:cs="Times New Roman"/>
                <w:strike/>
                <w:sz w:val="24"/>
                <w:szCs w:val="24"/>
                <w:highlight w:val="yellow"/>
              </w:rPr>
            </w:pPr>
            <w:r w:rsidRPr="008A3314">
              <w:rPr>
                <w:rFonts w:ascii="Times New Roman" w:hAnsi="Times New Roman" w:cs="Times New Roman"/>
                <w:strike/>
                <w:sz w:val="24"/>
                <w:szCs w:val="24"/>
                <w:highlight w:val="yellow"/>
              </w:rPr>
              <w:t>Descriptive title of the artifact</w:t>
            </w:r>
          </w:p>
          <w:p w14:paraId="4D8C11CB" w14:textId="77777777" w:rsidR="00733F67" w:rsidRPr="008A3314" w:rsidRDefault="00733F67" w:rsidP="0057159A">
            <w:pPr>
              <w:pStyle w:val="AlexBodyText"/>
              <w:spacing w:after="120" w:line="240" w:lineRule="auto"/>
              <w:ind w:left="450" w:right="0"/>
              <w:jc w:val="left"/>
              <w:rPr>
                <w:rFonts w:ascii="Times New Roman" w:hAnsi="Times New Roman" w:cs="Times New Roman"/>
                <w:strike/>
                <w:sz w:val="24"/>
                <w:szCs w:val="24"/>
                <w:highlight w:val="yellow"/>
              </w:rPr>
            </w:pPr>
            <w:r w:rsidRPr="008A3314">
              <w:rPr>
                <w:rFonts w:ascii="Times New Roman" w:hAnsi="Times New Roman" w:cs="Times New Roman"/>
                <w:strike/>
                <w:sz w:val="24"/>
                <w:szCs w:val="24"/>
                <w:highlight w:val="yellow"/>
              </w:rPr>
              <w:t>Performance standard documented by the artifact</w:t>
            </w:r>
          </w:p>
          <w:p w14:paraId="11936926" w14:textId="77777777" w:rsidR="00733F67" w:rsidRPr="008A3314" w:rsidRDefault="00733F67" w:rsidP="0057159A">
            <w:pPr>
              <w:pStyle w:val="AlexBodyText"/>
              <w:spacing w:after="120" w:line="240" w:lineRule="auto"/>
              <w:ind w:left="450" w:right="0"/>
              <w:jc w:val="left"/>
              <w:rPr>
                <w:rFonts w:ascii="Times New Roman" w:hAnsi="Times New Roman" w:cs="Times New Roman"/>
                <w:strike/>
                <w:sz w:val="24"/>
                <w:szCs w:val="24"/>
                <w:highlight w:val="yellow"/>
              </w:rPr>
            </w:pPr>
            <w:r w:rsidRPr="008A3314">
              <w:rPr>
                <w:rFonts w:ascii="Times New Roman" w:hAnsi="Times New Roman" w:cs="Times New Roman"/>
                <w:strike/>
                <w:sz w:val="24"/>
                <w:szCs w:val="24"/>
                <w:highlight w:val="yellow"/>
              </w:rPr>
              <w:t>Date created</w:t>
            </w:r>
          </w:p>
          <w:p w14:paraId="5F358675" w14:textId="77777777" w:rsidR="00733F67" w:rsidRPr="008A3314" w:rsidRDefault="00733F67" w:rsidP="0057159A">
            <w:pPr>
              <w:pStyle w:val="AlexBodyText"/>
              <w:spacing w:after="120" w:line="240" w:lineRule="auto"/>
              <w:ind w:left="450" w:right="0"/>
              <w:jc w:val="left"/>
              <w:rPr>
                <w:rFonts w:ascii="Times New Roman" w:hAnsi="Times New Roman" w:cs="Times New Roman"/>
                <w:strike/>
                <w:sz w:val="24"/>
                <w:szCs w:val="24"/>
                <w:highlight w:val="yellow"/>
              </w:rPr>
            </w:pPr>
            <w:r w:rsidRPr="008A3314">
              <w:rPr>
                <w:rFonts w:ascii="Times New Roman" w:hAnsi="Times New Roman" w:cs="Times New Roman"/>
                <w:strike/>
                <w:sz w:val="24"/>
                <w:szCs w:val="24"/>
                <w:highlight w:val="yellow"/>
              </w:rPr>
              <w:t>Who created the artifact</w:t>
            </w:r>
          </w:p>
          <w:p w14:paraId="2374246D" w14:textId="77777777" w:rsidR="00733F67" w:rsidRPr="008A3314" w:rsidRDefault="00733F67" w:rsidP="0057159A">
            <w:pPr>
              <w:pStyle w:val="AlexBodyText"/>
              <w:spacing w:after="120" w:line="240" w:lineRule="auto"/>
              <w:ind w:left="450" w:right="0"/>
              <w:jc w:val="left"/>
              <w:rPr>
                <w:rFonts w:ascii="Times New Roman" w:hAnsi="Times New Roman" w:cs="Times New Roman"/>
                <w:strike/>
                <w:sz w:val="24"/>
                <w:szCs w:val="24"/>
                <w:highlight w:val="yellow"/>
              </w:rPr>
            </w:pPr>
            <w:r w:rsidRPr="008A3314">
              <w:rPr>
                <w:rFonts w:ascii="Times New Roman" w:hAnsi="Times New Roman" w:cs="Times New Roman"/>
                <w:strike/>
                <w:sz w:val="24"/>
                <w:szCs w:val="24"/>
                <w:highlight w:val="yellow"/>
              </w:rPr>
              <w:t>Brief description of the context in which the artifact was used</w:t>
            </w:r>
          </w:p>
          <w:p w14:paraId="39A62EFB" w14:textId="77777777" w:rsidR="00733F67" w:rsidRPr="008A3314" w:rsidRDefault="00733F67" w:rsidP="0057159A">
            <w:pPr>
              <w:pStyle w:val="AlexBodyText"/>
              <w:spacing w:after="120" w:line="240" w:lineRule="auto"/>
              <w:ind w:left="450" w:right="0"/>
              <w:jc w:val="left"/>
              <w:rPr>
                <w:rFonts w:ascii="Times New Roman" w:hAnsi="Times New Roman" w:cs="Times New Roman"/>
                <w:strike/>
                <w:sz w:val="28"/>
                <w:szCs w:val="28"/>
                <w:highlight w:val="yellow"/>
              </w:rPr>
            </w:pPr>
            <w:r w:rsidRPr="008A3314">
              <w:rPr>
                <w:rFonts w:ascii="Times New Roman" w:hAnsi="Times New Roman" w:cs="Times New Roman"/>
                <w:strike/>
                <w:sz w:val="24"/>
                <w:szCs w:val="24"/>
                <w:highlight w:val="yellow"/>
              </w:rPr>
              <w:t>Additional commentary by the teacher (if desired)</w:t>
            </w:r>
            <w:r w:rsidRPr="008A3314">
              <w:rPr>
                <w:rStyle w:val="EndnoteReference"/>
                <w:rFonts w:ascii="Times New Roman" w:hAnsi="Times New Roman"/>
                <w:strike/>
                <w:sz w:val="24"/>
                <w:szCs w:val="24"/>
                <w:highlight w:val="yellow"/>
              </w:rPr>
              <w:endnoteReference w:id="44"/>
            </w:r>
            <w:r w:rsidRPr="008A3314">
              <w:rPr>
                <w:rFonts w:ascii="Times New Roman" w:hAnsi="Times New Roman" w:cs="Times New Roman"/>
                <w:strike/>
                <w:sz w:val="24"/>
                <w:szCs w:val="24"/>
                <w:highlight w:val="yellow"/>
              </w:rPr>
              <w:t xml:space="preserve"> </w:t>
            </w:r>
          </w:p>
        </w:tc>
      </w:tr>
    </w:tbl>
    <w:p w14:paraId="40A243A9" w14:textId="77777777" w:rsidR="00733F67" w:rsidRPr="008A3314" w:rsidRDefault="00733F67" w:rsidP="000E711C">
      <w:pPr>
        <w:pStyle w:val="AlexBodyText"/>
        <w:spacing w:after="120" w:line="240" w:lineRule="auto"/>
        <w:ind w:right="0"/>
        <w:jc w:val="left"/>
        <w:rPr>
          <w:rFonts w:ascii="Times New Roman" w:hAnsi="Times New Roman" w:cs="Times New Roman"/>
          <w:strike/>
          <w:sz w:val="22"/>
          <w:szCs w:val="22"/>
          <w:highlight w:val="yellow"/>
        </w:rPr>
      </w:pPr>
    </w:p>
    <w:p w14:paraId="2C0A856F" w14:textId="77777777" w:rsidR="00733F67" w:rsidRPr="008A3314" w:rsidRDefault="00733F67" w:rsidP="000E711C">
      <w:pPr>
        <w:pStyle w:val="Heading2"/>
        <w:jc w:val="left"/>
        <w:rPr>
          <w:rFonts w:ascii="Times New Roman" w:hAnsi="Times New Roman" w:cs="Times New Roman"/>
          <w:b/>
          <w:bCs/>
          <w:iCs/>
          <w:strike/>
          <w:sz w:val="24"/>
          <w:szCs w:val="24"/>
          <w:highlight w:val="yellow"/>
        </w:rPr>
      </w:pPr>
      <w:bookmarkStart w:id="36" w:name="_Toc284925012"/>
      <w:bookmarkStart w:id="37" w:name="_Toc61326454"/>
      <w:r w:rsidRPr="008A3314">
        <w:rPr>
          <w:rFonts w:ascii="Times New Roman" w:hAnsi="Times New Roman" w:cs="Times New Roman"/>
          <w:b/>
          <w:bCs/>
          <w:iCs/>
          <w:strike/>
          <w:sz w:val="24"/>
          <w:szCs w:val="24"/>
          <w:highlight w:val="yellow"/>
        </w:rPr>
        <w:t>Tips on Creating a Portfolio</w:t>
      </w:r>
      <w:bookmarkEnd w:id="36"/>
      <w:bookmarkEnd w:id="37"/>
    </w:p>
    <w:p w14:paraId="2AADC167" w14:textId="77777777" w:rsidR="00733F67" w:rsidRPr="008A3314" w:rsidRDefault="00733F67" w:rsidP="000E711C">
      <w:pPr>
        <w:rPr>
          <w:rFonts w:ascii="Times New Roman" w:hAnsi="Times New Roman" w:cs="Times New Roman"/>
          <w:b/>
          <w:bCs/>
          <w:strike/>
          <w:sz w:val="22"/>
          <w:szCs w:val="22"/>
          <w:highlight w:val="yellow"/>
        </w:rPr>
      </w:pPr>
    </w:p>
    <w:p w14:paraId="66E14A3B" w14:textId="77777777" w:rsidR="00733F67" w:rsidRPr="008A3314" w:rsidRDefault="00733F67" w:rsidP="006A4D99">
      <w:pPr>
        <w:rPr>
          <w:rFonts w:ascii="Times New Roman" w:hAnsi="Times New Roman" w:cs="Times New Roman"/>
          <w:strike/>
          <w:highlight w:val="yellow"/>
        </w:rPr>
      </w:pPr>
      <w:r w:rsidRPr="008A3314">
        <w:rPr>
          <w:rFonts w:ascii="Times New Roman" w:hAnsi="Times New Roman" w:cs="Times New Roman"/>
          <w:strike/>
          <w:highlight w:val="yellow"/>
        </w:rPr>
        <w:t>The professional portfolio:</w:t>
      </w:r>
    </w:p>
    <w:p w14:paraId="6BE9B404" w14:textId="77777777" w:rsidR="00533A3F" w:rsidRPr="008A3314" w:rsidRDefault="00533A3F" w:rsidP="006A4D99">
      <w:pPr>
        <w:rPr>
          <w:rFonts w:ascii="Times New Roman" w:hAnsi="Times New Roman" w:cs="Times New Roman"/>
          <w:strike/>
          <w:highlight w:val="yellow"/>
        </w:rPr>
      </w:pPr>
    </w:p>
    <w:p w14:paraId="7FABDD95" w14:textId="77777777" w:rsidR="00733F67" w:rsidRPr="008A3314" w:rsidRDefault="00733F67" w:rsidP="0014723D">
      <w:pPr>
        <w:numPr>
          <w:ilvl w:val="0"/>
          <w:numId w:val="4"/>
        </w:numPr>
        <w:tabs>
          <w:tab w:val="num" w:pos="720"/>
        </w:tabs>
        <w:ind w:left="720"/>
        <w:rPr>
          <w:rFonts w:ascii="Times New Roman" w:hAnsi="Times New Roman" w:cs="Times New Roman"/>
          <w:strike/>
          <w:highlight w:val="yellow"/>
        </w:rPr>
      </w:pPr>
      <w:r w:rsidRPr="008A3314">
        <w:rPr>
          <w:rFonts w:ascii="Times New Roman" w:hAnsi="Times New Roman" w:cs="Times New Roman"/>
          <w:strike/>
          <w:highlight w:val="yellow"/>
        </w:rPr>
        <w:t>is a work in progress and should be continually maintained throughout the evaluation period;</w:t>
      </w:r>
    </w:p>
    <w:p w14:paraId="7F609F20" w14:textId="77777777" w:rsidR="006A4D99" w:rsidRPr="008A3314" w:rsidRDefault="006A4D99" w:rsidP="006A4D99">
      <w:pPr>
        <w:ind w:left="720"/>
        <w:rPr>
          <w:rFonts w:ascii="Times New Roman" w:hAnsi="Times New Roman" w:cs="Times New Roman"/>
          <w:strike/>
          <w:highlight w:val="yellow"/>
        </w:rPr>
      </w:pPr>
    </w:p>
    <w:p w14:paraId="38C59486" w14:textId="77777777" w:rsidR="00733F67" w:rsidRPr="008A3314" w:rsidRDefault="00733F67" w:rsidP="0014723D">
      <w:pPr>
        <w:numPr>
          <w:ilvl w:val="0"/>
          <w:numId w:val="4"/>
        </w:numPr>
        <w:tabs>
          <w:tab w:val="num" w:pos="720"/>
        </w:tabs>
        <w:ind w:left="720"/>
        <w:rPr>
          <w:rFonts w:ascii="Times New Roman" w:hAnsi="Times New Roman" w:cs="Times New Roman"/>
          <w:strike/>
          <w:highlight w:val="yellow"/>
        </w:rPr>
      </w:pPr>
      <w:r w:rsidRPr="008A3314">
        <w:rPr>
          <w:rFonts w:ascii="Times New Roman" w:hAnsi="Times New Roman" w:cs="Times New Roman"/>
          <w:strike/>
          <w:highlight w:val="yellow"/>
        </w:rPr>
        <w:t>should be user-friendly (neat, organized);</w:t>
      </w:r>
    </w:p>
    <w:p w14:paraId="0EDFA2F0" w14:textId="77777777" w:rsidR="006A4D99" w:rsidRPr="008A3314" w:rsidRDefault="006A4D99" w:rsidP="006A4D99">
      <w:pPr>
        <w:ind w:left="720"/>
        <w:rPr>
          <w:rFonts w:ascii="Times New Roman" w:hAnsi="Times New Roman" w:cs="Times New Roman"/>
          <w:strike/>
          <w:highlight w:val="yellow"/>
        </w:rPr>
      </w:pPr>
    </w:p>
    <w:p w14:paraId="347A84E4" w14:textId="77777777" w:rsidR="00733F67" w:rsidRPr="008A3314" w:rsidRDefault="00733F67" w:rsidP="0014723D">
      <w:pPr>
        <w:numPr>
          <w:ilvl w:val="0"/>
          <w:numId w:val="4"/>
        </w:numPr>
        <w:tabs>
          <w:tab w:val="num" w:pos="720"/>
        </w:tabs>
        <w:ind w:left="720"/>
        <w:rPr>
          <w:rFonts w:ascii="Times New Roman" w:hAnsi="Times New Roman" w:cs="Times New Roman"/>
          <w:strike/>
          <w:highlight w:val="yellow"/>
        </w:rPr>
      </w:pPr>
      <w:r w:rsidRPr="008A3314">
        <w:rPr>
          <w:rFonts w:ascii="Times New Roman" w:hAnsi="Times New Roman" w:cs="Times New Roman"/>
          <w:strike/>
          <w:highlight w:val="yellow"/>
        </w:rPr>
        <w:t>includes a brief description or explanation for each entry;</w:t>
      </w:r>
    </w:p>
    <w:p w14:paraId="5B48DF0A" w14:textId="77777777" w:rsidR="006A4D99" w:rsidRPr="008A3314" w:rsidRDefault="006A4D99" w:rsidP="006A4D99">
      <w:pPr>
        <w:ind w:left="720"/>
        <w:rPr>
          <w:rFonts w:ascii="Times New Roman" w:hAnsi="Times New Roman" w:cs="Times New Roman"/>
          <w:strike/>
          <w:highlight w:val="yellow"/>
        </w:rPr>
      </w:pPr>
    </w:p>
    <w:p w14:paraId="15A17606" w14:textId="77777777" w:rsidR="00733F67" w:rsidRPr="008A3314" w:rsidRDefault="00733F67" w:rsidP="0014723D">
      <w:pPr>
        <w:numPr>
          <w:ilvl w:val="0"/>
          <w:numId w:val="4"/>
        </w:numPr>
        <w:tabs>
          <w:tab w:val="num" w:pos="720"/>
        </w:tabs>
        <w:ind w:left="720"/>
        <w:rPr>
          <w:rFonts w:ascii="Times New Roman" w:hAnsi="Times New Roman" w:cs="Times New Roman"/>
          <w:strike/>
          <w:highlight w:val="yellow"/>
        </w:rPr>
      </w:pPr>
      <w:r w:rsidRPr="008A3314">
        <w:rPr>
          <w:rFonts w:ascii="Times New Roman" w:hAnsi="Times New Roman" w:cs="Times New Roman"/>
          <w:strike/>
          <w:highlight w:val="yellow"/>
        </w:rPr>
        <w:t>contains appropriate documentation b</w:t>
      </w:r>
      <w:r w:rsidR="00C40BCC" w:rsidRPr="008A3314">
        <w:rPr>
          <w:rFonts w:ascii="Times New Roman" w:hAnsi="Times New Roman" w:cs="Times New Roman"/>
          <w:strike/>
          <w:highlight w:val="yellow"/>
        </w:rPr>
        <w:t>ased on contract status (i.e., p</w:t>
      </w:r>
      <w:r w:rsidRPr="008A3314">
        <w:rPr>
          <w:rFonts w:ascii="Times New Roman" w:hAnsi="Times New Roman" w:cs="Times New Roman"/>
          <w:strike/>
          <w:highlight w:val="yellow"/>
        </w:rPr>
        <w:t>robationary</w:t>
      </w:r>
      <w:r w:rsidR="00C40BCC" w:rsidRPr="008A3314">
        <w:rPr>
          <w:rFonts w:ascii="Times New Roman" w:hAnsi="Times New Roman" w:cs="Times New Roman"/>
          <w:strike/>
          <w:highlight w:val="yellow"/>
        </w:rPr>
        <w:t xml:space="preserve"> teachers</w:t>
      </w:r>
      <w:r w:rsidRPr="008A3314">
        <w:rPr>
          <w:rFonts w:ascii="Times New Roman" w:hAnsi="Times New Roman" w:cs="Times New Roman"/>
          <w:strike/>
          <w:highlight w:val="yellow"/>
        </w:rPr>
        <w:t>, teachers with continuing contract);</w:t>
      </w:r>
    </w:p>
    <w:p w14:paraId="6E399387" w14:textId="77777777" w:rsidR="006A4D99" w:rsidRPr="008A3314" w:rsidRDefault="006A4D99" w:rsidP="006A4D99">
      <w:pPr>
        <w:ind w:left="720"/>
        <w:rPr>
          <w:rFonts w:ascii="Times New Roman" w:hAnsi="Times New Roman" w:cs="Times New Roman"/>
          <w:strike/>
          <w:highlight w:val="yellow"/>
        </w:rPr>
      </w:pPr>
    </w:p>
    <w:p w14:paraId="31DD8998" w14:textId="77777777" w:rsidR="00733F67" w:rsidRPr="008A3314" w:rsidRDefault="00733F67" w:rsidP="0014723D">
      <w:pPr>
        <w:numPr>
          <w:ilvl w:val="0"/>
          <w:numId w:val="4"/>
        </w:numPr>
        <w:tabs>
          <w:tab w:val="num" w:pos="720"/>
        </w:tabs>
        <w:ind w:left="720"/>
        <w:rPr>
          <w:rFonts w:ascii="Times New Roman" w:hAnsi="Times New Roman" w:cs="Times New Roman"/>
          <w:strike/>
          <w:highlight w:val="yellow"/>
        </w:rPr>
      </w:pPr>
      <w:r w:rsidRPr="008A3314">
        <w:rPr>
          <w:rFonts w:ascii="Times New Roman" w:hAnsi="Times New Roman" w:cs="Times New Roman"/>
          <w:strike/>
          <w:highlight w:val="yellow"/>
        </w:rPr>
        <w:t>contains the items the teacher wishes to present to your evaluator, but will not be graded.  The teacher will have full responsibility for contents, pacing, and development;</w:t>
      </w:r>
    </w:p>
    <w:p w14:paraId="1AF46742" w14:textId="77777777" w:rsidR="00733F67" w:rsidRPr="008A3314" w:rsidRDefault="00733F67" w:rsidP="0014723D">
      <w:pPr>
        <w:numPr>
          <w:ilvl w:val="0"/>
          <w:numId w:val="4"/>
        </w:numPr>
        <w:tabs>
          <w:tab w:val="num" w:pos="720"/>
        </w:tabs>
        <w:ind w:left="720"/>
        <w:rPr>
          <w:rFonts w:ascii="Times New Roman" w:hAnsi="Times New Roman" w:cs="Times New Roman"/>
          <w:strike/>
          <w:highlight w:val="yellow"/>
        </w:rPr>
      </w:pPr>
      <w:r w:rsidRPr="008A3314">
        <w:rPr>
          <w:rFonts w:ascii="Times New Roman" w:hAnsi="Times New Roman" w:cs="Times New Roman"/>
          <w:strike/>
          <w:highlight w:val="yellow"/>
        </w:rPr>
        <w:t>is limited to items that will fit within the binder.  Larger items can be photographed or photocopied for inclusion.  Artifacts that do not fit in the binder (e.g., video or audio tapes) may be submitted, if agreed to by the evaluator in advance; and</w:t>
      </w:r>
    </w:p>
    <w:p w14:paraId="2D2A1D0E" w14:textId="77777777" w:rsidR="006A4D99" w:rsidRPr="008A3314" w:rsidRDefault="006A4D99" w:rsidP="006A4D99">
      <w:pPr>
        <w:ind w:left="720"/>
        <w:rPr>
          <w:rFonts w:ascii="Times New Roman" w:hAnsi="Times New Roman" w:cs="Times New Roman"/>
          <w:strike/>
          <w:highlight w:val="yellow"/>
        </w:rPr>
      </w:pPr>
    </w:p>
    <w:p w14:paraId="43A95FE7" w14:textId="77777777" w:rsidR="00733F67" w:rsidRPr="008A3314" w:rsidRDefault="00733F67" w:rsidP="0014723D">
      <w:pPr>
        <w:numPr>
          <w:ilvl w:val="0"/>
          <w:numId w:val="4"/>
        </w:numPr>
        <w:tabs>
          <w:tab w:val="num" w:pos="720"/>
        </w:tabs>
        <w:ind w:left="720"/>
        <w:rPr>
          <w:rFonts w:ascii="Times New Roman" w:hAnsi="Times New Roman" w:cs="Times New Roman"/>
          <w:strike/>
          <w:highlight w:val="yellow"/>
        </w:rPr>
      </w:pPr>
      <w:r w:rsidRPr="008A3314">
        <w:rPr>
          <w:rFonts w:ascii="Times New Roman" w:hAnsi="Times New Roman" w:cs="Times New Roman"/>
          <w:strike/>
          <w:highlight w:val="yellow"/>
        </w:rPr>
        <w:t>should contain summary information and analysis whenever possible.</w:t>
      </w:r>
    </w:p>
    <w:p w14:paraId="53D0F523" w14:textId="77777777" w:rsidR="00733F67" w:rsidRPr="008A3314" w:rsidRDefault="00733F67" w:rsidP="000E711C">
      <w:pPr>
        <w:ind w:left="360"/>
        <w:rPr>
          <w:rFonts w:ascii="Times New Roman" w:hAnsi="Times New Roman" w:cs="Times New Roman"/>
          <w:strike/>
          <w:sz w:val="22"/>
          <w:szCs w:val="22"/>
          <w:highlight w:val="yellow"/>
        </w:rPr>
      </w:pPr>
    </w:p>
    <w:p w14:paraId="12591FDA" w14:textId="77777777" w:rsidR="00733F67" w:rsidRPr="008A3314" w:rsidRDefault="00733F67" w:rsidP="000E711C">
      <w:pPr>
        <w:pStyle w:val="Heading2"/>
        <w:jc w:val="left"/>
        <w:rPr>
          <w:rFonts w:ascii="Times New Roman" w:hAnsi="Times New Roman" w:cs="Times New Roman"/>
          <w:b/>
          <w:bCs/>
          <w:iCs/>
          <w:strike/>
          <w:sz w:val="24"/>
          <w:szCs w:val="24"/>
          <w:highlight w:val="yellow"/>
        </w:rPr>
      </w:pPr>
      <w:bookmarkStart w:id="38" w:name="_Toc284925013"/>
      <w:bookmarkStart w:id="39" w:name="_Toc61326455"/>
      <w:r w:rsidRPr="008A3314">
        <w:rPr>
          <w:rFonts w:ascii="Times New Roman" w:hAnsi="Times New Roman" w:cs="Times New Roman"/>
          <w:b/>
          <w:bCs/>
          <w:iCs/>
          <w:strike/>
          <w:sz w:val="24"/>
          <w:szCs w:val="24"/>
          <w:highlight w:val="yellow"/>
        </w:rPr>
        <w:t>Implementing Portfolios</w:t>
      </w:r>
      <w:bookmarkEnd w:id="38"/>
      <w:bookmarkEnd w:id="39"/>
    </w:p>
    <w:p w14:paraId="0027A366" w14:textId="77777777" w:rsidR="00733F67" w:rsidRPr="008A3314" w:rsidRDefault="00733F67" w:rsidP="000E711C">
      <w:pPr>
        <w:rPr>
          <w:rFonts w:ascii="Times New Roman" w:hAnsi="Times New Roman" w:cs="Times New Roman"/>
          <w:iCs/>
          <w:strike/>
          <w:sz w:val="22"/>
          <w:szCs w:val="22"/>
          <w:highlight w:val="yellow"/>
        </w:rPr>
      </w:pPr>
    </w:p>
    <w:p w14:paraId="0BB4322F" w14:textId="77777777" w:rsidR="00733F67" w:rsidRPr="008A3314" w:rsidRDefault="00733F67" w:rsidP="000E711C">
      <w:pPr>
        <w:rPr>
          <w:rFonts w:ascii="Times New Roman" w:hAnsi="Times New Roman" w:cs="Times New Roman"/>
          <w:strike/>
          <w:highlight w:val="yellow"/>
        </w:rPr>
      </w:pPr>
      <w:r w:rsidRPr="008A3314">
        <w:rPr>
          <w:rFonts w:ascii="Times New Roman" w:hAnsi="Times New Roman" w:cs="Times New Roman"/>
          <w:strike/>
          <w:highlight w:val="yellow"/>
        </w:rPr>
        <w:t xml:space="preserve">Initially, teachers may be hesitant to begin keeping a portfolio.  Tucker, Stronge, and Gareis (2002) point out that implementing the use of portfolios is a cyclical, not a linear, process.  They offer several considerations to ensure effective implementation (see Figure 3.4). </w:t>
      </w:r>
    </w:p>
    <w:p w14:paraId="1AF5FC69" w14:textId="77777777" w:rsidR="00733F67" w:rsidRPr="008A3314" w:rsidRDefault="00733F67" w:rsidP="000E711C">
      <w:pPr>
        <w:rPr>
          <w:rFonts w:ascii="Times New Roman" w:hAnsi="Times New Roman" w:cs="Times New Roman"/>
          <w:strike/>
          <w:sz w:val="28"/>
          <w:szCs w:val="28"/>
          <w:highlight w:val="yellow"/>
        </w:rPr>
      </w:pPr>
    </w:p>
    <w:p w14:paraId="69E106FF" w14:textId="77777777" w:rsidR="00733F67" w:rsidRPr="008A3314" w:rsidRDefault="00733F67" w:rsidP="00C40BCC">
      <w:pPr>
        <w:rPr>
          <w:rFonts w:ascii="Times New Roman" w:hAnsi="Times New Roman" w:cs="Times New Roman"/>
          <w:strike/>
          <w:sz w:val="4"/>
          <w:szCs w:val="4"/>
          <w:highlight w:val="yellow"/>
        </w:rPr>
      </w:pPr>
      <w:r w:rsidRPr="008A3314">
        <w:rPr>
          <w:rFonts w:ascii="Times New Roman" w:hAnsi="Times New Roman" w:cs="Times New Roman"/>
          <w:strike/>
          <w:highlight w:val="yellow"/>
        </w:rPr>
        <w:t xml:space="preserve">Figure 3.4: </w:t>
      </w:r>
      <w:r w:rsidR="00533A3F" w:rsidRPr="008A3314">
        <w:rPr>
          <w:rFonts w:ascii="Times New Roman" w:hAnsi="Times New Roman" w:cs="Times New Roman"/>
          <w:strike/>
          <w:highlight w:val="yellow"/>
        </w:rPr>
        <w:t xml:space="preserve"> </w:t>
      </w:r>
      <w:r w:rsidRPr="008A3314">
        <w:rPr>
          <w:rFonts w:ascii="Times New Roman" w:hAnsi="Times New Roman" w:cs="Times New Roman"/>
          <w:i/>
          <w:iCs/>
          <w:strike/>
          <w:highlight w:val="yellow"/>
        </w:rPr>
        <w:t>Suggestions for Implementing Portfolios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8A3314" w14:paraId="279AA5C2" w14:textId="77777777" w:rsidTr="00BA4001">
        <w:tc>
          <w:tcPr>
            <w:tcW w:w="9360" w:type="dxa"/>
            <w:shd w:val="clear" w:color="auto" w:fill="F2F2F2" w:themeFill="background1" w:themeFillShade="F2"/>
          </w:tcPr>
          <w:p w14:paraId="78D664CC" w14:textId="77777777" w:rsidR="00733F67" w:rsidRPr="008A3314" w:rsidRDefault="00733F67" w:rsidP="0057159A">
            <w:pPr>
              <w:pStyle w:val="ListParagraph"/>
              <w:ind w:left="461" w:right="187"/>
              <w:contextualSpacing w:val="0"/>
              <w:rPr>
                <w:rFonts w:ascii="Times New Roman" w:hAnsi="Times New Roman" w:cs="Times New Roman"/>
                <w:strike/>
                <w:highlight w:val="yellow"/>
              </w:rPr>
            </w:pPr>
            <w:r w:rsidRPr="008A3314">
              <w:rPr>
                <w:rFonts w:ascii="Times New Roman" w:hAnsi="Times New Roman" w:cs="Times New Roman"/>
                <w:bCs/>
                <w:i/>
                <w:iCs/>
                <w:strike/>
                <w:highlight w:val="yellow"/>
              </w:rPr>
              <w:t>Enlist volunteers</w:t>
            </w:r>
            <w:r w:rsidRPr="008A3314">
              <w:rPr>
                <w:rFonts w:ascii="Times New Roman" w:hAnsi="Times New Roman" w:cs="Times New Roman"/>
                <w:strike/>
                <w:highlight w:val="yellow"/>
              </w:rPr>
              <w:t xml:space="preserve">: </w:t>
            </w:r>
            <w:r w:rsidR="006A4D99" w:rsidRPr="008A3314">
              <w:rPr>
                <w:rFonts w:ascii="Times New Roman" w:hAnsi="Times New Roman" w:cs="Times New Roman"/>
                <w:strike/>
                <w:highlight w:val="yellow"/>
              </w:rPr>
              <w:t xml:space="preserve"> </w:t>
            </w:r>
            <w:r w:rsidRPr="008A3314">
              <w:rPr>
                <w:rFonts w:ascii="Times New Roman" w:hAnsi="Times New Roman" w:cs="Times New Roman"/>
                <w:strike/>
                <w:highlight w:val="yellow"/>
              </w:rPr>
              <w:t xml:space="preserve">To make a change requires change agents.  Find an initial cadre </w:t>
            </w:r>
            <w:r w:rsidR="0061068C" w:rsidRPr="008A3314">
              <w:rPr>
                <w:rFonts w:ascii="Times New Roman" w:hAnsi="Times New Roman" w:cs="Times New Roman"/>
                <w:strike/>
                <w:highlight w:val="yellow"/>
              </w:rPr>
              <w:t xml:space="preserve">of teachers who are open to </w:t>
            </w:r>
            <w:r w:rsidRPr="008A3314">
              <w:rPr>
                <w:rFonts w:ascii="Times New Roman" w:hAnsi="Times New Roman" w:cs="Times New Roman"/>
                <w:strike/>
                <w:highlight w:val="yellow"/>
              </w:rPr>
              <w:t xml:space="preserve">creating portfolios and are willing to become advocates for the initiative. </w:t>
            </w:r>
          </w:p>
          <w:p w14:paraId="53E5EDE1" w14:textId="77777777" w:rsidR="0057159A" w:rsidRPr="008A3314" w:rsidRDefault="0057159A" w:rsidP="0057159A">
            <w:pPr>
              <w:pStyle w:val="ListParagraph"/>
              <w:ind w:left="461" w:right="187"/>
              <w:contextualSpacing w:val="0"/>
              <w:rPr>
                <w:rFonts w:ascii="Times New Roman" w:hAnsi="Times New Roman" w:cs="Times New Roman"/>
                <w:strike/>
                <w:highlight w:val="yellow"/>
              </w:rPr>
            </w:pPr>
          </w:p>
          <w:p w14:paraId="36E3AFAC" w14:textId="77777777" w:rsidR="00733F67" w:rsidRPr="008A3314" w:rsidRDefault="00733F67" w:rsidP="0057159A">
            <w:pPr>
              <w:pStyle w:val="ListParagraph"/>
              <w:ind w:left="450" w:right="187"/>
              <w:contextualSpacing w:val="0"/>
              <w:rPr>
                <w:rFonts w:ascii="Times New Roman" w:hAnsi="Times New Roman" w:cs="Times New Roman"/>
                <w:strike/>
                <w:highlight w:val="yellow"/>
              </w:rPr>
            </w:pPr>
            <w:r w:rsidRPr="008A3314">
              <w:rPr>
                <w:rFonts w:ascii="Times New Roman" w:hAnsi="Times New Roman" w:cs="Times New Roman"/>
                <w:bCs/>
                <w:i/>
                <w:iCs/>
                <w:strike/>
                <w:highlight w:val="yellow"/>
              </w:rPr>
              <w:t>Start small</w:t>
            </w:r>
            <w:r w:rsidRPr="008A3314">
              <w:rPr>
                <w:rFonts w:ascii="Times New Roman" w:hAnsi="Times New Roman" w:cs="Times New Roman"/>
                <w:strike/>
                <w:highlight w:val="yellow"/>
              </w:rPr>
              <w:t xml:space="preserve">: </w:t>
            </w:r>
            <w:r w:rsidR="006A4D99" w:rsidRPr="008A3314">
              <w:rPr>
                <w:rFonts w:ascii="Times New Roman" w:hAnsi="Times New Roman" w:cs="Times New Roman"/>
                <w:strike/>
                <w:highlight w:val="yellow"/>
              </w:rPr>
              <w:t xml:space="preserve"> </w:t>
            </w:r>
            <w:r w:rsidRPr="008A3314">
              <w:rPr>
                <w:rFonts w:ascii="Times New Roman" w:hAnsi="Times New Roman" w:cs="Times New Roman"/>
                <w:strike/>
                <w:highlight w:val="yellow"/>
              </w:rPr>
              <w:t xml:space="preserve">Creating portfolios requires a time investment and thus buy-in from the teachers.  By starting with a small group of teachers and gradually increasing the numbers, a school may be better able to cultivate acceptance of the portfolio initiative. </w:t>
            </w:r>
          </w:p>
          <w:p w14:paraId="57D738A4" w14:textId="77777777" w:rsidR="0057159A" w:rsidRPr="008A3314" w:rsidRDefault="0057159A" w:rsidP="0057159A">
            <w:pPr>
              <w:pStyle w:val="ListParagraph"/>
              <w:ind w:left="450" w:right="187"/>
              <w:contextualSpacing w:val="0"/>
              <w:rPr>
                <w:rFonts w:ascii="Times New Roman" w:hAnsi="Times New Roman" w:cs="Times New Roman"/>
                <w:strike/>
                <w:highlight w:val="yellow"/>
              </w:rPr>
            </w:pPr>
          </w:p>
          <w:p w14:paraId="76A4DFA4" w14:textId="77777777" w:rsidR="00733F67" w:rsidRPr="008A3314" w:rsidRDefault="00733F67" w:rsidP="0057159A">
            <w:pPr>
              <w:pStyle w:val="ListParagraph"/>
              <w:ind w:left="450" w:right="180"/>
              <w:contextualSpacing w:val="0"/>
              <w:rPr>
                <w:rFonts w:ascii="Times New Roman" w:hAnsi="Times New Roman" w:cs="Times New Roman"/>
                <w:strike/>
                <w:highlight w:val="yellow"/>
              </w:rPr>
            </w:pPr>
            <w:r w:rsidRPr="008A3314">
              <w:rPr>
                <w:rFonts w:ascii="Times New Roman" w:hAnsi="Times New Roman" w:cs="Times New Roman"/>
                <w:bCs/>
                <w:i/>
                <w:iCs/>
                <w:strike/>
                <w:highlight w:val="yellow"/>
              </w:rPr>
              <w:t>Offer incentives and provide support</w:t>
            </w:r>
            <w:r w:rsidRPr="008A3314">
              <w:rPr>
                <w:rFonts w:ascii="Times New Roman" w:hAnsi="Times New Roman" w:cs="Times New Roman"/>
                <w:strike/>
                <w:highlight w:val="yellow"/>
              </w:rPr>
              <w:t xml:space="preserve">: </w:t>
            </w:r>
            <w:r w:rsidR="006A4D99" w:rsidRPr="008A3314">
              <w:rPr>
                <w:rFonts w:ascii="Times New Roman" w:hAnsi="Times New Roman" w:cs="Times New Roman"/>
                <w:strike/>
                <w:highlight w:val="yellow"/>
              </w:rPr>
              <w:t xml:space="preserve"> </w:t>
            </w:r>
            <w:r w:rsidRPr="008A3314">
              <w:rPr>
                <w:rFonts w:ascii="Times New Roman" w:hAnsi="Times New Roman" w:cs="Times New Roman"/>
                <w:strike/>
                <w:highlight w:val="yellow"/>
              </w:rPr>
              <w:t>Provide the necessary moral and material support to encourage teachers to willingly participate in initiating portfolios.  Freeing up time to allow teachers to create portfolios is key.</w:t>
            </w:r>
          </w:p>
          <w:p w14:paraId="2E247E48" w14:textId="77777777" w:rsidR="0057159A" w:rsidRPr="008A3314" w:rsidRDefault="0057159A" w:rsidP="0057159A">
            <w:pPr>
              <w:pStyle w:val="ListParagraph"/>
              <w:ind w:left="450" w:right="180"/>
              <w:contextualSpacing w:val="0"/>
              <w:rPr>
                <w:rFonts w:ascii="Times New Roman" w:hAnsi="Times New Roman" w:cs="Times New Roman"/>
                <w:strike/>
                <w:highlight w:val="yellow"/>
              </w:rPr>
            </w:pPr>
          </w:p>
          <w:p w14:paraId="490D529E" w14:textId="77777777" w:rsidR="00733F67" w:rsidRPr="008A3314" w:rsidRDefault="00733F67" w:rsidP="0057159A">
            <w:pPr>
              <w:pStyle w:val="ListParagraph"/>
              <w:ind w:left="450" w:right="180"/>
              <w:contextualSpacing w:val="0"/>
              <w:rPr>
                <w:rFonts w:ascii="Times New Roman" w:hAnsi="Times New Roman" w:cs="Times New Roman"/>
                <w:strike/>
                <w:highlight w:val="yellow"/>
              </w:rPr>
            </w:pPr>
            <w:r w:rsidRPr="008A3314">
              <w:rPr>
                <w:rFonts w:ascii="Times New Roman" w:hAnsi="Times New Roman" w:cs="Times New Roman"/>
                <w:bCs/>
                <w:i/>
                <w:iCs/>
                <w:strike/>
                <w:highlight w:val="yellow"/>
              </w:rPr>
              <w:t>Study examples of best practice</w:t>
            </w:r>
            <w:r w:rsidR="006A4D99" w:rsidRPr="008A3314">
              <w:rPr>
                <w:rFonts w:ascii="Times New Roman" w:hAnsi="Times New Roman" w:cs="Times New Roman"/>
                <w:strike/>
                <w:highlight w:val="yellow"/>
              </w:rPr>
              <w:t xml:space="preserve">:  </w:t>
            </w:r>
            <w:r w:rsidRPr="008A3314">
              <w:rPr>
                <w:rFonts w:ascii="Times New Roman" w:hAnsi="Times New Roman" w:cs="Times New Roman"/>
                <w:strike/>
                <w:highlight w:val="yellow"/>
              </w:rPr>
              <w:t xml:space="preserve">Determine what has not worked in your own evaluation system and what aspects of a teacher portfolio are important to addressing these shortfalls.  Find out what has been successful in regard to implementing portfolios in other schools. </w:t>
            </w:r>
          </w:p>
          <w:p w14:paraId="1F2755A9" w14:textId="77777777" w:rsidR="0057159A" w:rsidRPr="008A3314" w:rsidRDefault="0057159A" w:rsidP="0057159A">
            <w:pPr>
              <w:pStyle w:val="ListParagraph"/>
              <w:ind w:left="450" w:right="180"/>
              <w:contextualSpacing w:val="0"/>
              <w:rPr>
                <w:rFonts w:ascii="Times New Roman" w:hAnsi="Times New Roman" w:cs="Times New Roman"/>
                <w:strike/>
                <w:highlight w:val="yellow"/>
              </w:rPr>
            </w:pPr>
          </w:p>
          <w:p w14:paraId="430DFB34" w14:textId="77777777" w:rsidR="00733F67" w:rsidRPr="008A3314" w:rsidRDefault="00733F67" w:rsidP="0057159A">
            <w:pPr>
              <w:pStyle w:val="ListParagraph"/>
              <w:ind w:left="450" w:right="180"/>
              <w:contextualSpacing w:val="0"/>
              <w:rPr>
                <w:rFonts w:ascii="Times New Roman" w:hAnsi="Times New Roman" w:cs="Times New Roman"/>
                <w:strike/>
                <w:highlight w:val="yellow"/>
              </w:rPr>
            </w:pPr>
            <w:r w:rsidRPr="008A3314">
              <w:rPr>
                <w:rFonts w:ascii="Times New Roman" w:hAnsi="Times New Roman" w:cs="Times New Roman"/>
                <w:bCs/>
                <w:i/>
                <w:iCs/>
                <w:strike/>
                <w:highlight w:val="yellow"/>
              </w:rPr>
              <w:t>Allow time for change</w:t>
            </w:r>
            <w:r w:rsidRPr="008A3314">
              <w:rPr>
                <w:rFonts w:ascii="Times New Roman" w:hAnsi="Times New Roman" w:cs="Times New Roman"/>
                <w:strike/>
                <w:highlight w:val="yellow"/>
              </w:rPr>
              <w:t xml:space="preserve">: </w:t>
            </w:r>
            <w:r w:rsidR="006A4D99" w:rsidRPr="008A3314">
              <w:rPr>
                <w:rFonts w:ascii="Times New Roman" w:hAnsi="Times New Roman" w:cs="Times New Roman"/>
                <w:strike/>
                <w:highlight w:val="yellow"/>
              </w:rPr>
              <w:t xml:space="preserve"> </w:t>
            </w:r>
            <w:r w:rsidRPr="008A3314">
              <w:rPr>
                <w:rFonts w:ascii="Times New Roman" w:hAnsi="Times New Roman" w:cs="Times New Roman"/>
                <w:strike/>
                <w:highlight w:val="yellow"/>
              </w:rPr>
              <w:t>Acceptance by stakeholders, internal and external factors, and a variety of other issues make implementation of teacher portfolios a lengthy process.  School divisions which have successfully implemented teacher portfolios report that the process can take over two years.</w:t>
            </w:r>
          </w:p>
          <w:p w14:paraId="0A6AC652" w14:textId="77777777" w:rsidR="0057159A" w:rsidRPr="008A3314" w:rsidRDefault="0057159A" w:rsidP="0057159A">
            <w:pPr>
              <w:pStyle w:val="ListParagraph"/>
              <w:ind w:left="450" w:right="180"/>
              <w:contextualSpacing w:val="0"/>
              <w:rPr>
                <w:rFonts w:ascii="Times New Roman" w:hAnsi="Times New Roman" w:cs="Times New Roman"/>
                <w:strike/>
                <w:highlight w:val="yellow"/>
              </w:rPr>
            </w:pPr>
          </w:p>
          <w:p w14:paraId="3D46F5C1" w14:textId="77777777" w:rsidR="0057159A" w:rsidRPr="008A3314" w:rsidRDefault="00733F67" w:rsidP="0057159A">
            <w:pPr>
              <w:pStyle w:val="ListParagraph"/>
              <w:ind w:left="450" w:right="180"/>
              <w:contextualSpacing w:val="0"/>
              <w:rPr>
                <w:rFonts w:ascii="Times New Roman" w:hAnsi="Times New Roman" w:cs="Times New Roman"/>
                <w:strike/>
                <w:highlight w:val="yellow"/>
              </w:rPr>
            </w:pPr>
            <w:r w:rsidRPr="008A3314">
              <w:rPr>
                <w:rFonts w:ascii="Times New Roman" w:hAnsi="Times New Roman" w:cs="Times New Roman"/>
                <w:bCs/>
                <w:i/>
                <w:iCs/>
                <w:strike/>
                <w:highlight w:val="yellow"/>
              </w:rPr>
              <w:t>Provide training</w:t>
            </w:r>
            <w:r w:rsidR="006A4D99" w:rsidRPr="008A3314">
              <w:rPr>
                <w:rFonts w:ascii="Times New Roman" w:hAnsi="Times New Roman" w:cs="Times New Roman"/>
                <w:strike/>
                <w:highlight w:val="yellow"/>
              </w:rPr>
              <w:t xml:space="preserve">:  </w:t>
            </w:r>
            <w:r w:rsidRPr="008A3314">
              <w:rPr>
                <w:rFonts w:ascii="Times New Roman" w:hAnsi="Times New Roman" w:cs="Times New Roman"/>
                <w:strike/>
                <w:highlight w:val="yellow"/>
              </w:rPr>
              <w:t>Both teachers and their evaluators need to be familiar with the portfolio system.  Consider creating a portfolio handbook to explain the process, expectations, timelines, and format.</w:t>
            </w:r>
          </w:p>
          <w:p w14:paraId="664ECF44" w14:textId="77777777" w:rsidR="00733F67" w:rsidRPr="008A3314" w:rsidRDefault="00733F67" w:rsidP="0057159A">
            <w:pPr>
              <w:pStyle w:val="ListParagraph"/>
              <w:ind w:left="450" w:right="180"/>
              <w:contextualSpacing w:val="0"/>
              <w:rPr>
                <w:rFonts w:ascii="Times New Roman" w:hAnsi="Times New Roman" w:cs="Times New Roman"/>
                <w:strike/>
                <w:highlight w:val="yellow"/>
              </w:rPr>
            </w:pPr>
            <w:r w:rsidRPr="008A3314">
              <w:rPr>
                <w:rFonts w:ascii="Times New Roman" w:hAnsi="Times New Roman" w:cs="Times New Roman"/>
                <w:strike/>
                <w:highlight w:val="yellow"/>
              </w:rPr>
              <w:t xml:space="preserve"> </w:t>
            </w:r>
          </w:p>
          <w:p w14:paraId="787261F4" w14:textId="77777777" w:rsidR="00733F67" w:rsidRPr="008A3314" w:rsidRDefault="00733F67" w:rsidP="0057159A">
            <w:pPr>
              <w:pStyle w:val="ListParagraph"/>
              <w:ind w:left="450" w:right="180"/>
              <w:contextualSpacing w:val="0"/>
              <w:rPr>
                <w:rFonts w:ascii="Times New Roman" w:hAnsi="Times New Roman" w:cs="Times New Roman"/>
                <w:strike/>
                <w:highlight w:val="yellow"/>
              </w:rPr>
            </w:pPr>
            <w:r w:rsidRPr="008A3314">
              <w:rPr>
                <w:rFonts w:ascii="Times New Roman" w:hAnsi="Times New Roman" w:cs="Times New Roman"/>
                <w:bCs/>
                <w:i/>
                <w:iCs/>
                <w:strike/>
                <w:highlight w:val="yellow"/>
              </w:rPr>
              <w:t>Conduct field tests and refine the portfolio process</w:t>
            </w:r>
            <w:r w:rsidRPr="008A3314">
              <w:rPr>
                <w:rFonts w:ascii="Times New Roman" w:hAnsi="Times New Roman" w:cs="Times New Roman"/>
                <w:strike/>
                <w:highlight w:val="yellow"/>
              </w:rPr>
              <w:t xml:space="preserve">: </w:t>
            </w:r>
            <w:r w:rsidR="006A4D99" w:rsidRPr="008A3314">
              <w:rPr>
                <w:rFonts w:ascii="Times New Roman" w:hAnsi="Times New Roman" w:cs="Times New Roman"/>
                <w:strike/>
                <w:highlight w:val="yellow"/>
              </w:rPr>
              <w:t xml:space="preserve"> </w:t>
            </w:r>
            <w:r w:rsidRPr="008A3314">
              <w:rPr>
                <w:rFonts w:ascii="Times New Roman" w:hAnsi="Times New Roman" w:cs="Times New Roman"/>
                <w:strike/>
                <w:highlight w:val="yellow"/>
              </w:rPr>
              <w:t>Prior to implementing any high-stakes consequences, make sure the portfolio is manageable for the teachers tasked to creat</w:t>
            </w:r>
            <w:r w:rsidR="00360A56" w:rsidRPr="008A3314">
              <w:rPr>
                <w:rFonts w:ascii="Times New Roman" w:hAnsi="Times New Roman" w:cs="Times New Roman"/>
                <w:strike/>
                <w:highlight w:val="yellow"/>
              </w:rPr>
              <w:t xml:space="preserve">e it.  Is the format realistic?  </w:t>
            </w:r>
            <w:r w:rsidRPr="008A3314">
              <w:rPr>
                <w:rFonts w:ascii="Times New Roman" w:hAnsi="Times New Roman" w:cs="Times New Roman"/>
                <w:strike/>
                <w:highlight w:val="yellow"/>
              </w:rPr>
              <w:t xml:space="preserve">Are all relevant performance responsibilities addressed? </w:t>
            </w:r>
            <w:r w:rsidR="00360A56" w:rsidRPr="008A3314">
              <w:rPr>
                <w:rFonts w:ascii="Times New Roman" w:hAnsi="Times New Roman" w:cs="Times New Roman"/>
                <w:strike/>
                <w:highlight w:val="yellow"/>
              </w:rPr>
              <w:t xml:space="preserve"> </w:t>
            </w:r>
            <w:r w:rsidRPr="008A3314">
              <w:rPr>
                <w:rFonts w:ascii="Times New Roman" w:hAnsi="Times New Roman" w:cs="Times New Roman"/>
                <w:strike/>
                <w:highlight w:val="yellow"/>
              </w:rPr>
              <w:t xml:space="preserve">Is the timeline feasible? </w:t>
            </w:r>
            <w:r w:rsidR="00360A56" w:rsidRPr="008A3314">
              <w:rPr>
                <w:rFonts w:ascii="Times New Roman" w:hAnsi="Times New Roman" w:cs="Times New Roman"/>
                <w:strike/>
                <w:highlight w:val="yellow"/>
              </w:rPr>
              <w:t xml:space="preserve"> </w:t>
            </w:r>
            <w:r w:rsidRPr="008A3314">
              <w:rPr>
                <w:rFonts w:ascii="Times New Roman" w:hAnsi="Times New Roman" w:cs="Times New Roman"/>
                <w:strike/>
                <w:highlight w:val="yellow"/>
              </w:rPr>
              <w:t>Feedback from the initial implementers should be addressed to make the portfolio system more usable, feasible, accurate, and fair.</w:t>
            </w:r>
          </w:p>
          <w:p w14:paraId="5724D051" w14:textId="77777777" w:rsidR="0057159A" w:rsidRPr="008A3314" w:rsidRDefault="0057159A" w:rsidP="0057159A">
            <w:pPr>
              <w:pStyle w:val="ListParagraph"/>
              <w:ind w:left="450" w:right="180"/>
              <w:contextualSpacing w:val="0"/>
              <w:rPr>
                <w:rFonts w:ascii="Times New Roman" w:hAnsi="Times New Roman" w:cs="Times New Roman"/>
                <w:strike/>
                <w:highlight w:val="yellow"/>
              </w:rPr>
            </w:pPr>
          </w:p>
          <w:p w14:paraId="3A5884E0" w14:textId="77777777" w:rsidR="00360A56" w:rsidRPr="008A3314" w:rsidRDefault="00360A56" w:rsidP="0057159A">
            <w:pPr>
              <w:pStyle w:val="ListParagraph"/>
              <w:ind w:left="450" w:right="180"/>
              <w:contextualSpacing w:val="0"/>
              <w:rPr>
                <w:rFonts w:ascii="Times New Roman" w:hAnsi="Times New Roman" w:cs="Times New Roman"/>
                <w:strike/>
                <w:highlight w:val="yellow"/>
              </w:rPr>
            </w:pPr>
          </w:p>
          <w:p w14:paraId="70EE49DB" w14:textId="77777777" w:rsidR="00733F67" w:rsidRPr="008A3314" w:rsidRDefault="00733F67" w:rsidP="0057159A">
            <w:pPr>
              <w:pStyle w:val="ListParagraph"/>
              <w:ind w:left="450" w:right="180"/>
              <w:contextualSpacing w:val="0"/>
              <w:rPr>
                <w:rFonts w:ascii="Times New Roman" w:hAnsi="Times New Roman" w:cs="Times New Roman"/>
                <w:strike/>
                <w:highlight w:val="yellow"/>
              </w:rPr>
            </w:pPr>
            <w:r w:rsidRPr="008A3314">
              <w:rPr>
                <w:rFonts w:ascii="Times New Roman" w:hAnsi="Times New Roman" w:cs="Times New Roman"/>
                <w:bCs/>
                <w:i/>
                <w:iCs/>
                <w:strike/>
                <w:highlight w:val="yellow"/>
              </w:rPr>
              <w:t>Communicate and collaborate</w:t>
            </w:r>
            <w:r w:rsidRPr="008A3314">
              <w:rPr>
                <w:rFonts w:ascii="Times New Roman" w:hAnsi="Times New Roman" w:cs="Times New Roman"/>
                <w:strike/>
                <w:highlight w:val="yellow"/>
              </w:rPr>
              <w:t xml:space="preserve">: </w:t>
            </w:r>
            <w:r w:rsidR="006A4D99" w:rsidRPr="008A3314">
              <w:rPr>
                <w:rFonts w:ascii="Times New Roman" w:hAnsi="Times New Roman" w:cs="Times New Roman"/>
                <w:strike/>
                <w:highlight w:val="yellow"/>
              </w:rPr>
              <w:t xml:space="preserve"> </w:t>
            </w:r>
            <w:r w:rsidRPr="008A3314">
              <w:rPr>
                <w:rFonts w:ascii="Times New Roman" w:hAnsi="Times New Roman" w:cs="Times New Roman"/>
                <w:strike/>
                <w:highlight w:val="yellow"/>
              </w:rPr>
              <w:t>Implementing a portfolio system is a multi</w:t>
            </w:r>
            <w:r w:rsidR="00360A56" w:rsidRPr="008A3314">
              <w:rPr>
                <w:rFonts w:ascii="Times New Roman" w:hAnsi="Times New Roman" w:cs="Times New Roman"/>
                <w:strike/>
                <w:highlight w:val="yellow"/>
              </w:rPr>
              <w:t>-</w:t>
            </w:r>
            <w:r w:rsidRPr="008A3314">
              <w:rPr>
                <w:rFonts w:ascii="Times New Roman" w:hAnsi="Times New Roman" w:cs="Times New Roman"/>
                <w:strike/>
                <w:highlight w:val="yellow"/>
              </w:rPr>
              <w:t xml:space="preserve">year process that involves an increasing number of stakeholders.  As such, two-way communication is crucial to address expectations and concerns, and thus receive buy-in for the initiative.  Collaboration among the stakeholders is an important way to gain the feedback which is necessary to refine the portfolio system. </w:t>
            </w:r>
          </w:p>
          <w:p w14:paraId="00945784" w14:textId="77777777" w:rsidR="0057159A" w:rsidRPr="008A3314" w:rsidRDefault="0057159A" w:rsidP="0057159A">
            <w:pPr>
              <w:pStyle w:val="ListParagraph"/>
              <w:ind w:left="450" w:right="180"/>
              <w:contextualSpacing w:val="0"/>
              <w:rPr>
                <w:rFonts w:ascii="Times New Roman" w:hAnsi="Times New Roman" w:cs="Times New Roman"/>
                <w:strike/>
                <w:highlight w:val="yellow"/>
              </w:rPr>
            </w:pPr>
          </w:p>
          <w:p w14:paraId="55EE074B" w14:textId="77777777" w:rsidR="00733F67" w:rsidRPr="008A3314" w:rsidRDefault="00733F67" w:rsidP="00834F0B">
            <w:pPr>
              <w:pStyle w:val="ListParagraph"/>
              <w:spacing w:after="120"/>
              <w:ind w:left="450" w:right="180"/>
              <w:contextualSpacing w:val="0"/>
              <w:rPr>
                <w:rFonts w:ascii="Times New Roman" w:hAnsi="Times New Roman" w:cs="Times New Roman"/>
                <w:strike/>
              </w:rPr>
            </w:pPr>
            <w:r w:rsidRPr="008A3314">
              <w:rPr>
                <w:rFonts w:ascii="Times New Roman" w:hAnsi="Times New Roman" w:cs="Times New Roman"/>
                <w:bCs/>
                <w:i/>
                <w:iCs/>
                <w:strike/>
                <w:highlight w:val="yellow"/>
              </w:rPr>
              <w:t>Evaluate the use of portfolios after implementation</w:t>
            </w:r>
            <w:r w:rsidRPr="008A3314">
              <w:rPr>
                <w:rFonts w:ascii="Times New Roman" w:hAnsi="Times New Roman" w:cs="Times New Roman"/>
                <w:strike/>
                <w:highlight w:val="yellow"/>
              </w:rPr>
              <w:t xml:space="preserve">: </w:t>
            </w:r>
            <w:r w:rsidR="006A4D99" w:rsidRPr="008A3314">
              <w:rPr>
                <w:rFonts w:ascii="Times New Roman" w:hAnsi="Times New Roman" w:cs="Times New Roman"/>
                <w:strike/>
                <w:highlight w:val="yellow"/>
              </w:rPr>
              <w:t xml:space="preserve"> </w:t>
            </w:r>
            <w:r w:rsidRPr="008A3314">
              <w:rPr>
                <w:rFonts w:ascii="Times New Roman" w:hAnsi="Times New Roman" w:cs="Times New Roman"/>
                <w:strike/>
                <w:highlight w:val="yellow"/>
              </w:rPr>
              <w:t>Evaluation of the portfolio system should be ongoing.  Surveys and focus groups provide useful avenues to determine what is working with the portfolio system and what needs to be adjusted.</w:t>
            </w:r>
          </w:p>
        </w:tc>
      </w:tr>
    </w:tbl>
    <w:p w14:paraId="72D5DCCA" w14:textId="77777777" w:rsidR="004D0509" w:rsidRDefault="004D0509" w:rsidP="00C64400">
      <w:pPr>
        <w:rPr>
          <w:rFonts w:ascii="Times New Roman" w:hAnsi="Times New Roman" w:cs="Times New Roman"/>
        </w:rPr>
      </w:pPr>
    </w:p>
    <w:p w14:paraId="11841F02" w14:textId="77777777" w:rsidR="00733F67" w:rsidRPr="008A3314" w:rsidRDefault="00733F67" w:rsidP="006A4D99">
      <w:pPr>
        <w:rPr>
          <w:rFonts w:ascii="Times New Roman" w:hAnsi="Times New Roman" w:cs="Times New Roman"/>
          <w:strike/>
          <w:highlight w:val="yellow"/>
        </w:rPr>
      </w:pPr>
      <w:r w:rsidRPr="008A3314">
        <w:rPr>
          <w:rFonts w:ascii="Times New Roman" w:hAnsi="Times New Roman" w:cs="Times New Roman"/>
          <w:b/>
          <w:bCs/>
          <w:iCs/>
          <w:strike/>
          <w:highlight w:val="yellow"/>
        </w:rPr>
        <w:t>Document Logs</w:t>
      </w:r>
    </w:p>
    <w:p w14:paraId="14A63951" w14:textId="77777777" w:rsidR="004D0509" w:rsidRPr="008A3314" w:rsidRDefault="004D0509" w:rsidP="006A4D99">
      <w:pPr>
        <w:rPr>
          <w:rFonts w:ascii="Times New Roman" w:hAnsi="Times New Roman" w:cs="Times New Roman"/>
          <w:b/>
          <w:bCs/>
          <w:strike/>
          <w:sz w:val="28"/>
          <w:szCs w:val="28"/>
          <w:highlight w:val="yellow"/>
        </w:rPr>
      </w:pPr>
    </w:p>
    <w:p w14:paraId="47F184A2" w14:textId="77777777" w:rsidR="00733F67" w:rsidRPr="007E09C7" w:rsidRDefault="00733F67" w:rsidP="006A4D99">
      <w:pPr>
        <w:rPr>
          <w:rFonts w:ascii="Times New Roman" w:hAnsi="Times New Roman" w:cs="Times New Roman"/>
        </w:rPr>
      </w:pPr>
      <w:r w:rsidRPr="008A3314">
        <w:rPr>
          <w:rFonts w:ascii="Times New Roman" w:hAnsi="Times New Roman" w:cs="Times New Roman"/>
          <w:strike/>
          <w:highlight w:val="yellow"/>
        </w:rPr>
        <w:t>Document logs are similar in many ways to portfolios, yet are typically more concise.  They tend to contain a more confined collection of specific artifacts, sometimes containing just those documents required by the school division.</w:t>
      </w:r>
      <w:r w:rsidRPr="007E09C7">
        <w:rPr>
          <w:rFonts w:ascii="Times New Roman" w:hAnsi="Times New Roman" w:cs="Times New Roman"/>
        </w:rPr>
        <w:t xml:space="preserve">  For probationary teachers and for teachers on </w:t>
      </w:r>
      <w:r w:rsidRPr="007E09C7">
        <w:rPr>
          <w:rFonts w:ascii="Times New Roman" w:hAnsi="Times New Roman" w:cs="Times New Roman"/>
          <w:i/>
          <w:iCs/>
        </w:rPr>
        <w:t xml:space="preserve">Performance Improvement Plans </w:t>
      </w:r>
      <w:r w:rsidRPr="007E09C7">
        <w:rPr>
          <w:rFonts w:ascii="Times New Roman" w:hAnsi="Times New Roman" w:cs="Times New Roman"/>
        </w:rPr>
        <w:t>(see Part 6), the</w:t>
      </w:r>
      <w:r w:rsidRPr="008A3314">
        <w:rPr>
          <w:rFonts w:ascii="Times New Roman" w:hAnsi="Times New Roman" w:cs="Times New Roman"/>
          <w:strike/>
        </w:rPr>
        <w:t xml:space="preserve"> </w:t>
      </w:r>
      <w:r w:rsidRPr="008A3314">
        <w:rPr>
          <w:rFonts w:ascii="Times New Roman" w:hAnsi="Times New Roman" w:cs="Times New Roman"/>
          <w:strike/>
          <w:highlight w:val="yellow"/>
        </w:rPr>
        <w:t>document log</w:t>
      </w:r>
      <w:r w:rsidRPr="007E09C7">
        <w:rPr>
          <w:rFonts w:ascii="Times New Roman" w:hAnsi="Times New Roman" w:cs="Times New Roman"/>
        </w:rPr>
        <w:t xml:space="preserve"> </w:t>
      </w:r>
      <w:r w:rsidR="008A3314" w:rsidRPr="008A3314">
        <w:rPr>
          <w:rFonts w:ascii="Times New Roman" w:hAnsi="Times New Roman" w:cs="Times New Roman"/>
          <w:highlight w:val="yellow"/>
          <w:u w:val="single"/>
        </w:rPr>
        <w:t>Documentation Log</w:t>
      </w:r>
      <w:r w:rsidR="008A3314">
        <w:rPr>
          <w:rFonts w:ascii="Times New Roman" w:hAnsi="Times New Roman" w:cs="Times New Roman"/>
          <w:u w:val="single"/>
        </w:rPr>
        <w:t xml:space="preserve"> </w:t>
      </w:r>
      <w:r w:rsidRPr="007E09C7">
        <w:rPr>
          <w:rFonts w:ascii="Times New Roman" w:hAnsi="Times New Roman" w:cs="Times New Roman"/>
        </w:rPr>
        <w:t xml:space="preserve">contains items relevant to a single evaluation year.  A new </w:t>
      </w:r>
      <w:r w:rsidRPr="008A3314">
        <w:rPr>
          <w:rFonts w:ascii="Times New Roman" w:hAnsi="Times New Roman" w:cs="Times New Roman"/>
          <w:strike/>
          <w:highlight w:val="yellow"/>
        </w:rPr>
        <w:t>document log</w:t>
      </w:r>
      <w:r w:rsidR="008A3314">
        <w:rPr>
          <w:rFonts w:ascii="Times New Roman" w:hAnsi="Times New Roman" w:cs="Times New Roman"/>
          <w:strike/>
        </w:rPr>
        <w:t xml:space="preserve"> </w:t>
      </w:r>
      <w:r w:rsidR="008A3314" w:rsidRPr="008A3314">
        <w:rPr>
          <w:rFonts w:ascii="Times New Roman" w:hAnsi="Times New Roman" w:cs="Times New Roman"/>
          <w:highlight w:val="yellow"/>
          <w:u w:val="single"/>
        </w:rPr>
        <w:t>Documentation Log</w:t>
      </w:r>
      <w:r w:rsidRPr="007E09C7">
        <w:rPr>
          <w:rFonts w:ascii="Times New Roman" w:hAnsi="Times New Roman" w:cs="Times New Roman"/>
        </w:rPr>
        <w:t xml:space="preserve"> is begun for each evaluation cycle.  Teachers with continuing contracts on a three-year evaluation cycle maintain the </w:t>
      </w:r>
      <w:r w:rsidRPr="008A3314">
        <w:rPr>
          <w:rFonts w:ascii="Times New Roman" w:hAnsi="Times New Roman" w:cs="Times New Roman"/>
          <w:strike/>
          <w:highlight w:val="yellow"/>
        </w:rPr>
        <w:t>document log</w:t>
      </w:r>
      <w:r w:rsidR="008A3314" w:rsidRPr="008A3314">
        <w:rPr>
          <w:rFonts w:ascii="Times New Roman" w:hAnsi="Times New Roman" w:cs="Times New Roman"/>
          <w:highlight w:val="yellow"/>
          <w:u w:val="single"/>
        </w:rPr>
        <w:t xml:space="preserve"> Documentation Log</w:t>
      </w:r>
      <w:r w:rsidRPr="007E09C7">
        <w:rPr>
          <w:rFonts w:ascii="Times New Roman" w:hAnsi="Times New Roman" w:cs="Times New Roman"/>
        </w:rPr>
        <w:t xml:space="preserve"> for three years and empty it upon completing the three-year cycle.  Therefore, these teachers will have multiple versions of the required items.  Teachers should make sure each item is labeled such that it is clear which school year it represents (for example: </w:t>
      </w:r>
      <w:r w:rsidRPr="008A3314">
        <w:rPr>
          <w:rFonts w:ascii="Times New Roman" w:hAnsi="Times New Roman" w:cs="Times New Roman"/>
          <w:strike/>
          <w:highlight w:val="yellow"/>
        </w:rPr>
        <w:t>2010-2011</w:t>
      </w:r>
      <w:r w:rsidRPr="007E09C7">
        <w:rPr>
          <w:rFonts w:ascii="Times New Roman" w:hAnsi="Times New Roman" w:cs="Times New Roman"/>
        </w:rPr>
        <w:t xml:space="preserve"> </w:t>
      </w:r>
      <w:r w:rsidR="008A3314" w:rsidRPr="008A3314">
        <w:rPr>
          <w:rFonts w:ascii="Times New Roman" w:hAnsi="Times New Roman" w:cs="Times New Roman"/>
          <w:highlight w:val="yellow"/>
          <w:u w:val="single"/>
        </w:rPr>
        <w:t>2020-2021 Communication Log</w:t>
      </w:r>
      <w:r w:rsidRPr="008A3314">
        <w:rPr>
          <w:rFonts w:ascii="Times New Roman" w:hAnsi="Times New Roman" w:cs="Times New Roman"/>
          <w:strike/>
          <w:highlight w:val="yellow"/>
        </w:rPr>
        <w:t>Parent Contact Log</w:t>
      </w:r>
      <w:r w:rsidRPr="007E09C7">
        <w:rPr>
          <w:rFonts w:ascii="Times New Roman" w:hAnsi="Times New Roman" w:cs="Times New Roman"/>
        </w:rPr>
        <w:t>).</w:t>
      </w:r>
    </w:p>
    <w:p w14:paraId="177A1B23" w14:textId="77777777" w:rsidR="00733F67" w:rsidRPr="007E09C7" w:rsidRDefault="00733F67" w:rsidP="006A4D99">
      <w:pPr>
        <w:tabs>
          <w:tab w:val="num" w:pos="720"/>
        </w:tabs>
        <w:rPr>
          <w:rFonts w:ascii="Times New Roman" w:hAnsi="Times New Roman" w:cs="Times New Roman"/>
          <w:b/>
          <w:bCs/>
          <w:sz w:val="28"/>
          <w:szCs w:val="28"/>
        </w:rPr>
      </w:pPr>
    </w:p>
    <w:p w14:paraId="426FD0DA" w14:textId="77777777" w:rsidR="00733F67" w:rsidRDefault="00733F67" w:rsidP="006A4D99">
      <w:pPr>
        <w:rPr>
          <w:rFonts w:ascii="Times New Roman" w:hAnsi="Times New Roman" w:cs="Times New Roman"/>
          <w:b/>
          <w:bCs/>
        </w:rPr>
      </w:pPr>
      <w:r w:rsidRPr="007E09C7">
        <w:rPr>
          <w:rFonts w:ascii="Times New Roman" w:hAnsi="Times New Roman" w:cs="Times New Roman"/>
          <w:b/>
          <w:bCs/>
        </w:rPr>
        <w:t xml:space="preserve">Sample Documentation </w:t>
      </w:r>
    </w:p>
    <w:p w14:paraId="56AC0B71" w14:textId="77777777" w:rsidR="00533A3F" w:rsidRPr="007E09C7" w:rsidRDefault="00533A3F" w:rsidP="006A4D99">
      <w:pPr>
        <w:rPr>
          <w:rFonts w:ascii="Times New Roman" w:hAnsi="Times New Roman" w:cs="Times New Roman"/>
          <w:b/>
          <w:bCs/>
        </w:rPr>
      </w:pPr>
    </w:p>
    <w:p w14:paraId="213FDC7F" w14:textId="77777777" w:rsidR="00AD4131" w:rsidRPr="008A3314" w:rsidRDefault="00733F67" w:rsidP="006A4D99">
      <w:pPr>
        <w:pStyle w:val="AlexBodyText"/>
        <w:spacing w:after="0" w:line="240" w:lineRule="auto"/>
        <w:ind w:right="0"/>
        <w:jc w:val="left"/>
        <w:rPr>
          <w:rFonts w:ascii="Times New Roman" w:hAnsi="Times New Roman" w:cs="Times New Roman"/>
          <w:sz w:val="24"/>
          <w:szCs w:val="24"/>
          <w:u w:val="single"/>
        </w:rPr>
      </w:pPr>
      <w:r w:rsidRPr="008A3314">
        <w:rPr>
          <w:rFonts w:ascii="Times New Roman" w:hAnsi="Times New Roman" w:cs="Times New Roman"/>
          <w:strike/>
          <w:sz w:val="24"/>
          <w:szCs w:val="24"/>
          <w:highlight w:val="yellow"/>
        </w:rPr>
        <w:t>Suggested</w:t>
      </w:r>
      <w:r w:rsidRPr="007E09C7">
        <w:rPr>
          <w:rFonts w:ascii="Times New Roman" w:hAnsi="Times New Roman" w:cs="Times New Roman"/>
          <w:sz w:val="24"/>
          <w:szCs w:val="24"/>
        </w:rPr>
        <w:t xml:space="preserve"> </w:t>
      </w:r>
      <w:r w:rsidR="008A3314" w:rsidRPr="008A3314">
        <w:rPr>
          <w:rFonts w:ascii="Times New Roman" w:hAnsi="Times New Roman" w:cs="Times New Roman"/>
          <w:sz w:val="24"/>
          <w:szCs w:val="24"/>
          <w:highlight w:val="yellow"/>
          <w:u w:val="single"/>
        </w:rPr>
        <w:t>Sample</w:t>
      </w:r>
      <w:r w:rsidR="008A3314">
        <w:rPr>
          <w:rFonts w:ascii="Times New Roman" w:hAnsi="Times New Roman" w:cs="Times New Roman"/>
          <w:sz w:val="24"/>
          <w:szCs w:val="24"/>
          <w:u w:val="single"/>
        </w:rPr>
        <w:t xml:space="preserve"> </w:t>
      </w:r>
      <w:r w:rsidRPr="007E09C7">
        <w:rPr>
          <w:rFonts w:ascii="Times New Roman" w:hAnsi="Times New Roman" w:cs="Times New Roman"/>
          <w:sz w:val="24"/>
          <w:szCs w:val="24"/>
        </w:rPr>
        <w:t xml:space="preserve">documentation for each of the </w:t>
      </w:r>
      <w:r w:rsidRPr="008A3314">
        <w:rPr>
          <w:rFonts w:ascii="Times New Roman" w:hAnsi="Times New Roman" w:cs="Times New Roman"/>
          <w:strike/>
          <w:sz w:val="24"/>
          <w:szCs w:val="24"/>
          <w:highlight w:val="yellow"/>
        </w:rPr>
        <w:t>seven</w:t>
      </w:r>
      <w:r w:rsidRPr="007E09C7">
        <w:rPr>
          <w:rFonts w:ascii="Times New Roman" w:hAnsi="Times New Roman" w:cs="Times New Roman"/>
          <w:sz w:val="24"/>
          <w:szCs w:val="24"/>
        </w:rPr>
        <w:t xml:space="preserve"> </w:t>
      </w:r>
      <w:r w:rsidR="008A3314" w:rsidRPr="008A3314">
        <w:rPr>
          <w:rFonts w:ascii="Times New Roman" w:hAnsi="Times New Roman" w:cs="Times New Roman"/>
          <w:sz w:val="24"/>
          <w:szCs w:val="24"/>
          <w:highlight w:val="yellow"/>
          <w:u w:val="single"/>
        </w:rPr>
        <w:t>eight</w:t>
      </w:r>
      <w:r w:rsidR="008A3314">
        <w:rPr>
          <w:rFonts w:ascii="Times New Roman" w:hAnsi="Times New Roman" w:cs="Times New Roman"/>
          <w:sz w:val="24"/>
          <w:szCs w:val="24"/>
          <w:u w:val="single"/>
        </w:rPr>
        <w:t xml:space="preserve"> </w:t>
      </w:r>
      <w:r w:rsidRPr="007E09C7">
        <w:rPr>
          <w:rFonts w:ascii="Times New Roman" w:hAnsi="Times New Roman" w:cs="Times New Roman"/>
          <w:sz w:val="24"/>
          <w:szCs w:val="24"/>
        </w:rPr>
        <w:t xml:space="preserve">performance standards is listed below. </w:t>
      </w:r>
      <w:r w:rsidR="008A3314" w:rsidRPr="008A3314">
        <w:rPr>
          <w:rFonts w:ascii="Times New Roman" w:hAnsi="Times New Roman" w:cs="Times New Roman"/>
          <w:sz w:val="24"/>
          <w:szCs w:val="24"/>
          <w:highlight w:val="yellow"/>
          <w:u w:val="single"/>
        </w:rPr>
        <w:t>This listing is not intended to imply that these are required artifacts; rather, school divisions have the prerogative to refine this list.  As noted above, school divisions may determine the number and types of artifacts to be submitted.  Additionally, Documentation Log requirements may be differentiated based on the status of the teacher (e.g., novice teachers, experienced teachers, teachers on performance improvement plans).</w:t>
      </w:r>
      <w:r w:rsidR="008A3314" w:rsidRPr="008A3314">
        <w:rPr>
          <w:rFonts w:ascii="Times New Roman" w:hAnsi="Times New Roman" w:cs="Times New Roman"/>
          <w:sz w:val="24"/>
          <w:szCs w:val="24"/>
          <w:u w:val="single"/>
        </w:rPr>
        <w:t xml:space="preserve">  </w:t>
      </w:r>
    </w:p>
    <w:p w14:paraId="29FAC3F0" w14:textId="77777777" w:rsidR="00733F67" w:rsidRPr="007E09C7" w:rsidRDefault="00733F67" w:rsidP="006A4D9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 </w:t>
      </w:r>
    </w:p>
    <w:p w14:paraId="143B92D3" w14:textId="77777777" w:rsidR="00733F67" w:rsidRPr="007E09C7" w:rsidRDefault="00733F67" w:rsidP="0014723D">
      <w:pPr>
        <w:pStyle w:val="ListParagraph"/>
        <w:numPr>
          <w:ilvl w:val="0"/>
          <w:numId w:val="32"/>
        </w:numPr>
        <w:ind w:left="360"/>
        <w:rPr>
          <w:rFonts w:ascii="Times New Roman" w:hAnsi="Times New Roman" w:cs="Times New Roman"/>
          <w:i/>
          <w:iCs/>
        </w:rPr>
      </w:pPr>
      <w:r w:rsidRPr="007E09C7">
        <w:rPr>
          <w:rFonts w:ascii="Times New Roman" w:hAnsi="Times New Roman" w:cs="Times New Roman"/>
          <w:b/>
          <w:bCs/>
        </w:rPr>
        <w:t>Professional Knowledge</w:t>
      </w:r>
      <w:r w:rsidRPr="007E09C7">
        <w:rPr>
          <w:rFonts w:ascii="Times New Roman" w:hAnsi="Times New Roman" w:cs="Times New Roman"/>
        </w:rPr>
        <w:t xml:space="preserve">: </w:t>
      </w:r>
      <w:r w:rsidR="00AD4131">
        <w:rPr>
          <w:rFonts w:ascii="Times New Roman" w:hAnsi="Times New Roman" w:cs="Times New Roman"/>
        </w:rPr>
        <w:t xml:space="preserve"> </w:t>
      </w:r>
      <w:r w:rsidRPr="007E09C7">
        <w:rPr>
          <w:rFonts w:ascii="Times New Roman" w:hAnsi="Times New Roman" w:cs="Times New Roman"/>
          <w:i/>
          <w:iCs/>
        </w:rPr>
        <w:t>The teacher demonstrates an understanding of the curriculum, subject content, and the developmental needs of students by providing relevant learning experiences.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14:paraId="67A2C8DA" w14:textId="77777777" w:rsidTr="00834F0B">
        <w:tc>
          <w:tcPr>
            <w:tcW w:w="9360" w:type="dxa"/>
            <w:shd w:val="clear" w:color="auto" w:fill="F2F2F2"/>
          </w:tcPr>
          <w:p w14:paraId="4C7C6AD0" w14:textId="77777777" w:rsidR="00733F67" w:rsidRPr="00B80C91" w:rsidRDefault="00733F67" w:rsidP="007F735D">
            <w:pPr>
              <w:pStyle w:val="Body"/>
              <w:spacing w:before="120" w:after="120"/>
              <w:ind w:left="702"/>
              <w:rPr>
                <w:strike/>
                <w:highlight w:val="yellow"/>
              </w:rPr>
            </w:pPr>
            <w:r w:rsidRPr="00B80C91">
              <w:rPr>
                <w:strike/>
                <w:highlight w:val="yellow"/>
              </w:rPr>
              <w:t>Summary of a plan for integrating instruction</w:t>
            </w:r>
          </w:p>
          <w:p w14:paraId="5C1A9650" w14:textId="77777777" w:rsidR="00733F67" w:rsidRDefault="00733F67" w:rsidP="007F735D">
            <w:pPr>
              <w:pStyle w:val="Body"/>
              <w:spacing w:after="120"/>
              <w:ind w:left="702"/>
              <w:rPr>
                <w:strike/>
              </w:rPr>
            </w:pPr>
            <w:r w:rsidRPr="00B80C91">
              <w:rPr>
                <w:strike/>
                <w:highlight w:val="yellow"/>
              </w:rPr>
              <w:t>Class profile</w:t>
            </w:r>
          </w:p>
          <w:p w14:paraId="0305525C" w14:textId="77777777" w:rsidR="00B80C91" w:rsidRPr="00B80C91" w:rsidRDefault="00B80C91" w:rsidP="007F735D">
            <w:pPr>
              <w:pStyle w:val="Body"/>
              <w:spacing w:after="120"/>
              <w:ind w:left="702"/>
              <w:rPr>
                <w:u w:val="single"/>
              </w:rPr>
            </w:pPr>
            <w:r w:rsidRPr="00B80C91">
              <w:rPr>
                <w:highlight w:val="yellow"/>
                <w:u w:val="single"/>
              </w:rPr>
              <w:t>Journal/notes that represent reflective thinking and professional growth</w:t>
            </w:r>
          </w:p>
          <w:p w14:paraId="7E3537FC" w14:textId="77777777" w:rsidR="00733F67" w:rsidRPr="007E09C7" w:rsidRDefault="00733F67" w:rsidP="007F735D">
            <w:pPr>
              <w:pStyle w:val="Body"/>
              <w:spacing w:after="120"/>
              <w:ind w:left="702"/>
            </w:pPr>
            <w:r w:rsidRPr="007E09C7">
              <w:t>Annotated list of instructional activities for a unit</w:t>
            </w:r>
          </w:p>
          <w:p w14:paraId="5AB1B0F7" w14:textId="77777777" w:rsidR="00733F67" w:rsidRPr="007E09C7" w:rsidRDefault="00733F67" w:rsidP="007F735D">
            <w:pPr>
              <w:pStyle w:val="Body"/>
              <w:spacing w:after="120"/>
              <w:ind w:left="702"/>
            </w:pPr>
            <w:r w:rsidRPr="007E09C7">
              <w:t>Annotated photographs of teacher-made displays used in instruction</w:t>
            </w:r>
          </w:p>
          <w:p w14:paraId="6DDECC38" w14:textId="77777777" w:rsidR="00733F67" w:rsidRDefault="00733F67" w:rsidP="007F735D">
            <w:pPr>
              <w:pStyle w:val="Body"/>
              <w:spacing w:after="120"/>
              <w:ind w:left="702"/>
            </w:pPr>
            <w:r w:rsidRPr="007E09C7">
              <w:t>Annotated samples or photographs of instructional materials created by the teacher</w:t>
            </w:r>
          </w:p>
          <w:p w14:paraId="174D6E0B" w14:textId="77777777" w:rsidR="00B80C91" w:rsidRPr="00B80C91" w:rsidRDefault="00B80C91" w:rsidP="00B80C91">
            <w:pPr>
              <w:spacing w:before="120" w:after="120"/>
              <w:ind w:left="702"/>
              <w:rPr>
                <w:rFonts w:ascii="Times New Roman" w:eastAsia="SimSun" w:hAnsi="Times New Roman" w:cs="Times New Roman"/>
                <w:u w:val="single"/>
              </w:rPr>
            </w:pPr>
            <w:r w:rsidRPr="00B80C91">
              <w:rPr>
                <w:rFonts w:ascii="Times New Roman" w:eastAsia="SimSun" w:hAnsi="Times New Roman" w:cs="Times New Roman"/>
                <w:highlight w:val="yellow"/>
                <w:u w:val="single"/>
              </w:rPr>
              <w:t>Transcripts of coursework</w:t>
            </w:r>
          </w:p>
          <w:p w14:paraId="10834C7A" w14:textId="77777777" w:rsidR="00B80C91" w:rsidRPr="00B80C91" w:rsidRDefault="00B80C91" w:rsidP="00B80C91">
            <w:pPr>
              <w:spacing w:before="120" w:after="120"/>
              <w:ind w:left="702"/>
              <w:rPr>
                <w:rFonts w:ascii="Times New Roman" w:eastAsia="SimSun" w:hAnsi="Times New Roman" w:cs="Times New Roman"/>
                <w:u w:val="single"/>
              </w:rPr>
            </w:pPr>
            <w:r w:rsidRPr="00B80C91">
              <w:rPr>
                <w:rFonts w:ascii="Times New Roman" w:eastAsia="SimSun" w:hAnsi="Times New Roman" w:cs="Times New Roman"/>
                <w:highlight w:val="yellow"/>
                <w:u w:val="single"/>
              </w:rPr>
              <w:t>Annotated Professional Development certificates</w:t>
            </w:r>
          </w:p>
          <w:p w14:paraId="1819ABCE" w14:textId="77777777" w:rsidR="00733F67" w:rsidRPr="007E09C7" w:rsidRDefault="00733F67" w:rsidP="007F735D">
            <w:pPr>
              <w:pStyle w:val="Body"/>
              <w:spacing w:after="120"/>
              <w:ind w:left="702"/>
            </w:pPr>
            <w:r w:rsidRPr="007E09C7">
              <w:t>Lesson/intervention plan (including goals and objectives, activities, resources, and assessment measures)</w:t>
            </w:r>
          </w:p>
          <w:p w14:paraId="2BE0BC41" w14:textId="77777777" w:rsidR="00733F67" w:rsidRPr="00834F0B" w:rsidRDefault="00733F67" w:rsidP="007F735D">
            <w:pPr>
              <w:pStyle w:val="Body"/>
              <w:spacing w:after="120"/>
              <w:ind w:left="702"/>
              <w:rPr>
                <w:iCs/>
              </w:rPr>
            </w:pPr>
            <w:r w:rsidRPr="007E09C7">
              <w:t>Summary of consultation with appropriate staff members regarding special needs of individual students</w:t>
            </w:r>
          </w:p>
        </w:tc>
      </w:tr>
    </w:tbl>
    <w:p w14:paraId="6B0038B9" w14:textId="77777777" w:rsidR="00733F67" w:rsidRDefault="00733F67" w:rsidP="00533A3F">
      <w:pPr>
        <w:pStyle w:val="Body"/>
        <w:rPr>
          <w:sz w:val="28"/>
          <w:szCs w:val="28"/>
        </w:rPr>
      </w:pPr>
    </w:p>
    <w:p w14:paraId="028CEFC5" w14:textId="77777777" w:rsidR="00B80C91" w:rsidRDefault="00A0642D" w:rsidP="00B80C91">
      <w:pPr>
        <w:spacing w:before="120" w:after="40"/>
        <w:ind w:right="180"/>
        <w:rPr>
          <w:rFonts w:ascii="Times New Roman" w:hAnsi="Times New Roman" w:cs="Times New Roman"/>
          <w:bCs/>
          <w:i/>
        </w:rPr>
      </w:pPr>
      <w:r>
        <w:rPr>
          <w:rFonts w:ascii="Times New Roman" w:hAnsi="Times New Roman" w:cs="Times New Roman"/>
          <w:b/>
          <w:bCs/>
          <w:iCs/>
        </w:rPr>
        <w:t>2.</w:t>
      </w:r>
      <w:r w:rsidR="00B80C91" w:rsidRPr="00834F0B">
        <w:rPr>
          <w:rFonts w:ascii="Times New Roman" w:hAnsi="Times New Roman" w:cs="Times New Roman"/>
          <w:b/>
          <w:bCs/>
          <w:iCs/>
        </w:rPr>
        <w:t xml:space="preserve"> </w:t>
      </w:r>
      <w:r w:rsidR="00B80C91">
        <w:rPr>
          <w:rFonts w:ascii="Times New Roman" w:hAnsi="Times New Roman" w:cs="Times New Roman"/>
          <w:b/>
          <w:bCs/>
          <w:iCs/>
        </w:rPr>
        <w:t xml:space="preserve"> </w:t>
      </w:r>
      <w:r w:rsidR="00B80C91" w:rsidRPr="00834F0B">
        <w:rPr>
          <w:rFonts w:ascii="Times New Roman" w:hAnsi="Times New Roman" w:cs="Times New Roman"/>
          <w:b/>
          <w:bCs/>
          <w:iCs/>
        </w:rPr>
        <w:t>Instructional Planning</w:t>
      </w:r>
      <w:r w:rsidR="00B80C91">
        <w:rPr>
          <w:rFonts w:ascii="Times New Roman" w:hAnsi="Times New Roman" w:cs="Times New Roman"/>
          <w:b/>
          <w:bCs/>
          <w:iCs/>
        </w:rPr>
        <w:t xml:space="preserve">:  </w:t>
      </w:r>
      <w:r w:rsidR="00B80C91" w:rsidRPr="00834F0B">
        <w:rPr>
          <w:rFonts w:ascii="Times New Roman" w:hAnsi="Times New Roman" w:cs="Times New Roman"/>
          <w:bCs/>
          <w:i/>
        </w:rPr>
        <w:t xml:space="preserve">The teacher plans using the Virginia Standards of Learning, the school’s curriculum, </w:t>
      </w:r>
      <w:r w:rsidR="00B80C91" w:rsidRPr="0045185D">
        <w:rPr>
          <w:rFonts w:ascii="Times New Roman" w:hAnsi="Times New Roman" w:cs="Times New Roman"/>
          <w:bCs/>
          <w:i/>
          <w:strike/>
          <w:highlight w:val="yellow"/>
        </w:rPr>
        <w:t>effective strategies, resources, and data</w:t>
      </w:r>
      <w:r w:rsidR="00B80C91" w:rsidRPr="0045185D">
        <w:rPr>
          <w:rFonts w:ascii="Times New Roman" w:hAnsi="Times New Roman" w:cs="Times New Roman"/>
          <w:bCs/>
          <w:i/>
          <w:highlight w:val="yellow"/>
        </w:rPr>
        <w:t xml:space="preserve"> </w:t>
      </w:r>
      <w:r w:rsidR="00B80C91" w:rsidRPr="0045185D">
        <w:rPr>
          <w:rFonts w:ascii="Times New Roman" w:hAnsi="Times New Roman" w:cs="Times New Roman"/>
          <w:bCs/>
          <w:i/>
          <w:highlight w:val="yellow"/>
          <w:u w:val="single"/>
        </w:rPr>
        <w:t>student data, and engaging and research strategies and</w:t>
      </w:r>
      <w:r w:rsidR="00B80C91">
        <w:rPr>
          <w:rFonts w:ascii="Times New Roman" w:hAnsi="Times New Roman" w:cs="Times New Roman"/>
          <w:bCs/>
          <w:i/>
          <w:highlight w:val="yellow"/>
          <w:u w:val="single"/>
        </w:rPr>
        <w:t xml:space="preserve"> </w:t>
      </w:r>
      <w:r w:rsidR="00B80C91" w:rsidRPr="0045185D">
        <w:rPr>
          <w:rFonts w:ascii="Times New Roman" w:hAnsi="Times New Roman" w:cs="Times New Roman"/>
          <w:bCs/>
          <w:i/>
          <w:highlight w:val="yellow"/>
          <w:u w:val="single"/>
        </w:rPr>
        <w:t>resources</w:t>
      </w:r>
      <w:r w:rsidR="00B80C91">
        <w:rPr>
          <w:rFonts w:ascii="Times New Roman" w:hAnsi="Times New Roman" w:cs="Times New Roman"/>
          <w:bCs/>
          <w:i/>
          <w:u w:val="single"/>
        </w:rPr>
        <w:t xml:space="preserve"> </w:t>
      </w:r>
      <w:r w:rsidR="00B80C91" w:rsidRPr="00834F0B">
        <w:rPr>
          <w:rFonts w:ascii="Times New Roman" w:hAnsi="Times New Roman" w:cs="Times New Roman"/>
          <w:bCs/>
          <w:i/>
        </w:rPr>
        <w:t>to meet the needs of all students.</w:t>
      </w:r>
    </w:p>
    <w:p w14:paraId="73D71508" w14:textId="77777777" w:rsidR="00733F67" w:rsidRPr="007E09C7" w:rsidRDefault="00733F67" w:rsidP="00B80C91">
      <w:pPr>
        <w:pStyle w:val="ListParagraph"/>
        <w:ind w:left="360"/>
        <w:rPr>
          <w:rFonts w:ascii="Times New Roman" w:hAnsi="Times New Roman" w:cs="Times New Roman"/>
          <w:i/>
          <w:i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14:paraId="0AE2A36A" w14:textId="77777777" w:rsidTr="00834F0B">
        <w:tc>
          <w:tcPr>
            <w:tcW w:w="9360" w:type="dxa"/>
            <w:shd w:val="clear" w:color="auto" w:fill="F2F2F2"/>
          </w:tcPr>
          <w:p w14:paraId="1D4EC427" w14:textId="77777777" w:rsidR="00733F67" w:rsidRPr="00B80C91" w:rsidRDefault="005D7C11" w:rsidP="00834F0B">
            <w:pPr>
              <w:pStyle w:val="Body"/>
              <w:spacing w:before="120" w:after="120"/>
              <w:ind w:left="702"/>
              <w:rPr>
                <w:strike/>
                <w:highlight w:val="yellow"/>
              </w:rPr>
            </w:pPr>
            <w:r w:rsidRPr="00B80C91">
              <w:rPr>
                <w:strike/>
                <w:highlight w:val="yellow"/>
              </w:rPr>
              <w:t>Course s</w:t>
            </w:r>
            <w:r w:rsidR="00733F67" w:rsidRPr="00B80C91">
              <w:rPr>
                <w:strike/>
                <w:highlight w:val="yellow"/>
              </w:rPr>
              <w:t>yllabus</w:t>
            </w:r>
          </w:p>
          <w:p w14:paraId="71C7DA77" w14:textId="77777777" w:rsidR="00733F67" w:rsidRPr="00B80C91" w:rsidRDefault="005D7C11" w:rsidP="00834F0B">
            <w:pPr>
              <w:pStyle w:val="Body"/>
              <w:spacing w:after="120"/>
              <w:ind w:left="702"/>
              <w:rPr>
                <w:strike/>
                <w:highlight w:val="yellow"/>
              </w:rPr>
            </w:pPr>
            <w:r w:rsidRPr="00B80C91">
              <w:rPr>
                <w:strike/>
                <w:highlight w:val="yellow"/>
              </w:rPr>
              <w:t>Lesson p</w:t>
            </w:r>
            <w:r w:rsidR="00733F67" w:rsidRPr="00B80C91">
              <w:rPr>
                <w:strike/>
                <w:highlight w:val="yellow"/>
              </w:rPr>
              <w:t>lan</w:t>
            </w:r>
          </w:p>
          <w:p w14:paraId="1B150051" w14:textId="77777777" w:rsidR="00733F67" w:rsidRPr="00B80C91" w:rsidRDefault="005D7C11" w:rsidP="00834F0B">
            <w:pPr>
              <w:pStyle w:val="Body"/>
              <w:spacing w:after="120"/>
              <w:ind w:left="702"/>
              <w:rPr>
                <w:strike/>
                <w:highlight w:val="yellow"/>
              </w:rPr>
            </w:pPr>
            <w:r w:rsidRPr="00B80C91">
              <w:rPr>
                <w:strike/>
                <w:highlight w:val="yellow"/>
              </w:rPr>
              <w:t>Intervention p</w:t>
            </w:r>
            <w:r w:rsidR="00733F67" w:rsidRPr="00B80C91">
              <w:rPr>
                <w:strike/>
                <w:highlight w:val="yellow"/>
              </w:rPr>
              <w:t>lan</w:t>
            </w:r>
          </w:p>
          <w:p w14:paraId="0FB9EB49" w14:textId="77777777" w:rsidR="00733F67" w:rsidRDefault="005D7C11" w:rsidP="005D7C11">
            <w:pPr>
              <w:pStyle w:val="Body"/>
              <w:spacing w:after="120"/>
              <w:ind w:left="702"/>
              <w:rPr>
                <w:strike/>
              </w:rPr>
            </w:pPr>
            <w:r w:rsidRPr="00B80C91">
              <w:rPr>
                <w:strike/>
                <w:highlight w:val="yellow"/>
              </w:rPr>
              <w:t>Substitute l</w:t>
            </w:r>
            <w:r w:rsidR="00733F67" w:rsidRPr="00B80C91">
              <w:rPr>
                <w:strike/>
                <w:highlight w:val="yellow"/>
              </w:rPr>
              <w:t xml:space="preserve">esson </w:t>
            </w:r>
            <w:r w:rsidRPr="00B80C91">
              <w:rPr>
                <w:strike/>
                <w:highlight w:val="yellow"/>
              </w:rPr>
              <w:t>p</w:t>
            </w:r>
            <w:r w:rsidR="00733F67" w:rsidRPr="00B80C91">
              <w:rPr>
                <w:strike/>
                <w:highlight w:val="yellow"/>
              </w:rPr>
              <w:t>lan</w:t>
            </w:r>
          </w:p>
          <w:p w14:paraId="6A840A69" w14:textId="77777777" w:rsidR="00B80C91" w:rsidRPr="00B80C91" w:rsidRDefault="00B80C91" w:rsidP="00B80C91">
            <w:pPr>
              <w:spacing w:before="120" w:after="120"/>
              <w:ind w:left="702"/>
              <w:rPr>
                <w:rFonts w:ascii="Times New Roman" w:eastAsia="SimSun" w:hAnsi="Times New Roman" w:cs="Times New Roman"/>
                <w:highlight w:val="yellow"/>
                <w:u w:val="single"/>
              </w:rPr>
            </w:pPr>
            <w:r w:rsidRPr="00B80C91">
              <w:rPr>
                <w:rFonts w:ascii="Times New Roman" w:eastAsia="SimSun" w:hAnsi="Times New Roman" w:cs="Times New Roman"/>
                <w:highlight w:val="yellow"/>
                <w:u w:val="single"/>
              </w:rPr>
              <w:t>Differentiation in lesson planning and practice</w:t>
            </w:r>
          </w:p>
          <w:p w14:paraId="66905581" w14:textId="77777777" w:rsidR="00B80C91" w:rsidRPr="00B80C91" w:rsidRDefault="00B80C91" w:rsidP="00B80C91">
            <w:pPr>
              <w:spacing w:after="120"/>
              <w:ind w:left="702"/>
              <w:rPr>
                <w:rFonts w:ascii="Times New Roman" w:eastAsia="SimSun" w:hAnsi="Times New Roman" w:cs="Times New Roman"/>
                <w:highlight w:val="yellow"/>
                <w:u w:val="single"/>
              </w:rPr>
            </w:pPr>
            <w:r w:rsidRPr="00B80C91">
              <w:rPr>
                <w:rFonts w:ascii="Times New Roman" w:eastAsia="SimSun" w:hAnsi="Times New Roman" w:cs="Times New Roman"/>
                <w:highlight w:val="yellow"/>
                <w:u w:val="single"/>
              </w:rPr>
              <w:t>Analysis of classroom assessment</w:t>
            </w:r>
          </w:p>
          <w:p w14:paraId="4A2D1D44" w14:textId="77777777" w:rsidR="00B80C91" w:rsidRPr="00B80C91" w:rsidRDefault="00B80C91" w:rsidP="00B80C91">
            <w:pPr>
              <w:spacing w:after="120"/>
              <w:ind w:left="702"/>
              <w:rPr>
                <w:rFonts w:ascii="Times New Roman" w:eastAsia="SimSun" w:hAnsi="Times New Roman" w:cs="Times New Roman"/>
                <w:highlight w:val="yellow"/>
                <w:u w:val="single"/>
              </w:rPr>
            </w:pPr>
            <w:r w:rsidRPr="00B80C91">
              <w:rPr>
                <w:rFonts w:ascii="Times New Roman" w:eastAsia="SimSun" w:hAnsi="Times New Roman" w:cs="Times New Roman"/>
                <w:highlight w:val="yellow"/>
                <w:u w:val="single"/>
              </w:rPr>
              <w:t>Data-driven curriculum revision work, such as sample lesson or unit plans, course syllabus, intervention plan, substitute learning plan, or annotated learning objectives</w:t>
            </w:r>
          </w:p>
          <w:p w14:paraId="3FC886A8" w14:textId="77777777" w:rsidR="00B80C91" w:rsidRPr="00834F0B" w:rsidRDefault="00B80C91" w:rsidP="00B80C91">
            <w:pPr>
              <w:pStyle w:val="Body"/>
              <w:spacing w:after="120"/>
              <w:ind w:left="702"/>
              <w:rPr>
                <w:i/>
                <w:iCs/>
              </w:rPr>
            </w:pPr>
            <w:r w:rsidRPr="00B80C91">
              <w:rPr>
                <w:rFonts w:ascii="Times" w:eastAsia="SimSun" w:hAnsi="Times" w:cs="Times"/>
                <w:highlight w:val="yellow"/>
                <w:u w:val="single"/>
              </w:rPr>
              <w:t>Evidence of using data about student learning to guide planning and instruction</w:t>
            </w:r>
          </w:p>
        </w:tc>
      </w:tr>
    </w:tbl>
    <w:p w14:paraId="33A3DED1" w14:textId="77777777" w:rsidR="0057159A" w:rsidRDefault="0057159A" w:rsidP="00AD4131">
      <w:pPr>
        <w:rPr>
          <w:rFonts w:ascii="Times New Roman" w:hAnsi="Times New Roman" w:cs="Times New Roman"/>
          <w:b/>
          <w:bCs/>
        </w:rPr>
      </w:pPr>
    </w:p>
    <w:p w14:paraId="30A7D271" w14:textId="77777777" w:rsidR="00733F67" w:rsidRDefault="00AD4131" w:rsidP="00AD4131">
      <w:pPr>
        <w:rPr>
          <w:rFonts w:ascii="Times New Roman" w:hAnsi="Times New Roman" w:cs="Times New Roman"/>
          <w:i/>
          <w:iCs/>
        </w:rPr>
      </w:pPr>
      <w:r>
        <w:rPr>
          <w:rFonts w:ascii="Times New Roman" w:hAnsi="Times New Roman" w:cs="Times New Roman"/>
          <w:b/>
          <w:bCs/>
        </w:rPr>
        <w:t xml:space="preserve">3.  </w:t>
      </w:r>
      <w:r w:rsidR="00733F67" w:rsidRPr="007E09C7">
        <w:rPr>
          <w:rFonts w:ascii="Times New Roman" w:hAnsi="Times New Roman" w:cs="Times New Roman"/>
          <w:b/>
          <w:bCs/>
        </w:rPr>
        <w:t>Instructional Delivery</w:t>
      </w:r>
      <w:r w:rsidR="00733F67" w:rsidRPr="007E09C7">
        <w:rPr>
          <w:rFonts w:ascii="Times New Roman" w:hAnsi="Times New Roman" w:cs="Times New Roman"/>
        </w:rPr>
        <w:t xml:space="preserve">: </w:t>
      </w:r>
      <w:r>
        <w:rPr>
          <w:rFonts w:ascii="Times New Roman" w:hAnsi="Times New Roman" w:cs="Times New Roman"/>
        </w:rPr>
        <w:t xml:space="preserve"> </w:t>
      </w:r>
      <w:r w:rsidR="00B80C91" w:rsidRPr="00834F0B">
        <w:rPr>
          <w:rFonts w:ascii="Times New Roman" w:hAnsi="Times New Roman" w:cs="Times New Roman"/>
          <w:bCs/>
          <w:i/>
        </w:rPr>
        <w:t xml:space="preserve">The teacher </w:t>
      </w:r>
      <w:r w:rsidR="00B80C91" w:rsidRPr="0072232E">
        <w:rPr>
          <w:rFonts w:ascii="Times New Roman" w:hAnsi="Times New Roman" w:cs="Times New Roman"/>
          <w:bCs/>
          <w:i/>
          <w:highlight w:val="yellow"/>
          <w:u w:val="single"/>
        </w:rPr>
        <w:t xml:space="preserve">uses a variety of research-based instructional strategies appropriate for the content area to engage students in active learning, to promote key skills, and to </w:t>
      </w:r>
      <w:r w:rsidR="00B80C91" w:rsidRPr="0072232E">
        <w:rPr>
          <w:rFonts w:ascii="Times New Roman" w:hAnsi="Times New Roman" w:cs="Times New Roman"/>
          <w:bCs/>
          <w:i/>
          <w:strike/>
          <w:highlight w:val="yellow"/>
        </w:rPr>
        <w:t>effectively engages students in learning by using a variety of instructional strategies in order</w:t>
      </w:r>
      <w:r w:rsidR="00B80C91" w:rsidRPr="00834F0B">
        <w:rPr>
          <w:rFonts w:ascii="Times New Roman" w:hAnsi="Times New Roman" w:cs="Times New Roman"/>
          <w:bCs/>
          <w:i/>
        </w:rPr>
        <w:t xml:space="preserve"> to meet individual learning needs.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33F67" w:rsidRPr="007E09C7" w14:paraId="0995719F" w14:textId="77777777" w:rsidTr="00834F0B">
        <w:tc>
          <w:tcPr>
            <w:tcW w:w="9360" w:type="dxa"/>
            <w:shd w:val="clear" w:color="auto" w:fill="F2F2F2"/>
          </w:tcPr>
          <w:p w14:paraId="3140FCB6" w14:textId="77777777" w:rsidR="00733F67" w:rsidRDefault="000103BE" w:rsidP="00834F0B">
            <w:pPr>
              <w:pStyle w:val="Body"/>
              <w:spacing w:after="120"/>
              <w:ind w:left="702"/>
            </w:pPr>
            <w:r>
              <w:t>Samples of handouts/presentation visuals</w:t>
            </w:r>
          </w:p>
          <w:p w14:paraId="252BACC8" w14:textId="77777777" w:rsidR="00733F67" w:rsidRDefault="00733F67" w:rsidP="00834F0B">
            <w:pPr>
              <w:pStyle w:val="Body"/>
              <w:spacing w:after="120"/>
              <w:ind w:left="702"/>
              <w:rPr>
                <w:strike/>
              </w:rPr>
            </w:pPr>
            <w:r w:rsidRPr="00B80C91">
              <w:rPr>
                <w:strike/>
                <w:highlight w:val="yellow"/>
              </w:rPr>
              <w:t>Technology samples on disk</w:t>
            </w:r>
          </w:p>
          <w:p w14:paraId="17904642" w14:textId="77777777" w:rsidR="00B80C91" w:rsidRPr="00B80C91" w:rsidRDefault="00B80C91" w:rsidP="00B80C91">
            <w:pPr>
              <w:spacing w:after="120"/>
              <w:ind w:left="702"/>
              <w:rPr>
                <w:rFonts w:ascii="Times New Roman" w:eastAsia="SimSun" w:hAnsi="Times New Roman" w:cs="Times New Roman"/>
                <w:highlight w:val="yellow"/>
                <w:u w:val="single"/>
              </w:rPr>
            </w:pPr>
            <w:r w:rsidRPr="00B80C91">
              <w:rPr>
                <w:rFonts w:ascii="Times New Roman" w:eastAsia="SimSun" w:hAnsi="Times New Roman" w:cs="Times New Roman"/>
                <w:highlight w:val="yellow"/>
                <w:u w:val="single"/>
              </w:rPr>
              <w:t>Annotated photographs of class activities</w:t>
            </w:r>
          </w:p>
          <w:p w14:paraId="14E3FE0A" w14:textId="77777777" w:rsidR="00B80C91" w:rsidRPr="00B80C91" w:rsidRDefault="00B80C91" w:rsidP="00B80C91">
            <w:pPr>
              <w:pStyle w:val="Body"/>
              <w:spacing w:after="120"/>
              <w:ind w:left="702"/>
              <w:rPr>
                <w:iCs/>
                <w:strike/>
              </w:rPr>
            </w:pPr>
            <w:r w:rsidRPr="00B80C91">
              <w:rPr>
                <w:rFonts w:ascii="Times" w:eastAsia="SimSun" w:hAnsi="Times" w:cs="Times"/>
                <w:highlight w:val="yellow"/>
                <w:u w:val="single"/>
              </w:rPr>
              <w:t>Video/audio samples of instructional units</w:t>
            </w:r>
          </w:p>
        </w:tc>
      </w:tr>
    </w:tbl>
    <w:p w14:paraId="453485C7" w14:textId="77777777" w:rsidR="00733F67" w:rsidRPr="007E09C7" w:rsidRDefault="00733F67" w:rsidP="000E711C">
      <w:pPr>
        <w:spacing w:after="120"/>
        <w:ind w:left="360" w:hanging="360"/>
        <w:rPr>
          <w:rFonts w:ascii="Times New Roman" w:hAnsi="Times New Roman" w:cs="Times New Roman"/>
          <w:b/>
          <w:bCs/>
        </w:rPr>
      </w:pPr>
    </w:p>
    <w:p w14:paraId="0AFCF2CC" w14:textId="77777777" w:rsidR="00B80C91" w:rsidRDefault="00A0642D" w:rsidP="00B80C91">
      <w:pPr>
        <w:spacing w:before="120" w:after="40"/>
        <w:rPr>
          <w:rFonts w:ascii="Times New Roman" w:hAnsi="Times New Roman" w:cs="Times New Roman"/>
          <w:bCs/>
          <w:i/>
          <w:sz w:val="20"/>
        </w:rPr>
      </w:pPr>
      <w:r>
        <w:rPr>
          <w:rFonts w:ascii="Times New Roman" w:hAnsi="Times New Roman" w:cs="Times New Roman"/>
          <w:b/>
          <w:bCs/>
          <w:iCs/>
        </w:rPr>
        <w:t>4.</w:t>
      </w:r>
      <w:r w:rsidR="00B80C91">
        <w:rPr>
          <w:rFonts w:ascii="Times New Roman" w:hAnsi="Times New Roman" w:cs="Times New Roman"/>
          <w:b/>
          <w:bCs/>
          <w:iCs/>
        </w:rPr>
        <w:t xml:space="preserve">  Assessment of</w:t>
      </w:r>
      <w:r w:rsidR="00B80C91" w:rsidRPr="005C6E1D">
        <w:rPr>
          <w:rFonts w:ascii="Times New Roman" w:hAnsi="Times New Roman" w:cs="Times New Roman"/>
          <w:b/>
          <w:bCs/>
          <w:iCs/>
          <w:highlight w:val="yellow"/>
          <w:u w:val="single"/>
        </w:rPr>
        <w:t>/</w:t>
      </w:r>
      <w:r w:rsidR="00B80C91" w:rsidRPr="005C6E1D">
        <w:rPr>
          <w:rFonts w:ascii="Times New Roman" w:hAnsi="Times New Roman" w:cs="Times New Roman"/>
          <w:b/>
          <w:bCs/>
          <w:iCs/>
          <w:strike/>
          <w:highlight w:val="yellow"/>
        </w:rPr>
        <w:t>and</w:t>
      </w:r>
      <w:r w:rsidR="00B80C91" w:rsidRPr="005C6E1D">
        <w:rPr>
          <w:rFonts w:ascii="Times New Roman" w:hAnsi="Times New Roman" w:cs="Times New Roman"/>
          <w:b/>
          <w:bCs/>
          <w:iCs/>
          <w:strike/>
        </w:rPr>
        <w:t xml:space="preserve"> </w:t>
      </w:r>
      <w:r w:rsidR="00B80C91" w:rsidRPr="00834F0B">
        <w:rPr>
          <w:rFonts w:ascii="Times New Roman" w:hAnsi="Times New Roman" w:cs="Times New Roman"/>
          <w:b/>
          <w:bCs/>
          <w:iCs/>
        </w:rPr>
        <w:t>for Student Learning</w:t>
      </w:r>
      <w:r w:rsidR="00B80C91">
        <w:rPr>
          <w:rFonts w:ascii="Times New Roman" w:hAnsi="Times New Roman" w:cs="Times New Roman"/>
          <w:b/>
          <w:bCs/>
          <w:iCs/>
        </w:rPr>
        <w:t xml:space="preserve">: </w:t>
      </w:r>
      <w:r w:rsidR="00B80C91" w:rsidRPr="00834F0B">
        <w:rPr>
          <w:rFonts w:ascii="Times New Roman" w:hAnsi="Times New Roman" w:cs="Times New Roman"/>
          <w:bCs/>
          <w:i/>
        </w:rPr>
        <w:t xml:space="preserve">The teacher systematically gathers, analyzes, and uses all relevant data to measure student </w:t>
      </w:r>
      <w:r w:rsidR="00B80C91" w:rsidRPr="0072232E">
        <w:rPr>
          <w:rFonts w:ascii="Times New Roman" w:hAnsi="Times New Roman" w:cs="Times New Roman"/>
          <w:bCs/>
          <w:i/>
          <w:strike/>
          <w:highlight w:val="yellow"/>
        </w:rPr>
        <w:t>academic</w:t>
      </w:r>
      <w:r w:rsidR="00B80C91">
        <w:rPr>
          <w:rFonts w:ascii="Times New Roman" w:hAnsi="Times New Roman" w:cs="Times New Roman"/>
          <w:bCs/>
          <w:i/>
        </w:rPr>
        <w:t xml:space="preserve"> </w:t>
      </w:r>
      <w:r w:rsidR="00B80C91" w:rsidRPr="00834F0B">
        <w:rPr>
          <w:rFonts w:ascii="Times New Roman" w:hAnsi="Times New Roman" w:cs="Times New Roman"/>
          <w:bCs/>
          <w:i/>
        </w:rPr>
        <w:t xml:space="preserve">progress, guide instructional content and delivery methods, and provide </w:t>
      </w:r>
      <w:r w:rsidR="00B80C91">
        <w:rPr>
          <w:rFonts w:ascii="Times New Roman" w:hAnsi="Times New Roman" w:cs="Times New Roman"/>
          <w:bCs/>
          <w:i/>
        </w:rPr>
        <w:t>timely feedback to both student</w:t>
      </w:r>
      <w:r w:rsidR="00B80C91">
        <w:rPr>
          <w:rFonts w:ascii="Times New Roman" w:hAnsi="Times New Roman" w:cs="Times New Roman"/>
          <w:bCs/>
          <w:i/>
          <w:u w:val="single"/>
        </w:rPr>
        <w:t>s,</w:t>
      </w:r>
      <w:r w:rsidR="00B80C91" w:rsidRPr="0072232E">
        <w:rPr>
          <w:rFonts w:ascii="Times New Roman" w:hAnsi="Times New Roman" w:cs="Times New Roman"/>
          <w:bCs/>
          <w:i/>
          <w:strike/>
        </w:rPr>
        <w:t xml:space="preserve"> </w:t>
      </w:r>
      <w:r w:rsidR="00B80C91" w:rsidRPr="0072232E">
        <w:rPr>
          <w:rFonts w:ascii="Times New Roman" w:hAnsi="Times New Roman" w:cs="Times New Roman"/>
          <w:bCs/>
          <w:i/>
          <w:strike/>
          <w:highlight w:val="yellow"/>
        </w:rPr>
        <w:t>and</w:t>
      </w:r>
      <w:r w:rsidR="00B80C91">
        <w:rPr>
          <w:rFonts w:ascii="Times New Roman" w:hAnsi="Times New Roman" w:cs="Times New Roman"/>
          <w:bCs/>
          <w:i/>
        </w:rPr>
        <w:t xml:space="preserve"> parent</w:t>
      </w:r>
      <w:r w:rsidR="00B80C91">
        <w:rPr>
          <w:rFonts w:ascii="Times New Roman" w:hAnsi="Times New Roman" w:cs="Times New Roman"/>
          <w:bCs/>
          <w:i/>
          <w:u w:val="single"/>
        </w:rPr>
        <w:t>s</w:t>
      </w:r>
      <w:r w:rsidR="00B80C91" w:rsidRPr="004D5715">
        <w:rPr>
          <w:rFonts w:ascii="Times New Roman" w:hAnsi="Times New Roman" w:cs="Times New Roman"/>
          <w:bCs/>
          <w:i/>
          <w:highlight w:val="yellow"/>
          <w:u w:val="single"/>
        </w:rPr>
        <w:t>/caregivers, and other educators, as needed.</w:t>
      </w:r>
      <w:r w:rsidR="00B80C91" w:rsidRPr="00834F0B">
        <w:rPr>
          <w:rFonts w:ascii="Times New Roman" w:hAnsi="Times New Roman" w:cs="Times New Roman"/>
          <w:bCs/>
          <w:i/>
        </w:rPr>
        <w:t xml:space="preserve"> </w:t>
      </w:r>
      <w:r w:rsidR="00B80C91" w:rsidRPr="0072232E">
        <w:rPr>
          <w:rFonts w:ascii="Times New Roman" w:hAnsi="Times New Roman" w:cs="Times New Roman"/>
          <w:bCs/>
          <w:i/>
          <w:strike/>
          <w:highlight w:val="yellow"/>
        </w:rPr>
        <w:t>throughout the school year</w:t>
      </w:r>
      <w:r w:rsidR="00B80C91" w:rsidRPr="00834F0B">
        <w:rPr>
          <w:rFonts w:ascii="Times New Roman" w:hAnsi="Times New Roman" w:cs="Times New Roman"/>
          <w:bCs/>
          <w:i/>
        </w:rPr>
        <w:t>.</w:t>
      </w:r>
    </w:p>
    <w:p w14:paraId="24FB24DF" w14:textId="77777777" w:rsidR="00733F67" w:rsidRPr="007E09C7" w:rsidRDefault="00733F67" w:rsidP="00533A3F">
      <w:pPr>
        <w:ind w:left="360" w:hanging="360"/>
        <w:rPr>
          <w:rFonts w:ascii="Times New Roman" w:hAnsi="Times New Roman" w:cs="Times New Roman"/>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33F67" w:rsidRPr="007E09C7" w14:paraId="7766E22F" w14:textId="77777777" w:rsidTr="00834F0B">
        <w:tc>
          <w:tcPr>
            <w:tcW w:w="9360" w:type="dxa"/>
            <w:shd w:val="clear" w:color="auto" w:fill="F2F2F2"/>
          </w:tcPr>
          <w:p w14:paraId="51C251A8" w14:textId="77777777" w:rsidR="00733F67" w:rsidRPr="007E09C7" w:rsidRDefault="00733F67" w:rsidP="00834F0B">
            <w:pPr>
              <w:pStyle w:val="Body"/>
              <w:spacing w:before="120" w:after="120"/>
              <w:ind w:left="702"/>
            </w:pPr>
            <w:r w:rsidRPr="007E09C7">
              <w:t xml:space="preserve">Brief report describing your record-keeping system and how it is used to monitor student </w:t>
            </w:r>
            <w:r w:rsidR="008772A1">
              <w:t xml:space="preserve">academic </w:t>
            </w:r>
            <w:r w:rsidRPr="007E09C7">
              <w:t>progress</w:t>
            </w:r>
          </w:p>
          <w:p w14:paraId="26C38149" w14:textId="77777777" w:rsidR="00733F67" w:rsidRPr="00B80C91" w:rsidRDefault="00733F67" w:rsidP="00834F0B">
            <w:pPr>
              <w:pStyle w:val="Body"/>
              <w:spacing w:after="120"/>
              <w:ind w:left="702"/>
              <w:rPr>
                <w:strike/>
                <w:highlight w:val="yellow"/>
              </w:rPr>
            </w:pPr>
            <w:r w:rsidRPr="00B80C91">
              <w:rPr>
                <w:strike/>
                <w:highlight w:val="yellow"/>
              </w:rPr>
              <w:t>Copy of teacher-made tests and other assessment measures</w:t>
            </w:r>
          </w:p>
          <w:p w14:paraId="35438C89" w14:textId="77777777" w:rsidR="00733F67" w:rsidRPr="00B80C91" w:rsidRDefault="00733F67" w:rsidP="00834F0B">
            <w:pPr>
              <w:pStyle w:val="Body"/>
              <w:spacing w:after="120"/>
              <w:ind w:left="702"/>
            </w:pPr>
            <w:r w:rsidRPr="00B80C91">
              <w:t>Copy of scoring rubric used for a student project</w:t>
            </w:r>
          </w:p>
          <w:p w14:paraId="7B733464" w14:textId="77777777" w:rsidR="00733F67" w:rsidRPr="00B80C91" w:rsidRDefault="00733F67" w:rsidP="00834F0B">
            <w:pPr>
              <w:pStyle w:val="Body"/>
              <w:spacing w:after="120"/>
              <w:ind w:left="702"/>
            </w:pPr>
            <w:r w:rsidRPr="00B80C91">
              <w:t>Summary explaining grading procedures</w:t>
            </w:r>
          </w:p>
          <w:p w14:paraId="0DADCB41" w14:textId="77777777" w:rsidR="00733F67" w:rsidRDefault="00733F67" w:rsidP="00834F0B">
            <w:pPr>
              <w:pStyle w:val="Body"/>
              <w:spacing w:after="120"/>
              <w:ind w:left="702"/>
              <w:rPr>
                <w:strike/>
              </w:rPr>
            </w:pPr>
            <w:r w:rsidRPr="007E09C7">
              <w:t xml:space="preserve">Photocopies or photographs of student work </w:t>
            </w:r>
            <w:r w:rsidRPr="00B80C91">
              <w:rPr>
                <w:strike/>
                <w:highlight w:val="yellow"/>
              </w:rPr>
              <w:t>with written comments</w:t>
            </w:r>
          </w:p>
          <w:p w14:paraId="5F5B37E1" w14:textId="77777777" w:rsidR="000822B7" w:rsidRPr="000822B7" w:rsidRDefault="000822B7" w:rsidP="000822B7">
            <w:pPr>
              <w:spacing w:after="120"/>
              <w:ind w:left="702"/>
              <w:rPr>
                <w:rFonts w:ascii="Times New Roman" w:eastAsia="SimSun" w:hAnsi="Times New Roman" w:cs="Times New Roman"/>
                <w:highlight w:val="yellow"/>
                <w:u w:val="single"/>
              </w:rPr>
            </w:pPr>
            <w:r w:rsidRPr="000822B7">
              <w:rPr>
                <w:rFonts w:ascii="Times New Roman" w:eastAsia="SimSun" w:hAnsi="Times New Roman" w:cs="Times New Roman"/>
                <w:highlight w:val="yellow"/>
                <w:u w:val="single"/>
              </w:rPr>
              <w:t>Copy of students’ journals of self-reflection and self-monitoring</w:t>
            </w:r>
          </w:p>
          <w:p w14:paraId="497BA694" w14:textId="77777777" w:rsidR="000822B7" w:rsidRPr="000822B7" w:rsidRDefault="000822B7" w:rsidP="000822B7">
            <w:pPr>
              <w:spacing w:after="120"/>
              <w:ind w:left="702"/>
              <w:rPr>
                <w:rFonts w:ascii="Times New Roman" w:eastAsia="SimSun" w:hAnsi="Times New Roman" w:cs="Times New Roman"/>
                <w:highlight w:val="yellow"/>
                <w:u w:val="single"/>
              </w:rPr>
            </w:pPr>
            <w:r w:rsidRPr="000822B7">
              <w:rPr>
                <w:rFonts w:ascii="Times New Roman" w:eastAsia="SimSun" w:hAnsi="Times New Roman" w:cs="Times New Roman"/>
                <w:highlight w:val="yellow"/>
                <w:u w:val="single"/>
              </w:rPr>
              <w:t>Samples of formative and summative assessments</w:t>
            </w:r>
          </w:p>
          <w:p w14:paraId="27B24E90" w14:textId="77777777" w:rsidR="000822B7" w:rsidRPr="000822B7" w:rsidRDefault="000822B7" w:rsidP="000822B7">
            <w:pPr>
              <w:spacing w:after="120"/>
              <w:ind w:left="702"/>
              <w:rPr>
                <w:rFonts w:ascii="Times New Roman" w:eastAsia="SimSun" w:hAnsi="Times New Roman" w:cs="Times New Roman"/>
                <w:u w:val="single"/>
                <w:vertAlign w:val="superscript"/>
              </w:rPr>
            </w:pPr>
            <w:r w:rsidRPr="000822B7">
              <w:rPr>
                <w:rFonts w:ascii="Times New Roman" w:eastAsia="SimSun" w:hAnsi="Times New Roman" w:cs="Times New Roman"/>
                <w:highlight w:val="yellow"/>
                <w:u w:val="single"/>
              </w:rPr>
              <w:t>Graphs or tables of student results</w:t>
            </w:r>
          </w:p>
          <w:p w14:paraId="7E7CB922" w14:textId="77777777" w:rsidR="00733F67" w:rsidRDefault="00733F67" w:rsidP="00834F0B">
            <w:pPr>
              <w:pStyle w:val="Body"/>
              <w:spacing w:after="120"/>
              <w:ind w:left="702"/>
            </w:pPr>
            <w:r w:rsidRPr="007E09C7">
              <w:t>Samples of educational reports, progress reports, or letters prepared for parents</w:t>
            </w:r>
            <w:r w:rsidR="000822B7" w:rsidRPr="000822B7">
              <w:rPr>
                <w:highlight w:val="yellow"/>
                <w:u w:val="single"/>
              </w:rPr>
              <w:t>/caregivers</w:t>
            </w:r>
            <w:r w:rsidRPr="007E09C7">
              <w:t xml:space="preserve"> or students</w:t>
            </w:r>
          </w:p>
          <w:p w14:paraId="11D750DB" w14:textId="77777777" w:rsidR="000822B7" w:rsidRPr="000822B7" w:rsidRDefault="000822B7" w:rsidP="000822B7">
            <w:pPr>
              <w:spacing w:after="120"/>
              <w:ind w:left="702"/>
              <w:rPr>
                <w:rFonts w:ascii="Times New Roman" w:eastAsia="SimSun" w:hAnsi="Times New Roman" w:cs="Times New Roman"/>
                <w:highlight w:val="yellow"/>
                <w:u w:val="single"/>
              </w:rPr>
            </w:pPr>
            <w:r w:rsidRPr="000822B7">
              <w:rPr>
                <w:rFonts w:ascii="Times New Roman" w:eastAsia="SimSun" w:hAnsi="Times New Roman" w:cs="Times New Roman"/>
                <w:highlight w:val="yellow"/>
                <w:u w:val="single"/>
              </w:rPr>
              <w:t>Disaggregated analysis of student achievement scores on standardized test</w:t>
            </w:r>
          </w:p>
          <w:p w14:paraId="0C458CA5" w14:textId="77777777" w:rsidR="000822B7" w:rsidRPr="000822B7" w:rsidRDefault="000822B7" w:rsidP="000822B7">
            <w:pPr>
              <w:pStyle w:val="Body"/>
              <w:spacing w:after="120"/>
              <w:ind w:left="702"/>
              <w:rPr>
                <w:u w:val="single"/>
              </w:rPr>
            </w:pPr>
            <w:r w:rsidRPr="000822B7">
              <w:rPr>
                <w:rFonts w:ascii="Times" w:eastAsia="SimSun" w:hAnsi="Times" w:cs="Times"/>
                <w:highlight w:val="yellow"/>
                <w:u w:val="single"/>
              </w:rPr>
              <w:t>Evidence of the use of baseline and periodic assessments</w:t>
            </w:r>
          </w:p>
          <w:p w14:paraId="63315A6D" w14:textId="77777777" w:rsidR="000822B7" w:rsidRPr="007E09C7" w:rsidRDefault="000822B7" w:rsidP="00834F0B">
            <w:pPr>
              <w:pStyle w:val="Body"/>
              <w:spacing w:after="120"/>
              <w:ind w:left="702"/>
            </w:pPr>
          </w:p>
        </w:tc>
      </w:tr>
    </w:tbl>
    <w:p w14:paraId="41001611" w14:textId="77777777" w:rsidR="00733F67" w:rsidRPr="007E09C7" w:rsidRDefault="00733F67" w:rsidP="004D0509">
      <w:pPr>
        <w:spacing w:after="120"/>
        <w:rPr>
          <w:rFonts w:ascii="Times New Roman" w:hAnsi="Times New Roman" w:cs="Times New Roman"/>
          <w:b/>
          <w:bCs/>
        </w:rPr>
      </w:pPr>
    </w:p>
    <w:p w14:paraId="3B5B60B8" w14:textId="77777777" w:rsidR="00733F67" w:rsidRPr="007E09C7" w:rsidRDefault="00733F67" w:rsidP="008D5EC7">
      <w:pPr>
        <w:ind w:left="360" w:hanging="360"/>
        <w:rPr>
          <w:rFonts w:ascii="Times New Roman" w:hAnsi="Times New Roman" w:cs="Times New Roman"/>
          <w:i/>
          <w:iCs/>
        </w:rPr>
      </w:pPr>
      <w:r w:rsidRPr="007E09C7">
        <w:rPr>
          <w:rFonts w:ascii="Times New Roman" w:hAnsi="Times New Roman" w:cs="Times New Roman"/>
          <w:b/>
          <w:bCs/>
        </w:rPr>
        <w:t>5.</w:t>
      </w:r>
      <w:r w:rsidRPr="007E09C7">
        <w:rPr>
          <w:rFonts w:ascii="Times New Roman" w:hAnsi="Times New Roman" w:cs="Times New Roman"/>
          <w:b/>
          <w:bCs/>
        </w:rPr>
        <w:tab/>
        <w:t xml:space="preserve">Learning Environment: </w:t>
      </w:r>
      <w:r w:rsidR="00AD4131">
        <w:rPr>
          <w:rFonts w:ascii="Times New Roman" w:hAnsi="Times New Roman" w:cs="Times New Roman"/>
          <w:b/>
          <w:bCs/>
        </w:rPr>
        <w:t xml:space="preserve"> </w:t>
      </w:r>
      <w:r w:rsidRPr="007E09C7">
        <w:rPr>
          <w:rFonts w:ascii="Times New Roman" w:hAnsi="Times New Roman" w:cs="Times New Roman"/>
          <w:i/>
          <w:iCs/>
        </w:rPr>
        <w:t>The teacher uses resources, routines, and procedures to provide a respectful, positive, safe, student-centered environment that is conducive to learning.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33F67" w:rsidRPr="007E09C7" w14:paraId="59B310DC" w14:textId="77777777" w:rsidTr="00834F0B">
        <w:tc>
          <w:tcPr>
            <w:tcW w:w="9360" w:type="dxa"/>
            <w:shd w:val="clear" w:color="auto" w:fill="F2F2F2"/>
          </w:tcPr>
          <w:p w14:paraId="3B9A44D1" w14:textId="77777777" w:rsidR="00733F67" w:rsidRPr="000822B7" w:rsidRDefault="00733F67" w:rsidP="00834F0B">
            <w:pPr>
              <w:pStyle w:val="Body"/>
              <w:spacing w:before="120" w:after="120"/>
              <w:ind w:left="612"/>
              <w:rPr>
                <w:strike/>
              </w:rPr>
            </w:pPr>
            <w:r w:rsidRPr="000822B7">
              <w:rPr>
                <w:strike/>
                <w:highlight w:val="yellow"/>
              </w:rPr>
              <w:t xml:space="preserve">Student Survey Summary </w:t>
            </w:r>
            <w:r w:rsidRPr="000822B7">
              <w:rPr>
                <w:i/>
                <w:iCs/>
                <w:strike/>
                <w:highlight w:val="yellow"/>
              </w:rPr>
              <w:t>(for teachers of students in grades 1-12</w:t>
            </w:r>
            <w:r w:rsidRPr="000822B7">
              <w:rPr>
                <w:strike/>
                <w:highlight w:val="yellow"/>
              </w:rPr>
              <w:t>)</w:t>
            </w:r>
            <w:r w:rsidRPr="000822B7">
              <w:rPr>
                <w:strike/>
              </w:rPr>
              <w:t xml:space="preserve"> </w:t>
            </w:r>
          </w:p>
          <w:p w14:paraId="284ED4D4" w14:textId="77777777" w:rsidR="00733F67" w:rsidRDefault="00733F67" w:rsidP="00834F0B">
            <w:pPr>
              <w:pStyle w:val="Body"/>
              <w:spacing w:after="120"/>
              <w:ind w:left="612"/>
            </w:pPr>
            <w:r w:rsidRPr="007E09C7">
              <w:t>List of classroom rules with a brief explanation of the procedures used to develop and reinforce them</w:t>
            </w:r>
          </w:p>
          <w:p w14:paraId="734786C1" w14:textId="77777777" w:rsidR="000822B7" w:rsidRPr="000822B7" w:rsidRDefault="000822B7" w:rsidP="000822B7">
            <w:pPr>
              <w:spacing w:after="120"/>
              <w:ind w:left="612"/>
              <w:rPr>
                <w:rFonts w:ascii="Times New Roman" w:eastAsia="SimSun" w:hAnsi="Times New Roman" w:cs="Times New Roman"/>
                <w:u w:val="single"/>
              </w:rPr>
            </w:pPr>
            <w:r w:rsidRPr="000822B7">
              <w:rPr>
                <w:rFonts w:ascii="Times New Roman" w:eastAsia="SimSun" w:hAnsi="Times New Roman" w:cs="Times New Roman"/>
                <w:highlight w:val="yellow"/>
                <w:u w:val="single"/>
              </w:rPr>
              <w:t>Explanation of behavior management philosophy and procedures</w:t>
            </w:r>
          </w:p>
          <w:p w14:paraId="1A098DBB" w14:textId="77777777" w:rsidR="00733F67" w:rsidRPr="007E09C7" w:rsidRDefault="00733F67" w:rsidP="00834F0B">
            <w:pPr>
              <w:pStyle w:val="Body"/>
              <w:spacing w:after="120"/>
              <w:ind w:left="612"/>
            </w:pPr>
            <w:r w:rsidRPr="007E09C7">
              <w:t>Diagram of the classroom with identifying comments</w:t>
            </w:r>
          </w:p>
          <w:p w14:paraId="7B8EFCE5" w14:textId="77777777" w:rsidR="00733F67" w:rsidRPr="007E09C7" w:rsidRDefault="00733F67" w:rsidP="00834F0B">
            <w:pPr>
              <w:pStyle w:val="Body"/>
              <w:spacing w:after="120"/>
              <w:ind w:left="612"/>
            </w:pPr>
            <w:r w:rsidRPr="007E09C7">
              <w:t>Diagram of alternative classroom arrangements used for special purposes with explanatory comments</w:t>
            </w:r>
          </w:p>
          <w:p w14:paraId="3788E5B6" w14:textId="77777777" w:rsidR="00733F67" w:rsidRPr="007E09C7" w:rsidRDefault="00733F67" w:rsidP="00834F0B">
            <w:pPr>
              <w:pStyle w:val="Body"/>
              <w:spacing w:after="120"/>
              <w:ind w:left="612"/>
            </w:pPr>
            <w:r w:rsidRPr="007E09C7">
              <w:t>Schedule of daily classroom routines</w:t>
            </w:r>
          </w:p>
          <w:p w14:paraId="19E14F29" w14:textId="77777777" w:rsidR="00733F67" w:rsidRDefault="00733F67" w:rsidP="00834F0B">
            <w:pPr>
              <w:pStyle w:val="Body"/>
              <w:spacing w:after="120"/>
              <w:ind w:left="612"/>
              <w:rPr>
                <w:strike/>
              </w:rPr>
            </w:pPr>
            <w:r w:rsidRPr="000822B7">
              <w:rPr>
                <w:strike/>
                <w:highlight w:val="yellow"/>
              </w:rPr>
              <w:t>Explanation of behavior management philosophy and procedures</w:t>
            </w:r>
          </w:p>
          <w:p w14:paraId="73A69BC7" w14:textId="77777777" w:rsidR="000822B7" w:rsidRPr="000822B7" w:rsidRDefault="000822B7" w:rsidP="00834F0B">
            <w:pPr>
              <w:pStyle w:val="Body"/>
              <w:spacing w:after="120"/>
              <w:ind w:left="612"/>
              <w:rPr>
                <w:i/>
                <w:iCs/>
                <w:strike/>
                <w:u w:val="single"/>
              </w:rPr>
            </w:pPr>
            <w:r w:rsidRPr="000822B7">
              <w:rPr>
                <w:i/>
                <w:iCs/>
                <w:highlight w:val="yellow"/>
                <w:u w:val="single"/>
              </w:rPr>
              <w:t>Student Survey Summary Form</w:t>
            </w:r>
            <w:r w:rsidRPr="000822B7">
              <w:rPr>
                <w:highlight w:val="yellow"/>
                <w:u w:val="single"/>
              </w:rPr>
              <w:t xml:space="preserve"> (for teachers of students in grades 1-12)</w:t>
            </w:r>
          </w:p>
        </w:tc>
      </w:tr>
    </w:tbl>
    <w:p w14:paraId="459AB398" w14:textId="77777777" w:rsidR="00733F67" w:rsidRPr="007E09C7" w:rsidRDefault="00733F67" w:rsidP="000E711C">
      <w:pPr>
        <w:ind w:left="360" w:hanging="360"/>
        <w:rPr>
          <w:rFonts w:ascii="Times New Roman" w:hAnsi="Times New Roman" w:cs="Times New Roman"/>
          <w:i/>
          <w:iCs/>
        </w:rPr>
      </w:pPr>
    </w:p>
    <w:p w14:paraId="5AE8A8BB" w14:textId="77777777" w:rsidR="000822B7" w:rsidRDefault="000822B7" w:rsidP="00533A3F">
      <w:pPr>
        <w:keepNext/>
        <w:ind w:left="360" w:hanging="360"/>
        <w:rPr>
          <w:rFonts w:ascii="Times New Roman" w:hAnsi="Times New Roman" w:cs="Times New Roman"/>
          <w:b/>
          <w:bCs/>
        </w:rPr>
      </w:pPr>
    </w:p>
    <w:p w14:paraId="2A9DF7F5" w14:textId="77777777" w:rsidR="000822B7" w:rsidRPr="000822B7" w:rsidRDefault="000822B7" w:rsidP="000822B7">
      <w:pPr>
        <w:tabs>
          <w:tab w:val="left" w:pos="360"/>
        </w:tabs>
        <w:spacing w:after="40"/>
        <w:rPr>
          <w:rFonts w:ascii="Times New Roman" w:eastAsia="SimSun" w:hAnsi="Times New Roman" w:cs="Times New Roman"/>
          <w:b/>
          <w:bCs/>
          <w:highlight w:val="yellow"/>
          <w:u w:val="single"/>
        </w:rPr>
      </w:pPr>
      <w:r w:rsidRPr="000822B7">
        <w:rPr>
          <w:rFonts w:ascii="Times New Roman" w:eastAsia="SimSun" w:hAnsi="Times New Roman" w:cs="Times New Roman"/>
          <w:b/>
          <w:bCs/>
          <w:highlight w:val="yellow"/>
          <w:u w:val="single"/>
        </w:rPr>
        <w:t>6.</w:t>
      </w:r>
      <w:r w:rsidRPr="000822B7">
        <w:rPr>
          <w:rFonts w:ascii="Times New Roman" w:eastAsia="SimSun" w:hAnsi="Times New Roman" w:cs="Times New Roman"/>
          <w:b/>
          <w:bCs/>
          <w:highlight w:val="yellow"/>
          <w:u w:val="single"/>
        </w:rPr>
        <w:tab/>
        <w:t>Culturally Responsive Teaching and Equitable Practices</w:t>
      </w:r>
    </w:p>
    <w:p w14:paraId="093E4CAC" w14:textId="77777777" w:rsidR="000822B7" w:rsidRPr="000822B7" w:rsidRDefault="000822B7" w:rsidP="000822B7">
      <w:pPr>
        <w:spacing w:after="120"/>
        <w:ind w:left="360"/>
        <w:rPr>
          <w:rFonts w:ascii="Times New Roman" w:eastAsia="Times" w:hAnsi="Times New Roman" w:cs="Times New Roman"/>
          <w:i/>
          <w:highlight w:val="yellow"/>
          <w:u w:val="single"/>
        </w:rPr>
      </w:pPr>
      <w:r w:rsidRPr="000822B7">
        <w:rPr>
          <w:rFonts w:ascii="Times New Roman" w:eastAsia="Times" w:hAnsi="Times New Roman" w:cs="Times New Roman"/>
          <w:i/>
          <w:highlight w:val="yellow"/>
          <w:u w:val="single"/>
        </w:rPr>
        <w:t>The teacher demonstrates a commitment to equity and provides instruction and classroom strategies that result in inclusive learning environments and student engagement practices.</w:t>
      </w:r>
    </w:p>
    <w:tbl>
      <w:tblPr>
        <w:tblStyle w:val="TableGrid2"/>
        <w:tblW w:w="9095" w:type="dxa"/>
        <w:tblInd w:w="350" w:type="dxa"/>
        <w:tblLook w:val="04A0" w:firstRow="1" w:lastRow="0" w:firstColumn="1" w:lastColumn="0" w:noHBand="0" w:noVBand="1"/>
        <w:tblCaption w:val="Culturally Responsive Teaching and Equitable Practices"/>
        <w:tblDescription w:val="Samples of culturally-diverse instructional material&#10;Titles of culturally-diverse texts students read/analyze/discuss&#10;Differentiated projects&#10;Examples of different ways to demonstrate learning&#10;"/>
      </w:tblPr>
      <w:tblGrid>
        <w:gridCol w:w="9095"/>
      </w:tblGrid>
      <w:tr w:rsidR="000822B7" w:rsidRPr="000822B7" w14:paraId="2CEFAC18" w14:textId="77777777" w:rsidTr="004159B3">
        <w:trPr>
          <w:tblHeader/>
        </w:trPr>
        <w:tc>
          <w:tcPr>
            <w:tcW w:w="90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100DB8" w14:textId="77777777" w:rsidR="000822B7" w:rsidRPr="000822B7" w:rsidRDefault="000822B7" w:rsidP="000822B7">
            <w:pPr>
              <w:spacing w:before="120" w:after="120"/>
              <w:ind w:left="160"/>
              <w:rPr>
                <w:rFonts w:ascii="Times New Roman" w:hAnsi="Times New Roman" w:cs="Times New Roman"/>
                <w:highlight w:val="yellow"/>
                <w:u w:val="single"/>
              </w:rPr>
            </w:pPr>
            <w:r w:rsidRPr="000822B7">
              <w:rPr>
                <w:rFonts w:ascii="Times New Roman" w:hAnsi="Times New Roman" w:cs="Times New Roman"/>
                <w:highlight w:val="yellow"/>
                <w:u w:val="single"/>
              </w:rPr>
              <w:t>Samples of culturally-diverse instructional material</w:t>
            </w:r>
          </w:p>
          <w:p w14:paraId="20EB1E44" w14:textId="77777777" w:rsidR="000822B7" w:rsidRPr="000822B7" w:rsidRDefault="000822B7" w:rsidP="000822B7">
            <w:pPr>
              <w:spacing w:after="120"/>
              <w:ind w:left="160"/>
              <w:rPr>
                <w:rFonts w:ascii="Times New Roman" w:hAnsi="Times New Roman" w:cs="Times New Roman"/>
                <w:highlight w:val="yellow"/>
                <w:u w:val="single"/>
              </w:rPr>
            </w:pPr>
            <w:r w:rsidRPr="000822B7">
              <w:rPr>
                <w:rFonts w:ascii="Times New Roman" w:hAnsi="Times New Roman" w:cs="Times New Roman"/>
                <w:highlight w:val="yellow"/>
                <w:u w:val="single"/>
              </w:rPr>
              <w:t>Titles of culturally-diverse texts students read/analyze/discuss</w:t>
            </w:r>
          </w:p>
          <w:p w14:paraId="76F4E90C" w14:textId="77777777" w:rsidR="000822B7" w:rsidRPr="000822B7" w:rsidRDefault="000822B7" w:rsidP="000822B7">
            <w:pPr>
              <w:spacing w:after="120"/>
              <w:ind w:left="160"/>
              <w:rPr>
                <w:rFonts w:ascii="Times New Roman" w:hAnsi="Times New Roman" w:cs="Times New Roman"/>
                <w:highlight w:val="yellow"/>
                <w:u w:val="single"/>
              </w:rPr>
            </w:pPr>
            <w:r w:rsidRPr="000822B7">
              <w:rPr>
                <w:rFonts w:ascii="Times New Roman" w:hAnsi="Times New Roman" w:cs="Times New Roman"/>
                <w:highlight w:val="yellow"/>
                <w:u w:val="single"/>
              </w:rPr>
              <w:t>Differentiated projects</w:t>
            </w:r>
          </w:p>
          <w:p w14:paraId="2C9D631A" w14:textId="77777777" w:rsidR="000822B7" w:rsidRPr="000822B7" w:rsidRDefault="000822B7" w:rsidP="000822B7">
            <w:pPr>
              <w:spacing w:after="120"/>
              <w:ind w:left="160"/>
              <w:rPr>
                <w:rFonts w:ascii="Times New Roman" w:hAnsi="Times New Roman" w:cs="Times New Roman"/>
                <w:i/>
                <w:u w:val="single"/>
              </w:rPr>
            </w:pPr>
            <w:r w:rsidRPr="000822B7">
              <w:rPr>
                <w:highlight w:val="yellow"/>
                <w:u w:val="single"/>
              </w:rPr>
              <w:t>Examples of different ways to demonstrate learning</w:t>
            </w:r>
          </w:p>
        </w:tc>
      </w:tr>
    </w:tbl>
    <w:p w14:paraId="01A9F1C9" w14:textId="77777777" w:rsidR="000822B7" w:rsidRDefault="000822B7" w:rsidP="00533A3F">
      <w:pPr>
        <w:keepNext/>
        <w:ind w:left="360" w:hanging="360"/>
        <w:rPr>
          <w:rFonts w:ascii="Times New Roman" w:hAnsi="Times New Roman" w:cs="Times New Roman"/>
          <w:b/>
          <w:bCs/>
        </w:rPr>
      </w:pPr>
    </w:p>
    <w:p w14:paraId="6FAD500F" w14:textId="77777777" w:rsidR="000822B7" w:rsidRDefault="000822B7" w:rsidP="00533A3F">
      <w:pPr>
        <w:keepNext/>
        <w:ind w:left="360" w:hanging="360"/>
        <w:rPr>
          <w:rFonts w:ascii="Times New Roman" w:hAnsi="Times New Roman" w:cs="Times New Roman"/>
          <w:b/>
          <w:bCs/>
        </w:rPr>
      </w:pPr>
    </w:p>
    <w:p w14:paraId="66E53773" w14:textId="77777777" w:rsidR="000822B7" w:rsidRPr="00A36A3B" w:rsidRDefault="00733F67" w:rsidP="000822B7">
      <w:pPr>
        <w:spacing w:before="120"/>
        <w:rPr>
          <w:rFonts w:ascii="Times New Roman" w:hAnsi="Times New Roman" w:cs="Times New Roman"/>
          <w:b/>
          <w:bCs/>
          <w:iCs/>
        </w:rPr>
      </w:pPr>
      <w:r w:rsidRPr="000822B7">
        <w:rPr>
          <w:rFonts w:ascii="Times New Roman" w:hAnsi="Times New Roman" w:cs="Times New Roman"/>
          <w:b/>
          <w:bCs/>
          <w:strike/>
          <w:highlight w:val="yellow"/>
        </w:rPr>
        <w:t>6</w:t>
      </w:r>
      <w:r w:rsidR="000822B7" w:rsidRPr="000822B7">
        <w:rPr>
          <w:rFonts w:ascii="Times New Roman" w:hAnsi="Times New Roman" w:cs="Times New Roman"/>
          <w:b/>
          <w:bCs/>
          <w:iCs/>
          <w:highlight w:val="yellow"/>
          <w:u w:val="single"/>
        </w:rPr>
        <w:t>7,</w:t>
      </w:r>
      <w:r w:rsidR="000822B7" w:rsidRPr="000822B7">
        <w:rPr>
          <w:rFonts w:ascii="Times New Roman" w:hAnsi="Times New Roman" w:cs="Times New Roman"/>
          <w:b/>
          <w:bCs/>
          <w:iCs/>
          <w:highlight w:val="yellow"/>
        </w:rPr>
        <w:t>:</w:t>
      </w:r>
      <w:r w:rsidR="000822B7" w:rsidRPr="00A36A3B">
        <w:rPr>
          <w:rFonts w:ascii="Times New Roman" w:hAnsi="Times New Roman" w:cs="Times New Roman"/>
          <w:b/>
          <w:bCs/>
          <w:iCs/>
        </w:rPr>
        <w:t xml:space="preserve">  Professionalism</w:t>
      </w:r>
    </w:p>
    <w:p w14:paraId="028D20A8" w14:textId="77777777" w:rsidR="000822B7" w:rsidRDefault="000822B7" w:rsidP="000822B7">
      <w:pPr>
        <w:rPr>
          <w:rFonts w:ascii="Times New Roman" w:hAnsi="Times New Roman" w:cs="Times New Roman"/>
          <w:bCs/>
          <w:i/>
        </w:rPr>
      </w:pPr>
      <w:r>
        <w:rPr>
          <w:rFonts w:ascii="Times New Roman" w:hAnsi="Times New Roman" w:cs="Times New Roman"/>
          <w:bCs/>
          <w:i/>
        </w:rPr>
        <w:t xml:space="preserve">The teacher </w:t>
      </w:r>
      <w:r w:rsidRPr="0072232E">
        <w:rPr>
          <w:rFonts w:ascii="Times New Roman" w:hAnsi="Times New Roman" w:cs="Times New Roman"/>
          <w:bCs/>
          <w:i/>
          <w:strike/>
          <w:highlight w:val="yellow"/>
        </w:rPr>
        <w:t>maintains</w:t>
      </w:r>
      <w:r>
        <w:rPr>
          <w:rFonts w:ascii="Times New Roman" w:hAnsi="Times New Roman" w:cs="Times New Roman"/>
          <w:bCs/>
          <w:i/>
        </w:rPr>
        <w:t xml:space="preserve"> </w:t>
      </w:r>
      <w:r w:rsidRPr="0072232E">
        <w:rPr>
          <w:rFonts w:ascii="Times New Roman" w:hAnsi="Times New Roman" w:cs="Times New Roman"/>
          <w:bCs/>
          <w:i/>
          <w:highlight w:val="yellow"/>
          <w:u w:val="single"/>
        </w:rPr>
        <w:t>demonstrates</w:t>
      </w:r>
      <w:r>
        <w:rPr>
          <w:rFonts w:ascii="Times New Roman" w:hAnsi="Times New Roman" w:cs="Times New Roman"/>
          <w:bCs/>
          <w:i/>
          <w:u w:val="single"/>
        </w:rPr>
        <w:t xml:space="preserve"> </w:t>
      </w:r>
      <w:r>
        <w:rPr>
          <w:rFonts w:ascii="Times New Roman" w:hAnsi="Times New Roman" w:cs="Times New Roman"/>
          <w:bCs/>
          <w:i/>
        </w:rPr>
        <w:t xml:space="preserve">a commitment to professional ethics, </w:t>
      </w:r>
      <w:r w:rsidRPr="0072232E">
        <w:rPr>
          <w:rFonts w:ascii="Times New Roman" w:hAnsi="Times New Roman" w:cs="Times New Roman"/>
          <w:bCs/>
          <w:i/>
          <w:highlight w:val="yellow"/>
          <w:u w:val="single"/>
        </w:rPr>
        <w:t>collaborates and</w:t>
      </w:r>
      <w:r>
        <w:rPr>
          <w:rFonts w:ascii="Times New Roman" w:hAnsi="Times New Roman" w:cs="Times New Roman"/>
          <w:bCs/>
          <w:i/>
        </w:rPr>
        <w:t xml:space="preserve"> communicates</w:t>
      </w:r>
      <w:r w:rsidRPr="0072232E">
        <w:rPr>
          <w:rFonts w:ascii="Times New Roman" w:hAnsi="Times New Roman" w:cs="Times New Roman"/>
          <w:bCs/>
          <w:i/>
          <w:strike/>
        </w:rPr>
        <w:t xml:space="preserve"> </w:t>
      </w:r>
      <w:r w:rsidRPr="0072232E">
        <w:rPr>
          <w:rFonts w:ascii="Times New Roman" w:hAnsi="Times New Roman" w:cs="Times New Roman"/>
          <w:bCs/>
          <w:i/>
          <w:strike/>
          <w:highlight w:val="yellow"/>
        </w:rPr>
        <w:t>effectively</w:t>
      </w:r>
      <w:r w:rsidRPr="0072232E">
        <w:rPr>
          <w:rFonts w:ascii="Times New Roman" w:hAnsi="Times New Roman" w:cs="Times New Roman"/>
          <w:bCs/>
          <w:i/>
          <w:highlight w:val="yellow"/>
          <w:u w:val="single"/>
        </w:rPr>
        <w:t>appropriately</w:t>
      </w:r>
      <w:r>
        <w:rPr>
          <w:rFonts w:ascii="Times New Roman" w:hAnsi="Times New Roman" w:cs="Times New Roman"/>
          <w:bCs/>
          <w:i/>
        </w:rPr>
        <w:t xml:space="preserve">, and takes responsibility for </w:t>
      </w:r>
      <w:r w:rsidRPr="00316895">
        <w:rPr>
          <w:rFonts w:ascii="Times New Roman" w:hAnsi="Times New Roman" w:cs="Times New Roman"/>
          <w:bCs/>
          <w:i/>
          <w:strike/>
          <w:highlight w:val="yellow"/>
        </w:rPr>
        <w:t>and participates in</w:t>
      </w:r>
      <w:r>
        <w:rPr>
          <w:rFonts w:ascii="Times New Roman" w:hAnsi="Times New Roman" w:cs="Times New Roman"/>
          <w:bCs/>
          <w:i/>
        </w:rPr>
        <w:t xml:space="preserve"> </w:t>
      </w:r>
      <w:r w:rsidRPr="001747EC">
        <w:rPr>
          <w:rFonts w:ascii="Times New Roman" w:hAnsi="Times New Roman" w:cs="Times New Roman"/>
          <w:bCs/>
          <w:i/>
          <w:highlight w:val="yellow"/>
          <w:u w:val="single"/>
        </w:rPr>
        <w:t>persona</w:t>
      </w:r>
      <w:r>
        <w:rPr>
          <w:rFonts w:ascii="Times New Roman" w:hAnsi="Times New Roman" w:cs="Times New Roman"/>
          <w:bCs/>
          <w:i/>
          <w:u w:val="single"/>
        </w:rPr>
        <w:t>l</w:t>
      </w:r>
      <w:r w:rsidRPr="001747EC">
        <w:rPr>
          <w:rFonts w:ascii="Times New Roman" w:hAnsi="Times New Roman" w:cs="Times New Roman"/>
          <w:bCs/>
          <w:i/>
        </w:rPr>
        <w:t xml:space="preserve"> </w:t>
      </w:r>
      <w:r>
        <w:rPr>
          <w:rFonts w:ascii="Times New Roman" w:hAnsi="Times New Roman" w:cs="Times New Roman"/>
          <w:bCs/>
          <w:i/>
        </w:rPr>
        <w:t xml:space="preserve">professional growth that results in </w:t>
      </w:r>
      <w:r w:rsidRPr="001747EC">
        <w:rPr>
          <w:rFonts w:ascii="Times New Roman" w:hAnsi="Times New Roman" w:cs="Times New Roman"/>
          <w:bCs/>
          <w:i/>
          <w:strike/>
          <w:highlight w:val="yellow"/>
        </w:rPr>
        <w:t>enhanced</w:t>
      </w:r>
      <w:r>
        <w:rPr>
          <w:rFonts w:ascii="Times New Roman" w:hAnsi="Times New Roman" w:cs="Times New Roman"/>
          <w:bCs/>
          <w:i/>
        </w:rPr>
        <w:t xml:space="preserve"> </w:t>
      </w:r>
      <w:r w:rsidRPr="00316895">
        <w:rPr>
          <w:rFonts w:ascii="Times New Roman" w:hAnsi="Times New Roman" w:cs="Times New Roman"/>
          <w:bCs/>
          <w:i/>
          <w:highlight w:val="yellow"/>
          <w:u w:val="single"/>
        </w:rPr>
        <w:t>the enhancement of student</w:t>
      </w:r>
      <w:r>
        <w:rPr>
          <w:rFonts w:ascii="Times New Roman" w:hAnsi="Times New Roman" w:cs="Times New Roman"/>
          <w:bCs/>
          <w:i/>
        </w:rPr>
        <w:t xml:space="preserve"> learning.</w:t>
      </w:r>
    </w:p>
    <w:p w14:paraId="7B2A7364" w14:textId="77777777" w:rsidR="00733F67" w:rsidRPr="007E09C7" w:rsidRDefault="003F1856" w:rsidP="00533A3F">
      <w:pPr>
        <w:keepNext/>
        <w:ind w:left="360" w:hanging="360"/>
        <w:rPr>
          <w:rFonts w:ascii="Times New Roman" w:hAnsi="Times New Roman" w:cs="Times New Roman"/>
          <w:i/>
          <w:iCs/>
        </w:rPr>
      </w:pPr>
      <w:r>
        <w:rPr>
          <w:rFonts w:ascii="Times New Roman" w:hAnsi="Times New Roman" w:cs="Times New Roman"/>
          <w:i/>
          <w:iCs/>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33F67" w:rsidRPr="007E09C7" w14:paraId="7A5652A1" w14:textId="77777777" w:rsidTr="005F72E6">
        <w:trPr>
          <w:cantSplit/>
        </w:trPr>
        <w:tc>
          <w:tcPr>
            <w:tcW w:w="9360" w:type="dxa"/>
            <w:shd w:val="clear" w:color="auto" w:fill="F2F2F2"/>
          </w:tcPr>
          <w:p w14:paraId="2699C389" w14:textId="77777777" w:rsidR="00733F67" w:rsidRPr="000822B7" w:rsidRDefault="00466B64" w:rsidP="00834F0B">
            <w:pPr>
              <w:pStyle w:val="Body"/>
              <w:spacing w:before="120" w:after="120"/>
              <w:ind w:left="612"/>
              <w:rPr>
                <w:strike/>
              </w:rPr>
            </w:pPr>
            <w:r w:rsidRPr="000822B7">
              <w:rPr>
                <w:bCs/>
                <w:strike/>
                <w:highlight w:val="yellow"/>
              </w:rPr>
              <w:t>Résumé</w:t>
            </w:r>
          </w:p>
          <w:p w14:paraId="73EF2114" w14:textId="77777777" w:rsidR="00733F67" w:rsidRPr="000822B7" w:rsidRDefault="00733F67" w:rsidP="00834F0B">
            <w:pPr>
              <w:pStyle w:val="Body"/>
              <w:spacing w:after="120"/>
              <w:ind w:left="612"/>
              <w:rPr>
                <w:strike/>
              </w:rPr>
            </w:pPr>
            <w:r w:rsidRPr="000822B7">
              <w:rPr>
                <w:strike/>
                <w:highlight w:val="yellow"/>
              </w:rPr>
              <w:t>Documentation of presentations given</w:t>
            </w:r>
          </w:p>
          <w:p w14:paraId="4633849B" w14:textId="76630917" w:rsidR="00C87A32" w:rsidRDefault="00C87A32" w:rsidP="00834F0B">
            <w:pPr>
              <w:pStyle w:val="Body"/>
              <w:spacing w:after="120"/>
              <w:ind w:left="612"/>
            </w:pPr>
            <w:r w:rsidRPr="00C87A32">
              <w:rPr>
                <w:highlight w:val="yellow"/>
              </w:rPr>
              <w:t>Example of collaborative work with peers</w:t>
            </w:r>
          </w:p>
          <w:p w14:paraId="37D4F2F4" w14:textId="30DDC0A0" w:rsidR="00733F67" w:rsidRPr="007E09C7" w:rsidRDefault="00733F67" w:rsidP="00834F0B">
            <w:pPr>
              <w:pStyle w:val="Body"/>
              <w:spacing w:after="120"/>
              <w:ind w:left="612"/>
            </w:pPr>
            <w:r w:rsidRPr="007E09C7">
              <w:t xml:space="preserve">Certificates or other documentation from professional development activities </w:t>
            </w:r>
            <w:r w:rsidR="000822B7" w:rsidRPr="000822B7">
              <w:rPr>
                <w:highlight w:val="yellow"/>
                <w:u w:val="single"/>
              </w:rPr>
              <w:t>taken or given</w:t>
            </w:r>
            <w:r w:rsidRPr="000822B7">
              <w:rPr>
                <w:strike/>
                <w:highlight w:val="yellow"/>
              </w:rPr>
              <w:t>completed</w:t>
            </w:r>
            <w:r w:rsidRPr="007E09C7">
              <w:t xml:space="preserve"> (e.g., workshops, conferences, official transcripts from courses, </w:t>
            </w:r>
            <w:r w:rsidR="000822B7" w:rsidRPr="000822B7">
              <w:rPr>
                <w:highlight w:val="yellow"/>
                <w:u w:val="single"/>
              </w:rPr>
              <w:t>National Board certification</w:t>
            </w:r>
            <w:r w:rsidR="000822B7">
              <w:rPr>
                <w:u w:val="single"/>
              </w:rPr>
              <w:t xml:space="preserve">, </w:t>
            </w:r>
            <w:r w:rsidRPr="007E09C7">
              <w:t>etc.)</w:t>
            </w:r>
          </w:p>
          <w:p w14:paraId="7F7949B0" w14:textId="77777777" w:rsidR="00733F67" w:rsidRPr="007E09C7" w:rsidRDefault="00466B64" w:rsidP="00834F0B">
            <w:pPr>
              <w:pStyle w:val="Body"/>
              <w:spacing w:after="120"/>
              <w:ind w:left="612"/>
            </w:pPr>
            <w:r>
              <w:t xml:space="preserve">Thank you </w:t>
            </w:r>
            <w:r w:rsidR="00733F67" w:rsidRPr="007E09C7">
              <w:t>letter for serving as a mentor, cooperating teacher, school leader, volunteer</w:t>
            </w:r>
            <w:r>
              <w:t>,</w:t>
            </w:r>
            <w:r w:rsidR="00733F67" w:rsidRPr="007E09C7">
              <w:t xml:space="preserve"> etc.</w:t>
            </w:r>
          </w:p>
          <w:p w14:paraId="6B0CD6FA" w14:textId="77777777" w:rsidR="00733F67" w:rsidRDefault="00733F67" w:rsidP="00834F0B">
            <w:pPr>
              <w:pStyle w:val="Body"/>
              <w:spacing w:after="120"/>
              <w:ind w:left="612"/>
            </w:pPr>
            <w:r w:rsidRPr="007E09C7">
              <w:t>Samples of communication with students, parents/</w:t>
            </w:r>
            <w:r w:rsidRPr="00A0642D">
              <w:rPr>
                <w:strike/>
                <w:highlight w:val="yellow"/>
                <w:u w:val="single"/>
              </w:rPr>
              <w:t>guardians</w:t>
            </w:r>
            <w:r w:rsidR="000822B7" w:rsidRPr="00A0642D">
              <w:rPr>
                <w:highlight w:val="yellow"/>
              </w:rPr>
              <w:t>caregivers</w:t>
            </w:r>
            <w:r w:rsidRPr="007E09C7">
              <w:t>, and peers</w:t>
            </w:r>
          </w:p>
          <w:p w14:paraId="66A02057" w14:textId="77777777" w:rsidR="00A0642D" w:rsidRPr="00A0642D" w:rsidRDefault="00A0642D" w:rsidP="00A0642D">
            <w:pPr>
              <w:spacing w:after="120"/>
              <w:ind w:left="612"/>
              <w:rPr>
                <w:rFonts w:eastAsia="Times"/>
                <w:iCs/>
                <w:highlight w:val="yellow"/>
                <w:u w:val="single"/>
              </w:rPr>
            </w:pPr>
            <w:r w:rsidRPr="00A0642D">
              <w:rPr>
                <w:rFonts w:eastAsia="Times"/>
                <w:iCs/>
                <w:highlight w:val="yellow"/>
                <w:u w:val="single"/>
              </w:rPr>
              <w:t>Instructional leadership or research projects</w:t>
            </w:r>
          </w:p>
          <w:p w14:paraId="28059C9F" w14:textId="77777777" w:rsidR="00A0642D" w:rsidRPr="007E09C7" w:rsidRDefault="00A0642D" w:rsidP="00A0642D">
            <w:pPr>
              <w:pStyle w:val="Body"/>
              <w:spacing w:after="120"/>
              <w:ind w:left="612"/>
            </w:pPr>
            <w:r w:rsidRPr="00A0642D">
              <w:rPr>
                <w:rFonts w:ascii="Times" w:eastAsia="Times" w:hAnsi="Times" w:cs="Times"/>
                <w:iCs/>
                <w:highlight w:val="yellow"/>
                <w:u w:val="single"/>
              </w:rPr>
              <w:t>Work done in support of state and national organizations</w:t>
            </w:r>
          </w:p>
        </w:tc>
      </w:tr>
    </w:tbl>
    <w:p w14:paraId="5CACE6A5" w14:textId="77777777" w:rsidR="00733F67" w:rsidRPr="007E09C7" w:rsidRDefault="00733F67" w:rsidP="000E711C">
      <w:pPr>
        <w:spacing w:after="120"/>
        <w:rPr>
          <w:rFonts w:ascii="Times New Roman" w:hAnsi="Times New Roman" w:cs="Times New Roman"/>
          <w:b/>
          <w:bCs/>
        </w:rPr>
      </w:pPr>
    </w:p>
    <w:p w14:paraId="70192107" w14:textId="77777777" w:rsidR="00733F67" w:rsidRPr="007E09C7" w:rsidRDefault="00A0642D" w:rsidP="00533A3F">
      <w:pPr>
        <w:ind w:left="360" w:hanging="360"/>
        <w:rPr>
          <w:rFonts w:ascii="Times New Roman" w:hAnsi="Times New Roman" w:cs="Times New Roman"/>
          <w:i/>
          <w:iCs/>
        </w:rPr>
      </w:pPr>
      <w:r w:rsidRPr="00D44714">
        <w:rPr>
          <w:rFonts w:ascii="Times New Roman" w:hAnsi="Times New Roman" w:cs="Times New Roman"/>
          <w:b/>
          <w:bCs/>
          <w:strike/>
          <w:szCs w:val="28"/>
          <w:highlight w:val="yellow"/>
        </w:rPr>
        <w:t>7</w:t>
      </w:r>
      <w:r w:rsidRPr="00D44714">
        <w:rPr>
          <w:rFonts w:ascii="Times New Roman" w:hAnsi="Times New Roman" w:cs="Times New Roman"/>
          <w:b/>
          <w:bCs/>
          <w:szCs w:val="28"/>
          <w:highlight w:val="yellow"/>
          <w:u w:val="single"/>
        </w:rPr>
        <w:t>8</w:t>
      </w:r>
      <w:r>
        <w:rPr>
          <w:rFonts w:ascii="Times New Roman" w:hAnsi="Times New Roman" w:cs="Times New Roman"/>
          <w:b/>
          <w:bCs/>
          <w:szCs w:val="28"/>
          <w:u w:val="single"/>
        </w:rPr>
        <w:t>.</w:t>
      </w:r>
      <w:r w:rsidR="00733F67" w:rsidRPr="007E09C7">
        <w:rPr>
          <w:rFonts w:ascii="Times New Roman" w:hAnsi="Times New Roman" w:cs="Times New Roman"/>
          <w:b/>
          <w:bCs/>
        </w:rPr>
        <w:tab/>
      </w:r>
      <w:r w:rsidR="009D470B">
        <w:rPr>
          <w:rFonts w:ascii="Times New Roman" w:hAnsi="Times New Roman" w:cs="Times New Roman"/>
          <w:b/>
          <w:bCs/>
        </w:rPr>
        <w:t>Student Academic Progress</w:t>
      </w:r>
      <w:r w:rsidR="00733F67" w:rsidRPr="007E09C7">
        <w:rPr>
          <w:rFonts w:ascii="Times New Roman" w:hAnsi="Times New Roman" w:cs="Times New Roman"/>
          <w:b/>
          <w:bCs/>
        </w:rPr>
        <w:t xml:space="preserve">: </w:t>
      </w:r>
      <w:r w:rsidR="00AD4131">
        <w:rPr>
          <w:rFonts w:ascii="Times New Roman" w:hAnsi="Times New Roman" w:cs="Times New Roman"/>
          <w:b/>
          <w:bCs/>
        </w:rPr>
        <w:t xml:space="preserve"> </w:t>
      </w:r>
      <w:r w:rsidR="00733F67" w:rsidRPr="007E09C7">
        <w:rPr>
          <w:rFonts w:ascii="Times New Roman" w:hAnsi="Times New Roman" w:cs="Times New Roman"/>
          <w:i/>
          <w:iCs/>
        </w:rPr>
        <w:t xml:space="preserve">The work of the teacher results in acceptable, measurable, and appropriate </w:t>
      </w:r>
      <w:r w:rsidR="009D470B">
        <w:rPr>
          <w:rFonts w:ascii="Times New Roman" w:hAnsi="Times New Roman" w:cs="Times New Roman"/>
          <w:i/>
          <w:iCs/>
        </w:rPr>
        <w:t>student academic progress</w:t>
      </w:r>
      <w:r w:rsidR="00733F67" w:rsidRPr="007E09C7">
        <w:rPr>
          <w:rFonts w:ascii="Times New Roman" w:hAnsi="Times New Roman" w:cs="Times New Roman"/>
          <w:i/>
          <w:iCs/>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33F67" w:rsidRPr="007E09C7" w14:paraId="0DEF6AC4" w14:textId="77777777" w:rsidTr="00834F0B">
        <w:tc>
          <w:tcPr>
            <w:tcW w:w="9360" w:type="dxa"/>
            <w:shd w:val="clear" w:color="auto" w:fill="F2F2F2"/>
          </w:tcPr>
          <w:p w14:paraId="0F1508A0" w14:textId="77777777" w:rsidR="00733F67" w:rsidRPr="00A0642D" w:rsidRDefault="00733F67" w:rsidP="00834F0B">
            <w:pPr>
              <w:pStyle w:val="Body"/>
              <w:spacing w:before="120" w:after="120"/>
              <w:ind w:left="612"/>
              <w:rPr>
                <w:strike/>
              </w:rPr>
            </w:pPr>
            <w:r w:rsidRPr="00A0642D">
              <w:rPr>
                <w:strike/>
                <w:highlight w:val="yellow"/>
              </w:rPr>
              <w:t>Student Achievement Goal Setting Form</w:t>
            </w:r>
            <w:r w:rsidRPr="00A0642D">
              <w:rPr>
                <w:strike/>
              </w:rPr>
              <w:t xml:space="preserve"> </w:t>
            </w:r>
          </w:p>
          <w:p w14:paraId="34F89800" w14:textId="77777777" w:rsidR="00733F67" w:rsidRPr="00A0642D" w:rsidRDefault="00733F67" w:rsidP="00834F0B">
            <w:pPr>
              <w:pStyle w:val="Body"/>
              <w:spacing w:after="120"/>
              <w:ind w:left="612"/>
              <w:rPr>
                <w:strike/>
              </w:rPr>
            </w:pPr>
            <w:r w:rsidRPr="00A0642D">
              <w:rPr>
                <w:strike/>
                <w:highlight w:val="yellow"/>
              </w:rPr>
              <w:t xml:space="preserve">Chart of student </w:t>
            </w:r>
            <w:r w:rsidR="008772A1" w:rsidRPr="00A0642D">
              <w:rPr>
                <w:strike/>
                <w:highlight w:val="yellow"/>
              </w:rPr>
              <w:t>academic progress</w:t>
            </w:r>
            <w:r w:rsidRPr="00A0642D">
              <w:rPr>
                <w:strike/>
                <w:highlight w:val="yellow"/>
              </w:rPr>
              <w:t xml:space="preserve"> throughout the year</w:t>
            </w:r>
            <w:r w:rsidRPr="00A0642D">
              <w:rPr>
                <w:strike/>
              </w:rPr>
              <w:t xml:space="preserve"> </w:t>
            </w:r>
          </w:p>
          <w:p w14:paraId="3FEC027B" w14:textId="77777777" w:rsidR="00733F67" w:rsidRPr="007E09C7" w:rsidRDefault="00733F67" w:rsidP="00834F0B">
            <w:pPr>
              <w:pStyle w:val="Body"/>
              <w:spacing w:after="120"/>
              <w:ind w:left="612"/>
            </w:pPr>
            <w:r w:rsidRPr="007E09C7">
              <w:t>Analysis of grades for the marking period</w:t>
            </w:r>
          </w:p>
          <w:p w14:paraId="5C27F14A" w14:textId="77777777" w:rsidR="00733F67" w:rsidRPr="00A0642D" w:rsidRDefault="00733F67" w:rsidP="00834F0B">
            <w:pPr>
              <w:pStyle w:val="Body"/>
              <w:spacing w:after="120"/>
              <w:ind w:left="612"/>
              <w:rPr>
                <w:strike/>
                <w:highlight w:val="yellow"/>
              </w:rPr>
            </w:pPr>
            <w:r w:rsidRPr="00A0642D">
              <w:rPr>
                <w:strike/>
                <w:highlight w:val="yellow"/>
              </w:rPr>
              <w:t>Log of collegial collaboration</w:t>
            </w:r>
          </w:p>
          <w:p w14:paraId="03607E1A" w14:textId="77777777" w:rsidR="00733F67" w:rsidRPr="00A0642D" w:rsidRDefault="00733F67" w:rsidP="00834F0B">
            <w:pPr>
              <w:pStyle w:val="Body"/>
              <w:spacing w:after="120"/>
              <w:ind w:left="612"/>
              <w:rPr>
                <w:strike/>
              </w:rPr>
            </w:pPr>
            <w:r w:rsidRPr="00A0642D">
              <w:rPr>
                <w:strike/>
                <w:highlight w:val="yellow"/>
              </w:rPr>
              <w:t>Documentation of meeting established annual goals</w:t>
            </w:r>
            <w:r w:rsidRPr="00A0642D">
              <w:rPr>
                <w:strike/>
              </w:rPr>
              <w:t xml:space="preserve"> </w:t>
            </w:r>
          </w:p>
          <w:p w14:paraId="27D2533C" w14:textId="77777777" w:rsidR="00733F67" w:rsidRPr="007E09C7" w:rsidRDefault="00733F67" w:rsidP="00834F0B">
            <w:pPr>
              <w:pStyle w:val="Body"/>
              <w:spacing w:after="120"/>
              <w:ind w:left="612"/>
            </w:pPr>
            <w:r w:rsidRPr="007E09C7">
              <w:t xml:space="preserve">Test critique </w:t>
            </w:r>
          </w:p>
          <w:p w14:paraId="4ACFE995" w14:textId="77777777" w:rsidR="00733F67" w:rsidRPr="007E09C7" w:rsidRDefault="00733F67" w:rsidP="00834F0B">
            <w:pPr>
              <w:pStyle w:val="Body"/>
              <w:spacing w:after="120"/>
              <w:ind w:left="612"/>
            </w:pPr>
            <w:r w:rsidRPr="007E09C7">
              <w:t>Table of key knowledge and skills which indicates level of student mastery</w:t>
            </w:r>
          </w:p>
          <w:p w14:paraId="2540C93B" w14:textId="77777777" w:rsidR="00733F67" w:rsidRPr="007E09C7" w:rsidRDefault="00733F67" w:rsidP="00834F0B">
            <w:pPr>
              <w:pStyle w:val="Body"/>
              <w:spacing w:after="120"/>
              <w:ind w:left="612"/>
            </w:pPr>
            <w:r w:rsidRPr="007E09C7">
              <w:t xml:space="preserve">Student </w:t>
            </w:r>
            <w:r w:rsidR="00C61990" w:rsidRPr="00055BC3">
              <w:t xml:space="preserve">progress </w:t>
            </w:r>
            <w:r w:rsidR="00466B64">
              <w:t>data</w:t>
            </w:r>
            <w:r w:rsidR="005D7C11">
              <w:t>,</w:t>
            </w:r>
            <w:r w:rsidR="00466B64">
              <w:t xml:space="preserve"> if available</w:t>
            </w:r>
          </w:p>
          <w:p w14:paraId="41749694" w14:textId="77777777" w:rsidR="00733F67" w:rsidRDefault="00733F67" w:rsidP="00834F0B">
            <w:pPr>
              <w:pStyle w:val="Body"/>
              <w:spacing w:after="120"/>
              <w:ind w:left="612"/>
            </w:pPr>
            <w:r w:rsidRPr="007E09C7">
              <w:t>Data on student achievement from other valid, reliable sources</w:t>
            </w:r>
          </w:p>
          <w:p w14:paraId="30C183CF" w14:textId="77777777" w:rsidR="00A0642D" w:rsidRPr="00A0642D" w:rsidRDefault="00A0642D" w:rsidP="00A0642D">
            <w:pPr>
              <w:spacing w:before="120" w:after="120"/>
              <w:ind w:left="612"/>
              <w:rPr>
                <w:rFonts w:ascii="Times New Roman" w:eastAsia="SimSun" w:hAnsi="Times New Roman" w:cs="Times New Roman"/>
                <w:highlight w:val="yellow"/>
                <w:u w:val="single"/>
              </w:rPr>
            </w:pPr>
            <w:r w:rsidRPr="00A0642D">
              <w:rPr>
                <w:rFonts w:ascii="Times New Roman" w:eastAsia="SimSun" w:hAnsi="Times New Roman" w:cs="Times New Roman"/>
                <w:i/>
                <w:iCs/>
                <w:highlight w:val="yellow"/>
                <w:u w:val="single"/>
              </w:rPr>
              <w:t>Student Achievement Goal Setting Form</w:t>
            </w:r>
            <w:r w:rsidRPr="00A0642D">
              <w:rPr>
                <w:rFonts w:ascii="Times New Roman" w:eastAsia="SimSun" w:hAnsi="Times New Roman" w:cs="Times New Roman"/>
                <w:highlight w:val="yellow"/>
                <w:u w:val="single"/>
              </w:rPr>
              <w:t xml:space="preserve"> </w:t>
            </w:r>
          </w:p>
          <w:p w14:paraId="0AEA6016" w14:textId="77777777" w:rsidR="00A0642D" w:rsidRPr="00A0642D" w:rsidRDefault="00A0642D" w:rsidP="00A0642D">
            <w:pPr>
              <w:spacing w:after="120"/>
              <w:ind w:left="612"/>
              <w:rPr>
                <w:rFonts w:ascii="Times New Roman" w:eastAsia="SimSun" w:hAnsi="Times New Roman" w:cs="Times New Roman"/>
                <w:highlight w:val="yellow"/>
                <w:u w:val="single"/>
              </w:rPr>
            </w:pPr>
            <w:r w:rsidRPr="00A0642D">
              <w:rPr>
                <w:rFonts w:ascii="Times New Roman" w:eastAsia="SimSun" w:hAnsi="Times New Roman" w:cs="Times New Roman"/>
                <w:highlight w:val="yellow"/>
                <w:u w:val="single"/>
              </w:rPr>
              <w:t xml:space="preserve">Chart of student academic progress throughout the year </w:t>
            </w:r>
          </w:p>
          <w:p w14:paraId="5C74F532" w14:textId="77777777" w:rsidR="00A0642D" w:rsidRPr="007E09C7" w:rsidRDefault="00A0642D" w:rsidP="00A0642D">
            <w:pPr>
              <w:pStyle w:val="Body"/>
              <w:spacing w:after="120"/>
              <w:ind w:left="612"/>
            </w:pPr>
            <w:r w:rsidRPr="00A0642D">
              <w:rPr>
                <w:rFonts w:ascii="Times" w:eastAsia="SimSun" w:hAnsi="Times" w:cs="Times"/>
                <w:highlight w:val="yellow"/>
                <w:u w:val="single"/>
              </w:rPr>
              <w:t>Documentation of meeting established annual goals</w:t>
            </w:r>
          </w:p>
        </w:tc>
      </w:tr>
    </w:tbl>
    <w:p w14:paraId="34DF8E63" w14:textId="77777777" w:rsidR="00733F67" w:rsidRPr="007E09C7" w:rsidRDefault="00733F67" w:rsidP="000E711C">
      <w:pPr>
        <w:rPr>
          <w:rFonts w:ascii="Times New Roman" w:hAnsi="Times New Roman" w:cs="Times New Roman"/>
          <w:b/>
          <w:bCs/>
          <w:sz w:val="20"/>
          <w:szCs w:val="20"/>
        </w:rPr>
      </w:pPr>
    </w:p>
    <w:p w14:paraId="7F6633BE" w14:textId="77777777" w:rsidR="00A0642D" w:rsidRDefault="00A0642D" w:rsidP="00AD4131">
      <w:pPr>
        <w:pStyle w:val="Heading2"/>
        <w:spacing w:before="0" w:after="0"/>
        <w:jc w:val="left"/>
        <w:rPr>
          <w:rFonts w:ascii="Times New Roman" w:hAnsi="Times New Roman" w:cs="Times New Roman"/>
          <w:b/>
          <w:bCs/>
          <w:sz w:val="24"/>
          <w:szCs w:val="24"/>
        </w:rPr>
      </w:pPr>
      <w:bookmarkStart w:id="40" w:name="_Toc284925014"/>
    </w:p>
    <w:p w14:paraId="0EDC00AE" w14:textId="77777777" w:rsidR="00A0642D" w:rsidRDefault="00A0642D" w:rsidP="00A0642D">
      <w:pPr>
        <w:rPr>
          <w:rFonts w:ascii="Times New Roman" w:eastAsia="SimSun" w:hAnsi="Times New Roman" w:cs="Times New Roman"/>
        </w:rPr>
      </w:pPr>
      <w:r w:rsidRPr="00127C27">
        <w:rPr>
          <w:rFonts w:ascii="Times New Roman" w:eastAsia="SimSun" w:hAnsi="Times New Roman" w:cs="Times New Roman"/>
          <w:highlight w:val="yellow"/>
          <w:u w:val="single"/>
        </w:rPr>
        <w:t>It is important that the evaluator understand which artifacts the teacher is submitting for specific standards.  If the artifact is submitted electronically, it is important to annotate the artifact with the performance standard(s) for which the artifact provides evidence and any desired reflection statements.  If submitting in hard-copy, teachers may use the sample Documentation Log cover sheet provided on the next page</w:t>
      </w:r>
      <w:r w:rsidRPr="00A0642D">
        <w:rPr>
          <w:rFonts w:ascii="Times New Roman" w:eastAsia="SimSun" w:hAnsi="Times New Roman" w:cs="Times New Roman"/>
          <w:highlight w:val="yellow"/>
        </w:rPr>
        <w:t>.</w:t>
      </w:r>
    </w:p>
    <w:p w14:paraId="2912C20B" w14:textId="77777777" w:rsidR="00A0642D" w:rsidRDefault="00A0642D" w:rsidP="00A0642D">
      <w:pPr>
        <w:rPr>
          <w:rFonts w:ascii="Times New Roman" w:eastAsia="SimSun" w:hAnsi="Times New Roman" w:cs="Times New Roman"/>
        </w:rPr>
      </w:pPr>
    </w:p>
    <w:p w14:paraId="4FAAE7A0" w14:textId="77777777" w:rsidR="00A0642D" w:rsidRDefault="00A0642D" w:rsidP="00A0642D">
      <w:pPr>
        <w:rPr>
          <w:rFonts w:ascii="Times New Roman" w:eastAsia="SimSun" w:hAnsi="Times New Roman" w:cs="Times New Roman"/>
        </w:rPr>
      </w:pPr>
    </w:p>
    <w:p w14:paraId="6A84D7D7" w14:textId="77777777" w:rsidR="00A0642D" w:rsidRPr="00A0642D" w:rsidRDefault="00A0642D" w:rsidP="00A0642D">
      <w:pPr>
        <w:pStyle w:val="Heading2"/>
        <w:spacing w:before="0" w:after="0"/>
        <w:jc w:val="left"/>
        <w:rPr>
          <w:rFonts w:ascii="Times New Roman" w:hAnsi="Times New Roman" w:cs="Times New Roman"/>
          <w:b/>
          <w:bCs/>
          <w:strike/>
          <w:sz w:val="24"/>
          <w:szCs w:val="24"/>
          <w:highlight w:val="yellow"/>
        </w:rPr>
      </w:pPr>
      <w:bookmarkStart w:id="41" w:name="_Toc61326456"/>
      <w:r w:rsidRPr="00A0642D">
        <w:rPr>
          <w:rFonts w:ascii="Times New Roman" w:hAnsi="Times New Roman" w:cs="Times New Roman"/>
          <w:b/>
          <w:bCs/>
          <w:strike/>
          <w:sz w:val="24"/>
          <w:szCs w:val="24"/>
          <w:highlight w:val="yellow"/>
        </w:rPr>
        <w:t>Sample Portfolio Templates</w:t>
      </w:r>
      <w:bookmarkEnd w:id="41"/>
    </w:p>
    <w:p w14:paraId="05593078" w14:textId="77777777" w:rsidR="00A0642D" w:rsidRPr="00A0642D" w:rsidRDefault="00A0642D" w:rsidP="00A0642D">
      <w:pPr>
        <w:rPr>
          <w:strike/>
          <w:highlight w:val="yellow"/>
        </w:rPr>
      </w:pPr>
    </w:p>
    <w:p w14:paraId="49A52B82" w14:textId="77777777" w:rsidR="00A0642D" w:rsidRPr="00A0642D" w:rsidRDefault="00A0642D" w:rsidP="00A0642D">
      <w:pPr>
        <w:pStyle w:val="AlexBodyText"/>
        <w:spacing w:after="0" w:line="240" w:lineRule="auto"/>
        <w:ind w:right="0"/>
        <w:jc w:val="left"/>
        <w:rPr>
          <w:rFonts w:ascii="Times New Roman" w:hAnsi="Times New Roman" w:cs="Times New Roman"/>
          <w:iCs/>
          <w:strike/>
          <w:sz w:val="24"/>
          <w:szCs w:val="24"/>
          <w:highlight w:val="yellow"/>
        </w:rPr>
      </w:pPr>
      <w:r w:rsidRPr="00A0642D">
        <w:rPr>
          <w:rFonts w:ascii="Times New Roman" w:hAnsi="Times New Roman" w:cs="Times New Roman"/>
          <w:strike/>
          <w:sz w:val="24"/>
          <w:szCs w:val="24"/>
          <w:highlight w:val="yellow"/>
        </w:rPr>
        <w:t xml:space="preserve">A sample of the table of contents for a portfolio is provided on the next page. </w:t>
      </w:r>
      <w:r w:rsidRPr="00A0642D">
        <w:rPr>
          <w:rFonts w:ascii="Times New Roman" w:hAnsi="Times New Roman" w:cs="Times New Roman"/>
          <w:iCs/>
          <w:strike/>
          <w:sz w:val="24"/>
          <w:szCs w:val="24"/>
          <w:highlight w:val="yellow"/>
        </w:rPr>
        <w:t>The teacher should complete a table of contents for each performance standard including the activity names and any comments and place the artifacts immediately behind it.</w:t>
      </w:r>
    </w:p>
    <w:p w14:paraId="6082F1BE" w14:textId="77777777" w:rsidR="00A0642D" w:rsidRPr="00A0642D" w:rsidRDefault="00A0642D" w:rsidP="00A0642D">
      <w:pPr>
        <w:pStyle w:val="Body"/>
        <w:rPr>
          <w:iCs/>
          <w:strike/>
          <w:sz w:val="20"/>
          <w:szCs w:val="20"/>
          <w:highlight w:val="yellow"/>
        </w:rPr>
      </w:pPr>
    </w:p>
    <w:p w14:paraId="1A80E5DC" w14:textId="77777777" w:rsidR="00A0642D" w:rsidRPr="00A0642D" w:rsidRDefault="00A0642D" w:rsidP="00A0642D">
      <w:pPr>
        <w:pStyle w:val="Body"/>
        <w:ind w:left="720"/>
        <w:rPr>
          <w:i/>
          <w:iCs/>
          <w:strike/>
          <w:highlight w:val="yellow"/>
        </w:rPr>
      </w:pPr>
      <w:r w:rsidRPr="00A0642D">
        <w:rPr>
          <w:b/>
          <w:i/>
          <w:iCs/>
          <w:strike/>
          <w:highlight w:val="yellow"/>
        </w:rPr>
        <w:t>Standard 1:  Professional Knowledge</w:t>
      </w:r>
    </w:p>
    <w:p w14:paraId="5DFEE89C" w14:textId="77777777" w:rsidR="00A0642D" w:rsidRPr="00A0642D" w:rsidRDefault="00A0642D" w:rsidP="00A0642D">
      <w:pPr>
        <w:pStyle w:val="Body"/>
        <w:ind w:left="720"/>
        <w:rPr>
          <w:i/>
          <w:iCs/>
          <w:strike/>
          <w:highlight w:val="yellow"/>
        </w:rPr>
      </w:pPr>
      <w:r w:rsidRPr="00A0642D">
        <w:rPr>
          <w:b/>
          <w:i/>
          <w:iCs/>
          <w:strike/>
          <w:highlight w:val="yellow"/>
        </w:rPr>
        <w:t>Standard 2:  Instructional Planning</w:t>
      </w:r>
    </w:p>
    <w:p w14:paraId="172E91A6" w14:textId="77777777" w:rsidR="00A0642D" w:rsidRPr="00A0642D" w:rsidRDefault="00A0642D" w:rsidP="00A0642D">
      <w:pPr>
        <w:pStyle w:val="Body"/>
        <w:ind w:left="720"/>
        <w:rPr>
          <w:i/>
          <w:iCs/>
          <w:strike/>
          <w:highlight w:val="yellow"/>
        </w:rPr>
      </w:pPr>
      <w:r w:rsidRPr="00A0642D">
        <w:rPr>
          <w:b/>
          <w:i/>
          <w:iCs/>
          <w:strike/>
          <w:highlight w:val="yellow"/>
        </w:rPr>
        <w:t>Standard 3:  Instructional Delivery</w:t>
      </w:r>
    </w:p>
    <w:p w14:paraId="70965323" w14:textId="77777777" w:rsidR="00A0642D" w:rsidRPr="00A0642D" w:rsidRDefault="00A0642D" w:rsidP="00A0642D">
      <w:pPr>
        <w:pStyle w:val="Body"/>
        <w:ind w:left="720"/>
        <w:rPr>
          <w:i/>
          <w:iCs/>
          <w:strike/>
          <w:highlight w:val="yellow"/>
        </w:rPr>
      </w:pPr>
      <w:r w:rsidRPr="00A0642D">
        <w:rPr>
          <w:b/>
          <w:i/>
          <w:iCs/>
          <w:strike/>
          <w:highlight w:val="yellow"/>
        </w:rPr>
        <w:t>Standard 4:  Assessment of and for Student Learning</w:t>
      </w:r>
    </w:p>
    <w:p w14:paraId="52004AA4" w14:textId="77777777" w:rsidR="00A0642D" w:rsidRPr="00A0642D" w:rsidRDefault="00A0642D" w:rsidP="00A0642D">
      <w:pPr>
        <w:pStyle w:val="Body"/>
        <w:ind w:left="720"/>
        <w:rPr>
          <w:i/>
          <w:iCs/>
          <w:strike/>
          <w:highlight w:val="yellow"/>
        </w:rPr>
      </w:pPr>
      <w:r w:rsidRPr="00A0642D">
        <w:rPr>
          <w:b/>
          <w:i/>
          <w:iCs/>
          <w:strike/>
          <w:highlight w:val="yellow"/>
        </w:rPr>
        <w:t>Standard 5:  Learning Environment</w:t>
      </w:r>
    </w:p>
    <w:p w14:paraId="703C6931" w14:textId="77777777" w:rsidR="00A0642D" w:rsidRPr="00A0642D" w:rsidRDefault="00A0642D" w:rsidP="00A0642D">
      <w:pPr>
        <w:pStyle w:val="Body"/>
        <w:ind w:left="720"/>
        <w:rPr>
          <w:i/>
          <w:iCs/>
          <w:strike/>
          <w:highlight w:val="yellow"/>
        </w:rPr>
      </w:pPr>
      <w:r w:rsidRPr="00A0642D">
        <w:rPr>
          <w:b/>
          <w:i/>
          <w:iCs/>
          <w:strike/>
          <w:highlight w:val="yellow"/>
        </w:rPr>
        <w:t>Standard 6:  Professionalism</w:t>
      </w:r>
    </w:p>
    <w:p w14:paraId="589C610E" w14:textId="77777777" w:rsidR="00A0642D" w:rsidRPr="00A0642D" w:rsidRDefault="00A0642D" w:rsidP="00A0642D">
      <w:pPr>
        <w:pStyle w:val="Body"/>
        <w:ind w:left="720"/>
        <w:rPr>
          <w:b/>
          <w:i/>
          <w:iCs/>
          <w:strike/>
        </w:rPr>
      </w:pPr>
      <w:r w:rsidRPr="00A0642D">
        <w:rPr>
          <w:b/>
          <w:i/>
          <w:iCs/>
          <w:strike/>
          <w:highlight w:val="yellow"/>
        </w:rPr>
        <w:t>Standard 7:  Student Academic Progress</w:t>
      </w:r>
    </w:p>
    <w:p w14:paraId="0244316D" w14:textId="77777777" w:rsidR="00A0642D" w:rsidRDefault="00A0642D" w:rsidP="00A0642D">
      <w:pPr>
        <w:rPr>
          <w:rFonts w:ascii="Times New Roman" w:eastAsia="SimSun" w:hAnsi="Times New Roman" w:cs="Times New Roman"/>
        </w:rPr>
      </w:pPr>
    </w:p>
    <w:p w14:paraId="0D28E630" w14:textId="77777777" w:rsidR="00A0642D" w:rsidRDefault="00A0642D" w:rsidP="00A0642D">
      <w:pPr>
        <w:rPr>
          <w:rFonts w:ascii="Times New Roman" w:eastAsia="SimSun" w:hAnsi="Times New Roman" w:cs="Times New Roman"/>
        </w:rPr>
      </w:pPr>
    </w:p>
    <w:p w14:paraId="75136CC5" w14:textId="77777777" w:rsidR="00A0642D" w:rsidRPr="00A0642D" w:rsidRDefault="00A0642D" w:rsidP="00A0642D">
      <w:pPr>
        <w:rPr>
          <w:rFonts w:ascii="Times New Roman" w:eastAsia="SimSun" w:hAnsi="Times New Roman" w:cs="Times New Roman"/>
        </w:rPr>
        <w:sectPr w:rsidR="00A0642D" w:rsidRPr="00A0642D" w:rsidSect="00A0642D">
          <w:headerReference w:type="default" r:id="rId35"/>
          <w:footnotePr>
            <w:numFmt w:val="lowerLetter"/>
          </w:footnotePr>
          <w:endnotePr>
            <w:numFmt w:val="decimal"/>
            <w:numRestart w:val="eachSect"/>
          </w:endnotePr>
          <w:pgSz w:w="12240" w:h="15840"/>
          <w:pgMar w:top="1440" w:right="1440" w:bottom="1440" w:left="1440" w:header="720" w:footer="720" w:gutter="0"/>
          <w:cols w:space="720"/>
          <w:rtlGutter/>
          <w:docGrid w:linePitch="326"/>
        </w:sectPr>
      </w:pPr>
    </w:p>
    <w:bookmarkEnd w:id="40"/>
    <w:p w14:paraId="0540AE48" w14:textId="77777777" w:rsidR="00A0642D" w:rsidRPr="00A0642D" w:rsidRDefault="00A0642D" w:rsidP="00A0642D">
      <w:pPr>
        <w:jc w:val="center"/>
        <w:rPr>
          <w:rFonts w:ascii="Times New Roman" w:eastAsia="SimSun" w:hAnsi="Times New Roman" w:cs="Times New Roman"/>
          <w:b/>
          <w:iCs/>
          <w:sz w:val="28"/>
          <w:szCs w:val="28"/>
          <w:highlight w:val="yellow"/>
          <w:u w:val="single"/>
        </w:rPr>
      </w:pPr>
      <w:r w:rsidRPr="00A0642D">
        <w:rPr>
          <w:rFonts w:ascii="Times New Roman" w:eastAsia="SimSun" w:hAnsi="Times New Roman" w:cs="Times New Roman"/>
          <w:b/>
          <w:iCs/>
          <w:sz w:val="28"/>
          <w:szCs w:val="28"/>
          <w:highlight w:val="yellow"/>
          <w:u w:val="single"/>
        </w:rPr>
        <w:t>SAMPLE: Documentation Log Cover Sheet</w:t>
      </w:r>
    </w:p>
    <w:p w14:paraId="1D6AB9EE" w14:textId="77777777" w:rsidR="00A0642D" w:rsidRPr="00A0642D" w:rsidRDefault="00A0642D" w:rsidP="00A0642D">
      <w:pPr>
        <w:jc w:val="center"/>
        <w:rPr>
          <w:rFonts w:ascii="Times New Roman" w:eastAsia="SimSun" w:hAnsi="Times New Roman" w:cs="Times New Roman"/>
          <w:b/>
          <w:iCs/>
          <w:highlight w:val="yellow"/>
          <w:u w:val="single"/>
        </w:rPr>
      </w:pPr>
    </w:p>
    <w:p w14:paraId="226B94AA" w14:textId="77777777" w:rsidR="00A0642D" w:rsidRPr="00A0642D" w:rsidRDefault="00A0642D" w:rsidP="00A0642D">
      <w:pPr>
        <w:rPr>
          <w:rFonts w:ascii="Times New Roman" w:eastAsia="SimSun" w:hAnsi="Times New Roman" w:cs="Times New Roman"/>
          <w:iCs/>
          <w:highlight w:val="yellow"/>
          <w:u w:val="single"/>
        </w:rPr>
      </w:pPr>
      <w:r w:rsidRPr="00A0642D">
        <w:rPr>
          <w:rFonts w:ascii="Times New Roman" w:eastAsia="SimSun" w:hAnsi="Times New Roman" w:cs="Times New Roman"/>
          <w:i/>
          <w:iCs/>
          <w:highlight w:val="yellow"/>
          <w:u w:val="single"/>
        </w:rPr>
        <w:t xml:space="preserve">Directions:  Teachers may use this cover sheet to list the evidence they are submitting for each performance standard as well as any reflections on the artifacts.  Examples of questions on which to reflect include: </w:t>
      </w:r>
      <w:bookmarkStart w:id="42" w:name="_Hlk55894196"/>
      <w:r w:rsidRPr="00A0642D">
        <w:rPr>
          <w:rFonts w:ascii="Times New Roman" w:eastAsia="SimSun" w:hAnsi="Times New Roman" w:cs="Times New Roman"/>
          <w:i/>
          <w:iCs/>
          <w:highlight w:val="yellow"/>
          <w:u w:val="single"/>
        </w:rPr>
        <w:t xml:space="preserve">1) How effective was the use of this artifact in the classroom?  2) </w:t>
      </w:r>
      <w:bookmarkEnd w:id="42"/>
      <w:r w:rsidRPr="00A0642D">
        <w:rPr>
          <w:rFonts w:ascii="Times New Roman" w:eastAsia="SimSun" w:hAnsi="Times New Roman" w:cs="Times New Roman"/>
          <w:i/>
          <w:iCs/>
          <w:highlight w:val="yellow"/>
          <w:u w:val="single"/>
        </w:rPr>
        <w:t>How does this artifact inform or demonstrate evidence of professional growth and/or student growth?  Administrators may add feedback as well.</w:t>
      </w:r>
    </w:p>
    <w:p w14:paraId="1432EFE3" w14:textId="77777777" w:rsidR="00A0642D" w:rsidRPr="00A0642D" w:rsidRDefault="00A0642D" w:rsidP="00A0642D">
      <w:pPr>
        <w:rPr>
          <w:rFonts w:ascii="Times New Roman" w:eastAsia="SimSun" w:hAnsi="Times New Roman" w:cs="Times New Roman"/>
          <w:i/>
          <w:iCs/>
          <w:highlight w:val="yellow"/>
          <w:u w:val="single"/>
        </w:rPr>
      </w:pPr>
    </w:p>
    <w:p w14:paraId="01299ECD" w14:textId="77777777" w:rsidR="00A0642D" w:rsidRPr="00A0642D" w:rsidRDefault="00A0642D" w:rsidP="00A0642D">
      <w:pPr>
        <w:rPr>
          <w:rFonts w:ascii="Times New Roman" w:eastAsia="SimSun" w:hAnsi="Times New Roman" w:cs="Times New Roman"/>
          <w:sz w:val="26"/>
          <w:szCs w:val="26"/>
          <w:highlight w:val="yellow"/>
          <w:u w:val="single"/>
        </w:rPr>
      </w:pPr>
      <w:r w:rsidRPr="00A0642D">
        <w:rPr>
          <w:rFonts w:ascii="Times New Roman" w:eastAsia="SimSun" w:hAnsi="Times New Roman" w:cs="Times New Roman"/>
          <w:sz w:val="26"/>
          <w:szCs w:val="26"/>
          <w:highlight w:val="yellow"/>
          <w:u w:val="single"/>
        </w:rPr>
        <w:t>Teacher’s Name ___________________________         Date ___________________________</w:t>
      </w:r>
      <w:r w:rsidRPr="00A0642D">
        <w:rPr>
          <w:rFonts w:ascii="Times New Roman" w:eastAsia="SimSun" w:hAnsi="Times New Roman" w:cs="Times New Roman"/>
          <w:sz w:val="26"/>
          <w:szCs w:val="26"/>
          <w:highlight w:val="yellow"/>
          <w:u w:val="single"/>
        </w:rPr>
        <w:tab/>
      </w:r>
    </w:p>
    <w:p w14:paraId="34BDCEF4" w14:textId="77777777" w:rsidR="00A0642D" w:rsidRPr="00A0642D" w:rsidRDefault="00A0642D" w:rsidP="00A0642D">
      <w:pPr>
        <w:jc w:val="center"/>
        <w:rPr>
          <w:rFonts w:ascii="Times New Roman" w:eastAsia="SimSun" w:hAnsi="Times New Roman" w:cs="Times New Roman"/>
          <w:b/>
          <w:iCs/>
          <w:highlight w:val="yellow"/>
          <w:u w:val="single"/>
        </w:rPr>
      </w:pPr>
    </w:p>
    <w:p w14:paraId="70B92E1F" w14:textId="77777777" w:rsidR="00A0642D" w:rsidRPr="00A0642D" w:rsidRDefault="00A0642D" w:rsidP="00A0642D">
      <w:pPr>
        <w:jc w:val="center"/>
        <w:rPr>
          <w:rFonts w:ascii="Times New Roman" w:eastAsia="SimSun" w:hAnsi="Times New Roman" w:cs="Times New Roman"/>
          <w:b/>
          <w:iCs/>
          <w:highlight w:val="yellow"/>
          <w:u w:val="single"/>
        </w:rPr>
        <w:sectPr w:rsidR="00A0642D" w:rsidRPr="00A0642D" w:rsidSect="00C85CE9">
          <w:headerReference w:type="default" r:id="rId36"/>
          <w:footnotePr>
            <w:numFmt w:val="lowerLetter"/>
          </w:footnotePr>
          <w:endnotePr>
            <w:numFmt w:val="decimal"/>
            <w:numRestart w:val="eachSect"/>
          </w:endnotePr>
          <w:pgSz w:w="15840" w:h="12240" w:orient="landscape"/>
          <w:pgMar w:top="1440" w:right="1440" w:bottom="1440" w:left="1440" w:header="720" w:footer="720" w:gutter="0"/>
          <w:cols w:space="720"/>
          <w:rtlGutter/>
          <w:docGrid w:linePitch="326"/>
        </w:sectPr>
      </w:pPr>
    </w:p>
    <w:tbl>
      <w:tblPr>
        <w:tblStyle w:val="TableGrid3"/>
        <w:tblW w:w="1268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Documentation Log Cover Sheet"/>
        <w:tblDescription w:val="Documentation Log Cover Sheet"/>
      </w:tblPr>
      <w:tblGrid>
        <w:gridCol w:w="1593"/>
        <w:gridCol w:w="3649"/>
        <w:gridCol w:w="3672"/>
        <w:gridCol w:w="3766"/>
      </w:tblGrid>
      <w:tr w:rsidR="00A0642D" w:rsidRPr="00A0642D" w14:paraId="47568E3E" w14:textId="77777777" w:rsidTr="00C85CE9">
        <w:trPr>
          <w:tblHeader/>
        </w:trPr>
        <w:tc>
          <w:tcPr>
            <w:tcW w:w="1593" w:type="dxa"/>
            <w:shd w:val="clear" w:color="auto" w:fill="D9D9D9" w:themeFill="background1" w:themeFillShade="D9"/>
            <w:vAlign w:val="center"/>
          </w:tcPr>
          <w:p w14:paraId="0B2B4B8C" w14:textId="77777777" w:rsidR="00A0642D" w:rsidRPr="00A0642D" w:rsidRDefault="00A0642D" w:rsidP="00A0642D">
            <w:pPr>
              <w:jc w:val="center"/>
              <w:rPr>
                <w:rFonts w:ascii="Times New Roman" w:hAnsi="Times New Roman" w:cs="Times New Roman"/>
                <w:b/>
                <w:bCs/>
                <w:sz w:val="22"/>
                <w:highlight w:val="yellow"/>
                <w:u w:val="single"/>
              </w:rPr>
            </w:pPr>
            <w:r w:rsidRPr="00A0642D">
              <w:rPr>
                <w:rFonts w:ascii="Times New Roman" w:hAnsi="Times New Roman" w:cs="Times New Roman"/>
                <w:b/>
                <w:bCs/>
                <w:sz w:val="22"/>
                <w:highlight w:val="yellow"/>
                <w:u w:val="single"/>
              </w:rPr>
              <w:t>Performance Standard</w:t>
            </w:r>
          </w:p>
        </w:tc>
        <w:tc>
          <w:tcPr>
            <w:tcW w:w="3649" w:type="dxa"/>
            <w:shd w:val="clear" w:color="auto" w:fill="D9D9D9" w:themeFill="background1" w:themeFillShade="D9"/>
            <w:vAlign w:val="center"/>
          </w:tcPr>
          <w:p w14:paraId="16FDE180" w14:textId="77777777" w:rsidR="00A0642D" w:rsidRPr="00A0642D" w:rsidRDefault="00A0642D" w:rsidP="00A0642D">
            <w:pPr>
              <w:jc w:val="center"/>
              <w:rPr>
                <w:rFonts w:ascii="Times New Roman" w:hAnsi="Times New Roman" w:cs="Times New Roman"/>
                <w:b/>
                <w:bCs/>
                <w:iCs/>
                <w:szCs w:val="28"/>
                <w:highlight w:val="yellow"/>
                <w:u w:val="single"/>
              </w:rPr>
            </w:pPr>
            <w:r w:rsidRPr="00A0642D">
              <w:rPr>
                <w:rFonts w:ascii="Times New Roman" w:hAnsi="Times New Roman" w:cs="Times New Roman"/>
                <w:b/>
                <w:bCs/>
                <w:iCs/>
                <w:szCs w:val="28"/>
                <w:highlight w:val="yellow"/>
                <w:u w:val="single"/>
              </w:rPr>
              <w:t>Evidence Included</w:t>
            </w:r>
          </w:p>
        </w:tc>
        <w:tc>
          <w:tcPr>
            <w:tcW w:w="3672" w:type="dxa"/>
            <w:shd w:val="clear" w:color="auto" w:fill="D9D9D9" w:themeFill="background1" w:themeFillShade="D9"/>
            <w:vAlign w:val="center"/>
          </w:tcPr>
          <w:p w14:paraId="24C0A259" w14:textId="77777777" w:rsidR="00A0642D" w:rsidRPr="00A0642D" w:rsidRDefault="00A0642D" w:rsidP="00A0642D">
            <w:pPr>
              <w:rPr>
                <w:rFonts w:ascii="Times New Roman" w:hAnsi="Times New Roman" w:cs="Times New Roman"/>
                <w:b/>
                <w:iCs/>
                <w:highlight w:val="yellow"/>
                <w:u w:val="single"/>
              </w:rPr>
            </w:pPr>
            <w:r w:rsidRPr="00A0642D">
              <w:rPr>
                <w:rFonts w:ascii="Times New Roman" w:hAnsi="Times New Roman" w:cs="Times New Roman"/>
                <w:b/>
                <w:iCs/>
                <w:highlight w:val="yellow"/>
                <w:u w:val="single"/>
              </w:rPr>
              <w:t>Teacher Reflection Comments*</w:t>
            </w:r>
          </w:p>
        </w:tc>
        <w:tc>
          <w:tcPr>
            <w:tcW w:w="3766" w:type="dxa"/>
            <w:shd w:val="clear" w:color="auto" w:fill="D9D9D9" w:themeFill="background1" w:themeFillShade="D9"/>
            <w:vAlign w:val="center"/>
          </w:tcPr>
          <w:p w14:paraId="0D2108AD" w14:textId="77777777" w:rsidR="00A0642D" w:rsidRPr="00A0642D" w:rsidDel="00007F30" w:rsidRDefault="00A0642D" w:rsidP="00A0642D">
            <w:pPr>
              <w:jc w:val="center"/>
              <w:rPr>
                <w:rFonts w:ascii="Times New Roman" w:hAnsi="Times New Roman" w:cs="Times New Roman"/>
                <w:b/>
                <w:bCs/>
                <w:szCs w:val="28"/>
                <w:highlight w:val="yellow"/>
                <w:u w:val="single"/>
              </w:rPr>
            </w:pPr>
            <w:r w:rsidRPr="00A0642D">
              <w:rPr>
                <w:rFonts w:ascii="Times New Roman" w:hAnsi="Times New Roman" w:cs="Times New Roman"/>
                <w:b/>
                <w:bCs/>
                <w:szCs w:val="28"/>
                <w:highlight w:val="yellow"/>
                <w:u w:val="single"/>
              </w:rPr>
              <w:t>Administrator Feedback</w:t>
            </w:r>
          </w:p>
        </w:tc>
      </w:tr>
      <w:tr w:rsidR="00A0642D" w:rsidRPr="00A0642D" w14:paraId="078DC375" w14:textId="77777777" w:rsidTr="00C85CE9">
        <w:trPr>
          <w:cantSplit/>
          <w:trHeight w:val="1584"/>
        </w:trPr>
        <w:tc>
          <w:tcPr>
            <w:tcW w:w="1593" w:type="dxa"/>
            <w:shd w:val="clear" w:color="auto" w:fill="D9D9D9" w:themeFill="background1" w:themeFillShade="D9"/>
            <w:textDirection w:val="btLr"/>
            <w:vAlign w:val="center"/>
          </w:tcPr>
          <w:p w14:paraId="5E9BBF9B" w14:textId="77777777" w:rsidR="00A0642D" w:rsidRPr="00A0642D" w:rsidRDefault="00A0642D" w:rsidP="00A0642D">
            <w:pPr>
              <w:ind w:left="113" w:right="113"/>
              <w:jc w:val="center"/>
              <w:rPr>
                <w:rFonts w:ascii="Times New Roman" w:hAnsi="Times New Roman" w:cs="Times New Roman"/>
                <w:b/>
                <w:bCs/>
                <w:sz w:val="20"/>
                <w:highlight w:val="yellow"/>
                <w:u w:val="single"/>
              </w:rPr>
            </w:pPr>
            <w:r w:rsidRPr="00A0642D">
              <w:rPr>
                <w:rFonts w:ascii="Times New Roman" w:hAnsi="Times New Roman" w:cs="Times New Roman"/>
                <w:b/>
                <w:bCs/>
                <w:sz w:val="20"/>
                <w:highlight w:val="yellow"/>
                <w:u w:val="single"/>
              </w:rPr>
              <w:t>Professional Knowledge</w:t>
            </w:r>
          </w:p>
        </w:tc>
        <w:tc>
          <w:tcPr>
            <w:tcW w:w="3649" w:type="dxa"/>
          </w:tcPr>
          <w:p w14:paraId="18128A68" w14:textId="77777777" w:rsidR="00A0642D" w:rsidRPr="00A0642D" w:rsidRDefault="00A0642D" w:rsidP="00A0642D">
            <w:pPr>
              <w:ind w:left="10"/>
              <w:rPr>
                <w:rFonts w:ascii="Times New Roman" w:hAnsi="Times New Roman" w:cs="Times New Roman"/>
                <w:iCs/>
                <w:sz w:val="20"/>
                <w:szCs w:val="20"/>
                <w:highlight w:val="yellow"/>
                <w:u w:val="single"/>
              </w:rPr>
            </w:pPr>
          </w:p>
        </w:tc>
        <w:tc>
          <w:tcPr>
            <w:tcW w:w="3672" w:type="dxa"/>
          </w:tcPr>
          <w:p w14:paraId="1A547D3E" w14:textId="77777777" w:rsidR="00A0642D" w:rsidRPr="00A0642D" w:rsidRDefault="00A0642D" w:rsidP="00A0642D">
            <w:pPr>
              <w:rPr>
                <w:rFonts w:ascii="Times New Roman" w:hAnsi="Times New Roman" w:cs="Times New Roman"/>
                <w:highlight w:val="yellow"/>
                <w:u w:val="single"/>
              </w:rPr>
            </w:pPr>
          </w:p>
        </w:tc>
        <w:tc>
          <w:tcPr>
            <w:tcW w:w="3766" w:type="dxa"/>
            <w:vAlign w:val="center"/>
          </w:tcPr>
          <w:p w14:paraId="3655759C" w14:textId="77777777" w:rsidR="00A0642D" w:rsidRPr="00A0642D" w:rsidRDefault="00A0642D" w:rsidP="00A0642D">
            <w:pPr>
              <w:rPr>
                <w:rFonts w:ascii="Times New Roman" w:hAnsi="Times New Roman" w:cs="Times New Roman"/>
                <w:highlight w:val="yellow"/>
                <w:u w:val="single"/>
              </w:rPr>
            </w:pPr>
          </w:p>
        </w:tc>
      </w:tr>
      <w:tr w:rsidR="00A0642D" w:rsidRPr="00A0642D" w14:paraId="21A8755E" w14:textId="77777777" w:rsidTr="00C85CE9">
        <w:trPr>
          <w:cantSplit/>
          <w:trHeight w:val="1584"/>
        </w:trPr>
        <w:tc>
          <w:tcPr>
            <w:tcW w:w="1593" w:type="dxa"/>
            <w:shd w:val="clear" w:color="auto" w:fill="D9D9D9" w:themeFill="background1" w:themeFillShade="D9"/>
            <w:textDirection w:val="btLr"/>
            <w:vAlign w:val="center"/>
          </w:tcPr>
          <w:p w14:paraId="6490148D" w14:textId="77777777" w:rsidR="00A0642D" w:rsidRPr="00A0642D" w:rsidRDefault="00A0642D" w:rsidP="00A0642D">
            <w:pPr>
              <w:ind w:left="113" w:right="113"/>
              <w:jc w:val="center"/>
              <w:rPr>
                <w:rFonts w:ascii="Times New Roman" w:hAnsi="Times New Roman" w:cs="Times New Roman"/>
                <w:b/>
                <w:bCs/>
                <w:sz w:val="20"/>
                <w:highlight w:val="yellow"/>
                <w:u w:val="single"/>
              </w:rPr>
            </w:pPr>
            <w:r w:rsidRPr="00A0642D">
              <w:rPr>
                <w:rFonts w:ascii="Times New Roman" w:hAnsi="Times New Roman" w:cs="Times New Roman"/>
                <w:b/>
                <w:bCs/>
                <w:sz w:val="20"/>
                <w:highlight w:val="yellow"/>
                <w:u w:val="single"/>
              </w:rPr>
              <w:t>Instructional Planning</w:t>
            </w:r>
          </w:p>
        </w:tc>
        <w:tc>
          <w:tcPr>
            <w:tcW w:w="3649" w:type="dxa"/>
          </w:tcPr>
          <w:p w14:paraId="06715625" w14:textId="77777777" w:rsidR="00A0642D" w:rsidRPr="00A0642D" w:rsidRDefault="00A0642D" w:rsidP="00A0642D">
            <w:pPr>
              <w:rPr>
                <w:rFonts w:ascii="Times New Roman" w:hAnsi="Times New Roman" w:cs="Times New Roman"/>
                <w:sz w:val="20"/>
                <w:szCs w:val="20"/>
                <w:highlight w:val="yellow"/>
                <w:u w:val="single"/>
              </w:rPr>
            </w:pPr>
          </w:p>
        </w:tc>
        <w:tc>
          <w:tcPr>
            <w:tcW w:w="3672" w:type="dxa"/>
          </w:tcPr>
          <w:p w14:paraId="450272A7" w14:textId="77777777" w:rsidR="00A0642D" w:rsidRPr="00A0642D" w:rsidRDefault="00A0642D" w:rsidP="00A0642D">
            <w:pPr>
              <w:ind w:left="240" w:hanging="240"/>
              <w:rPr>
                <w:rFonts w:ascii="Times New Roman" w:hAnsi="Times New Roman" w:cs="Times New Roman"/>
                <w:highlight w:val="yellow"/>
                <w:u w:val="single"/>
              </w:rPr>
            </w:pPr>
          </w:p>
        </w:tc>
        <w:tc>
          <w:tcPr>
            <w:tcW w:w="3766" w:type="dxa"/>
            <w:vAlign w:val="center"/>
          </w:tcPr>
          <w:p w14:paraId="09F546C4" w14:textId="77777777" w:rsidR="00A0642D" w:rsidRPr="00A0642D" w:rsidRDefault="00A0642D" w:rsidP="00A0642D">
            <w:pPr>
              <w:ind w:left="240" w:hanging="240"/>
              <w:rPr>
                <w:rFonts w:ascii="Times New Roman" w:hAnsi="Times New Roman" w:cs="Times New Roman"/>
                <w:highlight w:val="yellow"/>
                <w:u w:val="single"/>
              </w:rPr>
            </w:pPr>
          </w:p>
        </w:tc>
      </w:tr>
      <w:tr w:rsidR="00A0642D" w:rsidRPr="00A0642D" w14:paraId="34CD6738" w14:textId="77777777" w:rsidTr="00C85CE9">
        <w:trPr>
          <w:cantSplit/>
          <w:trHeight w:val="1584"/>
        </w:trPr>
        <w:tc>
          <w:tcPr>
            <w:tcW w:w="1593" w:type="dxa"/>
            <w:shd w:val="clear" w:color="auto" w:fill="D9D9D9" w:themeFill="background1" w:themeFillShade="D9"/>
            <w:textDirection w:val="btLr"/>
            <w:vAlign w:val="center"/>
          </w:tcPr>
          <w:p w14:paraId="56AB5869" w14:textId="77777777" w:rsidR="00A0642D" w:rsidRPr="00A0642D" w:rsidRDefault="00A0642D" w:rsidP="00A0642D">
            <w:pPr>
              <w:ind w:left="113" w:right="113"/>
              <w:jc w:val="center"/>
              <w:rPr>
                <w:rFonts w:ascii="Times New Roman" w:hAnsi="Times New Roman" w:cs="Times New Roman"/>
                <w:b/>
                <w:bCs/>
                <w:sz w:val="20"/>
                <w:highlight w:val="yellow"/>
                <w:u w:val="single"/>
              </w:rPr>
            </w:pPr>
            <w:r w:rsidRPr="00A0642D">
              <w:rPr>
                <w:rFonts w:ascii="Times New Roman" w:hAnsi="Times New Roman" w:cs="Times New Roman"/>
                <w:b/>
                <w:bCs/>
                <w:sz w:val="20"/>
                <w:szCs w:val="20"/>
                <w:highlight w:val="yellow"/>
                <w:u w:val="single"/>
              </w:rPr>
              <w:t>Instructional Delivery</w:t>
            </w:r>
          </w:p>
        </w:tc>
        <w:tc>
          <w:tcPr>
            <w:tcW w:w="3649" w:type="dxa"/>
          </w:tcPr>
          <w:p w14:paraId="066B9601" w14:textId="77777777" w:rsidR="00A0642D" w:rsidRPr="00A0642D" w:rsidRDefault="00A0642D" w:rsidP="00A0642D">
            <w:pPr>
              <w:rPr>
                <w:rFonts w:ascii="Times New Roman" w:hAnsi="Times New Roman" w:cs="Times New Roman"/>
                <w:sz w:val="20"/>
                <w:szCs w:val="20"/>
                <w:highlight w:val="yellow"/>
                <w:u w:val="single"/>
              </w:rPr>
            </w:pPr>
          </w:p>
        </w:tc>
        <w:tc>
          <w:tcPr>
            <w:tcW w:w="3672" w:type="dxa"/>
          </w:tcPr>
          <w:p w14:paraId="68666061" w14:textId="77777777" w:rsidR="00A0642D" w:rsidRPr="00A0642D" w:rsidRDefault="00A0642D" w:rsidP="00A0642D">
            <w:pPr>
              <w:ind w:left="240" w:hanging="240"/>
              <w:rPr>
                <w:rFonts w:ascii="Times New Roman" w:hAnsi="Times New Roman" w:cs="Times New Roman"/>
                <w:highlight w:val="yellow"/>
                <w:u w:val="single"/>
              </w:rPr>
            </w:pPr>
          </w:p>
        </w:tc>
        <w:tc>
          <w:tcPr>
            <w:tcW w:w="3766" w:type="dxa"/>
          </w:tcPr>
          <w:p w14:paraId="3A8C5609" w14:textId="77777777" w:rsidR="00A0642D" w:rsidRPr="00A0642D" w:rsidRDefault="00A0642D" w:rsidP="00A0642D">
            <w:pPr>
              <w:ind w:left="240" w:hanging="240"/>
              <w:rPr>
                <w:rFonts w:ascii="Times New Roman" w:hAnsi="Times New Roman" w:cs="Times New Roman"/>
                <w:highlight w:val="yellow"/>
                <w:u w:val="single"/>
              </w:rPr>
            </w:pPr>
          </w:p>
        </w:tc>
      </w:tr>
      <w:tr w:rsidR="00A0642D" w:rsidRPr="00A0642D" w14:paraId="46EBBC47" w14:textId="77777777" w:rsidTr="00C85CE9">
        <w:trPr>
          <w:cantSplit/>
          <w:trHeight w:val="1584"/>
        </w:trPr>
        <w:tc>
          <w:tcPr>
            <w:tcW w:w="1593" w:type="dxa"/>
            <w:shd w:val="clear" w:color="auto" w:fill="D9D9D9" w:themeFill="background1" w:themeFillShade="D9"/>
            <w:textDirection w:val="btLr"/>
            <w:vAlign w:val="center"/>
          </w:tcPr>
          <w:p w14:paraId="46FDA1EA" w14:textId="77777777" w:rsidR="00A0642D" w:rsidRPr="00A0642D" w:rsidRDefault="00A0642D" w:rsidP="00A0642D">
            <w:pPr>
              <w:ind w:left="329" w:right="113" w:hanging="216"/>
              <w:rPr>
                <w:rFonts w:ascii="Times New Roman" w:hAnsi="Times New Roman" w:cs="Times New Roman"/>
                <w:b/>
                <w:bCs/>
                <w:sz w:val="20"/>
                <w:szCs w:val="20"/>
                <w:highlight w:val="yellow"/>
                <w:u w:val="single"/>
              </w:rPr>
            </w:pPr>
            <w:r w:rsidRPr="00A0642D">
              <w:rPr>
                <w:rFonts w:ascii="Times New Roman" w:hAnsi="Times New Roman" w:cs="Times New Roman"/>
                <w:b/>
                <w:bCs/>
                <w:sz w:val="20"/>
                <w:szCs w:val="20"/>
                <w:highlight w:val="yellow"/>
                <w:u w:val="single"/>
              </w:rPr>
              <w:t>Assessment of/for Student Learning</w:t>
            </w:r>
          </w:p>
        </w:tc>
        <w:tc>
          <w:tcPr>
            <w:tcW w:w="3649" w:type="dxa"/>
          </w:tcPr>
          <w:p w14:paraId="0B396E4B" w14:textId="77777777" w:rsidR="00A0642D" w:rsidRPr="00A0642D" w:rsidRDefault="00A0642D" w:rsidP="00A0642D">
            <w:pPr>
              <w:ind w:left="285" w:hanging="285"/>
              <w:contextualSpacing/>
              <w:rPr>
                <w:rFonts w:ascii="Times New Roman" w:hAnsi="Times New Roman" w:cs="Times New Roman"/>
                <w:sz w:val="16"/>
                <w:szCs w:val="18"/>
                <w:highlight w:val="yellow"/>
                <w:u w:val="single"/>
              </w:rPr>
            </w:pPr>
          </w:p>
        </w:tc>
        <w:tc>
          <w:tcPr>
            <w:tcW w:w="3672" w:type="dxa"/>
          </w:tcPr>
          <w:p w14:paraId="3548F662" w14:textId="77777777" w:rsidR="00A0642D" w:rsidRPr="00A0642D" w:rsidRDefault="00A0642D" w:rsidP="00A0642D">
            <w:pPr>
              <w:ind w:left="240" w:hanging="240"/>
              <w:rPr>
                <w:rFonts w:ascii="Times New Roman" w:hAnsi="Times New Roman" w:cs="Times New Roman"/>
                <w:sz w:val="18"/>
                <w:szCs w:val="18"/>
                <w:highlight w:val="yellow"/>
                <w:u w:val="single"/>
              </w:rPr>
            </w:pPr>
          </w:p>
        </w:tc>
        <w:tc>
          <w:tcPr>
            <w:tcW w:w="3766" w:type="dxa"/>
          </w:tcPr>
          <w:p w14:paraId="4B20DDD9" w14:textId="77777777" w:rsidR="00A0642D" w:rsidRPr="00A0642D" w:rsidRDefault="00A0642D" w:rsidP="00A0642D">
            <w:pPr>
              <w:ind w:left="240" w:hanging="240"/>
              <w:rPr>
                <w:rFonts w:ascii="Times New Roman" w:hAnsi="Times New Roman" w:cs="Times New Roman"/>
                <w:sz w:val="18"/>
                <w:szCs w:val="18"/>
                <w:highlight w:val="yellow"/>
                <w:u w:val="single"/>
              </w:rPr>
            </w:pPr>
          </w:p>
        </w:tc>
      </w:tr>
      <w:tr w:rsidR="00A0642D" w:rsidRPr="00A0642D" w14:paraId="7D6A5E82" w14:textId="77777777" w:rsidTr="00C85CE9">
        <w:trPr>
          <w:cantSplit/>
          <w:trHeight w:val="1584"/>
        </w:trPr>
        <w:tc>
          <w:tcPr>
            <w:tcW w:w="1593" w:type="dxa"/>
            <w:shd w:val="clear" w:color="auto" w:fill="D9D9D9" w:themeFill="background1" w:themeFillShade="D9"/>
            <w:textDirection w:val="btLr"/>
            <w:vAlign w:val="center"/>
          </w:tcPr>
          <w:p w14:paraId="5CA2BF97" w14:textId="77777777" w:rsidR="00A0642D" w:rsidRPr="00A0642D" w:rsidRDefault="00A0642D" w:rsidP="00A0642D">
            <w:pPr>
              <w:ind w:left="113" w:right="-8"/>
              <w:jc w:val="center"/>
              <w:rPr>
                <w:rFonts w:ascii="Times New Roman" w:hAnsi="Times New Roman" w:cs="Times New Roman"/>
                <w:b/>
                <w:bCs/>
                <w:sz w:val="20"/>
                <w:szCs w:val="20"/>
                <w:highlight w:val="yellow"/>
                <w:u w:val="single"/>
              </w:rPr>
            </w:pPr>
            <w:r w:rsidRPr="00A0642D">
              <w:rPr>
                <w:rFonts w:ascii="Times New Roman" w:hAnsi="Times New Roman" w:cs="Times New Roman"/>
                <w:b/>
                <w:bCs/>
                <w:sz w:val="20"/>
                <w:szCs w:val="20"/>
                <w:highlight w:val="yellow"/>
                <w:u w:val="single"/>
              </w:rPr>
              <w:t>Learning Environment</w:t>
            </w:r>
          </w:p>
        </w:tc>
        <w:tc>
          <w:tcPr>
            <w:tcW w:w="3649" w:type="dxa"/>
          </w:tcPr>
          <w:p w14:paraId="6A9CEEDA" w14:textId="77777777" w:rsidR="00A0642D" w:rsidRPr="00A0642D" w:rsidRDefault="00A0642D" w:rsidP="00A0642D">
            <w:pPr>
              <w:rPr>
                <w:rFonts w:ascii="Times New Roman" w:hAnsi="Times New Roman" w:cs="Times New Roman"/>
                <w:sz w:val="16"/>
                <w:szCs w:val="18"/>
                <w:highlight w:val="yellow"/>
                <w:u w:val="single"/>
              </w:rPr>
            </w:pPr>
          </w:p>
        </w:tc>
        <w:tc>
          <w:tcPr>
            <w:tcW w:w="3672" w:type="dxa"/>
          </w:tcPr>
          <w:p w14:paraId="218409B9" w14:textId="77777777" w:rsidR="00A0642D" w:rsidRPr="00A0642D" w:rsidRDefault="00A0642D" w:rsidP="00A0642D">
            <w:pPr>
              <w:rPr>
                <w:rFonts w:ascii="Times New Roman" w:hAnsi="Times New Roman" w:cs="Times New Roman"/>
                <w:highlight w:val="yellow"/>
                <w:u w:val="single"/>
              </w:rPr>
            </w:pPr>
          </w:p>
        </w:tc>
        <w:tc>
          <w:tcPr>
            <w:tcW w:w="3766" w:type="dxa"/>
          </w:tcPr>
          <w:p w14:paraId="6175C097" w14:textId="77777777" w:rsidR="00A0642D" w:rsidRPr="00A0642D" w:rsidRDefault="00A0642D" w:rsidP="00A0642D">
            <w:pPr>
              <w:ind w:left="285" w:hanging="270"/>
              <w:contextualSpacing/>
              <w:rPr>
                <w:rFonts w:ascii="Times New Roman" w:hAnsi="Times New Roman" w:cs="Times New Roman"/>
                <w:highlight w:val="yellow"/>
                <w:u w:val="single"/>
              </w:rPr>
            </w:pPr>
          </w:p>
        </w:tc>
      </w:tr>
      <w:tr w:rsidR="00A0642D" w:rsidRPr="00A0642D" w14:paraId="74A9B01E" w14:textId="77777777" w:rsidTr="00C85CE9">
        <w:trPr>
          <w:cantSplit/>
          <w:trHeight w:val="1584"/>
        </w:trPr>
        <w:tc>
          <w:tcPr>
            <w:tcW w:w="1593" w:type="dxa"/>
            <w:shd w:val="clear" w:color="auto" w:fill="D9D9D9" w:themeFill="background1" w:themeFillShade="D9"/>
            <w:textDirection w:val="btLr"/>
            <w:vAlign w:val="center"/>
          </w:tcPr>
          <w:p w14:paraId="74B89284" w14:textId="77777777" w:rsidR="00A0642D" w:rsidRPr="00A0642D" w:rsidRDefault="00A0642D" w:rsidP="00A0642D">
            <w:pPr>
              <w:ind w:left="216" w:right="-111" w:hanging="306"/>
              <w:jc w:val="center"/>
              <w:rPr>
                <w:rFonts w:ascii="Times New Roman" w:hAnsi="Times New Roman" w:cs="Times New Roman"/>
                <w:b/>
                <w:bCs/>
                <w:sz w:val="20"/>
                <w:szCs w:val="20"/>
                <w:highlight w:val="yellow"/>
                <w:u w:val="single"/>
              </w:rPr>
            </w:pPr>
            <w:r w:rsidRPr="00A0642D">
              <w:rPr>
                <w:rFonts w:ascii="Times New Roman" w:hAnsi="Times New Roman" w:cs="Times New Roman"/>
                <w:b/>
                <w:bCs/>
                <w:sz w:val="20"/>
                <w:szCs w:val="20"/>
                <w:highlight w:val="yellow"/>
                <w:u w:val="single"/>
              </w:rPr>
              <w:t xml:space="preserve">Culturally  </w:t>
            </w:r>
          </w:p>
          <w:p w14:paraId="67D9C45E" w14:textId="77777777" w:rsidR="00A0642D" w:rsidRPr="00A0642D" w:rsidRDefault="00A0642D" w:rsidP="00A0642D">
            <w:pPr>
              <w:ind w:left="216" w:right="-111" w:hanging="306"/>
              <w:jc w:val="center"/>
              <w:rPr>
                <w:rFonts w:ascii="Times New Roman" w:hAnsi="Times New Roman" w:cs="Times New Roman"/>
                <w:b/>
                <w:bCs/>
                <w:sz w:val="20"/>
                <w:szCs w:val="20"/>
                <w:highlight w:val="yellow"/>
                <w:u w:val="single"/>
              </w:rPr>
            </w:pPr>
            <w:r w:rsidRPr="00A0642D">
              <w:rPr>
                <w:rFonts w:ascii="Times New Roman" w:hAnsi="Times New Roman" w:cs="Times New Roman"/>
                <w:b/>
                <w:bCs/>
                <w:sz w:val="20"/>
                <w:szCs w:val="20"/>
                <w:highlight w:val="yellow"/>
                <w:u w:val="single"/>
              </w:rPr>
              <w:t xml:space="preserve">Responsive </w:t>
            </w:r>
          </w:p>
          <w:p w14:paraId="284F3213" w14:textId="77777777" w:rsidR="00A0642D" w:rsidRPr="00A0642D" w:rsidRDefault="00A0642D" w:rsidP="00A0642D">
            <w:pPr>
              <w:ind w:left="216" w:right="-111" w:hanging="306"/>
              <w:jc w:val="center"/>
              <w:rPr>
                <w:rFonts w:ascii="Times New Roman" w:hAnsi="Times New Roman" w:cs="Times New Roman"/>
                <w:b/>
                <w:bCs/>
                <w:sz w:val="20"/>
                <w:szCs w:val="20"/>
                <w:highlight w:val="yellow"/>
                <w:u w:val="single"/>
              </w:rPr>
            </w:pPr>
            <w:r w:rsidRPr="00A0642D">
              <w:rPr>
                <w:rFonts w:ascii="Times New Roman" w:hAnsi="Times New Roman" w:cs="Times New Roman"/>
                <w:b/>
                <w:bCs/>
                <w:sz w:val="20"/>
                <w:szCs w:val="20"/>
                <w:highlight w:val="yellow"/>
                <w:u w:val="single"/>
              </w:rPr>
              <w:t>Teaching</w:t>
            </w:r>
          </w:p>
        </w:tc>
        <w:tc>
          <w:tcPr>
            <w:tcW w:w="3649" w:type="dxa"/>
          </w:tcPr>
          <w:p w14:paraId="0140DA46" w14:textId="77777777" w:rsidR="00A0642D" w:rsidRPr="00A0642D" w:rsidRDefault="00A0642D" w:rsidP="00A0642D">
            <w:pPr>
              <w:rPr>
                <w:rFonts w:ascii="Times New Roman" w:hAnsi="Times New Roman" w:cs="Times New Roman"/>
                <w:sz w:val="16"/>
                <w:szCs w:val="18"/>
                <w:highlight w:val="yellow"/>
                <w:u w:val="single"/>
              </w:rPr>
            </w:pPr>
          </w:p>
        </w:tc>
        <w:tc>
          <w:tcPr>
            <w:tcW w:w="3672" w:type="dxa"/>
          </w:tcPr>
          <w:p w14:paraId="30025AF7" w14:textId="77777777" w:rsidR="00A0642D" w:rsidRPr="00A0642D" w:rsidRDefault="00A0642D" w:rsidP="00A0642D">
            <w:pPr>
              <w:ind w:left="285"/>
              <w:contextualSpacing/>
              <w:rPr>
                <w:rFonts w:ascii="Times New Roman" w:hAnsi="Times New Roman" w:cs="Times New Roman"/>
                <w:highlight w:val="yellow"/>
                <w:u w:val="single"/>
              </w:rPr>
            </w:pPr>
          </w:p>
        </w:tc>
        <w:tc>
          <w:tcPr>
            <w:tcW w:w="3766" w:type="dxa"/>
          </w:tcPr>
          <w:p w14:paraId="65687DA9" w14:textId="77777777" w:rsidR="00A0642D" w:rsidRPr="00A0642D" w:rsidRDefault="00A0642D" w:rsidP="00A0642D">
            <w:pPr>
              <w:ind w:left="285"/>
              <w:contextualSpacing/>
              <w:rPr>
                <w:rFonts w:ascii="Times New Roman" w:hAnsi="Times New Roman" w:cs="Times New Roman"/>
                <w:highlight w:val="yellow"/>
                <w:u w:val="single"/>
              </w:rPr>
            </w:pPr>
          </w:p>
        </w:tc>
      </w:tr>
      <w:tr w:rsidR="00A0642D" w:rsidRPr="00A0642D" w14:paraId="016472D2" w14:textId="77777777" w:rsidTr="00C85CE9">
        <w:trPr>
          <w:cantSplit/>
          <w:trHeight w:val="1584"/>
        </w:trPr>
        <w:tc>
          <w:tcPr>
            <w:tcW w:w="1593" w:type="dxa"/>
            <w:shd w:val="clear" w:color="auto" w:fill="D9D9D9" w:themeFill="background1" w:themeFillShade="D9"/>
            <w:textDirection w:val="btLr"/>
            <w:vAlign w:val="center"/>
          </w:tcPr>
          <w:p w14:paraId="2CD670D3" w14:textId="77777777" w:rsidR="00A0642D" w:rsidRPr="00A0642D" w:rsidRDefault="00A0642D" w:rsidP="00A0642D">
            <w:pPr>
              <w:ind w:left="216" w:right="-111" w:hanging="306"/>
              <w:jc w:val="center"/>
              <w:rPr>
                <w:rFonts w:ascii="Times New Roman" w:hAnsi="Times New Roman" w:cs="Times New Roman"/>
                <w:b/>
                <w:bCs/>
                <w:sz w:val="20"/>
                <w:szCs w:val="20"/>
                <w:highlight w:val="yellow"/>
                <w:u w:val="single"/>
              </w:rPr>
            </w:pPr>
            <w:r w:rsidRPr="00A0642D">
              <w:rPr>
                <w:rFonts w:ascii="Times New Roman" w:hAnsi="Times New Roman" w:cs="Times New Roman"/>
                <w:b/>
                <w:bCs/>
                <w:sz w:val="20"/>
                <w:szCs w:val="20"/>
                <w:highlight w:val="yellow"/>
                <w:u w:val="single"/>
              </w:rPr>
              <w:t>Professionalism</w:t>
            </w:r>
          </w:p>
        </w:tc>
        <w:tc>
          <w:tcPr>
            <w:tcW w:w="3649" w:type="dxa"/>
          </w:tcPr>
          <w:p w14:paraId="39B3274B" w14:textId="77777777" w:rsidR="00A0642D" w:rsidRPr="00A0642D" w:rsidRDefault="00A0642D" w:rsidP="00A0642D">
            <w:pPr>
              <w:rPr>
                <w:rFonts w:ascii="Times New Roman" w:hAnsi="Times New Roman" w:cs="Times New Roman"/>
                <w:sz w:val="16"/>
                <w:szCs w:val="18"/>
                <w:highlight w:val="yellow"/>
                <w:u w:val="single"/>
              </w:rPr>
            </w:pPr>
          </w:p>
        </w:tc>
        <w:tc>
          <w:tcPr>
            <w:tcW w:w="3672" w:type="dxa"/>
          </w:tcPr>
          <w:p w14:paraId="28F73D84" w14:textId="77777777" w:rsidR="00A0642D" w:rsidRPr="00A0642D" w:rsidRDefault="00A0642D" w:rsidP="00A0642D">
            <w:pPr>
              <w:ind w:left="285"/>
              <w:contextualSpacing/>
              <w:rPr>
                <w:rFonts w:ascii="Times New Roman" w:hAnsi="Times New Roman" w:cs="Times New Roman"/>
                <w:highlight w:val="yellow"/>
                <w:u w:val="single"/>
              </w:rPr>
            </w:pPr>
          </w:p>
        </w:tc>
        <w:tc>
          <w:tcPr>
            <w:tcW w:w="3766" w:type="dxa"/>
          </w:tcPr>
          <w:p w14:paraId="2FFFBF8E" w14:textId="77777777" w:rsidR="00A0642D" w:rsidRPr="00A0642D" w:rsidRDefault="00A0642D" w:rsidP="00A0642D">
            <w:pPr>
              <w:ind w:left="285"/>
              <w:contextualSpacing/>
              <w:rPr>
                <w:rFonts w:ascii="Times New Roman" w:hAnsi="Times New Roman" w:cs="Times New Roman"/>
                <w:highlight w:val="yellow"/>
                <w:u w:val="single"/>
              </w:rPr>
            </w:pPr>
          </w:p>
        </w:tc>
      </w:tr>
      <w:tr w:rsidR="00A0642D" w:rsidRPr="00A0642D" w14:paraId="1237DF2A" w14:textId="77777777" w:rsidTr="00C85CE9">
        <w:trPr>
          <w:cantSplit/>
          <w:trHeight w:val="1584"/>
        </w:trPr>
        <w:tc>
          <w:tcPr>
            <w:tcW w:w="1593" w:type="dxa"/>
            <w:shd w:val="clear" w:color="auto" w:fill="D9D9D9" w:themeFill="background1" w:themeFillShade="D9"/>
            <w:textDirection w:val="btLr"/>
            <w:vAlign w:val="center"/>
          </w:tcPr>
          <w:p w14:paraId="059599AA" w14:textId="77777777" w:rsidR="00A0642D" w:rsidRPr="00A0642D" w:rsidRDefault="00A0642D" w:rsidP="00A0642D">
            <w:pPr>
              <w:ind w:left="216" w:right="-111" w:hanging="306"/>
              <w:jc w:val="center"/>
              <w:rPr>
                <w:rFonts w:ascii="Times New Roman" w:hAnsi="Times New Roman" w:cs="Times New Roman"/>
                <w:b/>
                <w:bCs/>
                <w:sz w:val="20"/>
                <w:szCs w:val="20"/>
                <w:highlight w:val="yellow"/>
                <w:u w:val="single"/>
              </w:rPr>
            </w:pPr>
            <w:r w:rsidRPr="00A0642D">
              <w:rPr>
                <w:rFonts w:ascii="Times New Roman" w:hAnsi="Times New Roman" w:cs="Times New Roman"/>
                <w:b/>
                <w:bCs/>
                <w:sz w:val="20"/>
                <w:szCs w:val="20"/>
                <w:highlight w:val="yellow"/>
                <w:u w:val="single"/>
              </w:rPr>
              <w:t xml:space="preserve">Student </w:t>
            </w:r>
          </w:p>
          <w:p w14:paraId="5734CB26" w14:textId="77777777" w:rsidR="00A0642D" w:rsidRPr="00A0642D" w:rsidRDefault="00A0642D" w:rsidP="00A0642D">
            <w:pPr>
              <w:ind w:left="216" w:right="-111" w:hanging="306"/>
              <w:jc w:val="center"/>
              <w:rPr>
                <w:rFonts w:ascii="Times New Roman" w:hAnsi="Times New Roman" w:cs="Times New Roman"/>
                <w:b/>
                <w:bCs/>
                <w:sz w:val="20"/>
                <w:szCs w:val="20"/>
                <w:highlight w:val="yellow"/>
                <w:u w:val="single"/>
              </w:rPr>
            </w:pPr>
            <w:r w:rsidRPr="00A0642D">
              <w:rPr>
                <w:rFonts w:ascii="Times New Roman" w:hAnsi="Times New Roman" w:cs="Times New Roman"/>
                <w:b/>
                <w:bCs/>
                <w:sz w:val="20"/>
                <w:szCs w:val="20"/>
                <w:highlight w:val="yellow"/>
                <w:u w:val="single"/>
              </w:rPr>
              <w:t xml:space="preserve">Academic </w:t>
            </w:r>
          </w:p>
          <w:p w14:paraId="1F626594" w14:textId="77777777" w:rsidR="00A0642D" w:rsidRPr="00A0642D" w:rsidRDefault="00A0642D" w:rsidP="00A0642D">
            <w:pPr>
              <w:ind w:left="216" w:right="-111" w:hanging="306"/>
              <w:jc w:val="center"/>
              <w:rPr>
                <w:rFonts w:ascii="Times New Roman" w:hAnsi="Times New Roman" w:cs="Times New Roman"/>
                <w:b/>
                <w:bCs/>
                <w:sz w:val="20"/>
                <w:szCs w:val="20"/>
                <w:highlight w:val="yellow"/>
                <w:u w:val="single"/>
              </w:rPr>
            </w:pPr>
            <w:r w:rsidRPr="00A0642D">
              <w:rPr>
                <w:rFonts w:ascii="Times New Roman" w:hAnsi="Times New Roman" w:cs="Times New Roman"/>
                <w:b/>
                <w:bCs/>
                <w:sz w:val="20"/>
                <w:szCs w:val="20"/>
                <w:highlight w:val="yellow"/>
                <w:u w:val="single"/>
              </w:rPr>
              <w:t>Progress</w:t>
            </w:r>
          </w:p>
        </w:tc>
        <w:tc>
          <w:tcPr>
            <w:tcW w:w="3649" w:type="dxa"/>
          </w:tcPr>
          <w:p w14:paraId="1CDFA128" w14:textId="77777777" w:rsidR="00A0642D" w:rsidRPr="00A0642D" w:rsidRDefault="00A0642D" w:rsidP="00A0642D">
            <w:pPr>
              <w:rPr>
                <w:rFonts w:ascii="Times New Roman" w:hAnsi="Times New Roman" w:cs="Times New Roman"/>
                <w:sz w:val="16"/>
                <w:szCs w:val="18"/>
                <w:highlight w:val="yellow"/>
                <w:u w:val="single"/>
              </w:rPr>
            </w:pPr>
          </w:p>
        </w:tc>
        <w:tc>
          <w:tcPr>
            <w:tcW w:w="3672" w:type="dxa"/>
          </w:tcPr>
          <w:p w14:paraId="4A362C76" w14:textId="77777777" w:rsidR="00A0642D" w:rsidRPr="00A0642D" w:rsidRDefault="00A0642D" w:rsidP="00A0642D">
            <w:pPr>
              <w:ind w:left="285"/>
              <w:contextualSpacing/>
              <w:rPr>
                <w:rFonts w:ascii="Times New Roman" w:hAnsi="Times New Roman" w:cs="Times New Roman"/>
                <w:highlight w:val="yellow"/>
                <w:u w:val="single"/>
              </w:rPr>
            </w:pPr>
          </w:p>
        </w:tc>
        <w:tc>
          <w:tcPr>
            <w:tcW w:w="3766" w:type="dxa"/>
          </w:tcPr>
          <w:p w14:paraId="1B5475CC" w14:textId="77777777" w:rsidR="00A0642D" w:rsidRPr="00A0642D" w:rsidRDefault="00A0642D" w:rsidP="00A0642D">
            <w:pPr>
              <w:ind w:left="285"/>
              <w:contextualSpacing/>
              <w:rPr>
                <w:rFonts w:ascii="Times New Roman" w:hAnsi="Times New Roman" w:cs="Times New Roman"/>
                <w:highlight w:val="yellow"/>
                <w:u w:val="single"/>
              </w:rPr>
            </w:pPr>
          </w:p>
        </w:tc>
      </w:tr>
    </w:tbl>
    <w:p w14:paraId="04790FC0" w14:textId="77777777" w:rsidR="00A0642D" w:rsidRPr="00A0642D" w:rsidRDefault="00A0642D" w:rsidP="00A0642D">
      <w:pPr>
        <w:rPr>
          <w:rFonts w:eastAsia="SimSun"/>
          <w:bCs/>
          <w:i/>
          <w:iCs/>
          <w:u w:val="single"/>
        </w:rPr>
        <w:sectPr w:rsidR="00A0642D" w:rsidRPr="00A0642D" w:rsidSect="00C85CE9">
          <w:headerReference w:type="default" r:id="rId37"/>
          <w:footnotePr>
            <w:numFmt w:val="lowerLetter"/>
          </w:footnotePr>
          <w:endnotePr>
            <w:numFmt w:val="decimal"/>
            <w:numRestart w:val="eachSect"/>
          </w:endnotePr>
          <w:type w:val="continuous"/>
          <w:pgSz w:w="15840" w:h="12240" w:orient="landscape"/>
          <w:pgMar w:top="1440" w:right="1440" w:bottom="1440" w:left="1440" w:header="720" w:footer="720" w:gutter="0"/>
          <w:cols w:space="720"/>
          <w:rtlGutter/>
          <w:docGrid w:linePitch="326"/>
        </w:sectPr>
      </w:pPr>
      <w:r w:rsidRPr="00A0642D">
        <w:rPr>
          <w:rFonts w:eastAsia="SimSun"/>
          <w:bCs/>
          <w:i/>
          <w:iCs/>
          <w:highlight w:val="yellow"/>
          <w:u w:val="single"/>
        </w:rPr>
        <w:t>*Teachers are strongly encouraged to reflect on their artifacts although this is optional based on school division policy.  School divisions may modify this form to allow teachers to provide reflections, either on the actual artifact or via electronic platform tools.</w:t>
      </w:r>
    </w:p>
    <w:p w14:paraId="335DE2C9" w14:textId="77777777" w:rsidR="00A0642D" w:rsidRDefault="00A0642D"/>
    <w:p w14:paraId="33D20F0A" w14:textId="77777777" w:rsidR="007B5DD3" w:rsidRPr="00A0642D" w:rsidRDefault="007B5DD3" w:rsidP="007B5DD3">
      <w:pPr>
        <w:rPr>
          <w:rFonts w:ascii="Times New Roman" w:hAnsi="Times New Roman" w:cs="Times New Roman"/>
          <w:b/>
          <w:i/>
          <w:iCs/>
          <w:strike/>
          <w:highlight w:val="yellow"/>
        </w:rPr>
      </w:pPr>
      <w:r w:rsidRPr="00A0642D">
        <w:rPr>
          <w:strike/>
          <w:highlight w:val="yellow"/>
        </w:rPr>
        <w:t xml:space="preserve">Sample:  Table of Contents </w:t>
      </w:r>
      <w:r w:rsidRPr="00A0642D">
        <w:rPr>
          <w:strike/>
          <w:highlight w:val="yellow"/>
        </w:rPr>
        <w:tab/>
      </w:r>
      <w:r w:rsidRPr="00A0642D">
        <w:rPr>
          <w:strike/>
          <w:highlight w:val="yellow"/>
        </w:rPr>
        <w:tab/>
      </w:r>
      <w:r w:rsidRPr="00A0642D">
        <w:rPr>
          <w:strike/>
          <w:highlight w:val="yellow"/>
        </w:rPr>
        <w:tab/>
      </w:r>
      <w:r w:rsidRPr="00A0642D">
        <w:rPr>
          <w:strike/>
          <w:highlight w:val="yellow"/>
        </w:rPr>
        <w:tab/>
      </w:r>
      <w:sdt>
        <w:sdtPr>
          <w:rPr>
            <w:strike/>
            <w:highlight w:val="yellow"/>
          </w:rPr>
          <w:id w:val="5433643"/>
          <w:docPartObj>
            <w:docPartGallery w:val="Page Numbers (Top of Page)"/>
            <w:docPartUnique/>
          </w:docPartObj>
        </w:sdtPr>
        <w:sdtEndPr/>
        <w:sdtContent>
          <w:r w:rsidRPr="00A0642D">
            <w:rPr>
              <w:strike/>
              <w:highlight w:val="yellow"/>
            </w:rPr>
            <w:tab/>
          </w:r>
          <w:r w:rsidRPr="00A0642D">
            <w:rPr>
              <w:strike/>
              <w:highlight w:val="yellow"/>
            </w:rPr>
            <w:tab/>
          </w:r>
          <w:r w:rsidRPr="00A0642D">
            <w:rPr>
              <w:strike/>
              <w:highlight w:val="yellow"/>
            </w:rPr>
            <w:tab/>
          </w:r>
          <w:r w:rsidRPr="00A0642D">
            <w:rPr>
              <w:strike/>
              <w:highlight w:val="yellow"/>
            </w:rPr>
            <w:tab/>
            <w:t>Page 1 of 1</w:t>
          </w:r>
        </w:sdtContent>
      </w:sdt>
      <w:r w:rsidRPr="00A0642D">
        <w:rPr>
          <w:b/>
          <w:strike/>
          <w:highlight w:val="yellow"/>
        </w:rPr>
        <w:t xml:space="preserve"> </w:t>
      </w:r>
    </w:p>
    <w:p w14:paraId="1C97BA31" w14:textId="77777777" w:rsidR="007B5DD3" w:rsidRPr="00A0642D" w:rsidRDefault="007B5DD3" w:rsidP="007B5DD3">
      <w:pPr>
        <w:pStyle w:val="Body"/>
        <w:jc w:val="center"/>
        <w:rPr>
          <w:b/>
          <w:strike/>
          <w:highlight w:val="yellow"/>
        </w:rPr>
      </w:pPr>
    </w:p>
    <w:p w14:paraId="03CEAF30" w14:textId="77777777" w:rsidR="007B5DD3" w:rsidRPr="00A0642D" w:rsidRDefault="007B5DD3" w:rsidP="007B5DD3">
      <w:pPr>
        <w:pStyle w:val="Body"/>
        <w:jc w:val="center"/>
        <w:rPr>
          <w:b/>
          <w:strike/>
          <w:sz w:val="28"/>
          <w:szCs w:val="28"/>
          <w:highlight w:val="yellow"/>
        </w:rPr>
      </w:pPr>
      <w:r w:rsidRPr="00A0642D">
        <w:rPr>
          <w:b/>
          <w:strike/>
          <w:sz w:val="28"/>
          <w:szCs w:val="28"/>
          <w:highlight w:val="yellow"/>
        </w:rPr>
        <w:t>SAMPLE: Table of Contents</w:t>
      </w:r>
    </w:p>
    <w:p w14:paraId="2B237F8F" w14:textId="77777777" w:rsidR="007B5DD3" w:rsidRPr="00A0642D" w:rsidRDefault="007B5DD3" w:rsidP="007B5DD3">
      <w:pPr>
        <w:pStyle w:val="Body"/>
        <w:rPr>
          <w:strike/>
          <w:highlight w:val="yellow"/>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282"/>
      </w:tblGrid>
      <w:tr w:rsidR="007B5DD3" w:rsidRPr="00A0642D" w14:paraId="5DD9A672" w14:textId="77777777" w:rsidTr="007B5DD3">
        <w:trPr>
          <w:trHeight w:val="922"/>
        </w:trPr>
        <w:tc>
          <w:tcPr>
            <w:tcW w:w="9450" w:type="dxa"/>
            <w:gridSpan w:val="2"/>
            <w:shd w:val="clear" w:color="auto" w:fill="D9D9D9"/>
            <w:vAlign w:val="center"/>
          </w:tcPr>
          <w:p w14:paraId="0BE1507E" w14:textId="77777777" w:rsidR="007B5DD3" w:rsidRPr="00A0642D" w:rsidRDefault="007B5DD3" w:rsidP="007B5DD3">
            <w:pPr>
              <w:pStyle w:val="Body"/>
              <w:rPr>
                <w:b/>
                <w:bCs/>
                <w:strike/>
                <w:highlight w:val="yellow"/>
              </w:rPr>
            </w:pPr>
            <w:r w:rsidRPr="00A0642D">
              <w:rPr>
                <w:b/>
                <w:bCs/>
                <w:strike/>
                <w:highlight w:val="yellow"/>
              </w:rPr>
              <w:t>Standard _____</w:t>
            </w:r>
          </w:p>
        </w:tc>
      </w:tr>
      <w:tr w:rsidR="007B5DD3" w:rsidRPr="00A0642D" w14:paraId="1D0C7919" w14:textId="77777777" w:rsidTr="007B5DD3">
        <w:trPr>
          <w:trHeight w:val="922"/>
        </w:trPr>
        <w:tc>
          <w:tcPr>
            <w:tcW w:w="3168" w:type="dxa"/>
            <w:shd w:val="clear" w:color="auto" w:fill="D9D9D9"/>
            <w:vAlign w:val="center"/>
          </w:tcPr>
          <w:p w14:paraId="01D357DB" w14:textId="77777777" w:rsidR="007B5DD3" w:rsidRPr="00A0642D" w:rsidRDefault="007B5DD3" w:rsidP="007B5DD3">
            <w:pPr>
              <w:pStyle w:val="Body"/>
              <w:rPr>
                <w:b/>
                <w:bCs/>
                <w:strike/>
                <w:highlight w:val="yellow"/>
              </w:rPr>
            </w:pPr>
            <w:r w:rsidRPr="00A0642D">
              <w:rPr>
                <w:b/>
                <w:bCs/>
                <w:strike/>
                <w:highlight w:val="yellow"/>
              </w:rPr>
              <w:t>Activity Name</w:t>
            </w:r>
          </w:p>
        </w:tc>
        <w:tc>
          <w:tcPr>
            <w:tcW w:w="6282" w:type="dxa"/>
            <w:shd w:val="clear" w:color="auto" w:fill="D9D9D9"/>
            <w:vAlign w:val="center"/>
          </w:tcPr>
          <w:p w14:paraId="23DE2A60" w14:textId="77777777" w:rsidR="007B5DD3" w:rsidRPr="00A0642D" w:rsidRDefault="007B5DD3" w:rsidP="007B5DD3">
            <w:pPr>
              <w:pStyle w:val="Body"/>
              <w:rPr>
                <w:b/>
                <w:bCs/>
                <w:strike/>
              </w:rPr>
            </w:pPr>
            <w:r w:rsidRPr="00A0642D">
              <w:rPr>
                <w:b/>
                <w:bCs/>
                <w:strike/>
                <w:highlight w:val="yellow"/>
              </w:rPr>
              <w:t>Teacher Comments (Optional)</w:t>
            </w:r>
          </w:p>
        </w:tc>
      </w:tr>
      <w:tr w:rsidR="007B5DD3" w:rsidRPr="00A0642D" w14:paraId="46BCCD2B" w14:textId="77777777" w:rsidTr="007B5DD3">
        <w:tc>
          <w:tcPr>
            <w:tcW w:w="3168" w:type="dxa"/>
          </w:tcPr>
          <w:p w14:paraId="028E84DC" w14:textId="77777777" w:rsidR="007B5DD3" w:rsidRPr="00A0642D" w:rsidRDefault="007B5DD3" w:rsidP="007B5DD3">
            <w:pPr>
              <w:pStyle w:val="Body"/>
              <w:rPr>
                <w:strike/>
              </w:rPr>
            </w:pPr>
          </w:p>
          <w:p w14:paraId="308B980E" w14:textId="77777777" w:rsidR="007B5DD3" w:rsidRPr="00A0642D" w:rsidRDefault="007B5DD3" w:rsidP="007B5DD3">
            <w:pPr>
              <w:pStyle w:val="Body"/>
              <w:rPr>
                <w:strike/>
              </w:rPr>
            </w:pPr>
          </w:p>
          <w:p w14:paraId="76552A66" w14:textId="77777777" w:rsidR="007B5DD3" w:rsidRPr="00A0642D" w:rsidRDefault="007B5DD3" w:rsidP="007B5DD3">
            <w:pPr>
              <w:pStyle w:val="Body"/>
              <w:rPr>
                <w:strike/>
              </w:rPr>
            </w:pPr>
          </w:p>
        </w:tc>
        <w:tc>
          <w:tcPr>
            <w:tcW w:w="6282" w:type="dxa"/>
          </w:tcPr>
          <w:p w14:paraId="3C488FAE" w14:textId="77777777" w:rsidR="007B5DD3" w:rsidRPr="00A0642D" w:rsidRDefault="007B5DD3" w:rsidP="007B5DD3">
            <w:pPr>
              <w:pStyle w:val="Body"/>
              <w:rPr>
                <w:strike/>
              </w:rPr>
            </w:pPr>
          </w:p>
        </w:tc>
      </w:tr>
      <w:tr w:rsidR="007B5DD3" w:rsidRPr="00A0642D" w14:paraId="4E7FD0C2" w14:textId="77777777" w:rsidTr="007B5DD3">
        <w:tc>
          <w:tcPr>
            <w:tcW w:w="3168" w:type="dxa"/>
          </w:tcPr>
          <w:p w14:paraId="5417C4FC" w14:textId="77777777" w:rsidR="007B5DD3" w:rsidRPr="00A0642D" w:rsidRDefault="007B5DD3" w:rsidP="007B5DD3">
            <w:pPr>
              <w:pStyle w:val="Body"/>
              <w:rPr>
                <w:strike/>
                <w:sz w:val="72"/>
                <w:szCs w:val="72"/>
              </w:rPr>
            </w:pPr>
          </w:p>
        </w:tc>
        <w:tc>
          <w:tcPr>
            <w:tcW w:w="6282" w:type="dxa"/>
          </w:tcPr>
          <w:p w14:paraId="2EECD3A3" w14:textId="77777777" w:rsidR="007B5DD3" w:rsidRPr="00A0642D" w:rsidRDefault="007B5DD3" w:rsidP="007B5DD3">
            <w:pPr>
              <w:pStyle w:val="Body"/>
              <w:rPr>
                <w:strike/>
              </w:rPr>
            </w:pPr>
          </w:p>
        </w:tc>
      </w:tr>
      <w:tr w:rsidR="007B5DD3" w:rsidRPr="00A0642D" w14:paraId="24A35298" w14:textId="77777777" w:rsidTr="007B5DD3">
        <w:tc>
          <w:tcPr>
            <w:tcW w:w="3168" w:type="dxa"/>
          </w:tcPr>
          <w:p w14:paraId="18787354" w14:textId="77777777" w:rsidR="007B5DD3" w:rsidRPr="00A0642D" w:rsidRDefault="007B5DD3" w:rsidP="007B5DD3">
            <w:pPr>
              <w:pStyle w:val="Body"/>
              <w:rPr>
                <w:strike/>
                <w:sz w:val="72"/>
                <w:szCs w:val="72"/>
              </w:rPr>
            </w:pPr>
          </w:p>
        </w:tc>
        <w:tc>
          <w:tcPr>
            <w:tcW w:w="6282" w:type="dxa"/>
          </w:tcPr>
          <w:p w14:paraId="5FED109D" w14:textId="77777777" w:rsidR="007B5DD3" w:rsidRPr="00A0642D" w:rsidRDefault="007B5DD3" w:rsidP="007B5DD3">
            <w:pPr>
              <w:pStyle w:val="Body"/>
              <w:rPr>
                <w:strike/>
              </w:rPr>
            </w:pPr>
          </w:p>
        </w:tc>
      </w:tr>
      <w:tr w:rsidR="007B5DD3" w:rsidRPr="00A0642D" w14:paraId="20512B39" w14:textId="77777777" w:rsidTr="007B5DD3">
        <w:tc>
          <w:tcPr>
            <w:tcW w:w="3168" w:type="dxa"/>
          </w:tcPr>
          <w:p w14:paraId="28A458DA" w14:textId="77777777" w:rsidR="007B5DD3" w:rsidRPr="00A0642D" w:rsidRDefault="007B5DD3" w:rsidP="007B5DD3">
            <w:pPr>
              <w:pStyle w:val="Body"/>
              <w:rPr>
                <w:strike/>
                <w:sz w:val="72"/>
                <w:szCs w:val="72"/>
              </w:rPr>
            </w:pPr>
          </w:p>
        </w:tc>
        <w:tc>
          <w:tcPr>
            <w:tcW w:w="6282" w:type="dxa"/>
          </w:tcPr>
          <w:p w14:paraId="43F16F8C" w14:textId="77777777" w:rsidR="007B5DD3" w:rsidRPr="00A0642D" w:rsidRDefault="007B5DD3" w:rsidP="007B5DD3">
            <w:pPr>
              <w:pStyle w:val="Body"/>
              <w:rPr>
                <w:strike/>
              </w:rPr>
            </w:pPr>
          </w:p>
        </w:tc>
      </w:tr>
      <w:tr w:rsidR="007B5DD3" w:rsidRPr="00A0642D" w14:paraId="165293A1" w14:textId="77777777" w:rsidTr="007B5DD3">
        <w:tc>
          <w:tcPr>
            <w:tcW w:w="3168" w:type="dxa"/>
          </w:tcPr>
          <w:p w14:paraId="64F3E99E" w14:textId="77777777" w:rsidR="007B5DD3" w:rsidRPr="00A0642D" w:rsidRDefault="007B5DD3" w:rsidP="007B5DD3">
            <w:pPr>
              <w:pStyle w:val="Body"/>
              <w:rPr>
                <w:strike/>
                <w:sz w:val="72"/>
                <w:szCs w:val="72"/>
              </w:rPr>
            </w:pPr>
          </w:p>
        </w:tc>
        <w:tc>
          <w:tcPr>
            <w:tcW w:w="6282" w:type="dxa"/>
          </w:tcPr>
          <w:p w14:paraId="7C565046" w14:textId="77777777" w:rsidR="007B5DD3" w:rsidRPr="00A0642D" w:rsidRDefault="007B5DD3" w:rsidP="007B5DD3">
            <w:pPr>
              <w:pStyle w:val="Body"/>
              <w:rPr>
                <w:strike/>
              </w:rPr>
            </w:pPr>
          </w:p>
        </w:tc>
      </w:tr>
      <w:tr w:rsidR="007B5DD3" w:rsidRPr="00A0642D" w14:paraId="0F160A08" w14:textId="77777777" w:rsidTr="007B5DD3">
        <w:tc>
          <w:tcPr>
            <w:tcW w:w="3168" w:type="dxa"/>
          </w:tcPr>
          <w:p w14:paraId="78F64740" w14:textId="77777777" w:rsidR="007B5DD3" w:rsidRPr="00A0642D" w:rsidRDefault="007B5DD3" w:rsidP="007B5DD3">
            <w:pPr>
              <w:pStyle w:val="Body"/>
              <w:rPr>
                <w:strike/>
                <w:sz w:val="72"/>
                <w:szCs w:val="72"/>
              </w:rPr>
            </w:pPr>
          </w:p>
        </w:tc>
        <w:tc>
          <w:tcPr>
            <w:tcW w:w="6282" w:type="dxa"/>
          </w:tcPr>
          <w:p w14:paraId="1B185232" w14:textId="77777777" w:rsidR="007B5DD3" w:rsidRPr="00A0642D" w:rsidRDefault="007B5DD3" w:rsidP="007B5DD3">
            <w:pPr>
              <w:pStyle w:val="Body"/>
              <w:rPr>
                <w:strike/>
              </w:rPr>
            </w:pPr>
          </w:p>
        </w:tc>
      </w:tr>
      <w:tr w:rsidR="007B5DD3" w:rsidRPr="00A0642D" w14:paraId="5F9B6CBC" w14:textId="77777777" w:rsidTr="007B5DD3">
        <w:tc>
          <w:tcPr>
            <w:tcW w:w="3168" w:type="dxa"/>
          </w:tcPr>
          <w:p w14:paraId="5B8B7B6B" w14:textId="77777777" w:rsidR="007B5DD3" w:rsidRPr="00A0642D" w:rsidRDefault="007B5DD3" w:rsidP="007B5DD3">
            <w:pPr>
              <w:pStyle w:val="Body"/>
              <w:rPr>
                <w:strike/>
                <w:sz w:val="72"/>
                <w:szCs w:val="72"/>
              </w:rPr>
            </w:pPr>
          </w:p>
        </w:tc>
        <w:tc>
          <w:tcPr>
            <w:tcW w:w="6282" w:type="dxa"/>
          </w:tcPr>
          <w:p w14:paraId="110A9FA6" w14:textId="77777777" w:rsidR="007B5DD3" w:rsidRPr="00A0642D" w:rsidRDefault="007B5DD3" w:rsidP="007B5DD3">
            <w:pPr>
              <w:pStyle w:val="Body"/>
              <w:rPr>
                <w:strike/>
              </w:rPr>
            </w:pPr>
          </w:p>
        </w:tc>
      </w:tr>
      <w:tr w:rsidR="007B5DD3" w:rsidRPr="00A0642D" w14:paraId="3D31F8EB" w14:textId="77777777" w:rsidTr="007B5DD3">
        <w:tc>
          <w:tcPr>
            <w:tcW w:w="3168" w:type="dxa"/>
          </w:tcPr>
          <w:p w14:paraId="68A7426F" w14:textId="77777777" w:rsidR="007B5DD3" w:rsidRPr="00A0642D" w:rsidRDefault="007B5DD3" w:rsidP="007B5DD3">
            <w:pPr>
              <w:pStyle w:val="Body"/>
              <w:rPr>
                <w:strike/>
                <w:sz w:val="72"/>
                <w:szCs w:val="72"/>
              </w:rPr>
            </w:pPr>
          </w:p>
        </w:tc>
        <w:tc>
          <w:tcPr>
            <w:tcW w:w="6282" w:type="dxa"/>
          </w:tcPr>
          <w:p w14:paraId="73AC89DE" w14:textId="77777777" w:rsidR="007B5DD3" w:rsidRPr="00A0642D" w:rsidRDefault="007B5DD3" w:rsidP="007B5DD3">
            <w:pPr>
              <w:pStyle w:val="Body"/>
              <w:rPr>
                <w:strike/>
              </w:rPr>
            </w:pPr>
          </w:p>
        </w:tc>
      </w:tr>
      <w:tr w:rsidR="007B5DD3" w:rsidRPr="00A0642D" w14:paraId="7B6F58EC" w14:textId="77777777" w:rsidTr="007B5DD3">
        <w:tc>
          <w:tcPr>
            <w:tcW w:w="3168" w:type="dxa"/>
          </w:tcPr>
          <w:p w14:paraId="41271F2C" w14:textId="77777777" w:rsidR="007B5DD3" w:rsidRPr="00A0642D" w:rsidRDefault="007B5DD3" w:rsidP="007B5DD3">
            <w:pPr>
              <w:pStyle w:val="Body"/>
              <w:rPr>
                <w:strike/>
                <w:sz w:val="72"/>
                <w:szCs w:val="72"/>
              </w:rPr>
            </w:pPr>
          </w:p>
        </w:tc>
        <w:tc>
          <w:tcPr>
            <w:tcW w:w="6282" w:type="dxa"/>
          </w:tcPr>
          <w:p w14:paraId="14E39F9F" w14:textId="77777777" w:rsidR="007B5DD3" w:rsidRPr="00A0642D" w:rsidRDefault="007B5DD3" w:rsidP="007B5DD3">
            <w:pPr>
              <w:pStyle w:val="Body"/>
              <w:rPr>
                <w:strike/>
              </w:rPr>
            </w:pPr>
          </w:p>
        </w:tc>
      </w:tr>
      <w:tr w:rsidR="007B5DD3" w:rsidRPr="00A0642D" w14:paraId="44137E5A" w14:textId="77777777" w:rsidTr="007B5DD3">
        <w:tc>
          <w:tcPr>
            <w:tcW w:w="3168" w:type="dxa"/>
          </w:tcPr>
          <w:p w14:paraId="79B33E7B" w14:textId="77777777" w:rsidR="007B5DD3" w:rsidRPr="00A0642D" w:rsidRDefault="007B5DD3" w:rsidP="007B5DD3">
            <w:pPr>
              <w:pStyle w:val="Body"/>
              <w:rPr>
                <w:strike/>
                <w:sz w:val="72"/>
                <w:szCs w:val="72"/>
              </w:rPr>
            </w:pPr>
          </w:p>
        </w:tc>
        <w:tc>
          <w:tcPr>
            <w:tcW w:w="6282" w:type="dxa"/>
          </w:tcPr>
          <w:p w14:paraId="6C70F27C" w14:textId="77777777" w:rsidR="007B5DD3" w:rsidRPr="00A0642D" w:rsidRDefault="007B5DD3" w:rsidP="007B5DD3">
            <w:pPr>
              <w:pStyle w:val="Body"/>
              <w:rPr>
                <w:strike/>
              </w:rPr>
            </w:pPr>
          </w:p>
        </w:tc>
      </w:tr>
      <w:tr w:rsidR="007B5DD3" w:rsidRPr="00A0642D" w14:paraId="0E6B5F50" w14:textId="77777777" w:rsidTr="007B5DD3">
        <w:tc>
          <w:tcPr>
            <w:tcW w:w="3168" w:type="dxa"/>
          </w:tcPr>
          <w:p w14:paraId="3AE30D8D" w14:textId="77777777" w:rsidR="007B5DD3" w:rsidRPr="00A0642D" w:rsidRDefault="007B5DD3" w:rsidP="007B5DD3">
            <w:pPr>
              <w:pStyle w:val="Body"/>
              <w:rPr>
                <w:strike/>
                <w:sz w:val="72"/>
                <w:szCs w:val="72"/>
              </w:rPr>
            </w:pPr>
          </w:p>
        </w:tc>
        <w:tc>
          <w:tcPr>
            <w:tcW w:w="6282" w:type="dxa"/>
          </w:tcPr>
          <w:p w14:paraId="338B9F4F" w14:textId="77777777" w:rsidR="007B5DD3" w:rsidRPr="00A0642D" w:rsidRDefault="007B5DD3" w:rsidP="007B5DD3">
            <w:pPr>
              <w:pStyle w:val="Body"/>
              <w:rPr>
                <w:strike/>
              </w:rPr>
            </w:pPr>
          </w:p>
        </w:tc>
      </w:tr>
    </w:tbl>
    <w:p w14:paraId="483429B9" w14:textId="77777777" w:rsidR="007B5DD3" w:rsidRPr="00A0642D" w:rsidRDefault="007B5DD3" w:rsidP="001E71B7">
      <w:pPr>
        <w:pStyle w:val="Body"/>
        <w:rPr>
          <w:b/>
          <w:iCs/>
          <w:strike/>
          <w:sz w:val="28"/>
          <w:szCs w:val="28"/>
        </w:rPr>
      </w:pPr>
    </w:p>
    <w:p w14:paraId="48CBB68C" w14:textId="77777777" w:rsidR="00183E09" w:rsidRPr="007E09C7" w:rsidRDefault="00183E09" w:rsidP="00183E09">
      <w:pPr>
        <w:pStyle w:val="Body"/>
        <w:rPr>
          <w:b/>
        </w:rPr>
      </w:pPr>
      <w:r w:rsidRPr="007E09C7">
        <w:rPr>
          <w:b/>
        </w:rPr>
        <w:t>Self-</w:t>
      </w:r>
      <w:r w:rsidRPr="00A0642D">
        <w:rPr>
          <w:b/>
          <w:strike/>
          <w:highlight w:val="yellow"/>
        </w:rPr>
        <w:t>E</w:t>
      </w:r>
      <w:r w:rsidR="00A0642D" w:rsidRPr="00A0642D">
        <w:rPr>
          <w:b/>
          <w:highlight w:val="yellow"/>
          <w:u w:val="single"/>
        </w:rPr>
        <w:t>e</w:t>
      </w:r>
      <w:r w:rsidRPr="007E09C7">
        <w:rPr>
          <w:b/>
        </w:rPr>
        <w:t>valuation</w:t>
      </w:r>
    </w:p>
    <w:p w14:paraId="4A2702BC" w14:textId="77777777" w:rsidR="00183E09" w:rsidRPr="007E09C7" w:rsidRDefault="00183E09" w:rsidP="00183E09">
      <w:pPr>
        <w:rPr>
          <w:rFonts w:ascii="Times New Roman" w:hAnsi="Times New Roman" w:cs="Times New Roman"/>
        </w:rPr>
      </w:pPr>
    </w:p>
    <w:p w14:paraId="55A0B306" w14:textId="77777777" w:rsidR="00183E09" w:rsidRPr="007E09C7" w:rsidRDefault="00183E09" w:rsidP="00183E09">
      <w:pPr>
        <w:rPr>
          <w:rFonts w:ascii="Times New Roman" w:hAnsi="Times New Roman" w:cs="Times New Roman"/>
        </w:rPr>
      </w:pPr>
      <w:r w:rsidRPr="007E09C7">
        <w:rPr>
          <w:rFonts w:ascii="Times New Roman" w:hAnsi="Times New Roman" w:cs="Times New Roman"/>
        </w:rPr>
        <w:t>Self-evaluation is a process by which teachers judge the effectiveness and adequacy of their performance, effects, knowledge, and beliefs for the purpose of self-improvement.</w:t>
      </w:r>
      <w:r w:rsidRPr="007E09C7">
        <w:rPr>
          <w:rStyle w:val="EndnoteReference"/>
          <w:rFonts w:ascii="Times New Roman" w:hAnsi="Times New Roman"/>
        </w:rPr>
        <w:endnoteReference w:id="45"/>
      </w:r>
      <w:r w:rsidRPr="007E09C7">
        <w:rPr>
          <w:rFonts w:ascii="Times New Roman" w:hAnsi="Times New Roman" w:cs="Times New Roman"/>
        </w:rPr>
        <w:t xml:space="preserve"> When teach</w:t>
      </w:r>
      <w:r w:rsidR="00C40BCC">
        <w:rPr>
          <w:rFonts w:ascii="Times New Roman" w:hAnsi="Times New Roman" w:cs="Times New Roman"/>
        </w:rPr>
        <w:t xml:space="preserve">ers think about what worked, </w:t>
      </w:r>
      <w:r w:rsidRPr="007E09C7">
        <w:rPr>
          <w:rFonts w:ascii="Times New Roman" w:hAnsi="Times New Roman" w:cs="Times New Roman"/>
        </w:rPr>
        <w:t>what did not work</w:t>
      </w:r>
      <w:r w:rsidR="00C40BCC">
        <w:rPr>
          <w:rFonts w:ascii="Times New Roman" w:hAnsi="Times New Roman" w:cs="Times New Roman"/>
        </w:rPr>
        <w:t>,</w:t>
      </w:r>
      <w:r w:rsidRPr="007E09C7">
        <w:rPr>
          <w:rFonts w:ascii="Times New Roman" w:hAnsi="Times New Roman" w:cs="Times New Roman"/>
        </w:rPr>
        <w:t xml:space="preserve"> and what type of changes they might make to be more successful, the likelihood of knowing how to improve and actually making the improvements increases dramatically.</w:t>
      </w:r>
      <w:r w:rsidRPr="007E09C7">
        <w:rPr>
          <w:rStyle w:val="EndnoteReference"/>
          <w:rFonts w:ascii="Times New Roman" w:hAnsi="Times New Roman"/>
        </w:rPr>
        <w:endnoteReference w:id="46"/>
      </w:r>
      <w:r w:rsidRPr="007E09C7">
        <w:rPr>
          <w:rFonts w:ascii="Times New Roman" w:hAnsi="Times New Roman" w:cs="Times New Roman"/>
        </w:rPr>
        <w:t xml:space="preserve"> Evidence suggests that self-evaluation is a critical component of the evaluation process and is strongly encouraged.  A sample </w:t>
      </w:r>
      <w:r w:rsidRPr="007E09C7">
        <w:rPr>
          <w:rFonts w:ascii="Times New Roman" w:hAnsi="Times New Roman" w:cs="Times New Roman"/>
          <w:i/>
          <w:iCs/>
        </w:rPr>
        <w:t>Teacher Self-Evaluation Form</w:t>
      </w:r>
      <w:r w:rsidRPr="007E09C7">
        <w:rPr>
          <w:rFonts w:ascii="Times New Roman" w:hAnsi="Times New Roman" w:cs="Times New Roman"/>
        </w:rPr>
        <w:t xml:space="preserve"> is provided on the following page</w:t>
      </w:r>
      <w:r w:rsidR="00C40BCC">
        <w:rPr>
          <w:rFonts w:ascii="Times New Roman" w:hAnsi="Times New Roman" w:cs="Times New Roman"/>
        </w:rPr>
        <w:t>s</w:t>
      </w:r>
      <w:r w:rsidRPr="007E09C7">
        <w:rPr>
          <w:rFonts w:ascii="Times New Roman" w:hAnsi="Times New Roman" w:cs="Times New Roman"/>
        </w:rPr>
        <w:t>.</w:t>
      </w:r>
    </w:p>
    <w:p w14:paraId="1100C706" w14:textId="77777777" w:rsidR="00183E09" w:rsidRPr="007E09C7" w:rsidRDefault="00183E09" w:rsidP="00183E09">
      <w:pPr>
        <w:rPr>
          <w:rFonts w:ascii="Times New Roman" w:hAnsi="Times New Roman" w:cs="Times New Roman"/>
        </w:rPr>
      </w:pPr>
    </w:p>
    <w:p w14:paraId="65DFDC7C" w14:textId="77777777" w:rsidR="00183E09" w:rsidRPr="00A0642D" w:rsidRDefault="00183E09" w:rsidP="00183E09">
      <w:pPr>
        <w:rPr>
          <w:rFonts w:ascii="Times New Roman" w:hAnsi="Times New Roman" w:cs="Times New Roman"/>
          <w:strike/>
          <w:highlight w:val="yellow"/>
        </w:rPr>
      </w:pPr>
      <w:r w:rsidRPr="007E09C7">
        <w:rPr>
          <w:rFonts w:ascii="Times New Roman" w:hAnsi="Times New Roman" w:cs="Times New Roman"/>
        </w:rPr>
        <w:t xml:space="preserve">Teachers are faced with a dynamic context in which to apply their knowledge, skills, and abilities.  What worked last year may not work this year for a variety of reasons, some of which are outside the teachers’ control.  When teachers take the time to think about how they might improve their delivery, instructional strategies, content, and so forth, they discover ways to make their practice more effective, which, in turn, may impact student learning. </w:t>
      </w:r>
      <w:r w:rsidR="00A0642D" w:rsidRPr="00A0642D">
        <w:rPr>
          <w:rFonts w:ascii="Times New Roman" w:hAnsi="Times New Roman" w:cs="Times New Roman"/>
          <w:highlight w:val="yellow"/>
          <w:u w:val="single"/>
        </w:rPr>
        <w:t>Teachers should consider all relevant information, including previous feedback from their evaluator, previous survey results, and student growth measures.</w:t>
      </w:r>
      <w:r w:rsidRPr="007E09C7">
        <w:rPr>
          <w:rFonts w:ascii="Times New Roman" w:hAnsi="Times New Roman" w:cs="Times New Roman"/>
        </w:rPr>
        <w:t xml:space="preserve"> </w:t>
      </w:r>
      <w:r w:rsidRPr="00A0642D">
        <w:rPr>
          <w:rFonts w:ascii="Times New Roman" w:hAnsi="Times New Roman" w:cs="Times New Roman"/>
          <w:strike/>
          <w:highlight w:val="yellow"/>
        </w:rPr>
        <w:t>Aiarasian and Gullickson (1985) offered several strategies to enhance teachers’ self-evaluation (see Figure 3.5).</w:t>
      </w:r>
    </w:p>
    <w:p w14:paraId="581A80CC" w14:textId="77777777" w:rsidR="00183E09" w:rsidRPr="00A0642D" w:rsidRDefault="00183E09" w:rsidP="00183E09">
      <w:pPr>
        <w:rPr>
          <w:rFonts w:ascii="Times New Roman" w:hAnsi="Times New Roman" w:cs="Times New Roman"/>
          <w:strike/>
          <w:sz w:val="28"/>
          <w:szCs w:val="28"/>
          <w:highlight w:val="yellow"/>
        </w:rPr>
      </w:pPr>
    </w:p>
    <w:p w14:paraId="0BCC06B4" w14:textId="77777777" w:rsidR="00183E09" w:rsidRPr="00A0642D" w:rsidRDefault="00183E09" w:rsidP="00183E09">
      <w:pPr>
        <w:rPr>
          <w:rFonts w:ascii="Times New Roman" w:hAnsi="Times New Roman" w:cs="Times New Roman"/>
          <w:i/>
          <w:iCs/>
          <w:strike/>
          <w:highlight w:val="yellow"/>
        </w:rPr>
      </w:pPr>
      <w:r w:rsidRPr="00A0642D">
        <w:rPr>
          <w:rFonts w:ascii="Times New Roman" w:hAnsi="Times New Roman" w:cs="Times New Roman"/>
          <w:strike/>
          <w:highlight w:val="yellow"/>
        </w:rPr>
        <w:t xml:space="preserve">Figure 3.5: </w:t>
      </w:r>
      <w:r w:rsidRPr="00A0642D">
        <w:rPr>
          <w:rFonts w:ascii="Times New Roman" w:hAnsi="Times New Roman" w:cs="Times New Roman"/>
          <w:i/>
          <w:iCs/>
          <w:strike/>
          <w:highlight w:val="yellow"/>
        </w:rPr>
        <w:t>Strategies to Enhance Self-Evaluation</w:t>
      </w:r>
    </w:p>
    <w:p w14:paraId="2D29CCC8" w14:textId="77777777" w:rsidR="00183E09" w:rsidRPr="00A0642D" w:rsidRDefault="00183E09" w:rsidP="00183E09">
      <w:pPr>
        <w:rPr>
          <w:rFonts w:ascii="Times New Roman" w:hAnsi="Times New Roman" w:cs="Times New Roman"/>
          <w:strike/>
          <w:sz w:val="2"/>
          <w:szCs w:val="2"/>
          <w:highlight w:val="yellow"/>
        </w:rPr>
      </w:pPr>
    </w:p>
    <w:tbl>
      <w:tblPr>
        <w:tblW w:w="9360" w:type="dxa"/>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360"/>
      </w:tblGrid>
      <w:tr w:rsidR="00183E09" w:rsidRPr="00A0642D" w14:paraId="4BEB0BD1" w14:textId="77777777" w:rsidTr="00D46824">
        <w:tc>
          <w:tcPr>
            <w:tcW w:w="9360" w:type="dxa"/>
            <w:tcBorders>
              <w:top w:val="single" w:sz="4" w:space="0" w:color="auto"/>
            </w:tcBorders>
            <w:shd w:val="clear" w:color="auto" w:fill="F2F2F2"/>
            <w:vAlign w:val="center"/>
          </w:tcPr>
          <w:p w14:paraId="37A1E0A2" w14:textId="77777777" w:rsidR="00183E09" w:rsidRPr="00A0642D" w:rsidRDefault="00183E09" w:rsidP="0054518C">
            <w:pPr>
              <w:pStyle w:val="ListParagraph"/>
              <w:spacing w:before="40"/>
              <w:ind w:left="461"/>
              <w:rPr>
                <w:rFonts w:ascii="Times New Roman" w:hAnsi="Times New Roman" w:cs="Times New Roman"/>
                <w:strike/>
                <w:highlight w:val="yellow"/>
              </w:rPr>
            </w:pPr>
            <w:r w:rsidRPr="00A0642D">
              <w:rPr>
                <w:rFonts w:ascii="Times New Roman" w:hAnsi="Times New Roman" w:cs="Times New Roman"/>
                <w:b/>
                <w:bCs/>
                <w:i/>
                <w:iCs/>
                <w:strike/>
                <w:highlight w:val="yellow"/>
              </w:rPr>
              <w:t>Self-reflection tools</w:t>
            </w:r>
            <w:r w:rsidRPr="00A0642D">
              <w:rPr>
                <w:rFonts w:ascii="Times New Roman" w:hAnsi="Times New Roman" w:cs="Times New Roman"/>
                <w:strike/>
                <w:highlight w:val="yellow"/>
              </w:rPr>
              <w:t>:  These involved check</w:t>
            </w:r>
            <w:r w:rsidR="00466B64" w:rsidRPr="00A0642D">
              <w:rPr>
                <w:rFonts w:ascii="Times New Roman" w:hAnsi="Times New Roman" w:cs="Times New Roman"/>
                <w:strike/>
                <w:highlight w:val="yellow"/>
              </w:rPr>
              <w:t xml:space="preserve"> </w:t>
            </w:r>
            <w:r w:rsidRPr="00A0642D">
              <w:rPr>
                <w:rFonts w:ascii="Times New Roman" w:hAnsi="Times New Roman" w:cs="Times New Roman"/>
                <w:strike/>
                <w:highlight w:val="yellow"/>
              </w:rPr>
              <w:t>lists, questionnaires, and rating scales which are completed by the teacher to evaluate performance in terms of beliefs, practice, and outcomes.</w:t>
            </w:r>
          </w:p>
          <w:p w14:paraId="583387BC" w14:textId="77777777" w:rsidR="0054518C" w:rsidRPr="00A0642D" w:rsidRDefault="0054518C" w:rsidP="0054518C">
            <w:pPr>
              <w:pStyle w:val="ListParagraph"/>
              <w:spacing w:before="40"/>
              <w:ind w:left="461"/>
              <w:rPr>
                <w:rFonts w:ascii="Times New Roman" w:hAnsi="Times New Roman" w:cs="Times New Roman"/>
                <w:strike/>
                <w:highlight w:val="yellow"/>
              </w:rPr>
            </w:pPr>
          </w:p>
        </w:tc>
      </w:tr>
      <w:tr w:rsidR="00183E09" w:rsidRPr="00A0642D" w14:paraId="50D6AAE3" w14:textId="77777777" w:rsidTr="00D46824">
        <w:tc>
          <w:tcPr>
            <w:tcW w:w="9360" w:type="dxa"/>
            <w:shd w:val="clear" w:color="auto" w:fill="F2F2F2"/>
          </w:tcPr>
          <w:p w14:paraId="13312692" w14:textId="77777777" w:rsidR="00183E09" w:rsidRPr="00A0642D" w:rsidRDefault="00183E09" w:rsidP="0054518C">
            <w:pPr>
              <w:pStyle w:val="ListParagraph"/>
              <w:ind w:left="450"/>
              <w:rPr>
                <w:rFonts w:ascii="Times New Roman" w:hAnsi="Times New Roman" w:cs="Times New Roman"/>
                <w:strike/>
                <w:highlight w:val="yellow"/>
              </w:rPr>
            </w:pPr>
            <w:r w:rsidRPr="00A0642D">
              <w:rPr>
                <w:rFonts w:ascii="Times New Roman" w:hAnsi="Times New Roman" w:cs="Times New Roman"/>
                <w:b/>
                <w:bCs/>
                <w:i/>
                <w:iCs/>
                <w:strike/>
                <w:highlight w:val="yellow"/>
              </w:rPr>
              <w:t>Media recording and analysis</w:t>
            </w:r>
            <w:r w:rsidRPr="00A0642D">
              <w:rPr>
                <w:rFonts w:ascii="Times New Roman" w:hAnsi="Times New Roman" w:cs="Times New Roman"/>
                <w:strike/>
                <w:highlight w:val="yellow"/>
              </w:rPr>
              <w:t>:  Audio and video recordings provide a useful method for the teachers and their peers to review and analyze a teacher’s performance.</w:t>
            </w:r>
          </w:p>
          <w:p w14:paraId="5FA17A1E" w14:textId="77777777" w:rsidR="0054518C" w:rsidRPr="00A0642D" w:rsidRDefault="0054518C" w:rsidP="0054518C">
            <w:pPr>
              <w:pStyle w:val="ListParagraph"/>
              <w:ind w:left="450"/>
              <w:rPr>
                <w:rFonts w:ascii="Times New Roman" w:hAnsi="Times New Roman" w:cs="Times New Roman"/>
                <w:strike/>
                <w:highlight w:val="yellow"/>
              </w:rPr>
            </w:pPr>
          </w:p>
        </w:tc>
      </w:tr>
      <w:tr w:rsidR="00183E09" w:rsidRPr="00A0642D" w14:paraId="3C21D9B3" w14:textId="77777777" w:rsidTr="00D46824">
        <w:tc>
          <w:tcPr>
            <w:tcW w:w="9360" w:type="dxa"/>
            <w:shd w:val="clear" w:color="auto" w:fill="F2F2F2"/>
          </w:tcPr>
          <w:p w14:paraId="5666A613" w14:textId="77777777" w:rsidR="00183E09" w:rsidRPr="00A0642D" w:rsidRDefault="00183E09" w:rsidP="0054518C">
            <w:pPr>
              <w:pStyle w:val="ListParagraph"/>
              <w:ind w:left="450"/>
              <w:rPr>
                <w:rFonts w:ascii="Times New Roman" w:hAnsi="Times New Roman" w:cs="Times New Roman"/>
                <w:strike/>
                <w:highlight w:val="yellow"/>
              </w:rPr>
            </w:pPr>
            <w:r w:rsidRPr="00A0642D">
              <w:rPr>
                <w:rFonts w:ascii="Times New Roman" w:hAnsi="Times New Roman" w:cs="Times New Roman"/>
                <w:b/>
                <w:bCs/>
                <w:i/>
                <w:iCs/>
                <w:strike/>
                <w:highlight w:val="yellow"/>
              </w:rPr>
              <w:t>Student feedback</w:t>
            </w:r>
            <w:r w:rsidRPr="00A0642D">
              <w:rPr>
                <w:rFonts w:ascii="Times New Roman" w:hAnsi="Times New Roman" w:cs="Times New Roman"/>
                <w:strike/>
                <w:highlight w:val="yellow"/>
              </w:rPr>
              <w:t xml:space="preserve">:  Surveys, journals, and questionnaires can provide a teacher with the students’ perspective. </w:t>
            </w:r>
          </w:p>
          <w:p w14:paraId="3AFDF80D" w14:textId="77777777" w:rsidR="0054518C" w:rsidRPr="00A0642D" w:rsidRDefault="0054518C" w:rsidP="0054518C">
            <w:pPr>
              <w:pStyle w:val="ListParagraph"/>
              <w:ind w:left="450"/>
              <w:rPr>
                <w:rFonts w:ascii="Times New Roman" w:hAnsi="Times New Roman" w:cs="Times New Roman"/>
                <w:strike/>
                <w:highlight w:val="yellow"/>
              </w:rPr>
            </w:pPr>
          </w:p>
        </w:tc>
      </w:tr>
      <w:tr w:rsidR="00183E09" w:rsidRPr="00A0642D" w14:paraId="41DDC503" w14:textId="77777777" w:rsidTr="00D46824">
        <w:tc>
          <w:tcPr>
            <w:tcW w:w="9360" w:type="dxa"/>
            <w:shd w:val="clear" w:color="auto" w:fill="F2F2F2"/>
          </w:tcPr>
          <w:p w14:paraId="79A96CBC" w14:textId="77777777" w:rsidR="00183E09" w:rsidRPr="00A0642D" w:rsidRDefault="00183E09" w:rsidP="0054518C">
            <w:pPr>
              <w:pStyle w:val="ListParagraph"/>
              <w:ind w:left="450"/>
              <w:rPr>
                <w:rFonts w:ascii="Times New Roman" w:hAnsi="Times New Roman" w:cs="Times New Roman"/>
                <w:strike/>
                <w:highlight w:val="yellow"/>
              </w:rPr>
            </w:pPr>
            <w:r w:rsidRPr="00A0642D">
              <w:rPr>
                <w:rFonts w:ascii="Times New Roman" w:hAnsi="Times New Roman" w:cs="Times New Roman"/>
                <w:b/>
                <w:bCs/>
                <w:i/>
                <w:iCs/>
                <w:strike/>
                <w:highlight w:val="yellow"/>
              </w:rPr>
              <w:t>Teacher portfolio</w:t>
            </w:r>
            <w:r w:rsidRPr="00A0642D">
              <w:rPr>
                <w:rFonts w:ascii="Times New Roman" w:hAnsi="Times New Roman" w:cs="Times New Roman"/>
                <w:strike/>
                <w:highlight w:val="yellow"/>
              </w:rPr>
              <w:t>:  Teachers have an opportunity for self-evaluation as they collect and analyze the various artifacts for their portfolio.</w:t>
            </w:r>
          </w:p>
          <w:p w14:paraId="73BD57CA" w14:textId="77777777" w:rsidR="0054518C" w:rsidRPr="00A0642D" w:rsidRDefault="0054518C" w:rsidP="0054518C">
            <w:pPr>
              <w:pStyle w:val="ListParagraph"/>
              <w:ind w:left="450"/>
              <w:rPr>
                <w:rFonts w:ascii="Times New Roman" w:hAnsi="Times New Roman" w:cs="Times New Roman"/>
                <w:strike/>
                <w:highlight w:val="yellow"/>
              </w:rPr>
            </w:pPr>
          </w:p>
        </w:tc>
      </w:tr>
      <w:tr w:rsidR="00183E09" w:rsidRPr="00A0642D" w14:paraId="4B2CEDF4" w14:textId="77777777" w:rsidTr="00D46824">
        <w:tc>
          <w:tcPr>
            <w:tcW w:w="9360" w:type="dxa"/>
            <w:shd w:val="clear" w:color="auto" w:fill="F2F2F2"/>
          </w:tcPr>
          <w:p w14:paraId="73DBDBD4" w14:textId="77777777" w:rsidR="00183E09" w:rsidRPr="00A0642D" w:rsidRDefault="00183E09" w:rsidP="0054518C">
            <w:pPr>
              <w:pStyle w:val="ListParagraph"/>
              <w:ind w:left="450"/>
              <w:rPr>
                <w:rFonts w:ascii="Times New Roman" w:hAnsi="Times New Roman" w:cs="Times New Roman"/>
                <w:strike/>
                <w:highlight w:val="yellow"/>
              </w:rPr>
            </w:pPr>
            <w:r w:rsidRPr="00A0642D">
              <w:rPr>
                <w:rFonts w:ascii="Times New Roman" w:hAnsi="Times New Roman" w:cs="Times New Roman"/>
                <w:b/>
                <w:bCs/>
                <w:i/>
                <w:iCs/>
                <w:strike/>
                <w:highlight w:val="yellow"/>
              </w:rPr>
              <w:t>Student performance data</w:t>
            </w:r>
            <w:r w:rsidRPr="00A0642D">
              <w:rPr>
                <w:rFonts w:ascii="Times New Roman" w:hAnsi="Times New Roman" w:cs="Times New Roman"/>
                <w:strike/>
                <w:highlight w:val="yellow"/>
              </w:rPr>
              <w:t>:  Teachers can assess their instructional effectiveness by using test results, projects, essays, and so forth.</w:t>
            </w:r>
          </w:p>
          <w:p w14:paraId="548D48C1" w14:textId="77777777" w:rsidR="0054518C" w:rsidRPr="00A0642D" w:rsidRDefault="0054518C" w:rsidP="0054518C">
            <w:pPr>
              <w:pStyle w:val="ListParagraph"/>
              <w:ind w:left="450"/>
              <w:rPr>
                <w:rFonts w:ascii="Times New Roman" w:hAnsi="Times New Roman" w:cs="Times New Roman"/>
                <w:strike/>
                <w:highlight w:val="yellow"/>
              </w:rPr>
            </w:pPr>
          </w:p>
        </w:tc>
      </w:tr>
      <w:tr w:rsidR="00183E09" w:rsidRPr="00A0642D" w14:paraId="7810815D" w14:textId="77777777" w:rsidTr="00D46824">
        <w:tc>
          <w:tcPr>
            <w:tcW w:w="9360" w:type="dxa"/>
            <w:shd w:val="clear" w:color="auto" w:fill="F2F2F2"/>
          </w:tcPr>
          <w:p w14:paraId="15B17B51" w14:textId="77777777" w:rsidR="00183E09" w:rsidRPr="00A0642D" w:rsidRDefault="00183E09" w:rsidP="0054518C">
            <w:pPr>
              <w:pStyle w:val="ListParagraph"/>
              <w:ind w:left="450"/>
              <w:rPr>
                <w:rFonts w:ascii="Times New Roman" w:hAnsi="Times New Roman" w:cs="Times New Roman"/>
                <w:strike/>
                <w:highlight w:val="yellow"/>
              </w:rPr>
            </w:pPr>
            <w:r w:rsidRPr="00A0642D">
              <w:rPr>
                <w:rFonts w:ascii="Times New Roman" w:hAnsi="Times New Roman" w:cs="Times New Roman"/>
                <w:b/>
                <w:bCs/>
                <w:i/>
                <w:iCs/>
                <w:strike/>
                <w:highlight w:val="yellow"/>
              </w:rPr>
              <w:t>External peer observation</w:t>
            </w:r>
            <w:r w:rsidR="0054518C" w:rsidRPr="00A0642D">
              <w:rPr>
                <w:rFonts w:ascii="Times New Roman" w:hAnsi="Times New Roman" w:cs="Times New Roman"/>
                <w:strike/>
                <w:highlight w:val="yellow"/>
              </w:rPr>
              <w:t xml:space="preserve">:  </w:t>
            </w:r>
            <w:r w:rsidRPr="00A0642D">
              <w:rPr>
                <w:rFonts w:ascii="Times New Roman" w:hAnsi="Times New Roman" w:cs="Times New Roman"/>
                <w:strike/>
                <w:highlight w:val="yellow"/>
              </w:rPr>
              <w:t>Colleagues, peers, and administrators can provide useful feedback on particular aspects of another teacher’s behavior.</w:t>
            </w:r>
          </w:p>
          <w:p w14:paraId="54D48573" w14:textId="77777777" w:rsidR="0054518C" w:rsidRPr="00A0642D" w:rsidRDefault="0054518C" w:rsidP="0054518C">
            <w:pPr>
              <w:pStyle w:val="ListParagraph"/>
              <w:ind w:left="450"/>
              <w:rPr>
                <w:rFonts w:ascii="Times New Roman" w:hAnsi="Times New Roman" w:cs="Times New Roman"/>
                <w:strike/>
                <w:highlight w:val="yellow"/>
              </w:rPr>
            </w:pPr>
          </w:p>
        </w:tc>
      </w:tr>
      <w:tr w:rsidR="00183E09" w:rsidRPr="00A0642D" w14:paraId="145364F3" w14:textId="77777777" w:rsidTr="00D46824">
        <w:tc>
          <w:tcPr>
            <w:tcW w:w="9360" w:type="dxa"/>
            <w:shd w:val="clear" w:color="auto" w:fill="F2F2F2"/>
          </w:tcPr>
          <w:p w14:paraId="2C3FBEE7" w14:textId="77777777" w:rsidR="00183E09" w:rsidRPr="00A0642D" w:rsidRDefault="00183E09" w:rsidP="0054518C">
            <w:pPr>
              <w:pStyle w:val="ListParagraph"/>
              <w:ind w:left="450"/>
              <w:rPr>
                <w:rFonts w:ascii="Times New Roman" w:hAnsi="Times New Roman" w:cs="Times New Roman"/>
                <w:strike/>
                <w:highlight w:val="yellow"/>
              </w:rPr>
            </w:pPr>
            <w:r w:rsidRPr="00A0642D">
              <w:rPr>
                <w:rFonts w:ascii="Times New Roman" w:hAnsi="Times New Roman" w:cs="Times New Roman"/>
                <w:b/>
                <w:bCs/>
                <w:i/>
                <w:iCs/>
                <w:strike/>
                <w:highlight w:val="yellow"/>
              </w:rPr>
              <w:t>Journaling</w:t>
            </w:r>
            <w:r w:rsidR="0054518C" w:rsidRPr="00A0642D">
              <w:rPr>
                <w:rFonts w:ascii="Times New Roman" w:hAnsi="Times New Roman" w:cs="Times New Roman"/>
                <w:strike/>
                <w:highlight w:val="yellow"/>
              </w:rPr>
              <w:t xml:space="preserve">:  </w:t>
            </w:r>
            <w:r w:rsidRPr="00A0642D">
              <w:rPr>
                <w:rFonts w:ascii="Times New Roman" w:hAnsi="Times New Roman" w:cs="Times New Roman"/>
                <w:strike/>
                <w:highlight w:val="yellow"/>
              </w:rPr>
              <w:t>Teachers can identify and reflect on classroom activities, needs, and successes by keeping track of classroom activities or events.</w:t>
            </w:r>
          </w:p>
          <w:p w14:paraId="248B6FF9" w14:textId="77777777" w:rsidR="0054518C" w:rsidRPr="00A0642D" w:rsidRDefault="0054518C" w:rsidP="0054518C">
            <w:pPr>
              <w:pStyle w:val="ListParagraph"/>
              <w:ind w:left="450"/>
              <w:rPr>
                <w:rFonts w:ascii="Times New Roman" w:hAnsi="Times New Roman" w:cs="Times New Roman"/>
                <w:strike/>
                <w:highlight w:val="yellow"/>
              </w:rPr>
            </w:pPr>
          </w:p>
        </w:tc>
      </w:tr>
      <w:tr w:rsidR="00183E09" w:rsidRPr="00A0642D" w14:paraId="67329B14" w14:textId="77777777" w:rsidTr="00D46824">
        <w:tc>
          <w:tcPr>
            <w:tcW w:w="9360" w:type="dxa"/>
            <w:tcBorders>
              <w:bottom w:val="single" w:sz="4" w:space="0" w:color="auto"/>
            </w:tcBorders>
            <w:shd w:val="clear" w:color="auto" w:fill="F2F2F2"/>
          </w:tcPr>
          <w:p w14:paraId="5E546850" w14:textId="77777777" w:rsidR="00183E09" w:rsidRPr="00A0642D" w:rsidRDefault="00183E09" w:rsidP="0054518C">
            <w:pPr>
              <w:pStyle w:val="ListParagraph"/>
              <w:ind w:left="450"/>
              <w:rPr>
                <w:rFonts w:ascii="Times New Roman" w:hAnsi="Times New Roman" w:cs="Times New Roman"/>
                <w:strike/>
              </w:rPr>
            </w:pPr>
            <w:r w:rsidRPr="00A0642D">
              <w:rPr>
                <w:rFonts w:ascii="Times New Roman" w:hAnsi="Times New Roman" w:cs="Times New Roman"/>
                <w:b/>
                <w:bCs/>
                <w:i/>
                <w:iCs/>
                <w:strike/>
                <w:highlight w:val="yellow"/>
              </w:rPr>
              <w:t>Collegial dialogue/experience sharing/joint problem solving</w:t>
            </w:r>
            <w:r w:rsidRPr="00A0642D">
              <w:rPr>
                <w:rFonts w:ascii="Times New Roman" w:hAnsi="Times New Roman" w:cs="Times New Roman"/>
                <w:strike/>
                <w:highlight w:val="yellow"/>
              </w:rPr>
              <w:t>:  By collaborating on strategies, procedures, and perceptions, teachers are exposed to the practices of colleagues, which can serve as a catalyst for them to examine their own practices.</w:t>
            </w:r>
            <w:r w:rsidRPr="00A0642D">
              <w:rPr>
                <w:rStyle w:val="EndnoteReference"/>
                <w:rFonts w:ascii="Times New Roman" w:hAnsi="Times New Roman"/>
                <w:strike/>
                <w:highlight w:val="yellow"/>
              </w:rPr>
              <w:endnoteReference w:id="47"/>
            </w:r>
          </w:p>
        </w:tc>
      </w:tr>
    </w:tbl>
    <w:p w14:paraId="1B743C30" w14:textId="71C3482F" w:rsidR="00183E09" w:rsidRPr="000810E3" w:rsidRDefault="00183E09" w:rsidP="00A0642D">
      <w:r>
        <w:rPr>
          <w:rFonts w:ascii="Times New Roman" w:hAnsi="Times New Roman" w:cs="Times New Roman"/>
          <w:b/>
          <w:bCs/>
          <w:sz w:val="28"/>
          <w:szCs w:val="28"/>
        </w:rPr>
        <w:br w:type="page"/>
      </w:r>
      <w:r>
        <w:t>Sample:  Teacher Self-Evaluation Form</w:t>
      </w:r>
      <w:r>
        <w:tab/>
      </w:r>
      <w:r>
        <w:tab/>
      </w:r>
      <w:r w:rsidR="00A0642D">
        <w:tab/>
      </w:r>
      <w:r w:rsidR="00A0642D">
        <w:tab/>
      </w:r>
      <w:r w:rsidR="00A0642D">
        <w:tab/>
      </w:r>
    </w:p>
    <w:p w14:paraId="5535C2D2" w14:textId="77777777" w:rsidR="00183E09" w:rsidRDefault="00183E09" w:rsidP="00183E09">
      <w:pPr>
        <w:rPr>
          <w:rFonts w:ascii="Times New Roman" w:hAnsi="Times New Roman" w:cs="Times New Roman"/>
          <w:b/>
          <w:bCs/>
          <w:sz w:val="28"/>
          <w:szCs w:val="28"/>
        </w:rPr>
      </w:pPr>
    </w:p>
    <w:p w14:paraId="0A7FD3C6" w14:textId="77777777" w:rsidR="00183E09" w:rsidRPr="007F735D" w:rsidRDefault="00183E09" w:rsidP="00183E09">
      <w:pPr>
        <w:pStyle w:val="BodyText2"/>
        <w:spacing w:after="0"/>
        <w:ind w:left="720" w:hanging="660"/>
        <w:jc w:val="center"/>
        <w:rPr>
          <w:rFonts w:ascii="Times New Roman" w:hAnsi="Times New Roman" w:cs="Times New Roman"/>
          <w:b/>
          <w:bCs/>
          <w:sz w:val="28"/>
          <w:szCs w:val="28"/>
        </w:rPr>
      </w:pPr>
      <w:r w:rsidRPr="007F735D">
        <w:rPr>
          <w:rFonts w:ascii="Times New Roman" w:hAnsi="Times New Roman" w:cs="Times New Roman"/>
          <w:b/>
          <w:bCs/>
          <w:sz w:val="28"/>
          <w:szCs w:val="28"/>
        </w:rPr>
        <w:t>SAMPLE Teacher Self-Evaluation Form</w:t>
      </w:r>
    </w:p>
    <w:p w14:paraId="64EC1278" w14:textId="77777777" w:rsidR="00183E09" w:rsidRPr="007E09C7" w:rsidRDefault="00183E09" w:rsidP="00183E09">
      <w:pPr>
        <w:pStyle w:val="BodyText2"/>
        <w:spacing w:after="0"/>
        <w:ind w:left="720" w:hanging="660"/>
        <w:rPr>
          <w:rFonts w:ascii="Times New Roman" w:hAnsi="Times New Roman" w:cs="Times New Roman"/>
          <w:b/>
          <w:bCs/>
        </w:rPr>
      </w:pPr>
    </w:p>
    <w:p w14:paraId="4F8D60A2" w14:textId="77777777" w:rsidR="00183E09" w:rsidRPr="007E09C7" w:rsidRDefault="00183E09" w:rsidP="00183E09">
      <w:pPr>
        <w:pStyle w:val="BodyText2"/>
        <w:spacing w:after="0"/>
        <w:ind w:left="0"/>
        <w:rPr>
          <w:rFonts w:ascii="Times New Roman" w:hAnsi="Times New Roman" w:cs="Times New Roman"/>
          <w:iCs/>
        </w:rPr>
      </w:pPr>
      <w:r w:rsidRPr="00867BC9">
        <w:rPr>
          <w:rFonts w:ascii="Times New Roman" w:hAnsi="Times New Roman" w:cs="Times New Roman"/>
          <w:i/>
          <w:iCs/>
          <w:u w:val="single"/>
        </w:rPr>
        <w:t>Directions</w:t>
      </w:r>
      <w:r>
        <w:rPr>
          <w:rFonts w:ascii="Times New Roman" w:hAnsi="Times New Roman" w:cs="Times New Roman"/>
          <w:i/>
          <w:iCs/>
        </w:rPr>
        <w:t xml:space="preserve">:  </w:t>
      </w:r>
      <w:r w:rsidRPr="007E09C7">
        <w:rPr>
          <w:rFonts w:ascii="Times New Roman" w:hAnsi="Times New Roman" w:cs="Times New Roman"/>
          <w:i/>
          <w:iCs/>
        </w:rPr>
        <w:t xml:space="preserve">Teachers should use this form annually to reflect on the effectiveness and adequacy of their practice based on </w:t>
      </w:r>
      <w:r w:rsidRPr="00DD17C6">
        <w:rPr>
          <w:rFonts w:ascii="Times New Roman" w:hAnsi="Times New Roman" w:cs="Times New Roman"/>
          <w:i/>
          <w:iCs/>
          <w:strike/>
          <w:highlight w:val="yellow"/>
        </w:rPr>
        <w:t>each</w:t>
      </w:r>
      <w:r w:rsidR="00DD17C6" w:rsidRPr="00DD17C6">
        <w:rPr>
          <w:rFonts w:ascii="Times New Roman" w:hAnsi="Times New Roman" w:cs="Times New Roman"/>
          <w:i/>
          <w:iCs/>
          <w:highlight w:val="yellow"/>
          <w:u w:val="single"/>
        </w:rPr>
        <w:t xml:space="preserve"> one or more</w:t>
      </w:r>
      <w:r w:rsidRPr="00DD17C6">
        <w:rPr>
          <w:rFonts w:ascii="Times New Roman" w:hAnsi="Times New Roman" w:cs="Times New Roman"/>
          <w:i/>
          <w:iCs/>
          <w:u w:val="single"/>
        </w:rPr>
        <w:t xml:space="preserve"> </w:t>
      </w:r>
      <w:r w:rsidRPr="007E09C7">
        <w:rPr>
          <w:rFonts w:ascii="Times New Roman" w:hAnsi="Times New Roman" w:cs="Times New Roman"/>
          <w:i/>
          <w:iCs/>
        </w:rPr>
        <w:t xml:space="preserve">performance standard.  Please refer to the performance indicators for examples of behaviors exemplifying each standard. </w:t>
      </w:r>
    </w:p>
    <w:p w14:paraId="7DC0F4EC" w14:textId="77777777" w:rsidR="00183E09" w:rsidRPr="007E09C7" w:rsidRDefault="00183E09" w:rsidP="00183E09">
      <w:pPr>
        <w:pStyle w:val="BodyText2"/>
        <w:spacing w:after="0"/>
        <w:ind w:left="0"/>
        <w:rPr>
          <w:rFonts w:ascii="Times New Roman" w:hAnsi="Times New Roman" w:cs="Times New Roman"/>
          <w:i/>
          <w:iCs/>
        </w:rPr>
      </w:pPr>
    </w:p>
    <w:p w14:paraId="6E810C46" w14:textId="77777777" w:rsidR="00183E09" w:rsidRPr="007E09C7" w:rsidRDefault="00183E09" w:rsidP="00183E09">
      <w:pPr>
        <w:pStyle w:val="BodyText2"/>
        <w:spacing w:after="0"/>
        <w:ind w:left="0"/>
        <w:rPr>
          <w:rFonts w:ascii="Times New Roman" w:hAnsi="Times New Roman" w:cs="Times New Roman"/>
          <w:b/>
          <w:bCs/>
        </w:rPr>
      </w:pPr>
      <w:r w:rsidRPr="007E09C7">
        <w:rPr>
          <w:rFonts w:ascii="Times New Roman" w:hAnsi="Times New Roman" w:cs="Times New Roman"/>
          <w:b/>
          <w:bCs/>
        </w:rPr>
        <w:t xml:space="preserve">Teacher’s Name ___________________________     </w:t>
      </w:r>
      <w:r>
        <w:rPr>
          <w:rFonts w:ascii="Times New Roman" w:hAnsi="Times New Roman" w:cs="Times New Roman"/>
          <w:b/>
          <w:bCs/>
        </w:rPr>
        <w:t xml:space="preserve">    </w:t>
      </w:r>
      <w:r w:rsidRPr="007E09C7">
        <w:rPr>
          <w:rFonts w:ascii="Times New Roman" w:hAnsi="Times New Roman" w:cs="Times New Roman"/>
          <w:b/>
          <w:bCs/>
        </w:rPr>
        <w:t>Date ___________________________</w:t>
      </w:r>
      <w:r w:rsidRPr="007E09C7">
        <w:rPr>
          <w:rFonts w:ascii="Times New Roman" w:hAnsi="Times New Roman" w:cs="Times New Roman"/>
          <w:bCs/>
        </w:rPr>
        <w:tab/>
      </w:r>
      <w:r w:rsidRPr="007E09C7">
        <w:rPr>
          <w:rFonts w:ascii="Times New Roman" w:hAnsi="Times New Roman" w:cs="Times New Roman"/>
          <w:bCs/>
        </w:rPr>
        <w:tab/>
      </w:r>
      <w:r w:rsidRPr="007E09C7">
        <w:rPr>
          <w:rFonts w:ascii="Times New Roman" w:hAnsi="Times New Roman" w:cs="Times New Roman"/>
          <w:bCs/>
        </w:rPr>
        <w:tab/>
      </w:r>
      <w:r w:rsidRPr="007E09C7">
        <w:rPr>
          <w:rFonts w:ascii="Times New Roman" w:hAnsi="Times New Roman" w:cs="Times New Roman"/>
          <w:bCs/>
        </w:rPr>
        <w:tab/>
      </w:r>
      <w:r w:rsidRPr="007E09C7">
        <w:rPr>
          <w:rFonts w:ascii="Times New Roman" w:hAnsi="Times New Roman" w:cs="Times New Roman"/>
          <w:bCs/>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183E09" w:rsidRPr="007E09C7" w14:paraId="460C4222" w14:textId="77777777" w:rsidTr="00D46824">
        <w:tc>
          <w:tcPr>
            <w:tcW w:w="9360" w:type="dxa"/>
          </w:tcPr>
          <w:p w14:paraId="67C0D416" w14:textId="77777777" w:rsidR="00183E09" w:rsidRPr="00834F0B" w:rsidRDefault="00183E09" w:rsidP="007F243A">
            <w:pPr>
              <w:tabs>
                <w:tab w:val="left" w:pos="720"/>
              </w:tabs>
              <w:ind w:left="270" w:hanging="270"/>
              <w:rPr>
                <w:rFonts w:ascii="Times New Roman" w:hAnsi="Times New Roman" w:cs="Times New Roman"/>
                <w:b/>
                <w:bCs/>
                <w:iCs/>
              </w:rPr>
            </w:pPr>
            <w:r w:rsidRPr="00834F0B">
              <w:rPr>
                <w:rFonts w:ascii="Times New Roman" w:hAnsi="Times New Roman" w:cs="Times New Roman"/>
                <w:b/>
                <w:bCs/>
                <w:iCs/>
              </w:rPr>
              <w:t xml:space="preserve">1. </w:t>
            </w:r>
            <w:r>
              <w:rPr>
                <w:rFonts w:ascii="Times New Roman" w:hAnsi="Times New Roman" w:cs="Times New Roman"/>
                <w:b/>
                <w:bCs/>
                <w:iCs/>
              </w:rPr>
              <w:t xml:space="preserve"> </w:t>
            </w:r>
            <w:r w:rsidRPr="00834F0B">
              <w:rPr>
                <w:rFonts w:ascii="Times New Roman" w:hAnsi="Times New Roman" w:cs="Times New Roman"/>
                <w:b/>
                <w:bCs/>
                <w:iCs/>
              </w:rPr>
              <w:t>Professional Knowledge</w:t>
            </w:r>
          </w:p>
          <w:p w14:paraId="6B95372B" w14:textId="77777777" w:rsidR="00183E09" w:rsidRPr="004D0509" w:rsidRDefault="00183E09" w:rsidP="007F735D">
            <w:pPr>
              <w:ind w:left="270"/>
              <w:rPr>
                <w:rFonts w:ascii="Times New Roman" w:hAnsi="Times New Roman" w:cs="Times New Roman"/>
                <w:bCs/>
                <w:i/>
              </w:rPr>
            </w:pPr>
            <w:r w:rsidRPr="004D0509">
              <w:rPr>
                <w:rFonts w:ascii="Times New Roman" w:hAnsi="Times New Roman" w:cs="Times New Roman"/>
                <w:bCs/>
                <w:i/>
              </w:rPr>
              <w:t>The teacher demonstrates an understanding of the curriculum, subject content, and the developmental needs of students by providing relevant learning experiences.</w:t>
            </w:r>
          </w:p>
          <w:p w14:paraId="56724B08" w14:textId="77777777" w:rsidR="00183E09" w:rsidRPr="00834F0B" w:rsidRDefault="00183E09" w:rsidP="007F735D">
            <w:pPr>
              <w:rPr>
                <w:rFonts w:ascii="Times New Roman" w:hAnsi="Times New Roman" w:cs="Times New Roman"/>
                <w:b/>
                <w:bCs/>
                <w:color w:val="000000"/>
                <w:sz w:val="20"/>
              </w:rPr>
            </w:pPr>
          </w:p>
          <w:p w14:paraId="79B546A6" w14:textId="77777777"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14:paraId="3A6438DA" w14:textId="77777777" w:rsidR="00183E09" w:rsidRPr="0054518C" w:rsidRDefault="00183E09" w:rsidP="007F735D">
            <w:pPr>
              <w:rPr>
                <w:rFonts w:ascii="Times New Roman" w:hAnsi="Times New Roman" w:cs="Times New Roman"/>
                <w:b/>
                <w:bCs/>
                <w:color w:val="000000"/>
                <w:sz w:val="22"/>
                <w:szCs w:val="22"/>
              </w:rPr>
            </w:pPr>
          </w:p>
          <w:p w14:paraId="31E5E86D" w14:textId="77777777" w:rsidR="00183E09" w:rsidRPr="0054518C" w:rsidRDefault="00183E09" w:rsidP="007F735D">
            <w:pPr>
              <w:rPr>
                <w:rFonts w:ascii="Times New Roman" w:hAnsi="Times New Roman" w:cs="Times New Roman"/>
                <w:b/>
                <w:bCs/>
                <w:color w:val="000000"/>
                <w:sz w:val="22"/>
                <w:szCs w:val="22"/>
              </w:rPr>
            </w:pPr>
          </w:p>
          <w:p w14:paraId="5C126048" w14:textId="77777777"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14:paraId="48049D52" w14:textId="77777777" w:rsidR="00183E09" w:rsidRPr="00834F0B" w:rsidRDefault="00183E09" w:rsidP="00D46824">
            <w:pPr>
              <w:rPr>
                <w:rFonts w:ascii="Times New Roman" w:hAnsi="Times New Roman" w:cs="Times New Roman"/>
                <w:sz w:val="20"/>
              </w:rPr>
            </w:pPr>
          </w:p>
          <w:p w14:paraId="74143398" w14:textId="77777777" w:rsidR="00183E09" w:rsidRPr="00834F0B" w:rsidRDefault="00183E09" w:rsidP="00D46824">
            <w:pPr>
              <w:rPr>
                <w:rFonts w:ascii="Times New Roman" w:hAnsi="Times New Roman" w:cs="Times New Roman"/>
                <w:sz w:val="20"/>
              </w:rPr>
            </w:pPr>
          </w:p>
        </w:tc>
      </w:tr>
      <w:tr w:rsidR="00183E09" w:rsidRPr="007E09C7" w14:paraId="0BE2A73F" w14:textId="77777777" w:rsidTr="00D46824">
        <w:trPr>
          <w:trHeight w:val="516"/>
        </w:trPr>
        <w:tc>
          <w:tcPr>
            <w:tcW w:w="9360" w:type="dxa"/>
          </w:tcPr>
          <w:p w14:paraId="5F51EC30" w14:textId="77777777" w:rsidR="00DD17C6" w:rsidRDefault="00DD17C6" w:rsidP="00DD17C6">
            <w:pPr>
              <w:spacing w:before="120" w:after="40"/>
              <w:ind w:right="180"/>
              <w:rPr>
                <w:rFonts w:ascii="Times New Roman" w:hAnsi="Times New Roman" w:cs="Times New Roman"/>
                <w:bCs/>
                <w:i/>
              </w:rPr>
            </w:pPr>
            <w:r>
              <w:rPr>
                <w:rFonts w:ascii="Times New Roman" w:hAnsi="Times New Roman" w:cs="Times New Roman"/>
                <w:b/>
                <w:bCs/>
                <w:iCs/>
              </w:rPr>
              <w:t>2.</w:t>
            </w:r>
            <w:r w:rsidRPr="00834F0B">
              <w:rPr>
                <w:rFonts w:ascii="Times New Roman" w:hAnsi="Times New Roman" w:cs="Times New Roman"/>
                <w:b/>
                <w:bCs/>
                <w:iCs/>
              </w:rPr>
              <w:t xml:space="preserve"> </w:t>
            </w:r>
            <w:r>
              <w:rPr>
                <w:rFonts w:ascii="Times New Roman" w:hAnsi="Times New Roman" w:cs="Times New Roman"/>
                <w:b/>
                <w:bCs/>
                <w:iCs/>
              </w:rPr>
              <w:t xml:space="preserve"> </w:t>
            </w:r>
            <w:r w:rsidRPr="00834F0B">
              <w:rPr>
                <w:rFonts w:ascii="Times New Roman" w:hAnsi="Times New Roman" w:cs="Times New Roman"/>
                <w:b/>
                <w:bCs/>
                <w:iCs/>
              </w:rPr>
              <w:t>Instructional Planning</w:t>
            </w:r>
            <w:r>
              <w:rPr>
                <w:rFonts w:ascii="Times New Roman" w:hAnsi="Times New Roman" w:cs="Times New Roman"/>
                <w:b/>
                <w:bCs/>
                <w:iCs/>
              </w:rPr>
              <w:t xml:space="preserve">:  </w:t>
            </w:r>
            <w:r w:rsidRPr="00834F0B">
              <w:rPr>
                <w:rFonts w:ascii="Times New Roman" w:hAnsi="Times New Roman" w:cs="Times New Roman"/>
                <w:bCs/>
                <w:i/>
              </w:rPr>
              <w:t xml:space="preserve">The teacher plans using the Virginia Standards of Learning, the school’s curriculum, </w:t>
            </w:r>
            <w:r w:rsidRPr="0045185D">
              <w:rPr>
                <w:rFonts w:ascii="Times New Roman" w:hAnsi="Times New Roman" w:cs="Times New Roman"/>
                <w:bCs/>
                <w:i/>
                <w:strike/>
                <w:highlight w:val="yellow"/>
              </w:rPr>
              <w:t>effective strategies, resources, and data</w:t>
            </w:r>
            <w:r w:rsidRPr="0045185D">
              <w:rPr>
                <w:rFonts w:ascii="Times New Roman" w:hAnsi="Times New Roman" w:cs="Times New Roman"/>
                <w:bCs/>
                <w:i/>
                <w:highlight w:val="yellow"/>
              </w:rPr>
              <w:t xml:space="preserve"> </w:t>
            </w:r>
            <w:r w:rsidRPr="0045185D">
              <w:rPr>
                <w:rFonts w:ascii="Times New Roman" w:hAnsi="Times New Roman" w:cs="Times New Roman"/>
                <w:bCs/>
                <w:i/>
                <w:highlight w:val="yellow"/>
                <w:u w:val="single"/>
              </w:rPr>
              <w:t>student data, and engaging and research strategies and</w:t>
            </w:r>
            <w:r>
              <w:rPr>
                <w:rFonts w:ascii="Times New Roman" w:hAnsi="Times New Roman" w:cs="Times New Roman"/>
                <w:bCs/>
                <w:i/>
                <w:highlight w:val="yellow"/>
                <w:u w:val="single"/>
              </w:rPr>
              <w:t xml:space="preserve"> </w:t>
            </w:r>
            <w:r w:rsidRPr="0045185D">
              <w:rPr>
                <w:rFonts w:ascii="Times New Roman" w:hAnsi="Times New Roman" w:cs="Times New Roman"/>
                <w:bCs/>
                <w:i/>
                <w:highlight w:val="yellow"/>
                <w:u w:val="single"/>
              </w:rPr>
              <w:t>resources</w:t>
            </w:r>
            <w:r>
              <w:rPr>
                <w:rFonts w:ascii="Times New Roman" w:hAnsi="Times New Roman" w:cs="Times New Roman"/>
                <w:bCs/>
                <w:i/>
                <w:u w:val="single"/>
              </w:rPr>
              <w:t xml:space="preserve"> </w:t>
            </w:r>
            <w:r w:rsidRPr="00834F0B">
              <w:rPr>
                <w:rFonts w:ascii="Times New Roman" w:hAnsi="Times New Roman" w:cs="Times New Roman"/>
                <w:bCs/>
                <w:i/>
              </w:rPr>
              <w:t>to meet the needs of all students.</w:t>
            </w:r>
          </w:p>
          <w:p w14:paraId="64DEE578" w14:textId="77777777" w:rsidR="00183E09" w:rsidRPr="004D0509" w:rsidRDefault="00183E09" w:rsidP="00DD17C6">
            <w:pPr>
              <w:rPr>
                <w:rFonts w:ascii="Times New Roman" w:hAnsi="Times New Roman" w:cs="Times New Roman"/>
              </w:rPr>
            </w:pPr>
          </w:p>
          <w:p w14:paraId="56162C58" w14:textId="77777777"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14:paraId="2BB0208F" w14:textId="77777777" w:rsidR="00183E09" w:rsidRPr="0054518C" w:rsidRDefault="00183E09" w:rsidP="007F735D">
            <w:pPr>
              <w:rPr>
                <w:rFonts w:ascii="Times New Roman" w:hAnsi="Times New Roman" w:cs="Times New Roman"/>
                <w:b/>
                <w:bCs/>
                <w:color w:val="000000"/>
                <w:sz w:val="22"/>
                <w:szCs w:val="22"/>
              </w:rPr>
            </w:pPr>
          </w:p>
          <w:p w14:paraId="1EDDD9B4" w14:textId="77777777" w:rsidR="00183E09" w:rsidRPr="0054518C" w:rsidRDefault="00183E09" w:rsidP="007F735D">
            <w:pPr>
              <w:rPr>
                <w:rFonts w:ascii="Times New Roman" w:hAnsi="Times New Roman" w:cs="Times New Roman"/>
                <w:b/>
                <w:bCs/>
                <w:color w:val="000000"/>
                <w:sz w:val="22"/>
                <w:szCs w:val="22"/>
              </w:rPr>
            </w:pPr>
          </w:p>
          <w:p w14:paraId="3FF59A5E" w14:textId="77777777"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14:paraId="4C2FE908" w14:textId="77777777" w:rsidR="00183E09" w:rsidRPr="00834F0B" w:rsidRDefault="00183E09" w:rsidP="007F735D">
            <w:pPr>
              <w:rPr>
                <w:rFonts w:ascii="Times New Roman" w:hAnsi="Times New Roman" w:cs="Times New Roman"/>
                <w:b/>
                <w:bCs/>
                <w:color w:val="000000"/>
                <w:sz w:val="20"/>
              </w:rPr>
            </w:pPr>
          </w:p>
          <w:p w14:paraId="650BAC6C" w14:textId="77777777" w:rsidR="00183E09" w:rsidRPr="00834F0B" w:rsidRDefault="00183E09" w:rsidP="007F735D">
            <w:pPr>
              <w:rPr>
                <w:rFonts w:ascii="Times New Roman" w:hAnsi="Times New Roman" w:cs="Times New Roman"/>
                <w:sz w:val="20"/>
              </w:rPr>
            </w:pPr>
          </w:p>
        </w:tc>
      </w:tr>
      <w:tr w:rsidR="00183E09" w:rsidRPr="007E09C7" w14:paraId="7E7F7B09" w14:textId="77777777" w:rsidTr="00D46824">
        <w:tc>
          <w:tcPr>
            <w:tcW w:w="9360" w:type="dxa"/>
          </w:tcPr>
          <w:p w14:paraId="1136C09B" w14:textId="3959D056" w:rsidR="00DD17C6" w:rsidRDefault="00DD17C6" w:rsidP="00DD17C6">
            <w:pPr>
              <w:rPr>
                <w:rFonts w:ascii="Times New Roman" w:hAnsi="Times New Roman" w:cs="Times New Roman"/>
                <w:i/>
                <w:iCs/>
              </w:rPr>
            </w:pPr>
            <w:r>
              <w:rPr>
                <w:rFonts w:ascii="Times New Roman" w:hAnsi="Times New Roman" w:cs="Times New Roman"/>
                <w:b/>
                <w:bCs/>
              </w:rPr>
              <w:t xml:space="preserve">3.  </w:t>
            </w:r>
            <w:r w:rsidRPr="007E09C7">
              <w:rPr>
                <w:rFonts w:ascii="Times New Roman" w:hAnsi="Times New Roman" w:cs="Times New Roman"/>
                <w:b/>
                <w:bCs/>
              </w:rPr>
              <w:t>Instructional Delivery</w:t>
            </w:r>
            <w:r w:rsidRPr="007E09C7">
              <w:rPr>
                <w:rFonts w:ascii="Times New Roman" w:hAnsi="Times New Roman" w:cs="Times New Roman"/>
              </w:rPr>
              <w:t xml:space="preserve">: </w:t>
            </w:r>
            <w:r>
              <w:rPr>
                <w:rFonts w:ascii="Times New Roman" w:hAnsi="Times New Roman" w:cs="Times New Roman"/>
              </w:rPr>
              <w:t xml:space="preserve"> </w:t>
            </w:r>
            <w:r w:rsidRPr="00834F0B">
              <w:rPr>
                <w:rFonts w:ascii="Times New Roman" w:hAnsi="Times New Roman" w:cs="Times New Roman"/>
                <w:bCs/>
                <w:i/>
              </w:rPr>
              <w:t xml:space="preserve">The teacher </w:t>
            </w:r>
            <w:r w:rsidRPr="0072232E">
              <w:rPr>
                <w:rFonts w:ascii="Times New Roman" w:hAnsi="Times New Roman" w:cs="Times New Roman"/>
                <w:bCs/>
                <w:i/>
                <w:highlight w:val="yellow"/>
                <w:u w:val="single"/>
              </w:rPr>
              <w:t xml:space="preserve">uses a variety of research-based instructional strategies appropriate for the content area to engage students in active learning, to promote key skills, and </w:t>
            </w:r>
            <w:r w:rsidRPr="0072232E">
              <w:rPr>
                <w:rFonts w:ascii="Times New Roman" w:hAnsi="Times New Roman" w:cs="Times New Roman"/>
                <w:bCs/>
                <w:i/>
                <w:strike/>
                <w:highlight w:val="yellow"/>
              </w:rPr>
              <w:t>effectively engages students in learning by using a variety of instructional strategies in order</w:t>
            </w:r>
            <w:r w:rsidRPr="00834F0B">
              <w:rPr>
                <w:rFonts w:ascii="Times New Roman" w:hAnsi="Times New Roman" w:cs="Times New Roman"/>
                <w:bCs/>
                <w:i/>
              </w:rPr>
              <w:t xml:space="preserve"> to meet individual learning needs.</w:t>
            </w:r>
          </w:p>
          <w:p w14:paraId="7C87ADEE" w14:textId="77777777" w:rsidR="00183E09" w:rsidRPr="00834F0B" w:rsidRDefault="00183E09" w:rsidP="007F735D">
            <w:pPr>
              <w:rPr>
                <w:rFonts w:ascii="Times New Roman" w:hAnsi="Times New Roman" w:cs="Times New Roman"/>
                <w:b/>
                <w:bCs/>
                <w:color w:val="000000"/>
                <w:sz w:val="20"/>
              </w:rPr>
            </w:pPr>
          </w:p>
          <w:p w14:paraId="7C28896E" w14:textId="77777777"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14:paraId="3A2D3879" w14:textId="77777777" w:rsidR="00183E09" w:rsidRPr="0054518C" w:rsidRDefault="00183E09" w:rsidP="007F735D">
            <w:pPr>
              <w:rPr>
                <w:rFonts w:ascii="Times New Roman" w:hAnsi="Times New Roman" w:cs="Times New Roman"/>
                <w:b/>
                <w:bCs/>
                <w:color w:val="000000"/>
                <w:sz w:val="22"/>
                <w:szCs w:val="22"/>
              </w:rPr>
            </w:pPr>
          </w:p>
          <w:p w14:paraId="73DC4901" w14:textId="77777777" w:rsidR="00183E09" w:rsidRPr="0054518C" w:rsidRDefault="00183E09" w:rsidP="007F735D">
            <w:pPr>
              <w:rPr>
                <w:rFonts w:ascii="Times New Roman" w:hAnsi="Times New Roman" w:cs="Times New Roman"/>
                <w:b/>
                <w:bCs/>
                <w:color w:val="000000"/>
                <w:sz w:val="22"/>
                <w:szCs w:val="22"/>
              </w:rPr>
            </w:pPr>
          </w:p>
          <w:p w14:paraId="64E99D67" w14:textId="77777777"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14:paraId="714863F0" w14:textId="77777777" w:rsidR="00183E09" w:rsidRPr="00834F0B" w:rsidRDefault="00183E09" w:rsidP="007F735D">
            <w:pPr>
              <w:rPr>
                <w:rFonts w:ascii="Times New Roman" w:hAnsi="Times New Roman" w:cs="Times New Roman"/>
                <w:sz w:val="20"/>
              </w:rPr>
            </w:pPr>
          </w:p>
          <w:p w14:paraId="012EE122" w14:textId="77777777" w:rsidR="00183E09" w:rsidRPr="00834F0B" w:rsidRDefault="00183E09" w:rsidP="007F735D">
            <w:pPr>
              <w:rPr>
                <w:rFonts w:ascii="Times New Roman" w:hAnsi="Times New Roman" w:cs="Times New Roman"/>
              </w:rPr>
            </w:pPr>
          </w:p>
        </w:tc>
      </w:tr>
    </w:tbl>
    <w:p w14:paraId="7BA0167B" w14:textId="77777777" w:rsidR="00183E09" w:rsidRDefault="00183E09" w:rsidP="00183E09">
      <w:pPr>
        <w:pStyle w:val="Header"/>
      </w:pPr>
    </w:p>
    <w:p w14:paraId="478B6EFC" w14:textId="77777777" w:rsidR="00183E09" w:rsidRDefault="00183E09" w:rsidP="00183E09">
      <w:pPr>
        <w:pStyle w:val="Header"/>
      </w:pPr>
    </w:p>
    <w:p w14:paraId="4B2D8E97" w14:textId="77777777" w:rsidR="00183E09" w:rsidRDefault="00183E09" w:rsidP="00183E09">
      <w:pPr>
        <w:pStyle w:val="Header"/>
      </w:pPr>
    </w:p>
    <w:p w14:paraId="2DC416EA" w14:textId="77777777" w:rsidR="0054518C" w:rsidRDefault="0054518C" w:rsidP="00183E09">
      <w:pPr>
        <w:pStyle w:val="Header"/>
      </w:pPr>
    </w:p>
    <w:p w14:paraId="56AFE39A" w14:textId="77777777" w:rsidR="007F735D" w:rsidRDefault="007F735D">
      <w:r>
        <w:br w:type="page"/>
      </w:r>
    </w:p>
    <w:p w14:paraId="34BB678F" w14:textId="22A4965A" w:rsidR="00183E09" w:rsidRPr="000810E3" w:rsidRDefault="00183E09" w:rsidP="00183E09">
      <w:pPr>
        <w:pStyle w:val="Header"/>
      </w:pPr>
      <w:r>
        <w:t>Sample:  Teacher Self-Evaluation Form</w:t>
      </w:r>
      <w:r>
        <w:tab/>
      </w:r>
      <w:r>
        <w:tab/>
      </w:r>
    </w:p>
    <w:p w14:paraId="14809FE9" w14:textId="77777777" w:rsidR="00183E09" w:rsidRDefault="00183E09" w:rsidP="00183E09">
      <w:pPr>
        <w:rPr>
          <w:rFonts w:ascii="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83E09" w:rsidRPr="007E09C7" w14:paraId="0C9D706A" w14:textId="77777777" w:rsidTr="00D46824">
        <w:trPr>
          <w:trHeight w:val="2563"/>
        </w:trPr>
        <w:tc>
          <w:tcPr>
            <w:tcW w:w="9360" w:type="dxa"/>
          </w:tcPr>
          <w:p w14:paraId="258361A6" w14:textId="77777777" w:rsidR="00DD17C6" w:rsidRDefault="00DD17C6" w:rsidP="00DD17C6">
            <w:pPr>
              <w:spacing w:before="120" w:after="40"/>
              <w:rPr>
                <w:rFonts w:ascii="Times New Roman" w:hAnsi="Times New Roman" w:cs="Times New Roman"/>
                <w:bCs/>
                <w:i/>
                <w:sz w:val="20"/>
              </w:rPr>
            </w:pPr>
            <w:r>
              <w:rPr>
                <w:rFonts w:ascii="Times New Roman" w:hAnsi="Times New Roman" w:cs="Times New Roman"/>
                <w:b/>
                <w:bCs/>
                <w:iCs/>
              </w:rPr>
              <w:t>4.  Assessment of</w:t>
            </w:r>
            <w:r w:rsidRPr="005C6E1D">
              <w:rPr>
                <w:rFonts w:ascii="Times New Roman" w:hAnsi="Times New Roman" w:cs="Times New Roman"/>
                <w:b/>
                <w:bCs/>
                <w:iCs/>
                <w:highlight w:val="yellow"/>
                <w:u w:val="single"/>
              </w:rPr>
              <w:t>/</w:t>
            </w:r>
            <w:r w:rsidRPr="005C6E1D">
              <w:rPr>
                <w:rFonts w:ascii="Times New Roman" w:hAnsi="Times New Roman" w:cs="Times New Roman"/>
                <w:b/>
                <w:bCs/>
                <w:iCs/>
                <w:strike/>
                <w:highlight w:val="yellow"/>
              </w:rPr>
              <w:t>and</w:t>
            </w:r>
            <w:r w:rsidRPr="005C6E1D">
              <w:rPr>
                <w:rFonts w:ascii="Times New Roman" w:hAnsi="Times New Roman" w:cs="Times New Roman"/>
                <w:b/>
                <w:bCs/>
                <w:iCs/>
                <w:strike/>
              </w:rPr>
              <w:t xml:space="preserve"> </w:t>
            </w:r>
            <w:r w:rsidRPr="00834F0B">
              <w:rPr>
                <w:rFonts w:ascii="Times New Roman" w:hAnsi="Times New Roman" w:cs="Times New Roman"/>
                <w:b/>
                <w:bCs/>
                <w:iCs/>
              </w:rPr>
              <w:t>for Student Learning</w:t>
            </w:r>
            <w:r>
              <w:rPr>
                <w:rFonts w:ascii="Times New Roman" w:hAnsi="Times New Roman" w:cs="Times New Roman"/>
                <w:b/>
                <w:bCs/>
                <w:iCs/>
              </w:rPr>
              <w:t xml:space="preserve">: </w:t>
            </w:r>
            <w:r w:rsidRPr="00834F0B">
              <w:rPr>
                <w:rFonts w:ascii="Times New Roman" w:hAnsi="Times New Roman" w:cs="Times New Roman"/>
                <w:bCs/>
                <w:i/>
              </w:rPr>
              <w:t xml:space="preserve">The teacher systematically gathers, analyzes, and uses all relevant data to measure student </w:t>
            </w:r>
            <w:r w:rsidRPr="0072232E">
              <w:rPr>
                <w:rFonts w:ascii="Times New Roman" w:hAnsi="Times New Roman" w:cs="Times New Roman"/>
                <w:bCs/>
                <w:i/>
                <w:strike/>
                <w:highlight w:val="yellow"/>
              </w:rPr>
              <w:t>academic</w:t>
            </w:r>
            <w:r>
              <w:rPr>
                <w:rFonts w:ascii="Times New Roman" w:hAnsi="Times New Roman" w:cs="Times New Roman"/>
                <w:bCs/>
                <w:i/>
              </w:rPr>
              <w:t xml:space="preserve"> </w:t>
            </w:r>
            <w:r w:rsidRPr="00834F0B">
              <w:rPr>
                <w:rFonts w:ascii="Times New Roman" w:hAnsi="Times New Roman" w:cs="Times New Roman"/>
                <w:bCs/>
                <w:i/>
              </w:rPr>
              <w:t xml:space="preserve">progress, guide instructional content and delivery methods, and provide </w:t>
            </w:r>
            <w:r>
              <w:rPr>
                <w:rFonts w:ascii="Times New Roman" w:hAnsi="Times New Roman" w:cs="Times New Roman"/>
                <w:bCs/>
                <w:i/>
              </w:rPr>
              <w:t xml:space="preserve">timely feedback to </w:t>
            </w:r>
            <w:r w:rsidRPr="00C87A32">
              <w:rPr>
                <w:rFonts w:ascii="Times New Roman" w:hAnsi="Times New Roman" w:cs="Times New Roman"/>
                <w:bCs/>
                <w:i/>
                <w:strike/>
                <w:highlight w:val="yellow"/>
              </w:rPr>
              <w:t>both</w:t>
            </w:r>
            <w:r>
              <w:rPr>
                <w:rFonts w:ascii="Times New Roman" w:hAnsi="Times New Roman" w:cs="Times New Roman"/>
                <w:bCs/>
                <w:i/>
              </w:rPr>
              <w:t xml:space="preserve"> student</w:t>
            </w:r>
            <w:r>
              <w:rPr>
                <w:rFonts w:ascii="Times New Roman" w:hAnsi="Times New Roman" w:cs="Times New Roman"/>
                <w:bCs/>
                <w:i/>
                <w:u w:val="single"/>
              </w:rPr>
              <w:t>s,</w:t>
            </w:r>
            <w:r w:rsidRPr="0072232E">
              <w:rPr>
                <w:rFonts w:ascii="Times New Roman" w:hAnsi="Times New Roman" w:cs="Times New Roman"/>
                <w:bCs/>
                <w:i/>
                <w:strike/>
              </w:rPr>
              <w:t xml:space="preserve"> </w:t>
            </w:r>
            <w:r w:rsidRPr="0072232E">
              <w:rPr>
                <w:rFonts w:ascii="Times New Roman" w:hAnsi="Times New Roman" w:cs="Times New Roman"/>
                <w:bCs/>
                <w:i/>
                <w:strike/>
                <w:highlight w:val="yellow"/>
              </w:rPr>
              <w:t>and</w:t>
            </w:r>
            <w:r>
              <w:rPr>
                <w:rFonts w:ascii="Times New Roman" w:hAnsi="Times New Roman" w:cs="Times New Roman"/>
                <w:bCs/>
                <w:i/>
              </w:rPr>
              <w:t xml:space="preserve"> parent</w:t>
            </w:r>
            <w:r>
              <w:rPr>
                <w:rFonts w:ascii="Times New Roman" w:hAnsi="Times New Roman" w:cs="Times New Roman"/>
                <w:bCs/>
                <w:i/>
                <w:u w:val="single"/>
              </w:rPr>
              <w:t>s</w:t>
            </w:r>
            <w:r w:rsidRPr="004D5715">
              <w:rPr>
                <w:rFonts w:ascii="Times New Roman" w:hAnsi="Times New Roman" w:cs="Times New Roman"/>
                <w:bCs/>
                <w:i/>
                <w:highlight w:val="yellow"/>
                <w:u w:val="single"/>
              </w:rPr>
              <w:t>/caregivers, and other educators, as needed.</w:t>
            </w:r>
            <w:r w:rsidRPr="00834F0B">
              <w:rPr>
                <w:rFonts w:ascii="Times New Roman" w:hAnsi="Times New Roman" w:cs="Times New Roman"/>
                <w:bCs/>
                <w:i/>
              </w:rPr>
              <w:t xml:space="preserve"> </w:t>
            </w:r>
            <w:r w:rsidRPr="0072232E">
              <w:rPr>
                <w:rFonts w:ascii="Times New Roman" w:hAnsi="Times New Roman" w:cs="Times New Roman"/>
                <w:bCs/>
                <w:i/>
                <w:strike/>
                <w:highlight w:val="yellow"/>
              </w:rPr>
              <w:t>throughout the school year</w:t>
            </w:r>
            <w:r w:rsidRPr="00834F0B">
              <w:rPr>
                <w:rFonts w:ascii="Times New Roman" w:hAnsi="Times New Roman" w:cs="Times New Roman"/>
                <w:bCs/>
                <w:i/>
              </w:rPr>
              <w:t>.</w:t>
            </w:r>
          </w:p>
          <w:p w14:paraId="3C45D307" w14:textId="77777777" w:rsidR="00183E09" w:rsidRPr="00834F0B" w:rsidRDefault="00183E09" w:rsidP="007F735D">
            <w:pPr>
              <w:rPr>
                <w:rFonts w:ascii="Times New Roman" w:hAnsi="Times New Roman" w:cs="Times New Roman"/>
                <w:b/>
                <w:bCs/>
                <w:color w:val="000000"/>
                <w:sz w:val="20"/>
              </w:rPr>
            </w:pPr>
          </w:p>
          <w:p w14:paraId="5DBD9672" w14:textId="77777777"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14:paraId="4D418AA0" w14:textId="77777777" w:rsidR="00183E09" w:rsidRPr="0054518C" w:rsidRDefault="00183E09" w:rsidP="007F735D">
            <w:pPr>
              <w:rPr>
                <w:rFonts w:ascii="Times New Roman" w:hAnsi="Times New Roman" w:cs="Times New Roman"/>
                <w:b/>
                <w:bCs/>
                <w:color w:val="000000"/>
                <w:sz w:val="22"/>
                <w:szCs w:val="22"/>
              </w:rPr>
            </w:pPr>
          </w:p>
          <w:p w14:paraId="666FF596" w14:textId="77777777"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14:paraId="702D770C" w14:textId="77777777" w:rsidR="00183E09" w:rsidRPr="00834F0B" w:rsidRDefault="00183E09" w:rsidP="007F735D">
            <w:pPr>
              <w:rPr>
                <w:rFonts w:ascii="Times New Roman" w:hAnsi="Times New Roman" w:cs="Times New Roman"/>
                <w:b/>
                <w:bCs/>
                <w:color w:val="000000"/>
                <w:sz w:val="20"/>
              </w:rPr>
            </w:pPr>
          </w:p>
          <w:p w14:paraId="1B3CF55B" w14:textId="77777777" w:rsidR="00183E09" w:rsidRPr="00834F0B" w:rsidRDefault="00183E09" w:rsidP="007F735D">
            <w:pPr>
              <w:rPr>
                <w:rFonts w:ascii="Times New Roman" w:hAnsi="Times New Roman" w:cs="Times New Roman"/>
              </w:rPr>
            </w:pPr>
          </w:p>
        </w:tc>
      </w:tr>
      <w:tr w:rsidR="00183E09" w:rsidRPr="007E09C7" w14:paraId="7EAFE51C" w14:textId="77777777" w:rsidTr="005D7C11">
        <w:trPr>
          <w:trHeight w:val="2411"/>
        </w:trPr>
        <w:tc>
          <w:tcPr>
            <w:tcW w:w="9360" w:type="dxa"/>
          </w:tcPr>
          <w:p w14:paraId="0EEE4982" w14:textId="77777777" w:rsidR="00183E09" w:rsidRPr="00834F0B" w:rsidRDefault="00183E09" w:rsidP="007F735D">
            <w:pPr>
              <w:rPr>
                <w:rFonts w:ascii="Times New Roman" w:hAnsi="Times New Roman" w:cs="Times New Roman"/>
                <w:b/>
                <w:bCs/>
                <w:iCs/>
              </w:rPr>
            </w:pPr>
            <w:r w:rsidRPr="00834F0B">
              <w:rPr>
                <w:rFonts w:ascii="Times New Roman" w:hAnsi="Times New Roman" w:cs="Times New Roman"/>
                <w:b/>
                <w:bCs/>
                <w:iCs/>
              </w:rPr>
              <w:t xml:space="preserve">5. </w:t>
            </w:r>
            <w:r>
              <w:rPr>
                <w:rFonts w:ascii="Times New Roman" w:hAnsi="Times New Roman" w:cs="Times New Roman"/>
                <w:b/>
                <w:bCs/>
                <w:iCs/>
              </w:rPr>
              <w:t xml:space="preserve"> </w:t>
            </w:r>
            <w:r w:rsidRPr="00834F0B">
              <w:rPr>
                <w:rFonts w:ascii="Times New Roman" w:hAnsi="Times New Roman" w:cs="Times New Roman"/>
                <w:b/>
                <w:bCs/>
                <w:iCs/>
              </w:rPr>
              <w:t>Learning Environment</w:t>
            </w:r>
          </w:p>
          <w:p w14:paraId="6686C023" w14:textId="77777777" w:rsidR="00183E09" w:rsidRPr="004D0509" w:rsidRDefault="00183E09" w:rsidP="007F735D">
            <w:pPr>
              <w:pStyle w:val="BodyText2"/>
              <w:spacing w:after="0"/>
              <w:ind w:left="270"/>
              <w:rPr>
                <w:rFonts w:ascii="Times New Roman" w:hAnsi="Times New Roman" w:cs="Times New Roman"/>
              </w:rPr>
            </w:pPr>
            <w:r w:rsidRPr="004D0509">
              <w:rPr>
                <w:rFonts w:ascii="Times New Roman" w:hAnsi="Times New Roman" w:cs="Times New Roman"/>
                <w:bCs/>
                <w:i/>
              </w:rPr>
              <w:t>The teacher uses resources, routines, and procedures to provide a respectful, positive, safe, student-centered environment that is conducive to learning.</w:t>
            </w:r>
            <w:r w:rsidRPr="004D0509">
              <w:rPr>
                <w:rFonts w:ascii="Times New Roman" w:hAnsi="Times New Roman" w:cs="Times New Roman"/>
              </w:rPr>
              <w:t xml:space="preserve"> </w:t>
            </w:r>
          </w:p>
          <w:p w14:paraId="5A85FC98" w14:textId="77777777" w:rsidR="00183E09" w:rsidRPr="004D0509" w:rsidRDefault="00183E09" w:rsidP="007F735D">
            <w:pPr>
              <w:rPr>
                <w:rFonts w:ascii="Times New Roman" w:hAnsi="Times New Roman" w:cs="Times New Roman"/>
                <w:b/>
                <w:bCs/>
                <w:color w:val="000000"/>
              </w:rPr>
            </w:pPr>
          </w:p>
          <w:p w14:paraId="6138330D" w14:textId="77777777"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14:paraId="440B5FC6" w14:textId="77777777" w:rsidR="00183E09" w:rsidRPr="0054518C" w:rsidRDefault="00183E09" w:rsidP="007F735D">
            <w:pPr>
              <w:rPr>
                <w:rFonts w:ascii="Times New Roman" w:hAnsi="Times New Roman" w:cs="Times New Roman"/>
                <w:b/>
                <w:bCs/>
                <w:color w:val="000000"/>
                <w:sz w:val="22"/>
                <w:szCs w:val="22"/>
              </w:rPr>
            </w:pPr>
          </w:p>
          <w:p w14:paraId="036617E9" w14:textId="77777777" w:rsidR="00183E09" w:rsidRPr="00834F0B" w:rsidRDefault="00183E09" w:rsidP="005D7C11">
            <w:pPr>
              <w:rPr>
                <w:rFonts w:ascii="Times New Roman" w:hAnsi="Times New Roman" w:cs="Times New Roman"/>
              </w:rPr>
            </w:pPr>
            <w:r w:rsidRPr="0054518C">
              <w:rPr>
                <w:rFonts w:ascii="Times New Roman" w:hAnsi="Times New Roman" w:cs="Times New Roman"/>
                <w:b/>
                <w:bCs/>
                <w:color w:val="000000"/>
                <w:sz w:val="22"/>
                <w:szCs w:val="22"/>
              </w:rPr>
              <w:t>Areas needing work/strategies for improving performance:</w:t>
            </w:r>
          </w:p>
        </w:tc>
      </w:tr>
      <w:tr w:rsidR="00DD17C6" w:rsidRPr="007E09C7" w14:paraId="03E0AD0F" w14:textId="77777777" w:rsidTr="005D7C11">
        <w:trPr>
          <w:trHeight w:val="2411"/>
        </w:trPr>
        <w:tc>
          <w:tcPr>
            <w:tcW w:w="9360" w:type="dxa"/>
          </w:tcPr>
          <w:p w14:paraId="3CF56E77" w14:textId="77777777" w:rsidR="00DD17C6" w:rsidRPr="00DD17C6" w:rsidRDefault="00DD17C6" w:rsidP="00DD17C6">
            <w:pPr>
              <w:tabs>
                <w:tab w:val="left" w:pos="6447"/>
              </w:tabs>
              <w:rPr>
                <w:rFonts w:ascii="Times New Roman" w:eastAsia="SimSun" w:hAnsi="Times New Roman" w:cs="Times New Roman"/>
                <w:b/>
                <w:bCs/>
                <w:highlight w:val="yellow"/>
              </w:rPr>
            </w:pPr>
            <w:r w:rsidRPr="00DD17C6">
              <w:rPr>
                <w:rFonts w:ascii="Times New Roman" w:eastAsia="SimSun" w:hAnsi="Times New Roman" w:cs="Times New Roman"/>
                <w:b/>
                <w:bCs/>
                <w:highlight w:val="yellow"/>
              </w:rPr>
              <w:t>6:  Culturally Responsive Teaching and Equitable Practices</w:t>
            </w:r>
          </w:p>
          <w:p w14:paraId="2E9B987C" w14:textId="77777777" w:rsidR="00DD17C6" w:rsidRPr="00DD17C6" w:rsidRDefault="00DD17C6" w:rsidP="00DD17C6">
            <w:pPr>
              <w:tabs>
                <w:tab w:val="left" w:pos="270"/>
              </w:tabs>
              <w:ind w:left="321"/>
              <w:rPr>
                <w:rFonts w:ascii="Times New Roman" w:eastAsia="Times" w:hAnsi="Times New Roman" w:cs="Times New Roman"/>
                <w:i/>
                <w:highlight w:val="yellow"/>
              </w:rPr>
            </w:pPr>
            <w:r w:rsidRPr="00DD17C6">
              <w:rPr>
                <w:rFonts w:ascii="Times New Roman" w:eastAsia="Times" w:hAnsi="Times New Roman" w:cs="Times New Roman"/>
                <w:i/>
                <w:highlight w:val="yellow"/>
              </w:rPr>
              <w:t>The teacher demonstrates a commitment to equity and provides instruction and classroom strategies that result in inclusive learning environments and student engagement practices.</w:t>
            </w:r>
          </w:p>
          <w:p w14:paraId="22358AF1" w14:textId="77777777" w:rsidR="00DD17C6" w:rsidRPr="00DD17C6" w:rsidRDefault="00DD17C6" w:rsidP="00DD17C6">
            <w:pPr>
              <w:tabs>
                <w:tab w:val="left" w:pos="270"/>
              </w:tabs>
              <w:ind w:left="321"/>
              <w:rPr>
                <w:rFonts w:ascii="Times New Roman" w:eastAsia="Times" w:hAnsi="Times New Roman" w:cs="Times New Roman"/>
                <w:b/>
                <w:bCs/>
                <w:i/>
                <w:iCs/>
                <w:highlight w:val="yellow"/>
              </w:rPr>
            </w:pPr>
          </w:p>
          <w:p w14:paraId="7B1FF45F" w14:textId="77777777" w:rsidR="00DD17C6" w:rsidRPr="00DD17C6" w:rsidRDefault="00DD17C6" w:rsidP="00DD17C6">
            <w:pPr>
              <w:rPr>
                <w:rFonts w:ascii="Times New Roman" w:eastAsia="SimSun" w:hAnsi="Times New Roman" w:cs="Times New Roman"/>
                <w:b/>
                <w:bCs/>
                <w:color w:val="000000"/>
                <w:sz w:val="22"/>
                <w:szCs w:val="22"/>
                <w:highlight w:val="yellow"/>
              </w:rPr>
            </w:pPr>
            <w:r w:rsidRPr="00DD17C6">
              <w:rPr>
                <w:rFonts w:ascii="Times New Roman" w:eastAsia="SimSun" w:hAnsi="Times New Roman" w:cs="Times New Roman"/>
                <w:b/>
                <w:bCs/>
                <w:color w:val="000000"/>
                <w:sz w:val="22"/>
                <w:szCs w:val="22"/>
                <w:highlight w:val="yellow"/>
              </w:rPr>
              <w:t>Areas of strength:</w:t>
            </w:r>
          </w:p>
          <w:p w14:paraId="13EEE2E4" w14:textId="77777777" w:rsidR="00DD17C6" w:rsidRPr="00DD17C6" w:rsidRDefault="00DD17C6" w:rsidP="00DD17C6">
            <w:pPr>
              <w:rPr>
                <w:rFonts w:ascii="Times New Roman" w:eastAsia="SimSun" w:hAnsi="Times New Roman" w:cs="Times New Roman"/>
                <w:b/>
                <w:bCs/>
                <w:color w:val="000000"/>
                <w:sz w:val="22"/>
                <w:szCs w:val="22"/>
                <w:highlight w:val="yellow"/>
              </w:rPr>
            </w:pPr>
          </w:p>
          <w:p w14:paraId="4E82FA67" w14:textId="77777777" w:rsidR="00DD17C6" w:rsidRPr="00DD17C6" w:rsidRDefault="00DD17C6" w:rsidP="00DD17C6">
            <w:pPr>
              <w:rPr>
                <w:rFonts w:ascii="Times New Roman" w:eastAsia="SimSun" w:hAnsi="Times New Roman" w:cs="Times New Roman"/>
                <w:b/>
                <w:bCs/>
                <w:color w:val="000000"/>
                <w:sz w:val="22"/>
                <w:szCs w:val="22"/>
              </w:rPr>
            </w:pPr>
            <w:r w:rsidRPr="00DD17C6">
              <w:rPr>
                <w:rFonts w:ascii="Times New Roman" w:eastAsia="SimSun" w:hAnsi="Times New Roman" w:cs="Times New Roman"/>
                <w:b/>
                <w:bCs/>
                <w:color w:val="000000"/>
                <w:sz w:val="22"/>
                <w:szCs w:val="22"/>
                <w:highlight w:val="yellow"/>
              </w:rPr>
              <w:t>Areas needing work/strategies for improving performance:</w:t>
            </w:r>
          </w:p>
          <w:p w14:paraId="11CD1664" w14:textId="77777777" w:rsidR="00DD17C6" w:rsidRPr="00834F0B" w:rsidRDefault="00DD17C6" w:rsidP="007F735D">
            <w:pPr>
              <w:rPr>
                <w:rFonts w:ascii="Times New Roman" w:hAnsi="Times New Roman" w:cs="Times New Roman"/>
                <w:b/>
                <w:bCs/>
                <w:iCs/>
              </w:rPr>
            </w:pPr>
          </w:p>
        </w:tc>
      </w:tr>
      <w:tr w:rsidR="00183E09" w:rsidRPr="007E09C7" w14:paraId="25168424" w14:textId="77777777" w:rsidTr="00D46824">
        <w:trPr>
          <w:trHeight w:val="1467"/>
        </w:trPr>
        <w:tc>
          <w:tcPr>
            <w:tcW w:w="9360" w:type="dxa"/>
          </w:tcPr>
          <w:p w14:paraId="5D5BCACD" w14:textId="77777777" w:rsidR="00DD17C6" w:rsidRPr="00A36A3B" w:rsidRDefault="00DD17C6" w:rsidP="00DD17C6">
            <w:pPr>
              <w:spacing w:before="120"/>
              <w:rPr>
                <w:rFonts w:ascii="Times New Roman" w:hAnsi="Times New Roman" w:cs="Times New Roman"/>
                <w:b/>
                <w:bCs/>
                <w:iCs/>
              </w:rPr>
            </w:pPr>
            <w:r w:rsidRPr="000822B7">
              <w:rPr>
                <w:rFonts w:ascii="Times New Roman" w:hAnsi="Times New Roman" w:cs="Times New Roman"/>
                <w:b/>
                <w:bCs/>
                <w:strike/>
                <w:highlight w:val="yellow"/>
              </w:rPr>
              <w:t>6</w:t>
            </w:r>
            <w:r w:rsidRPr="000822B7">
              <w:rPr>
                <w:rFonts w:ascii="Times New Roman" w:hAnsi="Times New Roman" w:cs="Times New Roman"/>
                <w:b/>
                <w:bCs/>
                <w:iCs/>
                <w:highlight w:val="yellow"/>
                <w:u w:val="single"/>
              </w:rPr>
              <w:t>7,</w:t>
            </w:r>
            <w:r w:rsidRPr="000822B7">
              <w:rPr>
                <w:rFonts w:ascii="Times New Roman" w:hAnsi="Times New Roman" w:cs="Times New Roman"/>
                <w:b/>
                <w:bCs/>
                <w:iCs/>
                <w:highlight w:val="yellow"/>
              </w:rPr>
              <w:t>:</w:t>
            </w:r>
            <w:r w:rsidRPr="00A36A3B">
              <w:rPr>
                <w:rFonts w:ascii="Times New Roman" w:hAnsi="Times New Roman" w:cs="Times New Roman"/>
                <w:b/>
                <w:bCs/>
                <w:iCs/>
              </w:rPr>
              <w:t xml:space="preserve">  Professionalism</w:t>
            </w:r>
          </w:p>
          <w:p w14:paraId="257FF6B6" w14:textId="77777777" w:rsidR="00DD17C6" w:rsidRDefault="00DD17C6" w:rsidP="00DD17C6">
            <w:pPr>
              <w:rPr>
                <w:rFonts w:ascii="Times New Roman" w:hAnsi="Times New Roman" w:cs="Times New Roman"/>
                <w:bCs/>
                <w:i/>
              </w:rPr>
            </w:pPr>
            <w:r>
              <w:rPr>
                <w:rFonts w:ascii="Times New Roman" w:hAnsi="Times New Roman" w:cs="Times New Roman"/>
                <w:bCs/>
                <w:i/>
              </w:rPr>
              <w:t xml:space="preserve">The teacher </w:t>
            </w:r>
            <w:r w:rsidRPr="0072232E">
              <w:rPr>
                <w:rFonts w:ascii="Times New Roman" w:hAnsi="Times New Roman" w:cs="Times New Roman"/>
                <w:bCs/>
                <w:i/>
                <w:strike/>
                <w:highlight w:val="yellow"/>
              </w:rPr>
              <w:t>maintains</w:t>
            </w:r>
            <w:r>
              <w:rPr>
                <w:rFonts w:ascii="Times New Roman" w:hAnsi="Times New Roman" w:cs="Times New Roman"/>
                <w:bCs/>
                <w:i/>
              </w:rPr>
              <w:t xml:space="preserve"> </w:t>
            </w:r>
            <w:r w:rsidRPr="0072232E">
              <w:rPr>
                <w:rFonts w:ascii="Times New Roman" w:hAnsi="Times New Roman" w:cs="Times New Roman"/>
                <w:bCs/>
                <w:i/>
                <w:highlight w:val="yellow"/>
                <w:u w:val="single"/>
              </w:rPr>
              <w:t>demonstrates</w:t>
            </w:r>
            <w:r>
              <w:rPr>
                <w:rFonts w:ascii="Times New Roman" w:hAnsi="Times New Roman" w:cs="Times New Roman"/>
                <w:bCs/>
                <w:i/>
                <w:u w:val="single"/>
              </w:rPr>
              <w:t xml:space="preserve"> </w:t>
            </w:r>
            <w:r>
              <w:rPr>
                <w:rFonts w:ascii="Times New Roman" w:hAnsi="Times New Roman" w:cs="Times New Roman"/>
                <w:bCs/>
                <w:i/>
              </w:rPr>
              <w:t xml:space="preserve">a commitment to professional ethics, </w:t>
            </w:r>
            <w:r w:rsidRPr="0072232E">
              <w:rPr>
                <w:rFonts w:ascii="Times New Roman" w:hAnsi="Times New Roman" w:cs="Times New Roman"/>
                <w:bCs/>
                <w:i/>
                <w:highlight w:val="yellow"/>
                <w:u w:val="single"/>
              </w:rPr>
              <w:t>collaborates and</w:t>
            </w:r>
            <w:r>
              <w:rPr>
                <w:rFonts w:ascii="Times New Roman" w:hAnsi="Times New Roman" w:cs="Times New Roman"/>
                <w:bCs/>
                <w:i/>
              </w:rPr>
              <w:t xml:space="preserve"> communicates</w:t>
            </w:r>
            <w:r w:rsidRPr="0072232E">
              <w:rPr>
                <w:rFonts w:ascii="Times New Roman" w:hAnsi="Times New Roman" w:cs="Times New Roman"/>
                <w:bCs/>
                <w:i/>
                <w:strike/>
              </w:rPr>
              <w:t xml:space="preserve"> </w:t>
            </w:r>
            <w:r w:rsidRPr="0072232E">
              <w:rPr>
                <w:rFonts w:ascii="Times New Roman" w:hAnsi="Times New Roman" w:cs="Times New Roman"/>
                <w:bCs/>
                <w:i/>
                <w:strike/>
                <w:highlight w:val="yellow"/>
              </w:rPr>
              <w:t>effectively</w:t>
            </w:r>
            <w:r w:rsidRPr="0072232E">
              <w:rPr>
                <w:rFonts w:ascii="Times New Roman" w:hAnsi="Times New Roman" w:cs="Times New Roman"/>
                <w:bCs/>
                <w:i/>
                <w:highlight w:val="yellow"/>
                <w:u w:val="single"/>
              </w:rPr>
              <w:t>appropriately</w:t>
            </w:r>
            <w:r>
              <w:rPr>
                <w:rFonts w:ascii="Times New Roman" w:hAnsi="Times New Roman" w:cs="Times New Roman"/>
                <w:bCs/>
                <w:i/>
              </w:rPr>
              <w:t xml:space="preserve">, and takes responsibility for </w:t>
            </w:r>
            <w:r w:rsidRPr="00316895">
              <w:rPr>
                <w:rFonts w:ascii="Times New Roman" w:hAnsi="Times New Roman" w:cs="Times New Roman"/>
                <w:bCs/>
                <w:i/>
                <w:strike/>
                <w:highlight w:val="yellow"/>
              </w:rPr>
              <w:t>and participates in</w:t>
            </w:r>
            <w:r>
              <w:rPr>
                <w:rFonts w:ascii="Times New Roman" w:hAnsi="Times New Roman" w:cs="Times New Roman"/>
                <w:bCs/>
                <w:i/>
              </w:rPr>
              <w:t xml:space="preserve"> </w:t>
            </w:r>
            <w:r w:rsidRPr="001747EC">
              <w:rPr>
                <w:rFonts w:ascii="Times New Roman" w:hAnsi="Times New Roman" w:cs="Times New Roman"/>
                <w:bCs/>
                <w:i/>
                <w:highlight w:val="yellow"/>
                <w:u w:val="single"/>
              </w:rPr>
              <w:t>persona</w:t>
            </w:r>
            <w:r>
              <w:rPr>
                <w:rFonts w:ascii="Times New Roman" w:hAnsi="Times New Roman" w:cs="Times New Roman"/>
                <w:bCs/>
                <w:i/>
                <w:u w:val="single"/>
              </w:rPr>
              <w:t>l</w:t>
            </w:r>
            <w:r w:rsidRPr="001747EC">
              <w:rPr>
                <w:rFonts w:ascii="Times New Roman" w:hAnsi="Times New Roman" w:cs="Times New Roman"/>
                <w:bCs/>
                <w:i/>
              </w:rPr>
              <w:t xml:space="preserve"> </w:t>
            </w:r>
            <w:r>
              <w:rPr>
                <w:rFonts w:ascii="Times New Roman" w:hAnsi="Times New Roman" w:cs="Times New Roman"/>
                <w:bCs/>
                <w:i/>
              </w:rPr>
              <w:t xml:space="preserve">professional growth that results in </w:t>
            </w:r>
            <w:r w:rsidRPr="001747EC">
              <w:rPr>
                <w:rFonts w:ascii="Times New Roman" w:hAnsi="Times New Roman" w:cs="Times New Roman"/>
                <w:bCs/>
                <w:i/>
                <w:strike/>
                <w:highlight w:val="yellow"/>
              </w:rPr>
              <w:t>enhanced</w:t>
            </w:r>
            <w:r>
              <w:rPr>
                <w:rFonts w:ascii="Times New Roman" w:hAnsi="Times New Roman" w:cs="Times New Roman"/>
                <w:bCs/>
                <w:i/>
              </w:rPr>
              <w:t xml:space="preserve"> </w:t>
            </w:r>
            <w:r w:rsidRPr="00316895">
              <w:rPr>
                <w:rFonts w:ascii="Times New Roman" w:hAnsi="Times New Roman" w:cs="Times New Roman"/>
                <w:bCs/>
                <w:i/>
                <w:highlight w:val="yellow"/>
                <w:u w:val="single"/>
              </w:rPr>
              <w:t>the enhancement of student</w:t>
            </w:r>
            <w:r>
              <w:rPr>
                <w:rFonts w:ascii="Times New Roman" w:hAnsi="Times New Roman" w:cs="Times New Roman"/>
                <w:bCs/>
                <w:i/>
              </w:rPr>
              <w:t xml:space="preserve"> learning.</w:t>
            </w:r>
          </w:p>
          <w:p w14:paraId="39286E99" w14:textId="77777777" w:rsidR="00183E09" w:rsidRPr="007636E8" w:rsidRDefault="003F1856" w:rsidP="007F735D">
            <w:pPr>
              <w:pStyle w:val="BodyText2"/>
              <w:spacing w:after="0"/>
              <w:ind w:left="270"/>
              <w:rPr>
                <w:rFonts w:ascii="Times New Roman" w:hAnsi="Times New Roman" w:cs="Times New Roman"/>
              </w:rPr>
            </w:pPr>
            <w:r>
              <w:rPr>
                <w:rFonts w:ascii="Times New Roman" w:hAnsi="Times New Roman" w:cs="Times New Roman"/>
                <w:bCs/>
                <w:i/>
              </w:rPr>
              <w:t>.</w:t>
            </w:r>
            <w:r w:rsidR="00183E09" w:rsidRPr="007636E8">
              <w:rPr>
                <w:rFonts w:ascii="Times New Roman" w:hAnsi="Times New Roman" w:cs="Times New Roman"/>
              </w:rPr>
              <w:t xml:space="preserve"> </w:t>
            </w:r>
          </w:p>
          <w:p w14:paraId="5F27AC30" w14:textId="77777777" w:rsidR="00183E09" w:rsidRPr="00834F0B" w:rsidRDefault="00183E09" w:rsidP="007F735D">
            <w:pPr>
              <w:rPr>
                <w:rFonts w:ascii="Times New Roman" w:hAnsi="Times New Roman" w:cs="Times New Roman"/>
                <w:b/>
                <w:bCs/>
                <w:color w:val="000000"/>
                <w:sz w:val="20"/>
              </w:rPr>
            </w:pPr>
          </w:p>
          <w:p w14:paraId="100587A8" w14:textId="77777777"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14:paraId="3F31DFD2" w14:textId="77777777" w:rsidR="00183E09" w:rsidRPr="0054518C" w:rsidRDefault="00183E09" w:rsidP="007F735D">
            <w:pPr>
              <w:rPr>
                <w:rFonts w:ascii="Times New Roman" w:hAnsi="Times New Roman" w:cs="Times New Roman"/>
                <w:b/>
                <w:bCs/>
                <w:color w:val="000000"/>
                <w:sz w:val="22"/>
                <w:szCs w:val="22"/>
              </w:rPr>
            </w:pPr>
          </w:p>
          <w:p w14:paraId="77644012" w14:textId="77777777" w:rsidR="00183E09" w:rsidRPr="0054518C"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needing work/strategies for improving performance:</w:t>
            </w:r>
          </w:p>
          <w:p w14:paraId="5BFAE900" w14:textId="77777777" w:rsidR="0054518C" w:rsidRPr="00834F0B" w:rsidRDefault="0054518C" w:rsidP="007F735D">
            <w:pPr>
              <w:rPr>
                <w:rFonts w:ascii="Times New Roman" w:hAnsi="Times New Roman" w:cs="Times New Roman"/>
                <w:sz w:val="20"/>
              </w:rPr>
            </w:pPr>
          </w:p>
          <w:p w14:paraId="43C98595" w14:textId="77777777" w:rsidR="00183E09" w:rsidRPr="00834F0B" w:rsidRDefault="00183E09" w:rsidP="007F735D">
            <w:pPr>
              <w:rPr>
                <w:rFonts w:ascii="Times New Roman" w:hAnsi="Times New Roman" w:cs="Times New Roman"/>
              </w:rPr>
            </w:pPr>
          </w:p>
        </w:tc>
      </w:tr>
      <w:tr w:rsidR="00183E09" w:rsidRPr="007E09C7" w14:paraId="5C375987" w14:textId="77777777" w:rsidTr="00D46824">
        <w:trPr>
          <w:trHeight w:val="1467"/>
        </w:trPr>
        <w:tc>
          <w:tcPr>
            <w:tcW w:w="9360" w:type="dxa"/>
          </w:tcPr>
          <w:p w14:paraId="6BD818D7" w14:textId="77777777" w:rsidR="00DD17C6" w:rsidRPr="007E09C7" w:rsidRDefault="00DD17C6" w:rsidP="00DD17C6">
            <w:pPr>
              <w:ind w:left="360" w:hanging="360"/>
              <w:rPr>
                <w:rFonts w:ascii="Times New Roman" w:hAnsi="Times New Roman" w:cs="Times New Roman"/>
                <w:i/>
                <w:iCs/>
              </w:rPr>
            </w:pPr>
            <w:r w:rsidRPr="00D44714">
              <w:rPr>
                <w:rFonts w:ascii="Times New Roman" w:hAnsi="Times New Roman" w:cs="Times New Roman"/>
                <w:b/>
                <w:bCs/>
                <w:strike/>
                <w:szCs w:val="28"/>
                <w:highlight w:val="yellow"/>
              </w:rPr>
              <w:t>7</w:t>
            </w:r>
            <w:r w:rsidRPr="00D44714">
              <w:rPr>
                <w:rFonts w:ascii="Times New Roman" w:hAnsi="Times New Roman" w:cs="Times New Roman"/>
                <w:b/>
                <w:bCs/>
                <w:szCs w:val="28"/>
                <w:highlight w:val="yellow"/>
                <w:u w:val="single"/>
              </w:rPr>
              <w:t>8</w:t>
            </w:r>
            <w:r>
              <w:rPr>
                <w:rFonts w:ascii="Times New Roman" w:hAnsi="Times New Roman" w:cs="Times New Roman"/>
                <w:b/>
                <w:bCs/>
                <w:szCs w:val="28"/>
                <w:u w:val="single"/>
              </w:rPr>
              <w:t>.</w:t>
            </w:r>
            <w:r w:rsidRPr="007E09C7">
              <w:rPr>
                <w:rFonts w:ascii="Times New Roman" w:hAnsi="Times New Roman" w:cs="Times New Roman"/>
                <w:b/>
                <w:bCs/>
              </w:rPr>
              <w:tab/>
            </w:r>
            <w:r>
              <w:rPr>
                <w:rFonts w:ascii="Times New Roman" w:hAnsi="Times New Roman" w:cs="Times New Roman"/>
                <w:b/>
                <w:bCs/>
              </w:rPr>
              <w:t>Student Academic Progress</w:t>
            </w:r>
            <w:r w:rsidRPr="007E09C7">
              <w:rPr>
                <w:rFonts w:ascii="Times New Roman" w:hAnsi="Times New Roman" w:cs="Times New Roman"/>
                <w:b/>
                <w:bCs/>
              </w:rPr>
              <w:t xml:space="preserve">: </w:t>
            </w:r>
            <w:r>
              <w:rPr>
                <w:rFonts w:ascii="Times New Roman" w:hAnsi="Times New Roman" w:cs="Times New Roman"/>
                <w:b/>
                <w:bCs/>
              </w:rPr>
              <w:t xml:space="preserve"> </w:t>
            </w:r>
            <w:r w:rsidRPr="007E09C7">
              <w:rPr>
                <w:rFonts w:ascii="Times New Roman" w:hAnsi="Times New Roman" w:cs="Times New Roman"/>
                <w:i/>
                <w:iCs/>
              </w:rPr>
              <w:t xml:space="preserve">The work of the teacher results in acceptable, measurable, and appropriate </w:t>
            </w:r>
            <w:r>
              <w:rPr>
                <w:rFonts w:ascii="Times New Roman" w:hAnsi="Times New Roman" w:cs="Times New Roman"/>
                <w:i/>
                <w:iCs/>
              </w:rPr>
              <w:t>student academic progress</w:t>
            </w:r>
            <w:r w:rsidRPr="007E09C7">
              <w:rPr>
                <w:rFonts w:ascii="Times New Roman" w:hAnsi="Times New Roman" w:cs="Times New Roman"/>
                <w:i/>
                <w:iCs/>
              </w:rPr>
              <w:t>.</w:t>
            </w:r>
          </w:p>
          <w:p w14:paraId="5C3DE00C" w14:textId="77777777" w:rsidR="00183E09" w:rsidRPr="00834F0B" w:rsidRDefault="00183E09" w:rsidP="007F735D">
            <w:pPr>
              <w:rPr>
                <w:rFonts w:ascii="Times New Roman" w:hAnsi="Times New Roman" w:cs="Times New Roman"/>
                <w:b/>
                <w:bCs/>
                <w:color w:val="000000"/>
                <w:sz w:val="20"/>
                <w:szCs w:val="20"/>
              </w:rPr>
            </w:pPr>
          </w:p>
          <w:p w14:paraId="4CC91496" w14:textId="77777777" w:rsidR="00183E09" w:rsidRDefault="00183E09" w:rsidP="007F735D">
            <w:pPr>
              <w:rPr>
                <w:rFonts w:ascii="Times New Roman" w:hAnsi="Times New Roman" w:cs="Times New Roman"/>
                <w:b/>
                <w:bCs/>
                <w:color w:val="000000"/>
                <w:sz w:val="22"/>
                <w:szCs w:val="22"/>
              </w:rPr>
            </w:pPr>
            <w:r w:rsidRPr="0054518C">
              <w:rPr>
                <w:rFonts w:ascii="Times New Roman" w:hAnsi="Times New Roman" w:cs="Times New Roman"/>
                <w:b/>
                <w:bCs/>
                <w:color w:val="000000"/>
                <w:sz w:val="22"/>
                <w:szCs w:val="22"/>
              </w:rPr>
              <w:t>Areas of strength:</w:t>
            </w:r>
          </w:p>
          <w:p w14:paraId="59278B5E" w14:textId="77777777" w:rsidR="00183E09" w:rsidRPr="0054518C" w:rsidRDefault="00183E09" w:rsidP="007F735D">
            <w:pPr>
              <w:rPr>
                <w:rFonts w:ascii="Times New Roman" w:hAnsi="Times New Roman" w:cs="Times New Roman"/>
                <w:b/>
                <w:bCs/>
                <w:color w:val="000000"/>
                <w:sz w:val="22"/>
                <w:szCs w:val="22"/>
              </w:rPr>
            </w:pPr>
          </w:p>
          <w:p w14:paraId="5D1A7CEC" w14:textId="77777777" w:rsidR="00DD17C6" w:rsidRPr="00834F0B" w:rsidRDefault="00183E09" w:rsidP="00DD17C6">
            <w:pPr>
              <w:rPr>
                <w:rFonts w:ascii="Times New Roman" w:hAnsi="Times New Roman" w:cs="Times New Roman"/>
                <w:b/>
                <w:bCs/>
                <w:i/>
                <w:iCs/>
              </w:rPr>
            </w:pPr>
            <w:r w:rsidRPr="0054518C">
              <w:rPr>
                <w:rFonts w:ascii="Times New Roman" w:hAnsi="Times New Roman" w:cs="Times New Roman"/>
                <w:b/>
                <w:bCs/>
                <w:color w:val="000000"/>
                <w:sz w:val="22"/>
                <w:szCs w:val="22"/>
              </w:rPr>
              <w:t>Areas needing work/strategies for improving performance</w:t>
            </w:r>
            <w:r w:rsidRPr="00834F0B">
              <w:rPr>
                <w:rFonts w:ascii="Times New Roman" w:hAnsi="Times New Roman" w:cs="Times New Roman"/>
                <w:b/>
                <w:bCs/>
                <w:color w:val="000000"/>
                <w:sz w:val="20"/>
                <w:szCs w:val="20"/>
              </w:rPr>
              <w:t>:</w:t>
            </w:r>
          </w:p>
        </w:tc>
      </w:tr>
    </w:tbl>
    <w:p w14:paraId="52726A2E" w14:textId="77777777" w:rsidR="007F735D" w:rsidRDefault="007F735D">
      <w:pPr>
        <w:rPr>
          <w:rFonts w:ascii="Times New Roman" w:hAnsi="Times New Roman" w:cs="Times New Roman"/>
          <w:b/>
          <w:iCs/>
          <w:sz w:val="28"/>
          <w:szCs w:val="28"/>
        </w:rPr>
      </w:pPr>
    </w:p>
    <w:p w14:paraId="0A605442" w14:textId="77777777" w:rsidR="001E71B7" w:rsidRPr="00DD17C6" w:rsidRDefault="001E71B7" w:rsidP="001E71B7">
      <w:pPr>
        <w:pStyle w:val="Body"/>
        <w:rPr>
          <w:b/>
          <w:iCs/>
          <w:strike/>
          <w:sz w:val="28"/>
          <w:szCs w:val="28"/>
        </w:rPr>
        <w:sectPr w:rsidR="001E71B7" w:rsidRPr="00DD17C6" w:rsidSect="00FA5D74">
          <w:headerReference w:type="default" r:id="rId38"/>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r w:rsidRPr="00DD17C6">
        <w:rPr>
          <w:b/>
          <w:iCs/>
          <w:strike/>
          <w:sz w:val="28"/>
          <w:szCs w:val="28"/>
          <w:highlight w:val="yellow"/>
        </w:rPr>
        <w:t>Endnotes</w:t>
      </w:r>
    </w:p>
    <w:p w14:paraId="2C8D30E2" w14:textId="77777777" w:rsidR="008B2FAC" w:rsidRDefault="008B2FAC" w:rsidP="008B2FAC">
      <w:pPr>
        <w:pStyle w:val="Heading2"/>
        <w:spacing w:before="0" w:after="0"/>
        <w:ind w:right="-115"/>
        <w:rPr>
          <w:rFonts w:ascii="Times New Roman" w:hAnsi="Times New Roman" w:cs="Times New Roman"/>
          <w:b/>
          <w:bCs/>
          <w:sz w:val="36"/>
          <w:szCs w:val="36"/>
        </w:rPr>
      </w:pPr>
      <w:bookmarkStart w:id="43" w:name="_Toc61326457"/>
      <w:r>
        <w:rPr>
          <w:rFonts w:ascii="Times New Roman" w:hAnsi="Times New Roman" w:cs="Times New Roman"/>
          <w:b/>
          <w:bCs/>
          <w:sz w:val="36"/>
          <w:szCs w:val="36"/>
        </w:rPr>
        <w:t xml:space="preserve">Part 4:  </w:t>
      </w:r>
      <w:r w:rsidR="00733F67" w:rsidRPr="007E09C7">
        <w:rPr>
          <w:rFonts w:ascii="Times New Roman" w:hAnsi="Times New Roman" w:cs="Times New Roman"/>
          <w:b/>
          <w:bCs/>
          <w:sz w:val="36"/>
          <w:szCs w:val="36"/>
        </w:rPr>
        <w:t>Connecting Teacher Performance</w:t>
      </w:r>
      <w:bookmarkEnd w:id="43"/>
      <w:r w:rsidR="00733F67" w:rsidRPr="007E09C7">
        <w:rPr>
          <w:rFonts w:ascii="Times New Roman" w:hAnsi="Times New Roman" w:cs="Times New Roman"/>
          <w:b/>
          <w:bCs/>
          <w:sz w:val="36"/>
          <w:szCs w:val="36"/>
        </w:rPr>
        <w:t xml:space="preserve"> </w:t>
      </w:r>
    </w:p>
    <w:p w14:paraId="3F991DD3" w14:textId="77777777" w:rsidR="00733F67" w:rsidRPr="007E09C7" w:rsidRDefault="00733F67" w:rsidP="008B2FAC">
      <w:pPr>
        <w:pStyle w:val="Heading2"/>
        <w:spacing w:before="0" w:after="0"/>
        <w:ind w:right="-115"/>
        <w:rPr>
          <w:rFonts w:ascii="Times New Roman" w:hAnsi="Times New Roman" w:cs="Times New Roman"/>
          <w:b/>
          <w:bCs/>
          <w:sz w:val="36"/>
          <w:szCs w:val="36"/>
        </w:rPr>
      </w:pPr>
      <w:bookmarkStart w:id="44" w:name="_Toc61326458"/>
      <w:r w:rsidRPr="007E09C7">
        <w:rPr>
          <w:rFonts w:ascii="Times New Roman" w:hAnsi="Times New Roman" w:cs="Times New Roman"/>
          <w:b/>
          <w:bCs/>
          <w:sz w:val="36"/>
          <w:szCs w:val="36"/>
        </w:rPr>
        <w:t xml:space="preserve">to </w:t>
      </w:r>
      <w:r w:rsidR="009D470B">
        <w:rPr>
          <w:rFonts w:ascii="Times New Roman" w:hAnsi="Times New Roman" w:cs="Times New Roman"/>
          <w:b/>
          <w:bCs/>
          <w:sz w:val="36"/>
          <w:szCs w:val="36"/>
        </w:rPr>
        <w:t>Student Academic Progress</w:t>
      </w:r>
      <w:bookmarkEnd w:id="44"/>
    </w:p>
    <w:p w14:paraId="701A0BAE" w14:textId="77777777" w:rsidR="00733F67" w:rsidRPr="007E09C7" w:rsidRDefault="00733F67" w:rsidP="000E711C">
      <w:pPr>
        <w:rPr>
          <w:rFonts w:ascii="Times New Roman" w:hAnsi="Times New Roman" w:cs="Times New Roman"/>
        </w:rPr>
      </w:pPr>
    </w:p>
    <w:p w14:paraId="323EFEDC" w14:textId="77777777" w:rsidR="00733F67" w:rsidRPr="00DD17C6" w:rsidRDefault="00733F67" w:rsidP="007F735D">
      <w:pPr>
        <w:pStyle w:val="DupText"/>
        <w:spacing w:after="0" w:line="240" w:lineRule="auto"/>
        <w:ind w:left="0" w:right="0"/>
        <w:rPr>
          <w:rFonts w:ascii="Times New Roman" w:hAnsi="Times New Roman" w:cs="Times New Roman"/>
          <w:strike/>
          <w:sz w:val="24"/>
          <w:szCs w:val="24"/>
          <w:highlight w:val="yellow"/>
        </w:rPr>
      </w:pPr>
      <w:r w:rsidRPr="00DD17C6">
        <w:rPr>
          <w:rFonts w:ascii="Times New Roman" w:hAnsi="Times New Roman" w:cs="Times New Roman"/>
          <w:strike/>
          <w:sz w:val="24"/>
          <w:szCs w:val="24"/>
          <w:highlight w:val="yellow"/>
        </w:rPr>
        <w:t>Despite the preponderance of evidence that the most important school-related factor in students’ education is the quality of their teachers, teacher evaluation frequently ignores the results of teaching – student learning.</w:t>
      </w:r>
      <w:r w:rsidRPr="00DD17C6">
        <w:rPr>
          <w:rStyle w:val="EndnoteReference"/>
          <w:rFonts w:ascii="Times New Roman" w:hAnsi="Times New Roman"/>
          <w:strike/>
          <w:sz w:val="24"/>
          <w:szCs w:val="24"/>
          <w:highlight w:val="yellow"/>
        </w:rPr>
        <w:endnoteReference w:id="48"/>
      </w:r>
      <w:r w:rsidRPr="00DD17C6">
        <w:rPr>
          <w:rFonts w:ascii="Times New Roman" w:hAnsi="Times New Roman" w:cs="Times New Roman"/>
          <w:strike/>
          <w:sz w:val="24"/>
          <w:szCs w:val="24"/>
          <w:highlight w:val="yellow"/>
        </w:rPr>
        <w:t xml:space="preserve"> S</w:t>
      </w:r>
      <w:r w:rsidR="00466B64" w:rsidRPr="00DD17C6">
        <w:rPr>
          <w:rFonts w:ascii="Times New Roman" w:hAnsi="Times New Roman" w:cs="Times New Roman"/>
          <w:strike/>
          <w:sz w:val="24"/>
          <w:szCs w:val="24"/>
          <w:highlight w:val="yellow"/>
        </w:rPr>
        <w:t>c</w:t>
      </w:r>
      <w:r w:rsidRPr="00DD17C6">
        <w:rPr>
          <w:rFonts w:ascii="Times New Roman" w:hAnsi="Times New Roman" w:cs="Times New Roman"/>
          <w:strike/>
          <w:sz w:val="24"/>
          <w:szCs w:val="24"/>
          <w:highlight w:val="yellow"/>
        </w:rPr>
        <w:t>halock, Schalock, Cowart, and Myton (1993) stated that if the purpose of teaching is to nurture learning, then both teachers and schools as a whole should be judged for their effectiveness on the basis of what and how much students learn.</w:t>
      </w:r>
      <w:r w:rsidRPr="00DD17C6">
        <w:rPr>
          <w:rStyle w:val="EndnoteReference"/>
          <w:rFonts w:ascii="Times New Roman" w:hAnsi="Times New Roman"/>
          <w:strike/>
          <w:sz w:val="24"/>
          <w:szCs w:val="24"/>
          <w:highlight w:val="yellow"/>
        </w:rPr>
        <w:endnoteReference w:id="49"/>
      </w:r>
      <w:r w:rsidRPr="00DD17C6">
        <w:rPr>
          <w:rFonts w:ascii="Times New Roman" w:hAnsi="Times New Roman" w:cs="Times New Roman"/>
          <w:strike/>
          <w:sz w:val="24"/>
          <w:szCs w:val="24"/>
          <w:highlight w:val="yellow"/>
        </w:rPr>
        <w:t xml:space="preserve">  Using student </w:t>
      </w:r>
      <w:r w:rsidR="008772A1" w:rsidRPr="00DD17C6">
        <w:rPr>
          <w:rFonts w:ascii="Times New Roman" w:hAnsi="Times New Roman" w:cs="Times New Roman"/>
          <w:strike/>
          <w:sz w:val="24"/>
          <w:szCs w:val="24"/>
          <w:highlight w:val="yellow"/>
        </w:rPr>
        <w:t xml:space="preserve">academic </w:t>
      </w:r>
      <w:r w:rsidR="00B45AEF" w:rsidRPr="00DD17C6">
        <w:rPr>
          <w:rFonts w:ascii="Times New Roman" w:hAnsi="Times New Roman" w:cs="Times New Roman"/>
          <w:strike/>
          <w:sz w:val="24"/>
          <w:szCs w:val="24"/>
          <w:highlight w:val="yellow"/>
        </w:rPr>
        <w:t xml:space="preserve">progress </w:t>
      </w:r>
      <w:r w:rsidRPr="00DD17C6">
        <w:rPr>
          <w:rFonts w:ascii="Times New Roman" w:hAnsi="Times New Roman" w:cs="Times New Roman"/>
          <w:strike/>
          <w:sz w:val="24"/>
          <w:szCs w:val="24"/>
          <w:highlight w:val="yellow"/>
        </w:rPr>
        <w:t xml:space="preserve">(as a measure of student achievement) to inform teacher evaluation only makes sense because the most direct measure of teacher quality appears to be student achievement.  Research strongly supports the argument that ineffective teachers negatively impact students’ learning while effective teachers lead to higher student achievement </w:t>
      </w:r>
      <w:bookmarkStart w:id="45" w:name="OLE_LINK7"/>
      <w:bookmarkStart w:id="46" w:name="OLE_LINK8"/>
      <w:r w:rsidRPr="00DD17C6">
        <w:rPr>
          <w:rFonts w:ascii="Times New Roman" w:hAnsi="Times New Roman" w:cs="Times New Roman"/>
          <w:strike/>
          <w:sz w:val="24"/>
          <w:szCs w:val="24"/>
          <w:highlight w:val="yellow"/>
        </w:rPr>
        <w:t xml:space="preserve">growth. </w:t>
      </w:r>
      <w:bookmarkEnd w:id="45"/>
      <w:bookmarkEnd w:id="46"/>
    </w:p>
    <w:p w14:paraId="35C40016" w14:textId="77777777" w:rsidR="00733F67" w:rsidRPr="00DD17C6" w:rsidRDefault="00733F67" w:rsidP="007F735D">
      <w:pPr>
        <w:pStyle w:val="DupText"/>
        <w:spacing w:after="0" w:line="240" w:lineRule="auto"/>
        <w:ind w:left="0" w:right="0"/>
        <w:rPr>
          <w:rFonts w:ascii="Times New Roman" w:hAnsi="Times New Roman" w:cs="Times New Roman"/>
          <w:strike/>
          <w:sz w:val="24"/>
          <w:szCs w:val="24"/>
          <w:highlight w:val="yellow"/>
        </w:rPr>
      </w:pPr>
    </w:p>
    <w:p w14:paraId="3B440E61" w14:textId="77777777" w:rsidR="00733F67" w:rsidRPr="00DD17C6" w:rsidRDefault="00733F67" w:rsidP="007F735D">
      <w:pPr>
        <w:rPr>
          <w:rFonts w:ascii="Times New Roman" w:hAnsi="Times New Roman" w:cs="Times New Roman"/>
          <w:strike/>
          <w:highlight w:val="yellow"/>
        </w:rPr>
      </w:pPr>
      <w:r w:rsidRPr="00DD17C6">
        <w:rPr>
          <w:rFonts w:ascii="Times New Roman" w:hAnsi="Times New Roman" w:cs="Times New Roman"/>
          <w:strike/>
          <w:highlight w:val="yellow"/>
        </w:rPr>
        <w:t xml:space="preserve">In addition, linking </w:t>
      </w:r>
      <w:r w:rsidR="009D470B" w:rsidRPr="00DD17C6">
        <w:rPr>
          <w:rFonts w:ascii="Times New Roman" w:hAnsi="Times New Roman" w:cs="Times New Roman"/>
          <w:strike/>
          <w:highlight w:val="yellow"/>
        </w:rPr>
        <w:t>student academic progress</w:t>
      </w:r>
      <w:r w:rsidR="00B45AEF" w:rsidRPr="00DD17C6">
        <w:rPr>
          <w:rFonts w:ascii="Times New Roman" w:hAnsi="Times New Roman" w:cs="Times New Roman"/>
          <w:strike/>
          <w:highlight w:val="yellow"/>
        </w:rPr>
        <w:t xml:space="preserve"> </w:t>
      </w:r>
      <w:r w:rsidRPr="00DD17C6">
        <w:rPr>
          <w:rFonts w:ascii="Times New Roman" w:hAnsi="Times New Roman" w:cs="Times New Roman"/>
          <w:strike/>
          <w:highlight w:val="yellow"/>
        </w:rPr>
        <w:t xml:space="preserve">with teacher evaluation offers significant potential because </w:t>
      </w:r>
      <w:r w:rsidR="00B45AEF" w:rsidRPr="00DD17C6">
        <w:rPr>
          <w:rFonts w:ascii="Times New Roman" w:hAnsi="Times New Roman" w:cs="Times New Roman"/>
          <w:strike/>
          <w:highlight w:val="yellow"/>
        </w:rPr>
        <w:t>progress</w:t>
      </w:r>
      <w:r w:rsidRPr="00DD17C6">
        <w:rPr>
          <w:rFonts w:ascii="Times New Roman" w:hAnsi="Times New Roman" w:cs="Times New Roman"/>
          <w:strike/>
          <w:highlight w:val="yellow"/>
        </w:rPr>
        <w:t>:</w:t>
      </w:r>
      <w:r w:rsidR="00A0215C" w:rsidRPr="00DD17C6">
        <w:rPr>
          <w:rFonts w:ascii="Times New Roman" w:hAnsi="Times New Roman" w:cs="Times New Roman"/>
          <w:strike/>
          <w:highlight w:val="yellow"/>
        </w:rPr>
        <w:t xml:space="preserve"> </w:t>
      </w:r>
    </w:p>
    <w:p w14:paraId="3CE87688" w14:textId="77777777" w:rsidR="00A0215C" w:rsidRPr="00DD17C6" w:rsidRDefault="00A0215C" w:rsidP="007F735D">
      <w:pPr>
        <w:rPr>
          <w:rFonts w:ascii="Times New Roman" w:hAnsi="Times New Roman" w:cs="Times New Roman"/>
          <w:strike/>
          <w:highlight w:val="yellow"/>
        </w:rPr>
      </w:pPr>
    </w:p>
    <w:p w14:paraId="3D180A56" w14:textId="77777777" w:rsidR="00733F67" w:rsidRPr="00DD17C6" w:rsidRDefault="00605F84" w:rsidP="0014723D">
      <w:pPr>
        <w:numPr>
          <w:ilvl w:val="0"/>
          <w:numId w:val="12"/>
        </w:numPr>
        <w:tabs>
          <w:tab w:val="clear" w:pos="1186"/>
          <w:tab w:val="num" w:pos="720"/>
        </w:tabs>
        <w:ind w:left="720"/>
        <w:rPr>
          <w:rFonts w:ascii="Times New Roman" w:hAnsi="Times New Roman" w:cs="Times New Roman"/>
          <w:strike/>
          <w:highlight w:val="yellow"/>
        </w:rPr>
      </w:pPr>
      <w:r w:rsidRPr="00DD17C6">
        <w:rPr>
          <w:rFonts w:ascii="Times New Roman" w:hAnsi="Times New Roman" w:cs="Times New Roman"/>
          <w:strike/>
          <w:highlight w:val="yellow"/>
        </w:rPr>
        <w:t xml:space="preserve">provides an </w:t>
      </w:r>
      <w:r w:rsidR="00733F67" w:rsidRPr="00DD17C6">
        <w:rPr>
          <w:rFonts w:ascii="Times New Roman" w:hAnsi="Times New Roman" w:cs="Times New Roman"/>
          <w:strike/>
          <w:highlight w:val="yellow"/>
        </w:rPr>
        <w:t>objective m</w:t>
      </w:r>
      <w:r w:rsidRPr="00DD17C6">
        <w:rPr>
          <w:rFonts w:ascii="Times New Roman" w:hAnsi="Times New Roman" w:cs="Times New Roman"/>
          <w:strike/>
          <w:highlight w:val="yellow"/>
        </w:rPr>
        <w:t>easure of teacher effectiveness</w:t>
      </w:r>
      <w:r w:rsidR="00733F67" w:rsidRPr="00DD17C6">
        <w:rPr>
          <w:rFonts w:ascii="Times New Roman" w:hAnsi="Times New Roman" w:cs="Times New Roman"/>
          <w:strike/>
          <w:highlight w:val="yellow"/>
        </w:rPr>
        <w:t xml:space="preserve"> and recognizes that students bring different levels of achievement to each classroom;</w:t>
      </w:r>
    </w:p>
    <w:p w14:paraId="5E51514B" w14:textId="77777777" w:rsidR="00A0215C" w:rsidRPr="00DD17C6" w:rsidRDefault="00A0215C" w:rsidP="007F735D">
      <w:pPr>
        <w:ind w:left="720"/>
        <w:rPr>
          <w:rFonts w:ascii="Times New Roman" w:hAnsi="Times New Roman" w:cs="Times New Roman"/>
          <w:strike/>
          <w:highlight w:val="yellow"/>
        </w:rPr>
      </w:pPr>
    </w:p>
    <w:p w14:paraId="70A89218" w14:textId="77777777" w:rsidR="00733F67" w:rsidRPr="00DD17C6" w:rsidRDefault="00733F67" w:rsidP="0014723D">
      <w:pPr>
        <w:numPr>
          <w:ilvl w:val="0"/>
          <w:numId w:val="12"/>
        </w:numPr>
        <w:tabs>
          <w:tab w:val="clear" w:pos="1186"/>
          <w:tab w:val="num" w:pos="720"/>
        </w:tabs>
        <w:ind w:left="720"/>
        <w:rPr>
          <w:rFonts w:ascii="Times New Roman" w:hAnsi="Times New Roman" w:cs="Times New Roman"/>
          <w:strike/>
          <w:highlight w:val="yellow"/>
        </w:rPr>
      </w:pPr>
      <w:r w:rsidRPr="00DD17C6">
        <w:rPr>
          <w:rFonts w:ascii="Times New Roman" w:hAnsi="Times New Roman" w:cs="Times New Roman"/>
          <w:strike/>
          <w:highlight w:val="yellow"/>
        </w:rPr>
        <w:t>can serve as meaningful feedback for instructional improvement;</w:t>
      </w:r>
    </w:p>
    <w:p w14:paraId="0DF9997C" w14:textId="77777777" w:rsidR="00A0215C" w:rsidRPr="00DD17C6" w:rsidRDefault="00A0215C" w:rsidP="007F735D">
      <w:pPr>
        <w:ind w:left="720"/>
        <w:rPr>
          <w:rFonts w:ascii="Times New Roman" w:hAnsi="Times New Roman" w:cs="Times New Roman"/>
          <w:strike/>
          <w:highlight w:val="yellow"/>
        </w:rPr>
      </w:pPr>
    </w:p>
    <w:p w14:paraId="3B81D9C7" w14:textId="77777777" w:rsidR="00733F67" w:rsidRPr="00DD17C6" w:rsidRDefault="00733F67" w:rsidP="0014723D">
      <w:pPr>
        <w:numPr>
          <w:ilvl w:val="0"/>
          <w:numId w:val="12"/>
        </w:numPr>
        <w:tabs>
          <w:tab w:val="clear" w:pos="1186"/>
          <w:tab w:val="num" w:pos="720"/>
        </w:tabs>
        <w:ind w:left="720"/>
        <w:rPr>
          <w:rFonts w:ascii="Times New Roman" w:hAnsi="Times New Roman" w:cs="Times New Roman"/>
          <w:strike/>
          <w:highlight w:val="yellow"/>
        </w:rPr>
      </w:pPr>
      <w:r w:rsidRPr="00DD17C6">
        <w:rPr>
          <w:rFonts w:ascii="Times New Roman" w:hAnsi="Times New Roman" w:cs="Times New Roman"/>
          <w:strike/>
          <w:highlight w:val="yellow"/>
          <w:lang w:eastAsia="zh-CN"/>
        </w:rPr>
        <w:t>can serve as a barometer of success and a motivation tool; and</w:t>
      </w:r>
    </w:p>
    <w:p w14:paraId="7F8C75D0" w14:textId="77777777" w:rsidR="00A0215C" w:rsidRPr="00DD17C6" w:rsidRDefault="00A0215C" w:rsidP="007F735D">
      <w:pPr>
        <w:ind w:left="720"/>
        <w:rPr>
          <w:rFonts w:ascii="Times New Roman" w:hAnsi="Times New Roman" w:cs="Times New Roman"/>
          <w:strike/>
          <w:highlight w:val="yellow"/>
        </w:rPr>
      </w:pPr>
    </w:p>
    <w:p w14:paraId="4A90BA8D" w14:textId="77777777" w:rsidR="00733F67" w:rsidRPr="00DD17C6" w:rsidRDefault="00733F67" w:rsidP="0014723D">
      <w:pPr>
        <w:numPr>
          <w:ilvl w:val="0"/>
          <w:numId w:val="12"/>
        </w:numPr>
        <w:tabs>
          <w:tab w:val="clear" w:pos="1186"/>
          <w:tab w:val="num" w:pos="720"/>
        </w:tabs>
        <w:ind w:left="720"/>
        <w:rPr>
          <w:rFonts w:ascii="Times New Roman" w:hAnsi="Times New Roman" w:cs="Times New Roman"/>
          <w:b/>
          <w:bCs/>
          <w:strike/>
          <w:highlight w:val="yellow"/>
          <w:lang w:eastAsia="zh-CN"/>
        </w:rPr>
      </w:pPr>
      <w:r w:rsidRPr="00DD17C6">
        <w:rPr>
          <w:rFonts w:ascii="Times New Roman" w:hAnsi="Times New Roman" w:cs="Times New Roman"/>
          <w:strike/>
          <w:highlight w:val="yellow"/>
          <w:lang w:eastAsia="zh-CN"/>
        </w:rPr>
        <w:t>is derived from student assessment and is an integral facet of instruction.</w:t>
      </w:r>
      <w:r w:rsidRPr="00DD17C6">
        <w:rPr>
          <w:rStyle w:val="EndnoteReference"/>
          <w:rFonts w:ascii="Times New Roman" w:hAnsi="Times New Roman"/>
          <w:strike/>
          <w:highlight w:val="yellow"/>
          <w:lang w:eastAsia="zh-CN"/>
        </w:rPr>
        <w:endnoteReference w:id="50"/>
      </w:r>
      <w:r w:rsidRPr="00DD17C6">
        <w:rPr>
          <w:rFonts w:ascii="Times New Roman" w:hAnsi="Times New Roman" w:cs="Times New Roman"/>
          <w:strike/>
          <w:highlight w:val="yellow"/>
          <w:lang w:eastAsia="zh-CN"/>
        </w:rPr>
        <w:t xml:space="preserve"> </w:t>
      </w:r>
    </w:p>
    <w:p w14:paraId="2D519528" w14:textId="77777777" w:rsidR="00733F67" w:rsidRPr="00DD17C6" w:rsidRDefault="00733F67" w:rsidP="000E711C">
      <w:pPr>
        <w:rPr>
          <w:rFonts w:ascii="Times New Roman" w:hAnsi="Times New Roman" w:cs="Times New Roman"/>
          <w:strike/>
          <w:sz w:val="28"/>
          <w:szCs w:val="28"/>
          <w:highlight w:val="yellow"/>
          <w:lang w:eastAsia="zh-CN"/>
        </w:rPr>
      </w:pPr>
    </w:p>
    <w:p w14:paraId="2DD3E285" w14:textId="77777777" w:rsidR="00733F67" w:rsidRPr="00DD17C6" w:rsidRDefault="00733F67" w:rsidP="007F735D">
      <w:pPr>
        <w:pStyle w:val="Heading2"/>
        <w:spacing w:before="0" w:after="0"/>
        <w:jc w:val="left"/>
        <w:rPr>
          <w:rFonts w:ascii="Times New Roman" w:hAnsi="Times New Roman" w:cs="Times New Roman"/>
          <w:b/>
          <w:strike/>
          <w:highlight w:val="yellow"/>
        </w:rPr>
      </w:pPr>
      <w:bookmarkStart w:id="47" w:name="_Toc284925016"/>
      <w:bookmarkStart w:id="48" w:name="_Toc61326459"/>
      <w:r w:rsidRPr="00DD17C6">
        <w:rPr>
          <w:rFonts w:ascii="Times New Roman" w:hAnsi="Times New Roman" w:cs="Times New Roman"/>
          <w:b/>
          <w:strike/>
          <w:highlight w:val="yellow"/>
        </w:rPr>
        <w:t>Why Connect Teacher Performance to</w:t>
      </w:r>
      <w:r w:rsidR="00605F84" w:rsidRPr="00DD17C6">
        <w:rPr>
          <w:rFonts w:ascii="Times New Roman" w:hAnsi="Times New Roman" w:cs="Times New Roman"/>
          <w:b/>
          <w:strike/>
          <w:highlight w:val="yellow"/>
        </w:rPr>
        <w:t xml:space="preserve"> Student Academic Progress</w:t>
      </w:r>
      <w:r w:rsidRPr="00DD17C6">
        <w:rPr>
          <w:rFonts w:ascii="Times New Roman" w:hAnsi="Times New Roman" w:cs="Times New Roman"/>
          <w:b/>
          <w:strike/>
          <w:highlight w:val="yellow"/>
        </w:rPr>
        <w:t>?</w:t>
      </w:r>
      <w:bookmarkEnd w:id="47"/>
      <w:bookmarkEnd w:id="48"/>
    </w:p>
    <w:p w14:paraId="34A5CAA1" w14:textId="77777777" w:rsidR="00733F67" w:rsidRPr="00DD17C6" w:rsidRDefault="00733F67" w:rsidP="007F735D">
      <w:pPr>
        <w:rPr>
          <w:rFonts w:ascii="Times New Roman" w:hAnsi="Times New Roman" w:cs="Times New Roman"/>
          <w:strike/>
          <w:sz w:val="28"/>
          <w:szCs w:val="28"/>
          <w:highlight w:val="yellow"/>
          <w:lang w:eastAsia="zh-CN"/>
        </w:rPr>
      </w:pPr>
    </w:p>
    <w:p w14:paraId="575B52CF" w14:textId="77777777" w:rsidR="00733F67" w:rsidRPr="00DD17C6" w:rsidRDefault="00733F67" w:rsidP="007F735D">
      <w:pPr>
        <w:pStyle w:val="DupText"/>
        <w:spacing w:after="0" w:line="240" w:lineRule="auto"/>
        <w:ind w:left="0" w:right="0"/>
        <w:rPr>
          <w:rFonts w:ascii="Times New Roman" w:hAnsi="Times New Roman" w:cs="Times New Roman"/>
          <w:strike/>
          <w:sz w:val="24"/>
          <w:szCs w:val="24"/>
          <w:highlight w:val="yellow"/>
        </w:rPr>
      </w:pPr>
      <w:r w:rsidRPr="00DD17C6">
        <w:rPr>
          <w:rFonts w:ascii="Times New Roman" w:hAnsi="Times New Roman" w:cs="Times New Roman"/>
          <w:strike/>
          <w:sz w:val="24"/>
          <w:szCs w:val="24"/>
          <w:highlight w:val="yellow"/>
          <w:lang w:eastAsia="zh-CN"/>
        </w:rPr>
        <w:t>There are many re</w:t>
      </w:r>
      <w:r w:rsidRPr="00DD17C6">
        <w:rPr>
          <w:rFonts w:ascii="Times New Roman" w:hAnsi="Times New Roman" w:cs="Times New Roman"/>
          <w:strike/>
          <w:sz w:val="24"/>
          <w:szCs w:val="24"/>
          <w:highlight w:val="yellow"/>
        </w:rPr>
        <w:t>a</w:t>
      </w:r>
      <w:r w:rsidRPr="00DD17C6">
        <w:rPr>
          <w:rFonts w:ascii="Times New Roman" w:hAnsi="Times New Roman" w:cs="Times New Roman"/>
          <w:strike/>
          <w:sz w:val="24"/>
          <w:szCs w:val="24"/>
          <w:highlight w:val="yellow"/>
          <w:lang w:eastAsia="zh-CN"/>
        </w:rPr>
        <w:t>s</w:t>
      </w:r>
      <w:r w:rsidRPr="00DD17C6">
        <w:rPr>
          <w:rFonts w:ascii="Times New Roman" w:hAnsi="Times New Roman" w:cs="Times New Roman"/>
          <w:bCs/>
          <w:strike/>
          <w:sz w:val="24"/>
          <w:szCs w:val="24"/>
          <w:highlight w:val="yellow"/>
        </w:rPr>
        <w:t>o</w:t>
      </w:r>
      <w:r w:rsidRPr="00DD17C6">
        <w:rPr>
          <w:rFonts w:ascii="Times New Roman" w:hAnsi="Times New Roman" w:cs="Times New Roman"/>
          <w:strike/>
          <w:sz w:val="24"/>
          <w:szCs w:val="24"/>
          <w:highlight w:val="yellow"/>
        </w:rPr>
        <w:t xml:space="preserve">ns for including </w:t>
      </w:r>
      <w:r w:rsidR="00605F84" w:rsidRPr="00DD17C6">
        <w:rPr>
          <w:rFonts w:ascii="Times New Roman" w:hAnsi="Times New Roman" w:cs="Times New Roman"/>
          <w:strike/>
          <w:sz w:val="24"/>
          <w:szCs w:val="24"/>
          <w:highlight w:val="yellow"/>
        </w:rPr>
        <w:t>student academic progress</w:t>
      </w:r>
      <w:r w:rsidR="00B45AEF" w:rsidRPr="00DD17C6">
        <w:rPr>
          <w:rFonts w:ascii="Times New Roman" w:hAnsi="Times New Roman" w:cs="Times New Roman"/>
          <w:strike/>
          <w:sz w:val="24"/>
          <w:szCs w:val="24"/>
          <w:highlight w:val="yellow"/>
        </w:rPr>
        <w:t xml:space="preserve"> </w:t>
      </w:r>
      <w:r w:rsidRPr="00DD17C6">
        <w:rPr>
          <w:rFonts w:ascii="Times New Roman" w:hAnsi="Times New Roman" w:cs="Times New Roman"/>
          <w:strike/>
          <w:sz w:val="24"/>
          <w:szCs w:val="24"/>
          <w:highlight w:val="yellow"/>
        </w:rPr>
        <w:t xml:space="preserve">in achievement information as part of the teacher evaluation process. </w:t>
      </w:r>
    </w:p>
    <w:p w14:paraId="6584C49C" w14:textId="77777777" w:rsidR="00A0215C" w:rsidRPr="00DD17C6" w:rsidRDefault="00A0215C" w:rsidP="00A0215C">
      <w:pPr>
        <w:pStyle w:val="DupText"/>
        <w:spacing w:after="0" w:line="240" w:lineRule="auto"/>
        <w:ind w:left="0" w:right="0"/>
        <w:rPr>
          <w:rFonts w:ascii="Times New Roman" w:hAnsi="Times New Roman" w:cs="Times New Roman"/>
          <w:strike/>
          <w:sz w:val="24"/>
          <w:szCs w:val="24"/>
          <w:highlight w:val="yellow"/>
        </w:rPr>
      </w:pPr>
    </w:p>
    <w:p w14:paraId="317786B7" w14:textId="77777777" w:rsidR="00733F67" w:rsidRPr="00DD17C6" w:rsidRDefault="00733F67" w:rsidP="0014723D">
      <w:pPr>
        <w:pStyle w:val="DupText"/>
        <w:numPr>
          <w:ilvl w:val="0"/>
          <w:numId w:val="11"/>
        </w:numPr>
        <w:spacing w:after="0" w:line="240" w:lineRule="auto"/>
        <w:ind w:right="0"/>
        <w:rPr>
          <w:rFonts w:ascii="Times New Roman" w:hAnsi="Times New Roman" w:cs="Times New Roman"/>
          <w:strike/>
          <w:sz w:val="24"/>
          <w:szCs w:val="24"/>
          <w:highlight w:val="yellow"/>
        </w:rPr>
      </w:pPr>
      <w:r w:rsidRPr="00DD17C6">
        <w:rPr>
          <w:rFonts w:ascii="Times New Roman" w:hAnsi="Times New Roman" w:cs="Times New Roman"/>
          <w:iCs/>
          <w:strike/>
          <w:sz w:val="24"/>
          <w:szCs w:val="24"/>
          <w:highlight w:val="yellow"/>
        </w:rPr>
        <w:t>There is an abundant research base substantiating the claim that teacher quality is the most important school-related factor influencing student achievement.</w:t>
      </w:r>
      <w:r w:rsidRPr="00DD17C6">
        <w:rPr>
          <w:rStyle w:val="EndnoteReference"/>
          <w:rFonts w:ascii="Times New Roman" w:hAnsi="Times New Roman"/>
          <w:strike/>
          <w:sz w:val="24"/>
          <w:szCs w:val="24"/>
          <w:highlight w:val="yellow"/>
        </w:rPr>
        <w:endnoteReference w:id="51"/>
      </w:r>
      <w:r w:rsidR="00A0215C" w:rsidRPr="00DD17C6">
        <w:rPr>
          <w:rFonts w:ascii="Times New Roman" w:hAnsi="Times New Roman" w:cs="Times New Roman"/>
          <w:iCs/>
          <w:strike/>
          <w:sz w:val="24"/>
          <w:szCs w:val="24"/>
          <w:highlight w:val="yellow"/>
        </w:rPr>
        <w:t xml:space="preserve"> </w:t>
      </w:r>
    </w:p>
    <w:p w14:paraId="5177DF7D" w14:textId="77777777" w:rsidR="00A0215C" w:rsidRPr="00DD17C6" w:rsidRDefault="00A0215C" w:rsidP="00A0215C">
      <w:pPr>
        <w:pStyle w:val="DupText"/>
        <w:spacing w:after="0" w:line="240" w:lineRule="auto"/>
        <w:ind w:left="720" w:right="0"/>
        <w:rPr>
          <w:rFonts w:ascii="Times New Roman" w:hAnsi="Times New Roman" w:cs="Times New Roman"/>
          <w:strike/>
          <w:sz w:val="24"/>
          <w:szCs w:val="24"/>
          <w:highlight w:val="yellow"/>
        </w:rPr>
      </w:pPr>
    </w:p>
    <w:p w14:paraId="7EC5A369" w14:textId="77777777" w:rsidR="00A0215C" w:rsidRPr="00DD17C6" w:rsidRDefault="00733F67" w:rsidP="0014723D">
      <w:pPr>
        <w:pStyle w:val="DupText"/>
        <w:numPr>
          <w:ilvl w:val="0"/>
          <w:numId w:val="11"/>
        </w:numPr>
        <w:spacing w:after="0" w:line="240" w:lineRule="auto"/>
        <w:ind w:right="0"/>
        <w:rPr>
          <w:rFonts w:ascii="Times New Roman" w:hAnsi="Times New Roman" w:cs="Times New Roman"/>
          <w:strike/>
          <w:sz w:val="24"/>
          <w:szCs w:val="24"/>
          <w:highlight w:val="yellow"/>
        </w:rPr>
      </w:pPr>
      <w:r w:rsidRPr="00DD17C6">
        <w:rPr>
          <w:rFonts w:ascii="Times New Roman" w:hAnsi="Times New Roman" w:cs="Times New Roman"/>
          <w:iCs/>
          <w:strike/>
          <w:sz w:val="24"/>
          <w:szCs w:val="24"/>
          <w:highlight w:val="yellow"/>
        </w:rPr>
        <w:t>Using measures of student learning in the evaluation process provides the “ultimate accountability” for educating students.</w:t>
      </w:r>
      <w:r w:rsidRPr="00DD17C6">
        <w:rPr>
          <w:rStyle w:val="EndnoteReference"/>
          <w:rFonts w:ascii="Times New Roman" w:hAnsi="Times New Roman"/>
          <w:strike/>
          <w:sz w:val="24"/>
          <w:szCs w:val="24"/>
          <w:highlight w:val="yellow"/>
        </w:rPr>
        <w:endnoteReference w:id="52"/>
      </w:r>
    </w:p>
    <w:p w14:paraId="7F1AEDA6" w14:textId="77777777" w:rsidR="00A0215C" w:rsidRPr="00DD17C6" w:rsidRDefault="00A0215C" w:rsidP="00A0215C">
      <w:pPr>
        <w:pStyle w:val="DupText"/>
        <w:spacing w:after="0" w:line="240" w:lineRule="auto"/>
        <w:ind w:left="720" w:right="0"/>
        <w:rPr>
          <w:rFonts w:ascii="Times New Roman" w:hAnsi="Times New Roman" w:cs="Times New Roman"/>
          <w:strike/>
          <w:sz w:val="24"/>
          <w:szCs w:val="24"/>
          <w:highlight w:val="yellow"/>
        </w:rPr>
      </w:pPr>
    </w:p>
    <w:p w14:paraId="471BF8E8" w14:textId="77777777" w:rsidR="00733F67" w:rsidRPr="00DD17C6" w:rsidRDefault="00733F67" w:rsidP="0014723D">
      <w:pPr>
        <w:pStyle w:val="DupText"/>
        <w:numPr>
          <w:ilvl w:val="0"/>
          <w:numId w:val="11"/>
        </w:numPr>
        <w:spacing w:after="0" w:line="240" w:lineRule="auto"/>
        <w:ind w:right="0"/>
        <w:rPr>
          <w:rFonts w:ascii="Times New Roman" w:hAnsi="Times New Roman" w:cs="Times New Roman"/>
          <w:strike/>
          <w:sz w:val="24"/>
          <w:szCs w:val="24"/>
          <w:highlight w:val="yellow"/>
        </w:rPr>
      </w:pPr>
      <w:r w:rsidRPr="00DD17C6">
        <w:rPr>
          <w:rFonts w:ascii="Times New Roman" w:hAnsi="Times New Roman" w:cs="Times New Roman"/>
          <w:iCs/>
          <w:strike/>
          <w:sz w:val="24"/>
          <w:szCs w:val="24"/>
          <w:highlight w:val="yellow"/>
        </w:rPr>
        <w:t>Another requirement for the fair determination of learning gains is a defensible methodology for analyzing measures of student learning</w:t>
      </w:r>
      <w:r w:rsidR="00055BC3" w:rsidRPr="00DD17C6">
        <w:rPr>
          <w:rFonts w:ascii="Times New Roman" w:hAnsi="Times New Roman" w:cs="Times New Roman"/>
          <w:iCs/>
          <w:strike/>
          <w:sz w:val="24"/>
          <w:szCs w:val="24"/>
          <w:highlight w:val="yellow"/>
        </w:rPr>
        <w:t xml:space="preserve">.  </w:t>
      </w:r>
      <w:r w:rsidRPr="00DD17C6">
        <w:rPr>
          <w:rFonts w:ascii="Times New Roman" w:hAnsi="Times New Roman" w:cs="Times New Roman"/>
          <w:iCs/>
          <w:strike/>
          <w:sz w:val="24"/>
          <w:szCs w:val="24"/>
          <w:highlight w:val="yellow"/>
        </w:rPr>
        <w:t>Note: while various applications that currently are available have been carefully and thoughtfully developed and tested with the best psychometric elements considered, there are no applications that are perfect.</w:t>
      </w:r>
      <w:r w:rsidRPr="00DD17C6">
        <w:rPr>
          <w:rStyle w:val="EndnoteReference"/>
          <w:rFonts w:ascii="Times New Roman" w:hAnsi="Times New Roman"/>
          <w:iCs/>
          <w:strike/>
          <w:sz w:val="24"/>
          <w:szCs w:val="24"/>
          <w:highlight w:val="yellow"/>
        </w:rPr>
        <w:endnoteReference w:id="53"/>
      </w:r>
    </w:p>
    <w:p w14:paraId="1728C303" w14:textId="77777777" w:rsidR="00A0215C" w:rsidRPr="00DD17C6" w:rsidRDefault="00A0215C" w:rsidP="00A0215C">
      <w:pPr>
        <w:pStyle w:val="DupText"/>
        <w:spacing w:after="0" w:line="240" w:lineRule="auto"/>
        <w:ind w:left="720" w:right="0"/>
        <w:rPr>
          <w:rFonts w:ascii="Times New Roman" w:hAnsi="Times New Roman" w:cs="Times New Roman"/>
          <w:strike/>
          <w:sz w:val="24"/>
          <w:szCs w:val="24"/>
          <w:highlight w:val="yellow"/>
        </w:rPr>
      </w:pPr>
    </w:p>
    <w:p w14:paraId="11CDFEB1" w14:textId="77777777" w:rsidR="00733F67" w:rsidRPr="00DD17C6" w:rsidRDefault="00733F67" w:rsidP="0014723D">
      <w:pPr>
        <w:pStyle w:val="DupText"/>
        <w:numPr>
          <w:ilvl w:val="0"/>
          <w:numId w:val="11"/>
        </w:numPr>
        <w:spacing w:after="0" w:line="240" w:lineRule="auto"/>
        <w:ind w:right="0"/>
        <w:rPr>
          <w:rFonts w:ascii="Times New Roman" w:hAnsi="Times New Roman" w:cs="Times New Roman"/>
          <w:strike/>
          <w:sz w:val="24"/>
          <w:szCs w:val="24"/>
          <w:highlight w:val="yellow"/>
        </w:rPr>
      </w:pPr>
      <w:r w:rsidRPr="00DD17C6">
        <w:rPr>
          <w:rFonts w:ascii="Times New Roman" w:hAnsi="Times New Roman" w:cs="Times New Roman"/>
          <w:iCs/>
          <w:strike/>
          <w:sz w:val="24"/>
          <w:szCs w:val="24"/>
          <w:highlight w:val="yellow"/>
        </w:rPr>
        <w:t>The variance in student achievement gains explained by teacher effects is greater in low socio-economic status schools than in high socio-economic status schools.</w:t>
      </w:r>
      <w:r w:rsidRPr="00DD17C6">
        <w:rPr>
          <w:rStyle w:val="EndnoteReference"/>
          <w:rFonts w:ascii="Times New Roman" w:hAnsi="Times New Roman"/>
          <w:iCs/>
          <w:strike/>
          <w:sz w:val="24"/>
          <w:szCs w:val="24"/>
          <w:highlight w:val="yellow"/>
        </w:rPr>
        <w:endnoteReference w:id="54"/>
      </w:r>
      <w:r w:rsidRPr="00DD17C6">
        <w:rPr>
          <w:rFonts w:ascii="Times New Roman" w:hAnsi="Times New Roman" w:cs="Times New Roman"/>
          <w:iCs/>
          <w:strike/>
          <w:sz w:val="24"/>
          <w:szCs w:val="24"/>
          <w:highlight w:val="yellow"/>
        </w:rPr>
        <w:t xml:space="preserve"> </w:t>
      </w:r>
    </w:p>
    <w:p w14:paraId="26B09369" w14:textId="77777777" w:rsidR="00A0215C" w:rsidRPr="00DD17C6" w:rsidRDefault="00A0215C" w:rsidP="00A0215C">
      <w:pPr>
        <w:pStyle w:val="DupText"/>
        <w:spacing w:after="0" w:line="240" w:lineRule="auto"/>
        <w:ind w:left="720" w:right="0"/>
        <w:rPr>
          <w:rFonts w:ascii="Times New Roman" w:hAnsi="Times New Roman" w:cs="Times New Roman"/>
          <w:strike/>
          <w:sz w:val="24"/>
          <w:szCs w:val="24"/>
          <w:highlight w:val="yellow"/>
        </w:rPr>
      </w:pPr>
    </w:p>
    <w:p w14:paraId="5F13E514" w14:textId="77777777" w:rsidR="00733F67" w:rsidRPr="00DD17C6" w:rsidRDefault="00733F67" w:rsidP="00A0215C">
      <w:pPr>
        <w:rPr>
          <w:rFonts w:ascii="Times New Roman" w:hAnsi="Times New Roman" w:cs="Times New Roman"/>
          <w:strike/>
          <w:highlight w:val="yellow"/>
        </w:rPr>
      </w:pPr>
      <w:r w:rsidRPr="00DD17C6">
        <w:rPr>
          <w:rFonts w:ascii="Times New Roman" w:hAnsi="Times New Roman" w:cs="Times New Roman"/>
          <w:strike/>
          <w:highlight w:val="yellow"/>
        </w:rPr>
        <w:t>Furthermore, there are several other compelling findings related to the impact a teacher’s effectiveness has on students:</w:t>
      </w:r>
      <w:r w:rsidR="00A0215C" w:rsidRPr="00DD17C6">
        <w:rPr>
          <w:rFonts w:ascii="Times New Roman" w:hAnsi="Times New Roman" w:cs="Times New Roman"/>
          <w:strike/>
          <w:highlight w:val="yellow"/>
        </w:rPr>
        <w:t xml:space="preserve"> </w:t>
      </w:r>
    </w:p>
    <w:p w14:paraId="19482A7A" w14:textId="77777777" w:rsidR="00A0215C" w:rsidRPr="00DD17C6" w:rsidRDefault="00A0215C" w:rsidP="00A0215C">
      <w:pPr>
        <w:rPr>
          <w:rFonts w:ascii="Times New Roman" w:hAnsi="Times New Roman" w:cs="Times New Roman"/>
          <w:strike/>
          <w:highlight w:val="yellow"/>
        </w:rPr>
      </w:pPr>
    </w:p>
    <w:p w14:paraId="0092479E" w14:textId="77777777" w:rsidR="00733F67" w:rsidRPr="00DD17C6" w:rsidRDefault="00733F67" w:rsidP="0014723D">
      <w:pPr>
        <w:pStyle w:val="ListParagraph"/>
        <w:numPr>
          <w:ilvl w:val="0"/>
          <w:numId w:val="18"/>
        </w:numPr>
        <w:contextualSpacing w:val="0"/>
        <w:rPr>
          <w:rFonts w:ascii="Times New Roman" w:hAnsi="Times New Roman" w:cs="Times New Roman"/>
          <w:strike/>
          <w:highlight w:val="yellow"/>
        </w:rPr>
      </w:pPr>
      <w:r w:rsidRPr="00DD17C6">
        <w:rPr>
          <w:rFonts w:ascii="Times New Roman" w:hAnsi="Times New Roman" w:cs="Times New Roman"/>
          <w:strike/>
          <w:highlight w:val="yellow"/>
        </w:rPr>
        <w:t>A teacher in the 90</w:t>
      </w:r>
      <w:r w:rsidRPr="00DD17C6">
        <w:rPr>
          <w:rFonts w:ascii="Times New Roman" w:hAnsi="Times New Roman" w:cs="Times New Roman"/>
          <w:strike/>
          <w:highlight w:val="yellow"/>
          <w:vertAlign w:val="superscript"/>
        </w:rPr>
        <w:t>th</w:t>
      </w:r>
      <w:r w:rsidRPr="00DD17C6">
        <w:rPr>
          <w:rFonts w:ascii="Times New Roman" w:hAnsi="Times New Roman" w:cs="Times New Roman"/>
          <w:strike/>
          <w:highlight w:val="yellow"/>
        </w:rPr>
        <w:t xml:space="preserve"> percentile of effectiveness can achieve in half a year what a teacher at the 10</w:t>
      </w:r>
      <w:r w:rsidRPr="00DD17C6">
        <w:rPr>
          <w:rFonts w:ascii="Times New Roman" w:hAnsi="Times New Roman" w:cs="Times New Roman"/>
          <w:strike/>
          <w:highlight w:val="yellow"/>
          <w:vertAlign w:val="superscript"/>
        </w:rPr>
        <w:t>th</w:t>
      </w:r>
      <w:r w:rsidRPr="00DD17C6">
        <w:rPr>
          <w:rFonts w:ascii="Times New Roman" w:hAnsi="Times New Roman" w:cs="Times New Roman"/>
          <w:strike/>
          <w:highlight w:val="yellow"/>
        </w:rPr>
        <w:t xml:space="preserve"> percentile can do in a full year.</w:t>
      </w:r>
      <w:r w:rsidRPr="00DD17C6">
        <w:rPr>
          <w:rStyle w:val="EndnoteReference"/>
          <w:rFonts w:ascii="Times New Roman" w:hAnsi="Times New Roman"/>
          <w:strike/>
          <w:highlight w:val="yellow"/>
        </w:rPr>
        <w:endnoteReference w:id="55"/>
      </w:r>
      <w:r w:rsidRPr="00DD17C6">
        <w:rPr>
          <w:rFonts w:ascii="Times New Roman" w:hAnsi="Times New Roman" w:cs="Times New Roman"/>
          <w:strike/>
          <w:highlight w:val="yellow"/>
        </w:rPr>
        <w:t xml:space="preserve"> </w:t>
      </w:r>
    </w:p>
    <w:p w14:paraId="06D21BD8" w14:textId="77777777" w:rsidR="00A0215C" w:rsidRPr="00DD17C6" w:rsidRDefault="00A0215C" w:rsidP="00A0215C">
      <w:pPr>
        <w:pStyle w:val="ListParagraph"/>
        <w:contextualSpacing w:val="0"/>
        <w:rPr>
          <w:rFonts w:ascii="Times New Roman" w:hAnsi="Times New Roman" w:cs="Times New Roman"/>
          <w:strike/>
          <w:highlight w:val="yellow"/>
        </w:rPr>
      </w:pPr>
    </w:p>
    <w:p w14:paraId="4582DDB9" w14:textId="77777777" w:rsidR="00733F67" w:rsidRPr="00DD17C6" w:rsidRDefault="00733F67" w:rsidP="0014723D">
      <w:pPr>
        <w:pStyle w:val="ListParagraph"/>
        <w:numPr>
          <w:ilvl w:val="0"/>
          <w:numId w:val="18"/>
        </w:numPr>
        <w:contextualSpacing w:val="0"/>
        <w:rPr>
          <w:rFonts w:ascii="Times New Roman" w:hAnsi="Times New Roman" w:cs="Times New Roman"/>
          <w:strike/>
          <w:highlight w:val="yellow"/>
        </w:rPr>
      </w:pPr>
      <w:r w:rsidRPr="00DD17C6">
        <w:rPr>
          <w:rFonts w:ascii="Times New Roman" w:hAnsi="Times New Roman" w:cs="Times New Roman"/>
          <w:strike/>
          <w:highlight w:val="yellow"/>
        </w:rPr>
        <w:t>Teachers who were highly effective in producing higher-than-expected student achievement gains (top quartile) in one end-of-course content test (reading, mathematics, science, and social studies) tended to produce top quartile residual gain scores in all four content areas.  Teachers who were ineffective (bottom quartile) in one content area tended to be ineffective in all four content areas.</w:t>
      </w:r>
      <w:r w:rsidRPr="00DD17C6">
        <w:rPr>
          <w:rStyle w:val="EndnoteReference"/>
          <w:rFonts w:ascii="Times New Roman" w:hAnsi="Times New Roman"/>
          <w:strike/>
          <w:highlight w:val="yellow"/>
        </w:rPr>
        <w:endnoteReference w:id="56"/>
      </w:r>
      <w:r w:rsidRPr="00DD17C6">
        <w:rPr>
          <w:rFonts w:ascii="Times New Roman" w:hAnsi="Times New Roman" w:cs="Times New Roman"/>
          <w:strike/>
          <w:highlight w:val="yellow"/>
        </w:rPr>
        <w:t xml:space="preserve"> </w:t>
      </w:r>
    </w:p>
    <w:p w14:paraId="4880E6A6" w14:textId="77777777" w:rsidR="00A0215C" w:rsidRPr="00DD17C6" w:rsidRDefault="00A0215C" w:rsidP="00A0215C">
      <w:pPr>
        <w:pStyle w:val="ListParagraph"/>
        <w:contextualSpacing w:val="0"/>
        <w:rPr>
          <w:rFonts w:ascii="Times New Roman" w:hAnsi="Times New Roman" w:cs="Times New Roman"/>
          <w:strike/>
          <w:highlight w:val="yellow"/>
        </w:rPr>
      </w:pPr>
    </w:p>
    <w:p w14:paraId="141D47C6" w14:textId="77777777" w:rsidR="00733F67" w:rsidRPr="00DD17C6" w:rsidRDefault="00733F67" w:rsidP="0014723D">
      <w:pPr>
        <w:pStyle w:val="ListParagraph"/>
        <w:numPr>
          <w:ilvl w:val="0"/>
          <w:numId w:val="18"/>
        </w:numPr>
        <w:contextualSpacing w:val="0"/>
        <w:rPr>
          <w:rFonts w:ascii="Times New Roman" w:hAnsi="Times New Roman" w:cs="Times New Roman"/>
          <w:strike/>
          <w:highlight w:val="yellow"/>
        </w:rPr>
      </w:pPr>
      <w:r w:rsidRPr="00DD17C6">
        <w:rPr>
          <w:rFonts w:ascii="Times New Roman" w:hAnsi="Times New Roman" w:cs="Times New Roman"/>
          <w:strike/>
          <w:highlight w:val="yellow"/>
        </w:rPr>
        <w:t>The variance of teacher effects in mathematics is much larger than that in reading, possibly because mathematics is learned mostly in school and, therefore, may be more directly influenced by teachers.  This finding also might be a result of greater variation in how well teachers teach mathematics.</w:t>
      </w:r>
      <w:r w:rsidRPr="00DD17C6">
        <w:rPr>
          <w:rStyle w:val="EndnoteReference"/>
          <w:rFonts w:ascii="Times New Roman" w:hAnsi="Times New Roman"/>
          <w:strike/>
          <w:highlight w:val="yellow"/>
        </w:rPr>
        <w:endnoteReference w:id="57"/>
      </w:r>
      <w:r w:rsidRPr="00DD17C6">
        <w:rPr>
          <w:rFonts w:ascii="Times New Roman" w:hAnsi="Times New Roman" w:cs="Times New Roman"/>
          <w:strike/>
          <w:highlight w:val="yellow"/>
        </w:rPr>
        <w:t xml:space="preserve"> </w:t>
      </w:r>
    </w:p>
    <w:p w14:paraId="425725C3" w14:textId="77777777" w:rsidR="00733F67" w:rsidRPr="007E09C7" w:rsidRDefault="00733F67" w:rsidP="00A0215C">
      <w:pPr>
        <w:ind w:left="360"/>
        <w:rPr>
          <w:rFonts w:ascii="Times New Roman" w:hAnsi="Times New Roman" w:cs="Times New Roman"/>
        </w:rPr>
      </w:pPr>
    </w:p>
    <w:p w14:paraId="24507179" w14:textId="77777777" w:rsidR="00733F67" w:rsidRPr="00DD17C6" w:rsidRDefault="00733F67" w:rsidP="00A0215C">
      <w:pPr>
        <w:rPr>
          <w:rFonts w:ascii="Times New Roman" w:hAnsi="Times New Roman" w:cs="Times New Roman"/>
          <w:strike/>
          <w:highlight w:val="yellow"/>
        </w:rPr>
      </w:pPr>
      <w:r w:rsidRPr="00DD17C6">
        <w:rPr>
          <w:rFonts w:ascii="Times New Roman" w:hAnsi="Times New Roman" w:cs="Times New Roman"/>
          <w:strike/>
          <w:highlight w:val="yellow"/>
        </w:rPr>
        <w:t xml:space="preserve">Several of the studies shown in Figure 4.1 have examined this variability. </w:t>
      </w:r>
    </w:p>
    <w:p w14:paraId="3D1DFB4F" w14:textId="77777777" w:rsidR="00733F67" w:rsidRPr="00DD17C6" w:rsidRDefault="00733F67" w:rsidP="00A0215C">
      <w:pPr>
        <w:rPr>
          <w:rFonts w:ascii="Times New Roman" w:hAnsi="Times New Roman" w:cs="Times New Roman"/>
          <w:strike/>
          <w:sz w:val="28"/>
          <w:szCs w:val="28"/>
          <w:highlight w:val="yellow"/>
        </w:rPr>
      </w:pPr>
    </w:p>
    <w:p w14:paraId="423EE30F" w14:textId="77777777" w:rsidR="00733F67" w:rsidRPr="00DD17C6" w:rsidRDefault="00733F67" w:rsidP="00A0215C">
      <w:pPr>
        <w:ind w:left="360" w:hanging="360"/>
        <w:rPr>
          <w:rFonts w:ascii="Times New Roman" w:hAnsi="Times New Roman" w:cs="Times New Roman"/>
          <w:i/>
          <w:iCs/>
          <w:strike/>
          <w:highlight w:val="yellow"/>
        </w:rPr>
      </w:pPr>
      <w:r w:rsidRPr="00DD17C6">
        <w:rPr>
          <w:rFonts w:ascii="Times New Roman" w:hAnsi="Times New Roman" w:cs="Times New Roman"/>
          <w:strike/>
          <w:highlight w:val="yellow"/>
        </w:rPr>
        <w:t xml:space="preserve">Figure 4.1: </w:t>
      </w:r>
      <w:r w:rsidR="005A6B47" w:rsidRPr="00DD17C6">
        <w:rPr>
          <w:rFonts w:ascii="Times New Roman" w:hAnsi="Times New Roman" w:cs="Times New Roman"/>
          <w:strike/>
          <w:highlight w:val="yellow"/>
        </w:rPr>
        <w:t xml:space="preserve"> </w:t>
      </w:r>
      <w:r w:rsidRPr="00DD17C6">
        <w:rPr>
          <w:rFonts w:ascii="Times New Roman" w:hAnsi="Times New Roman" w:cs="Times New Roman"/>
          <w:i/>
          <w:iCs/>
          <w:strike/>
          <w:highlight w:val="yellow"/>
        </w:rPr>
        <w:t>Student Achievement Accounted for by Teacher Effects</w:t>
      </w:r>
      <w:r w:rsidRPr="00DD17C6">
        <w:rPr>
          <w:rStyle w:val="EndnoteReference"/>
          <w:rFonts w:ascii="Times New Roman" w:hAnsi="Times New Roman"/>
          <w:i/>
          <w:iCs/>
          <w:strike/>
          <w:highlight w:val="yellow"/>
        </w:rPr>
        <w:endnoteReference w:id="58"/>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4500"/>
      </w:tblGrid>
      <w:tr w:rsidR="00733F67" w:rsidRPr="00DD17C6" w14:paraId="11CC22D4" w14:textId="77777777" w:rsidTr="007F735D">
        <w:tc>
          <w:tcPr>
            <w:tcW w:w="4140" w:type="dxa"/>
            <w:shd w:val="clear" w:color="auto" w:fill="D9D9D9"/>
            <w:vAlign w:val="center"/>
          </w:tcPr>
          <w:p w14:paraId="01999CBB" w14:textId="77777777" w:rsidR="00733F67" w:rsidRPr="00DD17C6" w:rsidRDefault="00733F67" w:rsidP="0054518C">
            <w:pPr>
              <w:spacing w:after="60"/>
              <w:jc w:val="center"/>
              <w:rPr>
                <w:rFonts w:ascii="Times New Roman" w:hAnsi="Times New Roman" w:cs="Times New Roman"/>
                <w:b/>
                <w:bCs/>
                <w:strike/>
                <w:sz w:val="28"/>
                <w:szCs w:val="28"/>
                <w:highlight w:val="yellow"/>
              </w:rPr>
            </w:pPr>
            <w:r w:rsidRPr="00DD17C6">
              <w:rPr>
                <w:rFonts w:ascii="Times New Roman" w:hAnsi="Times New Roman" w:cs="Times New Roman"/>
                <w:b/>
                <w:bCs/>
                <w:strike/>
                <w:szCs w:val="28"/>
                <w:highlight w:val="yellow"/>
              </w:rPr>
              <w:t>Study</w:t>
            </w:r>
          </w:p>
        </w:tc>
        <w:tc>
          <w:tcPr>
            <w:tcW w:w="4500" w:type="dxa"/>
            <w:shd w:val="clear" w:color="auto" w:fill="D9D9D9"/>
            <w:vAlign w:val="center"/>
          </w:tcPr>
          <w:p w14:paraId="7D1E6315" w14:textId="77777777" w:rsidR="00733F67" w:rsidRPr="00DD17C6" w:rsidRDefault="00733F67" w:rsidP="0054518C">
            <w:pPr>
              <w:spacing w:after="60"/>
              <w:jc w:val="center"/>
              <w:rPr>
                <w:rFonts w:ascii="Times New Roman" w:hAnsi="Times New Roman" w:cs="Times New Roman"/>
                <w:b/>
                <w:bCs/>
                <w:strike/>
                <w:sz w:val="28"/>
                <w:szCs w:val="28"/>
                <w:highlight w:val="yellow"/>
              </w:rPr>
            </w:pPr>
            <w:r w:rsidRPr="00DD17C6">
              <w:rPr>
                <w:rFonts w:ascii="Times New Roman" w:hAnsi="Times New Roman" w:cs="Times New Roman"/>
                <w:b/>
                <w:bCs/>
                <w:strike/>
                <w:szCs w:val="28"/>
                <w:highlight w:val="yellow"/>
              </w:rPr>
              <w:t>Approximate Variability in Student Achievement Explained by Teacher Effectiveness</w:t>
            </w:r>
          </w:p>
        </w:tc>
      </w:tr>
      <w:tr w:rsidR="00733F67" w:rsidRPr="00DD17C6" w14:paraId="31BA6109" w14:textId="77777777" w:rsidTr="007F735D">
        <w:tc>
          <w:tcPr>
            <w:tcW w:w="4140" w:type="dxa"/>
            <w:vAlign w:val="center"/>
          </w:tcPr>
          <w:p w14:paraId="5F60EA51" w14:textId="77777777" w:rsidR="00733F67" w:rsidRPr="00DD17C6" w:rsidRDefault="00733F67" w:rsidP="0054518C">
            <w:pPr>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Goldhaber (2002)</w:t>
            </w:r>
          </w:p>
        </w:tc>
        <w:tc>
          <w:tcPr>
            <w:tcW w:w="4500" w:type="dxa"/>
            <w:vAlign w:val="center"/>
          </w:tcPr>
          <w:p w14:paraId="240A1452" w14:textId="77777777" w:rsidR="00733F67" w:rsidRPr="00DD17C6" w:rsidRDefault="00733F67" w:rsidP="0054518C">
            <w:pPr>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8.5 percent</w:t>
            </w:r>
          </w:p>
        </w:tc>
      </w:tr>
      <w:tr w:rsidR="00733F67" w:rsidRPr="00DD17C6" w14:paraId="433E77E7" w14:textId="77777777" w:rsidTr="007F735D">
        <w:tc>
          <w:tcPr>
            <w:tcW w:w="4140" w:type="dxa"/>
            <w:vAlign w:val="center"/>
          </w:tcPr>
          <w:p w14:paraId="5629688A" w14:textId="77777777" w:rsidR="00733F67" w:rsidRPr="00DD17C6" w:rsidRDefault="00733F67" w:rsidP="0054518C">
            <w:pPr>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Heistad (1999)</w:t>
            </w:r>
          </w:p>
        </w:tc>
        <w:tc>
          <w:tcPr>
            <w:tcW w:w="4500" w:type="dxa"/>
            <w:vAlign w:val="center"/>
          </w:tcPr>
          <w:p w14:paraId="0D9C60E9" w14:textId="77777777" w:rsidR="00733F67" w:rsidRPr="00DD17C6" w:rsidRDefault="00733F67" w:rsidP="0054518C">
            <w:pPr>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9.2 percent</w:t>
            </w:r>
          </w:p>
        </w:tc>
      </w:tr>
      <w:tr w:rsidR="00733F67" w:rsidRPr="00DD17C6" w14:paraId="4EBCE960" w14:textId="77777777" w:rsidTr="007F735D">
        <w:tc>
          <w:tcPr>
            <w:tcW w:w="4140" w:type="dxa"/>
            <w:vAlign w:val="center"/>
          </w:tcPr>
          <w:p w14:paraId="4E8AA7AB" w14:textId="77777777" w:rsidR="00733F67" w:rsidRPr="00DD17C6" w:rsidRDefault="00733F67" w:rsidP="0054518C">
            <w:pPr>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Nye, Konstantopoulos, &amp; Hedges (2004)</w:t>
            </w:r>
          </w:p>
        </w:tc>
        <w:tc>
          <w:tcPr>
            <w:tcW w:w="4500" w:type="dxa"/>
            <w:vAlign w:val="center"/>
          </w:tcPr>
          <w:p w14:paraId="384F214A" w14:textId="77777777" w:rsidR="00733F67" w:rsidRPr="00DD17C6" w:rsidRDefault="00733F67" w:rsidP="0054518C">
            <w:pPr>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7-21 percent</w:t>
            </w:r>
          </w:p>
        </w:tc>
      </w:tr>
      <w:tr w:rsidR="00733F67" w:rsidRPr="00DD17C6" w14:paraId="55C73C74" w14:textId="77777777" w:rsidTr="007F735D">
        <w:tc>
          <w:tcPr>
            <w:tcW w:w="4140" w:type="dxa"/>
            <w:vAlign w:val="center"/>
          </w:tcPr>
          <w:p w14:paraId="4051EB61" w14:textId="77777777" w:rsidR="00733F67" w:rsidRPr="00DD17C6" w:rsidRDefault="00733F67" w:rsidP="0054518C">
            <w:pPr>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Rivkin, Hanushek, &amp; Kain (2005)</w:t>
            </w:r>
          </w:p>
        </w:tc>
        <w:tc>
          <w:tcPr>
            <w:tcW w:w="4500" w:type="dxa"/>
            <w:vAlign w:val="center"/>
          </w:tcPr>
          <w:p w14:paraId="21BFCA79" w14:textId="77777777" w:rsidR="00733F67" w:rsidRPr="00DD17C6" w:rsidRDefault="00733F67" w:rsidP="0054518C">
            <w:pPr>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15 percent</w:t>
            </w:r>
          </w:p>
        </w:tc>
      </w:tr>
      <w:tr w:rsidR="00733F67" w:rsidRPr="00DD17C6" w14:paraId="67D6065A" w14:textId="77777777" w:rsidTr="007F735D">
        <w:tc>
          <w:tcPr>
            <w:tcW w:w="4140" w:type="dxa"/>
            <w:vAlign w:val="center"/>
          </w:tcPr>
          <w:p w14:paraId="57670655" w14:textId="77777777" w:rsidR="00733F67" w:rsidRPr="00DD17C6" w:rsidRDefault="00733F67" w:rsidP="0054518C">
            <w:pPr>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Munoz &amp; Chang (2007)</w:t>
            </w:r>
          </w:p>
        </w:tc>
        <w:tc>
          <w:tcPr>
            <w:tcW w:w="4500" w:type="dxa"/>
            <w:vAlign w:val="center"/>
          </w:tcPr>
          <w:p w14:paraId="266ABCB4" w14:textId="77777777" w:rsidR="00733F67" w:rsidRPr="00DD17C6" w:rsidRDefault="00733F67" w:rsidP="0054518C">
            <w:pPr>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14 percent</w:t>
            </w:r>
          </w:p>
        </w:tc>
      </w:tr>
    </w:tbl>
    <w:p w14:paraId="18BE970B" w14:textId="77777777" w:rsidR="00733F67" w:rsidRPr="00DD17C6" w:rsidRDefault="00733F67" w:rsidP="00A0215C">
      <w:pPr>
        <w:ind w:left="360"/>
        <w:rPr>
          <w:rFonts w:ascii="Times New Roman" w:hAnsi="Times New Roman" w:cs="Times New Roman"/>
          <w:strike/>
          <w:highlight w:val="yellow"/>
        </w:rPr>
      </w:pPr>
    </w:p>
    <w:p w14:paraId="606AEC6F" w14:textId="77777777" w:rsidR="00733F67" w:rsidRPr="00DD17C6" w:rsidRDefault="00733F67" w:rsidP="00A0215C">
      <w:pPr>
        <w:rPr>
          <w:rFonts w:ascii="Times New Roman" w:hAnsi="Times New Roman" w:cs="Times New Roman"/>
          <w:strike/>
          <w:highlight w:val="yellow"/>
        </w:rPr>
      </w:pPr>
      <w:r w:rsidRPr="00DD17C6">
        <w:rPr>
          <w:rFonts w:ascii="Times New Roman" w:hAnsi="Times New Roman" w:cs="Times New Roman"/>
          <w:strike/>
          <w:highlight w:val="yellow"/>
        </w:rPr>
        <w:t>Looking at it another way, Fi</w:t>
      </w:r>
      <w:r w:rsidR="00466B64" w:rsidRPr="00DD17C6">
        <w:rPr>
          <w:rFonts w:ascii="Times New Roman" w:hAnsi="Times New Roman" w:cs="Times New Roman"/>
          <w:strike/>
          <w:highlight w:val="yellow"/>
        </w:rPr>
        <w:t>gure 4.2 shows just how large</w:t>
      </w:r>
      <w:r w:rsidRPr="00DD17C6">
        <w:rPr>
          <w:rFonts w:ascii="Times New Roman" w:hAnsi="Times New Roman" w:cs="Times New Roman"/>
          <w:strike/>
          <w:highlight w:val="yellow"/>
        </w:rPr>
        <w:t xml:space="preserve"> an impact on student achievement effective teachers can have over ineffective teachers. </w:t>
      </w:r>
    </w:p>
    <w:p w14:paraId="00FD3C5D" w14:textId="77777777" w:rsidR="00733F67" w:rsidRPr="00DD17C6" w:rsidRDefault="00733F67" w:rsidP="00A0215C">
      <w:pPr>
        <w:rPr>
          <w:rFonts w:ascii="Times New Roman" w:hAnsi="Times New Roman" w:cs="Times New Roman"/>
          <w:strike/>
          <w:sz w:val="28"/>
          <w:szCs w:val="28"/>
          <w:highlight w:val="yellow"/>
        </w:rPr>
      </w:pPr>
    </w:p>
    <w:p w14:paraId="0E016DB1" w14:textId="77777777" w:rsidR="008C05DE" w:rsidRPr="00DD17C6" w:rsidRDefault="00733F67">
      <w:pPr>
        <w:keepNext/>
        <w:rPr>
          <w:rFonts w:ascii="Times New Roman" w:hAnsi="Times New Roman" w:cs="Times New Roman"/>
          <w:i/>
          <w:iCs/>
          <w:strike/>
          <w:highlight w:val="yellow"/>
        </w:rPr>
      </w:pPr>
      <w:r w:rsidRPr="00DD17C6">
        <w:rPr>
          <w:rFonts w:ascii="Times New Roman" w:hAnsi="Times New Roman" w:cs="Times New Roman"/>
          <w:strike/>
          <w:highlight w:val="yellow"/>
        </w:rPr>
        <w:t xml:space="preserve">Figure 4.2: </w:t>
      </w:r>
      <w:r w:rsidR="005A6B47" w:rsidRPr="00DD17C6">
        <w:rPr>
          <w:rFonts w:ascii="Times New Roman" w:hAnsi="Times New Roman" w:cs="Times New Roman"/>
          <w:strike/>
          <w:highlight w:val="yellow"/>
        </w:rPr>
        <w:t xml:space="preserve"> </w:t>
      </w:r>
      <w:r w:rsidRPr="00DD17C6">
        <w:rPr>
          <w:rFonts w:ascii="Times New Roman" w:hAnsi="Times New Roman" w:cs="Times New Roman"/>
          <w:i/>
          <w:iCs/>
          <w:strike/>
          <w:highlight w:val="yellow"/>
        </w:rPr>
        <w:t>Comparative Impact of Effective Versus Ineffective Primary Grade Teachers</w:t>
      </w:r>
      <w:r w:rsidRPr="00DD17C6">
        <w:rPr>
          <w:rStyle w:val="EndnoteReference"/>
          <w:rFonts w:ascii="Times New Roman" w:hAnsi="Times New Roman"/>
          <w:i/>
          <w:iCs/>
          <w:strike/>
          <w:highlight w:val="yellow"/>
        </w:rPr>
        <w:endnoteReference w:id="59"/>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4590"/>
      </w:tblGrid>
      <w:tr w:rsidR="00733F67" w:rsidRPr="00DD17C6" w14:paraId="4FD067C3" w14:textId="77777777" w:rsidTr="007F735D">
        <w:tc>
          <w:tcPr>
            <w:tcW w:w="4140" w:type="dxa"/>
            <w:shd w:val="clear" w:color="auto" w:fill="D9D9D9"/>
            <w:vAlign w:val="center"/>
          </w:tcPr>
          <w:p w14:paraId="67D9D1BA" w14:textId="77777777" w:rsidR="008C05DE" w:rsidRPr="00DD17C6" w:rsidRDefault="00733F67" w:rsidP="0054518C">
            <w:pPr>
              <w:keepNext/>
              <w:spacing w:after="60"/>
              <w:jc w:val="center"/>
              <w:rPr>
                <w:rFonts w:ascii="Times New Roman" w:hAnsi="Times New Roman" w:cs="Times New Roman"/>
                <w:b/>
                <w:bCs/>
                <w:strike/>
                <w:highlight w:val="yellow"/>
              </w:rPr>
            </w:pPr>
            <w:r w:rsidRPr="00DD17C6">
              <w:rPr>
                <w:rFonts w:ascii="Times New Roman" w:hAnsi="Times New Roman" w:cs="Times New Roman"/>
                <w:b/>
                <w:bCs/>
                <w:strike/>
                <w:highlight w:val="yellow"/>
              </w:rPr>
              <w:t>Teacher Effectiveness Level</w:t>
            </w:r>
          </w:p>
        </w:tc>
        <w:tc>
          <w:tcPr>
            <w:tcW w:w="4590" w:type="dxa"/>
            <w:shd w:val="clear" w:color="auto" w:fill="D9D9D9"/>
            <w:vAlign w:val="center"/>
          </w:tcPr>
          <w:p w14:paraId="2A4FBB47" w14:textId="77777777" w:rsidR="008C05DE" w:rsidRPr="00DD17C6" w:rsidRDefault="00733F67" w:rsidP="0054518C">
            <w:pPr>
              <w:keepNext/>
              <w:spacing w:after="60"/>
              <w:jc w:val="center"/>
              <w:rPr>
                <w:rFonts w:ascii="Times New Roman" w:hAnsi="Times New Roman" w:cs="Times New Roman"/>
                <w:b/>
                <w:bCs/>
                <w:strike/>
                <w:highlight w:val="yellow"/>
              </w:rPr>
            </w:pPr>
            <w:r w:rsidRPr="00DD17C6">
              <w:rPr>
                <w:rFonts w:ascii="Times New Roman" w:hAnsi="Times New Roman" w:cs="Times New Roman"/>
                <w:b/>
                <w:bCs/>
                <w:strike/>
                <w:highlight w:val="yellow"/>
              </w:rPr>
              <w:t>Comparative Impact on Student Achievement</w:t>
            </w:r>
          </w:p>
        </w:tc>
      </w:tr>
      <w:tr w:rsidR="00733F67" w:rsidRPr="00DD17C6" w14:paraId="05438D97" w14:textId="77777777" w:rsidTr="007F735D">
        <w:tc>
          <w:tcPr>
            <w:tcW w:w="4140" w:type="dxa"/>
            <w:vAlign w:val="center"/>
          </w:tcPr>
          <w:p w14:paraId="09297CEF" w14:textId="77777777" w:rsidR="008C05DE" w:rsidRPr="00DD17C6" w:rsidRDefault="00733F67" w:rsidP="0054518C">
            <w:pPr>
              <w:keepNext/>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Reading: 25</w:t>
            </w:r>
            <w:r w:rsidRPr="00DD17C6">
              <w:rPr>
                <w:rFonts w:ascii="Times New Roman" w:hAnsi="Times New Roman" w:cs="Times New Roman"/>
                <w:strike/>
                <w:highlight w:val="yellow"/>
                <w:vertAlign w:val="superscript"/>
              </w:rPr>
              <w:t>th</w:t>
            </w:r>
            <w:r w:rsidRPr="00DD17C6">
              <w:rPr>
                <w:rFonts w:ascii="Times New Roman" w:hAnsi="Times New Roman" w:cs="Times New Roman"/>
                <w:strike/>
                <w:highlight w:val="yellow"/>
              </w:rPr>
              <w:t xml:space="preserve"> vs. 75</w:t>
            </w:r>
            <w:r w:rsidRPr="00DD17C6">
              <w:rPr>
                <w:rFonts w:ascii="Times New Roman" w:hAnsi="Times New Roman" w:cs="Times New Roman"/>
                <w:strike/>
                <w:highlight w:val="yellow"/>
                <w:vertAlign w:val="superscript"/>
              </w:rPr>
              <w:t>th</w:t>
            </w:r>
            <w:r w:rsidRPr="00DD17C6">
              <w:rPr>
                <w:rFonts w:ascii="Times New Roman" w:hAnsi="Times New Roman" w:cs="Times New Roman"/>
                <w:strike/>
                <w:highlight w:val="yellow"/>
              </w:rPr>
              <w:t xml:space="preserve"> percentile teacher</w:t>
            </w:r>
          </w:p>
        </w:tc>
        <w:tc>
          <w:tcPr>
            <w:tcW w:w="4590" w:type="dxa"/>
            <w:vAlign w:val="center"/>
          </w:tcPr>
          <w:p w14:paraId="17AA8F2E" w14:textId="77777777" w:rsidR="008C05DE" w:rsidRPr="00DD17C6" w:rsidRDefault="00733F67" w:rsidP="0054518C">
            <w:pPr>
              <w:keepNext/>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+0.35 Standard Deviation</w:t>
            </w:r>
          </w:p>
        </w:tc>
      </w:tr>
      <w:tr w:rsidR="00733F67" w:rsidRPr="00DD17C6" w14:paraId="17567A07" w14:textId="77777777" w:rsidTr="007F735D">
        <w:tc>
          <w:tcPr>
            <w:tcW w:w="4140" w:type="dxa"/>
            <w:vAlign w:val="center"/>
          </w:tcPr>
          <w:p w14:paraId="0B9B7DF9" w14:textId="77777777" w:rsidR="008C05DE" w:rsidRPr="00DD17C6" w:rsidRDefault="00733F67" w:rsidP="0054518C">
            <w:pPr>
              <w:keepNext/>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Math: 25</w:t>
            </w:r>
            <w:r w:rsidRPr="00DD17C6">
              <w:rPr>
                <w:rFonts w:ascii="Times New Roman" w:hAnsi="Times New Roman" w:cs="Times New Roman"/>
                <w:strike/>
                <w:highlight w:val="yellow"/>
                <w:vertAlign w:val="superscript"/>
              </w:rPr>
              <w:t>th</w:t>
            </w:r>
            <w:r w:rsidRPr="00DD17C6">
              <w:rPr>
                <w:rFonts w:ascii="Times New Roman" w:hAnsi="Times New Roman" w:cs="Times New Roman"/>
                <w:strike/>
                <w:highlight w:val="yellow"/>
              </w:rPr>
              <w:t xml:space="preserve"> vs. 75</w:t>
            </w:r>
            <w:r w:rsidRPr="00DD17C6">
              <w:rPr>
                <w:rFonts w:ascii="Times New Roman" w:hAnsi="Times New Roman" w:cs="Times New Roman"/>
                <w:strike/>
                <w:highlight w:val="yellow"/>
                <w:vertAlign w:val="superscript"/>
              </w:rPr>
              <w:t>th</w:t>
            </w:r>
            <w:r w:rsidRPr="00DD17C6">
              <w:rPr>
                <w:rFonts w:ascii="Times New Roman" w:hAnsi="Times New Roman" w:cs="Times New Roman"/>
                <w:strike/>
                <w:highlight w:val="yellow"/>
              </w:rPr>
              <w:t xml:space="preserve"> percentile teacher</w:t>
            </w:r>
          </w:p>
        </w:tc>
        <w:tc>
          <w:tcPr>
            <w:tcW w:w="4590" w:type="dxa"/>
            <w:vAlign w:val="center"/>
          </w:tcPr>
          <w:p w14:paraId="673C820F" w14:textId="77777777" w:rsidR="008C05DE" w:rsidRPr="00DD17C6" w:rsidRDefault="00733F67" w:rsidP="0054518C">
            <w:pPr>
              <w:keepNext/>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+0.48 Standard Deviation</w:t>
            </w:r>
          </w:p>
        </w:tc>
      </w:tr>
      <w:tr w:rsidR="00733F67" w:rsidRPr="00DD17C6" w14:paraId="030AA508" w14:textId="77777777" w:rsidTr="007F735D">
        <w:tc>
          <w:tcPr>
            <w:tcW w:w="4140" w:type="dxa"/>
            <w:vAlign w:val="center"/>
          </w:tcPr>
          <w:p w14:paraId="6B942CB1" w14:textId="77777777" w:rsidR="008C05DE" w:rsidRPr="00DD17C6" w:rsidRDefault="00733F67" w:rsidP="0054518C">
            <w:pPr>
              <w:keepNext/>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Reading: 50</w:t>
            </w:r>
            <w:r w:rsidRPr="00DD17C6">
              <w:rPr>
                <w:rFonts w:ascii="Times New Roman" w:hAnsi="Times New Roman" w:cs="Times New Roman"/>
                <w:strike/>
                <w:highlight w:val="yellow"/>
                <w:vertAlign w:val="superscript"/>
              </w:rPr>
              <w:t>th</w:t>
            </w:r>
            <w:r w:rsidRPr="00DD17C6">
              <w:rPr>
                <w:rFonts w:ascii="Times New Roman" w:hAnsi="Times New Roman" w:cs="Times New Roman"/>
                <w:strike/>
                <w:highlight w:val="yellow"/>
              </w:rPr>
              <w:t xml:space="preserve"> vs. 90</w:t>
            </w:r>
            <w:r w:rsidRPr="00DD17C6">
              <w:rPr>
                <w:rFonts w:ascii="Times New Roman" w:hAnsi="Times New Roman" w:cs="Times New Roman"/>
                <w:strike/>
                <w:highlight w:val="yellow"/>
                <w:vertAlign w:val="superscript"/>
              </w:rPr>
              <w:t>th</w:t>
            </w:r>
            <w:r w:rsidRPr="00DD17C6">
              <w:rPr>
                <w:rFonts w:ascii="Times New Roman" w:hAnsi="Times New Roman" w:cs="Times New Roman"/>
                <w:strike/>
                <w:highlight w:val="yellow"/>
              </w:rPr>
              <w:t xml:space="preserve"> percentile teacher</w:t>
            </w:r>
          </w:p>
        </w:tc>
        <w:tc>
          <w:tcPr>
            <w:tcW w:w="4590" w:type="dxa"/>
            <w:vAlign w:val="center"/>
          </w:tcPr>
          <w:p w14:paraId="2E836D73" w14:textId="77777777" w:rsidR="008C05DE" w:rsidRPr="00DD17C6" w:rsidRDefault="00733F67" w:rsidP="0054518C">
            <w:pPr>
              <w:keepNext/>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+0.33 Standard Deviation</w:t>
            </w:r>
          </w:p>
        </w:tc>
      </w:tr>
      <w:tr w:rsidR="00733F67" w:rsidRPr="00DD17C6" w14:paraId="6BE011BC" w14:textId="77777777" w:rsidTr="007F735D">
        <w:tc>
          <w:tcPr>
            <w:tcW w:w="4140" w:type="dxa"/>
            <w:vAlign w:val="center"/>
          </w:tcPr>
          <w:p w14:paraId="4A69C5A0" w14:textId="77777777" w:rsidR="008C05DE" w:rsidRPr="00DD17C6" w:rsidRDefault="00733F67" w:rsidP="0054518C">
            <w:pPr>
              <w:keepNext/>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Math: 50</w:t>
            </w:r>
            <w:r w:rsidRPr="00DD17C6">
              <w:rPr>
                <w:rFonts w:ascii="Times New Roman" w:hAnsi="Times New Roman" w:cs="Times New Roman"/>
                <w:strike/>
                <w:highlight w:val="yellow"/>
                <w:vertAlign w:val="superscript"/>
              </w:rPr>
              <w:t>th</w:t>
            </w:r>
            <w:r w:rsidRPr="00DD17C6">
              <w:rPr>
                <w:rFonts w:ascii="Times New Roman" w:hAnsi="Times New Roman" w:cs="Times New Roman"/>
                <w:strike/>
                <w:highlight w:val="yellow"/>
              </w:rPr>
              <w:t xml:space="preserve"> vs. 90</w:t>
            </w:r>
            <w:r w:rsidRPr="00DD17C6">
              <w:rPr>
                <w:rFonts w:ascii="Times New Roman" w:hAnsi="Times New Roman" w:cs="Times New Roman"/>
                <w:strike/>
                <w:highlight w:val="yellow"/>
                <w:vertAlign w:val="superscript"/>
              </w:rPr>
              <w:t>th</w:t>
            </w:r>
            <w:r w:rsidRPr="00DD17C6">
              <w:rPr>
                <w:rFonts w:ascii="Times New Roman" w:hAnsi="Times New Roman" w:cs="Times New Roman"/>
                <w:strike/>
                <w:highlight w:val="yellow"/>
              </w:rPr>
              <w:t xml:space="preserve"> percentile teacher</w:t>
            </w:r>
          </w:p>
        </w:tc>
        <w:tc>
          <w:tcPr>
            <w:tcW w:w="4590" w:type="dxa"/>
            <w:vAlign w:val="center"/>
          </w:tcPr>
          <w:p w14:paraId="56CF5AED" w14:textId="77777777" w:rsidR="008C05DE" w:rsidRPr="00DD17C6" w:rsidRDefault="00733F67" w:rsidP="0054518C">
            <w:pPr>
              <w:keepNext/>
              <w:spacing w:after="60"/>
              <w:jc w:val="center"/>
              <w:rPr>
                <w:rFonts w:ascii="Times New Roman" w:hAnsi="Times New Roman" w:cs="Times New Roman"/>
                <w:strike/>
                <w:highlight w:val="yellow"/>
              </w:rPr>
            </w:pPr>
            <w:r w:rsidRPr="00DD17C6">
              <w:rPr>
                <w:rFonts w:ascii="Times New Roman" w:hAnsi="Times New Roman" w:cs="Times New Roman"/>
                <w:strike/>
                <w:highlight w:val="yellow"/>
              </w:rPr>
              <w:t>+0.46 Standard Deviation</w:t>
            </w:r>
          </w:p>
        </w:tc>
      </w:tr>
    </w:tbl>
    <w:p w14:paraId="0E1538C2" w14:textId="77777777" w:rsidR="00733F67" w:rsidRPr="00DD17C6" w:rsidRDefault="00733F67" w:rsidP="000E711C">
      <w:pPr>
        <w:spacing w:after="60"/>
        <w:rPr>
          <w:rFonts w:ascii="Times New Roman" w:hAnsi="Times New Roman" w:cs="Times New Roman"/>
          <w:strike/>
          <w:highlight w:val="yellow"/>
        </w:rPr>
      </w:pPr>
      <w:r w:rsidRPr="00DD17C6">
        <w:rPr>
          <w:rFonts w:ascii="Times New Roman" w:hAnsi="Times New Roman" w:cs="Times New Roman"/>
          <w:b/>
          <w:i/>
          <w:strike/>
          <w:highlight w:val="yellow"/>
        </w:rPr>
        <w:t>Note</w:t>
      </w:r>
      <w:r w:rsidRPr="00DD17C6">
        <w:rPr>
          <w:rFonts w:ascii="Times New Roman" w:hAnsi="Times New Roman" w:cs="Times New Roman"/>
          <w:i/>
          <w:strike/>
          <w:highlight w:val="yellow"/>
        </w:rPr>
        <w:t>:</w:t>
      </w:r>
      <w:r w:rsidRPr="00DD17C6">
        <w:rPr>
          <w:rFonts w:ascii="Times New Roman" w:hAnsi="Times New Roman" w:cs="Times New Roman"/>
          <w:strike/>
          <w:highlight w:val="yellow"/>
        </w:rPr>
        <w:t xml:space="preserve"> To illustrate the conversion of a standard deviation into percentiles, if a student started at the 50</w:t>
      </w:r>
      <w:r w:rsidRPr="00DD17C6">
        <w:rPr>
          <w:rFonts w:ascii="Times New Roman" w:hAnsi="Times New Roman" w:cs="Times New Roman"/>
          <w:strike/>
          <w:highlight w:val="yellow"/>
          <w:vertAlign w:val="superscript"/>
        </w:rPr>
        <w:t>th</w:t>
      </w:r>
      <w:r w:rsidRPr="00DD17C6">
        <w:rPr>
          <w:rFonts w:ascii="Times New Roman" w:hAnsi="Times New Roman" w:cs="Times New Roman"/>
          <w:strike/>
          <w:highlight w:val="yellow"/>
        </w:rPr>
        <w:t xml:space="preserve"> percentile on a pre-test and her performance increased by 0.50 standard deviation on the post-test, the student would have a score at approximately the 67</w:t>
      </w:r>
      <w:r w:rsidRPr="00DD17C6">
        <w:rPr>
          <w:rFonts w:ascii="Times New Roman" w:hAnsi="Times New Roman" w:cs="Times New Roman"/>
          <w:strike/>
          <w:highlight w:val="yellow"/>
          <w:vertAlign w:val="superscript"/>
        </w:rPr>
        <w:t>th</w:t>
      </w:r>
      <w:r w:rsidR="007F735D" w:rsidRPr="00DD17C6">
        <w:rPr>
          <w:rFonts w:ascii="Times New Roman" w:hAnsi="Times New Roman" w:cs="Times New Roman"/>
          <w:strike/>
          <w:highlight w:val="yellow"/>
        </w:rPr>
        <w:t xml:space="preserve"> percentile --</w:t>
      </w:r>
      <w:r w:rsidRPr="00DD17C6">
        <w:rPr>
          <w:rFonts w:ascii="Times New Roman" w:hAnsi="Times New Roman" w:cs="Times New Roman"/>
          <w:strike/>
          <w:highlight w:val="yellow"/>
        </w:rPr>
        <w:t xml:space="preserve"> a gain of 17 percentile points.</w:t>
      </w:r>
    </w:p>
    <w:p w14:paraId="5F2F2DD6" w14:textId="77777777" w:rsidR="00733F67" w:rsidRPr="00DD17C6" w:rsidRDefault="00733F67" w:rsidP="000E711C">
      <w:pPr>
        <w:spacing w:after="60"/>
        <w:rPr>
          <w:rFonts w:ascii="Times New Roman" w:hAnsi="Times New Roman" w:cs="Times New Roman"/>
          <w:strike/>
          <w:sz w:val="28"/>
          <w:szCs w:val="28"/>
          <w:highlight w:val="yellow"/>
        </w:rPr>
      </w:pPr>
    </w:p>
    <w:p w14:paraId="2FFE4FE6" w14:textId="77777777" w:rsidR="00733F67" w:rsidRPr="00DD17C6" w:rsidRDefault="00733F67" w:rsidP="00A0215C">
      <w:pPr>
        <w:pStyle w:val="Heading2"/>
        <w:keepLines/>
        <w:spacing w:before="0" w:after="0"/>
        <w:jc w:val="left"/>
        <w:rPr>
          <w:rFonts w:ascii="Times New Roman" w:hAnsi="Times New Roman" w:cs="Times New Roman"/>
          <w:b/>
          <w:strike/>
          <w:highlight w:val="yellow"/>
        </w:rPr>
      </w:pPr>
      <w:bookmarkStart w:id="49" w:name="_Toc284925017"/>
      <w:bookmarkStart w:id="50" w:name="_Toc61326460"/>
      <w:r w:rsidRPr="00DD17C6">
        <w:rPr>
          <w:rFonts w:ascii="Times New Roman" w:hAnsi="Times New Roman" w:cs="Times New Roman"/>
          <w:b/>
          <w:strike/>
          <w:highlight w:val="yellow"/>
        </w:rPr>
        <w:t>Implementation Concerns</w:t>
      </w:r>
      <w:bookmarkEnd w:id="49"/>
      <w:bookmarkEnd w:id="50"/>
    </w:p>
    <w:p w14:paraId="4A4BE646" w14:textId="77777777" w:rsidR="00733F67" w:rsidRPr="00DD17C6" w:rsidRDefault="00733F67" w:rsidP="00A0215C">
      <w:pPr>
        <w:keepNext/>
        <w:keepLines/>
        <w:rPr>
          <w:rFonts w:ascii="Times New Roman" w:hAnsi="Times New Roman" w:cs="Times New Roman"/>
          <w:strike/>
          <w:highlight w:val="yellow"/>
        </w:rPr>
      </w:pPr>
    </w:p>
    <w:p w14:paraId="5CCDDC5A" w14:textId="77777777" w:rsidR="00733F67" w:rsidRPr="00DD17C6" w:rsidRDefault="00733F67" w:rsidP="00A0215C">
      <w:pPr>
        <w:pStyle w:val="DupText"/>
        <w:keepNext/>
        <w:keepLines/>
        <w:spacing w:after="0" w:line="240" w:lineRule="auto"/>
        <w:ind w:left="0" w:right="0"/>
        <w:rPr>
          <w:rFonts w:ascii="Times New Roman" w:hAnsi="Times New Roman" w:cs="Times New Roman"/>
          <w:strike/>
          <w:sz w:val="24"/>
          <w:szCs w:val="24"/>
          <w:highlight w:val="yellow"/>
        </w:rPr>
      </w:pPr>
      <w:r w:rsidRPr="00DD17C6">
        <w:rPr>
          <w:rFonts w:ascii="Times New Roman" w:hAnsi="Times New Roman" w:cs="Times New Roman"/>
          <w:strike/>
          <w:sz w:val="24"/>
          <w:szCs w:val="24"/>
          <w:highlight w:val="yellow"/>
        </w:rPr>
        <w:t xml:space="preserve">When deciding to include </w:t>
      </w:r>
      <w:r w:rsidR="009D470B" w:rsidRPr="00DD17C6">
        <w:rPr>
          <w:rFonts w:ascii="Times New Roman" w:hAnsi="Times New Roman" w:cs="Times New Roman"/>
          <w:strike/>
          <w:sz w:val="24"/>
          <w:szCs w:val="24"/>
          <w:highlight w:val="yellow"/>
        </w:rPr>
        <w:t>student academic progress</w:t>
      </w:r>
      <w:r w:rsidR="00B45AEF" w:rsidRPr="00DD17C6">
        <w:rPr>
          <w:rFonts w:ascii="Times New Roman" w:hAnsi="Times New Roman" w:cs="Times New Roman"/>
          <w:strike/>
          <w:sz w:val="24"/>
          <w:szCs w:val="24"/>
          <w:highlight w:val="yellow"/>
        </w:rPr>
        <w:t xml:space="preserve"> </w:t>
      </w:r>
      <w:r w:rsidRPr="00DD17C6">
        <w:rPr>
          <w:rFonts w:ascii="Times New Roman" w:hAnsi="Times New Roman" w:cs="Times New Roman"/>
          <w:strike/>
          <w:sz w:val="24"/>
          <w:szCs w:val="24"/>
          <w:highlight w:val="yellow"/>
        </w:rPr>
        <w:t>in teacher evaluation, schools need to be aware of several implementation concerns:</w:t>
      </w:r>
    </w:p>
    <w:p w14:paraId="608B4920" w14:textId="77777777" w:rsidR="00A0215C" w:rsidRPr="00DD17C6" w:rsidRDefault="00A0215C" w:rsidP="00A0215C">
      <w:pPr>
        <w:pStyle w:val="DupText"/>
        <w:keepNext/>
        <w:keepLines/>
        <w:spacing w:after="0" w:line="240" w:lineRule="auto"/>
        <w:ind w:left="0" w:right="0"/>
        <w:rPr>
          <w:rFonts w:ascii="Times New Roman" w:hAnsi="Times New Roman" w:cs="Times New Roman"/>
          <w:strike/>
          <w:sz w:val="24"/>
          <w:szCs w:val="24"/>
          <w:highlight w:val="yellow"/>
        </w:rPr>
      </w:pPr>
    </w:p>
    <w:p w14:paraId="5A81480F" w14:textId="77777777" w:rsidR="00733F67" w:rsidRPr="00DD17C6" w:rsidRDefault="00733F67" w:rsidP="0014723D">
      <w:pPr>
        <w:pStyle w:val="DupText"/>
        <w:numPr>
          <w:ilvl w:val="0"/>
          <w:numId w:val="10"/>
        </w:numPr>
        <w:spacing w:after="0" w:line="240" w:lineRule="auto"/>
        <w:ind w:left="720" w:right="0"/>
        <w:rPr>
          <w:rFonts w:ascii="Times New Roman" w:hAnsi="Times New Roman" w:cs="Times New Roman"/>
          <w:iCs/>
          <w:strike/>
          <w:sz w:val="24"/>
          <w:szCs w:val="24"/>
          <w:highlight w:val="yellow"/>
        </w:rPr>
      </w:pPr>
      <w:r w:rsidRPr="00DD17C6">
        <w:rPr>
          <w:rFonts w:ascii="Times New Roman" w:hAnsi="Times New Roman" w:cs="Times New Roman"/>
          <w:iCs/>
          <w:strike/>
          <w:sz w:val="24"/>
          <w:szCs w:val="24"/>
          <w:highlight w:val="yellow"/>
        </w:rPr>
        <w:t>The use of student learning</w:t>
      </w:r>
      <w:r w:rsidR="00C22C82" w:rsidRPr="00DD17C6">
        <w:rPr>
          <w:rFonts w:ascii="Times New Roman" w:hAnsi="Times New Roman" w:cs="Times New Roman"/>
          <w:iCs/>
          <w:strike/>
          <w:sz w:val="24"/>
          <w:szCs w:val="24"/>
          <w:highlight w:val="yellow"/>
        </w:rPr>
        <w:t xml:space="preserve"> measures in teacher evaluation</w:t>
      </w:r>
      <w:r w:rsidRPr="00DD17C6">
        <w:rPr>
          <w:rFonts w:ascii="Times New Roman" w:hAnsi="Times New Roman" w:cs="Times New Roman"/>
          <w:iCs/>
          <w:strike/>
          <w:sz w:val="24"/>
          <w:szCs w:val="24"/>
          <w:highlight w:val="yellow"/>
        </w:rPr>
        <w:t xml:space="preserve"> is novel for both teachers and principals.  Thus, there may be initial resistance to this change in evaluation practices.</w:t>
      </w:r>
    </w:p>
    <w:p w14:paraId="2CB655D2" w14:textId="77777777" w:rsidR="00A0215C" w:rsidRPr="00DD17C6" w:rsidRDefault="00A0215C" w:rsidP="00A0215C">
      <w:pPr>
        <w:pStyle w:val="DupText"/>
        <w:spacing w:after="0" w:line="240" w:lineRule="auto"/>
        <w:ind w:left="720" w:right="0"/>
        <w:rPr>
          <w:rFonts w:ascii="Times New Roman" w:hAnsi="Times New Roman" w:cs="Times New Roman"/>
          <w:iCs/>
          <w:strike/>
          <w:sz w:val="24"/>
          <w:szCs w:val="24"/>
          <w:highlight w:val="yellow"/>
        </w:rPr>
      </w:pPr>
    </w:p>
    <w:p w14:paraId="6A07221E" w14:textId="77777777" w:rsidR="00733F67" w:rsidRPr="00DD17C6" w:rsidRDefault="00733F67" w:rsidP="0014723D">
      <w:pPr>
        <w:pStyle w:val="DupText"/>
        <w:numPr>
          <w:ilvl w:val="0"/>
          <w:numId w:val="10"/>
        </w:numPr>
        <w:spacing w:after="0" w:line="240" w:lineRule="auto"/>
        <w:ind w:left="720" w:right="0"/>
        <w:rPr>
          <w:rFonts w:ascii="Times New Roman" w:hAnsi="Times New Roman" w:cs="Times New Roman"/>
          <w:iCs/>
          <w:strike/>
          <w:sz w:val="24"/>
          <w:szCs w:val="24"/>
          <w:highlight w:val="yellow"/>
        </w:rPr>
      </w:pPr>
      <w:r w:rsidRPr="00DD17C6">
        <w:rPr>
          <w:rFonts w:ascii="Times New Roman" w:hAnsi="Times New Roman" w:cs="Times New Roman"/>
          <w:iCs/>
          <w:strike/>
          <w:sz w:val="24"/>
          <w:szCs w:val="24"/>
          <w:highlight w:val="yellow"/>
        </w:rPr>
        <w:t>The impact on student learning must be assessed in multiple ways over time, not by using just one test, to reliably and accurately measure teacher influence.</w:t>
      </w:r>
    </w:p>
    <w:p w14:paraId="2EB4C805" w14:textId="77777777" w:rsidR="00A0215C" w:rsidRPr="00DD17C6" w:rsidRDefault="00A0215C" w:rsidP="00A0215C">
      <w:pPr>
        <w:pStyle w:val="DupText"/>
        <w:spacing w:after="0" w:line="240" w:lineRule="auto"/>
        <w:ind w:left="720" w:right="0"/>
        <w:rPr>
          <w:rFonts w:ascii="Times New Roman" w:hAnsi="Times New Roman" w:cs="Times New Roman"/>
          <w:iCs/>
          <w:strike/>
          <w:sz w:val="24"/>
          <w:szCs w:val="24"/>
          <w:highlight w:val="yellow"/>
        </w:rPr>
      </w:pPr>
    </w:p>
    <w:p w14:paraId="686A299A" w14:textId="77777777" w:rsidR="00733F67" w:rsidRPr="00DD17C6" w:rsidRDefault="00733F67" w:rsidP="0014723D">
      <w:pPr>
        <w:pStyle w:val="DupText"/>
        <w:numPr>
          <w:ilvl w:val="0"/>
          <w:numId w:val="10"/>
        </w:numPr>
        <w:spacing w:after="0" w:line="240" w:lineRule="auto"/>
        <w:ind w:left="720" w:right="0"/>
        <w:rPr>
          <w:rFonts w:ascii="Times New Roman" w:hAnsi="Times New Roman" w:cs="Times New Roman"/>
          <w:iCs/>
          <w:strike/>
          <w:sz w:val="24"/>
          <w:szCs w:val="24"/>
          <w:highlight w:val="yellow"/>
        </w:rPr>
      </w:pPr>
      <w:r w:rsidRPr="00DD17C6">
        <w:rPr>
          <w:rFonts w:ascii="Times New Roman" w:hAnsi="Times New Roman" w:cs="Times New Roman"/>
          <w:iCs/>
          <w:strike/>
          <w:sz w:val="24"/>
          <w:szCs w:val="24"/>
          <w:highlight w:val="yellow"/>
        </w:rPr>
        <w:t>Testing programs in many states</w:t>
      </w:r>
      <w:r w:rsidR="00605F84" w:rsidRPr="00DD17C6">
        <w:rPr>
          <w:rFonts w:ascii="Times New Roman" w:hAnsi="Times New Roman" w:cs="Times New Roman"/>
          <w:iCs/>
          <w:strike/>
          <w:sz w:val="24"/>
          <w:szCs w:val="24"/>
          <w:highlight w:val="yellow"/>
        </w:rPr>
        <w:t xml:space="preserve"> and school districts</w:t>
      </w:r>
      <w:r w:rsidRPr="00DD17C6">
        <w:rPr>
          <w:rFonts w:ascii="Times New Roman" w:hAnsi="Times New Roman" w:cs="Times New Roman"/>
          <w:iCs/>
          <w:strike/>
          <w:sz w:val="24"/>
          <w:szCs w:val="24"/>
          <w:highlight w:val="yellow"/>
        </w:rPr>
        <w:t xml:space="preserve"> do not fully reflect the taught curriculum</w:t>
      </w:r>
      <w:r w:rsidR="00605F84" w:rsidRPr="00DD17C6">
        <w:rPr>
          <w:rFonts w:ascii="Times New Roman" w:hAnsi="Times New Roman" w:cs="Times New Roman"/>
          <w:iCs/>
          <w:strike/>
          <w:sz w:val="24"/>
          <w:szCs w:val="24"/>
          <w:highlight w:val="yellow"/>
        </w:rPr>
        <w:t>, and</w:t>
      </w:r>
      <w:r w:rsidRPr="00DD17C6">
        <w:rPr>
          <w:rFonts w:ascii="Times New Roman" w:hAnsi="Times New Roman" w:cs="Times New Roman"/>
          <w:iCs/>
          <w:strike/>
          <w:sz w:val="24"/>
          <w:szCs w:val="24"/>
          <w:highlight w:val="yellow"/>
        </w:rPr>
        <w:t xml:space="preserve"> </w:t>
      </w:r>
      <w:r w:rsidR="00605F84" w:rsidRPr="00DD17C6">
        <w:rPr>
          <w:rFonts w:ascii="Times New Roman" w:hAnsi="Times New Roman" w:cs="Times New Roman"/>
          <w:iCs/>
          <w:strike/>
          <w:sz w:val="24"/>
          <w:szCs w:val="24"/>
          <w:highlight w:val="yellow"/>
        </w:rPr>
        <w:t>it is important to choose multiple measures that reflect the intended curriculum</w:t>
      </w:r>
      <w:r w:rsidR="00466B64" w:rsidRPr="00DD17C6">
        <w:rPr>
          <w:rFonts w:ascii="Times New Roman" w:hAnsi="Times New Roman" w:cs="Times New Roman"/>
          <w:iCs/>
          <w:strike/>
          <w:sz w:val="24"/>
          <w:szCs w:val="24"/>
          <w:highlight w:val="yellow"/>
        </w:rPr>
        <w:t>.</w:t>
      </w:r>
    </w:p>
    <w:p w14:paraId="4BCAE537" w14:textId="77777777" w:rsidR="00A0215C" w:rsidRPr="00DD17C6" w:rsidRDefault="00A0215C" w:rsidP="00A0215C">
      <w:pPr>
        <w:pStyle w:val="DupText"/>
        <w:spacing w:after="0" w:line="240" w:lineRule="auto"/>
        <w:ind w:left="720" w:right="0"/>
        <w:rPr>
          <w:rFonts w:ascii="Times New Roman" w:hAnsi="Times New Roman" w:cs="Times New Roman"/>
          <w:iCs/>
          <w:strike/>
          <w:sz w:val="24"/>
          <w:szCs w:val="24"/>
          <w:highlight w:val="yellow"/>
        </w:rPr>
      </w:pPr>
    </w:p>
    <w:p w14:paraId="41C85AE1" w14:textId="77777777" w:rsidR="00733F67" w:rsidRPr="00DD17C6" w:rsidRDefault="00733F67" w:rsidP="0014723D">
      <w:pPr>
        <w:pStyle w:val="DupText"/>
        <w:numPr>
          <w:ilvl w:val="0"/>
          <w:numId w:val="10"/>
        </w:numPr>
        <w:spacing w:after="0" w:line="240" w:lineRule="auto"/>
        <w:ind w:left="720" w:right="0"/>
        <w:rPr>
          <w:rFonts w:ascii="Times New Roman" w:hAnsi="Times New Roman" w:cs="Times New Roman"/>
          <w:iCs/>
          <w:strike/>
          <w:sz w:val="24"/>
          <w:szCs w:val="24"/>
          <w:highlight w:val="yellow"/>
        </w:rPr>
      </w:pPr>
      <w:r w:rsidRPr="00DD17C6">
        <w:rPr>
          <w:rFonts w:ascii="Times New Roman" w:hAnsi="Times New Roman" w:cs="Times New Roman"/>
          <w:iCs/>
          <w:strike/>
          <w:sz w:val="24"/>
          <w:szCs w:val="24"/>
          <w:highlight w:val="yellow"/>
        </w:rPr>
        <w:t xml:space="preserve">While </w:t>
      </w:r>
      <w:r w:rsidR="00B45AEF" w:rsidRPr="00DD17C6">
        <w:rPr>
          <w:rFonts w:ascii="Times New Roman" w:hAnsi="Times New Roman" w:cs="Times New Roman"/>
          <w:iCs/>
          <w:strike/>
          <w:sz w:val="24"/>
          <w:szCs w:val="24"/>
          <w:highlight w:val="yellow"/>
        </w:rPr>
        <w:t xml:space="preserve">the Virginia Department of Education is </w:t>
      </w:r>
      <w:r w:rsidR="0032208C" w:rsidRPr="00DD17C6">
        <w:rPr>
          <w:rFonts w:ascii="Times New Roman" w:hAnsi="Times New Roman" w:cs="Times New Roman"/>
          <w:iCs/>
          <w:strike/>
          <w:sz w:val="24"/>
          <w:szCs w:val="24"/>
          <w:highlight w:val="yellow"/>
        </w:rPr>
        <w:t>providing progress</w:t>
      </w:r>
      <w:r w:rsidR="00A16732" w:rsidRPr="00DD17C6">
        <w:rPr>
          <w:rFonts w:ascii="Times New Roman" w:hAnsi="Times New Roman" w:cs="Times New Roman"/>
          <w:iCs/>
          <w:strike/>
          <w:sz w:val="24"/>
          <w:szCs w:val="24"/>
          <w:highlight w:val="yellow"/>
        </w:rPr>
        <w:t xml:space="preserve"> (value)</w:t>
      </w:r>
      <w:r w:rsidR="0032208C" w:rsidRPr="00DD17C6">
        <w:rPr>
          <w:rFonts w:ascii="Times New Roman" w:hAnsi="Times New Roman" w:cs="Times New Roman"/>
          <w:iCs/>
          <w:strike/>
          <w:sz w:val="24"/>
          <w:szCs w:val="24"/>
          <w:highlight w:val="yellow"/>
        </w:rPr>
        <w:t xml:space="preserve"> table data</w:t>
      </w:r>
      <w:r w:rsidRPr="00DD17C6">
        <w:rPr>
          <w:rFonts w:ascii="Times New Roman" w:hAnsi="Times New Roman" w:cs="Times New Roman"/>
          <w:iCs/>
          <w:strike/>
          <w:sz w:val="24"/>
          <w:szCs w:val="24"/>
          <w:highlight w:val="yellow"/>
        </w:rPr>
        <w:t xml:space="preserve">, there are multiple ways of measuring </w:t>
      </w:r>
      <w:r w:rsidR="009D470B" w:rsidRPr="00DD17C6">
        <w:rPr>
          <w:rFonts w:ascii="Times New Roman" w:hAnsi="Times New Roman" w:cs="Times New Roman"/>
          <w:iCs/>
          <w:strike/>
          <w:sz w:val="24"/>
          <w:szCs w:val="24"/>
          <w:highlight w:val="yellow"/>
        </w:rPr>
        <w:t>student academic progress</w:t>
      </w:r>
      <w:r w:rsidRPr="00DD17C6">
        <w:rPr>
          <w:rFonts w:ascii="Times New Roman" w:hAnsi="Times New Roman" w:cs="Times New Roman"/>
          <w:iCs/>
          <w:strike/>
          <w:sz w:val="24"/>
          <w:szCs w:val="24"/>
          <w:highlight w:val="yellow"/>
        </w:rPr>
        <w:t>.  It may be appropriate to use student achievement in the context of goal setting as an additional measure.  It is unclear what the fairest and most accurate methodology is for determining gains.</w:t>
      </w:r>
      <w:r w:rsidRPr="00DD17C6">
        <w:rPr>
          <w:rStyle w:val="EndnoteReference"/>
          <w:rFonts w:ascii="Times New Roman" w:hAnsi="Times New Roman"/>
          <w:iCs/>
          <w:strike/>
          <w:sz w:val="24"/>
          <w:szCs w:val="24"/>
          <w:highlight w:val="yellow"/>
        </w:rPr>
        <w:endnoteReference w:id="60"/>
      </w:r>
    </w:p>
    <w:p w14:paraId="3E5332CB" w14:textId="77777777" w:rsidR="00DD17C6" w:rsidRDefault="00DD17C6" w:rsidP="00DD17C6">
      <w:pPr>
        <w:rPr>
          <w:rFonts w:ascii="Times New Roman" w:eastAsia="SimSun" w:hAnsi="Times New Roman" w:cs="Times New Roman"/>
          <w:highlight w:val="yellow"/>
          <w:u w:val="single"/>
        </w:rPr>
      </w:pPr>
    </w:p>
    <w:p w14:paraId="18D07369" w14:textId="77777777" w:rsidR="00DD17C6" w:rsidRPr="00DD17C6" w:rsidRDefault="00DD17C6" w:rsidP="00DD17C6">
      <w:pPr>
        <w:rPr>
          <w:rFonts w:ascii="Times New Roman" w:eastAsia="SimSun" w:hAnsi="Times New Roman" w:cs="Times New Roman"/>
          <w:highlight w:val="yellow"/>
          <w:u w:val="single"/>
        </w:rPr>
      </w:pPr>
      <w:r w:rsidRPr="00DD17C6">
        <w:rPr>
          <w:rFonts w:ascii="Times New Roman" w:eastAsia="SimSun" w:hAnsi="Times New Roman" w:cs="Times New Roman"/>
          <w:highlight w:val="yellow"/>
          <w:u w:val="single"/>
        </w:rPr>
        <w:t>Over the past decade, there has been a national imperative to reform teacher evaluation systems, spurred both by federal policy initiatives, state statutory and policy decisions, and local policy.  With the advent of Race to the Top in 2009 and other policy initiatives over the past many years, states and districts were propelled to redesign their teacher evaluation systems, particularly to include multiple measures of teacher effectiveness such as standardized classroom observations, measures of student growth, student surveys, and teacher artifacts.  The new-at-the-time teacher evaluation systems were intended to evaluate both the process and outcomes of teaching.  By 2015, all 50 states and the District of Columbia had policies for performance-based teacher evaluation and 43 of them mandated the incorporation of student achievement data in these evaluations.</w:t>
      </w:r>
      <w:r w:rsidRPr="00DD17C6">
        <w:rPr>
          <w:rFonts w:eastAsia="SimSun"/>
          <w:highlight w:val="yellow"/>
          <w:u w:val="single"/>
          <w:vertAlign w:val="superscript"/>
        </w:rPr>
        <w:endnoteReference w:id="61"/>
      </w:r>
      <w:r w:rsidRPr="00DD17C6">
        <w:rPr>
          <w:rFonts w:ascii="Times New Roman" w:eastAsia="SimSun" w:hAnsi="Times New Roman" w:cs="Times New Roman"/>
          <w:highlight w:val="yellow"/>
          <w:u w:val="single"/>
          <w:vertAlign w:val="superscript"/>
        </w:rPr>
        <w:t xml:space="preserve"> </w:t>
      </w:r>
      <w:r w:rsidRPr="00DD17C6">
        <w:rPr>
          <w:rFonts w:ascii="Times New Roman" w:eastAsia="SimSun" w:hAnsi="Times New Roman" w:cs="Times New Roman"/>
          <w:highlight w:val="yellow"/>
          <w:u w:val="single"/>
        </w:rPr>
        <w:t xml:space="preserve">  In 2015, as we transitioned from No Child Left Behind to the Every Student Succeeds Act (ESSA), there was no longer the same level of focus on student achievement growth as part of the measurement of teacher effectiveness.  The 2015 law, ESSA, reduced federal oversight and gave states more control over their accountability systems.</w:t>
      </w:r>
      <w:r w:rsidRPr="00DD17C6">
        <w:rPr>
          <w:rFonts w:ascii="Times New Roman" w:eastAsia="SimSun" w:hAnsi="Times New Roman" w:cs="Times New Roman"/>
          <w:highlight w:val="yellow"/>
          <w:u w:val="single"/>
          <w:vertAlign w:val="superscript"/>
        </w:rPr>
        <w:endnoteReference w:id="62"/>
      </w:r>
      <w:r w:rsidRPr="00DD17C6">
        <w:rPr>
          <w:rFonts w:ascii="Times New Roman" w:eastAsia="SimSun" w:hAnsi="Times New Roman" w:cs="Times New Roman"/>
          <w:highlight w:val="yellow"/>
          <w:u w:val="single"/>
        </w:rPr>
        <w:t xml:space="preserve">  As a consequence, states and local schools systems have started to loosen the restraints on teacher evaluation and, instead, elevate the importance of professional development for teachers.  However, given the undeniable influence of teachers on student success, teacher quality still is considered the key instrument in improving student outcomes.  Additionally, many previous efforts to reform teacher evaluation are already institutionalized in public schools and, to varying degrees, likely will remain as safeguards for teaching quality.</w:t>
      </w:r>
    </w:p>
    <w:p w14:paraId="0FE83892" w14:textId="77777777" w:rsidR="00DD17C6" w:rsidRPr="00DD17C6" w:rsidRDefault="00DD17C6" w:rsidP="00DD17C6">
      <w:pPr>
        <w:rPr>
          <w:rFonts w:ascii="Times New Roman" w:eastAsia="SimSun" w:hAnsi="Times New Roman" w:cs="Times New Roman"/>
          <w:highlight w:val="yellow"/>
          <w:u w:val="single"/>
        </w:rPr>
      </w:pPr>
    </w:p>
    <w:p w14:paraId="5ACF0012" w14:textId="77777777" w:rsidR="00DD17C6" w:rsidRPr="00DD17C6" w:rsidRDefault="00DD17C6" w:rsidP="00DD17C6">
      <w:pPr>
        <w:spacing w:after="120"/>
        <w:rPr>
          <w:rFonts w:ascii="Times New Roman" w:eastAsia="Adobe Caslon Pro" w:hAnsi="Times New Roman" w:cs="Times New Roman"/>
          <w:color w:val="231F20"/>
          <w:highlight w:val="yellow"/>
          <w:u w:val="single"/>
        </w:rPr>
      </w:pPr>
      <w:r w:rsidRPr="00DD17C6">
        <w:rPr>
          <w:rFonts w:ascii="Times New Roman" w:eastAsia="Adobe Caslon Pro" w:hAnsi="Times New Roman" w:cs="Times New Roman"/>
          <w:color w:val="231F20"/>
          <w:highlight w:val="yellow"/>
          <w:u w:val="single"/>
        </w:rPr>
        <w:t>Compelling reasons for including student academic progress in teacher evaluation process include the following:</w:t>
      </w:r>
    </w:p>
    <w:p w14:paraId="524293DF" w14:textId="77777777" w:rsidR="00DD17C6" w:rsidRPr="00DD17C6" w:rsidRDefault="00DD17C6" w:rsidP="0014723D">
      <w:pPr>
        <w:widowControl w:val="0"/>
        <w:numPr>
          <w:ilvl w:val="0"/>
          <w:numId w:val="59"/>
        </w:numPr>
        <w:spacing w:after="120"/>
        <w:ind w:left="1080"/>
        <w:rPr>
          <w:rFonts w:ascii="Times New Roman" w:eastAsia="Adobe Caslon Pro" w:hAnsi="Times New Roman" w:cs="Times New Roman"/>
          <w:color w:val="231F20"/>
          <w:highlight w:val="yellow"/>
          <w:u w:val="single"/>
        </w:rPr>
      </w:pPr>
      <w:r w:rsidRPr="00DD17C6">
        <w:rPr>
          <w:rFonts w:ascii="Times New Roman" w:eastAsia="Adobe Caslon Pro" w:hAnsi="Times New Roman" w:cs="Times New Roman"/>
          <w:highlight w:val="yellow"/>
          <w:u w:val="single"/>
        </w:rPr>
        <w:t>A</w:t>
      </w:r>
      <w:r w:rsidRPr="00DD17C6">
        <w:rPr>
          <w:rFonts w:ascii="Times New Roman" w:eastAsia="Adobe Caslon Pro" w:hAnsi="Times New Roman" w:cs="Times New Roman"/>
          <w:color w:val="231F20"/>
          <w:highlight w:val="yellow"/>
          <w:u w:val="single"/>
        </w:rPr>
        <w:t>bundant research substantiates the claim that teacher quality is the most important school-related factor influencing student achievement.</w:t>
      </w:r>
      <w:r w:rsidRPr="00DD17C6">
        <w:rPr>
          <w:rFonts w:ascii="Times New Roman" w:eastAsia="Adobe Caslon Pro" w:hAnsi="Times New Roman" w:cs="Times New Roman"/>
          <w:color w:val="231F20"/>
          <w:highlight w:val="yellow"/>
          <w:u w:val="single"/>
          <w:vertAlign w:val="superscript"/>
        </w:rPr>
        <w:endnoteReference w:id="63"/>
      </w:r>
    </w:p>
    <w:p w14:paraId="5F2FA9FA" w14:textId="77777777" w:rsidR="00DD17C6" w:rsidRPr="00DD17C6" w:rsidRDefault="00DD17C6" w:rsidP="0014723D">
      <w:pPr>
        <w:widowControl w:val="0"/>
        <w:numPr>
          <w:ilvl w:val="0"/>
          <w:numId w:val="59"/>
        </w:numPr>
        <w:spacing w:after="120"/>
        <w:ind w:left="1080"/>
        <w:rPr>
          <w:rFonts w:ascii="Times New Roman" w:eastAsia="Adobe Caslon Pro" w:hAnsi="Times New Roman" w:cs="Times New Roman"/>
          <w:highlight w:val="yellow"/>
          <w:u w:val="single"/>
        </w:rPr>
      </w:pPr>
      <w:bookmarkStart w:id="51" w:name="_Hlk57712581"/>
      <w:r w:rsidRPr="00DD17C6">
        <w:rPr>
          <w:rFonts w:ascii="Times New Roman" w:eastAsia="Adobe Caslon Pro" w:hAnsi="Times New Roman" w:cs="Times New Roman"/>
          <w:color w:val="231F20"/>
          <w:highlight w:val="yellow"/>
          <w:u w:val="single"/>
        </w:rPr>
        <w:t>Growing evidence and recognition that, while not without technical flaws in their present state, student growth approaches to teacher evaluation offer convincing evidence and defensible methodologies regarding the influence of the classroom teacher on student learning.</w:t>
      </w:r>
      <w:r w:rsidRPr="00DD17C6">
        <w:rPr>
          <w:rFonts w:ascii="Times New Roman" w:eastAsia="Adobe Caslon Pro" w:hAnsi="Times New Roman" w:cs="Times New Roman"/>
          <w:color w:val="231F20"/>
          <w:highlight w:val="yellow"/>
          <w:u w:val="single"/>
          <w:vertAlign w:val="superscript"/>
        </w:rPr>
        <w:endnoteReference w:id="64"/>
      </w:r>
    </w:p>
    <w:bookmarkEnd w:id="51"/>
    <w:p w14:paraId="4298BF1A" w14:textId="77777777" w:rsidR="00DD17C6" w:rsidRPr="00DD17C6" w:rsidRDefault="00DD17C6" w:rsidP="0014723D">
      <w:pPr>
        <w:widowControl w:val="0"/>
        <w:numPr>
          <w:ilvl w:val="0"/>
          <w:numId w:val="59"/>
        </w:numPr>
        <w:spacing w:after="120"/>
        <w:ind w:left="1080"/>
        <w:rPr>
          <w:rFonts w:ascii="Times New Roman" w:eastAsia="Adobe Caslon Pro" w:hAnsi="Times New Roman" w:cs="Times New Roman"/>
          <w:highlight w:val="yellow"/>
          <w:u w:val="single"/>
        </w:rPr>
      </w:pPr>
      <w:r w:rsidRPr="00DD17C6">
        <w:rPr>
          <w:rFonts w:ascii="Times New Roman" w:eastAsia="Adobe Caslon Pro" w:hAnsi="Times New Roman" w:cs="Times New Roman"/>
          <w:color w:val="231F20"/>
          <w:highlight w:val="yellow"/>
          <w:u w:val="single"/>
        </w:rPr>
        <w:t>Teacher effectiveness varies among teachers, and that variability needs to be identified in teacher evaluation.</w:t>
      </w:r>
    </w:p>
    <w:p w14:paraId="78E815C5" w14:textId="77777777" w:rsidR="00DD17C6" w:rsidRPr="00DD17C6" w:rsidRDefault="00DD17C6" w:rsidP="0014723D">
      <w:pPr>
        <w:widowControl w:val="0"/>
        <w:numPr>
          <w:ilvl w:val="0"/>
          <w:numId w:val="59"/>
        </w:numPr>
        <w:ind w:left="1080"/>
        <w:rPr>
          <w:rFonts w:ascii="Times New Roman" w:eastAsia="Adobe Caslon Pro" w:hAnsi="Times New Roman" w:cs="Times New Roman"/>
          <w:highlight w:val="yellow"/>
          <w:u w:val="single"/>
        </w:rPr>
      </w:pPr>
      <w:r w:rsidRPr="00DD17C6">
        <w:rPr>
          <w:rFonts w:ascii="Times New Roman" w:eastAsia="Adobe Caslon Pro" w:hAnsi="Times New Roman" w:cs="Times New Roman"/>
          <w:color w:val="231F20"/>
          <w:highlight w:val="yellow"/>
          <w:u w:val="single"/>
        </w:rPr>
        <w:t xml:space="preserve">Teacher evaluation should not be about only the </w:t>
      </w:r>
      <w:r w:rsidRPr="00DD17C6">
        <w:rPr>
          <w:rFonts w:ascii="Times New Roman" w:eastAsia="Adobe Caslon Pro" w:hAnsi="Times New Roman" w:cs="Times New Roman"/>
          <w:i/>
          <w:color w:val="231F20"/>
          <w:highlight w:val="yellow"/>
          <w:u w:val="single"/>
        </w:rPr>
        <w:t xml:space="preserve">process </w:t>
      </w:r>
      <w:r w:rsidRPr="00DD17C6">
        <w:rPr>
          <w:rFonts w:ascii="Times New Roman" w:eastAsia="Adobe Caslon Pro" w:hAnsi="Times New Roman" w:cs="Times New Roman" w:hint="eastAsia"/>
          <w:color w:val="231F20"/>
          <w:highlight w:val="yellow"/>
          <w:u w:val="single"/>
          <w:lang w:eastAsia="zh-CN"/>
        </w:rPr>
        <w:t xml:space="preserve">of teaching </w:t>
      </w:r>
      <w:r w:rsidRPr="00DD17C6">
        <w:rPr>
          <w:rFonts w:ascii="Times New Roman" w:eastAsia="Adobe Caslon Pro" w:hAnsi="Times New Roman" w:cs="Times New Roman"/>
          <w:color w:val="231F20"/>
          <w:highlight w:val="yellow"/>
          <w:u w:val="single"/>
          <w:lang w:eastAsia="zh-CN"/>
        </w:rPr>
        <w:t xml:space="preserve">but also should address the </w:t>
      </w:r>
      <w:r w:rsidRPr="00DD17C6">
        <w:rPr>
          <w:rFonts w:ascii="Times New Roman" w:eastAsia="Adobe Caslon Pro" w:hAnsi="Times New Roman" w:cs="Times New Roman"/>
          <w:i/>
          <w:color w:val="231F20"/>
          <w:highlight w:val="yellow"/>
          <w:u w:val="single"/>
          <w:lang w:eastAsia="zh-CN"/>
        </w:rPr>
        <w:t>outcomes</w:t>
      </w:r>
      <w:r w:rsidRPr="00DD17C6">
        <w:rPr>
          <w:rFonts w:ascii="Times New Roman" w:eastAsia="Adobe Caslon Pro" w:hAnsi="Times New Roman" w:cs="Times New Roman"/>
          <w:color w:val="231F20"/>
          <w:highlight w:val="yellow"/>
          <w:u w:val="single"/>
          <w:lang w:eastAsia="zh-CN"/>
        </w:rPr>
        <w:t xml:space="preserve"> of teaching.</w:t>
      </w:r>
      <w:r w:rsidRPr="00DD17C6">
        <w:rPr>
          <w:rFonts w:ascii="Times New Roman" w:eastAsia="Adobe Caslon Pro" w:hAnsi="Times New Roman" w:cs="Times New Roman" w:hint="eastAsia"/>
          <w:color w:val="231F20"/>
          <w:highlight w:val="yellow"/>
          <w:u w:val="single"/>
          <w:lang w:eastAsia="zh-CN"/>
        </w:rPr>
        <w:t xml:space="preserve"> </w:t>
      </w:r>
    </w:p>
    <w:p w14:paraId="7A9811C9" w14:textId="77777777" w:rsidR="00DD17C6" w:rsidRPr="00DD17C6" w:rsidRDefault="00DD17C6" w:rsidP="00DD17C6">
      <w:pPr>
        <w:autoSpaceDE w:val="0"/>
        <w:autoSpaceDN w:val="0"/>
        <w:adjustRightInd w:val="0"/>
        <w:rPr>
          <w:rFonts w:ascii="Times New Roman" w:eastAsia="Adobe Caslon Pro" w:hAnsi="Times New Roman" w:cs="Times New Roman"/>
          <w:color w:val="231F20"/>
          <w:highlight w:val="yellow"/>
          <w:u w:val="single"/>
        </w:rPr>
      </w:pPr>
    </w:p>
    <w:p w14:paraId="36EF4986" w14:textId="77777777" w:rsidR="00DD17C6" w:rsidRPr="00DD17C6" w:rsidRDefault="00DD17C6" w:rsidP="00DD17C6">
      <w:pPr>
        <w:spacing w:after="120"/>
        <w:rPr>
          <w:rFonts w:ascii="Times New Roman" w:eastAsia="Adobe Caslon Pro" w:hAnsi="Times New Roman" w:cs="Times New Roman"/>
          <w:color w:val="231F20"/>
          <w:spacing w:val="-3"/>
          <w:highlight w:val="yellow"/>
          <w:u w:val="single"/>
        </w:rPr>
      </w:pPr>
      <w:r w:rsidRPr="00DD17C6">
        <w:rPr>
          <w:rFonts w:ascii="Times New Roman" w:eastAsia="Adobe Caslon Pro" w:hAnsi="Times New Roman" w:cs="Times New Roman"/>
          <w:color w:val="231F20"/>
          <w:spacing w:val="-3"/>
          <w:highlight w:val="yellow"/>
          <w:u w:val="single"/>
        </w:rPr>
        <w:t>Student growth measures can be a valuable source of data in teacher evaluation.  Nonetheless, various concerns should be carefully considered.  To begin, the inclusion of any measures of direct student performance – especially if student performance is tied directly to performance on a designated achievement or performance test – may cause increased pressure on teachers to teach to the test, reduce instructional depth, and foster instruction targeted primarily toward students whose test scores are likely to improve, therefore causing teachers to avoid serving students and schools that are socioeconomically disadvantaged and, probably, high-performing students as well whose scores approach the ceiling effect of achievement assessments.</w:t>
      </w:r>
      <w:r w:rsidRPr="00DD17C6">
        <w:rPr>
          <w:rFonts w:ascii="Times New Roman" w:eastAsia="Adobe Caslon Pro" w:hAnsi="Times New Roman" w:cs="Times New Roman"/>
          <w:color w:val="231F20"/>
          <w:spacing w:val="-3"/>
          <w:highlight w:val="yellow"/>
          <w:u w:val="single"/>
          <w:vertAlign w:val="superscript"/>
        </w:rPr>
        <w:endnoteReference w:id="65"/>
      </w:r>
      <w:r w:rsidRPr="00DD17C6">
        <w:rPr>
          <w:rFonts w:ascii="Times New Roman" w:eastAsia="Adobe Caslon Pro" w:hAnsi="Times New Roman" w:cs="Times New Roman"/>
          <w:color w:val="231F20"/>
          <w:spacing w:val="-3"/>
          <w:highlight w:val="yellow"/>
          <w:u w:val="single"/>
        </w:rPr>
        <w:t xml:space="preserve">  Other criticisms related to using student achievement data in teacher evaluation include:</w:t>
      </w:r>
    </w:p>
    <w:p w14:paraId="14E47D1D" w14:textId="77777777" w:rsidR="00DD17C6" w:rsidRPr="00DD17C6" w:rsidRDefault="00DD17C6" w:rsidP="0014723D">
      <w:pPr>
        <w:widowControl w:val="0"/>
        <w:numPr>
          <w:ilvl w:val="0"/>
          <w:numId w:val="60"/>
        </w:numPr>
        <w:spacing w:after="120"/>
        <w:ind w:left="1080"/>
        <w:rPr>
          <w:rFonts w:ascii="Times New Roman" w:eastAsia="Adobe Caslon Pro" w:hAnsi="Times New Roman" w:cs="Times New Roman"/>
          <w:color w:val="231F20"/>
          <w:spacing w:val="-3"/>
          <w:highlight w:val="yellow"/>
          <w:u w:val="single"/>
        </w:rPr>
      </w:pPr>
      <w:r w:rsidRPr="00DD17C6">
        <w:rPr>
          <w:rFonts w:ascii="Times New Roman" w:eastAsia="Adobe Caslon Pro" w:hAnsi="Times New Roman" w:cs="Times New Roman"/>
          <w:color w:val="231F20"/>
          <w:spacing w:val="-3"/>
          <w:highlight w:val="yellow"/>
          <w:u w:val="single"/>
        </w:rPr>
        <w:t xml:space="preserve">Students’ learning ability, home and peer influence, motivation, and other influences are powerful in affecting achievement.  It is challenging to disentangle a teacher’s impact from the influence of pre-existing student differences.  </w:t>
      </w:r>
      <w:bookmarkStart w:id="52" w:name="_Hlk57712781"/>
      <w:r w:rsidRPr="00DD17C6">
        <w:rPr>
          <w:rFonts w:ascii="Times New Roman" w:eastAsia="Adobe Caslon Pro" w:hAnsi="Times New Roman" w:cs="Times New Roman"/>
          <w:color w:val="231F20"/>
          <w:spacing w:val="-3"/>
          <w:highlight w:val="yellow"/>
          <w:u w:val="single"/>
        </w:rPr>
        <w:t>Measures of student growth typically measure correlation, not causation.  Consequently, achievement data cannot answer with precision the degree to which student learning is attributed to students, teachers, or other factors.</w:t>
      </w:r>
      <w:r w:rsidRPr="00DD17C6">
        <w:rPr>
          <w:rFonts w:ascii="Times New Roman" w:eastAsia="Adobe Caslon Pro" w:hAnsi="Times New Roman" w:cs="Times New Roman"/>
          <w:color w:val="231F20"/>
          <w:spacing w:val="-3"/>
          <w:highlight w:val="yellow"/>
          <w:u w:val="single"/>
          <w:vertAlign w:val="superscript"/>
        </w:rPr>
        <w:endnoteReference w:id="66"/>
      </w:r>
    </w:p>
    <w:bookmarkEnd w:id="52"/>
    <w:p w14:paraId="1CA07670" w14:textId="77777777" w:rsidR="00DD17C6" w:rsidRPr="00DD17C6" w:rsidRDefault="00DD17C6" w:rsidP="0014723D">
      <w:pPr>
        <w:widowControl w:val="0"/>
        <w:numPr>
          <w:ilvl w:val="0"/>
          <w:numId w:val="60"/>
        </w:numPr>
        <w:spacing w:after="120"/>
        <w:ind w:left="1080"/>
        <w:rPr>
          <w:rFonts w:ascii="Times New Roman" w:eastAsia="Adobe Caslon Pro" w:hAnsi="Times New Roman" w:cs="Times New Roman"/>
          <w:color w:val="231F20"/>
          <w:spacing w:val="-3"/>
          <w:highlight w:val="yellow"/>
          <w:u w:val="single"/>
        </w:rPr>
      </w:pPr>
      <w:r w:rsidRPr="00DD17C6">
        <w:rPr>
          <w:rFonts w:ascii="Times New Roman" w:eastAsia="Adobe Caslon Pro" w:hAnsi="Times New Roman" w:cs="Times New Roman"/>
          <w:color w:val="231F20"/>
          <w:spacing w:val="-3"/>
          <w:highlight w:val="yellow"/>
          <w:u w:val="single"/>
        </w:rPr>
        <w:t>The quality of student achievement data is uncertain.  In order for a teacher to be accurately evaluated on the basis of his or her students’ academic performance, it is crucial that the student performance assessment being used is high quality and comprehensive of what is being taught.  Student performance measures must be valid, reliable, useful for diagnosis, stretchy enough to allow growth for both low- and high-performing learners, equitable and comparable.</w:t>
      </w:r>
      <w:r w:rsidRPr="00DD17C6">
        <w:rPr>
          <w:rFonts w:ascii="Times New Roman" w:eastAsia="Adobe Caslon Pro" w:hAnsi="Times New Roman" w:cs="Times New Roman"/>
          <w:color w:val="231F20"/>
          <w:spacing w:val="-3"/>
          <w:highlight w:val="yellow"/>
          <w:u w:val="single"/>
          <w:vertAlign w:val="superscript"/>
        </w:rPr>
        <w:endnoteReference w:id="67"/>
      </w:r>
      <w:r w:rsidRPr="00DD17C6">
        <w:rPr>
          <w:rFonts w:ascii="Times New Roman" w:eastAsia="Adobe Caslon Pro" w:hAnsi="Times New Roman" w:cs="Times New Roman"/>
          <w:color w:val="231F20"/>
          <w:spacing w:val="-3"/>
          <w:highlight w:val="yellow"/>
          <w:u w:val="single"/>
        </w:rPr>
        <w:t xml:space="preserve"> </w:t>
      </w:r>
    </w:p>
    <w:p w14:paraId="52EC634E" w14:textId="77777777" w:rsidR="00DD17C6" w:rsidRPr="00DD17C6" w:rsidRDefault="00DD17C6" w:rsidP="0014723D">
      <w:pPr>
        <w:widowControl w:val="0"/>
        <w:numPr>
          <w:ilvl w:val="0"/>
          <w:numId w:val="60"/>
        </w:numPr>
        <w:spacing w:after="120"/>
        <w:ind w:left="1080"/>
        <w:rPr>
          <w:rFonts w:ascii="Times New Roman" w:eastAsia="Adobe Caslon Pro" w:hAnsi="Times New Roman" w:cs="Times New Roman"/>
          <w:color w:val="231F20"/>
          <w:spacing w:val="-3"/>
          <w:highlight w:val="yellow"/>
          <w:u w:val="single"/>
        </w:rPr>
      </w:pPr>
      <w:bookmarkStart w:id="53" w:name="_Hlk57713077"/>
      <w:r w:rsidRPr="00DD17C6">
        <w:rPr>
          <w:rFonts w:ascii="Times New Roman" w:eastAsia="Adobe Caslon Pro" w:hAnsi="Times New Roman" w:cs="Times New Roman"/>
          <w:color w:val="231F20"/>
          <w:spacing w:val="-3"/>
          <w:highlight w:val="yellow"/>
          <w:u w:val="single"/>
        </w:rPr>
        <w:t>Student growth scores may provide teachers and administrators with information on their students’ performance and identify areas where improvement is needed; however, they do not provide information on how to improve the actual teaching.  In addition, teachers’ student growth scores can change drastically from year to year or when a different model or test is used.</w:t>
      </w:r>
      <w:r w:rsidRPr="00DD17C6">
        <w:rPr>
          <w:rFonts w:ascii="Times New Roman" w:eastAsia="Adobe Caslon Pro" w:hAnsi="Times New Roman" w:cs="Times New Roman"/>
          <w:color w:val="231F20"/>
          <w:spacing w:val="-3"/>
          <w:highlight w:val="yellow"/>
          <w:u w:val="single"/>
          <w:vertAlign w:val="superscript"/>
        </w:rPr>
        <w:endnoteReference w:id="68"/>
      </w:r>
    </w:p>
    <w:bookmarkEnd w:id="53"/>
    <w:p w14:paraId="51AA7F27" w14:textId="77777777" w:rsidR="00DD17C6" w:rsidRPr="00DD17C6" w:rsidRDefault="00DD17C6" w:rsidP="0014723D">
      <w:pPr>
        <w:widowControl w:val="0"/>
        <w:numPr>
          <w:ilvl w:val="0"/>
          <w:numId w:val="60"/>
        </w:numPr>
        <w:spacing w:after="120"/>
        <w:ind w:left="1080"/>
        <w:rPr>
          <w:rFonts w:ascii="Times New Roman" w:eastAsia="Adobe Caslon Pro" w:hAnsi="Times New Roman" w:cs="Times New Roman"/>
          <w:color w:val="231F20"/>
          <w:spacing w:val="-3"/>
          <w:highlight w:val="yellow"/>
          <w:u w:val="single"/>
        </w:rPr>
      </w:pPr>
      <w:r w:rsidRPr="00DD17C6">
        <w:rPr>
          <w:rFonts w:ascii="Times New Roman" w:eastAsia="Adobe Caslon Pro" w:hAnsi="Times New Roman" w:cs="Times New Roman"/>
          <w:color w:val="231F20"/>
          <w:spacing w:val="-3"/>
          <w:highlight w:val="yellow"/>
          <w:u w:val="single"/>
        </w:rPr>
        <w:t xml:space="preserve">Teachers perceive that the inclusion of student achievement data in evaluation systems lacks clarity and transparency.  </w:t>
      </w:r>
      <w:bookmarkStart w:id="55" w:name="_Hlk57712989"/>
      <w:r w:rsidRPr="00DD17C6">
        <w:rPr>
          <w:rFonts w:ascii="Times New Roman" w:eastAsia="Adobe Caslon Pro" w:hAnsi="Times New Roman" w:cs="Times New Roman"/>
          <w:color w:val="231F20"/>
          <w:spacing w:val="-3"/>
          <w:highlight w:val="yellow"/>
          <w:u w:val="single"/>
        </w:rPr>
        <w:t>There are confusion and misinformation regarding the extent to which student growth contributes to teachers’ overall evaluation score as well as the extent to which student growth models control for outside influences such as mobility and poverty (Jiang, Sporte, &amp; Luppescu, 2015).</w:t>
      </w:r>
    </w:p>
    <w:bookmarkEnd w:id="55"/>
    <w:p w14:paraId="14DCD084" w14:textId="77777777" w:rsidR="00DD17C6" w:rsidRPr="00DD17C6" w:rsidRDefault="00DD17C6" w:rsidP="0014723D">
      <w:pPr>
        <w:widowControl w:val="0"/>
        <w:numPr>
          <w:ilvl w:val="0"/>
          <w:numId w:val="60"/>
        </w:numPr>
        <w:spacing w:after="120"/>
        <w:ind w:left="1080"/>
        <w:rPr>
          <w:rFonts w:ascii="Times New Roman" w:eastAsia="SimSun" w:hAnsi="Times New Roman" w:cs="Times New Roman"/>
          <w:highlight w:val="yellow"/>
          <w:u w:val="single"/>
        </w:rPr>
      </w:pPr>
      <w:r w:rsidRPr="00DD17C6">
        <w:rPr>
          <w:rFonts w:ascii="Times New Roman" w:eastAsia="Adobe Caslon Pro" w:hAnsi="Times New Roman" w:cs="Times New Roman"/>
          <w:color w:val="231F20"/>
          <w:spacing w:val="-3"/>
          <w:highlight w:val="yellow"/>
          <w:u w:val="single"/>
        </w:rPr>
        <w:t>The integration of student achievement into evaluation is associated with teacher stress and job dissatisfaction.  Also, educator collaboration is decreasing while competition is increasing since teachers are held accountable for the learning of students and do not want to release their students to the care of other professionals.</w:t>
      </w:r>
      <w:r w:rsidRPr="00DD17C6">
        <w:rPr>
          <w:rFonts w:ascii="Times New Roman" w:eastAsia="SimSun" w:hAnsi="Times New Roman" w:cs="Times New Roman"/>
          <w:highlight w:val="yellow"/>
          <w:u w:val="single"/>
          <w:vertAlign w:val="superscript"/>
        </w:rPr>
        <w:endnoteReference w:id="69"/>
      </w:r>
    </w:p>
    <w:p w14:paraId="76380728" w14:textId="77777777" w:rsidR="00DD17C6" w:rsidRPr="00DD17C6" w:rsidRDefault="00DD17C6" w:rsidP="00DD17C6">
      <w:pPr>
        <w:rPr>
          <w:rFonts w:ascii="Times New Roman" w:eastAsia="Adobe Caslon Pro" w:hAnsi="Times New Roman" w:cs="Times New Roman"/>
          <w:color w:val="231F20"/>
          <w:u w:val="single"/>
        </w:rPr>
      </w:pPr>
      <w:r w:rsidRPr="00DD17C6">
        <w:rPr>
          <w:rFonts w:ascii="Times New Roman" w:eastAsia="Adobe Caslon Pro" w:hAnsi="Times New Roman" w:cs="Times New Roman"/>
          <w:color w:val="231F20"/>
          <w:highlight w:val="yellow"/>
          <w:u w:val="single"/>
        </w:rPr>
        <w:t xml:space="preserve">In spite of the controversies around including measures of student growth in teacher evaluation, many schools already have established the infrastructure of collecting, storing, and analyzing longitudinal student data.  </w:t>
      </w:r>
      <w:r w:rsidRPr="00DD17C6">
        <w:rPr>
          <w:rFonts w:ascii="Times New Roman" w:eastAsia="SimSun" w:hAnsi="Times New Roman"/>
          <w:highlight w:val="yellow"/>
          <w:u w:val="single"/>
        </w:rPr>
        <w:t>Student progress data can continue to serve as one source of evidence of teacher performance</w:t>
      </w:r>
      <w:r w:rsidRPr="00DD17C6">
        <w:rPr>
          <w:rFonts w:ascii="Times New Roman" w:eastAsia="Adobe Caslon Pro" w:hAnsi="Times New Roman" w:cs="Times New Roman"/>
          <w:color w:val="231F20"/>
          <w:highlight w:val="yellow"/>
          <w:u w:val="single"/>
        </w:rPr>
        <w:t>.</w:t>
      </w:r>
    </w:p>
    <w:p w14:paraId="5E777401" w14:textId="77777777" w:rsidR="00733F67" w:rsidRPr="00DD17C6" w:rsidRDefault="00733F67" w:rsidP="000E711C">
      <w:pPr>
        <w:pStyle w:val="DupText"/>
        <w:spacing w:after="0" w:line="240" w:lineRule="auto"/>
        <w:ind w:left="0" w:right="0"/>
        <w:rPr>
          <w:rFonts w:ascii="Times New Roman" w:hAnsi="Times New Roman" w:cs="Times New Roman"/>
          <w:b/>
          <w:bCs/>
          <w:sz w:val="24"/>
          <w:szCs w:val="24"/>
          <w:u w:val="single"/>
        </w:rPr>
      </w:pPr>
    </w:p>
    <w:p w14:paraId="27AA288D" w14:textId="77777777" w:rsidR="00733F67" w:rsidRPr="007E09C7" w:rsidRDefault="00733F67" w:rsidP="000E711C">
      <w:pPr>
        <w:pStyle w:val="Heading2"/>
        <w:jc w:val="left"/>
        <w:rPr>
          <w:rFonts w:ascii="Times New Roman" w:hAnsi="Times New Roman" w:cs="Times New Roman"/>
          <w:b/>
        </w:rPr>
      </w:pPr>
      <w:bookmarkStart w:id="56" w:name="_Toc61326461"/>
      <w:r w:rsidRPr="007E09C7">
        <w:rPr>
          <w:rFonts w:ascii="Times New Roman" w:hAnsi="Times New Roman" w:cs="Times New Roman"/>
          <w:b/>
        </w:rPr>
        <w:t>Virginia Law</w:t>
      </w:r>
      <w:bookmarkEnd w:id="56"/>
    </w:p>
    <w:p w14:paraId="45E26910" w14:textId="77777777" w:rsidR="00733F67" w:rsidRPr="007E09C7" w:rsidRDefault="00733F67" w:rsidP="000E711C">
      <w:pPr>
        <w:rPr>
          <w:rFonts w:ascii="Times New Roman" w:hAnsi="Times New Roman" w:cs="Times New Roman"/>
        </w:rPr>
      </w:pPr>
    </w:p>
    <w:p w14:paraId="19E55B5D" w14:textId="77777777" w:rsidR="00867BC9" w:rsidRDefault="00733F67" w:rsidP="000E711C">
      <w:pPr>
        <w:rPr>
          <w:rFonts w:ascii="Times New Roman" w:hAnsi="Times New Roman" w:cs="Times New Roman"/>
        </w:rPr>
      </w:pPr>
      <w:r w:rsidRPr="007E09C7">
        <w:rPr>
          <w:rFonts w:ascii="Times New Roman" w:hAnsi="Times New Roman" w:cs="Times New Roman"/>
        </w:rPr>
        <w:t>Virginia law requires principals, assistant principals</w:t>
      </w:r>
      <w:r w:rsidR="00075310">
        <w:rPr>
          <w:rFonts w:ascii="Times New Roman" w:hAnsi="Times New Roman" w:cs="Times New Roman"/>
        </w:rPr>
        <w:t xml:space="preserve">, and teachers to be evaluated </w:t>
      </w:r>
      <w:r w:rsidRPr="007E09C7">
        <w:rPr>
          <w:rFonts w:ascii="Times New Roman" w:hAnsi="Times New Roman" w:cs="Times New Roman"/>
        </w:rPr>
        <w:t xml:space="preserve">using measures of </w:t>
      </w:r>
      <w:r w:rsidR="00122921">
        <w:rPr>
          <w:rFonts w:ascii="Times New Roman" w:hAnsi="Times New Roman" w:cs="Times New Roman"/>
        </w:rPr>
        <w:t>student</w:t>
      </w:r>
      <w:r w:rsidR="008772A1">
        <w:rPr>
          <w:rFonts w:ascii="Times New Roman" w:hAnsi="Times New Roman" w:cs="Times New Roman"/>
        </w:rPr>
        <w:t xml:space="preserve"> academic</w:t>
      </w:r>
      <w:r w:rsidR="00122921">
        <w:rPr>
          <w:rFonts w:ascii="Times New Roman" w:hAnsi="Times New Roman" w:cs="Times New Roman"/>
        </w:rPr>
        <w:t xml:space="preserve"> progress.  Article 2, §</w:t>
      </w:r>
      <w:r w:rsidRPr="007E09C7">
        <w:rPr>
          <w:rFonts w:ascii="Times New Roman" w:hAnsi="Times New Roman" w:cs="Times New Roman"/>
        </w:rPr>
        <w:t>22-</w:t>
      </w:r>
      <w:r w:rsidR="0054518C">
        <w:rPr>
          <w:rFonts w:ascii="Times New Roman" w:hAnsi="Times New Roman" w:cs="Times New Roman"/>
        </w:rPr>
        <w:t>1</w:t>
      </w:r>
      <w:r w:rsidRPr="007E09C7">
        <w:rPr>
          <w:rFonts w:ascii="Times New Roman" w:hAnsi="Times New Roman" w:cs="Times New Roman"/>
        </w:rPr>
        <w:t xml:space="preserve">.293 of the </w:t>
      </w:r>
      <w:r w:rsidRPr="007636E8">
        <w:rPr>
          <w:rFonts w:ascii="Times New Roman" w:hAnsi="Times New Roman" w:cs="Times New Roman"/>
          <w:i/>
        </w:rPr>
        <w:t>Code of Virginia</w:t>
      </w:r>
      <w:r w:rsidRPr="007E09C7">
        <w:rPr>
          <w:rFonts w:ascii="Times New Roman" w:hAnsi="Times New Roman" w:cs="Times New Roman"/>
        </w:rPr>
        <w:t>: Teachers, Officers and Employees, states</w:t>
      </w:r>
      <w:r w:rsidR="00122921">
        <w:rPr>
          <w:rFonts w:ascii="Times New Roman" w:hAnsi="Times New Roman" w:cs="Times New Roman"/>
        </w:rPr>
        <w:t>, in part, the following</w:t>
      </w:r>
      <w:r w:rsidRPr="007E09C7">
        <w:rPr>
          <w:rFonts w:ascii="Times New Roman" w:hAnsi="Times New Roman" w:cs="Times New Roman"/>
        </w:rPr>
        <w:t>:</w:t>
      </w:r>
    </w:p>
    <w:p w14:paraId="0EEEBC61" w14:textId="77777777" w:rsidR="00867BC9" w:rsidRDefault="00867BC9" w:rsidP="000E711C">
      <w:pPr>
        <w:rPr>
          <w:rFonts w:ascii="Times New Roman" w:hAnsi="Times New Roman" w:cs="Times New Roman"/>
        </w:rPr>
      </w:pPr>
    </w:p>
    <w:p w14:paraId="77BD948D" w14:textId="77777777" w:rsidR="00733F67" w:rsidRPr="00063041" w:rsidRDefault="00733F67" w:rsidP="00DD17C6">
      <w:pPr>
        <w:ind w:left="720"/>
        <w:rPr>
          <w:rFonts w:ascii="Times New Roman" w:hAnsi="Times New Roman" w:cs="Times New Roman"/>
        </w:rPr>
      </w:pPr>
      <w:r w:rsidRPr="007E09C7">
        <w:rPr>
          <w:rFonts w:ascii="Times New Roman" w:hAnsi="Times New Roman" w:cs="Times New Roman"/>
        </w:rPr>
        <w:t xml:space="preserve"> </w:t>
      </w:r>
      <w:r w:rsidR="00E66E53" w:rsidRPr="00063041">
        <w:t xml:space="preserve">C. A principal may submit recommendations to the division superintendent for the appointment, assignment, promotion, transfer, and dismissal of all personnel assigned to his supervision. Principals must have received training, provided pursuant to § </w:t>
      </w:r>
      <w:hyperlink r:id="rId39" w:history="1">
        <w:r w:rsidR="00E66E53" w:rsidRPr="00063041">
          <w:t>22.1-253.13:5</w:t>
        </w:r>
      </w:hyperlink>
      <w:r w:rsidR="00E66E53" w:rsidRPr="00063041">
        <w:t>, in the evaluation and documentation of employee performance, which evaluation and documentation shall include, but shall not be limited to, employee skills and knowledge and student academic progress, prior to submitting such recommendations. Assistant principals and other supervisory personnel participating in the evaluation and documentation of employee performance must also have received such training in the evaluation and documentation of employee performance.</w:t>
      </w:r>
    </w:p>
    <w:p w14:paraId="3EF8D1B8" w14:textId="77777777" w:rsidR="00733F67" w:rsidRPr="007E09C7" w:rsidRDefault="00733F67" w:rsidP="000E711C">
      <w:pPr>
        <w:rPr>
          <w:rFonts w:ascii="Times New Roman" w:hAnsi="Times New Roman" w:cs="Times New Roman"/>
          <w:sz w:val="28"/>
          <w:szCs w:val="28"/>
        </w:rPr>
      </w:pPr>
    </w:p>
    <w:p w14:paraId="6A925A48" w14:textId="77777777" w:rsidR="008C05DE" w:rsidRDefault="00122921">
      <w:pPr>
        <w:keepNext/>
        <w:rPr>
          <w:rFonts w:ascii="Times New Roman" w:hAnsi="Times New Roman" w:cs="Times New Roman"/>
        </w:rPr>
      </w:pPr>
      <w:r w:rsidRPr="00867BC9">
        <w:rPr>
          <w:rFonts w:ascii="Times New Roman" w:hAnsi="Times New Roman" w:cs="Times New Roman"/>
        </w:rPr>
        <w:t>Article 2, §</w:t>
      </w:r>
      <w:r w:rsidR="00733F67" w:rsidRPr="00867BC9">
        <w:rPr>
          <w:rFonts w:ascii="Times New Roman" w:hAnsi="Times New Roman" w:cs="Times New Roman"/>
        </w:rPr>
        <w:t>22</w:t>
      </w:r>
      <w:r w:rsidR="00D46824" w:rsidRPr="00867BC9">
        <w:rPr>
          <w:rFonts w:ascii="Times New Roman" w:hAnsi="Times New Roman" w:cs="Times New Roman"/>
        </w:rPr>
        <w:t>.</w:t>
      </w:r>
      <w:r w:rsidRPr="00867BC9">
        <w:rPr>
          <w:rFonts w:ascii="Times New Roman" w:hAnsi="Times New Roman" w:cs="Times New Roman"/>
        </w:rPr>
        <w:t xml:space="preserve">1-295 </w:t>
      </w:r>
      <w:r w:rsidR="00733F67" w:rsidRPr="00867BC9">
        <w:rPr>
          <w:rFonts w:ascii="Times New Roman" w:hAnsi="Times New Roman" w:cs="Times New Roman"/>
        </w:rPr>
        <w:t>states</w:t>
      </w:r>
      <w:r w:rsidRPr="00867BC9">
        <w:rPr>
          <w:rFonts w:ascii="Times New Roman" w:hAnsi="Times New Roman" w:cs="Times New Roman"/>
        </w:rPr>
        <w:t>, in part, the following</w:t>
      </w:r>
      <w:r w:rsidR="00733F67" w:rsidRPr="00867BC9">
        <w:rPr>
          <w:rFonts w:ascii="Times New Roman" w:hAnsi="Times New Roman" w:cs="Times New Roman"/>
        </w:rPr>
        <w:t>:</w:t>
      </w:r>
    </w:p>
    <w:p w14:paraId="0B9E5F37" w14:textId="77777777" w:rsidR="008C05DE" w:rsidRDefault="008C05DE">
      <w:pPr>
        <w:keepNext/>
        <w:rPr>
          <w:rFonts w:ascii="Times New Roman" w:hAnsi="Times New Roman" w:cs="Times New Roman"/>
        </w:rPr>
      </w:pPr>
    </w:p>
    <w:p w14:paraId="55B77967" w14:textId="77777777" w:rsidR="00733F67" w:rsidRDefault="00733F67" w:rsidP="007F735D">
      <w:pPr>
        <w:ind w:left="720" w:right="540"/>
        <w:rPr>
          <w:rFonts w:ascii="Times New Roman" w:hAnsi="Times New Roman" w:cs="Times New Roman"/>
        </w:rPr>
      </w:pPr>
      <w:r w:rsidRPr="007E09C7">
        <w:rPr>
          <w:rFonts w:ascii="Times New Roman" w:hAnsi="Times New Roman" w:cs="Times New Roman"/>
        </w:rPr>
        <w:t xml:space="preserve">School boards shall develop a procedure for use by division superintendents and principals in evaluating instructional personnel that is appropriate to the tasks performed and addresses, among other things, </w:t>
      </w:r>
      <w:r w:rsidRPr="007E09C7">
        <w:rPr>
          <w:rFonts w:ascii="Times New Roman" w:hAnsi="Times New Roman" w:cs="Times New Roman"/>
          <w:b/>
          <w:bCs/>
        </w:rPr>
        <w:t>student academic progress</w:t>
      </w:r>
      <w:r w:rsidRPr="007E09C7">
        <w:rPr>
          <w:rFonts w:ascii="Times New Roman" w:hAnsi="Times New Roman" w:cs="Times New Roman"/>
        </w:rPr>
        <w:t xml:space="preserve"> [emphasis added] and the skills and knowledge of instructional personnel, including, but not limited to, instructional methodology, classroom management, and subject matter knowledge. </w:t>
      </w:r>
    </w:p>
    <w:p w14:paraId="7AB935A3" w14:textId="77777777" w:rsidR="00A0215C" w:rsidRPr="007E09C7" w:rsidRDefault="00A0215C" w:rsidP="007F735D">
      <w:pPr>
        <w:ind w:left="720" w:right="540"/>
        <w:rPr>
          <w:rFonts w:ascii="Times New Roman" w:hAnsi="Times New Roman" w:cs="Times New Roman"/>
        </w:rPr>
      </w:pPr>
    </w:p>
    <w:p w14:paraId="2E4BAA86" w14:textId="77777777" w:rsidR="00733F67" w:rsidRPr="007E09C7" w:rsidRDefault="00733F67" w:rsidP="007F735D">
      <w:pPr>
        <w:pStyle w:val="Heading2"/>
        <w:spacing w:before="0" w:after="0"/>
        <w:jc w:val="left"/>
        <w:rPr>
          <w:rFonts w:ascii="Times New Roman" w:hAnsi="Times New Roman" w:cs="Times New Roman"/>
          <w:b/>
        </w:rPr>
      </w:pPr>
      <w:bookmarkStart w:id="57" w:name="_Toc61326462"/>
      <w:r w:rsidRPr="007E09C7">
        <w:rPr>
          <w:rFonts w:ascii="Times New Roman" w:hAnsi="Times New Roman" w:cs="Times New Roman"/>
          <w:b/>
        </w:rPr>
        <w:t>Methods for Connecting Student Performance to Teacher Evaluation</w:t>
      </w:r>
      <w:bookmarkEnd w:id="57"/>
    </w:p>
    <w:p w14:paraId="27D99758" w14:textId="77777777" w:rsidR="00733F67" w:rsidRPr="007E09C7" w:rsidRDefault="00733F67" w:rsidP="007F735D">
      <w:pPr>
        <w:pStyle w:val="Heading4"/>
        <w:rPr>
          <w:rFonts w:ascii="Times New Roman" w:hAnsi="Times New Roman" w:cs="Times New Roman"/>
          <w:b w:val="0"/>
          <w:bCs w:val="0"/>
          <w:sz w:val="28"/>
          <w:szCs w:val="28"/>
        </w:rPr>
      </w:pPr>
    </w:p>
    <w:p w14:paraId="618FDB71" w14:textId="77777777" w:rsidR="00733F67" w:rsidRPr="007E09C7" w:rsidRDefault="00733F67" w:rsidP="007F735D">
      <w:pPr>
        <w:rPr>
          <w:rFonts w:ascii="Times New Roman" w:hAnsi="Times New Roman" w:cs="Times New Roman"/>
        </w:rPr>
      </w:pPr>
      <w:r w:rsidRPr="007E09C7">
        <w:rPr>
          <w:rFonts w:ascii="Times New Roman" w:hAnsi="Times New Roman" w:cs="Times New Roman"/>
        </w:rPr>
        <w:t xml:space="preserve">The </w:t>
      </w:r>
      <w:r w:rsidR="00240B37" w:rsidRPr="00240B37">
        <w:rPr>
          <w:rFonts w:ascii="Times New Roman" w:hAnsi="Times New Roman" w:cs="Times New Roman"/>
          <w:i/>
          <w:highlight w:val="yellow"/>
          <w:u w:val="single"/>
        </w:rPr>
        <w:t>Guidelines for</w:t>
      </w:r>
      <w:r w:rsidR="00240B37">
        <w:rPr>
          <w:rFonts w:ascii="Times New Roman" w:hAnsi="Times New Roman" w:cs="Times New Roman"/>
          <w:i/>
          <w:u w:val="single"/>
        </w:rPr>
        <w:t xml:space="preserve"> </w:t>
      </w:r>
      <w:r w:rsidR="009D470B">
        <w:rPr>
          <w:rFonts w:ascii="Times New Roman" w:hAnsi="Times New Roman" w:cs="Times New Roman"/>
          <w:i/>
          <w:iCs/>
        </w:rPr>
        <w:t xml:space="preserve">Uniform Performance Standards and Evaluation Criteria </w:t>
      </w:r>
      <w:r w:rsidRPr="007E09C7">
        <w:rPr>
          <w:rFonts w:ascii="Times New Roman" w:hAnsi="Times New Roman" w:cs="Times New Roman"/>
        </w:rPr>
        <w:t xml:space="preserve">incorporate </w:t>
      </w:r>
      <w:r w:rsidR="009D470B">
        <w:rPr>
          <w:rFonts w:ascii="Times New Roman" w:hAnsi="Times New Roman" w:cs="Times New Roman"/>
        </w:rPr>
        <w:t>student academic progress</w:t>
      </w:r>
      <w:r w:rsidR="00B45AEF" w:rsidRPr="007E09C7">
        <w:rPr>
          <w:rFonts w:ascii="Times New Roman" w:hAnsi="Times New Roman" w:cs="Times New Roman"/>
        </w:rPr>
        <w:t xml:space="preserve"> </w:t>
      </w:r>
      <w:r w:rsidRPr="007E09C7">
        <w:rPr>
          <w:rFonts w:ascii="Times New Roman" w:hAnsi="Times New Roman" w:cs="Times New Roman"/>
        </w:rPr>
        <w:t xml:space="preserve">as a significant component of the evaluation while encouraging local flexibility in implementation.  </w:t>
      </w:r>
      <w:r w:rsidR="00A9770D" w:rsidRPr="00D97296">
        <w:t xml:space="preserve">The </w:t>
      </w:r>
      <w:r w:rsidR="00A9770D" w:rsidRPr="00D97296">
        <w:rPr>
          <w:i/>
        </w:rPr>
        <w:t>Code of Virginia</w:t>
      </w:r>
      <w:r w:rsidR="00A9770D" w:rsidRPr="00D97296">
        <w:t xml:space="preserve"> requires that student academic progress be a significant component of the evaluation.  How student academic progress is met is the responsibility of local school boards provided that </w:t>
      </w:r>
      <w:r w:rsidR="00A9770D" w:rsidRPr="00D97296">
        <w:rPr>
          <w:i/>
        </w:rPr>
        <w:t xml:space="preserve">Performance Standard </w:t>
      </w:r>
      <w:r w:rsidR="00A9770D" w:rsidRPr="00240B37">
        <w:rPr>
          <w:i/>
          <w:strike/>
          <w:highlight w:val="yellow"/>
        </w:rPr>
        <w:t>7</w:t>
      </w:r>
      <w:r w:rsidR="00240B37" w:rsidRPr="00240B37">
        <w:rPr>
          <w:i/>
          <w:highlight w:val="yellow"/>
          <w:u w:val="single"/>
        </w:rPr>
        <w:t>8</w:t>
      </w:r>
      <w:r w:rsidR="00A9770D" w:rsidRPr="00D97296">
        <w:rPr>
          <w:i/>
        </w:rPr>
        <w:t>:  Student Academic Progress</w:t>
      </w:r>
      <w:r w:rsidR="00A9770D" w:rsidRPr="00D97296">
        <w:t xml:space="preserve"> is not the least weighted of the performance standards or less than 1 (10 percent); however, it may be weighted equally as one of the multiple lowest weighted standards</w:t>
      </w:r>
      <w:r w:rsidR="00A9770D" w:rsidRPr="00D97296">
        <w:rPr>
          <w:rFonts w:ascii="Times New Roman" w:hAnsi="Times New Roman"/>
        </w:rPr>
        <w:t xml:space="preserve">.  </w:t>
      </w:r>
      <w:r w:rsidRPr="007E09C7">
        <w:rPr>
          <w:rFonts w:ascii="Times New Roman" w:hAnsi="Times New Roman" w:cs="Times New Roman"/>
        </w:rPr>
        <w:t>There are three key points to consider in this model:</w:t>
      </w:r>
    </w:p>
    <w:p w14:paraId="66E25B09" w14:textId="77777777" w:rsidR="00733F67" w:rsidRPr="007E09C7" w:rsidRDefault="00733F67" w:rsidP="00A0215C">
      <w:pPr>
        <w:rPr>
          <w:rFonts w:ascii="Times New Roman" w:hAnsi="Times New Roman" w:cs="Times New Roman"/>
          <w:sz w:val="28"/>
          <w:szCs w:val="28"/>
        </w:rPr>
      </w:pPr>
    </w:p>
    <w:p w14:paraId="14CB5212" w14:textId="77777777" w:rsidR="00733F67" w:rsidRPr="00240B37" w:rsidRDefault="00733F67" w:rsidP="0014723D">
      <w:pPr>
        <w:pStyle w:val="ListParagraph"/>
        <w:numPr>
          <w:ilvl w:val="0"/>
          <w:numId w:val="61"/>
        </w:numPr>
        <w:rPr>
          <w:rFonts w:ascii="Times New Roman" w:hAnsi="Times New Roman" w:cs="Times New Roman"/>
        </w:rPr>
      </w:pPr>
      <w:r w:rsidRPr="00240B37">
        <w:rPr>
          <w:rFonts w:ascii="Times New Roman" w:hAnsi="Times New Roman" w:cs="Times New Roman"/>
        </w:rPr>
        <w:t>Student learning</w:t>
      </w:r>
      <w:r w:rsidR="00D97296" w:rsidRPr="00240B37">
        <w:rPr>
          <w:rFonts w:ascii="Times New Roman" w:hAnsi="Times New Roman" w:cs="Times New Roman"/>
        </w:rPr>
        <w:t xml:space="preserve"> </w:t>
      </w:r>
      <w:r w:rsidR="009078E2" w:rsidRPr="00240B37">
        <w:rPr>
          <w:rFonts w:ascii="Times New Roman" w:hAnsi="Times New Roman" w:cs="Times New Roman"/>
        </w:rPr>
        <w:t xml:space="preserve">should be </w:t>
      </w:r>
      <w:r w:rsidRPr="00240B37">
        <w:rPr>
          <w:rFonts w:ascii="Times New Roman" w:hAnsi="Times New Roman" w:cs="Times New Roman"/>
        </w:rPr>
        <w:t xml:space="preserve">determined by multiple measures of </w:t>
      </w:r>
      <w:r w:rsidR="009D470B" w:rsidRPr="00240B37">
        <w:rPr>
          <w:rFonts w:ascii="Times New Roman" w:hAnsi="Times New Roman" w:cs="Times New Roman"/>
        </w:rPr>
        <w:t>student academic progress</w:t>
      </w:r>
      <w:r w:rsidRPr="00240B37">
        <w:rPr>
          <w:rFonts w:ascii="Times New Roman" w:hAnsi="Times New Roman" w:cs="Times New Roman"/>
        </w:rPr>
        <w:t xml:space="preserve">.  </w:t>
      </w:r>
    </w:p>
    <w:p w14:paraId="5718424C" w14:textId="77777777" w:rsidR="00240B37" w:rsidRPr="00240B37" w:rsidRDefault="009078E2" w:rsidP="0014723D">
      <w:pPr>
        <w:pStyle w:val="ListParagraph"/>
        <w:numPr>
          <w:ilvl w:val="0"/>
          <w:numId w:val="61"/>
        </w:numPr>
        <w:spacing w:after="120"/>
        <w:rPr>
          <w:rFonts w:ascii="Times New Roman" w:eastAsia="SimSun" w:hAnsi="Times New Roman" w:cs="Times New Roman"/>
          <w:highlight w:val="yellow"/>
        </w:rPr>
      </w:pPr>
      <w:r w:rsidRPr="00240B37">
        <w:rPr>
          <w:rFonts w:ascii="Times New Roman" w:hAnsi="Times New Roman" w:cs="Times New Roman"/>
        </w:rPr>
        <w:t>P</w:t>
      </w:r>
      <w:r w:rsidR="00090521" w:rsidRPr="00240B37">
        <w:rPr>
          <w:rFonts w:ascii="Times New Roman" w:hAnsi="Times New Roman" w:cs="Times New Roman"/>
        </w:rPr>
        <w:t>rogress</w:t>
      </w:r>
      <w:r w:rsidR="00A16732" w:rsidRPr="00240B37">
        <w:rPr>
          <w:rFonts w:ascii="Times New Roman" w:hAnsi="Times New Roman" w:cs="Times New Roman"/>
        </w:rPr>
        <w:t xml:space="preserve"> (value)</w:t>
      </w:r>
      <w:r w:rsidR="00090521" w:rsidRPr="00240B37">
        <w:rPr>
          <w:rFonts w:ascii="Times New Roman" w:hAnsi="Times New Roman" w:cs="Times New Roman"/>
        </w:rPr>
        <w:t xml:space="preserve"> table data </w:t>
      </w:r>
      <w:r w:rsidR="00F66EE4" w:rsidRPr="00240B37">
        <w:rPr>
          <w:rFonts w:ascii="Times New Roman" w:hAnsi="Times New Roman" w:cs="Times New Roman"/>
        </w:rPr>
        <w:t xml:space="preserve">as provided from the Virginia Department of Education </w:t>
      </w:r>
      <w:r w:rsidRPr="00240B37">
        <w:rPr>
          <w:rFonts w:ascii="Times New Roman" w:hAnsi="Times New Roman" w:cs="Times New Roman"/>
        </w:rPr>
        <w:t xml:space="preserve">may be used </w:t>
      </w:r>
      <w:r w:rsidR="00733F67" w:rsidRPr="00240B37">
        <w:rPr>
          <w:rFonts w:ascii="Times New Roman" w:hAnsi="Times New Roman" w:cs="Times New Roman"/>
        </w:rPr>
        <w:t>when the data are available and can be used appropriately</w:t>
      </w:r>
      <w:r w:rsidR="00680C30" w:rsidRPr="00240B37">
        <w:rPr>
          <w:rFonts w:ascii="Times New Roman" w:hAnsi="Times New Roman" w:cs="Times New Roman"/>
        </w:rPr>
        <w:t>.</w:t>
      </w:r>
      <w:r w:rsidR="00733F67" w:rsidRPr="00240B37">
        <w:rPr>
          <w:rFonts w:ascii="Times New Roman" w:hAnsi="Times New Roman" w:cs="Times New Roman"/>
        </w:rPr>
        <w:t xml:space="preserve"> </w:t>
      </w:r>
      <w:r w:rsidR="00240B37" w:rsidRPr="00240B37">
        <w:rPr>
          <w:rFonts w:ascii="Times New Roman" w:eastAsia="SimSun" w:hAnsi="Times New Roman" w:cs="Times New Roman"/>
          <w:iCs/>
          <w:highlight w:val="yellow"/>
        </w:rPr>
        <w:t>It may be appropriate to use student achievement in the context of goal setting as an additional measure.</w:t>
      </w:r>
    </w:p>
    <w:p w14:paraId="58B43B91" w14:textId="77777777" w:rsidR="00733F67" w:rsidRPr="00240B37" w:rsidRDefault="00240B37" w:rsidP="0014723D">
      <w:pPr>
        <w:pStyle w:val="ListParagraph"/>
        <w:numPr>
          <w:ilvl w:val="0"/>
          <w:numId w:val="61"/>
        </w:numPr>
        <w:spacing w:after="120"/>
        <w:rPr>
          <w:rFonts w:ascii="Times New Roman" w:hAnsi="Times New Roman" w:cs="Times New Roman"/>
        </w:rPr>
      </w:pPr>
      <w:r w:rsidRPr="00240B37">
        <w:rPr>
          <w:rFonts w:ascii="Times New Roman" w:eastAsia="SimSun" w:hAnsi="Times New Roman" w:cs="Times New Roman"/>
          <w:iCs/>
        </w:rPr>
        <w:t xml:space="preserve">One </w:t>
      </w:r>
      <w:r w:rsidR="00733F67" w:rsidRPr="00240B37">
        <w:rPr>
          <w:rFonts w:ascii="Times New Roman" w:hAnsi="Times New Roman" w:cs="Times New Roman"/>
        </w:rPr>
        <w:t>or more alternative measures with evidence that the alternative measure is valid</w:t>
      </w:r>
      <w:r w:rsidR="0087165C" w:rsidRPr="00240B37">
        <w:rPr>
          <w:rFonts w:ascii="Times New Roman" w:hAnsi="Times New Roman" w:cs="Times New Roman"/>
        </w:rPr>
        <w:t xml:space="preserve"> should be used in teacher evaluation</w:t>
      </w:r>
      <w:r w:rsidR="00733F67" w:rsidRPr="00240B37">
        <w:rPr>
          <w:rFonts w:ascii="Times New Roman" w:hAnsi="Times New Roman" w:cs="Times New Roman"/>
        </w:rPr>
        <w:t xml:space="preserve">.  </w:t>
      </w:r>
      <w:r w:rsidR="00733F67" w:rsidRPr="00240B37">
        <w:rPr>
          <w:rFonts w:ascii="Times New Roman" w:hAnsi="Times New Roman" w:cs="Times New Roman"/>
          <w:b/>
          <w:bCs/>
          <w:i/>
          <w:iCs/>
        </w:rPr>
        <w:t>Note:</w:t>
      </w:r>
      <w:r w:rsidR="00733F67" w:rsidRPr="00240B37">
        <w:rPr>
          <w:rFonts w:ascii="Times New Roman" w:hAnsi="Times New Roman" w:cs="Times New Roman"/>
        </w:rPr>
        <w:t xml:space="preserve"> </w:t>
      </w:r>
      <w:r w:rsidR="00A0215C" w:rsidRPr="00240B37">
        <w:rPr>
          <w:rFonts w:ascii="Times New Roman" w:hAnsi="Times New Roman" w:cs="Times New Roman"/>
        </w:rPr>
        <w:t xml:space="preserve"> </w:t>
      </w:r>
      <w:r w:rsidR="00733F67" w:rsidRPr="00240B37">
        <w:rPr>
          <w:rFonts w:ascii="Times New Roman" w:hAnsi="Times New Roman" w:cs="Times New Roman"/>
        </w:rPr>
        <w:t xml:space="preserve">Whenever possible, it is recommended that the second </w:t>
      </w:r>
      <w:r w:rsidR="00842BBC" w:rsidRPr="00240B37">
        <w:rPr>
          <w:rFonts w:ascii="Times New Roman" w:hAnsi="Times New Roman" w:cs="Times New Roman"/>
        </w:rPr>
        <w:t xml:space="preserve">progress </w:t>
      </w:r>
      <w:r w:rsidR="00733F67" w:rsidRPr="00240B37">
        <w:rPr>
          <w:rFonts w:ascii="Times New Roman" w:hAnsi="Times New Roman" w:cs="Times New Roman"/>
        </w:rPr>
        <w:t xml:space="preserve">measure be grounded in validated, quantitative, objective measures, using tools already available in the school.  </w:t>
      </w:r>
    </w:p>
    <w:p w14:paraId="155E2157" w14:textId="77777777" w:rsidR="00733F67" w:rsidRPr="007E09C7" w:rsidRDefault="00733F67" w:rsidP="00A0215C">
      <w:pPr>
        <w:ind w:left="360"/>
        <w:rPr>
          <w:rFonts w:ascii="Times New Roman" w:hAnsi="Times New Roman" w:cs="Times New Roman"/>
        </w:rPr>
      </w:pPr>
    </w:p>
    <w:p w14:paraId="5731BD27" w14:textId="77777777" w:rsidR="00733F67" w:rsidRPr="007E09C7" w:rsidRDefault="00733F67" w:rsidP="00A0215C">
      <w:pPr>
        <w:rPr>
          <w:rFonts w:ascii="Times New Roman" w:hAnsi="Times New Roman" w:cs="Times New Roman"/>
        </w:rPr>
      </w:pPr>
      <w:r w:rsidRPr="007E09C7">
        <w:rPr>
          <w:rFonts w:ascii="Times New Roman" w:hAnsi="Times New Roman" w:cs="Times New Roman"/>
        </w:rPr>
        <w:t xml:space="preserve">It is important to understand that less than 30 percent of teachers in Virginia’s public schools will have a direct measure of </w:t>
      </w:r>
      <w:r w:rsidR="009D470B">
        <w:rPr>
          <w:rFonts w:ascii="Times New Roman" w:hAnsi="Times New Roman" w:cs="Times New Roman"/>
        </w:rPr>
        <w:t>student academic progress</w:t>
      </w:r>
      <w:r w:rsidRPr="007E09C7">
        <w:rPr>
          <w:rFonts w:ascii="Times New Roman" w:hAnsi="Times New Roman" w:cs="Times New Roman"/>
        </w:rPr>
        <w:t xml:space="preserve"> available based </w:t>
      </w:r>
      <w:r w:rsidRPr="00466B64">
        <w:rPr>
          <w:rFonts w:ascii="Times New Roman" w:hAnsi="Times New Roman" w:cs="Times New Roman"/>
        </w:rPr>
        <w:t>on Standards of Learning</w:t>
      </w:r>
      <w:r w:rsidRPr="007E09C7">
        <w:rPr>
          <w:rFonts w:ascii="Times New Roman" w:hAnsi="Times New Roman" w:cs="Times New Roman"/>
        </w:rPr>
        <w:t xml:space="preserve"> assessment results.  </w:t>
      </w:r>
      <w:r w:rsidR="00842BBC">
        <w:rPr>
          <w:rFonts w:ascii="Times New Roman" w:hAnsi="Times New Roman" w:cs="Times New Roman"/>
        </w:rPr>
        <w:t xml:space="preserve">When the state-provided </w:t>
      </w:r>
      <w:r w:rsidR="00090521" w:rsidRPr="00055BC3">
        <w:rPr>
          <w:rFonts w:ascii="Times New Roman" w:hAnsi="Times New Roman" w:cs="Times New Roman"/>
        </w:rPr>
        <w:t>progress</w:t>
      </w:r>
      <w:r w:rsidR="00842BBC">
        <w:rPr>
          <w:rFonts w:ascii="Times New Roman" w:hAnsi="Times New Roman" w:cs="Times New Roman"/>
        </w:rPr>
        <w:t xml:space="preserve"> measure </w:t>
      </w:r>
      <w:r w:rsidR="00842BBC">
        <w:rPr>
          <w:rFonts w:ascii="Times New Roman" w:hAnsi="Times New Roman" w:cs="Times New Roman"/>
          <w:i/>
        </w:rPr>
        <w:t>is</w:t>
      </w:r>
      <w:r w:rsidR="00842BBC">
        <w:rPr>
          <w:rFonts w:ascii="Times New Roman" w:hAnsi="Times New Roman" w:cs="Times New Roman"/>
        </w:rPr>
        <w:t xml:space="preserve"> available, it is important that the data be reviewed for accuracy and appropriateness before including in a teacher’s performance evaluation.  </w:t>
      </w:r>
      <w:r w:rsidR="008A42BA">
        <w:rPr>
          <w:rFonts w:ascii="Times New Roman" w:hAnsi="Times New Roman" w:cs="Times New Roman"/>
        </w:rPr>
        <w:t xml:space="preserve">Guidance for applying </w:t>
      </w:r>
      <w:r w:rsidR="00090521" w:rsidRPr="00055BC3">
        <w:rPr>
          <w:rFonts w:ascii="Times New Roman" w:hAnsi="Times New Roman" w:cs="Times New Roman"/>
        </w:rPr>
        <w:t>progress table data</w:t>
      </w:r>
      <w:r w:rsidR="00090521">
        <w:rPr>
          <w:rFonts w:ascii="Times New Roman" w:hAnsi="Times New Roman" w:cs="Times New Roman"/>
          <w:u w:val="single"/>
        </w:rPr>
        <w:t xml:space="preserve"> </w:t>
      </w:r>
      <w:r w:rsidR="008A42BA">
        <w:rPr>
          <w:rFonts w:ascii="Times New Roman" w:hAnsi="Times New Roman" w:cs="Times New Roman"/>
        </w:rPr>
        <w:t xml:space="preserve">to teacher performance evaluation </w:t>
      </w:r>
      <w:r w:rsidR="00090521">
        <w:rPr>
          <w:rFonts w:ascii="Times New Roman" w:hAnsi="Times New Roman" w:cs="Times New Roman"/>
          <w:u w:val="single"/>
        </w:rPr>
        <w:t>is</w:t>
      </w:r>
      <w:r w:rsidR="008A42BA">
        <w:rPr>
          <w:rFonts w:ascii="Times New Roman" w:hAnsi="Times New Roman" w:cs="Times New Roman"/>
        </w:rPr>
        <w:t xml:space="preserve"> provided in</w:t>
      </w:r>
      <w:r w:rsidR="00F66EE4">
        <w:rPr>
          <w:rFonts w:ascii="Times New Roman" w:hAnsi="Times New Roman" w:cs="Times New Roman"/>
        </w:rPr>
        <w:t xml:space="preserve"> Figure 4.3</w:t>
      </w:r>
      <w:r w:rsidR="008A42BA">
        <w:rPr>
          <w:rFonts w:ascii="Times New Roman" w:hAnsi="Times New Roman" w:cs="Times New Roman"/>
        </w:rPr>
        <w:t xml:space="preserve">.  </w:t>
      </w:r>
      <w:r w:rsidR="008A42BA" w:rsidRPr="00240B37">
        <w:rPr>
          <w:rFonts w:ascii="Times New Roman" w:hAnsi="Times New Roman" w:cs="Times New Roman"/>
          <w:strike/>
          <w:highlight w:val="yellow"/>
        </w:rPr>
        <w:t>It is important to recognize that</w:t>
      </w:r>
      <w:r w:rsidRPr="00240B37">
        <w:rPr>
          <w:rFonts w:ascii="Times New Roman" w:hAnsi="Times New Roman" w:cs="Times New Roman"/>
          <w:strike/>
          <w:highlight w:val="yellow"/>
        </w:rPr>
        <w:t>, there must be</w:t>
      </w:r>
      <w:r w:rsidRPr="007E09C7">
        <w:rPr>
          <w:rFonts w:ascii="Times New Roman" w:hAnsi="Times New Roman" w:cs="Times New Roman"/>
        </w:rPr>
        <w:t xml:space="preserve"> </w:t>
      </w:r>
      <w:r w:rsidRPr="00240B37">
        <w:rPr>
          <w:rFonts w:ascii="Times New Roman" w:hAnsi="Times New Roman" w:cs="Times New Roman"/>
          <w:strike/>
          <w:highlight w:val="yellow"/>
        </w:rPr>
        <w:t>a</w:t>
      </w:r>
      <w:r w:rsidR="00240B37" w:rsidRPr="00240B37">
        <w:rPr>
          <w:rFonts w:ascii="Times New Roman" w:hAnsi="Times New Roman" w:cs="Times New Roman"/>
          <w:highlight w:val="yellow"/>
          <w:u w:val="single"/>
        </w:rPr>
        <w:t>A</w:t>
      </w:r>
      <w:r w:rsidRPr="007E09C7">
        <w:rPr>
          <w:rFonts w:ascii="Times New Roman" w:hAnsi="Times New Roman" w:cs="Times New Roman"/>
        </w:rPr>
        <w:t xml:space="preserve">dditional measures </w:t>
      </w:r>
      <w:r w:rsidR="00842BBC">
        <w:rPr>
          <w:rFonts w:ascii="Times New Roman" w:hAnsi="Times New Roman" w:cs="Times New Roman"/>
        </w:rPr>
        <w:t>for all teachers</w:t>
      </w:r>
      <w:r w:rsidR="00240B37">
        <w:rPr>
          <w:rFonts w:ascii="Times New Roman" w:hAnsi="Times New Roman" w:cs="Times New Roman"/>
        </w:rPr>
        <w:t xml:space="preserve"> </w:t>
      </w:r>
      <w:r w:rsidR="00240B37" w:rsidRPr="00240B37">
        <w:rPr>
          <w:rFonts w:ascii="Times New Roman" w:hAnsi="Times New Roman" w:cs="Times New Roman"/>
          <w:highlight w:val="yellow"/>
          <w:u w:val="single"/>
        </w:rPr>
        <w:t>must be included</w:t>
      </w:r>
      <w:r w:rsidR="00842BBC">
        <w:rPr>
          <w:rFonts w:ascii="Times New Roman" w:hAnsi="Times New Roman" w:cs="Times New Roman"/>
        </w:rPr>
        <w:t xml:space="preserve"> </w:t>
      </w:r>
      <w:r w:rsidRPr="007E09C7">
        <w:rPr>
          <w:rFonts w:ascii="Times New Roman" w:hAnsi="Times New Roman" w:cs="Times New Roman"/>
        </w:rPr>
        <w:t xml:space="preserve">to ensure </w:t>
      </w:r>
      <w:r w:rsidR="00842BBC">
        <w:rPr>
          <w:rFonts w:ascii="Times New Roman" w:hAnsi="Times New Roman" w:cs="Times New Roman"/>
        </w:rPr>
        <w:t xml:space="preserve">that there are </w:t>
      </w:r>
      <w:r w:rsidR="009D470B">
        <w:rPr>
          <w:rFonts w:ascii="Times New Roman" w:hAnsi="Times New Roman" w:cs="Times New Roman"/>
        </w:rPr>
        <w:t>student academic progress</w:t>
      </w:r>
      <w:r w:rsidR="00842BBC">
        <w:rPr>
          <w:rFonts w:ascii="Times New Roman" w:hAnsi="Times New Roman" w:cs="Times New Roman"/>
        </w:rPr>
        <w:t xml:space="preserve"> measures available for teachers who will not be provided with data from the state, and to ensure that more than one measure of </w:t>
      </w:r>
      <w:r w:rsidR="009D470B">
        <w:rPr>
          <w:rFonts w:ascii="Times New Roman" w:hAnsi="Times New Roman" w:cs="Times New Roman"/>
        </w:rPr>
        <w:t>student academic progress</w:t>
      </w:r>
      <w:r w:rsidR="00842BBC">
        <w:rPr>
          <w:rFonts w:ascii="Times New Roman" w:hAnsi="Times New Roman" w:cs="Times New Roman"/>
        </w:rPr>
        <w:t xml:space="preserve"> can be included in all teacher’s evaluations.  </w:t>
      </w:r>
      <w:r w:rsidRPr="007E09C7">
        <w:rPr>
          <w:rFonts w:ascii="Times New Roman" w:hAnsi="Times New Roman" w:cs="Times New Roman"/>
        </w:rPr>
        <w:t xml:space="preserve"> Quantitative measures of </w:t>
      </w:r>
      <w:r w:rsidR="009D470B">
        <w:rPr>
          <w:rFonts w:ascii="Times New Roman" w:hAnsi="Times New Roman" w:cs="Times New Roman"/>
        </w:rPr>
        <w:t>student academic progress</w:t>
      </w:r>
      <w:r w:rsidR="001525F2" w:rsidRPr="007E09C7">
        <w:rPr>
          <w:rFonts w:ascii="Times New Roman" w:hAnsi="Times New Roman" w:cs="Times New Roman"/>
        </w:rPr>
        <w:t xml:space="preserve"> </w:t>
      </w:r>
      <w:r w:rsidRPr="007E09C7">
        <w:rPr>
          <w:rFonts w:ascii="Times New Roman" w:hAnsi="Times New Roman" w:cs="Times New Roman"/>
        </w:rPr>
        <w:t xml:space="preserve">based on validated achievement measures that already are being used locally should be the first data considered when determining local </w:t>
      </w:r>
      <w:r w:rsidR="001525F2">
        <w:rPr>
          <w:rFonts w:ascii="Times New Roman" w:hAnsi="Times New Roman" w:cs="Times New Roman"/>
        </w:rPr>
        <w:t xml:space="preserve">progress </w:t>
      </w:r>
      <w:r w:rsidRPr="007E09C7">
        <w:rPr>
          <w:rFonts w:ascii="Times New Roman" w:hAnsi="Times New Roman" w:cs="Times New Roman"/>
        </w:rPr>
        <w:t xml:space="preserve">measures; other measures are recommended for use when two valid and direct measures of </w:t>
      </w:r>
      <w:r w:rsidR="009D470B">
        <w:rPr>
          <w:rFonts w:ascii="Times New Roman" w:hAnsi="Times New Roman" w:cs="Times New Roman"/>
        </w:rPr>
        <w:t>student academic progress</w:t>
      </w:r>
      <w:r w:rsidR="001525F2" w:rsidRPr="007E09C7">
        <w:rPr>
          <w:rFonts w:ascii="Times New Roman" w:hAnsi="Times New Roman" w:cs="Times New Roman"/>
        </w:rPr>
        <w:t xml:space="preserve"> </w:t>
      </w:r>
      <w:r w:rsidRPr="007E09C7">
        <w:rPr>
          <w:rFonts w:ascii="Times New Roman" w:hAnsi="Times New Roman" w:cs="Times New Roman"/>
        </w:rPr>
        <w:t xml:space="preserve">are not available.  </w:t>
      </w:r>
    </w:p>
    <w:p w14:paraId="2A326400" w14:textId="77777777" w:rsidR="00733F67" w:rsidRPr="007E09C7" w:rsidRDefault="00733F67" w:rsidP="00A0215C">
      <w:pPr>
        <w:rPr>
          <w:rFonts w:ascii="Times New Roman" w:hAnsi="Times New Roman" w:cs="Times New Roman"/>
        </w:rPr>
      </w:pPr>
    </w:p>
    <w:p w14:paraId="6A331DE1" w14:textId="77777777" w:rsidR="00733F67" w:rsidRPr="007E09C7" w:rsidRDefault="00733F67" w:rsidP="00A0215C">
      <w:pPr>
        <w:rPr>
          <w:rFonts w:ascii="Times New Roman" w:hAnsi="Times New Roman" w:cs="Times New Roman"/>
        </w:rPr>
      </w:pPr>
      <w:r w:rsidRPr="007E09C7">
        <w:rPr>
          <w:rFonts w:ascii="Times New Roman" w:hAnsi="Times New Roman" w:cs="Times New Roman"/>
        </w:rPr>
        <w:t xml:space="preserve">In choosing measures of student </w:t>
      </w:r>
      <w:r w:rsidR="008772A1">
        <w:rPr>
          <w:rFonts w:ascii="Times New Roman" w:hAnsi="Times New Roman" w:cs="Times New Roman"/>
        </w:rPr>
        <w:t xml:space="preserve">academic </w:t>
      </w:r>
      <w:r w:rsidRPr="007E09C7">
        <w:rPr>
          <w:rFonts w:ascii="Times New Roman" w:hAnsi="Times New Roman" w:cs="Times New Roman"/>
        </w:rPr>
        <w:t xml:space="preserve">progress, schools and school divisions should consider individual teacher and </w:t>
      </w:r>
      <w:r w:rsidR="00FB4843">
        <w:rPr>
          <w:rFonts w:ascii="Times New Roman" w:hAnsi="Times New Roman" w:cs="Times New Roman"/>
        </w:rPr>
        <w:t>schoolwide</w:t>
      </w:r>
      <w:r w:rsidRPr="007E09C7">
        <w:rPr>
          <w:rFonts w:ascii="Times New Roman" w:hAnsi="Times New Roman" w:cs="Times New Roman"/>
        </w:rPr>
        <w:t xml:space="preserve"> goals, and align performance measures to the goals.  In considering</w:t>
      </w:r>
      <w:r w:rsidR="00360A56">
        <w:rPr>
          <w:rFonts w:ascii="Times New Roman" w:hAnsi="Times New Roman" w:cs="Times New Roman"/>
        </w:rPr>
        <w:t xml:space="preserve"> the association between school</w:t>
      </w:r>
      <w:r w:rsidRPr="007E09C7">
        <w:rPr>
          <w:rFonts w:ascii="Times New Roman" w:hAnsi="Times New Roman" w:cs="Times New Roman"/>
        </w:rPr>
        <w:t>wide goals and teacher performance, it may be appropriate to apply the state</w:t>
      </w:r>
      <w:r w:rsidR="0054518C">
        <w:rPr>
          <w:rFonts w:ascii="Times New Roman" w:hAnsi="Times New Roman" w:cs="Times New Roman"/>
        </w:rPr>
        <w:t xml:space="preserve"> growth measure -- </w:t>
      </w:r>
      <w:r w:rsidR="00090521" w:rsidRPr="00055BC3">
        <w:rPr>
          <w:rFonts w:ascii="Times New Roman" w:hAnsi="Times New Roman" w:cs="Times New Roman"/>
        </w:rPr>
        <w:t>progress tables</w:t>
      </w:r>
      <w:r w:rsidR="0054518C">
        <w:rPr>
          <w:rFonts w:ascii="Times New Roman" w:hAnsi="Times New Roman" w:cs="Times New Roman"/>
        </w:rPr>
        <w:t xml:space="preserve"> -- </w:t>
      </w:r>
      <w:r w:rsidR="001525F2">
        <w:rPr>
          <w:rFonts w:ascii="Times New Roman" w:hAnsi="Times New Roman" w:cs="Times New Roman"/>
        </w:rPr>
        <w:t xml:space="preserve">as </w:t>
      </w:r>
      <w:r w:rsidRPr="007E09C7">
        <w:rPr>
          <w:rFonts w:ascii="Times New Roman" w:hAnsi="Times New Roman" w:cs="Times New Roman"/>
        </w:rPr>
        <w:t xml:space="preserve">one measure of </w:t>
      </w:r>
      <w:r w:rsidR="001525F2">
        <w:rPr>
          <w:rFonts w:ascii="Times New Roman" w:hAnsi="Times New Roman" w:cs="Times New Roman"/>
        </w:rPr>
        <w:t xml:space="preserve">progress </w:t>
      </w:r>
      <w:r w:rsidRPr="007E09C7">
        <w:rPr>
          <w:rFonts w:ascii="Times New Roman" w:hAnsi="Times New Roman" w:cs="Times New Roman"/>
        </w:rPr>
        <w:t>for teachers who provide support for mathematics or reading instruction.  For example,</w:t>
      </w:r>
      <w:r w:rsidRPr="00055BC3">
        <w:rPr>
          <w:rFonts w:ascii="Times New Roman" w:hAnsi="Times New Roman" w:cs="Times New Roman"/>
        </w:rPr>
        <w:t xml:space="preserve"> </w:t>
      </w:r>
      <w:r w:rsidR="00090521" w:rsidRPr="00055BC3">
        <w:rPr>
          <w:rFonts w:ascii="Times New Roman" w:hAnsi="Times New Roman" w:cs="Times New Roman"/>
        </w:rPr>
        <w:t>progress table data could be applied at the school level, grade level, department, sub-group, or by the individual teacher</w:t>
      </w:r>
      <w:r w:rsidR="00090521">
        <w:rPr>
          <w:rFonts w:ascii="Times New Roman" w:hAnsi="Times New Roman" w:cs="Times New Roman"/>
        </w:rPr>
        <w:t xml:space="preserve"> </w:t>
      </w:r>
      <w:r w:rsidRPr="00090521">
        <w:rPr>
          <w:rFonts w:ascii="Times New Roman" w:hAnsi="Times New Roman" w:cs="Times New Roman"/>
        </w:rPr>
        <w:t>as</w:t>
      </w:r>
      <w:r w:rsidRPr="007E09C7">
        <w:rPr>
          <w:rFonts w:ascii="Times New Roman" w:hAnsi="Times New Roman" w:cs="Times New Roman"/>
        </w:rPr>
        <w:t xml:space="preserve"> one of multiple measures for documenting student </w:t>
      </w:r>
      <w:r w:rsidR="008772A1">
        <w:rPr>
          <w:rFonts w:ascii="Times New Roman" w:hAnsi="Times New Roman" w:cs="Times New Roman"/>
        </w:rPr>
        <w:t xml:space="preserve">academic </w:t>
      </w:r>
      <w:r w:rsidRPr="007E09C7">
        <w:rPr>
          <w:rFonts w:ascii="Times New Roman" w:hAnsi="Times New Roman" w:cs="Times New Roman"/>
        </w:rPr>
        <w:t xml:space="preserve">progress.  This would be appropriate only if all teachers were expected to contribute directly to student progress in mathematics or reading.  Ultimately, the choice of how to apply </w:t>
      </w:r>
      <w:r w:rsidR="00090521" w:rsidRPr="00055BC3">
        <w:rPr>
          <w:rFonts w:ascii="Times New Roman" w:hAnsi="Times New Roman" w:cs="Times New Roman"/>
        </w:rPr>
        <w:t>progress table data</w:t>
      </w:r>
      <w:r w:rsidR="00090521">
        <w:rPr>
          <w:rFonts w:ascii="Times New Roman" w:hAnsi="Times New Roman" w:cs="Times New Roman"/>
        </w:rPr>
        <w:t xml:space="preserve"> </w:t>
      </w:r>
      <w:r w:rsidRPr="00090521">
        <w:rPr>
          <w:rFonts w:ascii="Times New Roman" w:hAnsi="Times New Roman" w:cs="Times New Roman"/>
        </w:rPr>
        <w:t>to</w:t>
      </w:r>
      <w:r w:rsidRPr="007E09C7">
        <w:rPr>
          <w:rFonts w:ascii="Times New Roman" w:hAnsi="Times New Roman" w:cs="Times New Roman"/>
        </w:rPr>
        <w:t xml:space="preserve"> teachers who are supporting mathematics and reading achievement would be a local one; </w:t>
      </w:r>
      <w:r w:rsidR="001525F2">
        <w:rPr>
          <w:rFonts w:ascii="Times New Roman" w:hAnsi="Times New Roman" w:cs="Times New Roman"/>
        </w:rPr>
        <w:t>it is critical that</w:t>
      </w:r>
      <w:r w:rsidRPr="007E09C7">
        <w:rPr>
          <w:rFonts w:ascii="Times New Roman" w:hAnsi="Times New Roman" w:cs="Times New Roman"/>
        </w:rPr>
        <w:t xml:space="preserve"> decisions to apply</w:t>
      </w:r>
      <w:r w:rsidRPr="0058293F">
        <w:rPr>
          <w:rFonts w:ascii="Times New Roman" w:hAnsi="Times New Roman" w:cs="Times New Roman"/>
        </w:rPr>
        <w:t xml:space="preserve"> </w:t>
      </w:r>
      <w:r w:rsidR="0058293F" w:rsidRPr="00055BC3">
        <w:rPr>
          <w:rFonts w:ascii="Times New Roman" w:hAnsi="Times New Roman" w:cs="Times New Roman"/>
        </w:rPr>
        <w:t>progress table</w:t>
      </w:r>
      <w:r w:rsidR="0058293F" w:rsidRPr="0058293F">
        <w:rPr>
          <w:rFonts w:ascii="Times New Roman" w:hAnsi="Times New Roman" w:cs="Times New Roman"/>
          <w:u w:val="single"/>
        </w:rPr>
        <w:t xml:space="preserve"> </w:t>
      </w:r>
      <w:r w:rsidRPr="007E09C7">
        <w:rPr>
          <w:rFonts w:ascii="Times New Roman" w:hAnsi="Times New Roman" w:cs="Times New Roman"/>
        </w:rPr>
        <w:t xml:space="preserve">data to support teachers as part of their evaluation must be made in a manner that is consistent with individual, school or school division goals. </w:t>
      </w:r>
    </w:p>
    <w:p w14:paraId="460E1E53" w14:textId="77777777" w:rsidR="00733F67" w:rsidRPr="007E09C7" w:rsidRDefault="00733F67" w:rsidP="000E711C">
      <w:pPr>
        <w:rPr>
          <w:rFonts w:ascii="Times New Roman" w:hAnsi="Times New Roman" w:cs="Times New Roman"/>
        </w:rPr>
      </w:pPr>
    </w:p>
    <w:p w14:paraId="26AE2AF9"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 xml:space="preserve">In considering </w:t>
      </w:r>
      <w:r w:rsidR="00360A56">
        <w:rPr>
          <w:rFonts w:ascii="Times New Roman" w:hAnsi="Times New Roman" w:cs="Times New Roman"/>
        </w:rPr>
        <w:t>schoolwide</w:t>
      </w:r>
      <w:r w:rsidRPr="007E09C7">
        <w:rPr>
          <w:rFonts w:ascii="Times New Roman" w:hAnsi="Times New Roman" w:cs="Times New Roman"/>
        </w:rPr>
        <w:t xml:space="preserve"> goals, school leaders could decide that all teachers would be evaluated, in part, based on state-provided </w:t>
      </w:r>
      <w:r w:rsidR="0058293F" w:rsidRPr="00055BC3">
        <w:rPr>
          <w:rFonts w:ascii="Times New Roman" w:hAnsi="Times New Roman" w:cs="Times New Roman"/>
        </w:rPr>
        <w:t>progress table data</w:t>
      </w:r>
      <w:r w:rsidRPr="0058293F">
        <w:rPr>
          <w:rFonts w:ascii="Times New Roman" w:hAnsi="Times New Roman" w:cs="Times New Roman"/>
        </w:rPr>
        <w:t xml:space="preserve">.  </w:t>
      </w:r>
      <w:r w:rsidRPr="007E09C7">
        <w:rPr>
          <w:rFonts w:ascii="Times New Roman" w:hAnsi="Times New Roman" w:cs="Times New Roman"/>
        </w:rPr>
        <w:t xml:space="preserve">An example of an appropriate application of the </w:t>
      </w:r>
      <w:r w:rsidR="0058293F" w:rsidRPr="00055BC3">
        <w:rPr>
          <w:rFonts w:ascii="Times New Roman" w:hAnsi="Times New Roman" w:cs="Times New Roman"/>
        </w:rPr>
        <w:t>progress table data</w:t>
      </w:r>
      <w:r w:rsidRPr="007E09C7">
        <w:rPr>
          <w:rFonts w:ascii="Times New Roman" w:hAnsi="Times New Roman" w:cs="Times New Roman"/>
        </w:rPr>
        <w:t xml:space="preserve"> is presented in the box below.</w:t>
      </w:r>
    </w:p>
    <w:p w14:paraId="02B35D9D" w14:textId="77777777" w:rsidR="00733F67" w:rsidRPr="007E09C7" w:rsidRDefault="00733F67" w:rsidP="000E711C">
      <w:pPr>
        <w:rPr>
          <w:rFonts w:ascii="Times New Roman" w:hAnsi="Times New Roman" w:cs="Times New Roma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14:paraId="46739DFA" w14:textId="77777777" w:rsidTr="00834F0B">
        <w:tc>
          <w:tcPr>
            <w:tcW w:w="9360" w:type="dxa"/>
            <w:shd w:val="clear" w:color="auto" w:fill="F2F2F2"/>
          </w:tcPr>
          <w:p w14:paraId="361B0AA1" w14:textId="77777777" w:rsidR="00733F67" w:rsidRPr="00834F0B" w:rsidRDefault="00770BFD" w:rsidP="00055BC3">
            <w:pPr>
              <w:rPr>
                <w:rFonts w:ascii="Times New Roman" w:hAnsi="Times New Roman" w:cs="Times New Roman"/>
              </w:rPr>
            </w:pPr>
            <w:r>
              <w:rPr>
                <w:rFonts w:ascii="Times New Roman" w:hAnsi="Times New Roman" w:cs="Times New Roman"/>
              </w:rPr>
              <w:t>If a school was</w:t>
            </w:r>
            <w:r w:rsidR="00733F67" w:rsidRPr="00834F0B">
              <w:rPr>
                <w:rFonts w:ascii="Times New Roman" w:hAnsi="Times New Roman" w:cs="Times New Roman"/>
              </w:rPr>
              <w:t xml:space="preserve"> focused on </w:t>
            </w:r>
            <w:r w:rsidR="00360A56">
              <w:rPr>
                <w:rFonts w:ascii="Times New Roman" w:hAnsi="Times New Roman" w:cs="Times New Roman"/>
              </w:rPr>
              <w:t>schoolwide</w:t>
            </w:r>
            <w:r w:rsidR="00733F67" w:rsidRPr="00834F0B">
              <w:rPr>
                <w:rFonts w:ascii="Times New Roman" w:hAnsi="Times New Roman" w:cs="Times New Roman"/>
              </w:rPr>
              <w:t xml:space="preserve"> improvement in mathematics, the leadership might identify strategies that enable all instructional personnel</w:t>
            </w:r>
            <w:r w:rsidR="006A1189">
              <w:rPr>
                <w:rFonts w:ascii="Times New Roman" w:hAnsi="Times New Roman" w:cs="Times New Roman"/>
              </w:rPr>
              <w:t xml:space="preserve"> </w:t>
            </w:r>
            <w:r w:rsidR="00075310">
              <w:rPr>
                <w:rFonts w:ascii="Times New Roman" w:hAnsi="Times New Roman" w:cs="Times New Roman"/>
              </w:rPr>
              <w:t xml:space="preserve">-- </w:t>
            </w:r>
            <w:r w:rsidR="00733F67" w:rsidRPr="00834F0B">
              <w:rPr>
                <w:rFonts w:ascii="Times New Roman" w:hAnsi="Times New Roman" w:cs="Times New Roman"/>
              </w:rPr>
              <w:t>including resource teachers</w:t>
            </w:r>
            <w:r w:rsidR="006A1189">
              <w:rPr>
                <w:rFonts w:ascii="Times New Roman" w:hAnsi="Times New Roman" w:cs="Times New Roman"/>
              </w:rPr>
              <w:t xml:space="preserve"> </w:t>
            </w:r>
            <w:r w:rsidR="00075310">
              <w:rPr>
                <w:rFonts w:ascii="Times New Roman" w:hAnsi="Times New Roman" w:cs="Times New Roman"/>
              </w:rPr>
              <w:t xml:space="preserve">-- </w:t>
            </w:r>
            <w:r w:rsidR="00733F67" w:rsidRPr="00834F0B">
              <w:rPr>
                <w:rFonts w:ascii="Times New Roman" w:hAnsi="Times New Roman" w:cs="Times New Roman"/>
              </w:rPr>
              <w:t>to i</w:t>
            </w:r>
            <w:r w:rsidR="00C22C82">
              <w:rPr>
                <w:rFonts w:ascii="Times New Roman" w:hAnsi="Times New Roman" w:cs="Times New Roman"/>
              </w:rPr>
              <w:t>ncorporate into their classroom</w:t>
            </w:r>
            <w:r w:rsidR="00733F67" w:rsidRPr="00834F0B">
              <w:rPr>
                <w:rFonts w:ascii="Times New Roman" w:hAnsi="Times New Roman" w:cs="Times New Roman"/>
              </w:rPr>
              <w:t xml:space="preserve"> instruction that supports </w:t>
            </w:r>
            <w:r w:rsidR="00FB4843">
              <w:rPr>
                <w:rFonts w:ascii="Times New Roman" w:hAnsi="Times New Roman" w:cs="Times New Roman"/>
              </w:rPr>
              <w:t>schoolwide</w:t>
            </w:r>
            <w:r w:rsidR="00733F67" w:rsidRPr="00834F0B">
              <w:rPr>
                <w:rFonts w:ascii="Times New Roman" w:hAnsi="Times New Roman" w:cs="Times New Roman"/>
              </w:rPr>
              <w:t xml:space="preserve"> growth in mathematics.  In this situation, the school also may choose to incorporate the </w:t>
            </w:r>
            <w:r w:rsidR="0058293F" w:rsidRPr="00055BC3">
              <w:rPr>
                <w:rFonts w:ascii="Times New Roman" w:hAnsi="Times New Roman" w:cs="Times New Roman"/>
              </w:rPr>
              <w:t>progress table data</w:t>
            </w:r>
            <w:r w:rsidR="00733F67" w:rsidRPr="00834F0B">
              <w:rPr>
                <w:rFonts w:ascii="Times New Roman" w:hAnsi="Times New Roman" w:cs="Times New Roman"/>
              </w:rPr>
              <w:t xml:space="preserve"> in mathematics as an indicator of progress for teachers who are responsible for supporting mathematics instruction, as well as other </w:t>
            </w:r>
            <w:r w:rsidR="001525F2">
              <w:rPr>
                <w:rFonts w:ascii="Times New Roman" w:hAnsi="Times New Roman" w:cs="Times New Roman"/>
              </w:rPr>
              <w:t>progress</w:t>
            </w:r>
            <w:r w:rsidR="001525F2" w:rsidRPr="00834F0B">
              <w:rPr>
                <w:rFonts w:ascii="Times New Roman" w:hAnsi="Times New Roman" w:cs="Times New Roman"/>
              </w:rPr>
              <w:t xml:space="preserve"> </w:t>
            </w:r>
            <w:r w:rsidR="00733F67" w:rsidRPr="00834F0B">
              <w:rPr>
                <w:rFonts w:ascii="Times New Roman" w:hAnsi="Times New Roman" w:cs="Times New Roman"/>
              </w:rPr>
              <w:t>indi</w:t>
            </w:r>
            <w:r w:rsidR="00055BC3">
              <w:rPr>
                <w:rFonts w:ascii="Times New Roman" w:hAnsi="Times New Roman" w:cs="Times New Roman"/>
              </w:rPr>
              <w:t xml:space="preserve">cators such as those developed </w:t>
            </w:r>
            <w:r w:rsidR="00733F67" w:rsidRPr="00834F0B">
              <w:rPr>
                <w:rFonts w:ascii="Times New Roman" w:hAnsi="Times New Roman" w:cs="Times New Roman"/>
              </w:rPr>
              <w:t xml:space="preserve">through student goals based on content specific goals (e.g., student achievement goals developed for learning in music class).  Teachers who have primary responsibility for providing mathematics instruction (primary classroom teachers) incorporate the </w:t>
            </w:r>
            <w:r w:rsidR="00ED254F" w:rsidRPr="00055BC3">
              <w:rPr>
                <w:rFonts w:ascii="Times New Roman" w:hAnsi="Times New Roman" w:cs="Times New Roman"/>
              </w:rPr>
              <w:t>progress table data</w:t>
            </w:r>
            <w:r w:rsidR="00733F67" w:rsidRPr="00834F0B">
              <w:rPr>
                <w:rFonts w:ascii="Times New Roman" w:hAnsi="Times New Roman" w:cs="Times New Roman"/>
              </w:rPr>
              <w:t xml:space="preserve"> from students in their classes and another measure of </w:t>
            </w:r>
            <w:r w:rsidR="009D470B">
              <w:rPr>
                <w:rFonts w:ascii="Times New Roman" w:hAnsi="Times New Roman" w:cs="Times New Roman"/>
              </w:rPr>
              <w:t>student academic progress</w:t>
            </w:r>
            <w:r w:rsidR="001525F2" w:rsidRPr="00834F0B">
              <w:rPr>
                <w:rFonts w:ascii="Times New Roman" w:hAnsi="Times New Roman" w:cs="Times New Roman"/>
              </w:rPr>
              <w:t xml:space="preserve"> </w:t>
            </w:r>
            <w:r w:rsidR="00733F67" w:rsidRPr="00834F0B">
              <w:rPr>
                <w:rFonts w:ascii="Times New Roman" w:hAnsi="Times New Roman" w:cs="Times New Roman"/>
              </w:rPr>
              <w:t xml:space="preserve">as indicators of progress documented to meet Standard </w:t>
            </w:r>
            <w:r w:rsidR="00733F67" w:rsidRPr="00240B37">
              <w:rPr>
                <w:rFonts w:ascii="Times New Roman" w:hAnsi="Times New Roman" w:cs="Times New Roman"/>
                <w:strike/>
                <w:highlight w:val="yellow"/>
              </w:rPr>
              <w:t>7</w:t>
            </w:r>
            <w:r w:rsidR="00240B37" w:rsidRPr="00240B37">
              <w:rPr>
                <w:rFonts w:ascii="Times New Roman" w:hAnsi="Times New Roman" w:cs="Times New Roman"/>
                <w:highlight w:val="yellow"/>
                <w:u w:val="single"/>
              </w:rPr>
              <w:t>8</w:t>
            </w:r>
            <w:r w:rsidR="00733F67" w:rsidRPr="00834F0B">
              <w:rPr>
                <w:rFonts w:ascii="Times New Roman" w:hAnsi="Times New Roman" w:cs="Times New Roman"/>
              </w:rPr>
              <w:t>.</w:t>
            </w:r>
          </w:p>
        </w:tc>
      </w:tr>
    </w:tbl>
    <w:p w14:paraId="5C806858" w14:textId="77777777" w:rsidR="00733F67" w:rsidRPr="007E09C7" w:rsidRDefault="00733F67" w:rsidP="000E711C">
      <w:pPr>
        <w:rPr>
          <w:rFonts w:ascii="Times New Roman" w:hAnsi="Times New Roman" w:cs="Times New Roman"/>
        </w:rPr>
      </w:pPr>
    </w:p>
    <w:p w14:paraId="452FE0B8" w14:textId="77777777" w:rsidR="00733F67" w:rsidRPr="007E09C7" w:rsidRDefault="00733F67" w:rsidP="000E711C">
      <w:pPr>
        <w:rPr>
          <w:rFonts w:ascii="Times New Roman" w:hAnsi="Times New Roman" w:cs="Times New Roman"/>
        </w:rPr>
      </w:pPr>
      <w:r w:rsidRPr="007E09C7">
        <w:rPr>
          <w:rFonts w:ascii="Times New Roman" w:hAnsi="Times New Roman" w:cs="Times New Roman"/>
        </w:rPr>
        <w:t xml:space="preserve">Other measures of </w:t>
      </w:r>
      <w:r w:rsidR="009D470B">
        <w:rPr>
          <w:rFonts w:ascii="Times New Roman" w:hAnsi="Times New Roman" w:cs="Times New Roman"/>
        </w:rPr>
        <w:t>student academic progress</w:t>
      </w:r>
      <w:r w:rsidR="001525F2" w:rsidRPr="007E09C7">
        <w:rPr>
          <w:rFonts w:ascii="Times New Roman" w:hAnsi="Times New Roman" w:cs="Times New Roman"/>
        </w:rPr>
        <w:t xml:space="preserve"> </w:t>
      </w:r>
      <w:r w:rsidRPr="007E09C7">
        <w:rPr>
          <w:rFonts w:ascii="Times New Roman" w:hAnsi="Times New Roman" w:cs="Times New Roman"/>
        </w:rPr>
        <w:t xml:space="preserve">are critical for determining teacher impact on performance.  To the extent possible, teachers and administrators should choose measures of student </w:t>
      </w:r>
      <w:r w:rsidR="008772A1">
        <w:rPr>
          <w:rFonts w:ascii="Times New Roman" w:hAnsi="Times New Roman" w:cs="Times New Roman"/>
        </w:rPr>
        <w:t xml:space="preserve">academic </w:t>
      </w:r>
      <w:r w:rsidRPr="007E09C7">
        <w:rPr>
          <w:rFonts w:ascii="Times New Roman" w:hAnsi="Times New Roman" w:cs="Times New Roman"/>
        </w:rPr>
        <w:t xml:space="preserve">progress that are based on </w:t>
      </w:r>
      <w:r w:rsidR="001525F2">
        <w:rPr>
          <w:rFonts w:ascii="Times New Roman" w:hAnsi="Times New Roman" w:cs="Times New Roman"/>
        </w:rPr>
        <w:t xml:space="preserve">validated </w:t>
      </w:r>
      <w:r w:rsidR="00075310">
        <w:rPr>
          <w:rFonts w:ascii="Times New Roman" w:hAnsi="Times New Roman" w:cs="Times New Roman"/>
        </w:rPr>
        <w:t xml:space="preserve">quantitative measures, </w:t>
      </w:r>
      <w:r w:rsidRPr="007E09C7">
        <w:rPr>
          <w:rFonts w:ascii="Times New Roman" w:hAnsi="Times New Roman" w:cs="Times New Roman"/>
        </w:rPr>
        <w:t xml:space="preserve">and provide data that reflect progress in student learning.  Validated assessment tools that provide quantitative measures of learning and achievement should be the first choice in measuring </w:t>
      </w:r>
      <w:r w:rsidR="009D470B">
        <w:rPr>
          <w:rFonts w:ascii="Times New Roman" w:hAnsi="Times New Roman" w:cs="Times New Roman"/>
        </w:rPr>
        <w:t>student academic progress</w:t>
      </w:r>
      <w:r w:rsidRPr="007E09C7">
        <w:rPr>
          <w:rFonts w:ascii="Times New Roman" w:hAnsi="Times New Roman" w:cs="Times New Roman"/>
        </w:rPr>
        <w:t xml:space="preserve">.  Often, a combination of absolute achievement, as measured by nationally validated assessments and goal setting (described later in this document) is appropriate.  </w:t>
      </w:r>
    </w:p>
    <w:p w14:paraId="58CCCA22" w14:textId="77777777" w:rsidR="00733F67" w:rsidRPr="007E09C7" w:rsidRDefault="00733F67" w:rsidP="000E711C">
      <w:pPr>
        <w:rPr>
          <w:rFonts w:ascii="Times New Roman" w:hAnsi="Times New Roman" w:cs="Times New Roman"/>
        </w:rPr>
      </w:pPr>
    </w:p>
    <w:p w14:paraId="43736BA5" w14:textId="77777777" w:rsidR="00733F67" w:rsidRDefault="00733F67" w:rsidP="000E711C">
      <w:pPr>
        <w:rPr>
          <w:rFonts w:ascii="Times New Roman" w:hAnsi="Times New Roman" w:cs="Times New Roman"/>
        </w:rPr>
      </w:pPr>
      <w:r w:rsidRPr="007E09C7">
        <w:rPr>
          <w:rFonts w:ascii="Times New Roman" w:hAnsi="Times New Roman" w:cs="Times New Roman"/>
        </w:rPr>
        <w:t xml:space="preserve">There also are teachers for whom validated achievement measures are not readily available.  In these situations, student goal setting provides an approach that quantifies </w:t>
      </w:r>
      <w:r w:rsidR="009D470B">
        <w:rPr>
          <w:rFonts w:ascii="Times New Roman" w:hAnsi="Times New Roman" w:cs="Times New Roman"/>
        </w:rPr>
        <w:t>student academic progress</w:t>
      </w:r>
      <w:r w:rsidR="001525F2">
        <w:rPr>
          <w:rFonts w:ascii="Times New Roman" w:hAnsi="Times New Roman" w:cs="Times New Roman"/>
        </w:rPr>
        <w:t xml:space="preserve"> </w:t>
      </w:r>
      <w:r w:rsidR="006479B3">
        <w:rPr>
          <w:rFonts w:ascii="Times New Roman" w:hAnsi="Times New Roman" w:cs="Times New Roman"/>
        </w:rPr>
        <w:t xml:space="preserve">in meaningful ways </w:t>
      </w:r>
      <w:r w:rsidRPr="007E09C7">
        <w:rPr>
          <w:rFonts w:ascii="Times New Roman" w:hAnsi="Times New Roman" w:cs="Times New Roman"/>
        </w:rPr>
        <w:t xml:space="preserve">and is an appropriate option for measuring student </w:t>
      </w:r>
      <w:r w:rsidR="008772A1">
        <w:rPr>
          <w:rFonts w:ascii="Times New Roman" w:hAnsi="Times New Roman" w:cs="Times New Roman"/>
        </w:rPr>
        <w:t xml:space="preserve">academic </w:t>
      </w:r>
      <w:r w:rsidRPr="007E09C7">
        <w:rPr>
          <w:rFonts w:ascii="Times New Roman" w:hAnsi="Times New Roman" w:cs="Times New Roman"/>
        </w:rPr>
        <w:t>progress.</w:t>
      </w:r>
    </w:p>
    <w:p w14:paraId="3DF564FE" w14:textId="77777777" w:rsidR="00933C22" w:rsidRPr="007E09C7" w:rsidRDefault="00933C22" w:rsidP="000E711C">
      <w:pPr>
        <w:rPr>
          <w:rFonts w:ascii="Times New Roman" w:hAnsi="Times New Roman" w:cs="Times New Roman"/>
        </w:rPr>
      </w:pPr>
    </w:p>
    <w:p w14:paraId="0A304C21" w14:textId="6C9D49BE" w:rsidR="006F363A" w:rsidRDefault="006F363A">
      <w:pPr>
        <w:rPr>
          <w:rFonts w:ascii="Times New Roman" w:hAnsi="Times New Roman" w:cs="Times New Roman"/>
        </w:rPr>
      </w:pPr>
      <w:bookmarkStart w:id="58" w:name="_Ref278979173"/>
    </w:p>
    <w:p w14:paraId="79E53805" w14:textId="77777777" w:rsidR="008A42BA" w:rsidRDefault="00F66EE4" w:rsidP="000B28A6">
      <w:pPr>
        <w:pStyle w:val="PlainText"/>
        <w:rPr>
          <w:rFonts w:ascii="Times New Roman" w:hAnsi="Times New Roman" w:cs="Times New Roman"/>
          <w:sz w:val="24"/>
          <w:szCs w:val="24"/>
        </w:rPr>
      </w:pPr>
      <w:r w:rsidRPr="000B28A6">
        <w:rPr>
          <w:rFonts w:ascii="Times New Roman" w:hAnsi="Times New Roman" w:cs="Times New Roman"/>
          <w:sz w:val="24"/>
          <w:szCs w:val="24"/>
        </w:rPr>
        <w:t>Figure</w:t>
      </w:r>
      <w:r w:rsidR="008A42BA" w:rsidRPr="000B28A6">
        <w:rPr>
          <w:rFonts w:ascii="Times New Roman" w:hAnsi="Times New Roman" w:cs="Times New Roman"/>
          <w:sz w:val="24"/>
          <w:szCs w:val="24"/>
        </w:rPr>
        <w:t xml:space="preserve"> </w:t>
      </w:r>
      <w:bookmarkEnd w:id="58"/>
      <w:r w:rsidRPr="000B28A6">
        <w:rPr>
          <w:rFonts w:ascii="Times New Roman" w:hAnsi="Times New Roman" w:cs="Times New Roman"/>
          <w:sz w:val="24"/>
          <w:szCs w:val="24"/>
        </w:rPr>
        <w:t>4</w:t>
      </w:r>
      <w:r w:rsidRPr="00240B37">
        <w:rPr>
          <w:rFonts w:ascii="Times New Roman" w:hAnsi="Times New Roman" w:cs="Times New Roman"/>
          <w:sz w:val="24"/>
          <w:szCs w:val="24"/>
          <w:highlight w:val="yellow"/>
        </w:rPr>
        <w:t>.</w:t>
      </w:r>
      <w:r w:rsidRPr="00240B37">
        <w:rPr>
          <w:rFonts w:ascii="Times New Roman" w:hAnsi="Times New Roman" w:cs="Times New Roman"/>
          <w:strike/>
          <w:sz w:val="24"/>
          <w:szCs w:val="24"/>
          <w:highlight w:val="yellow"/>
        </w:rPr>
        <w:t>3</w:t>
      </w:r>
      <w:r w:rsidR="00240B37" w:rsidRPr="00240B37">
        <w:rPr>
          <w:rFonts w:ascii="Times New Roman" w:hAnsi="Times New Roman" w:cs="Times New Roman"/>
          <w:sz w:val="24"/>
          <w:szCs w:val="24"/>
          <w:highlight w:val="yellow"/>
          <w:u w:val="single"/>
        </w:rPr>
        <w:t>1</w:t>
      </w:r>
      <w:r w:rsidR="00D46824" w:rsidRPr="000B28A6">
        <w:rPr>
          <w:rFonts w:ascii="Times New Roman" w:hAnsi="Times New Roman" w:cs="Times New Roman"/>
          <w:sz w:val="24"/>
          <w:szCs w:val="24"/>
        </w:rPr>
        <w:t xml:space="preserve">: </w:t>
      </w:r>
      <w:r w:rsidR="000B28A6" w:rsidRPr="00727E66">
        <w:rPr>
          <w:rFonts w:ascii="Times New Roman" w:hAnsi="Times New Roman" w:cs="Times New Roman"/>
          <w:i/>
          <w:sz w:val="24"/>
          <w:szCs w:val="24"/>
        </w:rPr>
        <w:t>Guidance for Incorporating Multiple Measures of Student Academic Progress into Teacher Performance Evaluations</w:t>
      </w:r>
    </w:p>
    <w:tbl>
      <w:tblPr>
        <w:tblStyle w:val="TableGrid"/>
        <w:tblW w:w="9828" w:type="dxa"/>
        <w:tblLook w:val="04A0" w:firstRow="1" w:lastRow="0" w:firstColumn="1" w:lastColumn="0" w:noHBand="0" w:noVBand="1"/>
        <w:tblCaption w:val="Guidance for Incorporating Multiple Measures of Student Academic Progress into Teacher Performance Evaluations"/>
        <w:tblDescription w:val="Guidance for Incorporating Multiple Measures of Student Academic Progress into Teacher Performance Evaluations"/>
      </w:tblPr>
      <w:tblGrid>
        <w:gridCol w:w="2448"/>
        <w:gridCol w:w="3600"/>
        <w:gridCol w:w="3780"/>
      </w:tblGrid>
      <w:tr w:rsidR="008A42BA" w14:paraId="310BA15C" w14:textId="77777777" w:rsidTr="008C05DE">
        <w:trPr>
          <w:tblHeader/>
        </w:trPr>
        <w:tc>
          <w:tcPr>
            <w:tcW w:w="2448" w:type="dxa"/>
            <w:shd w:val="clear" w:color="auto" w:fill="BFBFBF" w:themeFill="background1" w:themeFillShade="BF"/>
          </w:tcPr>
          <w:p w14:paraId="69A31432" w14:textId="77777777" w:rsidR="008A42BA" w:rsidRPr="00933C22" w:rsidRDefault="00075310" w:rsidP="00D46824">
            <w:pPr>
              <w:keepNext/>
              <w:widowControl w:val="0"/>
              <w:jc w:val="center"/>
              <w:rPr>
                <w:rFonts w:ascii="Times New Roman" w:hAnsi="Times New Roman" w:cs="Times New Roman"/>
                <w:b/>
                <w:bCs/>
                <w:color w:val="000000"/>
              </w:rPr>
            </w:pPr>
            <w:r w:rsidRPr="00933C22">
              <w:rPr>
                <w:rFonts w:ascii="Times New Roman" w:hAnsi="Times New Roman" w:cs="Times New Roman"/>
                <w:b/>
                <w:bCs/>
                <w:color w:val="000000"/>
              </w:rPr>
              <w:t>Teachers</w:t>
            </w:r>
          </w:p>
        </w:tc>
        <w:tc>
          <w:tcPr>
            <w:tcW w:w="3600" w:type="dxa"/>
            <w:shd w:val="clear" w:color="auto" w:fill="BFBFBF" w:themeFill="background1" w:themeFillShade="BF"/>
          </w:tcPr>
          <w:p w14:paraId="304AB016" w14:textId="77777777" w:rsidR="008A42BA" w:rsidRPr="00ED254F" w:rsidRDefault="008A42BA" w:rsidP="00D46824">
            <w:pPr>
              <w:keepNext/>
              <w:widowControl w:val="0"/>
              <w:jc w:val="center"/>
              <w:rPr>
                <w:rFonts w:ascii="Times New Roman" w:hAnsi="Times New Roman" w:cs="Times New Roman"/>
                <w:b/>
                <w:bCs/>
                <w:color w:val="000000"/>
                <w:u w:val="single"/>
              </w:rPr>
            </w:pPr>
            <w:r w:rsidRPr="00933C22">
              <w:rPr>
                <w:rFonts w:ascii="Times New Roman" w:hAnsi="Times New Roman" w:cs="Times New Roman"/>
                <w:b/>
                <w:bCs/>
                <w:color w:val="000000"/>
              </w:rPr>
              <w:t xml:space="preserve">Application of </w:t>
            </w:r>
            <w:r w:rsidR="00ED254F" w:rsidRPr="00055BC3">
              <w:rPr>
                <w:rFonts w:ascii="Times New Roman" w:hAnsi="Times New Roman" w:cs="Times New Roman"/>
                <w:b/>
                <w:bCs/>
                <w:color w:val="000000"/>
              </w:rPr>
              <w:t>Progress Table Data</w:t>
            </w:r>
          </w:p>
        </w:tc>
        <w:tc>
          <w:tcPr>
            <w:tcW w:w="3780" w:type="dxa"/>
            <w:shd w:val="clear" w:color="auto" w:fill="BFBFBF" w:themeFill="background1" w:themeFillShade="BF"/>
          </w:tcPr>
          <w:p w14:paraId="3C520160" w14:textId="77777777" w:rsidR="008A42BA" w:rsidRPr="00933C22" w:rsidRDefault="008A42BA" w:rsidP="00D46824">
            <w:pPr>
              <w:keepNext/>
              <w:widowControl w:val="0"/>
              <w:ind w:right="108"/>
              <w:jc w:val="center"/>
              <w:rPr>
                <w:rFonts w:ascii="Times New Roman" w:hAnsi="Times New Roman" w:cs="Times New Roman"/>
                <w:b/>
                <w:bCs/>
                <w:color w:val="000000"/>
              </w:rPr>
            </w:pPr>
            <w:r w:rsidRPr="00933C22">
              <w:rPr>
                <w:rFonts w:ascii="Times New Roman" w:hAnsi="Times New Roman" w:cs="Times New Roman"/>
                <w:b/>
                <w:bCs/>
                <w:color w:val="000000"/>
              </w:rPr>
              <w:t xml:space="preserve">Other </w:t>
            </w:r>
            <w:r w:rsidR="00D46824" w:rsidRPr="00933C22">
              <w:rPr>
                <w:rFonts w:ascii="Times New Roman" w:hAnsi="Times New Roman" w:cs="Times New Roman"/>
                <w:b/>
                <w:bCs/>
                <w:color w:val="000000"/>
              </w:rPr>
              <w:t>Student Academic Progress Measures</w:t>
            </w:r>
          </w:p>
        </w:tc>
      </w:tr>
      <w:tr w:rsidR="008A42BA" w14:paraId="61F7B818" w14:textId="77777777" w:rsidTr="008C05DE">
        <w:tc>
          <w:tcPr>
            <w:tcW w:w="2448" w:type="dxa"/>
          </w:tcPr>
          <w:p w14:paraId="263A05F7" w14:textId="77777777" w:rsidR="008A42BA" w:rsidRPr="00933C22" w:rsidRDefault="008A42BA" w:rsidP="008C05DE">
            <w:pPr>
              <w:keepNext/>
              <w:widowControl w:val="0"/>
              <w:rPr>
                <w:rFonts w:ascii="Times New Roman" w:hAnsi="Times New Roman" w:cs="Times New Roman"/>
                <w:color w:val="000000"/>
              </w:rPr>
            </w:pPr>
            <w:r w:rsidRPr="00933C22">
              <w:rPr>
                <w:rFonts w:ascii="Times New Roman" w:hAnsi="Times New Roman" w:cs="Times New Roman"/>
                <w:color w:val="000000"/>
              </w:rPr>
              <w:t xml:space="preserve">Teachers of reading and mathematics for whom </w:t>
            </w:r>
            <w:r w:rsidR="00ED254F" w:rsidRPr="00055BC3">
              <w:rPr>
                <w:rFonts w:ascii="Times New Roman" w:hAnsi="Times New Roman" w:cs="Times New Roman"/>
                <w:color w:val="000000"/>
              </w:rPr>
              <w:t>progress table data</w:t>
            </w:r>
            <w:r w:rsidRPr="00055BC3">
              <w:rPr>
                <w:rFonts w:ascii="Times New Roman" w:hAnsi="Times New Roman" w:cs="Times New Roman"/>
                <w:color w:val="000000"/>
              </w:rPr>
              <w:t xml:space="preserve"> </w:t>
            </w:r>
            <w:r w:rsidRPr="00933C22">
              <w:rPr>
                <w:rFonts w:ascii="Times New Roman" w:hAnsi="Times New Roman" w:cs="Times New Roman"/>
                <w:color w:val="000000"/>
              </w:rPr>
              <w:t>are available</w:t>
            </w:r>
          </w:p>
        </w:tc>
        <w:tc>
          <w:tcPr>
            <w:tcW w:w="3600" w:type="dxa"/>
          </w:tcPr>
          <w:p w14:paraId="1B038968" w14:textId="77777777" w:rsidR="008A42BA" w:rsidRPr="00933C22" w:rsidRDefault="0087165C" w:rsidP="008C05DE">
            <w:pPr>
              <w:keepNext/>
              <w:widowControl w:val="0"/>
              <w:rPr>
                <w:rFonts w:ascii="Times New Roman" w:hAnsi="Times New Roman" w:cs="Times New Roman"/>
                <w:color w:val="000000"/>
              </w:rPr>
            </w:pPr>
            <w:r w:rsidRPr="00D97296">
              <w:rPr>
                <w:rFonts w:ascii="Times New Roman" w:hAnsi="Times New Roman" w:cs="Times New Roman"/>
                <w:color w:val="000000"/>
              </w:rPr>
              <w:t>Pr</w:t>
            </w:r>
            <w:r w:rsidR="00ED254F" w:rsidRPr="00D97296">
              <w:rPr>
                <w:rFonts w:ascii="Times New Roman" w:hAnsi="Times New Roman" w:cs="Times New Roman"/>
                <w:color w:val="000000"/>
              </w:rPr>
              <w:t>ogress table data</w:t>
            </w:r>
            <w:r w:rsidR="008A42BA" w:rsidRPr="00D97296">
              <w:rPr>
                <w:rFonts w:ascii="Times New Roman" w:hAnsi="Times New Roman" w:cs="Times New Roman"/>
                <w:color w:val="000000"/>
              </w:rPr>
              <w:t xml:space="preserve"> </w:t>
            </w:r>
            <w:r w:rsidRPr="00D97296">
              <w:rPr>
                <w:rFonts w:ascii="Times New Roman" w:hAnsi="Times New Roman" w:cs="Times New Roman"/>
                <w:color w:val="000000"/>
              </w:rPr>
              <w:t xml:space="preserve">may be used </w:t>
            </w:r>
            <w:r w:rsidR="008A42BA" w:rsidRPr="00D97296">
              <w:rPr>
                <w:rFonts w:ascii="Times New Roman" w:hAnsi="Times New Roman" w:cs="Times New Roman"/>
                <w:color w:val="000000"/>
              </w:rPr>
              <w:t>when:</w:t>
            </w:r>
          </w:p>
          <w:p w14:paraId="71BB28DB" w14:textId="77777777" w:rsidR="008A42BA" w:rsidRPr="00933C22" w:rsidRDefault="008A42BA" w:rsidP="0014723D">
            <w:pPr>
              <w:pStyle w:val="ListParagraph"/>
              <w:keepNext/>
              <w:widowControl w:val="0"/>
              <w:numPr>
                <w:ilvl w:val="0"/>
                <w:numId w:val="28"/>
              </w:numPr>
              <w:rPr>
                <w:rFonts w:ascii="Times New Roman" w:hAnsi="Times New Roman" w:cs="Times New Roman"/>
                <w:color w:val="000000"/>
              </w:rPr>
            </w:pPr>
            <w:r w:rsidRPr="00933C22">
              <w:rPr>
                <w:rFonts w:ascii="Times New Roman" w:hAnsi="Times New Roman" w:cs="Times New Roman"/>
                <w:color w:val="000000"/>
              </w:rPr>
              <w:t>data from students are representative of students taught</w:t>
            </w:r>
            <w:r w:rsidRPr="00933C22">
              <w:rPr>
                <w:rStyle w:val="EndnoteReference"/>
                <w:rFonts w:ascii="Times New Roman" w:hAnsi="Times New Roman"/>
                <w:color w:val="000000"/>
              </w:rPr>
              <w:endnoteReference w:id="70"/>
            </w:r>
            <w:r w:rsidRPr="00933C22">
              <w:rPr>
                <w:rFonts w:ascii="Times New Roman" w:hAnsi="Times New Roman" w:cs="Times New Roman"/>
                <w:color w:val="000000"/>
              </w:rPr>
              <w:t>; and</w:t>
            </w:r>
          </w:p>
          <w:p w14:paraId="341B3DBD" w14:textId="77777777" w:rsidR="008A42BA" w:rsidRPr="00933C22" w:rsidRDefault="008A42BA" w:rsidP="0014723D">
            <w:pPr>
              <w:pStyle w:val="ListParagraph"/>
              <w:keepNext/>
              <w:widowControl w:val="0"/>
              <w:numPr>
                <w:ilvl w:val="0"/>
                <w:numId w:val="28"/>
              </w:numPr>
              <w:rPr>
                <w:rFonts w:ascii="Times New Roman" w:hAnsi="Times New Roman" w:cs="Times New Roman"/>
                <w:color w:val="000000"/>
              </w:rPr>
            </w:pPr>
            <w:r w:rsidRPr="00933C22">
              <w:rPr>
                <w:rFonts w:ascii="Times New Roman" w:hAnsi="Times New Roman" w:cs="Times New Roman"/>
                <w:color w:val="000000"/>
              </w:rPr>
              <w:t>data from two</w:t>
            </w:r>
            <w:r w:rsidR="003B0B26">
              <w:rPr>
                <w:rFonts w:ascii="Times New Roman" w:hAnsi="Times New Roman" w:cs="Times New Roman"/>
                <w:color w:val="000000"/>
              </w:rPr>
              <w:t xml:space="preserve"> </w:t>
            </w:r>
            <w:r w:rsidR="003B0B26" w:rsidRPr="00055BC3">
              <w:rPr>
                <w:rFonts w:ascii="Times New Roman" w:hAnsi="Times New Roman" w:cs="Times New Roman"/>
                <w:color w:val="000000"/>
              </w:rPr>
              <w:t>consecutive</w:t>
            </w:r>
            <w:r w:rsidRPr="00055BC3">
              <w:rPr>
                <w:rFonts w:ascii="Times New Roman" w:hAnsi="Times New Roman" w:cs="Times New Roman"/>
                <w:color w:val="000000"/>
              </w:rPr>
              <w:t xml:space="preserve"> </w:t>
            </w:r>
            <w:r w:rsidRPr="00933C22">
              <w:rPr>
                <w:rFonts w:ascii="Times New Roman" w:hAnsi="Times New Roman" w:cs="Times New Roman"/>
                <w:color w:val="000000"/>
              </w:rPr>
              <w:t>years are available.</w:t>
            </w:r>
          </w:p>
        </w:tc>
        <w:tc>
          <w:tcPr>
            <w:tcW w:w="3780" w:type="dxa"/>
          </w:tcPr>
          <w:p w14:paraId="141C4FF5" w14:textId="77777777" w:rsidR="008A42BA" w:rsidRPr="00933C22" w:rsidRDefault="0087165C" w:rsidP="008C05DE">
            <w:pPr>
              <w:keepNext/>
              <w:widowControl w:val="0"/>
              <w:ind w:right="108"/>
              <w:rPr>
                <w:rFonts w:ascii="Times New Roman" w:hAnsi="Times New Roman" w:cs="Times New Roman"/>
                <w:color w:val="000000"/>
              </w:rPr>
            </w:pPr>
            <w:r w:rsidRPr="00D97296">
              <w:rPr>
                <w:rFonts w:ascii="Times New Roman" w:hAnsi="Times New Roman" w:cs="Times New Roman"/>
                <w:color w:val="000000"/>
              </w:rPr>
              <w:t>O</w:t>
            </w:r>
            <w:r w:rsidR="00D46824" w:rsidRPr="00D97296">
              <w:rPr>
                <w:rFonts w:ascii="Times New Roman" w:hAnsi="Times New Roman" w:cs="Times New Roman"/>
                <w:color w:val="000000"/>
              </w:rPr>
              <w:t xml:space="preserve">ther </w:t>
            </w:r>
            <w:r w:rsidR="00B91766" w:rsidRPr="00D97296">
              <w:rPr>
                <w:rFonts w:ascii="Times New Roman" w:hAnsi="Times New Roman" w:cs="Times New Roman"/>
                <w:color w:val="000000"/>
              </w:rPr>
              <w:t xml:space="preserve">measures of </w:t>
            </w:r>
            <w:r w:rsidR="00D46824" w:rsidRPr="00D97296">
              <w:rPr>
                <w:rFonts w:ascii="Times New Roman" w:hAnsi="Times New Roman" w:cs="Times New Roman"/>
                <w:color w:val="000000"/>
              </w:rPr>
              <w:t>student academic progress</w:t>
            </w:r>
            <w:r w:rsidR="00605F84" w:rsidRPr="00D97296">
              <w:rPr>
                <w:rFonts w:ascii="Times New Roman" w:hAnsi="Times New Roman" w:cs="Times New Roman"/>
                <w:color w:val="000000"/>
              </w:rPr>
              <w:t>:</w:t>
            </w:r>
          </w:p>
          <w:p w14:paraId="1D342ABF" w14:textId="77777777" w:rsidR="008A42BA" w:rsidRPr="00055BC3" w:rsidRDefault="007C6C52" w:rsidP="0014723D">
            <w:pPr>
              <w:pStyle w:val="ListParagraph"/>
              <w:keepNext/>
              <w:widowControl w:val="0"/>
              <w:numPr>
                <w:ilvl w:val="0"/>
                <w:numId w:val="25"/>
              </w:numPr>
              <w:ind w:right="108"/>
              <w:rPr>
                <w:rFonts w:ascii="Times New Roman" w:hAnsi="Times New Roman" w:cs="Times New Roman"/>
                <w:color w:val="000000"/>
              </w:rPr>
            </w:pPr>
            <w:r w:rsidRPr="00055BC3">
              <w:rPr>
                <w:rFonts w:ascii="Times New Roman" w:hAnsi="Times New Roman" w:cs="Times New Roman"/>
                <w:color w:val="000000"/>
              </w:rPr>
              <w:t>Q</w:t>
            </w:r>
            <w:r w:rsidR="008A42BA" w:rsidRPr="00055BC3">
              <w:rPr>
                <w:rFonts w:ascii="Times New Roman" w:hAnsi="Times New Roman" w:cs="Times New Roman"/>
                <w:color w:val="000000"/>
              </w:rPr>
              <w:t>uantitative measures already available in the school that are validated and provide measures of growth (as opposed to absolute achievement) should be given priority.</w:t>
            </w:r>
          </w:p>
          <w:p w14:paraId="75589276" w14:textId="77777777" w:rsidR="008A42BA" w:rsidRPr="00933C22" w:rsidRDefault="007C6C52" w:rsidP="0014723D">
            <w:pPr>
              <w:pStyle w:val="ListParagraph"/>
              <w:keepNext/>
              <w:widowControl w:val="0"/>
              <w:numPr>
                <w:ilvl w:val="0"/>
                <w:numId w:val="25"/>
              </w:numPr>
              <w:ind w:right="108"/>
              <w:rPr>
                <w:rFonts w:ascii="Times New Roman" w:hAnsi="Times New Roman" w:cs="Times New Roman"/>
                <w:color w:val="000000"/>
              </w:rPr>
            </w:pPr>
            <w:r w:rsidRPr="00055BC3">
              <w:rPr>
                <w:rFonts w:ascii="Times New Roman" w:hAnsi="Times New Roman" w:cs="Times New Roman"/>
                <w:color w:val="000000"/>
              </w:rPr>
              <w:t>S</w:t>
            </w:r>
            <w:r w:rsidR="008A42BA" w:rsidRPr="00933C22">
              <w:rPr>
                <w:rFonts w:ascii="Times New Roman" w:hAnsi="Times New Roman" w:cs="Times New Roman"/>
                <w:color w:val="000000"/>
              </w:rPr>
              <w:t>tudent goal setting should incorporate data from valid achievement measures whenever possible (e.g., teachers of Advanced Placement courses could establish a goal of 85 percent of students earning a score of 3 or better on the Advanced Placement exam).</w:t>
            </w:r>
          </w:p>
        </w:tc>
      </w:tr>
      <w:tr w:rsidR="008A42BA" w14:paraId="7A5C8F2B" w14:textId="77777777" w:rsidTr="008C05DE">
        <w:tc>
          <w:tcPr>
            <w:tcW w:w="2448" w:type="dxa"/>
          </w:tcPr>
          <w:p w14:paraId="775E5B0A" w14:textId="77777777" w:rsidR="008A42BA" w:rsidRPr="00933C22" w:rsidRDefault="008A42BA" w:rsidP="008C05DE">
            <w:pPr>
              <w:rPr>
                <w:rFonts w:ascii="Times New Roman" w:hAnsi="Times New Roman" w:cs="Times New Roman"/>
                <w:color w:val="000000"/>
              </w:rPr>
            </w:pPr>
            <w:r w:rsidRPr="00933C22">
              <w:rPr>
                <w:rFonts w:ascii="Times New Roman" w:hAnsi="Times New Roman" w:cs="Times New Roman"/>
                <w:color w:val="000000"/>
              </w:rPr>
              <w:t xml:space="preserve">Teachers who support instruction in reading and mathematics for whom </w:t>
            </w:r>
            <w:r w:rsidR="003B0B26" w:rsidRPr="00336E6B">
              <w:rPr>
                <w:rFonts w:ascii="Times New Roman" w:hAnsi="Times New Roman" w:cs="Times New Roman"/>
                <w:color w:val="000000"/>
              </w:rPr>
              <w:t>progress table data</w:t>
            </w:r>
            <w:r w:rsidRPr="00336E6B">
              <w:rPr>
                <w:rFonts w:ascii="Times New Roman" w:hAnsi="Times New Roman" w:cs="Times New Roman"/>
                <w:color w:val="000000"/>
              </w:rPr>
              <w:t xml:space="preserve"> </w:t>
            </w:r>
            <w:r w:rsidRPr="00933C22">
              <w:rPr>
                <w:rFonts w:ascii="Times New Roman" w:hAnsi="Times New Roman" w:cs="Times New Roman"/>
                <w:color w:val="000000"/>
              </w:rPr>
              <w:t>are available</w:t>
            </w:r>
          </w:p>
        </w:tc>
        <w:tc>
          <w:tcPr>
            <w:tcW w:w="3600" w:type="dxa"/>
          </w:tcPr>
          <w:p w14:paraId="79D7852B" w14:textId="77777777" w:rsidR="008A42BA" w:rsidRPr="00933C22" w:rsidRDefault="008A42BA" w:rsidP="008C05DE">
            <w:pPr>
              <w:rPr>
                <w:rFonts w:ascii="Times New Roman" w:hAnsi="Times New Roman" w:cs="Times New Roman"/>
                <w:color w:val="000000"/>
              </w:rPr>
            </w:pPr>
            <w:r w:rsidRPr="00D97296">
              <w:rPr>
                <w:rFonts w:ascii="Times New Roman" w:hAnsi="Times New Roman" w:cs="Times New Roman"/>
                <w:color w:val="000000"/>
              </w:rPr>
              <w:t xml:space="preserve">When aligned to individual or </w:t>
            </w:r>
            <w:r w:rsidR="00FB4843" w:rsidRPr="00D97296">
              <w:rPr>
                <w:rFonts w:ascii="Times New Roman" w:hAnsi="Times New Roman" w:cs="Times New Roman"/>
                <w:color w:val="000000"/>
              </w:rPr>
              <w:t>schoolwide</w:t>
            </w:r>
            <w:r w:rsidRPr="00D97296">
              <w:rPr>
                <w:rFonts w:ascii="Times New Roman" w:hAnsi="Times New Roman" w:cs="Times New Roman"/>
                <w:color w:val="000000"/>
              </w:rPr>
              <w:t xml:space="preserve"> goals, </w:t>
            </w:r>
            <w:r w:rsidR="003B0B26" w:rsidRPr="00D97296">
              <w:rPr>
                <w:rFonts w:ascii="Times New Roman" w:hAnsi="Times New Roman" w:cs="Times New Roman"/>
                <w:color w:val="000000"/>
              </w:rPr>
              <w:t>progress tables</w:t>
            </w:r>
            <w:r w:rsidR="003B0B26" w:rsidRPr="00D97296">
              <w:rPr>
                <w:rFonts w:ascii="Times New Roman" w:hAnsi="Times New Roman" w:cs="Times New Roman"/>
                <w:color w:val="000000"/>
                <w:u w:val="single"/>
              </w:rPr>
              <w:t xml:space="preserve"> </w:t>
            </w:r>
            <w:r w:rsidRPr="00D97296">
              <w:rPr>
                <w:rFonts w:ascii="Times New Roman" w:hAnsi="Times New Roman" w:cs="Times New Roman"/>
                <w:color w:val="000000"/>
              </w:rPr>
              <w:t>at the appropriate level of aggregation, (a specific group of students, grade-level, or school-level)</w:t>
            </w:r>
            <w:r w:rsidR="00533FA4" w:rsidRPr="00D97296">
              <w:rPr>
                <w:rFonts w:ascii="Times New Roman" w:hAnsi="Times New Roman" w:cs="Times New Roman"/>
                <w:color w:val="000000"/>
              </w:rPr>
              <w:t xml:space="preserve"> may be used when</w:t>
            </w:r>
            <w:r w:rsidRPr="00D97296">
              <w:rPr>
                <w:rFonts w:ascii="Times New Roman" w:hAnsi="Times New Roman" w:cs="Times New Roman"/>
                <w:color w:val="000000"/>
              </w:rPr>
              <w:t xml:space="preserve"> data are representative of students taught;</w:t>
            </w:r>
            <w:r w:rsidR="00533FA4" w:rsidRPr="00D97296">
              <w:rPr>
                <w:rFonts w:ascii="Times New Roman" w:hAnsi="Times New Roman" w:cs="Times New Roman"/>
                <w:color w:val="000000"/>
              </w:rPr>
              <w:t xml:space="preserve"> and</w:t>
            </w:r>
            <w:r w:rsidRPr="00D97296">
              <w:rPr>
                <w:rFonts w:ascii="Times New Roman" w:hAnsi="Times New Roman" w:cs="Times New Roman"/>
                <w:color w:val="000000"/>
              </w:rPr>
              <w:t xml:space="preserve"> are available for </w:t>
            </w:r>
            <w:r w:rsidR="00075310" w:rsidRPr="00D97296">
              <w:rPr>
                <w:rFonts w:ascii="Times New Roman" w:hAnsi="Times New Roman" w:cs="Times New Roman"/>
                <w:color w:val="000000"/>
              </w:rPr>
              <w:t>two</w:t>
            </w:r>
            <w:r w:rsidR="003B0B26" w:rsidRPr="00D97296">
              <w:rPr>
                <w:rFonts w:ascii="Times New Roman" w:hAnsi="Times New Roman" w:cs="Times New Roman"/>
                <w:color w:val="000000"/>
              </w:rPr>
              <w:t xml:space="preserve"> consecutive</w:t>
            </w:r>
            <w:r w:rsidR="00075310" w:rsidRPr="00D97296">
              <w:rPr>
                <w:rFonts w:ascii="Times New Roman" w:hAnsi="Times New Roman" w:cs="Times New Roman"/>
                <w:color w:val="000000"/>
              </w:rPr>
              <w:t xml:space="preserve"> years:</w:t>
            </w:r>
          </w:p>
          <w:p w14:paraId="5C1CAA3F" w14:textId="77777777" w:rsidR="008A42BA" w:rsidRPr="00933C22" w:rsidRDefault="008A42BA" w:rsidP="0014723D">
            <w:pPr>
              <w:pStyle w:val="ListParagraph"/>
              <w:numPr>
                <w:ilvl w:val="0"/>
                <w:numId w:val="29"/>
              </w:numPr>
              <w:rPr>
                <w:rFonts w:ascii="Times New Roman" w:hAnsi="Times New Roman" w:cs="Times New Roman"/>
                <w:color w:val="000000"/>
              </w:rPr>
            </w:pPr>
            <w:r w:rsidRPr="00933C22">
              <w:rPr>
                <w:rFonts w:ascii="Times New Roman" w:hAnsi="Times New Roman" w:cs="Times New Roman"/>
                <w:color w:val="000000"/>
              </w:rPr>
              <w:t xml:space="preserve">Decisions about the application of </w:t>
            </w:r>
            <w:r w:rsidR="007C6C52" w:rsidRPr="00336E6B">
              <w:rPr>
                <w:rFonts w:ascii="Times New Roman" w:hAnsi="Times New Roman" w:cs="Times New Roman"/>
                <w:color w:val="000000"/>
              </w:rPr>
              <w:t>progress table data</w:t>
            </w:r>
            <w:r w:rsidRPr="00933C22">
              <w:rPr>
                <w:rFonts w:ascii="Times New Roman" w:hAnsi="Times New Roman" w:cs="Times New Roman"/>
                <w:color w:val="000000"/>
              </w:rPr>
              <w:t xml:space="preserve"> for support teachers must be made locally.  </w:t>
            </w:r>
          </w:p>
          <w:p w14:paraId="52BC14D1" w14:textId="77777777" w:rsidR="008A42BA" w:rsidRPr="00933C22" w:rsidRDefault="008A42BA" w:rsidP="0014723D">
            <w:pPr>
              <w:pStyle w:val="ListParagraph"/>
              <w:numPr>
                <w:ilvl w:val="0"/>
                <w:numId w:val="29"/>
              </w:numPr>
              <w:rPr>
                <w:rFonts w:ascii="Times New Roman" w:hAnsi="Times New Roman" w:cs="Times New Roman"/>
                <w:color w:val="000000"/>
              </w:rPr>
            </w:pPr>
            <w:r w:rsidRPr="00933C22">
              <w:rPr>
                <w:rFonts w:ascii="Times New Roman" w:hAnsi="Times New Roman" w:cs="Times New Roman"/>
                <w:color w:val="000000"/>
              </w:rPr>
              <w:t xml:space="preserve">Depending on </w:t>
            </w:r>
            <w:r w:rsidR="00FB4843" w:rsidRPr="00933C22">
              <w:rPr>
                <w:rFonts w:ascii="Times New Roman" w:hAnsi="Times New Roman" w:cs="Times New Roman"/>
                <w:color w:val="000000"/>
              </w:rPr>
              <w:t>schoolwide</w:t>
            </w:r>
            <w:r w:rsidRPr="00933C22">
              <w:rPr>
                <w:rFonts w:ascii="Times New Roman" w:hAnsi="Times New Roman" w:cs="Times New Roman"/>
                <w:color w:val="000000"/>
              </w:rPr>
              <w:t xml:space="preserve"> goals, it is possible that all instructional personnel in a school are considered support teachers.</w:t>
            </w:r>
          </w:p>
        </w:tc>
        <w:tc>
          <w:tcPr>
            <w:tcW w:w="3780" w:type="dxa"/>
          </w:tcPr>
          <w:p w14:paraId="14777F47" w14:textId="77777777" w:rsidR="008A42BA" w:rsidRPr="00933C22" w:rsidRDefault="00533FA4" w:rsidP="00D97296">
            <w:pPr>
              <w:shd w:val="clear" w:color="auto" w:fill="FFFFFF" w:themeFill="background1"/>
              <w:ind w:right="108"/>
              <w:rPr>
                <w:rFonts w:ascii="Times New Roman" w:hAnsi="Times New Roman" w:cs="Times New Roman"/>
                <w:color w:val="000000"/>
              </w:rPr>
            </w:pPr>
            <w:r w:rsidRPr="00D97296">
              <w:rPr>
                <w:rFonts w:ascii="Times New Roman" w:hAnsi="Times New Roman" w:cs="Times New Roman"/>
                <w:color w:val="000000"/>
              </w:rPr>
              <w:t>M</w:t>
            </w:r>
            <w:r w:rsidR="00B91766" w:rsidRPr="00D97296">
              <w:rPr>
                <w:rFonts w:ascii="Times New Roman" w:hAnsi="Times New Roman" w:cs="Times New Roman"/>
                <w:color w:val="000000"/>
              </w:rPr>
              <w:t xml:space="preserve">easures of </w:t>
            </w:r>
            <w:r w:rsidR="00D46824" w:rsidRPr="00D97296">
              <w:rPr>
                <w:rFonts w:ascii="Times New Roman" w:hAnsi="Times New Roman" w:cs="Times New Roman"/>
                <w:color w:val="000000"/>
              </w:rPr>
              <w:t xml:space="preserve">student academic progress </w:t>
            </w:r>
            <w:r w:rsidR="008A42BA" w:rsidRPr="00D97296">
              <w:rPr>
                <w:rFonts w:ascii="Times New Roman" w:hAnsi="Times New Roman" w:cs="Times New Roman"/>
                <w:color w:val="000000"/>
              </w:rPr>
              <w:t xml:space="preserve">other than the </w:t>
            </w:r>
            <w:r w:rsidR="007C6C52" w:rsidRPr="00D97296">
              <w:rPr>
                <w:rFonts w:ascii="Times New Roman" w:hAnsi="Times New Roman" w:cs="Times New Roman"/>
                <w:color w:val="000000"/>
              </w:rPr>
              <w:t>progress table data</w:t>
            </w:r>
            <w:r w:rsidR="008A42BA" w:rsidRPr="00D97296">
              <w:rPr>
                <w:rFonts w:ascii="Times New Roman" w:hAnsi="Times New Roman" w:cs="Times New Roman"/>
                <w:color w:val="000000"/>
              </w:rPr>
              <w:t>, depending on the applicatio</w:t>
            </w:r>
            <w:r w:rsidR="00B91766" w:rsidRPr="00D97296">
              <w:rPr>
                <w:rFonts w:ascii="Times New Roman" w:hAnsi="Times New Roman" w:cs="Times New Roman"/>
                <w:color w:val="000000"/>
              </w:rPr>
              <w:t xml:space="preserve">n of </w:t>
            </w:r>
            <w:r w:rsidR="007C6C52" w:rsidRPr="00D97296">
              <w:rPr>
                <w:rFonts w:ascii="Times New Roman" w:hAnsi="Times New Roman" w:cs="Times New Roman"/>
                <w:color w:val="000000"/>
              </w:rPr>
              <w:t>this data to teachers who support mathematics and reading instruction</w:t>
            </w:r>
            <w:r w:rsidR="00B91766" w:rsidRPr="00D97296">
              <w:rPr>
                <w:rFonts w:ascii="Times New Roman" w:hAnsi="Times New Roman" w:cs="Times New Roman"/>
                <w:color w:val="000000"/>
              </w:rPr>
              <w:t>:</w:t>
            </w:r>
          </w:p>
          <w:p w14:paraId="475A891B" w14:textId="77777777" w:rsidR="008A42BA" w:rsidRPr="00336E6B" w:rsidRDefault="007C6C52" w:rsidP="0014723D">
            <w:pPr>
              <w:pStyle w:val="ListParagraph"/>
              <w:numPr>
                <w:ilvl w:val="0"/>
                <w:numId w:val="26"/>
              </w:numPr>
              <w:ind w:right="108"/>
              <w:rPr>
                <w:rFonts w:ascii="Times New Roman" w:hAnsi="Times New Roman" w:cs="Times New Roman"/>
                <w:color w:val="000000"/>
              </w:rPr>
            </w:pPr>
            <w:r w:rsidRPr="00336E6B">
              <w:rPr>
                <w:rFonts w:ascii="Times New Roman" w:hAnsi="Times New Roman" w:cs="Times New Roman"/>
                <w:color w:val="000000"/>
              </w:rPr>
              <w:t>Q</w:t>
            </w:r>
            <w:r w:rsidR="008A42BA" w:rsidRPr="00336E6B">
              <w:rPr>
                <w:rFonts w:ascii="Times New Roman" w:hAnsi="Times New Roman" w:cs="Times New Roman"/>
                <w:color w:val="000000"/>
              </w:rPr>
              <w:t xml:space="preserve">uantitative measures already available in the school that are validated and </w:t>
            </w:r>
            <w:r w:rsidR="00D46824" w:rsidRPr="00336E6B">
              <w:rPr>
                <w:rFonts w:ascii="Times New Roman" w:hAnsi="Times New Roman" w:cs="Times New Roman"/>
                <w:color w:val="000000"/>
              </w:rPr>
              <w:t>provide valid measures of student academic growth</w:t>
            </w:r>
            <w:r w:rsidR="008A42BA" w:rsidRPr="00336E6B">
              <w:rPr>
                <w:rFonts w:ascii="Times New Roman" w:hAnsi="Times New Roman" w:cs="Times New Roman"/>
                <w:color w:val="000000"/>
              </w:rPr>
              <w:t xml:space="preserve"> (as opposed to absolute achievement) should be given priority in evaluation.</w:t>
            </w:r>
          </w:p>
          <w:p w14:paraId="774AA121" w14:textId="77777777" w:rsidR="008A42BA" w:rsidRPr="00933C22" w:rsidRDefault="007C6C52" w:rsidP="0014723D">
            <w:pPr>
              <w:pStyle w:val="ListParagraph"/>
              <w:numPr>
                <w:ilvl w:val="0"/>
                <w:numId w:val="26"/>
              </w:numPr>
              <w:ind w:right="108"/>
              <w:rPr>
                <w:rFonts w:ascii="Times New Roman" w:hAnsi="Times New Roman" w:cs="Times New Roman"/>
                <w:color w:val="000000"/>
              </w:rPr>
            </w:pPr>
            <w:r w:rsidRPr="00336E6B">
              <w:rPr>
                <w:rFonts w:ascii="Times New Roman" w:hAnsi="Times New Roman" w:cs="Times New Roman"/>
                <w:color w:val="000000"/>
              </w:rPr>
              <w:t>S</w:t>
            </w:r>
            <w:r w:rsidR="008A42BA" w:rsidRPr="00336E6B">
              <w:rPr>
                <w:rFonts w:ascii="Times New Roman" w:hAnsi="Times New Roman" w:cs="Times New Roman"/>
                <w:color w:val="000000"/>
              </w:rPr>
              <w:t>tudent</w:t>
            </w:r>
            <w:r w:rsidR="008A42BA" w:rsidRPr="00933C22">
              <w:rPr>
                <w:rFonts w:ascii="Times New Roman" w:hAnsi="Times New Roman" w:cs="Times New Roman"/>
                <w:color w:val="000000"/>
              </w:rPr>
              <w:t xml:space="preserve"> goal setting or other measures should incorporate data from validated achievement measures whenever possible (e.g., teachers of Advanced Placement courses could establish a goal of 85 percent of students earning a score of 3 or better on the Advanced Placement exam).</w:t>
            </w:r>
          </w:p>
          <w:p w14:paraId="05146468" w14:textId="77777777" w:rsidR="008C05DE" w:rsidRPr="00933C22" w:rsidRDefault="008A42BA" w:rsidP="0014723D">
            <w:pPr>
              <w:pStyle w:val="ListParagraph"/>
              <w:numPr>
                <w:ilvl w:val="0"/>
                <w:numId w:val="26"/>
              </w:numPr>
              <w:ind w:right="108"/>
              <w:rPr>
                <w:rFonts w:ascii="Times New Roman" w:hAnsi="Times New Roman" w:cs="Times New Roman"/>
                <w:color w:val="000000"/>
              </w:rPr>
            </w:pPr>
            <w:r w:rsidRPr="00933C22">
              <w:rPr>
                <w:rFonts w:ascii="Times New Roman" w:hAnsi="Times New Roman" w:cs="Times New Roman"/>
                <w:color w:val="000000"/>
              </w:rPr>
              <w:t>To the extent practicable, teachers should have at leas</w:t>
            </w:r>
            <w:r w:rsidR="00D46824" w:rsidRPr="00933C22">
              <w:rPr>
                <w:rFonts w:ascii="Times New Roman" w:hAnsi="Times New Roman" w:cs="Times New Roman"/>
                <w:color w:val="000000"/>
              </w:rPr>
              <w:t>t two valid measures of student academic progress</w:t>
            </w:r>
            <w:r w:rsidRPr="00933C22">
              <w:rPr>
                <w:rFonts w:ascii="Times New Roman" w:hAnsi="Times New Roman" w:cs="Times New Roman"/>
                <w:color w:val="000000"/>
              </w:rPr>
              <w:t xml:space="preserve"> included in the evaluation.</w:t>
            </w:r>
          </w:p>
        </w:tc>
      </w:tr>
      <w:tr w:rsidR="008A42BA" w14:paraId="22F29A7F" w14:textId="77777777" w:rsidTr="008C05DE">
        <w:tc>
          <w:tcPr>
            <w:tcW w:w="2448" w:type="dxa"/>
          </w:tcPr>
          <w:p w14:paraId="4BED56F6" w14:textId="77777777" w:rsidR="008A42BA" w:rsidRPr="00933C22" w:rsidRDefault="008A42BA" w:rsidP="008C05DE">
            <w:pPr>
              <w:rPr>
                <w:rFonts w:ascii="Times New Roman" w:hAnsi="Times New Roman" w:cs="Times New Roman"/>
                <w:color w:val="000000"/>
              </w:rPr>
            </w:pPr>
            <w:r w:rsidRPr="00933C22">
              <w:rPr>
                <w:rFonts w:ascii="Times New Roman" w:hAnsi="Times New Roman" w:cs="Times New Roman"/>
                <w:color w:val="000000"/>
              </w:rPr>
              <w:t xml:space="preserve">Teachers who have no direct or indirect role in teaching reading or mathematics in grades where </w:t>
            </w:r>
            <w:r w:rsidR="007C6C52" w:rsidRPr="00336E6B">
              <w:rPr>
                <w:rFonts w:ascii="Times New Roman" w:hAnsi="Times New Roman" w:cs="Times New Roman"/>
                <w:color w:val="000000"/>
              </w:rPr>
              <w:t xml:space="preserve">progress table data </w:t>
            </w:r>
            <w:r w:rsidRPr="00933C22">
              <w:rPr>
                <w:rFonts w:ascii="Times New Roman" w:hAnsi="Times New Roman" w:cs="Times New Roman"/>
                <w:color w:val="000000"/>
              </w:rPr>
              <w:t>are available</w:t>
            </w:r>
          </w:p>
        </w:tc>
        <w:tc>
          <w:tcPr>
            <w:tcW w:w="3600" w:type="dxa"/>
          </w:tcPr>
          <w:p w14:paraId="6B2DFC66" w14:textId="77777777" w:rsidR="008A42BA" w:rsidRPr="00933C22" w:rsidRDefault="008A42BA" w:rsidP="008C05DE">
            <w:pPr>
              <w:rPr>
                <w:rFonts w:ascii="Times New Roman" w:hAnsi="Times New Roman" w:cs="Times New Roman"/>
                <w:color w:val="000000"/>
              </w:rPr>
            </w:pPr>
            <w:r w:rsidRPr="00933C22">
              <w:rPr>
                <w:rFonts w:ascii="Times New Roman" w:hAnsi="Times New Roman" w:cs="Times New Roman"/>
                <w:color w:val="000000"/>
              </w:rPr>
              <w:t>Not applicable</w:t>
            </w:r>
          </w:p>
        </w:tc>
        <w:tc>
          <w:tcPr>
            <w:tcW w:w="3780" w:type="dxa"/>
          </w:tcPr>
          <w:p w14:paraId="5E38B782" w14:textId="77777777" w:rsidR="008A42BA" w:rsidRPr="00933C22" w:rsidRDefault="00533FA4" w:rsidP="008C05DE">
            <w:pPr>
              <w:ind w:right="108"/>
              <w:rPr>
                <w:rFonts w:ascii="Times New Roman" w:hAnsi="Times New Roman" w:cs="Times New Roman"/>
                <w:color w:val="000000"/>
              </w:rPr>
            </w:pPr>
            <w:r w:rsidRPr="00D97296">
              <w:rPr>
                <w:rFonts w:ascii="Times New Roman" w:hAnsi="Times New Roman" w:cs="Times New Roman"/>
                <w:color w:val="000000"/>
              </w:rPr>
              <w:t>M</w:t>
            </w:r>
            <w:r w:rsidR="002C1BE4" w:rsidRPr="00D97296">
              <w:rPr>
                <w:rFonts w:ascii="Times New Roman" w:hAnsi="Times New Roman" w:cs="Times New Roman"/>
                <w:color w:val="000000"/>
              </w:rPr>
              <w:t>easures of student academic progress</w:t>
            </w:r>
            <w:r w:rsidR="00605F84" w:rsidRPr="00D97296">
              <w:rPr>
                <w:rFonts w:ascii="Times New Roman" w:hAnsi="Times New Roman" w:cs="Times New Roman"/>
                <w:color w:val="000000"/>
              </w:rPr>
              <w:t xml:space="preserve"> other than the </w:t>
            </w:r>
            <w:r w:rsidR="007C6C52" w:rsidRPr="00D97296">
              <w:rPr>
                <w:rFonts w:ascii="Times New Roman" w:hAnsi="Times New Roman" w:cs="Times New Roman"/>
                <w:color w:val="000000"/>
              </w:rPr>
              <w:t>progress table data</w:t>
            </w:r>
            <w:r w:rsidR="00B91766" w:rsidRPr="00D97296">
              <w:rPr>
                <w:rFonts w:ascii="Times New Roman" w:hAnsi="Times New Roman" w:cs="Times New Roman"/>
                <w:color w:val="000000"/>
              </w:rPr>
              <w:t>:</w:t>
            </w:r>
          </w:p>
          <w:p w14:paraId="40E4EA24" w14:textId="77777777" w:rsidR="008A42BA" w:rsidRPr="00336E6B" w:rsidRDefault="007C6C52" w:rsidP="0014723D">
            <w:pPr>
              <w:pStyle w:val="ListParagraph"/>
              <w:numPr>
                <w:ilvl w:val="0"/>
                <w:numId w:val="26"/>
              </w:numPr>
              <w:ind w:right="108"/>
              <w:rPr>
                <w:rFonts w:ascii="Times New Roman" w:hAnsi="Times New Roman" w:cs="Times New Roman"/>
                <w:color w:val="000000"/>
              </w:rPr>
            </w:pPr>
            <w:r w:rsidRPr="00336E6B">
              <w:rPr>
                <w:rFonts w:ascii="Times New Roman" w:hAnsi="Times New Roman" w:cs="Times New Roman"/>
                <w:color w:val="000000"/>
              </w:rPr>
              <w:t>Q</w:t>
            </w:r>
            <w:r w:rsidR="008A42BA" w:rsidRPr="00336E6B">
              <w:rPr>
                <w:rFonts w:ascii="Times New Roman" w:hAnsi="Times New Roman" w:cs="Times New Roman"/>
                <w:color w:val="000000"/>
              </w:rPr>
              <w:t>uantitative measures already available in the school that are validated and provide valid measures of growth (as opposed to absolute achievement) should be given priority in evaluation.</w:t>
            </w:r>
          </w:p>
          <w:p w14:paraId="28F740D8" w14:textId="4A17FE63" w:rsidR="008A42BA" w:rsidRPr="00933C22" w:rsidRDefault="007C6C52" w:rsidP="0014723D">
            <w:pPr>
              <w:pStyle w:val="ListParagraph"/>
              <w:numPr>
                <w:ilvl w:val="0"/>
                <w:numId w:val="26"/>
              </w:numPr>
              <w:ind w:right="108"/>
              <w:rPr>
                <w:rFonts w:ascii="Times New Roman" w:hAnsi="Times New Roman" w:cs="Times New Roman"/>
                <w:color w:val="000000"/>
              </w:rPr>
            </w:pPr>
            <w:r w:rsidRPr="00336E6B">
              <w:rPr>
                <w:rFonts w:ascii="Times New Roman" w:hAnsi="Times New Roman" w:cs="Times New Roman"/>
                <w:color w:val="000000"/>
              </w:rPr>
              <w:t>St</w:t>
            </w:r>
            <w:r w:rsidR="008A42BA" w:rsidRPr="00336E6B">
              <w:rPr>
                <w:rFonts w:ascii="Times New Roman" w:hAnsi="Times New Roman" w:cs="Times New Roman"/>
                <w:color w:val="000000"/>
              </w:rPr>
              <w:t>udent</w:t>
            </w:r>
            <w:r w:rsidR="008A42BA" w:rsidRPr="00933C22">
              <w:rPr>
                <w:rFonts w:ascii="Times New Roman" w:hAnsi="Times New Roman" w:cs="Times New Roman"/>
                <w:color w:val="000000"/>
              </w:rPr>
              <w:t xml:space="preserve"> goal setting or other measures should incorporate data from validated achievement measures whenever possible (e.g., teachers of Advanced Placement courses could establish a goal of 85 percent of students earning a score of 3 or better on the Advanced Placement exam).</w:t>
            </w:r>
          </w:p>
          <w:p w14:paraId="307F692C" w14:textId="77777777" w:rsidR="008A42BA" w:rsidRPr="00933C22" w:rsidRDefault="008A42BA" w:rsidP="0014723D">
            <w:pPr>
              <w:pStyle w:val="ListParagraph"/>
              <w:numPr>
                <w:ilvl w:val="0"/>
                <w:numId w:val="27"/>
              </w:numPr>
              <w:ind w:right="108"/>
              <w:rPr>
                <w:rFonts w:ascii="Times New Roman" w:hAnsi="Times New Roman" w:cs="Times New Roman"/>
                <w:color w:val="000000"/>
              </w:rPr>
            </w:pPr>
            <w:r w:rsidRPr="00933C22">
              <w:rPr>
                <w:rFonts w:ascii="Times New Roman" w:hAnsi="Times New Roman" w:cs="Times New Roman"/>
                <w:color w:val="000000"/>
              </w:rPr>
              <w:t>To the extent practicable, teachers should have at le</w:t>
            </w:r>
            <w:r w:rsidR="002C1BE4" w:rsidRPr="00933C22">
              <w:rPr>
                <w:rFonts w:ascii="Times New Roman" w:hAnsi="Times New Roman" w:cs="Times New Roman"/>
                <w:color w:val="000000"/>
              </w:rPr>
              <w:t>ast two valid measures of student academic progress</w:t>
            </w:r>
            <w:r w:rsidRPr="00933C22">
              <w:rPr>
                <w:rFonts w:ascii="Times New Roman" w:hAnsi="Times New Roman" w:cs="Times New Roman"/>
                <w:color w:val="000000"/>
              </w:rPr>
              <w:t xml:space="preserve"> included in the evaluation.</w:t>
            </w:r>
          </w:p>
        </w:tc>
      </w:tr>
    </w:tbl>
    <w:p w14:paraId="501DC7FD" w14:textId="1A0B9D2C" w:rsidR="008A42BA" w:rsidRPr="00C2406F" w:rsidRDefault="002403B1" w:rsidP="008A42BA">
      <w:pPr>
        <w:rPr>
          <w:u w:val="single"/>
        </w:rPr>
      </w:pPr>
      <w:r>
        <w:rPr>
          <w:highlight w:val="yellow"/>
          <w:u w:val="single"/>
        </w:rPr>
        <w:t>T</w:t>
      </w:r>
      <w:r w:rsidR="00C2406F" w:rsidRPr="00C2406F">
        <w:rPr>
          <w:highlight w:val="yellow"/>
          <w:u w:val="single"/>
        </w:rPr>
        <w:t>eachers and administrators need to determine the applicability of progress table data to the evaluation of teachers who teach disproportionately large numbers of students for whom no progress table data are available.  Students without progress table data will include those who:  transferred into their classroom from out of state or late in the school year, do not have two consecutive years of failing SOL test scores, or have earned sufficiently high scores on the SOL test that the progress table data was not provided.  In situations in which a significant proportion of students taught do not have progress table data, this measure of student progress would not be appropriate to apply to evaluations, or would need to be considered and applied to Standard 8 in the context of growth data from other measures, not necessarily as half of the data contributing to Standard 8.</w:t>
      </w:r>
    </w:p>
    <w:p w14:paraId="218E0430" w14:textId="77777777" w:rsidR="00933C22" w:rsidRPr="006A1007" w:rsidRDefault="00933C22" w:rsidP="008A42BA"/>
    <w:p w14:paraId="60435FA8" w14:textId="0CD28F19" w:rsidR="00C2406F" w:rsidRDefault="00C2406F">
      <w:pPr>
        <w:rPr>
          <w:rFonts w:ascii="Times New Roman" w:hAnsi="Times New Roman" w:cs="Times New Roman"/>
          <w:b/>
          <w:bCs/>
          <w:sz w:val="28"/>
          <w:szCs w:val="28"/>
        </w:rPr>
      </w:pPr>
    </w:p>
    <w:p w14:paraId="13B98F0B" w14:textId="77777777" w:rsidR="00733F67" w:rsidRPr="007E09C7" w:rsidRDefault="00733F67" w:rsidP="006A1189">
      <w:pPr>
        <w:pStyle w:val="Heading2"/>
        <w:spacing w:before="0" w:after="0"/>
        <w:jc w:val="left"/>
        <w:rPr>
          <w:rFonts w:ascii="Times New Roman" w:hAnsi="Times New Roman" w:cs="Times New Roman"/>
          <w:b/>
          <w:bCs/>
        </w:rPr>
      </w:pPr>
      <w:bookmarkStart w:id="59" w:name="_Toc61326463"/>
      <w:r w:rsidRPr="007E09C7">
        <w:rPr>
          <w:rFonts w:ascii="Times New Roman" w:hAnsi="Times New Roman" w:cs="Times New Roman"/>
          <w:b/>
          <w:bCs/>
        </w:rPr>
        <w:t>Goal Setting for Student Achievement</w:t>
      </w:r>
      <w:bookmarkEnd w:id="59"/>
    </w:p>
    <w:p w14:paraId="50B158C2" w14:textId="77777777" w:rsidR="00733F67" w:rsidRPr="007E09C7" w:rsidRDefault="00733F67" w:rsidP="006A1189">
      <w:pPr>
        <w:rPr>
          <w:rFonts w:ascii="Times New Roman" w:hAnsi="Times New Roman" w:cs="Times New Roman"/>
        </w:rPr>
      </w:pPr>
    </w:p>
    <w:p w14:paraId="3EA6FA6B" w14:textId="77777777" w:rsidR="00733F67" w:rsidRDefault="00733F67" w:rsidP="006A1189">
      <w:pPr>
        <w:rPr>
          <w:rFonts w:ascii="Times New Roman" w:hAnsi="Times New Roman" w:cs="Times New Roman"/>
        </w:rPr>
      </w:pPr>
      <w:r w:rsidRPr="007E09C7">
        <w:rPr>
          <w:rFonts w:ascii="Times New Roman" w:hAnsi="Times New Roman" w:cs="Times New Roman"/>
        </w:rPr>
        <w:t>One approach to linking student achievement to teacher performance involves building the capacity for teachers and their supervisors to interpret and use student achievement data to set target goals for stude</w:t>
      </w:r>
      <w:r w:rsidR="0054518C">
        <w:rPr>
          <w:rFonts w:ascii="Times New Roman" w:hAnsi="Times New Roman" w:cs="Times New Roman"/>
        </w:rPr>
        <w:t>nt improvement.  Setting goals --</w:t>
      </w:r>
      <w:r w:rsidRPr="007E09C7">
        <w:rPr>
          <w:rFonts w:ascii="Times New Roman" w:hAnsi="Times New Roman" w:cs="Times New Roman"/>
        </w:rPr>
        <w:t xml:space="preserve"> not just any goals, but goals set squarely on student performance </w:t>
      </w:r>
      <w:bookmarkStart w:id="60" w:name="OLE_LINK5"/>
      <w:bookmarkStart w:id="61" w:name="OLE_LINK6"/>
      <w:r w:rsidR="0054518C">
        <w:rPr>
          <w:rFonts w:ascii="Times New Roman" w:hAnsi="Times New Roman" w:cs="Times New Roman"/>
        </w:rPr>
        <w:t>--</w:t>
      </w:r>
      <w:r w:rsidRPr="007E09C7">
        <w:rPr>
          <w:rFonts w:ascii="Times New Roman" w:hAnsi="Times New Roman" w:cs="Times New Roman"/>
        </w:rPr>
        <w:t xml:space="preserve"> </w:t>
      </w:r>
      <w:bookmarkEnd w:id="60"/>
      <w:bookmarkEnd w:id="61"/>
      <w:r w:rsidRPr="007E09C7">
        <w:rPr>
          <w:rFonts w:ascii="Times New Roman" w:hAnsi="Times New Roman" w:cs="Times New Roman"/>
        </w:rPr>
        <w:t xml:space="preserve">is a powerful way to enhance professional performance and, in turn, positively impact student achievement.  </w:t>
      </w:r>
      <w:r w:rsidRPr="007E09C7">
        <w:rPr>
          <w:rFonts w:ascii="Times New Roman" w:hAnsi="Times New Roman" w:cs="Times New Roman"/>
          <w:i/>
          <w:iCs/>
        </w:rPr>
        <w:t>Student Achievement Goal Settin</w:t>
      </w:r>
      <w:r w:rsidR="00EB7C9D">
        <w:rPr>
          <w:rFonts w:ascii="Times New Roman" w:hAnsi="Times New Roman" w:cs="Times New Roman"/>
          <w:i/>
          <w:iCs/>
        </w:rPr>
        <w:t>g</w:t>
      </w:r>
      <w:r w:rsidRPr="007E09C7">
        <w:rPr>
          <w:rFonts w:ascii="Times New Roman" w:hAnsi="Times New Roman" w:cs="Times New Roman"/>
        </w:rPr>
        <w:t xml:space="preserve"> is designed to improve student learning</w:t>
      </w:r>
      <w:r w:rsidR="006479B3">
        <w:rPr>
          <w:rFonts w:ascii="Times New Roman" w:hAnsi="Times New Roman" w:cs="Times New Roman"/>
        </w:rPr>
        <w:t>.</w:t>
      </w:r>
      <w:r w:rsidR="002C1BE4">
        <w:rPr>
          <w:rFonts w:ascii="Times New Roman" w:hAnsi="Times New Roman" w:cs="Times New Roman"/>
        </w:rPr>
        <w:t xml:space="preserve"> </w:t>
      </w:r>
    </w:p>
    <w:p w14:paraId="26E1C2F3" w14:textId="77777777" w:rsidR="002C1BE4" w:rsidRPr="007E09C7" w:rsidRDefault="002C1BE4" w:rsidP="006A1189">
      <w:pPr>
        <w:rPr>
          <w:rFonts w:ascii="Times New Roman" w:hAnsi="Times New Roman" w:cs="Times New Roman"/>
        </w:rPr>
      </w:pPr>
    </w:p>
    <w:p w14:paraId="3E00A338" w14:textId="77777777" w:rsidR="00733F67" w:rsidRPr="007E09C7" w:rsidRDefault="00733F67" w:rsidP="006A1189">
      <w:pPr>
        <w:pStyle w:val="EndnoteText"/>
        <w:rPr>
          <w:sz w:val="24"/>
          <w:szCs w:val="24"/>
        </w:rPr>
      </w:pPr>
      <w:r w:rsidRPr="007E09C7">
        <w:rPr>
          <w:sz w:val="24"/>
          <w:szCs w:val="24"/>
        </w:rPr>
        <w:t>For many teachers, measures of student performance can be directly documen</w:t>
      </w:r>
      <w:r w:rsidR="0054518C">
        <w:rPr>
          <w:sz w:val="24"/>
          <w:szCs w:val="24"/>
        </w:rPr>
        <w:t>ted.  A value-added -- or gain score --</w:t>
      </w:r>
      <w:r w:rsidRPr="007E09C7">
        <w:rPr>
          <w:sz w:val="24"/>
          <w:szCs w:val="24"/>
        </w:rPr>
        <w:t xml:space="preserve"> approach can be used that documents their influence on student </w:t>
      </w:r>
      <w:r w:rsidR="00933C22">
        <w:rPr>
          <w:sz w:val="24"/>
          <w:szCs w:val="24"/>
        </w:rPr>
        <w:t>l</w:t>
      </w:r>
      <w:r w:rsidRPr="007E09C7">
        <w:rPr>
          <w:sz w:val="24"/>
          <w:szCs w:val="24"/>
        </w:rPr>
        <w:t>earning.  Simply put, a value-added assessment system can be summarized using the equation in Figure 4.</w:t>
      </w:r>
      <w:r w:rsidRPr="00C2406F">
        <w:rPr>
          <w:strike/>
          <w:sz w:val="24"/>
          <w:szCs w:val="24"/>
          <w:highlight w:val="yellow"/>
        </w:rPr>
        <w:t>4</w:t>
      </w:r>
      <w:r w:rsidR="00C2406F" w:rsidRPr="00C2406F">
        <w:rPr>
          <w:sz w:val="24"/>
          <w:szCs w:val="24"/>
          <w:highlight w:val="yellow"/>
          <w:u w:val="single"/>
        </w:rPr>
        <w:t>2</w:t>
      </w:r>
      <w:r w:rsidRPr="00C2406F">
        <w:rPr>
          <w:sz w:val="24"/>
          <w:szCs w:val="24"/>
          <w:highlight w:val="yellow"/>
        </w:rPr>
        <w:t>.</w:t>
      </w:r>
    </w:p>
    <w:p w14:paraId="39826500" w14:textId="77777777" w:rsidR="00733F67" w:rsidRPr="007E09C7" w:rsidRDefault="00733F67" w:rsidP="006A1189">
      <w:pPr>
        <w:pStyle w:val="EndnoteText"/>
        <w:rPr>
          <w:sz w:val="28"/>
          <w:szCs w:val="28"/>
        </w:rPr>
      </w:pPr>
    </w:p>
    <w:p w14:paraId="5A6979AE" w14:textId="77777777" w:rsidR="00733F67" w:rsidRPr="007E09C7" w:rsidRDefault="00C2406F" w:rsidP="006A1189">
      <w:pPr>
        <w:pStyle w:val="EndnoteText"/>
        <w:rPr>
          <w:i/>
          <w:iCs/>
          <w:sz w:val="24"/>
          <w:szCs w:val="24"/>
        </w:rPr>
      </w:pPr>
      <w:r>
        <w:rPr>
          <w:sz w:val="24"/>
          <w:szCs w:val="24"/>
        </w:rPr>
        <w:t>Figure 4.</w:t>
      </w:r>
      <w:r w:rsidRPr="00C2406F">
        <w:rPr>
          <w:strike/>
          <w:sz w:val="24"/>
          <w:szCs w:val="24"/>
          <w:highlight w:val="yellow"/>
        </w:rPr>
        <w:t xml:space="preserve"> 4</w:t>
      </w:r>
      <w:r w:rsidRPr="00C2406F">
        <w:rPr>
          <w:sz w:val="24"/>
          <w:szCs w:val="24"/>
          <w:highlight w:val="yellow"/>
          <w:u w:val="single"/>
        </w:rPr>
        <w:t>2</w:t>
      </w:r>
      <w:r w:rsidR="00733F67" w:rsidRPr="007E09C7">
        <w:rPr>
          <w:sz w:val="24"/>
          <w:szCs w:val="24"/>
        </w:rPr>
        <w:t xml:space="preserve"> </w:t>
      </w:r>
      <w:r w:rsidR="006A1189">
        <w:rPr>
          <w:sz w:val="24"/>
          <w:szCs w:val="24"/>
        </w:rPr>
        <w:t xml:space="preserve"> </w:t>
      </w:r>
      <w:r w:rsidR="00733F67" w:rsidRPr="007E09C7">
        <w:rPr>
          <w:i/>
          <w:iCs/>
          <w:sz w:val="24"/>
          <w:szCs w:val="24"/>
        </w:rPr>
        <w:t>Student Achievement Goal Setting Equation</w:t>
      </w:r>
    </w:p>
    <w:tbl>
      <w:tblPr>
        <w:tblW w:w="5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tblGrid>
      <w:tr w:rsidR="00733F67" w:rsidRPr="007E09C7" w14:paraId="67DA81B9" w14:textId="77777777" w:rsidTr="001766DC">
        <w:tc>
          <w:tcPr>
            <w:tcW w:w="5940" w:type="dxa"/>
            <w:shd w:val="clear" w:color="auto" w:fill="F2F2F2" w:themeFill="background1" w:themeFillShade="F2"/>
          </w:tcPr>
          <w:p w14:paraId="1B6DE965" w14:textId="77777777" w:rsidR="00733F67" w:rsidRPr="00834F0B" w:rsidRDefault="00733F67" w:rsidP="006A1189">
            <w:pPr>
              <w:pStyle w:val="EndnoteText"/>
              <w:tabs>
                <w:tab w:val="left" w:pos="360"/>
              </w:tabs>
              <w:spacing w:before="120" w:after="60"/>
              <w:jc w:val="both"/>
              <w:rPr>
                <w:sz w:val="24"/>
                <w:szCs w:val="24"/>
              </w:rPr>
            </w:pPr>
            <w:r w:rsidRPr="00834F0B">
              <w:rPr>
                <w:sz w:val="28"/>
                <w:szCs w:val="28"/>
              </w:rPr>
              <w:t xml:space="preserve">    </w:t>
            </w:r>
            <w:r w:rsidRPr="00834F0B">
              <w:rPr>
                <w:sz w:val="28"/>
                <w:szCs w:val="28"/>
              </w:rPr>
              <w:tab/>
            </w:r>
            <w:r w:rsidRPr="00834F0B">
              <w:rPr>
                <w:sz w:val="28"/>
                <w:szCs w:val="28"/>
              </w:rPr>
              <w:tab/>
            </w:r>
            <w:r w:rsidRPr="00834F0B">
              <w:rPr>
                <w:sz w:val="28"/>
                <w:szCs w:val="28"/>
              </w:rPr>
              <w:tab/>
            </w:r>
            <w:r w:rsidRPr="00834F0B">
              <w:rPr>
                <w:sz w:val="24"/>
                <w:szCs w:val="24"/>
              </w:rPr>
              <w:t xml:space="preserve">Student Learning End Result </w:t>
            </w:r>
          </w:p>
          <w:p w14:paraId="629F91B8" w14:textId="77777777" w:rsidR="00733F67" w:rsidRPr="00834F0B" w:rsidRDefault="00733F67" w:rsidP="006A1189">
            <w:pPr>
              <w:pStyle w:val="EndnoteText"/>
              <w:tabs>
                <w:tab w:val="left" w:pos="360"/>
              </w:tabs>
              <w:spacing w:after="60"/>
              <w:jc w:val="both"/>
              <w:rPr>
                <w:sz w:val="24"/>
                <w:szCs w:val="24"/>
              </w:rPr>
            </w:pPr>
            <w:r w:rsidRPr="00834F0B">
              <w:rPr>
                <w:sz w:val="24"/>
                <w:szCs w:val="24"/>
              </w:rPr>
              <w:t xml:space="preserve">   </w:t>
            </w:r>
            <w:r w:rsidRPr="00834F0B">
              <w:rPr>
                <w:sz w:val="24"/>
                <w:szCs w:val="24"/>
              </w:rPr>
              <w:tab/>
            </w:r>
            <w:r w:rsidRPr="00834F0B">
              <w:rPr>
                <w:sz w:val="24"/>
                <w:szCs w:val="24"/>
              </w:rPr>
              <w:tab/>
              <w:t xml:space="preserve">        -  </w:t>
            </w:r>
            <w:r w:rsidR="0025591F">
              <w:rPr>
                <w:sz w:val="24"/>
                <w:szCs w:val="24"/>
              </w:rPr>
              <w:t xml:space="preserve"> </w:t>
            </w:r>
            <w:r w:rsidRPr="00834F0B">
              <w:rPr>
                <w:sz w:val="24"/>
                <w:szCs w:val="24"/>
                <w:u w:val="single"/>
              </w:rPr>
              <w:t>Student Learning Beginning Score</w:t>
            </w:r>
          </w:p>
          <w:p w14:paraId="1EA62B5E" w14:textId="77777777" w:rsidR="00733F67" w:rsidRPr="00834F0B" w:rsidRDefault="00733F67" w:rsidP="006A1189">
            <w:pPr>
              <w:pStyle w:val="EndnoteText"/>
              <w:tabs>
                <w:tab w:val="left" w:pos="360"/>
              </w:tabs>
              <w:spacing w:after="60"/>
              <w:jc w:val="both"/>
              <w:rPr>
                <w:sz w:val="24"/>
                <w:szCs w:val="24"/>
              </w:rPr>
            </w:pPr>
            <w:r w:rsidRPr="00834F0B">
              <w:rPr>
                <w:sz w:val="24"/>
                <w:szCs w:val="24"/>
              </w:rPr>
              <w:t xml:space="preserve">    </w:t>
            </w:r>
            <w:r w:rsidRPr="00834F0B">
              <w:rPr>
                <w:sz w:val="24"/>
                <w:szCs w:val="24"/>
              </w:rPr>
              <w:tab/>
            </w:r>
            <w:r w:rsidRPr="00834F0B">
              <w:rPr>
                <w:sz w:val="24"/>
                <w:szCs w:val="24"/>
              </w:rPr>
              <w:tab/>
            </w:r>
            <w:r w:rsidRPr="00834F0B">
              <w:rPr>
                <w:sz w:val="24"/>
                <w:szCs w:val="24"/>
              </w:rPr>
              <w:tab/>
              <w:t>Student Gain Score</w:t>
            </w:r>
          </w:p>
        </w:tc>
      </w:tr>
    </w:tbl>
    <w:p w14:paraId="1D1363E0" w14:textId="77777777" w:rsidR="008C05DE" w:rsidRDefault="008C05DE" w:rsidP="006A1189">
      <w:pPr>
        <w:pStyle w:val="Heading2"/>
        <w:spacing w:before="0" w:after="0"/>
        <w:jc w:val="left"/>
        <w:rPr>
          <w:rFonts w:ascii="Times New Roman" w:hAnsi="Times New Roman" w:cs="Times New Roman"/>
          <w:b/>
          <w:bCs/>
        </w:rPr>
      </w:pPr>
      <w:bookmarkStart w:id="62" w:name="_Toc284925021"/>
    </w:p>
    <w:p w14:paraId="596F85D7" w14:textId="77777777" w:rsidR="00127C27" w:rsidRDefault="00127C27">
      <w:pPr>
        <w:rPr>
          <w:rFonts w:ascii="Times New Roman" w:hAnsi="Times New Roman" w:cs="Times New Roman"/>
          <w:b/>
          <w:bCs/>
          <w:strike/>
          <w:sz w:val="28"/>
          <w:szCs w:val="28"/>
          <w:highlight w:val="yellow"/>
        </w:rPr>
      </w:pPr>
      <w:r>
        <w:rPr>
          <w:rFonts w:ascii="Times New Roman" w:hAnsi="Times New Roman" w:cs="Times New Roman"/>
          <w:b/>
          <w:bCs/>
          <w:strike/>
          <w:highlight w:val="yellow"/>
        </w:rPr>
        <w:br w:type="page"/>
      </w:r>
    </w:p>
    <w:p w14:paraId="0BEB3AA8" w14:textId="48394DEE" w:rsidR="00733F67" w:rsidRPr="00C2406F" w:rsidRDefault="00733F67" w:rsidP="00933C22">
      <w:pPr>
        <w:pStyle w:val="Heading2"/>
        <w:spacing w:before="0" w:after="0"/>
        <w:ind w:right="-115"/>
        <w:jc w:val="left"/>
        <w:rPr>
          <w:rFonts w:ascii="Times New Roman" w:hAnsi="Times New Roman" w:cs="Times New Roman"/>
          <w:b/>
          <w:bCs/>
          <w:strike/>
          <w:highlight w:val="yellow"/>
        </w:rPr>
      </w:pPr>
      <w:bookmarkStart w:id="63" w:name="_Toc61326464"/>
      <w:r w:rsidRPr="00C2406F">
        <w:rPr>
          <w:rFonts w:ascii="Times New Roman" w:hAnsi="Times New Roman" w:cs="Times New Roman"/>
          <w:b/>
          <w:bCs/>
          <w:strike/>
          <w:highlight w:val="yellow"/>
        </w:rPr>
        <w:t>Why Student Achievement Goal Setting?</w:t>
      </w:r>
      <w:bookmarkEnd w:id="62"/>
      <w:bookmarkEnd w:id="63"/>
    </w:p>
    <w:p w14:paraId="5A35EDEF" w14:textId="77777777" w:rsidR="002C1BE4" w:rsidRPr="00C2406F" w:rsidRDefault="002C1BE4" w:rsidP="002C1BE4">
      <w:pPr>
        <w:rPr>
          <w:strike/>
          <w:highlight w:val="yellow"/>
        </w:rPr>
      </w:pPr>
    </w:p>
    <w:p w14:paraId="61F5DEC9" w14:textId="77777777" w:rsidR="00733F67" w:rsidRPr="00C2406F" w:rsidRDefault="00733F67" w:rsidP="006A1189">
      <w:pPr>
        <w:rPr>
          <w:rFonts w:ascii="Times New Roman" w:hAnsi="Times New Roman" w:cs="Times New Roman"/>
          <w:strike/>
          <w:highlight w:val="yellow"/>
        </w:rPr>
      </w:pPr>
      <w:r w:rsidRPr="00C2406F">
        <w:rPr>
          <w:rFonts w:ascii="Times New Roman" w:hAnsi="Times New Roman" w:cs="Times New Roman"/>
          <w:bCs/>
          <w:strike/>
          <w:highlight w:val="yellow"/>
        </w:rPr>
        <w:t>T</w:t>
      </w:r>
      <w:r w:rsidRPr="00C2406F">
        <w:rPr>
          <w:rFonts w:ascii="Times New Roman" w:hAnsi="Times New Roman" w:cs="Times New Roman"/>
          <w:strike/>
          <w:highlight w:val="yellow"/>
        </w:rPr>
        <w:t>eachers have a definite and powerful impact on student learning and academic performance.</w:t>
      </w:r>
      <w:r w:rsidRPr="00C2406F">
        <w:rPr>
          <w:rStyle w:val="EndnoteReference"/>
          <w:rFonts w:ascii="Times New Roman" w:hAnsi="Times New Roman"/>
          <w:strike/>
          <w:highlight w:val="yellow"/>
        </w:rPr>
        <w:endnoteReference w:id="71"/>
      </w:r>
      <w:r w:rsidRPr="00C2406F">
        <w:rPr>
          <w:rFonts w:ascii="Times New Roman" w:hAnsi="Times New Roman" w:cs="Times New Roman"/>
          <w:strike/>
          <w:highlight w:val="yellow"/>
        </w:rPr>
        <w:t xml:space="preserve"> The purposes of goal setting include focusing attention on students and on instructional improvement based on a process of determining baseline performance, develo</w:t>
      </w:r>
      <w:r w:rsidR="006479B3" w:rsidRPr="00C2406F">
        <w:rPr>
          <w:rFonts w:ascii="Times New Roman" w:hAnsi="Times New Roman" w:cs="Times New Roman"/>
          <w:strike/>
          <w:highlight w:val="yellow"/>
        </w:rPr>
        <w:t>ping strategies for improvement,</w:t>
      </w:r>
      <w:r w:rsidRPr="00C2406F">
        <w:rPr>
          <w:rFonts w:ascii="Times New Roman" w:hAnsi="Times New Roman" w:cs="Times New Roman"/>
          <w:strike/>
          <w:highlight w:val="yellow"/>
        </w:rPr>
        <w:t xml:space="preserve"> and assessing results at the end of the academic year</w:t>
      </w:r>
      <w:r w:rsidR="001766DC" w:rsidRPr="00C2406F">
        <w:rPr>
          <w:rFonts w:ascii="Times New Roman" w:hAnsi="Times New Roman" w:cs="Times New Roman"/>
          <w:strike/>
          <w:highlight w:val="yellow"/>
        </w:rPr>
        <w:t xml:space="preserve"> </w:t>
      </w:r>
      <w:r w:rsidR="001766DC" w:rsidRPr="00C2406F">
        <w:rPr>
          <w:rFonts w:ascii="Times New Roman" w:hAnsi="Times New Roman" w:cs="Times New Roman"/>
          <w:strike/>
          <w:highlight w:val="yellow"/>
          <w:u w:val="single"/>
        </w:rPr>
        <w:t>(or a specific period time)</w:t>
      </w:r>
      <w:r w:rsidRPr="00C2406F">
        <w:rPr>
          <w:rFonts w:ascii="Times New Roman" w:hAnsi="Times New Roman" w:cs="Times New Roman"/>
          <w:strike/>
          <w:highlight w:val="yellow"/>
        </w:rPr>
        <w:t>.  More specifically, the intent of student achievement goal setting is to:</w:t>
      </w:r>
    </w:p>
    <w:p w14:paraId="3070B39D" w14:textId="77777777" w:rsidR="00733F67" w:rsidRPr="00C2406F" w:rsidRDefault="00733F67" w:rsidP="006A1189">
      <w:pPr>
        <w:rPr>
          <w:rFonts w:ascii="Times New Roman" w:hAnsi="Times New Roman" w:cs="Times New Roman"/>
          <w:strike/>
          <w:highlight w:val="yellow"/>
        </w:rPr>
      </w:pPr>
    </w:p>
    <w:p w14:paraId="6EA76BC5" w14:textId="77777777" w:rsidR="00733F67" w:rsidRPr="00C2406F" w:rsidRDefault="00733F67" w:rsidP="0014723D">
      <w:pPr>
        <w:pStyle w:val="ListParagraph"/>
        <w:numPr>
          <w:ilvl w:val="0"/>
          <w:numId w:val="22"/>
        </w:numPr>
        <w:contextualSpacing w:val="0"/>
        <w:rPr>
          <w:rFonts w:ascii="Times New Roman" w:hAnsi="Times New Roman" w:cs="Times New Roman"/>
          <w:strike/>
          <w:highlight w:val="yellow"/>
        </w:rPr>
      </w:pPr>
      <w:r w:rsidRPr="00C2406F">
        <w:rPr>
          <w:rFonts w:ascii="Times New Roman" w:hAnsi="Times New Roman" w:cs="Times New Roman"/>
          <w:strike/>
          <w:highlight w:val="yellow"/>
        </w:rPr>
        <w:t xml:space="preserve">make explicit the connection between teaching and learning; </w:t>
      </w:r>
    </w:p>
    <w:p w14:paraId="27DE4753" w14:textId="77777777" w:rsidR="006A1189" w:rsidRPr="00C2406F" w:rsidRDefault="006A1189" w:rsidP="006A1189">
      <w:pPr>
        <w:pStyle w:val="ListParagraph"/>
        <w:contextualSpacing w:val="0"/>
        <w:rPr>
          <w:rFonts w:ascii="Times New Roman" w:hAnsi="Times New Roman" w:cs="Times New Roman"/>
          <w:strike/>
          <w:highlight w:val="yellow"/>
        </w:rPr>
      </w:pPr>
    </w:p>
    <w:p w14:paraId="1562FE37" w14:textId="77777777" w:rsidR="00733F67" w:rsidRPr="00C2406F" w:rsidRDefault="00733F67" w:rsidP="0014723D">
      <w:pPr>
        <w:pStyle w:val="ListParagraph"/>
        <w:numPr>
          <w:ilvl w:val="0"/>
          <w:numId w:val="22"/>
        </w:numPr>
        <w:contextualSpacing w:val="0"/>
        <w:rPr>
          <w:rFonts w:ascii="Times New Roman" w:hAnsi="Times New Roman" w:cs="Times New Roman"/>
          <w:strike/>
          <w:highlight w:val="yellow"/>
        </w:rPr>
      </w:pPr>
      <w:r w:rsidRPr="00C2406F">
        <w:rPr>
          <w:rFonts w:ascii="Times New Roman" w:hAnsi="Times New Roman" w:cs="Times New Roman"/>
          <w:strike/>
          <w:highlight w:val="yellow"/>
        </w:rPr>
        <w:t xml:space="preserve">make instructional decisions based upon student data; </w:t>
      </w:r>
    </w:p>
    <w:p w14:paraId="11BF4D43" w14:textId="77777777" w:rsidR="006A1189" w:rsidRPr="00C2406F" w:rsidRDefault="006A1189" w:rsidP="006A1189">
      <w:pPr>
        <w:pStyle w:val="ListParagraph"/>
        <w:contextualSpacing w:val="0"/>
        <w:rPr>
          <w:rFonts w:ascii="Times New Roman" w:hAnsi="Times New Roman" w:cs="Times New Roman"/>
          <w:strike/>
          <w:highlight w:val="yellow"/>
        </w:rPr>
      </w:pPr>
    </w:p>
    <w:p w14:paraId="7303CF8A" w14:textId="77777777" w:rsidR="00733F67" w:rsidRPr="00C2406F" w:rsidRDefault="00733F67" w:rsidP="0014723D">
      <w:pPr>
        <w:pStyle w:val="ListParagraph"/>
        <w:numPr>
          <w:ilvl w:val="0"/>
          <w:numId w:val="22"/>
        </w:numPr>
        <w:contextualSpacing w:val="0"/>
        <w:rPr>
          <w:rFonts w:ascii="Times New Roman" w:hAnsi="Times New Roman" w:cs="Times New Roman"/>
          <w:strike/>
          <w:highlight w:val="yellow"/>
        </w:rPr>
      </w:pPr>
      <w:r w:rsidRPr="00C2406F">
        <w:rPr>
          <w:rFonts w:ascii="Times New Roman" w:hAnsi="Times New Roman" w:cs="Times New Roman"/>
          <w:strike/>
          <w:highlight w:val="yellow"/>
        </w:rPr>
        <w:t>provide a tool for school improvement;</w:t>
      </w:r>
    </w:p>
    <w:p w14:paraId="743DD6EB" w14:textId="77777777" w:rsidR="006A1189" w:rsidRPr="00C2406F" w:rsidRDefault="006A1189" w:rsidP="006A1189">
      <w:pPr>
        <w:pStyle w:val="ListParagraph"/>
        <w:contextualSpacing w:val="0"/>
        <w:rPr>
          <w:rFonts w:ascii="Times New Roman" w:hAnsi="Times New Roman" w:cs="Times New Roman"/>
          <w:strike/>
          <w:highlight w:val="yellow"/>
        </w:rPr>
      </w:pPr>
    </w:p>
    <w:p w14:paraId="036AE3E5" w14:textId="77777777" w:rsidR="00733F67" w:rsidRPr="00C2406F" w:rsidRDefault="00733F67" w:rsidP="0014723D">
      <w:pPr>
        <w:pStyle w:val="ListParagraph"/>
        <w:numPr>
          <w:ilvl w:val="0"/>
          <w:numId w:val="22"/>
        </w:numPr>
        <w:contextualSpacing w:val="0"/>
        <w:rPr>
          <w:rFonts w:ascii="Times New Roman" w:hAnsi="Times New Roman" w:cs="Times New Roman"/>
          <w:strike/>
          <w:highlight w:val="yellow"/>
        </w:rPr>
      </w:pPr>
      <w:r w:rsidRPr="00C2406F">
        <w:rPr>
          <w:rFonts w:ascii="Times New Roman" w:hAnsi="Times New Roman" w:cs="Times New Roman"/>
          <w:strike/>
          <w:highlight w:val="yellow"/>
        </w:rPr>
        <w:t>increase the effectiveness of instruction via continuous professional growth;</w:t>
      </w:r>
    </w:p>
    <w:p w14:paraId="36B578AC" w14:textId="77777777" w:rsidR="006A1189" w:rsidRPr="00C2406F" w:rsidRDefault="006A1189" w:rsidP="006A1189">
      <w:pPr>
        <w:pStyle w:val="ListParagraph"/>
        <w:contextualSpacing w:val="0"/>
        <w:rPr>
          <w:rFonts w:ascii="Times New Roman" w:hAnsi="Times New Roman" w:cs="Times New Roman"/>
          <w:strike/>
          <w:highlight w:val="yellow"/>
        </w:rPr>
      </w:pPr>
    </w:p>
    <w:p w14:paraId="6AE325F7" w14:textId="77777777" w:rsidR="00733F67" w:rsidRPr="00C2406F" w:rsidRDefault="00733F67" w:rsidP="0014723D">
      <w:pPr>
        <w:pStyle w:val="ListParagraph"/>
        <w:numPr>
          <w:ilvl w:val="0"/>
          <w:numId w:val="22"/>
        </w:numPr>
        <w:contextualSpacing w:val="0"/>
        <w:rPr>
          <w:rFonts w:ascii="Times New Roman" w:hAnsi="Times New Roman" w:cs="Times New Roman"/>
          <w:strike/>
          <w:highlight w:val="yellow"/>
        </w:rPr>
      </w:pPr>
      <w:r w:rsidRPr="00C2406F">
        <w:rPr>
          <w:rFonts w:ascii="Times New Roman" w:hAnsi="Times New Roman" w:cs="Times New Roman"/>
          <w:strike/>
          <w:highlight w:val="yellow"/>
        </w:rPr>
        <w:t>foc</w:t>
      </w:r>
      <w:r w:rsidR="00096EEC" w:rsidRPr="00C2406F">
        <w:rPr>
          <w:rFonts w:ascii="Times New Roman" w:hAnsi="Times New Roman" w:cs="Times New Roman"/>
          <w:strike/>
          <w:highlight w:val="yellow"/>
        </w:rPr>
        <w:t>us attention on student results; and ultimately</w:t>
      </w:r>
    </w:p>
    <w:p w14:paraId="27345983" w14:textId="77777777" w:rsidR="006A1189" w:rsidRPr="00C2406F" w:rsidRDefault="006A1189" w:rsidP="006A1189">
      <w:pPr>
        <w:pStyle w:val="ListParagraph"/>
        <w:contextualSpacing w:val="0"/>
        <w:rPr>
          <w:rFonts w:ascii="Times New Roman" w:hAnsi="Times New Roman" w:cs="Times New Roman"/>
          <w:strike/>
          <w:highlight w:val="yellow"/>
        </w:rPr>
      </w:pPr>
    </w:p>
    <w:p w14:paraId="1E5AB5E8" w14:textId="77777777" w:rsidR="00733F67" w:rsidRPr="00C2406F" w:rsidRDefault="00733F67" w:rsidP="0014723D">
      <w:pPr>
        <w:pStyle w:val="ListParagraph"/>
        <w:numPr>
          <w:ilvl w:val="0"/>
          <w:numId w:val="22"/>
        </w:numPr>
        <w:contextualSpacing w:val="0"/>
        <w:rPr>
          <w:rFonts w:ascii="Times New Roman" w:hAnsi="Times New Roman" w:cs="Times New Roman"/>
          <w:strike/>
          <w:highlight w:val="yellow"/>
        </w:rPr>
      </w:pPr>
      <w:r w:rsidRPr="00C2406F">
        <w:rPr>
          <w:rFonts w:ascii="Times New Roman" w:hAnsi="Times New Roman" w:cs="Times New Roman"/>
          <w:strike/>
          <w:highlight w:val="yellow"/>
        </w:rPr>
        <w:t>increase student achievement.</w:t>
      </w:r>
      <w:r w:rsidRPr="00C2406F">
        <w:rPr>
          <w:rStyle w:val="EndnoteReference"/>
          <w:rFonts w:ascii="Times New Roman" w:hAnsi="Times New Roman"/>
          <w:strike/>
          <w:highlight w:val="yellow"/>
        </w:rPr>
        <w:endnoteReference w:id="72"/>
      </w:r>
    </w:p>
    <w:p w14:paraId="19014B6B" w14:textId="77777777" w:rsidR="00AF1CB5" w:rsidRPr="00C2406F" w:rsidRDefault="00AF1CB5" w:rsidP="00AF1CB5">
      <w:pPr>
        <w:pStyle w:val="ListParagraph"/>
        <w:rPr>
          <w:rFonts w:ascii="Times New Roman" w:hAnsi="Times New Roman" w:cs="Times New Roman"/>
          <w:strike/>
          <w:highlight w:val="yellow"/>
        </w:rPr>
      </w:pPr>
    </w:p>
    <w:p w14:paraId="61B6FBF2" w14:textId="77777777" w:rsidR="00733F67" w:rsidRPr="00C2406F" w:rsidRDefault="00733F67" w:rsidP="006A1189">
      <w:pPr>
        <w:pStyle w:val="Heading2"/>
        <w:spacing w:before="0" w:after="0"/>
        <w:jc w:val="left"/>
        <w:rPr>
          <w:rFonts w:ascii="Times New Roman" w:hAnsi="Times New Roman" w:cs="Times New Roman"/>
          <w:b/>
          <w:bCs/>
          <w:strike/>
          <w:highlight w:val="yellow"/>
        </w:rPr>
      </w:pPr>
      <w:bookmarkStart w:id="64" w:name="_Toc284925022"/>
      <w:bookmarkStart w:id="65" w:name="_Toc61326465"/>
      <w:r w:rsidRPr="00C2406F">
        <w:rPr>
          <w:rFonts w:ascii="Times New Roman" w:hAnsi="Times New Roman" w:cs="Times New Roman"/>
          <w:b/>
          <w:bCs/>
          <w:strike/>
          <w:highlight w:val="yellow"/>
        </w:rPr>
        <w:t>Goal Setting Process</w:t>
      </w:r>
      <w:bookmarkEnd w:id="64"/>
      <w:bookmarkEnd w:id="65"/>
    </w:p>
    <w:p w14:paraId="43EC55F8" w14:textId="77777777" w:rsidR="00733F67" w:rsidRPr="00C2406F" w:rsidRDefault="00733F67" w:rsidP="006A1189">
      <w:pPr>
        <w:rPr>
          <w:rFonts w:ascii="Times New Roman" w:hAnsi="Times New Roman" w:cs="Times New Roman"/>
          <w:strike/>
          <w:sz w:val="28"/>
          <w:szCs w:val="28"/>
          <w:highlight w:val="yellow"/>
        </w:rPr>
      </w:pPr>
    </w:p>
    <w:p w14:paraId="5CAAE9E0" w14:textId="77777777" w:rsidR="00733F67" w:rsidRPr="00C2406F" w:rsidRDefault="00733F67" w:rsidP="006A1189">
      <w:pPr>
        <w:rPr>
          <w:rFonts w:ascii="Times New Roman" w:hAnsi="Times New Roman" w:cs="Times New Roman"/>
          <w:strike/>
          <w:highlight w:val="yellow"/>
        </w:rPr>
      </w:pPr>
      <w:r w:rsidRPr="00C2406F">
        <w:rPr>
          <w:rFonts w:ascii="Times New Roman" w:hAnsi="Times New Roman" w:cs="Times New Roman"/>
          <w:strike/>
          <w:highlight w:val="yellow"/>
        </w:rPr>
        <w:t>Student achievement goal setting involves several steps, beginning with knowing where students are in relation to what is expected of them.  Then, teachers can set specific, measurable goals based on both the demands of the curriculum and the needs of the students.  The next part of the process is recursive in that the teacher creates and implements strategies and monitors progress.  As progress is monitored, the teacher makes adjustments to the teaching and learning strategies.  Finally, a summative judgment is made regarding student learning for a specific period of time.  Figure 4.5 depicts these steps.</w:t>
      </w:r>
    </w:p>
    <w:p w14:paraId="23DB2DF6" w14:textId="77777777" w:rsidR="00733F67" w:rsidRPr="00C2406F" w:rsidRDefault="00733F67" w:rsidP="006A1189">
      <w:pPr>
        <w:rPr>
          <w:rFonts w:ascii="Times New Roman" w:hAnsi="Times New Roman" w:cs="Times New Roman"/>
          <w:strike/>
          <w:highlight w:val="yellow"/>
        </w:rPr>
      </w:pPr>
    </w:p>
    <w:p w14:paraId="2A7F0C50" w14:textId="77777777" w:rsidR="00733F67" w:rsidRPr="00C2406F" w:rsidRDefault="00733F67" w:rsidP="008A42BA">
      <w:pPr>
        <w:keepNext/>
        <w:rPr>
          <w:rFonts w:ascii="Times New Roman" w:hAnsi="Times New Roman" w:cs="Times New Roman"/>
          <w:i/>
          <w:iCs/>
          <w:strike/>
          <w:highlight w:val="yellow"/>
        </w:rPr>
      </w:pPr>
      <w:r w:rsidRPr="00C2406F">
        <w:rPr>
          <w:rFonts w:ascii="Times New Roman" w:hAnsi="Times New Roman" w:cs="Times New Roman"/>
          <w:strike/>
          <w:highlight w:val="yellow"/>
        </w:rPr>
        <w:t xml:space="preserve">Figure 4.5: </w:t>
      </w:r>
      <w:r w:rsidR="006A1189" w:rsidRPr="00C2406F">
        <w:rPr>
          <w:rFonts w:ascii="Times New Roman" w:hAnsi="Times New Roman" w:cs="Times New Roman"/>
          <w:strike/>
          <w:highlight w:val="yellow"/>
        </w:rPr>
        <w:t xml:space="preserve"> </w:t>
      </w:r>
      <w:r w:rsidRPr="00C2406F">
        <w:rPr>
          <w:rFonts w:ascii="Times New Roman" w:hAnsi="Times New Roman" w:cs="Times New Roman"/>
          <w:i/>
          <w:iCs/>
          <w:strike/>
          <w:highlight w:val="yellow"/>
        </w:rPr>
        <w:t>Student Achievement Goal Setting Process</w:t>
      </w:r>
      <w:r w:rsidRPr="00C2406F">
        <w:rPr>
          <w:rStyle w:val="EndnoteReference"/>
          <w:rFonts w:ascii="Times New Roman" w:hAnsi="Times New Roman"/>
          <w:strike/>
          <w:highlight w:val="yellow"/>
        </w:rPr>
        <w:endnoteReference w:id="73"/>
      </w:r>
    </w:p>
    <w:p w14:paraId="670819A6" w14:textId="77777777" w:rsidR="00733F67" w:rsidRPr="00C2406F" w:rsidRDefault="0096533D" w:rsidP="006479B3">
      <w:pPr>
        <w:rPr>
          <w:rFonts w:ascii="Times New Roman" w:hAnsi="Times New Roman" w:cs="Times New Roman"/>
          <w:strike/>
          <w:highlight w:val="yellow"/>
        </w:rPr>
      </w:pPr>
      <w:r w:rsidRPr="00C2406F">
        <w:rPr>
          <w:rFonts w:ascii="Times New Roman" w:hAnsi="Times New Roman" w:cs="Times New Roman"/>
          <w:strike/>
          <w:noProof/>
          <w:highlight w:val="yellow"/>
        </w:rPr>
        <mc:AlternateContent>
          <mc:Choice Requires="wpg">
            <w:drawing>
              <wp:inline distT="0" distB="0" distL="0" distR="0" wp14:anchorId="473E68EA" wp14:editId="404BB1A6">
                <wp:extent cx="6046470" cy="2076450"/>
                <wp:effectExtent l="9525" t="9525" r="11430" b="9525"/>
                <wp:docPr id="11" name="Group 2" descr="arrow"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6470" cy="2076450"/>
                          <a:chOff x="1475" y="4750"/>
                          <a:chExt cx="9522" cy="3270"/>
                        </a:xfrm>
                      </wpg:grpSpPr>
                      <wps:wsp>
                        <wps:cNvPr id="12" name="Text Box 3"/>
                        <wps:cNvSpPr txBox="1">
                          <a:spLocks noChangeArrowheads="1"/>
                        </wps:cNvSpPr>
                        <wps:spPr bwMode="auto">
                          <a:xfrm>
                            <a:off x="7227" y="5570"/>
                            <a:ext cx="1638" cy="1570"/>
                          </a:xfrm>
                          <a:prstGeom prst="rect">
                            <a:avLst/>
                          </a:prstGeom>
                          <a:solidFill>
                            <a:srgbClr val="FFFFFF"/>
                          </a:solidFill>
                          <a:ln w="6350">
                            <a:solidFill>
                              <a:srgbClr val="000000"/>
                            </a:solidFill>
                            <a:miter lim="800000"/>
                            <a:headEnd/>
                            <a:tailEnd/>
                          </a:ln>
                        </wps:spPr>
                        <wps:txbx>
                          <w:txbxContent>
                            <w:p w14:paraId="25F028ED" w14:textId="77777777" w:rsidR="00D7163D" w:rsidRPr="00C2406F" w:rsidRDefault="00D7163D" w:rsidP="00DD359E">
                              <w:pPr>
                                <w:jc w:val="center"/>
                                <w:rPr>
                                  <w:rFonts w:ascii="Times New Roman" w:hAnsi="Times New Roman" w:cs="Times New Roman"/>
                                  <w:strike/>
                                  <w:sz w:val="19"/>
                                  <w:szCs w:val="19"/>
                                  <w:highlight w:val="yellow"/>
                                </w:rPr>
                              </w:pPr>
                              <w:r w:rsidRPr="00C2406F">
                                <w:rPr>
                                  <w:rFonts w:ascii="Times New Roman" w:hAnsi="Times New Roman" w:cs="Times New Roman"/>
                                  <w:strike/>
                                  <w:sz w:val="19"/>
                                  <w:szCs w:val="19"/>
                                  <w:highlight w:val="yellow"/>
                                </w:rPr>
                                <w:t>Step 4: Monitor student academic</w:t>
                              </w:r>
                            </w:p>
                            <w:p w14:paraId="095EC9C4" w14:textId="77777777" w:rsidR="00D7163D" w:rsidRPr="00C2406F" w:rsidRDefault="00D7163D" w:rsidP="00DD359E">
                              <w:pPr>
                                <w:jc w:val="center"/>
                                <w:rPr>
                                  <w:strike/>
                                  <w:sz w:val="19"/>
                                  <w:szCs w:val="19"/>
                                </w:rPr>
                              </w:pPr>
                              <w:r w:rsidRPr="00C2406F">
                                <w:rPr>
                                  <w:rFonts w:ascii="Times New Roman" w:hAnsi="Times New Roman" w:cs="Times New Roman"/>
                                  <w:strike/>
                                  <w:sz w:val="19"/>
                                  <w:szCs w:val="19"/>
                                  <w:highlight w:val="yellow"/>
                                </w:rPr>
                                <w:t>progress through on</w:t>
                              </w:r>
                              <w:r w:rsidRPr="00C2406F">
                                <w:rPr>
                                  <w:strike/>
                                  <w:sz w:val="19"/>
                                  <w:szCs w:val="19"/>
                                  <w:highlight w:val="yellow"/>
                                </w:rPr>
                                <w:t>going formative assessment</w:t>
                              </w:r>
                            </w:p>
                            <w:p w14:paraId="146F2A7D" w14:textId="77777777" w:rsidR="00D7163D" w:rsidRDefault="00D7163D" w:rsidP="00DD359E"/>
                          </w:txbxContent>
                        </wps:txbx>
                        <wps:bodyPr rot="0" vert="horz" wrap="square" lIns="91440" tIns="45720" rIns="91440" bIns="45720" anchor="t" anchorCtr="0" upright="1">
                          <a:noAutofit/>
                        </wps:bodyPr>
                      </wps:wsp>
                      <wpg:grpSp>
                        <wpg:cNvPr id="13" name="Group 4"/>
                        <wpg:cNvGrpSpPr>
                          <a:grpSpLocks/>
                        </wpg:cNvGrpSpPr>
                        <wpg:grpSpPr bwMode="auto">
                          <a:xfrm>
                            <a:off x="1475" y="4750"/>
                            <a:ext cx="9522" cy="3270"/>
                            <a:chOff x="1475" y="4750"/>
                            <a:chExt cx="9522" cy="3270"/>
                          </a:xfrm>
                        </wpg:grpSpPr>
                        <wps:wsp>
                          <wps:cNvPr id="14" name="Rectangle 5"/>
                          <wps:cNvSpPr>
                            <a:spLocks noChangeArrowheads="1"/>
                          </wps:cNvSpPr>
                          <wps:spPr bwMode="auto">
                            <a:xfrm>
                              <a:off x="1475" y="4750"/>
                              <a:ext cx="9522" cy="32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6"/>
                          <wpg:cNvGrpSpPr>
                            <a:grpSpLocks/>
                          </wpg:cNvGrpSpPr>
                          <wpg:grpSpPr bwMode="auto">
                            <a:xfrm>
                              <a:off x="1717" y="5690"/>
                              <a:ext cx="9056" cy="1426"/>
                              <a:chOff x="1527" y="3884"/>
                              <a:chExt cx="9056" cy="1426"/>
                            </a:xfrm>
                          </wpg:grpSpPr>
                          <wps:wsp>
                            <wps:cNvPr id="16" name="Rectangle 7"/>
                            <wps:cNvSpPr>
                              <a:spLocks noChangeArrowheads="1"/>
                            </wps:cNvSpPr>
                            <wps:spPr bwMode="auto">
                              <a:xfrm>
                                <a:off x="1527" y="3900"/>
                                <a:ext cx="1498" cy="1400"/>
                              </a:xfrm>
                              <a:prstGeom prst="rect">
                                <a:avLst/>
                              </a:prstGeom>
                              <a:solidFill>
                                <a:srgbClr val="FFFFFF"/>
                              </a:solidFill>
                              <a:ln w="6350">
                                <a:solidFill>
                                  <a:srgbClr val="000000"/>
                                </a:solidFill>
                                <a:miter lim="800000"/>
                                <a:headEnd/>
                                <a:tailEnd/>
                              </a:ln>
                            </wps:spPr>
                            <wps:txbx>
                              <w:txbxContent>
                                <w:p w14:paraId="15656D0D" w14:textId="77777777" w:rsidR="00D7163D" w:rsidRPr="00AE3F74" w:rsidRDefault="00D7163D" w:rsidP="0011417F">
                                  <w:pPr>
                                    <w:jc w:val="center"/>
                                    <w:rPr>
                                      <w:rFonts w:ascii="Arial Narrow" w:hAnsi="Arial Narrow" w:cs="Calibri"/>
                                      <w:b/>
                                      <w:sz w:val="20"/>
                                      <w:szCs w:val="20"/>
                                    </w:rPr>
                                  </w:pPr>
                                </w:p>
                                <w:p w14:paraId="6F1544E4" w14:textId="77777777" w:rsidR="00D7163D" w:rsidRPr="00C2406F" w:rsidRDefault="00D7163D" w:rsidP="0011417F">
                                  <w:pPr>
                                    <w:jc w:val="center"/>
                                    <w:rPr>
                                      <w:rFonts w:ascii="Times New Roman" w:hAnsi="Times New Roman" w:cs="Times New Roman"/>
                                      <w:bCs/>
                                      <w:strike/>
                                      <w:sz w:val="20"/>
                                      <w:szCs w:val="20"/>
                                      <w:highlight w:val="yellow"/>
                                    </w:rPr>
                                  </w:pPr>
                                  <w:r w:rsidRPr="00C2406F">
                                    <w:rPr>
                                      <w:rFonts w:ascii="Times New Roman" w:hAnsi="Times New Roman" w:cs="Times New Roman"/>
                                      <w:bCs/>
                                      <w:strike/>
                                      <w:sz w:val="20"/>
                                      <w:szCs w:val="20"/>
                                      <w:highlight w:val="yellow"/>
                                    </w:rPr>
                                    <w:t>Step 1:</w:t>
                                  </w:r>
                                </w:p>
                                <w:p w14:paraId="1E00CF5F" w14:textId="77777777" w:rsidR="00D7163D" w:rsidRPr="00C2406F" w:rsidRDefault="00D7163D" w:rsidP="0011417F">
                                  <w:pPr>
                                    <w:jc w:val="center"/>
                                    <w:rPr>
                                      <w:rFonts w:ascii="Times New Roman" w:hAnsi="Times New Roman" w:cs="Times New Roman"/>
                                      <w:strike/>
                                      <w:sz w:val="20"/>
                                      <w:szCs w:val="20"/>
                                    </w:rPr>
                                  </w:pPr>
                                  <w:r w:rsidRPr="00C2406F">
                                    <w:rPr>
                                      <w:rFonts w:ascii="Times New Roman" w:hAnsi="Times New Roman" w:cs="Times New Roman"/>
                                      <w:strike/>
                                      <w:sz w:val="20"/>
                                      <w:szCs w:val="20"/>
                                      <w:highlight w:val="yellow"/>
                                    </w:rPr>
                                    <w:t>Determine Needs</w:t>
                                  </w:r>
                                </w:p>
                              </w:txbxContent>
                            </wps:txbx>
                            <wps:bodyPr rot="0" vert="horz" wrap="square" lIns="91440" tIns="45720" rIns="91440" bIns="45720" anchor="t" anchorCtr="0" upright="1">
                              <a:noAutofit/>
                            </wps:bodyPr>
                          </wps:wsp>
                          <wps:wsp>
                            <wps:cNvPr id="17" name="Rectangle 8"/>
                            <wps:cNvSpPr>
                              <a:spLocks noChangeArrowheads="1"/>
                            </wps:cNvSpPr>
                            <wps:spPr bwMode="auto">
                              <a:xfrm>
                                <a:off x="3373" y="3884"/>
                                <a:ext cx="1546" cy="1426"/>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10ADDEC0" w14:textId="77777777" w:rsidR="00D7163D" w:rsidRPr="00C2406F" w:rsidRDefault="00D7163D" w:rsidP="0011417F">
                                  <w:pPr>
                                    <w:jc w:val="center"/>
                                    <w:rPr>
                                      <w:rFonts w:ascii="Times New Roman" w:hAnsi="Times New Roman" w:cs="Times New Roman"/>
                                      <w:bCs/>
                                      <w:strike/>
                                      <w:sz w:val="20"/>
                                      <w:szCs w:val="18"/>
                                      <w:highlight w:val="yellow"/>
                                    </w:rPr>
                                  </w:pPr>
                                  <w:r w:rsidRPr="00C2406F">
                                    <w:rPr>
                                      <w:rFonts w:ascii="Times New Roman" w:hAnsi="Times New Roman" w:cs="Times New Roman"/>
                                      <w:bCs/>
                                      <w:strike/>
                                      <w:sz w:val="20"/>
                                      <w:szCs w:val="18"/>
                                      <w:highlight w:val="yellow"/>
                                    </w:rPr>
                                    <w:t>Step 2:</w:t>
                                  </w:r>
                                </w:p>
                                <w:p w14:paraId="79473028" w14:textId="77777777" w:rsidR="00D7163D" w:rsidRPr="00C2406F" w:rsidRDefault="00D7163D" w:rsidP="0011417F">
                                  <w:pPr>
                                    <w:jc w:val="center"/>
                                    <w:rPr>
                                      <w:rFonts w:ascii="Times New Roman" w:hAnsi="Times New Roman" w:cs="Times New Roman"/>
                                      <w:strike/>
                                      <w:sz w:val="20"/>
                                      <w:szCs w:val="18"/>
                                    </w:rPr>
                                  </w:pPr>
                                  <w:r w:rsidRPr="00C2406F">
                                    <w:rPr>
                                      <w:rFonts w:ascii="Times New Roman" w:hAnsi="Times New Roman" w:cs="Times New Roman"/>
                                      <w:strike/>
                                      <w:sz w:val="20"/>
                                      <w:szCs w:val="18"/>
                                      <w:highlight w:val="yellow"/>
                                    </w:rPr>
                                    <w:t>Create specific learning goals based on pre-assessment</w:t>
                                  </w:r>
                                </w:p>
                              </w:txbxContent>
                            </wps:txbx>
                            <wps:bodyPr rot="0" vert="horz" wrap="square" lIns="91440" tIns="45720" rIns="91440" bIns="45720" anchor="t" anchorCtr="0" upright="1">
                              <a:noAutofit/>
                            </wps:bodyPr>
                          </wps:wsp>
                          <wps:wsp>
                            <wps:cNvPr id="18" name="Rectangle 9"/>
                            <wps:cNvSpPr>
                              <a:spLocks noChangeArrowheads="1"/>
                            </wps:cNvSpPr>
                            <wps:spPr bwMode="auto">
                              <a:xfrm>
                                <a:off x="9027" y="3900"/>
                                <a:ext cx="1556" cy="1400"/>
                              </a:xfrm>
                              <a:prstGeom prst="rect">
                                <a:avLst/>
                              </a:prstGeom>
                              <a:solidFill>
                                <a:srgbClr val="FFFFFF"/>
                              </a:solidFill>
                              <a:ln w="6350">
                                <a:solidFill>
                                  <a:srgbClr val="000000"/>
                                </a:solidFill>
                                <a:miter lim="800000"/>
                                <a:headEnd/>
                                <a:tailEnd/>
                              </a:ln>
                            </wps:spPr>
                            <wps:txbx>
                              <w:txbxContent>
                                <w:p w14:paraId="59295EB4" w14:textId="77777777" w:rsidR="00D7163D" w:rsidRPr="00C2406F" w:rsidRDefault="00D7163D" w:rsidP="0011417F">
                                  <w:pPr>
                                    <w:jc w:val="center"/>
                                    <w:rPr>
                                      <w:rFonts w:ascii="Times New Roman" w:hAnsi="Times New Roman" w:cs="Times New Roman"/>
                                      <w:bCs/>
                                      <w:strike/>
                                      <w:sz w:val="20"/>
                                      <w:szCs w:val="20"/>
                                      <w:highlight w:val="yellow"/>
                                    </w:rPr>
                                  </w:pPr>
                                  <w:r w:rsidRPr="00C2406F">
                                    <w:rPr>
                                      <w:rFonts w:ascii="Times New Roman" w:hAnsi="Times New Roman" w:cs="Times New Roman"/>
                                      <w:bCs/>
                                      <w:strike/>
                                      <w:sz w:val="20"/>
                                      <w:szCs w:val="20"/>
                                      <w:highlight w:val="yellow"/>
                                    </w:rPr>
                                    <w:t>Step 5:</w:t>
                                  </w:r>
                                </w:p>
                                <w:p w14:paraId="2322F58F" w14:textId="77777777" w:rsidR="00D7163D" w:rsidRPr="00C2406F" w:rsidRDefault="00D7163D" w:rsidP="0011417F">
                                  <w:pPr>
                                    <w:jc w:val="center"/>
                                    <w:rPr>
                                      <w:rFonts w:ascii="Times New Roman" w:hAnsi="Times New Roman" w:cs="Times New Roman"/>
                                      <w:strike/>
                                      <w:sz w:val="20"/>
                                      <w:szCs w:val="20"/>
                                    </w:rPr>
                                  </w:pPr>
                                  <w:r w:rsidRPr="00C2406F">
                                    <w:rPr>
                                      <w:rFonts w:ascii="Times New Roman" w:hAnsi="Times New Roman" w:cs="Times New Roman"/>
                                      <w:strike/>
                                      <w:sz w:val="20"/>
                                      <w:szCs w:val="20"/>
                                      <w:highlight w:val="yellow"/>
                                    </w:rPr>
                                    <w:t>Determine student achievement goal attainment</w:t>
                                  </w:r>
                                </w:p>
                              </w:txbxContent>
                            </wps:txbx>
                            <wps:bodyPr rot="0" vert="horz" wrap="square" lIns="91440" tIns="45720" rIns="91440" bIns="45720" anchor="t" anchorCtr="0" upright="1">
                              <a:noAutofit/>
                            </wps:bodyPr>
                          </wps:wsp>
                          <wps:wsp>
                            <wps:cNvPr id="19" name="AutoShape 10"/>
                            <wps:cNvSpPr>
                              <a:spLocks noChangeArrowheads="1"/>
                            </wps:cNvSpPr>
                            <wps:spPr bwMode="auto">
                              <a:xfrm>
                                <a:off x="3107" y="4587"/>
                                <a:ext cx="183" cy="143"/>
                              </a:xfrm>
                              <a:prstGeom prst="rightArrow">
                                <a:avLst>
                                  <a:gd name="adj1" fmla="val 50000"/>
                                  <a:gd name="adj2" fmla="val 31993"/>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20" name="AutoShape 11"/>
                            <wps:cNvSpPr>
                              <a:spLocks noChangeArrowheads="1"/>
                            </wps:cNvSpPr>
                            <wps:spPr bwMode="auto">
                              <a:xfrm>
                                <a:off x="5005" y="4555"/>
                                <a:ext cx="183" cy="143"/>
                              </a:xfrm>
                              <a:prstGeom prst="rightArrow">
                                <a:avLst>
                                  <a:gd name="adj1" fmla="val 50000"/>
                                  <a:gd name="adj2" fmla="val 31993"/>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21" name="AutoShape 12"/>
                            <wps:cNvSpPr>
                              <a:spLocks noChangeArrowheads="1"/>
                            </wps:cNvSpPr>
                            <wps:spPr bwMode="auto">
                              <a:xfrm>
                                <a:off x="8747" y="4563"/>
                                <a:ext cx="183" cy="143"/>
                              </a:xfrm>
                              <a:prstGeom prst="rightArrow">
                                <a:avLst>
                                  <a:gd name="adj1" fmla="val 50000"/>
                                  <a:gd name="adj2" fmla="val 31993"/>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s:wsp>
                          <wps:cNvPr id="22" name="Text Box 13"/>
                          <wps:cNvSpPr txBox="1">
                            <a:spLocks noChangeArrowheads="1"/>
                          </wps:cNvSpPr>
                          <wps:spPr bwMode="auto">
                            <a:xfrm>
                              <a:off x="5428" y="5563"/>
                              <a:ext cx="1632" cy="1577"/>
                            </a:xfrm>
                            <a:prstGeom prst="rect">
                              <a:avLst/>
                            </a:prstGeom>
                            <a:solidFill>
                              <a:srgbClr val="FFFFFF"/>
                            </a:solidFill>
                            <a:ln w="6350">
                              <a:solidFill>
                                <a:srgbClr val="000000"/>
                              </a:solidFill>
                              <a:miter lim="800000"/>
                              <a:headEnd/>
                              <a:tailEnd/>
                            </a:ln>
                          </wps:spPr>
                          <wps:txbx>
                            <w:txbxContent>
                              <w:p w14:paraId="3CD5868E" w14:textId="77777777" w:rsidR="00D7163D" w:rsidRPr="00C2406F" w:rsidRDefault="00D7163D" w:rsidP="00F95E6B">
                                <w:pPr>
                                  <w:jc w:val="center"/>
                                  <w:rPr>
                                    <w:strike/>
                                    <w:sz w:val="20"/>
                                    <w:szCs w:val="20"/>
                                    <w:highlight w:val="yellow"/>
                                  </w:rPr>
                                </w:pPr>
                                <w:r w:rsidRPr="00C2406F">
                                  <w:rPr>
                                    <w:strike/>
                                    <w:sz w:val="20"/>
                                    <w:szCs w:val="20"/>
                                    <w:highlight w:val="yellow"/>
                                  </w:rPr>
                                  <w:t xml:space="preserve">Step 3: </w:t>
                                </w:r>
                              </w:p>
                              <w:p w14:paraId="6697D7D1" w14:textId="77777777" w:rsidR="00D7163D" w:rsidRPr="00C2406F" w:rsidRDefault="00D7163D" w:rsidP="00F95E6B">
                                <w:pPr>
                                  <w:jc w:val="center"/>
                                  <w:rPr>
                                    <w:strike/>
                                  </w:rPr>
                                </w:pPr>
                                <w:r w:rsidRPr="00C2406F">
                                  <w:rPr>
                                    <w:strike/>
                                    <w:sz w:val="20"/>
                                    <w:szCs w:val="20"/>
                                    <w:highlight w:val="yellow"/>
                                  </w:rPr>
                                  <w:t>Create and implement teaching and learning strategies</w:t>
                                </w:r>
                              </w:p>
                            </w:txbxContent>
                          </wps:txbx>
                          <wps:bodyPr rot="0" vert="horz" wrap="square" lIns="91440" tIns="45720" rIns="91440" bIns="45720" anchor="t" anchorCtr="0" upright="1">
                            <a:noAutofit/>
                          </wps:bodyPr>
                        </wps:wsp>
                        <wps:wsp>
                          <wps:cNvPr id="23" name="AutoShape 14"/>
                          <wps:cNvSpPr>
                            <a:spLocks noChangeArrowheads="1"/>
                          </wps:cNvSpPr>
                          <wps:spPr bwMode="auto">
                            <a:xfrm>
                              <a:off x="6180" y="5061"/>
                              <a:ext cx="2160" cy="553"/>
                            </a:xfrm>
                            <a:prstGeom prst="curvedDownArrow">
                              <a:avLst>
                                <a:gd name="adj1" fmla="val 78119"/>
                                <a:gd name="adj2" fmla="val 156239"/>
                                <a:gd name="adj3"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 name="AutoShape 15"/>
                          <wps:cNvSpPr>
                            <a:spLocks noChangeArrowheads="1"/>
                          </wps:cNvSpPr>
                          <wps:spPr bwMode="auto">
                            <a:xfrm rot="10800000">
                              <a:off x="6023" y="7100"/>
                              <a:ext cx="2160" cy="553"/>
                            </a:xfrm>
                            <a:prstGeom prst="curvedDownArrow">
                              <a:avLst>
                                <a:gd name="adj1" fmla="val 78119"/>
                                <a:gd name="adj2" fmla="val 156239"/>
                                <a:gd name="adj3"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inline>
            </w:drawing>
          </mc:Choice>
          <mc:Fallback>
            <w:pict>
              <v:group w14:anchorId="473E68EA" id="Group 2" o:spid="_x0000_s1026" alt="Title: arrow - Description: arrow" style="width:476.1pt;height:163.5pt;mso-position-horizontal-relative:char;mso-position-vertical-relative:line" coordorigin="1475,4750" coordsize="9522,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">
                <v:shapetype id="_x0000_t202" coordsize="21600,21600" o:spt="202" path="m,l,21600r21600,l21600,xe">
                  <v:stroke joinstyle="miter"/>
                  <v:path gradientshapeok="t" o:connecttype="rect"/>
                </v:shapetype>
                <v:shape id="Text Box 3" o:spid="_x0000_s1027" type="#_x0000_t202" style="position:absolute;left:7227;top:5570;width:1638;height: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w:txbxContent>
                      <w:p w14:paraId="25F028ED" w14:textId="77777777" w:rsidR="00D7163D" w:rsidRPr="00C2406F" w:rsidRDefault="00D7163D" w:rsidP="00DD359E">
                        <w:pPr>
                          <w:jc w:val="center"/>
                          <w:rPr>
                            <w:rFonts w:ascii="Times New Roman" w:hAnsi="Times New Roman" w:cs="Times New Roman"/>
                            <w:strike/>
                            <w:sz w:val="19"/>
                            <w:szCs w:val="19"/>
                            <w:highlight w:val="yellow"/>
                          </w:rPr>
                        </w:pPr>
                        <w:r w:rsidRPr="00C2406F">
                          <w:rPr>
                            <w:rFonts w:ascii="Times New Roman" w:hAnsi="Times New Roman" w:cs="Times New Roman"/>
                            <w:strike/>
                            <w:sz w:val="19"/>
                            <w:szCs w:val="19"/>
                            <w:highlight w:val="yellow"/>
                          </w:rPr>
                          <w:t>Step 4: Monitor student academic</w:t>
                        </w:r>
                      </w:p>
                      <w:p w14:paraId="095EC9C4" w14:textId="77777777" w:rsidR="00D7163D" w:rsidRPr="00C2406F" w:rsidRDefault="00D7163D" w:rsidP="00DD359E">
                        <w:pPr>
                          <w:jc w:val="center"/>
                          <w:rPr>
                            <w:strike/>
                            <w:sz w:val="19"/>
                            <w:szCs w:val="19"/>
                          </w:rPr>
                        </w:pPr>
                        <w:r w:rsidRPr="00C2406F">
                          <w:rPr>
                            <w:rFonts w:ascii="Times New Roman" w:hAnsi="Times New Roman" w:cs="Times New Roman"/>
                            <w:strike/>
                            <w:sz w:val="19"/>
                            <w:szCs w:val="19"/>
                            <w:highlight w:val="yellow"/>
                          </w:rPr>
                          <w:t>progress through on</w:t>
                        </w:r>
                        <w:r w:rsidRPr="00C2406F">
                          <w:rPr>
                            <w:strike/>
                            <w:sz w:val="19"/>
                            <w:szCs w:val="19"/>
                            <w:highlight w:val="yellow"/>
                          </w:rPr>
                          <w:t>going formative assessment</w:t>
                        </w:r>
                      </w:p>
                      <w:p w14:paraId="146F2A7D" w14:textId="77777777" w:rsidR="00D7163D" w:rsidRDefault="00D7163D" w:rsidP="00DD359E"/>
                    </w:txbxContent>
                  </v:textbox>
                </v:shape>
                <v:group id="Group 4" o:spid="_x0000_s1028" style="position:absolute;left:1475;top:4750;width:9522;height:3270" coordorigin="1475,4750" coordsize="9522,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5" o:spid="_x0000_s1029" style="position:absolute;left:1475;top:4750;width:9522;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XhwAAAANsAAAAPAAAAZHJzL2Rvd25yZXYueG1sRE/NagIx&#10;EL4XfIcwgpeiWd1S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pSx14cAAAADbAAAADwAAAAAA&#10;AAAAAAAAAAAHAgAAZHJzL2Rvd25yZXYueG1sUEsFBgAAAAADAAMAtwAAAPQCAAAAAA==&#10;" filled="f" strokeweight=".5pt"/>
                  <v:group id="Group 6" o:spid="_x0000_s1030" style="position:absolute;left:1717;top:5690;width:9056;height:1426" coordorigin="1527,3884" coordsize="9056,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 o:spid="_x0000_s1031" style="position:absolute;left:1527;top:3900;width:1498;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" strokeweight=".5pt">
                      <v:textbox>
                        <w:txbxContent>
                          <w:p w14:paraId="15656D0D" w14:textId="77777777" w:rsidR="00D7163D" w:rsidRPr="00AE3F74" w:rsidRDefault="00D7163D" w:rsidP="0011417F">
                            <w:pPr>
                              <w:jc w:val="center"/>
                              <w:rPr>
                                <w:rFonts w:ascii="Arial Narrow" w:hAnsi="Arial Narrow" w:cs="Calibri"/>
                                <w:b/>
                                <w:sz w:val="20"/>
                                <w:szCs w:val="20"/>
                              </w:rPr>
                            </w:pPr>
                          </w:p>
                          <w:p w14:paraId="6F1544E4" w14:textId="77777777" w:rsidR="00D7163D" w:rsidRPr="00C2406F" w:rsidRDefault="00D7163D" w:rsidP="0011417F">
                            <w:pPr>
                              <w:jc w:val="center"/>
                              <w:rPr>
                                <w:rFonts w:ascii="Times New Roman" w:hAnsi="Times New Roman" w:cs="Times New Roman"/>
                                <w:bCs/>
                                <w:strike/>
                                <w:sz w:val="20"/>
                                <w:szCs w:val="20"/>
                                <w:highlight w:val="yellow"/>
                              </w:rPr>
                            </w:pPr>
                            <w:r w:rsidRPr="00C2406F">
                              <w:rPr>
                                <w:rFonts w:ascii="Times New Roman" w:hAnsi="Times New Roman" w:cs="Times New Roman"/>
                                <w:bCs/>
                                <w:strike/>
                                <w:sz w:val="20"/>
                                <w:szCs w:val="20"/>
                                <w:highlight w:val="yellow"/>
                              </w:rPr>
                              <w:t>Step 1:</w:t>
                            </w:r>
                          </w:p>
                          <w:p w14:paraId="1E00CF5F" w14:textId="77777777" w:rsidR="00D7163D" w:rsidRPr="00C2406F" w:rsidRDefault="00D7163D" w:rsidP="0011417F">
                            <w:pPr>
                              <w:jc w:val="center"/>
                              <w:rPr>
                                <w:rFonts w:ascii="Times New Roman" w:hAnsi="Times New Roman" w:cs="Times New Roman"/>
                                <w:strike/>
                                <w:sz w:val="20"/>
                                <w:szCs w:val="20"/>
                              </w:rPr>
                            </w:pPr>
                            <w:r w:rsidRPr="00C2406F">
                              <w:rPr>
                                <w:rFonts w:ascii="Times New Roman" w:hAnsi="Times New Roman" w:cs="Times New Roman"/>
                                <w:strike/>
                                <w:sz w:val="20"/>
                                <w:szCs w:val="20"/>
                                <w:highlight w:val="yellow"/>
                              </w:rPr>
                              <w:t>Determine Needs</w:t>
                            </w:r>
                          </w:p>
                        </w:txbxContent>
                      </v:textbox>
                    </v:rect>
                    <v:rect id="Rectangle 8" o:spid="_x0000_s1032" style="position:absolute;left:3373;top:3884;width:1546;height:1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" filled="f" fillcolor="black" strokeweight=".5pt">
                      <v:shadow color="#7f7f7f" opacity=".5" offset="1pt"/>
                      <v:textbox>
                        <w:txbxContent>
                          <w:p w14:paraId="10ADDEC0" w14:textId="77777777" w:rsidR="00D7163D" w:rsidRPr="00C2406F" w:rsidRDefault="00D7163D" w:rsidP="0011417F">
                            <w:pPr>
                              <w:jc w:val="center"/>
                              <w:rPr>
                                <w:rFonts w:ascii="Times New Roman" w:hAnsi="Times New Roman" w:cs="Times New Roman"/>
                                <w:bCs/>
                                <w:strike/>
                                <w:sz w:val="20"/>
                                <w:szCs w:val="18"/>
                                <w:highlight w:val="yellow"/>
                              </w:rPr>
                            </w:pPr>
                            <w:r w:rsidRPr="00C2406F">
                              <w:rPr>
                                <w:rFonts w:ascii="Times New Roman" w:hAnsi="Times New Roman" w:cs="Times New Roman"/>
                                <w:bCs/>
                                <w:strike/>
                                <w:sz w:val="20"/>
                                <w:szCs w:val="18"/>
                                <w:highlight w:val="yellow"/>
                              </w:rPr>
                              <w:t>Step 2:</w:t>
                            </w:r>
                          </w:p>
                          <w:p w14:paraId="79473028" w14:textId="77777777" w:rsidR="00D7163D" w:rsidRPr="00C2406F" w:rsidRDefault="00D7163D" w:rsidP="0011417F">
                            <w:pPr>
                              <w:jc w:val="center"/>
                              <w:rPr>
                                <w:rFonts w:ascii="Times New Roman" w:hAnsi="Times New Roman" w:cs="Times New Roman"/>
                                <w:strike/>
                                <w:sz w:val="20"/>
                                <w:szCs w:val="18"/>
                              </w:rPr>
                            </w:pPr>
                            <w:r w:rsidRPr="00C2406F">
                              <w:rPr>
                                <w:rFonts w:ascii="Times New Roman" w:hAnsi="Times New Roman" w:cs="Times New Roman"/>
                                <w:strike/>
                                <w:sz w:val="20"/>
                                <w:szCs w:val="18"/>
                                <w:highlight w:val="yellow"/>
                              </w:rPr>
                              <w:t>Create specific learning goals based on pre-assessment</w:t>
                            </w:r>
                          </w:p>
                        </w:txbxContent>
                      </v:textbox>
                    </v:rect>
                    <v:rect id="Rectangle 9" o:spid="_x0000_s1033" style="position:absolute;left:9027;top:3900;width:1556;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" strokeweight=".5pt">
                      <v:textbox>
                        <w:txbxContent>
                          <w:p w14:paraId="59295EB4" w14:textId="77777777" w:rsidR="00D7163D" w:rsidRPr="00C2406F" w:rsidRDefault="00D7163D" w:rsidP="0011417F">
                            <w:pPr>
                              <w:jc w:val="center"/>
                              <w:rPr>
                                <w:rFonts w:ascii="Times New Roman" w:hAnsi="Times New Roman" w:cs="Times New Roman"/>
                                <w:bCs/>
                                <w:strike/>
                                <w:sz w:val="20"/>
                                <w:szCs w:val="20"/>
                                <w:highlight w:val="yellow"/>
                              </w:rPr>
                            </w:pPr>
                            <w:r w:rsidRPr="00C2406F">
                              <w:rPr>
                                <w:rFonts w:ascii="Times New Roman" w:hAnsi="Times New Roman" w:cs="Times New Roman"/>
                                <w:bCs/>
                                <w:strike/>
                                <w:sz w:val="20"/>
                                <w:szCs w:val="20"/>
                                <w:highlight w:val="yellow"/>
                              </w:rPr>
                              <w:t>Step 5:</w:t>
                            </w:r>
                          </w:p>
                          <w:p w14:paraId="2322F58F" w14:textId="77777777" w:rsidR="00D7163D" w:rsidRPr="00C2406F" w:rsidRDefault="00D7163D" w:rsidP="0011417F">
                            <w:pPr>
                              <w:jc w:val="center"/>
                              <w:rPr>
                                <w:rFonts w:ascii="Times New Roman" w:hAnsi="Times New Roman" w:cs="Times New Roman"/>
                                <w:strike/>
                                <w:sz w:val="20"/>
                                <w:szCs w:val="20"/>
                              </w:rPr>
                            </w:pPr>
                            <w:r w:rsidRPr="00C2406F">
                              <w:rPr>
                                <w:rFonts w:ascii="Times New Roman" w:hAnsi="Times New Roman" w:cs="Times New Roman"/>
                                <w:strike/>
                                <w:sz w:val="20"/>
                                <w:szCs w:val="20"/>
                                <w:highlight w:val="yellow"/>
                              </w:rPr>
                              <w:t>Determine student achievement goal attainment</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34" type="#_x0000_t13" style="position:absolute;left:3107;top:4587;width:1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" fillcolor="black" strokeweight="1.5pt"/>
                    <v:shape id="AutoShape 11" o:spid="_x0000_s1035" type="#_x0000_t13" style="position:absolute;left:5005;top:4555;width:1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" fillcolor="black" strokeweight="1.5pt"/>
                    <v:shape id="AutoShape 12" o:spid="_x0000_s1036" type="#_x0000_t13" style="position:absolute;left:8747;top:4563;width:18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" fillcolor="black" strokeweight="1.5pt"/>
                  </v:group>
                  <v:shape id="Text Box 13" o:spid="_x0000_s1037" type="#_x0000_t202" style="position:absolute;left:5428;top:5563;width:1632;height:1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" strokeweight=".5pt">
                    <v:textbox>
                      <w:txbxContent>
                        <w:p w14:paraId="3CD5868E" w14:textId="77777777" w:rsidR="00D7163D" w:rsidRPr="00C2406F" w:rsidRDefault="00D7163D" w:rsidP="00F95E6B">
                          <w:pPr>
                            <w:jc w:val="center"/>
                            <w:rPr>
                              <w:strike/>
                              <w:sz w:val="20"/>
                              <w:szCs w:val="20"/>
                              <w:highlight w:val="yellow"/>
                            </w:rPr>
                          </w:pPr>
                          <w:r w:rsidRPr="00C2406F">
                            <w:rPr>
                              <w:strike/>
                              <w:sz w:val="20"/>
                              <w:szCs w:val="20"/>
                              <w:highlight w:val="yellow"/>
                            </w:rPr>
                            <w:t xml:space="preserve">Step 3: </w:t>
                          </w:r>
                        </w:p>
                        <w:p w14:paraId="6697D7D1" w14:textId="77777777" w:rsidR="00D7163D" w:rsidRPr="00C2406F" w:rsidRDefault="00D7163D" w:rsidP="00F95E6B">
                          <w:pPr>
                            <w:jc w:val="center"/>
                            <w:rPr>
                              <w:strike/>
                            </w:rPr>
                          </w:pPr>
                          <w:r w:rsidRPr="00C2406F">
                            <w:rPr>
                              <w:strike/>
                              <w:sz w:val="20"/>
                              <w:szCs w:val="20"/>
                              <w:highlight w:val="yellow"/>
                            </w:rPr>
                            <w:t>Create and implement teaching and learning strategies</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4" o:spid="_x0000_s1038" type="#_x0000_t105" style="position:absolute;left:6180;top:5061;width:2160;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" fillcolor="black"/>
                  <v:shape id="AutoShape 15" o:spid="_x0000_s1039" type="#_x0000_t105" style="position:absolute;left:6023;top:7100;width:2160;height:55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" fillcolor="black"/>
                </v:group>
                <w10:anchorlock/>
              </v:group>
            </w:pict>
          </mc:Fallback>
        </mc:AlternateContent>
      </w:r>
    </w:p>
    <w:p w14:paraId="3CCCE52C" w14:textId="77777777" w:rsidR="00733F67" w:rsidRPr="00C2406F" w:rsidRDefault="00733F67" w:rsidP="000E711C">
      <w:pPr>
        <w:spacing w:after="120"/>
        <w:rPr>
          <w:rFonts w:ascii="Times New Roman" w:hAnsi="Times New Roman" w:cs="Times New Roman"/>
          <w:strike/>
          <w:highlight w:val="yellow"/>
        </w:rPr>
      </w:pPr>
    </w:p>
    <w:p w14:paraId="1B80AA18" w14:textId="77777777" w:rsidR="00733F67" w:rsidRPr="00C2406F" w:rsidRDefault="00733F67" w:rsidP="006A1189">
      <w:pPr>
        <w:rPr>
          <w:rFonts w:ascii="Times New Roman" w:hAnsi="Times New Roman" w:cs="Times New Roman"/>
          <w:strike/>
          <w:highlight w:val="yellow"/>
        </w:rPr>
      </w:pPr>
      <w:bookmarkStart w:id="66" w:name="_Toc278893222"/>
      <w:r w:rsidRPr="00C2406F">
        <w:rPr>
          <w:rFonts w:ascii="Times New Roman" w:hAnsi="Times New Roman" w:cs="Times New Roman"/>
          <w:strike/>
          <w:highlight w:val="yellow"/>
        </w:rPr>
        <w:t>Each teacher, using the results of an initial assessment, sets an annual goal</w:t>
      </w:r>
      <w:r w:rsidRPr="00C2406F">
        <w:rPr>
          <w:rFonts w:ascii="Times New Roman" w:hAnsi="Times New Roman" w:cs="Times New Roman"/>
          <w:strike/>
          <w:highlight w:val="yellow"/>
          <w:vertAlign w:val="superscript"/>
        </w:rPr>
        <w:endnoteReference w:id="74"/>
      </w:r>
      <w:r w:rsidRPr="00C2406F">
        <w:rPr>
          <w:rFonts w:ascii="Times New Roman" w:hAnsi="Times New Roman" w:cs="Times New Roman"/>
          <w:strike/>
          <w:highlight w:val="yellow"/>
        </w:rPr>
        <w:t xml:space="preserve"> for improving student achievement.  The evaluator and the teacher meet to discuss data from the initial assessment and review the annual goal.  A new goal is identified each year.  The goal should be customized for the teaching assignment and for the individual learners.  The </w:t>
      </w:r>
      <w:r w:rsidRPr="00C2406F">
        <w:rPr>
          <w:rFonts w:ascii="Times New Roman" w:hAnsi="Times New Roman" w:cs="Times New Roman"/>
          <w:i/>
          <w:strike/>
          <w:highlight w:val="yellow"/>
        </w:rPr>
        <w:t xml:space="preserve">Goal Setting for Student </w:t>
      </w:r>
      <w:r w:rsidR="008772A1" w:rsidRPr="00C2406F">
        <w:rPr>
          <w:rFonts w:ascii="Times New Roman" w:hAnsi="Times New Roman" w:cs="Times New Roman"/>
          <w:i/>
          <w:strike/>
          <w:highlight w:val="yellow"/>
        </w:rPr>
        <w:t xml:space="preserve">Academic </w:t>
      </w:r>
      <w:r w:rsidRPr="00C2406F">
        <w:rPr>
          <w:rFonts w:ascii="Times New Roman" w:hAnsi="Times New Roman" w:cs="Times New Roman"/>
          <w:i/>
          <w:strike/>
          <w:highlight w:val="yellow"/>
        </w:rPr>
        <w:t>Progress Form</w:t>
      </w:r>
      <w:r w:rsidR="00605F84" w:rsidRPr="00C2406F">
        <w:rPr>
          <w:rFonts w:ascii="Times New Roman" w:hAnsi="Times New Roman" w:cs="Times New Roman"/>
          <w:strike/>
          <w:highlight w:val="yellow"/>
        </w:rPr>
        <w:t xml:space="preserve"> (shown on pages 50-51</w:t>
      </w:r>
      <w:r w:rsidRPr="00C2406F">
        <w:rPr>
          <w:rFonts w:ascii="Times New Roman" w:hAnsi="Times New Roman" w:cs="Times New Roman"/>
          <w:strike/>
          <w:highlight w:val="yellow"/>
        </w:rPr>
        <w:t>) may be used for developing and assessing the annual goal.  Student</w:t>
      </w:r>
      <w:r w:rsidR="008772A1" w:rsidRPr="00C2406F">
        <w:rPr>
          <w:rFonts w:ascii="Times New Roman" w:hAnsi="Times New Roman" w:cs="Times New Roman"/>
          <w:strike/>
          <w:highlight w:val="yellow"/>
        </w:rPr>
        <w:t xml:space="preserve"> academic</w:t>
      </w:r>
      <w:r w:rsidRPr="00C2406F">
        <w:rPr>
          <w:rFonts w:ascii="Times New Roman" w:hAnsi="Times New Roman" w:cs="Times New Roman"/>
          <w:strike/>
          <w:highlight w:val="yellow"/>
        </w:rPr>
        <w:t xml:space="preserve"> progress goals measure where the students are at the beginning of the year, where they are at mid-year, where they are at the end of the year, and </w:t>
      </w:r>
      <w:r w:rsidRPr="00C2406F">
        <w:rPr>
          <w:rFonts w:ascii="Times New Roman" w:hAnsi="Times New Roman" w:cs="Times New Roman"/>
          <w:i/>
          <w:strike/>
          <w:highlight w:val="yellow"/>
        </w:rPr>
        <w:t>the</w:t>
      </w:r>
      <w:r w:rsidR="001766DC" w:rsidRPr="00C2406F">
        <w:rPr>
          <w:rFonts w:ascii="Times New Roman" w:hAnsi="Times New Roman" w:cs="Times New Roman"/>
          <w:i/>
          <w:strike/>
          <w:highlight w:val="yellow"/>
        </w:rPr>
        <w:t xml:space="preserve"> measurable</w:t>
      </w:r>
      <w:r w:rsidRPr="00C2406F">
        <w:rPr>
          <w:rFonts w:ascii="Times New Roman" w:hAnsi="Times New Roman" w:cs="Times New Roman"/>
          <w:i/>
          <w:strike/>
          <w:highlight w:val="yellow"/>
        </w:rPr>
        <w:t xml:space="preserve"> difference</w:t>
      </w:r>
      <w:r w:rsidRPr="00C2406F">
        <w:rPr>
          <w:rFonts w:ascii="Times New Roman" w:hAnsi="Times New Roman" w:cs="Times New Roman"/>
          <w:strike/>
          <w:highlight w:val="yellow"/>
        </w:rPr>
        <w:t>.</w:t>
      </w:r>
      <w:bookmarkEnd w:id="66"/>
    </w:p>
    <w:p w14:paraId="320A1DC8" w14:textId="77777777" w:rsidR="00733F67" w:rsidRPr="00C2406F" w:rsidRDefault="00733F67" w:rsidP="006A1189">
      <w:pPr>
        <w:rPr>
          <w:rFonts w:ascii="Times New Roman" w:hAnsi="Times New Roman" w:cs="Times New Roman"/>
          <w:strike/>
          <w:highlight w:val="yellow"/>
        </w:rPr>
      </w:pPr>
    </w:p>
    <w:p w14:paraId="49254AF0" w14:textId="77777777" w:rsidR="00733F67" w:rsidRPr="00C2406F" w:rsidRDefault="00733F67" w:rsidP="006A1189">
      <w:pPr>
        <w:rPr>
          <w:rFonts w:ascii="Times New Roman" w:hAnsi="Times New Roman" w:cs="Times New Roman"/>
          <w:strike/>
          <w:highlight w:val="yellow"/>
        </w:rPr>
      </w:pPr>
      <w:bookmarkStart w:id="67" w:name="_Toc278893223"/>
      <w:r w:rsidRPr="00C2406F">
        <w:rPr>
          <w:rFonts w:ascii="Times New Roman" w:hAnsi="Times New Roman" w:cs="Times New Roman"/>
          <w:strike/>
          <w:highlight w:val="yellow"/>
        </w:rPr>
        <w:t xml:space="preserve">Appropriate measures of student learning gains differ substantially based on the learners’ grade level, content area, and ability level.  The following measurement tools are appropriate for assessing student </w:t>
      </w:r>
      <w:r w:rsidR="008772A1" w:rsidRPr="00C2406F">
        <w:rPr>
          <w:rFonts w:ascii="Times New Roman" w:hAnsi="Times New Roman" w:cs="Times New Roman"/>
          <w:strike/>
          <w:highlight w:val="yellow"/>
        </w:rPr>
        <w:t xml:space="preserve">academic </w:t>
      </w:r>
      <w:r w:rsidRPr="00C2406F">
        <w:rPr>
          <w:rFonts w:ascii="Times New Roman" w:hAnsi="Times New Roman" w:cs="Times New Roman"/>
          <w:strike/>
          <w:highlight w:val="yellow"/>
        </w:rPr>
        <w:t>progress:</w:t>
      </w:r>
      <w:bookmarkEnd w:id="67"/>
      <w:r w:rsidRPr="00C2406F">
        <w:rPr>
          <w:rFonts w:ascii="Times New Roman" w:hAnsi="Times New Roman" w:cs="Times New Roman"/>
          <w:strike/>
          <w:highlight w:val="yellow"/>
        </w:rPr>
        <w:t xml:space="preserve"> </w:t>
      </w:r>
    </w:p>
    <w:p w14:paraId="36B8A564" w14:textId="77777777" w:rsidR="00733F67" w:rsidRPr="00C2406F" w:rsidRDefault="00733F67" w:rsidP="006A1189">
      <w:pPr>
        <w:rPr>
          <w:rFonts w:ascii="Times New Roman" w:hAnsi="Times New Roman" w:cs="Times New Roman"/>
          <w:strike/>
          <w:highlight w:val="yellow"/>
        </w:rPr>
      </w:pPr>
    </w:p>
    <w:p w14:paraId="64ADBCC0" w14:textId="77777777" w:rsidR="00733F67" w:rsidRPr="00C2406F" w:rsidRDefault="00733F67" w:rsidP="0014723D">
      <w:pPr>
        <w:pStyle w:val="ListParagraph"/>
        <w:numPr>
          <w:ilvl w:val="0"/>
          <w:numId w:val="24"/>
        </w:numPr>
        <w:rPr>
          <w:rFonts w:ascii="Times New Roman" w:hAnsi="Times New Roman" w:cs="Times New Roman"/>
          <w:strike/>
          <w:highlight w:val="yellow"/>
        </w:rPr>
      </w:pPr>
      <w:r w:rsidRPr="00C2406F">
        <w:rPr>
          <w:rFonts w:ascii="Times New Roman" w:hAnsi="Times New Roman" w:cs="Times New Roman"/>
          <w:strike/>
          <w:highlight w:val="yellow"/>
        </w:rPr>
        <w:t xml:space="preserve">criterion-referenced tests; </w:t>
      </w:r>
    </w:p>
    <w:p w14:paraId="782F0044" w14:textId="77777777" w:rsidR="006A1189" w:rsidRPr="00C2406F" w:rsidRDefault="006A1189" w:rsidP="006A1189">
      <w:pPr>
        <w:pStyle w:val="ListParagraph"/>
        <w:rPr>
          <w:rFonts w:ascii="Times New Roman" w:hAnsi="Times New Roman" w:cs="Times New Roman"/>
          <w:strike/>
          <w:highlight w:val="yellow"/>
        </w:rPr>
      </w:pPr>
    </w:p>
    <w:p w14:paraId="3E2A2DD5" w14:textId="77777777" w:rsidR="00733F67" w:rsidRPr="00C2406F" w:rsidRDefault="00733F67" w:rsidP="0014723D">
      <w:pPr>
        <w:pStyle w:val="ListParagraph"/>
        <w:numPr>
          <w:ilvl w:val="0"/>
          <w:numId w:val="24"/>
        </w:numPr>
        <w:rPr>
          <w:rFonts w:ascii="Times New Roman" w:hAnsi="Times New Roman" w:cs="Times New Roman"/>
          <w:strike/>
          <w:highlight w:val="yellow"/>
        </w:rPr>
      </w:pPr>
      <w:r w:rsidRPr="00C2406F">
        <w:rPr>
          <w:rFonts w:ascii="Times New Roman" w:hAnsi="Times New Roman" w:cs="Times New Roman"/>
          <w:strike/>
          <w:highlight w:val="yellow"/>
        </w:rPr>
        <w:t>norm-referenced tests;</w:t>
      </w:r>
    </w:p>
    <w:p w14:paraId="732D2B67" w14:textId="77777777" w:rsidR="006A1189" w:rsidRPr="00C2406F" w:rsidRDefault="006A1189" w:rsidP="006A1189">
      <w:pPr>
        <w:pStyle w:val="ListParagraph"/>
        <w:rPr>
          <w:rFonts w:ascii="Times New Roman" w:hAnsi="Times New Roman" w:cs="Times New Roman"/>
          <w:strike/>
          <w:highlight w:val="yellow"/>
        </w:rPr>
      </w:pPr>
    </w:p>
    <w:p w14:paraId="26E70542" w14:textId="77777777" w:rsidR="00733F67" w:rsidRPr="00C2406F" w:rsidRDefault="00733F67" w:rsidP="0014723D">
      <w:pPr>
        <w:pStyle w:val="ListParagraph"/>
        <w:numPr>
          <w:ilvl w:val="0"/>
          <w:numId w:val="24"/>
        </w:numPr>
        <w:rPr>
          <w:rFonts w:ascii="Times New Roman" w:hAnsi="Times New Roman" w:cs="Times New Roman"/>
          <w:strike/>
          <w:highlight w:val="yellow"/>
        </w:rPr>
      </w:pPr>
      <w:r w:rsidRPr="00C2406F">
        <w:rPr>
          <w:rFonts w:ascii="Times New Roman" w:hAnsi="Times New Roman" w:cs="Times New Roman"/>
          <w:strike/>
          <w:highlight w:val="yellow"/>
        </w:rPr>
        <w:t xml:space="preserve">standardized achievement tests; </w:t>
      </w:r>
    </w:p>
    <w:p w14:paraId="07C16BC1" w14:textId="77777777" w:rsidR="006A1189" w:rsidRPr="00C2406F" w:rsidRDefault="006A1189" w:rsidP="006A1189">
      <w:pPr>
        <w:pStyle w:val="ListParagraph"/>
        <w:rPr>
          <w:rFonts w:ascii="Times New Roman" w:hAnsi="Times New Roman" w:cs="Times New Roman"/>
          <w:strike/>
          <w:highlight w:val="yellow"/>
        </w:rPr>
      </w:pPr>
    </w:p>
    <w:p w14:paraId="224F7620" w14:textId="77777777" w:rsidR="00733F67" w:rsidRPr="00C2406F" w:rsidRDefault="00733F67" w:rsidP="0014723D">
      <w:pPr>
        <w:pStyle w:val="ListParagraph"/>
        <w:numPr>
          <w:ilvl w:val="0"/>
          <w:numId w:val="24"/>
        </w:numPr>
        <w:rPr>
          <w:rFonts w:ascii="Times New Roman" w:hAnsi="Times New Roman" w:cs="Times New Roman"/>
          <w:strike/>
          <w:highlight w:val="yellow"/>
        </w:rPr>
      </w:pPr>
      <w:r w:rsidRPr="00C2406F">
        <w:rPr>
          <w:rFonts w:ascii="Times New Roman" w:hAnsi="Times New Roman" w:cs="Times New Roman"/>
          <w:strike/>
          <w:highlight w:val="yellow"/>
        </w:rPr>
        <w:t>school adopted interim/common/benchmark assessments; and</w:t>
      </w:r>
    </w:p>
    <w:p w14:paraId="5D736724" w14:textId="77777777" w:rsidR="006A1189" w:rsidRPr="00C2406F" w:rsidRDefault="006A1189" w:rsidP="006A1189">
      <w:pPr>
        <w:pStyle w:val="ListParagraph"/>
        <w:rPr>
          <w:rFonts w:ascii="Times New Roman" w:hAnsi="Times New Roman" w:cs="Times New Roman"/>
          <w:strike/>
          <w:highlight w:val="yellow"/>
        </w:rPr>
      </w:pPr>
    </w:p>
    <w:p w14:paraId="2F48AECA" w14:textId="77777777" w:rsidR="00733F67" w:rsidRPr="00C2406F" w:rsidRDefault="00733F67" w:rsidP="0014723D">
      <w:pPr>
        <w:pStyle w:val="ListParagraph"/>
        <w:numPr>
          <w:ilvl w:val="0"/>
          <w:numId w:val="24"/>
        </w:numPr>
        <w:rPr>
          <w:rFonts w:ascii="Times New Roman" w:hAnsi="Times New Roman" w:cs="Times New Roman"/>
          <w:strike/>
          <w:highlight w:val="yellow"/>
        </w:rPr>
      </w:pPr>
      <w:r w:rsidRPr="00C2406F">
        <w:rPr>
          <w:rFonts w:ascii="Times New Roman" w:hAnsi="Times New Roman" w:cs="Times New Roman"/>
          <w:strike/>
          <w:highlight w:val="yellow"/>
        </w:rPr>
        <w:t>authentic measures (e.g., learner portfolio, recitation, performance).</w:t>
      </w:r>
    </w:p>
    <w:p w14:paraId="126645A4" w14:textId="77777777" w:rsidR="00733F67" w:rsidRPr="00C2406F" w:rsidRDefault="00733F67" w:rsidP="006A1189">
      <w:pPr>
        <w:rPr>
          <w:rFonts w:ascii="Times New Roman" w:hAnsi="Times New Roman" w:cs="Times New Roman"/>
          <w:strike/>
          <w:highlight w:val="yellow"/>
        </w:rPr>
      </w:pPr>
    </w:p>
    <w:p w14:paraId="788A5847" w14:textId="77777777" w:rsidR="00733F67" w:rsidRPr="00C2406F" w:rsidRDefault="00733F67" w:rsidP="006A1189">
      <w:pPr>
        <w:rPr>
          <w:rFonts w:ascii="Times New Roman" w:hAnsi="Times New Roman" w:cs="Times New Roman"/>
          <w:strike/>
          <w:highlight w:val="yellow"/>
        </w:rPr>
      </w:pPr>
      <w:r w:rsidRPr="00C2406F">
        <w:rPr>
          <w:rFonts w:ascii="Times New Roman" w:hAnsi="Times New Roman" w:cs="Times New Roman"/>
          <w:strike/>
          <w:highlight w:val="yellow"/>
        </w:rPr>
        <w:t xml:space="preserve">In addition to teacher-generated measures of student performance gains, administrators may conduct </w:t>
      </w:r>
      <w:r w:rsidR="00360A56" w:rsidRPr="00C2406F">
        <w:rPr>
          <w:rFonts w:ascii="Times New Roman" w:hAnsi="Times New Roman" w:cs="Times New Roman"/>
          <w:strike/>
          <w:highlight w:val="yellow"/>
        </w:rPr>
        <w:t>schoolwide</w:t>
      </w:r>
      <w:r w:rsidRPr="00C2406F">
        <w:rPr>
          <w:rFonts w:ascii="Times New Roman" w:hAnsi="Times New Roman" w:cs="Times New Roman"/>
          <w:strike/>
          <w:highlight w:val="yellow"/>
        </w:rPr>
        <w:t xml:space="preserve"> reviews of test data to identify patterns in the instructional program.  Such reports are useful for documenting student gains and for making comparisons.</w:t>
      </w:r>
    </w:p>
    <w:p w14:paraId="6E69825E" w14:textId="77777777" w:rsidR="001766DC" w:rsidRPr="00C2406F" w:rsidRDefault="001766DC" w:rsidP="00AE57A3">
      <w:pPr>
        <w:pStyle w:val="Heading2"/>
        <w:ind w:right="-115"/>
        <w:jc w:val="left"/>
        <w:rPr>
          <w:rFonts w:ascii="Times New Roman" w:hAnsi="Times New Roman" w:cs="Times New Roman"/>
          <w:b/>
          <w:strike/>
          <w:sz w:val="24"/>
          <w:szCs w:val="24"/>
          <w:highlight w:val="yellow"/>
        </w:rPr>
      </w:pPr>
      <w:bookmarkStart w:id="68" w:name="_Toc284925023"/>
    </w:p>
    <w:p w14:paraId="60BB439C" w14:textId="77777777" w:rsidR="00733F67" w:rsidRPr="00C2406F" w:rsidRDefault="00733F67" w:rsidP="00AE57A3">
      <w:pPr>
        <w:pStyle w:val="Heading2"/>
        <w:ind w:right="-115"/>
        <w:jc w:val="left"/>
        <w:rPr>
          <w:rFonts w:ascii="Times New Roman" w:hAnsi="Times New Roman" w:cs="Times New Roman"/>
          <w:b/>
          <w:strike/>
          <w:highlight w:val="yellow"/>
        </w:rPr>
      </w:pPr>
      <w:bookmarkStart w:id="69" w:name="_Toc61326466"/>
      <w:r w:rsidRPr="00C2406F">
        <w:rPr>
          <w:rFonts w:ascii="Times New Roman" w:hAnsi="Times New Roman" w:cs="Times New Roman"/>
          <w:b/>
          <w:strike/>
          <w:highlight w:val="yellow"/>
        </w:rPr>
        <w:t>Developing Goals</w:t>
      </w:r>
      <w:bookmarkEnd w:id="68"/>
      <w:bookmarkEnd w:id="69"/>
    </w:p>
    <w:p w14:paraId="0B1DB46E" w14:textId="77777777" w:rsidR="00733F67" w:rsidRPr="00C2406F" w:rsidRDefault="00733F67" w:rsidP="00AE57A3">
      <w:pPr>
        <w:keepNext/>
        <w:rPr>
          <w:rFonts w:ascii="Times New Roman" w:hAnsi="Times New Roman" w:cs="Times New Roman"/>
          <w:strike/>
          <w:highlight w:val="yellow"/>
        </w:rPr>
      </w:pPr>
    </w:p>
    <w:p w14:paraId="0D9FA400" w14:textId="77777777" w:rsidR="00733F67" w:rsidRPr="00C2406F" w:rsidRDefault="00733F67" w:rsidP="000E711C">
      <w:pPr>
        <w:pStyle w:val="DupText"/>
        <w:spacing w:after="0" w:line="240" w:lineRule="auto"/>
        <w:ind w:left="0" w:right="0"/>
        <w:rPr>
          <w:rFonts w:ascii="Times New Roman" w:hAnsi="Times New Roman" w:cs="Times New Roman"/>
          <w:strike/>
          <w:sz w:val="24"/>
          <w:szCs w:val="24"/>
          <w:highlight w:val="yellow"/>
        </w:rPr>
      </w:pPr>
      <w:r w:rsidRPr="00C2406F">
        <w:rPr>
          <w:rFonts w:ascii="Times New Roman" w:hAnsi="Times New Roman" w:cs="Times New Roman"/>
          <w:strike/>
          <w:sz w:val="24"/>
          <w:szCs w:val="24"/>
          <w:highlight w:val="yellow"/>
        </w:rPr>
        <w:t xml:space="preserve">Goals are developed early in the school year.  The goals describe observable behavior and/or measurable results that would occur when a goal is achieved.  The acronym SMART (Figure 4.6) is a useful way to self-assess a goal’s feasibility and worth. </w:t>
      </w:r>
    </w:p>
    <w:p w14:paraId="406344C7" w14:textId="77777777" w:rsidR="00733F67" w:rsidRPr="00C2406F" w:rsidRDefault="00733F67" w:rsidP="000E711C">
      <w:pPr>
        <w:pStyle w:val="DupText"/>
        <w:spacing w:after="0" w:line="240" w:lineRule="auto"/>
        <w:ind w:left="0" w:right="0"/>
        <w:rPr>
          <w:rFonts w:ascii="Times New Roman" w:hAnsi="Times New Roman" w:cs="Times New Roman"/>
          <w:strike/>
          <w:sz w:val="24"/>
          <w:szCs w:val="24"/>
          <w:highlight w:val="yellow"/>
        </w:rPr>
      </w:pPr>
    </w:p>
    <w:p w14:paraId="3B5269A6" w14:textId="77777777" w:rsidR="00733F67" w:rsidRPr="00C2406F" w:rsidRDefault="00733F67" w:rsidP="00933C22">
      <w:pPr>
        <w:pStyle w:val="DupText"/>
        <w:spacing w:after="0" w:line="240" w:lineRule="auto"/>
        <w:ind w:left="0" w:right="0"/>
        <w:rPr>
          <w:rFonts w:ascii="Times New Roman" w:hAnsi="Times New Roman" w:cs="Times New Roman"/>
          <w:i/>
          <w:iCs/>
          <w:strike/>
          <w:sz w:val="24"/>
          <w:szCs w:val="24"/>
          <w:highlight w:val="yellow"/>
        </w:rPr>
      </w:pPr>
      <w:r w:rsidRPr="00C2406F">
        <w:rPr>
          <w:rFonts w:ascii="Times New Roman" w:hAnsi="Times New Roman" w:cs="Times New Roman"/>
          <w:strike/>
          <w:sz w:val="24"/>
          <w:szCs w:val="24"/>
          <w:highlight w:val="yellow"/>
        </w:rPr>
        <w:t xml:space="preserve">Figure 4.6: </w:t>
      </w:r>
      <w:r w:rsidR="006A1189" w:rsidRPr="00C2406F">
        <w:rPr>
          <w:rFonts w:ascii="Times New Roman" w:hAnsi="Times New Roman" w:cs="Times New Roman"/>
          <w:strike/>
          <w:sz w:val="24"/>
          <w:szCs w:val="24"/>
          <w:highlight w:val="yellow"/>
        </w:rPr>
        <w:t xml:space="preserve"> </w:t>
      </w:r>
      <w:r w:rsidRPr="00C2406F">
        <w:rPr>
          <w:rFonts w:ascii="Times New Roman" w:hAnsi="Times New Roman" w:cs="Times New Roman"/>
          <w:i/>
          <w:iCs/>
          <w:strike/>
          <w:sz w:val="24"/>
          <w:szCs w:val="24"/>
          <w:highlight w:val="yellow"/>
        </w:rPr>
        <w:t>Acronym for Developing Goals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33F67" w:rsidRPr="00C2406F" w14:paraId="7DEF5F2E" w14:textId="77777777" w:rsidTr="00834F0B">
        <w:tc>
          <w:tcPr>
            <w:tcW w:w="9360" w:type="dxa"/>
            <w:shd w:val="clear" w:color="auto" w:fill="F2F2F2"/>
          </w:tcPr>
          <w:p w14:paraId="63ABD999" w14:textId="77777777" w:rsidR="00733F67" w:rsidRPr="00C2406F" w:rsidRDefault="00733F67" w:rsidP="00933C22">
            <w:pPr>
              <w:pStyle w:val="DupText"/>
              <w:tabs>
                <w:tab w:val="left" w:pos="270"/>
                <w:tab w:val="left" w:pos="1620"/>
              </w:tabs>
              <w:spacing w:after="0" w:line="240" w:lineRule="auto"/>
              <w:ind w:left="0" w:right="0" w:firstLine="72"/>
              <w:rPr>
                <w:rFonts w:ascii="Times New Roman" w:hAnsi="Times New Roman" w:cs="Times New Roman"/>
                <w:strike/>
                <w:sz w:val="24"/>
                <w:szCs w:val="24"/>
                <w:highlight w:val="yellow"/>
              </w:rPr>
            </w:pPr>
            <w:r w:rsidRPr="00C2406F">
              <w:rPr>
                <w:rFonts w:ascii="Times New Roman" w:hAnsi="Times New Roman" w:cs="Times New Roman"/>
                <w:b/>
                <w:bCs/>
                <w:strike/>
                <w:sz w:val="32"/>
                <w:szCs w:val="32"/>
                <w:highlight w:val="yellow"/>
              </w:rPr>
              <w:t>S</w:t>
            </w:r>
            <w:r w:rsidRPr="00C2406F">
              <w:rPr>
                <w:rFonts w:ascii="Times New Roman" w:hAnsi="Times New Roman" w:cs="Times New Roman"/>
                <w:strike/>
                <w:sz w:val="24"/>
                <w:szCs w:val="24"/>
                <w:highlight w:val="yellow"/>
              </w:rPr>
              <w:t xml:space="preserve">pecific:  </w:t>
            </w:r>
            <w:r w:rsidRPr="00C2406F">
              <w:rPr>
                <w:rFonts w:ascii="Times New Roman" w:hAnsi="Times New Roman" w:cs="Times New Roman"/>
                <w:strike/>
                <w:sz w:val="24"/>
                <w:szCs w:val="24"/>
                <w:highlight w:val="yellow"/>
              </w:rPr>
              <w:tab/>
              <w:t>The goal is focused, for example, by content area, by learners’ needs.</w:t>
            </w:r>
          </w:p>
          <w:p w14:paraId="52C7A9AF" w14:textId="77777777" w:rsidR="00733F67" w:rsidRPr="00C2406F" w:rsidRDefault="00733F67" w:rsidP="00933C22">
            <w:pPr>
              <w:pStyle w:val="DupText"/>
              <w:tabs>
                <w:tab w:val="left" w:pos="270"/>
                <w:tab w:val="left" w:pos="1620"/>
              </w:tabs>
              <w:spacing w:after="0" w:line="240" w:lineRule="auto"/>
              <w:ind w:left="0" w:right="0" w:firstLine="72"/>
              <w:rPr>
                <w:rFonts w:ascii="Times New Roman" w:hAnsi="Times New Roman" w:cs="Times New Roman"/>
                <w:strike/>
                <w:sz w:val="24"/>
                <w:szCs w:val="24"/>
                <w:highlight w:val="yellow"/>
              </w:rPr>
            </w:pPr>
            <w:r w:rsidRPr="00C2406F">
              <w:rPr>
                <w:rFonts w:ascii="Times New Roman" w:hAnsi="Times New Roman" w:cs="Times New Roman"/>
                <w:b/>
                <w:bCs/>
                <w:strike/>
                <w:sz w:val="32"/>
                <w:szCs w:val="32"/>
                <w:highlight w:val="yellow"/>
              </w:rPr>
              <w:t>M</w:t>
            </w:r>
            <w:r w:rsidRPr="00C2406F">
              <w:rPr>
                <w:rFonts w:ascii="Times New Roman" w:hAnsi="Times New Roman" w:cs="Times New Roman"/>
                <w:strike/>
                <w:sz w:val="24"/>
                <w:szCs w:val="24"/>
                <w:highlight w:val="yellow"/>
              </w:rPr>
              <w:t xml:space="preserve">easurable:  </w:t>
            </w:r>
            <w:r w:rsidRPr="00C2406F">
              <w:rPr>
                <w:rFonts w:ascii="Times New Roman" w:hAnsi="Times New Roman" w:cs="Times New Roman"/>
                <w:strike/>
                <w:sz w:val="24"/>
                <w:szCs w:val="24"/>
                <w:highlight w:val="yellow"/>
              </w:rPr>
              <w:tab/>
              <w:t>An appropriate instrument/measure is selected to assess the goal.</w:t>
            </w:r>
          </w:p>
          <w:p w14:paraId="50C57604" w14:textId="77777777" w:rsidR="00733F67" w:rsidRPr="00C2406F" w:rsidRDefault="00733F67" w:rsidP="00933C22">
            <w:pPr>
              <w:pStyle w:val="DupText"/>
              <w:tabs>
                <w:tab w:val="left" w:pos="270"/>
                <w:tab w:val="left" w:pos="1620"/>
              </w:tabs>
              <w:spacing w:after="0" w:line="240" w:lineRule="auto"/>
              <w:ind w:left="0" w:right="0" w:firstLine="72"/>
              <w:rPr>
                <w:rFonts w:ascii="Times New Roman" w:hAnsi="Times New Roman" w:cs="Times New Roman"/>
                <w:strike/>
                <w:sz w:val="24"/>
                <w:szCs w:val="24"/>
                <w:highlight w:val="yellow"/>
              </w:rPr>
            </w:pPr>
            <w:r w:rsidRPr="00C2406F">
              <w:rPr>
                <w:rFonts w:ascii="Times New Roman" w:hAnsi="Times New Roman" w:cs="Times New Roman"/>
                <w:b/>
                <w:bCs/>
                <w:strike/>
                <w:sz w:val="32"/>
                <w:szCs w:val="32"/>
                <w:highlight w:val="yellow"/>
              </w:rPr>
              <w:t>A</w:t>
            </w:r>
            <w:r w:rsidRPr="00C2406F">
              <w:rPr>
                <w:rFonts w:ascii="Times New Roman" w:hAnsi="Times New Roman" w:cs="Times New Roman"/>
                <w:strike/>
                <w:sz w:val="24"/>
                <w:szCs w:val="24"/>
                <w:highlight w:val="yellow"/>
              </w:rPr>
              <w:t xml:space="preserve">ppropriate: </w:t>
            </w:r>
            <w:r w:rsidRPr="00C2406F">
              <w:rPr>
                <w:rFonts w:ascii="Times New Roman" w:hAnsi="Times New Roman" w:cs="Times New Roman"/>
                <w:strike/>
                <w:sz w:val="24"/>
                <w:szCs w:val="24"/>
                <w:highlight w:val="yellow"/>
              </w:rPr>
              <w:tab/>
              <w:t>The goal is within the teacher’s control to effect change.</w:t>
            </w:r>
          </w:p>
          <w:p w14:paraId="424D5051" w14:textId="77777777" w:rsidR="00733F67" w:rsidRPr="00C2406F" w:rsidRDefault="00733F67" w:rsidP="00933C22">
            <w:pPr>
              <w:pStyle w:val="DupText"/>
              <w:tabs>
                <w:tab w:val="left" w:pos="270"/>
                <w:tab w:val="left" w:pos="1620"/>
              </w:tabs>
              <w:spacing w:after="0" w:line="240" w:lineRule="auto"/>
              <w:ind w:left="0" w:right="0" w:firstLine="72"/>
              <w:rPr>
                <w:rFonts w:ascii="Times New Roman" w:hAnsi="Times New Roman" w:cs="Times New Roman"/>
                <w:strike/>
                <w:sz w:val="24"/>
                <w:szCs w:val="24"/>
                <w:highlight w:val="yellow"/>
              </w:rPr>
            </w:pPr>
            <w:r w:rsidRPr="00C2406F">
              <w:rPr>
                <w:rFonts w:ascii="Times New Roman" w:hAnsi="Times New Roman" w:cs="Times New Roman"/>
                <w:b/>
                <w:bCs/>
                <w:strike/>
                <w:sz w:val="32"/>
                <w:szCs w:val="32"/>
                <w:highlight w:val="yellow"/>
              </w:rPr>
              <w:t>R</w:t>
            </w:r>
            <w:r w:rsidRPr="00C2406F">
              <w:rPr>
                <w:rFonts w:ascii="Times New Roman" w:hAnsi="Times New Roman" w:cs="Times New Roman"/>
                <w:strike/>
                <w:sz w:val="24"/>
                <w:szCs w:val="24"/>
                <w:highlight w:val="yellow"/>
              </w:rPr>
              <w:t xml:space="preserve">ealistic:   </w:t>
            </w:r>
            <w:r w:rsidRPr="00C2406F">
              <w:rPr>
                <w:rFonts w:ascii="Times New Roman" w:hAnsi="Times New Roman" w:cs="Times New Roman"/>
                <w:strike/>
                <w:sz w:val="24"/>
                <w:szCs w:val="24"/>
                <w:highlight w:val="yellow"/>
              </w:rPr>
              <w:tab/>
              <w:t>The goal is feasible for the teacher.</w:t>
            </w:r>
          </w:p>
          <w:p w14:paraId="2B0F1D9A" w14:textId="77777777" w:rsidR="00733F67" w:rsidRPr="00C2406F" w:rsidRDefault="00733F67" w:rsidP="00933C22">
            <w:pPr>
              <w:pStyle w:val="DupText"/>
              <w:tabs>
                <w:tab w:val="left" w:pos="270"/>
                <w:tab w:val="left" w:pos="1620"/>
              </w:tabs>
              <w:spacing w:after="0" w:line="240" w:lineRule="auto"/>
              <w:ind w:left="0" w:right="0" w:firstLine="72"/>
              <w:rPr>
                <w:rFonts w:ascii="Times New Roman" w:hAnsi="Times New Roman" w:cs="Times New Roman"/>
                <w:i/>
                <w:iCs/>
                <w:strike/>
                <w:sz w:val="24"/>
                <w:szCs w:val="24"/>
                <w:highlight w:val="yellow"/>
              </w:rPr>
            </w:pPr>
            <w:r w:rsidRPr="00C2406F">
              <w:rPr>
                <w:rFonts w:ascii="Times New Roman" w:hAnsi="Times New Roman" w:cs="Times New Roman"/>
                <w:b/>
                <w:bCs/>
                <w:strike/>
                <w:sz w:val="32"/>
                <w:szCs w:val="32"/>
                <w:highlight w:val="yellow"/>
              </w:rPr>
              <w:t>T</w:t>
            </w:r>
            <w:r w:rsidRPr="00C2406F">
              <w:rPr>
                <w:rFonts w:ascii="Times New Roman" w:hAnsi="Times New Roman" w:cs="Times New Roman"/>
                <w:strike/>
                <w:sz w:val="24"/>
                <w:szCs w:val="24"/>
                <w:highlight w:val="yellow"/>
              </w:rPr>
              <w:t xml:space="preserve">ime limited: </w:t>
            </w:r>
            <w:r w:rsidRPr="00C2406F">
              <w:rPr>
                <w:rFonts w:ascii="Times New Roman" w:hAnsi="Times New Roman" w:cs="Times New Roman"/>
                <w:strike/>
                <w:sz w:val="24"/>
                <w:szCs w:val="24"/>
                <w:highlight w:val="yellow"/>
              </w:rPr>
              <w:tab/>
              <w:t>The goal is contained within a single school year.</w:t>
            </w:r>
          </w:p>
        </w:tc>
      </w:tr>
    </w:tbl>
    <w:p w14:paraId="6323576D" w14:textId="77777777" w:rsidR="00733F67" w:rsidRPr="00C2406F" w:rsidRDefault="00733F67" w:rsidP="000E711C">
      <w:pPr>
        <w:pStyle w:val="DupText"/>
        <w:spacing w:after="0" w:line="240" w:lineRule="auto"/>
        <w:ind w:left="0" w:right="0"/>
        <w:rPr>
          <w:rFonts w:ascii="Times New Roman" w:hAnsi="Times New Roman" w:cs="Times New Roman"/>
          <w:i/>
          <w:iCs/>
          <w:strike/>
          <w:sz w:val="24"/>
          <w:szCs w:val="24"/>
          <w:highlight w:val="yellow"/>
        </w:rPr>
      </w:pPr>
    </w:p>
    <w:p w14:paraId="5DDDEA34" w14:textId="77777777" w:rsidR="008C05DE" w:rsidRPr="00C2406F" w:rsidRDefault="008C05DE" w:rsidP="008C05DE">
      <w:pPr>
        <w:rPr>
          <w:strike/>
          <w:highlight w:val="yellow"/>
        </w:rPr>
      </w:pPr>
    </w:p>
    <w:p w14:paraId="256EC587" w14:textId="77777777" w:rsidR="00733F67" w:rsidRPr="00C2406F" w:rsidRDefault="00733F67" w:rsidP="006A1189">
      <w:pPr>
        <w:pStyle w:val="Heading2"/>
        <w:spacing w:before="0" w:after="0"/>
        <w:jc w:val="left"/>
        <w:rPr>
          <w:rFonts w:ascii="Times New Roman" w:hAnsi="Times New Roman" w:cs="Times New Roman"/>
          <w:b/>
          <w:iCs/>
          <w:strike/>
          <w:highlight w:val="yellow"/>
        </w:rPr>
      </w:pPr>
      <w:bookmarkStart w:id="70" w:name="_Toc284925024"/>
      <w:bookmarkStart w:id="71" w:name="_Toc61326467"/>
      <w:r w:rsidRPr="00C2406F">
        <w:rPr>
          <w:rFonts w:ascii="Times New Roman" w:hAnsi="Times New Roman" w:cs="Times New Roman"/>
          <w:b/>
          <w:iCs/>
          <w:strike/>
          <w:highlight w:val="yellow"/>
        </w:rPr>
        <w:t xml:space="preserve">Submission of the Goal Setting for Student </w:t>
      </w:r>
      <w:r w:rsidR="008772A1" w:rsidRPr="00C2406F">
        <w:rPr>
          <w:rFonts w:ascii="Times New Roman" w:hAnsi="Times New Roman" w:cs="Times New Roman"/>
          <w:b/>
          <w:iCs/>
          <w:strike/>
          <w:highlight w:val="yellow"/>
        </w:rPr>
        <w:t xml:space="preserve">Academic </w:t>
      </w:r>
      <w:r w:rsidRPr="00C2406F">
        <w:rPr>
          <w:rFonts w:ascii="Times New Roman" w:hAnsi="Times New Roman" w:cs="Times New Roman"/>
          <w:b/>
          <w:iCs/>
          <w:strike/>
          <w:highlight w:val="yellow"/>
        </w:rPr>
        <w:t>Progress Form</w:t>
      </w:r>
      <w:bookmarkEnd w:id="70"/>
      <w:bookmarkEnd w:id="71"/>
    </w:p>
    <w:p w14:paraId="259C9074" w14:textId="77777777" w:rsidR="00733F67" w:rsidRPr="00C2406F" w:rsidRDefault="00733F67" w:rsidP="006A1189">
      <w:pPr>
        <w:rPr>
          <w:rFonts w:ascii="Times New Roman" w:hAnsi="Times New Roman" w:cs="Times New Roman"/>
          <w:strike/>
          <w:highlight w:val="yellow"/>
        </w:rPr>
      </w:pPr>
    </w:p>
    <w:p w14:paraId="025E85C4" w14:textId="77777777" w:rsidR="00733F67" w:rsidRPr="00C2406F" w:rsidRDefault="00733F67" w:rsidP="006A1189">
      <w:pPr>
        <w:pStyle w:val="DupText"/>
        <w:spacing w:after="0" w:line="240" w:lineRule="auto"/>
        <w:ind w:left="0" w:right="0"/>
        <w:rPr>
          <w:rFonts w:ascii="Times New Roman" w:hAnsi="Times New Roman" w:cs="Times New Roman"/>
          <w:strike/>
          <w:sz w:val="24"/>
          <w:szCs w:val="24"/>
          <w:highlight w:val="yellow"/>
        </w:rPr>
      </w:pPr>
      <w:r w:rsidRPr="00C2406F">
        <w:rPr>
          <w:rFonts w:ascii="Times New Roman" w:hAnsi="Times New Roman" w:cs="Times New Roman"/>
          <w:strike/>
          <w:sz w:val="24"/>
          <w:szCs w:val="24"/>
          <w:highlight w:val="yellow"/>
        </w:rPr>
        <w:t>Teachers complete a draft of their goals and schedule a meeting with their evaluators to look at the available data from performance measures and discus</w:t>
      </w:r>
      <w:r w:rsidR="00096EEC" w:rsidRPr="00C2406F">
        <w:rPr>
          <w:rFonts w:ascii="Times New Roman" w:hAnsi="Times New Roman" w:cs="Times New Roman"/>
          <w:strike/>
          <w:sz w:val="24"/>
          <w:szCs w:val="24"/>
          <w:highlight w:val="yellow"/>
        </w:rPr>
        <w:t>s the proposed goal.  Each year</w:t>
      </w:r>
      <w:r w:rsidRPr="00C2406F">
        <w:rPr>
          <w:rFonts w:ascii="Times New Roman" w:hAnsi="Times New Roman" w:cs="Times New Roman"/>
          <w:strike/>
          <w:sz w:val="24"/>
          <w:szCs w:val="24"/>
          <w:highlight w:val="yellow"/>
        </w:rPr>
        <w:t xml:space="preserve"> teachers are responsible for submitting their goals to their evaluator within the first month of the school year. </w:t>
      </w:r>
    </w:p>
    <w:p w14:paraId="7F3E5896" w14:textId="77777777" w:rsidR="008A42BA" w:rsidRPr="00C2406F" w:rsidRDefault="008A42BA" w:rsidP="006A1189">
      <w:pPr>
        <w:pStyle w:val="Heading2"/>
        <w:spacing w:before="0" w:after="0"/>
        <w:jc w:val="left"/>
        <w:rPr>
          <w:rFonts w:ascii="Times New Roman" w:hAnsi="Times New Roman" w:cs="Times New Roman"/>
          <w:b/>
          <w:iCs/>
          <w:strike/>
          <w:highlight w:val="yellow"/>
        </w:rPr>
      </w:pPr>
      <w:bookmarkStart w:id="72" w:name="_Toc284925025"/>
    </w:p>
    <w:p w14:paraId="15D96F07" w14:textId="77777777" w:rsidR="00733F67" w:rsidRPr="00C2406F" w:rsidRDefault="00733F67" w:rsidP="006A1189">
      <w:pPr>
        <w:pStyle w:val="Heading2"/>
        <w:spacing w:before="0" w:after="0"/>
        <w:jc w:val="left"/>
        <w:rPr>
          <w:rFonts w:ascii="Times New Roman" w:hAnsi="Times New Roman" w:cs="Times New Roman"/>
          <w:b/>
          <w:iCs/>
          <w:strike/>
          <w:highlight w:val="yellow"/>
        </w:rPr>
      </w:pPr>
      <w:bookmarkStart w:id="73" w:name="_Toc61326468"/>
      <w:r w:rsidRPr="00C2406F">
        <w:rPr>
          <w:rFonts w:ascii="Times New Roman" w:hAnsi="Times New Roman" w:cs="Times New Roman"/>
          <w:b/>
          <w:iCs/>
          <w:strike/>
          <w:highlight w:val="yellow"/>
        </w:rPr>
        <w:t>Mid-Year Review of Goal</w:t>
      </w:r>
      <w:bookmarkEnd w:id="72"/>
      <w:bookmarkEnd w:id="73"/>
    </w:p>
    <w:p w14:paraId="518525C0" w14:textId="77777777" w:rsidR="00733F67" w:rsidRPr="00C2406F" w:rsidRDefault="00733F67" w:rsidP="006A1189">
      <w:pPr>
        <w:rPr>
          <w:rFonts w:ascii="Times New Roman" w:hAnsi="Times New Roman" w:cs="Times New Roman"/>
          <w:strike/>
          <w:highlight w:val="yellow"/>
        </w:rPr>
      </w:pPr>
    </w:p>
    <w:p w14:paraId="7C061827" w14:textId="77777777" w:rsidR="00733F67" w:rsidRPr="00C2406F" w:rsidRDefault="00733F67" w:rsidP="006A1189">
      <w:pPr>
        <w:pStyle w:val="DupText"/>
        <w:spacing w:after="0" w:line="240" w:lineRule="auto"/>
        <w:ind w:left="0" w:right="0"/>
        <w:rPr>
          <w:rFonts w:ascii="Times New Roman" w:hAnsi="Times New Roman" w:cs="Times New Roman"/>
          <w:strike/>
          <w:sz w:val="24"/>
          <w:szCs w:val="24"/>
        </w:rPr>
      </w:pPr>
      <w:r w:rsidRPr="00C2406F">
        <w:rPr>
          <w:rFonts w:ascii="Times New Roman" w:hAnsi="Times New Roman" w:cs="Times New Roman"/>
          <w:strike/>
          <w:sz w:val="24"/>
          <w:szCs w:val="24"/>
          <w:highlight w:val="yellow"/>
        </w:rPr>
        <w:t>A mid-year review of progress on the goal is held for all teachers.  At the principal’s discretion, this review may be conducted through peer teams, coaching with the evaluator, sharing at a staff meeting or professional day, or in another format that promotes discussion, collegiality, and reflection.  The mid-year review should be held prior to March 1.  It is the principal’s responsibility to establish the format and select the time of the review.</w:t>
      </w:r>
    </w:p>
    <w:p w14:paraId="10D99578" w14:textId="77777777" w:rsidR="006A1189" w:rsidRPr="007E09C7" w:rsidRDefault="006A1189" w:rsidP="006A1189">
      <w:pPr>
        <w:pStyle w:val="DupText"/>
        <w:spacing w:after="0" w:line="240" w:lineRule="auto"/>
        <w:ind w:left="0" w:right="0"/>
        <w:rPr>
          <w:rFonts w:ascii="Times New Roman" w:hAnsi="Times New Roman" w:cs="Times New Roman"/>
          <w:sz w:val="24"/>
          <w:szCs w:val="24"/>
        </w:rPr>
      </w:pPr>
    </w:p>
    <w:p w14:paraId="0647D578" w14:textId="77777777" w:rsidR="00733F67" w:rsidRPr="00C2406F" w:rsidRDefault="00733F67" w:rsidP="006A1189">
      <w:pPr>
        <w:pStyle w:val="Heading2"/>
        <w:spacing w:before="0" w:after="0"/>
        <w:jc w:val="left"/>
        <w:rPr>
          <w:rFonts w:ascii="Times New Roman" w:hAnsi="Times New Roman" w:cs="Times New Roman"/>
          <w:b/>
          <w:iCs/>
          <w:strike/>
          <w:highlight w:val="yellow"/>
        </w:rPr>
      </w:pPr>
      <w:bookmarkStart w:id="74" w:name="_Toc284925026"/>
      <w:bookmarkStart w:id="75" w:name="_Toc61326469"/>
      <w:r w:rsidRPr="00C2406F">
        <w:rPr>
          <w:rFonts w:ascii="Times New Roman" w:hAnsi="Times New Roman" w:cs="Times New Roman"/>
          <w:b/>
          <w:iCs/>
          <w:strike/>
          <w:highlight w:val="yellow"/>
        </w:rPr>
        <w:t>End-of-Year Review of Goal</w:t>
      </w:r>
      <w:bookmarkEnd w:id="74"/>
      <w:bookmarkEnd w:id="75"/>
    </w:p>
    <w:p w14:paraId="0CD50AE7" w14:textId="77777777" w:rsidR="00733F67" w:rsidRPr="00C2406F" w:rsidRDefault="00733F67" w:rsidP="006A1189">
      <w:pPr>
        <w:rPr>
          <w:rFonts w:ascii="Times New Roman" w:hAnsi="Times New Roman" w:cs="Times New Roman"/>
          <w:strike/>
          <w:highlight w:val="yellow"/>
        </w:rPr>
      </w:pPr>
    </w:p>
    <w:p w14:paraId="640FFD22" w14:textId="77777777" w:rsidR="00733F67" w:rsidRPr="00C2406F" w:rsidRDefault="00733F67" w:rsidP="006A1189">
      <w:pPr>
        <w:pStyle w:val="DupText"/>
        <w:spacing w:after="0" w:line="240" w:lineRule="auto"/>
        <w:ind w:left="0" w:right="0"/>
        <w:rPr>
          <w:rFonts w:ascii="Times New Roman" w:hAnsi="Times New Roman" w:cs="Times New Roman"/>
          <w:strike/>
          <w:sz w:val="24"/>
          <w:szCs w:val="24"/>
          <w:highlight w:val="yellow"/>
        </w:rPr>
      </w:pPr>
      <w:r w:rsidRPr="00C2406F">
        <w:rPr>
          <w:rFonts w:ascii="Times New Roman" w:hAnsi="Times New Roman" w:cs="Times New Roman"/>
          <w:strike/>
          <w:sz w:val="24"/>
          <w:szCs w:val="24"/>
          <w:highlight w:val="yellow"/>
        </w:rPr>
        <w:t>By the appropriate date, as det</w:t>
      </w:r>
      <w:r w:rsidR="006A7CC7" w:rsidRPr="00C2406F">
        <w:rPr>
          <w:rFonts w:ascii="Times New Roman" w:hAnsi="Times New Roman" w:cs="Times New Roman"/>
          <w:strike/>
          <w:sz w:val="24"/>
          <w:szCs w:val="24"/>
          <w:highlight w:val="yellow"/>
        </w:rPr>
        <w:t xml:space="preserve">ermined by the principal, each </w:t>
      </w:r>
      <w:r w:rsidRPr="00C2406F">
        <w:rPr>
          <w:rFonts w:ascii="Times New Roman" w:hAnsi="Times New Roman" w:cs="Times New Roman"/>
          <w:strike/>
          <w:sz w:val="24"/>
          <w:szCs w:val="24"/>
          <w:highlight w:val="yellow"/>
        </w:rPr>
        <w:t>teacher is responsible for assessing the professional growth made on the goal and for submitting documentation to the principal.  A teacher m</w:t>
      </w:r>
      <w:r w:rsidR="00336E6B" w:rsidRPr="00C2406F">
        <w:rPr>
          <w:rFonts w:ascii="Times New Roman" w:hAnsi="Times New Roman" w:cs="Times New Roman"/>
          <w:strike/>
          <w:sz w:val="24"/>
          <w:szCs w:val="24"/>
          <w:highlight w:val="yellow"/>
        </w:rPr>
        <w:t xml:space="preserve">ay find it beneficial to draft </w:t>
      </w:r>
      <w:r w:rsidRPr="00C2406F">
        <w:rPr>
          <w:rFonts w:ascii="Times New Roman" w:hAnsi="Times New Roman" w:cs="Times New Roman"/>
          <w:strike/>
          <w:sz w:val="24"/>
          <w:szCs w:val="24"/>
          <w:highlight w:val="yellow"/>
        </w:rPr>
        <w:t>the next year’s goal as part of the reflection process in the event the goal has to be continued and/or revised.  By mutual agreement, administrators and individual teachers may ex</w:t>
      </w:r>
      <w:r w:rsidR="00096EEC" w:rsidRPr="00C2406F">
        <w:rPr>
          <w:rFonts w:ascii="Times New Roman" w:hAnsi="Times New Roman" w:cs="Times New Roman"/>
          <w:strike/>
          <w:sz w:val="24"/>
          <w:szCs w:val="24"/>
          <w:highlight w:val="yellow"/>
        </w:rPr>
        <w:t>tend the due date for the end-of</w:t>
      </w:r>
      <w:r w:rsidRPr="00C2406F">
        <w:rPr>
          <w:rFonts w:ascii="Times New Roman" w:hAnsi="Times New Roman" w:cs="Times New Roman"/>
          <w:strike/>
          <w:sz w:val="24"/>
          <w:szCs w:val="24"/>
          <w:highlight w:val="yellow"/>
        </w:rPr>
        <w:t>-year reviews in order to include the current year’s testing data or exam scores.</w:t>
      </w:r>
    </w:p>
    <w:p w14:paraId="546EEA8D" w14:textId="77777777" w:rsidR="006A1189" w:rsidRPr="00C2406F" w:rsidRDefault="006A1189" w:rsidP="006A1189">
      <w:pPr>
        <w:pStyle w:val="DupText"/>
        <w:spacing w:after="0" w:line="240" w:lineRule="auto"/>
        <w:ind w:left="0" w:right="0"/>
        <w:rPr>
          <w:rFonts w:ascii="Times New Roman" w:hAnsi="Times New Roman" w:cs="Times New Roman"/>
          <w:strike/>
          <w:sz w:val="24"/>
          <w:szCs w:val="24"/>
          <w:highlight w:val="yellow"/>
        </w:rPr>
      </w:pPr>
    </w:p>
    <w:p w14:paraId="3E28FDF6" w14:textId="77777777" w:rsidR="00733F67" w:rsidRPr="00C2406F" w:rsidRDefault="00733F67" w:rsidP="006A1189">
      <w:pPr>
        <w:pStyle w:val="Heading2"/>
        <w:spacing w:before="0" w:after="0"/>
        <w:jc w:val="left"/>
        <w:rPr>
          <w:rFonts w:ascii="Times New Roman" w:hAnsi="Times New Roman" w:cs="Times New Roman"/>
          <w:b/>
          <w:strike/>
          <w:highlight w:val="yellow"/>
        </w:rPr>
      </w:pPr>
      <w:bookmarkStart w:id="76" w:name="_Toc284925027"/>
      <w:bookmarkStart w:id="77" w:name="_Toc61326470"/>
      <w:r w:rsidRPr="00C2406F">
        <w:rPr>
          <w:rFonts w:ascii="Times New Roman" w:hAnsi="Times New Roman" w:cs="Times New Roman"/>
          <w:b/>
          <w:strike/>
          <w:highlight w:val="yellow"/>
        </w:rPr>
        <w:t>Goal Setting Form Explanation</w:t>
      </w:r>
      <w:bookmarkEnd w:id="76"/>
      <w:bookmarkEnd w:id="77"/>
    </w:p>
    <w:p w14:paraId="45A39EEF" w14:textId="77777777" w:rsidR="00733F67" w:rsidRPr="00C2406F" w:rsidRDefault="00733F67" w:rsidP="006A1189">
      <w:pPr>
        <w:rPr>
          <w:rFonts w:ascii="Times New Roman" w:hAnsi="Times New Roman" w:cs="Times New Roman"/>
          <w:strike/>
          <w:highlight w:val="yellow"/>
        </w:rPr>
      </w:pPr>
    </w:p>
    <w:p w14:paraId="31150520" w14:textId="77777777" w:rsidR="00733F67" w:rsidRPr="00C2406F" w:rsidRDefault="00733F67" w:rsidP="006A1189">
      <w:pPr>
        <w:pStyle w:val="DupText"/>
        <w:spacing w:after="0" w:line="240" w:lineRule="auto"/>
        <w:ind w:left="0" w:right="0"/>
        <w:rPr>
          <w:rFonts w:ascii="Times New Roman" w:hAnsi="Times New Roman" w:cs="Times New Roman"/>
          <w:strike/>
          <w:sz w:val="24"/>
          <w:szCs w:val="24"/>
          <w:highlight w:val="yellow"/>
        </w:rPr>
      </w:pPr>
      <w:r w:rsidRPr="00C2406F">
        <w:rPr>
          <w:rFonts w:ascii="Times New Roman" w:hAnsi="Times New Roman" w:cs="Times New Roman"/>
          <w:strike/>
          <w:sz w:val="24"/>
          <w:szCs w:val="24"/>
          <w:highlight w:val="yellow"/>
        </w:rPr>
        <w:t xml:space="preserve">The following describes the sections of the </w:t>
      </w:r>
      <w:r w:rsidRPr="00C2406F">
        <w:rPr>
          <w:rFonts w:ascii="Times New Roman" w:hAnsi="Times New Roman" w:cs="Times New Roman"/>
          <w:i/>
          <w:iCs/>
          <w:strike/>
          <w:sz w:val="24"/>
          <w:szCs w:val="24"/>
          <w:highlight w:val="yellow"/>
        </w:rPr>
        <w:t xml:space="preserve">Goal Setting for Student </w:t>
      </w:r>
      <w:r w:rsidR="008772A1" w:rsidRPr="00C2406F">
        <w:rPr>
          <w:rFonts w:ascii="Times New Roman" w:hAnsi="Times New Roman" w:cs="Times New Roman"/>
          <w:i/>
          <w:iCs/>
          <w:strike/>
          <w:sz w:val="24"/>
          <w:szCs w:val="24"/>
          <w:highlight w:val="yellow"/>
        </w:rPr>
        <w:t xml:space="preserve">Academic </w:t>
      </w:r>
      <w:r w:rsidRPr="00C2406F">
        <w:rPr>
          <w:rFonts w:ascii="Times New Roman" w:hAnsi="Times New Roman" w:cs="Times New Roman"/>
          <w:i/>
          <w:iCs/>
          <w:strike/>
          <w:sz w:val="24"/>
          <w:szCs w:val="24"/>
          <w:highlight w:val="yellow"/>
        </w:rPr>
        <w:t>Progress Form</w:t>
      </w:r>
      <w:r w:rsidR="00F867A8" w:rsidRPr="00C2406F">
        <w:rPr>
          <w:rFonts w:ascii="Times New Roman" w:hAnsi="Times New Roman" w:cs="Times New Roman"/>
          <w:strike/>
          <w:sz w:val="24"/>
          <w:szCs w:val="24"/>
          <w:highlight w:val="yellow"/>
        </w:rPr>
        <w:t xml:space="preserve"> found on pages </w:t>
      </w:r>
      <w:r w:rsidR="001766DC" w:rsidRPr="00C2406F">
        <w:rPr>
          <w:rFonts w:ascii="Times New Roman" w:hAnsi="Times New Roman" w:cs="Times New Roman"/>
          <w:strike/>
          <w:sz w:val="24"/>
          <w:szCs w:val="24"/>
          <w:highlight w:val="yellow"/>
        </w:rPr>
        <w:t>51-52</w:t>
      </w:r>
      <w:r w:rsidRPr="00C2406F">
        <w:rPr>
          <w:rFonts w:ascii="Times New Roman" w:hAnsi="Times New Roman" w:cs="Times New Roman"/>
          <w:strike/>
          <w:sz w:val="24"/>
          <w:szCs w:val="24"/>
          <w:highlight w:val="yellow"/>
        </w:rPr>
        <w:t xml:space="preserve">. </w:t>
      </w:r>
    </w:p>
    <w:p w14:paraId="0E726F59" w14:textId="77777777" w:rsidR="006A1189" w:rsidRPr="00C2406F" w:rsidRDefault="006A1189" w:rsidP="006A1189">
      <w:pPr>
        <w:pStyle w:val="DupText"/>
        <w:spacing w:after="0" w:line="240" w:lineRule="auto"/>
        <w:ind w:left="0" w:right="0"/>
        <w:rPr>
          <w:rFonts w:ascii="Times New Roman" w:hAnsi="Times New Roman" w:cs="Times New Roman"/>
          <w:strike/>
          <w:sz w:val="24"/>
          <w:szCs w:val="24"/>
          <w:highlight w:val="yellow"/>
        </w:rPr>
      </w:pPr>
    </w:p>
    <w:p w14:paraId="57267130" w14:textId="77777777" w:rsidR="00733F67" w:rsidRPr="00C2406F" w:rsidRDefault="00733F67" w:rsidP="0014723D">
      <w:pPr>
        <w:pStyle w:val="DupText"/>
        <w:numPr>
          <w:ilvl w:val="0"/>
          <w:numId w:val="31"/>
        </w:numPr>
        <w:spacing w:after="0" w:line="240" w:lineRule="auto"/>
        <w:ind w:left="720" w:right="0" w:hanging="540"/>
        <w:rPr>
          <w:rFonts w:ascii="Times New Roman" w:hAnsi="Times New Roman" w:cs="Times New Roman"/>
          <w:strike/>
          <w:sz w:val="24"/>
          <w:szCs w:val="24"/>
          <w:highlight w:val="yellow"/>
        </w:rPr>
      </w:pPr>
      <w:r w:rsidRPr="00C2406F">
        <w:rPr>
          <w:rFonts w:ascii="Times New Roman" w:hAnsi="Times New Roman" w:cs="Times New Roman"/>
          <w:b/>
          <w:bCs/>
          <w:i/>
          <w:iCs/>
          <w:strike/>
          <w:sz w:val="24"/>
          <w:szCs w:val="24"/>
          <w:highlight w:val="yellow"/>
        </w:rPr>
        <w:t xml:space="preserve">Setting: </w:t>
      </w:r>
      <w:r w:rsidR="006A1189" w:rsidRPr="00C2406F">
        <w:rPr>
          <w:rFonts w:ascii="Times New Roman" w:hAnsi="Times New Roman" w:cs="Times New Roman"/>
          <w:b/>
          <w:bCs/>
          <w:i/>
          <w:iCs/>
          <w:strike/>
          <w:sz w:val="24"/>
          <w:szCs w:val="24"/>
          <w:highlight w:val="yellow"/>
        </w:rPr>
        <w:t xml:space="preserve"> </w:t>
      </w:r>
      <w:r w:rsidRPr="00C2406F">
        <w:rPr>
          <w:rFonts w:ascii="Times New Roman" w:hAnsi="Times New Roman" w:cs="Times New Roman"/>
          <w:strike/>
          <w:sz w:val="24"/>
          <w:szCs w:val="24"/>
          <w:highlight w:val="yellow"/>
        </w:rPr>
        <w:t>Describe the population and special circumstances of the goal setting.</w:t>
      </w:r>
    </w:p>
    <w:p w14:paraId="78D11FB1" w14:textId="77777777" w:rsidR="00733F67" w:rsidRPr="00C2406F" w:rsidRDefault="00733F67" w:rsidP="006A1189">
      <w:pPr>
        <w:pStyle w:val="DupText"/>
        <w:tabs>
          <w:tab w:val="left" w:pos="720"/>
        </w:tabs>
        <w:spacing w:after="0" w:line="240" w:lineRule="auto"/>
        <w:ind w:left="900" w:right="0"/>
        <w:rPr>
          <w:rFonts w:ascii="Times New Roman" w:hAnsi="Times New Roman" w:cs="Times New Roman"/>
          <w:strike/>
          <w:sz w:val="24"/>
          <w:szCs w:val="24"/>
          <w:highlight w:val="yellow"/>
        </w:rPr>
      </w:pPr>
    </w:p>
    <w:p w14:paraId="09B9C0AA" w14:textId="77777777" w:rsidR="00733F67" w:rsidRPr="00C2406F" w:rsidRDefault="00733F67" w:rsidP="0014723D">
      <w:pPr>
        <w:pStyle w:val="DupText"/>
        <w:numPr>
          <w:ilvl w:val="0"/>
          <w:numId w:val="31"/>
        </w:numPr>
        <w:tabs>
          <w:tab w:val="left" w:pos="1980"/>
          <w:tab w:val="left" w:pos="2880"/>
        </w:tabs>
        <w:spacing w:after="0" w:line="240" w:lineRule="auto"/>
        <w:ind w:left="720" w:right="0" w:hanging="540"/>
        <w:rPr>
          <w:rFonts w:ascii="Times New Roman" w:hAnsi="Times New Roman" w:cs="Times New Roman"/>
          <w:strike/>
          <w:highlight w:val="yellow"/>
        </w:rPr>
      </w:pPr>
      <w:r w:rsidRPr="00C2406F">
        <w:rPr>
          <w:rFonts w:ascii="Times New Roman" w:hAnsi="Times New Roman" w:cs="Times New Roman"/>
          <w:b/>
          <w:bCs/>
          <w:i/>
          <w:iCs/>
          <w:strike/>
          <w:sz w:val="24"/>
          <w:szCs w:val="24"/>
          <w:highlight w:val="yellow"/>
        </w:rPr>
        <w:t xml:space="preserve">Identify the content area: </w:t>
      </w:r>
      <w:r w:rsidR="006A1189" w:rsidRPr="00C2406F">
        <w:rPr>
          <w:rFonts w:ascii="Times New Roman" w:hAnsi="Times New Roman" w:cs="Times New Roman"/>
          <w:b/>
          <w:bCs/>
          <w:i/>
          <w:iCs/>
          <w:strike/>
          <w:sz w:val="24"/>
          <w:szCs w:val="24"/>
          <w:highlight w:val="yellow"/>
        </w:rPr>
        <w:t xml:space="preserve"> </w:t>
      </w:r>
      <w:r w:rsidRPr="00C2406F">
        <w:rPr>
          <w:rFonts w:ascii="Times New Roman" w:hAnsi="Times New Roman" w:cs="Times New Roman"/>
          <w:strike/>
          <w:sz w:val="24"/>
          <w:szCs w:val="24"/>
          <w:highlight w:val="yellow"/>
        </w:rPr>
        <w:t>The area/topic addressed based on learner achievement, learner or program progress, or observational data.</w:t>
      </w:r>
    </w:p>
    <w:p w14:paraId="3620FADF" w14:textId="77777777" w:rsidR="00733F67" w:rsidRPr="00C2406F" w:rsidRDefault="00733F67" w:rsidP="006A1189">
      <w:pPr>
        <w:pStyle w:val="ListParagraph"/>
        <w:rPr>
          <w:rFonts w:ascii="Times New Roman" w:hAnsi="Times New Roman" w:cs="Times New Roman"/>
          <w:b/>
          <w:bCs/>
          <w:i/>
          <w:iCs/>
          <w:strike/>
          <w:highlight w:val="yellow"/>
        </w:rPr>
      </w:pPr>
    </w:p>
    <w:p w14:paraId="2A4510EF" w14:textId="77777777" w:rsidR="00733F67" w:rsidRPr="00C2406F" w:rsidRDefault="00733F67" w:rsidP="0014723D">
      <w:pPr>
        <w:pStyle w:val="DupText"/>
        <w:numPr>
          <w:ilvl w:val="0"/>
          <w:numId w:val="31"/>
        </w:numPr>
        <w:tabs>
          <w:tab w:val="left" w:pos="1980"/>
          <w:tab w:val="left" w:pos="2880"/>
        </w:tabs>
        <w:spacing w:after="0" w:line="240" w:lineRule="auto"/>
        <w:ind w:left="720" w:right="0" w:hanging="540"/>
        <w:rPr>
          <w:rFonts w:ascii="Times New Roman" w:hAnsi="Times New Roman" w:cs="Times New Roman"/>
          <w:strike/>
          <w:sz w:val="24"/>
          <w:szCs w:val="24"/>
          <w:highlight w:val="yellow"/>
        </w:rPr>
      </w:pPr>
      <w:r w:rsidRPr="00C2406F">
        <w:rPr>
          <w:rFonts w:ascii="Times New Roman" w:hAnsi="Times New Roman" w:cs="Times New Roman"/>
          <w:b/>
          <w:bCs/>
          <w:i/>
          <w:iCs/>
          <w:strike/>
          <w:sz w:val="24"/>
          <w:szCs w:val="24"/>
          <w:highlight w:val="yellow"/>
        </w:rPr>
        <w:t xml:space="preserve">Provide baseline data: </w:t>
      </w:r>
      <w:r w:rsidRPr="00C2406F">
        <w:rPr>
          <w:rFonts w:ascii="Times New Roman" w:hAnsi="Times New Roman" w:cs="Times New Roman"/>
          <w:strike/>
          <w:sz w:val="24"/>
          <w:szCs w:val="24"/>
          <w:highlight w:val="yellow"/>
        </w:rPr>
        <w:t>Determine the learners’ baseline data (where they are now) using the following process:</w:t>
      </w:r>
    </w:p>
    <w:p w14:paraId="36A76516" w14:textId="77777777" w:rsidR="006A1189" w:rsidRPr="00C2406F" w:rsidRDefault="006A1189" w:rsidP="006A1189">
      <w:pPr>
        <w:pStyle w:val="DupText"/>
        <w:tabs>
          <w:tab w:val="left" w:pos="1980"/>
          <w:tab w:val="left" w:pos="2880"/>
        </w:tabs>
        <w:spacing w:after="0" w:line="240" w:lineRule="auto"/>
        <w:ind w:left="720" w:right="0"/>
        <w:rPr>
          <w:rFonts w:ascii="Times New Roman" w:hAnsi="Times New Roman" w:cs="Times New Roman"/>
          <w:strike/>
          <w:sz w:val="24"/>
          <w:szCs w:val="24"/>
          <w:highlight w:val="yellow"/>
        </w:rPr>
      </w:pPr>
    </w:p>
    <w:p w14:paraId="4EDDC2AD" w14:textId="77777777" w:rsidR="00733F67" w:rsidRPr="00C2406F" w:rsidRDefault="00733F67" w:rsidP="0014723D">
      <w:pPr>
        <w:pStyle w:val="ListParagraph"/>
        <w:numPr>
          <w:ilvl w:val="0"/>
          <w:numId w:val="13"/>
        </w:numPr>
        <w:tabs>
          <w:tab w:val="left" w:pos="450"/>
          <w:tab w:val="left" w:pos="1440"/>
          <w:tab w:val="left" w:pos="1980"/>
          <w:tab w:val="left" w:pos="2880"/>
        </w:tabs>
        <w:ind w:hanging="274"/>
        <w:contextualSpacing w:val="0"/>
        <w:rPr>
          <w:rFonts w:ascii="Times New Roman" w:hAnsi="Times New Roman" w:cs="Times New Roman"/>
          <w:strike/>
          <w:highlight w:val="yellow"/>
        </w:rPr>
      </w:pPr>
      <w:r w:rsidRPr="00C2406F">
        <w:rPr>
          <w:rFonts w:ascii="Times New Roman" w:hAnsi="Times New Roman" w:cs="Times New Roman"/>
          <w:strike/>
          <w:highlight w:val="yellow"/>
        </w:rPr>
        <w:t xml:space="preserve">collect and review data; </w:t>
      </w:r>
    </w:p>
    <w:p w14:paraId="2C823DD7" w14:textId="77777777" w:rsidR="006A1189" w:rsidRPr="00C2406F" w:rsidRDefault="006A1189" w:rsidP="006A1189">
      <w:pPr>
        <w:pStyle w:val="ListParagraph"/>
        <w:tabs>
          <w:tab w:val="left" w:pos="450"/>
          <w:tab w:val="left" w:pos="1440"/>
          <w:tab w:val="left" w:pos="1980"/>
          <w:tab w:val="left" w:pos="2880"/>
        </w:tabs>
        <w:ind w:left="1080"/>
        <w:contextualSpacing w:val="0"/>
        <w:rPr>
          <w:rFonts w:ascii="Times New Roman" w:hAnsi="Times New Roman" w:cs="Times New Roman"/>
          <w:strike/>
          <w:highlight w:val="yellow"/>
        </w:rPr>
      </w:pPr>
    </w:p>
    <w:p w14:paraId="1B8B3687" w14:textId="77777777" w:rsidR="00733F67" w:rsidRPr="00C2406F" w:rsidRDefault="00733F67" w:rsidP="0014723D">
      <w:pPr>
        <w:pStyle w:val="ListParagraph"/>
        <w:numPr>
          <w:ilvl w:val="0"/>
          <w:numId w:val="13"/>
        </w:numPr>
        <w:tabs>
          <w:tab w:val="left" w:pos="450"/>
          <w:tab w:val="left" w:pos="1440"/>
          <w:tab w:val="left" w:pos="1980"/>
          <w:tab w:val="left" w:pos="2880"/>
        </w:tabs>
        <w:ind w:hanging="274"/>
        <w:contextualSpacing w:val="0"/>
        <w:rPr>
          <w:rFonts w:ascii="Times New Roman" w:hAnsi="Times New Roman" w:cs="Times New Roman"/>
          <w:strike/>
          <w:highlight w:val="yellow"/>
        </w:rPr>
      </w:pPr>
      <w:r w:rsidRPr="00C2406F">
        <w:rPr>
          <w:rFonts w:ascii="Times New Roman" w:hAnsi="Times New Roman" w:cs="Times New Roman"/>
          <w:strike/>
          <w:highlight w:val="yellow"/>
        </w:rPr>
        <w:t xml:space="preserve">analyze the data; </w:t>
      </w:r>
    </w:p>
    <w:p w14:paraId="46B78F37" w14:textId="77777777" w:rsidR="006A1189" w:rsidRPr="00C2406F" w:rsidRDefault="006A1189" w:rsidP="006A1189">
      <w:pPr>
        <w:pStyle w:val="ListParagraph"/>
        <w:tabs>
          <w:tab w:val="left" w:pos="450"/>
          <w:tab w:val="left" w:pos="1440"/>
          <w:tab w:val="left" w:pos="1980"/>
          <w:tab w:val="left" w:pos="2880"/>
        </w:tabs>
        <w:ind w:left="1080"/>
        <w:contextualSpacing w:val="0"/>
        <w:rPr>
          <w:rFonts w:ascii="Times New Roman" w:hAnsi="Times New Roman" w:cs="Times New Roman"/>
          <w:strike/>
          <w:highlight w:val="yellow"/>
        </w:rPr>
      </w:pPr>
    </w:p>
    <w:p w14:paraId="0AFE1756" w14:textId="77777777" w:rsidR="00733F67" w:rsidRPr="00C2406F" w:rsidRDefault="00733F67" w:rsidP="0014723D">
      <w:pPr>
        <w:pStyle w:val="ListParagraph"/>
        <w:numPr>
          <w:ilvl w:val="0"/>
          <w:numId w:val="13"/>
        </w:numPr>
        <w:tabs>
          <w:tab w:val="left" w:pos="450"/>
          <w:tab w:val="left" w:pos="1440"/>
          <w:tab w:val="left" w:pos="1980"/>
          <w:tab w:val="left" w:pos="2880"/>
        </w:tabs>
        <w:ind w:hanging="274"/>
        <w:contextualSpacing w:val="0"/>
        <w:rPr>
          <w:rFonts w:ascii="Times New Roman" w:hAnsi="Times New Roman" w:cs="Times New Roman"/>
          <w:strike/>
          <w:highlight w:val="yellow"/>
        </w:rPr>
      </w:pPr>
      <w:r w:rsidRPr="00C2406F">
        <w:rPr>
          <w:rFonts w:ascii="Times New Roman" w:hAnsi="Times New Roman" w:cs="Times New Roman"/>
          <w:strike/>
          <w:highlight w:val="yellow"/>
        </w:rPr>
        <w:t>interpret the data; and</w:t>
      </w:r>
    </w:p>
    <w:p w14:paraId="50D1F65D" w14:textId="77777777" w:rsidR="006A1189" w:rsidRPr="00C2406F" w:rsidRDefault="006A1189" w:rsidP="006A1189">
      <w:pPr>
        <w:pStyle w:val="ListParagraph"/>
        <w:tabs>
          <w:tab w:val="left" w:pos="450"/>
          <w:tab w:val="left" w:pos="1440"/>
          <w:tab w:val="left" w:pos="1980"/>
          <w:tab w:val="left" w:pos="2880"/>
        </w:tabs>
        <w:ind w:left="1080"/>
        <w:contextualSpacing w:val="0"/>
        <w:rPr>
          <w:rFonts w:ascii="Times New Roman" w:hAnsi="Times New Roman" w:cs="Times New Roman"/>
          <w:strike/>
          <w:highlight w:val="yellow"/>
        </w:rPr>
      </w:pPr>
    </w:p>
    <w:p w14:paraId="21E52980" w14:textId="77777777" w:rsidR="00733F67" w:rsidRPr="00C2406F" w:rsidRDefault="00733F67" w:rsidP="0014723D">
      <w:pPr>
        <w:pStyle w:val="ListParagraph"/>
        <w:numPr>
          <w:ilvl w:val="0"/>
          <w:numId w:val="13"/>
        </w:numPr>
        <w:tabs>
          <w:tab w:val="left" w:pos="450"/>
          <w:tab w:val="left" w:pos="1080"/>
          <w:tab w:val="left" w:pos="1980"/>
          <w:tab w:val="left" w:pos="2880"/>
        </w:tabs>
        <w:ind w:left="720" w:firstLine="90"/>
        <w:contextualSpacing w:val="0"/>
        <w:rPr>
          <w:rFonts w:ascii="Times New Roman" w:hAnsi="Times New Roman" w:cs="Times New Roman"/>
          <w:strike/>
          <w:highlight w:val="yellow"/>
        </w:rPr>
      </w:pPr>
      <w:r w:rsidRPr="00C2406F">
        <w:rPr>
          <w:rFonts w:ascii="Times New Roman" w:hAnsi="Times New Roman" w:cs="Times New Roman"/>
          <w:strike/>
          <w:highlight w:val="yellow"/>
        </w:rPr>
        <w:t>determine needs.</w:t>
      </w:r>
    </w:p>
    <w:p w14:paraId="6F75D390" w14:textId="77777777" w:rsidR="008C05DE" w:rsidRPr="00C2406F" w:rsidRDefault="008C05DE" w:rsidP="006A1189">
      <w:pPr>
        <w:pStyle w:val="ListParagraph"/>
        <w:tabs>
          <w:tab w:val="left" w:pos="450"/>
          <w:tab w:val="left" w:pos="1080"/>
          <w:tab w:val="left" w:pos="1980"/>
          <w:tab w:val="left" w:pos="2880"/>
        </w:tabs>
        <w:ind w:left="810"/>
        <w:contextualSpacing w:val="0"/>
        <w:rPr>
          <w:rFonts w:ascii="Times New Roman" w:hAnsi="Times New Roman" w:cs="Times New Roman"/>
          <w:strike/>
          <w:highlight w:val="yellow"/>
        </w:rPr>
      </w:pPr>
    </w:p>
    <w:p w14:paraId="164220C5" w14:textId="77777777" w:rsidR="00733F67" w:rsidRPr="00C2406F" w:rsidRDefault="00733F67" w:rsidP="006A1189">
      <w:pPr>
        <w:tabs>
          <w:tab w:val="left" w:pos="720"/>
          <w:tab w:val="left" w:pos="1980"/>
          <w:tab w:val="left" w:pos="2880"/>
        </w:tabs>
        <w:ind w:left="720" w:hanging="540"/>
        <w:rPr>
          <w:rFonts w:ascii="Times New Roman" w:hAnsi="Times New Roman" w:cs="Times New Roman"/>
          <w:strike/>
          <w:highlight w:val="yellow"/>
        </w:rPr>
      </w:pPr>
      <w:r w:rsidRPr="00C2406F">
        <w:rPr>
          <w:rFonts w:ascii="Times New Roman" w:hAnsi="Times New Roman" w:cs="Times New Roman"/>
          <w:strike/>
          <w:highlight w:val="yellow"/>
        </w:rPr>
        <w:t>IV.</w:t>
      </w:r>
      <w:r w:rsidRPr="00C2406F">
        <w:rPr>
          <w:rFonts w:ascii="Times New Roman" w:hAnsi="Times New Roman" w:cs="Times New Roman"/>
          <w:strike/>
          <w:highlight w:val="yellow"/>
        </w:rPr>
        <w:tab/>
      </w:r>
      <w:r w:rsidRPr="00C2406F">
        <w:rPr>
          <w:rFonts w:ascii="Times New Roman" w:hAnsi="Times New Roman" w:cs="Times New Roman"/>
          <w:b/>
          <w:bCs/>
          <w:i/>
          <w:iCs/>
          <w:strike/>
          <w:highlight w:val="yellow"/>
        </w:rPr>
        <w:t xml:space="preserve">Write goal statement: </w:t>
      </w:r>
      <w:r w:rsidR="006A1189" w:rsidRPr="00C2406F">
        <w:rPr>
          <w:rFonts w:ascii="Times New Roman" w:hAnsi="Times New Roman" w:cs="Times New Roman"/>
          <w:b/>
          <w:bCs/>
          <w:i/>
          <w:iCs/>
          <w:strike/>
          <w:highlight w:val="yellow"/>
        </w:rPr>
        <w:t xml:space="preserve"> </w:t>
      </w:r>
      <w:r w:rsidRPr="00C2406F">
        <w:rPr>
          <w:rFonts w:ascii="Times New Roman" w:hAnsi="Times New Roman" w:cs="Times New Roman"/>
          <w:strike/>
          <w:highlight w:val="yellow"/>
        </w:rPr>
        <w:t>What do you want learners to accomplish?</w:t>
      </w:r>
    </w:p>
    <w:p w14:paraId="01EFD6F3" w14:textId="77777777" w:rsidR="006A1189" w:rsidRPr="00C2406F" w:rsidRDefault="006A1189" w:rsidP="006A1189">
      <w:pPr>
        <w:tabs>
          <w:tab w:val="left" w:pos="720"/>
          <w:tab w:val="left" w:pos="1980"/>
          <w:tab w:val="left" w:pos="2880"/>
        </w:tabs>
        <w:ind w:left="720" w:hanging="540"/>
        <w:rPr>
          <w:rFonts w:ascii="Times New Roman" w:hAnsi="Times New Roman" w:cs="Times New Roman"/>
          <w:strike/>
          <w:highlight w:val="yellow"/>
        </w:rPr>
      </w:pPr>
    </w:p>
    <w:p w14:paraId="6915D049" w14:textId="77777777" w:rsidR="00733F67" w:rsidRPr="00C2406F" w:rsidRDefault="00733F67" w:rsidP="0014723D">
      <w:pPr>
        <w:pStyle w:val="ListParagraph"/>
        <w:numPr>
          <w:ilvl w:val="0"/>
          <w:numId w:val="14"/>
        </w:numPr>
        <w:tabs>
          <w:tab w:val="left" w:pos="450"/>
          <w:tab w:val="left" w:pos="1080"/>
          <w:tab w:val="left" w:pos="1980"/>
          <w:tab w:val="left" w:pos="2880"/>
        </w:tabs>
        <w:ind w:left="1080" w:hanging="274"/>
        <w:contextualSpacing w:val="0"/>
        <w:rPr>
          <w:rFonts w:ascii="Times New Roman" w:hAnsi="Times New Roman" w:cs="Times New Roman"/>
          <w:strike/>
          <w:highlight w:val="yellow"/>
        </w:rPr>
      </w:pPr>
      <w:r w:rsidRPr="00C2406F">
        <w:rPr>
          <w:rFonts w:ascii="Times New Roman" w:hAnsi="Times New Roman" w:cs="Times New Roman"/>
          <w:strike/>
          <w:highlight w:val="yellow"/>
        </w:rPr>
        <w:t>Select an emphasis for your goal, focusing on the classroom/teacher level.</w:t>
      </w:r>
    </w:p>
    <w:p w14:paraId="04E48094" w14:textId="77777777" w:rsidR="006A1189" w:rsidRPr="00C2406F" w:rsidRDefault="006A1189" w:rsidP="006A1189">
      <w:pPr>
        <w:pStyle w:val="ListParagraph"/>
        <w:tabs>
          <w:tab w:val="left" w:pos="450"/>
          <w:tab w:val="left" w:pos="1080"/>
          <w:tab w:val="left" w:pos="1980"/>
          <w:tab w:val="left" w:pos="2880"/>
        </w:tabs>
        <w:ind w:left="1080"/>
        <w:contextualSpacing w:val="0"/>
        <w:rPr>
          <w:rFonts w:ascii="Times New Roman" w:hAnsi="Times New Roman" w:cs="Times New Roman"/>
          <w:strike/>
          <w:highlight w:val="yellow"/>
        </w:rPr>
      </w:pPr>
    </w:p>
    <w:p w14:paraId="4D256224" w14:textId="77777777" w:rsidR="00733F67" w:rsidRPr="00C2406F" w:rsidRDefault="00733F67" w:rsidP="0014723D">
      <w:pPr>
        <w:pStyle w:val="ListParagraph"/>
        <w:numPr>
          <w:ilvl w:val="0"/>
          <w:numId w:val="14"/>
        </w:numPr>
        <w:tabs>
          <w:tab w:val="left" w:pos="450"/>
          <w:tab w:val="left" w:pos="1080"/>
          <w:tab w:val="left" w:pos="1980"/>
          <w:tab w:val="left" w:pos="2880"/>
        </w:tabs>
        <w:ind w:left="1080" w:hanging="274"/>
        <w:contextualSpacing w:val="0"/>
        <w:rPr>
          <w:rFonts w:ascii="Times New Roman" w:hAnsi="Times New Roman" w:cs="Times New Roman"/>
          <w:strike/>
          <w:highlight w:val="yellow"/>
        </w:rPr>
      </w:pPr>
      <w:r w:rsidRPr="00C2406F">
        <w:rPr>
          <w:rFonts w:ascii="Times New Roman" w:hAnsi="Times New Roman" w:cs="Times New Roman"/>
          <w:strike/>
          <w:highlight w:val="yellow"/>
        </w:rPr>
        <w:t>Develop an annual goal.</w:t>
      </w:r>
    </w:p>
    <w:p w14:paraId="2E32D7A5" w14:textId="77777777" w:rsidR="00733F67" w:rsidRPr="00C2406F" w:rsidRDefault="00733F67" w:rsidP="006A1189">
      <w:pPr>
        <w:tabs>
          <w:tab w:val="left" w:pos="450"/>
          <w:tab w:val="left" w:pos="1440"/>
          <w:tab w:val="left" w:pos="1980"/>
          <w:tab w:val="left" w:pos="2880"/>
        </w:tabs>
        <w:ind w:left="450"/>
        <w:rPr>
          <w:rFonts w:ascii="Times New Roman" w:hAnsi="Times New Roman" w:cs="Times New Roman"/>
          <w:strike/>
          <w:highlight w:val="yellow"/>
        </w:rPr>
      </w:pPr>
    </w:p>
    <w:p w14:paraId="6F87A33D" w14:textId="77777777" w:rsidR="00733F67" w:rsidRPr="00C2406F" w:rsidRDefault="00733F67" w:rsidP="006A1189">
      <w:pPr>
        <w:ind w:left="720" w:hanging="540"/>
        <w:rPr>
          <w:rFonts w:ascii="Times New Roman" w:hAnsi="Times New Roman" w:cs="Times New Roman"/>
          <w:strike/>
          <w:highlight w:val="yellow"/>
        </w:rPr>
      </w:pPr>
      <w:r w:rsidRPr="00C2406F">
        <w:rPr>
          <w:rFonts w:ascii="Times New Roman" w:hAnsi="Times New Roman" w:cs="Times New Roman"/>
          <w:strike/>
          <w:highlight w:val="yellow"/>
        </w:rPr>
        <w:t>V.</w:t>
      </w:r>
      <w:r w:rsidRPr="00C2406F">
        <w:rPr>
          <w:rFonts w:ascii="Times New Roman" w:hAnsi="Times New Roman" w:cs="Times New Roman"/>
          <w:strike/>
          <w:highlight w:val="yellow"/>
        </w:rPr>
        <w:tab/>
      </w:r>
      <w:r w:rsidRPr="00C2406F">
        <w:rPr>
          <w:rFonts w:ascii="Times New Roman" w:hAnsi="Times New Roman" w:cs="Times New Roman"/>
          <w:b/>
          <w:bCs/>
          <w:i/>
          <w:iCs/>
          <w:strike/>
          <w:highlight w:val="yellow"/>
        </w:rPr>
        <w:t>Means for attaining the goal:</w:t>
      </w:r>
      <w:r w:rsidRPr="00C2406F">
        <w:rPr>
          <w:rFonts w:ascii="Times New Roman" w:hAnsi="Times New Roman" w:cs="Times New Roman"/>
          <w:strike/>
          <w:highlight w:val="yellow"/>
        </w:rPr>
        <w:t xml:space="preserve"> </w:t>
      </w:r>
      <w:r w:rsidR="006A1189" w:rsidRPr="00C2406F">
        <w:rPr>
          <w:rFonts w:ascii="Times New Roman" w:hAnsi="Times New Roman" w:cs="Times New Roman"/>
          <w:strike/>
          <w:highlight w:val="yellow"/>
        </w:rPr>
        <w:t xml:space="preserve"> </w:t>
      </w:r>
      <w:r w:rsidRPr="00C2406F">
        <w:rPr>
          <w:rFonts w:ascii="Times New Roman" w:hAnsi="Times New Roman" w:cs="Times New Roman"/>
          <w:strike/>
          <w:highlight w:val="yellow"/>
        </w:rPr>
        <w:t xml:space="preserve">Activities used to accomplish the goals including how progress is measured and target dates.  Examples of strategies to improve student </w:t>
      </w:r>
      <w:r w:rsidR="00605F84" w:rsidRPr="00C2406F">
        <w:rPr>
          <w:rFonts w:ascii="Times New Roman" w:hAnsi="Times New Roman" w:cs="Times New Roman"/>
          <w:strike/>
          <w:highlight w:val="yellow"/>
        </w:rPr>
        <w:t>learning are shown in Figure 4.7.</w:t>
      </w:r>
      <w:r w:rsidRPr="00C2406F">
        <w:rPr>
          <w:rFonts w:ascii="Times New Roman" w:hAnsi="Times New Roman" w:cs="Times New Roman"/>
          <w:strike/>
          <w:highlight w:val="yellow"/>
        </w:rPr>
        <w:t xml:space="preserve"> </w:t>
      </w:r>
    </w:p>
    <w:p w14:paraId="418E543F" w14:textId="77777777" w:rsidR="00733F67" w:rsidRPr="00C2406F" w:rsidRDefault="00733F67" w:rsidP="006A1189">
      <w:pPr>
        <w:tabs>
          <w:tab w:val="left" w:pos="450"/>
          <w:tab w:val="left" w:pos="1440"/>
          <w:tab w:val="left" w:pos="1980"/>
          <w:tab w:val="left" w:pos="2880"/>
        </w:tabs>
        <w:ind w:left="630" w:hanging="630"/>
        <w:rPr>
          <w:rFonts w:ascii="Times New Roman" w:hAnsi="Times New Roman" w:cs="Times New Roman"/>
          <w:strike/>
          <w:highlight w:val="yellow"/>
        </w:rPr>
      </w:pPr>
    </w:p>
    <w:p w14:paraId="0C42BCBF" w14:textId="77777777" w:rsidR="00733F67" w:rsidRPr="00C2406F" w:rsidRDefault="00733F67" w:rsidP="006A1189">
      <w:pPr>
        <w:tabs>
          <w:tab w:val="left" w:pos="720"/>
          <w:tab w:val="left" w:pos="1980"/>
          <w:tab w:val="left" w:pos="2880"/>
        </w:tabs>
        <w:ind w:left="720" w:hanging="540"/>
        <w:rPr>
          <w:rFonts w:ascii="Times New Roman" w:hAnsi="Times New Roman" w:cs="Times New Roman"/>
          <w:strike/>
          <w:highlight w:val="yellow"/>
        </w:rPr>
      </w:pPr>
      <w:r w:rsidRPr="00C2406F">
        <w:rPr>
          <w:rFonts w:ascii="Times New Roman" w:hAnsi="Times New Roman" w:cs="Times New Roman"/>
          <w:strike/>
          <w:highlight w:val="yellow"/>
        </w:rPr>
        <w:t>VI.</w:t>
      </w:r>
      <w:r w:rsidRPr="00C2406F">
        <w:rPr>
          <w:rFonts w:ascii="Times New Roman" w:hAnsi="Times New Roman" w:cs="Times New Roman"/>
          <w:strike/>
          <w:highlight w:val="yellow"/>
        </w:rPr>
        <w:tab/>
      </w:r>
      <w:r w:rsidRPr="00C2406F">
        <w:rPr>
          <w:rFonts w:ascii="Times New Roman" w:hAnsi="Times New Roman" w:cs="Times New Roman"/>
          <w:b/>
          <w:bCs/>
          <w:i/>
          <w:iCs/>
          <w:strike/>
          <w:highlight w:val="yellow"/>
        </w:rPr>
        <w:t>Mid-year review:</w:t>
      </w:r>
      <w:r w:rsidRPr="00C2406F">
        <w:rPr>
          <w:rFonts w:ascii="Times New Roman" w:hAnsi="Times New Roman" w:cs="Times New Roman"/>
          <w:strike/>
          <w:highlight w:val="yellow"/>
        </w:rPr>
        <w:t xml:space="preserve"> </w:t>
      </w:r>
      <w:r w:rsidR="006A1189" w:rsidRPr="00C2406F">
        <w:rPr>
          <w:rFonts w:ascii="Times New Roman" w:hAnsi="Times New Roman" w:cs="Times New Roman"/>
          <w:strike/>
          <w:highlight w:val="yellow"/>
        </w:rPr>
        <w:t xml:space="preserve"> </w:t>
      </w:r>
      <w:r w:rsidRPr="00C2406F">
        <w:rPr>
          <w:rFonts w:ascii="Times New Roman" w:hAnsi="Times New Roman" w:cs="Times New Roman"/>
          <w:strike/>
          <w:highlight w:val="yellow"/>
        </w:rPr>
        <w:t xml:space="preserve">Accomplishments after the second quarter student interim progress reports are issued, but prior to the end of the semester.  If needed, make adjustments to the professional development strategies, etc. </w:t>
      </w:r>
    </w:p>
    <w:p w14:paraId="774FA647" w14:textId="77777777" w:rsidR="00733F67" w:rsidRPr="00C2406F" w:rsidRDefault="00733F67" w:rsidP="006A1189">
      <w:pPr>
        <w:tabs>
          <w:tab w:val="left" w:pos="450"/>
          <w:tab w:val="left" w:pos="720"/>
          <w:tab w:val="left" w:pos="1440"/>
          <w:tab w:val="left" w:pos="1980"/>
          <w:tab w:val="left" w:pos="2880"/>
        </w:tabs>
        <w:ind w:left="720" w:hanging="720"/>
        <w:rPr>
          <w:rFonts w:ascii="Times New Roman" w:hAnsi="Times New Roman" w:cs="Times New Roman"/>
          <w:strike/>
          <w:highlight w:val="yellow"/>
        </w:rPr>
      </w:pPr>
    </w:p>
    <w:p w14:paraId="45AAE927" w14:textId="77777777" w:rsidR="00733F67" w:rsidRPr="00C2406F" w:rsidRDefault="00733F67" w:rsidP="006A1189">
      <w:pPr>
        <w:ind w:left="720" w:hanging="450"/>
        <w:rPr>
          <w:rFonts w:ascii="Times New Roman" w:hAnsi="Times New Roman" w:cs="Times New Roman"/>
          <w:strike/>
          <w:highlight w:val="yellow"/>
        </w:rPr>
      </w:pPr>
      <w:r w:rsidRPr="00C2406F">
        <w:rPr>
          <w:rFonts w:ascii="Times New Roman" w:hAnsi="Times New Roman" w:cs="Times New Roman"/>
          <w:strike/>
          <w:highlight w:val="yellow"/>
        </w:rPr>
        <w:t>VII.</w:t>
      </w:r>
      <w:r w:rsidRPr="00C2406F">
        <w:rPr>
          <w:rFonts w:ascii="Times New Roman" w:hAnsi="Times New Roman" w:cs="Times New Roman"/>
          <w:strike/>
          <w:highlight w:val="yellow"/>
        </w:rPr>
        <w:tab/>
      </w:r>
      <w:r w:rsidR="006A1189" w:rsidRPr="00C2406F">
        <w:rPr>
          <w:rFonts w:ascii="Times New Roman" w:hAnsi="Times New Roman" w:cs="Times New Roman"/>
          <w:strike/>
          <w:highlight w:val="yellow"/>
        </w:rPr>
        <w:t xml:space="preserve"> </w:t>
      </w:r>
      <w:r w:rsidRPr="00C2406F">
        <w:rPr>
          <w:rFonts w:ascii="Times New Roman" w:hAnsi="Times New Roman" w:cs="Times New Roman"/>
          <w:b/>
          <w:bCs/>
          <w:i/>
          <w:iCs/>
          <w:strike/>
          <w:highlight w:val="yellow"/>
        </w:rPr>
        <w:t>End-of-year data results:</w:t>
      </w:r>
      <w:r w:rsidRPr="00C2406F">
        <w:rPr>
          <w:rFonts w:ascii="Times New Roman" w:hAnsi="Times New Roman" w:cs="Times New Roman"/>
          <w:strike/>
          <w:highlight w:val="yellow"/>
        </w:rPr>
        <w:t xml:space="preserve"> Accomplishments at the end of the year.</w:t>
      </w:r>
    </w:p>
    <w:p w14:paraId="48BF64A5" w14:textId="77777777" w:rsidR="00733F67" w:rsidRPr="00C2406F" w:rsidRDefault="00733F67" w:rsidP="006A1189">
      <w:pPr>
        <w:rPr>
          <w:rFonts w:ascii="Times New Roman" w:hAnsi="Times New Roman" w:cs="Times New Roman"/>
          <w:strike/>
          <w:sz w:val="28"/>
          <w:szCs w:val="28"/>
          <w:highlight w:val="yellow"/>
        </w:rPr>
      </w:pPr>
    </w:p>
    <w:p w14:paraId="7184E1DC" w14:textId="77777777" w:rsidR="00733F67" w:rsidRPr="00C2406F" w:rsidRDefault="00605F84" w:rsidP="006A1189">
      <w:pPr>
        <w:keepNext/>
        <w:tabs>
          <w:tab w:val="left" w:pos="450"/>
          <w:tab w:val="left" w:pos="1440"/>
          <w:tab w:val="left" w:pos="1980"/>
          <w:tab w:val="left" w:pos="2880"/>
        </w:tabs>
        <w:rPr>
          <w:rFonts w:ascii="Times New Roman" w:hAnsi="Times New Roman" w:cs="Times New Roman"/>
          <w:i/>
          <w:iCs/>
          <w:strike/>
          <w:highlight w:val="yellow"/>
        </w:rPr>
      </w:pPr>
      <w:r w:rsidRPr="00C2406F">
        <w:rPr>
          <w:rFonts w:ascii="Times New Roman" w:hAnsi="Times New Roman" w:cs="Times New Roman"/>
          <w:strike/>
          <w:highlight w:val="yellow"/>
        </w:rPr>
        <w:t>Figure 4.7</w:t>
      </w:r>
      <w:r w:rsidR="00733F67" w:rsidRPr="00C2406F">
        <w:rPr>
          <w:rFonts w:ascii="Times New Roman" w:hAnsi="Times New Roman" w:cs="Times New Roman"/>
          <w:strike/>
          <w:highlight w:val="yellow"/>
        </w:rPr>
        <w:t xml:space="preserve">: </w:t>
      </w:r>
      <w:r w:rsidR="006A1189" w:rsidRPr="00C2406F">
        <w:rPr>
          <w:rFonts w:ascii="Times New Roman" w:hAnsi="Times New Roman" w:cs="Times New Roman"/>
          <w:strike/>
          <w:highlight w:val="yellow"/>
        </w:rPr>
        <w:t xml:space="preserve"> </w:t>
      </w:r>
      <w:r w:rsidR="00733F67" w:rsidRPr="00C2406F">
        <w:rPr>
          <w:rFonts w:ascii="Times New Roman" w:hAnsi="Times New Roman" w:cs="Times New Roman"/>
          <w:i/>
          <w:iCs/>
          <w:strike/>
          <w:highlight w:val="yellow"/>
        </w:rPr>
        <w:t>Strategies to Improve Student Learning</w:t>
      </w:r>
      <w:r w:rsidR="00733F67" w:rsidRPr="00C2406F">
        <w:rPr>
          <w:rStyle w:val="EndnoteReference"/>
          <w:rFonts w:ascii="Times New Roman" w:hAnsi="Times New Roman"/>
          <w:i/>
          <w:iCs/>
          <w:strike/>
          <w:highlight w:val="yellow"/>
        </w:rPr>
        <w:endnoteReference w:id="75"/>
      </w:r>
    </w:p>
    <w:tbl>
      <w:tblPr>
        <w:tblW w:w="8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33F67" w:rsidRPr="00C2406F" w14:paraId="050BB833" w14:textId="77777777" w:rsidTr="00EF4B0F">
        <w:trPr>
          <w:cantSplit/>
        </w:trPr>
        <w:tc>
          <w:tcPr>
            <w:tcW w:w="8545" w:type="dxa"/>
            <w:shd w:val="clear" w:color="auto" w:fill="F2F2F2"/>
          </w:tcPr>
          <w:p w14:paraId="11D99F8C" w14:textId="77777777" w:rsidR="00733F67" w:rsidRPr="00C2406F" w:rsidRDefault="00733F67" w:rsidP="00834F0B">
            <w:pPr>
              <w:tabs>
                <w:tab w:val="left" w:pos="900"/>
                <w:tab w:val="left" w:pos="1440"/>
                <w:tab w:val="left" w:pos="1980"/>
                <w:tab w:val="left" w:pos="2880"/>
              </w:tabs>
              <w:spacing w:before="120" w:after="120"/>
              <w:ind w:right="-630" w:firstLine="162"/>
              <w:rPr>
                <w:rFonts w:ascii="Times New Roman" w:hAnsi="Times New Roman" w:cs="Times New Roman"/>
                <w:b/>
                <w:i/>
                <w:strike/>
                <w:highlight w:val="yellow"/>
              </w:rPr>
            </w:pPr>
            <w:r w:rsidRPr="00C2406F">
              <w:rPr>
                <w:rFonts w:ascii="Times New Roman" w:hAnsi="Times New Roman" w:cs="Times New Roman"/>
                <w:b/>
                <w:i/>
                <w:strike/>
                <w:highlight w:val="yellow"/>
              </w:rPr>
              <w:t>Learning Strategies include:</w:t>
            </w:r>
          </w:p>
          <w:p w14:paraId="64CA839E" w14:textId="77777777" w:rsidR="00733F67" w:rsidRPr="00C2406F" w:rsidRDefault="00733F67" w:rsidP="0014723D">
            <w:pPr>
              <w:numPr>
                <w:ilvl w:val="0"/>
                <w:numId w:val="23"/>
              </w:numPr>
              <w:ind w:left="612" w:right="-630" w:hanging="270"/>
              <w:rPr>
                <w:rFonts w:ascii="Times New Roman" w:hAnsi="Times New Roman" w:cs="Times New Roman"/>
                <w:strike/>
                <w:highlight w:val="yellow"/>
              </w:rPr>
            </w:pPr>
            <w:r w:rsidRPr="00C2406F">
              <w:rPr>
                <w:rFonts w:ascii="Times New Roman" w:hAnsi="Times New Roman" w:cs="Times New Roman"/>
                <w:strike/>
                <w:highlight w:val="yellow"/>
              </w:rPr>
              <w:t>Modified teaching/work arrangement;</w:t>
            </w:r>
            <w:r w:rsidRPr="00C2406F">
              <w:rPr>
                <w:rFonts w:ascii="Times New Roman" w:hAnsi="Times New Roman" w:cs="Times New Roman"/>
                <w:strike/>
                <w:highlight w:val="yellow"/>
              </w:rPr>
              <w:tab/>
            </w:r>
          </w:p>
          <w:p w14:paraId="4828225C" w14:textId="77777777" w:rsidR="00733F67" w:rsidRPr="00C2406F" w:rsidRDefault="00733F67" w:rsidP="0014723D">
            <w:pPr>
              <w:numPr>
                <w:ilvl w:val="0"/>
                <w:numId w:val="23"/>
              </w:numPr>
              <w:tabs>
                <w:tab w:val="left" w:pos="900"/>
                <w:tab w:val="left" w:pos="1440"/>
                <w:tab w:val="left" w:pos="1980"/>
                <w:tab w:val="left" w:pos="2880"/>
              </w:tabs>
              <w:ind w:left="612" w:right="-630" w:hanging="270"/>
              <w:rPr>
                <w:rFonts w:ascii="Times New Roman" w:hAnsi="Times New Roman" w:cs="Times New Roman"/>
                <w:strike/>
                <w:highlight w:val="yellow"/>
              </w:rPr>
            </w:pPr>
            <w:r w:rsidRPr="00C2406F">
              <w:rPr>
                <w:rFonts w:ascii="Times New Roman" w:hAnsi="Times New Roman" w:cs="Times New Roman"/>
                <w:strike/>
                <w:highlight w:val="yellow"/>
              </w:rPr>
              <w:t xml:space="preserve">Cooperative planning with master teachers, team members, department </w:t>
            </w:r>
            <w:r w:rsidR="006A1189" w:rsidRPr="00C2406F">
              <w:rPr>
                <w:rFonts w:ascii="Times New Roman" w:hAnsi="Times New Roman" w:cs="Times New Roman"/>
                <w:strike/>
                <w:highlight w:val="yellow"/>
              </w:rPr>
              <w:t xml:space="preserve">          </w:t>
            </w:r>
            <w:r w:rsidRPr="00C2406F">
              <w:rPr>
                <w:rFonts w:ascii="Times New Roman" w:hAnsi="Times New Roman" w:cs="Times New Roman"/>
                <w:strike/>
                <w:highlight w:val="yellow"/>
              </w:rPr>
              <w:t>members;</w:t>
            </w:r>
          </w:p>
          <w:p w14:paraId="46BAF4B8" w14:textId="77777777" w:rsidR="001139BD" w:rsidRPr="00C2406F" w:rsidRDefault="00733F67" w:rsidP="0014723D">
            <w:pPr>
              <w:numPr>
                <w:ilvl w:val="0"/>
                <w:numId w:val="23"/>
              </w:numPr>
              <w:tabs>
                <w:tab w:val="left" w:pos="900"/>
                <w:tab w:val="left" w:pos="1440"/>
                <w:tab w:val="left" w:pos="1980"/>
                <w:tab w:val="left" w:pos="2880"/>
              </w:tabs>
              <w:ind w:left="612" w:right="-630" w:hanging="270"/>
              <w:rPr>
                <w:rFonts w:ascii="Times New Roman" w:hAnsi="Times New Roman" w:cs="Times New Roman"/>
                <w:strike/>
                <w:highlight w:val="yellow"/>
              </w:rPr>
            </w:pPr>
            <w:r w:rsidRPr="00C2406F">
              <w:rPr>
                <w:rFonts w:ascii="Times New Roman" w:hAnsi="Times New Roman" w:cs="Times New Roman"/>
                <w:strike/>
                <w:highlight w:val="yellow"/>
              </w:rPr>
              <w:t xml:space="preserve">Demonstration lessons/service delivery by colleagues, curriculum specialists, </w:t>
            </w:r>
          </w:p>
          <w:p w14:paraId="0D4B13C2" w14:textId="77777777" w:rsidR="00733F67" w:rsidRPr="00C2406F" w:rsidRDefault="00733F67" w:rsidP="001139BD">
            <w:pPr>
              <w:tabs>
                <w:tab w:val="left" w:pos="900"/>
                <w:tab w:val="left" w:pos="1440"/>
                <w:tab w:val="left" w:pos="1980"/>
                <w:tab w:val="left" w:pos="2880"/>
              </w:tabs>
              <w:ind w:left="612" w:right="-630"/>
              <w:rPr>
                <w:rFonts w:ascii="Times New Roman" w:hAnsi="Times New Roman" w:cs="Times New Roman"/>
                <w:strike/>
                <w:highlight w:val="yellow"/>
              </w:rPr>
            </w:pPr>
            <w:r w:rsidRPr="00C2406F">
              <w:rPr>
                <w:rFonts w:ascii="Times New Roman" w:hAnsi="Times New Roman" w:cs="Times New Roman"/>
                <w:strike/>
                <w:highlight w:val="yellow"/>
              </w:rPr>
              <w:t xml:space="preserve">teacher </w:t>
            </w:r>
            <w:r w:rsidR="006A1189" w:rsidRPr="00C2406F">
              <w:rPr>
                <w:rFonts w:ascii="Times New Roman" w:hAnsi="Times New Roman" w:cs="Times New Roman"/>
                <w:strike/>
                <w:highlight w:val="yellow"/>
              </w:rPr>
              <w:t>m</w:t>
            </w:r>
            <w:r w:rsidRPr="00C2406F">
              <w:rPr>
                <w:rFonts w:ascii="Times New Roman" w:hAnsi="Times New Roman" w:cs="Times New Roman"/>
                <w:strike/>
                <w:highlight w:val="yellow"/>
              </w:rPr>
              <w:t>entors;</w:t>
            </w:r>
          </w:p>
          <w:p w14:paraId="1441B5F2" w14:textId="77777777" w:rsidR="00733F67" w:rsidRPr="00C2406F" w:rsidRDefault="00733F67" w:rsidP="0014723D">
            <w:pPr>
              <w:numPr>
                <w:ilvl w:val="0"/>
                <w:numId w:val="23"/>
              </w:numPr>
              <w:tabs>
                <w:tab w:val="left" w:pos="900"/>
                <w:tab w:val="left" w:pos="1440"/>
                <w:tab w:val="left" w:pos="1980"/>
                <w:tab w:val="left" w:pos="2880"/>
              </w:tabs>
              <w:ind w:left="612" w:right="-630" w:hanging="270"/>
              <w:rPr>
                <w:rFonts w:ascii="Times New Roman" w:hAnsi="Times New Roman" w:cs="Times New Roman"/>
                <w:strike/>
                <w:highlight w:val="yellow"/>
              </w:rPr>
            </w:pPr>
            <w:r w:rsidRPr="00C2406F">
              <w:rPr>
                <w:rFonts w:ascii="Times New Roman" w:hAnsi="Times New Roman" w:cs="Times New Roman"/>
                <w:strike/>
                <w:highlight w:val="yellow"/>
              </w:rPr>
              <w:t xml:space="preserve">Visits to other classrooms; </w:t>
            </w:r>
          </w:p>
          <w:p w14:paraId="37EDCECB" w14:textId="77777777" w:rsidR="00733F67" w:rsidRPr="00C2406F" w:rsidRDefault="00733F67" w:rsidP="0014723D">
            <w:pPr>
              <w:numPr>
                <w:ilvl w:val="0"/>
                <w:numId w:val="23"/>
              </w:numPr>
              <w:tabs>
                <w:tab w:val="left" w:pos="900"/>
                <w:tab w:val="left" w:pos="1440"/>
                <w:tab w:val="left" w:pos="1980"/>
                <w:tab w:val="left" w:pos="2880"/>
              </w:tabs>
              <w:ind w:left="612" w:right="-630" w:hanging="270"/>
              <w:rPr>
                <w:rFonts w:ascii="Times New Roman" w:hAnsi="Times New Roman" w:cs="Times New Roman"/>
                <w:strike/>
                <w:highlight w:val="yellow"/>
              </w:rPr>
            </w:pPr>
            <w:r w:rsidRPr="00C2406F">
              <w:rPr>
                <w:rFonts w:ascii="Times New Roman" w:hAnsi="Times New Roman" w:cs="Times New Roman"/>
                <w:strike/>
                <w:highlight w:val="yellow"/>
              </w:rPr>
              <w:t>Shared instructional materials;</w:t>
            </w:r>
          </w:p>
          <w:p w14:paraId="39231F55" w14:textId="77777777" w:rsidR="00733F67" w:rsidRPr="00C2406F" w:rsidRDefault="00733F67" w:rsidP="0014723D">
            <w:pPr>
              <w:numPr>
                <w:ilvl w:val="0"/>
                <w:numId w:val="23"/>
              </w:numPr>
              <w:tabs>
                <w:tab w:val="left" w:pos="900"/>
                <w:tab w:val="left" w:pos="1440"/>
                <w:tab w:val="left" w:pos="1980"/>
                <w:tab w:val="left" w:pos="2880"/>
              </w:tabs>
              <w:ind w:left="612" w:hanging="270"/>
              <w:rPr>
                <w:rFonts w:ascii="Times New Roman" w:hAnsi="Times New Roman" w:cs="Times New Roman"/>
                <w:strike/>
                <w:highlight w:val="yellow"/>
              </w:rPr>
            </w:pPr>
            <w:r w:rsidRPr="00C2406F">
              <w:rPr>
                <w:rFonts w:ascii="Times New Roman" w:hAnsi="Times New Roman" w:cs="Times New Roman"/>
                <w:strike/>
                <w:highlight w:val="yellow"/>
              </w:rPr>
              <w:t>Use of instructional strategies (e.g., differentiation, interactive planning);</w:t>
            </w:r>
          </w:p>
          <w:p w14:paraId="1375D4B3" w14:textId="77777777" w:rsidR="00733F67" w:rsidRPr="00C2406F" w:rsidRDefault="00733F67" w:rsidP="0014723D">
            <w:pPr>
              <w:numPr>
                <w:ilvl w:val="0"/>
                <w:numId w:val="23"/>
              </w:numPr>
              <w:tabs>
                <w:tab w:val="left" w:pos="900"/>
                <w:tab w:val="left" w:pos="1440"/>
                <w:tab w:val="left" w:pos="1980"/>
                <w:tab w:val="left" w:pos="2880"/>
              </w:tabs>
              <w:ind w:left="612" w:hanging="270"/>
              <w:rPr>
                <w:rFonts w:ascii="Times New Roman" w:hAnsi="Times New Roman" w:cs="Times New Roman"/>
                <w:strike/>
                <w:highlight w:val="yellow"/>
              </w:rPr>
            </w:pPr>
            <w:r w:rsidRPr="00C2406F">
              <w:rPr>
                <w:rFonts w:ascii="Times New Roman" w:hAnsi="Times New Roman" w:cs="Times New Roman"/>
                <w:strike/>
                <w:highlight w:val="yellow"/>
              </w:rPr>
              <w:t>Focused classroom observation;</w:t>
            </w:r>
          </w:p>
          <w:p w14:paraId="2A6DA22F" w14:textId="77777777" w:rsidR="00733F67" w:rsidRPr="00C2406F" w:rsidRDefault="00733F67" w:rsidP="0014723D">
            <w:pPr>
              <w:numPr>
                <w:ilvl w:val="0"/>
                <w:numId w:val="23"/>
              </w:numPr>
              <w:tabs>
                <w:tab w:val="left" w:pos="900"/>
                <w:tab w:val="left" w:pos="1440"/>
                <w:tab w:val="left" w:pos="1980"/>
                <w:tab w:val="left" w:pos="2880"/>
              </w:tabs>
              <w:ind w:left="612" w:hanging="270"/>
              <w:rPr>
                <w:rFonts w:ascii="Times New Roman" w:hAnsi="Times New Roman" w:cs="Times New Roman"/>
                <w:strike/>
                <w:highlight w:val="yellow"/>
              </w:rPr>
            </w:pPr>
            <w:r w:rsidRPr="00C2406F">
              <w:rPr>
                <w:rFonts w:ascii="Times New Roman" w:hAnsi="Times New Roman" w:cs="Times New Roman"/>
                <w:strike/>
                <w:highlight w:val="yellow"/>
              </w:rPr>
              <w:t>Development of curricular supplements;</w:t>
            </w:r>
          </w:p>
          <w:p w14:paraId="4AF39FAB" w14:textId="77777777" w:rsidR="00733F67" w:rsidRPr="00C2406F" w:rsidRDefault="00733F67" w:rsidP="0014723D">
            <w:pPr>
              <w:numPr>
                <w:ilvl w:val="0"/>
                <w:numId w:val="23"/>
              </w:numPr>
              <w:tabs>
                <w:tab w:val="left" w:pos="900"/>
                <w:tab w:val="left" w:pos="1440"/>
                <w:tab w:val="left" w:pos="1980"/>
                <w:tab w:val="left" w:pos="2880"/>
              </w:tabs>
              <w:ind w:left="612" w:hanging="270"/>
              <w:rPr>
                <w:rFonts w:ascii="Times New Roman" w:hAnsi="Times New Roman" w:cs="Times New Roman"/>
                <w:strike/>
                <w:highlight w:val="yellow"/>
              </w:rPr>
            </w:pPr>
            <w:r w:rsidRPr="00C2406F">
              <w:rPr>
                <w:rFonts w:ascii="Times New Roman" w:hAnsi="Times New Roman" w:cs="Times New Roman"/>
                <w:strike/>
                <w:highlight w:val="yellow"/>
              </w:rPr>
              <w:t xml:space="preserve">Completion of workshops, conferences, coursework; and </w:t>
            </w:r>
          </w:p>
          <w:p w14:paraId="7F413E9B" w14:textId="77777777" w:rsidR="00733F67" w:rsidRPr="00C2406F" w:rsidRDefault="00733F67" w:rsidP="0014723D">
            <w:pPr>
              <w:numPr>
                <w:ilvl w:val="0"/>
                <w:numId w:val="23"/>
              </w:numPr>
              <w:tabs>
                <w:tab w:val="left" w:pos="900"/>
                <w:tab w:val="left" w:pos="1440"/>
                <w:tab w:val="left" w:pos="1980"/>
                <w:tab w:val="left" w:pos="2880"/>
              </w:tabs>
              <w:spacing w:after="120"/>
              <w:ind w:left="612" w:hanging="270"/>
              <w:rPr>
                <w:rFonts w:ascii="Times New Roman" w:hAnsi="Times New Roman" w:cs="Times New Roman"/>
                <w:iCs/>
                <w:strike/>
                <w:highlight w:val="yellow"/>
              </w:rPr>
            </w:pPr>
            <w:r w:rsidRPr="00C2406F">
              <w:rPr>
                <w:rFonts w:ascii="Times New Roman" w:hAnsi="Times New Roman" w:cs="Times New Roman"/>
                <w:strike/>
                <w:highlight w:val="yellow"/>
              </w:rPr>
              <w:t>Co-leading; collaborative teaching.</w:t>
            </w:r>
          </w:p>
        </w:tc>
      </w:tr>
    </w:tbl>
    <w:p w14:paraId="2DA6219E" w14:textId="58F84C32" w:rsidR="006B458E" w:rsidRPr="008B338F" w:rsidRDefault="00A0215C" w:rsidP="006B458E">
      <w:pPr>
        <w:pStyle w:val="Header"/>
      </w:pPr>
      <w:r w:rsidRPr="00C2406F">
        <w:rPr>
          <w:rFonts w:ascii="Times New Roman" w:hAnsi="Times New Roman" w:cs="Times New Roman"/>
          <w:b/>
          <w:strike/>
          <w:sz w:val="28"/>
          <w:szCs w:val="28"/>
        </w:rPr>
        <w:br w:type="page"/>
      </w:r>
      <w:r w:rsidR="006B458E">
        <w:t>SAMPLE:  Goal Setting for Student</w:t>
      </w:r>
      <w:r w:rsidR="008772A1">
        <w:t xml:space="preserve"> Academic </w:t>
      </w:r>
      <w:r w:rsidR="006B458E">
        <w:t>Progress Form</w:t>
      </w:r>
      <w:r w:rsidR="006B458E">
        <w:tab/>
      </w:r>
    </w:p>
    <w:p w14:paraId="596480DD" w14:textId="77777777" w:rsidR="006B458E" w:rsidRDefault="006B458E" w:rsidP="006B458E">
      <w:pPr>
        <w:jc w:val="center"/>
        <w:rPr>
          <w:rFonts w:ascii="Times New Roman" w:hAnsi="Times New Roman" w:cs="Times New Roman"/>
          <w:b/>
          <w:bCs/>
          <w:sz w:val="26"/>
          <w:szCs w:val="26"/>
        </w:rPr>
      </w:pPr>
    </w:p>
    <w:p w14:paraId="7FB08FA6" w14:textId="77777777" w:rsidR="006B458E" w:rsidRPr="00933C22" w:rsidRDefault="006B458E" w:rsidP="006B458E">
      <w:pPr>
        <w:jc w:val="center"/>
        <w:rPr>
          <w:rFonts w:ascii="Times New Roman" w:hAnsi="Times New Roman" w:cs="Times New Roman"/>
          <w:b/>
          <w:bCs/>
          <w:sz w:val="28"/>
          <w:szCs w:val="28"/>
        </w:rPr>
      </w:pPr>
      <w:r w:rsidRPr="00933C22">
        <w:rPr>
          <w:rFonts w:ascii="Times New Roman" w:hAnsi="Times New Roman" w:cs="Times New Roman"/>
          <w:b/>
          <w:bCs/>
          <w:sz w:val="28"/>
          <w:szCs w:val="28"/>
        </w:rPr>
        <w:t xml:space="preserve">SAMPLE Goal Setting for Student </w:t>
      </w:r>
      <w:r w:rsidR="008772A1">
        <w:rPr>
          <w:rFonts w:ascii="Times New Roman" w:hAnsi="Times New Roman" w:cs="Times New Roman"/>
          <w:b/>
          <w:bCs/>
          <w:sz w:val="28"/>
          <w:szCs w:val="28"/>
        </w:rPr>
        <w:t xml:space="preserve">Academic </w:t>
      </w:r>
      <w:r w:rsidRPr="00933C22">
        <w:rPr>
          <w:rFonts w:ascii="Times New Roman" w:hAnsi="Times New Roman" w:cs="Times New Roman"/>
          <w:b/>
          <w:bCs/>
          <w:sz w:val="28"/>
          <w:szCs w:val="28"/>
        </w:rPr>
        <w:t>Progress Form</w:t>
      </w:r>
    </w:p>
    <w:p w14:paraId="3383CCB1" w14:textId="77777777" w:rsidR="006B458E" w:rsidRDefault="006B458E" w:rsidP="006B458E">
      <w:pPr>
        <w:pStyle w:val="BodyText2"/>
        <w:spacing w:after="0"/>
        <w:ind w:left="0"/>
        <w:rPr>
          <w:rFonts w:ascii="Times New Roman" w:hAnsi="Times New Roman" w:cs="Times New Roman"/>
          <w:i/>
          <w:iCs/>
        </w:rPr>
      </w:pPr>
    </w:p>
    <w:p w14:paraId="62505FAA" w14:textId="77777777" w:rsidR="006B458E" w:rsidRPr="006A1189" w:rsidRDefault="006B458E" w:rsidP="006B458E">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sidRPr="006A1189">
        <w:rPr>
          <w:rFonts w:ascii="Times New Roman" w:hAnsi="Times New Roman" w:cs="Times New Roman"/>
          <w:i/>
          <w:iCs/>
        </w:rPr>
        <w:t xml:space="preserve">: </w:t>
      </w:r>
      <w:r w:rsidR="001766DC">
        <w:rPr>
          <w:rFonts w:ascii="Times New Roman" w:hAnsi="Times New Roman" w:cs="Times New Roman"/>
          <w:i/>
          <w:iCs/>
        </w:rPr>
        <w:t xml:space="preserve"> </w:t>
      </w:r>
      <w:r w:rsidRPr="006A1189">
        <w:rPr>
          <w:rFonts w:ascii="Times New Roman" w:hAnsi="Times New Roman" w:cs="Times New Roman"/>
          <w:i/>
          <w:iCs/>
        </w:rPr>
        <w:t>This form is a tool to assist teachers in setting a goal that results in measurable learner progress.  NOTE:</w:t>
      </w:r>
      <w:r>
        <w:rPr>
          <w:rFonts w:ascii="Times New Roman" w:hAnsi="Times New Roman" w:cs="Times New Roman"/>
          <w:i/>
          <w:iCs/>
        </w:rPr>
        <w:t xml:space="preserve"> </w:t>
      </w:r>
      <w:r w:rsidRPr="006A1189">
        <w:rPr>
          <w:rFonts w:ascii="Times New Roman" w:hAnsi="Times New Roman" w:cs="Times New Roman"/>
          <w:i/>
          <w:iCs/>
        </w:rPr>
        <w:t xml:space="preserve"> When applicable, learner achievement/progress should be the focus of the goal.  Enter information electronically into the cells. </w:t>
      </w:r>
    </w:p>
    <w:p w14:paraId="4072F3E5" w14:textId="77777777" w:rsidR="006B458E" w:rsidRPr="007E09C7" w:rsidRDefault="006B458E" w:rsidP="006B458E">
      <w:pPr>
        <w:pStyle w:val="BodyText2"/>
        <w:spacing w:after="0"/>
        <w:ind w:left="720" w:hanging="660"/>
        <w:rPr>
          <w:rFonts w:ascii="Times New Roman" w:hAnsi="Times New Roman" w:cs="Times New Roman"/>
          <w:b/>
          <w:bCs/>
          <w:sz w:val="12"/>
          <w:szCs w:val="12"/>
        </w:rPr>
      </w:pPr>
    </w:p>
    <w:p w14:paraId="15036AB1" w14:textId="77777777" w:rsidR="006B458E" w:rsidRPr="007E09C7" w:rsidRDefault="006B458E" w:rsidP="006B458E">
      <w:pPr>
        <w:pStyle w:val="BodyText2"/>
        <w:tabs>
          <w:tab w:val="right" w:pos="7920"/>
        </w:tabs>
        <w:spacing w:after="0"/>
        <w:ind w:left="0"/>
        <w:rPr>
          <w:rFonts w:ascii="Times New Roman" w:hAnsi="Times New Roman" w:cs="Times New Roman"/>
          <w:b/>
          <w:bCs/>
        </w:rPr>
      </w:pPr>
      <w:r w:rsidRPr="007E09C7">
        <w:rPr>
          <w:rFonts w:ascii="Times New Roman" w:hAnsi="Times New Roman" w:cs="Times New Roman"/>
          <w:b/>
          <w:bCs/>
        </w:rPr>
        <w:t>Teacher’s Name</w:t>
      </w:r>
      <w:r w:rsidRPr="007E09C7">
        <w:rPr>
          <w:rFonts w:ascii="Times New Roman" w:hAnsi="Times New Roman" w:cs="Times New Roman"/>
          <w:b/>
          <w:bCs/>
        </w:rPr>
        <w:tab/>
      </w:r>
      <w:r w:rsidRPr="007E09C7">
        <w:rPr>
          <w:rFonts w:ascii="Times New Roman" w:hAnsi="Times New Roman" w:cs="Times New Roman"/>
          <w:bCs/>
        </w:rPr>
        <w:t>______________________________________________</w:t>
      </w:r>
      <w:r>
        <w:rPr>
          <w:rFonts w:ascii="Times New Roman" w:hAnsi="Times New Roman" w:cs="Times New Roman"/>
          <w:bCs/>
        </w:rPr>
        <w:t>____________</w:t>
      </w:r>
      <w:r w:rsidRPr="007E09C7">
        <w:rPr>
          <w:rFonts w:ascii="Times New Roman" w:hAnsi="Times New Roman" w:cs="Times New Roman"/>
          <w:bCs/>
        </w:rPr>
        <w:t>_____</w:t>
      </w:r>
    </w:p>
    <w:p w14:paraId="3F20BB41" w14:textId="77777777" w:rsidR="006B458E" w:rsidRPr="007E09C7" w:rsidRDefault="006B458E" w:rsidP="006B458E">
      <w:pPr>
        <w:pStyle w:val="BodyText2"/>
        <w:spacing w:after="0"/>
        <w:ind w:left="0"/>
        <w:rPr>
          <w:rFonts w:ascii="Times New Roman" w:hAnsi="Times New Roman" w:cs="Times New Roman"/>
          <w:b/>
          <w:bCs/>
          <w:sz w:val="16"/>
          <w:szCs w:val="16"/>
        </w:rPr>
      </w:pPr>
    </w:p>
    <w:p w14:paraId="65BC73DE" w14:textId="77777777" w:rsidR="006B458E" w:rsidRPr="007E09C7" w:rsidRDefault="006B458E" w:rsidP="006B458E">
      <w:pPr>
        <w:pStyle w:val="BodyText2"/>
        <w:spacing w:after="0"/>
        <w:ind w:left="0"/>
        <w:rPr>
          <w:rFonts w:ascii="Times New Roman" w:hAnsi="Times New Roman" w:cs="Times New Roman"/>
          <w:b/>
          <w:bCs/>
        </w:rPr>
      </w:pPr>
      <w:r w:rsidRPr="007E09C7">
        <w:rPr>
          <w:rFonts w:ascii="Times New Roman" w:hAnsi="Times New Roman" w:cs="Times New Roman"/>
          <w:b/>
          <w:bCs/>
        </w:rPr>
        <w:t>Grade</w:t>
      </w:r>
      <w:r w:rsidR="004D0C3C" w:rsidRPr="00336E6B">
        <w:rPr>
          <w:rFonts w:ascii="Times New Roman" w:hAnsi="Times New Roman" w:cs="Times New Roman"/>
          <w:b/>
          <w:bCs/>
        </w:rPr>
        <w:t>/Subject</w:t>
      </w:r>
      <w:r w:rsidRPr="007E09C7">
        <w:rPr>
          <w:rFonts w:ascii="Times New Roman" w:hAnsi="Times New Roman" w:cs="Times New Roman"/>
          <w:b/>
          <w:bCs/>
        </w:rPr>
        <w:t xml:space="preserve">     </w:t>
      </w:r>
      <w:r w:rsidRPr="007E09C7">
        <w:rPr>
          <w:rFonts w:ascii="Times New Roman" w:hAnsi="Times New Roman" w:cs="Times New Roman"/>
          <w:bCs/>
        </w:rPr>
        <w:t>________________________________</w:t>
      </w:r>
      <w:r w:rsidRPr="007E09C7">
        <w:rPr>
          <w:rFonts w:ascii="Times New Roman" w:hAnsi="Times New Roman" w:cs="Times New Roman"/>
          <w:b/>
          <w:bCs/>
        </w:rPr>
        <w:tab/>
        <w:t xml:space="preserve">  School Year </w:t>
      </w:r>
      <w:r w:rsidRPr="007E09C7">
        <w:rPr>
          <w:rFonts w:ascii="Times New Roman" w:hAnsi="Times New Roman" w:cs="Times New Roman"/>
          <w:bCs/>
        </w:rPr>
        <w:t>____</w:t>
      </w:r>
      <w:r w:rsidRPr="007E09C7">
        <w:rPr>
          <w:rFonts w:ascii="Times New Roman" w:hAnsi="Times New Roman" w:cs="Times New Roman"/>
          <w:b/>
          <w:bCs/>
        </w:rPr>
        <w:t xml:space="preserve"> - </w:t>
      </w:r>
      <w:r w:rsidRPr="007E09C7">
        <w:rPr>
          <w:rFonts w:ascii="Times New Roman" w:hAnsi="Times New Roman" w:cs="Times New Roman"/>
          <w:bCs/>
        </w:rPr>
        <w:t>____</w:t>
      </w:r>
    </w:p>
    <w:p w14:paraId="09B601E4" w14:textId="77777777" w:rsidR="006B458E" w:rsidRPr="007E09C7" w:rsidRDefault="006B458E" w:rsidP="006B458E">
      <w:pPr>
        <w:pStyle w:val="BodyText2"/>
        <w:spacing w:after="0"/>
        <w:ind w:left="0"/>
        <w:rPr>
          <w:rFonts w:ascii="Times New Roman" w:hAnsi="Times New Roman" w:cs="Times New Roman"/>
          <w:sz w:val="12"/>
          <w:szCs w:val="12"/>
        </w:rPr>
      </w:pPr>
    </w:p>
    <w:p w14:paraId="26732D12" w14:textId="77777777" w:rsidR="006B458E" w:rsidRPr="007E09C7" w:rsidRDefault="006B458E" w:rsidP="006B458E">
      <w:pPr>
        <w:pStyle w:val="BodyText2"/>
        <w:spacing w:after="0"/>
        <w:ind w:left="0"/>
        <w:rPr>
          <w:rFonts w:ascii="Times New Roman" w:hAnsi="Times New Roman" w:cs="Times New Roman"/>
          <w:sz w:val="12"/>
          <w:szCs w:val="12"/>
        </w:rPr>
      </w:pPr>
    </w:p>
    <w:p w14:paraId="2B94C995" w14:textId="77777777" w:rsidR="006B458E" w:rsidRPr="007E09C7" w:rsidRDefault="006B458E" w:rsidP="006B458E">
      <w:pPr>
        <w:pStyle w:val="BodyText2"/>
        <w:tabs>
          <w:tab w:val="right" w:pos="7920"/>
        </w:tabs>
        <w:spacing w:after="0"/>
        <w:ind w:left="0"/>
        <w:rPr>
          <w:rFonts w:ascii="Times New Roman" w:hAnsi="Times New Roman" w:cs="Times New Roman"/>
          <w:i/>
          <w:iCs/>
        </w:rPr>
      </w:pPr>
      <w:r w:rsidRPr="007E09C7">
        <w:rPr>
          <w:rFonts w:ascii="Times New Roman" w:hAnsi="Times New Roman" w:cs="Times New Roman"/>
          <w:b/>
          <w:bCs/>
          <w:iCs/>
        </w:rPr>
        <w:t>Evaluator’s Name</w:t>
      </w:r>
      <w:r w:rsidRPr="007E09C7">
        <w:rPr>
          <w:rFonts w:ascii="Times New Roman" w:hAnsi="Times New Roman" w:cs="Times New Roman"/>
          <w:b/>
          <w:bCs/>
          <w:i/>
          <w:iCs/>
        </w:rPr>
        <w:tab/>
      </w:r>
      <w:r w:rsidRPr="007E09C7">
        <w:rPr>
          <w:rFonts w:ascii="Times New Roman" w:hAnsi="Times New Roman" w:cs="Times New Roman"/>
          <w:bCs/>
          <w:i/>
          <w:iCs/>
        </w:rPr>
        <w:t>________________________________________</w:t>
      </w:r>
      <w:r>
        <w:rPr>
          <w:rFonts w:ascii="Times New Roman" w:hAnsi="Times New Roman" w:cs="Times New Roman"/>
          <w:bCs/>
          <w:i/>
          <w:iCs/>
        </w:rPr>
        <w:t>_____________</w:t>
      </w:r>
      <w:r w:rsidRPr="007E09C7">
        <w:rPr>
          <w:rFonts w:ascii="Times New Roman" w:hAnsi="Times New Roman" w:cs="Times New Roman"/>
          <w:bCs/>
          <w:i/>
          <w:iCs/>
        </w:rPr>
        <w:t>_________</w:t>
      </w:r>
    </w:p>
    <w:p w14:paraId="06061BE5" w14:textId="77777777" w:rsidR="006B458E" w:rsidRPr="007E09C7" w:rsidRDefault="006B458E" w:rsidP="006B458E">
      <w:pPr>
        <w:pStyle w:val="BodyText2"/>
        <w:spacing w:after="0"/>
        <w:ind w:left="0"/>
        <w:rPr>
          <w:rFonts w:ascii="Times New Roman" w:hAnsi="Times New Roman" w:cs="Times New Roman"/>
          <w:sz w:val="12"/>
          <w:szCs w:val="12"/>
        </w:rPr>
      </w:pPr>
    </w:p>
    <w:p w14:paraId="3368CD99" w14:textId="77777777" w:rsidR="006B458E" w:rsidRPr="007E09C7" w:rsidRDefault="006B458E" w:rsidP="006B458E">
      <w:pPr>
        <w:pStyle w:val="BodyText2"/>
        <w:spacing w:after="0"/>
        <w:ind w:left="90" w:firstLine="90"/>
        <w:rPr>
          <w:rFonts w:ascii="Times New Roman" w:hAnsi="Times New Roman" w:cs="Times New Roman"/>
          <w:sz w:val="14"/>
          <w:szCs w:val="14"/>
        </w:rPr>
      </w:pPr>
    </w:p>
    <w:p w14:paraId="56A44344" w14:textId="77777777" w:rsidR="006B458E" w:rsidRPr="007E09C7" w:rsidRDefault="006B458E" w:rsidP="006B458E">
      <w:pPr>
        <w:rPr>
          <w:rFonts w:ascii="Times New Roman" w:hAnsi="Times New Roman" w:cs="Times New Roman"/>
          <w:b/>
          <w:bCs/>
          <w:i/>
          <w:iCs/>
        </w:rPr>
      </w:pPr>
      <w:r w:rsidRPr="007E09C7">
        <w:rPr>
          <w:rFonts w:ascii="Times New Roman" w:hAnsi="Times New Roman" w:cs="Times New Roman"/>
          <w:b/>
          <w:bCs/>
          <w:i/>
          <w:iCs/>
        </w:rPr>
        <w:t xml:space="preserve">Initial Goal Submission (due by </w:t>
      </w:r>
      <w:r w:rsidRPr="007E09C7">
        <w:rPr>
          <w:rFonts w:ascii="Times New Roman" w:hAnsi="Times New Roman" w:cs="Times New Roman"/>
          <w:bCs/>
          <w:i/>
          <w:iCs/>
        </w:rPr>
        <w:t>_____________</w:t>
      </w:r>
      <w:r w:rsidRPr="007E09C7">
        <w:rPr>
          <w:rFonts w:ascii="Times New Roman" w:hAnsi="Times New Roman" w:cs="Times New Roman"/>
          <w:b/>
          <w:bCs/>
          <w:i/>
          <w:iCs/>
        </w:rPr>
        <w:t xml:space="preserve"> to the evaluator)</w:t>
      </w:r>
    </w:p>
    <w:p w14:paraId="76B57BFD" w14:textId="77777777" w:rsidR="006B458E" w:rsidRPr="007E09C7" w:rsidRDefault="006B458E" w:rsidP="006B458E">
      <w:pPr>
        <w:pStyle w:val="BodyText2"/>
        <w:spacing w:after="0"/>
        <w:ind w:left="720" w:hanging="660"/>
        <w:rPr>
          <w:rFonts w:ascii="Times New Roman" w:hAnsi="Times New Roman" w:cs="Times New Roman"/>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190"/>
        <w:gridCol w:w="2210"/>
      </w:tblGrid>
      <w:tr w:rsidR="006B458E" w:rsidRPr="007E09C7" w14:paraId="4A2C0889" w14:textId="77777777" w:rsidTr="004D5BFA">
        <w:tc>
          <w:tcPr>
            <w:tcW w:w="3960" w:type="dxa"/>
          </w:tcPr>
          <w:p w14:paraId="2B629584" w14:textId="77777777" w:rsidR="006B458E" w:rsidRDefault="006B458E" w:rsidP="004D5BFA">
            <w:pPr>
              <w:pStyle w:val="BodyText2"/>
              <w:spacing w:after="0"/>
              <w:ind w:left="450" w:hanging="270"/>
              <w:rPr>
                <w:rFonts w:ascii="Times New Roman" w:hAnsi="Times New Roman" w:cs="Times New Roman"/>
                <w:i/>
                <w:iCs/>
              </w:rPr>
            </w:pPr>
            <w:r w:rsidRPr="007E09C7">
              <w:rPr>
                <w:rFonts w:ascii="Times New Roman" w:hAnsi="Times New Roman" w:cs="Times New Roman"/>
                <w:b/>
                <w:bCs/>
                <w:i/>
                <w:iCs/>
              </w:rPr>
              <w:t xml:space="preserve">I. </w:t>
            </w:r>
            <w:r>
              <w:rPr>
                <w:rFonts w:ascii="Times New Roman" w:hAnsi="Times New Roman" w:cs="Times New Roman"/>
                <w:b/>
                <w:bCs/>
                <w:i/>
                <w:iCs/>
              </w:rPr>
              <w:t xml:space="preserve">   </w:t>
            </w:r>
            <w:r w:rsidRPr="007E09C7">
              <w:rPr>
                <w:rFonts w:ascii="Times New Roman" w:hAnsi="Times New Roman" w:cs="Times New Roman"/>
                <w:b/>
                <w:bCs/>
                <w:i/>
                <w:iCs/>
              </w:rPr>
              <w:t>Setting</w:t>
            </w:r>
            <w:r w:rsidRPr="007E09C7">
              <w:rPr>
                <w:rFonts w:ascii="Times New Roman" w:hAnsi="Times New Roman" w:cs="Times New Roman"/>
                <w:i/>
                <w:iCs/>
              </w:rPr>
              <w:t xml:space="preserve"> (Describe the population</w:t>
            </w:r>
          </w:p>
          <w:p w14:paraId="000EC57E" w14:textId="77777777" w:rsidR="006B458E"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 </w:t>
            </w:r>
            <w:r>
              <w:rPr>
                <w:rFonts w:ascii="Times New Roman" w:hAnsi="Times New Roman" w:cs="Times New Roman"/>
                <w:i/>
                <w:iCs/>
              </w:rPr>
              <w:t xml:space="preserve">  </w:t>
            </w:r>
            <w:r w:rsidRPr="007E09C7">
              <w:rPr>
                <w:rFonts w:ascii="Times New Roman" w:hAnsi="Times New Roman" w:cs="Times New Roman"/>
                <w:i/>
                <w:iCs/>
              </w:rPr>
              <w:t xml:space="preserve">and special learning </w:t>
            </w:r>
          </w:p>
          <w:p w14:paraId="51BB32C3" w14:textId="77777777" w:rsidR="006B458E" w:rsidRPr="007E09C7"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circumstances.)</w:t>
            </w:r>
          </w:p>
        </w:tc>
        <w:tc>
          <w:tcPr>
            <w:tcW w:w="5400" w:type="dxa"/>
            <w:gridSpan w:val="2"/>
          </w:tcPr>
          <w:p w14:paraId="15974154"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p w14:paraId="66B1F680"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p w14:paraId="544A752D"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p w14:paraId="477E0FAC" w14:textId="77777777" w:rsidR="006B458E" w:rsidRPr="007E09C7" w:rsidRDefault="006B458E" w:rsidP="004D5BFA">
            <w:pPr>
              <w:pStyle w:val="BodyText2"/>
              <w:spacing w:after="0"/>
              <w:ind w:left="0"/>
              <w:rPr>
                <w:rFonts w:ascii="Times New Roman" w:hAnsi="Times New Roman" w:cs="Times New Roman"/>
                <w:i/>
                <w:iCs/>
                <w:sz w:val="20"/>
                <w:szCs w:val="20"/>
              </w:rPr>
            </w:pPr>
          </w:p>
        </w:tc>
      </w:tr>
      <w:tr w:rsidR="006B458E" w:rsidRPr="007E09C7" w14:paraId="54AAB0BC" w14:textId="77777777" w:rsidTr="004D5BFA">
        <w:tc>
          <w:tcPr>
            <w:tcW w:w="3960" w:type="dxa"/>
          </w:tcPr>
          <w:p w14:paraId="16503B73" w14:textId="77777777" w:rsidR="006B458E" w:rsidRDefault="006B458E" w:rsidP="004D5BFA">
            <w:pPr>
              <w:pStyle w:val="BodyText2"/>
              <w:spacing w:after="0"/>
              <w:ind w:left="450" w:hanging="270"/>
              <w:rPr>
                <w:rFonts w:ascii="Times New Roman" w:hAnsi="Times New Roman" w:cs="Times New Roman"/>
                <w:b/>
                <w:bCs/>
                <w:i/>
                <w:iCs/>
              </w:rPr>
            </w:pPr>
            <w:r w:rsidRPr="007E09C7">
              <w:rPr>
                <w:rFonts w:ascii="Times New Roman" w:hAnsi="Times New Roman" w:cs="Times New Roman"/>
                <w:b/>
                <w:bCs/>
                <w:i/>
                <w:iCs/>
              </w:rPr>
              <w:t xml:space="preserve">II. </w:t>
            </w:r>
            <w:r>
              <w:rPr>
                <w:rFonts w:ascii="Times New Roman" w:hAnsi="Times New Roman" w:cs="Times New Roman"/>
                <w:b/>
                <w:bCs/>
                <w:i/>
                <w:iCs/>
              </w:rPr>
              <w:t xml:space="preserve">   </w:t>
            </w:r>
            <w:r w:rsidRPr="007E09C7">
              <w:rPr>
                <w:rFonts w:ascii="Times New Roman" w:hAnsi="Times New Roman" w:cs="Times New Roman"/>
                <w:b/>
                <w:bCs/>
                <w:i/>
                <w:iCs/>
              </w:rPr>
              <w:t xml:space="preserve">Content/Subject/Field Area </w:t>
            </w:r>
          </w:p>
          <w:p w14:paraId="1F056FCA" w14:textId="77777777" w:rsidR="006B458E"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(The area/topic addressed based </w:t>
            </w:r>
          </w:p>
          <w:p w14:paraId="2E9E5706" w14:textId="77777777" w:rsidR="006B458E"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 xml:space="preserve">on learner achievement, data </w:t>
            </w:r>
          </w:p>
          <w:p w14:paraId="0B7D5554" w14:textId="77777777" w:rsidR="006B458E" w:rsidRPr="007E09C7"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analysis, or observational data)</w:t>
            </w:r>
          </w:p>
        </w:tc>
        <w:tc>
          <w:tcPr>
            <w:tcW w:w="5400" w:type="dxa"/>
            <w:gridSpan w:val="2"/>
          </w:tcPr>
          <w:p w14:paraId="623F2A51"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p w14:paraId="2C47451C"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p w14:paraId="45331B4A"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tc>
      </w:tr>
      <w:tr w:rsidR="006B458E" w:rsidRPr="007E09C7" w14:paraId="0B2CFDF7" w14:textId="77777777" w:rsidTr="004D5BFA">
        <w:tc>
          <w:tcPr>
            <w:tcW w:w="3960" w:type="dxa"/>
          </w:tcPr>
          <w:p w14:paraId="334B07BF" w14:textId="77777777" w:rsidR="006B458E" w:rsidRDefault="006B458E" w:rsidP="004D5BFA">
            <w:pPr>
              <w:pStyle w:val="BodyText2"/>
              <w:spacing w:after="0"/>
              <w:ind w:left="450" w:hanging="270"/>
              <w:rPr>
                <w:rFonts w:ascii="Times New Roman" w:hAnsi="Times New Roman" w:cs="Times New Roman"/>
                <w:i/>
                <w:iCs/>
              </w:rPr>
            </w:pPr>
            <w:r w:rsidRPr="007E09C7">
              <w:rPr>
                <w:rFonts w:ascii="Times New Roman" w:hAnsi="Times New Roman" w:cs="Times New Roman"/>
                <w:b/>
                <w:bCs/>
                <w:i/>
                <w:iCs/>
              </w:rPr>
              <w:t xml:space="preserve">III. </w:t>
            </w:r>
            <w:r>
              <w:rPr>
                <w:rFonts w:ascii="Times New Roman" w:hAnsi="Times New Roman" w:cs="Times New Roman"/>
                <w:b/>
                <w:bCs/>
                <w:i/>
                <w:iCs/>
              </w:rPr>
              <w:t xml:space="preserve"> </w:t>
            </w:r>
            <w:r w:rsidRPr="007E09C7">
              <w:rPr>
                <w:rFonts w:ascii="Times New Roman" w:hAnsi="Times New Roman" w:cs="Times New Roman"/>
                <w:b/>
                <w:bCs/>
                <w:i/>
                <w:iCs/>
              </w:rPr>
              <w:t>Baseline Data</w:t>
            </w:r>
            <w:r w:rsidRPr="007E09C7">
              <w:rPr>
                <w:rFonts w:ascii="Times New Roman" w:hAnsi="Times New Roman" w:cs="Times New Roman"/>
                <w:i/>
                <w:iCs/>
              </w:rPr>
              <w:t xml:space="preserve"> (What does the</w:t>
            </w:r>
          </w:p>
          <w:p w14:paraId="6074EFFE" w14:textId="77777777" w:rsidR="006B458E" w:rsidRPr="007E09C7"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 </w:t>
            </w:r>
            <w:r>
              <w:rPr>
                <w:rFonts w:ascii="Times New Roman" w:hAnsi="Times New Roman" w:cs="Times New Roman"/>
                <w:i/>
                <w:iCs/>
              </w:rPr>
              <w:t xml:space="preserve">     </w:t>
            </w:r>
            <w:r w:rsidRPr="007E09C7">
              <w:rPr>
                <w:rFonts w:ascii="Times New Roman" w:hAnsi="Times New Roman" w:cs="Times New Roman"/>
                <w:i/>
                <w:iCs/>
              </w:rPr>
              <w:t>current data show?)</w:t>
            </w:r>
          </w:p>
        </w:tc>
        <w:tc>
          <w:tcPr>
            <w:tcW w:w="5400" w:type="dxa"/>
            <w:gridSpan w:val="2"/>
          </w:tcPr>
          <w:p w14:paraId="0127D9AA"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p w14:paraId="70D601EE"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bookmarkStart w:id="78" w:name="Check38"/>
          <w:p w14:paraId="5D1509FC" w14:textId="77777777" w:rsidR="006B458E" w:rsidRPr="007E09C7" w:rsidRDefault="00734C76" w:rsidP="004D5BFA">
            <w:pPr>
              <w:pStyle w:val="BodyText2"/>
              <w:spacing w:after="0"/>
              <w:ind w:left="720" w:hanging="660"/>
              <w:rPr>
                <w:rFonts w:ascii="Times New Roman" w:hAnsi="Times New Roman" w:cs="Times New Roman"/>
                <w:i/>
                <w:iCs/>
                <w:sz w:val="20"/>
                <w:szCs w:val="20"/>
              </w:rPr>
            </w:pPr>
            <w:r w:rsidRPr="007E09C7">
              <w:rPr>
                <w:rFonts w:ascii="Times New Roman" w:hAnsi="Times New Roman" w:cs="Times New Roman"/>
                <w:i/>
                <w:iCs/>
                <w:sz w:val="20"/>
                <w:szCs w:val="20"/>
              </w:rPr>
              <w:fldChar w:fldCharType="begin">
                <w:ffData>
                  <w:name w:val="Check38"/>
                  <w:enabled/>
                  <w:calcOnExit w:val="0"/>
                  <w:checkBox>
                    <w:sizeAuto/>
                    <w:default w:val="0"/>
                  </w:checkBox>
                </w:ffData>
              </w:fldChar>
            </w:r>
            <w:r w:rsidR="006B458E" w:rsidRPr="007E09C7">
              <w:rPr>
                <w:rFonts w:ascii="Times New Roman" w:hAnsi="Times New Roman" w:cs="Times New Roman"/>
                <w:i/>
                <w:iCs/>
                <w:sz w:val="20"/>
                <w:szCs w:val="20"/>
              </w:rPr>
              <w:instrText xml:space="preserve"> FORMCHECKBOX </w:instrText>
            </w:r>
            <w:r w:rsidR="000A12E0">
              <w:rPr>
                <w:rFonts w:ascii="Times New Roman" w:hAnsi="Times New Roman" w:cs="Times New Roman"/>
                <w:i/>
                <w:iCs/>
                <w:sz w:val="20"/>
                <w:szCs w:val="20"/>
              </w:rPr>
            </w:r>
            <w:r w:rsidR="000A12E0">
              <w:rPr>
                <w:rFonts w:ascii="Times New Roman" w:hAnsi="Times New Roman" w:cs="Times New Roman"/>
                <w:i/>
                <w:iCs/>
                <w:sz w:val="20"/>
                <w:szCs w:val="20"/>
              </w:rPr>
              <w:fldChar w:fldCharType="separate"/>
            </w:r>
            <w:r w:rsidRPr="007E09C7">
              <w:rPr>
                <w:rFonts w:ascii="Times New Roman" w:hAnsi="Times New Roman" w:cs="Times New Roman"/>
                <w:i/>
                <w:iCs/>
                <w:sz w:val="20"/>
                <w:szCs w:val="20"/>
              </w:rPr>
              <w:fldChar w:fldCharType="end"/>
            </w:r>
            <w:bookmarkEnd w:id="78"/>
            <w:r w:rsidR="006B458E" w:rsidRPr="007E09C7">
              <w:rPr>
                <w:rFonts w:ascii="Times New Roman" w:hAnsi="Times New Roman" w:cs="Times New Roman"/>
                <w:i/>
                <w:iCs/>
                <w:sz w:val="20"/>
                <w:szCs w:val="20"/>
              </w:rPr>
              <w:t xml:space="preserve"> Data attached</w:t>
            </w:r>
          </w:p>
        </w:tc>
      </w:tr>
      <w:tr w:rsidR="006B458E" w:rsidRPr="007E09C7" w14:paraId="0B3E024A" w14:textId="77777777" w:rsidTr="004D5BFA">
        <w:tc>
          <w:tcPr>
            <w:tcW w:w="3960" w:type="dxa"/>
          </w:tcPr>
          <w:p w14:paraId="5817920B" w14:textId="77777777" w:rsidR="006B458E" w:rsidRDefault="006B458E" w:rsidP="004D5BFA">
            <w:pPr>
              <w:pStyle w:val="BodyText2"/>
              <w:spacing w:after="0"/>
              <w:ind w:left="450" w:hanging="270"/>
              <w:rPr>
                <w:rFonts w:ascii="Times New Roman" w:hAnsi="Times New Roman" w:cs="Times New Roman"/>
                <w:i/>
                <w:iCs/>
              </w:rPr>
            </w:pPr>
            <w:r w:rsidRPr="007E09C7">
              <w:rPr>
                <w:rFonts w:ascii="Times New Roman" w:hAnsi="Times New Roman" w:cs="Times New Roman"/>
                <w:b/>
                <w:bCs/>
                <w:i/>
                <w:iCs/>
              </w:rPr>
              <w:t xml:space="preserve">IV. </w:t>
            </w:r>
            <w:r>
              <w:rPr>
                <w:rFonts w:ascii="Times New Roman" w:hAnsi="Times New Roman" w:cs="Times New Roman"/>
                <w:b/>
                <w:bCs/>
                <w:i/>
                <w:iCs/>
              </w:rPr>
              <w:t xml:space="preserve"> </w:t>
            </w:r>
            <w:r w:rsidRPr="007E09C7">
              <w:rPr>
                <w:rFonts w:ascii="Times New Roman" w:hAnsi="Times New Roman" w:cs="Times New Roman"/>
                <w:b/>
                <w:bCs/>
                <w:i/>
                <w:iCs/>
              </w:rPr>
              <w:t>Goal Statement</w:t>
            </w:r>
            <w:r w:rsidRPr="007E09C7">
              <w:rPr>
                <w:rFonts w:ascii="Times New Roman" w:hAnsi="Times New Roman" w:cs="Times New Roman"/>
                <w:i/>
                <w:iCs/>
              </w:rPr>
              <w:t xml:space="preserve"> (Describe what</w:t>
            </w:r>
          </w:p>
          <w:p w14:paraId="1B4A9B5F" w14:textId="77777777" w:rsidR="006B458E"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b/>
                <w:bCs/>
                <w:i/>
                <w:iCs/>
              </w:rPr>
              <w:t xml:space="preserve">       </w:t>
            </w:r>
            <w:r w:rsidRPr="007E09C7">
              <w:rPr>
                <w:rFonts w:ascii="Times New Roman" w:hAnsi="Times New Roman" w:cs="Times New Roman"/>
                <w:i/>
                <w:iCs/>
              </w:rPr>
              <w:t xml:space="preserve"> you want learners/program to </w:t>
            </w:r>
          </w:p>
          <w:p w14:paraId="18374A28" w14:textId="77777777" w:rsidR="006B458E" w:rsidRPr="007E09C7" w:rsidRDefault="006B458E" w:rsidP="004D5BFA">
            <w:pPr>
              <w:pStyle w:val="BodyText2"/>
              <w:spacing w:after="0"/>
              <w:ind w:left="450" w:hanging="270"/>
              <w:rPr>
                <w:rFonts w:ascii="Times New Roman" w:hAnsi="Times New Roman" w:cs="Times New Roman"/>
                <w:i/>
                <w:iCs/>
              </w:rPr>
            </w:pPr>
            <w:r>
              <w:rPr>
                <w:rFonts w:ascii="Times New Roman" w:hAnsi="Times New Roman" w:cs="Times New Roman"/>
                <w:i/>
                <w:iCs/>
              </w:rPr>
              <w:t xml:space="preserve">        </w:t>
            </w:r>
            <w:r w:rsidRPr="007E09C7">
              <w:rPr>
                <w:rFonts w:ascii="Times New Roman" w:hAnsi="Times New Roman" w:cs="Times New Roman"/>
                <w:i/>
                <w:iCs/>
              </w:rPr>
              <w:t>accomplish.)</w:t>
            </w:r>
          </w:p>
        </w:tc>
        <w:tc>
          <w:tcPr>
            <w:tcW w:w="5400" w:type="dxa"/>
            <w:gridSpan w:val="2"/>
          </w:tcPr>
          <w:p w14:paraId="1C248E51"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p w14:paraId="41746C3A"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p w14:paraId="2A68CCC1"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p w14:paraId="1183E03B"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tc>
      </w:tr>
      <w:tr w:rsidR="006B458E" w:rsidRPr="007E09C7" w14:paraId="7CF59969" w14:textId="77777777" w:rsidTr="004D5BFA">
        <w:tc>
          <w:tcPr>
            <w:tcW w:w="9360" w:type="dxa"/>
            <w:gridSpan w:val="3"/>
          </w:tcPr>
          <w:p w14:paraId="64EA95F7" w14:textId="77777777" w:rsidR="006B458E" w:rsidRPr="007E09C7" w:rsidRDefault="006B458E" w:rsidP="004D5BFA">
            <w:pPr>
              <w:pStyle w:val="BodyText2"/>
              <w:spacing w:after="0"/>
              <w:ind w:left="720" w:hanging="540"/>
              <w:rPr>
                <w:rFonts w:ascii="Times New Roman" w:hAnsi="Times New Roman" w:cs="Times New Roman"/>
                <w:i/>
                <w:iCs/>
              </w:rPr>
            </w:pPr>
            <w:r w:rsidRPr="007E09C7">
              <w:rPr>
                <w:rFonts w:ascii="Times New Roman" w:hAnsi="Times New Roman" w:cs="Times New Roman"/>
                <w:b/>
                <w:bCs/>
                <w:i/>
                <w:iCs/>
              </w:rPr>
              <w:t xml:space="preserve">V. </w:t>
            </w:r>
            <w:r>
              <w:rPr>
                <w:rFonts w:ascii="Times New Roman" w:hAnsi="Times New Roman" w:cs="Times New Roman"/>
                <w:b/>
                <w:bCs/>
                <w:i/>
                <w:iCs/>
              </w:rPr>
              <w:t xml:space="preserve">  </w:t>
            </w:r>
            <w:r w:rsidRPr="007E09C7">
              <w:rPr>
                <w:rFonts w:ascii="Times New Roman" w:hAnsi="Times New Roman" w:cs="Times New Roman"/>
                <w:b/>
                <w:bCs/>
                <w:i/>
                <w:iCs/>
              </w:rPr>
              <w:t xml:space="preserve">Means for Attaining Goal </w:t>
            </w:r>
            <w:r w:rsidRPr="007E09C7">
              <w:rPr>
                <w:rFonts w:ascii="Times New Roman" w:hAnsi="Times New Roman" w:cs="Times New Roman"/>
                <w:i/>
                <w:iCs/>
              </w:rPr>
              <w:t>(Strategies used to accomplish the goal)</w:t>
            </w:r>
          </w:p>
          <w:p w14:paraId="168810B4" w14:textId="77777777" w:rsidR="006B458E" w:rsidRPr="007E09C7" w:rsidRDefault="006B458E" w:rsidP="004D5BFA">
            <w:pPr>
              <w:pStyle w:val="BodyText2"/>
              <w:spacing w:after="0"/>
              <w:ind w:left="720" w:hanging="540"/>
              <w:rPr>
                <w:rFonts w:ascii="Times New Roman" w:hAnsi="Times New Roman" w:cs="Times New Roman"/>
                <w:i/>
                <w:iCs/>
                <w:sz w:val="20"/>
                <w:szCs w:val="20"/>
              </w:rPr>
            </w:pPr>
          </w:p>
        </w:tc>
      </w:tr>
      <w:tr w:rsidR="006B458E" w:rsidRPr="007E09C7" w14:paraId="1066634B" w14:textId="77777777" w:rsidTr="004D5BFA">
        <w:tc>
          <w:tcPr>
            <w:tcW w:w="3960" w:type="dxa"/>
          </w:tcPr>
          <w:p w14:paraId="750B510B" w14:textId="77777777" w:rsidR="006B458E" w:rsidRPr="007E09C7" w:rsidRDefault="006B458E" w:rsidP="00461713">
            <w:pPr>
              <w:pStyle w:val="BodyText2"/>
              <w:spacing w:after="0"/>
              <w:ind w:left="270" w:hanging="108"/>
              <w:jc w:val="center"/>
              <w:rPr>
                <w:rFonts w:ascii="Times New Roman" w:hAnsi="Times New Roman" w:cs="Times New Roman"/>
                <w:b/>
                <w:bCs/>
              </w:rPr>
            </w:pPr>
            <w:r w:rsidRPr="007E09C7">
              <w:rPr>
                <w:rFonts w:ascii="Times New Roman" w:hAnsi="Times New Roman" w:cs="Times New Roman"/>
                <w:b/>
                <w:bCs/>
              </w:rPr>
              <w:t>Strategy</w:t>
            </w:r>
          </w:p>
        </w:tc>
        <w:tc>
          <w:tcPr>
            <w:tcW w:w="3190" w:type="dxa"/>
          </w:tcPr>
          <w:p w14:paraId="4E311598" w14:textId="77777777" w:rsidR="006B458E" w:rsidRPr="007E09C7" w:rsidRDefault="006B458E" w:rsidP="00461713">
            <w:pPr>
              <w:pStyle w:val="BodyText2"/>
              <w:spacing w:after="0"/>
              <w:ind w:left="720" w:hanging="660"/>
              <w:jc w:val="center"/>
              <w:rPr>
                <w:rFonts w:ascii="Times New Roman" w:hAnsi="Times New Roman" w:cs="Times New Roman"/>
                <w:b/>
                <w:bCs/>
              </w:rPr>
            </w:pPr>
            <w:r w:rsidRPr="007E09C7">
              <w:rPr>
                <w:rFonts w:ascii="Times New Roman" w:hAnsi="Times New Roman" w:cs="Times New Roman"/>
                <w:b/>
                <w:bCs/>
              </w:rPr>
              <w:t>Evidence</w:t>
            </w:r>
          </w:p>
        </w:tc>
        <w:tc>
          <w:tcPr>
            <w:tcW w:w="2210" w:type="dxa"/>
          </w:tcPr>
          <w:p w14:paraId="4C165923" w14:textId="77777777" w:rsidR="006B458E" w:rsidRPr="007E09C7" w:rsidRDefault="006B458E" w:rsidP="00461713">
            <w:pPr>
              <w:pStyle w:val="BodyText2"/>
              <w:spacing w:after="0"/>
              <w:ind w:left="720" w:hanging="660"/>
              <w:jc w:val="center"/>
              <w:rPr>
                <w:rFonts w:ascii="Times New Roman" w:hAnsi="Times New Roman" w:cs="Times New Roman"/>
                <w:b/>
                <w:bCs/>
              </w:rPr>
            </w:pPr>
            <w:r w:rsidRPr="007E09C7">
              <w:rPr>
                <w:rFonts w:ascii="Times New Roman" w:hAnsi="Times New Roman" w:cs="Times New Roman"/>
                <w:b/>
                <w:bCs/>
              </w:rPr>
              <w:t>Target Date</w:t>
            </w:r>
          </w:p>
        </w:tc>
      </w:tr>
      <w:tr w:rsidR="006B458E" w:rsidRPr="007E09C7" w14:paraId="0A6DDB49" w14:textId="77777777" w:rsidTr="004D5BFA">
        <w:tc>
          <w:tcPr>
            <w:tcW w:w="3960" w:type="dxa"/>
          </w:tcPr>
          <w:p w14:paraId="42FBE3FA" w14:textId="77777777" w:rsidR="006B458E" w:rsidRPr="007E09C7" w:rsidRDefault="006B458E" w:rsidP="004D5BFA">
            <w:pPr>
              <w:pStyle w:val="BodyText2"/>
              <w:spacing w:after="0"/>
              <w:ind w:left="270" w:hanging="270"/>
              <w:rPr>
                <w:rFonts w:ascii="Times New Roman" w:hAnsi="Times New Roman" w:cs="Times New Roman"/>
                <w:bCs/>
                <w:iCs/>
              </w:rPr>
            </w:pPr>
          </w:p>
          <w:p w14:paraId="5465BC58" w14:textId="77777777" w:rsidR="006B458E" w:rsidRPr="007E09C7" w:rsidRDefault="006B458E" w:rsidP="004D5BFA">
            <w:pPr>
              <w:pStyle w:val="BodyText2"/>
              <w:spacing w:after="0"/>
              <w:ind w:left="270" w:hanging="270"/>
              <w:rPr>
                <w:rFonts w:ascii="Times New Roman" w:hAnsi="Times New Roman" w:cs="Times New Roman"/>
                <w:bCs/>
                <w:iCs/>
              </w:rPr>
            </w:pPr>
          </w:p>
        </w:tc>
        <w:tc>
          <w:tcPr>
            <w:tcW w:w="3190" w:type="dxa"/>
          </w:tcPr>
          <w:p w14:paraId="5DF76398" w14:textId="77777777" w:rsidR="006B458E" w:rsidRPr="007E09C7" w:rsidRDefault="006B458E" w:rsidP="004D5BFA">
            <w:pPr>
              <w:pStyle w:val="BodyText2"/>
              <w:spacing w:after="0"/>
              <w:ind w:left="720" w:hanging="660"/>
              <w:rPr>
                <w:rFonts w:ascii="Times New Roman" w:hAnsi="Times New Roman" w:cs="Times New Roman"/>
                <w:iCs/>
                <w:sz w:val="20"/>
                <w:szCs w:val="20"/>
              </w:rPr>
            </w:pPr>
          </w:p>
        </w:tc>
        <w:tc>
          <w:tcPr>
            <w:tcW w:w="2210" w:type="dxa"/>
          </w:tcPr>
          <w:p w14:paraId="76B4A012" w14:textId="77777777" w:rsidR="006B458E" w:rsidRPr="007E09C7" w:rsidRDefault="006B458E" w:rsidP="004D5BFA">
            <w:pPr>
              <w:pStyle w:val="BodyText2"/>
              <w:spacing w:after="0"/>
              <w:ind w:left="720" w:hanging="660"/>
              <w:rPr>
                <w:rFonts w:ascii="Times New Roman" w:hAnsi="Times New Roman" w:cs="Times New Roman"/>
                <w:iCs/>
                <w:sz w:val="20"/>
                <w:szCs w:val="20"/>
              </w:rPr>
            </w:pPr>
          </w:p>
        </w:tc>
      </w:tr>
      <w:tr w:rsidR="006B458E" w:rsidRPr="007E09C7" w14:paraId="6B1A399B" w14:textId="77777777" w:rsidTr="004D5BFA">
        <w:tc>
          <w:tcPr>
            <w:tcW w:w="3960" w:type="dxa"/>
          </w:tcPr>
          <w:p w14:paraId="33824607" w14:textId="77777777" w:rsidR="006B458E" w:rsidRPr="007E09C7" w:rsidRDefault="006B458E" w:rsidP="004D5BFA">
            <w:pPr>
              <w:pStyle w:val="BodyText2"/>
              <w:spacing w:after="0"/>
              <w:ind w:left="270" w:hanging="270"/>
              <w:rPr>
                <w:rFonts w:ascii="Times New Roman" w:hAnsi="Times New Roman" w:cs="Times New Roman"/>
                <w:bCs/>
                <w:iCs/>
              </w:rPr>
            </w:pPr>
          </w:p>
          <w:p w14:paraId="27C55176" w14:textId="77777777" w:rsidR="006B458E" w:rsidRPr="007E09C7" w:rsidRDefault="006B458E" w:rsidP="004D5BFA">
            <w:pPr>
              <w:pStyle w:val="BodyText2"/>
              <w:spacing w:after="0"/>
              <w:ind w:left="270" w:hanging="270"/>
              <w:rPr>
                <w:rFonts w:ascii="Times New Roman" w:hAnsi="Times New Roman" w:cs="Times New Roman"/>
                <w:bCs/>
                <w:iCs/>
              </w:rPr>
            </w:pPr>
          </w:p>
        </w:tc>
        <w:tc>
          <w:tcPr>
            <w:tcW w:w="3190" w:type="dxa"/>
          </w:tcPr>
          <w:p w14:paraId="57D2EA51" w14:textId="77777777" w:rsidR="006B458E" w:rsidRPr="007E09C7" w:rsidRDefault="006B458E" w:rsidP="004D5BFA">
            <w:pPr>
              <w:pStyle w:val="BodyText2"/>
              <w:spacing w:after="0"/>
              <w:ind w:left="720" w:hanging="660"/>
              <w:rPr>
                <w:rFonts w:ascii="Times New Roman" w:hAnsi="Times New Roman" w:cs="Times New Roman"/>
                <w:iCs/>
                <w:sz w:val="20"/>
                <w:szCs w:val="20"/>
              </w:rPr>
            </w:pPr>
          </w:p>
        </w:tc>
        <w:tc>
          <w:tcPr>
            <w:tcW w:w="2210" w:type="dxa"/>
          </w:tcPr>
          <w:p w14:paraId="51740615" w14:textId="77777777" w:rsidR="006B458E" w:rsidRPr="007E09C7" w:rsidRDefault="006B458E" w:rsidP="004D5BFA">
            <w:pPr>
              <w:pStyle w:val="BodyText2"/>
              <w:spacing w:after="0"/>
              <w:ind w:left="720" w:hanging="660"/>
              <w:rPr>
                <w:rFonts w:ascii="Times New Roman" w:hAnsi="Times New Roman" w:cs="Times New Roman"/>
                <w:iCs/>
                <w:sz w:val="20"/>
                <w:szCs w:val="20"/>
              </w:rPr>
            </w:pPr>
          </w:p>
        </w:tc>
      </w:tr>
      <w:tr w:rsidR="006B458E" w:rsidRPr="007E09C7" w14:paraId="6E4283F0" w14:textId="77777777" w:rsidTr="004D5BFA">
        <w:tc>
          <w:tcPr>
            <w:tcW w:w="3960" w:type="dxa"/>
          </w:tcPr>
          <w:p w14:paraId="6820D150" w14:textId="77777777" w:rsidR="006B458E" w:rsidRPr="007E09C7" w:rsidRDefault="006B458E" w:rsidP="004D5BFA">
            <w:pPr>
              <w:pStyle w:val="BodyText2"/>
              <w:spacing w:after="0"/>
              <w:ind w:left="270" w:hanging="270"/>
              <w:rPr>
                <w:rFonts w:ascii="Times New Roman" w:hAnsi="Times New Roman" w:cs="Times New Roman"/>
                <w:bCs/>
                <w:iCs/>
              </w:rPr>
            </w:pPr>
          </w:p>
          <w:p w14:paraId="4E0ADA61" w14:textId="77777777" w:rsidR="006B458E" w:rsidRPr="007E09C7" w:rsidRDefault="006B458E" w:rsidP="004D5BFA">
            <w:pPr>
              <w:pStyle w:val="BodyText2"/>
              <w:spacing w:after="0"/>
              <w:ind w:left="270" w:hanging="270"/>
              <w:rPr>
                <w:rFonts w:ascii="Times New Roman" w:hAnsi="Times New Roman" w:cs="Times New Roman"/>
                <w:bCs/>
                <w:iCs/>
              </w:rPr>
            </w:pPr>
          </w:p>
        </w:tc>
        <w:tc>
          <w:tcPr>
            <w:tcW w:w="3190" w:type="dxa"/>
          </w:tcPr>
          <w:p w14:paraId="11689FCC" w14:textId="77777777" w:rsidR="006B458E" w:rsidRPr="007E09C7" w:rsidRDefault="006B458E" w:rsidP="004D5BFA">
            <w:pPr>
              <w:pStyle w:val="BodyText2"/>
              <w:spacing w:after="0"/>
              <w:ind w:left="720" w:hanging="660"/>
              <w:rPr>
                <w:rFonts w:ascii="Times New Roman" w:hAnsi="Times New Roman" w:cs="Times New Roman"/>
                <w:iCs/>
                <w:sz w:val="20"/>
                <w:szCs w:val="20"/>
              </w:rPr>
            </w:pPr>
          </w:p>
        </w:tc>
        <w:tc>
          <w:tcPr>
            <w:tcW w:w="2210" w:type="dxa"/>
          </w:tcPr>
          <w:p w14:paraId="75C6FF71" w14:textId="77777777" w:rsidR="006B458E" w:rsidRPr="007E09C7" w:rsidRDefault="006B458E" w:rsidP="004D5BFA">
            <w:pPr>
              <w:pStyle w:val="BodyText2"/>
              <w:spacing w:after="0"/>
              <w:ind w:left="720" w:hanging="660"/>
              <w:rPr>
                <w:rFonts w:ascii="Times New Roman" w:hAnsi="Times New Roman" w:cs="Times New Roman"/>
                <w:iCs/>
                <w:sz w:val="20"/>
                <w:szCs w:val="20"/>
              </w:rPr>
            </w:pPr>
          </w:p>
        </w:tc>
      </w:tr>
    </w:tbl>
    <w:p w14:paraId="08CC91FD" w14:textId="77777777" w:rsidR="006B458E" w:rsidRPr="007E09C7" w:rsidRDefault="006B458E" w:rsidP="006B458E">
      <w:pPr>
        <w:pStyle w:val="BodyText2"/>
        <w:spacing w:after="0"/>
        <w:ind w:left="720" w:hanging="660"/>
        <w:rPr>
          <w:rFonts w:ascii="Times New Roman" w:hAnsi="Times New Roman" w:cs="Times New Roman"/>
          <w:iCs/>
          <w:sz w:val="16"/>
          <w:szCs w:val="16"/>
        </w:rPr>
      </w:pPr>
    </w:p>
    <w:p w14:paraId="2B095DDE" w14:textId="77777777" w:rsidR="006B458E" w:rsidRPr="007E09C7" w:rsidRDefault="006B458E" w:rsidP="006B458E">
      <w:pPr>
        <w:pStyle w:val="BodyText2"/>
        <w:spacing w:after="0"/>
        <w:ind w:left="720" w:hanging="660"/>
        <w:rPr>
          <w:rFonts w:ascii="Times New Roman" w:hAnsi="Times New Roman" w:cs="Times New Roman"/>
          <w:iCs/>
          <w:sz w:val="20"/>
          <w:szCs w:val="20"/>
        </w:rPr>
      </w:pPr>
    </w:p>
    <w:p w14:paraId="2162E804" w14:textId="77777777"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Name _______________________________________________________________</w:t>
      </w:r>
    </w:p>
    <w:p w14:paraId="6A6B972D" w14:textId="77777777" w:rsidR="006B458E" w:rsidRPr="006A1007" w:rsidRDefault="006B458E" w:rsidP="006B458E">
      <w:pPr>
        <w:pStyle w:val="BodyText2"/>
        <w:spacing w:after="0"/>
        <w:ind w:left="720" w:hanging="660"/>
        <w:rPr>
          <w:rFonts w:ascii="Times New Roman" w:hAnsi="Times New Roman" w:cs="Times New Roman"/>
          <w:iCs/>
        </w:rPr>
      </w:pPr>
    </w:p>
    <w:p w14:paraId="3C937C41" w14:textId="77777777"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Signature _______________________________________   Date _______________</w:t>
      </w:r>
    </w:p>
    <w:p w14:paraId="01129A77" w14:textId="77777777" w:rsidR="006B458E" w:rsidRPr="006A1007" w:rsidRDefault="006B458E" w:rsidP="006B458E">
      <w:pPr>
        <w:pStyle w:val="BodyText2"/>
        <w:spacing w:after="0"/>
        <w:ind w:left="720" w:hanging="660"/>
        <w:rPr>
          <w:rFonts w:ascii="Times New Roman" w:hAnsi="Times New Roman" w:cs="Times New Roman"/>
          <w:iCs/>
        </w:rPr>
      </w:pPr>
    </w:p>
    <w:p w14:paraId="41BC7A55" w14:textId="77777777"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Name ______________________________________________________________</w:t>
      </w:r>
    </w:p>
    <w:p w14:paraId="76ADE412" w14:textId="77777777" w:rsidR="006B458E" w:rsidRPr="006A1007" w:rsidRDefault="006B458E" w:rsidP="006B458E">
      <w:pPr>
        <w:pStyle w:val="BodyText2"/>
        <w:spacing w:after="0"/>
        <w:ind w:left="720" w:hanging="660"/>
        <w:rPr>
          <w:rFonts w:ascii="Times New Roman" w:hAnsi="Times New Roman" w:cs="Times New Roman"/>
          <w:iCs/>
        </w:rPr>
      </w:pPr>
    </w:p>
    <w:p w14:paraId="08138000" w14:textId="77777777"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Signature ______________________________________   Date _______________</w:t>
      </w:r>
    </w:p>
    <w:p w14:paraId="10A743C5" w14:textId="48900323" w:rsidR="006B458E" w:rsidRPr="008B338F" w:rsidRDefault="006B458E" w:rsidP="006B458E">
      <w:pPr>
        <w:pStyle w:val="Header"/>
      </w:pPr>
      <w:r>
        <w:t xml:space="preserve">SAMPLE:  Goal Setting for Student </w:t>
      </w:r>
      <w:r w:rsidR="008772A1">
        <w:t xml:space="preserve">Academic </w:t>
      </w:r>
      <w:r>
        <w:t>Progress Form</w:t>
      </w:r>
      <w:r>
        <w:tab/>
      </w:r>
    </w:p>
    <w:p w14:paraId="7BDF84F3" w14:textId="77777777" w:rsidR="006B458E" w:rsidRPr="007E09C7" w:rsidRDefault="006B458E" w:rsidP="006B458E">
      <w:pPr>
        <w:pStyle w:val="BodyText2"/>
        <w:spacing w:after="0"/>
        <w:ind w:left="720" w:hanging="660"/>
        <w:rPr>
          <w:rFonts w:ascii="Times New Roman" w:hAnsi="Times New Roman" w:cs="Times New Roman"/>
          <w:iCs/>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5400"/>
      </w:tblGrid>
      <w:tr w:rsidR="006B458E" w:rsidRPr="007E09C7" w14:paraId="74F6F080" w14:textId="77777777" w:rsidTr="004D5BFA">
        <w:tc>
          <w:tcPr>
            <w:tcW w:w="3870" w:type="dxa"/>
            <w:vMerge w:val="restart"/>
          </w:tcPr>
          <w:p w14:paraId="48FC5ACF" w14:textId="77777777" w:rsidR="006B458E" w:rsidRPr="007E09C7" w:rsidRDefault="006B458E" w:rsidP="004D5BFA">
            <w:pPr>
              <w:pStyle w:val="BodyText2"/>
              <w:spacing w:after="0"/>
              <w:ind w:left="270" w:hanging="198"/>
              <w:rPr>
                <w:rFonts w:ascii="Times New Roman" w:hAnsi="Times New Roman" w:cs="Times New Roman"/>
                <w:i/>
                <w:iCs/>
              </w:rPr>
            </w:pPr>
            <w:r w:rsidRPr="007E09C7">
              <w:rPr>
                <w:rFonts w:ascii="Times New Roman" w:hAnsi="Times New Roman" w:cs="Times New Roman"/>
                <w:b/>
                <w:bCs/>
                <w:i/>
                <w:iCs/>
              </w:rPr>
              <w:t>VI. Mid-Year Review</w:t>
            </w:r>
            <w:r w:rsidRPr="007E09C7">
              <w:rPr>
                <w:rFonts w:ascii="Times New Roman" w:hAnsi="Times New Roman" w:cs="Times New Roman"/>
                <w:i/>
                <w:iCs/>
              </w:rPr>
              <w:t xml:space="preserve"> (Describe goal progress and other relevant data.)</w:t>
            </w:r>
          </w:p>
        </w:tc>
        <w:tc>
          <w:tcPr>
            <w:tcW w:w="5400" w:type="dxa"/>
          </w:tcPr>
          <w:p w14:paraId="14348CD8" w14:textId="77777777" w:rsidR="00C40BCC" w:rsidRDefault="00C40BCC" w:rsidP="004D5BFA">
            <w:pPr>
              <w:pStyle w:val="BodyText2"/>
              <w:spacing w:after="0"/>
              <w:ind w:left="720" w:hanging="660"/>
              <w:rPr>
                <w:rFonts w:ascii="Times New Roman" w:hAnsi="Times New Roman" w:cs="Times New Roman"/>
                <w:i/>
                <w:iCs/>
              </w:rPr>
            </w:pPr>
          </w:p>
          <w:p w14:paraId="3F0C058C" w14:textId="77777777" w:rsidR="006B458E" w:rsidRPr="00C40BCC" w:rsidRDefault="006B458E" w:rsidP="004D5BFA">
            <w:pPr>
              <w:pStyle w:val="BodyText2"/>
              <w:spacing w:after="0"/>
              <w:ind w:left="720" w:hanging="660"/>
              <w:rPr>
                <w:rFonts w:ascii="Times New Roman" w:hAnsi="Times New Roman" w:cs="Times New Roman"/>
                <w:i/>
                <w:iCs/>
              </w:rPr>
            </w:pPr>
            <w:r w:rsidRPr="00C40BCC">
              <w:rPr>
                <w:rFonts w:ascii="Times New Roman" w:hAnsi="Times New Roman" w:cs="Times New Roman"/>
                <w:i/>
                <w:iCs/>
              </w:rPr>
              <w:t xml:space="preserve">Mid-year review conducted on____________ </w:t>
            </w:r>
          </w:p>
          <w:p w14:paraId="4B3DA5D9" w14:textId="77777777" w:rsidR="006B458E" w:rsidRPr="00C40BCC" w:rsidRDefault="006B458E" w:rsidP="004D5BFA">
            <w:pPr>
              <w:pStyle w:val="BodyText2"/>
              <w:spacing w:after="0"/>
              <w:ind w:left="720" w:hanging="660"/>
              <w:rPr>
                <w:rFonts w:ascii="Times New Roman" w:hAnsi="Times New Roman" w:cs="Times New Roman"/>
                <w:i/>
                <w:iCs/>
              </w:rPr>
            </w:pPr>
          </w:p>
          <w:p w14:paraId="17105571" w14:textId="77777777" w:rsidR="006B458E" w:rsidRPr="00C40BCC" w:rsidRDefault="006B458E" w:rsidP="004D5BFA">
            <w:pPr>
              <w:pStyle w:val="BodyText2"/>
              <w:spacing w:after="0"/>
              <w:ind w:left="720" w:hanging="660"/>
              <w:rPr>
                <w:rFonts w:ascii="Times New Roman" w:hAnsi="Times New Roman" w:cs="Times New Roman"/>
                <w:i/>
                <w:iCs/>
              </w:rPr>
            </w:pPr>
            <w:r w:rsidRPr="00C40BCC">
              <w:rPr>
                <w:rFonts w:ascii="Times New Roman" w:hAnsi="Times New Roman" w:cs="Times New Roman"/>
                <w:i/>
                <w:iCs/>
              </w:rPr>
              <w:t>Initials:  _____(teacher)     _____(evaluator)</w:t>
            </w:r>
          </w:p>
          <w:p w14:paraId="68AAA132" w14:textId="77777777" w:rsidR="006B458E" w:rsidRPr="007E09C7" w:rsidRDefault="006B458E" w:rsidP="004D5BFA">
            <w:pPr>
              <w:pStyle w:val="BodyText2"/>
              <w:spacing w:after="0"/>
              <w:ind w:left="720" w:hanging="660"/>
              <w:rPr>
                <w:rFonts w:ascii="Times New Roman" w:hAnsi="Times New Roman" w:cs="Times New Roman"/>
                <w:i/>
                <w:iCs/>
                <w:sz w:val="16"/>
                <w:szCs w:val="16"/>
              </w:rPr>
            </w:pPr>
            <w:r w:rsidRPr="007E09C7">
              <w:rPr>
                <w:rFonts w:ascii="Times New Roman" w:hAnsi="Times New Roman" w:cs="Times New Roman"/>
                <w:i/>
                <w:iCs/>
                <w:sz w:val="20"/>
                <w:szCs w:val="20"/>
              </w:rPr>
              <w:t xml:space="preserve"> </w:t>
            </w:r>
          </w:p>
        </w:tc>
      </w:tr>
      <w:tr w:rsidR="006B458E" w:rsidRPr="007E09C7" w14:paraId="3FE01DCC" w14:textId="77777777" w:rsidTr="004D5BFA">
        <w:tc>
          <w:tcPr>
            <w:tcW w:w="3870" w:type="dxa"/>
            <w:vMerge/>
          </w:tcPr>
          <w:p w14:paraId="40754993" w14:textId="77777777" w:rsidR="006B458E" w:rsidRPr="007E09C7" w:rsidRDefault="006B458E" w:rsidP="004D5BFA">
            <w:pPr>
              <w:pStyle w:val="BodyText2"/>
              <w:spacing w:after="0"/>
              <w:ind w:left="720" w:hanging="660"/>
              <w:rPr>
                <w:rFonts w:ascii="Times New Roman" w:hAnsi="Times New Roman" w:cs="Times New Roman"/>
                <w:i/>
                <w:iCs/>
              </w:rPr>
            </w:pPr>
          </w:p>
        </w:tc>
        <w:tc>
          <w:tcPr>
            <w:tcW w:w="5400" w:type="dxa"/>
          </w:tcPr>
          <w:p w14:paraId="6E94559B"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p w14:paraId="4BA506E8" w14:textId="77777777" w:rsidR="006B458E" w:rsidRPr="00605F84" w:rsidRDefault="00734C76" w:rsidP="004D5BFA">
            <w:pPr>
              <w:pStyle w:val="BodyText2"/>
              <w:spacing w:after="0"/>
              <w:ind w:left="720" w:hanging="660"/>
              <w:rPr>
                <w:rFonts w:ascii="Times New Roman" w:hAnsi="Times New Roman" w:cs="Times New Roman"/>
                <w:i/>
                <w:iCs/>
                <w:sz w:val="20"/>
                <w:szCs w:val="20"/>
              </w:rPr>
            </w:pPr>
            <w:r w:rsidRPr="00605F84">
              <w:rPr>
                <w:rFonts w:ascii="Times New Roman" w:hAnsi="Times New Roman" w:cs="Times New Roman"/>
                <w:i/>
                <w:iCs/>
                <w:sz w:val="20"/>
                <w:szCs w:val="20"/>
              </w:rPr>
              <w:fldChar w:fldCharType="begin">
                <w:ffData>
                  <w:name w:val="Check38"/>
                  <w:enabled/>
                  <w:calcOnExit w:val="0"/>
                  <w:checkBox>
                    <w:sizeAuto/>
                    <w:default w:val="0"/>
                  </w:checkBox>
                </w:ffData>
              </w:fldChar>
            </w:r>
            <w:r w:rsidR="006B458E" w:rsidRPr="00605F84">
              <w:rPr>
                <w:rFonts w:ascii="Times New Roman" w:hAnsi="Times New Roman" w:cs="Times New Roman"/>
                <w:i/>
                <w:iCs/>
                <w:sz w:val="20"/>
                <w:szCs w:val="20"/>
              </w:rPr>
              <w:instrText xml:space="preserve"> FORMCHECKBOX </w:instrText>
            </w:r>
            <w:r w:rsidR="000A12E0">
              <w:rPr>
                <w:rFonts w:ascii="Times New Roman" w:hAnsi="Times New Roman" w:cs="Times New Roman"/>
                <w:i/>
                <w:iCs/>
                <w:sz w:val="20"/>
                <w:szCs w:val="20"/>
              </w:rPr>
            </w:r>
            <w:r w:rsidR="000A12E0">
              <w:rPr>
                <w:rFonts w:ascii="Times New Roman" w:hAnsi="Times New Roman" w:cs="Times New Roman"/>
                <w:i/>
                <w:iCs/>
                <w:sz w:val="20"/>
                <w:szCs w:val="20"/>
              </w:rPr>
              <w:fldChar w:fldCharType="separate"/>
            </w:r>
            <w:r w:rsidRPr="00605F84">
              <w:rPr>
                <w:rFonts w:ascii="Times New Roman" w:hAnsi="Times New Roman" w:cs="Times New Roman"/>
                <w:i/>
                <w:iCs/>
                <w:sz w:val="20"/>
                <w:szCs w:val="20"/>
              </w:rPr>
              <w:fldChar w:fldCharType="end"/>
            </w:r>
            <w:r w:rsidR="006B458E" w:rsidRPr="00605F84">
              <w:rPr>
                <w:rFonts w:ascii="Times New Roman" w:hAnsi="Times New Roman" w:cs="Times New Roman"/>
                <w:i/>
                <w:iCs/>
                <w:sz w:val="20"/>
                <w:szCs w:val="20"/>
              </w:rPr>
              <w:t xml:space="preserve"> Data attached</w:t>
            </w:r>
          </w:p>
          <w:p w14:paraId="1506C5D4" w14:textId="77777777" w:rsidR="006B458E" w:rsidRPr="007E09C7" w:rsidRDefault="006B458E" w:rsidP="004D5BFA">
            <w:pPr>
              <w:pStyle w:val="BodyText2"/>
              <w:spacing w:after="0"/>
              <w:ind w:left="720" w:hanging="660"/>
              <w:rPr>
                <w:rFonts w:ascii="Times New Roman" w:hAnsi="Times New Roman" w:cs="Times New Roman"/>
                <w:i/>
                <w:iCs/>
                <w:sz w:val="20"/>
                <w:szCs w:val="20"/>
              </w:rPr>
            </w:pPr>
          </w:p>
        </w:tc>
      </w:tr>
    </w:tbl>
    <w:p w14:paraId="13E3F567" w14:textId="77777777" w:rsidR="006B458E" w:rsidRPr="007E09C7" w:rsidRDefault="006B458E" w:rsidP="006B458E">
      <w:pPr>
        <w:pStyle w:val="BodyText2"/>
        <w:spacing w:after="0"/>
        <w:ind w:left="720" w:hanging="660"/>
        <w:rPr>
          <w:rFonts w:ascii="Times New Roman" w:hAnsi="Times New Roman" w:cs="Times New Roman"/>
          <w:b/>
          <w:bCs/>
          <w:i/>
          <w:iCs/>
        </w:rPr>
      </w:pPr>
    </w:p>
    <w:p w14:paraId="2B4A1F2D" w14:textId="77777777" w:rsidR="006B458E" w:rsidRPr="007E09C7" w:rsidRDefault="006B458E" w:rsidP="006B458E">
      <w:pPr>
        <w:pStyle w:val="BodyText2"/>
        <w:spacing w:after="0"/>
        <w:ind w:left="720" w:hanging="660"/>
        <w:rPr>
          <w:rFonts w:ascii="Times New Roman" w:hAnsi="Times New Roman" w:cs="Times New Roman"/>
          <w:i/>
          <w:iCs/>
          <w:sz w:val="16"/>
          <w:szCs w:val="16"/>
        </w:rPr>
      </w:pPr>
    </w:p>
    <w:p w14:paraId="559AC203" w14:textId="77777777"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Name _______________________________________________________________</w:t>
      </w:r>
    </w:p>
    <w:p w14:paraId="2D11BD90" w14:textId="77777777" w:rsidR="006B458E" w:rsidRPr="006A1007" w:rsidRDefault="006B458E" w:rsidP="006B458E">
      <w:pPr>
        <w:pStyle w:val="BodyText2"/>
        <w:spacing w:after="0"/>
        <w:ind w:left="720" w:hanging="660"/>
        <w:rPr>
          <w:rFonts w:ascii="Times New Roman" w:hAnsi="Times New Roman" w:cs="Times New Roman"/>
          <w:iCs/>
        </w:rPr>
      </w:pPr>
    </w:p>
    <w:p w14:paraId="1CA21A4D" w14:textId="77777777"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Signature _______________________________________   Date _______________</w:t>
      </w:r>
    </w:p>
    <w:p w14:paraId="11D7BF69" w14:textId="77777777" w:rsidR="006B458E" w:rsidRPr="006A1007" w:rsidRDefault="006B458E" w:rsidP="006B458E">
      <w:pPr>
        <w:pStyle w:val="BodyText2"/>
        <w:spacing w:after="0"/>
        <w:ind w:left="720" w:hanging="660"/>
        <w:rPr>
          <w:rFonts w:ascii="Times New Roman" w:hAnsi="Times New Roman" w:cs="Times New Roman"/>
          <w:iCs/>
        </w:rPr>
      </w:pPr>
    </w:p>
    <w:p w14:paraId="1CD6E4E8" w14:textId="77777777"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Name ______________________________________________________________</w:t>
      </w:r>
    </w:p>
    <w:p w14:paraId="7B184FE0" w14:textId="77777777" w:rsidR="006B458E" w:rsidRPr="006A1007" w:rsidRDefault="006B458E" w:rsidP="006B458E">
      <w:pPr>
        <w:pStyle w:val="BodyText2"/>
        <w:spacing w:after="0"/>
        <w:ind w:left="720" w:hanging="660"/>
        <w:rPr>
          <w:rFonts w:ascii="Times New Roman" w:hAnsi="Times New Roman" w:cs="Times New Roman"/>
          <w:iCs/>
        </w:rPr>
      </w:pPr>
    </w:p>
    <w:p w14:paraId="6EBD3C08" w14:textId="77777777"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Signature ______________________________________   Date _______________</w:t>
      </w:r>
    </w:p>
    <w:p w14:paraId="6CB50241" w14:textId="77777777" w:rsidR="006B458E" w:rsidRPr="007E09C7" w:rsidRDefault="006B458E" w:rsidP="006B458E">
      <w:pPr>
        <w:pStyle w:val="BodyText2"/>
        <w:spacing w:after="0"/>
        <w:ind w:left="720" w:hanging="660"/>
        <w:rPr>
          <w:rFonts w:ascii="Times New Roman" w:hAnsi="Times New Roman" w:cs="Times New Roman"/>
          <w:b/>
          <w:bCs/>
          <w:i/>
          <w:iCs/>
          <w:sz w:val="16"/>
          <w:szCs w:val="16"/>
        </w:rPr>
      </w:pPr>
    </w:p>
    <w:p w14:paraId="7724617C" w14:textId="77777777" w:rsidR="006B458E" w:rsidRPr="007E09C7" w:rsidRDefault="006B458E" w:rsidP="006B458E">
      <w:pPr>
        <w:pStyle w:val="BodyText2"/>
        <w:spacing w:after="0"/>
        <w:ind w:left="720" w:hanging="660"/>
        <w:rPr>
          <w:rFonts w:ascii="Times New Roman" w:hAnsi="Times New Roman" w:cs="Times New Roman"/>
          <w:b/>
          <w:bCs/>
          <w:i/>
          <w:iCs/>
        </w:rPr>
      </w:pPr>
    </w:p>
    <w:p w14:paraId="49BCC536" w14:textId="77777777" w:rsidR="006B458E" w:rsidRPr="007E09C7" w:rsidRDefault="006B458E" w:rsidP="006B458E">
      <w:pPr>
        <w:pStyle w:val="BodyText2"/>
        <w:spacing w:after="0"/>
        <w:ind w:left="720" w:hanging="660"/>
        <w:rPr>
          <w:rFonts w:ascii="Times New Roman" w:hAnsi="Times New Roman" w:cs="Times New Roman"/>
          <w:b/>
          <w:bCs/>
          <w:i/>
          <w:iCs/>
        </w:rPr>
      </w:pPr>
    </w:p>
    <w:p w14:paraId="69E6897F" w14:textId="77777777" w:rsidR="006B458E" w:rsidRPr="00C40BCC" w:rsidRDefault="006B458E" w:rsidP="006B458E">
      <w:pPr>
        <w:pStyle w:val="BodyText2"/>
        <w:spacing w:after="0"/>
        <w:ind w:left="720" w:hanging="660"/>
        <w:rPr>
          <w:rFonts w:ascii="Times New Roman" w:hAnsi="Times New Roman" w:cs="Times New Roman"/>
          <w:b/>
          <w:bCs/>
          <w:i/>
          <w:iCs/>
          <w:sz w:val="22"/>
          <w:szCs w:val="22"/>
        </w:rPr>
      </w:pPr>
      <w:r w:rsidRPr="00C40BCC">
        <w:rPr>
          <w:rFonts w:ascii="Times New Roman" w:hAnsi="Times New Roman" w:cs="Times New Roman"/>
          <w:b/>
          <w:bCs/>
          <w:i/>
          <w:iCs/>
          <w:sz w:val="22"/>
          <w:szCs w:val="22"/>
        </w:rPr>
        <w:t xml:space="preserve">VII. End-of-Year Review  </w:t>
      </w:r>
    </w:p>
    <w:p w14:paraId="4C35C805" w14:textId="77777777" w:rsidR="006B458E" w:rsidRPr="00C40BCC" w:rsidRDefault="006B458E" w:rsidP="006B458E">
      <w:pPr>
        <w:pStyle w:val="BodyText2"/>
        <w:spacing w:after="0"/>
        <w:ind w:left="720" w:hanging="660"/>
        <w:rPr>
          <w:rFonts w:ascii="Times New Roman" w:hAnsi="Times New Roman" w:cs="Times New Roman"/>
          <w:bCs/>
          <w:iCs/>
          <w:sz w:val="22"/>
          <w:szCs w:val="22"/>
        </w:rPr>
      </w:pPr>
    </w:p>
    <w:bookmarkStart w:id="79" w:name="Check39"/>
    <w:p w14:paraId="46473D76" w14:textId="77777777" w:rsidR="006B458E" w:rsidRPr="00C40BCC" w:rsidRDefault="00734C76" w:rsidP="006B458E">
      <w:pPr>
        <w:pStyle w:val="BodyText2"/>
        <w:spacing w:after="0"/>
        <w:ind w:left="720" w:hanging="660"/>
        <w:rPr>
          <w:rFonts w:ascii="Times New Roman" w:hAnsi="Times New Roman" w:cs="Times New Roman"/>
          <w:i/>
          <w:iCs/>
          <w:sz w:val="22"/>
          <w:szCs w:val="22"/>
        </w:rPr>
      </w:pPr>
      <w:r w:rsidRPr="00C40BCC">
        <w:rPr>
          <w:rFonts w:ascii="Times New Roman" w:hAnsi="Times New Roman" w:cs="Times New Roman"/>
          <w:b/>
          <w:bCs/>
          <w:i/>
          <w:iCs/>
          <w:sz w:val="22"/>
          <w:szCs w:val="22"/>
        </w:rPr>
        <w:fldChar w:fldCharType="begin">
          <w:ffData>
            <w:name w:val="Check39"/>
            <w:enabled/>
            <w:calcOnExit w:val="0"/>
            <w:checkBox>
              <w:sizeAuto/>
              <w:default w:val="0"/>
            </w:checkBox>
          </w:ffData>
        </w:fldChar>
      </w:r>
      <w:r w:rsidR="006B458E" w:rsidRPr="00C40BCC">
        <w:rPr>
          <w:rFonts w:ascii="Times New Roman" w:hAnsi="Times New Roman" w:cs="Times New Roman"/>
          <w:b/>
          <w:bCs/>
          <w:i/>
          <w:iCs/>
          <w:sz w:val="22"/>
          <w:szCs w:val="22"/>
        </w:rPr>
        <w:instrText xml:space="preserve"> FORMCHECKBOX </w:instrText>
      </w:r>
      <w:r w:rsidR="000A12E0">
        <w:rPr>
          <w:rFonts w:ascii="Times New Roman" w:hAnsi="Times New Roman" w:cs="Times New Roman"/>
          <w:b/>
          <w:bCs/>
          <w:i/>
          <w:iCs/>
          <w:sz w:val="22"/>
          <w:szCs w:val="22"/>
        </w:rPr>
      </w:r>
      <w:r w:rsidR="000A12E0">
        <w:rPr>
          <w:rFonts w:ascii="Times New Roman" w:hAnsi="Times New Roman" w:cs="Times New Roman"/>
          <w:b/>
          <w:bCs/>
          <w:i/>
          <w:iCs/>
          <w:sz w:val="22"/>
          <w:szCs w:val="22"/>
        </w:rPr>
        <w:fldChar w:fldCharType="separate"/>
      </w:r>
      <w:r w:rsidRPr="00C40BCC">
        <w:rPr>
          <w:rFonts w:ascii="Times New Roman" w:hAnsi="Times New Roman" w:cs="Times New Roman"/>
          <w:b/>
          <w:bCs/>
          <w:i/>
          <w:iCs/>
          <w:sz w:val="22"/>
          <w:szCs w:val="22"/>
        </w:rPr>
        <w:fldChar w:fldCharType="end"/>
      </w:r>
      <w:bookmarkEnd w:id="79"/>
      <w:r w:rsidR="006B458E" w:rsidRPr="00C40BCC">
        <w:rPr>
          <w:rFonts w:ascii="Times New Roman" w:hAnsi="Times New Roman" w:cs="Times New Roman"/>
          <w:b/>
          <w:bCs/>
          <w:i/>
          <w:iCs/>
          <w:sz w:val="22"/>
          <w:szCs w:val="22"/>
        </w:rPr>
        <w:t xml:space="preserve"> Appropriate Data Received</w:t>
      </w:r>
      <w:r w:rsidR="006B458E" w:rsidRPr="00C40BCC">
        <w:rPr>
          <w:rFonts w:ascii="Times New Roman" w:hAnsi="Times New Roman" w:cs="Times New Roman"/>
          <w:i/>
          <w:iCs/>
          <w:sz w:val="22"/>
          <w:szCs w:val="22"/>
        </w:rPr>
        <w:t xml:space="preserve">    </w:t>
      </w:r>
    </w:p>
    <w:p w14:paraId="360DA2F2" w14:textId="77777777" w:rsidR="006B458E" w:rsidRPr="00C40BCC" w:rsidRDefault="006B458E" w:rsidP="006B458E">
      <w:pPr>
        <w:pStyle w:val="BodyText2"/>
        <w:spacing w:after="0"/>
        <w:ind w:left="720" w:hanging="660"/>
        <w:rPr>
          <w:rFonts w:ascii="Times New Roman" w:hAnsi="Times New Roman" w:cs="Times New Roman"/>
          <w:i/>
          <w:iCs/>
          <w:sz w:val="22"/>
          <w:szCs w:val="22"/>
        </w:rPr>
      </w:pPr>
    </w:p>
    <w:p w14:paraId="4430F7E7" w14:textId="77777777" w:rsidR="006B458E" w:rsidRPr="00C40BCC" w:rsidRDefault="006B458E" w:rsidP="006B458E">
      <w:pPr>
        <w:pStyle w:val="BodyText2"/>
        <w:spacing w:after="0"/>
        <w:ind w:left="720" w:hanging="660"/>
        <w:rPr>
          <w:rFonts w:ascii="Times New Roman" w:hAnsi="Times New Roman" w:cs="Times New Roman"/>
          <w:b/>
          <w:bCs/>
          <w:i/>
          <w:iCs/>
          <w:sz w:val="22"/>
          <w:szCs w:val="22"/>
        </w:rPr>
      </w:pPr>
      <w:r w:rsidRPr="00C40BCC">
        <w:rPr>
          <w:rFonts w:ascii="Times New Roman" w:hAnsi="Times New Roman" w:cs="Times New Roman"/>
          <w:b/>
          <w:bCs/>
          <w:i/>
          <w:iCs/>
          <w:sz w:val="22"/>
          <w:szCs w:val="22"/>
        </w:rPr>
        <w:t xml:space="preserve">Strategies used and data provided demonstrate appropriate Student </w:t>
      </w:r>
      <w:r w:rsidR="00867BC9" w:rsidRPr="00336E6B">
        <w:rPr>
          <w:rFonts w:ascii="Times New Roman" w:hAnsi="Times New Roman" w:cs="Times New Roman"/>
          <w:b/>
          <w:bCs/>
          <w:i/>
          <w:iCs/>
          <w:sz w:val="22"/>
          <w:szCs w:val="22"/>
        </w:rPr>
        <w:t>Progress</w:t>
      </w:r>
      <w:r w:rsidRPr="00C40BCC">
        <w:rPr>
          <w:rFonts w:ascii="Times New Roman" w:hAnsi="Times New Roman" w:cs="Times New Roman"/>
          <w:b/>
          <w:bCs/>
          <w:i/>
          <w:iCs/>
          <w:sz w:val="22"/>
          <w:szCs w:val="22"/>
        </w:rPr>
        <w:tab/>
        <w:t xml:space="preserve"> </w:t>
      </w:r>
      <w:bookmarkStart w:id="80" w:name="Check43"/>
      <w:r w:rsidR="00734C76" w:rsidRPr="00C40BCC">
        <w:rPr>
          <w:rFonts w:ascii="Times New Roman" w:hAnsi="Times New Roman" w:cs="Times New Roman"/>
          <w:b/>
          <w:bCs/>
          <w:i/>
          <w:iCs/>
          <w:sz w:val="22"/>
          <w:szCs w:val="22"/>
        </w:rPr>
        <w:fldChar w:fldCharType="begin">
          <w:ffData>
            <w:name w:val="Check43"/>
            <w:enabled/>
            <w:calcOnExit w:val="0"/>
            <w:checkBox>
              <w:sizeAuto/>
              <w:default w:val="0"/>
            </w:checkBox>
          </w:ffData>
        </w:fldChar>
      </w:r>
      <w:r w:rsidRPr="00C40BCC">
        <w:rPr>
          <w:rFonts w:ascii="Times New Roman" w:hAnsi="Times New Roman" w:cs="Times New Roman"/>
          <w:b/>
          <w:bCs/>
          <w:i/>
          <w:iCs/>
          <w:sz w:val="22"/>
          <w:szCs w:val="22"/>
        </w:rPr>
        <w:instrText xml:space="preserve"> FORMCHECKBOX </w:instrText>
      </w:r>
      <w:r w:rsidR="000A12E0">
        <w:rPr>
          <w:rFonts w:ascii="Times New Roman" w:hAnsi="Times New Roman" w:cs="Times New Roman"/>
          <w:b/>
          <w:bCs/>
          <w:i/>
          <w:iCs/>
          <w:sz w:val="22"/>
          <w:szCs w:val="22"/>
        </w:rPr>
      </w:r>
      <w:r w:rsidR="000A12E0">
        <w:rPr>
          <w:rFonts w:ascii="Times New Roman" w:hAnsi="Times New Roman" w:cs="Times New Roman"/>
          <w:b/>
          <w:bCs/>
          <w:i/>
          <w:iCs/>
          <w:sz w:val="22"/>
          <w:szCs w:val="22"/>
        </w:rPr>
        <w:fldChar w:fldCharType="separate"/>
      </w:r>
      <w:r w:rsidR="00734C76" w:rsidRPr="00C40BCC">
        <w:rPr>
          <w:rFonts w:ascii="Times New Roman" w:hAnsi="Times New Roman" w:cs="Times New Roman"/>
          <w:b/>
          <w:bCs/>
          <w:i/>
          <w:iCs/>
          <w:sz w:val="22"/>
          <w:szCs w:val="22"/>
        </w:rPr>
        <w:fldChar w:fldCharType="end"/>
      </w:r>
      <w:bookmarkEnd w:id="80"/>
      <w:r w:rsidRPr="00C40BCC">
        <w:rPr>
          <w:rFonts w:ascii="Times New Roman" w:hAnsi="Times New Roman" w:cs="Times New Roman"/>
          <w:b/>
          <w:bCs/>
          <w:i/>
          <w:iCs/>
          <w:sz w:val="22"/>
          <w:szCs w:val="22"/>
        </w:rPr>
        <w:t xml:space="preserve"> Yes  </w:t>
      </w:r>
      <w:bookmarkStart w:id="81" w:name="Check44"/>
      <w:r w:rsidR="00734C76" w:rsidRPr="00C40BCC">
        <w:rPr>
          <w:rFonts w:ascii="Times New Roman" w:hAnsi="Times New Roman" w:cs="Times New Roman"/>
          <w:b/>
          <w:bCs/>
          <w:i/>
          <w:iCs/>
          <w:sz w:val="22"/>
          <w:szCs w:val="22"/>
        </w:rPr>
        <w:fldChar w:fldCharType="begin">
          <w:ffData>
            <w:name w:val="Check44"/>
            <w:enabled/>
            <w:calcOnExit w:val="0"/>
            <w:checkBox>
              <w:sizeAuto/>
              <w:default w:val="0"/>
            </w:checkBox>
          </w:ffData>
        </w:fldChar>
      </w:r>
      <w:r w:rsidRPr="00C40BCC">
        <w:rPr>
          <w:rFonts w:ascii="Times New Roman" w:hAnsi="Times New Roman" w:cs="Times New Roman"/>
          <w:b/>
          <w:bCs/>
          <w:i/>
          <w:iCs/>
          <w:sz w:val="22"/>
          <w:szCs w:val="22"/>
        </w:rPr>
        <w:instrText xml:space="preserve"> FORMCHECKBOX </w:instrText>
      </w:r>
      <w:r w:rsidR="000A12E0">
        <w:rPr>
          <w:rFonts w:ascii="Times New Roman" w:hAnsi="Times New Roman" w:cs="Times New Roman"/>
          <w:b/>
          <w:bCs/>
          <w:i/>
          <w:iCs/>
          <w:sz w:val="22"/>
          <w:szCs w:val="22"/>
        </w:rPr>
      </w:r>
      <w:r w:rsidR="000A12E0">
        <w:rPr>
          <w:rFonts w:ascii="Times New Roman" w:hAnsi="Times New Roman" w:cs="Times New Roman"/>
          <w:b/>
          <w:bCs/>
          <w:i/>
          <w:iCs/>
          <w:sz w:val="22"/>
          <w:szCs w:val="22"/>
        </w:rPr>
        <w:fldChar w:fldCharType="separate"/>
      </w:r>
      <w:r w:rsidR="00734C76" w:rsidRPr="00C40BCC">
        <w:rPr>
          <w:rFonts w:ascii="Times New Roman" w:hAnsi="Times New Roman" w:cs="Times New Roman"/>
          <w:b/>
          <w:bCs/>
          <w:i/>
          <w:iCs/>
          <w:sz w:val="22"/>
          <w:szCs w:val="22"/>
        </w:rPr>
        <w:fldChar w:fldCharType="end"/>
      </w:r>
      <w:bookmarkEnd w:id="81"/>
      <w:r w:rsidRPr="00C40BCC">
        <w:rPr>
          <w:rFonts w:ascii="Times New Roman" w:hAnsi="Times New Roman" w:cs="Times New Roman"/>
          <w:b/>
          <w:bCs/>
          <w:i/>
          <w:iCs/>
          <w:sz w:val="22"/>
          <w:szCs w:val="22"/>
        </w:rPr>
        <w:t xml:space="preserve"> No </w:t>
      </w:r>
    </w:p>
    <w:p w14:paraId="25A33887" w14:textId="77777777" w:rsidR="006B458E" w:rsidRPr="007E09C7" w:rsidRDefault="006B458E" w:rsidP="006B458E">
      <w:pPr>
        <w:pStyle w:val="BodyText2"/>
        <w:spacing w:after="0"/>
        <w:ind w:left="720" w:hanging="660"/>
        <w:rPr>
          <w:rFonts w:ascii="Times New Roman" w:hAnsi="Times New Roman" w:cs="Times New Roman"/>
          <w:b/>
          <w:bCs/>
          <w:i/>
          <w:iCs/>
          <w:sz w:val="22"/>
          <w:szCs w:val="22"/>
        </w:rPr>
      </w:pPr>
    </w:p>
    <w:p w14:paraId="01BC6432" w14:textId="77777777" w:rsidR="006B458E" w:rsidRPr="006A1007" w:rsidRDefault="006B458E" w:rsidP="006B458E">
      <w:pPr>
        <w:pStyle w:val="BodyText2"/>
        <w:spacing w:after="0"/>
        <w:ind w:left="720" w:hanging="660"/>
        <w:rPr>
          <w:rFonts w:ascii="Times New Roman" w:hAnsi="Times New Roman" w:cs="Times New Roman"/>
          <w:iCs/>
        </w:rPr>
      </w:pPr>
    </w:p>
    <w:p w14:paraId="335C7AC7" w14:textId="77777777" w:rsidR="006B458E"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Name _______________________________________________________________</w:t>
      </w:r>
    </w:p>
    <w:p w14:paraId="7DDEE900" w14:textId="77777777" w:rsidR="006B458E" w:rsidRPr="006A1007" w:rsidRDefault="006B458E" w:rsidP="006B458E">
      <w:pPr>
        <w:pStyle w:val="BodyText2"/>
        <w:spacing w:after="0"/>
        <w:ind w:left="720" w:hanging="660"/>
        <w:rPr>
          <w:rFonts w:ascii="Times New Roman" w:hAnsi="Times New Roman" w:cs="Times New Roman"/>
          <w:iCs/>
        </w:rPr>
      </w:pPr>
    </w:p>
    <w:p w14:paraId="6B9DAB7E" w14:textId="77777777"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Teacher’s Signature _______________________________________   Date _______________</w:t>
      </w:r>
    </w:p>
    <w:p w14:paraId="1AC902C7" w14:textId="77777777" w:rsidR="006B458E" w:rsidRPr="006A1007" w:rsidRDefault="006B458E" w:rsidP="006B458E">
      <w:pPr>
        <w:pStyle w:val="BodyText2"/>
        <w:spacing w:after="0"/>
        <w:ind w:left="720" w:hanging="660"/>
        <w:rPr>
          <w:rFonts w:ascii="Times New Roman" w:hAnsi="Times New Roman" w:cs="Times New Roman"/>
          <w:iCs/>
        </w:rPr>
      </w:pPr>
    </w:p>
    <w:p w14:paraId="2C7C4577" w14:textId="77777777"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Name ______________________________________________________________</w:t>
      </w:r>
    </w:p>
    <w:p w14:paraId="3681B069" w14:textId="77777777" w:rsidR="006B458E" w:rsidRPr="006A1007" w:rsidRDefault="006B458E" w:rsidP="006B458E">
      <w:pPr>
        <w:pStyle w:val="BodyText2"/>
        <w:spacing w:after="0"/>
        <w:ind w:left="720" w:hanging="660"/>
        <w:rPr>
          <w:rFonts w:ascii="Times New Roman" w:hAnsi="Times New Roman" w:cs="Times New Roman"/>
          <w:iCs/>
        </w:rPr>
      </w:pPr>
    </w:p>
    <w:p w14:paraId="28597F3E" w14:textId="77777777" w:rsidR="006B458E" w:rsidRPr="006A1007" w:rsidRDefault="006B458E" w:rsidP="006B458E">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Signature ______________________________________   Date _______________</w:t>
      </w:r>
    </w:p>
    <w:p w14:paraId="0C7331DD" w14:textId="77777777" w:rsidR="006B458E" w:rsidRDefault="006B458E">
      <w:pPr>
        <w:rPr>
          <w:rFonts w:ascii="Times New Roman" w:hAnsi="Times New Roman" w:cs="Times New Roman"/>
          <w:b/>
          <w:sz w:val="28"/>
          <w:szCs w:val="28"/>
        </w:rPr>
      </w:pPr>
      <w:r>
        <w:rPr>
          <w:rFonts w:ascii="Times New Roman" w:hAnsi="Times New Roman" w:cs="Times New Roman"/>
          <w:b/>
          <w:sz w:val="28"/>
          <w:szCs w:val="28"/>
        </w:rPr>
        <w:br w:type="page"/>
      </w:r>
    </w:p>
    <w:p w14:paraId="3A4C9193" w14:textId="77777777" w:rsidR="00AE57A3" w:rsidRPr="002C1332" w:rsidRDefault="00EF4B0F" w:rsidP="00EF4B0F">
      <w:pPr>
        <w:rPr>
          <w:rFonts w:ascii="Times New Roman" w:hAnsi="Times New Roman" w:cs="Times New Roman"/>
          <w:b/>
          <w:sz w:val="28"/>
          <w:szCs w:val="28"/>
        </w:rPr>
      </w:pPr>
      <w:r w:rsidRPr="00C2406F">
        <w:rPr>
          <w:rFonts w:ascii="Times New Roman" w:hAnsi="Times New Roman" w:cs="Times New Roman"/>
          <w:b/>
          <w:sz w:val="28"/>
          <w:szCs w:val="28"/>
          <w:highlight w:val="yellow"/>
        </w:rPr>
        <w:t>Endnotes</w:t>
      </w:r>
    </w:p>
    <w:p w14:paraId="26798746" w14:textId="77777777" w:rsidR="00EF4B0F" w:rsidRDefault="00EF4B0F" w:rsidP="000E711C">
      <w:pPr>
        <w:rPr>
          <w:rFonts w:ascii="Times New Roman" w:hAnsi="Times New Roman" w:cs="Times New Roman"/>
          <w:b/>
          <w:vertAlign w:val="superscript"/>
        </w:rPr>
        <w:sectPr w:rsidR="00EF4B0F">
          <w:headerReference w:type="default" r:id="rId40"/>
          <w:footerReference w:type="default" r:id="rId41"/>
          <w:footnotePr>
            <w:numFmt w:val="lowerLetter"/>
            <w:numRestart w:val="eachSect"/>
          </w:footnotePr>
          <w:endnotePr>
            <w:numFmt w:val="decimal"/>
            <w:numRestart w:val="eachSect"/>
          </w:endnotePr>
          <w:pgSz w:w="12240" w:h="15840"/>
          <w:pgMar w:top="1440" w:right="1440" w:bottom="1440" w:left="1440" w:header="720" w:footer="720" w:gutter="0"/>
          <w:cols w:space="720" w:equalWidth="0">
            <w:col w:w="9360"/>
          </w:cols>
        </w:sectPr>
      </w:pPr>
    </w:p>
    <w:p w14:paraId="1F475E3A" w14:textId="77777777" w:rsidR="00733F67" w:rsidRPr="007E09C7" w:rsidRDefault="006B458E" w:rsidP="00306128">
      <w:pPr>
        <w:pStyle w:val="Heading4"/>
        <w:jc w:val="center"/>
        <w:rPr>
          <w:rFonts w:ascii="Times New Roman" w:hAnsi="Times New Roman" w:cs="Times New Roman"/>
          <w:sz w:val="36"/>
          <w:szCs w:val="36"/>
        </w:rPr>
      </w:pPr>
      <w:bookmarkStart w:id="82" w:name="_Toc61326471"/>
      <w:r>
        <w:rPr>
          <w:rStyle w:val="Heading2Char"/>
          <w:rFonts w:ascii="Times New Roman" w:hAnsi="Times New Roman" w:cs="Times New Roman"/>
          <w:b/>
          <w:bCs/>
          <w:i w:val="0"/>
          <w:iCs w:val="0"/>
          <w:sz w:val="36"/>
          <w:szCs w:val="36"/>
        </w:rPr>
        <w:t>P</w:t>
      </w:r>
      <w:r w:rsidR="00306128">
        <w:rPr>
          <w:rStyle w:val="Heading2Char"/>
          <w:rFonts w:ascii="Times New Roman" w:hAnsi="Times New Roman" w:cs="Times New Roman"/>
          <w:b/>
          <w:bCs/>
          <w:i w:val="0"/>
          <w:iCs w:val="0"/>
          <w:sz w:val="36"/>
          <w:szCs w:val="36"/>
        </w:rPr>
        <w:t xml:space="preserve">art 5:  </w:t>
      </w:r>
      <w:r w:rsidR="00733F67" w:rsidRPr="007E09C7">
        <w:rPr>
          <w:rStyle w:val="Heading2Char"/>
          <w:rFonts w:ascii="Times New Roman" w:hAnsi="Times New Roman" w:cs="Times New Roman"/>
          <w:b/>
          <w:bCs/>
          <w:i w:val="0"/>
          <w:iCs w:val="0"/>
          <w:sz w:val="36"/>
          <w:szCs w:val="36"/>
        </w:rPr>
        <w:t>Rating Teacher Performance</w:t>
      </w:r>
      <w:bookmarkEnd w:id="82"/>
    </w:p>
    <w:p w14:paraId="0FF689BA" w14:textId="77777777" w:rsidR="00733F67" w:rsidRPr="007E09C7" w:rsidRDefault="00733F67" w:rsidP="00306128">
      <w:pPr>
        <w:rPr>
          <w:rFonts w:ascii="Times New Roman" w:hAnsi="Times New Roman" w:cs="Times New Roman"/>
        </w:rPr>
      </w:pPr>
    </w:p>
    <w:p w14:paraId="000E4FF5" w14:textId="77777777" w:rsidR="00733F67" w:rsidRPr="007E09C7" w:rsidRDefault="00733F67" w:rsidP="00306128">
      <w:pPr>
        <w:rPr>
          <w:rFonts w:ascii="Times New Roman" w:hAnsi="Times New Roman" w:cs="Times New Roman"/>
        </w:rPr>
      </w:pPr>
      <w:r w:rsidRPr="007E09C7">
        <w:rPr>
          <w:rFonts w:ascii="Times New Roman" w:hAnsi="Times New Roman" w:cs="Times New Roman"/>
        </w:rPr>
        <w:t>For an evaluation system to be meaningful, it must provide its users with relevant and timely feedback.  To facilitate this, evaluators should conduct both interim and summative evaluations of teachers.  While the site administrator has the ultimate responsibility for ensuring that the evaluation system is executed faithfully and effectively in the school, other administrators, such as assistant principals, may be designated by the evaluator to supervise, monitor, and assist with the multiple data source collection which will be used for these evaluations.</w:t>
      </w:r>
    </w:p>
    <w:p w14:paraId="401E2400" w14:textId="77777777" w:rsidR="00733F67" w:rsidRPr="007E09C7" w:rsidRDefault="00733F67" w:rsidP="00306128">
      <w:pPr>
        <w:pStyle w:val="AlexBodyText"/>
        <w:spacing w:after="0" w:line="240" w:lineRule="auto"/>
        <w:ind w:right="0"/>
        <w:jc w:val="left"/>
        <w:rPr>
          <w:rFonts w:ascii="Times New Roman" w:hAnsi="Times New Roman" w:cs="Times New Roman"/>
          <w:b/>
          <w:bCs/>
          <w:sz w:val="24"/>
          <w:szCs w:val="24"/>
        </w:rPr>
      </w:pPr>
    </w:p>
    <w:p w14:paraId="5F57DE1B" w14:textId="77777777" w:rsidR="00733F67" w:rsidRPr="007E09C7" w:rsidRDefault="00733F67" w:rsidP="00306128">
      <w:pPr>
        <w:pStyle w:val="Heading2"/>
        <w:spacing w:before="0" w:after="0"/>
        <w:jc w:val="left"/>
        <w:rPr>
          <w:rFonts w:ascii="Times New Roman" w:hAnsi="Times New Roman" w:cs="Times New Roman"/>
          <w:b/>
        </w:rPr>
      </w:pPr>
      <w:bookmarkStart w:id="83" w:name="_Toc61326472"/>
      <w:r w:rsidRPr="007E09C7">
        <w:rPr>
          <w:rFonts w:ascii="Times New Roman" w:hAnsi="Times New Roman" w:cs="Times New Roman"/>
          <w:b/>
        </w:rPr>
        <w:t>Interim Evaluation</w:t>
      </w:r>
      <w:bookmarkEnd w:id="83"/>
    </w:p>
    <w:p w14:paraId="48F08B93" w14:textId="77777777" w:rsidR="00733F67" w:rsidRPr="007E09C7" w:rsidRDefault="00733F67" w:rsidP="00306128">
      <w:pPr>
        <w:rPr>
          <w:rFonts w:ascii="Times New Roman" w:hAnsi="Times New Roman" w:cs="Times New Roman"/>
        </w:rPr>
      </w:pPr>
    </w:p>
    <w:p w14:paraId="4F27511B" w14:textId="77777777" w:rsidR="00733F67" w:rsidRPr="007E09C7" w:rsidRDefault="00733F67" w:rsidP="00306128">
      <w:pPr>
        <w:pStyle w:val="AlexBodyText"/>
        <w:spacing w:after="0" w:line="240" w:lineRule="auto"/>
        <w:ind w:right="0"/>
        <w:jc w:val="left"/>
        <w:rPr>
          <w:rFonts w:ascii="Times New Roman" w:hAnsi="Times New Roman" w:cs="Times New Roman"/>
          <w:sz w:val="24"/>
          <w:szCs w:val="24"/>
        </w:rPr>
      </w:pPr>
      <w:r w:rsidRPr="00C2406F">
        <w:rPr>
          <w:rFonts w:ascii="Times New Roman" w:hAnsi="Times New Roman" w:cs="Times New Roman"/>
          <w:strike/>
          <w:sz w:val="24"/>
          <w:szCs w:val="24"/>
          <w:highlight w:val="yellow"/>
        </w:rPr>
        <w:t>Some teacher evaluation systems include</w:t>
      </w:r>
      <w:r w:rsidRPr="007E09C7">
        <w:rPr>
          <w:rFonts w:ascii="Times New Roman" w:hAnsi="Times New Roman" w:cs="Times New Roman"/>
          <w:sz w:val="24"/>
          <w:szCs w:val="24"/>
        </w:rPr>
        <w:t xml:space="preserve"> </w:t>
      </w:r>
      <w:r w:rsidR="00C2406F" w:rsidRPr="00C2406F">
        <w:rPr>
          <w:rFonts w:ascii="Times New Roman" w:hAnsi="Times New Roman" w:cs="Times New Roman"/>
          <w:sz w:val="24"/>
          <w:szCs w:val="24"/>
          <w:highlight w:val="yellow"/>
          <w:u w:val="single"/>
        </w:rPr>
        <w:t>A</w:t>
      </w:r>
      <w:r w:rsidRPr="00C2406F">
        <w:rPr>
          <w:rFonts w:ascii="Times New Roman" w:hAnsi="Times New Roman" w:cs="Times New Roman"/>
          <w:strike/>
          <w:sz w:val="24"/>
          <w:szCs w:val="24"/>
          <w:highlight w:val="yellow"/>
        </w:rPr>
        <w:t>a</w:t>
      </w:r>
      <w:r w:rsidRPr="007E09C7">
        <w:rPr>
          <w:rFonts w:ascii="Times New Roman" w:hAnsi="Times New Roman" w:cs="Times New Roman"/>
          <w:sz w:val="24"/>
          <w:szCs w:val="24"/>
        </w:rPr>
        <w:t xml:space="preserve">n interim review, especially for probationary teachers, </w:t>
      </w:r>
      <w:r w:rsidRPr="00C2406F">
        <w:rPr>
          <w:rFonts w:ascii="Times New Roman" w:hAnsi="Times New Roman" w:cs="Times New Roman"/>
          <w:strike/>
          <w:sz w:val="24"/>
          <w:szCs w:val="24"/>
          <w:highlight w:val="yellow"/>
        </w:rPr>
        <w:t>in order to</w:t>
      </w:r>
      <w:r w:rsidRPr="007E09C7">
        <w:rPr>
          <w:rFonts w:ascii="Times New Roman" w:hAnsi="Times New Roman" w:cs="Times New Roman"/>
          <w:sz w:val="24"/>
          <w:szCs w:val="24"/>
        </w:rPr>
        <w:t xml:space="preserve"> provide</w:t>
      </w:r>
      <w:r w:rsidR="00C2406F" w:rsidRPr="00C2406F">
        <w:rPr>
          <w:rFonts w:ascii="Times New Roman" w:hAnsi="Times New Roman" w:cs="Times New Roman"/>
          <w:sz w:val="24"/>
          <w:szCs w:val="24"/>
          <w:highlight w:val="yellow"/>
          <w:u w:val="single"/>
        </w:rPr>
        <w:t>s</w:t>
      </w:r>
      <w:r w:rsidRPr="007E09C7">
        <w:rPr>
          <w:rFonts w:ascii="Times New Roman" w:hAnsi="Times New Roman" w:cs="Times New Roman"/>
          <w:sz w:val="24"/>
          <w:szCs w:val="24"/>
        </w:rPr>
        <w:t xml:space="preserve"> systematic feedback prior to the completion of a summative evaluation.  The multiple data sources discussed in Part 3 are used to compile a </w:t>
      </w:r>
      <w:r w:rsidRPr="007E09C7">
        <w:rPr>
          <w:rFonts w:ascii="Times New Roman" w:hAnsi="Times New Roman" w:cs="Times New Roman"/>
          <w:i/>
          <w:iCs/>
          <w:sz w:val="24"/>
          <w:szCs w:val="24"/>
        </w:rPr>
        <w:t xml:space="preserve">Teacher Interim Performance Report </w:t>
      </w:r>
      <w:r w:rsidRPr="007E09C7">
        <w:rPr>
          <w:rFonts w:ascii="Times New Roman" w:hAnsi="Times New Roman" w:cs="Times New Roman"/>
          <w:sz w:val="24"/>
          <w:szCs w:val="24"/>
        </w:rPr>
        <w:t xml:space="preserve">that indicates if a teacher has shown evidence of each of the performance standards.  The evaluator should share her/his assessment of the teacher’s performance by a given date (for example, the last school day before winter break each year for Probationary teachers).  </w:t>
      </w:r>
      <w:r w:rsidRPr="007E09C7">
        <w:rPr>
          <w:rFonts w:ascii="Times New Roman" w:hAnsi="Times New Roman" w:cs="Times New Roman"/>
          <w:i/>
          <w:iCs/>
          <w:sz w:val="24"/>
          <w:szCs w:val="24"/>
        </w:rPr>
        <w:t>Please note that the Teacher Interim Performance Report is used to docume</w:t>
      </w:r>
      <w:r w:rsidR="001747EC">
        <w:rPr>
          <w:rFonts w:ascii="Times New Roman" w:hAnsi="Times New Roman" w:cs="Times New Roman"/>
          <w:i/>
          <w:iCs/>
          <w:sz w:val="24"/>
          <w:szCs w:val="24"/>
        </w:rPr>
        <w:t xml:space="preserve">nt evidence of meeting the </w:t>
      </w:r>
      <w:r w:rsidR="001747EC" w:rsidRPr="001747EC">
        <w:rPr>
          <w:rFonts w:ascii="Times New Roman" w:hAnsi="Times New Roman"/>
          <w:i/>
          <w:strike/>
          <w:highlight w:val="yellow"/>
        </w:rPr>
        <w:t xml:space="preserve">seven </w:t>
      </w:r>
      <w:r w:rsidR="001747EC" w:rsidRPr="001747EC">
        <w:rPr>
          <w:rFonts w:ascii="Times New Roman" w:hAnsi="Times New Roman"/>
          <w:i/>
          <w:highlight w:val="yellow"/>
          <w:u w:val="single"/>
        </w:rPr>
        <w:t>eight</w:t>
      </w:r>
      <w:r w:rsidRPr="007E09C7">
        <w:rPr>
          <w:rFonts w:ascii="Times New Roman" w:hAnsi="Times New Roman" w:cs="Times New Roman"/>
          <w:i/>
          <w:iCs/>
          <w:sz w:val="24"/>
          <w:szCs w:val="24"/>
        </w:rPr>
        <w:t xml:space="preserve"> standards, but does not include a rating of performance.  </w:t>
      </w:r>
      <w:r w:rsidRPr="007E09C7">
        <w:rPr>
          <w:rFonts w:ascii="Times New Roman" w:hAnsi="Times New Roman" w:cs="Times New Roman"/>
          <w:sz w:val="24"/>
          <w:szCs w:val="24"/>
        </w:rPr>
        <w:t xml:space="preserve">A sample </w:t>
      </w:r>
      <w:r w:rsidRPr="007E09C7">
        <w:rPr>
          <w:rFonts w:ascii="Times New Roman" w:hAnsi="Times New Roman" w:cs="Times New Roman"/>
          <w:i/>
          <w:iCs/>
          <w:sz w:val="24"/>
          <w:szCs w:val="24"/>
        </w:rPr>
        <w:t>Teacher Interim Performance Report</w:t>
      </w:r>
      <w:r w:rsidR="005A2569">
        <w:rPr>
          <w:rFonts w:ascii="Times New Roman" w:hAnsi="Times New Roman" w:cs="Times New Roman"/>
          <w:sz w:val="24"/>
          <w:szCs w:val="24"/>
        </w:rPr>
        <w:t xml:space="preserve"> is provided on</w:t>
      </w:r>
      <w:r w:rsidR="00C2406F">
        <w:rPr>
          <w:rFonts w:ascii="Times New Roman" w:hAnsi="Times New Roman" w:cs="Times New Roman"/>
          <w:sz w:val="24"/>
          <w:szCs w:val="24"/>
        </w:rPr>
        <w:t xml:space="preserve"> </w:t>
      </w:r>
      <w:r w:rsidR="00C2406F" w:rsidRPr="00C2406F">
        <w:rPr>
          <w:rFonts w:ascii="Times New Roman" w:hAnsi="Times New Roman" w:cs="Times New Roman"/>
          <w:sz w:val="24"/>
          <w:szCs w:val="24"/>
          <w:highlight w:val="yellow"/>
          <w:u w:val="single"/>
        </w:rPr>
        <w:t>the following</w:t>
      </w:r>
      <w:r w:rsidR="005A2569">
        <w:rPr>
          <w:rFonts w:ascii="Times New Roman" w:hAnsi="Times New Roman" w:cs="Times New Roman"/>
          <w:sz w:val="24"/>
          <w:szCs w:val="24"/>
        </w:rPr>
        <w:t xml:space="preserve"> pa</w:t>
      </w:r>
      <w:r w:rsidR="00605F84">
        <w:rPr>
          <w:rFonts w:ascii="Times New Roman" w:hAnsi="Times New Roman" w:cs="Times New Roman"/>
          <w:sz w:val="24"/>
          <w:szCs w:val="24"/>
        </w:rPr>
        <w:t>ges</w:t>
      </w:r>
      <w:r w:rsidR="00605F84" w:rsidRPr="00C2406F">
        <w:rPr>
          <w:rFonts w:ascii="Times New Roman" w:hAnsi="Times New Roman" w:cs="Times New Roman"/>
          <w:strike/>
          <w:sz w:val="24"/>
          <w:szCs w:val="24"/>
        </w:rPr>
        <w:t xml:space="preserve"> </w:t>
      </w:r>
      <w:r w:rsidR="00F0094C" w:rsidRPr="00C2406F">
        <w:rPr>
          <w:rFonts w:ascii="Times New Roman" w:hAnsi="Times New Roman" w:cs="Times New Roman"/>
          <w:strike/>
          <w:sz w:val="24"/>
          <w:szCs w:val="24"/>
          <w:highlight w:val="yellow"/>
        </w:rPr>
        <w:t>55-58</w:t>
      </w:r>
      <w:r w:rsidRPr="007E09C7">
        <w:rPr>
          <w:rFonts w:ascii="Times New Roman" w:hAnsi="Times New Roman" w:cs="Times New Roman"/>
          <w:sz w:val="24"/>
          <w:szCs w:val="24"/>
        </w:rPr>
        <w:t xml:space="preserve">.  </w:t>
      </w:r>
    </w:p>
    <w:p w14:paraId="325F5652" w14:textId="77777777" w:rsidR="004F018F" w:rsidRDefault="004F018F" w:rsidP="000E711C">
      <w:pPr>
        <w:rPr>
          <w:rFonts w:ascii="Times New Roman" w:hAnsi="Times New Roman" w:cs="Times New Roman"/>
          <w:i/>
          <w:iCs/>
        </w:rPr>
        <w:sectPr w:rsidR="004F018F">
          <w:headerReference w:type="default" r:id="rId42"/>
          <w:pgSz w:w="12240" w:h="15840"/>
          <w:pgMar w:top="1440" w:right="1440" w:bottom="1440" w:left="1440" w:header="720" w:footer="720" w:gutter="0"/>
          <w:cols w:space="720"/>
          <w:docGrid w:linePitch="360"/>
        </w:sectPr>
      </w:pPr>
    </w:p>
    <w:p w14:paraId="0E7F55A5" w14:textId="77777777" w:rsidR="00733F67" w:rsidRPr="007E09C7" w:rsidRDefault="00733F67" w:rsidP="000E711C">
      <w:pPr>
        <w:rPr>
          <w:rFonts w:ascii="Times New Roman" w:hAnsi="Times New Roman" w:cs="Times New Roman"/>
          <w:i/>
          <w:iCs/>
        </w:rPr>
      </w:pPr>
    </w:p>
    <w:p w14:paraId="460543DA" w14:textId="77777777" w:rsidR="00733F67" w:rsidRPr="00840AEE" w:rsidRDefault="00733F67" w:rsidP="004901D0">
      <w:pPr>
        <w:pStyle w:val="BodyText2"/>
        <w:spacing w:after="0"/>
        <w:ind w:left="720" w:hanging="660"/>
        <w:jc w:val="center"/>
        <w:rPr>
          <w:rFonts w:ascii="Times New Roman" w:hAnsi="Times New Roman" w:cs="Times New Roman"/>
          <w:b/>
          <w:bCs/>
          <w:i/>
          <w:iCs/>
          <w:sz w:val="28"/>
          <w:szCs w:val="28"/>
        </w:rPr>
      </w:pPr>
      <w:r w:rsidRPr="00840AEE">
        <w:rPr>
          <w:rFonts w:ascii="Times New Roman" w:hAnsi="Times New Roman" w:cs="Times New Roman"/>
          <w:b/>
          <w:bCs/>
          <w:sz w:val="28"/>
          <w:szCs w:val="28"/>
        </w:rPr>
        <w:t>SAMPLE Teacher Interim Performance Report</w:t>
      </w:r>
    </w:p>
    <w:p w14:paraId="5308E2C7" w14:textId="77777777" w:rsidR="00733F67" w:rsidRPr="007E09C7" w:rsidRDefault="00733F67" w:rsidP="000E711C">
      <w:pPr>
        <w:pStyle w:val="BodyText2"/>
        <w:spacing w:after="0"/>
        <w:ind w:left="720" w:hanging="660"/>
        <w:rPr>
          <w:rFonts w:ascii="Times New Roman" w:hAnsi="Times New Roman" w:cs="Times New Roman"/>
          <w:b/>
          <w:bCs/>
          <w:i/>
          <w:iCs/>
        </w:rPr>
      </w:pPr>
    </w:p>
    <w:p w14:paraId="16F0CB4E" w14:textId="77777777" w:rsidR="00733F67" w:rsidRPr="007E09C7" w:rsidRDefault="00733F67" w:rsidP="000E711C">
      <w:pPr>
        <w:pStyle w:val="BodyText2"/>
        <w:tabs>
          <w:tab w:val="right" w:pos="9360"/>
        </w:tabs>
        <w:ind w:left="720" w:hanging="720"/>
        <w:rPr>
          <w:rFonts w:ascii="Times New Roman" w:hAnsi="Times New Roman" w:cs="Times New Roman"/>
          <w:b/>
          <w:bCs/>
          <w:i/>
          <w:iCs/>
        </w:rPr>
      </w:pPr>
      <w:r w:rsidRPr="007E09C7">
        <w:rPr>
          <w:rFonts w:ascii="Times New Roman" w:hAnsi="Times New Roman" w:cs="Times New Roman"/>
          <w:b/>
          <w:bCs/>
          <w:i/>
          <w:iCs/>
        </w:rPr>
        <w:t>Teacher</w:t>
      </w:r>
      <w:r w:rsidR="00F0094C" w:rsidRPr="00336E6B">
        <w:rPr>
          <w:rFonts w:ascii="Times New Roman" w:hAnsi="Times New Roman" w:cs="Times New Roman"/>
          <w:b/>
          <w:bCs/>
          <w:i/>
          <w:iCs/>
        </w:rPr>
        <w:t>’s Name</w:t>
      </w:r>
      <w:r w:rsidR="00F0094C" w:rsidRPr="00336E6B">
        <w:rPr>
          <w:rFonts w:ascii="Times New Roman" w:hAnsi="Times New Roman" w:cs="Times New Roman"/>
          <w:bCs/>
          <w:i/>
          <w:iCs/>
        </w:rPr>
        <w:t xml:space="preserve"> </w:t>
      </w:r>
      <w:r w:rsidRPr="007E09C7">
        <w:rPr>
          <w:rFonts w:ascii="Times New Roman" w:hAnsi="Times New Roman" w:cs="Times New Roman"/>
          <w:bCs/>
          <w:iCs/>
        </w:rPr>
        <w:t>__________________________________</w:t>
      </w:r>
      <w:r w:rsidR="00F0094C">
        <w:rPr>
          <w:rFonts w:ascii="Times New Roman" w:hAnsi="Times New Roman" w:cs="Times New Roman"/>
          <w:b/>
          <w:bCs/>
          <w:i/>
          <w:iCs/>
        </w:rPr>
        <w:t xml:space="preserve"> </w:t>
      </w:r>
      <w:r w:rsidRPr="007E09C7">
        <w:rPr>
          <w:rFonts w:ascii="Times New Roman" w:hAnsi="Times New Roman" w:cs="Times New Roman"/>
          <w:b/>
          <w:bCs/>
          <w:i/>
          <w:iCs/>
        </w:rPr>
        <w:t>School Year(s)</w:t>
      </w:r>
      <w:r w:rsidRPr="007E09C7">
        <w:rPr>
          <w:rFonts w:ascii="Times New Roman" w:hAnsi="Times New Roman" w:cs="Times New Roman"/>
          <w:bCs/>
          <w:iCs/>
        </w:rPr>
        <w:t>_________________</w:t>
      </w:r>
    </w:p>
    <w:p w14:paraId="2EB42F1A" w14:textId="77777777" w:rsidR="00733F67" w:rsidRPr="007E09C7" w:rsidRDefault="00733F67" w:rsidP="000E711C">
      <w:pPr>
        <w:pStyle w:val="BodyText2"/>
        <w:tabs>
          <w:tab w:val="right" w:pos="9360"/>
        </w:tabs>
        <w:ind w:left="720" w:hanging="720"/>
        <w:rPr>
          <w:rFonts w:ascii="Times New Roman" w:hAnsi="Times New Roman" w:cs="Times New Roman"/>
          <w:b/>
          <w:bCs/>
          <w:i/>
          <w:iCs/>
        </w:rPr>
      </w:pPr>
      <w:r w:rsidRPr="004D0C3C">
        <w:rPr>
          <w:rFonts w:ascii="Times New Roman" w:hAnsi="Times New Roman" w:cs="Times New Roman"/>
          <w:b/>
          <w:bCs/>
          <w:i/>
          <w:iCs/>
        </w:rPr>
        <w:t>Grade/</w:t>
      </w:r>
      <w:r w:rsidRPr="007E09C7">
        <w:rPr>
          <w:rFonts w:ascii="Times New Roman" w:hAnsi="Times New Roman" w:cs="Times New Roman"/>
          <w:b/>
          <w:bCs/>
          <w:i/>
          <w:iCs/>
        </w:rPr>
        <w:t>Subject</w:t>
      </w:r>
      <w:r w:rsidRPr="007E09C7">
        <w:rPr>
          <w:rFonts w:ascii="Times New Roman" w:hAnsi="Times New Roman" w:cs="Times New Roman"/>
          <w:b/>
          <w:bCs/>
          <w:i/>
          <w:iCs/>
          <w:sz w:val="12"/>
          <w:szCs w:val="12"/>
        </w:rPr>
        <w:t xml:space="preserve"> </w:t>
      </w:r>
      <w:r w:rsidRPr="007E09C7">
        <w:rPr>
          <w:rFonts w:ascii="Times New Roman" w:hAnsi="Times New Roman" w:cs="Times New Roman"/>
          <w:bCs/>
          <w:iCs/>
        </w:rPr>
        <w:t>_____________________________</w:t>
      </w:r>
      <w:r w:rsidR="004D0C3C">
        <w:rPr>
          <w:rFonts w:ascii="Times New Roman" w:hAnsi="Times New Roman" w:cs="Times New Roman"/>
          <w:bCs/>
          <w:iCs/>
        </w:rPr>
        <w:t>_______</w:t>
      </w:r>
      <w:r w:rsidR="004D0C3C">
        <w:rPr>
          <w:rFonts w:ascii="Times New Roman" w:hAnsi="Times New Roman" w:cs="Times New Roman"/>
          <w:b/>
          <w:bCs/>
          <w:i/>
          <w:iCs/>
        </w:rPr>
        <w:t xml:space="preserve"> </w:t>
      </w:r>
      <w:r w:rsidRPr="00C2406F">
        <w:rPr>
          <w:rFonts w:ascii="Times New Roman" w:hAnsi="Times New Roman" w:cs="Times New Roman"/>
          <w:b/>
          <w:bCs/>
          <w:i/>
          <w:iCs/>
          <w:strike/>
          <w:highlight w:val="yellow"/>
        </w:rPr>
        <w:t>School</w:t>
      </w:r>
      <w:r w:rsidRPr="007E09C7">
        <w:rPr>
          <w:rFonts w:ascii="Times New Roman" w:hAnsi="Times New Roman" w:cs="Times New Roman"/>
          <w:b/>
          <w:bCs/>
          <w:i/>
          <w:iCs/>
        </w:rPr>
        <w:t xml:space="preserve"> </w:t>
      </w:r>
      <w:r w:rsidRPr="00127C27">
        <w:rPr>
          <w:rFonts w:ascii="Times New Roman" w:hAnsi="Times New Roman" w:cs="Times New Roman"/>
          <w:bCs/>
          <w:iCs/>
          <w:strike/>
          <w:highlight w:val="yellow"/>
        </w:rPr>
        <w:t>_______________________</w:t>
      </w:r>
    </w:p>
    <w:p w14:paraId="517FC206" w14:textId="77777777" w:rsidR="00733F67" w:rsidRPr="00867BC9" w:rsidRDefault="00733F67" w:rsidP="000E711C">
      <w:pPr>
        <w:pStyle w:val="BodyText2"/>
        <w:spacing w:after="0"/>
        <w:ind w:left="720" w:hanging="660"/>
        <w:rPr>
          <w:rFonts w:ascii="Times New Roman" w:hAnsi="Times New Roman" w:cs="Times New Roman"/>
          <w:sz w:val="20"/>
          <w:szCs w:val="20"/>
          <w:u w:val="single"/>
        </w:rPr>
      </w:pPr>
    </w:p>
    <w:p w14:paraId="2D434842" w14:textId="77777777" w:rsidR="00733F67" w:rsidRPr="00306128" w:rsidRDefault="00F0094C" w:rsidP="000E711C">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Pr>
          <w:rFonts w:ascii="Times New Roman" w:hAnsi="Times New Roman" w:cs="Times New Roman"/>
          <w:i/>
          <w:iCs/>
        </w:rPr>
        <w:t xml:space="preserve">:  </w:t>
      </w:r>
      <w:r w:rsidR="00733F67" w:rsidRPr="00306128">
        <w:rPr>
          <w:rFonts w:ascii="Times New Roman" w:hAnsi="Times New Roman" w:cs="Times New Roman"/>
          <w:i/>
          <w:iCs/>
        </w:rPr>
        <w:t>Evaluators use this form in the fall to maintain a record of evidence documented for each teacher performance standard.  Evidence can be drawn from formal observations, informal observations, portfolio review, and other appropriate sources.  This form should be maintained by the evaluator during the course of the evaluation cycle.  This report is shared at a meeting with the teacher held within appropriate timelines.</w:t>
      </w:r>
    </w:p>
    <w:p w14:paraId="0937CAEC" w14:textId="77777777" w:rsidR="00733F67" w:rsidRPr="007E09C7" w:rsidRDefault="00733F67" w:rsidP="000E711C">
      <w:pPr>
        <w:pStyle w:val="BodyText2"/>
        <w:spacing w:after="0"/>
        <w:ind w:left="0"/>
        <w:rPr>
          <w:rFonts w:ascii="Times New Roman" w:hAnsi="Times New Roman" w:cs="Times New Roman"/>
          <w:i/>
          <w:iCs/>
          <w:sz w:val="20"/>
          <w:szCs w:val="20"/>
        </w:rPr>
      </w:pPr>
    </w:p>
    <w:p w14:paraId="3C706307" w14:textId="77777777" w:rsidR="00733F67" w:rsidRPr="007E09C7" w:rsidRDefault="00733F67" w:rsidP="000E711C">
      <w:pPr>
        <w:pStyle w:val="BodyText2"/>
        <w:spacing w:after="0"/>
        <w:ind w:left="720" w:hanging="720"/>
        <w:rPr>
          <w:rFonts w:ascii="Times New Roman" w:hAnsi="Times New Roman" w:cs="Times New Roman"/>
          <w:b/>
          <w:bCs/>
        </w:rPr>
      </w:pPr>
      <w:r w:rsidRPr="007E09C7">
        <w:rPr>
          <w:rFonts w:ascii="Times New Roman" w:hAnsi="Times New Roman" w:cs="Times New Roman"/>
          <w:b/>
          <w:bCs/>
        </w:rPr>
        <w:t>Strengths:</w:t>
      </w:r>
    </w:p>
    <w:p w14:paraId="3E93CC39" w14:textId="77777777" w:rsidR="00733F67" w:rsidRPr="007E09C7" w:rsidRDefault="00733F67" w:rsidP="000E711C">
      <w:pPr>
        <w:rPr>
          <w:rFonts w:ascii="Times New Roman" w:hAnsi="Times New Roman" w:cs="Times New Roman"/>
        </w:rPr>
      </w:pPr>
    </w:p>
    <w:p w14:paraId="470E87E4" w14:textId="77777777" w:rsidR="00733F67" w:rsidRPr="007E09C7" w:rsidRDefault="00733F67" w:rsidP="000E711C">
      <w:pPr>
        <w:rPr>
          <w:rFonts w:ascii="Times New Roman" w:hAnsi="Times New Roman" w:cs="Times New Roman"/>
        </w:rPr>
      </w:pPr>
    </w:p>
    <w:p w14:paraId="137FFFDC" w14:textId="77777777" w:rsidR="00733F67" w:rsidRPr="007E09C7" w:rsidRDefault="00733F67" w:rsidP="000E711C">
      <w:pPr>
        <w:rPr>
          <w:rFonts w:ascii="Times New Roman" w:hAnsi="Times New Roman" w:cs="Times New Roman"/>
        </w:rPr>
      </w:pPr>
    </w:p>
    <w:p w14:paraId="30876015" w14:textId="77777777" w:rsidR="00733F67" w:rsidRPr="007E09C7" w:rsidRDefault="00733F67" w:rsidP="000E711C">
      <w:pPr>
        <w:rPr>
          <w:rFonts w:ascii="Times New Roman" w:hAnsi="Times New Roman" w:cs="Times New Roman"/>
        </w:rPr>
      </w:pPr>
    </w:p>
    <w:p w14:paraId="547DD234" w14:textId="77777777" w:rsidR="00733F67" w:rsidRPr="007E09C7" w:rsidRDefault="00733F67" w:rsidP="000E711C">
      <w:pPr>
        <w:rPr>
          <w:rFonts w:ascii="Times New Roman" w:hAnsi="Times New Roman" w:cs="Times New Roman"/>
        </w:rPr>
      </w:pPr>
    </w:p>
    <w:p w14:paraId="79F60727" w14:textId="77777777" w:rsidR="00733F67" w:rsidRPr="007E09C7" w:rsidRDefault="00733F67" w:rsidP="000E711C">
      <w:pPr>
        <w:rPr>
          <w:rFonts w:ascii="Times New Roman" w:hAnsi="Times New Roman" w:cs="Times New Roman"/>
        </w:rPr>
      </w:pPr>
    </w:p>
    <w:p w14:paraId="6E7D6371" w14:textId="77777777" w:rsidR="00733F67" w:rsidRPr="007E09C7" w:rsidRDefault="00733F67" w:rsidP="000E711C">
      <w:pPr>
        <w:rPr>
          <w:rFonts w:ascii="Times New Roman" w:hAnsi="Times New Roman" w:cs="Times New Roman"/>
        </w:rPr>
      </w:pPr>
    </w:p>
    <w:p w14:paraId="5B5CE50E" w14:textId="77777777" w:rsidR="00733F67" w:rsidRPr="007E09C7" w:rsidRDefault="00733F67" w:rsidP="000E711C">
      <w:pPr>
        <w:rPr>
          <w:rFonts w:ascii="Times New Roman" w:hAnsi="Times New Roman" w:cs="Times New Roman"/>
        </w:rPr>
      </w:pPr>
    </w:p>
    <w:p w14:paraId="15CC1F6F" w14:textId="77777777" w:rsidR="00733F67" w:rsidRPr="007E09C7" w:rsidRDefault="00733F67" w:rsidP="000E711C">
      <w:pPr>
        <w:rPr>
          <w:rFonts w:ascii="Times New Roman" w:hAnsi="Times New Roman" w:cs="Times New Roman"/>
        </w:rPr>
      </w:pPr>
    </w:p>
    <w:p w14:paraId="52DE9487" w14:textId="77777777" w:rsidR="00733F67" w:rsidRPr="007E09C7" w:rsidRDefault="00733F67" w:rsidP="000E711C">
      <w:pPr>
        <w:rPr>
          <w:rFonts w:ascii="Times New Roman" w:hAnsi="Times New Roman" w:cs="Times New Roman"/>
        </w:rPr>
      </w:pPr>
    </w:p>
    <w:p w14:paraId="3FF4E984" w14:textId="77777777" w:rsidR="00733F67" w:rsidRPr="007E09C7" w:rsidRDefault="00733F67" w:rsidP="000E711C">
      <w:pPr>
        <w:rPr>
          <w:rFonts w:ascii="Times New Roman" w:hAnsi="Times New Roman" w:cs="Times New Roman"/>
        </w:rPr>
      </w:pPr>
    </w:p>
    <w:p w14:paraId="31AF4B10" w14:textId="77777777" w:rsidR="00733F67" w:rsidRPr="007E09C7" w:rsidRDefault="00733F67" w:rsidP="000E711C">
      <w:pPr>
        <w:rPr>
          <w:rFonts w:ascii="Times New Roman" w:hAnsi="Times New Roman" w:cs="Times New Roman"/>
        </w:rPr>
      </w:pPr>
    </w:p>
    <w:p w14:paraId="2CDF840C" w14:textId="77777777" w:rsidR="00733F67" w:rsidRPr="007E09C7" w:rsidRDefault="00733F67" w:rsidP="000E711C">
      <w:pPr>
        <w:rPr>
          <w:rFonts w:ascii="Times New Roman" w:hAnsi="Times New Roman" w:cs="Times New Roman"/>
        </w:rPr>
      </w:pPr>
    </w:p>
    <w:p w14:paraId="15D99508" w14:textId="77777777" w:rsidR="00733F67" w:rsidRPr="007E09C7" w:rsidRDefault="00733F67" w:rsidP="000E711C">
      <w:pPr>
        <w:rPr>
          <w:rFonts w:ascii="Times New Roman" w:hAnsi="Times New Roman" w:cs="Times New Roman"/>
        </w:rPr>
      </w:pPr>
    </w:p>
    <w:p w14:paraId="5737111F" w14:textId="77777777"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Areas of Improvement:</w:t>
      </w:r>
    </w:p>
    <w:p w14:paraId="7698BB75" w14:textId="77777777" w:rsidR="00733F67" w:rsidRPr="007E09C7" w:rsidRDefault="00733F67" w:rsidP="000E711C">
      <w:pPr>
        <w:rPr>
          <w:rFonts w:ascii="Times New Roman" w:hAnsi="Times New Roman" w:cs="Times New Roman"/>
        </w:rPr>
      </w:pPr>
    </w:p>
    <w:p w14:paraId="5C5C789B" w14:textId="77777777" w:rsidR="00733F67" w:rsidRPr="007E09C7" w:rsidRDefault="00733F67" w:rsidP="000E711C">
      <w:pPr>
        <w:rPr>
          <w:rFonts w:ascii="Times New Roman" w:hAnsi="Times New Roman" w:cs="Times New Roman"/>
        </w:rPr>
      </w:pPr>
    </w:p>
    <w:p w14:paraId="628BAAF2" w14:textId="77777777" w:rsidR="00733F67" w:rsidRPr="007E09C7" w:rsidRDefault="00733F67" w:rsidP="000E711C">
      <w:pPr>
        <w:rPr>
          <w:rFonts w:ascii="Times New Roman" w:hAnsi="Times New Roman" w:cs="Times New Roman"/>
        </w:rPr>
      </w:pPr>
    </w:p>
    <w:p w14:paraId="232A018C" w14:textId="77777777" w:rsidR="00733F67" w:rsidRPr="007E09C7" w:rsidRDefault="00733F67" w:rsidP="000E711C">
      <w:pPr>
        <w:rPr>
          <w:rFonts w:ascii="Times New Roman" w:hAnsi="Times New Roman" w:cs="Times New Roman"/>
        </w:rPr>
      </w:pPr>
    </w:p>
    <w:p w14:paraId="1D8A2676" w14:textId="77777777" w:rsidR="00733F67" w:rsidRPr="007E09C7" w:rsidRDefault="00733F67" w:rsidP="000E711C">
      <w:pPr>
        <w:rPr>
          <w:rFonts w:ascii="Times New Roman" w:hAnsi="Times New Roman" w:cs="Times New Roman"/>
        </w:rPr>
      </w:pPr>
    </w:p>
    <w:p w14:paraId="57F24519" w14:textId="77777777" w:rsidR="00733F67" w:rsidRPr="007E09C7" w:rsidRDefault="00733F67" w:rsidP="000E711C">
      <w:pPr>
        <w:rPr>
          <w:rFonts w:ascii="Times New Roman" w:hAnsi="Times New Roman" w:cs="Times New Roman"/>
        </w:rPr>
      </w:pPr>
    </w:p>
    <w:p w14:paraId="0451ADD2" w14:textId="77777777" w:rsidR="00733F67" w:rsidRPr="007E09C7" w:rsidRDefault="00733F67" w:rsidP="000E711C">
      <w:pPr>
        <w:rPr>
          <w:rFonts w:ascii="Times New Roman" w:hAnsi="Times New Roman" w:cs="Times New Roman"/>
        </w:rPr>
      </w:pPr>
    </w:p>
    <w:p w14:paraId="4C860DAE" w14:textId="77777777" w:rsidR="00733F67" w:rsidRPr="007E09C7" w:rsidRDefault="00733F67" w:rsidP="000E711C">
      <w:pPr>
        <w:rPr>
          <w:rFonts w:ascii="Times New Roman" w:hAnsi="Times New Roman" w:cs="Times New Roman"/>
        </w:rPr>
      </w:pPr>
    </w:p>
    <w:p w14:paraId="4DC7B57C" w14:textId="77777777" w:rsidR="00733F67" w:rsidRPr="007E09C7" w:rsidRDefault="00733F67" w:rsidP="000E711C">
      <w:pPr>
        <w:rPr>
          <w:rFonts w:ascii="Times New Roman" w:hAnsi="Times New Roman" w:cs="Times New Roman"/>
        </w:rPr>
      </w:pPr>
    </w:p>
    <w:p w14:paraId="018A37C2" w14:textId="77777777" w:rsidR="00733F67" w:rsidRPr="006A1007" w:rsidRDefault="00733F67" w:rsidP="000E711C">
      <w:pPr>
        <w:rPr>
          <w:rFonts w:ascii="Times New Roman" w:hAnsi="Times New Roman" w:cs="Times New Roman"/>
        </w:rPr>
      </w:pPr>
    </w:p>
    <w:p w14:paraId="2E89BB8F" w14:textId="77777777" w:rsidR="00733F67" w:rsidRPr="006A1007" w:rsidRDefault="00733F67" w:rsidP="00EF52DB">
      <w:pPr>
        <w:pStyle w:val="BodyText2"/>
        <w:spacing w:after="0"/>
        <w:ind w:left="720" w:hanging="660"/>
        <w:rPr>
          <w:rFonts w:ascii="Times New Roman" w:hAnsi="Times New Roman" w:cs="Times New Roman"/>
          <w:iCs/>
        </w:rPr>
      </w:pPr>
      <w:r w:rsidRPr="006A1007">
        <w:rPr>
          <w:rFonts w:ascii="Times New Roman" w:hAnsi="Times New Roman" w:cs="Times New Roman"/>
          <w:iCs/>
        </w:rPr>
        <w:t>Teacher’s Name _______________________________________________________________</w:t>
      </w:r>
    </w:p>
    <w:p w14:paraId="74ED2B9F" w14:textId="77777777" w:rsidR="00733F67" w:rsidRPr="006A1007" w:rsidRDefault="00733F67" w:rsidP="00EF52DB">
      <w:pPr>
        <w:pStyle w:val="BodyText2"/>
        <w:spacing w:after="0"/>
        <w:ind w:left="720" w:hanging="660"/>
        <w:rPr>
          <w:rFonts w:ascii="Times New Roman" w:hAnsi="Times New Roman" w:cs="Times New Roman"/>
          <w:iCs/>
        </w:rPr>
      </w:pPr>
    </w:p>
    <w:p w14:paraId="49AF73D3" w14:textId="77777777" w:rsidR="00733F67" w:rsidRPr="006A1007" w:rsidRDefault="00733F67" w:rsidP="00EF52DB">
      <w:pPr>
        <w:pStyle w:val="BodyText2"/>
        <w:spacing w:after="0"/>
        <w:ind w:left="720" w:hanging="660"/>
        <w:rPr>
          <w:rFonts w:ascii="Times New Roman" w:hAnsi="Times New Roman" w:cs="Times New Roman"/>
          <w:iCs/>
        </w:rPr>
      </w:pPr>
      <w:r w:rsidRPr="006A1007">
        <w:rPr>
          <w:rFonts w:ascii="Times New Roman" w:hAnsi="Times New Roman" w:cs="Times New Roman"/>
          <w:iCs/>
        </w:rPr>
        <w:t>Teacher’s Signature _______________________________________   Date _______________</w:t>
      </w:r>
    </w:p>
    <w:p w14:paraId="6AFB4E06" w14:textId="77777777" w:rsidR="00733F67" w:rsidRPr="006A1007" w:rsidRDefault="00733F67" w:rsidP="00EF52DB">
      <w:pPr>
        <w:pStyle w:val="BodyText2"/>
        <w:spacing w:after="0"/>
        <w:ind w:left="720" w:hanging="660"/>
        <w:rPr>
          <w:rFonts w:ascii="Times New Roman" w:hAnsi="Times New Roman" w:cs="Times New Roman"/>
          <w:iCs/>
        </w:rPr>
      </w:pPr>
    </w:p>
    <w:p w14:paraId="45ED3D5B" w14:textId="77777777" w:rsidR="00733F67" w:rsidRPr="006A1007" w:rsidRDefault="00733F67" w:rsidP="00EF52DB">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Name ______________________________________________________________</w:t>
      </w:r>
    </w:p>
    <w:p w14:paraId="3957AB98" w14:textId="77777777" w:rsidR="00733F67" w:rsidRPr="006A1007" w:rsidRDefault="00733F67" w:rsidP="00EF52DB">
      <w:pPr>
        <w:pStyle w:val="BodyText2"/>
        <w:spacing w:after="0"/>
        <w:ind w:left="720" w:hanging="660"/>
        <w:rPr>
          <w:rFonts w:ascii="Times New Roman" w:hAnsi="Times New Roman" w:cs="Times New Roman"/>
          <w:iCs/>
        </w:rPr>
      </w:pPr>
    </w:p>
    <w:p w14:paraId="735EB065" w14:textId="77777777" w:rsidR="00733F67" w:rsidRPr="006A1007" w:rsidRDefault="00733F67" w:rsidP="00EF52DB">
      <w:pPr>
        <w:pStyle w:val="BodyText2"/>
        <w:spacing w:after="0"/>
        <w:ind w:left="720" w:hanging="660"/>
        <w:rPr>
          <w:rFonts w:ascii="Times New Roman" w:hAnsi="Times New Roman" w:cs="Times New Roman"/>
          <w:iCs/>
        </w:rPr>
      </w:pPr>
      <w:r w:rsidRPr="006A1007">
        <w:rPr>
          <w:rFonts w:ascii="Times New Roman" w:hAnsi="Times New Roman" w:cs="Times New Roman"/>
          <w:iCs/>
        </w:rPr>
        <w:t>Evaluator’s Signature ______________________________________   Date _______________</w:t>
      </w:r>
    </w:p>
    <w:p w14:paraId="12A20C27" w14:textId="77777777" w:rsidR="00EF4B0F" w:rsidRDefault="00EF4B0F" w:rsidP="00EF52DB">
      <w:pPr>
        <w:pStyle w:val="BodyText2"/>
        <w:spacing w:after="0"/>
        <w:ind w:left="720" w:hanging="660"/>
        <w:rPr>
          <w:rFonts w:ascii="Times New Roman" w:hAnsi="Times New Roman" w:cs="Times New Roman"/>
          <w:i/>
          <w:iCs/>
        </w:rPr>
        <w:sectPr w:rsidR="00EF4B0F">
          <w:headerReference w:type="default" r:id="rId43"/>
          <w:pgSz w:w="12240" w:h="15840"/>
          <w:pgMar w:top="1440" w:right="1440" w:bottom="1440" w:left="1440" w:header="720" w:footer="720" w:gutter="0"/>
          <w:cols w:space="720"/>
          <w:docGrid w:linePitch="360"/>
        </w:sectPr>
      </w:pPr>
    </w:p>
    <w:tbl>
      <w:tblPr>
        <w:tblStyle w:val="TableGrid"/>
        <w:tblW w:w="9535" w:type="dxa"/>
        <w:tblLook w:val="04A0" w:firstRow="1" w:lastRow="0" w:firstColumn="1" w:lastColumn="0" w:noHBand="0" w:noVBand="1"/>
        <w:tblCaption w:val="TEACHER STANDARDS AND INDICATORS"/>
        <w:tblDescription w:val="TEACHER STANDARDS AND INDICATORS ARE LISTED IN THE FORM"/>
      </w:tblPr>
      <w:tblGrid>
        <w:gridCol w:w="9350"/>
        <w:gridCol w:w="185"/>
      </w:tblGrid>
      <w:tr w:rsidR="00551244" w14:paraId="5316F0B3" w14:textId="77777777" w:rsidTr="00551244">
        <w:trPr>
          <w:tblHeader/>
        </w:trPr>
        <w:tc>
          <w:tcPr>
            <w:tcW w:w="9535" w:type="dxa"/>
            <w:gridSpan w:val="2"/>
          </w:tcPr>
          <w:p w14:paraId="664BB9B6" w14:textId="24913410" w:rsidR="00551244" w:rsidRPr="00551244" w:rsidRDefault="00551244" w:rsidP="00551244">
            <w:pPr>
              <w:rPr>
                <w:rFonts w:ascii="Times New Roman" w:hAnsi="Times New Roman" w:cs="Times New Roman"/>
                <w:b/>
                <w:bCs/>
              </w:rPr>
            </w:pPr>
            <w:r>
              <w:rPr>
                <w:rFonts w:ascii="Times New Roman" w:hAnsi="Times New Roman" w:cs="Times New Roman"/>
                <w:b/>
                <w:bCs/>
              </w:rPr>
              <w:t>1</w:t>
            </w:r>
            <w:r w:rsidR="00127C27">
              <w:rPr>
                <w:rFonts w:ascii="Times New Roman" w:hAnsi="Times New Roman" w:cs="Times New Roman"/>
                <w:b/>
                <w:bCs/>
              </w:rPr>
              <w:t>:</w:t>
            </w:r>
            <w:r w:rsidRPr="00551244">
              <w:rPr>
                <w:rFonts w:ascii="Times New Roman" w:hAnsi="Times New Roman" w:cs="Times New Roman"/>
                <w:b/>
                <w:bCs/>
              </w:rPr>
              <w:t xml:space="preserve"> Professional Knowledge</w:t>
            </w:r>
          </w:p>
          <w:p w14:paraId="022077BA" w14:textId="77777777" w:rsidR="00551244" w:rsidRPr="000D550B" w:rsidRDefault="00551244" w:rsidP="00C85CE9">
            <w:pPr>
              <w:rPr>
                <w:rFonts w:ascii="Times New Roman" w:hAnsi="Times New Roman" w:cs="Times New Roman"/>
                <w:bCs/>
                <w:i/>
              </w:rPr>
            </w:pPr>
            <w:r w:rsidRPr="000D550B">
              <w:rPr>
                <w:rFonts w:ascii="Times New Roman" w:hAnsi="Times New Roman" w:cs="Times New Roman"/>
                <w:bCs/>
                <w:i/>
              </w:rPr>
              <w:t>The teacher demonstrates an understanding of the curriculum, subject content, and the developmental needs of students by providing relevant learning experiences.</w:t>
            </w:r>
          </w:p>
          <w:tbl>
            <w:tblPr>
              <w:tblW w:w="0" w:type="auto"/>
              <w:tblLook w:val="04A0" w:firstRow="1" w:lastRow="0" w:firstColumn="1" w:lastColumn="0" w:noHBand="0" w:noVBand="1"/>
            </w:tblPr>
            <w:tblGrid>
              <w:gridCol w:w="4752"/>
              <w:gridCol w:w="4491"/>
            </w:tblGrid>
            <w:tr w:rsidR="00551244" w:rsidRPr="007E09C7" w14:paraId="6A8F8E91" w14:textId="77777777" w:rsidTr="00C85CE9">
              <w:trPr>
                <w:trHeight w:val="2349"/>
              </w:trPr>
              <w:tc>
                <w:tcPr>
                  <w:tcW w:w="4752" w:type="dxa"/>
                  <w:tcBorders>
                    <w:top w:val="nil"/>
                    <w:left w:val="nil"/>
                    <w:bottom w:val="nil"/>
                    <w:right w:val="nil"/>
                  </w:tcBorders>
                </w:tcPr>
                <w:p w14:paraId="6B5B0F81" w14:textId="77777777" w:rsidR="00551244" w:rsidRPr="006F6466" w:rsidRDefault="00551244" w:rsidP="00C85CE9">
                  <w:pPr>
                    <w:tabs>
                      <w:tab w:val="left" w:pos="720"/>
                    </w:tabs>
                    <w:spacing w:after="120"/>
                    <w:ind w:left="720" w:right="180" w:hanging="446"/>
                    <w:rPr>
                      <w:rFonts w:ascii="Times New Roman" w:hAnsi="Times New Roman" w:cs="Times New Roman"/>
                      <w:sz w:val="20"/>
                      <w:szCs w:val="20"/>
                    </w:rPr>
                  </w:pPr>
                </w:p>
                <w:p w14:paraId="1F6EC179" w14:textId="77777777" w:rsidR="00551244" w:rsidRPr="006F6466" w:rsidRDefault="00551244" w:rsidP="0014723D">
                  <w:pPr>
                    <w:pStyle w:val="ListParagraph"/>
                    <w:numPr>
                      <w:ilvl w:val="0"/>
                      <w:numId w:val="49"/>
                    </w:numPr>
                    <w:tabs>
                      <w:tab w:val="left" w:pos="720"/>
                    </w:tabs>
                    <w:spacing w:after="120"/>
                    <w:ind w:right="180"/>
                    <w:rPr>
                      <w:rFonts w:ascii="Times New Roman" w:hAnsi="Times New Roman" w:cs="Times New Roman"/>
                      <w:sz w:val="20"/>
                      <w:szCs w:val="20"/>
                    </w:rPr>
                  </w:pPr>
                  <w:r w:rsidRPr="006F6466">
                    <w:rPr>
                      <w:rFonts w:ascii="Times New Roman" w:hAnsi="Times New Roman" w:cs="Times New Roman"/>
                      <w:strike/>
                      <w:sz w:val="20"/>
                      <w:szCs w:val="20"/>
                      <w:highlight w:val="yellow"/>
                    </w:rPr>
                    <w:t>Effectively a</w:t>
                  </w:r>
                  <w:r w:rsidRPr="006F6466">
                    <w:rPr>
                      <w:rFonts w:ascii="Times New Roman" w:hAnsi="Times New Roman" w:cs="Times New Roman"/>
                      <w:sz w:val="20"/>
                      <w:szCs w:val="20"/>
                    </w:rPr>
                    <w:t xml:space="preserve">Addresses </w:t>
                  </w:r>
                  <w:r w:rsidRPr="006F6466">
                    <w:rPr>
                      <w:rFonts w:ascii="Times New Roman" w:hAnsi="Times New Roman" w:cs="Times New Roman"/>
                      <w:strike/>
                      <w:sz w:val="20"/>
                      <w:szCs w:val="20"/>
                      <w:highlight w:val="yellow"/>
                    </w:rPr>
                    <w:t>appropriate</w:t>
                  </w:r>
                  <w:r w:rsidRPr="006F6466">
                    <w:rPr>
                      <w:rFonts w:ascii="Times New Roman" w:hAnsi="Times New Roman" w:cs="Times New Roman"/>
                      <w:sz w:val="20"/>
                      <w:szCs w:val="20"/>
                    </w:rPr>
                    <w:t xml:space="preserve"> </w:t>
                  </w:r>
                  <w:r w:rsidRPr="006F6466">
                    <w:rPr>
                      <w:rFonts w:ascii="Times New Roman" w:hAnsi="Times New Roman" w:cs="Times New Roman"/>
                      <w:sz w:val="20"/>
                      <w:szCs w:val="20"/>
                      <w:highlight w:val="yellow"/>
                      <w:u w:val="single"/>
                    </w:rPr>
                    <w:t>relevant</w:t>
                  </w:r>
                  <w:r w:rsidRPr="006F6466">
                    <w:rPr>
                      <w:rFonts w:ascii="Times New Roman" w:hAnsi="Times New Roman" w:cs="Times New Roman"/>
                      <w:sz w:val="20"/>
                      <w:szCs w:val="20"/>
                      <w:u w:val="single"/>
                    </w:rPr>
                    <w:t xml:space="preserve"> </w:t>
                  </w:r>
                  <w:r w:rsidRPr="006F6466">
                    <w:rPr>
                      <w:rFonts w:ascii="Times New Roman" w:hAnsi="Times New Roman" w:cs="Times New Roman"/>
                      <w:sz w:val="20"/>
                      <w:szCs w:val="20"/>
                    </w:rPr>
                    <w:t>curriculum standards.</w:t>
                  </w:r>
                </w:p>
                <w:p w14:paraId="7701114D" w14:textId="77777777" w:rsidR="00551244" w:rsidRPr="006F6466" w:rsidRDefault="00551244" w:rsidP="0014723D">
                  <w:pPr>
                    <w:pStyle w:val="ListParagraph"/>
                    <w:numPr>
                      <w:ilvl w:val="0"/>
                      <w:numId w:val="49"/>
                    </w:numPr>
                    <w:tabs>
                      <w:tab w:val="left" w:pos="720"/>
                    </w:tabs>
                    <w:spacing w:after="120"/>
                    <w:ind w:right="180"/>
                    <w:rPr>
                      <w:rFonts w:ascii="Times New Roman" w:hAnsi="Times New Roman" w:cs="Times New Roman"/>
                      <w:sz w:val="20"/>
                      <w:szCs w:val="20"/>
                    </w:rPr>
                  </w:pPr>
                  <w:r w:rsidRPr="006F6466">
                    <w:rPr>
                      <w:rFonts w:ascii="Times New Roman" w:hAnsi="Times New Roman" w:cs="Times New Roman"/>
                      <w:sz w:val="20"/>
                      <w:szCs w:val="20"/>
                    </w:rPr>
                    <w:t>Integrates key content elements and facilitates students’ use of higher level thinking skills in instruction.</w:t>
                  </w:r>
                </w:p>
                <w:p w14:paraId="7F01A8B6" w14:textId="77777777" w:rsidR="00551244" w:rsidRPr="006F6466" w:rsidRDefault="00551244" w:rsidP="0014723D">
                  <w:pPr>
                    <w:pStyle w:val="ListParagraph"/>
                    <w:numPr>
                      <w:ilvl w:val="0"/>
                      <w:numId w:val="49"/>
                    </w:numPr>
                    <w:tabs>
                      <w:tab w:val="left" w:pos="720"/>
                    </w:tabs>
                    <w:spacing w:after="120"/>
                    <w:ind w:right="180"/>
                    <w:rPr>
                      <w:rFonts w:ascii="Times New Roman" w:hAnsi="Times New Roman" w:cs="Times New Roman"/>
                      <w:sz w:val="20"/>
                      <w:szCs w:val="20"/>
                    </w:rPr>
                  </w:pPr>
                  <w:r w:rsidRPr="006F6466">
                    <w:rPr>
                      <w:rFonts w:ascii="Times New Roman" w:hAnsi="Times New Roman" w:cs="Times New Roman"/>
                      <w:sz w:val="20"/>
                      <w:szCs w:val="20"/>
                    </w:rPr>
                    <w:t>Demonstrates ability to link present content with past and future learning experiences, other subject areas, and real</w:t>
                  </w:r>
                  <w:r w:rsidRPr="006F6466">
                    <w:rPr>
                      <w:rFonts w:ascii="Times New Roman" w:hAnsi="Times New Roman" w:cs="Times New Roman"/>
                      <w:sz w:val="20"/>
                      <w:szCs w:val="20"/>
                      <w:highlight w:val="yellow"/>
                    </w:rPr>
                    <w:t>-</w:t>
                  </w:r>
                  <w:r w:rsidRPr="006F6466">
                    <w:rPr>
                      <w:rFonts w:ascii="Times New Roman" w:hAnsi="Times New Roman" w:cs="Times New Roman"/>
                      <w:sz w:val="20"/>
                      <w:szCs w:val="20"/>
                    </w:rPr>
                    <w:t>world experiences and applications.</w:t>
                  </w:r>
                </w:p>
                <w:p w14:paraId="7DB24420" w14:textId="77777777" w:rsidR="00551244" w:rsidRPr="006F6466" w:rsidRDefault="00551244" w:rsidP="0014723D">
                  <w:pPr>
                    <w:pStyle w:val="ListParagraph"/>
                    <w:numPr>
                      <w:ilvl w:val="0"/>
                      <w:numId w:val="49"/>
                    </w:numPr>
                    <w:tabs>
                      <w:tab w:val="left" w:pos="720"/>
                    </w:tabs>
                    <w:spacing w:after="120"/>
                    <w:ind w:right="180"/>
                    <w:rPr>
                      <w:rFonts w:ascii="Times New Roman" w:hAnsi="Times New Roman" w:cs="Times New Roman"/>
                      <w:sz w:val="20"/>
                      <w:szCs w:val="20"/>
                    </w:rPr>
                  </w:pPr>
                  <w:r w:rsidRPr="006F6466">
                    <w:rPr>
                      <w:rFonts w:ascii="Times New Roman" w:hAnsi="Times New Roman" w:cs="Times New Roman"/>
                      <w:sz w:val="20"/>
                      <w:szCs w:val="20"/>
                    </w:rPr>
                    <w:t>Demonstrates an accurate</w:t>
                  </w:r>
                  <w:r w:rsidRPr="006F6466">
                    <w:rPr>
                      <w:rFonts w:ascii="Times New Roman" w:hAnsi="Times New Roman" w:cs="Times New Roman"/>
                      <w:sz w:val="20"/>
                      <w:szCs w:val="20"/>
                      <w:highlight w:val="yellow"/>
                      <w:u w:val="single"/>
                    </w:rPr>
                    <w:t>, current, and specific</w:t>
                  </w:r>
                  <w:r w:rsidRPr="006F6466">
                    <w:rPr>
                      <w:rFonts w:ascii="Times New Roman" w:hAnsi="Times New Roman" w:cs="Times New Roman"/>
                      <w:sz w:val="20"/>
                      <w:szCs w:val="20"/>
                    </w:rPr>
                    <w:t xml:space="preserve"> knowledge of the subject matter </w:t>
                  </w:r>
                  <w:r w:rsidRPr="006F6466">
                    <w:rPr>
                      <w:rFonts w:ascii="Times New Roman" w:hAnsi="Times New Roman" w:cs="Times New Roman"/>
                      <w:sz w:val="20"/>
                      <w:szCs w:val="20"/>
                      <w:highlight w:val="yellow"/>
                      <w:u w:val="single"/>
                    </w:rPr>
                    <w:t>and a working knowledge of relevant technology</w:t>
                  </w:r>
                  <w:r w:rsidRPr="006F6466">
                    <w:rPr>
                      <w:rFonts w:ascii="Times New Roman" w:hAnsi="Times New Roman" w:cs="Times New Roman"/>
                      <w:sz w:val="20"/>
                      <w:szCs w:val="20"/>
                      <w:highlight w:val="yellow"/>
                    </w:rPr>
                    <w:t>.</w:t>
                  </w:r>
                </w:p>
                <w:p w14:paraId="3AEC8320" w14:textId="77777777" w:rsidR="00551244" w:rsidRPr="006F6466" w:rsidRDefault="00551244" w:rsidP="0014723D">
                  <w:pPr>
                    <w:pStyle w:val="ListParagraph"/>
                    <w:numPr>
                      <w:ilvl w:val="0"/>
                      <w:numId w:val="49"/>
                    </w:numPr>
                    <w:tabs>
                      <w:tab w:val="left" w:pos="720"/>
                    </w:tabs>
                    <w:spacing w:after="120"/>
                    <w:ind w:right="180"/>
                    <w:rPr>
                      <w:rFonts w:ascii="Times New Roman" w:hAnsi="Times New Roman" w:cs="Times New Roman"/>
                      <w:sz w:val="20"/>
                      <w:szCs w:val="20"/>
                    </w:rPr>
                  </w:pPr>
                  <w:r w:rsidRPr="006F6466">
                    <w:rPr>
                      <w:rFonts w:ascii="Times New Roman" w:hAnsi="Times New Roman" w:cs="Times New Roman"/>
                      <w:sz w:val="20"/>
                      <w:szCs w:val="20"/>
                    </w:rPr>
                    <w:t xml:space="preserve">Demonstrates </w:t>
                  </w:r>
                  <w:r w:rsidRPr="006F6466">
                    <w:rPr>
                      <w:rFonts w:ascii="Times New Roman" w:hAnsi="Times New Roman" w:cs="Times New Roman"/>
                      <w:sz w:val="20"/>
                      <w:szCs w:val="20"/>
                      <w:highlight w:val="yellow"/>
                      <w:u w:val="single"/>
                    </w:rPr>
                    <w:t>pedagogical</w:t>
                  </w:r>
                  <w:r w:rsidRPr="006F6466">
                    <w:rPr>
                      <w:rFonts w:ascii="Times New Roman" w:hAnsi="Times New Roman" w:cs="Times New Roman"/>
                      <w:sz w:val="20"/>
                      <w:szCs w:val="20"/>
                      <w:u w:val="single"/>
                    </w:rPr>
                    <w:t xml:space="preserve"> </w:t>
                  </w:r>
                  <w:r w:rsidRPr="006F6466">
                    <w:rPr>
                      <w:rFonts w:ascii="Times New Roman" w:hAnsi="Times New Roman" w:cs="Times New Roman"/>
                      <w:sz w:val="20"/>
                      <w:szCs w:val="20"/>
                    </w:rPr>
                    <w:t xml:space="preserve">skills relevant to the subject area(s) taught </w:t>
                  </w:r>
                  <w:r w:rsidRPr="006F6466">
                    <w:rPr>
                      <w:rFonts w:ascii="Times New Roman" w:hAnsi="Times New Roman" w:cs="Times New Roman"/>
                      <w:sz w:val="20"/>
                      <w:szCs w:val="20"/>
                      <w:highlight w:val="yellow"/>
                      <w:u w:val="single"/>
                    </w:rPr>
                    <w:t>and best practices based on current research.</w:t>
                  </w:r>
                </w:p>
                <w:p w14:paraId="1E6F3413" w14:textId="77777777" w:rsidR="00551244" w:rsidRPr="006F6466" w:rsidRDefault="00551244" w:rsidP="00C85CE9">
                  <w:pPr>
                    <w:pStyle w:val="ListParagraph"/>
                    <w:ind w:left="360"/>
                    <w:rPr>
                      <w:rFonts w:ascii="Times New Roman" w:hAnsi="Times New Roman" w:cs="Times New Roman"/>
                      <w:iCs/>
                      <w:sz w:val="20"/>
                      <w:szCs w:val="20"/>
                    </w:rPr>
                  </w:pPr>
                </w:p>
              </w:tc>
              <w:tc>
                <w:tcPr>
                  <w:tcW w:w="4491" w:type="dxa"/>
                  <w:tcBorders>
                    <w:top w:val="nil"/>
                    <w:left w:val="nil"/>
                    <w:bottom w:val="nil"/>
                    <w:right w:val="nil"/>
                  </w:tcBorders>
                </w:tcPr>
                <w:p w14:paraId="2B2D8163" w14:textId="77777777" w:rsidR="00551244" w:rsidRPr="006F6466" w:rsidRDefault="00551244" w:rsidP="00C85CE9">
                  <w:pPr>
                    <w:pStyle w:val="ListParagraph"/>
                    <w:rPr>
                      <w:rFonts w:ascii="Times New Roman" w:hAnsi="Times New Roman" w:cs="Times New Roman"/>
                      <w:iCs/>
                      <w:sz w:val="20"/>
                      <w:szCs w:val="20"/>
                    </w:rPr>
                  </w:pPr>
                </w:p>
                <w:p w14:paraId="0BC98D8F" w14:textId="77777777" w:rsidR="00551244" w:rsidRPr="006F6466" w:rsidRDefault="00551244" w:rsidP="0014723D">
                  <w:pPr>
                    <w:pStyle w:val="ListParagraph"/>
                    <w:numPr>
                      <w:ilvl w:val="0"/>
                      <w:numId w:val="50"/>
                    </w:numPr>
                    <w:tabs>
                      <w:tab w:val="left" w:pos="778"/>
                    </w:tabs>
                    <w:spacing w:after="120"/>
                    <w:ind w:left="418" w:right="180"/>
                    <w:rPr>
                      <w:rFonts w:ascii="Times New Roman" w:hAnsi="Times New Roman" w:cs="Times New Roman"/>
                      <w:sz w:val="20"/>
                      <w:szCs w:val="20"/>
                    </w:rPr>
                  </w:pPr>
                  <w:r w:rsidRPr="006F6466">
                    <w:rPr>
                      <w:rFonts w:ascii="Times New Roman" w:hAnsi="Times New Roman" w:cs="Times New Roman"/>
                      <w:sz w:val="20"/>
                      <w:szCs w:val="20"/>
                    </w:rPr>
                    <w:t xml:space="preserve">Bases instruction on goals that reflect high expectations </w:t>
                  </w:r>
                  <w:r w:rsidRPr="006F6466">
                    <w:rPr>
                      <w:rFonts w:ascii="Times New Roman" w:hAnsi="Times New Roman" w:cs="Times New Roman"/>
                      <w:sz w:val="20"/>
                      <w:szCs w:val="20"/>
                      <w:highlight w:val="yellow"/>
                      <w:u w:val="single"/>
                    </w:rPr>
                    <w:t>for all students commensurate with their developmental levels.</w:t>
                  </w:r>
                  <w:r w:rsidRPr="006F6466">
                    <w:rPr>
                      <w:rFonts w:ascii="Times New Roman" w:hAnsi="Times New Roman" w:cs="Times New Roman"/>
                      <w:sz w:val="20"/>
                      <w:szCs w:val="20"/>
                    </w:rPr>
                    <w:t xml:space="preserve">  </w:t>
                  </w:r>
                  <w:r w:rsidRPr="006F6466">
                    <w:rPr>
                      <w:rFonts w:ascii="Times New Roman" w:hAnsi="Times New Roman" w:cs="Times New Roman"/>
                      <w:strike/>
                      <w:sz w:val="20"/>
                      <w:szCs w:val="20"/>
                      <w:highlight w:val="yellow"/>
                    </w:rPr>
                    <w:t>and an understanding of the subject</w:t>
                  </w:r>
                  <w:r w:rsidRPr="006F6466">
                    <w:rPr>
                      <w:rFonts w:ascii="Times New Roman" w:hAnsi="Times New Roman" w:cs="Times New Roman"/>
                      <w:sz w:val="20"/>
                      <w:szCs w:val="20"/>
                    </w:rPr>
                    <w:t>.</w:t>
                  </w:r>
                </w:p>
                <w:p w14:paraId="4E484B37" w14:textId="77777777" w:rsidR="00551244" w:rsidRPr="006F6466" w:rsidRDefault="00551244" w:rsidP="0014723D">
                  <w:pPr>
                    <w:pStyle w:val="ListParagraph"/>
                    <w:numPr>
                      <w:ilvl w:val="0"/>
                      <w:numId w:val="50"/>
                    </w:numPr>
                    <w:tabs>
                      <w:tab w:val="left" w:pos="778"/>
                    </w:tabs>
                    <w:spacing w:after="120"/>
                    <w:ind w:left="418" w:right="180"/>
                    <w:rPr>
                      <w:rFonts w:ascii="Times New Roman" w:hAnsi="Times New Roman" w:cs="Times New Roman"/>
                      <w:sz w:val="20"/>
                      <w:szCs w:val="20"/>
                    </w:rPr>
                  </w:pPr>
                  <w:r w:rsidRPr="006F6466">
                    <w:rPr>
                      <w:rFonts w:ascii="Times New Roman" w:hAnsi="Times New Roman" w:cs="Times New Roman"/>
                      <w:sz w:val="20"/>
                      <w:szCs w:val="20"/>
                    </w:rPr>
                    <w:t>Demonstrates an understanding of the intellectual, social, emotional, and physical development of the age group</w:t>
                  </w:r>
                  <w:r w:rsidRPr="006F6466">
                    <w:rPr>
                      <w:rFonts w:ascii="Times New Roman" w:hAnsi="Times New Roman" w:cs="Times New Roman"/>
                      <w:sz w:val="20"/>
                      <w:szCs w:val="20"/>
                      <w:highlight w:val="yellow"/>
                      <w:u w:val="single"/>
                    </w:rPr>
                    <w:t>, as well as the cultural context</w:t>
                  </w:r>
                  <w:r w:rsidRPr="006F6466">
                    <w:rPr>
                      <w:rFonts w:ascii="Times New Roman" w:hAnsi="Times New Roman" w:cs="Times New Roman"/>
                      <w:sz w:val="20"/>
                      <w:szCs w:val="20"/>
                    </w:rPr>
                    <w:t>.</w:t>
                  </w:r>
                </w:p>
                <w:p w14:paraId="467A5386" w14:textId="77777777" w:rsidR="00551244" w:rsidRPr="006F6466" w:rsidRDefault="00551244" w:rsidP="0014723D">
                  <w:pPr>
                    <w:pStyle w:val="ListParagraph"/>
                    <w:numPr>
                      <w:ilvl w:val="0"/>
                      <w:numId w:val="50"/>
                    </w:numPr>
                    <w:tabs>
                      <w:tab w:val="left" w:pos="778"/>
                    </w:tabs>
                    <w:spacing w:after="120"/>
                    <w:ind w:left="418" w:right="180"/>
                    <w:rPr>
                      <w:rFonts w:ascii="Times New Roman" w:hAnsi="Times New Roman" w:cs="Times New Roman"/>
                      <w:sz w:val="20"/>
                      <w:szCs w:val="20"/>
                      <w:highlight w:val="yellow"/>
                      <w:u w:val="single"/>
                    </w:rPr>
                  </w:pPr>
                  <w:r w:rsidRPr="006F6466">
                    <w:rPr>
                      <w:rFonts w:ascii="Times New Roman" w:hAnsi="Times New Roman" w:cs="Times New Roman"/>
                      <w:strike/>
                      <w:sz w:val="20"/>
                      <w:szCs w:val="20"/>
                      <w:highlight w:val="yellow"/>
                    </w:rPr>
                    <w:t xml:space="preserve">Communicates clearly and checks for understanding.  </w:t>
                  </w:r>
                  <w:r w:rsidRPr="006F6466">
                    <w:rPr>
                      <w:rFonts w:ascii="Times New Roman" w:hAnsi="Times New Roman" w:cs="Times New Roman"/>
                      <w:sz w:val="20"/>
                      <w:szCs w:val="20"/>
                      <w:highlight w:val="yellow"/>
                      <w:u w:val="single"/>
                    </w:rPr>
                    <w:t>Demonstrates an understanding of appropriate accommodations for diverse learners or students learning in unique contexts (e.g., English leaners, gifted learners, students with special needs, etc.).</w:t>
                  </w:r>
                </w:p>
                <w:p w14:paraId="5DE30DA6" w14:textId="77777777" w:rsidR="00551244" w:rsidRPr="006F6466" w:rsidRDefault="00551244" w:rsidP="0014723D">
                  <w:pPr>
                    <w:pStyle w:val="ListParagraph"/>
                    <w:numPr>
                      <w:ilvl w:val="0"/>
                      <w:numId w:val="50"/>
                    </w:numPr>
                    <w:tabs>
                      <w:tab w:val="left" w:pos="778"/>
                    </w:tabs>
                    <w:ind w:left="418"/>
                    <w:rPr>
                      <w:rFonts w:ascii="Times New Roman" w:hAnsi="Times New Roman" w:cs="Times New Roman"/>
                      <w:iCs/>
                      <w:sz w:val="20"/>
                      <w:szCs w:val="20"/>
                    </w:rPr>
                  </w:pPr>
                  <w:r w:rsidRPr="006F6466">
                    <w:rPr>
                      <w:rFonts w:ascii="Times New Roman" w:hAnsi="Times New Roman" w:cs="Times New Roman"/>
                      <w:sz w:val="20"/>
                      <w:szCs w:val="20"/>
                      <w:highlight w:val="yellow"/>
                      <w:u w:val="single"/>
                    </w:rPr>
                    <w:t>Uses content-specific language, correct vocabulary and grammar, and acceptable forms of communication as they relate to a specific discipline and/or grade level</w:t>
                  </w:r>
                  <w:r>
                    <w:rPr>
                      <w:rFonts w:ascii="Times New Roman" w:hAnsi="Times New Roman" w:cs="Times New Roman"/>
                      <w:sz w:val="20"/>
                      <w:szCs w:val="20"/>
                      <w:u w:val="single"/>
                    </w:rPr>
                    <w:t>.</w:t>
                  </w:r>
                </w:p>
              </w:tc>
            </w:tr>
          </w:tbl>
          <w:p w14:paraId="205D34C8" w14:textId="77777777" w:rsidR="00551244" w:rsidRDefault="00551244" w:rsidP="00C85CE9">
            <w:pPr>
              <w:rPr>
                <w:rFonts w:ascii="Times New Roman" w:hAnsi="Times New Roman" w:cs="Times New Roman"/>
              </w:rPr>
            </w:pPr>
            <w:r w:rsidRPr="0052443C">
              <w:rPr>
                <w:rFonts w:ascii="Times New Roman" w:hAnsi="Times New Roman" w:cs="Times New Roman"/>
                <w:i/>
              </w:rPr>
              <w:t>Comments</w:t>
            </w:r>
            <w:r w:rsidRPr="0052443C">
              <w:rPr>
                <w:rFonts w:ascii="Times New Roman" w:hAnsi="Times New Roman" w:cs="Times New Roman"/>
              </w:rPr>
              <w:t>:</w:t>
            </w:r>
          </w:p>
          <w:p w14:paraId="4E48A3D4" w14:textId="77777777" w:rsidR="00127C27" w:rsidRDefault="00127C27" w:rsidP="00C85CE9">
            <w:pPr>
              <w:rPr>
                <w:rFonts w:ascii="Times New Roman" w:hAnsi="Times New Roman" w:cs="Times New Roman"/>
              </w:rPr>
            </w:pPr>
          </w:p>
          <w:p w14:paraId="2D3BF25D" w14:textId="77777777" w:rsidR="00127C27" w:rsidRDefault="00127C27" w:rsidP="00C85CE9">
            <w:pPr>
              <w:rPr>
                <w:rFonts w:ascii="Times New Roman" w:hAnsi="Times New Roman" w:cs="Times New Roman"/>
              </w:rPr>
            </w:pPr>
          </w:p>
          <w:p w14:paraId="16FCFE70" w14:textId="77777777" w:rsidR="00127C27" w:rsidRDefault="00127C27" w:rsidP="00C85CE9">
            <w:pPr>
              <w:rPr>
                <w:rFonts w:ascii="Times New Roman" w:hAnsi="Times New Roman" w:cs="Times New Roman"/>
              </w:rPr>
            </w:pPr>
          </w:p>
          <w:p w14:paraId="41380ED9" w14:textId="77777777" w:rsidR="00127C27" w:rsidRDefault="00127C27" w:rsidP="00C85CE9">
            <w:pPr>
              <w:rPr>
                <w:rFonts w:ascii="Times New Roman" w:hAnsi="Times New Roman" w:cs="Times New Roman"/>
              </w:rPr>
            </w:pPr>
          </w:p>
          <w:p w14:paraId="4B468498" w14:textId="77777777" w:rsidR="00127C27" w:rsidRDefault="00127C27" w:rsidP="00C85CE9">
            <w:pPr>
              <w:rPr>
                <w:rFonts w:ascii="Times New Roman" w:hAnsi="Times New Roman" w:cs="Times New Roman"/>
              </w:rPr>
            </w:pPr>
          </w:p>
          <w:p w14:paraId="78962359" w14:textId="77777777" w:rsidR="00127C27" w:rsidRDefault="00127C27" w:rsidP="00C85CE9">
            <w:pPr>
              <w:rPr>
                <w:rFonts w:ascii="Times New Roman" w:hAnsi="Times New Roman" w:cs="Times New Roman"/>
              </w:rPr>
            </w:pPr>
          </w:p>
          <w:p w14:paraId="67109856" w14:textId="77777777" w:rsidR="00127C27" w:rsidRDefault="00127C27" w:rsidP="00C85CE9">
            <w:pPr>
              <w:rPr>
                <w:rFonts w:ascii="Times New Roman" w:hAnsi="Times New Roman" w:cs="Times New Roman"/>
              </w:rPr>
            </w:pPr>
          </w:p>
          <w:p w14:paraId="4BB5A9AD" w14:textId="77777777" w:rsidR="00127C27" w:rsidRDefault="00127C27" w:rsidP="00C85CE9">
            <w:pPr>
              <w:rPr>
                <w:rFonts w:ascii="Times New Roman" w:hAnsi="Times New Roman" w:cs="Times New Roman"/>
              </w:rPr>
            </w:pPr>
          </w:p>
          <w:p w14:paraId="1B3B178B" w14:textId="77777777" w:rsidR="00127C27" w:rsidRDefault="00127C27" w:rsidP="00C85CE9">
            <w:pPr>
              <w:rPr>
                <w:rFonts w:ascii="Times New Roman" w:hAnsi="Times New Roman" w:cs="Times New Roman"/>
              </w:rPr>
            </w:pPr>
          </w:p>
          <w:p w14:paraId="3FD91BF5" w14:textId="57F2DDFD" w:rsidR="00551244" w:rsidRDefault="00551244" w:rsidP="00C85CE9">
            <w:pP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71392" behindDoc="0" locked="0" layoutInCell="1" allowOverlap="1" wp14:anchorId="32EB0293" wp14:editId="7680C827">
                      <wp:simplePos x="0" y="0"/>
                      <wp:positionH relativeFrom="column">
                        <wp:posOffset>4589780</wp:posOffset>
                      </wp:positionH>
                      <wp:positionV relativeFrom="paragraph">
                        <wp:posOffset>186690</wp:posOffset>
                      </wp:positionV>
                      <wp:extent cx="1162050" cy="161925"/>
                      <wp:effectExtent l="0" t="0" r="19050" b="28575"/>
                      <wp:wrapNone/>
                      <wp:docPr id="219" name="Group 219" descr="Evident         Not Evident" title="Evident         Not Evident"/>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220" name="Rectangle 220"/>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F0E391" id="Group 219" o:spid="_x0000_s1026" alt="Title: Evident         Not Evident - Description: Evident         Not Evident" style="position:absolute;margin-left:361.4pt;margin-top:14.7pt;width:91.5pt;height:12.75pt;z-index:251771392"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">
                      <v:rect id="Rectangle 220"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" filled="f" strokecolor="windowText" strokeweight="1pt"/>
                      <v:rect id="Rectangle 221"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" filled="f" strokecolor="windowText" strokeweight="1pt"/>
                    </v:group>
                  </w:pict>
                </mc:Fallback>
              </mc:AlternateContent>
            </w:r>
          </w:p>
          <w:p w14:paraId="67470F63" w14:textId="1D244092" w:rsidR="00551244" w:rsidRDefault="00551244" w:rsidP="00C5015A">
            <w:pPr>
              <w:tabs>
                <w:tab w:val="left" w:pos="1576"/>
              </w:tabs>
              <w:ind w:left="6480"/>
              <w:rPr>
                <w:rFonts w:ascii="Times New Roman" w:hAnsi="Times New Roman" w:cs="Times New Roman"/>
                <w:i/>
                <w:iCs/>
                <w:sz w:val="22"/>
                <w:szCs w:val="22"/>
              </w:rPr>
            </w:pPr>
            <w:r w:rsidRPr="00F37A29">
              <w:rPr>
                <w:rFonts w:ascii="Times New Roman" w:hAnsi="Times New Roman" w:cs="Times New Roman"/>
                <w:i/>
                <w:iCs/>
                <w:sz w:val="22"/>
                <w:szCs w:val="22"/>
              </w:rPr>
              <w:t xml:space="preserve">Evident        </w:t>
            </w:r>
            <w:r w:rsidRPr="00F37A29">
              <w:rPr>
                <w:rFonts w:ascii="Times New Roman" w:hAnsi="Times New Roman" w:cs="Times New Roman"/>
                <w:b/>
                <w:bCs/>
                <w:i/>
                <w:iCs/>
                <w:sz w:val="22"/>
                <w:szCs w:val="22"/>
              </w:rPr>
              <w:t xml:space="preserve"> </w:t>
            </w:r>
            <w:r w:rsidRPr="00F37A29">
              <w:rPr>
                <w:rFonts w:ascii="Times New Roman" w:hAnsi="Times New Roman" w:cs="Times New Roman"/>
                <w:i/>
                <w:iCs/>
                <w:sz w:val="22"/>
                <w:szCs w:val="22"/>
              </w:rPr>
              <w:t>Not Evident</w:t>
            </w:r>
          </w:p>
          <w:p w14:paraId="2C26444C" w14:textId="77777777" w:rsidR="00551244" w:rsidRPr="00C5015A" w:rsidRDefault="00551244" w:rsidP="00551244">
            <w:pPr>
              <w:tabs>
                <w:tab w:val="left" w:pos="1576"/>
              </w:tabs>
              <w:ind w:left="6480"/>
              <w:rPr>
                <w:rFonts w:ascii="Times New Roman" w:hAnsi="Times New Roman" w:cs="Times New Roman"/>
                <w:i/>
                <w:iCs/>
                <w:sz w:val="8"/>
                <w:szCs w:val="8"/>
              </w:rPr>
            </w:pPr>
          </w:p>
        </w:tc>
      </w:tr>
      <w:tr w:rsidR="00551244" w14:paraId="796C298A" w14:textId="77777777" w:rsidTr="00551244">
        <w:trPr>
          <w:gridAfter w:val="1"/>
          <w:wAfter w:w="185" w:type="dxa"/>
          <w:tblHeader/>
        </w:trPr>
        <w:tc>
          <w:tcPr>
            <w:tcW w:w="9350" w:type="dxa"/>
          </w:tcPr>
          <w:p w14:paraId="321CDBBE" w14:textId="77777777" w:rsidR="00551244" w:rsidRPr="00834F0B" w:rsidRDefault="00551244" w:rsidP="00C85CE9">
            <w:pPr>
              <w:spacing w:before="120" w:after="40"/>
              <w:ind w:right="180"/>
              <w:rPr>
                <w:rFonts w:ascii="Times New Roman" w:hAnsi="Times New Roman" w:cs="Times New Roman"/>
                <w:b/>
                <w:bCs/>
                <w:iCs/>
              </w:rPr>
            </w:pPr>
            <w:r w:rsidRPr="00834F0B">
              <w:rPr>
                <w:rFonts w:ascii="Times New Roman" w:hAnsi="Times New Roman" w:cs="Times New Roman"/>
                <w:b/>
                <w:bCs/>
                <w:iCs/>
              </w:rPr>
              <w:t xml:space="preserve">2: </w:t>
            </w:r>
            <w:r>
              <w:rPr>
                <w:rFonts w:ascii="Times New Roman" w:hAnsi="Times New Roman" w:cs="Times New Roman"/>
                <w:b/>
                <w:bCs/>
                <w:iCs/>
              </w:rPr>
              <w:t xml:space="preserve"> </w:t>
            </w:r>
            <w:r w:rsidRPr="00834F0B">
              <w:rPr>
                <w:rFonts w:ascii="Times New Roman" w:hAnsi="Times New Roman" w:cs="Times New Roman"/>
                <w:b/>
                <w:bCs/>
                <w:iCs/>
              </w:rPr>
              <w:t>Instructional Planning</w:t>
            </w:r>
          </w:p>
          <w:p w14:paraId="1826E443" w14:textId="77777777" w:rsidR="00551244" w:rsidRDefault="00551244" w:rsidP="00C85CE9">
            <w:pPr>
              <w:pBdr>
                <w:right w:val="single" w:sz="18" w:space="0" w:color="auto"/>
              </w:pBdr>
              <w:tabs>
                <w:tab w:val="left" w:pos="720"/>
              </w:tabs>
              <w:ind w:right="-274"/>
              <w:rPr>
                <w:rFonts w:ascii="Times New Roman" w:hAnsi="Times New Roman" w:cs="Times New Roman"/>
                <w:bCs/>
                <w:i/>
                <w:highlight w:val="yellow"/>
                <w:u w:val="single"/>
              </w:rPr>
            </w:pPr>
            <w:r w:rsidRPr="00834F0B">
              <w:rPr>
                <w:rFonts w:ascii="Times New Roman" w:hAnsi="Times New Roman" w:cs="Times New Roman"/>
                <w:bCs/>
                <w:i/>
              </w:rPr>
              <w:t xml:space="preserve">The teacher plans using the Virginia Standards of Learning, the school’s curriculum, </w:t>
            </w:r>
            <w:r w:rsidRPr="0045185D">
              <w:rPr>
                <w:rFonts w:ascii="Times New Roman" w:hAnsi="Times New Roman" w:cs="Times New Roman"/>
                <w:bCs/>
                <w:i/>
                <w:strike/>
                <w:highlight w:val="yellow"/>
              </w:rPr>
              <w:t>effective strategies, resources, and data</w:t>
            </w:r>
            <w:r w:rsidRPr="0045185D">
              <w:rPr>
                <w:rFonts w:ascii="Times New Roman" w:hAnsi="Times New Roman" w:cs="Times New Roman"/>
                <w:bCs/>
                <w:i/>
                <w:highlight w:val="yellow"/>
              </w:rPr>
              <w:t xml:space="preserve"> </w:t>
            </w:r>
            <w:r w:rsidRPr="0045185D">
              <w:rPr>
                <w:rFonts w:ascii="Times New Roman" w:hAnsi="Times New Roman" w:cs="Times New Roman"/>
                <w:bCs/>
                <w:i/>
                <w:highlight w:val="yellow"/>
                <w:u w:val="single"/>
              </w:rPr>
              <w:t>student data, and engaging and research strategies and</w:t>
            </w:r>
            <w:r>
              <w:rPr>
                <w:rFonts w:ascii="Times New Roman" w:hAnsi="Times New Roman" w:cs="Times New Roman"/>
                <w:bCs/>
                <w:i/>
                <w:highlight w:val="yellow"/>
                <w:u w:val="single"/>
              </w:rPr>
              <w:t xml:space="preserve"> </w:t>
            </w:r>
          </w:p>
          <w:p w14:paraId="270FA8D2" w14:textId="77777777" w:rsidR="00551244" w:rsidRDefault="00551244" w:rsidP="00C85CE9">
            <w:pPr>
              <w:rPr>
                <w:rFonts w:ascii="Times New Roman" w:hAnsi="Times New Roman" w:cs="Times New Roman"/>
                <w:bCs/>
                <w:i/>
              </w:rPr>
            </w:pPr>
            <w:r w:rsidRPr="0045185D">
              <w:rPr>
                <w:rFonts w:ascii="Times New Roman" w:hAnsi="Times New Roman" w:cs="Times New Roman"/>
                <w:bCs/>
                <w:i/>
                <w:highlight w:val="yellow"/>
                <w:u w:val="single"/>
              </w:rPr>
              <w:t>resources</w:t>
            </w:r>
            <w:r>
              <w:rPr>
                <w:rFonts w:ascii="Times New Roman" w:hAnsi="Times New Roman" w:cs="Times New Roman"/>
                <w:bCs/>
                <w:i/>
                <w:u w:val="single"/>
              </w:rPr>
              <w:t xml:space="preserve"> </w:t>
            </w:r>
            <w:r w:rsidRPr="00834F0B">
              <w:rPr>
                <w:rFonts w:ascii="Times New Roman" w:hAnsi="Times New Roman" w:cs="Times New Roman"/>
                <w:bCs/>
                <w:i/>
              </w:rPr>
              <w:t>to meet the needs of all students.</w:t>
            </w:r>
          </w:p>
          <w:p w14:paraId="1ECC48E6" w14:textId="77777777" w:rsidR="00551244" w:rsidRDefault="00551244" w:rsidP="00C85CE9">
            <w:pPr>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551244" w:rsidRPr="00A27A67" w14:paraId="1A912F2C" w14:textId="77777777" w:rsidTr="00C85CE9">
              <w:trPr>
                <w:trHeight w:val="468"/>
              </w:trPr>
              <w:tc>
                <w:tcPr>
                  <w:tcW w:w="4564" w:type="dxa"/>
                  <w:tcBorders>
                    <w:top w:val="nil"/>
                    <w:left w:val="nil"/>
                    <w:bottom w:val="nil"/>
                    <w:right w:val="nil"/>
                  </w:tcBorders>
                </w:tcPr>
                <w:p w14:paraId="1E155368" w14:textId="77777777" w:rsidR="00551244" w:rsidRPr="00834F0B" w:rsidRDefault="00551244" w:rsidP="00C85CE9">
                  <w:pPr>
                    <w:pStyle w:val="ListParagraph"/>
                    <w:ind w:left="234"/>
                    <w:rPr>
                      <w:rFonts w:ascii="Times New Roman" w:hAnsi="Times New Roman" w:cs="Times New Roman"/>
                      <w:sz w:val="6"/>
                      <w:szCs w:val="6"/>
                    </w:rPr>
                  </w:pPr>
                </w:p>
                <w:p w14:paraId="332D8AEF" w14:textId="77777777" w:rsidR="00551244" w:rsidRPr="002342CA" w:rsidRDefault="00551244" w:rsidP="0014723D">
                  <w:pPr>
                    <w:pStyle w:val="ListParagraph"/>
                    <w:numPr>
                      <w:ilvl w:val="0"/>
                      <w:numId w:val="51"/>
                    </w:numPr>
                    <w:spacing w:after="120"/>
                    <w:ind w:left="396" w:right="187" w:hanging="270"/>
                    <w:rPr>
                      <w:rFonts w:ascii="Times New Roman" w:hAnsi="Times New Roman" w:cs="Times New Roman"/>
                      <w:sz w:val="20"/>
                      <w:szCs w:val="20"/>
                    </w:rPr>
                  </w:pPr>
                  <w:r w:rsidRPr="002342CA">
                    <w:rPr>
                      <w:rFonts w:ascii="Times New Roman" w:hAnsi="Times New Roman" w:cs="Times New Roman"/>
                      <w:sz w:val="20"/>
                      <w:szCs w:val="20"/>
                      <w:highlight w:val="yellow"/>
                      <w:u w:val="single"/>
                    </w:rPr>
                    <w:t>Analyzes and u</w:t>
                  </w:r>
                  <w:r w:rsidRPr="002342CA">
                    <w:rPr>
                      <w:rFonts w:ascii="Times New Roman" w:hAnsi="Times New Roman" w:cs="Times New Roman"/>
                      <w:strike/>
                      <w:sz w:val="20"/>
                      <w:szCs w:val="20"/>
                      <w:highlight w:val="yellow"/>
                    </w:rPr>
                    <w:t>U</w:t>
                  </w:r>
                  <w:r w:rsidRPr="002342CA">
                    <w:rPr>
                      <w:rFonts w:ascii="Times New Roman" w:hAnsi="Times New Roman" w:cs="Times New Roman"/>
                      <w:sz w:val="20"/>
                      <w:szCs w:val="20"/>
                      <w:highlight w:val="yellow"/>
                    </w:rPr>
                    <w:t>ses</w:t>
                  </w:r>
                  <w:r w:rsidRPr="002342CA">
                    <w:rPr>
                      <w:rFonts w:ascii="Times New Roman" w:hAnsi="Times New Roman" w:cs="Times New Roman"/>
                      <w:sz w:val="20"/>
                      <w:szCs w:val="20"/>
                    </w:rPr>
                    <w:t xml:space="preserve"> </w:t>
                  </w:r>
                  <w:r w:rsidRPr="002342CA">
                    <w:rPr>
                      <w:rFonts w:ascii="Times New Roman" w:hAnsi="Times New Roman" w:cs="Times New Roman"/>
                      <w:sz w:val="20"/>
                      <w:szCs w:val="20"/>
                      <w:highlight w:val="yellow"/>
                      <w:u w:val="single"/>
                    </w:rPr>
                    <w:t>multiple sources of</w:t>
                  </w:r>
                  <w:r w:rsidRPr="002342CA">
                    <w:rPr>
                      <w:rFonts w:ascii="Times New Roman" w:hAnsi="Times New Roman" w:cs="Times New Roman"/>
                      <w:sz w:val="20"/>
                      <w:szCs w:val="20"/>
                      <w:u w:val="single"/>
                    </w:rPr>
                    <w:t xml:space="preserve"> </w:t>
                  </w:r>
                  <w:r w:rsidRPr="002342CA">
                    <w:rPr>
                      <w:rFonts w:ascii="Times New Roman" w:hAnsi="Times New Roman" w:cs="Times New Roman"/>
                      <w:sz w:val="20"/>
                      <w:szCs w:val="20"/>
                    </w:rPr>
                    <w:t>student learning data to guide planning.</w:t>
                  </w:r>
                </w:p>
                <w:p w14:paraId="7537B79B" w14:textId="77777777" w:rsidR="00551244" w:rsidRPr="002342CA" w:rsidRDefault="00551244" w:rsidP="0014723D">
                  <w:pPr>
                    <w:pStyle w:val="ListParagraph"/>
                    <w:numPr>
                      <w:ilvl w:val="0"/>
                      <w:numId w:val="51"/>
                    </w:numPr>
                    <w:spacing w:after="120"/>
                    <w:ind w:left="396" w:right="187" w:hanging="270"/>
                    <w:rPr>
                      <w:rFonts w:ascii="Times New Roman" w:hAnsi="Times New Roman" w:cs="Times New Roman"/>
                      <w:sz w:val="20"/>
                      <w:szCs w:val="20"/>
                    </w:rPr>
                  </w:pPr>
                  <w:r w:rsidRPr="002342CA">
                    <w:rPr>
                      <w:rFonts w:ascii="Times New Roman" w:hAnsi="Times New Roman" w:cs="Times New Roman"/>
                      <w:sz w:val="20"/>
                      <w:szCs w:val="20"/>
                    </w:rPr>
                    <w:t xml:space="preserve">Plans </w:t>
                  </w:r>
                  <w:r w:rsidRPr="002342CA">
                    <w:rPr>
                      <w:rFonts w:ascii="Times New Roman" w:hAnsi="Times New Roman" w:cs="Times New Roman"/>
                      <w:strike/>
                      <w:sz w:val="20"/>
                      <w:szCs w:val="20"/>
                      <w:highlight w:val="yellow"/>
                    </w:rPr>
                    <w:t>time realistically</w:t>
                  </w:r>
                  <w:r w:rsidRPr="002342CA">
                    <w:rPr>
                      <w:rFonts w:ascii="Times New Roman" w:hAnsi="Times New Roman" w:cs="Times New Roman"/>
                      <w:sz w:val="20"/>
                      <w:szCs w:val="20"/>
                    </w:rPr>
                    <w:t xml:space="preserve"> </w:t>
                  </w:r>
                  <w:r w:rsidRPr="002342CA">
                    <w:rPr>
                      <w:rFonts w:ascii="Times New Roman" w:hAnsi="Times New Roman" w:cs="Times New Roman"/>
                      <w:sz w:val="20"/>
                      <w:szCs w:val="20"/>
                      <w:highlight w:val="yellow"/>
                      <w:u w:val="single"/>
                    </w:rPr>
                    <w:t>accordingly</w:t>
                  </w:r>
                  <w:r w:rsidRPr="002342CA">
                    <w:rPr>
                      <w:rFonts w:ascii="Times New Roman" w:hAnsi="Times New Roman" w:cs="Times New Roman"/>
                      <w:sz w:val="20"/>
                      <w:szCs w:val="20"/>
                      <w:u w:val="single"/>
                    </w:rPr>
                    <w:t xml:space="preserve"> </w:t>
                  </w:r>
                  <w:r w:rsidRPr="002342CA">
                    <w:rPr>
                      <w:rFonts w:ascii="Times New Roman" w:hAnsi="Times New Roman" w:cs="Times New Roman"/>
                      <w:sz w:val="20"/>
                      <w:szCs w:val="20"/>
                    </w:rPr>
                    <w:t xml:space="preserve">for pacing, </w:t>
                  </w:r>
                  <w:r w:rsidRPr="002342CA">
                    <w:rPr>
                      <w:rFonts w:ascii="Times New Roman" w:hAnsi="Times New Roman" w:cs="Times New Roman"/>
                      <w:sz w:val="20"/>
                      <w:szCs w:val="20"/>
                      <w:highlight w:val="yellow"/>
                      <w:u w:val="single"/>
                    </w:rPr>
                    <w:t>sequencing,</w:t>
                  </w:r>
                  <w:r w:rsidRPr="002342CA">
                    <w:rPr>
                      <w:rFonts w:ascii="Times New Roman" w:hAnsi="Times New Roman" w:cs="Times New Roman"/>
                      <w:sz w:val="20"/>
                      <w:szCs w:val="20"/>
                      <w:u w:val="single"/>
                    </w:rPr>
                    <w:t xml:space="preserve"> </w:t>
                  </w:r>
                  <w:r w:rsidRPr="002342CA">
                    <w:rPr>
                      <w:rFonts w:ascii="Times New Roman" w:hAnsi="Times New Roman" w:cs="Times New Roman"/>
                      <w:sz w:val="20"/>
                      <w:szCs w:val="20"/>
                    </w:rPr>
                    <w:t xml:space="preserve">content mastery, </w:t>
                  </w:r>
                  <w:r w:rsidRPr="002342CA">
                    <w:rPr>
                      <w:rFonts w:ascii="Times New Roman" w:hAnsi="Times New Roman" w:cs="Times New Roman"/>
                      <w:strike/>
                      <w:sz w:val="20"/>
                      <w:szCs w:val="20"/>
                      <w:highlight w:val="yellow"/>
                    </w:rPr>
                    <w:t>and</w:t>
                  </w:r>
                  <w:r w:rsidRPr="002342CA">
                    <w:rPr>
                      <w:rFonts w:ascii="Times New Roman" w:hAnsi="Times New Roman" w:cs="Times New Roman"/>
                      <w:sz w:val="20"/>
                      <w:szCs w:val="20"/>
                    </w:rPr>
                    <w:t xml:space="preserve"> transitions</w:t>
                  </w:r>
                  <w:r w:rsidRPr="002342CA">
                    <w:rPr>
                      <w:rFonts w:ascii="Times New Roman" w:hAnsi="Times New Roman" w:cs="Times New Roman"/>
                      <w:sz w:val="20"/>
                      <w:szCs w:val="20"/>
                      <w:highlight w:val="yellow"/>
                      <w:u w:val="single"/>
                    </w:rPr>
                    <w:t>, and application of knowledge</w:t>
                  </w:r>
                  <w:r w:rsidRPr="002342CA">
                    <w:rPr>
                      <w:rFonts w:ascii="Times New Roman" w:hAnsi="Times New Roman" w:cs="Times New Roman"/>
                      <w:sz w:val="20"/>
                      <w:szCs w:val="20"/>
                    </w:rPr>
                    <w:t>.</w:t>
                  </w:r>
                </w:p>
                <w:p w14:paraId="758BABC4" w14:textId="77777777" w:rsidR="00551244" w:rsidRPr="002342CA" w:rsidRDefault="00551244" w:rsidP="0014723D">
                  <w:pPr>
                    <w:pStyle w:val="ListParagraph"/>
                    <w:numPr>
                      <w:ilvl w:val="0"/>
                      <w:numId w:val="51"/>
                    </w:numPr>
                    <w:spacing w:after="120"/>
                    <w:ind w:left="396" w:right="187" w:hanging="270"/>
                    <w:rPr>
                      <w:rFonts w:ascii="Times New Roman" w:hAnsi="Times New Roman" w:cs="Times New Roman"/>
                      <w:sz w:val="20"/>
                      <w:szCs w:val="20"/>
                    </w:rPr>
                  </w:pPr>
                  <w:r w:rsidRPr="002342CA">
                    <w:rPr>
                      <w:rFonts w:ascii="Times New Roman" w:hAnsi="Times New Roman" w:cs="Times New Roman"/>
                      <w:sz w:val="20"/>
                      <w:szCs w:val="20"/>
                      <w:highlight w:val="yellow"/>
                      <w:u w:val="single"/>
                    </w:rPr>
                    <w:t>Consistently p</w:t>
                  </w:r>
                  <w:r w:rsidRPr="002342CA">
                    <w:rPr>
                      <w:rFonts w:ascii="Times New Roman" w:hAnsi="Times New Roman" w:cs="Times New Roman"/>
                      <w:strike/>
                      <w:sz w:val="20"/>
                      <w:szCs w:val="20"/>
                      <w:highlight w:val="yellow"/>
                    </w:rPr>
                    <w:t>P</w:t>
                  </w:r>
                  <w:r w:rsidRPr="002342CA">
                    <w:rPr>
                      <w:rFonts w:ascii="Times New Roman" w:hAnsi="Times New Roman" w:cs="Times New Roman"/>
                      <w:sz w:val="20"/>
                      <w:szCs w:val="20"/>
                      <w:highlight w:val="yellow"/>
                    </w:rPr>
                    <w:t>lans</w:t>
                  </w:r>
                  <w:r w:rsidRPr="002342CA">
                    <w:rPr>
                      <w:rFonts w:ascii="Times New Roman" w:hAnsi="Times New Roman" w:cs="Times New Roman"/>
                      <w:sz w:val="20"/>
                      <w:szCs w:val="20"/>
                    </w:rPr>
                    <w:t xml:space="preserve"> for differentiated instruction.</w:t>
                  </w:r>
                </w:p>
                <w:p w14:paraId="0A498527" w14:textId="77777777" w:rsidR="00551244" w:rsidRPr="002342CA" w:rsidRDefault="00551244" w:rsidP="0014723D">
                  <w:pPr>
                    <w:pStyle w:val="ListParagraph"/>
                    <w:numPr>
                      <w:ilvl w:val="0"/>
                      <w:numId w:val="51"/>
                    </w:numPr>
                    <w:spacing w:after="120"/>
                    <w:ind w:left="396" w:right="187" w:hanging="270"/>
                    <w:rPr>
                      <w:rFonts w:ascii="Times New Roman" w:eastAsia="SimSun" w:hAnsi="Times New Roman" w:cs="Times New Roman"/>
                      <w:sz w:val="20"/>
                      <w:szCs w:val="20"/>
                      <w:u w:val="single"/>
                    </w:rPr>
                  </w:pPr>
                  <w:r w:rsidRPr="002342CA">
                    <w:rPr>
                      <w:rFonts w:ascii="Times New Roman" w:eastAsia="SimSun" w:hAnsi="Times New Roman" w:cs="Times New Roman"/>
                      <w:sz w:val="20"/>
                      <w:szCs w:val="20"/>
                      <w:highlight w:val="yellow"/>
                      <w:u w:val="single"/>
                    </w:rPr>
                    <w:t>Reflects on plans after instructional delivery for future modifications.</w:t>
                  </w:r>
                </w:p>
                <w:p w14:paraId="4185E1E4" w14:textId="77777777" w:rsidR="00551244" w:rsidRPr="002342CA" w:rsidRDefault="00551244" w:rsidP="0014723D">
                  <w:pPr>
                    <w:pStyle w:val="ListParagraph"/>
                    <w:numPr>
                      <w:ilvl w:val="0"/>
                      <w:numId w:val="51"/>
                    </w:numPr>
                    <w:spacing w:after="120"/>
                    <w:ind w:left="396" w:right="187" w:hanging="270"/>
                    <w:rPr>
                      <w:rFonts w:ascii="Times New Roman" w:hAnsi="Times New Roman" w:cs="Times New Roman"/>
                      <w:sz w:val="20"/>
                      <w:szCs w:val="20"/>
                    </w:rPr>
                  </w:pPr>
                  <w:r w:rsidRPr="002342CA">
                    <w:rPr>
                      <w:rFonts w:ascii="Times New Roman" w:hAnsi="Times New Roman" w:cs="Times New Roman"/>
                      <w:sz w:val="20"/>
                      <w:szCs w:val="20"/>
                    </w:rPr>
                    <w:t>Aligns lesson objectives to the school’s curriculum and student learning needs.</w:t>
                  </w:r>
                </w:p>
                <w:p w14:paraId="4837AE8F" w14:textId="77777777" w:rsidR="00551244" w:rsidRPr="00A27A67" w:rsidRDefault="00551244" w:rsidP="00C85CE9">
                  <w:pPr>
                    <w:pStyle w:val="ListParagraph"/>
                    <w:spacing w:after="120"/>
                    <w:ind w:left="990" w:right="187"/>
                    <w:rPr>
                      <w:rFonts w:ascii="Times New Roman" w:hAnsi="Times New Roman" w:cs="Times New Roman"/>
                      <w:bCs/>
                      <w:sz w:val="20"/>
                      <w:szCs w:val="20"/>
                    </w:rPr>
                  </w:pPr>
                </w:p>
              </w:tc>
              <w:tc>
                <w:tcPr>
                  <w:tcW w:w="4565" w:type="dxa"/>
                  <w:tcBorders>
                    <w:top w:val="nil"/>
                    <w:left w:val="nil"/>
                    <w:bottom w:val="nil"/>
                    <w:right w:val="nil"/>
                  </w:tcBorders>
                </w:tcPr>
                <w:p w14:paraId="1B308FC6" w14:textId="77777777" w:rsidR="00551244" w:rsidRPr="002342CA" w:rsidRDefault="00551244" w:rsidP="0014723D">
                  <w:pPr>
                    <w:pStyle w:val="ListParagraph"/>
                    <w:numPr>
                      <w:ilvl w:val="0"/>
                      <w:numId w:val="51"/>
                    </w:numPr>
                    <w:spacing w:after="120"/>
                    <w:ind w:left="343" w:right="187" w:hanging="270"/>
                    <w:rPr>
                      <w:rFonts w:ascii="Times New Roman" w:eastAsia="SimSun" w:hAnsi="Times New Roman" w:cs="Times New Roman"/>
                      <w:sz w:val="20"/>
                      <w:szCs w:val="20"/>
                      <w:highlight w:val="yellow"/>
                      <w:u w:val="single"/>
                    </w:rPr>
                  </w:pPr>
                  <w:r w:rsidRPr="002342CA">
                    <w:rPr>
                      <w:rFonts w:ascii="Times New Roman" w:eastAsia="SimSun" w:hAnsi="Times New Roman" w:cs="Times New Roman"/>
                      <w:sz w:val="20"/>
                      <w:szCs w:val="20"/>
                    </w:rPr>
                    <w:t xml:space="preserve">Develops appropriate </w:t>
                  </w:r>
                  <w:r w:rsidRPr="002342CA">
                    <w:rPr>
                      <w:rFonts w:ascii="Times New Roman" w:eastAsia="SimSun" w:hAnsi="Times New Roman" w:cs="Times New Roman"/>
                      <w:strike/>
                      <w:sz w:val="20"/>
                      <w:szCs w:val="20"/>
                      <w:highlight w:val="yellow"/>
                    </w:rPr>
                    <w:t>long- and short-range</w:t>
                  </w:r>
                  <w:r>
                    <w:rPr>
                      <w:rFonts w:ascii="Times New Roman" w:eastAsia="SimSun" w:hAnsi="Times New Roman" w:cs="Times New Roman"/>
                      <w:sz w:val="20"/>
                      <w:szCs w:val="20"/>
                      <w:highlight w:val="yellow"/>
                      <w:u w:val="single"/>
                    </w:rPr>
                    <w:t xml:space="preserve"> </w:t>
                  </w:r>
                  <w:r w:rsidRPr="002342CA">
                    <w:rPr>
                      <w:rFonts w:ascii="Times New Roman" w:eastAsia="SimSun" w:hAnsi="Times New Roman" w:cs="Times New Roman"/>
                      <w:sz w:val="20"/>
                      <w:szCs w:val="20"/>
                      <w:highlight w:val="yellow"/>
                      <w:u w:val="single"/>
                    </w:rPr>
                    <w:t>course, unit, and daily</w:t>
                  </w:r>
                  <w:r w:rsidRPr="002342CA">
                    <w:rPr>
                      <w:rFonts w:ascii="Times New Roman" w:eastAsia="SimSun" w:hAnsi="Times New Roman" w:cs="Times New Roman"/>
                      <w:sz w:val="20"/>
                      <w:szCs w:val="20"/>
                    </w:rPr>
                    <w:t xml:space="preserve"> plans, and adapts plans when needed</w:t>
                  </w:r>
                  <w:r w:rsidRPr="002342CA">
                    <w:rPr>
                      <w:rFonts w:ascii="Times New Roman" w:eastAsia="SimSun" w:hAnsi="Times New Roman" w:cs="Times New Roman"/>
                      <w:sz w:val="20"/>
                      <w:szCs w:val="20"/>
                      <w:highlight w:val="yellow"/>
                      <w:u w:val="single"/>
                    </w:rPr>
                    <w:t>.</w:t>
                  </w:r>
                </w:p>
                <w:p w14:paraId="31086105" w14:textId="77777777" w:rsidR="00551244" w:rsidRPr="002342CA" w:rsidRDefault="00551244" w:rsidP="0014723D">
                  <w:pPr>
                    <w:pStyle w:val="ListParagraph"/>
                    <w:numPr>
                      <w:ilvl w:val="0"/>
                      <w:numId w:val="51"/>
                    </w:numPr>
                    <w:spacing w:after="120"/>
                    <w:ind w:left="343" w:right="187" w:hanging="270"/>
                    <w:rPr>
                      <w:rFonts w:ascii="Times New Roman" w:eastAsia="SimSun" w:hAnsi="Times New Roman" w:cs="Times New Roman"/>
                      <w:sz w:val="20"/>
                      <w:szCs w:val="20"/>
                      <w:highlight w:val="yellow"/>
                      <w:u w:val="single"/>
                    </w:rPr>
                  </w:pPr>
                  <w:r w:rsidRPr="002342CA">
                    <w:rPr>
                      <w:rFonts w:ascii="Times New Roman" w:eastAsia="SimSun" w:hAnsi="Times New Roman" w:cs="Times New Roman"/>
                      <w:sz w:val="20"/>
                      <w:szCs w:val="20"/>
                      <w:highlight w:val="yellow"/>
                      <w:u w:val="single"/>
                    </w:rPr>
                    <w:t>Plans and works collaboratively with others to enhance teaching and learning.</w:t>
                  </w:r>
                </w:p>
                <w:p w14:paraId="297EB83C" w14:textId="77777777" w:rsidR="00551244" w:rsidRPr="002342CA" w:rsidRDefault="00551244" w:rsidP="0014723D">
                  <w:pPr>
                    <w:pStyle w:val="ListParagraph"/>
                    <w:numPr>
                      <w:ilvl w:val="0"/>
                      <w:numId w:val="51"/>
                    </w:numPr>
                    <w:spacing w:after="120"/>
                    <w:ind w:left="343" w:right="187" w:hanging="270"/>
                    <w:rPr>
                      <w:rFonts w:ascii="Times New Roman" w:hAnsi="Times New Roman" w:cs="Times New Roman"/>
                      <w:strike/>
                      <w:sz w:val="20"/>
                      <w:szCs w:val="20"/>
                      <w:u w:val="single"/>
                    </w:rPr>
                  </w:pPr>
                  <w:r w:rsidRPr="002342CA">
                    <w:rPr>
                      <w:rFonts w:ascii="Times New Roman" w:eastAsia="SimSun" w:hAnsi="Times New Roman" w:cs="Times New Roman"/>
                      <w:sz w:val="20"/>
                      <w:szCs w:val="20"/>
                      <w:highlight w:val="yellow"/>
                      <w:u w:val="single"/>
                    </w:rPr>
                    <w:t>Plans for delivery of synchronous and asynchronous lessons, including engaging student activities and assessment strategies, as needed.</w:t>
                  </w:r>
                </w:p>
                <w:p w14:paraId="7D6EB135" w14:textId="77777777" w:rsidR="00551244" w:rsidRPr="00A27A67" w:rsidRDefault="00551244" w:rsidP="00C85CE9">
                  <w:pPr>
                    <w:pStyle w:val="ListParagraph"/>
                    <w:ind w:left="260"/>
                    <w:rPr>
                      <w:rFonts w:ascii="Times New Roman" w:hAnsi="Times New Roman" w:cs="Times New Roman"/>
                      <w:bCs/>
                      <w:sz w:val="20"/>
                      <w:szCs w:val="20"/>
                    </w:rPr>
                  </w:pPr>
                </w:p>
              </w:tc>
            </w:tr>
          </w:tbl>
          <w:p w14:paraId="6F2C75E9" w14:textId="77777777" w:rsidR="00551244" w:rsidRDefault="00551244" w:rsidP="00C85CE9">
            <w:pPr>
              <w:tabs>
                <w:tab w:val="left" w:pos="720"/>
              </w:tabs>
              <w:rPr>
                <w:rFonts w:ascii="Times New Roman" w:hAnsi="Times New Roman" w:cs="Times New Roman"/>
                <w:i/>
                <w:iCs/>
              </w:rPr>
            </w:pPr>
            <w:r w:rsidRPr="0052443C">
              <w:rPr>
                <w:rFonts w:ascii="Times New Roman" w:hAnsi="Times New Roman" w:cs="Times New Roman"/>
                <w:i/>
                <w:iCs/>
              </w:rPr>
              <w:t>Comments:</w:t>
            </w:r>
          </w:p>
          <w:p w14:paraId="32DA001B" w14:textId="4D6F131D" w:rsidR="00127C27" w:rsidRDefault="00127C27" w:rsidP="00551244">
            <w:pPr>
              <w:tabs>
                <w:tab w:val="left" w:pos="1576"/>
              </w:tabs>
              <w:ind w:left="6480"/>
              <w:rPr>
                <w:rFonts w:ascii="Times New Roman" w:hAnsi="Times New Roman" w:cs="Times New Roman"/>
                <w:i/>
                <w:iCs/>
                <w:sz w:val="22"/>
                <w:szCs w:val="22"/>
              </w:rPr>
            </w:pPr>
          </w:p>
          <w:p w14:paraId="393D2151" w14:textId="6C9D6434" w:rsidR="00127C27" w:rsidRDefault="00127C27" w:rsidP="00551244">
            <w:pPr>
              <w:tabs>
                <w:tab w:val="left" w:pos="1576"/>
              </w:tabs>
              <w:ind w:left="6480"/>
              <w:rPr>
                <w:rFonts w:ascii="Times New Roman" w:hAnsi="Times New Roman" w:cs="Times New Roman"/>
                <w:i/>
                <w:iCs/>
                <w:sz w:val="22"/>
                <w:szCs w:val="22"/>
              </w:rPr>
            </w:pPr>
          </w:p>
          <w:p w14:paraId="6D1A17D3" w14:textId="039D0889" w:rsidR="00127C27" w:rsidRDefault="00127C27" w:rsidP="00551244">
            <w:pPr>
              <w:tabs>
                <w:tab w:val="left" w:pos="1576"/>
              </w:tabs>
              <w:ind w:left="6480"/>
              <w:rPr>
                <w:rFonts w:ascii="Times New Roman" w:hAnsi="Times New Roman" w:cs="Times New Roman"/>
                <w:i/>
                <w:iCs/>
                <w:sz w:val="22"/>
                <w:szCs w:val="22"/>
              </w:rPr>
            </w:pPr>
          </w:p>
          <w:p w14:paraId="3A5D2B7D" w14:textId="12999876" w:rsidR="00127C27" w:rsidRDefault="00127C27" w:rsidP="00551244">
            <w:pPr>
              <w:tabs>
                <w:tab w:val="left" w:pos="1576"/>
              </w:tabs>
              <w:ind w:left="6480"/>
              <w:rPr>
                <w:rFonts w:ascii="Times New Roman" w:hAnsi="Times New Roman" w:cs="Times New Roman"/>
                <w:i/>
                <w:iCs/>
                <w:sz w:val="22"/>
                <w:szCs w:val="22"/>
              </w:rPr>
            </w:pPr>
          </w:p>
          <w:p w14:paraId="297A903B" w14:textId="565D681C" w:rsidR="00127C27" w:rsidRDefault="00127C27" w:rsidP="00551244">
            <w:pPr>
              <w:tabs>
                <w:tab w:val="left" w:pos="1576"/>
              </w:tabs>
              <w:ind w:left="6480"/>
              <w:rPr>
                <w:rFonts w:ascii="Times New Roman" w:hAnsi="Times New Roman" w:cs="Times New Roman"/>
                <w:i/>
                <w:iCs/>
                <w:sz w:val="22"/>
                <w:szCs w:val="22"/>
              </w:rPr>
            </w:pPr>
          </w:p>
          <w:p w14:paraId="586FCF11" w14:textId="40781A34" w:rsidR="00127C27" w:rsidRDefault="00127C27" w:rsidP="00551244">
            <w:pPr>
              <w:tabs>
                <w:tab w:val="left" w:pos="1576"/>
              </w:tabs>
              <w:ind w:left="6480"/>
              <w:rPr>
                <w:rFonts w:ascii="Times New Roman" w:hAnsi="Times New Roman" w:cs="Times New Roman"/>
                <w:i/>
                <w:iCs/>
                <w:sz w:val="22"/>
                <w:szCs w:val="22"/>
              </w:rPr>
            </w:pPr>
          </w:p>
          <w:p w14:paraId="5A92098A" w14:textId="44AA21FB" w:rsidR="00127C27" w:rsidRDefault="00127C27" w:rsidP="00551244">
            <w:pPr>
              <w:tabs>
                <w:tab w:val="left" w:pos="1576"/>
              </w:tabs>
              <w:ind w:left="6480"/>
              <w:rPr>
                <w:rFonts w:ascii="Times New Roman" w:hAnsi="Times New Roman" w:cs="Times New Roman"/>
                <w:i/>
                <w:iCs/>
                <w:sz w:val="22"/>
                <w:szCs w:val="22"/>
              </w:rPr>
            </w:pPr>
          </w:p>
          <w:p w14:paraId="4DE66DBA" w14:textId="0CA3BB50" w:rsidR="00127C27" w:rsidRDefault="00127C27" w:rsidP="00551244">
            <w:pPr>
              <w:tabs>
                <w:tab w:val="left" w:pos="1576"/>
              </w:tabs>
              <w:ind w:left="6480"/>
              <w:rPr>
                <w:rFonts w:ascii="Times New Roman" w:hAnsi="Times New Roman" w:cs="Times New Roman"/>
                <w:i/>
                <w:iCs/>
                <w:sz w:val="22"/>
                <w:szCs w:val="22"/>
              </w:rPr>
            </w:pPr>
          </w:p>
          <w:p w14:paraId="0055A04B" w14:textId="78AABCA6" w:rsidR="00127C27" w:rsidRDefault="00127C27" w:rsidP="00551244">
            <w:pPr>
              <w:tabs>
                <w:tab w:val="left" w:pos="1576"/>
              </w:tabs>
              <w:ind w:left="6480"/>
              <w:rPr>
                <w:rFonts w:ascii="Times New Roman" w:hAnsi="Times New Roman" w:cs="Times New Roman"/>
                <w:i/>
                <w:iCs/>
                <w:sz w:val="22"/>
                <w:szCs w:val="22"/>
              </w:rPr>
            </w:pPr>
          </w:p>
          <w:p w14:paraId="49142CCE" w14:textId="77777777" w:rsidR="00127C27" w:rsidRDefault="00127C27" w:rsidP="00551244">
            <w:pPr>
              <w:tabs>
                <w:tab w:val="left" w:pos="1576"/>
              </w:tabs>
              <w:ind w:left="6480"/>
              <w:rPr>
                <w:rFonts w:ascii="Times New Roman" w:hAnsi="Times New Roman" w:cs="Times New Roman"/>
                <w:i/>
                <w:iCs/>
                <w:sz w:val="22"/>
                <w:szCs w:val="22"/>
              </w:rPr>
            </w:pPr>
          </w:p>
          <w:p w14:paraId="1D5D19A6" w14:textId="0DDEAE86" w:rsidR="00551244" w:rsidRDefault="00551244" w:rsidP="00551244">
            <w:pPr>
              <w:tabs>
                <w:tab w:val="left" w:pos="1576"/>
              </w:tabs>
              <w:ind w:left="6480"/>
              <w:rPr>
                <w:rFonts w:ascii="Times New Roman" w:hAnsi="Times New Roman" w:cs="Times New Roman"/>
                <w:i/>
                <w:iCs/>
                <w:sz w:val="22"/>
                <w:szCs w:val="22"/>
              </w:rPr>
            </w:pPr>
            <w:r>
              <w:rPr>
                <w:rFonts w:ascii="Times New Roman" w:hAnsi="Times New Roman" w:cs="Times New Roman"/>
                <w:noProof/>
              </w:rPr>
              <mc:AlternateContent>
                <mc:Choice Requires="wpg">
                  <w:drawing>
                    <wp:anchor distT="0" distB="0" distL="114300" distR="114300" simplePos="0" relativeHeight="251773440" behindDoc="0" locked="0" layoutInCell="1" allowOverlap="1" wp14:anchorId="1B773E99" wp14:editId="5B58DD83">
                      <wp:simplePos x="0" y="0"/>
                      <wp:positionH relativeFrom="column">
                        <wp:posOffset>4590363</wp:posOffset>
                      </wp:positionH>
                      <wp:positionV relativeFrom="paragraph">
                        <wp:posOffset>12065</wp:posOffset>
                      </wp:positionV>
                      <wp:extent cx="1162050" cy="161925"/>
                      <wp:effectExtent l="0" t="0" r="19050" b="28575"/>
                      <wp:wrapNone/>
                      <wp:docPr id="222" name="Group 222" descr="Evident         Not Evident" title="Evident         Not Evident"/>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223" name="Rectangle 223"/>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1583ED" id="Group 222" o:spid="_x0000_s1026" alt="Title: Evident         Not Evident - Description: Evident         Not Evident" style="position:absolute;margin-left:361.45pt;margin-top:.95pt;width:91.5pt;height:12.75pt;z-index:251773440"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">
                      <v:rect id="Rectangle 223"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" filled="f" strokecolor="windowText" strokeweight="1pt"/>
                      <v:rect id="Rectangle 224"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" filled="f" strokecolor="windowText" strokeweight="1pt"/>
                    </v:group>
                  </w:pict>
                </mc:Fallback>
              </mc:AlternateContent>
            </w:r>
            <w:r w:rsidRPr="00F37A29">
              <w:rPr>
                <w:rFonts w:ascii="Times New Roman" w:hAnsi="Times New Roman" w:cs="Times New Roman"/>
                <w:i/>
                <w:iCs/>
                <w:sz w:val="22"/>
                <w:szCs w:val="22"/>
              </w:rPr>
              <w:t xml:space="preserve">Evident        </w:t>
            </w:r>
            <w:r w:rsidRPr="00F37A29">
              <w:rPr>
                <w:rFonts w:ascii="Times New Roman" w:hAnsi="Times New Roman" w:cs="Times New Roman"/>
                <w:b/>
                <w:bCs/>
                <w:i/>
                <w:iCs/>
                <w:sz w:val="22"/>
                <w:szCs w:val="22"/>
              </w:rPr>
              <w:t xml:space="preserve"> </w:t>
            </w:r>
            <w:r w:rsidRPr="00F37A29">
              <w:rPr>
                <w:rFonts w:ascii="Times New Roman" w:hAnsi="Times New Roman" w:cs="Times New Roman"/>
                <w:i/>
                <w:iCs/>
                <w:sz w:val="22"/>
                <w:szCs w:val="22"/>
              </w:rPr>
              <w:t>Not Evident</w:t>
            </w:r>
          </w:p>
          <w:p w14:paraId="7F83AC0B" w14:textId="77777777" w:rsidR="00551244" w:rsidRPr="00C5015A" w:rsidRDefault="00551244" w:rsidP="00551244">
            <w:pPr>
              <w:rPr>
                <w:rFonts w:ascii="Times New Roman" w:hAnsi="Times New Roman" w:cs="Times New Roman"/>
                <w:b/>
                <w:bCs/>
                <w:sz w:val="14"/>
                <w:szCs w:val="14"/>
              </w:rPr>
            </w:pPr>
          </w:p>
        </w:tc>
      </w:tr>
    </w:tbl>
    <w:p w14:paraId="4582839A" w14:textId="77777777" w:rsidR="00551244" w:rsidRDefault="00551244" w:rsidP="00551244">
      <w:pPr>
        <w:pStyle w:val="Heading9"/>
        <w:rPr>
          <w:rFonts w:ascii="Times New Roman" w:hAnsi="Times New Roman" w:cs="Times New Roman"/>
          <w:i w:val="0"/>
          <w:iCs w:val="0"/>
        </w:rPr>
      </w:pPr>
    </w:p>
    <w:p w14:paraId="3AFF7726" w14:textId="77777777" w:rsidR="00551244" w:rsidRDefault="00551244" w:rsidP="00551244">
      <w:pPr>
        <w:rPr>
          <w:rFonts w:ascii="Times New Roman" w:hAnsi="Times New Roman" w:cs="Times New Roman"/>
          <w:sz w:val="20"/>
          <w:szCs w:val="20"/>
        </w:rPr>
      </w:pPr>
      <w:r>
        <w:rPr>
          <w:rFonts w:ascii="Times New Roman" w:hAnsi="Times New Roman" w:cs="Times New Roman"/>
          <w:i/>
          <w:iCs/>
        </w:rPr>
        <w:br w:type="page"/>
      </w:r>
    </w:p>
    <w:p w14:paraId="758ABC3A" w14:textId="77777777" w:rsidR="00551244" w:rsidRDefault="00551244" w:rsidP="00551244">
      <w:pPr>
        <w:pStyle w:val="Heading9"/>
        <w:rPr>
          <w:rFonts w:ascii="Times New Roman" w:hAnsi="Times New Roman" w:cs="Times New Roman"/>
          <w:i w:val="0"/>
          <w:iCs w:val="0"/>
        </w:rPr>
        <w:sectPr w:rsidR="00551244" w:rsidSect="00FA5D74">
          <w:footnotePr>
            <w:numFmt w:val="lowerLetter"/>
            <w:numRestart w:val="eachSect"/>
          </w:footnotePr>
          <w:endnotePr>
            <w:numFmt w:val="decimal"/>
            <w:numRestart w:val="eachSect"/>
          </w:endnotePr>
          <w:pgSz w:w="12240" w:h="15840"/>
          <w:pgMar w:top="1440" w:right="1440" w:bottom="1440" w:left="1440" w:header="720" w:footer="720" w:gutter="0"/>
          <w:cols w:space="720"/>
          <w:rtlGutter/>
          <w:docGrid w:linePitch="326"/>
        </w:sectPr>
      </w:pPr>
    </w:p>
    <w:p w14:paraId="6663EB96" w14:textId="77777777" w:rsidR="00551244" w:rsidRDefault="00551244" w:rsidP="00551244">
      <w:pPr>
        <w:pStyle w:val="Heading9"/>
        <w:rPr>
          <w:rFonts w:ascii="Times New Roman" w:hAnsi="Times New Roman" w:cs="Times New Roman"/>
          <w:i w:val="0"/>
          <w:iCs w:val="0"/>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551244" w:rsidRPr="007E09C7" w14:paraId="6FF9BB12" w14:textId="77777777" w:rsidTr="00C85CE9">
        <w:tc>
          <w:tcPr>
            <w:tcW w:w="9630" w:type="dxa"/>
          </w:tcPr>
          <w:p w14:paraId="2251D6B3" w14:textId="77777777" w:rsidR="00551244" w:rsidRPr="00834F0B" w:rsidRDefault="00551244" w:rsidP="00C85CE9">
            <w:pPr>
              <w:spacing w:before="120" w:after="40"/>
              <w:rPr>
                <w:rFonts w:ascii="Times New Roman" w:hAnsi="Times New Roman" w:cs="Times New Roman"/>
                <w:b/>
                <w:bCs/>
                <w:iCs/>
              </w:rPr>
            </w:pPr>
            <w:r w:rsidRPr="00834F0B">
              <w:rPr>
                <w:rFonts w:ascii="Times New Roman" w:hAnsi="Times New Roman" w:cs="Times New Roman"/>
                <w:b/>
                <w:bCs/>
                <w:iCs/>
              </w:rPr>
              <w:t xml:space="preserve">3: </w:t>
            </w:r>
            <w:r>
              <w:rPr>
                <w:rFonts w:ascii="Times New Roman" w:hAnsi="Times New Roman" w:cs="Times New Roman"/>
                <w:b/>
                <w:bCs/>
                <w:iCs/>
              </w:rPr>
              <w:t xml:space="preserve"> </w:t>
            </w:r>
            <w:r w:rsidRPr="00834F0B">
              <w:rPr>
                <w:rFonts w:ascii="Times New Roman" w:hAnsi="Times New Roman" w:cs="Times New Roman"/>
                <w:b/>
                <w:bCs/>
                <w:iCs/>
              </w:rPr>
              <w:t>Instructional Delivery</w:t>
            </w:r>
          </w:p>
          <w:p w14:paraId="38A65882" w14:textId="77777777" w:rsidR="00551244" w:rsidRPr="00834F0B" w:rsidRDefault="00551244" w:rsidP="00C85CE9">
            <w:pPr>
              <w:pageBreakBefore/>
              <w:rPr>
                <w:rFonts w:ascii="Times New Roman" w:hAnsi="Times New Roman" w:cs="Times New Roman"/>
                <w:bCs/>
                <w:i/>
                <w:sz w:val="20"/>
              </w:rPr>
            </w:pPr>
            <w:r w:rsidRPr="00834F0B">
              <w:rPr>
                <w:rFonts w:ascii="Times New Roman" w:hAnsi="Times New Roman" w:cs="Times New Roman"/>
                <w:bCs/>
                <w:i/>
              </w:rPr>
              <w:t xml:space="preserve">The teacher </w:t>
            </w:r>
            <w:r w:rsidRPr="0072232E">
              <w:rPr>
                <w:rFonts w:ascii="Times New Roman" w:hAnsi="Times New Roman" w:cs="Times New Roman"/>
                <w:bCs/>
                <w:i/>
                <w:highlight w:val="yellow"/>
                <w:u w:val="single"/>
              </w:rPr>
              <w:t xml:space="preserve">uses a variety of research-based instructional strategies appropriate for the content area to engage students in active learning, to promote key skills, and to </w:t>
            </w:r>
            <w:r w:rsidRPr="0072232E">
              <w:rPr>
                <w:rFonts w:ascii="Times New Roman" w:hAnsi="Times New Roman" w:cs="Times New Roman"/>
                <w:bCs/>
                <w:i/>
                <w:strike/>
                <w:highlight w:val="yellow"/>
              </w:rPr>
              <w:t>effectively engages students in learning by using a variety of instructional strategies in order</w:t>
            </w:r>
            <w:r w:rsidRPr="00834F0B">
              <w:rPr>
                <w:rFonts w:ascii="Times New Roman" w:hAnsi="Times New Roman" w:cs="Times New Roman"/>
                <w:bCs/>
                <w:i/>
              </w:rPr>
              <w:t xml:space="preserve"> to meet individual learning needs.</w:t>
            </w:r>
          </w:p>
          <w:tbl>
            <w:tblPr>
              <w:tblW w:w="0" w:type="auto"/>
              <w:tblLook w:val="04A0" w:firstRow="1" w:lastRow="0" w:firstColumn="1" w:lastColumn="0" w:noHBand="0" w:noVBand="1"/>
            </w:tblPr>
            <w:tblGrid>
              <w:gridCol w:w="4564"/>
              <w:gridCol w:w="4565"/>
            </w:tblGrid>
            <w:tr w:rsidR="00551244" w:rsidRPr="007E09C7" w14:paraId="0669BB30" w14:textId="77777777" w:rsidTr="00C85CE9">
              <w:trPr>
                <w:trHeight w:val="513"/>
              </w:trPr>
              <w:tc>
                <w:tcPr>
                  <w:tcW w:w="4564" w:type="dxa"/>
                  <w:tcBorders>
                    <w:top w:val="nil"/>
                    <w:left w:val="nil"/>
                    <w:bottom w:val="nil"/>
                    <w:right w:val="nil"/>
                  </w:tcBorders>
                </w:tcPr>
                <w:p w14:paraId="609E5801" w14:textId="77777777" w:rsidR="00551244" w:rsidRPr="00FF7ED7" w:rsidRDefault="00551244" w:rsidP="0014723D">
                  <w:pPr>
                    <w:pStyle w:val="ListParagraph"/>
                    <w:numPr>
                      <w:ilvl w:val="0"/>
                      <w:numId w:val="52"/>
                    </w:numPr>
                    <w:spacing w:after="120"/>
                    <w:ind w:right="187"/>
                    <w:rPr>
                      <w:rFonts w:ascii="Times New Roman" w:hAnsi="Times New Roman" w:cs="Times New Roman"/>
                      <w:strike/>
                      <w:sz w:val="20"/>
                      <w:szCs w:val="20"/>
                    </w:rPr>
                  </w:pPr>
                  <w:r w:rsidRPr="00FF7ED7">
                    <w:rPr>
                      <w:rFonts w:ascii="Times New Roman" w:hAnsi="Times New Roman" w:cs="Times New Roman"/>
                      <w:strike/>
                      <w:sz w:val="20"/>
                      <w:szCs w:val="20"/>
                      <w:highlight w:val="yellow"/>
                    </w:rPr>
                    <w:t>Engages and maintains students in active learning.</w:t>
                  </w:r>
                  <w:r w:rsidRPr="00FF7ED7">
                    <w:rPr>
                      <w:rFonts w:ascii="Times New Roman" w:hAnsi="Times New Roman" w:cs="Times New Roman"/>
                      <w:strike/>
                      <w:sz w:val="20"/>
                      <w:szCs w:val="20"/>
                    </w:rPr>
                    <w:t xml:space="preserve"> </w:t>
                  </w:r>
                </w:p>
                <w:p w14:paraId="35A303F8" w14:textId="77777777" w:rsidR="00551244" w:rsidRPr="00FF7ED7" w:rsidRDefault="00551244" w:rsidP="0014723D">
                  <w:pPr>
                    <w:pStyle w:val="ListParagraph"/>
                    <w:numPr>
                      <w:ilvl w:val="0"/>
                      <w:numId w:val="52"/>
                    </w:numPr>
                    <w:spacing w:after="120"/>
                    <w:ind w:right="187"/>
                    <w:rPr>
                      <w:rFonts w:ascii="Times New Roman" w:hAnsi="Times New Roman" w:cs="Times New Roman"/>
                      <w:sz w:val="20"/>
                      <w:szCs w:val="20"/>
                    </w:rPr>
                  </w:pPr>
                  <w:r w:rsidRPr="00FF7ED7">
                    <w:rPr>
                      <w:rFonts w:ascii="Times New Roman" w:hAnsi="Times New Roman" w:cs="Times New Roman"/>
                      <w:sz w:val="20"/>
                      <w:szCs w:val="20"/>
                    </w:rPr>
                    <w:t>Builds upon students’ existing knowledge and skills.</w:t>
                  </w:r>
                </w:p>
                <w:p w14:paraId="49DC0042" w14:textId="77777777" w:rsidR="00551244" w:rsidRPr="00FF7ED7" w:rsidRDefault="00551244" w:rsidP="0014723D">
                  <w:pPr>
                    <w:pStyle w:val="ListParagraph"/>
                    <w:numPr>
                      <w:ilvl w:val="0"/>
                      <w:numId w:val="52"/>
                    </w:numPr>
                    <w:spacing w:after="120"/>
                    <w:ind w:right="187"/>
                    <w:rPr>
                      <w:rFonts w:ascii="Times New Roman" w:hAnsi="Times New Roman" w:cs="Times New Roman"/>
                      <w:strike/>
                      <w:sz w:val="20"/>
                      <w:szCs w:val="20"/>
                      <w:highlight w:val="yellow"/>
                    </w:rPr>
                  </w:pPr>
                  <w:r w:rsidRPr="00FF7ED7">
                    <w:rPr>
                      <w:rFonts w:ascii="Times New Roman" w:hAnsi="Times New Roman" w:cs="Times New Roman"/>
                      <w:strike/>
                      <w:sz w:val="20"/>
                      <w:szCs w:val="20"/>
                      <w:highlight w:val="yellow"/>
                    </w:rPr>
                    <w:t>Differentiates instruction to meet the students’ needs.</w:t>
                  </w:r>
                </w:p>
                <w:p w14:paraId="1802C28A" w14:textId="77777777" w:rsidR="00551244" w:rsidRPr="00FF7ED7" w:rsidRDefault="00551244" w:rsidP="0014723D">
                  <w:pPr>
                    <w:pStyle w:val="ListParagraph"/>
                    <w:numPr>
                      <w:ilvl w:val="0"/>
                      <w:numId w:val="52"/>
                    </w:numPr>
                    <w:spacing w:after="120"/>
                    <w:ind w:right="187"/>
                    <w:rPr>
                      <w:rFonts w:ascii="Times New Roman" w:hAnsi="Times New Roman" w:cs="Times New Roman"/>
                      <w:strike/>
                      <w:sz w:val="20"/>
                      <w:szCs w:val="20"/>
                      <w:highlight w:val="yellow"/>
                    </w:rPr>
                  </w:pPr>
                  <w:r w:rsidRPr="00FF7ED7">
                    <w:rPr>
                      <w:rFonts w:ascii="Times New Roman" w:hAnsi="Times New Roman" w:cs="Times New Roman"/>
                      <w:strike/>
                      <w:sz w:val="20"/>
                      <w:szCs w:val="20"/>
                      <w:highlight w:val="yellow"/>
                    </w:rPr>
                    <w:t xml:space="preserve">Reinforces learning goals consistently throughout lessons.  </w:t>
                  </w:r>
                </w:p>
                <w:p w14:paraId="3CEDE473" w14:textId="77777777" w:rsidR="00551244" w:rsidRPr="00FF7ED7" w:rsidRDefault="00551244" w:rsidP="0014723D">
                  <w:pPr>
                    <w:pStyle w:val="ListParagraph"/>
                    <w:numPr>
                      <w:ilvl w:val="0"/>
                      <w:numId w:val="52"/>
                    </w:numPr>
                    <w:spacing w:after="120"/>
                    <w:ind w:right="187"/>
                    <w:rPr>
                      <w:rFonts w:ascii="Times New Roman" w:hAnsi="Times New Roman" w:cs="Times New Roman"/>
                      <w:strike/>
                      <w:sz w:val="20"/>
                      <w:szCs w:val="20"/>
                      <w:highlight w:val="yellow"/>
                    </w:rPr>
                  </w:pPr>
                  <w:r w:rsidRPr="00FF7ED7">
                    <w:rPr>
                      <w:rFonts w:ascii="Times New Roman" w:hAnsi="Times New Roman" w:cs="Times New Roman"/>
                      <w:strike/>
                      <w:sz w:val="20"/>
                      <w:szCs w:val="20"/>
                      <w:highlight w:val="yellow"/>
                    </w:rPr>
                    <w:t>Uses a variety of effective instructional strategies and resources.</w:t>
                  </w:r>
                </w:p>
                <w:p w14:paraId="0D61F216" w14:textId="77777777" w:rsidR="00551244" w:rsidRPr="00FF7ED7" w:rsidRDefault="00551244" w:rsidP="0014723D">
                  <w:pPr>
                    <w:pStyle w:val="ListParagraph"/>
                    <w:numPr>
                      <w:ilvl w:val="0"/>
                      <w:numId w:val="52"/>
                    </w:numPr>
                    <w:spacing w:after="120"/>
                    <w:ind w:right="187"/>
                    <w:rPr>
                      <w:rFonts w:ascii="Times New Roman" w:hAnsi="Times New Roman" w:cs="Times New Roman"/>
                      <w:strike/>
                      <w:sz w:val="20"/>
                      <w:szCs w:val="20"/>
                      <w:highlight w:val="yellow"/>
                    </w:rPr>
                  </w:pPr>
                  <w:r w:rsidRPr="00FF7ED7">
                    <w:rPr>
                      <w:rFonts w:ascii="Times New Roman" w:hAnsi="Times New Roman" w:cs="Times New Roman"/>
                      <w:strike/>
                      <w:sz w:val="20"/>
                      <w:szCs w:val="20"/>
                      <w:highlight w:val="yellow"/>
                    </w:rPr>
                    <w:t>Uses instructional technology to enhance student learning.</w:t>
                  </w:r>
                </w:p>
                <w:p w14:paraId="0190F576" w14:textId="77777777" w:rsidR="00551244" w:rsidRPr="00FF7ED7" w:rsidRDefault="00551244" w:rsidP="0014723D">
                  <w:pPr>
                    <w:pStyle w:val="ListParagraph"/>
                    <w:numPr>
                      <w:ilvl w:val="0"/>
                      <w:numId w:val="52"/>
                    </w:numPr>
                    <w:spacing w:after="120"/>
                    <w:ind w:right="187"/>
                    <w:rPr>
                      <w:rFonts w:ascii="Times New Roman" w:hAnsi="Times New Roman" w:cs="Times New Roman"/>
                      <w:strike/>
                      <w:sz w:val="20"/>
                      <w:szCs w:val="20"/>
                    </w:rPr>
                  </w:pPr>
                  <w:r w:rsidRPr="00FF7ED7">
                    <w:rPr>
                      <w:rFonts w:ascii="Times New Roman" w:hAnsi="Times New Roman" w:cs="Times New Roman"/>
                      <w:strike/>
                      <w:sz w:val="20"/>
                      <w:szCs w:val="20"/>
                      <w:highlight w:val="yellow"/>
                    </w:rPr>
                    <w:t>Communicates clearly and checks for understanding.</w:t>
                  </w:r>
                </w:p>
                <w:p w14:paraId="31255D93" w14:textId="77777777" w:rsidR="00551244" w:rsidRPr="00FF7ED7" w:rsidRDefault="00551244" w:rsidP="0014723D">
                  <w:pPr>
                    <w:pStyle w:val="ListParagraph"/>
                    <w:numPr>
                      <w:ilvl w:val="0"/>
                      <w:numId w:val="52"/>
                    </w:numPr>
                    <w:spacing w:after="120"/>
                    <w:ind w:right="187"/>
                    <w:rPr>
                      <w:rFonts w:ascii="Times New Roman" w:eastAsia="SimSun" w:hAnsi="Times New Roman" w:cs="Times New Roman"/>
                      <w:sz w:val="20"/>
                      <w:szCs w:val="20"/>
                      <w:highlight w:val="yellow"/>
                      <w:u w:val="single"/>
                    </w:rPr>
                  </w:pPr>
                  <w:r w:rsidRPr="00FF7ED7">
                    <w:rPr>
                      <w:rFonts w:ascii="Times New Roman" w:eastAsia="SimSun" w:hAnsi="Times New Roman" w:cs="Times New Roman"/>
                      <w:sz w:val="20"/>
                      <w:szCs w:val="20"/>
                      <w:highlight w:val="yellow"/>
                      <w:u w:val="single"/>
                    </w:rPr>
                    <w:t>Differentiates the instructional content, process, product, and learning environment  to meet individual developmental needs.</w:t>
                  </w:r>
                </w:p>
                <w:p w14:paraId="0183A29B" w14:textId="77777777" w:rsidR="00551244" w:rsidRPr="00FF7ED7" w:rsidRDefault="00551244" w:rsidP="0014723D">
                  <w:pPr>
                    <w:pStyle w:val="ListParagraph"/>
                    <w:numPr>
                      <w:ilvl w:val="0"/>
                      <w:numId w:val="52"/>
                    </w:numPr>
                    <w:spacing w:after="120"/>
                    <w:ind w:right="187"/>
                    <w:rPr>
                      <w:rFonts w:ascii="Times New Roman" w:eastAsia="SimSun" w:hAnsi="Times New Roman" w:cs="Times New Roman"/>
                      <w:sz w:val="20"/>
                      <w:szCs w:val="20"/>
                      <w:highlight w:val="yellow"/>
                      <w:u w:val="single"/>
                    </w:rPr>
                  </w:pPr>
                  <w:r w:rsidRPr="00FF7ED7">
                    <w:rPr>
                      <w:rFonts w:ascii="Times New Roman" w:eastAsia="SimSun" w:hAnsi="Times New Roman" w:cs="Times New Roman"/>
                      <w:sz w:val="20"/>
                      <w:szCs w:val="20"/>
                      <w:highlight w:val="yellow"/>
                      <w:u w:val="single"/>
                    </w:rPr>
                    <w:t>Motivates students for learning, reinforces learning goals consistently throughout lesson</w:t>
                  </w:r>
                  <w:r w:rsidRPr="00FF7ED7">
                    <w:rPr>
                      <w:rFonts w:ascii="Times New Roman" w:eastAsia="SimSun" w:hAnsi="Times New Roman" w:cs="Times New Roman"/>
                      <w:strike/>
                      <w:sz w:val="20"/>
                      <w:szCs w:val="20"/>
                      <w:highlight w:val="yellow"/>
                      <w:u w:val="single"/>
                    </w:rPr>
                    <w:t>s</w:t>
                  </w:r>
                  <w:r w:rsidRPr="00FF7ED7">
                    <w:rPr>
                      <w:rFonts w:ascii="Times New Roman" w:eastAsia="SimSun" w:hAnsi="Times New Roman" w:cs="Times New Roman"/>
                      <w:sz w:val="20"/>
                      <w:szCs w:val="20"/>
                      <w:highlight w:val="yellow"/>
                      <w:u w:val="single"/>
                    </w:rPr>
                    <w:t xml:space="preserve">, and provides appropriate closure.  </w:t>
                  </w:r>
                </w:p>
                <w:p w14:paraId="3201B6E4" w14:textId="77777777" w:rsidR="00551244" w:rsidRPr="00FF7ED7" w:rsidRDefault="00551244" w:rsidP="00C85CE9">
                  <w:pPr>
                    <w:pStyle w:val="ListParagraph"/>
                    <w:pageBreakBefore/>
                    <w:rPr>
                      <w:rFonts w:ascii="Times New Roman" w:hAnsi="Times New Roman" w:cs="Times New Roman"/>
                      <w:bCs/>
                      <w:sz w:val="20"/>
                      <w:szCs w:val="20"/>
                    </w:rPr>
                  </w:pPr>
                </w:p>
              </w:tc>
              <w:tc>
                <w:tcPr>
                  <w:tcW w:w="4565" w:type="dxa"/>
                  <w:tcBorders>
                    <w:top w:val="nil"/>
                    <w:left w:val="nil"/>
                    <w:bottom w:val="nil"/>
                    <w:right w:val="nil"/>
                  </w:tcBorders>
                </w:tcPr>
                <w:p w14:paraId="06D208DC" w14:textId="77777777" w:rsidR="00551244" w:rsidRPr="00FF7ED7" w:rsidRDefault="00551244" w:rsidP="0014723D">
                  <w:pPr>
                    <w:pStyle w:val="ListParagraph"/>
                    <w:numPr>
                      <w:ilvl w:val="0"/>
                      <w:numId w:val="52"/>
                    </w:numPr>
                    <w:spacing w:after="120"/>
                    <w:ind w:right="187"/>
                    <w:rPr>
                      <w:rFonts w:ascii="Times New Roman" w:eastAsia="SimSun" w:hAnsi="Times New Roman" w:cs="Times New Roman"/>
                      <w:sz w:val="20"/>
                      <w:szCs w:val="20"/>
                      <w:highlight w:val="yellow"/>
                      <w:u w:val="single"/>
                    </w:rPr>
                  </w:pPr>
                  <w:r w:rsidRPr="00FF7ED7">
                    <w:rPr>
                      <w:rFonts w:ascii="Times New Roman" w:eastAsia="SimSun" w:hAnsi="Times New Roman" w:cs="Times New Roman"/>
                      <w:sz w:val="20"/>
                      <w:szCs w:val="20"/>
                      <w:highlight w:val="yellow"/>
                      <w:u w:val="single"/>
                    </w:rPr>
                    <w:t>Develops higher-order thinking through questioning and problem-solving activities.</w:t>
                  </w:r>
                </w:p>
                <w:p w14:paraId="42AA93D9" w14:textId="77777777" w:rsidR="00551244" w:rsidRPr="00FF7ED7" w:rsidRDefault="00551244" w:rsidP="0014723D">
                  <w:pPr>
                    <w:pStyle w:val="ListParagraph"/>
                    <w:numPr>
                      <w:ilvl w:val="0"/>
                      <w:numId w:val="52"/>
                    </w:numPr>
                    <w:spacing w:after="120"/>
                    <w:ind w:right="187"/>
                    <w:rPr>
                      <w:rFonts w:ascii="Times New Roman" w:eastAsia="SimSun" w:hAnsi="Times New Roman" w:cs="Times New Roman"/>
                      <w:sz w:val="20"/>
                      <w:szCs w:val="20"/>
                      <w:highlight w:val="yellow"/>
                      <w:u w:val="single"/>
                    </w:rPr>
                  </w:pPr>
                  <w:r w:rsidRPr="00FF7ED7">
                    <w:rPr>
                      <w:rFonts w:ascii="Times New Roman" w:eastAsia="SimSun" w:hAnsi="Times New Roman" w:cs="Times New Roman"/>
                      <w:sz w:val="20"/>
                      <w:szCs w:val="20"/>
                      <w:highlight w:val="yellow"/>
                      <w:u w:val="single"/>
                    </w:rPr>
                    <w:t>Uses a variety of appropriate instructional strategies and resources to encourage active student engagement.</w:t>
                  </w:r>
                </w:p>
                <w:p w14:paraId="24F6C0F4" w14:textId="77777777" w:rsidR="00551244" w:rsidRPr="00FF7ED7" w:rsidRDefault="00551244" w:rsidP="0014723D">
                  <w:pPr>
                    <w:pStyle w:val="ListParagraph"/>
                    <w:numPr>
                      <w:ilvl w:val="0"/>
                      <w:numId w:val="52"/>
                    </w:numPr>
                    <w:spacing w:after="120"/>
                    <w:ind w:right="187"/>
                    <w:rPr>
                      <w:rFonts w:ascii="Times New Roman" w:eastAsia="SimSun" w:hAnsi="Times New Roman" w:cs="Times New Roman"/>
                      <w:sz w:val="20"/>
                      <w:szCs w:val="20"/>
                      <w:u w:val="single"/>
                    </w:rPr>
                  </w:pPr>
                  <w:r w:rsidRPr="00FF7ED7">
                    <w:rPr>
                      <w:rFonts w:ascii="Times New Roman" w:eastAsia="SimSun" w:hAnsi="Times New Roman" w:cs="Times New Roman"/>
                      <w:sz w:val="20"/>
                      <w:szCs w:val="20"/>
                      <w:highlight w:val="yellow"/>
                      <w:u w:val="single"/>
                    </w:rPr>
                    <w:t>Provides remediation, enrichment, and acceleration to further student understanding of material and learning.</w:t>
                  </w:r>
                </w:p>
                <w:p w14:paraId="2955114E" w14:textId="77777777" w:rsidR="00551244" w:rsidRPr="00FF7ED7" w:rsidRDefault="00551244" w:rsidP="0014723D">
                  <w:pPr>
                    <w:pStyle w:val="ListParagraph"/>
                    <w:numPr>
                      <w:ilvl w:val="0"/>
                      <w:numId w:val="52"/>
                    </w:numPr>
                    <w:spacing w:after="120"/>
                    <w:ind w:right="187"/>
                    <w:rPr>
                      <w:rFonts w:ascii="Times New Roman" w:eastAsia="SimSun" w:hAnsi="Times New Roman" w:cs="Times New Roman"/>
                      <w:sz w:val="20"/>
                      <w:szCs w:val="20"/>
                      <w:highlight w:val="yellow"/>
                      <w:u w:val="single"/>
                    </w:rPr>
                  </w:pPr>
                  <w:r w:rsidRPr="00FF7ED7">
                    <w:rPr>
                      <w:rFonts w:ascii="Times New Roman" w:eastAsia="SimSun" w:hAnsi="Times New Roman" w:cs="Times New Roman"/>
                      <w:sz w:val="20"/>
                      <w:szCs w:val="20"/>
                      <w:highlight w:val="yellow"/>
                      <w:u w:val="single"/>
                    </w:rPr>
                    <w:t>Uses appropriate instructional technology to enhance student learning in the classroom or in a virtual setting.</w:t>
                  </w:r>
                </w:p>
                <w:p w14:paraId="3F85ADCF" w14:textId="77777777" w:rsidR="00551244" w:rsidRPr="00834F0B" w:rsidRDefault="00551244" w:rsidP="0014723D">
                  <w:pPr>
                    <w:pStyle w:val="ListParagraph"/>
                    <w:pageBreakBefore/>
                    <w:numPr>
                      <w:ilvl w:val="0"/>
                      <w:numId w:val="52"/>
                    </w:numPr>
                    <w:rPr>
                      <w:rFonts w:ascii="Times New Roman" w:hAnsi="Times New Roman" w:cs="Times New Roman"/>
                      <w:bCs/>
                      <w:sz w:val="20"/>
                    </w:rPr>
                  </w:pPr>
                  <w:r w:rsidRPr="00FF7ED7">
                    <w:rPr>
                      <w:rFonts w:ascii="Times New Roman" w:eastAsia="SimSun" w:hAnsi="Times New Roman" w:cs="Times New Roman"/>
                      <w:sz w:val="20"/>
                      <w:szCs w:val="20"/>
                      <w:highlight w:val="yellow"/>
                      <w:u w:val="single"/>
                    </w:rPr>
                    <w:t>Communicates clearly, checks for understanding using multiple levels of questioning, and adjusts instruction accordingly.</w:t>
                  </w:r>
                </w:p>
              </w:tc>
            </w:tr>
          </w:tbl>
          <w:p w14:paraId="213EE3E0" w14:textId="77777777" w:rsidR="00551244" w:rsidRDefault="00551244" w:rsidP="00C85CE9">
            <w:pPr>
              <w:pStyle w:val="BodyText2"/>
              <w:pageBreakBefore/>
              <w:spacing w:after="0"/>
              <w:ind w:left="0"/>
              <w:rPr>
                <w:rFonts w:ascii="Times New Roman" w:hAnsi="Times New Roman" w:cs="Times New Roman"/>
                <w:i/>
                <w:iCs/>
              </w:rPr>
            </w:pPr>
            <w:r w:rsidRPr="0052443C">
              <w:rPr>
                <w:rFonts w:ascii="Times New Roman" w:hAnsi="Times New Roman" w:cs="Times New Roman"/>
                <w:i/>
                <w:iCs/>
              </w:rPr>
              <w:t>Comments:</w:t>
            </w:r>
          </w:p>
          <w:p w14:paraId="04B8CE23" w14:textId="77777777" w:rsidR="00551244" w:rsidRPr="00834F0B" w:rsidRDefault="00551244" w:rsidP="00C85CE9">
            <w:pPr>
              <w:pStyle w:val="BodyText2"/>
              <w:pageBreakBefore/>
              <w:spacing w:after="0"/>
              <w:ind w:left="0"/>
              <w:rPr>
                <w:rFonts w:ascii="Times New Roman" w:hAnsi="Times New Roman" w:cs="Times New Roman"/>
              </w:rPr>
            </w:pPr>
          </w:p>
          <w:p w14:paraId="40C8CC50" w14:textId="79B5DEDD" w:rsidR="00551244" w:rsidRDefault="00551244" w:rsidP="00C85CE9">
            <w:pPr>
              <w:pageBreakBefore/>
              <w:rPr>
                <w:rFonts w:ascii="Times New Roman" w:hAnsi="Times New Roman" w:cs="Times New Roman"/>
              </w:rPr>
            </w:pPr>
          </w:p>
          <w:p w14:paraId="5133C922" w14:textId="6C568B5F" w:rsidR="00127C27" w:rsidRDefault="00127C27" w:rsidP="00C85CE9">
            <w:pPr>
              <w:pageBreakBefore/>
              <w:rPr>
                <w:rFonts w:ascii="Times New Roman" w:hAnsi="Times New Roman" w:cs="Times New Roman"/>
              </w:rPr>
            </w:pPr>
          </w:p>
          <w:p w14:paraId="4F2D99EC" w14:textId="6F17BAD2" w:rsidR="00127C27" w:rsidRDefault="00127C27" w:rsidP="00C85CE9">
            <w:pPr>
              <w:pageBreakBefore/>
              <w:rPr>
                <w:rFonts w:ascii="Times New Roman" w:hAnsi="Times New Roman" w:cs="Times New Roman"/>
              </w:rPr>
            </w:pPr>
          </w:p>
          <w:p w14:paraId="7C67077E" w14:textId="43ADA3A5" w:rsidR="00127C27" w:rsidRDefault="00127C27" w:rsidP="00C85CE9">
            <w:pPr>
              <w:pageBreakBefore/>
              <w:rPr>
                <w:rFonts w:ascii="Times New Roman" w:hAnsi="Times New Roman" w:cs="Times New Roman"/>
              </w:rPr>
            </w:pPr>
          </w:p>
          <w:p w14:paraId="776BD079" w14:textId="0933E678" w:rsidR="00127C27" w:rsidRDefault="00127C27" w:rsidP="00C85CE9">
            <w:pPr>
              <w:pageBreakBefore/>
              <w:rPr>
                <w:rFonts w:ascii="Times New Roman" w:hAnsi="Times New Roman" w:cs="Times New Roman"/>
              </w:rPr>
            </w:pPr>
          </w:p>
          <w:p w14:paraId="271D33DB" w14:textId="5B9EE844" w:rsidR="00127C27" w:rsidRDefault="00127C27" w:rsidP="00C85CE9">
            <w:pPr>
              <w:pageBreakBefore/>
              <w:rPr>
                <w:rFonts w:ascii="Times New Roman" w:hAnsi="Times New Roman" w:cs="Times New Roman"/>
              </w:rPr>
            </w:pPr>
          </w:p>
          <w:p w14:paraId="7A4160B3" w14:textId="5494CD52" w:rsidR="00127C27" w:rsidRDefault="00127C27" w:rsidP="00C85CE9">
            <w:pPr>
              <w:pageBreakBefore/>
              <w:rPr>
                <w:rFonts w:ascii="Times New Roman" w:hAnsi="Times New Roman" w:cs="Times New Roman"/>
              </w:rPr>
            </w:pPr>
          </w:p>
          <w:p w14:paraId="6B95B2CE" w14:textId="77777777" w:rsidR="00127C27" w:rsidRDefault="00127C27" w:rsidP="00C85CE9">
            <w:pPr>
              <w:pageBreakBefore/>
              <w:rPr>
                <w:rFonts w:ascii="Times New Roman" w:hAnsi="Times New Roman" w:cs="Times New Roman"/>
              </w:rPr>
            </w:pPr>
          </w:p>
          <w:p w14:paraId="7252EA5B" w14:textId="77777777" w:rsidR="00551244" w:rsidRDefault="00551244" w:rsidP="00551244">
            <w:pPr>
              <w:tabs>
                <w:tab w:val="left" w:pos="1576"/>
              </w:tabs>
              <w:ind w:left="6480"/>
              <w:rPr>
                <w:rFonts w:ascii="Times New Roman" w:hAnsi="Times New Roman" w:cs="Times New Roman"/>
                <w:i/>
                <w:iCs/>
                <w:sz w:val="22"/>
                <w:szCs w:val="22"/>
              </w:rPr>
            </w:pPr>
            <w:r w:rsidRPr="00C105F6">
              <w:rPr>
                <w:rFonts w:ascii="Times New Roman" w:hAnsi="Times New Roman" w:cs="Times New Roman"/>
              </w:rPr>
              <w:t xml:space="preserve"> </w:t>
            </w:r>
            <w:r>
              <w:rPr>
                <w:rFonts w:ascii="Times New Roman" w:hAnsi="Times New Roman" w:cs="Times New Roman"/>
                <w:noProof/>
              </w:rPr>
              <mc:AlternateContent>
                <mc:Choice Requires="wpg">
                  <w:drawing>
                    <wp:anchor distT="0" distB="0" distL="114300" distR="114300" simplePos="0" relativeHeight="251775488" behindDoc="0" locked="0" layoutInCell="1" allowOverlap="1" wp14:anchorId="4003FEB4" wp14:editId="0248E23B">
                      <wp:simplePos x="0" y="0"/>
                      <wp:positionH relativeFrom="column">
                        <wp:posOffset>4590363</wp:posOffset>
                      </wp:positionH>
                      <wp:positionV relativeFrom="paragraph">
                        <wp:posOffset>12065</wp:posOffset>
                      </wp:positionV>
                      <wp:extent cx="1162050" cy="161925"/>
                      <wp:effectExtent l="0" t="0" r="19050" b="28575"/>
                      <wp:wrapNone/>
                      <wp:docPr id="225" name="Group 225" descr="Evident         Not Evident" title="Evident         Not Evident"/>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226" name="Rectangle 226"/>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72569E" id="Group 225" o:spid="_x0000_s1026" alt="Title: Evident         Not Evident - Description: Evident         Not Evident" style="position:absolute;margin-left:361.45pt;margin-top:.95pt;width:91.5pt;height:12.75pt;z-index:251775488"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">
                      <v:rect id="Rectangle 226"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" filled="f" strokecolor="windowText" strokeweight="1pt"/>
                      <v:rect id="Rectangle 227"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" filled="f" strokecolor="windowText" strokeweight="1pt"/>
                    </v:group>
                  </w:pict>
                </mc:Fallback>
              </mc:AlternateContent>
            </w:r>
            <w:r w:rsidRPr="00F37A29">
              <w:rPr>
                <w:rFonts w:ascii="Times New Roman" w:hAnsi="Times New Roman" w:cs="Times New Roman"/>
                <w:i/>
                <w:iCs/>
                <w:sz w:val="22"/>
                <w:szCs w:val="22"/>
              </w:rPr>
              <w:t xml:space="preserve">Evident        </w:t>
            </w:r>
            <w:r w:rsidRPr="00F37A29">
              <w:rPr>
                <w:rFonts w:ascii="Times New Roman" w:hAnsi="Times New Roman" w:cs="Times New Roman"/>
                <w:b/>
                <w:bCs/>
                <w:i/>
                <w:iCs/>
                <w:sz w:val="22"/>
                <w:szCs w:val="22"/>
              </w:rPr>
              <w:t xml:space="preserve"> </w:t>
            </w:r>
            <w:r w:rsidRPr="00F37A29">
              <w:rPr>
                <w:rFonts w:ascii="Times New Roman" w:hAnsi="Times New Roman" w:cs="Times New Roman"/>
                <w:i/>
                <w:iCs/>
                <w:sz w:val="22"/>
                <w:szCs w:val="22"/>
              </w:rPr>
              <w:t>Not Evident</w:t>
            </w:r>
          </w:p>
          <w:p w14:paraId="7847A7B5" w14:textId="4E57EFF9" w:rsidR="00551244" w:rsidRPr="00C5015A" w:rsidRDefault="00551244" w:rsidP="00C5015A">
            <w:pPr>
              <w:pageBreakBefore/>
              <w:rPr>
                <w:rFonts w:ascii="Times New Roman" w:hAnsi="Times New Roman" w:cs="Times New Roman"/>
                <w:sz w:val="10"/>
                <w:szCs w:val="10"/>
              </w:rPr>
            </w:pPr>
            <w:r w:rsidRPr="00C105F6">
              <w:rPr>
                <w:rFonts w:ascii="Times New Roman" w:hAnsi="Times New Roman" w:cs="Times New Roman"/>
              </w:rPr>
              <w:t xml:space="preserve">                                                                            </w:t>
            </w:r>
          </w:p>
        </w:tc>
      </w:tr>
    </w:tbl>
    <w:p w14:paraId="5A8A862B" w14:textId="77777777" w:rsidR="00551244" w:rsidRDefault="00551244" w:rsidP="00551244">
      <w:r>
        <w:br w:type="page"/>
      </w:r>
    </w:p>
    <w:tbl>
      <w:tblPr>
        <w:tblW w:w="963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0"/>
      </w:tblGrid>
      <w:tr w:rsidR="00551244" w:rsidRPr="007E09C7" w14:paraId="034393B4" w14:textId="77777777" w:rsidTr="00C5015A">
        <w:trPr>
          <w:trHeight w:val="2563"/>
        </w:trPr>
        <w:tc>
          <w:tcPr>
            <w:tcW w:w="9630" w:type="dxa"/>
          </w:tcPr>
          <w:p w14:paraId="0F49F75E" w14:textId="77777777" w:rsidR="00551244" w:rsidRPr="00834F0B" w:rsidRDefault="00551244" w:rsidP="00C85CE9">
            <w:pPr>
              <w:spacing w:before="120" w:after="40"/>
              <w:rPr>
                <w:rFonts w:ascii="Times New Roman" w:hAnsi="Times New Roman" w:cs="Times New Roman"/>
                <w:b/>
                <w:bCs/>
                <w:iCs/>
              </w:rPr>
            </w:pPr>
            <w:r w:rsidRPr="00834F0B">
              <w:rPr>
                <w:rFonts w:ascii="Times New Roman" w:hAnsi="Times New Roman" w:cs="Times New Roman"/>
              </w:rPr>
              <w:br w:type="page"/>
            </w:r>
            <w:r>
              <w:rPr>
                <w:rFonts w:ascii="Times New Roman" w:hAnsi="Times New Roman" w:cs="Times New Roman"/>
                <w:b/>
                <w:bCs/>
                <w:iCs/>
              </w:rPr>
              <w:t xml:space="preserve"> 4:  Assessment of</w:t>
            </w:r>
            <w:r w:rsidRPr="005C6E1D">
              <w:rPr>
                <w:rFonts w:ascii="Times New Roman" w:hAnsi="Times New Roman" w:cs="Times New Roman"/>
                <w:b/>
                <w:bCs/>
                <w:iCs/>
                <w:highlight w:val="yellow"/>
                <w:u w:val="single"/>
              </w:rPr>
              <w:t>/</w:t>
            </w:r>
            <w:r w:rsidRPr="005C6E1D">
              <w:rPr>
                <w:rFonts w:ascii="Times New Roman" w:hAnsi="Times New Roman" w:cs="Times New Roman"/>
                <w:b/>
                <w:bCs/>
                <w:iCs/>
                <w:strike/>
                <w:highlight w:val="yellow"/>
              </w:rPr>
              <w:t>and</w:t>
            </w:r>
            <w:r w:rsidRPr="005C6E1D">
              <w:rPr>
                <w:rFonts w:ascii="Times New Roman" w:hAnsi="Times New Roman" w:cs="Times New Roman"/>
                <w:b/>
                <w:bCs/>
                <w:iCs/>
                <w:strike/>
              </w:rPr>
              <w:t xml:space="preserve"> </w:t>
            </w:r>
            <w:r w:rsidRPr="00834F0B">
              <w:rPr>
                <w:rFonts w:ascii="Times New Roman" w:hAnsi="Times New Roman" w:cs="Times New Roman"/>
                <w:b/>
                <w:bCs/>
                <w:iCs/>
              </w:rPr>
              <w:t>for Student Learning</w:t>
            </w:r>
          </w:p>
          <w:p w14:paraId="23A3792A" w14:textId="77777777" w:rsidR="00551244" w:rsidRDefault="00551244" w:rsidP="00C85CE9">
            <w:pPr>
              <w:rPr>
                <w:rFonts w:ascii="Times New Roman" w:hAnsi="Times New Roman" w:cs="Times New Roman"/>
                <w:bCs/>
                <w:i/>
                <w:sz w:val="20"/>
              </w:rPr>
            </w:pPr>
            <w:r w:rsidRPr="00834F0B">
              <w:rPr>
                <w:rFonts w:ascii="Times New Roman" w:hAnsi="Times New Roman" w:cs="Times New Roman"/>
                <w:bCs/>
                <w:i/>
              </w:rPr>
              <w:t xml:space="preserve">The teacher systematically gathers, analyzes, and uses all relevant data to measure student </w:t>
            </w:r>
            <w:r w:rsidRPr="0072232E">
              <w:rPr>
                <w:rFonts w:ascii="Times New Roman" w:hAnsi="Times New Roman" w:cs="Times New Roman"/>
                <w:bCs/>
                <w:i/>
                <w:strike/>
                <w:highlight w:val="yellow"/>
              </w:rPr>
              <w:t>academic</w:t>
            </w:r>
            <w:r>
              <w:rPr>
                <w:rFonts w:ascii="Times New Roman" w:hAnsi="Times New Roman" w:cs="Times New Roman"/>
                <w:bCs/>
                <w:i/>
              </w:rPr>
              <w:t xml:space="preserve"> </w:t>
            </w:r>
            <w:r w:rsidRPr="00834F0B">
              <w:rPr>
                <w:rFonts w:ascii="Times New Roman" w:hAnsi="Times New Roman" w:cs="Times New Roman"/>
                <w:bCs/>
                <w:i/>
              </w:rPr>
              <w:t xml:space="preserve">progress, guide instructional content and delivery methods, and provide </w:t>
            </w:r>
            <w:r>
              <w:rPr>
                <w:rFonts w:ascii="Times New Roman" w:hAnsi="Times New Roman" w:cs="Times New Roman"/>
                <w:bCs/>
                <w:i/>
              </w:rPr>
              <w:t>timely feedback to both student</w:t>
            </w:r>
            <w:r>
              <w:rPr>
                <w:rFonts w:ascii="Times New Roman" w:hAnsi="Times New Roman" w:cs="Times New Roman"/>
                <w:bCs/>
                <w:i/>
                <w:u w:val="single"/>
              </w:rPr>
              <w:t>s,</w:t>
            </w:r>
            <w:r w:rsidRPr="0072232E">
              <w:rPr>
                <w:rFonts w:ascii="Times New Roman" w:hAnsi="Times New Roman" w:cs="Times New Roman"/>
                <w:bCs/>
                <w:i/>
                <w:strike/>
              </w:rPr>
              <w:t xml:space="preserve"> </w:t>
            </w:r>
            <w:r w:rsidRPr="0072232E">
              <w:rPr>
                <w:rFonts w:ascii="Times New Roman" w:hAnsi="Times New Roman" w:cs="Times New Roman"/>
                <w:bCs/>
                <w:i/>
                <w:strike/>
                <w:highlight w:val="yellow"/>
              </w:rPr>
              <w:t>and</w:t>
            </w:r>
            <w:r>
              <w:rPr>
                <w:rFonts w:ascii="Times New Roman" w:hAnsi="Times New Roman" w:cs="Times New Roman"/>
                <w:bCs/>
                <w:i/>
              </w:rPr>
              <w:t xml:space="preserve"> parent</w:t>
            </w:r>
            <w:r>
              <w:rPr>
                <w:rFonts w:ascii="Times New Roman" w:hAnsi="Times New Roman" w:cs="Times New Roman"/>
                <w:bCs/>
                <w:i/>
                <w:u w:val="single"/>
              </w:rPr>
              <w:t>s</w:t>
            </w:r>
            <w:r w:rsidRPr="004D5715">
              <w:rPr>
                <w:rFonts w:ascii="Times New Roman" w:hAnsi="Times New Roman" w:cs="Times New Roman"/>
                <w:bCs/>
                <w:i/>
                <w:highlight w:val="yellow"/>
                <w:u w:val="single"/>
              </w:rPr>
              <w:t>/caregivers, and other educators, as needed.</w:t>
            </w:r>
            <w:r w:rsidRPr="00834F0B">
              <w:rPr>
                <w:rFonts w:ascii="Times New Roman" w:hAnsi="Times New Roman" w:cs="Times New Roman"/>
                <w:bCs/>
                <w:i/>
              </w:rPr>
              <w:t xml:space="preserve"> </w:t>
            </w:r>
            <w:r w:rsidRPr="0072232E">
              <w:rPr>
                <w:rFonts w:ascii="Times New Roman" w:hAnsi="Times New Roman" w:cs="Times New Roman"/>
                <w:bCs/>
                <w:i/>
                <w:strike/>
                <w:highlight w:val="yellow"/>
              </w:rPr>
              <w:t>throughout the school year</w:t>
            </w:r>
            <w:r w:rsidRPr="00834F0B">
              <w:rPr>
                <w:rFonts w:ascii="Times New Roman" w:hAnsi="Times New Roman" w:cs="Times New Roman"/>
                <w:bCs/>
                <w:i/>
              </w:rPr>
              <w:t>.</w:t>
            </w:r>
          </w:p>
          <w:p w14:paraId="516BF395" w14:textId="77777777" w:rsidR="00551244" w:rsidRPr="00834F0B" w:rsidRDefault="00551244" w:rsidP="00C85CE9">
            <w:pPr>
              <w:rPr>
                <w:rFonts w:ascii="Times New Roman" w:hAnsi="Times New Roman" w:cs="Times New Roman"/>
                <w:bCs/>
                <w:i/>
                <w:sz w:val="20"/>
              </w:rPr>
            </w:pPr>
          </w:p>
          <w:tbl>
            <w:tblPr>
              <w:tblW w:w="0" w:type="auto"/>
              <w:tblLook w:val="04A0" w:firstRow="1" w:lastRow="0" w:firstColumn="1" w:lastColumn="0" w:noHBand="0" w:noVBand="1"/>
            </w:tblPr>
            <w:tblGrid>
              <w:gridCol w:w="4564"/>
              <w:gridCol w:w="4565"/>
            </w:tblGrid>
            <w:tr w:rsidR="00551244" w:rsidRPr="007E09C7" w14:paraId="726DE1C3" w14:textId="77777777" w:rsidTr="00C85CE9">
              <w:tc>
                <w:tcPr>
                  <w:tcW w:w="4564" w:type="dxa"/>
                  <w:tcBorders>
                    <w:top w:val="nil"/>
                    <w:left w:val="nil"/>
                    <w:bottom w:val="nil"/>
                    <w:right w:val="nil"/>
                  </w:tcBorders>
                </w:tcPr>
                <w:p w14:paraId="356C853A" w14:textId="77777777" w:rsidR="00551244" w:rsidRPr="00EB7383" w:rsidRDefault="00551244" w:rsidP="0014723D">
                  <w:pPr>
                    <w:pStyle w:val="ListParagraph"/>
                    <w:numPr>
                      <w:ilvl w:val="0"/>
                      <w:numId w:val="53"/>
                    </w:numPr>
                    <w:spacing w:after="120"/>
                    <w:ind w:left="479" w:right="187"/>
                    <w:rPr>
                      <w:rFonts w:ascii="Times New Roman" w:hAnsi="Times New Roman" w:cs="Times New Roman"/>
                      <w:sz w:val="20"/>
                      <w:szCs w:val="20"/>
                    </w:rPr>
                  </w:pPr>
                  <w:r w:rsidRPr="00EB7383">
                    <w:rPr>
                      <w:rFonts w:ascii="Times New Roman" w:hAnsi="Times New Roman" w:cs="Times New Roman"/>
                      <w:sz w:val="20"/>
                      <w:szCs w:val="20"/>
                    </w:rPr>
                    <w:t>Uses pre-assessment data to develop expectations for students, to differentiate instruction, and to document learning.</w:t>
                  </w:r>
                </w:p>
                <w:p w14:paraId="1F3FE3B4" w14:textId="77777777" w:rsidR="00551244" w:rsidRPr="00EB7383" w:rsidRDefault="00551244" w:rsidP="0014723D">
                  <w:pPr>
                    <w:pStyle w:val="ListParagraph"/>
                    <w:numPr>
                      <w:ilvl w:val="0"/>
                      <w:numId w:val="53"/>
                    </w:numPr>
                    <w:spacing w:after="120"/>
                    <w:ind w:left="479" w:right="187"/>
                    <w:rPr>
                      <w:rFonts w:ascii="Times New Roman" w:hAnsi="Times New Roman" w:cs="Times New Roman"/>
                      <w:sz w:val="20"/>
                      <w:szCs w:val="20"/>
                    </w:rPr>
                  </w:pPr>
                  <w:r w:rsidRPr="00EB7383">
                    <w:rPr>
                      <w:rFonts w:ascii="Times New Roman" w:hAnsi="Times New Roman" w:cs="Times New Roman"/>
                      <w:sz w:val="20"/>
                      <w:szCs w:val="20"/>
                    </w:rPr>
                    <w:t>Involves students in setting learning goals and monitoring their own progress.</w:t>
                  </w:r>
                </w:p>
                <w:p w14:paraId="710F3DDD" w14:textId="77777777" w:rsidR="00551244" w:rsidRPr="00EB7383" w:rsidRDefault="00551244" w:rsidP="0014723D">
                  <w:pPr>
                    <w:pStyle w:val="ListParagraph"/>
                    <w:numPr>
                      <w:ilvl w:val="0"/>
                      <w:numId w:val="53"/>
                    </w:numPr>
                    <w:spacing w:after="120"/>
                    <w:ind w:left="479" w:right="187"/>
                    <w:rPr>
                      <w:rFonts w:ascii="Times New Roman" w:hAnsi="Times New Roman" w:cs="Times New Roman"/>
                      <w:sz w:val="20"/>
                      <w:szCs w:val="20"/>
                      <w:u w:val="single"/>
                    </w:rPr>
                  </w:pPr>
                  <w:r w:rsidRPr="00EB7383">
                    <w:rPr>
                      <w:rFonts w:ascii="Times New Roman" w:hAnsi="Times New Roman" w:cs="Times New Roman"/>
                      <w:sz w:val="20"/>
                      <w:szCs w:val="20"/>
                    </w:rPr>
                    <w:t xml:space="preserve">Uses a variety of </w:t>
                  </w:r>
                  <w:r w:rsidRPr="00EB7383">
                    <w:rPr>
                      <w:rFonts w:ascii="Times New Roman" w:hAnsi="Times New Roman" w:cs="Times New Roman"/>
                      <w:sz w:val="20"/>
                      <w:szCs w:val="20"/>
                      <w:highlight w:val="yellow"/>
                      <w:u w:val="single"/>
                    </w:rPr>
                    <w:t>formal and informal</w:t>
                  </w:r>
                  <w:r w:rsidRPr="00EB7383">
                    <w:rPr>
                      <w:rFonts w:ascii="Times New Roman" w:hAnsi="Times New Roman" w:cs="Times New Roman"/>
                      <w:sz w:val="20"/>
                      <w:szCs w:val="20"/>
                      <w:u w:val="single"/>
                    </w:rPr>
                    <w:t xml:space="preserve"> </w:t>
                  </w:r>
                  <w:r w:rsidRPr="00EB7383">
                    <w:rPr>
                      <w:rFonts w:ascii="Times New Roman" w:hAnsi="Times New Roman" w:cs="Times New Roman"/>
                      <w:sz w:val="20"/>
                      <w:szCs w:val="20"/>
                    </w:rPr>
                    <w:t>assessment strategies and instruments that are valid and appropriate for the content and for the student population</w:t>
                  </w:r>
                  <w:r w:rsidRPr="00EB7383">
                    <w:rPr>
                      <w:rFonts w:ascii="Times New Roman" w:hAnsi="Times New Roman" w:cs="Times New Roman"/>
                      <w:sz w:val="20"/>
                      <w:szCs w:val="20"/>
                      <w:highlight w:val="yellow"/>
                      <w:u w:val="single"/>
                    </w:rPr>
                    <w:t xml:space="preserve"> and for the setting (e.g., in person or virtual)</w:t>
                  </w:r>
                  <w:r w:rsidRPr="00EB7383">
                    <w:rPr>
                      <w:rFonts w:ascii="Times New Roman" w:hAnsi="Times New Roman" w:cs="Times New Roman"/>
                      <w:sz w:val="20"/>
                      <w:szCs w:val="20"/>
                      <w:u w:val="single"/>
                    </w:rPr>
                    <w:t>.</w:t>
                  </w:r>
                </w:p>
                <w:p w14:paraId="70C54071" w14:textId="77777777" w:rsidR="00551244" w:rsidRPr="00EB7383" w:rsidRDefault="00551244" w:rsidP="0014723D">
                  <w:pPr>
                    <w:pStyle w:val="ListParagraph"/>
                    <w:numPr>
                      <w:ilvl w:val="0"/>
                      <w:numId w:val="53"/>
                    </w:numPr>
                    <w:spacing w:after="120"/>
                    <w:ind w:left="479" w:right="187"/>
                    <w:rPr>
                      <w:rFonts w:ascii="Times New Roman" w:eastAsia="SimSun" w:hAnsi="Times New Roman" w:cs="Times New Roman"/>
                      <w:sz w:val="20"/>
                      <w:szCs w:val="20"/>
                    </w:rPr>
                  </w:pPr>
                  <w:r w:rsidRPr="00EB7383">
                    <w:rPr>
                      <w:rFonts w:ascii="Times New Roman" w:eastAsia="SimSun" w:hAnsi="Times New Roman" w:cs="Times New Roman"/>
                      <w:sz w:val="20"/>
                      <w:szCs w:val="20"/>
                      <w:highlight w:val="yellow"/>
                      <w:u w:val="single"/>
                    </w:rPr>
                    <w:t>Uses research-based questioning techniques to gauge student understanding</w:t>
                  </w:r>
                  <w:r w:rsidRPr="00EB7383">
                    <w:rPr>
                      <w:rFonts w:ascii="Times New Roman" w:eastAsia="SimSun" w:hAnsi="Times New Roman" w:cs="Times New Roman"/>
                      <w:sz w:val="20"/>
                      <w:szCs w:val="20"/>
                    </w:rPr>
                    <w:t>.</w:t>
                  </w:r>
                </w:p>
                <w:p w14:paraId="5A462450" w14:textId="77777777" w:rsidR="00551244" w:rsidRPr="00EB7383" w:rsidRDefault="00551244" w:rsidP="0014723D">
                  <w:pPr>
                    <w:pStyle w:val="ListParagraph"/>
                    <w:numPr>
                      <w:ilvl w:val="0"/>
                      <w:numId w:val="53"/>
                    </w:numPr>
                    <w:spacing w:after="120"/>
                    <w:ind w:left="479" w:right="187"/>
                    <w:rPr>
                      <w:rFonts w:ascii="Times New Roman" w:eastAsia="SimSun" w:hAnsi="Times New Roman" w:cs="Times New Roman"/>
                      <w:sz w:val="20"/>
                      <w:szCs w:val="20"/>
                    </w:rPr>
                  </w:pPr>
                  <w:r w:rsidRPr="00EB7383">
                    <w:rPr>
                      <w:rFonts w:ascii="Times New Roman" w:eastAsia="SimSun" w:hAnsi="Times New Roman" w:cs="Times New Roman"/>
                      <w:sz w:val="20"/>
                      <w:szCs w:val="20"/>
                      <w:highlight w:val="yellow"/>
                      <w:u w:val="single"/>
                    </w:rPr>
                    <w:t>Collaborates with others to develop common assessments, when appropriate.</w:t>
                  </w:r>
                </w:p>
                <w:p w14:paraId="4FEBF53E" w14:textId="77777777" w:rsidR="00551244" w:rsidRPr="00EB7383" w:rsidRDefault="00551244" w:rsidP="00C85CE9">
                  <w:pPr>
                    <w:pStyle w:val="ListParagraph"/>
                    <w:rPr>
                      <w:rFonts w:ascii="Times New Roman" w:hAnsi="Times New Roman" w:cs="Times New Roman"/>
                      <w:bCs/>
                      <w:sz w:val="20"/>
                      <w:szCs w:val="20"/>
                    </w:rPr>
                  </w:pPr>
                </w:p>
              </w:tc>
              <w:tc>
                <w:tcPr>
                  <w:tcW w:w="4565" w:type="dxa"/>
                  <w:tcBorders>
                    <w:top w:val="nil"/>
                    <w:left w:val="nil"/>
                    <w:bottom w:val="nil"/>
                    <w:right w:val="nil"/>
                  </w:tcBorders>
                </w:tcPr>
                <w:p w14:paraId="2A2C1FBF" w14:textId="77777777" w:rsidR="00551244" w:rsidRPr="00EB7383" w:rsidRDefault="00551244" w:rsidP="0014723D">
                  <w:pPr>
                    <w:pStyle w:val="ListParagraph"/>
                    <w:numPr>
                      <w:ilvl w:val="0"/>
                      <w:numId w:val="53"/>
                    </w:numPr>
                    <w:spacing w:after="120"/>
                    <w:ind w:left="516" w:right="187"/>
                    <w:rPr>
                      <w:rFonts w:ascii="Times New Roman" w:hAnsi="Times New Roman" w:cs="Times New Roman"/>
                      <w:sz w:val="20"/>
                      <w:szCs w:val="20"/>
                    </w:rPr>
                  </w:pPr>
                  <w:r w:rsidRPr="00EB7383">
                    <w:rPr>
                      <w:rFonts w:ascii="Times New Roman" w:hAnsi="Times New Roman" w:cs="Times New Roman"/>
                      <w:sz w:val="20"/>
                      <w:szCs w:val="20"/>
                    </w:rPr>
                    <w:t xml:space="preserve">Aligns student assessment with established curriculum standards and benchmarks.  </w:t>
                  </w:r>
                </w:p>
                <w:p w14:paraId="79CA9C27" w14:textId="77777777" w:rsidR="00551244" w:rsidRPr="00EB7383" w:rsidRDefault="00551244" w:rsidP="0014723D">
                  <w:pPr>
                    <w:pStyle w:val="ListParagraph"/>
                    <w:numPr>
                      <w:ilvl w:val="0"/>
                      <w:numId w:val="53"/>
                    </w:numPr>
                    <w:spacing w:after="120"/>
                    <w:ind w:left="516" w:right="187"/>
                    <w:rPr>
                      <w:rFonts w:ascii="Times New Roman" w:hAnsi="Times New Roman" w:cs="Times New Roman"/>
                      <w:sz w:val="20"/>
                      <w:szCs w:val="20"/>
                    </w:rPr>
                  </w:pPr>
                  <w:r w:rsidRPr="00EB7383">
                    <w:rPr>
                      <w:rFonts w:ascii="Times New Roman" w:hAnsi="Times New Roman" w:cs="Times New Roman"/>
                      <w:sz w:val="20"/>
                      <w:szCs w:val="20"/>
                    </w:rPr>
                    <w:t xml:space="preserve">Uses assessment tools for both formative and summative purposes </w:t>
                  </w:r>
                  <w:r w:rsidRPr="00EB7383">
                    <w:rPr>
                      <w:rFonts w:ascii="Times New Roman" w:hAnsi="Times New Roman" w:cs="Times New Roman"/>
                      <w:sz w:val="20"/>
                      <w:szCs w:val="20"/>
                      <w:highlight w:val="yellow"/>
                      <w:u w:val="single"/>
                    </w:rPr>
                    <w:t xml:space="preserve">to inform, guide, and adjust students’ learning and supports.  </w:t>
                  </w:r>
                  <w:r w:rsidRPr="00EB7383">
                    <w:rPr>
                      <w:rFonts w:ascii="Times New Roman" w:hAnsi="Times New Roman" w:cs="Times New Roman"/>
                      <w:strike/>
                      <w:sz w:val="20"/>
                      <w:szCs w:val="20"/>
                      <w:highlight w:val="yellow"/>
                    </w:rPr>
                    <w:t>and uses grading practices that report final mastery in relationship to content goals and objectives</w:t>
                  </w:r>
                  <w:r w:rsidRPr="00EB7383">
                    <w:rPr>
                      <w:rFonts w:ascii="Times New Roman" w:hAnsi="Times New Roman" w:cs="Times New Roman"/>
                      <w:sz w:val="20"/>
                      <w:szCs w:val="20"/>
                      <w:highlight w:val="yellow"/>
                    </w:rPr>
                    <w:t>.</w:t>
                  </w:r>
                </w:p>
                <w:p w14:paraId="6CD58617" w14:textId="77777777" w:rsidR="00551244" w:rsidRPr="00EB7383" w:rsidRDefault="00551244" w:rsidP="0014723D">
                  <w:pPr>
                    <w:pStyle w:val="ListParagraph"/>
                    <w:numPr>
                      <w:ilvl w:val="0"/>
                      <w:numId w:val="53"/>
                    </w:numPr>
                    <w:spacing w:after="120"/>
                    <w:ind w:left="516" w:right="187"/>
                    <w:rPr>
                      <w:rFonts w:ascii="Times New Roman" w:hAnsi="Times New Roman" w:cs="Times New Roman"/>
                      <w:sz w:val="20"/>
                      <w:szCs w:val="20"/>
                    </w:rPr>
                  </w:pPr>
                  <w:r w:rsidRPr="00EB7383">
                    <w:rPr>
                      <w:rFonts w:ascii="Times New Roman" w:eastAsia="SimSun" w:hAnsi="Times New Roman" w:cs="Times New Roman"/>
                      <w:sz w:val="20"/>
                      <w:szCs w:val="20"/>
                      <w:highlight w:val="yellow"/>
                      <w:u w:val="single"/>
                    </w:rPr>
                    <w:t>Collects and maintains a record of sufficient assessment data to support accurate reporting of student progress.</w:t>
                  </w:r>
                </w:p>
                <w:p w14:paraId="56861F5C" w14:textId="77777777" w:rsidR="00551244" w:rsidRPr="00834F0B" w:rsidRDefault="00551244" w:rsidP="0014723D">
                  <w:pPr>
                    <w:pStyle w:val="ListParagraph"/>
                    <w:numPr>
                      <w:ilvl w:val="0"/>
                      <w:numId w:val="53"/>
                    </w:numPr>
                    <w:ind w:left="516"/>
                    <w:rPr>
                      <w:rFonts w:ascii="Times New Roman" w:hAnsi="Times New Roman" w:cs="Times New Roman"/>
                      <w:bCs/>
                      <w:sz w:val="20"/>
                    </w:rPr>
                  </w:pPr>
                  <w:r w:rsidRPr="00EB7383">
                    <w:rPr>
                      <w:rFonts w:ascii="Times New Roman" w:hAnsi="Times New Roman" w:cs="Times New Roman"/>
                      <w:strike/>
                      <w:sz w:val="20"/>
                      <w:szCs w:val="20"/>
                      <w:highlight w:val="yellow"/>
                    </w:rPr>
                    <w:t>Gives</w:t>
                  </w:r>
                  <w:r w:rsidRPr="00EB7383">
                    <w:rPr>
                      <w:rFonts w:ascii="Times New Roman" w:hAnsi="Times New Roman" w:cs="Times New Roman"/>
                      <w:sz w:val="20"/>
                      <w:szCs w:val="20"/>
                      <w:highlight w:val="yellow"/>
                    </w:rPr>
                    <w:t xml:space="preserve"> </w:t>
                  </w:r>
                  <w:r w:rsidRPr="00EB7383">
                    <w:rPr>
                      <w:rFonts w:ascii="Times New Roman" w:hAnsi="Times New Roman" w:cs="Times New Roman"/>
                      <w:sz w:val="20"/>
                      <w:szCs w:val="20"/>
                      <w:highlight w:val="yellow"/>
                      <w:u w:val="single"/>
                    </w:rPr>
                    <w:t>Communicates</w:t>
                  </w:r>
                  <w:r w:rsidRPr="00EB7383">
                    <w:rPr>
                      <w:rFonts w:ascii="Times New Roman" w:hAnsi="Times New Roman" w:cs="Times New Roman"/>
                      <w:sz w:val="20"/>
                      <w:szCs w:val="20"/>
                      <w:highlight w:val="yellow"/>
                    </w:rPr>
                    <w:t xml:space="preserve"> </w:t>
                  </w:r>
                  <w:r w:rsidRPr="00EB7383">
                    <w:rPr>
                      <w:rFonts w:ascii="Times New Roman" w:hAnsi="Times New Roman" w:cs="Times New Roman"/>
                      <w:sz w:val="20"/>
                      <w:szCs w:val="20"/>
                    </w:rPr>
                    <w:t xml:space="preserve">constructive and frequent feedback </w:t>
                  </w:r>
                  <w:r w:rsidRPr="00EB7383">
                    <w:rPr>
                      <w:rFonts w:ascii="Times New Roman" w:hAnsi="Times New Roman" w:cs="Times New Roman"/>
                      <w:sz w:val="20"/>
                      <w:szCs w:val="20"/>
                      <w:highlight w:val="yellow"/>
                      <w:u w:val="single"/>
                    </w:rPr>
                    <w:t xml:space="preserve">on student </w:t>
                  </w:r>
                  <w:r w:rsidRPr="00EB7383">
                    <w:rPr>
                      <w:rFonts w:ascii="Times New Roman" w:hAnsi="Times New Roman" w:cs="Times New Roman"/>
                      <w:sz w:val="20"/>
                      <w:szCs w:val="20"/>
                      <w:u w:val="single"/>
                    </w:rPr>
                    <w:t>learning</w:t>
                  </w:r>
                  <w:r w:rsidRPr="00EB7383">
                    <w:rPr>
                      <w:rFonts w:ascii="Times New Roman" w:hAnsi="Times New Roman" w:cs="Times New Roman"/>
                      <w:sz w:val="20"/>
                      <w:szCs w:val="20"/>
                    </w:rPr>
                    <w:t xml:space="preserve"> to students</w:t>
                  </w:r>
                  <w:r w:rsidRPr="00EB7383">
                    <w:rPr>
                      <w:rFonts w:ascii="Times New Roman" w:hAnsi="Times New Roman" w:cs="Times New Roman"/>
                      <w:sz w:val="20"/>
                      <w:szCs w:val="20"/>
                      <w:highlight w:val="yellow"/>
                      <w:u w:val="single"/>
                    </w:rPr>
                    <w:t>, parents/caregivers, and other educators, as appropriate</w:t>
                  </w:r>
                  <w:r w:rsidRPr="00EB7383">
                    <w:rPr>
                      <w:rFonts w:ascii="Times New Roman" w:hAnsi="Times New Roman" w:cs="Times New Roman"/>
                      <w:sz w:val="20"/>
                      <w:szCs w:val="20"/>
                      <w:highlight w:val="yellow"/>
                    </w:rPr>
                    <w:t xml:space="preserve">. </w:t>
                  </w:r>
                  <w:r w:rsidRPr="00EB7383">
                    <w:rPr>
                      <w:rFonts w:ascii="Times New Roman" w:hAnsi="Times New Roman" w:cs="Times New Roman"/>
                      <w:strike/>
                      <w:sz w:val="20"/>
                      <w:szCs w:val="20"/>
                      <w:highlight w:val="yellow"/>
                    </w:rPr>
                    <w:t>on their learning.</w:t>
                  </w:r>
                </w:p>
              </w:tc>
            </w:tr>
          </w:tbl>
          <w:p w14:paraId="1399FD31" w14:textId="7E758A39" w:rsidR="00551244" w:rsidRDefault="00551244" w:rsidP="00C5015A">
            <w:pPr>
              <w:spacing w:after="120"/>
              <w:rPr>
                <w:rFonts w:ascii="Times New Roman" w:hAnsi="Times New Roman" w:cs="Times New Roman"/>
                <w:i/>
                <w:iCs/>
              </w:rPr>
            </w:pPr>
            <w:r w:rsidRPr="00834F0B">
              <w:rPr>
                <w:rFonts w:ascii="Times New Roman" w:hAnsi="Times New Roman" w:cs="Times New Roman"/>
                <w:i/>
                <w:iCs/>
                <w:sz w:val="22"/>
                <w:szCs w:val="22"/>
              </w:rPr>
              <w:t xml:space="preserve"> </w:t>
            </w:r>
            <w:r w:rsidRPr="0052443C">
              <w:rPr>
                <w:rFonts w:ascii="Times New Roman" w:hAnsi="Times New Roman" w:cs="Times New Roman"/>
                <w:i/>
                <w:iCs/>
              </w:rPr>
              <w:t>Comments:</w:t>
            </w:r>
          </w:p>
          <w:p w14:paraId="15930690" w14:textId="0D1E245C" w:rsidR="00551244" w:rsidRDefault="00551244" w:rsidP="00C5015A">
            <w:pPr>
              <w:rPr>
                <w:rFonts w:ascii="Times New Roman" w:hAnsi="Times New Roman" w:cs="Times New Roman"/>
                <w:i/>
                <w:iCs/>
              </w:rPr>
            </w:pPr>
          </w:p>
          <w:p w14:paraId="58658A74" w14:textId="2ACE2259" w:rsidR="00127C27" w:rsidRDefault="00127C27" w:rsidP="00C5015A">
            <w:pPr>
              <w:rPr>
                <w:rFonts w:ascii="Times New Roman" w:hAnsi="Times New Roman" w:cs="Times New Roman"/>
                <w:i/>
                <w:iCs/>
              </w:rPr>
            </w:pPr>
          </w:p>
          <w:p w14:paraId="41086AED" w14:textId="03AD2916" w:rsidR="00127C27" w:rsidRDefault="00127C27" w:rsidP="00C5015A">
            <w:pPr>
              <w:rPr>
                <w:rFonts w:ascii="Times New Roman" w:hAnsi="Times New Roman" w:cs="Times New Roman"/>
                <w:i/>
                <w:iCs/>
              </w:rPr>
            </w:pPr>
          </w:p>
          <w:p w14:paraId="250DD303" w14:textId="48F558B4" w:rsidR="00127C27" w:rsidRDefault="00127C27" w:rsidP="00C5015A">
            <w:pPr>
              <w:rPr>
                <w:rFonts w:ascii="Times New Roman" w:hAnsi="Times New Roman" w:cs="Times New Roman"/>
                <w:i/>
                <w:iCs/>
              </w:rPr>
            </w:pPr>
          </w:p>
          <w:p w14:paraId="0758BCFF" w14:textId="292CE684" w:rsidR="00127C27" w:rsidRDefault="00127C27" w:rsidP="00C5015A">
            <w:pPr>
              <w:rPr>
                <w:rFonts w:ascii="Times New Roman" w:hAnsi="Times New Roman" w:cs="Times New Roman"/>
                <w:i/>
                <w:iCs/>
              </w:rPr>
            </w:pPr>
          </w:p>
          <w:p w14:paraId="3A941C29" w14:textId="3BAC7421" w:rsidR="00127C27" w:rsidRDefault="00127C27" w:rsidP="00C5015A">
            <w:pPr>
              <w:rPr>
                <w:rFonts w:ascii="Times New Roman" w:hAnsi="Times New Roman" w:cs="Times New Roman"/>
                <w:i/>
                <w:iCs/>
              </w:rPr>
            </w:pPr>
          </w:p>
          <w:p w14:paraId="61EFDEAB" w14:textId="4776B686" w:rsidR="00127C27" w:rsidRDefault="00127C27" w:rsidP="00C5015A">
            <w:pPr>
              <w:rPr>
                <w:rFonts w:ascii="Times New Roman" w:hAnsi="Times New Roman" w:cs="Times New Roman"/>
                <w:i/>
                <w:iCs/>
              </w:rPr>
            </w:pPr>
          </w:p>
          <w:p w14:paraId="30451DC1" w14:textId="7E44B9DE" w:rsidR="00127C27" w:rsidRDefault="00127C27" w:rsidP="00C5015A">
            <w:pPr>
              <w:rPr>
                <w:rFonts w:ascii="Times New Roman" w:hAnsi="Times New Roman" w:cs="Times New Roman"/>
                <w:i/>
                <w:iCs/>
              </w:rPr>
            </w:pPr>
          </w:p>
          <w:p w14:paraId="2D9B81F2" w14:textId="41D4E3FA" w:rsidR="00C5015A" w:rsidRDefault="00C5015A" w:rsidP="00C5015A">
            <w:pPr>
              <w:rPr>
                <w:rFonts w:ascii="Times New Roman" w:hAnsi="Times New Roman" w:cs="Times New Roman"/>
                <w:i/>
                <w:iCs/>
              </w:rPr>
            </w:pPr>
          </w:p>
          <w:p w14:paraId="1F3AB71A" w14:textId="77777777" w:rsidR="00C5015A" w:rsidRDefault="00C5015A" w:rsidP="00C5015A">
            <w:pPr>
              <w:rPr>
                <w:rFonts w:ascii="Times New Roman" w:hAnsi="Times New Roman" w:cs="Times New Roman"/>
                <w:i/>
                <w:iCs/>
              </w:rPr>
            </w:pPr>
          </w:p>
          <w:p w14:paraId="446F79E9" w14:textId="77777777" w:rsidR="00551244" w:rsidRDefault="00551244" w:rsidP="00551244">
            <w:pPr>
              <w:tabs>
                <w:tab w:val="left" w:pos="1576"/>
              </w:tabs>
              <w:ind w:left="6480"/>
              <w:rPr>
                <w:rFonts w:ascii="Times New Roman" w:hAnsi="Times New Roman" w:cs="Times New Roman"/>
                <w:i/>
                <w:iCs/>
                <w:sz w:val="22"/>
                <w:szCs w:val="22"/>
              </w:rPr>
            </w:pPr>
            <w:r>
              <w:rPr>
                <w:rFonts w:ascii="Times New Roman" w:hAnsi="Times New Roman" w:cs="Times New Roman"/>
                <w:noProof/>
              </w:rPr>
              <mc:AlternateContent>
                <mc:Choice Requires="wpg">
                  <w:drawing>
                    <wp:anchor distT="0" distB="0" distL="114300" distR="114300" simplePos="0" relativeHeight="251777536" behindDoc="0" locked="0" layoutInCell="1" allowOverlap="1" wp14:anchorId="1B98A650" wp14:editId="4E7A012A">
                      <wp:simplePos x="0" y="0"/>
                      <wp:positionH relativeFrom="column">
                        <wp:posOffset>4590363</wp:posOffset>
                      </wp:positionH>
                      <wp:positionV relativeFrom="paragraph">
                        <wp:posOffset>12065</wp:posOffset>
                      </wp:positionV>
                      <wp:extent cx="1162050" cy="161925"/>
                      <wp:effectExtent l="0" t="0" r="19050" b="28575"/>
                      <wp:wrapNone/>
                      <wp:docPr id="228" name="Group 228" descr="Evident         Not Evident" title="Evident         Not Evident"/>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229" name="Rectangle 229"/>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tangle 230"/>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711EF3" id="Group 228" o:spid="_x0000_s1026" alt="Title: Evident         Not Evident - Description: Evident         Not Evident" style="position:absolute;margin-left:361.45pt;margin-top:.95pt;width:91.5pt;height:12.75pt;z-index:251777536"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">
                      <v:rect id="Rectangle 229"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" filled="f" strokecolor="windowText" strokeweight="1pt"/>
                      <v:rect id="Rectangle 230"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" filled="f" strokecolor="windowText" strokeweight="1pt"/>
                    </v:group>
                  </w:pict>
                </mc:Fallback>
              </mc:AlternateContent>
            </w:r>
            <w:r w:rsidRPr="00F37A29">
              <w:rPr>
                <w:rFonts w:ascii="Times New Roman" w:hAnsi="Times New Roman" w:cs="Times New Roman"/>
                <w:i/>
                <w:iCs/>
                <w:sz w:val="22"/>
                <w:szCs w:val="22"/>
              </w:rPr>
              <w:t xml:space="preserve">Evident        </w:t>
            </w:r>
            <w:r w:rsidRPr="00F37A29">
              <w:rPr>
                <w:rFonts w:ascii="Times New Roman" w:hAnsi="Times New Roman" w:cs="Times New Roman"/>
                <w:b/>
                <w:bCs/>
                <w:i/>
                <w:iCs/>
                <w:sz w:val="22"/>
                <w:szCs w:val="22"/>
              </w:rPr>
              <w:t xml:space="preserve"> </w:t>
            </w:r>
            <w:r w:rsidRPr="00F37A29">
              <w:rPr>
                <w:rFonts w:ascii="Times New Roman" w:hAnsi="Times New Roman" w:cs="Times New Roman"/>
                <w:i/>
                <w:iCs/>
                <w:sz w:val="22"/>
                <w:szCs w:val="22"/>
              </w:rPr>
              <w:t>Not Evident</w:t>
            </w:r>
          </w:p>
          <w:p w14:paraId="6024EA76" w14:textId="77777777" w:rsidR="00551244" w:rsidRPr="00C5015A" w:rsidRDefault="00551244" w:rsidP="002403B1">
            <w:pPr>
              <w:ind w:left="5040"/>
              <w:rPr>
                <w:rFonts w:ascii="Times New Roman" w:hAnsi="Times New Roman" w:cs="Times New Roman"/>
                <w:sz w:val="4"/>
                <w:szCs w:val="4"/>
              </w:rPr>
            </w:pPr>
          </w:p>
        </w:tc>
      </w:tr>
    </w:tbl>
    <w:p w14:paraId="7A50B8DE" w14:textId="77777777" w:rsidR="00551244" w:rsidRDefault="00551244" w:rsidP="00551244">
      <w:pPr>
        <w:rPr>
          <w:rFonts w:ascii="Times New Roman" w:hAnsi="Times New Roman" w:cs="Times New Roman"/>
          <w:b/>
          <w:bCs/>
          <w:iCs/>
        </w:rPr>
      </w:pPr>
      <w:r>
        <w:rPr>
          <w:rFonts w:ascii="Times New Roman" w:hAnsi="Times New Roman" w:cs="Times New Roman"/>
          <w:b/>
          <w:bCs/>
          <w:iCs/>
        </w:rPr>
        <w:br w:type="page"/>
      </w:r>
    </w:p>
    <w:p w14:paraId="05D10879" w14:textId="77777777" w:rsidR="00551244" w:rsidRDefault="00551244" w:rsidP="00551244">
      <w:pPr>
        <w:spacing w:before="120"/>
        <w:rPr>
          <w:rFonts w:ascii="Times New Roman" w:hAnsi="Times New Roman" w:cs="Times New Roman"/>
          <w:b/>
          <w:bCs/>
          <w:iCs/>
        </w:rPr>
        <w:sectPr w:rsidR="00551244" w:rsidSect="00FA5D74">
          <w:footnotePr>
            <w:numFmt w:val="lowerLetter"/>
            <w:numRestart w:val="eachSect"/>
          </w:footnotePr>
          <w:endnotePr>
            <w:numFmt w:val="decimal"/>
            <w:numRestart w:val="eachSect"/>
          </w:endnotePr>
          <w:type w:val="continuous"/>
          <w:pgSz w:w="12240" w:h="15840"/>
          <w:pgMar w:top="1440" w:right="1440" w:bottom="1440" w:left="1440" w:header="720" w:footer="720" w:gutter="0"/>
          <w:cols w:space="720"/>
          <w:rtlGutter/>
          <w:docGrid w:linePitch="326"/>
        </w:sectPr>
      </w:pPr>
    </w:p>
    <w:tbl>
      <w:tblPr>
        <w:tblW w:w="9630" w:type="dxa"/>
        <w:tblInd w:w="108"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9630"/>
      </w:tblGrid>
      <w:tr w:rsidR="00551244" w:rsidRPr="007E09C7" w14:paraId="0AD4427A" w14:textId="77777777" w:rsidTr="00C85CE9">
        <w:trPr>
          <w:trHeight w:val="1070"/>
        </w:trPr>
        <w:tc>
          <w:tcPr>
            <w:tcW w:w="9630" w:type="dxa"/>
            <w:tcBorders>
              <w:top w:val="single" w:sz="4" w:space="0" w:color="auto"/>
              <w:bottom w:val="single" w:sz="4" w:space="0" w:color="auto"/>
            </w:tcBorders>
          </w:tcPr>
          <w:p w14:paraId="3F3ECC1E" w14:textId="77777777" w:rsidR="00551244" w:rsidRPr="000D550B" w:rsidRDefault="00551244" w:rsidP="00C85CE9">
            <w:pPr>
              <w:rPr>
                <w:rFonts w:ascii="Times New Roman" w:hAnsi="Times New Roman" w:cs="Times New Roman"/>
                <w:b/>
                <w:bCs/>
                <w:iCs/>
              </w:rPr>
            </w:pPr>
            <w:r w:rsidRPr="000D550B">
              <w:rPr>
                <w:rFonts w:ascii="Times New Roman" w:hAnsi="Times New Roman" w:cs="Times New Roman"/>
                <w:b/>
                <w:bCs/>
                <w:iCs/>
              </w:rPr>
              <w:t>5.  Learning Environment</w:t>
            </w:r>
          </w:p>
          <w:p w14:paraId="672983A5" w14:textId="77777777" w:rsidR="00551244" w:rsidRPr="000D550B" w:rsidRDefault="00551244" w:rsidP="00C85CE9">
            <w:pPr>
              <w:rPr>
                <w:rFonts w:ascii="Times New Roman" w:hAnsi="Times New Roman" w:cs="Times New Roman"/>
                <w:bCs/>
                <w:i/>
              </w:rPr>
            </w:pPr>
            <w:r w:rsidRPr="000D550B">
              <w:rPr>
                <w:rFonts w:ascii="Times New Roman" w:hAnsi="Times New Roman" w:cs="Times New Roman"/>
                <w:bCs/>
                <w:i/>
              </w:rPr>
              <w:t>The teacher uses resources, routines, and procedures to provide a respectful, positive, safe, student-centered environment that is conducive to learning.</w:t>
            </w:r>
          </w:p>
          <w:p w14:paraId="3EAC4E99" w14:textId="77777777" w:rsidR="00551244" w:rsidRPr="00834F0B" w:rsidRDefault="00551244" w:rsidP="00C85CE9">
            <w:pPr>
              <w:rPr>
                <w:rFonts w:ascii="Times New Roman" w:hAnsi="Times New Roman" w:cs="Times New Roman"/>
                <w:bCs/>
                <w:sz w:val="20"/>
              </w:rPr>
            </w:pPr>
          </w:p>
          <w:tbl>
            <w:tblPr>
              <w:tblW w:w="0" w:type="auto"/>
              <w:tblLook w:val="04A0" w:firstRow="1" w:lastRow="0" w:firstColumn="1" w:lastColumn="0" w:noHBand="0" w:noVBand="1"/>
            </w:tblPr>
            <w:tblGrid>
              <w:gridCol w:w="4564"/>
              <w:gridCol w:w="4565"/>
            </w:tblGrid>
            <w:tr w:rsidR="00551244" w:rsidRPr="007E09C7" w14:paraId="4865D89E" w14:textId="77777777" w:rsidTr="00C85CE9">
              <w:tc>
                <w:tcPr>
                  <w:tcW w:w="4564" w:type="dxa"/>
                  <w:tcBorders>
                    <w:top w:val="nil"/>
                    <w:left w:val="nil"/>
                    <w:bottom w:val="nil"/>
                    <w:right w:val="nil"/>
                  </w:tcBorders>
                </w:tcPr>
                <w:p w14:paraId="73500E82" w14:textId="77777777" w:rsidR="00551244" w:rsidRPr="00684B7C" w:rsidRDefault="00551244" w:rsidP="0014723D">
                  <w:pPr>
                    <w:pStyle w:val="ListParagraph"/>
                    <w:numPr>
                      <w:ilvl w:val="0"/>
                      <w:numId w:val="54"/>
                    </w:numPr>
                    <w:spacing w:after="120"/>
                    <w:ind w:left="299" w:right="187" w:hanging="270"/>
                    <w:rPr>
                      <w:rFonts w:ascii="Times New Roman" w:hAnsi="Times New Roman" w:cs="Times New Roman"/>
                      <w:sz w:val="20"/>
                      <w:szCs w:val="20"/>
                    </w:rPr>
                  </w:pPr>
                  <w:r w:rsidRPr="00684B7C">
                    <w:rPr>
                      <w:rFonts w:ascii="Times New Roman" w:hAnsi="Times New Roman" w:cs="Times New Roman"/>
                      <w:sz w:val="20"/>
                      <w:szCs w:val="20"/>
                    </w:rPr>
                    <w:t xml:space="preserve">Arranges </w:t>
                  </w:r>
                  <w:r w:rsidRPr="00684B7C">
                    <w:rPr>
                      <w:rFonts w:ascii="Times New Roman" w:hAnsi="Times New Roman" w:cs="Times New Roman"/>
                      <w:sz w:val="20"/>
                      <w:szCs w:val="20"/>
                      <w:highlight w:val="yellow"/>
                      <w:u w:val="single"/>
                    </w:rPr>
                    <w:t>and modifies</w:t>
                  </w:r>
                  <w:r w:rsidRPr="00684B7C">
                    <w:rPr>
                      <w:rFonts w:ascii="Times New Roman" w:hAnsi="Times New Roman" w:cs="Times New Roman"/>
                      <w:sz w:val="20"/>
                      <w:szCs w:val="20"/>
                      <w:u w:val="single"/>
                    </w:rPr>
                    <w:t xml:space="preserve"> </w:t>
                  </w:r>
                  <w:r w:rsidRPr="00684B7C">
                    <w:rPr>
                      <w:rFonts w:ascii="Times New Roman" w:hAnsi="Times New Roman" w:cs="Times New Roman"/>
                      <w:sz w:val="20"/>
                      <w:szCs w:val="20"/>
                    </w:rPr>
                    <w:t>the classroom</w:t>
                  </w:r>
                  <w:r w:rsidRPr="00684B7C">
                    <w:rPr>
                      <w:rFonts w:ascii="Times New Roman" w:hAnsi="Times New Roman" w:cs="Times New Roman"/>
                      <w:sz w:val="20"/>
                      <w:szCs w:val="20"/>
                      <w:highlight w:val="yellow"/>
                      <w:u w:val="single"/>
                    </w:rPr>
                    <w:t>, as needed,</w:t>
                  </w:r>
                  <w:r w:rsidRPr="00684B7C">
                    <w:rPr>
                      <w:rFonts w:ascii="Times New Roman" w:hAnsi="Times New Roman" w:cs="Times New Roman"/>
                      <w:sz w:val="20"/>
                      <w:szCs w:val="20"/>
                    </w:rPr>
                    <w:t xml:space="preserve"> to maximize learning while providing a safe environment.</w:t>
                  </w:r>
                </w:p>
                <w:p w14:paraId="614983A4" w14:textId="77777777" w:rsidR="00551244" w:rsidRPr="00684B7C" w:rsidRDefault="00551244" w:rsidP="0014723D">
                  <w:pPr>
                    <w:pStyle w:val="ListParagraph"/>
                    <w:numPr>
                      <w:ilvl w:val="0"/>
                      <w:numId w:val="54"/>
                    </w:numPr>
                    <w:spacing w:after="120"/>
                    <w:ind w:left="299" w:right="187" w:hanging="270"/>
                    <w:rPr>
                      <w:rFonts w:ascii="Times New Roman" w:hAnsi="Times New Roman" w:cs="Times New Roman"/>
                      <w:sz w:val="20"/>
                      <w:szCs w:val="20"/>
                    </w:rPr>
                  </w:pPr>
                  <w:r w:rsidRPr="00684B7C">
                    <w:rPr>
                      <w:rFonts w:ascii="Times New Roman" w:hAnsi="Times New Roman" w:cs="Times New Roman"/>
                      <w:sz w:val="20"/>
                      <w:szCs w:val="20"/>
                    </w:rPr>
                    <w:t>Establishes clear expectations, with student input, for classroom rules and procedures early in the school year, and enforces them consistently and fairly.</w:t>
                  </w:r>
                </w:p>
                <w:p w14:paraId="5C4C1281" w14:textId="77777777" w:rsidR="00551244" w:rsidRPr="00684B7C" w:rsidRDefault="00551244" w:rsidP="0014723D">
                  <w:pPr>
                    <w:pStyle w:val="ListParagraph"/>
                    <w:numPr>
                      <w:ilvl w:val="0"/>
                      <w:numId w:val="54"/>
                    </w:numPr>
                    <w:spacing w:after="120"/>
                    <w:ind w:left="299" w:right="187" w:hanging="270"/>
                    <w:rPr>
                      <w:rFonts w:ascii="Times New Roman" w:hAnsi="Times New Roman" w:cs="Times New Roman"/>
                      <w:sz w:val="20"/>
                      <w:szCs w:val="20"/>
                    </w:rPr>
                  </w:pPr>
                  <w:r w:rsidRPr="00684B7C">
                    <w:rPr>
                      <w:rFonts w:ascii="Times New Roman" w:hAnsi="Times New Roman" w:cs="Times New Roman"/>
                      <w:sz w:val="20"/>
                      <w:szCs w:val="20"/>
                    </w:rPr>
                    <w:t>Maximizes instructional time and minimizes disruptions.</w:t>
                  </w:r>
                </w:p>
                <w:p w14:paraId="6D6EB63A" w14:textId="77777777" w:rsidR="00551244" w:rsidRPr="00684B7C" w:rsidRDefault="00551244" w:rsidP="0014723D">
                  <w:pPr>
                    <w:pStyle w:val="ListParagraph"/>
                    <w:numPr>
                      <w:ilvl w:val="0"/>
                      <w:numId w:val="54"/>
                    </w:numPr>
                    <w:spacing w:after="120"/>
                    <w:ind w:left="299" w:right="187" w:hanging="270"/>
                    <w:rPr>
                      <w:rFonts w:ascii="Times New Roman" w:hAnsi="Times New Roman" w:cs="Times New Roman"/>
                      <w:sz w:val="20"/>
                      <w:szCs w:val="20"/>
                    </w:rPr>
                  </w:pPr>
                  <w:r w:rsidRPr="00684B7C">
                    <w:rPr>
                      <w:rFonts w:ascii="Times New Roman" w:hAnsi="Times New Roman" w:cs="Times New Roman"/>
                      <w:sz w:val="20"/>
                      <w:szCs w:val="20"/>
                    </w:rPr>
                    <w:t>Establishes a climate of trust and teamwork by being fair, caring, respectful, and enthusiastic.</w:t>
                  </w:r>
                </w:p>
                <w:p w14:paraId="4B51C754" w14:textId="77777777" w:rsidR="00551244" w:rsidRPr="00684B7C" w:rsidRDefault="00551244" w:rsidP="0014723D">
                  <w:pPr>
                    <w:pStyle w:val="ListParagraph"/>
                    <w:numPr>
                      <w:ilvl w:val="0"/>
                      <w:numId w:val="54"/>
                    </w:numPr>
                    <w:spacing w:after="120"/>
                    <w:ind w:left="299" w:right="187" w:hanging="270"/>
                    <w:rPr>
                      <w:rFonts w:ascii="Times New Roman" w:hAnsi="Times New Roman" w:cs="Times New Roman"/>
                      <w:sz w:val="20"/>
                      <w:szCs w:val="20"/>
                    </w:rPr>
                  </w:pPr>
                  <w:r w:rsidRPr="00684B7C">
                    <w:rPr>
                      <w:rFonts w:ascii="Times New Roman" w:hAnsi="Times New Roman" w:cs="Times New Roman"/>
                      <w:strike/>
                      <w:sz w:val="20"/>
                      <w:szCs w:val="20"/>
                      <w:highlight w:val="yellow"/>
                    </w:rPr>
                    <w:t>Promotes cultural sensitivity.</w:t>
                  </w:r>
                  <w:r w:rsidRPr="00684B7C">
                    <w:rPr>
                      <w:rFonts w:ascii="Times New Roman" w:hAnsi="Times New Roman" w:cs="Times New Roman"/>
                      <w:sz w:val="20"/>
                      <w:szCs w:val="20"/>
                      <w:highlight w:val="yellow"/>
                      <w:u w:val="single"/>
                    </w:rPr>
                    <w:t>Encourages student engagement, inquiry, and intellectual risk-taking.</w:t>
                  </w:r>
                </w:p>
                <w:p w14:paraId="1B58CFE3" w14:textId="77777777" w:rsidR="00551244" w:rsidRPr="00834F0B" w:rsidRDefault="00551244" w:rsidP="00C85CE9">
                  <w:pPr>
                    <w:pStyle w:val="ListParagraph"/>
                    <w:rPr>
                      <w:rFonts w:ascii="Times New Roman" w:hAnsi="Times New Roman" w:cs="Times New Roman"/>
                      <w:sz w:val="20"/>
                      <w:szCs w:val="20"/>
                    </w:rPr>
                  </w:pPr>
                </w:p>
              </w:tc>
              <w:tc>
                <w:tcPr>
                  <w:tcW w:w="4565" w:type="dxa"/>
                  <w:tcBorders>
                    <w:top w:val="nil"/>
                    <w:left w:val="nil"/>
                    <w:bottom w:val="nil"/>
                    <w:right w:val="nil"/>
                  </w:tcBorders>
                </w:tcPr>
                <w:p w14:paraId="392C004C" w14:textId="77777777" w:rsidR="00551244" w:rsidRPr="00684B7C" w:rsidRDefault="00551244" w:rsidP="0014723D">
                  <w:pPr>
                    <w:pStyle w:val="ListParagraph"/>
                    <w:numPr>
                      <w:ilvl w:val="0"/>
                      <w:numId w:val="54"/>
                    </w:numPr>
                    <w:spacing w:after="120"/>
                    <w:ind w:left="336" w:right="187" w:hanging="270"/>
                    <w:rPr>
                      <w:rFonts w:ascii="Times New Roman" w:hAnsi="Times New Roman" w:cs="Times New Roman"/>
                      <w:sz w:val="20"/>
                      <w:szCs w:val="20"/>
                    </w:rPr>
                  </w:pPr>
                  <w:r w:rsidRPr="00684B7C">
                    <w:rPr>
                      <w:rFonts w:ascii="Times New Roman" w:hAnsi="Times New Roman" w:cs="Times New Roman"/>
                      <w:strike/>
                      <w:sz w:val="20"/>
                      <w:szCs w:val="20"/>
                      <w:highlight w:val="yellow"/>
                    </w:rPr>
                    <w:t>Respects</w:t>
                  </w:r>
                  <w:r w:rsidRPr="00684B7C">
                    <w:rPr>
                      <w:rFonts w:ascii="Times New Roman" w:hAnsi="Times New Roman" w:cs="Times New Roman"/>
                      <w:sz w:val="20"/>
                      <w:szCs w:val="20"/>
                    </w:rPr>
                    <w:t xml:space="preserve"> </w:t>
                  </w:r>
                  <w:r w:rsidRPr="00684B7C">
                    <w:rPr>
                      <w:rFonts w:ascii="Times New Roman" w:hAnsi="Times New Roman" w:cs="Times New Roman"/>
                      <w:sz w:val="20"/>
                      <w:szCs w:val="20"/>
                      <w:highlight w:val="yellow"/>
                      <w:u w:val="single"/>
                    </w:rPr>
                    <w:t>Promotes respectful interactions and an understanding of</w:t>
                  </w:r>
                  <w:r w:rsidRPr="00684B7C">
                    <w:rPr>
                      <w:rFonts w:ascii="Times New Roman" w:hAnsi="Times New Roman" w:cs="Times New Roman"/>
                      <w:sz w:val="20"/>
                      <w:szCs w:val="20"/>
                      <w:u w:val="single"/>
                    </w:rPr>
                    <w:t xml:space="preserve"> </w:t>
                  </w:r>
                  <w:r w:rsidRPr="00684B7C">
                    <w:rPr>
                      <w:rFonts w:ascii="Times New Roman" w:hAnsi="Times New Roman" w:cs="Times New Roman"/>
                      <w:sz w:val="20"/>
                      <w:szCs w:val="20"/>
                    </w:rPr>
                    <w:t xml:space="preserve">students’ diversity, </w:t>
                  </w:r>
                  <w:r w:rsidRPr="00684B7C">
                    <w:rPr>
                      <w:rFonts w:ascii="Times New Roman" w:hAnsi="Times New Roman" w:cs="Times New Roman"/>
                      <w:strike/>
                      <w:sz w:val="20"/>
                      <w:szCs w:val="20"/>
                      <w:highlight w:val="yellow"/>
                    </w:rPr>
                    <w:t>including</w:t>
                  </w:r>
                  <w:r w:rsidRPr="00684B7C">
                    <w:rPr>
                      <w:rFonts w:ascii="Times New Roman" w:hAnsi="Times New Roman" w:cs="Times New Roman"/>
                      <w:sz w:val="20"/>
                      <w:szCs w:val="20"/>
                    </w:rPr>
                    <w:t xml:space="preserve"> </w:t>
                  </w:r>
                  <w:r w:rsidRPr="00684B7C">
                    <w:rPr>
                      <w:rFonts w:ascii="Times New Roman" w:hAnsi="Times New Roman" w:cs="Times New Roman"/>
                      <w:sz w:val="20"/>
                      <w:szCs w:val="20"/>
                      <w:u w:val="single"/>
                    </w:rPr>
                    <w:t xml:space="preserve">such as </w:t>
                  </w:r>
                  <w:r w:rsidRPr="00684B7C">
                    <w:rPr>
                      <w:rFonts w:ascii="Times New Roman" w:hAnsi="Times New Roman" w:cs="Times New Roman"/>
                      <w:sz w:val="20"/>
                      <w:szCs w:val="20"/>
                    </w:rPr>
                    <w:t>language, culture, race, gender, and special needs.</w:t>
                  </w:r>
                </w:p>
                <w:p w14:paraId="68142C5D" w14:textId="77777777" w:rsidR="00551244" w:rsidRPr="00684B7C" w:rsidRDefault="00551244" w:rsidP="0014723D">
                  <w:pPr>
                    <w:pStyle w:val="ListParagraph"/>
                    <w:numPr>
                      <w:ilvl w:val="0"/>
                      <w:numId w:val="54"/>
                    </w:numPr>
                    <w:spacing w:after="120"/>
                    <w:ind w:left="336" w:right="187" w:hanging="270"/>
                    <w:rPr>
                      <w:rFonts w:ascii="Times New Roman" w:hAnsi="Times New Roman" w:cs="Times New Roman"/>
                      <w:sz w:val="20"/>
                      <w:szCs w:val="20"/>
                    </w:rPr>
                  </w:pPr>
                  <w:r w:rsidRPr="00684B7C">
                    <w:rPr>
                      <w:rFonts w:ascii="Times New Roman" w:hAnsi="Times New Roman" w:cs="Times New Roman"/>
                      <w:sz w:val="20"/>
                      <w:szCs w:val="20"/>
                    </w:rPr>
                    <w:t xml:space="preserve">Actively listens and </w:t>
                  </w:r>
                  <w:r w:rsidRPr="00684B7C">
                    <w:rPr>
                      <w:rFonts w:ascii="Times New Roman" w:hAnsi="Times New Roman" w:cs="Times New Roman"/>
                      <w:sz w:val="20"/>
                      <w:szCs w:val="20"/>
                      <w:highlight w:val="yellow"/>
                      <w:u w:val="single"/>
                    </w:rPr>
                    <w:t>makes accommodations for all</w:t>
                  </w:r>
                  <w:r w:rsidRPr="00684B7C">
                    <w:rPr>
                      <w:rFonts w:ascii="Times New Roman" w:hAnsi="Times New Roman" w:cs="Times New Roman"/>
                      <w:sz w:val="20"/>
                      <w:szCs w:val="20"/>
                    </w:rPr>
                    <w:t xml:space="preserve"> </w:t>
                  </w:r>
                  <w:r w:rsidRPr="00684B7C">
                    <w:rPr>
                      <w:rFonts w:ascii="Times New Roman" w:hAnsi="Times New Roman" w:cs="Times New Roman"/>
                      <w:strike/>
                      <w:sz w:val="20"/>
                      <w:szCs w:val="20"/>
                      <w:highlight w:val="yellow"/>
                    </w:rPr>
                    <w:t>pays attention to</w:t>
                  </w:r>
                  <w:r w:rsidRPr="00684B7C">
                    <w:rPr>
                      <w:rFonts w:ascii="Times New Roman" w:hAnsi="Times New Roman" w:cs="Times New Roman"/>
                      <w:sz w:val="20"/>
                      <w:szCs w:val="20"/>
                    </w:rPr>
                    <w:t xml:space="preserve"> students’ needs, </w:t>
                  </w:r>
                  <w:r w:rsidRPr="00684B7C">
                    <w:rPr>
                      <w:rFonts w:ascii="Times New Roman" w:hAnsi="Times New Roman" w:cs="Times New Roman"/>
                      <w:sz w:val="20"/>
                      <w:szCs w:val="20"/>
                      <w:highlight w:val="yellow"/>
                      <w:u w:val="single"/>
                    </w:rPr>
                    <w:t>including social, emotional, behavioral, and intellectual</w:t>
                  </w:r>
                  <w:r w:rsidRPr="00684B7C">
                    <w:rPr>
                      <w:rFonts w:ascii="Times New Roman" w:hAnsi="Times New Roman" w:cs="Times New Roman"/>
                      <w:strike/>
                      <w:sz w:val="20"/>
                      <w:szCs w:val="20"/>
                      <w:highlight w:val="yellow"/>
                      <w:u w:val="single"/>
                    </w:rPr>
                    <w:t>.</w:t>
                  </w:r>
                  <w:r w:rsidRPr="00684B7C">
                    <w:rPr>
                      <w:rFonts w:ascii="Times New Roman" w:hAnsi="Times New Roman" w:cs="Times New Roman"/>
                      <w:strike/>
                      <w:sz w:val="20"/>
                      <w:szCs w:val="20"/>
                      <w:highlight w:val="yellow"/>
                    </w:rPr>
                    <w:t xml:space="preserve"> and responses.</w:t>
                  </w:r>
                </w:p>
                <w:p w14:paraId="68F6D3EF" w14:textId="77777777" w:rsidR="00551244" w:rsidRPr="00684B7C" w:rsidRDefault="00551244" w:rsidP="0014723D">
                  <w:pPr>
                    <w:pStyle w:val="ListParagraph"/>
                    <w:numPr>
                      <w:ilvl w:val="0"/>
                      <w:numId w:val="54"/>
                    </w:numPr>
                    <w:tabs>
                      <w:tab w:val="left" w:pos="720"/>
                    </w:tabs>
                    <w:spacing w:after="120"/>
                    <w:ind w:left="336" w:right="180" w:hanging="270"/>
                    <w:rPr>
                      <w:rFonts w:ascii="Times New Roman" w:hAnsi="Times New Roman" w:cs="Times New Roman"/>
                      <w:sz w:val="20"/>
                      <w:szCs w:val="20"/>
                    </w:rPr>
                  </w:pPr>
                  <w:r w:rsidRPr="00684B7C">
                    <w:rPr>
                      <w:rFonts w:ascii="Times New Roman" w:hAnsi="Times New Roman" w:cs="Times New Roman"/>
                      <w:sz w:val="20"/>
                      <w:szCs w:val="20"/>
                      <w:highlight w:val="yellow"/>
                      <w:u w:val="single"/>
                    </w:rPr>
                    <w:t>Addresses student needs</w:t>
                  </w:r>
                  <w:r w:rsidRPr="00684B7C">
                    <w:rPr>
                      <w:rFonts w:ascii="Times New Roman" w:hAnsi="Times New Roman" w:cs="Times New Roman"/>
                      <w:sz w:val="20"/>
                      <w:szCs w:val="20"/>
                      <w:u w:val="single"/>
                    </w:rPr>
                    <w:t xml:space="preserve"> </w:t>
                  </w:r>
                  <w:r w:rsidRPr="00684B7C">
                    <w:rPr>
                      <w:rFonts w:ascii="Times New Roman" w:hAnsi="Times New Roman" w:cs="Times New Roman"/>
                      <w:strike/>
                      <w:sz w:val="20"/>
                      <w:szCs w:val="20"/>
                      <w:highlight w:val="yellow"/>
                    </w:rPr>
                    <w:t>Maximizes instructional learning time</w:t>
                  </w:r>
                  <w:r w:rsidRPr="00684B7C">
                    <w:rPr>
                      <w:rFonts w:ascii="Times New Roman" w:hAnsi="Times New Roman" w:cs="Times New Roman"/>
                      <w:sz w:val="20"/>
                      <w:szCs w:val="20"/>
                    </w:rPr>
                    <w:t xml:space="preserve"> by working with students individually as well as in small groups or whole groups.</w:t>
                  </w:r>
                </w:p>
                <w:p w14:paraId="602D6418" w14:textId="77777777" w:rsidR="00551244" w:rsidRPr="00834F0B" w:rsidRDefault="00551244" w:rsidP="0014723D">
                  <w:pPr>
                    <w:pStyle w:val="ListParagraph"/>
                    <w:numPr>
                      <w:ilvl w:val="0"/>
                      <w:numId w:val="54"/>
                    </w:numPr>
                    <w:ind w:left="336" w:hanging="270"/>
                    <w:rPr>
                      <w:rFonts w:ascii="Times New Roman" w:hAnsi="Times New Roman" w:cs="Times New Roman"/>
                      <w:sz w:val="20"/>
                      <w:szCs w:val="20"/>
                    </w:rPr>
                  </w:pPr>
                  <w:r w:rsidRPr="00684B7C">
                    <w:rPr>
                      <w:rFonts w:ascii="Times New Roman" w:hAnsi="Times New Roman" w:cs="Times New Roman"/>
                      <w:sz w:val="20"/>
                      <w:szCs w:val="20"/>
                      <w:highlight w:val="yellow"/>
                      <w:u w:val="single"/>
                    </w:rPr>
                    <w:t>Promotes an environment − whether in person or virtual − that is academically appropriate, stimulating, and challenging</w:t>
                  </w:r>
                  <w:r w:rsidRPr="00684B7C">
                    <w:rPr>
                      <w:rFonts w:ascii="Times New Roman" w:hAnsi="Times New Roman" w:cs="Times New Roman"/>
                      <w:sz w:val="20"/>
                      <w:szCs w:val="20"/>
                      <w:highlight w:val="yellow"/>
                    </w:rPr>
                    <w:t>.</w:t>
                  </w:r>
                </w:p>
              </w:tc>
            </w:tr>
          </w:tbl>
          <w:p w14:paraId="0633EE75" w14:textId="77777777" w:rsidR="00551244" w:rsidRDefault="00551244" w:rsidP="00C85CE9">
            <w:pPr>
              <w:rPr>
                <w:rFonts w:ascii="Times New Roman" w:hAnsi="Times New Roman" w:cs="Times New Roman"/>
                <w:i/>
                <w:iCs/>
              </w:rPr>
            </w:pPr>
            <w:r w:rsidRPr="0052443C">
              <w:rPr>
                <w:rFonts w:ascii="Times New Roman" w:hAnsi="Times New Roman" w:cs="Times New Roman"/>
                <w:i/>
                <w:iCs/>
              </w:rPr>
              <w:t xml:space="preserve"> Comments:</w:t>
            </w:r>
          </w:p>
          <w:p w14:paraId="114FB5CE" w14:textId="77777777" w:rsidR="00551244" w:rsidRDefault="00551244" w:rsidP="00C85CE9">
            <w:pPr>
              <w:rPr>
                <w:rFonts w:ascii="Times New Roman" w:hAnsi="Times New Roman" w:cs="Times New Roman"/>
                <w:i/>
                <w:iCs/>
              </w:rPr>
            </w:pPr>
          </w:p>
          <w:p w14:paraId="39FE5543" w14:textId="2E103BE9" w:rsidR="00551244" w:rsidRDefault="00551244" w:rsidP="00C85CE9">
            <w:pPr>
              <w:rPr>
                <w:rFonts w:ascii="Times New Roman" w:hAnsi="Times New Roman" w:cs="Times New Roman"/>
                <w:i/>
                <w:iCs/>
              </w:rPr>
            </w:pPr>
          </w:p>
          <w:p w14:paraId="3FD72EB0" w14:textId="1FBD9A34" w:rsidR="00127C27" w:rsidRDefault="00127C27" w:rsidP="00C85CE9">
            <w:pPr>
              <w:rPr>
                <w:rFonts w:ascii="Times New Roman" w:hAnsi="Times New Roman" w:cs="Times New Roman"/>
                <w:i/>
                <w:iCs/>
              </w:rPr>
            </w:pPr>
          </w:p>
          <w:p w14:paraId="47D18B0A" w14:textId="06ED3331" w:rsidR="00127C27" w:rsidRDefault="00127C27" w:rsidP="00C85CE9">
            <w:pPr>
              <w:rPr>
                <w:rFonts w:ascii="Times New Roman" w:hAnsi="Times New Roman" w:cs="Times New Roman"/>
                <w:i/>
                <w:iCs/>
              </w:rPr>
            </w:pPr>
          </w:p>
          <w:p w14:paraId="54D1A47C" w14:textId="5E3D00DE" w:rsidR="00127C27" w:rsidRDefault="00127C27" w:rsidP="00C85CE9">
            <w:pPr>
              <w:rPr>
                <w:rFonts w:ascii="Times New Roman" w:hAnsi="Times New Roman" w:cs="Times New Roman"/>
                <w:i/>
                <w:iCs/>
              </w:rPr>
            </w:pPr>
          </w:p>
          <w:p w14:paraId="65572B73" w14:textId="69D0E0DC" w:rsidR="00127C27" w:rsidRDefault="00127C27" w:rsidP="00C85CE9">
            <w:pPr>
              <w:rPr>
                <w:rFonts w:ascii="Times New Roman" w:hAnsi="Times New Roman" w:cs="Times New Roman"/>
                <w:i/>
                <w:iCs/>
              </w:rPr>
            </w:pPr>
          </w:p>
          <w:p w14:paraId="0D4F5954" w14:textId="11A4C77E" w:rsidR="00127C27" w:rsidRDefault="00127C27" w:rsidP="00C85CE9">
            <w:pPr>
              <w:rPr>
                <w:rFonts w:ascii="Times New Roman" w:hAnsi="Times New Roman" w:cs="Times New Roman"/>
                <w:i/>
                <w:iCs/>
              </w:rPr>
            </w:pPr>
          </w:p>
          <w:p w14:paraId="7985EC3C" w14:textId="77777777" w:rsidR="00127C27" w:rsidRDefault="00127C27" w:rsidP="00C85CE9">
            <w:pPr>
              <w:rPr>
                <w:rFonts w:ascii="Times New Roman" w:hAnsi="Times New Roman" w:cs="Times New Roman"/>
                <w:i/>
                <w:iCs/>
              </w:rPr>
            </w:pPr>
          </w:p>
          <w:p w14:paraId="6D19B25F" w14:textId="77777777" w:rsidR="00551244" w:rsidRDefault="00551244" w:rsidP="00C85CE9">
            <w:pPr>
              <w:rPr>
                <w:rFonts w:ascii="Times New Roman" w:hAnsi="Times New Roman" w:cs="Times New Roman"/>
                <w:i/>
                <w:iCs/>
              </w:rPr>
            </w:pPr>
          </w:p>
          <w:p w14:paraId="0DDCC7D9" w14:textId="77777777" w:rsidR="00551244" w:rsidRDefault="00551244" w:rsidP="00551244">
            <w:pPr>
              <w:tabs>
                <w:tab w:val="left" w:pos="1576"/>
              </w:tabs>
              <w:ind w:left="6480"/>
              <w:rPr>
                <w:rFonts w:ascii="Times New Roman" w:hAnsi="Times New Roman" w:cs="Times New Roman"/>
                <w:i/>
                <w:iCs/>
                <w:sz w:val="22"/>
                <w:szCs w:val="22"/>
              </w:rPr>
            </w:pPr>
            <w:r>
              <w:rPr>
                <w:rFonts w:ascii="Times New Roman" w:hAnsi="Times New Roman" w:cs="Times New Roman"/>
                <w:noProof/>
              </w:rPr>
              <mc:AlternateContent>
                <mc:Choice Requires="wpg">
                  <w:drawing>
                    <wp:anchor distT="0" distB="0" distL="114300" distR="114300" simplePos="0" relativeHeight="251779584" behindDoc="0" locked="0" layoutInCell="1" allowOverlap="1" wp14:anchorId="55EF36CD" wp14:editId="012CC879">
                      <wp:simplePos x="0" y="0"/>
                      <wp:positionH relativeFrom="column">
                        <wp:posOffset>4590363</wp:posOffset>
                      </wp:positionH>
                      <wp:positionV relativeFrom="paragraph">
                        <wp:posOffset>12065</wp:posOffset>
                      </wp:positionV>
                      <wp:extent cx="1162050" cy="161925"/>
                      <wp:effectExtent l="0" t="0" r="19050" b="28575"/>
                      <wp:wrapNone/>
                      <wp:docPr id="231" name="Group 231" descr="Evident         Not Evident" title="Evident         Not Evident"/>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232" name="Rectangle 232"/>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tangle 233"/>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EDCC2E" id="Group 231" o:spid="_x0000_s1026" alt="Title: Evident         Not Evident - Description: Evident         Not Evident" style="position:absolute;margin-left:361.45pt;margin-top:.95pt;width:91.5pt;height:12.75pt;z-index:251779584"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">
                      <v:rect id="Rectangle 232"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" filled="f" strokecolor="windowText" strokeweight="1pt"/>
                      <v:rect id="Rectangle 233"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" filled="f" strokecolor="windowText" strokeweight="1pt"/>
                    </v:group>
                  </w:pict>
                </mc:Fallback>
              </mc:AlternateContent>
            </w:r>
            <w:r w:rsidRPr="00F37A29">
              <w:rPr>
                <w:rFonts w:ascii="Times New Roman" w:hAnsi="Times New Roman" w:cs="Times New Roman"/>
                <w:i/>
                <w:iCs/>
                <w:sz w:val="22"/>
                <w:szCs w:val="22"/>
              </w:rPr>
              <w:t xml:space="preserve">Evident        </w:t>
            </w:r>
            <w:r w:rsidRPr="00F37A29">
              <w:rPr>
                <w:rFonts w:ascii="Times New Roman" w:hAnsi="Times New Roman" w:cs="Times New Roman"/>
                <w:b/>
                <w:bCs/>
                <w:i/>
                <w:iCs/>
                <w:sz w:val="22"/>
                <w:szCs w:val="22"/>
              </w:rPr>
              <w:t xml:space="preserve"> </w:t>
            </w:r>
            <w:r w:rsidRPr="00F37A29">
              <w:rPr>
                <w:rFonts w:ascii="Times New Roman" w:hAnsi="Times New Roman" w:cs="Times New Roman"/>
                <w:i/>
                <w:iCs/>
                <w:sz w:val="22"/>
                <w:szCs w:val="22"/>
              </w:rPr>
              <w:t>Not Evident</w:t>
            </w:r>
          </w:p>
          <w:p w14:paraId="69EB8182" w14:textId="77777777" w:rsidR="00551244" w:rsidRPr="00C5015A" w:rsidRDefault="00551244" w:rsidP="00C5015A">
            <w:pPr>
              <w:ind w:left="5040"/>
              <w:rPr>
                <w:rFonts w:ascii="Times New Roman" w:hAnsi="Times New Roman" w:cs="Times New Roman"/>
                <w:sz w:val="8"/>
                <w:szCs w:val="8"/>
              </w:rPr>
            </w:pPr>
          </w:p>
        </w:tc>
      </w:tr>
    </w:tbl>
    <w:p w14:paraId="0C070B87" w14:textId="77777777" w:rsidR="00551244" w:rsidRDefault="00551244" w:rsidP="00551244">
      <w:r>
        <w:br w:type="page"/>
      </w:r>
    </w:p>
    <w:tbl>
      <w:tblPr>
        <w:tblW w:w="995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7"/>
      </w:tblGrid>
      <w:tr w:rsidR="00551244" w14:paraId="2152999B" w14:textId="77777777" w:rsidTr="00C85CE9">
        <w:trPr>
          <w:trHeight w:val="6071"/>
        </w:trPr>
        <w:tc>
          <w:tcPr>
            <w:tcW w:w="9957" w:type="dxa"/>
          </w:tcPr>
          <w:p w14:paraId="0551FF48" w14:textId="77777777" w:rsidR="00551244" w:rsidRPr="000D550B" w:rsidRDefault="00551244" w:rsidP="00C85CE9">
            <w:pPr>
              <w:tabs>
                <w:tab w:val="left" w:pos="6447"/>
              </w:tabs>
              <w:spacing w:after="40"/>
              <w:ind w:left="214"/>
              <w:rPr>
                <w:rFonts w:ascii="Times New Roman" w:eastAsia="SimSun" w:hAnsi="Times New Roman" w:cs="Times New Roman"/>
                <w:b/>
                <w:bCs/>
                <w:highlight w:val="yellow"/>
                <w:u w:val="single"/>
              </w:rPr>
            </w:pPr>
            <w:r w:rsidRPr="000D550B">
              <w:rPr>
                <w:rFonts w:ascii="Times New Roman" w:eastAsia="SimSun" w:hAnsi="Times New Roman" w:cs="Times New Roman"/>
                <w:b/>
                <w:bCs/>
                <w:iCs/>
                <w:u w:val="single"/>
              </w:rPr>
              <w:t>6</w:t>
            </w:r>
            <w:r w:rsidRPr="000D550B">
              <w:rPr>
                <w:rFonts w:ascii="Times New Roman" w:eastAsia="SimSun" w:hAnsi="Times New Roman" w:cs="Times New Roman"/>
                <w:b/>
                <w:bCs/>
                <w:iCs/>
                <w:highlight w:val="yellow"/>
                <w:u w:val="single"/>
              </w:rPr>
              <w:t xml:space="preserve">.  </w:t>
            </w:r>
            <w:r w:rsidRPr="000D550B">
              <w:rPr>
                <w:rFonts w:ascii="Times New Roman" w:eastAsia="SimSun" w:hAnsi="Times New Roman" w:cs="Times New Roman"/>
                <w:b/>
                <w:bCs/>
                <w:highlight w:val="yellow"/>
                <w:u w:val="single"/>
              </w:rPr>
              <w:t>Culturally Responsive Teaching and Equitable Practices</w:t>
            </w:r>
          </w:p>
          <w:p w14:paraId="35BB1A57" w14:textId="77777777" w:rsidR="00551244" w:rsidRPr="000D550B" w:rsidRDefault="00551244" w:rsidP="00C85CE9">
            <w:pPr>
              <w:tabs>
                <w:tab w:val="left" w:pos="5609"/>
              </w:tabs>
              <w:ind w:left="214"/>
              <w:rPr>
                <w:rFonts w:ascii="Times New Roman" w:eastAsia="Times" w:hAnsi="Times New Roman" w:cs="Times New Roman"/>
                <w:i/>
                <w:highlight w:val="yellow"/>
                <w:u w:val="single"/>
              </w:rPr>
            </w:pPr>
            <w:r w:rsidRPr="000D550B">
              <w:rPr>
                <w:rFonts w:ascii="Times New Roman" w:eastAsia="Times" w:hAnsi="Times New Roman" w:cs="Times New Roman"/>
                <w:i/>
                <w:highlight w:val="yellow"/>
                <w:u w:val="single"/>
              </w:rPr>
              <w:t>The teacher demonstrates a commitment to equity and provides instruction and classroom strategies that result in inclusive learning environments and student engagement practices.</w:t>
            </w:r>
          </w:p>
          <w:p w14:paraId="65EE4363" w14:textId="77777777" w:rsidR="00551244" w:rsidRPr="000D550B" w:rsidRDefault="00551244" w:rsidP="00C85CE9">
            <w:pPr>
              <w:tabs>
                <w:tab w:val="left" w:pos="5609"/>
              </w:tabs>
              <w:ind w:left="214"/>
              <w:rPr>
                <w:rFonts w:ascii="Times New Roman" w:eastAsia="Times" w:hAnsi="Times New Roman" w:cs="Times New Roman"/>
                <w:i/>
                <w:sz w:val="16"/>
                <w:szCs w:val="16"/>
                <w:highlight w:val="yellow"/>
                <w:u w:val="single"/>
              </w:rPr>
            </w:pPr>
          </w:p>
          <w:tbl>
            <w:tblPr>
              <w:tblW w:w="9129" w:type="dxa"/>
              <w:tblInd w:w="214" w:type="dxa"/>
              <w:tblLook w:val="04A0" w:firstRow="1" w:lastRow="0" w:firstColumn="1" w:lastColumn="0" w:noHBand="0" w:noVBand="1"/>
            </w:tblPr>
            <w:tblGrid>
              <w:gridCol w:w="4564"/>
              <w:gridCol w:w="4565"/>
            </w:tblGrid>
            <w:tr w:rsidR="00551244" w:rsidRPr="000D550B" w14:paraId="3796C20A" w14:textId="77777777" w:rsidTr="00C85CE9">
              <w:tc>
                <w:tcPr>
                  <w:tcW w:w="4564" w:type="dxa"/>
                  <w:tcBorders>
                    <w:top w:val="nil"/>
                    <w:left w:val="nil"/>
                    <w:bottom w:val="nil"/>
                    <w:right w:val="nil"/>
                  </w:tcBorders>
                </w:tcPr>
                <w:p w14:paraId="009C0742" w14:textId="77777777" w:rsidR="00551244" w:rsidRPr="000D550B" w:rsidRDefault="00551244" w:rsidP="0014723D">
                  <w:pPr>
                    <w:numPr>
                      <w:ilvl w:val="0"/>
                      <w:numId w:val="39"/>
                    </w:numPr>
                    <w:spacing w:after="120"/>
                    <w:ind w:left="205" w:hanging="205"/>
                    <w:contextualSpacing/>
                    <w:rPr>
                      <w:rFonts w:ascii="Times New Roman" w:eastAsia="SimSun" w:hAnsi="Times New Roman" w:cs="Times New Roman"/>
                      <w:sz w:val="20"/>
                      <w:szCs w:val="20"/>
                      <w:highlight w:val="yellow"/>
                      <w:u w:val="single"/>
                    </w:rPr>
                  </w:pPr>
                  <w:r w:rsidRPr="000D550B">
                    <w:rPr>
                      <w:rFonts w:ascii="Times New Roman" w:eastAsia="SimSun" w:hAnsi="Times New Roman" w:cs="Times New Roman"/>
                      <w:sz w:val="20"/>
                      <w:szCs w:val="20"/>
                      <w:highlight w:val="yellow"/>
                      <w:u w:val="single"/>
                    </w:rPr>
                    <w:t xml:space="preserve">Builds classroom community and respect for student diversity by facilitating an appreciation for cultural differences, ideas, experiences, learning needs, and traditions of all students. </w:t>
                  </w:r>
                </w:p>
                <w:p w14:paraId="7CCF1DBA" w14:textId="77777777" w:rsidR="00551244" w:rsidRPr="000D550B" w:rsidRDefault="00551244" w:rsidP="0014723D">
                  <w:pPr>
                    <w:numPr>
                      <w:ilvl w:val="0"/>
                      <w:numId w:val="39"/>
                    </w:numPr>
                    <w:tabs>
                      <w:tab w:val="left" w:pos="270"/>
                    </w:tabs>
                    <w:spacing w:after="120"/>
                    <w:ind w:left="205" w:hanging="205"/>
                    <w:contextualSpacing/>
                    <w:rPr>
                      <w:rFonts w:ascii="Times New Roman" w:eastAsia="SimSun" w:hAnsi="Times New Roman" w:cs="Times New Roman"/>
                      <w:sz w:val="20"/>
                      <w:szCs w:val="20"/>
                      <w:highlight w:val="yellow"/>
                      <w:u w:val="single"/>
                    </w:rPr>
                  </w:pPr>
                  <w:r w:rsidRPr="000D550B">
                    <w:rPr>
                      <w:rFonts w:ascii="Times New Roman" w:eastAsia="SimSun" w:hAnsi="Times New Roman" w:cs="Times New Roman"/>
                      <w:sz w:val="20"/>
                      <w:szCs w:val="20"/>
                      <w:highlight w:val="yellow"/>
                      <w:u w:val="single"/>
                    </w:rPr>
                    <w:t>Builds meaningful relationships with all students through personal connections, culturally responsive teaching practices, and flexibility.</w:t>
                  </w:r>
                </w:p>
                <w:p w14:paraId="30B475F6" w14:textId="77777777" w:rsidR="00551244" w:rsidRPr="000D550B" w:rsidRDefault="00551244" w:rsidP="0014723D">
                  <w:pPr>
                    <w:numPr>
                      <w:ilvl w:val="0"/>
                      <w:numId w:val="39"/>
                    </w:numPr>
                    <w:spacing w:after="120"/>
                    <w:ind w:left="205" w:hanging="205"/>
                    <w:contextualSpacing/>
                    <w:rPr>
                      <w:rFonts w:ascii="Times New Roman" w:eastAsia="SimSun" w:hAnsi="Times New Roman" w:cs="Times New Roman"/>
                      <w:sz w:val="20"/>
                      <w:szCs w:val="20"/>
                      <w:highlight w:val="yellow"/>
                      <w:u w:val="single"/>
                    </w:rPr>
                  </w:pPr>
                  <w:r w:rsidRPr="000D550B">
                    <w:rPr>
                      <w:rFonts w:ascii="Times New Roman" w:eastAsia="SimSun" w:hAnsi="Times New Roman" w:cs="Times New Roman"/>
                      <w:sz w:val="20"/>
                      <w:szCs w:val="20"/>
                      <w:highlight w:val="yellow"/>
                      <w:u w:val="single"/>
                    </w:rPr>
                    <w:t>Connects classroom curriculum and instruction to cultural examples, experiences, backgrounds, and traditions of a diverse student population.</w:t>
                  </w:r>
                </w:p>
                <w:p w14:paraId="161E3A75" w14:textId="77777777" w:rsidR="00551244" w:rsidRPr="000D550B" w:rsidRDefault="00551244" w:rsidP="0014723D">
                  <w:pPr>
                    <w:numPr>
                      <w:ilvl w:val="0"/>
                      <w:numId w:val="39"/>
                    </w:numPr>
                    <w:tabs>
                      <w:tab w:val="left" w:pos="270"/>
                    </w:tabs>
                    <w:spacing w:after="120"/>
                    <w:ind w:left="205" w:hanging="205"/>
                    <w:contextualSpacing/>
                    <w:rPr>
                      <w:rFonts w:ascii="Times New Roman" w:eastAsia="SimSun" w:hAnsi="Times New Roman" w:cs="Times New Roman"/>
                      <w:sz w:val="20"/>
                      <w:szCs w:val="20"/>
                      <w:highlight w:val="yellow"/>
                      <w:u w:val="single"/>
                    </w:rPr>
                  </w:pPr>
                  <w:r w:rsidRPr="000D550B">
                    <w:rPr>
                      <w:rFonts w:ascii="Times New Roman" w:eastAsia="SimSun" w:hAnsi="Times New Roman" w:cs="Times New Roman"/>
                      <w:sz w:val="20"/>
                      <w:szCs w:val="20"/>
                      <w:highlight w:val="yellow"/>
                      <w:u w:val="single"/>
                    </w:rPr>
                    <w:t>Analyzes, selects, and integrates texts, materials, and classroom resources that reflect cultural sensitivity and the needs of culturally diverse students.</w:t>
                  </w:r>
                </w:p>
              </w:tc>
              <w:tc>
                <w:tcPr>
                  <w:tcW w:w="4565" w:type="dxa"/>
                  <w:tcBorders>
                    <w:top w:val="nil"/>
                    <w:left w:val="nil"/>
                    <w:bottom w:val="nil"/>
                    <w:right w:val="nil"/>
                  </w:tcBorders>
                </w:tcPr>
                <w:p w14:paraId="20B5570C" w14:textId="77777777" w:rsidR="00551244" w:rsidRPr="000D550B" w:rsidRDefault="00551244" w:rsidP="0014723D">
                  <w:pPr>
                    <w:numPr>
                      <w:ilvl w:val="0"/>
                      <w:numId w:val="55"/>
                    </w:numPr>
                    <w:spacing w:after="120"/>
                    <w:ind w:left="235" w:hanging="235"/>
                    <w:contextualSpacing/>
                    <w:rPr>
                      <w:rFonts w:ascii="Times New Roman" w:eastAsia="SimSun" w:hAnsi="Times New Roman" w:cs="Times New Roman"/>
                      <w:sz w:val="20"/>
                      <w:szCs w:val="20"/>
                      <w:highlight w:val="yellow"/>
                      <w:u w:val="single"/>
                    </w:rPr>
                  </w:pPr>
                  <w:r w:rsidRPr="000D550B">
                    <w:rPr>
                      <w:rFonts w:ascii="Times New Roman" w:eastAsia="SimSun" w:hAnsi="Times New Roman" w:cs="Times New Roman"/>
                      <w:sz w:val="20"/>
                      <w:szCs w:val="20"/>
                      <w:highlight w:val="yellow"/>
                      <w:u w:val="single"/>
                    </w:rPr>
                    <w:t>Disaggregates assessment, engagement, behavioral, and attendance data by student groups and identifies and applies differentiated strategies to address growth and learning needs of individuals within gap groups.</w:t>
                  </w:r>
                </w:p>
                <w:p w14:paraId="67D93834" w14:textId="77777777" w:rsidR="00551244" w:rsidRPr="000D550B" w:rsidRDefault="00551244" w:rsidP="0014723D">
                  <w:pPr>
                    <w:numPr>
                      <w:ilvl w:val="0"/>
                      <w:numId w:val="55"/>
                    </w:numPr>
                    <w:tabs>
                      <w:tab w:val="left" w:pos="720"/>
                    </w:tabs>
                    <w:spacing w:before="120" w:after="120"/>
                    <w:ind w:left="235" w:hanging="235"/>
                    <w:contextualSpacing/>
                    <w:rPr>
                      <w:rFonts w:ascii="Times New Roman" w:eastAsia="SimSun" w:hAnsi="Times New Roman" w:cs="Times New Roman"/>
                      <w:sz w:val="20"/>
                      <w:szCs w:val="20"/>
                      <w:highlight w:val="yellow"/>
                      <w:u w:val="single"/>
                    </w:rPr>
                  </w:pPr>
                  <w:r w:rsidRPr="000D550B">
                    <w:rPr>
                      <w:rFonts w:ascii="Times New Roman" w:eastAsia="SimSun" w:hAnsi="Times New Roman" w:cs="Times New Roman"/>
                      <w:sz w:val="20"/>
                      <w:szCs w:val="20"/>
                      <w:highlight w:val="yellow"/>
                      <w:u w:val="single"/>
                    </w:rPr>
                    <w:t>Uses communication strategies with a heightened awareness of and sensitivity to students and members of a diverse learning community.</w:t>
                  </w:r>
                </w:p>
                <w:p w14:paraId="134E22B9" w14:textId="77777777" w:rsidR="00551244" w:rsidRPr="000D550B" w:rsidRDefault="00551244" w:rsidP="0014723D">
                  <w:pPr>
                    <w:numPr>
                      <w:ilvl w:val="0"/>
                      <w:numId w:val="55"/>
                    </w:numPr>
                    <w:spacing w:before="120" w:after="120"/>
                    <w:ind w:left="235" w:hanging="180"/>
                    <w:contextualSpacing/>
                    <w:rPr>
                      <w:rFonts w:ascii="Times New Roman" w:eastAsia="SimSun" w:hAnsi="Times New Roman" w:cs="Times New Roman"/>
                      <w:sz w:val="20"/>
                      <w:szCs w:val="20"/>
                      <w:highlight w:val="yellow"/>
                      <w:u w:val="single"/>
                    </w:rPr>
                  </w:pPr>
                  <w:r w:rsidRPr="000D550B">
                    <w:rPr>
                      <w:rFonts w:eastAsia="SimSun" w:cstheme="minorHAnsi"/>
                      <w:sz w:val="20"/>
                      <w:szCs w:val="20"/>
                      <w:highlight w:val="yellow"/>
                      <w:u w:val="single"/>
                    </w:rPr>
                    <w:t xml:space="preserve">Teaches skills to help students interact with different groups in a way that reduces bias, fear, anxiety, and discrimination.  </w:t>
                  </w:r>
                </w:p>
              </w:tc>
            </w:tr>
          </w:tbl>
          <w:p w14:paraId="2D9EC144" w14:textId="77777777" w:rsidR="00551244" w:rsidRPr="00684B7C" w:rsidRDefault="00551244" w:rsidP="00C85CE9">
            <w:pPr>
              <w:spacing w:before="120"/>
              <w:ind w:left="214"/>
              <w:rPr>
                <w:rFonts w:ascii="Times New Roman" w:eastAsia="SimSun" w:hAnsi="Times New Roman" w:cs="Times New Roman"/>
                <w:i/>
                <w:iCs/>
              </w:rPr>
            </w:pPr>
            <w:r w:rsidRPr="00684B7C">
              <w:rPr>
                <w:rFonts w:ascii="Times New Roman" w:eastAsia="SimSun" w:hAnsi="Times New Roman" w:cs="Times New Roman"/>
                <w:i/>
                <w:iCs/>
              </w:rPr>
              <w:t>Comments:</w:t>
            </w:r>
          </w:p>
          <w:p w14:paraId="3E691A0E" w14:textId="77777777" w:rsidR="00551244" w:rsidRDefault="00551244" w:rsidP="00C85CE9">
            <w:pPr>
              <w:ind w:left="214"/>
              <w:rPr>
                <w:rFonts w:ascii="Times New Roman" w:eastAsia="SimSun" w:hAnsi="Times New Roman" w:cs="Times New Roman"/>
              </w:rPr>
            </w:pPr>
          </w:p>
          <w:p w14:paraId="61196872" w14:textId="0345DBE9" w:rsidR="00551244" w:rsidRDefault="00551244" w:rsidP="00C85CE9">
            <w:pPr>
              <w:ind w:left="214"/>
              <w:rPr>
                <w:rFonts w:ascii="Times New Roman" w:eastAsia="SimSun" w:hAnsi="Times New Roman" w:cs="Times New Roman"/>
              </w:rPr>
            </w:pPr>
          </w:p>
          <w:p w14:paraId="2A123105" w14:textId="4DCE903D" w:rsidR="00127C27" w:rsidRDefault="00127C27" w:rsidP="00C85CE9">
            <w:pPr>
              <w:ind w:left="214"/>
              <w:rPr>
                <w:rFonts w:ascii="Times New Roman" w:eastAsia="SimSun" w:hAnsi="Times New Roman" w:cs="Times New Roman"/>
              </w:rPr>
            </w:pPr>
          </w:p>
          <w:p w14:paraId="088050B3" w14:textId="6E9E0328" w:rsidR="00127C27" w:rsidRDefault="00127C27" w:rsidP="00C85CE9">
            <w:pPr>
              <w:ind w:left="214"/>
              <w:rPr>
                <w:rFonts w:ascii="Times New Roman" w:eastAsia="SimSun" w:hAnsi="Times New Roman" w:cs="Times New Roman"/>
              </w:rPr>
            </w:pPr>
          </w:p>
          <w:p w14:paraId="3EEC0FF7" w14:textId="591BD925" w:rsidR="00127C27" w:rsidRDefault="00127C27" w:rsidP="00C85CE9">
            <w:pPr>
              <w:ind w:left="214"/>
              <w:rPr>
                <w:rFonts w:ascii="Times New Roman" w:eastAsia="SimSun" w:hAnsi="Times New Roman" w:cs="Times New Roman"/>
              </w:rPr>
            </w:pPr>
          </w:p>
          <w:p w14:paraId="1C66540F" w14:textId="2D164D60" w:rsidR="00127C27" w:rsidRDefault="00127C27" w:rsidP="00C85CE9">
            <w:pPr>
              <w:ind w:left="214"/>
              <w:rPr>
                <w:rFonts w:ascii="Times New Roman" w:eastAsia="SimSun" w:hAnsi="Times New Roman" w:cs="Times New Roman"/>
              </w:rPr>
            </w:pPr>
          </w:p>
          <w:p w14:paraId="4BA3247B" w14:textId="245781B0" w:rsidR="00127C27" w:rsidRDefault="00127C27" w:rsidP="00C85CE9">
            <w:pPr>
              <w:ind w:left="214"/>
              <w:rPr>
                <w:rFonts w:ascii="Times New Roman" w:eastAsia="SimSun" w:hAnsi="Times New Roman" w:cs="Times New Roman"/>
              </w:rPr>
            </w:pPr>
          </w:p>
          <w:p w14:paraId="4C17107B" w14:textId="259883E9" w:rsidR="00127C27" w:rsidRDefault="00127C27" w:rsidP="00C85CE9">
            <w:pPr>
              <w:ind w:left="214"/>
              <w:rPr>
                <w:rFonts w:ascii="Times New Roman" w:eastAsia="SimSun" w:hAnsi="Times New Roman" w:cs="Times New Roman"/>
              </w:rPr>
            </w:pPr>
          </w:p>
          <w:p w14:paraId="670952F1" w14:textId="3689522E" w:rsidR="00127C27" w:rsidRDefault="00127C27" w:rsidP="00C85CE9">
            <w:pPr>
              <w:ind w:left="214"/>
              <w:rPr>
                <w:rFonts w:ascii="Times New Roman" w:eastAsia="SimSun" w:hAnsi="Times New Roman" w:cs="Times New Roman"/>
              </w:rPr>
            </w:pPr>
          </w:p>
          <w:p w14:paraId="4D228EEB" w14:textId="77777777" w:rsidR="00127C27" w:rsidRDefault="00127C27" w:rsidP="00C85CE9">
            <w:pPr>
              <w:ind w:left="214"/>
              <w:rPr>
                <w:rFonts w:ascii="Times New Roman" w:eastAsia="SimSun" w:hAnsi="Times New Roman" w:cs="Times New Roman"/>
              </w:rPr>
            </w:pPr>
          </w:p>
          <w:p w14:paraId="26C8C3B1" w14:textId="77777777" w:rsidR="00551244" w:rsidRDefault="00551244" w:rsidP="00551244">
            <w:pPr>
              <w:tabs>
                <w:tab w:val="left" w:pos="1576"/>
              </w:tabs>
              <w:ind w:left="6480"/>
              <w:rPr>
                <w:rFonts w:ascii="Times New Roman" w:hAnsi="Times New Roman" w:cs="Times New Roman"/>
                <w:i/>
                <w:iCs/>
                <w:sz w:val="22"/>
                <w:szCs w:val="22"/>
              </w:rPr>
            </w:pPr>
            <w:r>
              <w:rPr>
                <w:rFonts w:ascii="Times New Roman" w:hAnsi="Times New Roman" w:cs="Times New Roman"/>
                <w:noProof/>
              </w:rPr>
              <mc:AlternateContent>
                <mc:Choice Requires="wpg">
                  <w:drawing>
                    <wp:anchor distT="0" distB="0" distL="114300" distR="114300" simplePos="0" relativeHeight="251781632" behindDoc="0" locked="0" layoutInCell="1" allowOverlap="1" wp14:anchorId="52505BD1" wp14:editId="517DAEC0">
                      <wp:simplePos x="0" y="0"/>
                      <wp:positionH relativeFrom="column">
                        <wp:posOffset>4590363</wp:posOffset>
                      </wp:positionH>
                      <wp:positionV relativeFrom="paragraph">
                        <wp:posOffset>12065</wp:posOffset>
                      </wp:positionV>
                      <wp:extent cx="1162050" cy="161925"/>
                      <wp:effectExtent l="0" t="0" r="19050" b="28575"/>
                      <wp:wrapNone/>
                      <wp:docPr id="234" name="Group 234" descr="Evident         Not Evident" title="Evident         Not Evident"/>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235" name="Rectangle 235"/>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F27044" id="Group 234" o:spid="_x0000_s1026" alt="Title: Evident         Not Evident - Description: Evident         Not Evident" style="position:absolute;margin-left:361.45pt;margin-top:.95pt;width:91.5pt;height:12.75pt;z-index:251781632"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">
                      <v:rect id="Rectangle 235"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" filled="f" strokecolor="windowText" strokeweight="1pt"/>
                      <v:rect id="Rectangle 236"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" filled="f" strokecolor="windowText" strokeweight="1pt"/>
                    </v:group>
                  </w:pict>
                </mc:Fallback>
              </mc:AlternateContent>
            </w:r>
            <w:r w:rsidRPr="00F37A29">
              <w:rPr>
                <w:rFonts w:ascii="Times New Roman" w:hAnsi="Times New Roman" w:cs="Times New Roman"/>
                <w:i/>
                <w:iCs/>
                <w:sz w:val="22"/>
                <w:szCs w:val="22"/>
              </w:rPr>
              <w:t xml:space="preserve">Evident        </w:t>
            </w:r>
            <w:r w:rsidRPr="00F37A29">
              <w:rPr>
                <w:rFonts w:ascii="Times New Roman" w:hAnsi="Times New Roman" w:cs="Times New Roman"/>
                <w:b/>
                <w:bCs/>
                <w:i/>
                <w:iCs/>
                <w:sz w:val="22"/>
                <w:szCs w:val="22"/>
              </w:rPr>
              <w:t xml:space="preserve"> </w:t>
            </w:r>
            <w:r w:rsidRPr="00F37A29">
              <w:rPr>
                <w:rFonts w:ascii="Times New Roman" w:hAnsi="Times New Roman" w:cs="Times New Roman"/>
                <w:i/>
                <w:iCs/>
                <w:sz w:val="22"/>
                <w:szCs w:val="22"/>
              </w:rPr>
              <w:t>Not Evident</w:t>
            </w:r>
          </w:p>
          <w:p w14:paraId="78DF15C2" w14:textId="77777777" w:rsidR="00551244" w:rsidRPr="00C5015A" w:rsidRDefault="00551244" w:rsidP="00C5015A">
            <w:pPr>
              <w:rPr>
                <w:rFonts w:ascii="Times New Roman" w:eastAsia="SimSun" w:hAnsi="Times New Roman" w:cs="Times New Roman"/>
                <w:b/>
                <w:bCs/>
                <w:iCs/>
                <w:sz w:val="6"/>
                <w:szCs w:val="6"/>
              </w:rPr>
            </w:pPr>
          </w:p>
        </w:tc>
      </w:tr>
    </w:tbl>
    <w:p w14:paraId="78DB98F6" w14:textId="77777777" w:rsidR="00551244" w:rsidRDefault="00551244" w:rsidP="00551244">
      <w:r>
        <w:br w:type="page"/>
      </w:r>
    </w:p>
    <w:tbl>
      <w:tblPr>
        <w:tblW w:w="9623" w:type="dxa"/>
        <w:tblInd w:w="11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9623"/>
      </w:tblGrid>
      <w:tr w:rsidR="00551244" w:rsidRPr="007E09C7" w14:paraId="701DBA91" w14:textId="77777777" w:rsidTr="00C85CE9">
        <w:trPr>
          <w:trHeight w:val="1467"/>
        </w:trPr>
        <w:tc>
          <w:tcPr>
            <w:tcW w:w="9623" w:type="dxa"/>
            <w:tcBorders>
              <w:top w:val="single" w:sz="4" w:space="0" w:color="auto"/>
              <w:bottom w:val="single" w:sz="4" w:space="0" w:color="auto"/>
            </w:tcBorders>
          </w:tcPr>
          <w:p w14:paraId="1B88046A" w14:textId="77777777" w:rsidR="00551244" w:rsidRPr="00A36A3B" w:rsidRDefault="00551244" w:rsidP="00C85CE9">
            <w:pPr>
              <w:spacing w:before="120"/>
              <w:rPr>
                <w:rFonts w:ascii="Times New Roman" w:hAnsi="Times New Roman" w:cs="Times New Roman"/>
                <w:b/>
                <w:bCs/>
                <w:iCs/>
              </w:rPr>
            </w:pPr>
            <w:r w:rsidRPr="00A36A3B">
              <w:rPr>
                <w:rFonts w:ascii="Times New Roman" w:hAnsi="Times New Roman" w:cs="Times New Roman"/>
                <w:b/>
                <w:bCs/>
                <w:iCs/>
              </w:rPr>
              <w:t xml:space="preserve">Performance Standard </w:t>
            </w:r>
            <w:r w:rsidRPr="0072232E">
              <w:rPr>
                <w:rFonts w:ascii="Times New Roman" w:hAnsi="Times New Roman" w:cs="Times New Roman"/>
                <w:b/>
                <w:bCs/>
                <w:iCs/>
                <w:strike/>
                <w:highlight w:val="yellow"/>
              </w:rPr>
              <w:t>6</w:t>
            </w:r>
            <w:r w:rsidRPr="0072232E">
              <w:rPr>
                <w:rFonts w:ascii="Times New Roman" w:hAnsi="Times New Roman" w:cs="Times New Roman"/>
                <w:b/>
                <w:bCs/>
                <w:iCs/>
                <w:u w:val="single"/>
              </w:rPr>
              <w:t>7</w:t>
            </w:r>
            <w:r w:rsidRPr="00A36A3B">
              <w:rPr>
                <w:rFonts w:ascii="Times New Roman" w:hAnsi="Times New Roman" w:cs="Times New Roman"/>
                <w:b/>
                <w:bCs/>
                <w:iCs/>
              </w:rPr>
              <w:t>:  Professionalism</w:t>
            </w:r>
          </w:p>
          <w:p w14:paraId="4C1E117A" w14:textId="77777777" w:rsidR="00551244" w:rsidRDefault="00551244" w:rsidP="00C85CE9">
            <w:pPr>
              <w:rPr>
                <w:rFonts w:ascii="Times New Roman" w:hAnsi="Times New Roman" w:cs="Times New Roman"/>
                <w:bCs/>
                <w:i/>
              </w:rPr>
            </w:pPr>
            <w:r>
              <w:rPr>
                <w:rFonts w:ascii="Times New Roman" w:hAnsi="Times New Roman" w:cs="Times New Roman"/>
                <w:bCs/>
                <w:i/>
              </w:rPr>
              <w:t xml:space="preserve">The teacher </w:t>
            </w:r>
            <w:r w:rsidRPr="0072232E">
              <w:rPr>
                <w:rFonts w:ascii="Times New Roman" w:hAnsi="Times New Roman" w:cs="Times New Roman"/>
                <w:bCs/>
                <w:i/>
                <w:strike/>
                <w:highlight w:val="yellow"/>
              </w:rPr>
              <w:t>maintains</w:t>
            </w:r>
            <w:r>
              <w:rPr>
                <w:rFonts w:ascii="Times New Roman" w:hAnsi="Times New Roman" w:cs="Times New Roman"/>
                <w:bCs/>
                <w:i/>
              </w:rPr>
              <w:t xml:space="preserve"> </w:t>
            </w:r>
            <w:r w:rsidRPr="0072232E">
              <w:rPr>
                <w:rFonts w:ascii="Times New Roman" w:hAnsi="Times New Roman" w:cs="Times New Roman"/>
                <w:bCs/>
                <w:i/>
                <w:highlight w:val="yellow"/>
                <w:u w:val="single"/>
              </w:rPr>
              <w:t>demonstrates</w:t>
            </w:r>
            <w:r>
              <w:rPr>
                <w:rFonts w:ascii="Times New Roman" w:hAnsi="Times New Roman" w:cs="Times New Roman"/>
                <w:bCs/>
                <w:i/>
                <w:u w:val="single"/>
              </w:rPr>
              <w:t xml:space="preserve"> </w:t>
            </w:r>
            <w:r>
              <w:rPr>
                <w:rFonts w:ascii="Times New Roman" w:hAnsi="Times New Roman" w:cs="Times New Roman"/>
                <w:bCs/>
                <w:i/>
              </w:rPr>
              <w:t xml:space="preserve">a commitment to professional ethics, </w:t>
            </w:r>
            <w:r w:rsidRPr="0072232E">
              <w:rPr>
                <w:rFonts w:ascii="Times New Roman" w:hAnsi="Times New Roman" w:cs="Times New Roman"/>
                <w:bCs/>
                <w:i/>
                <w:highlight w:val="yellow"/>
                <w:u w:val="single"/>
              </w:rPr>
              <w:t>collaborates and</w:t>
            </w:r>
            <w:r>
              <w:rPr>
                <w:rFonts w:ascii="Times New Roman" w:hAnsi="Times New Roman" w:cs="Times New Roman"/>
                <w:bCs/>
                <w:i/>
              </w:rPr>
              <w:t xml:space="preserve"> communicates</w:t>
            </w:r>
            <w:r w:rsidRPr="0072232E">
              <w:rPr>
                <w:rFonts w:ascii="Times New Roman" w:hAnsi="Times New Roman" w:cs="Times New Roman"/>
                <w:bCs/>
                <w:i/>
                <w:strike/>
              </w:rPr>
              <w:t xml:space="preserve"> </w:t>
            </w:r>
            <w:r w:rsidRPr="0072232E">
              <w:rPr>
                <w:rFonts w:ascii="Times New Roman" w:hAnsi="Times New Roman" w:cs="Times New Roman"/>
                <w:bCs/>
                <w:i/>
                <w:strike/>
                <w:highlight w:val="yellow"/>
              </w:rPr>
              <w:t>effectively</w:t>
            </w:r>
            <w:r w:rsidRPr="0072232E">
              <w:rPr>
                <w:rFonts w:ascii="Times New Roman" w:hAnsi="Times New Roman" w:cs="Times New Roman"/>
                <w:bCs/>
                <w:i/>
                <w:highlight w:val="yellow"/>
                <w:u w:val="single"/>
              </w:rPr>
              <w:t>appropriately</w:t>
            </w:r>
            <w:r>
              <w:rPr>
                <w:rFonts w:ascii="Times New Roman" w:hAnsi="Times New Roman" w:cs="Times New Roman"/>
                <w:bCs/>
                <w:i/>
              </w:rPr>
              <w:t xml:space="preserve">, and takes responsibility for </w:t>
            </w:r>
            <w:r w:rsidRPr="00316895">
              <w:rPr>
                <w:rFonts w:ascii="Times New Roman" w:hAnsi="Times New Roman" w:cs="Times New Roman"/>
                <w:bCs/>
                <w:i/>
                <w:strike/>
                <w:highlight w:val="yellow"/>
              </w:rPr>
              <w:t>and participates in</w:t>
            </w:r>
            <w:r>
              <w:rPr>
                <w:rFonts w:ascii="Times New Roman" w:hAnsi="Times New Roman" w:cs="Times New Roman"/>
                <w:bCs/>
                <w:i/>
              </w:rPr>
              <w:t xml:space="preserve"> </w:t>
            </w:r>
            <w:r w:rsidRPr="001747EC">
              <w:rPr>
                <w:rFonts w:ascii="Times New Roman" w:hAnsi="Times New Roman" w:cs="Times New Roman"/>
                <w:bCs/>
                <w:i/>
                <w:highlight w:val="yellow"/>
                <w:u w:val="single"/>
              </w:rPr>
              <w:t>persona</w:t>
            </w:r>
            <w:r>
              <w:rPr>
                <w:rFonts w:ascii="Times New Roman" w:hAnsi="Times New Roman" w:cs="Times New Roman"/>
                <w:bCs/>
                <w:i/>
                <w:u w:val="single"/>
              </w:rPr>
              <w:t>l</w:t>
            </w:r>
            <w:r w:rsidRPr="001747EC">
              <w:rPr>
                <w:rFonts w:ascii="Times New Roman" w:hAnsi="Times New Roman" w:cs="Times New Roman"/>
                <w:bCs/>
                <w:i/>
              </w:rPr>
              <w:t xml:space="preserve"> </w:t>
            </w:r>
            <w:r>
              <w:rPr>
                <w:rFonts w:ascii="Times New Roman" w:hAnsi="Times New Roman" w:cs="Times New Roman"/>
                <w:bCs/>
                <w:i/>
              </w:rPr>
              <w:t xml:space="preserve">professional growth that results in </w:t>
            </w:r>
            <w:r w:rsidRPr="001747EC">
              <w:rPr>
                <w:rFonts w:ascii="Times New Roman" w:hAnsi="Times New Roman" w:cs="Times New Roman"/>
                <w:bCs/>
                <w:i/>
                <w:strike/>
                <w:highlight w:val="yellow"/>
              </w:rPr>
              <w:t>enhanced</w:t>
            </w:r>
            <w:r>
              <w:rPr>
                <w:rFonts w:ascii="Times New Roman" w:hAnsi="Times New Roman" w:cs="Times New Roman"/>
                <w:bCs/>
                <w:i/>
              </w:rPr>
              <w:t xml:space="preserve"> </w:t>
            </w:r>
            <w:r w:rsidRPr="00316895">
              <w:rPr>
                <w:rFonts w:ascii="Times New Roman" w:hAnsi="Times New Roman" w:cs="Times New Roman"/>
                <w:bCs/>
                <w:i/>
                <w:highlight w:val="yellow"/>
                <w:u w:val="single"/>
              </w:rPr>
              <w:t>the enhancement of student</w:t>
            </w:r>
            <w:r>
              <w:rPr>
                <w:rFonts w:ascii="Times New Roman" w:hAnsi="Times New Roman" w:cs="Times New Roman"/>
                <w:bCs/>
                <w:i/>
              </w:rPr>
              <w:t xml:space="preserve"> learning.</w:t>
            </w:r>
          </w:p>
          <w:p w14:paraId="38914D49" w14:textId="77777777" w:rsidR="00551244" w:rsidRPr="00834F0B" w:rsidRDefault="00551244" w:rsidP="00C85CE9">
            <w:pPr>
              <w:rPr>
                <w:rFonts w:ascii="Times New Roman" w:hAnsi="Times New Roman" w:cs="Times New Roman"/>
                <w:i/>
                <w:iCs/>
                <w:sz w:val="20"/>
                <w:szCs w:val="20"/>
              </w:rPr>
            </w:pPr>
          </w:p>
          <w:tbl>
            <w:tblPr>
              <w:tblW w:w="0" w:type="auto"/>
              <w:tblLook w:val="04A0" w:firstRow="1" w:lastRow="0" w:firstColumn="1" w:lastColumn="0" w:noHBand="0" w:noVBand="1"/>
            </w:tblPr>
            <w:tblGrid>
              <w:gridCol w:w="4564"/>
              <w:gridCol w:w="4565"/>
            </w:tblGrid>
            <w:tr w:rsidR="00551244" w:rsidRPr="007E09C7" w14:paraId="70CA4E20" w14:textId="77777777" w:rsidTr="00C85CE9">
              <w:tc>
                <w:tcPr>
                  <w:tcW w:w="4564" w:type="dxa"/>
                  <w:tcBorders>
                    <w:top w:val="nil"/>
                    <w:left w:val="nil"/>
                    <w:bottom w:val="nil"/>
                    <w:right w:val="nil"/>
                  </w:tcBorders>
                </w:tcPr>
                <w:p w14:paraId="394ECCCD" w14:textId="77777777" w:rsidR="00551244" w:rsidRPr="000D550B" w:rsidRDefault="00551244" w:rsidP="0014723D">
                  <w:pPr>
                    <w:pStyle w:val="ListParagraph"/>
                    <w:numPr>
                      <w:ilvl w:val="0"/>
                      <w:numId w:val="56"/>
                    </w:numPr>
                    <w:spacing w:after="120"/>
                    <w:ind w:left="459" w:right="187"/>
                    <w:rPr>
                      <w:rFonts w:ascii="Times New Roman" w:hAnsi="Times New Roman" w:cs="Times New Roman"/>
                      <w:strike/>
                      <w:sz w:val="20"/>
                      <w:szCs w:val="20"/>
                    </w:rPr>
                  </w:pPr>
                  <w:r w:rsidRPr="000D550B">
                    <w:rPr>
                      <w:rFonts w:ascii="Times New Roman" w:hAnsi="Times New Roman" w:cs="Times New Roman"/>
                      <w:strike/>
                      <w:sz w:val="20"/>
                      <w:szCs w:val="20"/>
                      <w:highlight w:val="yellow"/>
                    </w:rPr>
                    <w:t>Collaborates and communicates effectively within the school community to promote students’ well-being and success.</w:t>
                  </w:r>
                </w:p>
                <w:p w14:paraId="1F13A1CD" w14:textId="77777777" w:rsidR="00551244" w:rsidRPr="000D550B" w:rsidRDefault="00551244" w:rsidP="0014723D">
                  <w:pPr>
                    <w:pStyle w:val="ListParagraph"/>
                    <w:numPr>
                      <w:ilvl w:val="0"/>
                      <w:numId w:val="56"/>
                    </w:numPr>
                    <w:spacing w:after="120"/>
                    <w:ind w:left="459" w:right="187"/>
                    <w:rPr>
                      <w:rFonts w:ascii="Times New Roman" w:hAnsi="Times New Roman" w:cs="Times New Roman"/>
                      <w:sz w:val="20"/>
                      <w:szCs w:val="20"/>
                    </w:rPr>
                  </w:pPr>
                  <w:r w:rsidRPr="000D550B">
                    <w:rPr>
                      <w:rFonts w:ascii="Times New Roman" w:hAnsi="Times New Roman" w:cs="Times New Roman"/>
                      <w:sz w:val="20"/>
                      <w:szCs w:val="20"/>
                    </w:rPr>
                    <w:t xml:space="preserve">Adheres to federal and state laws, school and division policies, and ethical guidelines </w:t>
                  </w:r>
                  <w:r w:rsidRPr="000D550B">
                    <w:rPr>
                      <w:rFonts w:ascii="Times New Roman" w:hAnsi="Times New Roman" w:cs="Times New Roman"/>
                      <w:sz w:val="20"/>
                      <w:szCs w:val="20"/>
                      <w:highlight w:val="yellow"/>
                      <w:u w:val="single"/>
                    </w:rPr>
                    <w:t>and procedural requirements</w:t>
                  </w:r>
                  <w:r w:rsidRPr="000D550B">
                    <w:rPr>
                      <w:rFonts w:ascii="Times New Roman" w:hAnsi="Times New Roman" w:cs="Times New Roman"/>
                      <w:sz w:val="20"/>
                      <w:szCs w:val="20"/>
                    </w:rPr>
                    <w:t>.</w:t>
                  </w:r>
                </w:p>
                <w:p w14:paraId="4F32FA55" w14:textId="77777777" w:rsidR="00551244" w:rsidRPr="000D550B" w:rsidRDefault="00551244" w:rsidP="0014723D">
                  <w:pPr>
                    <w:pStyle w:val="ListParagraph"/>
                    <w:numPr>
                      <w:ilvl w:val="0"/>
                      <w:numId w:val="56"/>
                    </w:numPr>
                    <w:spacing w:after="120"/>
                    <w:ind w:left="459" w:right="187"/>
                    <w:rPr>
                      <w:rFonts w:ascii="Times New Roman" w:hAnsi="Times New Roman" w:cs="Times New Roman"/>
                      <w:sz w:val="20"/>
                      <w:szCs w:val="20"/>
                      <w:u w:val="single"/>
                    </w:rPr>
                  </w:pPr>
                  <w:r w:rsidRPr="000D550B">
                    <w:rPr>
                      <w:rFonts w:ascii="Times New Roman" w:hAnsi="Times New Roman" w:cs="Times New Roman"/>
                      <w:sz w:val="20"/>
                      <w:szCs w:val="20"/>
                      <w:highlight w:val="yellow"/>
                      <w:u w:val="single"/>
                    </w:rPr>
                    <w:t>Maintains positive professional behavior (e.g., appearance, demeanor, punctuality, and attendance.).</w:t>
                  </w:r>
                </w:p>
                <w:p w14:paraId="71BA65F1" w14:textId="77777777" w:rsidR="00551244" w:rsidRPr="000D550B" w:rsidRDefault="00551244" w:rsidP="0014723D">
                  <w:pPr>
                    <w:pStyle w:val="ListParagraph"/>
                    <w:numPr>
                      <w:ilvl w:val="0"/>
                      <w:numId w:val="56"/>
                    </w:numPr>
                    <w:spacing w:after="120"/>
                    <w:ind w:left="459" w:right="187"/>
                    <w:rPr>
                      <w:rFonts w:ascii="Times New Roman" w:hAnsi="Times New Roman" w:cs="Times New Roman"/>
                      <w:sz w:val="20"/>
                      <w:szCs w:val="20"/>
                    </w:rPr>
                  </w:pPr>
                  <w:r w:rsidRPr="000D550B">
                    <w:rPr>
                      <w:rFonts w:ascii="Times New Roman" w:hAnsi="Times New Roman" w:cs="Times New Roman"/>
                      <w:sz w:val="20"/>
                      <w:szCs w:val="20"/>
                    </w:rPr>
                    <w:t xml:space="preserve">Incorporates learning from professional growth opportunities into instructional practice </w:t>
                  </w:r>
                  <w:r w:rsidRPr="000D550B">
                    <w:rPr>
                      <w:rFonts w:ascii="Times New Roman" w:hAnsi="Times New Roman" w:cs="Times New Roman"/>
                      <w:sz w:val="20"/>
                      <w:szCs w:val="20"/>
                      <w:highlight w:val="yellow"/>
                      <w:u w:val="single"/>
                    </w:rPr>
                    <w:t>and reflects upon the effectiveness of implemented strategies</w:t>
                  </w:r>
                  <w:r w:rsidRPr="000D550B">
                    <w:rPr>
                      <w:rFonts w:ascii="Times New Roman" w:hAnsi="Times New Roman" w:cs="Times New Roman"/>
                      <w:sz w:val="20"/>
                      <w:szCs w:val="20"/>
                      <w:highlight w:val="yellow"/>
                    </w:rPr>
                    <w:t>.</w:t>
                  </w:r>
                </w:p>
                <w:p w14:paraId="16E5D14E" w14:textId="77777777" w:rsidR="00551244" w:rsidRPr="000D550B" w:rsidRDefault="00551244" w:rsidP="0014723D">
                  <w:pPr>
                    <w:pStyle w:val="ListParagraph"/>
                    <w:numPr>
                      <w:ilvl w:val="0"/>
                      <w:numId w:val="56"/>
                    </w:numPr>
                    <w:spacing w:after="120"/>
                    <w:ind w:left="459" w:right="187"/>
                    <w:rPr>
                      <w:rFonts w:ascii="Times New Roman" w:hAnsi="Times New Roman" w:cs="Times New Roman"/>
                      <w:sz w:val="20"/>
                      <w:szCs w:val="20"/>
                    </w:rPr>
                  </w:pPr>
                  <w:r w:rsidRPr="000D550B">
                    <w:rPr>
                      <w:rFonts w:ascii="Times New Roman" w:hAnsi="Times New Roman" w:cs="Times New Roman"/>
                      <w:strike/>
                      <w:sz w:val="20"/>
                      <w:szCs w:val="20"/>
                      <w:highlight w:val="yellow"/>
                    </w:rPr>
                    <w:t>Sets goals for improvement of knowledge and skills.</w:t>
                  </w:r>
                  <w:r w:rsidRPr="000D550B">
                    <w:rPr>
                      <w:rFonts w:ascii="Times New Roman" w:hAnsi="Times New Roman" w:cs="Times New Roman"/>
                      <w:sz w:val="20"/>
                      <w:szCs w:val="20"/>
                      <w:highlight w:val="yellow"/>
                      <w:u w:val="single"/>
                    </w:rPr>
                    <w:t>Seeks and pursues opportunities to participate in training that fosters an appreciation and respect for diversity, cultural inclusivity, and responsive teaching practices</w:t>
                  </w:r>
                  <w:r w:rsidRPr="000D550B">
                    <w:rPr>
                      <w:rFonts w:ascii="Times New Roman" w:hAnsi="Times New Roman" w:cs="Times New Roman"/>
                      <w:sz w:val="20"/>
                      <w:szCs w:val="20"/>
                      <w:highlight w:val="yellow"/>
                    </w:rPr>
                    <w:t>.</w:t>
                  </w:r>
                </w:p>
                <w:p w14:paraId="099B4F77" w14:textId="77777777" w:rsidR="00551244" w:rsidRPr="000D550B" w:rsidRDefault="00551244" w:rsidP="0014723D">
                  <w:pPr>
                    <w:pStyle w:val="ListParagraph"/>
                    <w:numPr>
                      <w:ilvl w:val="0"/>
                      <w:numId w:val="56"/>
                    </w:numPr>
                    <w:spacing w:after="120"/>
                    <w:ind w:left="459" w:right="187"/>
                    <w:rPr>
                      <w:rFonts w:ascii="Times New Roman" w:hAnsi="Times New Roman" w:cs="Times New Roman"/>
                      <w:sz w:val="20"/>
                      <w:szCs w:val="20"/>
                    </w:rPr>
                  </w:pPr>
                  <w:r w:rsidRPr="000D550B">
                    <w:rPr>
                      <w:rFonts w:ascii="Times New Roman" w:hAnsi="Times New Roman" w:cs="Times New Roman"/>
                      <w:sz w:val="20"/>
                      <w:szCs w:val="20"/>
                      <w:highlight w:val="yellow"/>
                      <w:u w:val="single"/>
                    </w:rPr>
                    <w:t>Identifies and evaluates personal strengths and weaknesses and sets goals for improvement of personal knowledge and skills.</w:t>
                  </w:r>
                </w:p>
                <w:p w14:paraId="26444F90" w14:textId="77777777" w:rsidR="00551244" w:rsidRPr="000D550B" w:rsidRDefault="00551244" w:rsidP="00C85CE9">
                  <w:pPr>
                    <w:pStyle w:val="ListParagraph"/>
                    <w:rPr>
                      <w:rFonts w:ascii="Times New Roman" w:hAnsi="Times New Roman" w:cs="Times New Roman"/>
                      <w:sz w:val="20"/>
                      <w:szCs w:val="20"/>
                    </w:rPr>
                  </w:pPr>
                </w:p>
              </w:tc>
              <w:tc>
                <w:tcPr>
                  <w:tcW w:w="4565" w:type="dxa"/>
                  <w:tcBorders>
                    <w:top w:val="nil"/>
                    <w:left w:val="nil"/>
                    <w:bottom w:val="nil"/>
                    <w:right w:val="nil"/>
                  </w:tcBorders>
                </w:tcPr>
                <w:p w14:paraId="25AD1E28" w14:textId="77777777" w:rsidR="00551244" w:rsidRPr="000D550B" w:rsidRDefault="00551244" w:rsidP="0014723D">
                  <w:pPr>
                    <w:pStyle w:val="ListParagraph"/>
                    <w:numPr>
                      <w:ilvl w:val="0"/>
                      <w:numId w:val="56"/>
                    </w:numPr>
                    <w:spacing w:after="120"/>
                    <w:ind w:left="496" w:right="187"/>
                    <w:rPr>
                      <w:rFonts w:ascii="Times New Roman" w:hAnsi="Times New Roman" w:cs="Times New Roman"/>
                      <w:sz w:val="20"/>
                      <w:szCs w:val="20"/>
                    </w:rPr>
                  </w:pPr>
                  <w:r w:rsidRPr="000D550B">
                    <w:rPr>
                      <w:rFonts w:ascii="Times New Roman" w:hAnsi="Times New Roman" w:cs="Times New Roman"/>
                      <w:sz w:val="20"/>
                      <w:szCs w:val="20"/>
                    </w:rPr>
                    <w:t>Engages in activities outside the classroom intended for school and student enhancement.</w:t>
                  </w:r>
                </w:p>
                <w:p w14:paraId="7D6AAC02" w14:textId="77777777" w:rsidR="00551244" w:rsidRPr="000D550B" w:rsidRDefault="00551244" w:rsidP="0014723D">
                  <w:pPr>
                    <w:pStyle w:val="ListParagraph"/>
                    <w:numPr>
                      <w:ilvl w:val="0"/>
                      <w:numId w:val="56"/>
                    </w:numPr>
                    <w:spacing w:after="120"/>
                    <w:ind w:left="496" w:right="187"/>
                    <w:rPr>
                      <w:rFonts w:ascii="Times New Roman" w:hAnsi="Times New Roman" w:cs="Times New Roman"/>
                      <w:sz w:val="20"/>
                      <w:szCs w:val="20"/>
                    </w:rPr>
                  </w:pPr>
                  <w:r w:rsidRPr="000D550B">
                    <w:rPr>
                      <w:rFonts w:ascii="Times New Roman" w:hAnsi="Times New Roman" w:cs="Times New Roman"/>
                      <w:sz w:val="20"/>
                      <w:szCs w:val="20"/>
                    </w:rPr>
                    <w:t xml:space="preserve">Works in a collegial and collaborative manner with administrators, other school personnel, and the community </w:t>
                  </w:r>
                  <w:r w:rsidRPr="000D550B">
                    <w:rPr>
                      <w:rFonts w:ascii="Times New Roman" w:hAnsi="Times New Roman" w:cs="Times New Roman"/>
                      <w:sz w:val="20"/>
                      <w:szCs w:val="20"/>
                      <w:highlight w:val="yellow"/>
                      <w:u w:val="single"/>
                    </w:rPr>
                    <w:t>to promote students’ well-being, progress, and success.</w:t>
                  </w:r>
                </w:p>
                <w:p w14:paraId="0055D3DF" w14:textId="77777777" w:rsidR="00551244" w:rsidRPr="000D550B" w:rsidRDefault="00551244" w:rsidP="0014723D">
                  <w:pPr>
                    <w:pStyle w:val="ListParagraph"/>
                    <w:numPr>
                      <w:ilvl w:val="0"/>
                      <w:numId w:val="56"/>
                    </w:numPr>
                    <w:spacing w:before="240" w:after="120"/>
                    <w:ind w:left="496" w:right="187"/>
                    <w:rPr>
                      <w:rFonts w:ascii="Times New Roman" w:hAnsi="Times New Roman" w:cs="Times New Roman"/>
                      <w:sz w:val="20"/>
                      <w:szCs w:val="20"/>
                    </w:rPr>
                  </w:pPr>
                  <w:r w:rsidRPr="000D550B">
                    <w:rPr>
                      <w:rFonts w:ascii="Times New Roman" w:hAnsi="Times New Roman" w:cs="Times New Roman"/>
                      <w:sz w:val="20"/>
                      <w:szCs w:val="20"/>
                    </w:rPr>
                    <w:t>Builds positive and professional relationships with parents/</w:t>
                  </w:r>
                  <w:r w:rsidRPr="000D550B">
                    <w:rPr>
                      <w:rFonts w:ascii="Times New Roman" w:hAnsi="Times New Roman" w:cs="Times New Roman"/>
                      <w:strike/>
                      <w:sz w:val="20"/>
                      <w:szCs w:val="20"/>
                      <w:highlight w:val="yellow"/>
                      <w:u w:val="single"/>
                    </w:rPr>
                    <w:t>guardians</w:t>
                  </w:r>
                  <w:r w:rsidRPr="000D550B">
                    <w:rPr>
                      <w:rFonts w:ascii="Times New Roman" w:hAnsi="Times New Roman" w:cs="Times New Roman"/>
                      <w:sz w:val="20"/>
                      <w:szCs w:val="20"/>
                      <w:highlight w:val="yellow"/>
                      <w:u w:val="single"/>
                    </w:rPr>
                    <w:t>caregivers</w:t>
                  </w:r>
                  <w:r w:rsidRPr="000D550B">
                    <w:rPr>
                      <w:rFonts w:ascii="Times New Roman" w:hAnsi="Times New Roman" w:cs="Times New Roman"/>
                      <w:sz w:val="20"/>
                      <w:szCs w:val="20"/>
                    </w:rPr>
                    <w:t xml:space="preserve"> through frequent and </w:t>
                  </w:r>
                  <w:r w:rsidRPr="000D550B">
                    <w:rPr>
                      <w:rFonts w:ascii="Times New Roman" w:hAnsi="Times New Roman" w:cs="Times New Roman"/>
                      <w:strike/>
                      <w:sz w:val="20"/>
                      <w:szCs w:val="20"/>
                      <w:highlight w:val="yellow"/>
                    </w:rPr>
                    <w:t>effective</w:t>
                  </w:r>
                  <w:r w:rsidRPr="000D550B">
                    <w:rPr>
                      <w:rFonts w:ascii="Times New Roman" w:hAnsi="Times New Roman" w:cs="Times New Roman"/>
                      <w:sz w:val="20"/>
                      <w:szCs w:val="20"/>
                    </w:rPr>
                    <w:t xml:space="preserve"> </w:t>
                  </w:r>
                  <w:r w:rsidRPr="000D550B">
                    <w:rPr>
                      <w:rFonts w:ascii="Times New Roman" w:hAnsi="Times New Roman" w:cs="Times New Roman"/>
                      <w:sz w:val="20"/>
                      <w:szCs w:val="20"/>
                      <w:highlight w:val="yellow"/>
                      <w:u w:val="single"/>
                    </w:rPr>
                    <w:t>appropriate</w:t>
                  </w:r>
                  <w:r w:rsidRPr="000D550B">
                    <w:rPr>
                      <w:rFonts w:ascii="Times New Roman" w:hAnsi="Times New Roman" w:cs="Times New Roman"/>
                      <w:sz w:val="20"/>
                      <w:szCs w:val="20"/>
                      <w:u w:val="single"/>
                    </w:rPr>
                    <w:t xml:space="preserve"> </w:t>
                  </w:r>
                  <w:r w:rsidRPr="000D550B">
                    <w:rPr>
                      <w:rFonts w:ascii="Times New Roman" w:hAnsi="Times New Roman" w:cs="Times New Roman"/>
                      <w:sz w:val="20"/>
                      <w:szCs w:val="20"/>
                    </w:rPr>
                    <w:t>communication concerning students’ progress.</w:t>
                  </w:r>
                </w:p>
                <w:p w14:paraId="77ADD153" w14:textId="77777777" w:rsidR="00551244" w:rsidRPr="000D550B" w:rsidRDefault="00551244" w:rsidP="0014723D">
                  <w:pPr>
                    <w:pStyle w:val="ListParagraph"/>
                    <w:numPr>
                      <w:ilvl w:val="0"/>
                      <w:numId w:val="56"/>
                    </w:numPr>
                    <w:spacing w:after="120"/>
                    <w:ind w:left="496" w:right="187"/>
                    <w:rPr>
                      <w:rFonts w:ascii="Times New Roman" w:hAnsi="Times New Roman" w:cs="Times New Roman"/>
                      <w:sz w:val="20"/>
                      <w:szCs w:val="20"/>
                    </w:rPr>
                  </w:pPr>
                  <w:r w:rsidRPr="000D550B">
                    <w:rPr>
                      <w:rFonts w:ascii="Times New Roman" w:hAnsi="Times New Roman" w:cs="Times New Roman"/>
                      <w:sz w:val="20"/>
                      <w:szCs w:val="20"/>
                    </w:rPr>
                    <w:t xml:space="preserve">Serves as a contributing member of the school’s professional learning community through collaboration with teaching colleagues </w:t>
                  </w:r>
                  <w:r w:rsidRPr="000D550B">
                    <w:rPr>
                      <w:rFonts w:ascii="Times New Roman" w:hAnsi="Times New Roman" w:cs="Times New Roman"/>
                      <w:sz w:val="20"/>
                      <w:szCs w:val="20"/>
                      <w:highlight w:val="yellow"/>
                      <w:u w:val="single"/>
                    </w:rPr>
                    <w:t>and staff</w:t>
                  </w:r>
                  <w:r w:rsidRPr="000D550B">
                    <w:rPr>
                      <w:rFonts w:ascii="Times New Roman" w:hAnsi="Times New Roman" w:cs="Times New Roman"/>
                      <w:sz w:val="20"/>
                      <w:szCs w:val="20"/>
                    </w:rPr>
                    <w:t>.</w:t>
                  </w:r>
                </w:p>
                <w:p w14:paraId="624449A6" w14:textId="77777777" w:rsidR="00551244" w:rsidRPr="000D550B" w:rsidRDefault="00551244" w:rsidP="0014723D">
                  <w:pPr>
                    <w:pStyle w:val="ListParagraph"/>
                    <w:numPr>
                      <w:ilvl w:val="0"/>
                      <w:numId w:val="56"/>
                    </w:numPr>
                    <w:ind w:left="496"/>
                    <w:rPr>
                      <w:rFonts w:ascii="Times New Roman" w:hAnsi="Times New Roman" w:cs="Times New Roman"/>
                      <w:sz w:val="20"/>
                      <w:szCs w:val="20"/>
                    </w:rPr>
                  </w:pPr>
                  <w:r w:rsidRPr="000D550B">
                    <w:rPr>
                      <w:rFonts w:ascii="Times New Roman" w:hAnsi="Times New Roman" w:cs="Times New Roman"/>
                      <w:strike/>
                      <w:sz w:val="20"/>
                      <w:szCs w:val="20"/>
                      <w:highlight w:val="yellow"/>
                    </w:rPr>
                    <w:t>Demonstrates consistent mastery of standard oral and written English in all communication.</w:t>
                  </w:r>
                  <w:r w:rsidRPr="000D550B">
                    <w:rPr>
                      <w:rFonts w:ascii="Times New Roman" w:hAnsi="Times New Roman" w:cs="Times New Roman"/>
                      <w:strike/>
                      <w:sz w:val="20"/>
                      <w:szCs w:val="20"/>
                    </w:rPr>
                    <w:t xml:space="preserve">   </w:t>
                  </w:r>
                  <w:r w:rsidRPr="000D550B">
                    <w:rPr>
                      <w:rFonts w:ascii="Times New Roman" w:hAnsi="Times New Roman" w:cs="Times New Roman"/>
                      <w:sz w:val="20"/>
                      <w:szCs w:val="20"/>
                      <w:highlight w:val="yellow"/>
                      <w:u w:val="single"/>
                    </w:rPr>
                    <w:t>Uses precise language, correct vocabulary and grammar, and acceptable forms of oral and written communication.</w:t>
                  </w:r>
                </w:p>
              </w:tc>
            </w:tr>
          </w:tbl>
          <w:p w14:paraId="31DC2C35" w14:textId="77777777" w:rsidR="00551244" w:rsidRDefault="00551244" w:rsidP="00C85CE9">
            <w:pPr>
              <w:rPr>
                <w:rFonts w:ascii="Times New Roman" w:hAnsi="Times New Roman" w:cs="Times New Roman"/>
                <w:i/>
                <w:iCs/>
              </w:rPr>
            </w:pPr>
            <w:r w:rsidRPr="0052443C">
              <w:rPr>
                <w:rFonts w:ascii="Times New Roman" w:hAnsi="Times New Roman" w:cs="Times New Roman"/>
                <w:i/>
                <w:iCs/>
              </w:rPr>
              <w:t>Comments:</w:t>
            </w:r>
          </w:p>
          <w:p w14:paraId="6698C79E" w14:textId="4BE6F245" w:rsidR="00551244" w:rsidRDefault="00551244" w:rsidP="00C85CE9">
            <w:pPr>
              <w:rPr>
                <w:rFonts w:ascii="Times New Roman" w:hAnsi="Times New Roman" w:cs="Times New Roman"/>
                <w:i/>
                <w:iCs/>
              </w:rPr>
            </w:pPr>
          </w:p>
          <w:p w14:paraId="75E91CB3" w14:textId="2A694307" w:rsidR="00127C27" w:rsidRDefault="00127C27" w:rsidP="00C85CE9">
            <w:pPr>
              <w:rPr>
                <w:rFonts w:ascii="Times New Roman" w:hAnsi="Times New Roman" w:cs="Times New Roman"/>
                <w:i/>
                <w:iCs/>
              </w:rPr>
            </w:pPr>
          </w:p>
          <w:p w14:paraId="233D300D" w14:textId="7C1EF4A6" w:rsidR="00127C27" w:rsidRDefault="00127C27" w:rsidP="00C85CE9">
            <w:pPr>
              <w:rPr>
                <w:rFonts w:ascii="Times New Roman" w:hAnsi="Times New Roman" w:cs="Times New Roman"/>
                <w:i/>
                <w:iCs/>
              </w:rPr>
            </w:pPr>
          </w:p>
          <w:p w14:paraId="4A9C70CD" w14:textId="197729F3" w:rsidR="00127C27" w:rsidRDefault="00127C27" w:rsidP="00C85CE9">
            <w:pPr>
              <w:rPr>
                <w:rFonts w:ascii="Times New Roman" w:hAnsi="Times New Roman" w:cs="Times New Roman"/>
                <w:i/>
                <w:iCs/>
              </w:rPr>
            </w:pPr>
          </w:p>
          <w:p w14:paraId="0B91199C" w14:textId="4E7BC1C9" w:rsidR="00127C27" w:rsidRDefault="00127C27" w:rsidP="00C85CE9">
            <w:pPr>
              <w:rPr>
                <w:rFonts w:ascii="Times New Roman" w:hAnsi="Times New Roman" w:cs="Times New Roman"/>
                <w:i/>
                <w:iCs/>
              </w:rPr>
            </w:pPr>
          </w:p>
          <w:p w14:paraId="7CC613C2" w14:textId="39FB7501" w:rsidR="00127C27" w:rsidRDefault="00127C27" w:rsidP="00C85CE9">
            <w:pPr>
              <w:rPr>
                <w:rFonts w:ascii="Times New Roman" w:hAnsi="Times New Roman" w:cs="Times New Roman"/>
                <w:i/>
                <w:iCs/>
              </w:rPr>
            </w:pPr>
          </w:p>
          <w:p w14:paraId="7EC46866" w14:textId="3D836E26" w:rsidR="00127C27" w:rsidRDefault="00127C27" w:rsidP="00C85CE9">
            <w:pPr>
              <w:rPr>
                <w:rFonts w:ascii="Times New Roman" w:hAnsi="Times New Roman" w:cs="Times New Roman"/>
                <w:i/>
                <w:iCs/>
              </w:rPr>
            </w:pPr>
          </w:p>
          <w:p w14:paraId="76257893" w14:textId="1058C937" w:rsidR="00127C27" w:rsidRDefault="00127C27" w:rsidP="00C85CE9">
            <w:pPr>
              <w:rPr>
                <w:rFonts w:ascii="Times New Roman" w:hAnsi="Times New Roman" w:cs="Times New Roman"/>
                <w:i/>
                <w:iCs/>
              </w:rPr>
            </w:pPr>
          </w:p>
          <w:p w14:paraId="392C04D8" w14:textId="77777777" w:rsidR="00127C27" w:rsidRDefault="00127C27" w:rsidP="00C85CE9">
            <w:pPr>
              <w:rPr>
                <w:rFonts w:ascii="Times New Roman" w:hAnsi="Times New Roman" w:cs="Times New Roman"/>
                <w:i/>
                <w:iCs/>
              </w:rPr>
            </w:pPr>
          </w:p>
          <w:p w14:paraId="0E2ED47D" w14:textId="77777777" w:rsidR="00551244" w:rsidRDefault="00551244" w:rsidP="00C85CE9">
            <w:pPr>
              <w:rPr>
                <w:rFonts w:ascii="Times New Roman" w:hAnsi="Times New Roman" w:cs="Times New Roman"/>
                <w:i/>
                <w:iCs/>
              </w:rPr>
            </w:pPr>
          </w:p>
          <w:p w14:paraId="359A7BF4" w14:textId="77777777" w:rsidR="00551244" w:rsidRDefault="00551244" w:rsidP="00C85CE9">
            <w:pPr>
              <w:rPr>
                <w:rFonts w:ascii="Times New Roman" w:hAnsi="Times New Roman" w:cs="Times New Roman"/>
                <w:i/>
                <w:iCs/>
              </w:rPr>
            </w:pPr>
          </w:p>
          <w:p w14:paraId="0292107E" w14:textId="77777777" w:rsidR="00551244" w:rsidRDefault="00551244" w:rsidP="00551244">
            <w:pPr>
              <w:tabs>
                <w:tab w:val="left" w:pos="1576"/>
              </w:tabs>
              <w:ind w:left="6480"/>
              <w:rPr>
                <w:rFonts w:ascii="Times New Roman" w:hAnsi="Times New Roman" w:cs="Times New Roman"/>
                <w:i/>
                <w:iCs/>
                <w:sz w:val="22"/>
                <w:szCs w:val="22"/>
              </w:rPr>
            </w:pPr>
            <w:r>
              <w:rPr>
                <w:rFonts w:ascii="Times New Roman" w:hAnsi="Times New Roman" w:cs="Times New Roman"/>
                <w:noProof/>
              </w:rPr>
              <mc:AlternateContent>
                <mc:Choice Requires="wpg">
                  <w:drawing>
                    <wp:anchor distT="0" distB="0" distL="114300" distR="114300" simplePos="0" relativeHeight="251783680" behindDoc="0" locked="0" layoutInCell="1" allowOverlap="1" wp14:anchorId="61C743E8" wp14:editId="20A5F5AF">
                      <wp:simplePos x="0" y="0"/>
                      <wp:positionH relativeFrom="column">
                        <wp:posOffset>4590363</wp:posOffset>
                      </wp:positionH>
                      <wp:positionV relativeFrom="paragraph">
                        <wp:posOffset>12065</wp:posOffset>
                      </wp:positionV>
                      <wp:extent cx="1162050" cy="161925"/>
                      <wp:effectExtent l="0" t="0" r="19050" b="28575"/>
                      <wp:wrapNone/>
                      <wp:docPr id="237" name="Group 237" descr="Evident         Not Evident" title="Evident         Not Evident"/>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238" name="Rectangle 238"/>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4FF63F" id="Group 237" o:spid="_x0000_s1026" alt="Title: Evident         Not Evident - Description: Evident         Not Evident" style="position:absolute;margin-left:361.45pt;margin-top:.95pt;width:91.5pt;height:12.75pt;z-index:251783680"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">
                      <v:rect id="Rectangle 238"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" filled="f" strokecolor="windowText" strokeweight="1pt"/>
                      <v:rect id="Rectangle 239"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" filled="f" strokecolor="windowText" strokeweight="1pt"/>
                    </v:group>
                  </w:pict>
                </mc:Fallback>
              </mc:AlternateContent>
            </w:r>
            <w:r w:rsidRPr="00F37A29">
              <w:rPr>
                <w:rFonts w:ascii="Times New Roman" w:hAnsi="Times New Roman" w:cs="Times New Roman"/>
                <w:i/>
                <w:iCs/>
                <w:sz w:val="22"/>
                <w:szCs w:val="22"/>
              </w:rPr>
              <w:t xml:space="preserve">Evident        </w:t>
            </w:r>
            <w:r w:rsidRPr="00F37A29">
              <w:rPr>
                <w:rFonts w:ascii="Times New Roman" w:hAnsi="Times New Roman" w:cs="Times New Roman"/>
                <w:b/>
                <w:bCs/>
                <w:i/>
                <w:iCs/>
                <w:sz w:val="22"/>
                <w:szCs w:val="22"/>
              </w:rPr>
              <w:t xml:space="preserve"> </w:t>
            </w:r>
            <w:r w:rsidRPr="00F37A29">
              <w:rPr>
                <w:rFonts w:ascii="Times New Roman" w:hAnsi="Times New Roman" w:cs="Times New Roman"/>
                <w:i/>
                <w:iCs/>
                <w:sz w:val="22"/>
                <w:szCs w:val="22"/>
              </w:rPr>
              <w:t>Not Evident</w:t>
            </w:r>
          </w:p>
          <w:p w14:paraId="388F64E0" w14:textId="77777777" w:rsidR="00551244" w:rsidRPr="00C5015A" w:rsidRDefault="00551244" w:rsidP="00C5015A">
            <w:pPr>
              <w:ind w:left="5040"/>
              <w:rPr>
                <w:rFonts w:ascii="Times New Roman" w:hAnsi="Times New Roman" w:cs="Times New Roman"/>
                <w:sz w:val="10"/>
                <w:szCs w:val="10"/>
              </w:rPr>
            </w:pPr>
          </w:p>
        </w:tc>
      </w:tr>
    </w:tbl>
    <w:p w14:paraId="3F8B51AD" w14:textId="77777777" w:rsidR="00551244" w:rsidRDefault="00551244" w:rsidP="00551244">
      <w:r>
        <w:br w:type="page"/>
      </w:r>
    </w:p>
    <w:tbl>
      <w:tblPr>
        <w:tblW w:w="9623" w:type="dxa"/>
        <w:tblInd w:w="11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ook w:val="0000" w:firstRow="0" w:lastRow="0" w:firstColumn="0" w:lastColumn="0" w:noHBand="0" w:noVBand="0"/>
      </w:tblPr>
      <w:tblGrid>
        <w:gridCol w:w="9623"/>
      </w:tblGrid>
      <w:tr w:rsidR="00551244" w:rsidRPr="007E09C7" w14:paraId="68DFD801" w14:textId="77777777" w:rsidTr="00C85CE9">
        <w:trPr>
          <w:trHeight w:val="1467"/>
        </w:trPr>
        <w:tc>
          <w:tcPr>
            <w:tcW w:w="9623" w:type="dxa"/>
            <w:tcBorders>
              <w:top w:val="single" w:sz="4" w:space="0" w:color="auto"/>
              <w:bottom w:val="single" w:sz="4" w:space="0" w:color="auto"/>
            </w:tcBorders>
          </w:tcPr>
          <w:p w14:paraId="5EC91D35" w14:textId="77777777" w:rsidR="00551244" w:rsidRPr="00834F0B" w:rsidRDefault="00551244" w:rsidP="00C85CE9">
            <w:pPr>
              <w:pStyle w:val="AlexBodyText"/>
              <w:spacing w:before="120" w:after="4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 xml:space="preserve">Performance Standard </w:t>
            </w:r>
            <w:r w:rsidRPr="00D44714">
              <w:rPr>
                <w:rFonts w:ascii="Times New Roman" w:hAnsi="Times New Roman" w:cs="Times New Roman"/>
                <w:b/>
                <w:bCs/>
                <w:strike/>
                <w:sz w:val="24"/>
                <w:szCs w:val="28"/>
                <w:highlight w:val="yellow"/>
              </w:rPr>
              <w:t>7</w:t>
            </w:r>
            <w:r w:rsidRPr="00D44714">
              <w:rPr>
                <w:rFonts w:ascii="Times New Roman" w:hAnsi="Times New Roman" w:cs="Times New Roman"/>
                <w:b/>
                <w:bCs/>
                <w:sz w:val="24"/>
                <w:szCs w:val="28"/>
                <w:highlight w:val="yellow"/>
                <w:u w:val="single"/>
              </w:rPr>
              <w:t>8</w:t>
            </w:r>
            <w:r w:rsidRPr="00834F0B">
              <w:rPr>
                <w:rFonts w:ascii="Times New Roman" w:hAnsi="Times New Roman" w:cs="Times New Roman"/>
                <w:b/>
                <w:bCs/>
                <w:sz w:val="24"/>
                <w:szCs w:val="28"/>
              </w:rPr>
              <w:t xml:space="preserve">: </w:t>
            </w:r>
            <w:r>
              <w:rPr>
                <w:rFonts w:ascii="Times New Roman" w:hAnsi="Times New Roman" w:cs="Times New Roman"/>
                <w:b/>
                <w:bCs/>
                <w:sz w:val="24"/>
                <w:szCs w:val="28"/>
              </w:rPr>
              <w:t xml:space="preserve"> Student Academic Progress</w:t>
            </w:r>
          </w:p>
          <w:p w14:paraId="64725F68" w14:textId="77777777" w:rsidR="00551244" w:rsidRPr="00834F0B" w:rsidRDefault="00551244" w:rsidP="00C85CE9">
            <w:pPr>
              <w:tabs>
                <w:tab w:val="left" w:pos="720"/>
              </w:tabs>
              <w:rPr>
                <w:rFonts w:ascii="Times New Roman" w:hAnsi="Times New Roman" w:cs="Times New Roman"/>
                <w:bCs/>
                <w:i/>
                <w:sz w:val="20"/>
              </w:rPr>
            </w:pPr>
            <w:r w:rsidRPr="00834F0B">
              <w:rPr>
                <w:rFonts w:ascii="Times New Roman" w:hAnsi="Times New Roman" w:cs="Times New Roman"/>
                <w:i/>
                <w:iCs/>
              </w:rPr>
              <w:t xml:space="preserve">The work of the teacher results in acceptable, measurable, and appropriate </w:t>
            </w:r>
            <w:r>
              <w:rPr>
                <w:rFonts w:ascii="Times New Roman" w:hAnsi="Times New Roman" w:cs="Times New Roman"/>
                <w:i/>
                <w:iCs/>
              </w:rPr>
              <w:t>student academic progress</w:t>
            </w:r>
            <w:r w:rsidRPr="00834F0B">
              <w:rPr>
                <w:rFonts w:ascii="Times New Roman" w:hAnsi="Times New Roman" w:cs="Times New Roman"/>
                <w:i/>
                <w:iCs/>
              </w:rPr>
              <w:t>.</w:t>
            </w:r>
          </w:p>
          <w:tbl>
            <w:tblPr>
              <w:tblW w:w="0" w:type="auto"/>
              <w:tblLook w:val="04A0" w:firstRow="1" w:lastRow="0" w:firstColumn="1" w:lastColumn="0" w:noHBand="0" w:noVBand="1"/>
            </w:tblPr>
            <w:tblGrid>
              <w:gridCol w:w="4564"/>
              <w:gridCol w:w="4565"/>
            </w:tblGrid>
            <w:tr w:rsidR="00551244" w:rsidRPr="007E09C7" w14:paraId="1AA21366" w14:textId="77777777" w:rsidTr="00C85CE9">
              <w:tc>
                <w:tcPr>
                  <w:tcW w:w="4564" w:type="dxa"/>
                  <w:tcBorders>
                    <w:top w:val="nil"/>
                    <w:left w:val="nil"/>
                    <w:bottom w:val="nil"/>
                    <w:right w:val="nil"/>
                  </w:tcBorders>
                </w:tcPr>
                <w:p w14:paraId="12C2FADE" w14:textId="77777777" w:rsidR="00551244" w:rsidRPr="00834F0B" w:rsidRDefault="00551244" w:rsidP="0014723D">
                  <w:pPr>
                    <w:pStyle w:val="ListParagraph"/>
                    <w:numPr>
                      <w:ilvl w:val="0"/>
                      <w:numId w:val="42"/>
                    </w:numPr>
                    <w:ind w:left="229" w:hanging="180"/>
                    <w:rPr>
                      <w:rFonts w:ascii="Times New Roman" w:hAnsi="Times New Roman" w:cs="Times New Roman"/>
                      <w:sz w:val="20"/>
                      <w:szCs w:val="20"/>
                    </w:rPr>
                  </w:pPr>
                  <w:r w:rsidRPr="00834F0B">
                    <w:rPr>
                      <w:rFonts w:ascii="Times New Roman" w:hAnsi="Times New Roman" w:cs="Times New Roman"/>
                      <w:sz w:val="20"/>
                      <w:szCs w:val="20"/>
                    </w:rPr>
                    <w:t>Sets acceptable, measurable, and appropriate achievement goals for student learning progress based on baseline data.</w:t>
                  </w:r>
                </w:p>
                <w:p w14:paraId="5D1EC135" w14:textId="77777777" w:rsidR="00551244" w:rsidRPr="00834F0B" w:rsidRDefault="00551244" w:rsidP="0014723D">
                  <w:pPr>
                    <w:pStyle w:val="ListParagraph"/>
                    <w:numPr>
                      <w:ilvl w:val="0"/>
                      <w:numId w:val="42"/>
                    </w:numPr>
                    <w:ind w:left="229" w:hanging="180"/>
                    <w:rPr>
                      <w:rFonts w:ascii="Times New Roman" w:hAnsi="Times New Roman" w:cs="Times New Roman"/>
                      <w:bCs/>
                      <w:sz w:val="20"/>
                      <w:szCs w:val="20"/>
                    </w:rPr>
                  </w:pPr>
                  <w:r w:rsidRPr="00834F0B">
                    <w:rPr>
                      <w:rFonts w:ascii="Times New Roman" w:hAnsi="Times New Roman" w:cs="Times New Roman"/>
                      <w:sz w:val="20"/>
                      <w:szCs w:val="20"/>
                    </w:rPr>
                    <w:t>Documents the progress of each student throughout the year.</w:t>
                  </w:r>
                </w:p>
              </w:tc>
              <w:tc>
                <w:tcPr>
                  <w:tcW w:w="4565" w:type="dxa"/>
                  <w:tcBorders>
                    <w:top w:val="nil"/>
                    <w:left w:val="nil"/>
                    <w:bottom w:val="nil"/>
                    <w:right w:val="nil"/>
                  </w:tcBorders>
                </w:tcPr>
                <w:p w14:paraId="7FE6EEAF" w14:textId="77777777" w:rsidR="00551244" w:rsidRPr="00A27A67" w:rsidRDefault="00551244" w:rsidP="0014723D">
                  <w:pPr>
                    <w:pStyle w:val="ListParagraph"/>
                    <w:numPr>
                      <w:ilvl w:val="0"/>
                      <w:numId w:val="42"/>
                    </w:numPr>
                    <w:ind w:left="255" w:hanging="180"/>
                    <w:rPr>
                      <w:rFonts w:ascii="Times New Roman" w:hAnsi="Times New Roman" w:cs="Times New Roman"/>
                      <w:sz w:val="20"/>
                      <w:szCs w:val="20"/>
                    </w:rPr>
                  </w:pPr>
                  <w:r w:rsidRPr="00834F0B">
                    <w:rPr>
                      <w:rFonts w:ascii="Times New Roman" w:hAnsi="Times New Roman" w:cs="Times New Roman"/>
                      <w:sz w:val="20"/>
                      <w:szCs w:val="20"/>
                    </w:rPr>
                    <w:t>Provides evidence that achievement goals have been met</w:t>
                  </w:r>
                  <w:r>
                    <w:rPr>
                      <w:rFonts w:ascii="Times New Roman" w:hAnsi="Times New Roman" w:cs="Times New Roman"/>
                      <w:sz w:val="20"/>
                      <w:szCs w:val="20"/>
                    </w:rPr>
                    <w:t xml:space="preserve">, </w:t>
                  </w:r>
                  <w:r w:rsidRPr="00BF5AE9">
                    <w:rPr>
                      <w:rFonts w:ascii="Times New Roman" w:hAnsi="Times New Roman" w:cs="Times New Roman"/>
                      <w:sz w:val="20"/>
                      <w:szCs w:val="20"/>
                      <w:highlight w:val="yellow"/>
                      <w:u w:val="single"/>
                    </w:rPr>
                    <w:t>including the state-provided progress data when available as well as other multiple measures of student academic progress.</w:t>
                  </w:r>
                </w:p>
                <w:p w14:paraId="595FA702" w14:textId="77777777" w:rsidR="00551244" w:rsidRDefault="00551244" w:rsidP="0014723D">
                  <w:pPr>
                    <w:pStyle w:val="ListParagraph"/>
                    <w:numPr>
                      <w:ilvl w:val="0"/>
                      <w:numId w:val="42"/>
                    </w:numPr>
                    <w:tabs>
                      <w:tab w:val="left" w:pos="260"/>
                    </w:tabs>
                    <w:ind w:left="350" w:hanging="260"/>
                    <w:rPr>
                      <w:rFonts w:ascii="Times New Roman" w:hAnsi="Times New Roman" w:cs="Times New Roman"/>
                      <w:bCs/>
                      <w:sz w:val="20"/>
                      <w:szCs w:val="20"/>
                    </w:rPr>
                  </w:pPr>
                  <w:r>
                    <w:rPr>
                      <w:rFonts w:ascii="Times New Roman" w:hAnsi="Times New Roman" w:cs="Times New Roman"/>
                      <w:bCs/>
                      <w:sz w:val="20"/>
                      <w:szCs w:val="20"/>
                    </w:rPr>
                    <w:t xml:space="preserve">Uses available performance outcome data to </w:t>
                  </w:r>
                </w:p>
                <w:p w14:paraId="4596E63F" w14:textId="77777777" w:rsidR="00551244" w:rsidRDefault="00551244" w:rsidP="00C85CE9">
                  <w:pPr>
                    <w:pStyle w:val="ListParagraph"/>
                    <w:tabs>
                      <w:tab w:val="left" w:pos="260"/>
                    </w:tabs>
                    <w:ind w:left="90"/>
                    <w:rPr>
                      <w:rFonts w:ascii="Times New Roman" w:hAnsi="Times New Roman" w:cs="Times New Roman"/>
                      <w:bCs/>
                      <w:sz w:val="20"/>
                      <w:szCs w:val="20"/>
                    </w:rPr>
                  </w:pPr>
                  <w:r>
                    <w:rPr>
                      <w:rFonts w:ascii="Times New Roman" w:hAnsi="Times New Roman" w:cs="Times New Roman"/>
                      <w:bCs/>
                      <w:sz w:val="20"/>
                      <w:szCs w:val="20"/>
                    </w:rPr>
                    <w:t xml:space="preserve">   continually document and communicate student</w:t>
                  </w:r>
                </w:p>
                <w:p w14:paraId="490BD5A7" w14:textId="77777777" w:rsidR="00551244" w:rsidRDefault="00551244" w:rsidP="00C85CE9">
                  <w:pPr>
                    <w:pStyle w:val="ListParagraph"/>
                    <w:tabs>
                      <w:tab w:val="left" w:pos="260"/>
                    </w:tabs>
                    <w:ind w:left="0"/>
                    <w:rPr>
                      <w:rFonts w:ascii="Times New Roman" w:hAnsi="Times New Roman" w:cs="Times New Roman"/>
                      <w:bCs/>
                      <w:sz w:val="20"/>
                      <w:szCs w:val="20"/>
                    </w:rPr>
                  </w:pPr>
                  <w:r>
                    <w:rPr>
                      <w:rFonts w:ascii="Times New Roman" w:hAnsi="Times New Roman" w:cs="Times New Roman"/>
                      <w:bCs/>
                      <w:sz w:val="20"/>
                      <w:szCs w:val="20"/>
                    </w:rPr>
                    <w:t xml:space="preserve">     progress and develop interim learning targets.</w:t>
                  </w:r>
                </w:p>
                <w:p w14:paraId="66104E8B" w14:textId="77777777" w:rsidR="00551244" w:rsidRPr="00A27A67" w:rsidRDefault="00551244" w:rsidP="00C85CE9">
                  <w:pPr>
                    <w:pStyle w:val="ListParagraph"/>
                    <w:tabs>
                      <w:tab w:val="left" w:pos="260"/>
                    </w:tabs>
                    <w:ind w:left="0"/>
                    <w:rPr>
                      <w:rFonts w:ascii="Times New Roman" w:hAnsi="Times New Roman" w:cs="Times New Roman"/>
                      <w:bCs/>
                      <w:sz w:val="20"/>
                      <w:szCs w:val="20"/>
                    </w:rPr>
                  </w:pPr>
                </w:p>
              </w:tc>
            </w:tr>
          </w:tbl>
          <w:p w14:paraId="56CEEEEB" w14:textId="286D58CB" w:rsidR="00551244" w:rsidRDefault="00551244" w:rsidP="00C85CE9">
            <w:pPr>
              <w:tabs>
                <w:tab w:val="left" w:pos="720"/>
              </w:tabs>
              <w:rPr>
                <w:rFonts w:ascii="Times New Roman" w:hAnsi="Times New Roman" w:cs="Times New Roman"/>
                <w:i/>
                <w:iCs/>
              </w:rPr>
            </w:pPr>
            <w:r w:rsidRPr="0052443C">
              <w:rPr>
                <w:rFonts w:ascii="Times New Roman" w:hAnsi="Times New Roman" w:cs="Times New Roman"/>
                <w:i/>
                <w:iCs/>
              </w:rPr>
              <w:t>Comments:</w:t>
            </w:r>
          </w:p>
          <w:p w14:paraId="5BB0966B" w14:textId="77777777" w:rsidR="00551244" w:rsidRDefault="00551244" w:rsidP="00C85CE9">
            <w:pPr>
              <w:tabs>
                <w:tab w:val="left" w:pos="720"/>
              </w:tabs>
              <w:rPr>
                <w:rFonts w:ascii="Times New Roman" w:hAnsi="Times New Roman" w:cs="Times New Roman"/>
                <w:i/>
                <w:iCs/>
              </w:rPr>
            </w:pPr>
          </w:p>
          <w:p w14:paraId="20877A0A" w14:textId="2AD5A635" w:rsidR="00551244" w:rsidRDefault="00551244" w:rsidP="00C85CE9">
            <w:pPr>
              <w:tabs>
                <w:tab w:val="left" w:pos="720"/>
              </w:tabs>
              <w:rPr>
                <w:rFonts w:ascii="Times New Roman" w:hAnsi="Times New Roman" w:cs="Times New Roman"/>
                <w:i/>
                <w:iCs/>
              </w:rPr>
            </w:pPr>
          </w:p>
          <w:p w14:paraId="61560802" w14:textId="4ED8B95F" w:rsidR="00127C27" w:rsidRDefault="00127C27" w:rsidP="00C85CE9">
            <w:pPr>
              <w:tabs>
                <w:tab w:val="left" w:pos="720"/>
              </w:tabs>
              <w:rPr>
                <w:rFonts w:ascii="Times New Roman" w:hAnsi="Times New Roman" w:cs="Times New Roman"/>
                <w:i/>
                <w:iCs/>
              </w:rPr>
            </w:pPr>
          </w:p>
          <w:p w14:paraId="6B4C5D1B" w14:textId="1949A30C" w:rsidR="00127C27" w:rsidRDefault="00127C27" w:rsidP="00C85CE9">
            <w:pPr>
              <w:tabs>
                <w:tab w:val="left" w:pos="720"/>
              </w:tabs>
              <w:rPr>
                <w:rFonts w:ascii="Times New Roman" w:hAnsi="Times New Roman" w:cs="Times New Roman"/>
                <w:i/>
                <w:iCs/>
              </w:rPr>
            </w:pPr>
          </w:p>
          <w:p w14:paraId="3900B08B" w14:textId="2565FD9D" w:rsidR="00127C27" w:rsidRDefault="00127C27" w:rsidP="00C85CE9">
            <w:pPr>
              <w:tabs>
                <w:tab w:val="left" w:pos="720"/>
              </w:tabs>
              <w:rPr>
                <w:rFonts w:ascii="Times New Roman" w:hAnsi="Times New Roman" w:cs="Times New Roman"/>
                <w:i/>
                <w:iCs/>
              </w:rPr>
            </w:pPr>
          </w:p>
          <w:p w14:paraId="54BF2FB9" w14:textId="03FB5535" w:rsidR="00127C27" w:rsidRDefault="00127C27" w:rsidP="00C85CE9">
            <w:pPr>
              <w:tabs>
                <w:tab w:val="left" w:pos="720"/>
              </w:tabs>
              <w:rPr>
                <w:rFonts w:ascii="Times New Roman" w:hAnsi="Times New Roman" w:cs="Times New Roman"/>
                <w:i/>
                <w:iCs/>
              </w:rPr>
            </w:pPr>
          </w:p>
          <w:p w14:paraId="5C00788A" w14:textId="749D92AB" w:rsidR="00127C27" w:rsidRDefault="00127C27" w:rsidP="00C85CE9">
            <w:pPr>
              <w:tabs>
                <w:tab w:val="left" w:pos="720"/>
              </w:tabs>
              <w:rPr>
                <w:rFonts w:ascii="Times New Roman" w:hAnsi="Times New Roman" w:cs="Times New Roman"/>
                <w:i/>
                <w:iCs/>
              </w:rPr>
            </w:pPr>
          </w:p>
          <w:p w14:paraId="5C109EEF" w14:textId="600F44BD" w:rsidR="00127C27" w:rsidRDefault="00127C27" w:rsidP="00C85CE9">
            <w:pPr>
              <w:tabs>
                <w:tab w:val="left" w:pos="720"/>
              </w:tabs>
              <w:rPr>
                <w:rFonts w:ascii="Times New Roman" w:hAnsi="Times New Roman" w:cs="Times New Roman"/>
                <w:i/>
                <w:iCs/>
              </w:rPr>
            </w:pPr>
          </w:p>
          <w:p w14:paraId="44CCE37F" w14:textId="110E96CE" w:rsidR="00127C27" w:rsidRDefault="00127C27" w:rsidP="00C85CE9">
            <w:pPr>
              <w:tabs>
                <w:tab w:val="left" w:pos="720"/>
              </w:tabs>
              <w:rPr>
                <w:rFonts w:ascii="Times New Roman" w:hAnsi="Times New Roman" w:cs="Times New Roman"/>
                <w:i/>
                <w:iCs/>
              </w:rPr>
            </w:pPr>
          </w:p>
          <w:p w14:paraId="77BC224B" w14:textId="10E9F403" w:rsidR="00127C27" w:rsidRDefault="00127C27" w:rsidP="00C85CE9">
            <w:pPr>
              <w:tabs>
                <w:tab w:val="left" w:pos="720"/>
              </w:tabs>
              <w:rPr>
                <w:rFonts w:ascii="Times New Roman" w:hAnsi="Times New Roman" w:cs="Times New Roman"/>
                <w:i/>
                <w:iCs/>
              </w:rPr>
            </w:pPr>
          </w:p>
          <w:p w14:paraId="2147A8D2" w14:textId="77777777" w:rsidR="00551244" w:rsidRDefault="00551244" w:rsidP="00551244">
            <w:pPr>
              <w:tabs>
                <w:tab w:val="left" w:pos="1576"/>
              </w:tabs>
              <w:ind w:left="6480"/>
              <w:rPr>
                <w:rFonts w:ascii="Times New Roman" w:hAnsi="Times New Roman" w:cs="Times New Roman"/>
                <w:i/>
                <w:iCs/>
                <w:sz w:val="22"/>
                <w:szCs w:val="22"/>
              </w:rPr>
            </w:pPr>
            <w:r>
              <w:rPr>
                <w:rFonts w:ascii="Times New Roman" w:hAnsi="Times New Roman" w:cs="Times New Roman"/>
                <w:noProof/>
              </w:rPr>
              <mc:AlternateContent>
                <mc:Choice Requires="wpg">
                  <w:drawing>
                    <wp:anchor distT="0" distB="0" distL="114300" distR="114300" simplePos="0" relativeHeight="251785728" behindDoc="0" locked="0" layoutInCell="1" allowOverlap="1" wp14:anchorId="70A1BF8B" wp14:editId="6BF7C163">
                      <wp:simplePos x="0" y="0"/>
                      <wp:positionH relativeFrom="column">
                        <wp:posOffset>4590363</wp:posOffset>
                      </wp:positionH>
                      <wp:positionV relativeFrom="paragraph">
                        <wp:posOffset>12065</wp:posOffset>
                      </wp:positionV>
                      <wp:extent cx="1162050" cy="161925"/>
                      <wp:effectExtent l="0" t="0" r="19050" b="28575"/>
                      <wp:wrapNone/>
                      <wp:docPr id="240" name="Group 240" descr="Evident         Not Evident" title="Evident         Not Evident"/>
                      <wp:cNvGraphicFramePr/>
                      <a:graphic xmlns:a="http://schemas.openxmlformats.org/drawingml/2006/main">
                        <a:graphicData uri="http://schemas.microsoft.com/office/word/2010/wordprocessingGroup">
                          <wpg:wgp>
                            <wpg:cNvGrpSpPr/>
                            <wpg:grpSpPr>
                              <a:xfrm>
                                <a:off x="0" y="0"/>
                                <a:ext cx="1162050" cy="161925"/>
                                <a:chOff x="0" y="0"/>
                                <a:chExt cx="1162050" cy="161925"/>
                              </a:xfrm>
                            </wpg:grpSpPr>
                            <wps:wsp>
                              <wps:cNvPr id="241" name="Rectangle 241"/>
                              <wps:cNvSpPr/>
                              <wps:spPr>
                                <a:xfrm>
                                  <a:off x="0" y="0"/>
                                  <a:ext cx="194993"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ectangle 242"/>
                              <wps:cNvSpPr/>
                              <wps:spPr>
                                <a:xfrm>
                                  <a:off x="968375" y="0"/>
                                  <a:ext cx="19367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E3B1CC" id="Group 240" o:spid="_x0000_s1026" alt="Title: Evident         Not Evident - Description: Evident         Not Evident" style="position:absolute;margin-left:361.45pt;margin-top:.95pt;width:91.5pt;height:12.75pt;z-index:251785728" coordsize="1162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">
                      <v:rect id="Rectangle 241" o:spid="_x0000_s1027" style="position:absolute;width:194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" filled="f" strokecolor="windowText" strokeweight="1pt"/>
                      <v:rect id="Rectangle 242" o:spid="_x0000_s1028" style="position:absolute;left:9683;width:1937;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" filled="f" strokecolor="windowText" strokeweight="1pt"/>
                    </v:group>
                  </w:pict>
                </mc:Fallback>
              </mc:AlternateContent>
            </w:r>
            <w:r w:rsidRPr="00F37A29">
              <w:rPr>
                <w:rFonts w:ascii="Times New Roman" w:hAnsi="Times New Roman" w:cs="Times New Roman"/>
                <w:i/>
                <w:iCs/>
                <w:sz w:val="22"/>
                <w:szCs w:val="22"/>
              </w:rPr>
              <w:t xml:space="preserve">Evident        </w:t>
            </w:r>
            <w:r w:rsidRPr="00F37A29">
              <w:rPr>
                <w:rFonts w:ascii="Times New Roman" w:hAnsi="Times New Roman" w:cs="Times New Roman"/>
                <w:b/>
                <w:bCs/>
                <w:i/>
                <w:iCs/>
                <w:sz w:val="22"/>
                <w:szCs w:val="22"/>
              </w:rPr>
              <w:t xml:space="preserve"> </w:t>
            </w:r>
            <w:r w:rsidRPr="00F37A29">
              <w:rPr>
                <w:rFonts w:ascii="Times New Roman" w:hAnsi="Times New Roman" w:cs="Times New Roman"/>
                <w:i/>
                <w:iCs/>
                <w:sz w:val="22"/>
                <w:szCs w:val="22"/>
              </w:rPr>
              <w:t>Not Evident</w:t>
            </w:r>
          </w:p>
          <w:p w14:paraId="552433B0" w14:textId="77777777" w:rsidR="00551244" w:rsidRPr="00C5015A" w:rsidRDefault="00551244" w:rsidP="00C5015A">
            <w:pPr>
              <w:ind w:left="5040"/>
              <w:rPr>
                <w:rFonts w:ascii="Times New Roman" w:hAnsi="Times New Roman" w:cs="Times New Roman"/>
                <w:bCs/>
                <w:iCs/>
                <w:sz w:val="12"/>
                <w:szCs w:val="12"/>
              </w:rPr>
            </w:pPr>
          </w:p>
        </w:tc>
      </w:tr>
    </w:tbl>
    <w:p w14:paraId="6E6E7BDF" w14:textId="77777777" w:rsidR="00551244" w:rsidRPr="00551244" w:rsidRDefault="00551244" w:rsidP="00EF52DB">
      <w:pPr>
        <w:pStyle w:val="BodyText2"/>
        <w:spacing w:after="0"/>
        <w:ind w:left="720" w:hanging="660"/>
        <w:rPr>
          <w:rFonts w:ascii="Times New Roman" w:hAnsi="Times New Roman" w:cs="Times New Roman"/>
          <w:iCs/>
        </w:rPr>
      </w:pPr>
    </w:p>
    <w:p w14:paraId="1F930E3A" w14:textId="77777777" w:rsidR="00551244" w:rsidRDefault="00551244" w:rsidP="00EF52DB">
      <w:pPr>
        <w:pStyle w:val="BodyText2"/>
        <w:spacing w:after="0"/>
        <w:ind w:left="720" w:hanging="660"/>
        <w:rPr>
          <w:rFonts w:ascii="Times New Roman" w:hAnsi="Times New Roman" w:cs="Times New Roman"/>
          <w:i/>
          <w:iCs/>
        </w:rPr>
      </w:pPr>
    </w:p>
    <w:p w14:paraId="001E8BD8" w14:textId="77777777" w:rsidR="00551244" w:rsidRPr="007E09C7" w:rsidRDefault="00551244" w:rsidP="00EF52DB">
      <w:pPr>
        <w:pStyle w:val="BodyText2"/>
        <w:spacing w:after="0"/>
        <w:ind w:left="720" w:hanging="660"/>
        <w:rPr>
          <w:rFonts w:ascii="Times New Roman" w:hAnsi="Times New Roman" w:cs="Times New Roman"/>
          <w:i/>
          <w:iCs/>
        </w:rPr>
      </w:pPr>
    </w:p>
    <w:p w14:paraId="2EE78435" w14:textId="77777777" w:rsidR="00733F67" w:rsidRPr="007E09C7" w:rsidRDefault="00733F67" w:rsidP="000E711C">
      <w:pPr>
        <w:rPr>
          <w:rFonts w:ascii="Times New Roman" w:hAnsi="Times New Roman" w:cs="Times New Roman"/>
          <w:sz w:val="4"/>
          <w:szCs w:val="4"/>
        </w:rPr>
      </w:pPr>
    </w:p>
    <w:p w14:paraId="1B018FDD" w14:textId="77777777" w:rsidR="00C5015A" w:rsidRDefault="00C5015A">
      <w:pPr>
        <w:rPr>
          <w:rFonts w:ascii="Times New Roman" w:hAnsi="Times New Roman" w:cs="Times New Roman"/>
          <w:b/>
          <w:bCs/>
          <w:sz w:val="32"/>
          <w:szCs w:val="32"/>
        </w:rPr>
        <w:sectPr w:rsidR="00C5015A" w:rsidSect="007E223D">
          <w:headerReference w:type="default" r:id="rId44"/>
          <w:footnotePr>
            <w:numFmt w:val="lowerLetter"/>
          </w:footnotePr>
          <w:endnotePr>
            <w:numFmt w:val="decimal"/>
            <w:numRestart w:val="eachSect"/>
          </w:endnotePr>
          <w:pgSz w:w="12240" w:h="15840"/>
          <w:pgMar w:top="1440" w:right="1440" w:bottom="1440" w:left="1440" w:header="720" w:footer="720" w:gutter="0"/>
          <w:cols w:space="720"/>
          <w:docGrid w:linePitch="360"/>
        </w:sectPr>
      </w:pPr>
    </w:p>
    <w:p w14:paraId="55C08611" w14:textId="77777777" w:rsidR="00C5015A" w:rsidRDefault="00127C27">
      <w:pPr>
        <w:rPr>
          <w:rFonts w:ascii="Times New Roman" w:hAnsi="Times New Roman" w:cs="Times New Roman"/>
          <w:b/>
          <w:bCs/>
          <w:sz w:val="32"/>
          <w:szCs w:val="32"/>
        </w:rPr>
        <w:sectPr w:rsidR="00C5015A" w:rsidSect="00C5015A">
          <w:footnotePr>
            <w:numFmt w:val="lowerLetter"/>
          </w:footnotePr>
          <w:endnotePr>
            <w:numFmt w:val="decimal"/>
            <w:numRestart w:val="eachSect"/>
          </w:endnotePr>
          <w:type w:val="continuous"/>
          <w:pgSz w:w="12240" w:h="15840"/>
          <w:pgMar w:top="1440" w:right="1440" w:bottom="1440" w:left="1440" w:header="720" w:footer="720" w:gutter="0"/>
          <w:cols w:space="720"/>
          <w:docGrid w:linePitch="360"/>
        </w:sectPr>
      </w:pPr>
      <w:r>
        <w:rPr>
          <w:rFonts w:ascii="Times New Roman" w:hAnsi="Times New Roman" w:cs="Times New Roman"/>
          <w:b/>
          <w:bCs/>
          <w:sz w:val="32"/>
          <w:szCs w:val="32"/>
        </w:rPr>
        <w:br w:type="page"/>
      </w:r>
    </w:p>
    <w:p w14:paraId="02C7BB94" w14:textId="4479BE3D" w:rsidR="00733F67" w:rsidRPr="007E09C7" w:rsidRDefault="00733F67" w:rsidP="00306128">
      <w:pPr>
        <w:pStyle w:val="Heading2"/>
        <w:spacing w:before="0" w:after="0"/>
        <w:jc w:val="left"/>
        <w:rPr>
          <w:rFonts w:ascii="Times New Roman" w:hAnsi="Times New Roman" w:cs="Times New Roman"/>
          <w:b/>
          <w:bCs/>
          <w:sz w:val="32"/>
          <w:szCs w:val="32"/>
        </w:rPr>
      </w:pPr>
      <w:bookmarkStart w:id="84" w:name="_Toc61326473"/>
      <w:r w:rsidRPr="007E09C7">
        <w:rPr>
          <w:rFonts w:ascii="Times New Roman" w:hAnsi="Times New Roman" w:cs="Times New Roman"/>
          <w:b/>
          <w:bCs/>
          <w:sz w:val="32"/>
          <w:szCs w:val="32"/>
        </w:rPr>
        <w:t>Summative Evaluation</w:t>
      </w:r>
      <w:bookmarkEnd w:id="84"/>
    </w:p>
    <w:p w14:paraId="4373C1DB" w14:textId="77777777" w:rsidR="00733F67" w:rsidRPr="007E09C7" w:rsidRDefault="00733F67" w:rsidP="00306128">
      <w:pPr>
        <w:pStyle w:val="DupText"/>
        <w:spacing w:after="0" w:line="240" w:lineRule="auto"/>
        <w:ind w:left="0" w:right="-1440"/>
        <w:rPr>
          <w:rFonts w:ascii="Times New Roman" w:hAnsi="Times New Roman" w:cs="Times New Roman"/>
          <w:sz w:val="18"/>
          <w:szCs w:val="18"/>
        </w:rPr>
      </w:pPr>
    </w:p>
    <w:p w14:paraId="4AE0C507" w14:textId="77777777" w:rsidR="00733F67" w:rsidRPr="007E09C7" w:rsidRDefault="00733F67" w:rsidP="00306128">
      <w:pPr>
        <w:pStyle w:val="DupText"/>
        <w:spacing w:after="0" w:line="240" w:lineRule="auto"/>
        <w:ind w:left="0" w:right="90"/>
        <w:rPr>
          <w:rFonts w:ascii="Times New Roman" w:hAnsi="Times New Roman" w:cs="Times New Roman"/>
          <w:sz w:val="24"/>
          <w:szCs w:val="24"/>
        </w:rPr>
      </w:pPr>
      <w:r w:rsidRPr="007E09C7">
        <w:rPr>
          <w:rFonts w:ascii="Times New Roman" w:hAnsi="Times New Roman" w:cs="Times New Roman"/>
          <w:sz w:val="24"/>
          <w:szCs w:val="24"/>
        </w:rPr>
        <w:t xml:space="preserve">Assessment of performance quality occurs only at the summative evaluation stage, which comes at the end of the evaluation cycle (i.e., one-year for probationary teachers, three years for Continuing Contract teachers).  The ratings for each performance standard are based on multiple </w:t>
      </w:r>
      <w:r w:rsidR="00551244" w:rsidRPr="00551244">
        <w:rPr>
          <w:rFonts w:ascii="Times New Roman" w:hAnsi="Times New Roman" w:cs="Times New Roman"/>
          <w:sz w:val="24"/>
          <w:szCs w:val="24"/>
          <w:highlight w:val="yellow"/>
          <w:u w:val="single"/>
        </w:rPr>
        <w:t>data</w:t>
      </w:r>
      <w:r w:rsidR="00551244">
        <w:rPr>
          <w:rFonts w:ascii="Times New Roman" w:hAnsi="Times New Roman" w:cs="Times New Roman"/>
          <w:sz w:val="24"/>
          <w:szCs w:val="24"/>
          <w:u w:val="single"/>
        </w:rPr>
        <w:t xml:space="preserve"> </w:t>
      </w:r>
      <w:r w:rsidRPr="007E09C7">
        <w:rPr>
          <w:rFonts w:ascii="Times New Roman" w:hAnsi="Times New Roman" w:cs="Times New Roman"/>
          <w:sz w:val="24"/>
          <w:szCs w:val="24"/>
        </w:rPr>
        <w:t xml:space="preserve">sources of information and are completed only after pertinent data from all sources are reviewed.  The integration of data provides the evidence used to determine the performance ratings for the summative evaluations for all teachers. </w:t>
      </w:r>
    </w:p>
    <w:p w14:paraId="2BF37F8D" w14:textId="77777777" w:rsidR="00733F67" w:rsidRPr="007E09C7" w:rsidRDefault="00733F67" w:rsidP="00306128">
      <w:pPr>
        <w:pStyle w:val="DupText"/>
        <w:spacing w:after="0" w:line="240" w:lineRule="auto"/>
        <w:ind w:left="0" w:right="90"/>
        <w:rPr>
          <w:rFonts w:ascii="Times New Roman" w:hAnsi="Times New Roman" w:cs="Times New Roman"/>
          <w:iCs/>
          <w:sz w:val="20"/>
          <w:szCs w:val="20"/>
        </w:rPr>
      </w:pPr>
    </w:p>
    <w:p w14:paraId="37710E2D" w14:textId="77777777" w:rsidR="00733F67" w:rsidRPr="007E09C7" w:rsidRDefault="00733F67" w:rsidP="00306128">
      <w:pPr>
        <w:pStyle w:val="AlexBodyText"/>
        <w:tabs>
          <w:tab w:val="left" w:pos="4320"/>
        </w:tabs>
        <w:spacing w:after="0" w:line="240" w:lineRule="auto"/>
        <w:ind w:right="90"/>
        <w:jc w:val="left"/>
        <w:rPr>
          <w:rFonts w:ascii="Times New Roman" w:hAnsi="Times New Roman" w:cs="Times New Roman"/>
          <w:sz w:val="24"/>
          <w:szCs w:val="24"/>
        </w:rPr>
      </w:pPr>
      <w:r w:rsidRPr="007E09C7">
        <w:rPr>
          <w:rFonts w:ascii="Times New Roman" w:hAnsi="Times New Roman" w:cs="Times New Roman"/>
          <w:sz w:val="24"/>
          <w:szCs w:val="24"/>
        </w:rPr>
        <w:t xml:space="preserve">There are two major considerations in assessing job performance during summative evaluation: 1) the actual teacher performance standards, and 2) how well they are performed. </w:t>
      </w:r>
      <w:r w:rsidRPr="00551244">
        <w:rPr>
          <w:rFonts w:ascii="Times New Roman" w:hAnsi="Times New Roman" w:cs="Times New Roman"/>
          <w:strike/>
          <w:sz w:val="24"/>
          <w:szCs w:val="24"/>
        </w:rPr>
        <w:t xml:space="preserve"> </w:t>
      </w:r>
      <w:r w:rsidRPr="00551244">
        <w:rPr>
          <w:rFonts w:ascii="Times New Roman" w:hAnsi="Times New Roman" w:cs="Times New Roman"/>
          <w:strike/>
          <w:sz w:val="24"/>
          <w:szCs w:val="24"/>
          <w:highlight w:val="yellow"/>
        </w:rPr>
        <w:t>The performance standards and performance indicators provide a description of well-defined teacher expectations.</w:t>
      </w:r>
      <w:r w:rsidRPr="00551244">
        <w:rPr>
          <w:rFonts w:ascii="Times New Roman" w:hAnsi="Times New Roman" w:cs="Times New Roman"/>
          <w:strike/>
          <w:sz w:val="24"/>
          <w:szCs w:val="24"/>
        </w:rPr>
        <w:t xml:space="preserve"> </w:t>
      </w:r>
    </w:p>
    <w:p w14:paraId="0739B8E8" w14:textId="77777777" w:rsidR="00733F67" w:rsidRPr="007E09C7" w:rsidRDefault="00733F67" w:rsidP="00306128">
      <w:pPr>
        <w:pStyle w:val="AlexBodyText"/>
        <w:tabs>
          <w:tab w:val="left" w:pos="4320"/>
        </w:tabs>
        <w:spacing w:after="0" w:line="240" w:lineRule="auto"/>
        <w:ind w:right="90"/>
        <w:jc w:val="left"/>
        <w:rPr>
          <w:rFonts w:ascii="Times New Roman" w:hAnsi="Times New Roman" w:cs="Times New Roman"/>
          <w:sz w:val="20"/>
          <w:szCs w:val="20"/>
        </w:rPr>
      </w:pPr>
    </w:p>
    <w:p w14:paraId="4C77469E" w14:textId="77777777" w:rsidR="00733F67" w:rsidRPr="007E09C7" w:rsidRDefault="00733F67" w:rsidP="00306128">
      <w:pPr>
        <w:pStyle w:val="Heading2"/>
        <w:spacing w:before="0" w:after="0"/>
        <w:jc w:val="left"/>
        <w:rPr>
          <w:rFonts w:ascii="Times New Roman" w:hAnsi="Times New Roman" w:cs="Times New Roman"/>
          <w:b/>
          <w:sz w:val="30"/>
          <w:szCs w:val="30"/>
        </w:rPr>
      </w:pPr>
      <w:bookmarkStart w:id="85" w:name="_Toc61326474"/>
      <w:r w:rsidRPr="007E09C7">
        <w:rPr>
          <w:rFonts w:ascii="Times New Roman" w:hAnsi="Times New Roman" w:cs="Times New Roman"/>
          <w:b/>
        </w:rPr>
        <w:t>Definitions of Ratings</w:t>
      </w:r>
      <w:bookmarkEnd w:id="85"/>
    </w:p>
    <w:p w14:paraId="16DCE6EE" w14:textId="77777777" w:rsidR="00733F67" w:rsidRPr="00551244" w:rsidRDefault="00733F67" w:rsidP="00306128">
      <w:pPr>
        <w:ind w:right="90"/>
        <w:rPr>
          <w:rFonts w:ascii="Times New Roman" w:hAnsi="Times New Roman" w:cs="Times New Roman"/>
          <w:strike/>
          <w:sz w:val="18"/>
          <w:szCs w:val="18"/>
        </w:rPr>
      </w:pPr>
    </w:p>
    <w:p w14:paraId="3393EF89" w14:textId="77777777" w:rsidR="00733F67" w:rsidRPr="007E09C7" w:rsidRDefault="00733F67" w:rsidP="00306128">
      <w:pPr>
        <w:pStyle w:val="AlexBodyText"/>
        <w:spacing w:after="0" w:line="240" w:lineRule="auto"/>
        <w:ind w:right="90"/>
        <w:jc w:val="left"/>
        <w:rPr>
          <w:rFonts w:ascii="Times New Roman" w:hAnsi="Times New Roman" w:cs="Times New Roman"/>
          <w:sz w:val="24"/>
          <w:szCs w:val="24"/>
        </w:rPr>
      </w:pPr>
      <w:r w:rsidRPr="00551244">
        <w:rPr>
          <w:rFonts w:ascii="Times New Roman" w:hAnsi="Times New Roman" w:cs="Times New Roman"/>
          <w:strike/>
          <w:sz w:val="24"/>
          <w:szCs w:val="24"/>
          <w:highlight w:val="yellow"/>
        </w:rPr>
        <w:t>The rating scale provides a description of four levels of how well the standards (i.e., duties) are performed on a continuum from “exemplary” to “unacceptable.” The use of the scale enables evaluators to acknowledge effective performance (i.e., “exemplary” and “proficient”) and provides two levels of feedback for teachers not meeting expectations (i.e., “</w:t>
      </w:r>
      <w:r w:rsidR="00EF421F" w:rsidRPr="00551244">
        <w:rPr>
          <w:rFonts w:ascii="Times New Roman" w:hAnsi="Times New Roman" w:cs="Times New Roman"/>
          <w:strike/>
          <w:sz w:val="24"/>
          <w:szCs w:val="24"/>
          <w:highlight w:val="yellow"/>
        </w:rPr>
        <w:t>developing/</w:t>
      </w:r>
      <w:r w:rsidRPr="00551244">
        <w:rPr>
          <w:rFonts w:ascii="Times New Roman" w:hAnsi="Times New Roman" w:cs="Times New Roman"/>
          <w:strike/>
          <w:sz w:val="24"/>
          <w:szCs w:val="24"/>
          <w:highlight w:val="yellow"/>
        </w:rPr>
        <w:t xml:space="preserve">needs improvement” and “unacceptable”).  </w:t>
      </w:r>
      <w:r w:rsidRPr="00551244">
        <w:rPr>
          <w:rFonts w:ascii="Times New Roman" w:hAnsi="Times New Roman" w:cs="Times New Roman"/>
          <w:strike/>
          <w:noProof/>
          <w:sz w:val="24"/>
          <w:szCs w:val="24"/>
          <w:highlight w:val="yellow"/>
        </w:rPr>
        <w:t xml:space="preserve">The definitions in Figure 5.1 offer general descriptions of the ratings.  </w:t>
      </w:r>
      <w:r w:rsidRPr="00551244">
        <w:rPr>
          <w:rFonts w:ascii="Times New Roman" w:hAnsi="Times New Roman" w:cs="Times New Roman"/>
          <w:i/>
          <w:iCs/>
          <w:strike/>
          <w:sz w:val="24"/>
          <w:szCs w:val="24"/>
          <w:highlight w:val="yellow"/>
        </w:rPr>
        <w:t xml:space="preserve">PLEASE NOTE: </w:t>
      </w:r>
      <w:r w:rsidR="001747EC" w:rsidRPr="00551244">
        <w:rPr>
          <w:rFonts w:ascii="Times New Roman" w:hAnsi="Times New Roman" w:cs="Times New Roman"/>
          <w:i/>
          <w:iCs/>
          <w:strike/>
          <w:sz w:val="24"/>
          <w:szCs w:val="24"/>
          <w:highlight w:val="yellow"/>
        </w:rPr>
        <w:t xml:space="preserve">Ratings are applied to the </w:t>
      </w:r>
      <w:r w:rsidR="001747EC" w:rsidRPr="00551244">
        <w:rPr>
          <w:rFonts w:ascii="Times New Roman" w:hAnsi="Times New Roman"/>
          <w:i/>
          <w:strike/>
          <w:highlight w:val="yellow"/>
          <w:u w:val="single"/>
        </w:rPr>
        <w:t>eight</w:t>
      </w:r>
      <w:r w:rsidRPr="00551244">
        <w:rPr>
          <w:rFonts w:ascii="Times New Roman" w:hAnsi="Times New Roman" w:cs="Times New Roman"/>
          <w:i/>
          <w:iCs/>
          <w:strike/>
          <w:sz w:val="24"/>
          <w:szCs w:val="24"/>
          <w:highlight w:val="yellow"/>
        </w:rPr>
        <w:t xml:space="preserve"> teacher performance standards, not to performance indicators</w:t>
      </w:r>
      <w:r w:rsidRPr="007E09C7">
        <w:rPr>
          <w:rFonts w:ascii="Times New Roman" w:hAnsi="Times New Roman" w:cs="Times New Roman"/>
          <w:i/>
          <w:iCs/>
          <w:sz w:val="24"/>
          <w:szCs w:val="24"/>
        </w:rPr>
        <w:t>.</w:t>
      </w:r>
    </w:p>
    <w:p w14:paraId="4D5921A7" w14:textId="77777777" w:rsidR="00733F67" w:rsidRPr="007E09C7" w:rsidRDefault="00733F67" w:rsidP="00306128">
      <w:pPr>
        <w:ind w:right="90"/>
        <w:rPr>
          <w:rFonts w:ascii="Times New Roman" w:hAnsi="Times New Roman" w:cs="Times New Roman"/>
          <w:iCs/>
          <w:sz w:val="20"/>
          <w:szCs w:val="20"/>
        </w:rPr>
      </w:pPr>
    </w:p>
    <w:p w14:paraId="6F6CD710" w14:textId="77777777" w:rsidR="00733F67" w:rsidRPr="007E09C7" w:rsidRDefault="00733F67" w:rsidP="00306128">
      <w:pPr>
        <w:pStyle w:val="Heading4"/>
        <w:ind w:left="-360" w:firstLine="360"/>
        <w:rPr>
          <w:rFonts w:ascii="Times New Roman" w:hAnsi="Times New Roman" w:cs="Times New Roman"/>
          <w:b w:val="0"/>
          <w:bCs w:val="0"/>
          <w:i/>
          <w:iCs/>
          <w:sz w:val="24"/>
          <w:szCs w:val="24"/>
        </w:rPr>
      </w:pPr>
      <w:r w:rsidRPr="007E09C7">
        <w:rPr>
          <w:rFonts w:ascii="Times New Roman" w:hAnsi="Times New Roman" w:cs="Times New Roman"/>
          <w:b w:val="0"/>
          <w:bCs w:val="0"/>
          <w:sz w:val="24"/>
          <w:szCs w:val="24"/>
        </w:rPr>
        <w:t>Figure 5.1</w:t>
      </w:r>
      <w:r w:rsidRPr="007E09C7">
        <w:rPr>
          <w:rFonts w:ascii="Times New Roman" w:hAnsi="Times New Roman" w:cs="Times New Roman"/>
          <w:b w:val="0"/>
          <w:bCs w:val="0"/>
          <w:i/>
          <w:iCs/>
          <w:sz w:val="24"/>
          <w:szCs w:val="24"/>
        </w:rPr>
        <w:t>: Definitions of Terms Used in Rating Scale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150"/>
        <w:gridCol w:w="4590"/>
      </w:tblGrid>
      <w:tr w:rsidR="00733F67" w:rsidRPr="007E09C7" w14:paraId="4C8C1A3F" w14:textId="77777777" w:rsidTr="00DC2774">
        <w:trPr>
          <w:tblHeader/>
        </w:trPr>
        <w:tc>
          <w:tcPr>
            <w:tcW w:w="1620" w:type="dxa"/>
            <w:shd w:val="clear" w:color="auto" w:fill="D9D9D9"/>
            <w:vAlign w:val="center"/>
          </w:tcPr>
          <w:p w14:paraId="3D836105" w14:textId="77777777" w:rsidR="00733F67" w:rsidRPr="00551244" w:rsidRDefault="00733F67" w:rsidP="00A31AF8">
            <w:pPr>
              <w:pStyle w:val="OneCol"/>
              <w:rPr>
                <w:highlight w:val="yellow"/>
              </w:rPr>
            </w:pPr>
            <w:r w:rsidRPr="00551244">
              <w:rPr>
                <w:highlight w:val="yellow"/>
              </w:rPr>
              <w:t>Category</w:t>
            </w:r>
          </w:p>
        </w:tc>
        <w:tc>
          <w:tcPr>
            <w:tcW w:w="3150" w:type="dxa"/>
            <w:shd w:val="clear" w:color="auto" w:fill="D9D9D9"/>
            <w:vAlign w:val="center"/>
          </w:tcPr>
          <w:p w14:paraId="742DDF58" w14:textId="77777777" w:rsidR="00733F67" w:rsidRPr="00551244" w:rsidRDefault="00733F67" w:rsidP="00A52882">
            <w:pPr>
              <w:jc w:val="center"/>
              <w:rPr>
                <w:rFonts w:ascii="Times New Roman" w:hAnsi="Times New Roman" w:cs="Times New Roman"/>
                <w:b/>
                <w:bCs/>
                <w:strike/>
                <w:sz w:val="23"/>
                <w:szCs w:val="23"/>
                <w:highlight w:val="yellow"/>
              </w:rPr>
            </w:pPr>
            <w:r w:rsidRPr="00551244">
              <w:rPr>
                <w:rFonts w:ascii="Times New Roman" w:hAnsi="Times New Roman" w:cs="Times New Roman"/>
                <w:b/>
                <w:bCs/>
                <w:strike/>
                <w:sz w:val="23"/>
                <w:szCs w:val="23"/>
                <w:highlight w:val="yellow"/>
              </w:rPr>
              <w:t>Description</w:t>
            </w:r>
          </w:p>
        </w:tc>
        <w:tc>
          <w:tcPr>
            <w:tcW w:w="4590" w:type="dxa"/>
            <w:shd w:val="clear" w:color="auto" w:fill="D9D9D9"/>
            <w:vAlign w:val="center"/>
          </w:tcPr>
          <w:p w14:paraId="1EDE2DB4" w14:textId="77777777" w:rsidR="00733F67" w:rsidRPr="00551244" w:rsidRDefault="00733F67" w:rsidP="00A52882">
            <w:pPr>
              <w:jc w:val="center"/>
              <w:rPr>
                <w:rFonts w:ascii="Times New Roman" w:hAnsi="Times New Roman" w:cs="Times New Roman"/>
                <w:b/>
                <w:bCs/>
                <w:strike/>
                <w:sz w:val="23"/>
                <w:szCs w:val="23"/>
                <w:highlight w:val="yellow"/>
              </w:rPr>
            </w:pPr>
            <w:r w:rsidRPr="00551244">
              <w:rPr>
                <w:rFonts w:ascii="Times New Roman" w:hAnsi="Times New Roman" w:cs="Times New Roman"/>
                <w:b/>
                <w:bCs/>
                <w:strike/>
                <w:sz w:val="23"/>
                <w:szCs w:val="23"/>
                <w:highlight w:val="yellow"/>
              </w:rPr>
              <w:t>Definition</w:t>
            </w:r>
          </w:p>
        </w:tc>
      </w:tr>
      <w:tr w:rsidR="00733F67" w:rsidRPr="007E09C7" w14:paraId="7782A824" w14:textId="77777777" w:rsidTr="00DB6927">
        <w:tc>
          <w:tcPr>
            <w:tcW w:w="1620" w:type="dxa"/>
          </w:tcPr>
          <w:p w14:paraId="35D7C425" w14:textId="77777777" w:rsidR="00733F67" w:rsidRPr="00551244" w:rsidRDefault="00733F67" w:rsidP="00A31AF8">
            <w:pPr>
              <w:pStyle w:val="OneCol"/>
              <w:rPr>
                <w:highlight w:val="yellow"/>
              </w:rPr>
            </w:pPr>
            <w:r w:rsidRPr="00551244">
              <w:rPr>
                <w:highlight w:val="yellow"/>
              </w:rPr>
              <w:t>Exemplary</w:t>
            </w:r>
          </w:p>
          <w:p w14:paraId="318C9071" w14:textId="77777777" w:rsidR="00733F67" w:rsidRPr="00551244" w:rsidRDefault="00733F67" w:rsidP="000E711C">
            <w:pPr>
              <w:pStyle w:val="AlexCaption"/>
              <w:rPr>
                <w:rFonts w:ascii="Times New Roman" w:hAnsi="Times New Roman" w:cs="Times New Roman"/>
                <w:strike/>
                <w:sz w:val="23"/>
                <w:szCs w:val="23"/>
                <w:highlight w:val="yellow"/>
              </w:rPr>
            </w:pPr>
          </w:p>
        </w:tc>
        <w:tc>
          <w:tcPr>
            <w:tcW w:w="3150" w:type="dxa"/>
          </w:tcPr>
          <w:p w14:paraId="788E0016" w14:textId="77777777" w:rsidR="00733F67" w:rsidRPr="00551244" w:rsidRDefault="00733F67" w:rsidP="000E711C">
            <w:pPr>
              <w:spacing w:before="60" w:after="60"/>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 xml:space="preserve">The teacher performing at this level maintains performance, accomplishments, and behaviors that consistently and considerably surpass the established standard.  This rating is reserved for performance that is truly exemplary and done in a manner that exemplifies the school’s mission and goals. </w:t>
            </w:r>
          </w:p>
        </w:tc>
        <w:tc>
          <w:tcPr>
            <w:tcW w:w="4590" w:type="dxa"/>
          </w:tcPr>
          <w:p w14:paraId="7AA63F4E" w14:textId="77777777" w:rsidR="00733F67" w:rsidRPr="00551244" w:rsidRDefault="00733F67" w:rsidP="000E711C">
            <w:pPr>
              <w:spacing w:before="60"/>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Exceptional performance:</w:t>
            </w:r>
          </w:p>
          <w:p w14:paraId="56D78227" w14:textId="77777777" w:rsidR="00733F67" w:rsidRPr="00551244" w:rsidRDefault="00733F67" w:rsidP="0014723D">
            <w:pPr>
              <w:numPr>
                <w:ilvl w:val="0"/>
                <w:numId w:val="9"/>
              </w:numPr>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consistently exhibits behaviors that have a strong positive impact on learners and the school climate</w:t>
            </w:r>
          </w:p>
          <w:p w14:paraId="24A904E3" w14:textId="77777777" w:rsidR="00733F67" w:rsidRPr="00551244" w:rsidRDefault="00733F67" w:rsidP="0014723D">
            <w:pPr>
              <w:numPr>
                <w:ilvl w:val="0"/>
                <w:numId w:val="9"/>
              </w:numPr>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serves as a role model to others</w:t>
            </w:r>
          </w:p>
          <w:p w14:paraId="032D2F77" w14:textId="77777777" w:rsidR="00733F67" w:rsidRPr="00551244" w:rsidRDefault="00733F67" w:rsidP="0014723D">
            <w:pPr>
              <w:numPr>
                <w:ilvl w:val="0"/>
                <w:numId w:val="9"/>
              </w:numPr>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sustains high performance over a period of time</w:t>
            </w:r>
          </w:p>
        </w:tc>
      </w:tr>
      <w:tr w:rsidR="00733F67" w:rsidRPr="007E09C7" w14:paraId="6FA90A01" w14:textId="77777777" w:rsidTr="00DB6927">
        <w:tc>
          <w:tcPr>
            <w:tcW w:w="1620" w:type="dxa"/>
            <w:shd w:val="clear" w:color="auto" w:fill="D9D9D9"/>
          </w:tcPr>
          <w:p w14:paraId="6A796AF5" w14:textId="77777777" w:rsidR="00733F67" w:rsidRPr="00551244" w:rsidRDefault="00733F67" w:rsidP="00A31AF8">
            <w:pPr>
              <w:pStyle w:val="OneCol"/>
              <w:rPr>
                <w:highlight w:val="yellow"/>
              </w:rPr>
            </w:pPr>
            <w:r w:rsidRPr="00551244">
              <w:rPr>
                <w:highlight w:val="yellow"/>
              </w:rPr>
              <w:t>Proficient</w:t>
            </w:r>
          </w:p>
          <w:p w14:paraId="4F092FEA" w14:textId="77777777" w:rsidR="00733F67" w:rsidRPr="00551244" w:rsidRDefault="00733F67" w:rsidP="00A31AF8">
            <w:pPr>
              <w:pStyle w:val="OneCol"/>
              <w:rPr>
                <w:highlight w:val="yellow"/>
              </w:rPr>
            </w:pPr>
          </w:p>
          <w:p w14:paraId="2E8007F7" w14:textId="77777777" w:rsidR="00733F67" w:rsidRPr="00551244" w:rsidRDefault="00733F67" w:rsidP="000E711C">
            <w:pPr>
              <w:pStyle w:val="AlexCaption"/>
              <w:rPr>
                <w:rFonts w:ascii="Times New Roman" w:hAnsi="Times New Roman" w:cs="Times New Roman"/>
                <w:strike/>
                <w:sz w:val="23"/>
                <w:szCs w:val="23"/>
                <w:highlight w:val="yellow"/>
              </w:rPr>
            </w:pPr>
          </w:p>
        </w:tc>
        <w:tc>
          <w:tcPr>
            <w:tcW w:w="3150" w:type="dxa"/>
            <w:shd w:val="clear" w:color="auto" w:fill="D9D9D9"/>
          </w:tcPr>
          <w:p w14:paraId="00BE4E0D" w14:textId="77777777" w:rsidR="00733F67" w:rsidRPr="00551244" w:rsidRDefault="00733F67" w:rsidP="000E711C">
            <w:pPr>
              <w:spacing w:before="60"/>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 xml:space="preserve">The teacher meets the standard in a manner that is consistent with the school’s mission and goals. </w:t>
            </w:r>
          </w:p>
          <w:p w14:paraId="1FC4E87F" w14:textId="77777777" w:rsidR="00733F67" w:rsidRPr="00551244" w:rsidRDefault="00733F67" w:rsidP="000E711C">
            <w:pPr>
              <w:rPr>
                <w:rFonts w:ascii="Times New Roman" w:hAnsi="Times New Roman" w:cs="Times New Roman"/>
                <w:strike/>
                <w:sz w:val="23"/>
                <w:szCs w:val="23"/>
                <w:highlight w:val="yellow"/>
              </w:rPr>
            </w:pPr>
          </w:p>
        </w:tc>
        <w:tc>
          <w:tcPr>
            <w:tcW w:w="4590" w:type="dxa"/>
            <w:shd w:val="clear" w:color="auto" w:fill="D9D9D9"/>
          </w:tcPr>
          <w:p w14:paraId="60180436" w14:textId="77777777" w:rsidR="00733F67" w:rsidRPr="00551244" w:rsidRDefault="00733F67" w:rsidP="000E711C">
            <w:pPr>
              <w:spacing w:before="60"/>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 xml:space="preserve">Effective performance: </w:t>
            </w:r>
          </w:p>
          <w:p w14:paraId="14667A2D" w14:textId="77777777" w:rsidR="00733F67" w:rsidRPr="00551244" w:rsidRDefault="00733F67" w:rsidP="0014723D">
            <w:pPr>
              <w:numPr>
                <w:ilvl w:val="0"/>
                <w:numId w:val="8"/>
              </w:numPr>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meets the requirements contained in the job description as expressed in the evaluation criteria</w:t>
            </w:r>
          </w:p>
          <w:p w14:paraId="3A69D761" w14:textId="77777777" w:rsidR="00733F67" w:rsidRPr="00551244" w:rsidRDefault="00733F67" w:rsidP="0014723D">
            <w:pPr>
              <w:numPr>
                <w:ilvl w:val="0"/>
                <w:numId w:val="8"/>
              </w:numPr>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demonstrates willingness to learn and apply new skills</w:t>
            </w:r>
          </w:p>
          <w:p w14:paraId="09788593" w14:textId="77777777" w:rsidR="00733F67" w:rsidRPr="00551244" w:rsidRDefault="00733F67" w:rsidP="0014723D">
            <w:pPr>
              <w:numPr>
                <w:ilvl w:val="0"/>
                <w:numId w:val="8"/>
              </w:numPr>
              <w:spacing w:after="60"/>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exhibits behaviors that have a positive impact on learners and the school climate</w:t>
            </w:r>
          </w:p>
        </w:tc>
      </w:tr>
      <w:tr w:rsidR="00733F67" w:rsidRPr="007E09C7" w14:paraId="61BA6E93" w14:textId="77777777" w:rsidTr="004901D0">
        <w:tc>
          <w:tcPr>
            <w:tcW w:w="1620" w:type="dxa"/>
          </w:tcPr>
          <w:p w14:paraId="42F1ABA5" w14:textId="77777777" w:rsidR="00EF421F" w:rsidRPr="00551244" w:rsidRDefault="00EF421F" w:rsidP="000E711C">
            <w:pPr>
              <w:spacing w:before="60"/>
              <w:rPr>
                <w:rFonts w:ascii="Times New Roman" w:hAnsi="Times New Roman" w:cs="Times New Roman"/>
                <w:b/>
                <w:bCs/>
                <w:strike/>
                <w:sz w:val="23"/>
                <w:szCs w:val="23"/>
                <w:highlight w:val="yellow"/>
              </w:rPr>
            </w:pPr>
            <w:r w:rsidRPr="00551244">
              <w:rPr>
                <w:rFonts w:ascii="Times New Roman" w:hAnsi="Times New Roman" w:cs="Times New Roman"/>
                <w:b/>
                <w:bCs/>
                <w:strike/>
                <w:sz w:val="23"/>
                <w:szCs w:val="23"/>
                <w:highlight w:val="yellow"/>
              </w:rPr>
              <w:t>Developing/</w:t>
            </w:r>
          </w:p>
          <w:p w14:paraId="4C52A658" w14:textId="77777777" w:rsidR="00733F67" w:rsidRPr="00551244" w:rsidRDefault="00EF421F" w:rsidP="000E711C">
            <w:pPr>
              <w:spacing w:before="60"/>
              <w:rPr>
                <w:rFonts w:ascii="Times New Roman" w:hAnsi="Times New Roman" w:cs="Times New Roman"/>
                <w:b/>
                <w:bCs/>
                <w:strike/>
                <w:sz w:val="23"/>
                <w:szCs w:val="23"/>
                <w:highlight w:val="yellow"/>
              </w:rPr>
            </w:pPr>
            <w:r w:rsidRPr="00551244">
              <w:rPr>
                <w:rFonts w:ascii="Times New Roman" w:hAnsi="Times New Roman" w:cs="Times New Roman"/>
                <w:b/>
                <w:bCs/>
                <w:strike/>
                <w:sz w:val="23"/>
                <w:szCs w:val="23"/>
                <w:highlight w:val="yellow"/>
              </w:rPr>
              <w:t xml:space="preserve">Needs </w:t>
            </w:r>
            <w:r w:rsidR="00733F67" w:rsidRPr="00551244">
              <w:rPr>
                <w:rFonts w:ascii="Times New Roman" w:hAnsi="Times New Roman" w:cs="Times New Roman"/>
                <w:b/>
                <w:bCs/>
                <w:strike/>
                <w:sz w:val="23"/>
                <w:szCs w:val="23"/>
                <w:highlight w:val="yellow"/>
              </w:rPr>
              <w:t>Improvement</w:t>
            </w:r>
          </w:p>
        </w:tc>
        <w:tc>
          <w:tcPr>
            <w:tcW w:w="3150" w:type="dxa"/>
          </w:tcPr>
          <w:p w14:paraId="19C449CD" w14:textId="77777777" w:rsidR="00733F67" w:rsidRPr="00551244" w:rsidRDefault="00733F67" w:rsidP="000E711C">
            <w:pPr>
              <w:spacing w:before="60"/>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 xml:space="preserve">The teacher often performs below the established standard or in a manner that is inconsistent with the school’s mission and goals. </w:t>
            </w:r>
          </w:p>
          <w:p w14:paraId="1A4FEA0F" w14:textId="77777777" w:rsidR="00733F67" w:rsidRPr="00551244" w:rsidRDefault="00733F67" w:rsidP="000E711C">
            <w:pPr>
              <w:rPr>
                <w:rFonts w:ascii="Times New Roman" w:hAnsi="Times New Roman" w:cs="Times New Roman"/>
                <w:strike/>
                <w:sz w:val="23"/>
                <w:szCs w:val="23"/>
                <w:highlight w:val="yellow"/>
              </w:rPr>
            </w:pPr>
          </w:p>
        </w:tc>
        <w:tc>
          <w:tcPr>
            <w:tcW w:w="4590" w:type="dxa"/>
          </w:tcPr>
          <w:p w14:paraId="06D2F7DA" w14:textId="77777777" w:rsidR="00733F67" w:rsidRPr="00551244" w:rsidRDefault="00733F67" w:rsidP="000E711C">
            <w:pPr>
              <w:spacing w:before="60"/>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Ineffective performance:</w:t>
            </w:r>
          </w:p>
          <w:p w14:paraId="667B14B9" w14:textId="77777777" w:rsidR="00733F67" w:rsidRPr="00551244" w:rsidRDefault="00733F67" w:rsidP="0014723D">
            <w:pPr>
              <w:numPr>
                <w:ilvl w:val="0"/>
                <w:numId w:val="8"/>
              </w:numPr>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requires support in meeting the standards</w:t>
            </w:r>
          </w:p>
          <w:p w14:paraId="1AD6F5B2" w14:textId="77777777" w:rsidR="00733F67" w:rsidRPr="00551244" w:rsidRDefault="00733F67" w:rsidP="0014723D">
            <w:pPr>
              <w:numPr>
                <w:ilvl w:val="0"/>
                <w:numId w:val="8"/>
              </w:numPr>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 xml:space="preserve">results in less than quality work performance </w:t>
            </w:r>
          </w:p>
          <w:p w14:paraId="439C6423" w14:textId="77777777" w:rsidR="00733F67" w:rsidRPr="00551244" w:rsidRDefault="00733F67" w:rsidP="0014723D">
            <w:pPr>
              <w:numPr>
                <w:ilvl w:val="0"/>
                <w:numId w:val="8"/>
              </w:numPr>
              <w:spacing w:after="60"/>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leads to areas for teacher improvement being jointly identified and planned between the teacher and evaluator</w:t>
            </w:r>
          </w:p>
        </w:tc>
      </w:tr>
      <w:tr w:rsidR="00733F67" w:rsidRPr="007E09C7" w14:paraId="556223FA" w14:textId="77777777" w:rsidTr="004901D0">
        <w:tc>
          <w:tcPr>
            <w:tcW w:w="1620" w:type="dxa"/>
            <w:shd w:val="clear" w:color="auto" w:fill="BFBFBF"/>
          </w:tcPr>
          <w:p w14:paraId="4830F1C4" w14:textId="77777777" w:rsidR="00733F67" w:rsidRPr="00551244" w:rsidRDefault="00733F67" w:rsidP="000E711C">
            <w:pPr>
              <w:pStyle w:val="Heading4"/>
              <w:spacing w:after="60"/>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Unacceptable</w:t>
            </w:r>
          </w:p>
        </w:tc>
        <w:tc>
          <w:tcPr>
            <w:tcW w:w="3150" w:type="dxa"/>
            <w:shd w:val="clear" w:color="auto" w:fill="BFBFBF"/>
          </w:tcPr>
          <w:p w14:paraId="18B7C96B" w14:textId="77777777" w:rsidR="00733F67" w:rsidRPr="00551244" w:rsidRDefault="00733F67" w:rsidP="000E711C">
            <w:pPr>
              <w:spacing w:before="60"/>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 xml:space="preserve">The teacher consistently performs below the established standard or in a manner that is inconsistent with the school’s mission and goals. </w:t>
            </w:r>
          </w:p>
          <w:p w14:paraId="5DB6BFD9" w14:textId="77777777" w:rsidR="00733F67" w:rsidRPr="00551244" w:rsidRDefault="00733F67" w:rsidP="000E711C">
            <w:pPr>
              <w:rPr>
                <w:rFonts w:ascii="Times New Roman" w:hAnsi="Times New Roman" w:cs="Times New Roman"/>
                <w:strike/>
                <w:sz w:val="23"/>
                <w:szCs w:val="23"/>
                <w:highlight w:val="yellow"/>
              </w:rPr>
            </w:pPr>
          </w:p>
        </w:tc>
        <w:tc>
          <w:tcPr>
            <w:tcW w:w="4590" w:type="dxa"/>
            <w:shd w:val="clear" w:color="auto" w:fill="BFBFBF"/>
          </w:tcPr>
          <w:p w14:paraId="46EAC797" w14:textId="77777777" w:rsidR="00733F67" w:rsidRPr="00551244" w:rsidRDefault="00733F67" w:rsidP="000E711C">
            <w:pPr>
              <w:spacing w:before="60"/>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 xml:space="preserve">Poor-quality performance: </w:t>
            </w:r>
          </w:p>
          <w:p w14:paraId="37F7CAF1" w14:textId="77777777" w:rsidR="00733F67" w:rsidRPr="00551244" w:rsidRDefault="00733F67" w:rsidP="0014723D">
            <w:pPr>
              <w:numPr>
                <w:ilvl w:val="0"/>
                <w:numId w:val="8"/>
              </w:numPr>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does not meet the requirements contained in the job description as expressed in the evaluation criteria</w:t>
            </w:r>
          </w:p>
          <w:p w14:paraId="38314649" w14:textId="77777777" w:rsidR="00733F67" w:rsidRPr="00551244" w:rsidRDefault="00733F67" w:rsidP="0014723D">
            <w:pPr>
              <w:numPr>
                <w:ilvl w:val="0"/>
                <w:numId w:val="8"/>
              </w:numPr>
              <w:spacing w:after="60"/>
              <w:rPr>
                <w:rFonts w:ascii="Times New Roman" w:hAnsi="Times New Roman" w:cs="Times New Roman"/>
                <w:strike/>
                <w:sz w:val="23"/>
                <w:szCs w:val="23"/>
                <w:highlight w:val="yellow"/>
              </w:rPr>
            </w:pPr>
            <w:r w:rsidRPr="00551244">
              <w:rPr>
                <w:rFonts w:ascii="Times New Roman" w:hAnsi="Times New Roman" w:cs="Times New Roman"/>
                <w:strike/>
                <w:sz w:val="23"/>
                <w:szCs w:val="23"/>
                <w:highlight w:val="yellow"/>
              </w:rPr>
              <w:t>may result in the employee not being recommended for continued employment</w:t>
            </w:r>
          </w:p>
        </w:tc>
      </w:tr>
    </w:tbl>
    <w:p w14:paraId="310B1646" w14:textId="77777777" w:rsidR="00733F67" w:rsidRDefault="00733F67" w:rsidP="000E711C">
      <w:pPr>
        <w:rPr>
          <w:rFonts w:ascii="Times New Roman" w:hAnsi="Times New Roman" w:cs="Times New Roman"/>
          <w:b/>
          <w:bCs/>
          <w:sz w:val="26"/>
          <w:szCs w:val="26"/>
        </w:rPr>
      </w:pPr>
    </w:p>
    <w:tbl>
      <w:tblPr>
        <w:tblW w:w="947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170"/>
        <w:gridCol w:w="3870"/>
        <w:gridCol w:w="4438"/>
      </w:tblGrid>
      <w:tr w:rsidR="00551244" w:rsidRPr="00551244" w14:paraId="488E9BB3" w14:textId="77777777" w:rsidTr="00C85CE9">
        <w:trPr>
          <w:tblHeader/>
        </w:trPr>
        <w:tc>
          <w:tcPr>
            <w:tcW w:w="1170" w:type="dxa"/>
            <w:shd w:val="clear" w:color="auto" w:fill="D9D9D9"/>
            <w:vAlign w:val="center"/>
          </w:tcPr>
          <w:p w14:paraId="116236DA" w14:textId="77777777" w:rsidR="00551244" w:rsidRPr="00551244" w:rsidRDefault="00551244" w:rsidP="00551244">
            <w:pPr>
              <w:spacing w:before="40"/>
              <w:ind w:right="-110"/>
              <w:rPr>
                <w:rFonts w:ascii="Times New Roman" w:eastAsia="SimSun" w:hAnsi="Times New Roman" w:cs="Times New Roman"/>
                <w:b/>
                <w:bCs/>
                <w:highlight w:val="yellow"/>
                <w:u w:val="single"/>
              </w:rPr>
            </w:pPr>
            <w:r w:rsidRPr="00551244">
              <w:rPr>
                <w:rFonts w:ascii="Times New Roman" w:eastAsia="SimSun" w:hAnsi="Times New Roman" w:cs="Times New Roman"/>
                <w:b/>
                <w:bCs/>
                <w:highlight w:val="yellow"/>
                <w:u w:val="single"/>
              </w:rPr>
              <w:t>Category</w:t>
            </w:r>
          </w:p>
        </w:tc>
        <w:tc>
          <w:tcPr>
            <w:tcW w:w="3870" w:type="dxa"/>
            <w:shd w:val="clear" w:color="auto" w:fill="D9D9D9"/>
            <w:vAlign w:val="center"/>
          </w:tcPr>
          <w:p w14:paraId="7FDEFE3E" w14:textId="77777777" w:rsidR="00551244" w:rsidRPr="00551244" w:rsidRDefault="00551244" w:rsidP="00551244">
            <w:pPr>
              <w:rPr>
                <w:rFonts w:ascii="Times New Roman" w:eastAsia="SimSun" w:hAnsi="Times New Roman" w:cs="Times New Roman"/>
                <w:b/>
                <w:bCs/>
                <w:sz w:val="23"/>
                <w:szCs w:val="23"/>
                <w:highlight w:val="yellow"/>
                <w:u w:val="single"/>
              </w:rPr>
            </w:pPr>
            <w:r w:rsidRPr="00551244">
              <w:rPr>
                <w:rFonts w:ascii="Times New Roman" w:eastAsia="SimSun" w:hAnsi="Times New Roman" w:cs="Times New Roman"/>
                <w:b/>
                <w:bCs/>
                <w:sz w:val="23"/>
                <w:szCs w:val="23"/>
                <w:highlight w:val="yellow"/>
                <w:u w:val="single"/>
              </w:rPr>
              <w:t>Description</w:t>
            </w:r>
          </w:p>
        </w:tc>
        <w:tc>
          <w:tcPr>
            <w:tcW w:w="4438" w:type="dxa"/>
            <w:shd w:val="clear" w:color="auto" w:fill="D9D9D9"/>
            <w:vAlign w:val="center"/>
          </w:tcPr>
          <w:p w14:paraId="28CC8171" w14:textId="77777777" w:rsidR="00551244" w:rsidRPr="00551244" w:rsidRDefault="00551244" w:rsidP="00551244">
            <w:pPr>
              <w:rPr>
                <w:rFonts w:ascii="Times New Roman" w:eastAsia="SimSun" w:hAnsi="Times New Roman" w:cs="Times New Roman"/>
                <w:b/>
                <w:bCs/>
                <w:sz w:val="23"/>
                <w:szCs w:val="23"/>
                <w:highlight w:val="yellow"/>
                <w:u w:val="single"/>
              </w:rPr>
            </w:pPr>
            <w:r w:rsidRPr="00551244">
              <w:rPr>
                <w:rFonts w:ascii="Times New Roman" w:eastAsia="SimSun" w:hAnsi="Times New Roman" w:cs="Times New Roman"/>
                <w:b/>
                <w:bCs/>
                <w:sz w:val="23"/>
                <w:szCs w:val="23"/>
                <w:highlight w:val="yellow"/>
                <w:u w:val="single"/>
              </w:rPr>
              <w:t>Definition</w:t>
            </w:r>
          </w:p>
        </w:tc>
      </w:tr>
      <w:tr w:rsidR="00551244" w:rsidRPr="00551244" w14:paraId="42A6442E" w14:textId="77777777" w:rsidTr="00C85CE9">
        <w:trPr>
          <w:cantSplit/>
          <w:trHeight w:val="1134"/>
        </w:trPr>
        <w:tc>
          <w:tcPr>
            <w:tcW w:w="1170" w:type="dxa"/>
            <w:shd w:val="clear" w:color="auto" w:fill="D9D9D9" w:themeFill="background1" w:themeFillShade="D9"/>
            <w:textDirection w:val="btLr"/>
            <w:vAlign w:val="center"/>
          </w:tcPr>
          <w:p w14:paraId="21F7FF17" w14:textId="77777777" w:rsidR="00551244" w:rsidRPr="00551244" w:rsidRDefault="00551244" w:rsidP="00551244">
            <w:pPr>
              <w:spacing w:before="40"/>
              <w:ind w:right="-110"/>
              <w:rPr>
                <w:rFonts w:ascii="Times New Roman" w:eastAsia="SimSun" w:hAnsi="Times New Roman" w:cs="Times New Roman"/>
                <w:b/>
                <w:bCs/>
                <w:highlight w:val="yellow"/>
                <w:u w:val="single"/>
              </w:rPr>
            </w:pPr>
            <w:r w:rsidRPr="00551244">
              <w:rPr>
                <w:rFonts w:ascii="Times New Roman" w:eastAsia="SimSun" w:hAnsi="Times New Roman" w:cs="Times New Roman"/>
                <w:b/>
                <w:bCs/>
                <w:highlight w:val="yellow"/>
                <w:u w:val="single"/>
              </w:rPr>
              <w:t xml:space="preserve">       Highly Effective</w:t>
            </w:r>
          </w:p>
        </w:tc>
        <w:tc>
          <w:tcPr>
            <w:tcW w:w="3870" w:type="dxa"/>
          </w:tcPr>
          <w:p w14:paraId="4201DFC2" w14:textId="77777777" w:rsidR="00551244" w:rsidRPr="00551244" w:rsidRDefault="00551244" w:rsidP="00551244">
            <w:pPr>
              <w:spacing w:before="60" w:after="60"/>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 xml:space="preserve">The teacher performing at this level maintains performance, accomplishments, and behaviors that consistently and considerably surpass the established performance standard.  This rating is reserved for performance that is truly exemplary and done in a manner that exemplifies the school’s mission and goals. </w:t>
            </w:r>
          </w:p>
        </w:tc>
        <w:tc>
          <w:tcPr>
            <w:tcW w:w="4438" w:type="dxa"/>
          </w:tcPr>
          <w:p w14:paraId="5CF1FD7A" w14:textId="77777777" w:rsidR="00551244" w:rsidRPr="00551244" w:rsidRDefault="00551244" w:rsidP="00551244">
            <w:pPr>
              <w:spacing w:before="60"/>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Exceptional performance:</w:t>
            </w:r>
          </w:p>
          <w:p w14:paraId="4A960FA8" w14:textId="77777777" w:rsidR="00551244" w:rsidRPr="00551244" w:rsidRDefault="00551244" w:rsidP="0014723D">
            <w:pPr>
              <w:numPr>
                <w:ilvl w:val="0"/>
                <w:numId w:val="9"/>
              </w:numPr>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 xml:space="preserve">sustains high performance over a period of time </w:t>
            </w:r>
          </w:p>
          <w:p w14:paraId="79E36DCE" w14:textId="77777777" w:rsidR="00551244" w:rsidRPr="00551244" w:rsidRDefault="00551244" w:rsidP="0014723D">
            <w:pPr>
              <w:numPr>
                <w:ilvl w:val="0"/>
                <w:numId w:val="9"/>
              </w:numPr>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consistently exhibits behaviors that have a strong positive impact on student learning and the school climate</w:t>
            </w:r>
          </w:p>
          <w:p w14:paraId="24F86682" w14:textId="77777777" w:rsidR="00551244" w:rsidRPr="00551244" w:rsidRDefault="00551244" w:rsidP="0014723D">
            <w:pPr>
              <w:numPr>
                <w:ilvl w:val="0"/>
                <w:numId w:val="9"/>
              </w:numPr>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serves as a role model to others</w:t>
            </w:r>
          </w:p>
          <w:p w14:paraId="688147A4" w14:textId="77777777" w:rsidR="00551244" w:rsidRPr="00551244" w:rsidRDefault="00551244" w:rsidP="00551244">
            <w:pPr>
              <w:ind w:left="360"/>
              <w:rPr>
                <w:rFonts w:ascii="Times New Roman" w:eastAsia="SimSun" w:hAnsi="Times New Roman" w:cs="Times New Roman"/>
                <w:strike/>
                <w:sz w:val="23"/>
                <w:szCs w:val="23"/>
                <w:highlight w:val="yellow"/>
                <w:u w:val="single"/>
              </w:rPr>
            </w:pPr>
          </w:p>
        </w:tc>
      </w:tr>
      <w:tr w:rsidR="00551244" w:rsidRPr="00551244" w14:paraId="2C26FBCA" w14:textId="77777777" w:rsidTr="00C85CE9">
        <w:trPr>
          <w:cantSplit/>
          <w:trHeight w:val="1134"/>
        </w:trPr>
        <w:tc>
          <w:tcPr>
            <w:tcW w:w="1170" w:type="dxa"/>
            <w:shd w:val="clear" w:color="auto" w:fill="D9D9D9" w:themeFill="background1" w:themeFillShade="D9"/>
            <w:textDirection w:val="btLr"/>
            <w:vAlign w:val="center"/>
          </w:tcPr>
          <w:p w14:paraId="7F927E3C" w14:textId="77777777" w:rsidR="00551244" w:rsidRPr="00551244" w:rsidRDefault="00551244" w:rsidP="00551244">
            <w:pPr>
              <w:spacing w:before="40"/>
              <w:ind w:right="-110"/>
              <w:rPr>
                <w:rFonts w:ascii="Times New Roman" w:eastAsia="SimSun" w:hAnsi="Times New Roman" w:cs="Times New Roman"/>
                <w:b/>
                <w:bCs/>
                <w:highlight w:val="yellow"/>
                <w:u w:val="single"/>
              </w:rPr>
            </w:pPr>
            <w:r w:rsidRPr="00551244">
              <w:rPr>
                <w:rFonts w:ascii="Times New Roman" w:eastAsia="SimSun" w:hAnsi="Times New Roman" w:cs="Times New Roman"/>
                <w:b/>
                <w:bCs/>
                <w:highlight w:val="yellow"/>
                <w:u w:val="single"/>
              </w:rPr>
              <w:t xml:space="preserve">         Effective</w:t>
            </w:r>
          </w:p>
        </w:tc>
        <w:tc>
          <w:tcPr>
            <w:tcW w:w="3870" w:type="dxa"/>
            <w:shd w:val="clear" w:color="auto" w:fill="auto"/>
          </w:tcPr>
          <w:p w14:paraId="3201C8B9" w14:textId="77777777" w:rsidR="00551244" w:rsidRPr="00551244" w:rsidRDefault="00551244" w:rsidP="00551244">
            <w:pPr>
              <w:spacing w:before="60"/>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 xml:space="preserve">The teacher consistently meets the performance standard in a manner that is aligned with the school’s mission and goals. </w:t>
            </w:r>
          </w:p>
          <w:p w14:paraId="097E1DAE" w14:textId="77777777" w:rsidR="00551244" w:rsidRPr="00551244" w:rsidRDefault="00551244" w:rsidP="00551244">
            <w:pPr>
              <w:rPr>
                <w:rFonts w:ascii="Times New Roman" w:eastAsia="SimSun" w:hAnsi="Times New Roman" w:cs="Times New Roman"/>
                <w:sz w:val="23"/>
                <w:szCs w:val="23"/>
                <w:highlight w:val="yellow"/>
                <w:u w:val="single"/>
              </w:rPr>
            </w:pPr>
          </w:p>
        </w:tc>
        <w:tc>
          <w:tcPr>
            <w:tcW w:w="4438" w:type="dxa"/>
            <w:shd w:val="clear" w:color="auto" w:fill="auto"/>
          </w:tcPr>
          <w:p w14:paraId="46453FBA" w14:textId="77777777" w:rsidR="00551244" w:rsidRPr="00551244" w:rsidRDefault="00551244" w:rsidP="00551244">
            <w:pPr>
              <w:spacing w:before="60"/>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 xml:space="preserve">Proficient performance: </w:t>
            </w:r>
          </w:p>
          <w:p w14:paraId="69AAA027" w14:textId="77777777" w:rsidR="00551244" w:rsidRPr="00551244" w:rsidRDefault="00551244" w:rsidP="0014723D">
            <w:pPr>
              <w:numPr>
                <w:ilvl w:val="0"/>
                <w:numId w:val="8"/>
              </w:numPr>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meets the requirements contained in the performance standard</w:t>
            </w:r>
          </w:p>
          <w:p w14:paraId="51CEF359" w14:textId="77777777" w:rsidR="00551244" w:rsidRPr="00551244" w:rsidRDefault="00551244" w:rsidP="0014723D">
            <w:pPr>
              <w:numPr>
                <w:ilvl w:val="0"/>
                <w:numId w:val="8"/>
              </w:numPr>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 xml:space="preserve">exhibits behaviors that have a positive impact on student learning and the school climate </w:t>
            </w:r>
          </w:p>
          <w:p w14:paraId="0B5A8EDA" w14:textId="77777777" w:rsidR="00551244" w:rsidRPr="00551244" w:rsidRDefault="00551244" w:rsidP="0014723D">
            <w:pPr>
              <w:numPr>
                <w:ilvl w:val="0"/>
                <w:numId w:val="8"/>
              </w:numPr>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demonstrates a willingness to learn and apply new skills</w:t>
            </w:r>
          </w:p>
        </w:tc>
      </w:tr>
      <w:tr w:rsidR="00551244" w:rsidRPr="00551244" w14:paraId="3B747F36" w14:textId="77777777" w:rsidTr="00C85CE9">
        <w:trPr>
          <w:cantSplit/>
          <w:trHeight w:val="1134"/>
        </w:trPr>
        <w:tc>
          <w:tcPr>
            <w:tcW w:w="1170" w:type="dxa"/>
            <w:shd w:val="clear" w:color="auto" w:fill="D9D9D9" w:themeFill="background1" w:themeFillShade="D9"/>
            <w:textDirection w:val="btLr"/>
            <w:vAlign w:val="center"/>
          </w:tcPr>
          <w:p w14:paraId="6E964FDE" w14:textId="77777777" w:rsidR="00551244" w:rsidRPr="00551244" w:rsidRDefault="00551244" w:rsidP="00551244">
            <w:pPr>
              <w:spacing w:before="60"/>
              <w:ind w:left="113" w:right="-110"/>
              <w:jc w:val="center"/>
              <w:rPr>
                <w:rFonts w:ascii="Times New Roman" w:eastAsia="SimSun" w:hAnsi="Times New Roman" w:cs="Times New Roman"/>
                <w:b/>
                <w:bCs/>
                <w:sz w:val="23"/>
                <w:szCs w:val="23"/>
                <w:highlight w:val="yellow"/>
                <w:u w:val="single"/>
              </w:rPr>
            </w:pPr>
            <w:r w:rsidRPr="00551244">
              <w:rPr>
                <w:rFonts w:ascii="Times New Roman" w:eastAsia="SimSun" w:hAnsi="Times New Roman" w:cs="Times New Roman"/>
                <w:b/>
                <w:bCs/>
                <w:sz w:val="23"/>
                <w:szCs w:val="23"/>
                <w:highlight w:val="yellow"/>
                <w:u w:val="single"/>
              </w:rPr>
              <w:t>Approaching Effective</w:t>
            </w:r>
          </w:p>
        </w:tc>
        <w:tc>
          <w:tcPr>
            <w:tcW w:w="3870" w:type="dxa"/>
          </w:tcPr>
          <w:p w14:paraId="1782EF89" w14:textId="77777777" w:rsidR="00551244" w:rsidRPr="00551244" w:rsidRDefault="00551244" w:rsidP="00551244">
            <w:pPr>
              <w:spacing w:before="60"/>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The teacher’s performance is inconsistent in meeting the established performance standard and/or working toward the school’s mission and goals.  The teacher may be starting to exhibit the desirable traits related to the standard, but has not yet reached the full level of proficiency expected (i.e., developing) or the teacher’s performance is lacking in a particular area (i.e., needs improvement).</w:t>
            </w:r>
          </w:p>
        </w:tc>
        <w:tc>
          <w:tcPr>
            <w:tcW w:w="4438" w:type="dxa"/>
          </w:tcPr>
          <w:p w14:paraId="152C263A" w14:textId="77777777" w:rsidR="00551244" w:rsidRPr="00551244" w:rsidRDefault="00551244" w:rsidP="00551244">
            <w:pPr>
              <w:spacing w:before="60"/>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Developing/needs improvement performance:</w:t>
            </w:r>
          </w:p>
          <w:p w14:paraId="59C32F2C" w14:textId="77777777" w:rsidR="00551244" w:rsidRPr="00551244" w:rsidRDefault="00551244" w:rsidP="0014723D">
            <w:pPr>
              <w:numPr>
                <w:ilvl w:val="0"/>
                <w:numId w:val="8"/>
              </w:numPr>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requires support in meeting the performance standard</w:t>
            </w:r>
          </w:p>
          <w:p w14:paraId="2FF59C5A" w14:textId="77777777" w:rsidR="00551244" w:rsidRPr="00551244" w:rsidRDefault="00551244" w:rsidP="0014723D">
            <w:pPr>
              <w:numPr>
                <w:ilvl w:val="0"/>
                <w:numId w:val="8"/>
              </w:numPr>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 xml:space="preserve">results in less than expected quality of student performance </w:t>
            </w:r>
          </w:p>
          <w:p w14:paraId="7C7BFBB6" w14:textId="77777777" w:rsidR="00551244" w:rsidRPr="00551244" w:rsidRDefault="00551244" w:rsidP="0014723D">
            <w:pPr>
              <w:numPr>
                <w:ilvl w:val="0"/>
                <w:numId w:val="8"/>
              </w:numPr>
              <w:spacing w:after="60"/>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leads to areas for teacher improvement being jointly identified and planned between the teacher and evaluator</w:t>
            </w:r>
          </w:p>
        </w:tc>
      </w:tr>
      <w:tr w:rsidR="00551244" w:rsidRPr="00551244" w14:paraId="1BB81832" w14:textId="77777777" w:rsidTr="00C85CE9">
        <w:trPr>
          <w:cantSplit/>
          <w:trHeight w:val="1134"/>
        </w:trPr>
        <w:tc>
          <w:tcPr>
            <w:tcW w:w="1170" w:type="dxa"/>
            <w:shd w:val="clear" w:color="auto" w:fill="D9D9D9" w:themeFill="background1" w:themeFillShade="D9"/>
            <w:textDirection w:val="btLr"/>
            <w:vAlign w:val="center"/>
          </w:tcPr>
          <w:p w14:paraId="7F410B76" w14:textId="77777777" w:rsidR="00551244" w:rsidRPr="00551244" w:rsidRDefault="00551244" w:rsidP="00551244">
            <w:pPr>
              <w:keepNext/>
              <w:spacing w:after="60"/>
              <w:ind w:left="113" w:right="113"/>
              <w:jc w:val="center"/>
              <w:outlineLvl w:val="3"/>
              <w:rPr>
                <w:rFonts w:ascii="Times New Roman" w:eastAsia="SimSun" w:hAnsi="Times New Roman" w:cs="Times New Roman"/>
                <w:b/>
                <w:bCs/>
                <w:sz w:val="23"/>
                <w:szCs w:val="23"/>
                <w:highlight w:val="yellow"/>
                <w:u w:val="single"/>
              </w:rPr>
            </w:pPr>
            <w:r w:rsidRPr="00551244">
              <w:rPr>
                <w:rFonts w:ascii="Times New Roman" w:eastAsia="SimSun" w:hAnsi="Times New Roman" w:cs="Times New Roman"/>
                <w:b/>
                <w:bCs/>
                <w:sz w:val="23"/>
                <w:szCs w:val="23"/>
                <w:highlight w:val="yellow"/>
                <w:u w:val="single"/>
              </w:rPr>
              <w:t>Ineffective</w:t>
            </w:r>
          </w:p>
        </w:tc>
        <w:tc>
          <w:tcPr>
            <w:tcW w:w="3870" w:type="dxa"/>
            <w:shd w:val="clear" w:color="auto" w:fill="auto"/>
          </w:tcPr>
          <w:p w14:paraId="7D61ADB1" w14:textId="77777777" w:rsidR="00551244" w:rsidRPr="00551244" w:rsidRDefault="00551244" w:rsidP="00551244">
            <w:pPr>
              <w:spacing w:before="60"/>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 xml:space="preserve">The teacher consistently performs below the established performance standard or in a manner that is inconsistent with the school’s mission and goals. </w:t>
            </w:r>
          </w:p>
          <w:p w14:paraId="27515B02" w14:textId="77777777" w:rsidR="00551244" w:rsidRPr="00551244" w:rsidRDefault="00551244" w:rsidP="00551244">
            <w:pPr>
              <w:rPr>
                <w:rFonts w:ascii="Times New Roman" w:eastAsia="SimSun" w:hAnsi="Times New Roman" w:cs="Times New Roman"/>
                <w:sz w:val="23"/>
                <w:szCs w:val="23"/>
                <w:highlight w:val="yellow"/>
                <w:u w:val="single"/>
              </w:rPr>
            </w:pPr>
          </w:p>
        </w:tc>
        <w:tc>
          <w:tcPr>
            <w:tcW w:w="4438" w:type="dxa"/>
            <w:shd w:val="clear" w:color="auto" w:fill="auto"/>
          </w:tcPr>
          <w:p w14:paraId="771D315E" w14:textId="77777777" w:rsidR="00551244" w:rsidRPr="00551244" w:rsidRDefault="00551244" w:rsidP="00551244">
            <w:pPr>
              <w:spacing w:before="60"/>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 xml:space="preserve">Unacceptable performance: </w:t>
            </w:r>
          </w:p>
          <w:p w14:paraId="35FBD497" w14:textId="77777777" w:rsidR="00551244" w:rsidRPr="00551244" w:rsidRDefault="00551244" w:rsidP="0014723D">
            <w:pPr>
              <w:numPr>
                <w:ilvl w:val="0"/>
                <w:numId w:val="8"/>
              </w:numPr>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does not meet the requirements contained in the performance standard</w:t>
            </w:r>
          </w:p>
          <w:p w14:paraId="19177EFF" w14:textId="77777777" w:rsidR="00551244" w:rsidRPr="00551244" w:rsidRDefault="00551244" w:rsidP="0014723D">
            <w:pPr>
              <w:numPr>
                <w:ilvl w:val="0"/>
                <w:numId w:val="8"/>
              </w:numPr>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results in minimal student learning</w:t>
            </w:r>
          </w:p>
          <w:p w14:paraId="356FC3D2" w14:textId="77777777" w:rsidR="00551244" w:rsidRPr="00551244" w:rsidRDefault="00551244" w:rsidP="0014723D">
            <w:pPr>
              <w:numPr>
                <w:ilvl w:val="0"/>
                <w:numId w:val="8"/>
              </w:numPr>
              <w:spacing w:after="60"/>
              <w:rPr>
                <w:rFonts w:ascii="Times New Roman" w:eastAsia="SimSun" w:hAnsi="Times New Roman" w:cs="Times New Roman"/>
                <w:sz w:val="23"/>
                <w:szCs w:val="23"/>
                <w:highlight w:val="yellow"/>
                <w:u w:val="single"/>
              </w:rPr>
            </w:pPr>
            <w:r w:rsidRPr="00551244">
              <w:rPr>
                <w:rFonts w:ascii="Times New Roman" w:eastAsia="SimSun" w:hAnsi="Times New Roman" w:cs="Times New Roman"/>
                <w:sz w:val="23"/>
                <w:szCs w:val="23"/>
                <w:highlight w:val="yellow"/>
                <w:u w:val="single"/>
              </w:rPr>
              <w:t>may result in the employee not being recommended for continued employment</w:t>
            </w:r>
          </w:p>
        </w:tc>
      </w:tr>
    </w:tbl>
    <w:p w14:paraId="008505E4" w14:textId="77777777" w:rsidR="00551244" w:rsidRPr="007E09C7" w:rsidRDefault="00551244" w:rsidP="000E711C">
      <w:pPr>
        <w:rPr>
          <w:rFonts w:ascii="Times New Roman" w:hAnsi="Times New Roman" w:cs="Times New Roman"/>
          <w:b/>
          <w:bCs/>
          <w:sz w:val="26"/>
          <w:szCs w:val="26"/>
        </w:rPr>
      </w:pPr>
    </w:p>
    <w:p w14:paraId="4CDC13BF" w14:textId="6F330840" w:rsidR="00C04B40" w:rsidRDefault="00C04B40">
      <w:pPr>
        <w:rPr>
          <w:rFonts w:ascii="Times New Roman" w:hAnsi="Times New Roman" w:cs="Times New Roman"/>
          <w:b/>
          <w:sz w:val="28"/>
          <w:szCs w:val="28"/>
        </w:rPr>
      </w:pPr>
      <w:bookmarkStart w:id="86" w:name="_Toc284925032"/>
    </w:p>
    <w:p w14:paraId="31EE6FE3" w14:textId="77777777" w:rsidR="00733F67" w:rsidRPr="00C04B40" w:rsidRDefault="00733F67" w:rsidP="00306128">
      <w:pPr>
        <w:pStyle w:val="Heading2"/>
        <w:spacing w:before="0" w:after="0"/>
        <w:jc w:val="left"/>
        <w:rPr>
          <w:rFonts w:ascii="Times New Roman" w:hAnsi="Times New Roman" w:cs="Times New Roman"/>
          <w:b/>
          <w:strike/>
          <w:highlight w:val="yellow"/>
        </w:rPr>
      </w:pPr>
      <w:bookmarkStart w:id="87" w:name="_Toc61326475"/>
      <w:r w:rsidRPr="00C04B40">
        <w:rPr>
          <w:rFonts w:ascii="Times New Roman" w:hAnsi="Times New Roman" w:cs="Times New Roman"/>
          <w:b/>
          <w:strike/>
          <w:highlight w:val="yellow"/>
        </w:rPr>
        <w:t>How a Performance Rubric Works</w:t>
      </w:r>
      <w:bookmarkEnd w:id="86"/>
      <w:bookmarkEnd w:id="87"/>
    </w:p>
    <w:p w14:paraId="234727B7" w14:textId="77777777" w:rsidR="00733F67" w:rsidRPr="00C04B40" w:rsidRDefault="00733F67" w:rsidP="00306128">
      <w:pPr>
        <w:rPr>
          <w:rFonts w:ascii="Times New Roman" w:hAnsi="Times New Roman" w:cs="Times New Roman"/>
          <w:strike/>
          <w:sz w:val="28"/>
          <w:szCs w:val="28"/>
          <w:highlight w:val="yellow"/>
        </w:rPr>
      </w:pPr>
    </w:p>
    <w:p w14:paraId="7BCB5F8F" w14:textId="77777777" w:rsidR="00733F67" w:rsidRPr="00C04B40" w:rsidRDefault="00733F67" w:rsidP="00306128">
      <w:pPr>
        <w:pStyle w:val="DupText"/>
        <w:spacing w:after="0" w:line="240" w:lineRule="auto"/>
        <w:ind w:left="0" w:right="0"/>
        <w:rPr>
          <w:rFonts w:ascii="Times New Roman" w:hAnsi="Times New Roman" w:cs="Times New Roman"/>
          <w:strike/>
          <w:sz w:val="24"/>
          <w:szCs w:val="24"/>
          <w:highlight w:val="yellow"/>
        </w:rPr>
      </w:pPr>
      <w:r w:rsidRPr="00C04B40">
        <w:rPr>
          <w:rFonts w:ascii="Times New Roman" w:hAnsi="Times New Roman" w:cs="Times New Roman"/>
          <w:strike/>
          <w:sz w:val="24"/>
          <w:szCs w:val="24"/>
          <w:highlight w:val="yellow"/>
        </w:rPr>
        <w:t xml:space="preserve">Evaluators have two tools to guide their judgments for rating teacher performance for the summative evaluation: 1) the sample performance indicators, and 2) the performance rubric. </w:t>
      </w:r>
    </w:p>
    <w:p w14:paraId="441DE71C" w14:textId="77777777" w:rsidR="00733F67" w:rsidRPr="00C04B40" w:rsidRDefault="00733F67" w:rsidP="00306128">
      <w:pPr>
        <w:pStyle w:val="DupText"/>
        <w:spacing w:after="0" w:line="240" w:lineRule="auto"/>
        <w:ind w:left="0" w:right="0"/>
        <w:rPr>
          <w:rFonts w:ascii="Times New Roman" w:hAnsi="Times New Roman" w:cs="Times New Roman"/>
          <w:strike/>
          <w:highlight w:val="yellow"/>
        </w:rPr>
      </w:pPr>
    </w:p>
    <w:p w14:paraId="4A38083E" w14:textId="77777777" w:rsidR="00733F67" w:rsidRPr="00C04B40" w:rsidRDefault="00733F67" w:rsidP="00306128">
      <w:pPr>
        <w:pStyle w:val="Heading2"/>
        <w:spacing w:before="0" w:after="0"/>
        <w:jc w:val="left"/>
        <w:rPr>
          <w:rFonts w:ascii="Times New Roman" w:hAnsi="Times New Roman" w:cs="Times New Roman"/>
          <w:b/>
          <w:strike/>
          <w:highlight w:val="yellow"/>
        </w:rPr>
      </w:pPr>
      <w:bookmarkStart w:id="88" w:name="_Toc284925033"/>
      <w:bookmarkStart w:id="89" w:name="_Toc61326476"/>
      <w:r w:rsidRPr="00C04B40">
        <w:rPr>
          <w:rFonts w:ascii="Times New Roman" w:hAnsi="Times New Roman" w:cs="Times New Roman"/>
          <w:b/>
          <w:strike/>
          <w:highlight w:val="yellow"/>
        </w:rPr>
        <w:t>Sample Performance Indicators</w:t>
      </w:r>
      <w:bookmarkEnd w:id="88"/>
      <w:bookmarkEnd w:id="89"/>
    </w:p>
    <w:p w14:paraId="62A12204" w14:textId="77777777" w:rsidR="00733F67" w:rsidRPr="00C04B40" w:rsidRDefault="00733F67" w:rsidP="00306128">
      <w:pPr>
        <w:rPr>
          <w:rFonts w:ascii="Times New Roman" w:hAnsi="Times New Roman" w:cs="Times New Roman"/>
          <w:strike/>
          <w:sz w:val="28"/>
          <w:szCs w:val="28"/>
          <w:highlight w:val="yellow"/>
        </w:rPr>
      </w:pPr>
    </w:p>
    <w:p w14:paraId="5AA2D815" w14:textId="77777777" w:rsidR="00733F67" w:rsidRPr="00C04B40" w:rsidRDefault="00733F67" w:rsidP="00306128">
      <w:pPr>
        <w:pStyle w:val="DupText"/>
        <w:spacing w:after="0" w:line="240" w:lineRule="auto"/>
        <w:ind w:left="0" w:right="0"/>
        <w:rPr>
          <w:rFonts w:ascii="Times New Roman" w:hAnsi="Times New Roman" w:cs="Times New Roman"/>
          <w:strike/>
          <w:sz w:val="24"/>
          <w:szCs w:val="24"/>
        </w:rPr>
      </w:pPr>
      <w:r w:rsidRPr="00C04B40">
        <w:rPr>
          <w:rFonts w:ascii="Times New Roman" w:hAnsi="Times New Roman" w:cs="Times New Roman"/>
          <w:strike/>
          <w:sz w:val="24"/>
          <w:szCs w:val="24"/>
          <w:highlight w:val="yellow"/>
        </w:rPr>
        <w:t>Performance indicators are used in the evaluation system to identify, in observable behaviors, performance of the major job standards.  They were introduced in Part 2, and e</w:t>
      </w:r>
      <w:r w:rsidR="001F34BE" w:rsidRPr="00C04B40">
        <w:rPr>
          <w:rFonts w:ascii="Times New Roman" w:hAnsi="Times New Roman" w:cs="Times New Roman"/>
          <w:strike/>
          <w:sz w:val="24"/>
          <w:szCs w:val="24"/>
          <w:highlight w:val="yellow"/>
        </w:rPr>
        <w:t>xamples are provided again in this section</w:t>
      </w:r>
      <w:r w:rsidRPr="00C04B40">
        <w:rPr>
          <w:rFonts w:ascii="Times New Roman" w:hAnsi="Times New Roman" w:cs="Times New Roman"/>
          <w:strike/>
          <w:sz w:val="24"/>
          <w:szCs w:val="24"/>
          <w:highlight w:val="yellow"/>
        </w:rPr>
        <w:t>.</w:t>
      </w:r>
      <w:r w:rsidRPr="00C04B40">
        <w:rPr>
          <w:rFonts w:ascii="Times New Roman" w:hAnsi="Times New Roman" w:cs="Times New Roman"/>
          <w:strike/>
          <w:sz w:val="24"/>
          <w:szCs w:val="24"/>
        </w:rPr>
        <w:t xml:space="preserve">  </w:t>
      </w:r>
    </w:p>
    <w:p w14:paraId="3448754C" w14:textId="77777777" w:rsidR="00733F67" w:rsidRPr="007E09C7" w:rsidRDefault="00733F67" w:rsidP="00306128">
      <w:pPr>
        <w:pStyle w:val="DupText"/>
        <w:spacing w:after="0" w:line="240" w:lineRule="auto"/>
        <w:ind w:left="0" w:right="0"/>
        <w:rPr>
          <w:rFonts w:ascii="Times New Roman" w:hAnsi="Times New Roman" w:cs="Times New Roman"/>
        </w:rPr>
      </w:pPr>
    </w:p>
    <w:p w14:paraId="5AC8AC04" w14:textId="77777777" w:rsidR="00733F67" w:rsidRPr="005C498B" w:rsidRDefault="00733F67" w:rsidP="00306128">
      <w:pPr>
        <w:pStyle w:val="Heading2"/>
        <w:spacing w:before="0" w:after="0"/>
        <w:jc w:val="left"/>
        <w:rPr>
          <w:rFonts w:ascii="Times New Roman" w:hAnsi="Times New Roman" w:cs="Times New Roman"/>
          <w:b/>
          <w:u w:val="single"/>
        </w:rPr>
      </w:pPr>
      <w:bookmarkStart w:id="90" w:name="_Toc61326477"/>
      <w:r w:rsidRPr="007E09C7">
        <w:rPr>
          <w:rFonts w:ascii="Times New Roman" w:hAnsi="Times New Roman" w:cs="Times New Roman"/>
          <w:b/>
        </w:rPr>
        <w:t>Performance Rubric</w:t>
      </w:r>
      <w:r w:rsidR="005C498B" w:rsidRPr="005C498B">
        <w:rPr>
          <w:rFonts w:ascii="Times New Roman" w:hAnsi="Times New Roman" w:cs="Times New Roman"/>
          <w:b/>
          <w:highlight w:val="yellow"/>
          <w:u w:val="single"/>
        </w:rPr>
        <w:t>s</w:t>
      </w:r>
      <w:bookmarkEnd w:id="90"/>
    </w:p>
    <w:p w14:paraId="5F7BF343" w14:textId="77777777" w:rsidR="00733F67" w:rsidRPr="007E09C7" w:rsidRDefault="00733F67" w:rsidP="00306128">
      <w:pPr>
        <w:rPr>
          <w:rFonts w:ascii="Times New Roman" w:hAnsi="Times New Roman" w:cs="Times New Roman"/>
        </w:rPr>
      </w:pPr>
    </w:p>
    <w:p w14:paraId="31303B11" w14:textId="77777777" w:rsidR="00733F67" w:rsidRPr="007E09C7" w:rsidRDefault="00733F67" w:rsidP="00306128">
      <w:pPr>
        <w:pStyle w:val="AlexBodyText"/>
        <w:spacing w:after="0" w:line="240" w:lineRule="auto"/>
        <w:ind w:right="0"/>
        <w:jc w:val="left"/>
        <w:rPr>
          <w:rFonts w:ascii="Times New Roman" w:hAnsi="Times New Roman" w:cs="Times New Roman"/>
          <w:bCs/>
          <w:iCs/>
          <w:sz w:val="24"/>
          <w:szCs w:val="24"/>
        </w:rPr>
      </w:pPr>
      <w:r w:rsidRPr="007E09C7">
        <w:rPr>
          <w:rFonts w:ascii="Times New Roman" w:hAnsi="Times New Roman" w:cs="Times New Roman"/>
          <w:sz w:val="24"/>
          <w:szCs w:val="24"/>
        </w:rPr>
        <w:t>The performance rubric is a behavioral summary scale that</w:t>
      </w:r>
      <w:r w:rsidR="00C04B40">
        <w:rPr>
          <w:rFonts w:ascii="Times New Roman" w:hAnsi="Times New Roman" w:cs="Times New Roman"/>
          <w:sz w:val="24"/>
          <w:szCs w:val="24"/>
        </w:rPr>
        <w:t xml:space="preserve"> </w:t>
      </w:r>
      <w:r w:rsidR="00C04B40" w:rsidRPr="00C04B40">
        <w:rPr>
          <w:rFonts w:ascii="Times New Roman" w:hAnsi="Times New Roman" w:cs="Times New Roman"/>
          <w:sz w:val="24"/>
          <w:szCs w:val="24"/>
          <w:highlight w:val="yellow"/>
          <w:u w:val="single"/>
        </w:rPr>
        <w:t xml:space="preserve">guides evaluators in assessing </w:t>
      </w:r>
      <w:r w:rsidR="00C04B40" w:rsidRPr="00C04B40">
        <w:rPr>
          <w:rFonts w:ascii="Times New Roman" w:hAnsi="Times New Roman" w:cs="Times New Roman"/>
          <w:i/>
          <w:sz w:val="24"/>
          <w:szCs w:val="24"/>
          <w:highlight w:val="yellow"/>
          <w:u w:val="single"/>
        </w:rPr>
        <w:t xml:space="preserve">how well </w:t>
      </w:r>
      <w:r w:rsidR="00C04B40" w:rsidRPr="00C04B40">
        <w:rPr>
          <w:rFonts w:ascii="Times New Roman" w:hAnsi="Times New Roman" w:cs="Times New Roman"/>
          <w:sz w:val="24"/>
          <w:szCs w:val="24"/>
          <w:highlight w:val="yellow"/>
          <w:u w:val="single"/>
        </w:rPr>
        <w:t>a standard is performed</w:t>
      </w:r>
      <w:r w:rsidR="00C04B40">
        <w:rPr>
          <w:rFonts w:ascii="Times New Roman" w:hAnsi="Times New Roman" w:cs="Times New Roman"/>
          <w:sz w:val="24"/>
          <w:szCs w:val="24"/>
        </w:rPr>
        <w:t>.</w:t>
      </w:r>
      <w:r w:rsidRPr="00C04B40">
        <w:rPr>
          <w:rFonts w:ascii="Times New Roman" w:hAnsi="Times New Roman" w:cs="Times New Roman"/>
          <w:strike/>
          <w:sz w:val="24"/>
          <w:szCs w:val="24"/>
        </w:rPr>
        <w:t xml:space="preserve"> </w:t>
      </w:r>
      <w:r w:rsidRPr="00C04B40">
        <w:rPr>
          <w:rFonts w:ascii="Times New Roman" w:hAnsi="Times New Roman" w:cs="Times New Roman"/>
          <w:strike/>
          <w:sz w:val="24"/>
          <w:szCs w:val="24"/>
          <w:highlight w:val="yellow"/>
        </w:rPr>
        <w:t>describes acceptable performa</w:t>
      </w:r>
      <w:r w:rsidR="001747EC" w:rsidRPr="00C04B40">
        <w:rPr>
          <w:rFonts w:ascii="Times New Roman" w:hAnsi="Times New Roman" w:cs="Times New Roman"/>
          <w:strike/>
          <w:sz w:val="24"/>
          <w:szCs w:val="24"/>
          <w:highlight w:val="yellow"/>
        </w:rPr>
        <w:t xml:space="preserve">nce levels for each of the </w:t>
      </w:r>
      <w:r w:rsidR="001747EC" w:rsidRPr="00C04B40">
        <w:rPr>
          <w:rFonts w:ascii="Times New Roman" w:hAnsi="Times New Roman"/>
          <w:strike/>
          <w:highlight w:val="yellow"/>
        </w:rPr>
        <w:t xml:space="preserve">seven </w:t>
      </w:r>
      <w:r w:rsidR="001747EC" w:rsidRPr="00C04B40">
        <w:rPr>
          <w:rFonts w:ascii="Times New Roman" w:hAnsi="Times New Roman" w:cs="Times New Roman"/>
          <w:strike/>
          <w:sz w:val="24"/>
          <w:szCs w:val="24"/>
          <w:highlight w:val="yellow"/>
        </w:rPr>
        <w:t xml:space="preserve"> </w:t>
      </w:r>
      <w:r w:rsidRPr="00C04B40">
        <w:rPr>
          <w:rFonts w:ascii="Times New Roman" w:hAnsi="Times New Roman" w:cs="Times New Roman"/>
          <w:strike/>
          <w:sz w:val="24"/>
          <w:szCs w:val="24"/>
          <w:highlight w:val="yellow"/>
        </w:rPr>
        <w:t xml:space="preserve"> teacher performance standards</w:t>
      </w:r>
      <w:r w:rsidRPr="007E09C7">
        <w:rPr>
          <w:rFonts w:ascii="Times New Roman" w:hAnsi="Times New Roman" w:cs="Times New Roman"/>
          <w:sz w:val="24"/>
          <w:szCs w:val="24"/>
        </w:rPr>
        <w:t xml:space="preserve">.  It states the measure of performance expected of teachers and provides a </w:t>
      </w:r>
      <w:r w:rsidR="00C04B40" w:rsidRPr="00C04B40">
        <w:rPr>
          <w:rFonts w:ascii="Times New Roman" w:hAnsi="Times New Roman" w:cs="Times New Roman"/>
          <w:sz w:val="24"/>
          <w:szCs w:val="24"/>
          <w:highlight w:val="yellow"/>
          <w:u w:val="single"/>
        </w:rPr>
        <w:t>qualitative</w:t>
      </w:r>
      <w:r w:rsidR="00C04B40">
        <w:rPr>
          <w:rFonts w:ascii="Times New Roman" w:hAnsi="Times New Roman" w:cs="Times New Roman"/>
          <w:sz w:val="24"/>
          <w:szCs w:val="24"/>
          <w:u w:val="single"/>
        </w:rPr>
        <w:t xml:space="preserve"> </w:t>
      </w:r>
      <w:r w:rsidRPr="007E09C7">
        <w:rPr>
          <w:rFonts w:ascii="Times New Roman" w:hAnsi="Times New Roman" w:cs="Times New Roman"/>
          <w:sz w:val="24"/>
          <w:szCs w:val="24"/>
        </w:rPr>
        <w:t xml:space="preserve">general description </w:t>
      </w:r>
      <w:r w:rsidRPr="00C04B40">
        <w:rPr>
          <w:rFonts w:ascii="Times New Roman" w:hAnsi="Times New Roman" w:cs="Times New Roman"/>
          <w:sz w:val="24"/>
          <w:szCs w:val="24"/>
          <w:highlight w:val="yellow"/>
          <w:u w:val="single"/>
        </w:rPr>
        <w:t>of</w:t>
      </w:r>
      <w:r w:rsidR="00C04B40" w:rsidRPr="00C04B40">
        <w:rPr>
          <w:rFonts w:ascii="Times New Roman" w:hAnsi="Times New Roman" w:cs="Times New Roman"/>
          <w:sz w:val="24"/>
          <w:szCs w:val="24"/>
          <w:highlight w:val="yellow"/>
          <w:u w:val="single"/>
        </w:rPr>
        <w:t xml:space="preserve"> performance at each level</w:t>
      </w:r>
      <w:r w:rsidRPr="00C04B40">
        <w:rPr>
          <w:rFonts w:ascii="Times New Roman" w:hAnsi="Times New Roman" w:cs="Times New Roman"/>
          <w:strike/>
          <w:sz w:val="24"/>
          <w:szCs w:val="24"/>
          <w:highlight w:val="yellow"/>
          <w:u w:val="single"/>
        </w:rPr>
        <w:t>what</w:t>
      </w:r>
      <w:r w:rsidRPr="00C04B40">
        <w:rPr>
          <w:rFonts w:ascii="Times New Roman" w:hAnsi="Times New Roman" w:cs="Times New Roman"/>
          <w:strike/>
          <w:sz w:val="24"/>
          <w:szCs w:val="24"/>
          <w:highlight w:val="yellow"/>
        </w:rPr>
        <w:t xml:space="preserve"> a rating entails</w:t>
      </w:r>
      <w:r w:rsidRPr="007E09C7">
        <w:rPr>
          <w:rFonts w:ascii="Times New Roman" w:hAnsi="Times New Roman" w:cs="Times New Roman"/>
          <w:sz w:val="24"/>
          <w:szCs w:val="24"/>
        </w:rPr>
        <w:t xml:space="preserve">.  </w:t>
      </w:r>
      <w:r w:rsidRPr="00C04B40">
        <w:rPr>
          <w:rFonts w:ascii="Times New Roman" w:hAnsi="Times New Roman" w:cs="Times New Roman"/>
          <w:strike/>
          <w:sz w:val="24"/>
          <w:szCs w:val="24"/>
          <w:highlight w:val="yellow"/>
        </w:rPr>
        <w:t xml:space="preserve">The rating scale is applied for the summative evaluation of all teachers.  The performance rubrics guide evaluators in assessing </w:t>
      </w:r>
      <w:r w:rsidRPr="00C04B40">
        <w:rPr>
          <w:rFonts w:ascii="Times New Roman" w:hAnsi="Times New Roman" w:cs="Times New Roman"/>
          <w:i/>
          <w:iCs/>
          <w:strike/>
          <w:sz w:val="24"/>
          <w:szCs w:val="24"/>
          <w:highlight w:val="yellow"/>
        </w:rPr>
        <w:t xml:space="preserve">how well </w:t>
      </w:r>
      <w:r w:rsidRPr="00C04B40">
        <w:rPr>
          <w:rFonts w:ascii="Times New Roman" w:hAnsi="Times New Roman" w:cs="Times New Roman"/>
          <w:strike/>
          <w:sz w:val="24"/>
          <w:szCs w:val="24"/>
          <w:highlight w:val="yellow"/>
        </w:rPr>
        <w:t xml:space="preserve">a standard is performed.  </w:t>
      </w:r>
      <w:r w:rsidRPr="00C04B40">
        <w:rPr>
          <w:rFonts w:ascii="Times New Roman" w:hAnsi="Times New Roman" w:cs="Times New Roman"/>
          <w:strike/>
          <w:sz w:val="24"/>
          <w:szCs w:val="24"/>
          <w:highlight w:val="yellow"/>
          <w:u w:val="single"/>
        </w:rPr>
        <w:t>They</w:t>
      </w:r>
      <w:r w:rsidR="00C04B40" w:rsidRPr="00C04B40">
        <w:rPr>
          <w:rFonts w:ascii="Times New Roman" w:eastAsiaTheme="minorEastAsia" w:hAnsi="Times New Roman" w:cs="Times New Roman"/>
          <w:highlight w:val="yellow"/>
          <w:u w:val="single"/>
        </w:rPr>
        <w:t>In some instances, quantitative terms are included to augment the qualitative description</w:t>
      </w:r>
      <w:r w:rsidR="00C04B40" w:rsidRPr="00C04B40">
        <w:rPr>
          <w:rFonts w:ascii="Times New Roman" w:eastAsiaTheme="minorEastAsia" w:hAnsi="Times New Roman" w:cs="Times New Roman"/>
          <w:u w:val="single"/>
        </w:rPr>
        <w:t xml:space="preserve">.  </w:t>
      </w:r>
      <w:r w:rsidR="00C04B40" w:rsidRPr="00C04B40">
        <w:rPr>
          <w:rFonts w:ascii="Times New Roman" w:eastAsiaTheme="minorEastAsia" w:hAnsi="Times New Roman" w:cs="Times New Roman"/>
          <w:highlight w:val="yellow"/>
          <w:u w:val="single"/>
        </w:rPr>
        <w:t xml:space="preserve">The resulting performance rubric provides a clearly delineated step-wise progression, along a continuum of effectiveness (as illustrated with arrows between the levels).  Each level is intended to be qualitatively superior to all lower levels.  Teachers who earn a </w:t>
      </w:r>
      <w:r w:rsidR="00C04B40" w:rsidRPr="00C04B40">
        <w:rPr>
          <w:rFonts w:ascii="Times New Roman" w:eastAsiaTheme="minorEastAsia" w:hAnsi="Times New Roman" w:cs="Times New Roman"/>
          <w:i/>
          <w:iCs/>
          <w:highlight w:val="yellow"/>
          <w:u w:val="single"/>
        </w:rPr>
        <w:t>Highly Effective</w:t>
      </w:r>
      <w:r w:rsidR="00C04B40" w:rsidRPr="00C04B40">
        <w:rPr>
          <w:rFonts w:ascii="Times New Roman" w:eastAsiaTheme="minorEastAsia" w:hAnsi="Times New Roman" w:cs="Times New Roman"/>
          <w:highlight w:val="yellow"/>
          <w:u w:val="single"/>
        </w:rPr>
        <w:t xml:space="preserve"> rating must meet the requirements for the </w:t>
      </w:r>
      <w:r w:rsidR="00C04B40" w:rsidRPr="00C04B40">
        <w:rPr>
          <w:rFonts w:ascii="Times New Roman" w:eastAsiaTheme="minorEastAsia" w:hAnsi="Times New Roman" w:cs="Times New Roman"/>
          <w:i/>
          <w:highlight w:val="yellow"/>
          <w:u w:val="single"/>
        </w:rPr>
        <w:t xml:space="preserve">Effective </w:t>
      </w:r>
      <w:r w:rsidR="00C04B40" w:rsidRPr="00C04B40">
        <w:rPr>
          <w:rFonts w:ascii="Times New Roman" w:eastAsiaTheme="minorEastAsia" w:hAnsi="Times New Roman" w:cs="Times New Roman"/>
          <w:highlight w:val="yellow"/>
          <w:u w:val="single"/>
        </w:rPr>
        <w:t xml:space="preserve">level and go beyond it.  </w:t>
      </w:r>
      <w:r w:rsidR="00C04B40" w:rsidRPr="00C04B40">
        <w:rPr>
          <w:rFonts w:ascii="Times New Roman" w:eastAsia="Times" w:hAnsi="Times New Roman" w:cs="Times New Roman"/>
          <w:szCs w:val="28"/>
          <w:highlight w:val="yellow"/>
          <w:u w:val="single"/>
        </w:rPr>
        <w:t>Performance rubrics</w:t>
      </w:r>
      <w:r w:rsidRPr="007E09C7">
        <w:rPr>
          <w:rFonts w:ascii="Times New Roman" w:hAnsi="Times New Roman" w:cs="Times New Roman"/>
          <w:sz w:val="24"/>
          <w:szCs w:val="24"/>
        </w:rPr>
        <w:t xml:space="preserve"> are provided to increase reliability among evaluators and to help teachers to focus on ways to enhance their teaching practices.  </w:t>
      </w:r>
      <w:r w:rsidRPr="007E09C7">
        <w:rPr>
          <w:rFonts w:ascii="Times New Roman" w:hAnsi="Times New Roman" w:cs="Times New Roman"/>
          <w:b/>
          <w:bCs/>
          <w:i/>
          <w:iCs/>
          <w:sz w:val="24"/>
          <w:szCs w:val="24"/>
        </w:rPr>
        <w:t xml:space="preserve">Please note: The rating of </w:t>
      </w:r>
      <w:r w:rsidRPr="00C04B40">
        <w:rPr>
          <w:rFonts w:ascii="Times New Roman" w:hAnsi="Times New Roman" w:cs="Times New Roman"/>
          <w:b/>
          <w:bCs/>
          <w:i/>
          <w:iCs/>
          <w:strike/>
          <w:sz w:val="24"/>
          <w:szCs w:val="24"/>
          <w:highlight w:val="yellow"/>
        </w:rPr>
        <w:t>“proficient”</w:t>
      </w:r>
      <w:r w:rsidRPr="007E09C7">
        <w:rPr>
          <w:rFonts w:ascii="Times New Roman" w:hAnsi="Times New Roman" w:cs="Times New Roman"/>
          <w:b/>
          <w:bCs/>
          <w:i/>
          <w:iCs/>
          <w:sz w:val="24"/>
          <w:szCs w:val="24"/>
        </w:rPr>
        <w:t xml:space="preserve"> </w:t>
      </w:r>
      <w:r w:rsidR="00C04B40" w:rsidRPr="00C04B40">
        <w:rPr>
          <w:rFonts w:ascii="Times New Roman" w:hAnsi="Times New Roman" w:cs="Times New Roman"/>
          <w:b/>
          <w:bCs/>
          <w:i/>
          <w:iCs/>
          <w:sz w:val="24"/>
          <w:szCs w:val="24"/>
          <w:highlight w:val="yellow"/>
          <w:u w:val="single"/>
        </w:rPr>
        <w:t>Effective</w:t>
      </w:r>
      <w:r w:rsidR="00C04B40">
        <w:rPr>
          <w:rFonts w:ascii="Times New Roman" w:hAnsi="Times New Roman" w:cs="Times New Roman"/>
          <w:b/>
          <w:bCs/>
          <w:i/>
          <w:iCs/>
          <w:sz w:val="24"/>
          <w:szCs w:val="24"/>
          <w:u w:val="single"/>
        </w:rPr>
        <w:t xml:space="preserve"> </w:t>
      </w:r>
      <w:r w:rsidRPr="007E09C7">
        <w:rPr>
          <w:rFonts w:ascii="Times New Roman" w:hAnsi="Times New Roman" w:cs="Times New Roman"/>
          <w:b/>
          <w:bCs/>
          <w:i/>
          <w:iCs/>
          <w:sz w:val="24"/>
          <w:szCs w:val="24"/>
        </w:rPr>
        <w:t>is the expected level of performance</w:t>
      </w:r>
      <w:r w:rsidR="00C04B40">
        <w:rPr>
          <w:rFonts w:ascii="Times New Roman" w:hAnsi="Times New Roman" w:cs="Times New Roman"/>
          <w:b/>
          <w:bCs/>
          <w:i/>
          <w:iCs/>
          <w:sz w:val="24"/>
          <w:szCs w:val="24"/>
        </w:rPr>
        <w:t xml:space="preserve"> </w:t>
      </w:r>
      <w:r w:rsidR="00C04B40" w:rsidRPr="00F547EF">
        <w:rPr>
          <w:rFonts w:ascii="Times New Roman" w:hAnsi="Times New Roman" w:cs="Times New Roman"/>
          <w:b/>
          <w:bCs/>
          <w:i/>
          <w:iCs/>
          <w:sz w:val="24"/>
          <w:szCs w:val="24"/>
          <w:highlight w:val="yellow"/>
          <w:u w:val="single"/>
        </w:rPr>
        <w:t>and is written as the actual performance</w:t>
      </w:r>
      <w:r w:rsidR="00C04B40">
        <w:rPr>
          <w:rFonts w:ascii="Times New Roman" w:hAnsi="Times New Roman" w:cs="Times New Roman"/>
          <w:b/>
          <w:bCs/>
          <w:i/>
          <w:iCs/>
          <w:sz w:val="24"/>
          <w:szCs w:val="24"/>
          <w:u w:val="single"/>
        </w:rPr>
        <w:t xml:space="preserve"> </w:t>
      </w:r>
      <w:r w:rsidR="00C04B40" w:rsidRPr="00F547EF">
        <w:rPr>
          <w:rFonts w:ascii="Times New Roman" w:hAnsi="Times New Roman" w:cs="Times New Roman"/>
          <w:b/>
          <w:bCs/>
          <w:i/>
          <w:iCs/>
          <w:sz w:val="24"/>
          <w:szCs w:val="24"/>
          <w:highlight w:val="yellow"/>
          <w:u w:val="single"/>
        </w:rPr>
        <w:t>standard</w:t>
      </w:r>
      <w:r w:rsidRPr="00F547EF">
        <w:rPr>
          <w:rFonts w:ascii="Times New Roman" w:hAnsi="Times New Roman" w:cs="Times New Roman"/>
          <w:b/>
          <w:bCs/>
          <w:i/>
          <w:iCs/>
          <w:sz w:val="24"/>
          <w:szCs w:val="24"/>
          <w:highlight w:val="yellow"/>
        </w:rPr>
        <w:t>.</w:t>
      </w:r>
      <w:r w:rsidRPr="007E09C7">
        <w:rPr>
          <w:rFonts w:ascii="Times New Roman" w:hAnsi="Times New Roman" w:cs="Times New Roman"/>
          <w:b/>
          <w:bCs/>
          <w:i/>
          <w:iCs/>
          <w:sz w:val="24"/>
          <w:szCs w:val="24"/>
        </w:rPr>
        <w:t xml:space="preserve">  Additionally, the recommended performance rubrics presented </w:t>
      </w:r>
      <w:r w:rsidRPr="00C04B40">
        <w:rPr>
          <w:rFonts w:ascii="Times New Roman" w:hAnsi="Times New Roman" w:cs="Times New Roman"/>
          <w:b/>
          <w:bCs/>
          <w:i/>
          <w:iCs/>
          <w:strike/>
          <w:sz w:val="24"/>
          <w:szCs w:val="24"/>
          <w:highlight w:val="yellow"/>
        </w:rPr>
        <w:t>here</w:t>
      </w:r>
      <w:r w:rsidR="00C04B40">
        <w:rPr>
          <w:rFonts w:ascii="Times New Roman" w:hAnsi="Times New Roman" w:cs="Times New Roman"/>
          <w:b/>
          <w:bCs/>
          <w:i/>
          <w:iCs/>
          <w:strike/>
          <w:sz w:val="24"/>
          <w:szCs w:val="24"/>
        </w:rPr>
        <w:t xml:space="preserve"> </w:t>
      </w:r>
      <w:r w:rsidR="00C04B40" w:rsidRPr="00F547EF">
        <w:rPr>
          <w:rFonts w:ascii="Times New Roman" w:hAnsi="Times New Roman" w:cs="Times New Roman"/>
          <w:b/>
          <w:bCs/>
          <w:i/>
          <w:iCs/>
          <w:strike/>
          <w:sz w:val="24"/>
          <w:szCs w:val="24"/>
          <w:highlight w:val="yellow"/>
          <w:u w:val="single"/>
        </w:rPr>
        <w:t>in this document</w:t>
      </w:r>
      <w:r w:rsidRPr="007E09C7">
        <w:rPr>
          <w:rFonts w:ascii="Times New Roman" w:hAnsi="Times New Roman" w:cs="Times New Roman"/>
          <w:b/>
          <w:bCs/>
          <w:i/>
          <w:iCs/>
          <w:sz w:val="24"/>
          <w:szCs w:val="24"/>
        </w:rPr>
        <w:t xml:space="preserve"> may be modified at the discretion of school division decision</w:t>
      </w:r>
      <w:r w:rsidR="00F547EF" w:rsidRPr="00F547EF">
        <w:rPr>
          <w:rFonts w:ascii="Times New Roman" w:hAnsi="Times New Roman" w:cs="Times New Roman"/>
          <w:b/>
          <w:bCs/>
          <w:i/>
          <w:iCs/>
          <w:sz w:val="24"/>
          <w:szCs w:val="24"/>
          <w:highlight w:val="yellow"/>
        </w:rPr>
        <w:t>-</w:t>
      </w:r>
      <w:r w:rsidRPr="007E09C7">
        <w:rPr>
          <w:rFonts w:ascii="Times New Roman" w:hAnsi="Times New Roman" w:cs="Times New Roman"/>
          <w:b/>
          <w:bCs/>
          <w:i/>
          <w:iCs/>
          <w:sz w:val="24"/>
          <w:szCs w:val="24"/>
        </w:rPr>
        <w:t>makers.</w:t>
      </w:r>
    </w:p>
    <w:p w14:paraId="2256B9F8" w14:textId="77777777" w:rsidR="00733F67" w:rsidRPr="007E09C7" w:rsidRDefault="00733F67" w:rsidP="00306128">
      <w:pPr>
        <w:pStyle w:val="AlexBodyText"/>
        <w:spacing w:after="0" w:line="240" w:lineRule="auto"/>
        <w:ind w:right="0"/>
        <w:jc w:val="left"/>
        <w:rPr>
          <w:rFonts w:ascii="Times New Roman" w:hAnsi="Times New Roman" w:cs="Times New Roman"/>
          <w:bCs/>
          <w:iCs/>
          <w:sz w:val="24"/>
          <w:szCs w:val="24"/>
        </w:rPr>
      </w:pPr>
    </w:p>
    <w:p w14:paraId="74291ACF" w14:textId="77777777" w:rsidR="00733F67" w:rsidRPr="007E09C7" w:rsidRDefault="00733F67" w:rsidP="000E711C">
      <w:pPr>
        <w:pStyle w:val="AlexBodyText"/>
        <w:spacing w:after="240" w:line="240" w:lineRule="auto"/>
        <w:ind w:right="0"/>
        <w:jc w:val="left"/>
        <w:rPr>
          <w:rFonts w:ascii="Times New Roman" w:hAnsi="Times New Roman" w:cs="Times New Roman"/>
          <w:sz w:val="24"/>
          <w:szCs w:val="24"/>
        </w:rPr>
      </w:pPr>
    </w:p>
    <w:p w14:paraId="67F66E7C" w14:textId="77777777" w:rsidR="00EF4B0F" w:rsidRPr="00F547EF" w:rsidRDefault="00733F67" w:rsidP="00EF4B0F">
      <w:pPr>
        <w:pStyle w:val="AlexBodyText"/>
        <w:pageBreakBefore/>
        <w:spacing w:after="0" w:line="240" w:lineRule="auto"/>
        <w:ind w:right="-1440"/>
        <w:jc w:val="left"/>
        <w:rPr>
          <w:rFonts w:ascii="Times New Roman" w:hAnsi="Times New Roman" w:cs="Times New Roman"/>
          <w:b/>
          <w:bCs/>
          <w:strike/>
          <w:sz w:val="24"/>
          <w:szCs w:val="24"/>
          <w:highlight w:val="yellow"/>
        </w:rPr>
      </w:pPr>
      <w:r w:rsidRPr="00F547EF">
        <w:rPr>
          <w:rFonts w:ascii="Times New Roman" w:hAnsi="Times New Roman" w:cs="Times New Roman"/>
          <w:strike/>
          <w:sz w:val="24"/>
          <w:szCs w:val="24"/>
          <w:highlight w:val="yellow"/>
        </w:rPr>
        <w:t>Figure 5.2:</w:t>
      </w:r>
      <w:r w:rsidRPr="00F547EF">
        <w:rPr>
          <w:rFonts w:ascii="Times New Roman" w:hAnsi="Times New Roman" w:cs="Times New Roman"/>
          <w:b/>
          <w:bCs/>
          <w:strike/>
          <w:sz w:val="24"/>
          <w:szCs w:val="24"/>
          <w:highlight w:val="yellow"/>
        </w:rPr>
        <w:t xml:space="preserve"> </w:t>
      </w:r>
      <w:r w:rsidR="00306128" w:rsidRPr="00F547EF">
        <w:rPr>
          <w:rFonts w:ascii="Times New Roman" w:hAnsi="Times New Roman" w:cs="Times New Roman"/>
          <w:b/>
          <w:bCs/>
          <w:strike/>
          <w:sz w:val="24"/>
          <w:szCs w:val="24"/>
          <w:highlight w:val="yellow"/>
        </w:rPr>
        <w:t xml:space="preserve"> </w:t>
      </w:r>
      <w:r w:rsidRPr="00F547EF">
        <w:rPr>
          <w:rFonts w:ascii="Times New Roman" w:hAnsi="Times New Roman" w:cs="Times New Roman"/>
          <w:i/>
          <w:iCs/>
          <w:strike/>
          <w:sz w:val="24"/>
          <w:szCs w:val="24"/>
          <w:highlight w:val="yellow"/>
        </w:rPr>
        <w:t>Example of a Performance Rubric</w:t>
      </w:r>
    </w:p>
    <w:tbl>
      <w:tblPr>
        <w:tblStyle w:val="TableGrid"/>
        <w:tblW w:w="0" w:type="auto"/>
        <w:tblLook w:val="04A0" w:firstRow="1" w:lastRow="0" w:firstColumn="1" w:lastColumn="0" w:noHBand="0" w:noVBand="1"/>
        <w:tblCaption w:val="Example of a Performance Rubric"/>
        <w:tblDescription w:val="This references Performance Standard 3."/>
      </w:tblPr>
      <w:tblGrid>
        <w:gridCol w:w="9350"/>
      </w:tblGrid>
      <w:tr w:rsidR="00EF4B0F" w:rsidRPr="00F547EF" w14:paraId="3EBC7A7D" w14:textId="77777777" w:rsidTr="006F363A">
        <w:trPr>
          <w:tblHeader/>
        </w:trPr>
        <w:tc>
          <w:tcPr>
            <w:tcW w:w="9576" w:type="dxa"/>
          </w:tcPr>
          <w:p w14:paraId="73F96B7A" w14:textId="77777777" w:rsidR="00EF4B0F" w:rsidRPr="00F547EF" w:rsidRDefault="00EF4B0F" w:rsidP="00EF4B0F">
            <w:pPr>
              <w:tabs>
                <w:tab w:val="left" w:pos="180"/>
              </w:tabs>
              <w:rPr>
                <w:rFonts w:ascii="Times New Roman" w:hAnsi="Times New Roman" w:cs="Times New Roman"/>
                <w:b/>
                <w:strike/>
                <w:highlight w:val="yellow"/>
              </w:rPr>
            </w:pPr>
            <w:r w:rsidRPr="00F547EF">
              <w:rPr>
                <w:rFonts w:ascii="Times New Roman" w:hAnsi="Times New Roman" w:cs="Times New Roman"/>
                <w:b/>
                <w:strike/>
                <w:highlight w:val="yellow"/>
              </w:rPr>
              <w:t>Instructional Delivery (Performance Standard 3)</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2273"/>
              <w:gridCol w:w="2272"/>
              <w:gridCol w:w="2273"/>
            </w:tblGrid>
            <w:tr w:rsidR="00EF4B0F" w:rsidRPr="00F547EF" w14:paraId="4B790EBE" w14:textId="77777777" w:rsidTr="00EF4B0F">
              <w:tc>
                <w:tcPr>
                  <w:tcW w:w="2272" w:type="dxa"/>
                  <w:tcBorders>
                    <w:bottom w:val="single" w:sz="8" w:space="0" w:color="auto"/>
                    <w:right w:val="single" w:sz="18" w:space="0" w:color="auto"/>
                  </w:tcBorders>
                  <w:shd w:val="clear" w:color="auto" w:fill="BFBFBF"/>
                  <w:vAlign w:val="center"/>
                </w:tcPr>
                <w:p w14:paraId="429D1EC2" w14:textId="77777777" w:rsidR="00EF4B0F" w:rsidRPr="00F547EF" w:rsidRDefault="00EF4B0F" w:rsidP="00A52882">
                  <w:pPr>
                    <w:jc w:val="center"/>
                    <w:rPr>
                      <w:rFonts w:ascii="Times New Roman" w:hAnsi="Times New Roman" w:cs="Times New Roman"/>
                      <w:b/>
                      <w:bCs/>
                      <w:i/>
                      <w:iCs/>
                      <w:strike/>
                      <w:highlight w:val="yellow"/>
                    </w:rPr>
                  </w:pPr>
                  <w:r w:rsidRPr="00F547EF">
                    <w:rPr>
                      <w:rFonts w:ascii="Times New Roman" w:hAnsi="Times New Roman" w:cs="Times New Roman"/>
                      <w:b/>
                      <w:bCs/>
                      <w:strike/>
                      <w:highlight w:val="yellow"/>
                    </w:rPr>
                    <w:t>Exemplary*</w:t>
                  </w:r>
                </w:p>
              </w:tc>
              <w:tc>
                <w:tcPr>
                  <w:tcW w:w="2273" w:type="dxa"/>
                  <w:tcBorders>
                    <w:top w:val="single" w:sz="18" w:space="0" w:color="auto"/>
                    <w:left w:val="single" w:sz="18" w:space="0" w:color="auto"/>
                    <w:bottom w:val="single" w:sz="8" w:space="0" w:color="auto"/>
                    <w:right w:val="single" w:sz="18" w:space="0" w:color="auto"/>
                  </w:tcBorders>
                  <w:shd w:val="clear" w:color="auto" w:fill="BFBFBF"/>
                  <w:vAlign w:val="center"/>
                </w:tcPr>
                <w:p w14:paraId="20B1C0A2" w14:textId="77777777" w:rsidR="00EF4B0F" w:rsidRPr="00F547EF" w:rsidRDefault="00EF4B0F" w:rsidP="00A52882">
                  <w:pPr>
                    <w:jc w:val="center"/>
                    <w:rPr>
                      <w:rFonts w:ascii="Times New Roman" w:hAnsi="Times New Roman" w:cs="Times New Roman"/>
                      <w:b/>
                      <w:bCs/>
                      <w:strike/>
                      <w:highlight w:val="yellow"/>
                    </w:rPr>
                  </w:pPr>
                  <w:r w:rsidRPr="00F547EF">
                    <w:rPr>
                      <w:rFonts w:ascii="Times New Roman" w:hAnsi="Times New Roman" w:cs="Times New Roman"/>
                      <w:b/>
                      <w:bCs/>
                      <w:strike/>
                      <w:highlight w:val="yellow"/>
                    </w:rPr>
                    <w:t>Proficient</w:t>
                  </w:r>
                </w:p>
                <w:p w14:paraId="5E37DD9E" w14:textId="77777777" w:rsidR="00EF4B0F" w:rsidRPr="00F547EF" w:rsidRDefault="00EF4B0F" w:rsidP="00A52882">
                  <w:pPr>
                    <w:jc w:val="center"/>
                    <w:rPr>
                      <w:rFonts w:ascii="Times New Roman" w:hAnsi="Times New Roman" w:cs="Times New Roman"/>
                      <w:strike/>
                      <w:highlight w:val="yellow"/>
                    </w:rPr>
                  </w:pPr>
                  <w:r w:rsidRPr="00F547EF">
                    <w:rPr>
                      <w:rFonts w:ascii="Times New Roman" w:hAnsi="Times New Roman" w:cs="Times New Roman"/>
                      <w:i/>
                      <w:iCs/>
                      <w:strike/>
                      <w:sz w:val="20"/>
                      <w:szCs w:val="20"/>
                      <w:highlight w:val="yellow"/>
                    </w:rPr>
                    <w:t>Proficient is the expected level of performance.</w:t>
                  </w:r>
                </w:p>
              </w:tc>
              <w:tc>
                <w:tcPr>
                  <w:tcW w:w="2272" w:type="dxa"/>
                  <w:tcBorders>
                    <w:left w:val="single" w:sz="18" w:space="0" w:color="auto"/>
                    <w:bottom w:val="single" w:sz="8" w:space="0" w:color="auto"/>
                  </w:tcBorders>
                  <w:shd w:val="clear" w:color="auto" w:fill="BFBFBF"/>
                  <w:vAlign w:val="center"/>
                </w:tcPr>
                <w:p w14:paraId="203DDD47" w14:textId="77777777" w:rsidR="00EF4B0F" w:rsidRPr="00F547EF" w:rsidRDefault="00EF4B0F" w:rsidP="00A52882">
                  <w:pPr>
                    <w:jc w:val="center"/>
                    <w:rPr>
                      <w:rFonts w:ascii="Times New Roman" w:hAnsi="Times New Roman" w:cs="Times New Roman"/>
                      <w:b/>
                      <w:bCs/>
                      <w:strike/>
                      <w:highlight w:val="yellow"/>
                    </w:rPr>
                  </w:pPr>
                  <w:r w:rsidRPr="00F547EF">
                    <w:rPr>
                      <w:rFonts w:ascii="Times New Roman" w:hAnsi="Times New Roman" w:cs="Times New Roman"/>
                      <w:b/>
                      <w:bCs/>
                      <w:strike/>
                      <w:highlight w:val="yellow"/>
                    </w:rPr>
                    <w:t>Developing/Needs Improvement</w:t>
                  </w:r>
                </w:p>
              </w:tc>
              <w:tc>
                <w:tcPr>
                  <w:tcW w:w="2273" w:type="dxa"/>
                  <w:shd w:val="clear" w:color="auto" w:fill="BFBFBF"/>
                  <w:vAlign w:val="center"/>
                </w:tcPr>
                <w:p w14:paraId="005EAF55" w14:textId="77777777" w:rsidR="00EF4B0F" w:rsidRPr="00F547EF" w:rsidRDefault="00EF4B0F" w:rsidP="00A52882">
                  <w:pPr>
                    <w:jc w:val="center"/>
                    <w:rPr>
                      <w:rFonts w:ascii="Times New Roman" w:hAnsi="Times New Roman" w:cs="Times New Roman"/>
                      <w:b/>
                      <w:bCs/>
                      <w:strike/>
                      <w:highlight w:val="yellow"/>
                    </w:rPr>
                  </w:pPr>
                  <w:r w:rsidRPr="00F547EF">
                    <w:rPr>
                      <w:rFonts w:ascii="Times New Roman" w:hAnsi="Times New Roman" w:cs="Times New Roman"/>
                      <w:b/>
                      <w:bCs/>
                      <w:strike/>
                      <w:highlight w:val="yellow"/>
                    </w:rPr>
                    <w:t>Unacceptable</w:t>
                  </w:r>
                </w:p>
              </w:tc>
            </w:tr>
            <w:tr w:rsidR="00EF4B0F" w:rsidRPr="00F547EF" w14:paraId="61EF2EDA" w14:textId="77777777" w:rsidTr="00EF4B0F">
              <w:tc>
                <w:tcPr>
                  <w:tcW w:w="2272" w:type="dxa"/>
                  <w:tcBorders>
                    <w:top w:val="single" w:sz="8" w:space="0" w:color="auto"/>
                    <w:right w:val="single" w:sz="18" w:space="0" w:color="auto"/>
                  </w:tcBorders>
                </w:tcPr>
                <w:p w14:paraId="7E377812" w14:textId="77777777" w:rsidR="00EF4B0F" w:rsidRPr="00F547EF" w:rsidRDefault="00EF4B0F" w:rsidP="00EF4B0F">
                  <w:pPr>
                    <w:rPr>
                      <w:rFonts w:ascii="Times New Roman" w:hAnsi="Times New Roman" w:cs="Times New Roman"/>
                      <w:strike/>
                      <w:sz w:val="20"/>
                      <w:szCs w:val="20"/>
                      <w:highlight w:val="yellow"/>
                    </w:rPr>
                  </w:pPr>
                  <w:r w:rsidRPr="00F547EF">
                    <w:rPr>
                      <w:rFonts w:ascii="Times New Roman" w:hAnsi="Times New Roman" w:cs="Times New Roman"/>
                      <w:strike/>
                      <w:sz w:val="20"/>
                      <w:szCs w:val="20"/>
                      <w:highlight w:val="yellow"/>
                    </w:rPr>
                    <w:t xml:space="preserve">In addition to meeting the standard, the teacher optimizes students’ opportunities to learn by engaging them in higher order thinking and/or enhanced performance skills. </w:t>
                  </w:r>
                </w:p>
              </w:tc>
              <w:tc>
                <w:tcPr>
                  <w:tcW w:w="2273" w:type="dxa"/>
                  <w:tcBorders>
                    <w:top w:val="single" w:sz="8" w:space="0" w:color="auto"/>
                    <w:left w:val="single" w:sz="18" w:space="0" w:color="auto"/>
                    <w:bottom w:val="single" w:sz="18" w:space="0" w:color="auto"/>
                    <w:right w:val="single" w:sz="18" w:space="0" w:color="auto"/>
                  </w:tcBorders>
                </w:tcPr>
                <w:p w14:paraId="31064C17" w14:textId="77777777" w:rsidR="00EF4B0F" w:rsidRPr="00F547EF" w:rsidRDefault="00EF4B0F" w:rsidP="00EF4B0F">
                  <w:pPr>
                    <w:rPr>
                      <w:rFonts w:ascii="Times New Roman" w:hAnsi="Times New Roman" w:cs="Times New Roman"/>
                      <w:b/>
                      <w:bCs/>
                      <w:strike/>
                      <w:sz w:val="20"/>
                      <w:szCs w:val="20"/>
                      <w:highlight w:val="yellow"/>
                    </w:rPr>
                  </w:pPr>
                  <w:r w:rsidRPr="00F547EF">
                    <w:rPr>
                      <w:rFonts w:ascii="Times New Roman" w:hAnsi="Times New Roman" w:cs="Times New Roman"/>
                      <w:b/>
                      <w:bCs/>
                      <w:strike/>
                      <w:sz w:val="20"/>
                      <w:szCs w:val="20"/>
                      <w:highlight w:val="yellow"/>
                    </w:rPr>
                    <w:t xml:space="preserve">The teacher effectively engages students in learning by using a variety of instructional strategies </w:t>
                  </w:r>
                  <w:r w:rsidR="00770BFD" w:rsidRPr="00F547EF">
                    <w:rPr>
                      <w:rFonts w:ascii="Times New Roman" w:hAnsi="Times New Roman" w:cs="Times New Roman"/>
                      <w:b/>
                      <w:bCs/>
                      <w:strike/>
                      <w:sz w:val="20"/>
                      <w:szCs w:val="20"/>
                      <w:highlight w:val="yellow"/>
                    </w:rPr>
                    <w:t xml:space="preserve">in order </w:t>
                  </w:r>
                  <w:r w:rsidRPr="00F547EF">
                    <w:rPr>
                      <w:rFonts w:ascii="Times New Roman" w:hAnsi="Times New Roman" w:cs="Times New Roman"/>
                      <w:b/>
                      <w:bCs/>
                      <w:strike/>
                      <w:sz w:val="20"/>
                      <w:szCs w:val="20"/>
                      <w:highlight w:val="yellow"/>
                    </w:rPr>
                    <w:t>to meet individual learning needs.</w:t>
                  </w:r>
                </w:p>
              </w:tc>
              <w:tc>
                <w:tcPr>
                  <w:tcW w:w="2272" w:type="dxa"/>
                  <w:tcBorders>
                    <w:top w:val="single" w:sz="8" w:space="0" w:color="auto"/>
                    <w:left w:val="single" w:sz="18" w:space="0" w:color="auto"/>
                  </w:tcBorders>
                </w:tcPr>
                <w:p w14:paraId="59A1EA71" w14:textId="77777777" w:rsidR="00EF4B0F" w:rsidRPr="00F547EF" w:rsidRDefault="00EF4B0F" w:rsidP="00EF4B0F">
                  <w:pPr>
                    <w:rPr>
                      <w:rFonts w:ascii="Times New Roman" w:hAnsi="Times New Roman" w:cs="Times New Roman"/>
                      <w:strike/>
                      <w:sz w:val="20"/>
                      <w:szCs w:val="20"/>
                      <w:highlight w:val="yellow"/>
                    </w:rPr>
                  </w:pPr>
                  <w:r w:rsidRPr="00F547EF">
                    <w:rPr>
                      <w:rFonts w:ascii="Times New Roman" w:hAnsi="Times New Roman" w:cs="Times New Roman"/>
                      <w:strike/>
                      <w:sz w:val="20"/>
                      <w:szCs w:val="20"/>
                      <w:highlight w:val="yellow"/>
                    </w:rPr>
                    <w:t>The teacher inconsistently uses instructional strategies that meet individual learning needs.</w:t>
                  </w:r>
                </w:p>
              </w:tc>
              <w:tc>
                <w:tcPr>
                  <w:tcW w:w="2273" w:type="dxa"/>
                </w:tcPr>
                <w:p w14:paraId="33ABD3F5" w14:textId="77777777" w:rsidR="00EF4B0F" w:rsidRPr="00F547EF" w:rsidRDefault="00EF4B0F" w:rsidP="00EF4B0F">
                  <w:pPr>
                    <w:rPr>
                      <w:rFonts w:ascii="Times New Roman" w:hAnsi="Times New Roman" w:cs="Times New Roman"/>
                      <w:strike/>
                      <w:sz w:val="20"/>
                      <w:szCs w:val="20"/>
                      <w:highlight w:val="yellow"/>
                    </w:rPr>
                  </w:pPr>
                  <w:r w:rsidRPr="00F547EF">
                    <w:rPr>
                      <w:rFonts w:ascii="Times New Roman" w:hAnsi="Times New Roman" w:cs="Times New Roman"/>
                      <w:strike/>
                      <w:sz w:val="20"/>
                      <w:szCs w:val="20"/>
                      <w:highlight w:val="yellow"/>
                    </w:rPr>
                    <w:t>The teacher’s instruction inadequately addresses students’ learning needs.</w:t>
                  </w:r>
                </w:p>
              </w:tc>
            </w:tr>
          </w:tbl>
          <w:p w14:paraId="2FE53AA9" w14:textId="77777777" w:rsidR="00EF4B0F" w:rsidRPr="00F547EF" w:rsidRDefault="00EF4B0F" w:rsidP="00EF4B0F">
            <w:pPr>
              <w:rPr>
                <w:rFonts w:ascii="Times New Roman" w:hAnsi="Times New Roman" w:cs="Times New Roman"/>
                <w:i/>
                <w:iCs/>
                <w:strike/>
                <w:sz w:val="20"/>
                <w:szCs w:val="20"/>
              </w:rPr>
            </w:pPr>
            <w:r w:rsidRPr="00F547EF">
              <w:rPr>
                <w:rFonts w:ascii="Times New Roman" w:hAnsi="Times New Roman" w:cs="Times New Roman"/>
                <w:i/>
                <w:iCs/>
                <w:strike/>
                <w:sz w:val="20"/>
                <w:szCs w:val="20"/>
                <w:highlight w:val="yellow"/>
              </w:rPr>
              <w:t xml:space="preserve">  * Teachers who are exemplary often serve as role models and/or teacher leaders.</w:t>
            </w:r>
          </w:p>
          <w:p w14:paraId="08083A97" w14:textId="77777777" w:rsidR="00EF4B0F" w:rsidRPr="00F547EF" w:rsidRDefault="00EF4B0F" w:rsidP="00EF4B0F">
            <w:pPr>
              <w:pStyle w:val="AlexBodyText"/>
              <w:pageBreakBefore/>
              <w:spacing w:after="0" w:line="240" w:lineRule="auto"/>
              <w:ind w:right="-1440"/>
              <w:jc w:val="left"/>
              <w:rPr>
                <w:rFonts w:ascii="Times New Roman" w:hAnsi="Times New Roman" w:cs="Times New Roman"/>
                <w:b/>
                <w:bCs/>
                <w:strike/>
                <w:sz w:val="24"/>
                <w:szCs w:val="24"/>
              </w:rPr>
            </w:pPr>
          </w:p>
        </w:tc>
      </w:tr>
    </w:tbl>
    <w:p w14:paraId="5FB3D9C3" w14:textId="77777777" w:rsidR="00733F67" w:rsidRDefault="00733F67" w:rsidP="00EF4B0F">
      <w:pPr>
        <w:tabs>
          <w:tab w:val="left" w:pos="180"/>
        </w:tabs>
        <w:rPr>
          <w:rFonts w:ascii="Times New Roman" w:hAnsi="Times New Roman" w:cs="Times New Roman"/>
          <w:sz w:val="26"/>
          <w:szCs w:val="26"/>
        </w:rPr>
      </w:pPr>
    </w:p>
    <w:p w14:paraId="11B5EB34" w14:textId="77777777" w:rsidR="00F547EF" w:rsidRPr="00F547EF" w:rsidRDefault="00F547EF" w:rsidP="00F547EF">
      <w:pPr>
        <w:spacing w:after="60"/>
        <w:rPr>
          <w:rFonts w:ascii="Times New Roman" w:eastAsia="SimSun" w:hAnsi="Times New Roman" w:cs="Times New Roman"/>
          <w:i/>
          <w:iCs/>
          <w:u w:val="single"/>
        </w:rPr>
      </w:pPr>
      <w:r w:rsidRPr="00F547EF">
        <w:rPr>
          <w:rFonts w:ascii="Times New Roman" w:eastAsia="SimSun" w:hAnsi="Times New Roman" w:cs="Times New Roman"/>
          <w:u w:val="single"/>
        </w:rPr>
        <w:t>Figure 5.2:</w:t>
      </w:r>
      <w:r w:rsidRPr="00F547EF">
        <w:rPr>
          <w:rFonts w:ascii="Times New Roman" w:eastAsia="SimSun" w:hAnsi="Times New Roman" w:cs="Times New Roman"/>
          <w:b/>
          <w:bCs/>
          <w:u w:val="single"/>
        </w:rPr>
        <w:t xml:space="preserve">  </w:t>
      </w:r>
      <w:r w:rsidRPr="00F547EF">
        <w:rPr>
          <w:rFonts w:ascii="Times New Roman" w:eastAsia="SimSun" w:hAnsi="Times New Roman" w:cs="Times New Roman"/>
          <w:i/>
          <w:iCs/>
          <w:u w:val="single"/>
        </w:rPr>
        <w:t>Example of a Performance Rubric</w:t>
      </w:r>
    </w:p>
    <w:p w14:paraId="0B0CE9CF" w14:textId="77777777" w:rsidR="00F547EF" w:rsidRPr="00F547EF" w:rsidRDefault="00F547EF" w:rsidP="00F547EF">
      <w:pPr>
        <w:rPr>
          <w:rFonts w:ascii="Times New Roman" w:eastAsia="SimSun" w:hAnsi="Times New Roman" w:cs="Times New Roman"/>
          <w:b/>
          <w:bCs/>
          <w:i/>
          <w:iCs/>
          <w:sz w:val="12"/>
          <w:szCs w:val="12"/>
          <w:u w:val="single"/>
        </w:rPr>
      </w:pPr>
      <w:r w:rsidRPr="00F547EF">
        <w:rPr>
          <w:rFonts w:ascii="Times New Roman" w:eastAsia="SimSun" w:hAnsi="Times New Roman" w:cs="Times New Roman"/>
          <w:noProof/>
          <w:sz w:val="20"/>
          <w:szCs w:val="20"/>
          <w:u w:val="single"/>
        </w:rPr>
        <mc:AlternateContent>
          <mc:Choice Requires="wps">
            <w:drawing>
              <wp:anchor distT="0" distB="0" distL="114300" distR="114300" simplePos="0" relativeHeight="251787776" behindDoc="0" locked="0" layoutInCell="1" allowOverlap="1" wp14:anchorId="74A5D8AB" wp14:editId="014E625E">
                <wp:simplePos x="0" y="0"/>
                <wp:positionH relativeFrom="column">
                  <wp:posOffset>22225</wp:posOffset>
                </wp:positionH>
                <wp:positionV relativeFrom="paragraph">
                  <wp:posOffset>36195</wp:posOffset>
                </wp:positionV>
                <wp:extent cx="6076950" cy="2953512"/>
                <wp:effectExtent l="0" t="0" r="19050" b="18415"/>
                <wp:wrapNone/>
                <wp:docPr id="243" name="Rectangle 243" descr="Highly Effective, Effective, Approaching Effective, Ineffective" title="Rating Rubric"/>
                <wp:cNvGraphicFramePr/>
                <a:graphic xmlns:a="http://schemas.openxmlformats.org/drawingml/2006/main">
                  <a:graphicData uri="http://schemas.microsoft.com/office/word/2010/wordprocessingShape">
                    <wps:wsp>
                      <wps:cNvSpPr/>
                      <wps:spPr>
                        <a:xfrm>
                          <a:off x="0" y="0"/>
                          <a:ext cx="6076950" cy="2953512"/>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775300" id="Rectangle 243" o:spid="_x0000_s1026" alt="Title: Rating Rubric - Description: Highly Effective, Effective, Approaching Effective, Ineffective" style="position:absolute;margin-left:1.75pt;margin-top:2.85pt;width:478.5pt;height:232.55pt;z-index:251787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" filled="f" strokecolor="windowText" strokeweight="1pt"/>
            </w:pict>
          </mc:Fallback>
        </mc:AlternateContent>
      </w:r>
    </w:p>
    <w:p w14:paraId="09725B5B" w14:textId="77777777" w:rsidR="00F547EF" w:rsidRPr="00F547EF" w:rsidRDefault="00F547EF" w:rsidP="00F547EF">
      <w:pPr>
        <w:rPr>
          <w:rFonts w:ascii="Times New Roman" w:eastAsia="SimSun" w:hAnsi="Times New Roman" w:cs="Times New Roman"/>
          <w:b/>
          <w:bCs/>
          <w:u w:val="single"/>
        </w:rPr>
      </w:pPr>
      <w:r w:rsidRPr="00F547EF">
        <w:rPr>
          <w:rFonts w:ascii="Times New Roman" w:eastAsia="SimSun" w:hAnsi="Times New Roman" w:cs="Times New Roman"/>
          <w:b/>
          <w:bCs/>
          <w:u w:val="single"/>
        </w:rPr>
        <w:t xml:space="preserve">   Performance Standard 3: Instructional Delivery</w:t>
      </w:r>
    </w:p>
    <w:p w14:paraId="03276B88" w14:textId="77777777" w:rsidR="00F547EF" w:rsidRPr="00F547EF" w:rsidRDefault="00F547EF" w:rsidP="00F547EF">
      <w:pPr>
        <w:rPr>
          <w:rFonts w:ascii="Times New Roman" w:eastAsia="SimSun" w:hAnsi="Times New Roman" w:cs="Times New Roman"/>
          <w:b/>
          <w:bCs/>
          <w:i/>
          <w:iCs/>
          <w:u w:val="single"/>
        </w:rPr>
      </w:pPr>
    </w:p>
    <w:tbl>
      <w:tblPr>
        <w:tblStyle w:val="TableGrid4"/>
        <w:tblW w:w="9144" w:type="dxa"/>
        <w:jc w:val="right"/>
        <w:tblLook w:val="04A0" w:firstRow="1" w:lastRow="0" w:firstColumn="1" w:lastColumn="0" w:noHBand="0" w:noVBand="1"/>
        <w:tblCaption w:val="Performance Standard 3:  Instructional Delivery"/>
        <w:tblDescription w:val="Highly Effective, Effective, Approaching Effective, Ineffective"/>
      </w:tblPr>
      <w:tblGrid>
        <w:gridCol w:w="2016"/>
        <w:gridCol w:w="360"/>
        <w:gridCol w:w="2016"/>
        <w:gridCol w:w="360"/>
        <w:gridCol w:w="2016"/>
        <w:gridCol w:w="360"/>
        <w:gridCol w:w="2016"/>
      </w:tblGrid>
      <w:tr w:rsidR="00F547EF" w:rsidRPr="00F547EF" w14:paraId="7325E639" w14:textId="77777777" w:rsidTr="004159B3">
        <w:trPr>
          <w:tblHeader/>
          <w:jc w:val="right"/>
        </w:trPr>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A550019" w14:textId="77777777" w:rsidR="00F547EF" w:rsidRPr="00F547EF" w:rsidRDefault="00F547EF" w:rsidP="00F547EF">
            <w:pPr>
              <w:tabs>
                <w:tab w:val="left" w:pos="180"/>
              </w:tabs>
              <w:jc w:val="center"/>
              <w:rPr>
                <w:rFonts w:ascii="Times New Roman" w:hAnsi="Times New Roman" w:cs="Times New Roman"/>
                <w:sz w:val="26"/>
                <w:szCs w:val="26"/>
                <w:u w:val="single"/>
              </w:rPr>
            </w:pPr>
            <w:r w:rsidRPr="00F547EF">
              <w:rPr>
                <w:rFonts w:ascii="Times New Roman" w:hAnsi="Times New Roman" w:cs="Times New Roman"/>
                <w:b/>
                <w:sz w:val="22"/>
                <w:highlight w:val="yellow"/>
                <w:u w:val="single"/>
              </w:rPr>
              <w:t>Highly Effective</w:t>
            </w:r>
            <w:r w:rsidRPr="00F547EF">
              <w:rPr>
                <w:rFonts w:ascii="Times New Roman" w:hAnsi="Times New Roman" w:cs="Times New Roman"/>
                <w:i/>
                <w:iCs/>
                <w:sz w:val="12"/>
                <w:szCs w:val="20"/>
                <w:u w:val="single"/>
              </w:rPr>
              <w:t xml:space="preserve"> </w:t>
            </w:r>
            <w:r w:rsidRPr="00F547EF">
              <w:rPr>
                <w:rFonts w:ascii="Times New Roman" w:hAnsi="Times New Roman" w:cs="Times New Roman"/>
                <w:i/>
                <w:iCs/>
                <w:sz w:val="14"/>
                <w:szCs w:val="20"/>
                <w:u w:val="single"/>
              </w:rPr>
              <w:br/>
            </w:r>
            <w:r w:rsidRPr="00F547EF">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49F181B2" w14:textId="77777777" w:rsidR="00F547EF" w:rsidRPr="00F547EF" w:rsidRDefault="00F547EF" w:rsidP="00F547EF">
            <w:pPr>
              <w:tabs>
                <w:tab w:val="left" w:pos="180"/>
              </w:tabs>
              <w:jc w:val="center"/>
              <w:rPr>
                <w:rFonts w:ascii="Times New Roman" w:hAnsi="Times New Roman" w:cs="Times New Roman"/>
                <w:sz w:val="26"/>
                <w:szCs w:val="26"/>
                <w:u w:val="single"/>
              </w:rPr>
            </w:pPr>
            <w:r w:rsidRPr="00F547EF">
              <w:rPr>
                <w:rFonts w:ascii="Times New Roman" w:hAnsi="Times New Roman" w:cs="Times New Roman"/>
                <w:noProof/>
                <w:sz w:val="26"/>
                <w:szCs w:val="26"/>
                <w:u w:val="single"/>
              </w:rPr>
              <mc:AlternateContent>
                <mc:Choice Requires="wpg">
                  <w:drawing>
                    <wp:anchor distT="0" distB="0" distL="114300" distR="114300" simplePos="0" relativeHeight="251788800" behindDoc="0" locked="0" layoutInCell="1" allowOverlap="1" wp14:anchorId="5F907C5A" wp14:editId="6B58FFFE">
                      <wp:simplePos x="0" y="0"/>
                      <wp:positionH relativeFrom="column">
                        <wp:posOffset>-57007</wp:posOffset>
                      </wp:positionH>
                      <wp:positionV relativeFrom="paragraph">
                        <wp:posOffset>358062</wp:posOffset>
                      </wp:positionV>
                      <wp:extent cx="3218102" cy="188440"/>
                      <wp:effectExtent l="0" t="0" r="20955" b="21590"/>
                      <wp:wrapNone/>
                      <wp:docPr id="244" name="Group 244"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45"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CF17AE" id="Group 244" o:spid="_x0000_s1026" alt="Title: Highly Effective, Effective, Approaching Effective, Ineffective - Description: Highly Effective, Effective, Approaching Effective, Ineffective" style="position:absolute;margin-left:-4.5pt;margin-top:28.2pt;width:253.4pt;height:14.85pt;z-index:25178880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1096680" w14:textId="77777777" w:rsidR="00F547EF" w:rsidRPr="00F547EF" w:rsidRDefault="00F547EF" w:rsidP="00F547EF">
            <w:pPr>
              <w:ind w:right="-72"/>
              <w:jc w:val="center"/>
              <w:rPr>
                <w:rFonts w:ascii="Times New Roman" w:hAnsi="Times New Roman" w:cs="Times New Roman"/>
                <w:b/>
                <w:sz w:val="22"/>
                <w:szCs w:val="22"/>
                <w:u w:val="single"/>
              </w:rPr>
            </w:pPr>
            <w:r w:rsidRPr="00F547EF">
              <w:rPr>
                <w:rFonts w:ascii="Times New Roman" w:hAnsi="Times New Roman" w:cs="Times New Roman"/>
                <w:b/>
                <w:sz w:val="22"/>
                <w:szCs w:val="22"/>
                <w:highlight w:val="yellow"/>
                <w:u w:val="single"/>
              </w:rPr>
              <w:t>Effective</w:t>
            </w:r>
          </w:p>
          <w:p w14:paraId="70AE185C" w14:textId="77777777" w:rsidR="00F547EF" w:rsidRPr="00F547EF" w:rsidRDefault="00F547EF" w:rsidP="00F547EF">
            <w:pPr>
              <w:tabs>
                <w:tab w:val="left" w:pos="180"/>
              </w:tabs>
              <w:jc w:val="center"/>
              <w:rPr>
                <w:rFonts w:ascii="Times New Roman" w:hAnsi="Times New Roman" w:cs="Times New Roman"/>
                <w:sz w:val="26"/>
                <w:szCs w:val="26"/>
                <w:u w:val="single"/>
              </w:rPr>
            </w:pPr>
            <w:r w:rsidRPr="00F547EF">
              <w:rPr>
                <w:rFonts w:ascii="Times New Roman" w:hAnsi="Times New Roman" w:cs="Times New Roman"/>
                <w:i/>
                <w:iCs/>
                <w:sz w:val="16"/>
                <w:szCs w:val="16"/>
                <w:highlight w:val="yellow"/>
                <w:u w:val="single"/>
              </w:rPr>
              <w:t>Effective</w:t>
            </w:r>
            <w:r w:rsidRPr="00F547EF">
              <w:rPr>
                <w:rFonts w:ascii="Times New Roman" w:hAnsi="Times New Roman" w:cs="Times New Roman"/>
                <w:i/>
                <w:iCs/>
                <w:sz w:val="16"/>
                <w:szCs w:val="16"/>
                <w:u w:val="single"/>
              </w:rPr>
              <w:t xml:space="preserve"> is the expected level of performance.</w:t>
            </w:r>
          </w:p>
        </w:tc>
        <w:tc>
          <w:tcPr>
            <w:tcW w:w="360" w:type="dxa"/>
            <w:tcBorders>
              <w:top w:val="nil"/>
              <w:left w:val="single" w:sz="12" w:space="0" w:color="auto"/>
              <w:bottom w:val="nil"/>
              <w:right w:val="single" w:sz="8" w:space="0" w:color="auto"/>
            </w:tcBorders>
            <w:vAlign w:val="center"/>
          </w:tcPr>
          <w:p w14:paraId="61E975C9" w14:textId="77777777" w:rsidR="00F547EF" w:rsidRPr="00F547EF" w:rsidRDefault="00F547EF" w:rsidP="00F547EF">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54587D4E" w14:textId="77777777" w:rsidR="00F547EF" w:rsidRPr="00F547EF" w:rsidRDefault="00F547EF" w:rsidP="00F547EF">
            <w:pPr>
              <w:tabs>
                <w:tab w:val="left" w:pos="180"/>
              </w:tabs>
              <w:jc w:val="center"/>
              <w:rPr>
                <w:rFonts w:ascii="Times New Roman" w:hAnsi="Times New Roman" w:cs="Times New Roman"/>
                <w:sz w:val="22"/>
                <w:szCs w:val="22"/>
                <w:u w:val="single"/>
              </w:rPr>
            </w:pPr>
            <w:r w:rsidRPr="00F547EF">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61CBF8A5" w14:textId="77777777" w:rsidR="00F547EF" w:rsidRPr="00F547EF" w:rsidRDefault="00F547EF" w:rsidP="00F547EF">
            <w:pPr>
              <w:tabs>
                <w:tab w:val="left" w:pos="180"/>
              </w:tabs>
              <w:jc w:val="center"/>
              <w:rPr>
                <w:rFonts w:ascii="Times New Roman" w:hAnsi="Times New Roman" w:cs="Times New Roman"/>
                <w:sz w:val="26"/>
                <w:szCs w:val="26"/>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90EAD94" w14:textId="77777777" w:rsidR="00F547EF" w:rsidRPr="00F547EF" w:rsidRDefault="00F547EF" w:rsidP="00F547EF">
            <w:pPr>
              <w:tabs>
                <w:tab w:val="left" w:pos="180"/>
              </w:tabs>
              <w:jc w:val="center"/>
              <w:rPr>
                <w:rFonts w:ascii="Times New Roman" w:hAnsi="Times New Roman" w:cs="Times New Roman"/>
                <w:sz w:val="26"/>
                <w:szCs w:val="26"/>
                <w:u w:val="single"/>
              </w:rPr>
            </w:pPr>
            <w:r w:rsidRPr="00F547EF">
              <w:rPr>
                <w:rFonts w:ascii="Times New Roman" w:hAnsi="Times New Roman" w:cs="Times New Roman"/>
                <w:b/>
                <w:sz w:val="22"/>
                <w:szCs w:val="22"/>
                <w:highlight w:val="yellow"/>
                <w:u w:val="single"/>
              </w:rPr>
              <w:t>Ineffective</w:t>
            </w:r>
          </w:p>
        </w:tc>
      </w:tr>
      <w:tr w:rsidR="00F547EF" w:rsidRPr="00F547EF" w14:paraId="478EE0E5" w14:textId="77777777" w:rsidTr="00C85CE9">
        <w:trPr>
          <w:jc w:val="right"/>
        </w:trPr>
        <w:tc>
          <w:tcPr>
            <w:tcW w:w="2016" w:type="dxa"/>
            <w:tcBorders>
              <w:top w:val="single" w:sz="4" w:space="0" w:color="auto"/>
              <w:left w:val="single" w:sz="8" w:space="0" w:color="auto"/>
              <w:bottom w:val="single" w:sz="8" w:space="0" w:color="auto"/>
              <w:right w:val="single" w:sz="8" w:space="0" w:color="auto"/>
            </w:tcBorders>
          </w:tcPr>
          <w:p w14:paraId="0FFE0249" w14:textId="77777777" w:rsidR="00F547EF" w:rsidRPr="00F547EF" w:rsidRDefault="00F547EF" w:rsidP="00F547EF">
            <w:pPr>
              <w:tabs>
                <w:tab w:val="left" w:pos="180"/>
              </w:tabs>
              <w:rPr>
                <w:rFonts w:ascii="Times New Roman" w:hAnsi="Times New Roman" w:cs="Times New Roman"/>
                <w:sz w:val="26"/>
                <w:szCs w:val="26"/>
                <w:u w:val="single"/>
              </w:rPr>
            </w:pPr>
            <w:r w:rsidRPr="00F547EF">
              <w:rPr>
                <w:rFonts w:ascii="Times New Roman" w:hAnsi="Times New Roman" w:cs="Times New Roman"/>
                <w:sz w:val="20"/>
                <w:szCs w:val="22"/>
                <w:highlight w:val="yellow"/>
                <w:u w:val="single"/>
              </w:rPr>
              <w:t>The teacher fluidly modifies strategies, materials, and groupings to optimize students’ opportunities to learn and serves as a role model on how to keep all students challenged in focused work in which they are active problem-solvers and learners</w:t>
            </w:r>
            <w:r w:rsidRPr="00F547EF">
              <w:rPr>
                <w:rFonts w:ascii="Times New Roman" w:hAnsi="Times New Roman" w:cs="Times New Roman"/>
                <w:sz w:val="20"/>
                <w:szCs w:val="22"/>
                <w:u w:val="single"/>
              </w:rPr>
              <w:t>.</w:t>
            </w:r>
          </w:p>
        </w:tc>
        <w:tc>
          <w:tcPr>
            <w:tcW w:w="360" w:type="dxa"/>
            <w:tcBorders>
              <w:top w:val="nil"/>
              <w:left w:val="single" w:sz="8" w:space="0" w:color="auto"/>
              <w:bottom w:val="nil"/>
              <w:right w:val="single" w:sz="12" w:space="0" w:color="auto"/>
            </w:tcBorders>
          </w:tcPr>
          <w:p w14:paraId="1EAA5B73" w14:textId="77777777" w:rsidR="00F547EF" w:rsidRPr="00F547EF" w:rsidRDefault="00F547EF" w:rsidP="00F547EF">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088315B6" w14:textId="77777777" w:rsidR="00F547EF" w:rsidRPr="00F547EF" w:rsidRDefault="00F547EF" w:rsidP="00F547EF">
            <w:pPr>
              <w:tabs>
                <w:tab w:val="left" w:pos="180"/>
              </w:tabs>
              <w:rPr>
                <w:rFonts w:ascii="Times New Roman" w:hAnsi="Times New Roman" w:cs="Times New Roman"/>
                <w:sz w:val="26"/>
                <w:szCs w:val="26"/>
                <w:highlight w:val="yellow"/>
                <w:u w:val="single"/>
              </w:rPr>
            </w:pPr>
            <w:r w:rsidRPr="00F547EF">
              <w:rPr>
                <w:rFonts w:ascii="Times New Roman" w:hAnsi="Times New Roman" w:cs="Times New Roman"/>
                <w:sz w:val="20"/>
                <w:szCs w:val="22"/>
                <w:highlight w:val="yellow"/>
                <w:u w:val="single"/>
              </w:rPr>
              <w:t>The teacher uses a variety of research-based instructional strategies appropriate for the content area to engage students in active learning, to promote key skills, and to meet individual learning needs.</w:t>
            </w:r>
          </w:p>
        </w:tc>
        <w:tc>
          <w:tcPr>
            <w:tcW w:w="360" w:type="dxa"/>
            <w:tcBorders>
              <w:top w:val="nil"/>
              <w:left w:val="single" w:sz="12" w:space="0" w:color="auto"/>
              <w:bottom w:val="nil"/>
              <w:right w:val="single" w:sz="8" w:space="0" w:color="auto"/>
            </w:tcBorders>
          </w:tcPr>
          <w:p w14:paraId="27E48CCF" w14:textId="77777777" w:rsidR="00F547EF" w:rsidRPr="00F547EF" w:rsidRDefault="00F547EF" w:rsidP="00F547EF">
            <w:pPr>
              <w:tabs>
                <w:tab w:val="left" w:pos="180"/>
              </w:tabs>
              <w:rPr>
                <w:rFonts w:ascii="Times New Roman" w:hAnsi="Times New Roman" w:cs="Times New Roman"/>
                <w:sz w:val="26"/>
                <w:szCs w:val="26"/>
                <w:highlight w:val="yellow"/>
                <w:u w:val="single"/>
              </w:rPr>
            </w:pPr>
          </w:p>
        </w:tc>
        <w:tc>
          <w:tcPr>
            <w:tcW w:w="2016" w:type="dxa"/>
            <w:tcBorders>
              <w:top w:val="single" w:sz="4" w:space="0" w:color="auto"/>
              <w:left w:val="single" w:sz="8" w:space="0" w:color="auto"/>
              <w:bottom w:val="single" w:sz="8" w:space="0" w:color="auto"/>
              <w:right w:val="single" w:sz="8" w:space="0" w:color="auto"/>
            </w:tcBorders>
          </w:tcPr>
          <w:p w14:paraId="05FAA2B1" w14:textId="77777777" w:rsidR="00F547EF" w:rsidRPr="00F547EF" w:rsidRDefault="00F547EF" w:rsidP="00F547EF">
            <w:pPr>
              <w:tabs>
                <w:tab w:val="left" w:pos="180"/>
              </w:tabs>
              <w:rPr>
                <w:rFonts w:ascii="Times New Roman" w:hAnsi="Times New Roman" w:cs="Times New Roman"/>
                <w:sz w:val="26"/>
                <w:szCs w:val="26"/>
                <w:highlight w:val="yellow"/>
                <w:u w:val="single"/>
              </w:rPr>
            </w:pPr>
            <w:r w:rsidRPr="00F547EF">
              <w:rPr>
                <w:rFonts w:ascii="Times New Roman" w:hAnsi="Times New Roman" w:cs="Times New Roman"/>
                <w:sz w:val="20"/>
                <w:szCs w:val="22"/>
                <w:highlight w:val="yellow"/>
                <w:u w:val="single"/>
              </w:rPr>
              <w:t>The teacher is inconsistent in his/her use of appropriate instructional strategies and/or in engaging students in active learning, promoting key skills, and/or meeting individual learning needs.</w:t>
            </w:r>
          </w:p>
        </w:tc>
        <w:tc>
          <w:tcPr>
            <w:tcW w:w="360" w:type="dxa"/>
            <w:tcBorders>
              <w:top w:val="nil"/>
              <w:left w:val="single" w:sz="8" w:space="0" w:color="auto"/>
              <w:bottom w:val="nil"/>
              <w:right w:val="single" w:sz="8" w:space="0" w:color="auto"/>
            </w:tcBorders>
          </w:tcPr>
          <w:p w14:paraId="7B400A55" w14:textId="77777777" w:rsidR="00F547EF" w:rsidRPr="00F547EF" w:rsidRDefault="00F547EF" w:rsidP="00F547EF">
            <w:pPr>
              <w:tabs>
                <w:tab w:val="left" w:pos="180"/>
              </w:tabs>
              <w:rPr>
                <w:rFonts w:ascii="Times New Roman" w:hAnsi="Times New Roman" w:cs="Times New Roman"/>
                <w:noProof/>
                <w:sz w:val="26"/>
                <w:szCs w:val="26"/>
                <w:highlight w:val="yellow"/>
                <w:u w:val="single"/>
              </w:rPr>
            </w:pPr>
          </w:p>
        </w:tc>
        <w:tc>
          <w:tcPr>
            <w:tcW w:w="2016" w:type="dxa"/>
            <w:tcBorders>
              <w:top w:val="single" w:sz="4" w:space="0" w:color="auto"/>
              <w:left w:val="single" w:sz="8" w:space="0" w:color="auto"/>
              <w:bottom w:val="single" w:sz="8" w:space="0" w:color="auto"/>
              <w:right w:val="single" w:sz="8" w:space="0" w:color="auto"/>
            </w:tcBorders>
          </w:tcPr>
          <w:p w14:paraId="62D95B42" w14:textId="77777777" w:rsidR="00F547EF" w:rsidRPr="00F547EF" w:rsidRDefault="00F547EF" w:rsidP="00F547EF">
            <w:pPr>
              <w:tabs>
                <w:tab w:val="left" w:pos="180"/>
              </w:tabs>
              <w:rPr>
                <w:rFonts w:ascii="Times New Roman" w:hAnsi="Times New Roman" w:cs="Times New Roman"/>
                <w:sz w:val="26"/>
                <w:szCs w:val="26"/>
                <w:highlight w:val="yellow"/>
                <w:u w:val="single"/>
              </w:rPr>
            </w:pPr>
            <w:r w:rsidRPr="00F547EF">
              <w:rPr>
                <w:rFonts w:ascii="Times New Roman" w:hAnsi="Times New Roman" w:cs="Times New Roman"/>
                <w:sz w:val="20"/>
                <w:szCs w:val="22"/>
                <w:highlight w:val="yellow"/>
                <w:u w:val="single"/>
              </w:rPr>
              <w:t>The teacher fails to use appropriate instructional strategies and/or is inadequate in engaging students in active learning, promoting key skills, and/or meeting individual learning needs of all students.</w:t>
            </w:r>
          </w:p>
        </w:tc>
      </w:tr>
    </w:tbl>
    <w:p w14:paraId="4F569CF0" w14:textId="77777777" w:rsidR="00F547EF" w:rsidRPr="00F547EF" w:rsidRDefault="00F547EF" w:rsidP="00F547EF">
      <w:pPr>
        <w:rPr>
          <w:rFonts w:ascii="Times New Roman" w:eastAsia="SimSun" w:hAnsi="Times New Roman" w:cs="Times New Roman"/>
          <w:b/>
          <w:bCs/>
          <w:i/>
          <w:iCs/>
        </w:rPr>
      </w:pPr>
    </w:p>
    <w:p w14:paraId="48CF84AB" w14:textId="77777777" w:rsidR="00F547EF" w:rsidRPr="00F547EF" w:rsidRDefault="00F547EF" w:rsidP="00F547EF">
      <w:pPr>
        <w:rPr>
          <w:rFonts w:ascii="Times New Roman" w:eastAsia="SimSun" w:hAnsi="Times New Roman" w:cs="Times New Roman"/>
          <w:b/>
          <w:bCs/>
          <w:i/>
          <w:iCs/>
        </w:rPr>
      </w:pPr>
    </w:p>
    <w:p w14:paraId="5C217A06" w14:textId="77777777" w:rsidR="00F547EF" w:rsidRPr="00F547EF" w:rsidRDefault="00F547EF" w:rsidP="00EF4B0F">
      <w:pPr>
        <w:tabs>
          <w:tab w:val="left" w:pos="180"/>
        </w:tabs>
        <w:rPr>
          <w:rFonts w:ascii="Times New Roman" w:hAnsi="Times New Roman" w:cs="Times New Roman"/>
          <w:strike/>
          <w:sz w:val="26"/>
          <w:szCs w:val="26"/>
        </w:rPr>
      </w:pPr>
    </w:p>
    <w:p w14:paraId="0B531339" w14:textId="77777777" w:rsidR="00733F67" w:rsidRPr="00F547EF" w:rsidRDefault="00733F67" w:rsidP="00306128">
      <w:pPr>
        <w:pStyle w:val="Heading2"/>
        <w:spacing w:before="0" w:after="0"/>
        <w:jc w:val="left"/>
        <w:rPr>
          <w:rFonts w:ascii="Times New Roman" w:hAnsi="Times New Roman" w:cs="Times New Roman"/>
          <w:b/>
          <w:strike/>
        </w:rPr>
      </w:pPr>
      <w:bookmarkStart w:id="91" w:name="_Toc284925035"/>
      <w:bookmarkStart w:id="92" w:name="_Toc61326478"/>
      <w:r w:rsidRPr="00F547EF">
        <w:rPr>
          <w:rFonts w:ascii="Times New Roman" w:hAnsi="Times New Roman" w:cs="Times New Roman"/>
          <w:b/>
          <w:strike/>
          <w:highlight w:val="yellow"/>
        </w:rPr>
        <w:t>Performance Rubrics for Performance Standards</w:t>
      </w:r>
      <w:bookmarkEnd w:id="91"/>
      <w:bookmarkEnd w:id="92"/>
    </w:p>
    <w:p w14:paraId="0D15196C" w14:textId="77777777" w:rsidR="00733F67" w:rsidRPr="007E09C7" w:rsidRDefault="00733F67" w:rsidP="00306128">
      <w:pPr>
        <w:pStyle w:val="EndnoteText"/>
        <w:rPr>
          <w:b/>
          <w:bCs/>
          <w:sz w:val="24"/>
          <w:szCs w:val="24"/>
        </w:rPr>
      </w:pPr>
    </w:p>
    <w:p w14:paraId="7D7D020C" w14:textId="77777777" w:rsidR="00F547EF" w:rsidRDefault="00F547EF">
      <w:pPr>
        <w:rPr>
          <w:rFonts w:ascii="Times New Roman" w:eastAsia="SimSun" w:hAnsi="Times New Roman" w:cs="Times New Roman"/>
          <w:lang w:eastAsia="zh-CN"/>
        </w:rPr>
      </w:pPr>
      <w:r>
        <w:br w:type="page"/>
      </w:r>
    </w:p>
    <w:p w14:paraId="3FC480F1" w14:textId="77777777" w:rsidR="00733F67" w:rsidRPr="007E09C7" w:rsidRDefault="00733F67" w:rsidP="00F547EF">
      <w:pPr>
        <w:pStyle w:val="EndnoteText"/>
      </w:pPr>
      <w:r w:rsidRPr="007E09C7">
        <w:rPr>
          <w:sz w:val="24"/>
          <w:szCs w:val="24"/>
        </w:rPr>
        <w:t xml:space="preserve">Teachers are evaluated on the performance standards using the following performance </w:t>
      </w:r>
      <w:r w:rsidRPr="00F547EF">
        <w:rPr>
          <w:strike/>
          <w:sz w:val="24"/>
          <w:szCs w:val="24"/>
          <w:highlight w:val="yellow"/>
        </w:rPr>
        <w:t>appraisa</w:t>
      </w:r>
      <w:r w:rsidRPr="007E09C7">
        <w:rPr>
          <w:sz w:val="24"/>
          <w:szCs w:val="24"/>
        </w:rPr>
        <w:t xml:space="preserve">l rubrics: </w:t>
      </w:r>
    </w:p>
    <w:p w14:paraId="70937DAE" w14:textId="77777777" w:rsidR="00733F67" w:rsidRDefault="00733F67" w:rsidP="000E711C">
      <w:pPr>
        <w:tabs>
          <w:tab w:val="left" w:pos="3901"/>
        </w:tabs>
        <w:ind w:left="720" w:right="270" w:hanging="720"/>
        <w:rPr>
          <w:rFonts w:ascii="Times New Roman" w:hAnsi="Times New Roman" w:cs="Times New Roman"/>
        </w:rPr>
      </w:pPr>
      <w:r w:rsidRPr="007E09C7">
        <w:rPr>
          <w:rFonts w:ascii="Times New Roman" w:hAnsi="Times New Roman" w:cs="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547EF" w:rsidRPr="00834F0B" w14:paraId="6AD0C153" w14:textId="77777777" w:rsidTr="00C85CE9">
        <w:tc>
          <w:tcPr>
            <w:tcW w:w="9360" w:type="dxa"/>
            <w:shd w:val="clear" w:color="auto" w:fill="D9D9D9"/>
          </w:tcPr>
          <w:p w14:paraId="65497E22" w14:textId="77777777" w:rsidR="00F547EF" w:rsidRPr="00834F0B" w:rsidRDefault="00F547EF" w:rsidP="00C85CE9">
            <w:pPr>
              <w:pStyle w:val="AlexBodyText"/>
              <w:spacing w:before="120" w:after="40" w:line="240" w:lineRule="auto"/>
              <w:ind w:right="0"/>
              <w:jc w:val="left"/>
              <w:rPr>
                <w:rFonts w:ascii="Times New Roman" w:hAnsi="Times New Roman" w:cs="Times New Roman"/>
                <w:b/>
                <w:bCs/>
                <w:sz w:val="22"/>
                <w:szCs w:val="24"/>
              </w:rPr>
            </w:pPr>
            <w:r>
              <w:rPr>
                <w:rFonts w:ascii="Times New Roman" w:hAnsi="Times New Roman" w:cs="Times New Roman"/>
                <w:b/>
                <w:bCs/>
                <w:sz w:val="24"/>
                <w:szCs w:val="28"/>
              </w:rPr>
              <w:t xml:space="preserve">Performance Standard 1:  </w:t>
            </w:r>
            <w:r w:rsidRPr="00834F0B">
              <w:rPr>
                <w:rFonts w:ascii="Times New Roman" w:hAnsi="Times New Roman" w:cs="Times New Roman"/>
                <w:b/>
                <w:bCs/>
                <w:sz w:val="24"/>
                <w:szCs w:val="28"/>
              </w:rPr>
              <w:t>Professional Knowledge</w:t>
            </w:r>
          </w:p>
          <w:p w14:paraId="4F78DD5B" w14:textId="77777777" w:rsidR="00F547EF" w:rsidRPr="00834F0B" w:rsidRDefault="00F547EF" w:rsidP="00C85CE9">
            <w:pPr>
              <w:spacing w:after="120"/>
              <w:rPr>
                <w:rFonts w:ascii="Times New Roman" w:hAnsi="Times New Roman" w:cs="Times New Roman"/>
              </w:rPr>
            </w:pPr>
            <w:r w:rsidRPr="00834F0B">
              <w:rPr>
                <w:rFonts w:ascii="Times New Roman" w:hAnsi="Times New Roman" w:cs="Times New Roman"/>
                <w:i/>
                <w:iCs/>
              </w:rPr>
              <w:t>The teacher demonstrates an understanding of the curriculum, subject content, and the developmental needs of students by providing relevant learning experiences.</w:t>
            </w:r>
          </w:p>
        </w:tc>
      </w:tr>
      <w:tr w:rsidR="00F547EF" w:rsidRPr="007D0FC9" w14:paraId="2D90063B" w14:textId="77777777" w:rsidTr="00C85CE9">
        <w:tc>
          <w:tcPr>
            <w:tcW w:w="9360" w:type="dxa"/>
          </w:tcPr>
          <w:p w14:paraId="6595821D" w14:textId="77777777" w:rsidR="00F547EF" w:rsidRPr="00834F0B" w:rsidRDefault="00F547EF" w:rsidP="00C85CE9">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33AD8135" w14:textId="77777777" w:rsidR="00F547EF" w:rsidRPr="00834F0B" w:rsidRDefault="00F547EF" w:rsidP="00C85CE9">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22428C99" w14:textId="77777777" w:rsidR="00F547EF" w:rsidRPr="00834F0B" w:rsidRDefault="00F547EF" w:rsidP="00C85CE9">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1.1</w:t>
            </w:r>
            <w:r w:rsidRPr="00834F0B">
              <w:rPr>
                <w:rFonts w:ascii="Times New Roman" w:hAnsi="Times New Roman" w:cs="Times New Roman"/>
              </w:rPr>
              <w:tab/>
            </w:r>
            <w:r w:rsidRPr="009E1981">
              <w:rPr>
                <w:rFonts w:ascii="Times New Roman" w:hAnsi="Times New Roman" w:cs="Times New Roman"/>
                <w:strike/>
                <w:highlight w:val="yellow"/>
              </w:rPr>
              <w:t>Effectively a</w:t>
            </w:r>
            <w:r>
              <w:rPr>
                <w:rFonts w:ascii="Times New Roman" w:hAnsi="Times New Roman" w:cs="Times New Roman"/>
              </w:rPr>
              <w:t>A</w:t>
            </w:r>
            <w:r w:rsidRPr="00834F0B">
              <w:rPr>
                <w:rFonts w:ascii="Times New Roman" w:hAnsi="Times New Roman" w:cs="Times New Roman"/>
              </w:rPr>
              <w:t xml:space="preserve">ddresses </w:t>
            </w:r>
            <w:r w:rsidRPr="009E1981">
              <w:rPr>
                <w:rFonts w:ascii="Times New Roman" w:hAnsi="Times New Roman" w:cs="Times New Roman"/>
                <w:strike/>
                <w:highlight w:val="yellow"/>
              </w:rPr>
              <w:t>appropriate</w:t>
            </w:r>
            <w:r w:rsidRPr="00834F0B">
              <w:rPr>
                <w:rFonts w:ascii="Times New Roman" w:hAnsi="Times New Roman" w:cs="Times New Roman"/>
              </w:rPr>
              <w:t xml:space="preserve"> </w:t>
            </w:r>
            <w:r w:rsidRPr="009E1981">
              <w:rPr>
                <w:rFonts w:ascii="Times New Roman" w:hAnsi="Times New Roman" w:cs="Times New Roman"/>
                <w:highlight w:val="yellow"/>
                <w:u w:val="single"/>
              </w:rPr>
              <w:t>relevant</w:t>
            </w:r>
            <w:r>
              <w:rPr>
                <w:rFonts w:ascii="Times New Roman" w:hAnsi="Times New Roman" w:cs="Times New Roman"/>
                <w:u w:val="single"/>
              </w:rPr>
              <w:t xml:space="preserve"> </w:t>
            </w:r>
            <w:r w:rsidRPr="00834F0B">
              <w:rPr>
                <w:rFonts w:ascii="Times New Roman" w:hAnsi="Times New Roman" w:cs="Times New Roman"/>
              </w:rPr>
              <w:t>curriculum standards.</w:t>
            </w:r>
          </w:p>
          <w:p w14:paraId="6E1881DA" w14:textId="77777777" w:rsidR="00F547EF" w:rsidRPr="00834F0B" w:rsidRDefault="00F547EF" w:rsidP="00C85CE9">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1.2</w:t>
            </w:r>
            <w:r w:rsidRPr="00834F0B">
              <w:rPr>
                <w:rFonts w:ascii="Times New Roman" w:hAnsi="Times New Roman" w:cs="Times New Roman"/>
              </w:rPr>
              <w:tab/>
              <w:t>Integrates key content elements and facilitates students’ use of higher level thinking skills in instruction.</w:t>
            </w:r>
          </w:p>
          <w:p w14:paraId="3D3A71D8" w14:textId="77777777" w:rsidR="00F547EF" w:rsidRPr="00834F0B" w:rsidRDefault="00F547EF" w:rsidP="00C85CE9">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1.3</w:t>
            </w:r>
            <w:r w:rsidRPr="00834F0B">
              <w:rPr>
                <w:rFonts w:ascii="Times New Roman" w:hAnsi="Times New Roman" w:cs="Times New Roman"/>
              </w:rPr>
              <w:tab/>
              <w:t>Demonstrates ability to link present content with past and future learning experiences, other subject areas, and real</w:t>
            </w:r>
            <w:r w:rsidRPr="009E1981">
              <w:rPr>
                <w:rFonts w:ascii="Times New Roman" w:hAnsi="Times New Roman" w:cs="Times New Roman"/>
                <w:highlight w:val="yellow"/>
              </w:rPr>
              <w:t>-</w:t>
            </w:r>
            <w:r w:rsidRPr="00834F0B">
              <w:rPr>
                <w:rFonts w:ascii="Times New Roman" w:hAnsi="Times New Roman" w:cs="Times New Roman"/>
              </w:rPr>
              <w:t>world experiences and applications.</w:t>
            </w:r>
          </w:p>
          <w:p w14:paraId="062E49CF" w14:textId="77777777" w:rsidR="00F547EF" w:rsidRPr="00834F0B" w:rsidRDefault="00F547EF" w:rsidP="00C85CE9">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1.4</w:t>
            </w:r>
            <w:r w:rsidRPr="00834F0B">
              <w:rPr>
                <w:rFonts w:ascii="Times New Roman" w:hAnsi="Times New Roman" w:cs="Times New Roman"/>
              </w:rPr>
              <w:tab/>
              <w:t>Demonstrates an accurate</w:t>
            </w:r>
            <w:r w:rsidRPr="009E1981">
              <w:rPr>
                <w:rFonts w:ascii="Times New Roman" w:hAnsi="Times New Roman" w:cs="Times New Roman"/>
                <w:highlight w:val="yellow"/>
                <w:u w:val="single"/>
              </w:rPr>
              <w:t>, current, and specific</w:t>
            </w:r>
            <w:r w:rsidRPr="00834F0B">
              <w:rPr>
                <w:rFonts w:ascii="Times New Roman" w:hAnsi="Times New Roman" w:cs="Times New Roman"/>
              </w:rPr>
              <w:t xml:space="preserve"> knowledge of the subject matter</w:t>
            </w:r>
            <w:r>
              <w:rPr>
                <w:rFonts w:ascii="Times New Roman" w:hAnsi="Times New Roman" w:cs="Times New Roman"/>
              </w:rPr>
              <w:t xml:space="preserve"> </w:t>
            </w:r>
            <w:r w:rsidRPr="009E1981">
              <w:rPr>
                <w:rFonts w:ascii="Times New Roman" w:hAnsi="Times New Roman" w:cs="Times New Roman"/>
                <w:highlight w:val="yellow"/>
                <w:u w:val="single"/>
              </w:rPr>
              <w:t>and a working knowledge of relevant technology</w:t>
            </w:r>
            <w:r w:rsidRPr="009E1981">
              <w:rPr>
                <w:rFonts w:ascii="Times New Roman" w:hAnsi="Times New Roman" w:cs="Times New Roman"/>
                <w:highlight w:val="yellow"/>
              </w:rPr>
              <w:t>.</w:t>
            </w:r>
          </w:p>
          <w:p w14:paraId="38D2319D" w14:textId="77777777" w:rsidR="00F547EF" w:rsidRPr="00834F0B" w:rsidRDefault="00F547EF" w:rsidP="00C85CE9">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1.5</w:t>
            </w:r>
            <w:r w:rsidRPr="00834F0B">
              <w:rPr>
                <w:rFonts w:ascii="Times New Roman" w:hAnsi="Times New Roman" w:cs="Times New Roman"/>
              </w:rPr>
              <w:tab/>
              <w:t xml:space="preserve">Demonstrates </w:t>
            </w:r>
            <w:r w:rsidRPr="009E1981">
              <w:rPr>
                <w:rFonts w:ascii="Times New Roman" w:hAnsi="Times New Roman" w:cs="Times New Roman"/>
                <w:highlight w:val="yellow"/>
                <w:u w:val="single"/>
              </w:rPr>
              <w:t>pedagogical</w:t>
            </w:r>
            <w:r>
              <w:rPr>
                <w:rFonts w:ascii="Times New Roman" w:hAnsi="Times New Roman" w:cs="Times New Roman"/>
                <w:u w:val="single"/>
              </w:rPr>
              <w:t xml:space="preserve"> </w:t>
            </w:r>
            <w:r w:rsidRPr="00834F0B">
              <w:rPr>
                <w:rFonts w:ascii="Times New Roman" w:hAnsi="Times New Roman" w:cs="Times New Roman"/>
              </w:rPr>
              <w:t>skills relevant to the subject area(s) taught</w:t>
            </w:r>
            <w:r>
              <w:rPr>
                <w:rFonts w:ascii="Times New Roman" w:hAnsi="Times New Roman" w:cs="Times New Roman"/>
              </w:rPr>
              <w:t xml:space="preserve"> </w:t>
            </w:r>
            <w:r w:rsidRPr="009E1981">
              <w:rPr>
                <w:rFonts w:ascii="Times New Roman" w:hAnsi="Times New Roman" w:cs="Times New Roman"/>
                <w:highlight w:val="yellow"/>
                <w:u w:val="single"/>
              </w:rPr>
              <w:t>and best practices based on current research.</w:t>
            </w:r>
          </w:p>
          <w:p w14:paraId="72C61C57" w14:textId="77777777" w:rsidR="00F547EF" w:rsidRPr="00834F0B" w:rsidRDefault="00F547EF" w:rsidP="00C85CE9">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1.6</w:t>
            </w:r>
            <w:r w:rsidRPr="00834F0B">
              <w:rPr>
                <w:rFonts w:ascii="Times New Roman" w:hAnsi="Times New Roman" w:cs="Times New Roman"/>
              </w:rPr>
              <w:tab/>
              <w:t xml:space="preserve">Bases instruction on goals that reflect high expectations </w:t>
            </w:r>
            <w:r w:rsidRPr="009E1981">
              <w:rPr>
                <w:rFonts w:ascii="Times New Roman" w:hAnsi="Times New Roman" w:cs="Times New Roman"/>
                <w:highlight w:val="yellow"/>
                <w:u w:val="single"/>
              </w:rPr>
              <w:t>for all students commensurate with their developmental levels.</w:t>
            </w:r>
            <w:r w:rsidRPr="009E1981">
              <w:rPr>
                <w:rFonts w:ascii="Times New Roman" w:hAnsi="Times New Roman" w:cs="Times New Roman"/>
              </w:rPr>
              <w:t xml:space="preserve">  </w:t>
            </w:r>
            <w:r w:rsidRPr="009E1981">
              <w:rPr>
                <w:rFonts w:ascii="Times New Roman" w:hAnsi="Times New Roman" w:cs="Times New Roman"/>
                <w:strike/>
                <w:highlight w:val="yellow"/>
              </w:rPr>
              <w:t>and an understanding of the subject</w:t>
            </w:r>
            <w:r w:rsidRPr="00834F0B">
              <w:rPr>
                <w:rFonts w:ascii="Times New Roman" w:hAnsi="Times New Roman" w:cs="Times New Roman"/>
              </w:rPr>
              <w:t>.</w:t>
            </w:r>
          </w:p>
          <w:p w14:paraId="353A1A4F" w14:textId="77777777" w:rsidR="00F547EF" w:rsidRPr="00834F0B" w:rsidRDefault="00F547EF" w:rsidP="00C85CE9">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1.7</w:t>
            </w:r>
            <w:r w:rsidRPr="00834F0B">
              <w:rPr>
                <w:rFonts w:ascii="Times New Roman" w:hAnsi="Times New Roman" w:cs="Times New Roman"/>
              </w:rPr>
              <w:tab/>
              <w:t>Demonstrates an understanding of the intellectual, social, emotional, and physical development of the age group</w:t>
            </w:r>
            <w:r w:rsidRPr="007D0FC9">
              <w:rPr>
                <w:rFonts w:ascii="Times New Roman" w:hAnsi="Times New Roman" w:cs="Times New Roman"/>
                <w:highlight w:val="yellow"/>
                <w:u w:val="single"/>
              </w:rPr>
              <w:t>, as well as the cultural context</w:t>
            </w:r>
            <w:r w:rsidRPr="007D0FC9">
              <w:rPr>
                <w:rFonts w:ascii="Times New Roman" w:hAnsi="Times New Roman" w:cs="Times New Roman"/>
              </w:rPr>
              <w:t>.</w:t>
            </w:r>
          </w:p>
          <w:p w14:paraId="11102756" w14:textId="77777777" w:rsidR="00F547EF" w:rsidRPr="007D0FC9" w:rsidRDefault="00F547EF" w:rsidP="00C85CE9">
            <w:pPr>
              <w:tabs>
                <w:tab w:val="left" w:pos="720"/>
              </w:tabs>
              <w:spacing w:after="120"/>
              <w:ind w:left="720" w:right="180" w:hanging="446"/>
              <w:rPr>
                <w:rFonts w:ascii="Times New Roman" w:hAnsi="Times New Roman" w:cs="Times New Roman"/>
                <w:highlight w:val="yellow"/>
                <w:u w:val="single"/>
              </w:rPr>
            </w:pPr>
            <w:r w:rsidRPr="00834F0B">
              <w:rPr>
                <w:rFonts w:ascii="Times New Roman" w:hAnsi="Times New Roman" w:cs="Times New Roman"/>
              </w:rPr>
              <w:t>1.8</w:t>
            </w:r>
            <w:r w:rsidRPr="00834F0B">
              <w:rPr>
                <w:rFonts w:ascii="Times New Roman" w:hAnsi="Times New Roman" w:cs="Times New Roman"/>
              </w:rPr>
              <w:tab/>
            </w:r>
            <w:r w:rsidRPr="007D0FC9">
              <w:rPr>
                <w:rFonts w:ascii="Times New Roman" w:hAnsi="Times New Roman" w:cs="Times New Roman"/>
                <w:strike/>
                <w:highlight w:val="yellow"/>
              </w:rPr>
              <w:t>Communicates clearly and checks for understanding.</w:t>
            </w:r>
            <w:r>
              <w:rPr>
                <w:rFonts w:ascii="Times New Roman" w:hAnsi="Times New Roman" w:cs="Times New Roman"/>
                <w:strike/>
              </w:rPr>
              <w:t xml:space="preserve">  </w:t>
            </w:r>
            <w:r w:rsidRPr="007D0FC9">
              <w:rPr>
                <w:rFonts w:ascii="Times New Roman" w:hAnsi="Times New Roman" w:cs="Times New Roman"/>
                <w:highlight w:val="yellow"/>
                <w:u w:val="single"/>
              </w:rPr>
              <w:t>Demonstrates an understanding of appropriate accommodations for diverse learners or students learning in unique contexts (e.g., English leaners, gifted learners, students with special needs, etc.).</w:t>
            </w:r>
          </w:p>
          <w:p w14:paraId="33C1D187" w14:textId="77777777" w:rsidR="00F547EF" w:rsidRPr="007D0FC9" w:rsidRDefault="00F547EF" w:rsidP="00C85CE9">
            <w:pPr>
              <w:tabs>
                <w:tab w:val="left" w:pos="720"/>
              </w:tabs>
              <w:spacing w:after="120"/>
              <w:ind w:left="720" w:right="180" w:hanging="446"/>
              <w:rPr>
                <w:rFonts w:ascii="Times New Roman" w:hAnsi="Times New Roman" w:cs="Times New Roman"/>
                <w:u w:val="single"/>
              </w:rPr>
            </w:pPr>
            <w:r w:rsidRPr="007D0FC9">
              <w:rPr>
                <w:rFonts w:ascii="Times New Roman" w:hAnsi="Times New Roman" w:cs="Times New Roman"/>
                <w:highlight w:val="yellow"/>
                <w:u w:val="single"/>
              </w:rPr>
              <w:t>1.9  Uses content-specific language, correct vocabulary and grammar, and acceptable forms of communication as they relate to a specific discipline and/or grade level.</w:t>
            </w:r>
          </w:p>
        </w:tc>
      </w:tr>
    </w:tbl>
    <w:p w14:paraId="094BC547" w14:textId="77777777" w:rsidR="005C498B" w:rsidRDefault="00733F67" w:rsidP="005C498B">
      <w:pPr>
        <w:rPr>
          <w:rFonts w:ascii="Times New Roman" w:hAnsi="Times New Roman" w:cs="Times New Roman"/>
        </w:rPr>
      </w:pPr>
      <w:r w:rsidRPr="007E09C7">
        <w:rPr>
          <w:rFonts w:ascii="Times New Roman" w:hAnsi="Times New Roman" w:cs="Times New Roman"/>
        </w:rPr>
        <w:tab/>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2303"/>
        <w:gridCol w:w="2327"/>
        <w:gridCol w:w="2309"/>
      </w:tblGrid>
      <w:tr w:rsidR="005C498B" w:rsidRPr="00F547EF" w14:paraId="2BE2407D" w14:textId="77777777" w:rsidTr="00C85CE9">
        <w:tc>
          <w:tcPr>
            <w:tcW w:w="2340" w:type="dxa"/>
            <w:tcBorders>
              <w:bottom w:val="single" w:sz="4" w:space="0" w:color="auto"/>
              <w:right w:val="single" w:sz="18" w:space="0" w:color="auto"/>
            </w:tcBorders>
            <w:shd w:val="clear" w:color="auto" w:fill="D9D9D9"/>
            <w:vAlign w:val="center"/>
          </w:tcPr>
          <w:p w14:paraId="3ADBDEFA" w14:textId="77777777" w:rsidR="005C498B" w:rsidRPr="00F547EF" w:rsidRDefault="005C498B" w:rsidP="00C85CE9">
            <w:pPr>
              <w:pStyle w:val="Body"/>
              <w:jc w:val="center"/>
              <w:rPr>
                <w:i/>
                <w:iCs/>
                <w:strike/>
                <w:highlight w:val="yellow"/>
              </w:rPr>
            </w:pPr>
            <w:r w:rsidRPr="00F547EF">
              <w:rPr>
                <w:b/>
                <w:bCs/>
                <w:strike/>
                <w:highlight w:val="yellow"/>
              </w:rPr>
              <w:t>Exemplary*</w:t>
            </w:r>
          </w:p>
        </w:tc>
        <w:tc>
          <w:tcPr>
            <w:tcW w:w="2340" w:type="dxa"/>
            <w:tcBorders>
              <w:top w:val="single" w:sz="18" w:space="0" w:color="auto"/>
              <w:left w:val="single" w:sz="18" w:space="0" w:color="auto"/>
              <w:bottom w:val="single" w:sz="4" w:space="0" w:color="auto"/>
              <w:right w:val="single" w:sz="18" w:space="0" w:color="auto"/>
            </w:tcBorders>
            <w:shd w:val="clear" w:color="auto" w:fill="D9D9D9"/>
            <w:vAlign w:val="center"/>
          </w:tcPr>
          <w:p w14:paraId="200600C7" w14:textId="77777777" w:rsidR="005C498B" w:rsidRPr="00F547EF" w:rsidRDefault="005C498B" w:rsidP="00C85CE9">
            <w:pPr>
              <w:pStyle w:val="Body"/>
              <w:jc w:val="center"/>
              <w:rPr>
                <w:b/>
                <w:bCs/>
                <w:strike/>
                <w:highlight w:val="yellow"/>
              </w:rPr>
            </w:pPr>
            <w:r w:rsidRPr="00F547EF">
              <w:rPr>
                <w:b/>
                <w:bCs/>
                <w:strike/>
                <w:highlight w:val="yellow"/>
              </w:rPr>
              <w:t>Proficient</w:t>
            </w:r>
          </w:p>
          <w:p w14:paraId="2158919C" w14:textId="77777777" w:rsidR="005C498B" w:rsidRPr="00F547EF" w:rsidRDefault="005C498B" w:rsidP="00C85CE9">
            <w:pPr>
              <w:pStyle w:val="Body"/>
              <w:jc w:val="center"/>
              <w:rPr>
                <w:b/>
                <w:bCs/>
                <w:strike/>
                <w:highlight w:val="yellow"/>
              </w:rPr>
            </w:pPr>
            <w:r w:rsidRPr="00F547EF">
              <w:rPr>
                <w:i/>
                <w:iCs/>
                <w:strike/>
                <w:sz w:val="20"/>
                <w:szCs w:val="20"/>
                <w:highlight w:val="yellow"/>
              </w:rPr>
              <w:t>Proficient is the expected level of performance.</w:t>
            </w:r>
          </w:p>
        </w:tc>
        <w:tc>
          <w:tcPr>
            <w:tcW w:w="2340" w:type="dxa"/>
            <w:tcBorders>
              <w:left w:val="single" w:sz="18" w:space="0" w:color="auto"/>
              <w:bottom w:val="single" w:sz="4" w:space="0" w:color="auto"/>
            </w:tcBorders>
            <w:shd w:val="clear" w:color="auto" w:fill="D9D9D9"/>
            <w:vAlign w:val="center"/>
          </w:tcPr>
          <w:p w14:paraId="5DD6D3CE" w14:textId="77777777" w:rsidR="005C498B" w:rsidRPr="00F547EF" w:rsidRDefault="005C498B" w:rsidP="00C85CE9">
            <w:pPr>
              <w:pStyle w:val="Body"/>
              <w:jc w:val="center"/>
              <w:rPr>
                <w:b/>
                <w:bCs/>
                <w:strike/>
                <w:highlight w:val="yellow"/>
              </w:rPr>
            </w:pPr>
            <w:r w:rsidRPr="00F547EF">
              <w:rPr>
                <w:b/>
                <w:bCs/>
                <w:strike/>
                <w:highlight w:val="yellow"/>
              </w:rPr>
              <w:t>Developing/Needs Improvement</w:t>
            </w:r>
          </w:p>
        </w:tc>
        <w:tc>
          <w:tcPr>
            <w:tcW w:w="2340" w:type="dxa"/>
            <w:tcBorders>
              <w:bottom w:val="single" w:sz="4" w:space="0" w:color="auto"/>
            </w:tcBorders>
            <w:shd w:val="clear" w:color="auto" w:fill="D9D9D9"/>
            <w:vAlign w:val="center"/>
          </w:tcPr>
          <w:p w14:paraId="15886047" w14:textId="77777777" w:rsidR="005C498B" w:rsidRPr="00F547EF" w:rsidRDefault="005C498B" w:rsidP="00C85CE9">
            <w:pPr>
              <w:pStyle w:val="Body"/>
              <w:jc w:val="center"/>
              <w:rPr>
                <w:b/>
                <w:bCs/>
                <w:strike/>
                <w:highlight w:val="yellow"/>
              </w:rPr>
            </w:pPr>
            <w:r w:rsidRPr="00F547EF">
              <w:rPr>
                <w:b/>
                <w:bCs/>
                <w:strike/>
                <w:highlight w:val="yellow"/>
              </w:rPr>
              <w:t>Unacceptable</w:t>
            </w:r>
          </w:p>
        </w:tc>
      </w:tr>
      <w:tr w:rsidR="005C498B" w:rsidRPr="00F547EF" w14:paraId="7D67F15F" w14:textId="77777777" w:rsidTr="00C85CE9">
        <w:tc>
          <w:tcPr>
            <w:tcW w:w="2340" w:type="dxa"/>
            <w:tcBorders>
              <w:bottom w:val="single" w:sz="4" w:space="0" w:color="auto"/>
              <w:right w:val="single" w:sz="18" w:space="0" w:color="auto"/>
            </w:tcBorders>
          </w:tcPr>
          <w:p w14:paraId="21D0B3D5" w14:textId="77777777" w:rsidR="005C498B" w:rsidRPr="00F547EF" w:rsidRDefault="005C498B" w:rsidP="00C85CE9">
            <w:pPr>
              <w:pStyle w:val="Body"/>
              <w:rPr>
                <w:strike/>
                <w:sz w:val="20"/>
                <w:szCs w:val="20"/>
                <w:highlight w:val="yellow"/>
              </w:rPr>
            </w:pPr>
            <w:r w:rsidRPr="00F547EF">
              <w:rPr>
                <w:strike/>
                <w:sz w:val="20"/>
                <w:szCs w:val="20"/>
                <w:highlight w:val="yellow"/>
              </w:rPr>
              <w:t>In addition to meeting the standard, the teacher consistently demonstrates extensive knowledge of the subject matter and continually enriches the curriculum.</w:t>
            </w:r>
          </w:p>
        </w:tc>
        <w:tc>
          <w:tcPr>
            <w:tcW w:w="2340" w:type="dxa"/>
            <w:tcBorders>
              <w:left w:val="single" w:sz="18" w:space="0" w:color="auto"/>
              <w:bottom w:val="single" w:sz="12" w:space="0" w:color="auto"/>
              <w:right w:val="single" w:sz="18" w:space="0" w:color="auto"/>
            </w:tcBorders>
          </w:tcPr>
          <w:p w14:paraId="5E8FC39A" w14:textId="77777777" w:rsidR="005C498B" w:rsidRPr="00F547EF" w:rsidRDefault="005C498B" w:rsidP="00C85CE9">
            <w:pPr>
              <w:pStyle w:val="Body"/>
              <w:rPr>
                <w:b/>
                <w:bCs/>
                <w:strike/>
                <w:sz w:val="20"/>
                <w:szCs w:val="20"/>
                <w:highlight w:val="yellow"/>
              </w:rPr>
            </w:pPr>
            <w:r w:rsidRPr="00F547EF">
              <w:rPr>
                <w:b/>
                <w:bCs/>
                <w:strike/>
                <w:sz w:val="20"/>
                <w:szCs w:val="20"/>
                <w:highlight w:val="yellow"/>
              </w:rPr>
              <w:t>The teacher demonstrates an understanding of the curriculum, subject content, and the developmental needs of students by providing relevant learning experiences.</w:t>
            </w:r>
          </w:p>
        </w:tc>
        <w:tc>
          <w:tcPr>
            <w:tcW w:w="2340" w:type="dxa"/>
            <w:tcBorders>
              <w:left w:val="single" w:sz="18" w:space="0" w:color="auto"/>
              <w:bottom w:val="single" w:sz="4" w:space="0" w:color="auto"/>
            </w:tcBorders>
          </w:tcPr>
          <w:p w14:paraId="4C4FC0E3" w14:textId="77777777" w:rsidR="005C498B" w:rsidRPr="00F547EF" w:rsidRDefault="005C498B" w:rsidP="00C85CE9">
            <w:pPr>
              <w:pStyle w:val="Body"/>
              <w:rPr>
                <w:strike/>
                <w:sz w:val="20"/>
                <w:szCs w:val="20"/>
                <w:highlight w:val="yellow"/>
              </w:rPr>
            </w:pPr>
            <w:r w:rsidRPr="00F547EF">
              <w:rPr>
                <w:strike/>
                <w:sz w:val="20"/>
                <w:szCs w:val="20"/>
                <w:highlight w:val="yellow"/>
              </w:rPr>
              <w:t>The teacher inconsistently demonstrates understanding of the curriculum, content, and student development or lacks fluidity in using the knowledge in practice.</w:t>
            </w:r>
          </w:p>
        </w:tc>
        <w:tc>
          <w:tcPr>
            <w:tcW w:w="2340" w:type="dxa"/>
            <w:tcBorders>
              <w:bottom w:val="single" w:sz="4" w:space="0" w:color="auto"/>
            </w:tcBorders>
          </w:tcPr>
          <w:p w14:paraId="2AA7AB6B" w14:textId="77777777" w:rsidR="005C498B" w:rsidRPr="00F547EF" w:rsidRDefault="005C498B" w:rsidP="00C85CE9">
            <w:pPr>
              <w:pStyle w:val="Body"/>
              <w:rPr>
                <w:strike/>
                <w:sz w:val="20"/>
                <w:szCs w:val="20"/>
                <w:highlight w:val="yellow"/>
              </w:rPr>
            </w:pPr>
            <w:r w:rsidRPr="00F547EF">
              <w:rPr>
                <w:strike/>
                <w:sz w:val="20"/>
                <w:szCs w:val="20"/>
                <w:highlight w:val="yellow"/>
              </w:rPr>
              <w:t>The teacher bases instruction on material that is inaccurate or out-of-date and/or inadequately addresses the developmental needs of students.</w:t>
            </w:r>
          </w:p>
        </w:tc>
      </w:tr>
    </w:tbl>
    <w:p w14:paraId="17A3D0FC" w14:textId="77777777" w:rsidR="005C498B" w:rsidRPr="00F547EF" w:rsidRDefault="005C498B" w:rsidP="005C498B">
      <w:pPr>
        <w:rPr>
          <w:rFonts w:ascii="Times New Roman" w:hAnsi="Times New Roman" w:cs="Times New Roman"/>
          <w:i/>
          <w:iCs/>
          <w:strike/>
          <w:sz w:val="20"/>
          <w:szCs w:val="20"/>
        </w:rPr>
      </w:pPr>
      <w:r w:rsidRPr="00F547EF">
        <w:rPr>
          <w:rFonts w:ascii="Times New Roman" w:hAnsi="Times New Roman" w:cs="Times New Roman"/>
          <w:i/>
          <w:iCs/>
          <w:strike/>
        </w:rPr>
        <w:t>*</w:t>
      </w:r>
      <w:r w:rsidRPr="00F547EF">
        <w:rPr>
          <w:rFonts w:ascii="Times New Roman" w:hAnsi="Times New Roman" w:cs="Times New Roman"/>
          <w:i/>
          <w:iCs/>
          <w:strike/>
          <w:sz w:val="20"/>
          <w:szCs w:val="20"/>
        </w:rPr>
        <w:t xml:space="preserve">Teachers who are exemplary often serve as role models and/or teacher leaders. </w:t>
      </w:r>
    </w:p>
    <w:p w14:paraId="0295169D" w14:textId="77777777" w:rsidR="00733F67" w:rsidRPr="007E09C7" w:rsidRDefault="00733F67" w:rsidP="000E711C">
      <w:pPr>
        <w:tabs>
          <w:tab w:val="left" w:pos="3901"/>
        </w:tabs>
        <w:ind w:left="720" w:right="270" w:hanging="720"/>
        <w:rPr>
          <w:rFonts w:ascii="Times New Roman" w:hAnsi="Times New Roman" w:cs="Times New Roman"/>
        </w:rPr>
      </w:pPr>
    </w:p>
    <w:tbl>
      <w:tblPr>
        <w:tblStyle w:val="TableGrid5"/>
        <w:tblW w:w="9144" w:type="dxa"/>
        <w:jc w:val="center"/>
        <w:tblLook w:val="04A0" w:firstRow="1" w:lastRow="0" w:firstColumn="1" w:lastColumn="0" w:noHBand="0" w:noVBand="1"/>
        <w:tblCaption w:val="Rating Rubric"/>
        <w:tblDescription w:val="Highly effective, Effective, Approaching Effective, Ineffective"/>
      </w:tblPr>
      <w:tblGrid>
        <w:gridCol w:w="2016"/>
        <w:gridCol w:w="360"/>
        <w:gridCol w:w="2016"/>
        <w:gridCol w:w="360"/>
        <w:gridCol w:w="2016"/>
        <w:gridCol w:w="360"/>
        <w:gridCol w:w="2016"/>
      </w:tblGrid>
      <w:tr w:rsidR="00F547EF" w:rsidRPr="00F547EF" w14:paraId="1148E510" w14:textId="77777777" w:rsidTr="004159B3">
        <w:trPr>
          <w:tblHeade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2C9127F4" w14:textId="77777777" w:rsidR="00F547EF" w:rsidRPr="00F547EF" w:rsidRDefault="00F547EF" w:rsidP="00F547EF">
            <w:pPr>
              <w:tabs>
                <w:tab w:val="left" w:pos="180"/>
              </w:tabs>
              <w:jc w:val="center"/>
              <w:rPr>
                <w:rFonts w:ascii="Times New Roman" w:hAnsi="Times New Roman" w:cs="Times New Roman"/>
                <w:sz w:val="26"/>
                <w:szCs w:val="26"/>
                <w:highlight w:val="yellow"/>
                <w:u w:val="single"/>
              </w:rPr>
            </w:pPr>
            <w:r w:rsidRPr="00F547EF">
              <w:rPr>
                <w:rFonts w:ascii="Times New Roman" w:hAnsi="Times New Roman" w:cs="Times New Roman"/>
                <w:b/>
                <w:sz w:val="22"/>
                <w:highlight w:val="yellow"/>
                <w:u w:val="single"/>
              </w:rPr>
              <w:t>Highly Effective</w:t>
            </w:r>
            <w:r w:rsidRPr="00F547EF">
              <w:rPr>
                <w:rFonts w:ascii="Times New Roman" w:hAnsi="Times New Roman" w:cs="Times New Roman"/>
                <w:i/>
                <w:iCs/>
                <w:sz w:val="12"/>
                <w:szCs w:val="20"/>
                <w:highlight w:val="yellow"/>
                <w:u w:val="single"/>
              </w:rPr>
              <w:t xml:space="preserve"> </w:t>
            </w:r>
            <w:r w:rsidRPr="00F547EF">
              <w:rPr>
                <w:rFonts w:ascii="Times New Roman" w:hAnsi="Times New Roman" w:cs="Times New Roman"/>
                <w:i/>
                <w:iCs/>
                <w:sz w:val="14"/>
                <w:szCs w:val="20"/>
                <w:highlight w:val="yellow"/>
                <w:u w:val="single"/>
              </w:rPr>
              <w:br/>
            </w:r>
            <w:r w:rsidRPr="00F547EF">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57B687D8" w14:textId="77777777" w:rsidR="00F547EF" w:rsidRPr="00F547EF" w:rsidRDefault="00F547EF" w:rsidP="00F547EF">
            <w:pPr>
              <w:tabs>
                <w:tab w:val="left" w:pos="180"/>
              </w:tabs>
              <w:jc w:val="center"/>
              <w:rPr>
                <w:rFonts w:ascii="Times New Roman" w:hAnsi="Times New Roman" w:cs="Times New Roman"/>
                <w:sz w:val="26"/>
                <w:szCs w:val="26"/>
                <w:highlight w:val="yellow"/>
                <w:u w:val="single"/>
              </w:rPr>
            </w:pPr>
            <w:r w:rsidRPr="00F547EF">
              <w:rPr>
                <w:rFonts w:ascii="Times New Roman" w:hAnsi="Times New Roman" w:cs="Times New Roman"/>
                <w:noProof/>
                <w:sz w:val="26"/>
                <w:szCs w:val="26"/>
                <w:highlight w:val="yellow"/>
                <w:u w:val="single"/>
              </w:rPr>
              <mc:AlternateContent>
                <mc:Choice Requires="wpg">
                  <w:drawing>
                    <wp:anchor distT="0" distB="0" distL="114300" distR="114300" simplePos="0" relativeHeight="251790848" behindDoc="0" locked="0" layoutInCell="1" allowOverlap="1" wp14:anchorId="1D188A79" wp14:editId="687D071C">
                      <wp:simplePos x="0" y="0"/>
                      <wp:positionH relativeFrom="column">
                        <wp:posOffset>-57007</wp:posOffset>
                      </wp:positionH>
                      <wp:positionV relativeFrom="paragraph">
                        <wp:posOffset>358062</wp:posOffset>
                      </wp:positionV>
                      <wp:extent cx="3218102" cy="188440"/>
                      <wp:effectExtent l="0" t="0" r="20955" b="21590"/>
                      <wp:wrapNone/>
                      <wp:docPr id="202" name="Group 202" descr="Highly Effective, Effective, Approaching Effective, Ineffective" title="Rating Rubric"/>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03" name="Arrow: Left 203"/>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Arrow: Left 204"/>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Arrow: Left 205"/>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B5ECF3" id="Group 202" o:spid="_x0000_s1026" alt="Title: Rating Rubric - Description: Highly Effective, Effective, Approaching Effective, Ineffective" style="position:absolute;margin-left:-4.5pt;margin-top:28.2pt;width:253.4pt;height:14.85pt;z-index:25179084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">
                      <v:shape id="Arrow: Left 203"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" adj="9929" filled="f" strokecolor="windowText" strokeweight=".5pt"/>
                      <v:shape id="Arrow: Left 204"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" adj="9929" filled="f" strokecolor="windowText" strokeweight=".5pt"/>
                      <v:shape id="Arrow: Left 205"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0864FE6" w14:textId="77777777" w:rsidR="00F547EF" w:rsidRPr="00F547EF" w:rsidRDefault="00F547EF" w:rsidP="00F547EF">
            <w:pPr>
              <w:ind w:right="-72"/>
              <w:jc w:val="center"/>
              <w:rPr>
                <w:rFonts w:ascii="Times New Roman" w:hAnsi="Times New Roman" w:cs="Times New Roman"/>
                <w:b/>
                <w:sz w:val="22"/>
                <w:szCs w:val="22"/>
                <w:highlight w:val="yellow"/>
                <w:u w:val="single"/>
              </w:rPr>
            </w:pPr>
            <w:r w:rsidRPr="00F547EF">
              <w:rPr>
                <w:rFonts w:ascii="Times New Roman" w:hAnsi="Times New Roman" w:cs="Times New Roman"/>
                <w:b/>
                <w:sz w:val="22"/>
                <w:szCs w:val="22"/>
                <w:highlight w:val="yellow"/>
                <w:u w:val="single"/>
              </w:rPr>
              <w:t>Effective</w:t>
            </w:r>
          </w:p>
          <w:p w14:paraId="0BB3E9A6" w14:textId="77777777" w:rsidR="00F547EF" w:rsidRPr="00F547EF" w:rsidRDefault="00F547EF" w:rsidP="00F547EF">
            <w:pPr>
              <w:tabs>
                <w:tab w:val="left" w:pos="180"/>
              </w:tabs>
              <w:jc w:val="center"/>
              <w:rPr>
                <w:rFonts w:ascii="Times New Roman" w:hAnsi="Times New Roman" w:cs="Times New Roman"/>
                <w:sz w:val="26"/>
                <w:szCs w:val="26"/>
                <w:highlight w:val="yellow"/>
                <w:u w:val="single"/>
              </w:rPr>
            </w:pPr>
            <w:r w:rsidRPr="00F547EF">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10173689" w14:textId="77777777" w:rsidR="00F547EF" w:rsidRPr="00F547EF" w:rsidRDefault="00F547EF" w:rsidP="00F547EF">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593E635" w14:textId="77777777" w:rsidR="00F547EF" w:rsidRPr="00F547EF" w:rsidRDefault="00F547EF" w:rsidP="00F547EF">
            <w:pPr>
              <w:tabs>
                <w:tab w:val="left" w:pos="180"/>
              </w:tabs>
              <w:jc w:val="center"/>
              <w:rPr>
                <w:rFonts w:ascii="Times New Roman" w:hAnsi="Times New Roman" w:cs="Times New Roman"/>
                <w:sz w:val="20"/>
                <w:szCs w:val="20"/>
                <w:highlight w:val="yellow"/>
                <w:u w:val="single"/>
              </w:rPr>
            </w:pPr>
            <w:r w:rsidRPr="00F547EF">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75F3612F" w14:textId="77777777" w:rsidR="00F547EF" w:rsidRPr="00F547EF" w:rsidRDefault="00F547EF" w:rsidP="00F547EF">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14E4316D" w14:textId="77777777" w:rsidR="00F547EF" w:rsidRPr="00F547EF" w:rsidRDefault="00F547EF" w:rsidP="00F547EF">
            <w:pPr>
              <w:tabs>
                <w:tab w:val="left" w:pos="180"/>
              </w:tabs>
              <w:jc w:val="center"/>
              <w:rPr>
                <w:rFonts w:ascii="Times New Roman" w:hAnsi="Times New Roman" w:cs="Times New Roman"/>
                <w:sz w:val="26"/>
                <w:szCs w:val="26"/>
                <w:highlight w:val="yellow"/>
                <w:u w:val="single"/>
              </w:rPr>
            </w:pPr>
            <w:r w:rsidRPr="00F547EF">
              <w:rPr>
                <w:rFonts w:ascii="Times New Roman" w:hAnsi="Times New Roman" w:cs="Times New Roman"/>
                <w:b/>
                <w:sz w:val="22"/>
                <w:szCs w:val="22"/>
                <w:highlight w:val="yellow"/>
                <w:u w:val="single"/>
              </w:rPr>
              <w:t>Ineffective</w:t>
            </w:r>
          </w:p>
        </w:tc>
      </w:tr>
      <w:tr w:rsidR="00F547EF" w:rsidRPr="00F547EF" w14:paraId="06F44625" w14:textId="77777777" w:rsidTr="00C85CE9">
        <w:trPr>
          <w:jc w:val="center"/>
        </w:trPr>
        <w:tc>
          <w:tcPr>
            <w:tcW w:w="2016" w:type="dxa"/>
            <w:tcBorders>
              <w:top w:val="single" w:sz="4" w:space="0" w:color="auto"/>
              <w:left w:val="single" w:sz="8" w:space="0" w:color="auto"/>
              <w:bottom w:val="single" w:sz="8" w:space="0" w:color="auto"/>
              <w:right w:val="single" w:sz="8" w:space="0" w:color="auto"/>
            </w:tcBorders>
          </w:tcPr>
          <w:p w14:paraId="34884EB6" w14:textId="77777777" w:rsidR="00F547EF" w:rsidRPr="00F547EF" w:rsidRDefault="00F547EF" w:rsidP="00F547EF">
            <w:pPr>
              <w:tabs>
                <w:tab w:val="left" w:pos="180"/>
              </w:tabs>
              <w:rPr>
                <w:rFonts w:ascii="Times New Roman" w:hAnsi="Times New Roman" w:cs="Times New Roman"/>
                <w:sz w:val="26"/>
                <w:szCs w:val="26"/>
                <w:highlight w:val="yellow"/>
                <w:u w:val="single"/>
              </w:rPr>
            </w:pPr>
            <w:r w:rsidRPr="00F547EF">
              <w:rPr>
                <w:rFonts w:ascii="Times New Roman" w:hAnsi="Times New Roman" w:cs="Times New Roman"/>
                <w:sz w:val="20"/>
                <w:szCs w:val="22"/>
                <w:highlight w:val="yellow"/>
                <w:u w:val="single"/>
              </w:rPr>
              <w:t>The teacher continually enriches the curriculum and serves as a role model in his/her knowledge of the subject matter and the proper pedagogy for the content and developmental needs of students.</w:t>
            </w:r>
          </w:p>
        </w:tc>
        <w:tc>
          <w:tcPr>
            <w:tcW w:w="360" w:type="dxa"/>
            <w:tcBorders>
              <w:top w:val="nil"/>
              <w:left w:val="single" w:sz="8" w:space="0" w:color="auto"/>
              <w:bottom w:val="nil"/>
              <w:right w:val="single" w:sz="12" w:space="0" w:color="auto"/>
            </w:tcBorders>
          </w:tcPr>
          <w:p w14:paraId="6C4062EC" w14:textId="77777777" w:rsidR="00F547EF" w:rsidRPr="00F547EF" w:rsidRDefault="00F547EF" w:rsidP="00F547EF">
            <w:pPr>
              <w:tabs>
                <w:tab w:val="left" w:pos="180"/>
              </w:tabs>
              <w:rPr>
                <w:rFonts w:ascii="Times New Roman" w:hAnsi="Times New Roman" w:cs="Times New Roman"/>
                <w:sz w:val="26"/>
                <w:szCs w:val="26"/>
                <w:highlight w:val="yellow"/>
                <w:u w:val="single"/>
              </w:rPr>
            </w:pPr>
          </w:p>
        </w:tc>
        <w:tc>
          <w:tcPr>
            <w:tcW w:w="2016" w:type="dxa"/>
            <w:tcBorders>
              <w:top w:val="single" w:sz="4" w:space="0" w:color="auto"/>
              <w:left w:val="single" w:sz="12" w:space="0" w:color="auto"/>
              <w:bottom w:val="single" w:sz="12" w:space="0" w:color="auto"/>
              <w:right w:val="single" w:sz="12" w:space="0" w:color="auto"/>
            </w:tcBorders>
          </w:tcPr>
          <w:p w14:paraId="7D1FEA85" w14:textId="77777777" w:rsidR="00F547EF" w:rsidRPr="00F547EF" w:rsidRDefault="00F547EF" w:rsidP="00F547EF">
            <w:pPr>
              <w:tabs>
                <w:tab w:val="left" w:pos="180"/>
              </w:tabs>
              <w:rPr>
                <w:rFonts w:ascii="Times New Roman" w:hAnsi="Times New Roman" w:cs="Times New Roman"/>
                <w:sz w:val="26"/>
                <w:szCs w:val="26"/>
                <w:highlight w:val="yellow"/>
                <w:u w:val="single"/>
              </w:rPr>
            </w:pPr>
            <w:r w:rsidRPr="00F547EF">
              <w:rPr>
                <w:rFonts w:ascii="Times New Roman" w:hAnsi="Times New Roman" w:cs="Times New Roman"/>
                <w:bCs/>
                <w:sz w:val="20"/>
                <w:szCs w:val="22"/>
                <w:highlight w:val="yellow"/>
                <w:u w:val="single"/>
              </w:rPr>
              <w:t>The teacher demonstrates an understanding of the curriculum, subject content, and the developmental needs of students by providing relevant learning experiences.</w:t>
            </w:r>
          </w:p>
        </w:tc>
        <w:tc>
          <w:tcPr>
            <w:tcW w:w="360" w:type="dxa"/>
            <w:tcBorders>
              <w:top w:val="nil"/>
              <w:left w:val="single" w:sz="12" w:space="0" w:color="auto"/>
              <w:bottom w:val="nil"/>
              <w:right w:val="single" w:sz="8" w:space="0" w:color="auto"/>
            </w:tcBorders>
          </w:tcPr>
          <w:p w14:paraId="4C74FB02" w14:textId="77777777" w:rsidR="00F547EF" w:rsidRPr="00F547EF" w:rsidRDefault="00F547EF" w:rsidP="00F547EF">
            <w:pPr>
              <w:tabs>
                <w:tab w:val="left" w:pos="180"/>
              </w:tabs>
              <w:rPr>
                <w:rFonts w:ascii="Times New Roman" w:hAnsi="Times New Roman" w:cs="Times New Roman"/>
                <w:sz w:val="26"/>
                <w:szCs w:val="26"/>
                <w:highlight w:val="yellow"/>
                <w:u w:val="single"/>
              </w:rPr>
            </w:pPr>
          </w:p>
        </w:tc>
        <w:tc>
          <w:tcPr>
            <w:tcW w:w="2016" w:type="dxa"/>
            <w:tcBorders>
              <w:top w:val="single" w:sz="4" w:space="0" w:color="auto"/>
              <w:left w:val="single" w:sz="8" w:space="0" w:color="auto"/>
              <w:bottom w:val="single" w:sz="8" w:space="0" w:color="auto"/>
              <w:right w:val="single" w:sz="8" w:space="0" w:color="auto"/>
            </w:tcBorders>
          </w:tcPr>
          <w:p w14:paraId="3ECE5DF5" w14:textId="77777777" w:rsidR="00F547EF" w:rsidRPr="00F547EF" w:rsidRDefault="00F547EF" w:rsidP="00F547EF">
            <w:pPr>
              <w:tabs>
                <w:tab w:val="left" w:pos="180"/>
              </w:tabs>
              <w:rPr>
                <w:rFonts w:ascii="Times New Roman" w:hAnsi="Times New Roman" w:cs="Times New Roman"/>
                <w:sz w:val="26"/>
                <w:szCs w:val="26"/>
                <w:highlight w:val="yellow"/>
                <w:u w:val="single"/>
              </w:rPr>
            </w:pPr>
            <w:r w:rsidRPr="00F547EF">
              <w:rPr>
                <w:rFonts w:ascii="Times New Roman" w:hAnsi="Times New Roman" w:cs="Times New Roman"/>
                <w:sz w:val="20"/>
                <w:szCs w:val="22"/>
                <w:highlight w:val="yellow"/>
                <w:u w:val="single"/>
              </w:rPr>
              <w:t>The teacher is inconsistent in demonstrating an understanding of the curriculum, content, and/or student development and/or lacks fluidity in using the knowledge in practice.</w:t>
            </w:r>
          </w:p>
        </w:tc>
        <w:tc>
          <w:tcPr>
            <w:tcW w:w="360" w:type="dxa"/>
            <w:tcBorders>
              <w:top w:val="nil"/>
              <w:left w:val="single" w:sz="8" w:space="0" w:color="auto"/>
              <w:bottom w:val="nil"/>
              <w:right w:val="single" w:sz="8" w:space="0" w:color="auto"/>
            </w:tcBorders>
          </w:tcPr>
          <w:p w14:paraId="0DF75EDE" w14:textId="77777777" w:rsidR="00F547EF" w:rsidRPr="00F547EF" w:rsidRDefault="00F547EF" w:rsidP="00F547EF">
            <w:pPr>
              <w:tabs>
                <w:tab w:val="left" w:pos="180"/>
              </w:tabs>
              <w:rPr>
                <w:rFonts w:ascii="Times New Roman" w:hAnsi="Times New Roman" w:cs="Times New Roman"/>
                <w:noProof/>
                <w:sz w:val="26"/>
                <w:szCs w:val="26"/>
                <w:highlight w:val="yellow"/>
                <w:u w:val="single"/>
              </w:rPr>
            </w:pPr>
          </w:p>
        </w:tc>
        <w:tc>
          <w:tcPr>
            <w:tcW w:w="2016" w:type="dxa"/>
            <w:tcBorders>
              <w:top w:val="single" w:sz="4" w:space="0" w:color="auto"/>
              <w:left w:val="single" w:sz="8" w:space="0" w:color="auto"/>
              <w:bottom w:val="single" w:sz="8" w:space="0" w:color="auto"/>
              <w:right w:val="single" w:sz="8" w:space="0" w:color="auto"/>
            </w:tcBorders>
          </w:tcPr>
          <w:p w14:paraId="65FF1C79" w14:textId="77777777" w:rsidR="00F547EF" w:rsidRPr="00F547EF" w:rsidRDefault="00F547EF" w:rsidP="00F547EF">
            <w:pPr>
              <w:tabs>
                <w:tab w:val="left" w:pos="180"/>
              </w:tabs>
              <w:rPr>
                <w:rFonts w:ascii="Times New Roman" w:hAnsi="Times New Roman" w:cs="Times New Roman"/>
                <w:sz w:val="26"/>
                <w:szCs w:val="26"/>
                <w:highlight w:val="yellow"/>
                <w:u w:val="single"/>
              </w:rPr>
            </w:pPr>
            <w:r w:rsidRPr="00F547EF">
              <w:rPr>
                <w:rFonts w:ascii="Times New Roman" w:hAnsi="Times New Roman" w:cs="Times New Roman"/>
                <w:sz w:val="20"/>
                <w:szCs w:val="22"/>
                <w:highlight w:val="yellow"/>
                <w:u w:val="single"/>
              </w:rPr>
              <w:t>The teacher demonstrates an inadequate understanding of the curriculum, content, and/or student development, and/or fails to use the knowledge in practice.</w:t>
            </w:r>
          </w:p>
        </w:tc>
      </w:tr>
    </w:tbl>
    <w:p w14:paraId="6433BA67" w14:textId="3FD8C9D7" w:rsidR="00F547EF" w:rsidRDefault="00F547EF" w:rsidP="000E711C">
      <w:pPr>
        <w:rPr>
          <w:rFonts w:ascii="Times New Roman" w:hAnsi="Times New Roman" w:cs="Times New Roman"/>
          <w:i/>
          <w:iCs/>
          <w:strike/>
        </w:rPr>
      </w:pPr>
    </w:p>
    <w:p w14:paraId="7AC40183" w14:textId="77777777" w:rsidR="004768C9" w:rsidRDefault="004768C9" w:rsidP="000E711C">
      <w:pPr>
        <w:rPr>
          <w:rFonts w:ascii="Times New Roman" w:hAnsi="Times New Roman" w:cs="Times New Roman"/>
          <w:i/>
          <w:iCs/>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formance Standard 2:  Instructional Planning"/>
        <w:tblDescription w:val="Performance Standard 2:  Instructional Planning"/>
      </w:tblPr>
      <w:tblGrid>
        <w:gridCol w:w="9350"/>
      </w:tblGrid>
      <w:tr w:rsidR="005C498B" w:rsidRPr="00834F0B" w14:paraId="7D0E75F8" w14:textId="77777777" w:rsidTr="00C85CE9">
        <w:tc>
          <w:tcPr>
            <w:tcW w:w="9360" w:type="dxa"/>
            <w:shd w:val="clear" w:color="auto" w:fill="D9D9D9"/>
          </w:tcPr>
          <w:p w14:paraId="2F82EDC4" w14:textId="77777777" w:rsidR="005C498B" w:rsidRPr="00834F0B" w:rsidRDefault="005C498B" w:rsidP="00C85CE9">
            <w:pPr>
              <w:spacing w:before="120" w:after="40"/>
              <w:ind w:right="180"/>
              <w:rPr>
                <w:rFonts w:ascii="Times New Roman" w:hAnsi="Times New Roman" w:cs="Times New Roman"/>
                <w:b/>
                <w:bCs/>
                <w:iCs/>
              </w:rPr>
            </w:pPr>
            <w:r w:rsidRPr="00834F0B">
              <w:rPr>
                <w:rFonts w:ascii="Times New Roman" w:hAnsi="Times New Roman" w:cs="Times New Roman"/>
                <w:b/>
                <w:bCs/>
                <w:iCs/>
              </w:rPr>
              <w:t xml:space="preserve">Performance Standard 2: </w:t>
            </w:r>
            <w:r>
              <w:rPr>
                <w:rFonts w:ascii="Times New Roman" w:hAnsi="Times New Roman" w:cs="Times New Roman"/>
                <w:b/>
                <w:bCs/>
                <w:iCs/>
              </w:rPr>
              <w:t xml:space="preserve"> </w:t>
            </w:r>
            <w:r w:rsidRPr="00834F0B">
              <w:rPr>
                <w:rFonts w:ascii="Times New Roman" w:hAnsi="Times New Roman" w:cs="Times New Roman"/>
                <w:b/>
                <w:bCs/>
                <w:iCs/>
              </w:rPr>
              <w:t>Instructional Planning</w:t>
            </w:r>
          </w:p>
          <w:p w14:paraId="4CE844B4" w14:textId="77777777" w:rsidR="005C498B" w:rsidRDefault="005C498B" w:rsidP="00C85CE9">
            <w:pPr>
              <w:pBdr>
                <w:right w:val="single" w:sz="18" w:space="0" w:color="auto"/>
              </w:pBdr>
              <w:tabs>
                <w:tab w:val="left" w:pos="720"/>
              </w:tabs>
              <w:ind w:right="-274"/>
              <w:rPr>
                <w:rFonts w:ascii="Times New Roman" w:hAnsi="Times New Roman" w:cs="Times New Roman"/>
                <w:bCs/>
                <w:i/>
                <w:highlight w:val="yellow"/>
                <w:u w:val="single"/>
              </w:rPr>
            </w:pPr>
            <w:r w:rsidRPr="00834F0B">
              <w:rPr>
                <w:rFonts w:ascii="Times New Roman" w:hAnsi="Times New Roman" w:cs="Times New Roman"/>
                <w:bCs/>
                <w:i/>
              </w:rPr>
              <w:t xml:space="preserve">The teacher plans using the Virginia Standards of Learning, the school’s curriculum, </w:t>
            </w:r>
            <w:r w:rsidRPr="0045185D">
              <w:rPr>
                <w:rFonts w:ascii="Times New Roman" w:hAnsi="Times New Roman" w:cs="Times New Roman"/>
                <w:bCs/>
                <w:i/>
                <w:strike/>
                <w:highlight w:val="yellow"/>
              </w:rPr>
              <w:t>effective strategies, resources, and data</w:t>
            </w:r>
            <w:r w:rsidRPr="0045185D">
              <w:rPr>
                <w:rFonts w:ascii="Times New Roman" w:hAnsi="Times New Roman" w:cs="Times New Roman"/>
                <w:bCs/>
                <w:i/>
                <w:highlight w:val="yellow"/>
              </w:rPr>
              <w:t xml:space="preserve"> </w:t>
            </w:r>
            <w:r w:rsidRPr="0045185D">
              <w:rPr>
                <w:rFonts w:ascii="Times New Roman" w:hAnsi="Times New Roman" w:cs="Times New Roman"/>
                <w:bCs/>
                <w:i/>
                <w:highlight w:val="yellow"/>
                <w:u w:val="single"/>
              </w:rPr>
              <w:t>student data, and engaging and research strategies and</w:t>
            </w:r>
            <w:r>
              <w:rPr>
                <w:rFonts w:ascii="Times New Roman" w:hAnsi="Times New Roman" w:cs="Times New Roman"/>
                <w:bCs/>
                <w:i/>
                <w:highlight w:val="yellow"/>
                <w:u w:val="single"/>
              </w:rPr>
              <w:t xml:space="preserve"> </w:t>
            </w:r>
          </w:p>
          <w:p w14:paraId="05A098B1" w14:textId="77777777" w:rsidR="005C498B" w:rsidRPr="00834F0B" w:rsidRDefault="005C498B" w:rsidP="00C85CE9">
            <w:pPr>
              <w:spacing w:after="120"/>
              <w:rPr>
                <w:rFonts w:ascii="Times New Roman" w:hAnsi="Times New Roman" w:cs="Times New Roman"/>
              </w:rPr>
            </w:pPr>
            <w:r w:rsidRPr="0045185D">
              <w:rPr>
                <w:rFonts w:ascii="Times New Roman" w:hAnsi="Times New Roman" w:cs="Times New Roman"/>
                <w:bCs/>
                <w:i/>
                <w:highlight w:val="yellow"/>
                <w:u w:val="single"/>
              </w:rPr>
              <w:t>resources</w:t>
            </w:r>
            <w:r>
              <w:rPr>
                <w:rFonts w:ascii="Times New Roman" w:hAnsi="Times New Roman" w:cs="Times New Roman"/>
                <w:bCs/>
                <w:i/>
                <w:u w:val="single"/>
              </w:rPr>
              <w:t xml:space="preserve"> </w:t>
            </w:r>
            <w:r w:rsidRPr="00834F0B">
              <w:rPr>
                <w:rFonts w:ascii="Times New Roman" w:hAnsi="Times New Roman" w:cs="Times New Roman"/>
                <w:bCs/>
                <w:i/>
              </w:rPr>
              <w:t>to meet the needs of all students.</w:t>
            </w:r>
          </w:p>
        </w:tc>
      </w:tr>
      <w:tr w:rsidR="005C498B" w:rsidRPr="005A1C1C" w14:paraId="111D82AB" w14:textId="77777777" w:rsidTr="00C85CE9">
        <w:tc>
          <w:tcPr>
            <w:tcW w:w="9360" w:type="dxa"/>
          </w:tcPr>
          <w:p w14:paraId="2ED0A9B9" w14:textId="77777777" w:rsidR="005C498B" w:rsidRPr="00834F0B" w:rsidRDefault="005C498B" w:rsidP="00C85CE9">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160BF726" w14:textId="77777777" w:rsidR="005C498B" w:rsidRPr="00834F0B" w:rsidRDefault="005C498B" w:rsidP="00C85CE9">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64153795" w14:textId="77777777" w:rsidR="005C498B" w:rsidRPr="00834F0B" w:rsidRDefault="005C498B" w:rsidP="00C85CE9">
            <w:pPr>
              <w:spacing w:after="120"/>
              <w:ind w:left="720" w:right="187" w:hanging="450"/>
              <w:rPr>
                <w:rFonts w:ascii="Times New Roman" w:hAnsi="Times New Roman" w:cs="Times New Roman"/>
              </w:rPr>
            </w:pPr>
            <w:r w:rsidRPr="00834F0B">
              <w:rPr>
                <w:rFonts w:ascii="Times New Roman" w:hAnsi="Times New Roman" w:cs="Times New Roman"/>
              </w:rPr>
              <w:t>2.1</w:t>
            </w:r>
            <w:r w:rsidRPr="00834F0B">
              <w:rPr>
                <w:rFonts w:ascii="Times New Roman" w:hAnsi="Times New Roman" w:cs="Times New Roman"/>
              </w:rPr>
              <w:tab/>
            </w:r>
            <w:r w:rsidRPr="007D0FC9">
              <w:rPr>
                <w:rFonts w:ascii="Times New Roman" w:hAnsi="Times New Roman" w:cs="Times New Roman"/>
                <w:highlight w:val="yellow"/>
                <w:u w:val="single"/>
              </w:rPr>
              <w:t>Analyzes and u</w:t>
            </w:r>
            <w:r w:rsidRPr="007D0FC9">
              <w:rPr>
                <w:rFonts w:ascii="Times New Roman" w:hAnsi="Times New Roman" w:cs="Times New Roman"/>
                <w:strike/>
                <w:highlight w:val="yellow"/>
              </w:rPr>
              <w:t>U</w:t>
            </w:r>
            <w:r w:rsidRPr="007D0FC9">
              <w:rPr>
                <w:rFonts w:ascii="Times New Roman" w:hAnsi="Times New Roman" w:cs="Times New Roman"/>
                <w:highlight w:val="yellow"/>
              </w:rPr>
              <w:t>ses</w:t>
            </w:r>
            <w:r w:rsidRPr="00834F0B">
              <w:rPr>
                <w:rFonts w:ascii="Times New Roman" w:hAnsi="Times New Roman" w:cs="Times New Roman"/>
              </w:rPr>
              <w:t xml:space="preserve"> </w:t>
            </w:r>
            <w:r w:rsidRPr="007D0FC9">
              <w:rPr>
                <w:rFonts w:ascii="Times New Roman" w:hAnsi="Times New Roman" w:cs="Times New Roman"/>
                <w:highlight w:val="yellow"/>
                <w:u w:val="single"/>
              </w:rPr>
              <w:t>multiple sources of</w:t>
            </w:r>
            <w:r>
              <w:rPr>
                <w:rFonts w:ascii="Times New Roman" w:hAnsi="Times New Roman" w:cs="Times New Roman"/>
                <w:u w:val="single"/>
              </w:rPr>
              <w:t xml:space="preserve"> </w:t>
            </w:r>
            <w:r w:rsidRPr="00834F0B">
              <w:rPr>
                <w:rFonts w:ascii="Times New Roman" w:hAnsi="Times New Roman" w:cs="Times New Roman"/>
              </w:rPr>
              <w:t>student learning data to guide planning.</w:t>
            </w:r>
          </w:p>
          <w:p w14:paraId="1D02339C" w14:textId="77777777" w:rsidR="005C498B" w:rsidRPr="00834F0B" w:rsidRDefault="005C498B" w:rsidP="00C85CE9">
            <w:pPr>
              <w:spacing w:after="120"/>
              <w:ind w:left="720" w:right="187" w:hanging="450"/>
              <w:rPr>
                <w:rFonts w:ascii="Times New Roman" w:hAnsi="Times New Roman" w:cs="Times New Roman"/>
              </w:rPr>
            </w:pPr>
            <w:r w:rsidRPr="00834F0B">
              <w:rPr>
                <w:rFonts w:ascii="Times New Roman" w:hAnsi="Times New Roman" w:cs="Times New Roman"/>
              </w:rPr>
              <w:t>2.2</w:t>
            </w:r>
            <w:r w:rsidRPr="00834F0B">
              <w:rPr>
                <w:rFonts w:ascii="Times New Roman" w:hAnsi="Times New Roman" w:cs="Times New Roman"/>
              </w:rPr>
              <w:tab/>
              <w:t xml:space="preserve">Plans </w:t>
            </w:r>
            <w:r w:rsidRPr="007D0FC9">
              <w:rPr>
                <w:rFonts w:ascii="Times New Roman" w:hAnsi="Times New Roman" w:cs="Times New Roman"/>
                <w:strike/>
                <w:highlight w:val="yellow"/>
              </w:rPr>
              <w:t>time realistically</w:t>
            </w:r>
            <w:r w:rsidRPr="00834F0B">
              <w:rPr>
                <w:rFonts w:ascii="Times New Roman" w:hAnsi="Times New Roman" w:cs="Times New Roman"/>
              </w:rPr>
              <w:t xml:space="preserve"> </w:t>
            </w:r>
            <w:r w:rsidRPr="007D0FC9">
              <w:rPr>
                <w:rFonts w:ascii="Times New Roman" w:hAnsi="Times New Roman" w:cs="Times New Roman"/>
                <w:highlight w:val="yellow"/>
                <w:u w:val="single"/>
              </w:rPr>
              <w:t>accordingly</w:t>
            </w:r>
            <w:r>
              <w:rPr>
                <w:rFonts w:ascii="Times New Roman" w:hAnsi="Times New Roman" w:cs="Times New Roman"/>
                <w:u w:val="single"/>
              </w:rPr>
              <w:t xml:space="preserve"> </w:t>
            </w:r>
            <w:r w:rsidRPr="00834F0B">
              <w:rPr>
                <w:rFonts w:ascii="Times New Roman" w:hAnsi="Times New Roman" w:cs="Times New Roman"/>
              </w:rPr>
              <w:t xml:space="preserve">for pacing, </w:t>
            </w:r>
            <w:r w:rsidRPr="005A1C1C">
              <w:rPr>
                <w:rFonts w:ascii="Times New Roman" w:hAnsi="Times New Roman" w:cs="Times New Roman"/>
                <w:highlight w:val="yellow"/>
                <w:u w:val="single"/>
              </w:rPr>
              <w:t>sequencing,</w:t>
            </w:r>
            <w:r>
              <w:rPr>
                <w:rFonts w:ascii="Times New Roman" w:hAnsi="Times New Roman" w:cs="Times New Roman"/>
                <w:u w:val="single"/>
              </w:rPr>
              <w:t xml:space="preserve"> </w:t>
            </w:r>
            <w:r w:rsidRPr="00834F0B">
              <w:rPr>
                <w:rFonts w:ascii="Times New Roman" w:hAnsi="Times New Roman" w:cs="Times New Roman"/>
              </w:rPr>
              <w:t xml:space="preserve">content mastery, </w:t>
            </w:r>
            <w:r w:rsidRPr="005A1C1C">
              <w:rPr>
                <w:rFonts w:ascii="Times New Roman" w:hAnsi="Times New Roman" w:cs="Times New Roman"/>
                <w:strike/>
                <w:highlight w:val="yellow"/>
              </w:rPr>
              <w:t>and</w:t>
            </w:r>
            <w:r w:rsidRPr="00834F0B">
              <w:rPr>
                <w:rFonts w:ascii="Times New Roman" w:hAnsi="Times New Roman" w:cs="Times New Roman"/>
              </w:rPr>
              <w:t xml:space="preserve"> transitions</w:t>
            </w:r>
            <w:r w:rsidRPr="005A1C1C">
              <w:rPr>
                <w:rFonts w:ascii="Times New Roman" w:hAnsi="Times New Roman" w:cs="Times New Roman"/>
                <w:highlight w:val="yellow"/>
                <w:u w:val="single"/>
              </w:rPr>
              <w:t>, and application of knowle</w:t>
            </w:r>
            <w:r>
              <w:rPr>
                <w:rFonts w:ascii="Times New Roman" w:hAnsi="Times New Roman" w:cs="Times New Roman"/>
                <w:highlight w:val="yellow"/>
                <w:u w:val="single"/>
              </w:rPr>
              <w:t>d</w:t>
            </w:r>
            <w:r w:rsidRPr="005A1C1C">
              <w:rPr>
                <w:rFonts w:ascii="Times New Roman" w:hAnsi="Times New Roman" w:cs="Times New Roman"/>
                <w:highlight w:val="yellow"/>
                <w:u w:val="single"/>
              </w:rPr>
              <w:t>ge</w:t>
            </w:r>
            <w:r w:rsidRPr="00834F0B">
              <w:rPr>
                <w:rFonts w:ascii="Times New Roman" w:hAnsi="Times New Roman" w:cs="Times New Roman"/>
              </w:rPr>
              <w:t>.</w:t>
            </w:r>
          </w:p>
          <w:p w14:paraId="7882B166" w14:textId="77777777" w:rsidR="005C498B" w:rsidRDefault="005C498B" w:rsidP="00C85CE9">
            <w:pPr>
              <w:spacing w:after="120"/>
              <w:ind w:left="720" w:right="187" w:hanging="450"/>
              <w:rPr>
                <w:rFonts w:ascii="Times New Roman" w:hAnsi="Times New Roman" w:cs="Times New Roman"/>
              </w:rPr>
            </w:pPr>
            <w:r w:rsidRPr="00834F0B">
              <w:rPr>
                <w:rFonts w:ascii="Times New Roman" w:hAnsi="Times New Roman" w:cs="Times New Roman"/>
              </w:rPr>
              <w:t>2.3</w:t>
            </w:r>
            <w:r w:rsidRPr="00834F0B">
              <w:rPr>
                <w:rFonts w:ascii="Times New Roman" w:hAnsi="Times New Roman" w:cs="Times New Roman"/>
              </w:rPr>
              <w:tab/>
            </w:r>
            <w:r w:rsidRPr="005A1C1C">
              <w:rPr>
                <w:rFonts w:ascii="Times New Roman" w:hAnsi="Times New Roman" w:cs="Times New Roman"/>
                <w:highlight w:val="yellow"/>
                <w:u w:val="single"/>
              </w:rPr>
              <w:t>Consistently p</w:t>
            </w:r>
            <w:r w:rsidRPr="005A1C1C">
              <w:rPr>
                <w:rFonts w:ascii="Times New Roman" w:hAnsi="Times New Roman" w:cs="Times New Roman"/>
                <w:strike/>
                <w:highlight w:val="yellow"/>
              </w:rPr>
              <w:t>P</w:t>
            </w:r>
            <w:r w:rsidRPr="005A1C1C">
              <w:rPr>
                <w:rFonts w:ascii="Times New Roman" w:hAnsi="Times New Roman" w:cs="Times New Roman"/>
                <w:highlight w:val="yellow"/>
              </w:rPr>
              <w:t>lans</w:t>
            </w:r>
            <w:r w:rsidRPr="00834F0B">
              <w:rPr>
                <w:rFonts w:ascii="Times New Roman" w:hAnsi="Times New Roman" w:cs="Times New Roman"/>
              </w:rPr>
              <w:t xml:space="preserve"> for differentiated instruction.</w:t>
            </w:r>
          </w:p>
          <w:p w14:paraId="48DC8C11" w14:textId="77777777" w:rsidR="005C498B" w:rsidRPr="005A1C1C" w:rsidRDefault="005C498B" w:rsidP="00C85CE9">
            <w:pPr>
              <w:spacing w:after="120"/>
              <w:ind w:left="720" w:right="187" w:hanging="450"/>
              <w:rPr>
                <w:rFonts w:ascii="Times New Roman" w:eastAsia="SimSun" w:hAnsi="Times New Roman" w:cs="Times New Roman"/>
                <w:u w:val="single"/>
              </w:rPr>
            </w:pPr>
            <w:r w:rsidRPr="005A1C1C">
              <w:rPr>
                <w:rFonts w:ascii="Times New Roman" w:eastAsia="SimSun" w:hAnsi="Times New Roman" w:cs="Times New Roman"/>
                <w:highlight w:val="yellow"/>
                <w:u w:val="single"/>
              </w:rPr>
              <w:t>2.4</w:t>
            </w:r>
            <w:r w:rsidRPr="005A1C1C">
              <w:rPr>
                <w:rFonts w:ascii="Times New Roman" w:eastAsia="SimSun" w:hAnsi="Times New Roman" w:cs="Times New Roman"/>
                <w:highlight w:val="yellow"/>
                <w:u w:val="single"/>
              </w:rPr>
              <w:tab/>
              <w:t>Reflects on plans after instructional delivery for future modifications.</w:t>
            </w:r>
          </w:p>
          <w:p w14:paraId="4FF64550" w14:textId="77777777" w:rsidR="005C498B" w:rsidRPr="00834F0B" w:rsidRDefault="005C498B" w:rsidP="00C85CE9">
            <w:pPr>
              <w:spacing w:after="120"/>
              <w:ind w:left="720" w:right="187" w:hanging="450"/>
              <w:rPr>
                <w:rFonts w:ascii="Times New Roman" w:hAnsi="Times New Roman" w:cs="Times New Roman"/>
              </w:rPr>
            </w:pPr>
            <w:r w:rsidRPr="005A1C1C">
              <w:rPr>
                <w:rFonts w:ascii="Times New Roman" w:hAnsi="Times New Roman" w:cs="Times New Roman"/>
                <w:highlight w:val="yellow"/>
              </w:rPr>
              <w:t>2.</w:t>
            </w:r>
            <w:r w:rsidRPr="005A1C1C">
              <w:rPr>
                <w:rFonts w:ascii="Times New Roman" w:hAnsi="Times New Roman" w:cs="Times New Roman"/>
                <w:strike/>
                <w:highlight w:val="yellow"/>
              </w:rPr>
              <w:t>4</w:t>
            </w:r>
            <w:r w:rsidRPr="005A1C1C">
              <w:rPr>
                <w:rFonts w:ascii="Times New Roman" w:hAnsi="Times New Roman" w:cs="Times New Roman"/>
                <w:highlight w:val="yellow"/>
                <w:u w:val="single"/>
              </w:rPr>
              <w:t>5</w:t>
            </w:r>
            <w:r w:rsidRPr="00834F0B">
              <w:rPr>
                <w:rFonts w:ascii="Times New Roman" w:hAnsi="Times New Roman" w:cs="Times New Roman"/>
              </w:rPr>
              <w:tab/>
              <w:t>Aligns lesson objectives to the school’s curriculum and student learning needs.</w:t>
            </w:r>
          </w:p>
          <w:p w14:paraId="35CDDF70" w14:textId="77777777" w:rsidR="005C498B" w:rsidRPr="002342CA" w:rsidRDefault="005C498B" w:rsidP="00C85CE9">
            <w:pPr>
              <w:pStyle w:val="ListParagraph"/>
              <w:spacing w:after="120"/>
              <w:ind w:left="270" w:right="187"/>
              <w:rPr>
                <w:rFonts w:ascii="Times New Roman" w:eastAsia="SimSun" w:hAnsi="Times New Roman" w:cs="Times New Roman"/>
                <w:highlight w:val="yellow"/>
                <w:u w:val="single"/>
              </w:rPr>
            </w:pPr>
            <w:r w:rsidRPr="002342CA">
              <w:rPr>
                <w:rFonts w:ascii="Times New Roman" w:eastAsia="SimSun" w:hAnsi="Times New Roman" w:cs="Times New Roman"/>
                <w:highlight w:val="yellow"/>
                <w:u w:val="single"/>
              </w:rPr>
              <w:t>2.6</w:t>
            </w:r>
            <w:r w:rsidRPr="002342CA">
              <w:rPr>
                <w:rFonts w:ascii="Times New Roman" w:eastAsia="SimSun" w:hAnsi="Times New Roman" w:cs="Times New Roman"/>
                <w:highlight w:val="yellow"/>
                <w:u w:val="single"/>
              </w:rPr>
              <w:tab/>
            </w:r>
            <w:r w:rsidRPr="002342CA">
              <w:rPr>
                <w:rFonts w:ascii="Times New Roman" w:eastAsia="SimSun" w:hAnsi="Times New Roman" w:cs="Times New Roman"/>
              </w:rPr>
              <w:t xml:space="preserve">Develops appropriate </w:t>
            </w:r>
            <w:r w:rsidRPr="002342CA">
              <w:rPr>
                <w:rFonts w:ascii="Times New Roman" w:eastAsia="SimSun" w:hAnsi="Times New Roman" w:cs="Times New Roman"/>
                <w:strike/>
                <w:highlight w:val="yellow"/>
              </w:rPr>
              <w:t>long- and short-range</w:t>
            </w:r>
            <w:r w:rsidRPr="002342CA">
              <w:rPr>
                <w:rFonts w:ascii="Times New Roman" w:eastAsia="SimSun" w:hAnsi="Times New Roman" w:cs="Times New Roman"/>
                <w:highlight w:val="yellow"/>
                <w:u w:val="single"/>
              </w:rPr>
              <w:t xml:space="preserve"> course, unit, and daily</w:t>
            </w:r>
            <w:r w:rsidRPr="002342CA">
              <w:rPr>
                <w:rFonts w:ascii="Times New Roman" w:eastAsia="SimSun" w:hAnsi="Times New Roman" w:cs="Times New Roman"/>
              </w:rPr>
              <w:t xml:space="preserve"> plans, and adapts plans when needed.</w:t>
            </w:r>
          </w:p>
          <w:p w14:paraId="36018934" w14:textId="77777777" w:rsidR="005C498B" w:rsidRPr="005A1C1C" w:rsidRDefault="005C498B" w:rsidP="00C85CE9">
            <w:pPr>
              <w:spacing w:after="120"/>
              <w:ind w:left="720" w:right="187" w:hanging="450"/>
              <w:rPr>
                <w:rFonts w:ascii="Times New Roman" w:eastAsia="SimSun" w:hAnsi="Times New Roman" w:cs="Times New Roman"/>
                <w:highlight w:val="yellow"/>
                <w:u w:val="single"/>
              </w:rPr>
            </w:pPr>
            <w:r w:rsidRPr="005A1C1C">
              <w:rPr>
                <w:rFonts w:ascii="Times New Roman" w:eastAsia="SimSun" w:hAnsi="Times New Roman" w:cs="Times New Roman"/>
                <w:highlight w:val="yellow"/>
                <w:u w:val="single"/>
              </w:rPr>
              <w:t>2.7  Plans and works collaboratively with others to enhance teaching and learning.</w:t>
            </w:r>
          </w:p>
          <w:p w14:paraId="73F96E99" w14:textId="77777777" w:rsidR="005C498B" w:rsidRPr="005A1C1C" w:rsidRDefault="005C498B" w:rsidP="00C85CE9">
            <w:pPr>
              <w:spacing w:after="120"/>
              <w:ind w:left="720" w:right="187" w:hanging="450"/>
              <w:rPr>
                <w:rFonts w:ascii="Times New Roman" w:hAnsi="Times New Roman" w:cs="Times New Roman"/>
                <w:strike/>
                <w:u w:val="single"/>
              </w:rPr>
            </w:pPr>
            <w:r w:rsidRPr="005A1C1C">
              <w:rPr>
                <w:rFonts w:ascii="Times New Roman" w:eastAsia="SimSun" w:hAnsi="Times New Roman" w:cs="Times New Roman"/>
                <w:highlight w:val="yellow"/>
                <w:u w:val="single"/>
              </w:rPr>
              <w:t>2.8  Plans for delivery of synchronous and asynchronous lessons, including engaging student activities and assessment strategies, as needed.</w:t>
            </w:r>
          </w:p>
          <w:p w14:paraId="4314D433" w14:textId="77777777" w:rsidR="005C498B" w:rsidRPr="005A1C1C" w:rsidRDefault="005C498B" w:rsidP="00C85CE9">
            <w:pPr>
              <w:spacing w:after="120"/>
              <w:ind w:left="720" w:right="187" w:hanging="450"/>
              <w:rPr>
                <w:rFonts w:ascii="Times New Roman" w:hAnsi="Times New Roman" w:cs="Times New Roman"/>
                <w:strike/>
                <w:sz w:val="22"/>
              </w:rPr>
            </w:pPr>
          </w:p>
        </w:tc>
      </w:tr>
    </w:tbl>
    <w:p w14:paraId="342AA14E" w14:textId="70ACE2CE" w:rsidR="00F547EF" w:rsidRDefault="00F547EF" w:rsidP="000E711C">
      <w:pPr>
        <w:rPr>
          <w:rFonts w:ascii="Times New Roman" w:hAnsi="Times New Roman" w:cs="Times New Roman"/>
          <w:i/>
          <w:iCs/>
          <w:strike/>
        </w:rPr>
      </w:pPr>
    </w:p>
    <w:p w14:paraId="3385EF99" w14:textId="2DE2867F" w:rsidR="004768C9" w:rsidRDefault="004768C9" w:rsidP="000E711C">
      <w:pPr>
        <w:rPr>
          <w:rFonts w:ascii="Times New Roman" w:hAnsi="Times New Roman" w:cs="Times New Roman"/>
          <w:i/>
          <w:iCs/>
          <w:strike/>
        </w:rPr>
      </w:pPr>
    </w:p>
    <w:p w14:paraId="664E8CAD" w14:textId="507A0688" w:rsidR="004768C9" w:rsidRDefault="004768C9" w:rsidP="000E711C">
      <w:pPr>
        <w:rPr>
          <w:rFonts w:ascii="Times New Roman" w:hAnsi="Times New Roman" w:cs="Times New Roman"/>
          <w:i/>
          <w:iCs/>
          <w:strike/>
        </w:rPr>
      </w:pPr>
    </w:p>
    <w:p w14:paraId="7459796D" w14:textId="77777777" w:rsidR="004768C9" w:rsidRDefault="004768C9" w:rsidP="000E711C">
      <w:pPr>
        <w:rPr>
          <w:rFonts w:ascii="Times New Roman" w:hAnsi="Times New Roman" w:cs="Times New Roman"/>
          <w:i/>
          <w:iCs/>
          <w:strike/>
        </w:rPr>
      </w:pPr>
    </w:p>
    <w:p w14:paraId="627AF63D" w14:textId="77777777" w:rsidR="00733F67" w:rsidRPr="007E09C7" w:rsidRDefault="00733F67" w:rsidP="000E711C">
      <w:pPr>
        <w:ind w:left="720" w:right="270" w:hanging="72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5"/>
        <w:gridCol w:w="2298"/>
        <w:gridCol w:w="2328"/>
        <w:gridCol w:w="2311"/>
      </w:tblGrid>
      <w:tr w:rsidR="00733F67" w:rsidRPr="005C498B" w14:paraId="2DBD889B" w14:textId="77777777" w:rsidTr="002C6188">
        <w:tc>
          <w:tcPr>
            <w:tcW w:w="2340" w:type="dxa"/>
            <w:tcBorders>
              <w:right w:val="single" w:sz="18" w:space="0" w:color="auto"/>
            </w:tcBorders>
            <w:shd w:val="clear" w:color="auto" w:fill="D9D9D9"/>
            <w:vAlign w:val="center"/>
          </w:tcPr>
          <w:p w14:paraId="22457840" w14:textId="77777777" w:rsidR="00733F67" w:rsidRPr="005C498B" w:rsidRDefault="00733F67" w:rsidP="00A52882">
            <w:pPr>
              <w:pStyle w:val="Body"/>
              <w:jc w:val="center"/>
              <w:rPr>
                <w:i/>
                <w:iCs/>
                <w:strike/>
                <w:highlight w:val="yellow"/>
              </w:rPr>
            </w:pPr>
            <w:r w:rsidRPr="005C498B">
              <w:rPr>
                <w:b/>
                <w:bCs/>
                <w:strike/>
                <w:highlight w:val="yellow"/>
              </w:rPr>
              <w:t>Exemplary*</w:t>
            </w:r>
          </w:p>
        </w:tc>
        <w:tc>
          <w:tcPr>
            <w:tcW w:w="2340" w:type="dxa"/>
            <w:tcBorders>
              <w:top w:val="single" w:sz="18" w:space="0" w:color="auto"/>
              <w:left w:val="single" w:sz="18" w:space="0" w:color="auto"/>
              <w:right w:val="single" w:sz="18" w:space="0" w:color="auto"/>
            </w:tcBorders>
            <w:shd w:val="clear" w:color="auto" w:fill="D9D9D9"/>
            <w:vAlign w:val="center"/>
          </w:tcPr>
          <w:p w14:paraId="5E22ECEA" w14:textId="77777777" w:rsidR="00733F67" w:rsidRPr="005C498B" w:rsidRDefault="00733F67" w:rsidP="00A52882">
            <w:pPr>
              <w:pStyle w:val="Body"/>
              <w:jc w:val="center"/>
              <w:rPr>
                <w:b/>
                <w:bCs/>
                <w:strike/>
                <w:highlight w:val="yellow"/>
              </w:rPr>
            </w:pPr>
            <w:r w:rsidRPr="005C498B">
              <w:rPr>
                <w:b/>
                <w:bCs/>
                <w:strike/>
                <w:highlight w:val="yellow"/>
              </w:rPr>
              <w:t>Proficient</w:t>
            </w:r>
          </w:p>
          <w:p w14:paraId="7CE7B9A7" w14:textId="77777777" w:rsidR="00733F67" w:rsidRPr="005C498B" w:rsidRDefault="00733F67" w:rsidP="00A52882">
            <w:pPr>
              <w:pStyle w:val="Body"/>
              <w:jc w:val="center"/>
              <w:rPr>
                <w:b/>
                <w:bCs/>
                <w:strike/>
                <w:highlight w:val="yellow"/>
              </w:rPr>
            </w:pPr>
            <w:r w:rsidRPr="005C498B">
              <w:rPr>
                <w:i/>
                <w:iCs/>
                <w:strike/>
                <w:sz w:val="20"/>
                <w:szCs w:val="20"/>
                <w:highlight w:val="yellow"/>
              </w:rPr>
              <w:t>Proficient is the expected level of performance.</w:t>
            </w:r>
          </w:p>
        </w:tc>
        <w:tc>
          <w:tcPr>
            <w:tcW w:w="2340" w:type="dxa"/>
            <w:tcBorders>
              <w:left w:val="single" w:sz="18" w:space="0" w:color="auto"/>
            </w:tcBorders>
            <w:shd w:val="clear" w:color="auto" w:fill="D9D9D9"/>
            <w:vAlign w:val="center"/>
          </w:tcPr>
          <w:p w14:paraId="60CA240B" w14:textId="77777777" w:rsidR="00733F67" w:rsidRPr="005C498B" w:rsidRDefault="00733F67" w:rsidP="00A52882">
            <w:pPr>
              <w:pStyle w:val="Body"/>
              <w:jc w:val="center"/>
              <w:rPr>
                <w:b/>
                <w:bCs/>
                <w:strike/>
                <w:highlight w:val="yellow"/>
              </w:rPr>
            </w:pPr>
            <w:r w:rsidRPr="005C498B">
              <w:rPr>
                <w:b/>
                <w:bCs/>
                <w:strike/>
                <w:highlight w:val="yellow"/>
              </w:rPr>
              <w:t>Developing/Needs Improvement</w:t>
            </w:r>
          </w:p>
        </w:tc>
        <w:tc>
          <w:tcPr>
            <w:tcW w:w="2340" w:type="dxa"/>
            <w:shd w:val="clear" w:color="auto" w:fill="D9D9D9"/>
            <w:vAlign w:val="center"/>
          </w:tcPr>
          <w:p w14:paraId="45D594E2" w14:textId="77777777" w:rsidR="00733F67" w:rsidRPr="005C498B" w:rsidRDefault="00733F67" w:rsidP="00A52882">
            <w:pPr>
              <w:pStyle w:val="Body"/>
              <w:jc w:val="center"/>
              <w:rPr>
                <w:b/>
                <w:bCs/>
                <w:strike/>
                <w:highlight w:val="yellow"/>
              </w:rPr>
            </w:pPr>
            <w:r w:rsidRPr="005C498B">
              <w:rPr>
                <w:b/>
                <w:bCs/>
                <w:strike/>
                <w:highlight w:val="yellow"/>
              </w:rPr>
              <w:t>Unacceptable</w:t>
            </w:r>
          </w:p>
        </w:tc>
      </w:tr>
      <w:tr w:rsidR="00733F67" w:rsidRPr="005C498B" w14:paraId="171CDA4F" w14:textId="77777777" w:rsidTr="002C6188">
        <w:tc>
          <w:tcPr>
            <w:tcW w:w="2340" w:type="dxa"/>
            <w:tcBorders>
              <w:right w:val="single" w:sz="18" w:space="0" w:color="auto"/>
            </w:tcBorders>
          </w:tcPr>
          <w:p w14:paraId="5B2E685D" w14:textId="77777777" w:rsidR="00733F67" w:rsidRPr="005C498B" w:rsidRDefault="00733F67" w:rsidP="000E711C">
            <w:pPr>
              <w:rPr>
                <w:rFonts w:ascii="Times New Roman" w:hAnsi="Times New Roman" w:cs="Times New Roman"/>
                <w:strike/>
                <w:sz w:val="20"/>
                <w:szCs w:val="20"/>
                <w:highlight w:val="yellow"/>
              </w:rPr>
            </w:pPr>
            <w:r w:rsidRPr="005C498B">
              <w:rPr>
                <w:rFonts w:ascii="Times New Roman" w:hAnsi="Times New Roman" w:cs="Times New Roman"/>
                <w:strike/>
                <w:sz w:val="20"/>
                <w:szCs w:val="20"/>
                <w:highlight w:val="yellow"/>
              </w:rPr>
              <w:t>In addition to meeting the standard, the teacher actively seeks and uses alternative data and resources and consistently differentiates plans to meet the needs of all students.</w:t>
            </w:r>
          </w:p>
        </w:tc>
        <w:tc>
          <w:tcPr>
            <w:tcW w:w="2340" w:type="dxa"/>
            <w:tcBorders>
              <w:left w:val="single" w:sz="18" w:space="0" w:color="auto"/>
              <w:bottom w:val="single" w:sz="18" w:space="0" w:color="auto"/>
              <w:right w:val="single" w:sz="18" w:space="0" w:color="auto"/>
            </w:tcBorders>
          </w:tcPr>
          <w:p w14:paraId="1E66B19F" w14:textId="77777777" w:rsidR="00733F67" w:rsidRPr="005C498B" w:rsidRDefault="00733F67" w:rsidP="000E711C">
            <w:pPr>
              <w:rPr>
                <w:rFonts w:ascii="Times New Roman" w:hAnsi="Times New Roman" w:cs="Times New Roman"/>
                <w:b/>
                <w:bCs/>
                <w:strike/>
                <w:sz w:val="20"/>
                <w:szCs w:val="20"/>
                <w:highlight w:val="yellow"/>
              </w:rPr>
            </w:pPr>
            <w:r w:rsidRPr="005C498B">
              <w:rPr>
                <w:rFonts w:ascii="Times New Roman" w:hAnsi="Times New Roman" w:cs="Times New Roman"/>
                <w:b/>
                <w:bCs/>
                <w:strike/>
                <w:sz w:val="20"/>
                <w:szCs w:val="20"/>
                <w:highlight w:val="yellow"/>
              </w:rPr>
              <w:t>The teacher plans using the Virginia Standards of Learning, the school’s curriculum, effective strategies, resources, and data to meet the needs of all students.</w:t>
            </w:r>
          </w:p>
        </w:tc>
        <w:tc>
          <w:tcPr>
            <w:tcW w:w="2340" w:type="dxa"/>
            <w:tcBorders>
              <w:left w:val="single" w:sz="18" w:space="0" w:color="auto"/>
            </w:tcBorders>
          </w:tcPr>
          <w:p w14:paraId="64B8E193" w14:textId="77777777" w:rsidR="00733F67" w:rsidRPr="005C498B" w:rsidRDefault="00733F67" w:rsidP="000E711C">
            <w:pPr>
              <w:rPr>
                <w:rFonts w:ascii="Times New Roman" w:hAnsi="Times New Roman" w:cs="Times New Roman"/>
                <w:strike/>
                <w:sz w:val="20"/>
                <w:szCs w:val="20"/>
                <w:highlight w:val="yellow"/>
              </w:rPr>
            </w:pPr>
            <w:r w:rsidRPr="005C498B">
              <w:rPr>
                <w:rFonts w:ascii="Times New Roman" w:hAnsi="Times New Roman" w:cs="Times New Roman"/>
                <w:strike/>
                <w:sz w:val="20"/>
                <w:szCs w:val="20"/>
                <w:highlight w:val="yellow"/>
              </w:rPr>
              <w:t>The teacher inconsistently uses the school’s curriculum, effective strategies, resources, and data in planning to meet the needs of all students.</w:t>
            </w:r>
          </w:p>
        </w:tc>
        <w:tc>
          <w:tcPr>
            <w:tcW w:w="2340" w:type="dxa"/>
          </w:tcPr>
          <w:p w14:paraId="23B2A2D0" w14:textId="77777777" w:rsidR="00733F67" w:rsidRPr="005C498B" w:rsidRDefault="00733F67" w:rsidP="000E711C">
            <w:pPr>
              <w:rPr>
                <w:rFonts w:ascii="Times New Roman" w:hAnsi="Times New Roman" w:cs="Times New Roman"/>
                <w:strike/>
                <w:sz w:val="20"/>
                <w:szCs w:val="20"/>
                <w:highlight w:val="yellow"/>
              </w:rPr>
            </w:pPr>
            <w:r w:rsidRPr="005C498B">
              <w:rPr>
                <w:rFonts w:ascii="Times New Roman" w:hAnsi="Times New Roman" w:cs="Times New Roman"/>
                <w:strike/>
                <w:sz w:val="20"/>
                <w:szCs w:val="20"/>
                <w:highlight w:val="yellow"/>
              </w:rPr>
              <w:t>The teacher does not plan, or plans without adequately using the school’s curriculum, effective strategies, resources, and data.</w:t>
            </w:r>
          </w:p>
        </w:tc>
      </w:tr>
    </w:tbl>
    <w:p w14:paraId="48EFCCE2" w14:textId="77777777" w:rsidR="00733F67" w:rsidRPr="005C498B" w:rsidRDefault="00733F67" w:rsidP="000E711C">
      <w:pPr>
        <w:rPr>
          <w:rFonts w:ascii="Times New Roman" w:hAnsi="Times New Roman" w:cs="Times New Roman"/>
          <w:i/>
          <w:iCs/>
          <w:strike/>
          <w:sz w:val="20"/>
          <w:szCs w:val="20"/>
        </w:rPr>
      </w:pPr>
      <w:r w:rsidRPr="005C498B">
        <w:rPr>
          <w:rFonts w:ascii="Times New Roman" w:hAnsi="Times New Roman" w:cs="Times New Roman"/>
          <w:i/>
          <w:iCs/>
          <w:strike/>
          <w:sz w:val="20"/>
          <w:szCs w:val="20"/>
          <w:highlight w:val="yellow"/>
        </w:rPr>
        <w:t>*Teachers who are exemplary often serve as role models and/or teacher leaders.</w:t>
      </w:r>
    </w:p>
    <w:p w14:paraId="3293DF2E" w14:textId="77777777" w:rsidR="00733F67" w:rsidRDefault="00733F67" w:rsidP="000E711C">
      <w:pPr>
        <w:rPr>
          <w:rFonts w:ascii="Times New Roman" w:hAnsi="Times New Roman" w:cs="Times New Roman"/>
          <w:b/>
          <w:bCs/>
        </w:rPr>
      </w:pPr>
    </w:p>
    <w:tbl>
      <w:tblPr>
        <w:tblStyle w:val="TableGrid8"/>
        <w:tblW w:w="9144" w:type="dxa"/>
        <w:jc w:val="center"/>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C85CE9" w:rsidRPr="00C85CE9" w14:paraId="5D1D8FD2" w14:textId="77777777" w:rsidTr="004159B3">
        <w:trPr>
          <w:tblHeade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DE5C2D2" w14:textId="77777777" w:rsidR="00C85CE9" w:rsidRPr="00C85CE9" w:rsidRDefault="00C85CE9" w:rsidP="00C85CE9">
            <w:pPr>
              <w:tabs>
                <w:tab w:val="left" w:pos="180"/>
              </w:tabs>
              <w:jc w:val="center"/>
              <w:rPr>
                <w:rFonts w:ascii="Times New Roman" w:hAnsi="Times New Roman" w:cs="Times New Roman"/>
                <w:sz w:val="26"/>
                <w:szCs w:val="26"/>
                <w:highlight w:val="yellow"/>
                <w:u w:val="single"/>
              </w:rPr>
            </w:pPr>
            <w:r w:rsidRPr="00C85CE9">
              <w:rPr>
                <w:rFonts w:ascii="Times New Roman" w:hAnsi="Times New Roman" w:cs="Times New Roman"/>
                <w:b/>
                <w:sz w:val="22"/>
                <w:highlight w:val="yellow"/>
                <w:u w:val="single"/>
              </w:rPr>
              <w:t>Highly Effective</w:t>
            </w:r>
            <w:r w:rsidRPr="00C85CE9">
              <w:rPr>
                <w:rFonts w:ascii="Times New Roman" w:hAnsi="Times New Roman" w:cs="Times New Roman"/>
                <w:i/>
                <w:iCs/>
                <w:sz w:val="12"/>
                <w:szCs w:val="20"/>
                <w:highlight w:val="yellow"/>
                <w:u w:val="single"/>
              </w:rPr>
              <w:t xml:space="preserve"> </w:t>
            </w:r>
            <w:r w:rsidRPr="00C85CE9">
              <w:rPr>
                <w:rFonts w:ascii="Times New Roman" w:hAnsi="Times New Roman" w:cs="Times New Roman"/>
                <w:i/>
                <w:iCs/>
                <w:sz w:val="14"/>
                <w:szCs w:val="20"/>
                <w:highlight w:val="yellow"/>
                <w:u w:val="single"/>
              </w:rPr>
              <w:br/>
            </w:r>
            <w:r w:rsidRPr="00C85CE9">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226FEDB3" w14:textId="77777777" w:rsidR="00C85CE9" w:rsidRPr="00C85CE9" w:rsidRDefault="00C85CE9" w:rsidP="00C85CE9">
            <w:pPr>
              <w:tabs>
                <w:tab w:val="left" w:pos="180"/>
              </w:tabs>
              <w:jc w:val="center"/>
              <w:rPr>
                <w:rFonts w:ascii="Times New Roman" w:hAnsi="Times New Roman" w:cs="Times New Roman"/>
                <w:sz w:val="26"/>
                <w:szCs w:val="26"/>
                <w:highlight w:val="yellow"/>
                <w:u w:val="single"/>
              </w:rPr>
            </w:pPr>
            <w:r w:rsidRPr="00C85CE9">
              <w:rPr>
                <w:rFonts w:ascii="Times New Roman" w:hAnsi="Times New Roman" w:cs="Times New Roman"/>
                <w:noProof/>
                <w:sz w:val="26"/>
                <w:szCs w:val="26"/>
                <w:highlight w:val="yellow"/>
                <w:u w:val="single"/>
              </w:rPr>
              <mc:AlternateContent>
                <mc:Choice Requires="wpg">
                  <w:drawing>
                    <wp:anchor distT="0" distB="0" distL="114300" distR="114300" simplePos="0" relativeHeight="251803136" behindDoc="0" locked="0" layoutInCell="1" allowOverlap="1" wp14:anchorId="48FE02D6" wp14:editId="0423AFB6">
                      <wp:simplePos x="0" y="0"/>
                      <wp:positionH relativeFrom="column">
                        <wp:posOffset>-57007</wp:posOffset>
                      </wp:positionH>
                      <wp:positionV relativeFrom="paragraph">
                        <wp:posOffset>358062</wp:posOffset>
                      </wp:positionV>
                      <wp:extent cx="3218102" cy="188440"/>
                      <wp:effectExtent l="0" t="0" r="20955" b="21590"/>
                      <wp:wrapNone/>
                      <wp:docPr id="206" name="Group 206"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07" name="Arrow: Left 20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Arrow: Left 20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Arrow: Left 20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299445" id="Group 206" o:spid="_x0000_s1026" alt="Title: Highly Effective, Effective, Approaching Effective, Ineffective - Description: Highly Effective, Effective, Approaching Effective, Ineffective" style="position:absolute;margin-left:-4.5pt;margin-top:28.2pt;width:253.4pt;height:14.85pt;z-index:25180313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">
                      <v:shape id="Arrow: Left 20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" adj="9929" filled="f" strokecolor="windowText" strokeweight=".5pt"/>
                      <v:shape id="Arrow: Left 20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" adj="9929" filled="f" strokecolor="windowText" strokeweight=".5pt"/>
                      <v:shape id="Arrow: Left 20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3AFEA5CC" w14:textId="77777777" w:rsidR="00C85CE9" w:rsidRPr="00C85CE9" w:rsidRDefault="00C85CE9" w:rsidP="00C85CE9">
            <w:pPr>
              <w:ind w:right="-72"/>
              <w:jc w:val="center"/>
              <w:rPr>
                <w:rFonts w:ascii="Times New Roman" w:hAnsi="Times New Roman" w:cs="Times New Roman"/>
                <w:b/>
                <w:sz w:val="22"/>
                <w:szCs w:val="22"/>
                <w:highlight w:val="yellow"/>
                <w:u w:val="single"/>
              </w:rPr>
            </w:pPr>
            <w:r w:rsidRPr="00C85CE9">
              <w:rPr>
                <w:rFonts w:ascii="Times New Roman" w:hAnsi="Times New Roman" w:cs="Times New Roman"/>
                <w:b/>
                <w:sz w:val="22"/>
                <w:szCs w:val="22"/>
                <w:highlight w:val="yellow"/>
                <w:u w:val="single"/>
              </w:rPr>
              <w:t>Effective</w:t>
            </w:r>
          </w:p>
          <w:p w14:paraId="562B5EAC" w14:textId="77777777" w:rsidR="00C85CE9" w:rsidRPr="00C85CE9" w:rsidRDefault="00C85CE9" w:rsidP="00C85CE9">
            <w:pPr>
              <w:tabs>
                <w:tab w:val="left" w:pos="180"/>
              </w:tabs>
              <w:jc w:val="center"/>
              <w:rPr>
                <w:rFonts w:ascii="Times New Roman" w:hAnsi="Times New Roman" w:cs="Times New Roman"/>
                <w:sz w:val="26"/>
                <w:szCs w:val="26"/>
                <w:highlight w:val="yellow"/>
                <w:u w:val="single"/>
              </w:rPr>
            </w:pPr>
            <w:r w:rsidRPr="00C85CE9">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58DBC4F9" w14:textId="77777777" w:rsidR="00C85CE9" w:rsidRPr="00C85CE9" w:rsidRDefault="00C85CE9" w:rsidP="00C85CE9">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02207228" w14:textId="77777777" w:rsidR="00C85CE9" w:rsidRPr="00C85CE9" w:rsidRDefault="00C85CE9" w:rsidP="00C85CE9">
            <w:pPr>
              <w:tabs>
                <w:tab w:val="left" w:pos="180"/>
              </w:tabs>
              <w:jc w:val="center"/>
              <w:rPr>
                <w:rFonts w:ascii="Times New Roman" w:hAnsi="Times New Roman" w:cs="Times New Roman"/>
                <w:sz w:val="20"/>
                <w:szCs w:val="20"/>
                <w:highlight w:val="yellow"/>
                <w:u w:val="single"/>
              </w:rPr>
            </w:pPr>
            <w:r w:rsidRPr="00C85CE9">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31C81903" w14:textId="77777777" w:rsidR="00C85CE9" w:rsidRPr="00C85CE9" w:rsidRDefault="00C85CE9" w:rsidP="00C85CE9">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64744F92" w14:textId="77777777" w:rsidR="00C85CE9" w:rsidRPr="00C85CE9" w:rsidRDefault="00C85CE9" w:rsidP="00C85CE9">
            <w:pPr>
              <w:tabs>
                <w:tab w:val="left" w:pos="180"/>
              </w:tabs>
              <w:jc w:val="center"/>
              <w:rPr>
                <w:rFonts w:ascii="Times New Roman" w:hAnsi="Times New Roman" w:cs="Times New Roman"/>
                <w:sz w:val="26"/>
                <w:szCs w:val="26"/>
                <w:highlight w:val="yellow"/>
                <w:u w:val="single"/>
              </w:rPr>
            </w:pPr>
            <w:r w:rsidRPr="00C85CE9">
              <w:rPr>
                <w:rFonts w:ascii="Times New Roman" w:hAnsi="Times New Roman" w:cs="Times New Roman"/>
                <w:b/>
                <w:sz w:val="22"/>
                <w:szCs w:val="22"/>
                <w:highlight w:val="yellow"/>
                <w:u w:val="single"/>
              </w:rPr>
              <w:t>Ineffective</w:t>
            </w:r>
          </w:p>
        </w:tc>
      </w:tr>
      <w:tr w:rsidR="00C85CE9" w:rsidRPr="00C85CE9" w14:paraId="4F24C33C" w14:textId="77777777" w:rsidTr="00C85CE9">
        <w:trPr>
          <w:jc w:val="center"/>
        </w:trPr>
        <w:tc>
          <w:tcPr>
            <w:tcW w:w="2016" w:type="dxa"/>
            <w:tcBorders>
              <w:top w:val="single" w:sz="4" w:space="0" w:color="auto"/>
              <w:left w:val="single" w:sz="8" w:space="0" w:color="auto"/>
              <w:bottom w:val="single" w:sz="8" w:space="0" w:color="auto"/>
              <w:right w:val="single" w:sz="8" w:space="0" w:color="auto"/>
            </w:tcBorders>
          </w:tcPr>
          <w:p w14:paraId="522347D3" w14:textId="77777777" w:rsidR="00C85CE9" w:rsidRPr="00C85CE9" w:rsidRDefault="00C85CE9" w:rsidP="00C85CE9">
            <w:pPr>
              <w:tabs>
                <w:tab w:val="left" w:pos="180"/>
              </w:tabs>
              <w:rPr>
                <w:rFonts w:ascii="Times New Roman" w:hAnsi="Times New Roman" w:cs="Times New Roman"/>
                <w:sz w:val="26"/>
                <w:szCs w:val="26"/>
                <w:highlight w:val="yellow"/>
                <w:u w:val="single"/>
              </w:rPr>
            </w:pPr>
            <w:r w:rsidRPr="00C85CE9">
              <w:rPr>
                <w:rFonts w:ascii="Times New Roman" w:hAnsi="Times New Roman" w:cs="Times New Roman"/>
                <w:sz w:val="20"/>
                <w:szCs w:val="22"/>
                <w:highlight w:val="yellow"/>
                <w:u w:val="single"/>
              </w:rPr>
              <w:t>The teacher actively seeks and uses alternative data and resources and serves as a role model in his/her ability to design relevant lessons that challenge and motivate all students.</w:t>
            </w:r>
          </w:p>
        </w:tc>
        <w:tc>
          <w:tcPr>
            <w:tcW w:w="360" w:type="dxa"/>
            <w:tcBorders>
              <w:top w:val="nil"/>
              <w:left w:val="single" w:sz="8" w:space="0" w:color="auto"/>
              <w:bottom w:val="nil"/>
              <w:right w:val="single" w:sz="12" w:space="0" w:color="auto"/>
            </w:tcBorders>
          </w:tcPr>
          <w:p w14:paraId="2E875001" w14:textId="77777777" w:rsidR="00C85CE9" w:rsidRPr="00C85CE9" w:rsidRDefault="00C85CE9" w:rsidP="00C85CE9">
            <w:pPr>
              <w:tabs>
                <w:tab w:val="left" w:pos="180"/>
              </w:tabs>
              <w:rPr>
                <w:rFonts w:ascii="Times New Roman" w:hAnsi="Times New Roman" w:cs="Times New Roman"/>
                <w:sz w:val="26"/>
                <w:szCs w:val="26"/>
                <w:highlight w:val="yellow"/>
                <w:u w:val="single"/>
              </w:rPr>
            </w:pPr>
          </w:p>
        </w:tc>
        <w:tc>
          <w:tcPr>
            <w:tcW w:w="2016" w:type="dxa"/>
            <w:tcBorders>
              <w:top w:val="single" w:sz="4" w:space="0" w:color="auto"/>
              <w:left w:val="single" w:sz="12" w:space="0" w:color="auto"/>
              <w:bottom w:val="single" w:sz="12" w:space="0" w:color="auto"/>
              <w:right w:val="single" w:sz="12" w:space="0" w:color="auto"/>
            </w:tcBorders>
          </w:tcPr>
          <w:p w14:paraId="181514DA" w14:textId="77777777" w:rsidR="00C85CE9" w:rsidRPr="00C85CE9" w:rsidRDefault="00C85CE9" w:rsidP="00C85CE9">
            <w:pPr>
              <w:tabs>
                <w:tab w:val="left" w:pos="180"/>
              </w:tabs>
              <w:rPr>
                <w:rFonts w:ascii="Times New Roman" w:hAnsi="Times New Roman" w:cs="Times New Roman"/>
                <w:sz w:val="26"/>
                <w:szCs w:val="26"/>
                <w:highlight w:val="yellow"/>
                <w:u w:val="single"/>
              </w:rPr>
            </w:pPr>
            <w:r w:rsidRPr="00C85CE9">
              <w:rPr>
                <w:rFonts w:ascii="Times New Roman" w:hAnsi="Times New Roman" w:cs="Times New Roman"/>
                <w:sz w:val="20"/>
                <w:szCs w:val="22"/>
                <w:highlight w:val="yellow"/>
                <w:u w:val="single"/>
              </w:rPr>
              <w:t>The teacher plans using the Virginia Standards of Learning, the school’s curriculum, student data, and engaging and research-based strategies and resources to meet the needs of all students.</w:t>
            </w:r>
          </w:p>
        </w:tc>
        <w:tc>
          <w:tcPr>
            <w:tcW w:w="360" w:type="dxa"/>
            <w:tcBorders>
              <w:top w:val="nil"/>
              <w:left w:val="single" w:sz="12" w:space="0" w:color="auto"/>
              <w:bottom w:val="nil"/>
              <w:right w:val="single" w:sz="8" w:space="0" w:color="auto"/>
            </w:tcBorders>
          </w:tcPr>
          <w:p w14:paraId="7BCDA48A" w14:textId="77777777" w:rsidR="00C85CE9" w:rsidRPr="00C85CE9" w:rsidRDefault="00C85CE9" w:rsidP="00C85CE9">
            <w:pPr>
              <w:tabs>
                <w:tab w:val="left" w:pos="180"/>
              </w:tabs>
              <w:rPr>
                <w:rFonts w:ascii="Times New Roman" w:hAnsi="Times New Roman" w:cs="Times New Roman"/>
                <w:sz w:val="26"/>
                <w:szCs w:val="26"/>
                <w:highlight w:val="yellow"/>
                <w:u w:val="single"/>
              </w:rPr>
            </w:pPr>
          </w:p>
        </w:tc>
        <w:tc>
          <w:tcPr>
            <w:tcW w:w="2016" w:type="dxa"/>
            <w:tcBorders>
              <w:top w:val="single" w:sz="4" w:space="0" w:color="auto"/>
              <w:left w:val="single" w:sz="8" w:space="0" w:color="auto"/>
              <w:bottom w:val="single" w:sz="8" w:space="0" w:color="auto"/>
              <w:right w:val="single" w:sz="8" w:space="0" w:color="auto"/>
            </w:tcBorders>
          </w:tcPr>
          <w:p w14:paraId="1B2E4EED" w14:textId="77777777" w:rsidR="00C85CE9" w:rsidRPr="00C85CE9" w:rsidRDefault="00C85CE9" w:rsidP="00C85CE9">
            <w:pPr>
              <w:tabs>
                <w:tab w:val="left" w:pos="180"/>
              </w:tabs>
              <w:rPr>
                <w:rFonts w:ascii="Times New Roman" w:hAnsi="Times New Roman" w:cs="Times New Roman"/>
                <w:sz w:val="26"/>
                <w:szCs w:val="26"/>
                <w:highlight w:val="yellow"/>
                <w:u w:val="single"/>
              </w:rPr>
            </w:pPr>
            <w:r w:rsidRPr="00C85CE9">
              <w:rPr>
                <w:rFonts w:ascii="Times New Roman" w:hAnsi="Times New Roman" w:cs="Times New Roman"/>
                <w:sz w:val="20"/>
                <w:szCs w:val="22"/>
                <w:highlight w:val="yellow"/>
                <w:u w:val="single"/>
              </w:rPr>
              <w:t>The teacher is inconsistent in his/her use of the Virginia Standards of Learning, the school’s curriculum, student data, and/or research-based strategies and resources to meet the needs of all students.</w:t>
            </w:r>
          </w:p>
        </w:tc>
        <w:tc>
          <w:tcPr>
            <w:tcW w:w="360" w:type="dxa"/>
            <w:tcBorders>
              <w:top w:val="nil"/>
              <w:left w:val="single" w:sz="8" w:space="0" w:color="auto"/>
              <w:bottom w:val="nil"/>
              <w:right w:val="single" w:sz="8" w:space="0" w:color="auto"/>
            </w:tcBorders>
          </w:tcPr>
          <w:p w14:paraId="5A969943" w14:textId="77777777" w:rsidR="00C85CE9" w:rsidRPr="00C85CE9" w:rsidRDefault="00C85CE9" w:rsidP="00C85CE9">
            <w:pPr>
              <w:tabs>
                <w:tab w:val="left" w:pos="180"/>
              </w:tabs>
              <w:rPr>
                <w:rFonts w:ascii="Times New Roman" w:hAnsi="Times New Roman" w:cs="Times New Roman"/>
                <w:noProof/>
                <w:sz w:val="26"/>
                <w:szCs w:val="26"/>
                <w:highlight w:val="yellow"/>
                <w:u w:val="single"/>
              </w:rPr>
            </w:pPr>
          </w:p>
        </w:tc>
        <w:tc>
          <w:tcPr>
            <w:tcW w:w="2016" w:type="dxa"/>
            <w:tcBorders>
              <w:top w:val="single" w:sz="4" w:space="0" w:color="auto"/>
              <w:left w:val="single" w:sz="8" w:space="0" w:color="auto"/>
              <w:bottom w:val="single" w:sz="8" w:space="0" w:color="auto"/>
              <w:right w:val="single" w:sz="8" w:space="0" w:color="auto"/>
            </w:tcBorders>
          </w:tcPr>
          <w:p w14:paraId="5E827DE6" w14:textId="77777777" w:rsidR="00C85CE9" w:rsidRPr="00C85CE9" w:rsidRDefault="00C85CE9" w:rsidP="00C85CE9">
            <w:pPr>
              <w:tabs>
                <w:tab w:val="left" w:pos="180"/>
              </w:tabs>
              <w:rPr>
                <w:rFonts w:ascii="Times New Roman" w:hAnsi="Times New Roman" w:cs="Times New Roman"/>
                <w:sz w:val="26"/>
                <w:szCs w:val="26"/>
                <w:highlight w:val="yellow"/>
                <w:u w:val="single"/>
              </w:rPr>
            </w:pPr>
            <w:r w:rsidRPr="00C85CE9">
              <w:rPr>
                <w:rFonts w:ascii="Times New Roman" w:hAnsi="Times New Roman" w:cs="Times New Roman"/>
                <w:sz w:val="20"/>
                <w:szCs w:val="22"/>
                <w:highlight w:val="yellow"/>
                <w:u w:val="single"/>
              </w:rPr>
              <w:t>The teacher fails to plan, or plans without adequately using the Virginia Standards of Learning, the school’s curriculum, student data, and/or research-based strategies and resources to meet the needs of all students.</w:t>
            </w:r>
          </w:p>
        </w:tc>
      </w:tr>
    </w:tbl>
    <w:p w14:paraId="5062B71A" w14:textId="77777777" w:rsidR="00C85CE9" w:rsidRDefault="00C85CE9" w:rsidP="000E711C">
      <w:pPr>
        <w:rPr>
          <w:rFonts w:ascii="Times New Roman" w:hAnsi="Times New Roman" w:cs="Times New Roman"/>
          <w:b/>
          <w:bCs/>
        </w:rPr>
      </w:pPr>
    </w:p>
    <w:p w14:paraId="75EFBF7F" w14:textId="77777777" w:rsidR="00C85CE9" w:rsidRPr="005C498B" w:rsidRDefault="00C85CE9" w:rsidP="000E711C">
      <w:pP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5CE9" w:rsidRPr="00834F0B" w14:paraId="287491FD" w14:textId="77777777" w:rsidTr="00C85CE9">
        <w:tc>
          <w:tcPr>
            <w:tcW w:w="9360" w:type="dxa"/>
            <w:shd w:val="clear" w:color="auto" w:fill="D9D9D9"/>
          </w:tcPr>
          <w:p w14:paraId="099263DA" w14:textId="77777777" w:rsidR="00C85CE9" w:rsidRPr="00834F0B" w:rsidRDefault="00C85CE9" w:rsidP="00C85CE9">
            <w:pPr>
              <w:spacing w:before="120" w:after="40"/>
              <w:rPr>
                <w:rFonts w:ascii="Times New Roman" w:hAnsi="Times New Roman" w:cs="Times New Roman"/>
                <w:b/>
                <w:bCs/>
                <w:iCs/>
              </w:rPr>
            </w:pPr>
            <w:r w:rsidRPr="00834F0B">
              <w:rPr>
                <w:rFonts w:ascii="Times New Roman" w:hAnsi="Times New Roman" w:cs="Times New Roman"/>
                <w:b/>
                <w:bCs/>
                <w:iCs/>
              </w:rPr>
              <w:t xml:space="preserve">Performance Standard 3: </w:t>
            </w:r>
            <w:r>
              <w:rPr>
                <w:rFonts w:ascii="Times New Roman" w:hAnsi="Times New Roman" w:cs="Times New Roman"/>
                <w:b/>
                <w:bCs/>
                <w:iCs/>
              </w:rPr>
              <w:t xml:space="preserve"> </w:t>
            </w:r>
            <w:r w:rsidRPr="00834F0B">
              <w:rPr>
                <w:rFonts w:ascii="Times New Roman" w:hAnsi="Times New Roman" w:cs="Times New Roman"/>
                <w:b/>
                <w:bCs/>
                <w:iCs/>
              </w:rPr>
              <w:t>Instructional Delivery</w:t>
            </w:r>
          </w:p>
          <w:p w14:paraId="500D4749" w14:textId="77777777" w:rsidR="00C85CE9" w:rsidRPr="00834F0B" w:rsidRDefault="00C85CE9" w:rsidP="00C85CE9">
            <w:pPr>
              <w:spacing w:after="120"/>
              <w:rPr>
                <w:rFonts w:ascii="Times New Roman" w:hAnsi="Times New Roman" w:cs="Times New Roman"/>
              </w:rPr>
            </w:pPr>
            <w:r w:rsidRPr="00834F0B">
              <w:rPr>
                <w:rFonts w:ascii="Times New Roman" w:hAnsi="Times New Roman" w:cs="Times New Roman"/>
                <w:bCs/>
                <w:i/>
              </w:rPr>
              <w:t xml:space="preserve">The teacher </w:t>
            </w:r>
            <w:r w:rsidRPr="0072232E">
              <w:rPr>
                <w:rFonts w:ascii="Times New Roman" w:hAnsi="Times New Roman" w:cs="Times New Roman"/>
                <w:bCs/>
                <w:i/>
                <w:highlight w:val="yellow"/>
                <w:u w:val="single"/>
              </w:rPr>
              <w:t xml:space="preserve">uses a variety of research-based instructional strategies appropriate for the content area to engage students in active learning, to promote key skills, and to </w:t>
            </w:r>
            <w:r w:rsidRPr="0072232E">
              <w:rPr>
                <w:rFonts w:ascii="Times New Roman" w:hAnsi="Times New Roman" w:cs="Times New Roman"/>
                <w:bCs/>
                <w:i/>
                <w:strike/>
                <w:highlight w:val="yellow"/>
              </w:rPr>
              <w:t>effectively engages students in learning by using a variety of instructional strategies in order</w:t>
            </w:r>
            <w:r w:rsidRPr="00834F0B">
              <w:rPr>
                <w:rFonts w:ascii="Times New Roman" w:hAnsi="Times New Roman" w:cs="Times New Roman"/>
                <w:bCs/>
                <w:i/>
              </w:rPr>
              <w:t xml:space="preserve"> to meet individual learning needs.</w:t>
            </w:r>
          </w:p>
        </w:tc>
      </w:tr>
      <w:tr w:rsidR="00C85CE9" w:rsidRPr="00834F0B" w14:paraId="2AD334E8" w14:textId="77777777" w:rsidTr="00C85CE9">
        <w:tc>
          <w:tcPr>
            <w:tcW w:w="9360" w:type="dxa"/>
          </w:tcPr>
          <w:p w14:paraId="1B1161EA" w14:textId="77777777" w:rsidR="00C85CE9" w:rsidRPr="00834F0B" w:rsidRDefault="00C85CE9" w:rsidP="00C85CE9">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04E62108" w14:textId="77777777" w:rsidR="00C85CE9" w:rsidRPr="00834F0B" w:rsidRDefault="00C85CE9" w:rsidP="00C85CE9">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0B8DED47" w14:textId="77777777" w:rsidR="00C85CE9" w:rsidRPr="005A1C1C" w:rsidRDefault="00C85CE9" w:rsidP="00C85CE9">
            <w:pPr>
              <w:spacing w:after="120"/>
              <w:ind w:left="720" w:right="187" w:hanging="450"/>
              <w:rPr>
                <w:rFonts w:ascii="Times New Roman" w:hAnsi="Times New Roman" w:cs="Times New Roman"/>
                <w:strike/>
              </w:rPr>
            </w:pPr>
            <w:r w:rsidRPr="005A1C1C">
              <w:rPr>
                <w:rFonts w:ascii="Times New Roman" w:hAnsi="Times New Roman" w:cs="Times New Roman"/>
                <w:strike/>
                <w:highlight w:val="yellow"/>
              </w:rPr>
              <w:t>3.1</w:t>
            </w:r>
            <w:r w:rsidRPr="005A1C1C">
              <w:rPr>
                <w:rFonts w:ascii="Times New Roman" w:hAnsi="Times New Roman" w:cs="Times New Roman"/>
                <w:strike/>
                <w:highlight w:val="yellow"/>
              </w:rPr>
              <w:tab/>
              <w:t>Engages and maintains students in active learning.</w:t>
            </w:r>
            <w:r w:rsidRPr="005A1C1C">
              <w:rPr>
                <w:rFonts w:ascii="Times New Roman" w:hAnsi="Times New Roman" w:cs="Times New Roman"/>
                <w:strike/>
              </w:rPr>
              <w:t xml:space="preserve"> </w:t>
            </w:r>
          </w:p>
          <w:p w14:paraId="5ED46733" w14:textId="77777777" w:rsidR="00C85CE9" w:rsidRPr="00834F0B" w:rsidRDefault="00C85CE9" w:rsidP="00C85CE9">
            <w:pPr>
              <w:spacing w:after="120"/>
              <w:ind w:left="720" w:right="187" w:hanging="450"/>
              <w:rPr>
                <w:rFonts w:ascii="Times New Roman" w:hAnsi="Times New Roman" w:cs="Times New Roman"/>
              </w:rPr>
            </w:pPr>
            <w:r w:rsidRPr="00834F0B">
              <w:rPr>
                <w:rFonts w:ascii="Times New Roman" w:hAnsi="Times New Roman" w:cs="Times New Roman"/>
              </w:rPr>
              <w:t>3.</w:t>
            </w:r>
            <w:r w:rsidRPr="005A1C1C">
              <w:rPr>
                <w:rFonts w:ascii="Times New Roman" w:hAnsi="Times New Roman" w:cs="Times New Roman"/>
                <w:strike/>
                <w:highlight w:val="yellow"/>
              </w:rPr>
              <w:t>2</w:t>
            </w:r>
            <w:r w:rsidRPr="005A1C1C">
              <w:rPr>
                <w:rFonts w:ascii="Times New Roman" w:hAnsi="Times New Roman" w:cs="Times New Roman"/>
                <w:highlight w:val="yellow"/>
                <w:u w:val="single"/>
              </w:rPr>
              <w:t>1</w:t>
            </w:r>
            <w:r w:rsidRPr="00834F0B">
              <w:rPr>
                <w:rFonts w:ascii="Times New Roman" w:hAnsi="Times New Roman" w:cs="Times New Roman"/>
              </w:rPr>
              <w:tab/>
              <w:t>Builds upon students’ existing knowledge and skills.</w:t>
            </w:r>
          </w:p>
          <w:p w14:paraId="15880864" w14:textId="77777777" w:rsidR="00C85CE9" w:rsidRPr="005A1C1C" w:rsidRDefault="00C85CE9" w:rsidP="00C85CE9">
            <w:pPr>
              <w:spacing w:after="120"/>
              <w:ind w:left="720" w:right="187" w:hanging="450"/>
              <w:rPr>
                <w:rFonts w:ascii="Times New Roman" w:hAnsi="Times New Roman" w:cs="Times New Roman"/>
                <w:strike/>
                <w:highlight w:val="yellow"/>
              </w:rPr>
            </w:pPr>
            <w:r w:rsidRPr="005A1C1C">
              <w:rPr>
                <w:rFonts w:ascii="Times New Roman" w:hAnsi="Times New Roman" w:cs="Times New Roman"/>
                <w:strike/>
                <w:highlight w:val="yellow"/>
              </w:rPr>
              <w:t>3.3</w:t>
            </w:r>
            <w:r w:rsidRPr="005A1C1C">
              <w:rPr>
                <w:rFonts w:ascii="Times New Roman" w:hAnsi="Times New Roman" w:cs="Times New Roman"/>
                <w:strike/>
                <w:highlight w:val="yellow"/>
              </w:rPr>
              <w:tab/>
              <w:t>Differentiates instruction to meet the students’ needs.</w:t>
            </w:r>
          </w:p>
          <w:p w14:paraId="1EB69748" w14:textId="77777777" w:rsidR="00C85CE9" w:rsidRPr="005A1C1C" w:rsidRDefault="00C85CE9" w:rsidP="00C85CE9">
            <w:pPr>
              <w:spacing w:after="120"/>
              <w:ind w:left="720" w:right="187" w:hanging="450"/>
              <w:rPr>
                <w:rFonts w:ascii="Times New Roman" w:hAnsi="Times New Roman" w:cs="Times New Roman"/>
                <w:strike/>
                <w:highlight w:val="yellow"/>
              </w:rPr>
            </w:pPr>
            <w:r w:rsidRPr="005A1C1C">
              <w:rPr>
                <w:rFonts w:ascii="Times New Roman" w:hAnsi="Times New Roman" w:cs="Times New Roman"/>
                <w:strike/>
                <w:highlight w:val="yellow"/>
              </w:rPr>
              <w:t>3.4</w:t>
            </w:r>
            <w:r w:rsidRPr="005A1C1C">
              <w:rPr>
                <w:rFonts w:ascii="Times New Roman" w:hAnsi="Times New Roman" w:cs="Times New Roman"/>
                <w:strike/>
                <w:highlight w:val="yellow"/>
              </w:rPr>
              <w:tab/>
              <w:t xml:space="preserve">Reinforces learning goals consistently throughout lessons.  </w:t>
            </w:r>
          </w:p>
          <w:p w14:paraId="5DD66C69" w14:textId="77777777" w:rsidR="00C85CE9" w:rsidRPr="005A1C1C" w:rsidRDefault="00C85CE9" w:rsidP="00C85CE9">
            <w:pPr>
              <w:spacing w:after="120"/>
              <w:ind w:left="720" w:right="187" w:hanging="450"/>
              <w:rPr>
                <w:rFonts w:ascii="Times New Roman" w:hAnsi="Times New Roman" w:cs="Times New Roman"/>
                <w:strike/>
                <w:highlight w:val="yellow"/>
              </w:rPr>
            </w:pPr>
            <w:r w:rsidRPr="005A1C1C">
              <w:rPr>
                <w:rFonts w:ascii="Times New Roman" w:hAnsi="Times New Roman" w:cs="Times New Roman"/>
                <w:strike/>
                <w:highlight w:val="yellow"/>
              </w:rPr>
              <w:t>3.5</w:t>
            </w:r>
            <w:r w:rsidRPr="005A1C1C">
              <w:rPr>
                <w:rFonts w:ascii="Times New Roman" w:hAnsi="Times New Roman" w:cs="Times New Roman"/>
                <w:strike/>
                <w:highlight w:val="yellow"/>
              </w:rPr>
              <w:tab/>
              <w:t>Uses a variety of effective instructional strategies and resources.</w:t>
            </w:r>
          </w:p>
          <w:p w14:paraId="0609EE63" w14:textId="77777777" w:rsidR="00C85CE9" w:rsidRPr="005A1C1C" w:rsidRDefault="00C85CE9" w:rsidP="00C85CE9">
            <w:pPr>
              <w:spacing w:after="120"/>
              <w:ind w:left="720" w:right="187" w:hanging="450"/>
              <w:rPr>
                <w:rFonts w:ascii="Times New Roman" w:hAnsi="Times New Roman" w:cs="Times New Roman"/>
                <w:strike/>
                <w:highlight w:val="yellow"/>
              </w:rPr>
            </w:pPr>
            <w:r w:rsidRPr="005A1C1C">
              <w:rPr>
                <w:rFonts w:ascii="Times New Roman" w:hAnsi="Times New Roman" w:cs="Times New Roman"/>
                <w:strike/>
                <w:highlight w:val="yellow"/>
              </w:rPr>
              <w:t>3.6</w:t>
            </w:r>
            <w:r w:rsidRPr="005A1C1C">
              <w:rPr>
                <w:rFonts w:ascii="Times New Roman" w:hAnsi="Times New Roman" w:cs="Times New Roman"/>
                <w:strike/>
                <w:highlight w:val="yellow"/>
              </w:rPr>
              <w:tab/>
              <w:t>Uses instructional technology to enhance student learning.</w:t>
            </w:r>
          </w:p>
          <w:p w14:paraId="460AF134" w14:textId="77777777" w:rsidR="00C85CE9" w:rsidRDefault="00C85CE9" w:rsidP="00C85CE9">
            <w:pPr>
              <w:spacing w:after="120"/>
              <w:ind w:left="720" w:right="187" w:hanging="450"/>
              <w:rPr>
                <w:rFonts w:ascii="Times New Roman" w:hAnsi="Times New Roman" w:cs="Times New Roman"/>
                <w:strike/>
              </w:rPr>
            </w:pPr>
            <w:r w:rsidRPr="005A1C1C">
              <w:rPr>
                <w:rFonts w:ascii="Times New Roman" w:hAnsi="Times New Roman" w:cs="Times New Roman"/>
                <w:strike/>
                <w:highlight w:val="yellow"/>
              </w:rPr>
              <w:t>3.7</w:t>
            </w:r>
            <w:r w:rsidRPr="005A1C1C">
              <w:rPr>
                <w:rFonts w:ascii="Times New Roman" w:hAnsi="Times New Roman" w:cs="Times New Roman"/>
                <w:strike/>
                <w:highlight w:val="yellow"/>
              </w:rPr>
              <w:tab/>
              <w:t>Communicates clearly and checks for understanding.</w:t>
            </w:r>
          </w:p>
          <w:p w14:paraId="2CD43C4C" w14:textId="77777777" w:rsidR="00C85CE9" w:rsidRPr="005A1C1C" w:rsidRDefault="00C85CE9" w:rsidP="00C85CE9">
            <w:pPr>
              <w:spacing w:after="120"/>
              <w:ind w:left="720" w:right="187" w:hanging="450"/>
              <w:rPr>
                <w:rFonts w:ascii="Times New Roman" w:eastAsia="SimSun" w:hAnsi="Times New Roman" w:cs="Times New Roman"/>
                <w:highlight w:val="yellow"/>
                <w:u w:val="single"/>
              </w:rPr>
            </w:pPr>
            <w:r w:rsidRPr="005A1C1C">
              <w:rPr>
                <w:rFonts w:ascii="Times New Roman" w:eastAsia="SimSun" w:hAnsi="Times New Roman" w:cs="Times New Roman"/>
                <w:highlight w:val="yellow"/>
                <w:u w:val="single"/>
              </w:rPr>
              <w:t>3.2</w:t>
            </w:r>
            <w:r w:rsidRPr="005A1C1C">
              <w:rPr>
                <w:rFonts w:ascii="Times New Roman" w:eastAsia="SimSun" w:hAnsi="Times New Roman" w:cs="Times New Roman"/>
                <w:highlight w:val="yellow"/>
                <w:u w:val="single"/>
              </w:rPr>
              <w:tab/>
              <w:t>Differentiates the instructional content, process, product, and learning environment  to meet individual developmental needs.</w:t>
            </w:r>
          </w:p>
          <w:p w14:paraId="6519F25E" w14:textId="77777777" w:rsidR="00C85CE9" w:rsidRPr="005A1C1C" w:rsidRDefault="00C85CE9" w:rsidP="00C85CE9">
            <w:pPr>
              <w:spacing w:after="120"/>
              <w:ind w:left="720" w:right="187" w:hanging="450"/>
              <w:rPr>
                <w:rFonts w:ascii="Times New Roman" w:eastAsia="SimSun" w:hAnsi="Times New Roman" w:cs="Times New Roman"/>
                <w:highlight w:val="yellow"/>
                <w:u w:val="single"/>
              </w:rPr>
            </w:pPr>
            <w:r w:rsidRPr="005A1C1C">
              <w:rPr>
                <w:rFonts w:ascii="Times New Roman" w:eastAsia="SimSun" w:hAnsi="Times New Roman" w:cs="Times New Roman"/>
                <w:highlight w:val="yellow"/>
                <w:u w:val="single"/>
              </w:rPr>
              <w:t>3.3</w:t>
            </w:r>
            <w:r w:rsidRPr="005A1C1C">
              <w:rPr>
                <w:rFonts w:ascii="Times New Roman" w:eastAsia="SimSun" w:hAnsi="Times New Roman" w:cs="Times New Roman"/>
                <w:highlight w:val="yellow"/>
                <w:u w:val="single"/>
              </w:rPr>
              <w:tab/>
              <w:t>Motivates students for learning, reinforces learning goals consistently throughout lesson</w:t>
            </w:r>
            <w:r w:rsidRPr="005A1C1C">
              <w:rPr>
                <w:rFonts w:ascii="Times New Roman" w:eastAsia="SimSun" w:hAnsi="Times New Roman" w:cs="Times New Roman"/>
                <w:strike/>
                <w:highlight w:val="yellow"/>
                <w:u w:val="single"/>
              </w:rPr>
              <w:t>s</w:t>
            </w:r>
            <w:r w:rsidRPr="005A1C1C">
              <w:rPr>
                <w:rFonts w:ascii="Times New Roman" w:eastAsia="SimSun" w:hAnsi="Times New Roman" w:cs="Times New Roman"/>
                <w:highlight w:val="yellow"/>
                <w:u w:val="single"/>
              </w:rPr>
              <w:t xml:space="preserve">, and provides appropriate closure.  </w:t>
            </w:r>
          </w:p>
          <w:p w14:paraId="2F73FA48" w14:textId="77777777" w:rsidR="00C85CE9" w:rsidRPr="005A1C1C" w:rsidRDefault="00C85CE9" w:rsidP="00C85CE9">
            <w:pPr>
              <w:spacing w:after="120"/>
              <w:ind w:left="720" w:right="187" w:hanging="450"/>
              <w:rPr>
                <w:rFonts w:ascii="Times New Roman" w:eastAsia="SimSun" w:hAnsi="Times New Roman" w:cs="Times New Roman"/>
                <w:highlight w:val="yellow"/>
                <w:u w:val="single"/>
              </w:rPr>
            </w:pPr>
            <w:r w:rsidRPr="005A1C1C">
              <w:rPr>
                <w:rFonts w:ascii="Times New Roman" w:eastAsia="SimSun" w:hAnsi="Times New Roman" w:cs="Times New Roman"/>
                <w:highlight w:val="yellow"/>
                <w:u w:val="single"/>
              </w:rPr>
              <w:t>3.4</w:t>
            </w:r>
            <w:r w:rsidRPr="005A1C1C">
              <w:rPr>
                <w:rFonts w:ascii="Times New Roman" w:eastAsia="SimSun" w:hAnsi="Times New Roman" w:cs="Times New Roman"/>
                <w:highlight w:val="yellow"/>
                <w:u w:val="single"/>
              </w:rPr>
              <w:tab/>
              <w:t>Develops higher-order thinking through questioning and problem-solving activities.</w:t>
            </w:r>
          </w:p>
          <w:p w14:paraId="0F5578D9" w14:textId="77777777" w:rsidR="00C85CE9" w:rsidRPr="005A1C1C" w:rsidRDefault="00C85CE9" w:rsidP="00C85CE9">
            <w:pPr>
              <w:spacing w:after="120"/>
              <w:ind w:left="720" w:right="187" w:hanging="450"/>
              <w:rPr>
                <w:rFonts w:ascii="Times New Roman" w:eastAsia="SimSun" w:hAnsi="Times New Roman" w:cs="Times New Roman"/>
                <w:highlight w:val="yellow"/>
                <w:u w:val="single"/>
              </w:rPr>
            </w:pPr>
            <w:r w:rsidRPr="005A1C1C">
              <w:rPr>
                <w:rFonts w:ascii="Times New Roman" w:eastAsia="SimSun" w:hAnsi="Times New Roman" w:cs="Times New Roman"/>
                <w:highlight w:val="yellow"/>
                <w:u w:val="single"/>
              </w:rPr>
              <w:t>3.5  Uses a variety of appropriate instructional strategies and resources to encourage active student engagement.</w:t>
            </w:r>
          </w:p>
          <w:p w14:paraId="5D09C465" w14:textId="77777777" w:rsidR="00C85CE9" w:rsidRDefault="00C85CE9" w:rsidP="00C85CE9">
            <w:pPr>
              <w:spacing w:after="120"/>
              <w:ind w:left="720" w:right="187" w:hanging="450"/>
              <w:rPr>
                <w:rFonts w:ascii="Times New Roman" w:eastAsia="SimSun" w:hAnsi="Times New Roman" w:cs="Times New Roman"/>
                <w:u w:val="single"/>
              </w:rPr>
            </w:pPr>
            <w:r w:rsidRPr="005A1C1C">
              <w:rPr>
                <w:rFonts w:ascii="Times New Roman" w:eastAsia="SimSun" w:hAnsi="Times New Roman" w:cs="Times New Roman"/>
                <w:highlight w:val="yellow"/>
                <w:u w:val="single"/>
              </w:rPr>
              <w:t>3.6</w:t>
            </w:r>
            <w:r w:rsidRPr="005A1C1C">
              <w:rPr>
                <w:rFonts w:ascii="Times New Roman" w:eastAsia="SimSun" w:hAnsi="Times New Roman" w:cs="Times New Roman"/>
                <w:highlight w:val="yellow"/>
                <w:u w:val="single"/>
              </w:rPr>
              <w:tab/>
              <w:t>Provides remediation, enrichment, and acceleration to further student understanding of material and learning.</w:t>
            </w:r>
          </w:p>
          <w:p w14:paraId="5AC02CEF" w14:textId="77777777" w:rsidR="00C85CE9" w:rsidRPr="000C60D1" w:rsidRDefault="00C85CE9" w:rsidP="00C85CE9">
            <w:pPr>
              <w:spacing w:after="120"/>
              <w:ind w:left="720" w:right="187" w:hanging="450"/>
              <w:rPr>
                <w:rFonts w:ascii="Times New Roman" w:eastAsia="SimSun" w:hAnsi="Times New Roman" w:cs="Times New Roman"/>
                <w:highlight w:val="yellow"/>
                <w:u w:val="single"/>
              </w:rPr>
            </w:pPr>
            <w:r w:rsidRPr="000C60D1">
              <w:rPr>
                <w:rFonts w:ascii="Times New Roman" w:eastAsia="SimSun" w:hAnsi="Times New Roman" w:cs="Times New Roman"/>
                <w:highlight w:val="yellow"/>
                <w:u w:val="single"/>
              </w:rPr>
              <w:t>3.7  Uses appropriate instructional technology to enhance student learning in the classroom or in a virtual setting.</w:t>
            </w:r>
          </w:p>
          <w:p w14:paraId="1988A94A" w14:textId="77777777" w:rsidR="00C85CE9" w:rsidRPr="00834F0B" w:rsidRDefault="00C85CE9" w:rsidP="00C85CE9">
            <w:pPr>
              <w:spacing w:after="120"/>
              <w:ind w:left="720" w:right="187" w:hanging="450"/>
              <w:rPr>
                <w:rFonts w:ascii="Times New Roman" w:hAnsi="Times New Roman" w:cs="Times New Roman"/>
              </w:rPr>
            </w:pPr>
            <w:r w:rsidRPr="000C60D1">
              <w:rPr>
                <w:rFonts w:ascii="Times New Roman" w:eastAsia="SimSun" w:hAnsi="Times New Roman" w:cs="Times New Roman"/>
                <w:highlight w:val="yellow"/>
                <w:u w:val="single"/>
              </w:rPr>
              <w:t>3.8</w:t>
            </w:r>
            <w:r w:rsidRPr="000C60D1">
              <w:rPr>
                <w:rFonts w:ascii="Times New Roman" w:eastAsia="SimSun" w:hAnsi="Times New Roman" w:cs="Times New Roman"/>
                <w:highlight w:val="yellow"/>
                <w:u w:val="single"/>
              </w:rPr>
              <w:tab/>
              <w:t>Communicates clearly, checks for understanding using multiple levels of questioning, and adjusts instruction accordingly.</w:t>
            </w:r>
          </w:p>
        </w:tc>
      </w:tr>
    </w:tbl>
    <w:p w14:paraId="03A16487" w14:textId="77777777" w:rsidR="00733F67" w:rsidRPr="007E09C7" w:rsidRDefault="00733F67" w:rsidP="000E711C">
      <w:pPr>
        <w:ind w:right="-1530"/>
        <w:rPr>
          <w:rFonts w:ascii="Times New Roman" w:hAnsi="Times New Roman" w:cs="Times New Roman"/>
        </w:rPr>
      </w:pPr>
    </w:p>
    <w:p w14:paraId="619A4404" w14:textId="77777777" w:rsidR="00733F67" w:rsidRPr="005C498B" w:rsidRDefault="00733F67" w:rsidP="000E711C">
      <w:pPr>
        <w:rPr>
          <w:rFonts w:ascii="Times New Roman" w:hAnsi="Times New Roman" w:cs="Times New Roman"/>
          <w:strike/>
        </w:rPr>
      </w:pPr>
      <w:bookmarkStart w:id="93" w:name="OLE_LINK3"/>
      <w:bookmarkStart w:id="94" w:name="OLE_LINK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5"/>
        <w:gridCol w:w="2371"/>
        <w:gridCol w:w="2402"/>
        <w:gridCol w:w="2194"/>
      </w:tblGrid>
      <w:tr w:rsidR="00733F67" w:rsidRPr="005C498B" w14:paraId="35F3EA9A" w14:textId="77777777" w:rsidTr="002C6188">
        <w:tc>
          <w:tcPr>
            <w:tcW w:w="2308" w:type="dxa"/>
            <w:tcBorders>
              <w:right w:val="single" w:sz="18" w:space="0" w:color="auto"/>
            </w:tcBorders>
            <w:shd w:val="clear" w:color="auto" w:fill="D9D9D9"/>
            <w:vAlign w:val="center"/>
          </w:tcPr>
          <w:p w14:paraId="76303766" w14:textId="77777777" w:rsidR="00733F67" w:rsidRPr="005C498B" w:rsidRDefault="00733F67" w:rsidP="00A52882">
            <w:pPr>
              <w:pStyle w:val="Body"/>
              <w:jc w:val="center"/>
              <w:rPr>
                <w:i/>
                <w:iCs/>
                <w:strike/>
                <w:highlight w:val="yellow"/>
              </w:rPr>
            </w:pPr>
            <w:r w:rsidRPr="005C498B">
              <w:rPr>
                <w:b/>
                <w:bCs/>
                <w:strike/>
                <w:highlight w:val="yellow"/>
              </w:rPr>
              <w:t>Exemplary*</w:t>
            </w:r>
          </w:p>
        </w:tc>
        <w:tc>
          <w:tcPr>
            <w:tcW w:w="2416" w:type="dxa"/>
            <w:tcBorders>
              <w:top w:val="single" w:sz="18" w:space="0" w:color="auto"/>
              <w:left w:val="single" w:sz="18" w:space="0" w:color="auto"/>
              <w:right w:val="single" w:sz="18" w:space="0" w:color="auto"/>
            </w:tcBorders>
            <w:shd w:val="clear" w:color="auto" w:fill="D9D9D9"/>
            <w:vAlign w:val="center"/>
          </w:tcPr>
          <w:p w14:paraId="32CA3E1D" w14:textId="77777777" w:rsidR="00733F67" w:rsidRPr="005C498B" w:rsidRDefault="00733F67" w:rsidP="00A52882">
            <w:pPr>
              <w:pStyle w:val="Body"/>
              <w:jc w:val="center"/>
              <w:rPr>
                <w:b/>
                <w:bCs/>
                <w:strike/>
                <w:highlight w:val="yellow"/>
              </w:rPr>
            </w:pPr>
            <w:r w:rsidRPr="005C498B">
              <w:rPr>
                <w:b/>
                <w:bCs/>
                <w:strike/>
                <w:highlight w:val="yellow"/>
              </w:rPr>
              <w:t>Proficient</w:t>
            </w:r>
          </w:p>
          <w:p w14:paraId="13BDB455" w14:textId="77777777" w:rsidR="00733F67" w:rsidRPr="005C498B" w:rsidRDefault="00733F67" w:rsidP="00A52882">
            <w:pPr>
              <w:pStyle w:val="Body"/>
              <w:jc w:val="center"/>
              <w:rPr>
                <w:b/>
                <w:bCs/>
                <w:strike/>
                <w:highlight w:val="yellow"/>
              </w:rPr>
            </w:pPr>
            <w:r w:rsidRPr="005C498B">
              <w:rPr>
                <w:i/>
                <w:iCs/>
                <w:strike/>
                <w:sz w:val="20"/>
                <w:szCs w:val="20"/>
                <w:highlight w:val="yellow"/>
              </w:rPr>
              <w:t>Proficient is the expected level of performance.</w:t>
            </w:r>
          </w:p>
        </w:tc>
        <w:tc>
          <w:tcPr>
            <w:tcW w:w="2417" w:type="dxa"/>
            <w:tcBorders>
              <w:left w:val="single" w:sz="18" w:space="0" w:color="auto"/>
            </w:tcBorders>
            <w:shd w:val="clear" w:color="auto" w:fill="D9D9D9"/>
            <w:vAlign w:val="center"/>
          </w:tcPr>
          <w:p w14:paraId="6FBBD387" w14:textId="77777777" w:rsidR="00733F67" w:rsidRPr="005C498B" w:rsidRDefault="00733F67" w:rsidP="00A52882">
            <w:pPr>
              <w:pStyle w:val="Body"/>
              <w:jc w:val="center"/>
              <w:rPr>
                <w:b/>
                <w:bCs/>
                <w:strike/>
                <w:highlight w:val="yellow"/>
              </w:rPr>
            </w:pPr>
            <w:r w:rsidRPr="005C498B">
              <w:rPr>
                <w:b/>
                <w:bCs/>
                <w:strike/>
                <w:highlight w:val="yellow"/>
              </w:rPr>
              <w:t>Developing/Needs Improvement</w:t>
            </w:r>
          </w:p>
        </w:tc>
        <w:tc>
          <w:tcPr>
            <w:tcW w:w="2219" w:type="dxa"/>
            <w:shd w:val="clear" w:color="auto" w:fill="D9D9D9"/>
            <w:vAlign w:val="center"/>
          </w:tcPr>
          <w:p w14:paraId="13AEDA28" w14:textId="77777777" w:rsidR="00733F67" w:rsidRPr="005C498B" w:rsidRDefault="00733F67" w:rsidP="00A52882">
            <w:pPr>
              <w:pStyle w:val="Body"/>
              <w:jc w:val="center"/>
              <w:rPr>
                <w:b/>
                <w:bCs/>
                <w:strike/>
                <w:highlight w:val="yellow"/>
              </w:rPr>
            </w:pPr>
            <w:r w:rsidRPr="005C498B">
              <w:rPr>
                <w:b/>
                <w:bCs/>
                <w:strike/>
                <w:highlight w:val="yellow"/>
              </w:rPr>
              <w:t>Unacceptable</w:t>
            </w:r>
          </w:p>
        </w:tc>
      </w:tr>
      <w:tr w:rsidR="00733F67" w:rsidRPr="005C498B" w14:paraId="4A1A829F" w14:textId="77777777" w:rsidTr="002C6188">
        <w:tc>
          <w:tcPr>
            <w:tcW w:w="2308" w:type="dxa"/>
            <w:tcBorders>
              <w:right w:val="single" w:sz="18" w:space="0" w:color="auto"/>
            </w:tcBorders>
          </w:tcPr>
          <w:p w14:paraId="697BE704" w14:textId="77777777" w:rsidR="00733F67" w:rsidRPr="005C498B" w:rsidRDefault="00733F67" w:rsidP="000E711C">
            <w:pPr>
              <w:rPr>
                <w:rFonts w:ascii="Times New Roman" w:hAnsi="Times New Roman" w:cs="Times New Roman"/>
                <w:strike/>
                <w:sz w:val="20"/>
                <w:szCs w:val="20"/>
                <w:highlight w:val="yellow"/>
              </w:rPr>
            </w:pPr>
            <w:r w:rsidRPr="005C498B">
              <w:rPr>
                <w:rFonts w:ascii="Times New Roman" w:hAnsi="Times New Roman" w:cs="Times New Roman"/>
                <w:strike/>
                <w:sz w:val="20"/>
                <w:szCs w:val="20"/>
                <w:highlight w:val="yellow"/>
              </w:rPr>
              <w:t xml:space="preserve">In addition to meeting the standard, the teacher optimizes students’ opportunity to learn by engaging them in higher order thinking and/or enhanced performance skills. </w:t>
            </w:r>
          </w:p>
        </w:tc>
        <w:tc>
          <w:tcPr>
            <w:tcW w:w="2416" w:type="dxa"/>
            <w:tcBorders>
              <w:left w:val="single" w:sz="18" w:space="0" w:color="auto"/>
              <w:bottom w:val="single" w:sz="18" w:space="0" w:color="auto"/>
              <w:right w:val="single" w:sz="18" w:space="0" w:color="auto"/>
            </w:tcBorders>
          </w:tcPr>
          <w:p w14:paraId="515A72D2" w14:textId="77777777" w:rsidR="00733F67" w:rsidRPr="005C498B" w:rsidRDefault="00733F67" w:rsidP="000E711C">
            <w:pPr>
              <w:rPr>
                <w:rFonts w:ascii="Times New Roman" w:hAnsi="Times New Roman" w:cs="Times New Roman"/>
                <w:b/>
                <w:bCs/>
                <w:strike/>
                <w:sz w:val="20"/>
                <w:szCs w:val="20"/>
                <w:highlight w:val="yellow"/>
              </w:rPr>
            </w:pPr>
            <w:r w:rsidRPr="005C498B">
              <w:rPr>
                <w:rFonts w:ascii="Times New Roman" w:hAnsi="Times New Roman" w:cs="Times New Roman"/>
                <w:b/>
                <w:bCs/>
                <w:strike/>
                <w:sz w:val="20"/>
                <w:szCs w:val="20"/>
                <w:highlight w:val="yellow"/>
              </w:rPr>
              <w:t xml:space="preserve">The teacher effectively engages students in learning by using a variety of instructional strategies </w:t>
            </w:r>
            <w:r w:rsidR="00394FA2" w:rsidRPr="005C498B">
              <w:rPr>
                <w:rFonts w:ascii="Times New Roman" w:hAnsi="Times New Roman" w:cs="Times New Roman"/>
                <w:b/>
                <w:bCs/>
                <w:strike/>
                <w:sz w:val="20"/>
                <w:szCs w:val="20"/>
                <w:highlight w:val="yellow"/>
              </w:rPr>
              <w:t xml:space="preserve">in order </w:t>
            </w:r>
            <w:r w:rsidRPr="005C498B">
              <w:rPr>
                <w:rFonts w:ascii="Times New Roman" w:hAnsi="Times New Roman" w:cs="Times New Roman"/>
                <w:b/>
                <w:bCs/>
                <w:strike/>
                <w:sz w:val="20"/>
                <w:szCs w:val="20"/>
                <w:highlight w:val="yellow"/>
              </w:rPr>
              <w:t>to meet individual learning needs.</w:t>
            </w:r>
          </w:p>
        </w:tc>
        <w:tc>
          <w:tcPr>
            <w:tcW w:w="2417" w:type="dxa"/>
            <w:tcBorders>
              <w:left w:val="single" w:sz="18" w:space="0" w:color="auto"/>
            </w:tcBorders>
          </w:tcPr>
          <w:p w14:paraId="15F3D17C" w14:textId="77777777" w:rsidR="00733F67" w:rsidRPr="005C498B" w:rsidRDefault="00733F67" w:rsidP="000E711C">
            <w:pPr>
              <w:rPr>
                <w:rFonts w:ascii="Times New Roman" w:hAnsi="Times New Roman" w:cs="Times New Roman"/>
                <w:strike/>
                <w:sz w:val="20"/>
                <w:szCs w:val="20"/>
                <w:highlight w:val="yellow"/>
              </w:rPr>
            </w:pPr>
            <w:r w:rsidRPr="005C498B">
              <w:rPr>
                <w:rFonts w:ascii="Times New Roman" w:hAnsi="Times New Roman" w:cs="Times New Roman"/>
                <w:strike/>
                <w:sz w:val="20"/>
                <w:szCs w:val="20"/>
                <w:highlight w:val="yellow"/>
              </w:rPr>
              <w:t>The teacher inconsistently uses instructional strategies that meet individual learning needs.</w:t>
            </w:r>
          </w:p>
        </w:tc>
        <w:tc>
          <w:tcPr>
            <w:tcW w:w="2219" w:type="dxa"/>
          </w:tcPr>
          <w:p w14:paraId="45B84ACD" w14:textId="77777777" w:rsidR="00733F67" w:rsidRPr="005C498B" w:rsidRDefault="00733F67" w:rsidP="000E711C">
            <w:pPr>
              <w:rPr>
                <w:rFonts w:ascii="Times New Roman" w:hAnsi="Times New Roman" w:cs="Times New Roman"/>
                <w:strike/>
                <w:sz w:val="20"/>
                <w:szCs w:val="20"/>
                <w:highlight w:val="yellow"/>
              </w:rPr>
            </w:pPr>
            <w:r w:rsidRPr="005C498B">
              <w:rPr>
                <w:rFonts w:ascii="Times New Roman" w:hAnsi="Times New Roman" w:cs="Times New Roman"/>
                <w:strike/>
                <w:sz w:val="20"/>
                <w:szCs w:val="20"/>
                <w:highlight w:val="yellow"/>
              </w:rPr>
              <w:t>The teacher’s instruction inadequately addresses students’ learning needs.</w:t>
            </w:r>
          </w:p>
        </w:tc>
      </w:tr>
    </w:tbl>
    <w:p w14:paraId="7611FA08" w14:textId="77777777" w:rsidR="00733F67" w:rsidRPr="005C498B" w:rsidRDefault="00733F67" w:rsidP="000E711C">
      <w:pPr>
        <w:rPr>
          <w:rFonts w:ascii="Times New Roman" w:hAnsi="Times New Roman" w:cs="Times New Roman"/>
          <w:i/>
          <w:iCs/>
          <w:strike/>
          <w:sz w:val="20"/>
          <w:szCs w:val="20"/>
        </w:rPr>
      </w:pPr>
      <w:r w:rsidRPr="005C498B">
        <w:rPr>
          <w:rFonts w:ascii="Times New Roman" w:hAnsi="Times New Roman" w:cs="Times New Roman"/>
          <w:i/>
          <w:iCs/>
          <w:strike/>
          <w:sz w:val="20"/>
          <w:szCs w:val="20"/>
          <w:highlight w:val="yellow"/>
        </w:rPr>
        <w:t>*Teachers who are exemplary often serve as role models and/or teacher leaders.</w:t>
      </w:r>
    </w:p>
    <w:p w14:paraId="2AB1F0CE" w14:textId="77777777" w:rsidR="00733F67" w:rsidRPr="007E09C7" w:rsidRDefault="00733F67" w:rsidP="000E711C">
      <w:pPr>
        <w:tabs>
          <w:tab w:val="left" w:pos="720"/>
        </w:tabs>
        <w:rPr>
          <w:rFonts w:ascii="Times New Roman" w:hAnsi="Times New Roman" w:cs="Times New Roman"/>
          <w:b/>
          <w:bCs/>
        </w:rPr>
      </w:pPr>
    </w:p>
    <w:tbl>
      <w:tblPr>
        <w:tblStyle w:val="TableGrid9"/>
        <w:tblW w:w="9144" w:type="dxa"/>
        <w:jc w:val="center"/>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C85CE9" w:rsidRPr="00C85CE9" w14:paraId="0D99FE84" w14:textId="77777777" w:rsidTr="004159B3">
        <w:trPr>
          <w:tblHeader/>
          <w:jc w:val="center"/>
        </w:trPr>
        <w:tc>
          <w:tcPr>
            <w:tcW w:w="2016" w:type="dxa"/>
            <w:tcBorders>
              <w:top w:val="single" w:sz="8" w:space="0" w:color="auto"/>
              <w:left w:val="single" w:sz="8" w:space="0" w:color="auto"/>
              <w:right w:val="single" w:sz="8" w:space="0" w:color="auto"/>
            </w:tcBorders>
            <w:shd w:val="clear" w:color="auto" w:fill="D9D9D9" w:themeFill="background1" w:themeFillShade="D9"/>
          </w:tcPr>
          <w:bookmarkEnd w:id="93"/>
          <w:bookmarkEnd w:id="94"/>
          <w:p w14:paraId="076FD7E5" w14:textId="77777777" w:rsidR="00C85CE9" w:rsidRPr="00C85CE9" w:rsidRDefault="00C85CE9" w:rsidP="00C85CE9">
            <w:pPr>
              <w:tabs>
                <w:tab w:val="left" w:pos="180"/>
              </w:tabs>
              <w:jc w:val="center"/>
              <w:rPr>
                <w:rFonts w:ascii="Times New Roman" w:hAnsi="Times New Roman" w:cs="Times New Roman"/>
                <w:sz w:val="26"/>
                <w:szCs w:val="26"/>
                <w:highlight w:val="yellow"/>
                <w:u w:val="single"/>
              </w:rPr>
            </w:pPr>
            <w:r w:rsidRPr="00C85CE9">
              <w:rPr>
                <w:rFonts w:ascii="Times New Roman" w:hAnsi="Times New Roman" w:cs="Times New Roman"/>
                <w:b/>
                <w:sz w:val="22"/>
                <w:highlight w:val="yellow"/>
                <w:u w:val="single"/>
              </w:rPr>
              <w:t>Highly Effective</w:t>
            </w:r>
            <w:r w:rsidRPr="00C85CE9">
              <w:rPr>
                <w:rFonts w:ascii="Times New Roman" w:hAnsi="Times New Roman" w:cs="Times New Roman"/>
                <w:i/>
                <w:iCs/>
                <w:sz w:val="12"/>
                <w:szCs w:val="20"/>
                <w:highlight w:val="yellow"/>
                <w:u w:val="single"/>
              </w:rPr>
              <w:t xml:space="preserve"> </w:t>
            </w:r>
            <w:r w:rsidRPr="00C85CE9">
              <w:rPr>
                <w:rFonts w:ascii="Times New Roman" w:hAnsi="Times New Roman" w:cs="Times New Roman"/>
                <w:i/>
                <w:iCs/>
                <w:sz w:val="14"/>
                <w:szCs w:val="20"/>
                <w:highlight w:val="yellow"/>
                <w:u w:val="single"/>
              </w:rPr>
              <w:br/>
            </w:r>
            <w:r w:rsidRPr="00C85CE9">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68BA237D" w14:textId="77777777" w:rsidR="00C85CE9" w:rsidRPr="00C85CE9" w:rsidRDefault="00C85CE9" w:rsidP="00C85CE9">
            <w:pPr>
              <w:tabs>
                <w:tab w:val="left" w:pos="180"/>
              </w:tabs>
              <w:jc w:val="center"/>
              <w:rPr>
                <w:rFonts w:ascii="Times New Roman" w:hAnsi="Times New Roman" w:cs="Times New Roman"/>
                <w:sz w:val="26"/>
                <w:szCs w:val="26"/>
                <w:highlight w:val="yellow"/>
                <w:u w:val="single"/>
              </w:rPr>
            </w:pPr>
            <w:r w:rsidRPr="00C85CE9">
              <w:rPr>
                <w:rFonts w:ascii="Times New Roman" w:hAnsi="Times New Roman" w:cs="Times New Roman"/>
                <w:noProof/>
                <w:sz w:val="26"/>
                <w:szCs w:val="26"/>
                <w:highlight w:val="yellow"/>
                <w:u w:val="single"/>
              </w:rPr>
              <mc:AlternateContent>
                <mc:Choice Requires="wpg">
                  <w:drawing>
                    <wp:anchor distT="0" distB="0" distL="114300" distR="114300" simplePos="0" relativeHeight="251805184" behindDoc="0" locked="0" layoutInCell="1" allowOverlap="1" wp14:anchorId="18DF9314" wp14:editId="0A061EA5">
                      <wp:simplePos x="0" y="0"/>
                      <wp:positionH relativeFrom="column">
                        <wp:posOffset>-57007</wp:posOffset>
                      </wp:positionH>
                      <wp:positionV relativeFrom="paragraph">
                        <wp:posOffset>358062</wp:posOffset>
                      </wp:positionV>
                      <wp:extent cx="3218102" cy="188440"/>
                      <wp:effectExtent l="0" t="0" r="20955" b="21590"/>
                      <wp:wrapNone/>
                      <wp:docPr id="268" name="Group 268"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69" name="Arrow: Left 218"/>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Arrow: Left 219"/>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Arrow: Left 220"/>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FFF549" id="Group 268" o:spid="_x0000_s1026" alt="Title: Highly Effective, Effective, Approaching Effective, Ineffective - Description: Highly Effective, Effective, Approaching Effective, Ineffective" style="position:absolute;margin-left:-4.5pt;margin-top:28.2pt;width:253.4pt;height:14.85pt;z-index:251805184"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">
                      <v:shape id="Arrow: Left 218"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" adj="9929" filled="f" strokecolor="windowText" strokeweight=".5pt"/>
                      <v:shape id="Arrow: Left 219"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" adj="9929" filled="f" strokecolor="windowText" strokeweight=".5pt"/>
                      <v:shape id="Arrow: Left 220"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47F04E32" w14:textId="77777777" w:rsidR="00C85CE9" w:rsidRPr="00C85CE9" w:rsidRDefault="00C85CE9" w:rsidP="00C85CE9">
            <w:pPr>
              <w:ind w:right="-72"/>
              <w:jc w:val="center"/>
              <w:rPr>
                <w:rFonts w:ascii="Times New Roman" w:hAnsi="Times New Roman" w:cs="Times New Roman"/>
                <w:b/>
                <w:sz w:val="22"/>
                <w:szCs w:val="22"/>
                <w:highlight w:val="yellow"/>
                <w:u w:val="single"/>
              </w:rPr>
            </w:pPr>
            <w:r w:rsidRPr="00C85CE9">
              <w:rPr>
                <w:rFonts w:ascii="Times New Roman" w:hAnsi="Times New Roman" w:cs="Times New Roman"/>
                <w:b/>
                <w:sz w:val="22"/>
                <w:szCs w:val="22"/>
                <w:highlight w:val="yellow"/>
                <w:u w:val="single"/>
              </w:rPr>
              <w:t>Effective</w:t>
            </w:r>
          </w:p>
          <w:p w14:paraId="68F4C18F" w14:textId="77777777" w:rsidR="00C85CE9" w:rsidRPr="00C85CE9" w:rsidRDefault="00C85CE9" w:rsidP="00C85CE9">
            <w:pPr>
              <w:tabs>
                <w:tab w:val="left" w:pos="180"/>
              </w:tabs>
              <w:jc w:val="center"/>
              <w:rPr>
                <w:rFonts w:ascii="Times New Roman" w:hAnsi="Times New Roman" w:cs="Times New Roman"/>
                <w:sz w:val="26"/>
                <w:szCs w:val="26"/>
                <w:highlight w:val="yellow"/>
                <w:u w:val="single"/>
              </w:rPr>
            </w:pPr>
            <w:r w:rsidRPr="00C85CE9">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10B26C49" w14:textId="77777777" w:rsidR="00C85CE9" w:rsidRPr="00C85CE9" w:rsidRDefault="00C85CE9" w:rsidP="00C85CE9">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27F0DE20" w14:textId="77777777" w:rsidR="00C85CE9" w:rsidRPr="00C85CE9" w:rsidRDefault="00C85CE9" w:rsidP="00C85CE9">
            <w:pPr>
              <w:tabs>
                <w:tab w:val="left" w:pos="180"/>
              </w:tabs>
              <w:jc w:val="center"/>
              <w:rPr>
                <w:rFonts w:ascii="Times New Roman" w:hAnsi="Times New Roman" w:cs="Times New Roman"/>
                <w:sz w:val="20"/>
                <w:szCs w:val="20"/>
                <w:highlight w:val="yellow"/>
                <w:u w:val="single"/>
              </w:rPr>
            </w:pPr>
            <w:r w:rsidRPr="00C85CE9">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5E862E8A" w14:textId="77777777" w:rsidR="00C85CE9" w:rsidRPr="00C85CE9" w:rsidRDefault="00C85CE9" w:rsidP="00C85CE9">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5CB457D2" w14:textId="77777777" w:rsidR="00C85CE9" w:rsidRPr="00C85CE9" w:rsidRDefault="00C85CE9" w:rsidP="00C85CE9">
            <w:pPr>
              <w:tabs>
                <w:tab w:val="left" w:pos="180"/>
              </w:tabs>
              <w:jc w:val="center"/>
              <w:rPr>
                <w:rFonts w:ascii="Times New Roman" w:hAnsi="Times New Roman" w:cs="Times New Roman"/>
                <w:sz w:val="26"/>
                <w:szCs w:val="26"/>
                <w:highlight w:val="yellow"/>
                <w:u w:val="single"/>
              </w:rPr>
            </w:pPr>
            <w:r w:rsidRPr="00C85CE9">
              <w:rPr>
                <w:rFonts w:ascii="Times New Roman" w:hAnsi="Times New Roman" w:cs="Times New Roman"/>
                <w:b/>
                <w:sz w:val="22"/>
                <w:szCs w:val="22"/>
                <w:highlight w:val="yellow"/>
                <w:u w:val="single"/>
              </w:rPr>
              <w:t>Ineffective</w:t>
            </w:r>
          </w:p>
        </w:tc>
      </w:tr>
      <w:tr w:rsidR="00C85CE9" w:rsidRPr="00C85CE9" w14:paraId="3C22D30E" w14:textId="77777777" w:rsidTr="00C85CE9">
        <w:trPr>
          <w:jc w:val="center"/>
        </w:trPr>
        <w:tc>
          <w:tcPr>
            <w:tcW w:w="2016" w:type="dxa"/>
            <w:tcBorders>
              <w:left w:val="single" w:sz="8" w:space="0" w:color="auto"/>
              <w:bottom w:val="single" w:sz="8" w:space="0" w:color="auto"/>
              <w:right w:val="single" w:sz="8" w:space="0" w:color="auto"/>
            </w:tcBorders>
          </w:tcPr>
          <w:p w14:paraId="67C5BEA8" w14:textId="77777777" w:rsidR="00C85CE9" w:rsidRPr="00C85CE9" w:rsidRDefault="00C85CE9" w:rsidP="00C85CE9">
            <w:pPr>
              <w:tabs>
                <w:tab w:val="left" w:pos="180"/>
              </w:tabs>
              <w:rPr>
                <w:rFonts w:ascii="Times New Roman" w:hAnsi="Times New Roman" w:cs="Times New Roman"/>
                <w:sz w:val="26"/>
                <w:szCs w:val="26"/>
                <w:highlight w:val="yellow"/>
                <w:u w:val="single"/>
              </w:rPr>
            </w:pPr>
            <w:r w:rsidRPr="00C85CE9">
              <w:rPr>
                <w:rFonts w:ascii="Times New Roman" w:hAnsi="Times New Roman" w:cs="Times New Roman"/>
                <w:sz w:val="20"/>
                <w:szCs w:val="22"/>
                <w:highlight w:val="yellow"/>
                <w:u w:val="single"/>
              </w:rPr>
              <w:t>The teacher fluidly modifies strategies, materials, and groupings to optimize students’ opportunities to learn and serves as a role model on how to keep all students challenged in focused work in which they are active problem-solvers and learners.</w:t>
            </w:r>
          </w:p>
        </w:tc>
        <w:tc>
          <w:tcPr>
            <w:tcW w:w="360" w:type="dxa"/>
            <w:tcBorders>
              <w:top w:val="nil"/>
              <w:left w:val="single" w:sz="8" w:space="0" w:color="auto"/>
              <w:bottom w:val="nil"/>
              <w:right w:val="single" w:sz="12" w:space="0" w:color="auto"/>
            </w:tcBorders>
          </w:tcPr>
          <w:p w14:paraId="28300F6B" w14:textId="77777777" w:rsidR="00C85CE9" w:rsidRPr="00C85CE9" w:rsidRDefault="00C85CE9" w:rsidP="00C85CE9">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56CC5449" w14:textId="77777777" w:rsidR="00C85CE9" w:rsidRPr="00C85CE9" w:rsidRDefault="00C85CE9" w:rsidP="00C85CE9">
            <w:pPr>
              <w:tabs>
                <w:tab w:val="left" w:pos="180"/>
              </w:tabs>
              <w:rPr>
                <w:rFonts w:ascii="Times New Roman" w:hAnsi="Times New Roman" w:cs="Times New Roman"/>
                <w:sz w:val="26"/>
                <w:szCs w:val="26"/>
                <w:highlight w:val="yellow"/>
                <w:u w:val="single"/>
              </w:rPr>
            </w:pPr>
            <w:r w:rsidRPr="00C85CE9">
              <w:rPr>
                <w:rFonts w:ascii="Times New Roman" w:hAnsi="Times New Roman" w:cs="Times New Roman"/>
                <w:sz w:val="20"/>
                <w:szCs w:val="22"/>
                <w:highlight w:val="yellow"/>
                <w:u w:val="single"/>
              </w:rPr>
              <w:t>The teacher uses a variety of research-based instructional strategies appropriate for the content area to engage students in active learning, to promote key skills, and to meet individual learning needs.</w:t>
            </w:r>
          </w:p>
        </w:tc>
        <w:tc>
          <w:tcPr>
            <w:tcW w:w="360" w:type="dxa"/>
            <w:tcBorders>
              <w:top w:val="nil"/>
              <w:left w:val="single" w:sz="12" w:space="0" w:color="auto"/>
              <w:bottom w:val="nil"/>
              <w:right w:val="single" w:sz="8" w:space="0" w:color="auto"/>
            </w:tcBorders>
          </w:tcPr>
          <w:p w14:paraId="77CA5B3E" w14:textId="77777777" w:rsidR="00C85CE9" w:rsidRPr="00C85CE9" w:rsidRDefault="00C85CE9" w:rsidP="00C85CE9">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291B5ADA" w14:textId="77777777" w:rsidR="00C85CE9" w:rsidRPr="00C85CE9" w:rsidRDefault="00C85CE9" w:rsidP="00C85CE9">
            <w:pPr>
              <w:tabs>
                <w:tab w:val="left" w:pos="180"/>
              </w:tabs>
              <w:rPr>
                <w:rFonts w:ascii="Times New Roman" w:hAnsi="Times New Roman" w:cs="Times New Roman"/>
                <w:sz w:val="26"/>
                <w:szCs w:val="26"/>
                <w:highlight w:val="yellow"/>
                <w:u w:val="single"/>
              </w:rPr>
            </w:pPr>
            <w:r w:rsidRPr="00C85CE9">
              <w:rPr>
                <w:rFonts w:ascii="Times New Roman" w:hAnsi="Times New Roman" w:cs="Times New Roman"/>
                <w:sz w:val="20"/>
                <w:szCs w:val="22"/>
                <w:highlight w:val="yellow"/>
                <w:u w:val="single"/>
              </w:rPr>
              <w:t>The teacher is inconsistent in his/her use of appropriate instructional strategies and/or in engaging students in active learning, promoting key skills, and/or meeting individual learning needs.</w:t>
            </w:r>
          </w:p>
        </w:tc>
        <w:tc>
          <w:tcPr>
            <w:tcW w:w="360" w:type="dxa"/>
            <w:tcBorders>
              <w:top w:val="nil"/>
              <w:left w:val="single" w:sz="8" w:space="0" w:color="auto"/>
              <w:bottom w:val="nil"/>
              <w:right w:val="single" w:sz="8" w:space="0" w:color="auto"/>
            </w:tcBorders>
          </w:tcPr>
          <w:p w14:paraId="19792474" w14:textId="77777777" w:rsidR="00C85CE9" w:rsidRPr="00C85CE9" w:rsidRDefault="00C85CE9" w:rsidP="00C85CE9">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57784603" w14:textId="77777777" w:rsidR="00C85CE9" w:rsidRPr="00C85CE9" w:rsidRDefault="00C85CE9" w:rsidP="00C85CE9">
            <w:pPr>
              <w:tabs>
                <w:tab w:val="left" w:pos="180"/>
              </w:tabs>
              <w:rPr>
                <w:rFonts w:ascii="Times New Roman" w:hAnsi="Times New Roman" w:cs="Times New Roman"/>
                <w:sz w:val="26"/>
                <w:szCs w:val="26"/>
                <w:highlight w:val="yellow"/>
                <w:u w:val="single"/>
              </w:rPr>
            </w:pPr>
            <w:r w:rsidRPr="00C85CE9">
              <w:rPr>
                <w:rFonts w:ascii="Times New Roman" w:hAnsi="Times New Roman" w:cs="Times New Roman"/>
                <w:sz w:val="20"/>
                <w:szCs w:val="22"/>
                <w:highlight w:val="yellow"/>
                <w:u w:val="single"/>
              </w:rPr>
              <w:t>The teacher fails to use appropriate instructional strategies and/or is inadequate in engaging students in active learning, promoting key skills, and/or meeting individual learning needs of all students.</w:t>
            </w:r>
          </w:p>
        </w:tc>
      </w:tr>
    </w:tbl>
    <w:p w14:paraId="1F07A47E" w14:textId="77777777" w:rsidR="00733F67" w:rsidRPr="007E09C7" w:rsidRDefault="00733F67" w:rsidP="000E711C">
      <w:pPr>
        <w:rPr>
          <w:rFonts w:ascii="Times New Roman" w:hAnsi="Times New Roman" w:cs="Times New Roman"/>
          <w:b/>
          <w:bCs/>
          <w:sz w:val="26"/>
          <w:szCs w:val="26"/>
        </w:rPr>
      </w:pPr>
      <w:r w:rsidRPr="007E09C7">
        <w:rPr>
          <w:rFonts w:ascii="Times New Roman" w:hAnsi="Times New Roman" w:cs="Times New Roman"/>
          <w:b/>
          <w:bCs/>
          <w:sz w:val="26"/>
          <w:szCs w:val="2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5CE9" w:rsidRPr="00834F0B" w14:paraId="2CF391D3" w14:textId="77777777" w:rsidTr="00C85CE9">
        <w:tc>
          <w:tcPr>
            <w:tcW w:w="9360" w:type="dxa"/>
            <w:shd w:val="clear" w:color="auto" w:fill="D9D9D9"/>
          </w:tcPr>
          <w:p w14:paraId="033E388A" w14:textId="77777777" w:rsidR="00C85CE9" w:rsidRPr="00834F0B" w:rsidRDefault="00C85CE9" w:rsidP="00C85CE9">
            <w:pPr>
              <w:spacing w:before="120" w:after="40"/>
              <w:rPr>
                <w:rFonts w:ascii="Times New Roman" w:hAnsi="Times New Roman" w:cs="Times New Roman"/>
                <w:b/>
                <w:bCs/>
                <w:iCs/>
              </w:rPr>
            </w:pPr>
            <w:r w:rsidRPr="00834F0B">
              <w:rPr>
                <w:rFonts w:ascii="Times New Roman" w:hAnsi="Times New Roman" w:cs="Times New Roman"/>
                <w:b/>
                <w:bCs/>
                <w:iCs/>
              </w:rPr>
              <w:t>Perfor</w:t>
            </w:r>
            <w:r>
              <w:rPr>
                <w:rFonts w:ascii="Times New Roman" w:hAnsi="Times New Roman" w:cs="Times New Roman"/>
                <w:b/>
                <w:bCs/>
                <w:iCs/>
              </w:rPr>
              <w:t>mance Standard 4:  Assessment of</w:t>
            </w:r>
            <w:r w:rsidRPr="005C6E1D">
              <w:rPr>
                <w:rFonts w:ascii="Times New Roman" w:hAnsi="Times New Roman" w:cs="Times New Roman"/>
                <w:b/>
                <w:bCs/>
                <w:iCs/>
                <w:highlight w:val="yellow"/>
                <w:u w:val="single"/>
              </w:rPr>
              <w:t>/</w:t>
            </w:r>
            <w:r w:rsidRPr="005C6E1D">
              <w:rPr>
                <w:rFonts w:ascii="Times New Roman" w:hAnsi="Times New Roman" w:cs="Times New Roman"/>
                <w:b/>
                <w:bCs/>
                <w:iCs/>
                <w:strike/>
                <w:highlight w:val="yellow"/>
              </w:rPr>
              <w:t>and</w:t>
            </w:r>
            <w:r w:rsidRPr="005C6E1D">
              <w:rPr>
                <w:rFonts w:ascii="Times New Roman" w:hAnsi="Times New Roman" w:cs="Times New Roman"/>
                <w:b/>
                <w:bCs/>
                <w:iCs/>
                <w:strike/>
              </w:rPr>
              <w:t xml:space="preserve"> </w:t>
            </w:r>
            <w:r w:rsidRPr="00834F0B">
              <w:rPr>
                <w:rFonts w:ascii="Times New Roman" w:hAnsi="Times New Roman" w:cs="Times New Roman"/>
                <w:b/>
                <w:bCs/>
                <w:iCs/>
              </w:rPr>
              <w:t>for Student Learning</w:t>
            </w:r>
          </w:p>
          <w:p w14:paraId="050BB38B" w14:textId="77777777" w:rsidR="00C85CE9" w:rsidRPr="00834F0B" w:rsidRDefault="00C85CE9" w:rsidP="00C85CE9">
            <w:pPr>
              <w:spacing w:after="120"/>
              <w:rPr>
                <w:rFonts w:ascii="Times New Roman" w:hAnsi="Times New Roman" w:cs="Times New Roman"/>
              </w:rPr>
            </w:pPr>
            <w:r w:rsidRPr="00834F0B">
              <w:rPr>
                <w:rFonts w:ascii="Times New Roman" w:hAnsi="Times New Roman" w:cs="Times New Roman"/>
                <w:bCs/>
                <w:i/>
              </w:rPr>
              <w:t xml:space="preserve">The teacher systematically gathers, analyzes, and uses all relevant data to measure student </w:t>
            </w:r>
            <w:r w:rsidRPr="0072232E">
              <w:rPr>
                <w:rFonts w:ascii="Times New Roman" w:hAnsi="Times New Roman" w:cs="Times New Roman"/>
                <w:bCs/>
                <w:i/>
                <w:strike/>
                <w:highlight w:val="yellow"/>
              </w:rPr>
              <w:t>academic</w:t>
            </w:r>
            <w:r>
              <w:rPr>
                <w:rFonts w:ascii="Times New Roman" w:hAnsi="Times New Roman" w:cs="Times New Roman"/>
                <w:bCs/>
                <w:i/>
              </w:rPr>
              <w:t xml:space="preserve"> </w:t>
            </w:r>
            <w:r w:rsidRPr="00834F0B">
              <w:rPr>
                <w:rFonts w:ascii="Times New Roman" w:hAnsi="Times New Roman" w:cs="Times New Roman"/>
                <w:bCs/>
                <w:i/>
              </w:rPr>
              <w:t xml:space="preserve">progress, guide instructional content and delivery methods, and provide </w:t>
            </w:r>
            <w:r>
              <w:rPr>
                <w:rFonts w:ascii="Times New Roman" w:hAnsi="Times New Roman" w:cs="Times New Roman"/>
                <w:bCs/>
                <w:i/>
              </w:rPr>
              <w:t>timely feedback to both student</w:t>
            </w:r>
            <w:r>
              <w:rPr>
                <w:rFonts w:ascii="Times New Roman" w:hAnsi="Times New Roman" w:cs="Times New Roman"/>
                <w:bCs/>
                <w:i/>
                <w:u w:val="single"/>
              </w:rPr>
              <w:t>s,</w:t>
            </w:r>
            <w:r w:rsidRPr="0072232E">
              <w:rPr>
                <w:rFonts w:ascii="Times New Roman" w:hAnsi="Times New Roman" w:cs="Times New Roman"/>
                <w:bCs/>
                <w:i/>
                <w:strike/>
              </w:rPr>
              <w:t xml:space="preserve"> </w:t>
            </w:r>
            <w:r w:rsidRPr="0072232E">
              <w:rPr>
                <w:rFonts w:ascii="Times New Roman" w:hAnsi="Times New Roman" w:cs="Times New Roman"/>
                <w:bCs/>
                <w:i/>
                <w:strike/>
                <w:highlight w:val="yellow"/>
              </w:rPr>
              <w:t>and</w:t>
            </w:r>
            <w:r>
              <w:rPr>
                <w:rFonts w:ascii="Times New Roman" w:hAnsi="Times New Roman" w:cs="Times New Roman"/>
                <w:bCs/>
                <w:i/>
              </w:rPr>
              <w:t xml:space="preserve"> parent</w:t>
            </w:r>
            <w:r>
              <w:rPr>
                <w:rFonts w:ascii="Times New Roman" w:hAnsi="Times New Roman" w:cs="Times New Roman"/>
                <w:bCs/>
                <w:i/>
                <w:u w:val="single"/>
              </w:rPr>
              <w:t>s</w:t>
            </w:r>
            <w:r w:rsidRPr="004D5715">
              <w:rPr>
                <w:rFonts w:ascii="Times New Roman" w:hAnsi="Times New Roman" w:cs="Times New Roman"/>
                <w:bCs/>
                <w:i/>
                <w:highlight w:val="yellow"/>
                <w:u w:val="single"/>
              </w:rPr>
              <w:t>/caregivers, and other educators, as needed.</w:t>
            </w:r>
            <w:r w:rsidRPr="00834F0B">
              <w:rPr>
                <w:rFonts w:ascii="Times New Roman" w:hAnsi="Times New Roman" w:cs="Times New Roman"/>
                <w:bCs/>
                <w:i/>
              </w:rPr>
              <w:t xml:space="preserve"> </w:t>
            </w:r>
            <w:r w:rsidRPr="0072232E">
              <w:rPr>
                <w:rFonts w:ascii="Times New Roman" w:hAnsi="Times New Roman" w:cs="Times New Roman"/>
                <w:bCs/>
                <w:i/>
                <w:strike/>
                <w:highlight w:val="yellow"/>
              </w:rPr>
              <w:t>throughout the school year</w:t>
            </w:r>
            <w:r w:rsidRPr="00834F0B">
              <w:rPr>
                <w:rFonts w:ascii="Times New Roman" w:hAnsi="Times New Roman" w:cs="Times New Roman"/>
                <w:bCs/>
                <w:i/>
              </w:rPr>
              <w:t>.</w:t>
            </w:r>
          </w:p>
        </w:tc>
      </w:tr>
      <w:tr w:rsidR="00C85CE9" w:rsidRPr="00E21D64" w14:paraId="2902A958" w14:textId="77777777" w:rsidTr="00C85CE9">
        <w:trPr>
          <w:trHeight w:val="620"/>
        </w:trPr>
        <w:tc>
          <w:tcPr>
            <w:tcW w:w="9360" w:type="dxa"/>
          </w:tcPr>
          <w:p w14:paraId="172E0A36" w14:textId="77777777" w:rsidR="00C85CE9" w:rsidRPr="00834F0B" w:rsidRDefault="00C85CE9" w:rsidP="00C85CE9">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5C4A778B" w14:textId="77777777" w:rsidR="00C85CE9" w:rsidRPr="00834F0B" w:rsidRDefault="00C85CE9" w:rsidP="00C85CE9">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2FD9015A" w14:textId="77777777" w:rsidR="00C85CE9" w:rsidRPr="00834F0B" w:rsidRDefault="00C85CE9" w:rsidP="00C85CE9">
            <w:pPr>
              <w:spacing w:after="120"/>
              <w:ind w:left="720" w:right="187" w:hanging="450"/>
              <w:rPr>
                <w:rFonts w:ascii="Times New Roman" w:hAnsi="Times New Roman" w:cs="Times New Roman"/>
              </w:rPr>
            </w:pPr>
            <w:r w:rsidRPr="00834F0B">
              <w:rPr>
                <w:rFonts w:ascii="Times New Roman" w:hAnsi="Times New Roman" w:cs="Times New Roman"/>
              </w:rPr>
              <w:t>4.1</w:t>
            </w:r>
            <w:r w:rsidRPr="00834F0B">
              <w:rPr>
                <w:rFonts w:ascii="Times New Roman" w:hAnsi="Times New Roman" w:cs="Times New Roman"/>
              </w:rPr>
              <w:tab/>
              <w:t>Uses pre-assessment data to develop expectations for students, to differentiate instruction, and to document learning.</w:t>
            </w:r>
          </w:p>
          <w:p w14:paraId="3315A06E" w14:textId="77777777" w:rsidR="00C85CE9" w:rsidRPr="00834F0B" w:rsidRDefault="00C85CE9" w:rsidP="00C85CE9">
            <w:pPr>
              <w:spacing w:after="120"/>
              <w:ind w:left="720" w:right="187" w:hanging="450"/>
              <w:rPr>
                <w:rFonts w:ascii="Times New Roman" w:hAnsi="Times New Roman" w:cs="Times New Roman"/>
              </w:rPr>
            </w:pPr>
            <w:r w:rsidRPr="00834F0B">
              <w:rPr>
                <w:rFonts w:ascii="Times New Roman" w:hAnsi="Times New Roman" w:cs="Times New Roman"/>
              </w:rPr>
              <w:t>4.2</w:t>
            </w:r>
            <w:r w:rsidRPr="00834F0B">
              <w:rPr>
                <w:rFonts w:ascii="Times New Roman" w:hAnsi="Times New Roman" w:cs="Times New Roman"/>
              </w:rPr>
              <w:tab/>
              <w:t>Involves students in setting learning goals and monitoring their own progress.</w:t>
            </w:r>
          </w:p>
          <w:p w14:paraId="5FB8616B" w14:textId="77777777" w:rsidR="00C85CE9" w:rsidRDefault="00C85CE9" w:rsidP="00C85CE9">
            <w:pPr>
              <w:spacing w:after="120"/>
              <w:ind w:left="720" w:right="187" w:hanging="450"/>
              <w:rPr>
                <w:rFonts w:ascii="Times New Roman" w:hAnsi="Times New Roman" w:cs="Times New Roman"/>
                <w:u w:val="single"/>
              </w:rPr>
            </w:pPr>
            <w:r w:rsidRPr="00834F0B">
              <w:rPr>
                <w:rFonts w:ascii="Times New Roman" w:hAnsi="Times New Roman" w:cs="Times New Roman"/>
              </w:rPr>
              <w:t>4.3</w:t>
            </w:r>
            <w:r w:rsidRPr="00834F0B">
              <w:rPr>
                <w:rFonts w:ascii="Times New Roman" w:hAnsi="Times New Roman" w:cs="Times New Roman"/>
              </w:rPr>
              <w:tab/>
              <w:t xml:space="preserve">Uses a variety of </w:t>
            </w:r>
            <w:r w:rsidRPr="004D5715">
              <w:rPr>
                <w:rFonts w:ascii="Times New Roman" w:hAnsi="Times New Roman" w:cs="Times New Roman"/>
                <w:highlight w:val="yellow"/>
                <w:u w:val="single"/>
              </w:rPr>
              <w:t>formal and informal</w:t>
            </w:r>
            <w:r>
              <w:rPr>
                <w:rFonts w:ascii="Times New Roman" w:hAnsi="Times New Roman" w:cs="Times New Roman"/>
                <w:u w:val="single"/>
              </w:rPr>
              <w:t xml:space="preserve"> </w:t>
            </w:r>
            <w:r w:rsidRPr="00834F0B">
              <w:rPr>
                <w:rFonts w:ascii="Times New Roman" w:hAnsi="Times New Roman" w:cs="Times New Roman"/>
              </w:rPr>
              <w:t xml:space="preserve">assessment strategies and instruments that are valid and appropriate for the content and for the student </w:t>
            </w:r>
            <w:r w:rsidRPr="000C6628">
              <w:rPr>
                <w:rFonts w:ascii="Times New Roman" w:hAnsi="Times New Roman" w:cs="Times New Roman"/>
              </w:rPr>
              <w:t>population</w:t>
            </w:r>
            <w:r w:rsidRPr="004D5715">
              <w:rPr>
                <w:rFonts w:ascii="Times New Roman" w:hAnsi="Times New Roman" w:cs="Times New Roman"/>
                <w:highlight w:val="yellow"/>
                <w:u w:val="single"/>
              </w:rPr>
              <w:t xml:space="preserve"> and for the setting (e.g., in person or virtual)</w:t>
            </w:r>
            <w:r>
              <w:rPr>
                <w:rFonts w:ascii="Times New Roman" w:hAnsi="Times New Roman" w:cs="Times New Roman"/>
                <w:u w:val="single"/>
              </w:rPr>
              <w:t>.</w:t>
            </w:r>
          </w:p>
          <w:p w14:paraId="3F7E2E52" w14:textId="77777777" w:rsidR="00C85CE9" w:rsidRPr="004D5715" w:rsidRDefault="00C85CE9" w:rsidP="00C85CE9">
            <w:pPr>
              <w:spacing w:after="120"/>
              <w:ind w:left="720" w:right="187" w:hanging="450"/>
              <w:rPr>
                <w:rFonts w:ascii="Times New Roman" w:eastAsia="SimSun" w:hAnsi="Times New Roman" w:cs="Times New Roman"/>
              </w:rPr>
            </w:pPr>
            <w:r w:rsidRPr="004D5715">
              <w:rPr>
                <w:rFonts w:ascii="Times New Roman" w:eastAsia="SimSun" w:hAnsi="Times New Roman" w:cs="Times New Roman"/>
              </w:rPr>
              <w:t>4.4</w:t>
            </w:r>
            <w:r w:rsidRPr="004D5715">
              <w:rPr>
                <w:rFonts w:ascii="Times New Roman" w:eastAsia="SimSun" w:hAnsi="Times New Roman" w:cs="Times New Roman"/>
              </w:rPr>
              <w:tab/>
            </w:r>
            <w:r w:rsidRPr="004D5715">
              <w:rPr>
                <w:rFonts w:ascii="Times New Roman" w:eastAsia="SimSun" w:hAnsi="Times New Roman" w:cs="Times New Roman"/>
                <w:highlight w:val="yellow"/>
                <w:u w:val="single"/>
              </w:rPr>
              <w:t>Uses research-based questioning techniques to gauge student understanding</w:t>
            </w:r>
            <w:r w:rsidRPr="004D5715">
              <w:rPr>
                <w:rFonts w:ascii="Times New Roman" w:eastAsia="SimSun" w:hAnsi="Times New Roman" w:cs="Times New Roman"/>
              </w:rPr>
              <w:t>.</w:t>
            </w:r>
          </w:p>
          <w:p w14:paraId="66C3E192" w14:textId="77777777" w:rsidR="00C85CE9" w:rsidRPr="004D5715" w:rsidRDefault="00C85CE9" w:rsidP="00C85CE9">
            <w:pPr>
              <w:spacing w:after="120"/>
              <w:ind w:left="720" w:right="187" w:hanging="450"/>
              <w:rPr>
                <w:rFonts w:ascii="Times New Roman" w:eastAsia="SimSun" w:hAnsi="Times New Roman" w:cs="Times New Roman"/>
              </w:rPr>
            </w:pPr>
            <w:r w:rsidRPr="004D5715">
              <w:rPr>
                <w:rFonts w:ascii="Times New Roman" w:eastAsia="SimSun" w:hAnsi="Times New Roman" w:cs="Times New Roman"/>
              </w:rPr>
              <w:t xml:space="preserve">4.5  </w:t>
            </w:r>
            <w:r w:rsidRPr="004D5715">
              <w:rPr>
                <w:rFonts w:ascii="Times New Roman" w:eastAsia="SimSun" w:hAnsi="Times New Roman" w:cs="Times New Roman"/>
                <w:highlight w:val="yellow"/>
                <w:u w:val="single"/>
              </w:rPr>
              <w:t>Collaborates with others to develop common assessments, when appropriate.</w:t>
            </w:r>
          </w:p>
          <w:p w14:paraId="03B17975" w14:textId="77777777" w:rsidR="00C85CE9" w:rsidRPr="00834F0B" w:rsidRDefault="00C85CE9" w:rsidP="00C85CE9">
            <w:pPr>
              <w:spacing w:after="120"/>
              <w:ind w:left="720" w:right="187" w:hanging="450"/>
              <w:rPr>
                <w:rFonts w:ascii="Times New Roman" w:hAnsi="Times New Roman" w:cs="Times New Roman"/>
              </w:rPr>
            </w:pPr>
            <w:r w:rsidRPr="00834F0B">
              <w:rPr>
                <w:rFonts w:ascii="Times New Roman" w:hAnsi="Times New Roman" w:cs="Times New Roman"/>
              </w:rPr>
              <w:t>4.</w:t>
            </w:r>
            <w:r>
              <w:rPr>
                <w:rFonts w:ascii="Times New Roman" w:hAnsi="Times New Roman" w:cs="Times New Roman"/>
                <w:strike/>
                <w:highlight w:val="yellow"/>
              </w:rPr>
              <w:t>5</w:t>
            </w:r>
            <w:r>
              <w:rPr>
                <w:rFonts w:ascii="Times New Roman" w:hAnsi="Times New Roman" w:cs="Times New Roman"/>
                <w:highlight w:val="yellow"/>
                <w:u w:val="single"/>
              </w:rPr>
              <w:t>6</w:t>
            </w:r>
            <w:r w:rsidRPr="00834F0B">
              <w:rPr>
                <w:rFonts w:ascii="Times New Roman" w:hAnsi="Times New Roman" w:cs="Times New Roman"/>
              </w:rPr>
              <w:tab/>
              <w:t>Aligns student assessment with established curriculum standards and benchmarks.</w:t>
            </w:r>
            <w:r>
              <w:rPr>
                <w:rFonts w:ascii="Times New Roman" w:hAnsi="Times New Roman" w:cs="Times New Roman"/>
              </w:rPr>
              <w:t xml:space="preserve">  </w:t>
            </w:r>
          </w:p>
          <w:p w14:paraId="4A8D21B2" w14:textId="77777777" w:rsidR="00C85CE9" w:rsidRDefault="00C85CE9" w:rsidP="00C85CE9">
            <w:pPr>
              <w:spacing w:after="120"/>
              <w:ind w:left="720" w:right="187" w:hanging="450"/>
              <w:rPr>
                <w:rFonts w:ascii="Times New Roman" w:hAnsi="Times New Roman" w:cs="Times New Roman"/>
              </w:rPr>
            </w:pPr>
            <w:r>
              <w:rPr>
                <w:rFonts w:ascii="Times New Roman" w:hAnsi="Times New Roman" w:cs="Times New Roman"/>
              </w:rPr>
              <w:t>4.</w:t>
            </w:r>
            <w:r>
              <w:rPr>
                <w:rFonts w:ascii="Times New Roman" w:hAnsi="Times New Roman" w:cs="Times New Roman"/>
                <w:strike/>
                <w:highlight w:val="yellow"/>
              </w:rPr>
              <w:t>6</w:t>
            </w:r>
            <w:r>
              <w:rPr>
                <w:rFonts w:ascii="Times New Roman" w:hAnsi="Times New Roman" w:cs="Times New Roman"/>
                <w:highlight w:val="yellow"/>
                <w:u w:val="single"/>
              </w:rPr>
              <w:t>7</w:t>
            </w:r>
            <w:r w:rsidRPr="00834F0B">
              <w:rPr>
                <w:rFonts w:ascii="Times New Roman" w:hAnsi="Times New Roman" w:cs="Times New Roman"/>
              </w:rPr>
              <w:tab/>
              <w:t>Uses assessment tools for both f</w:t>
            </w:r>
            <w:r>
              <w:rPr>
                <w:rFonts w:ascii="Times New Roman" w:hAnsi="Times New Roman" w:cs="Times New Roman"/>
              </w:rPr>
              <w:t xml:space="preserve">ormative and summative purposes </w:t>
            </w:r>
            <w:r w:rsidRPr="004D5715">
              <w:rPr>
                <w:rFonts w:ascii="Times New Roman" w:hAnsi="Times New Roman" w:cs="Times New Roman"/>
                <w:highlight w:val="yellow"/>
                <w:u w:val="single"/>
              </w:rPr>
              <w:t xml:space="preserve">to inform, guide, and adjust students’ learning and supports.  </w:t>
            </w:r>
            <w:r w:rsidRPr="004D5715">
              <w:rPr>
                <w:rFonts w:ascii="Times New Roman" w:hAnsi="Times New Roman" w:cs="Times New Roman"/>
                <w:strike/>
                <w:highlight w:val="yellow"/>
              </w:rPr>
              <w:t>and uses grading practices that report final mastery in relationship to content goals and objectives</w:t>
            </w:r>
            <w:r w:rsidRPr="004D5715">
              <w:rPr>
                <w:rFonts w:ascii="Times New Roman" w:hAnsi="Times New Roman" w:cs="Times New Roman"/>
                <w:highlight w:val="yellow"/>
              </w:rPr>
              <w:t>.</w:t>
            </w:r>
          </w:p>
          <w:p w14:paraId="2352793D" w14:textId="77777777" w:rsidR="00C85CE9" w:rsidRPr="004D5715" w:rsidRDefault="00C85CE9" w:rsidP="00C85CE9">
            <w:pPr>
              <w:spacing w:after="120"/>
              <w:ind w:left="720" w:right="187" w:hanging="450"/>
              <w:rPr>
                <w:rFonts w:ascii="Times New Roman" w:eastAsia="SimSun" w:hAnsi="Times New Roman" w:cs="Times New Roman"/>
              </w:rPr>
            </w:pPr>
            <w:r w:rsidRPr="004D5715">
              <w:rPr>
                <w:rFonts w:ascii="Times New Roman" w:eastAsia="SimSun" w:hAnsi="Times New Roman" w:cs="Times New Roman"/>
              </w:rPr>
              <w:t>4</w:t>
            </w:r>
            <w:r w:rsidRPr="004D5715">
              <w:rPr>
                <w:rFonts w:ascii="Times New Roman" w:eastAsia="SimSun" w:hAnsi="Times New Roman" w:cs="Times New Roman"/>
                <w:u w:val="single"/>
              </w:rPr>
              <w:t xml:space="preserve">.8  </w:t>
            </w:r>
            <w:r w:rsidRPr="004D5715">
              <w:rPr>
                <w:rFonts w:ascii="Times New Roman" w:eastAsia="SimSun" w:hAnsi="Times New Roman" w:cs="Times New Roman"/>
                <w:highlight w:val="yellow"/>
                <w:u w:val="single"/>
              </w:rPr>
              <w:t>Collects and maintains a record of sufficient assessment data to support accurate reporting of student progress.</w:t>
            </w:r>
          </w:p>
          <w:p w14:paraId="2E01EF41" w14:textId="77777777" w:rsidR="00C85CE9" w:rsidRPr="00834F0B" w:rsidRDefault="00C85CE9" w:rsidP="00C85CE9">
            <w:pPr>
              <w:spacing w:after="120"/>
              <w:ind w:left="720" w:right="187" w:hanging="450"/>
              <w:rPr>
                <w:rFonts w:ascii="Times New Roman" w:hAnsi="Times New Roman" w:cs="Times New Roman"/>
              </w:rPr>
            </w:pPr>
          </w:p>
          <w:p w14:paraId="1B445F24" w14:textId="77777777" w:rsidR="00C85CE9" w:rsidRPr="00E21D64" w:rsidRDefault="00C85CE9" w:rsidP="00C85CE9">
            <w:pPr>
              <w:spacing w:after="120"/>
              <w:ind w:left="720" w:right="187" w:hanging="450"/>
              <w:rPr>
                <w:rFonts w:ascii="Times New Roman" w:hAnsi="Times New Roman" w:cs="Times New Roman"/>
                <w:b/>
                <w:bCs/>
              </w:rPr>
            </w:pPr>
            <w:r w:rsidRPr="00E21D64">
              <w:rPr>
                <w:rFonts w:ascii="Times New Roman" w:hAnsi="Times New Roman" w:cs="Times New Roman"/>
                <w:highlight w:val="yellow"/>
              </w:rPr>
              <w:t>4.</w:t>
            </w:r>
            <w:r w:rsidRPr="00B91B40">
              <w:rPr>
                <w:rFonts w:ascii="Times New Roman" w:hAnsi="Times New Roman" w:cs="Times New Roman"/>
                <w:strike/>
                <w:highlight w:val="yellow"/>
              </w:rPr>
              <w:t>7</w:t>
            </w:r>
            <w:r>
              <w:rPr>
                <w:rFonts w:ascii="Times New Roman" w:hAnsi="Times New Roman" w:cs="Times New Roman"/>
                <w:highlight w:val="yellow"/>
                <w:u w:val="single"/>
              </w:rPr>
              <w:t>9</w:t>
            </w:r>
            <w:r w:rsidRPr="00E21D64">
              <w:rPr>
                <w:rFonts w:ascii="Times New Roman" w:hAnsi="Times New Roman" w:cs="Times New Roman"/>
                <w:highlight w:val="yellow"/>
              </w:rPr>
              <w:tab/>
            </w:r>
            <w:r w:rsidRPr="00E21D64">
              <w:rPr>
                <w:rFonts w:ascii="Times New Roman" w:hAnsi="Times New Roman" w:cs="Times New Roman"/>
                <w:strike/>
                <w:highlight w:val="yellow"/>
              </w:rPr>
              <w:t>Gives</w:t>
            </w:r>
            <w:r>
              <w:rPr>
                <w:rFonts w:ascii="Times New Roman" w:hAnsi="Times New Roman" w:cs="Times New Roman"/>
                <w:highlight w:val="yellow"/>
              </w:rPr>
              <w:t xml:space="preserve"> </w:t>
            </w:r>
            <w:r w:rsidRPr="00E21D64">
              <w:rPr>
                <w:rFonts w:ascii="Times New Roman" w:hAnsi="Times New Roman" w:cs="Times New Roman"/>
                <w:highlight w:val="yellow"/>
                <w:u w:val="single"/>
              </w:rPr>
              <w:t>Communicates</w:t>
            </w:r>
            <w:r w:rsidRPr="00E21D64">
              <w:rPr>
                <w:rFonts w:ascii="Times New Roman" w:hAnsi="Times New Roman" w:cs="Times New Roman"/>
                <w:highlight w:val="yellow"/>
              </w:rPr>
              <w:t xml:space="preserve"> </w:t>
            </w:r>
            <w:r w:rsidRPr="00E21D64">
              <w:rPr>
                <w:rFonts w:ascii="Times New Roman" w:hAnsi="Times New Roman" w:cs="Times New Roman"/>
              </w:rPr>
              <w:t xml:space="preserve">constructive and frequent feedback </w:t>
            </w:r>
            <w:r>
              <w:rPr>
                <w:rFonts w:ascii="Times New Roman" w:hAnsi="Times New Roman" w:cs="Times New Roman"/>
                <w:highlight w:val="yellow"/>
                <w:u w:val="single"/>
              </w:rPr>
              <w:t xml:space="preserve">on student </w:t>
            </w:r>
            <w:r w:rsidRPr="00E21D64">
              <w:rPr>
                <w:rFonts w:ascii="Times New Roman" w:hAnsi="Times New Roman" w:cs="Times New Roman"/>
                <w:u w:val="single"/>
              </w:rPr>
              <w:t>learning</w:t>
            </w:r>
            <w:r w:rsidRPr="00E21D64">
              <w:rPr>
                <w:rFonts w:ascii="Times New Roman" w:hAnsi="Times New Roman" w:cs="Times New Roman"/>
              </w:rPr>
              <w:t xml:space="preserve"> to students</w:t>
            </w:r>
            <w:r w:rsidRPr="00E21D64">
              <w:rPr>
                <w:rFonts w:ascii="Times New Roman" w:hAnsi="Times New Roman" w:cs="Times New Roman"/>
                <w:highlight w:val="yellow"/>
                <w:u w:val="single"/>
              </w:rPr>
              <w:t>, parents/caregivers, and other educators, as appropriate</w:t>
            </w:r>
            <w:r>
              <w:rPr>
                <w:rFonts w:ascii="Times New Roman" w:hAnsi="Times New Roman" w:cs="Times New Roman"/>
                <w:highlight w:val="yellow"/>
              </w:rPr>
              <w:t>.</w:t>
            </w:r>
            <w:r w:rsidRPr="00E21D64">
              <w:rPr>
                <w:rFonts w:ascii="Times New Roman" w:hAnsi="Times New Roman" w:cs="Times New Roman"/>
                <w:highlight w:val="yellow"/>
              </w:rPr>
              <w:t xml:space="preserve"> </w:t>
            </w:r>
            <w:r w:rsidRPr="00E21D64">
              <w:rPr>
                <w:rFonts w:ascii="Times New Roman" w:hAnsi="Times New Roman" w:cs="Times New Roman"/>
                <w:strike/>
                <w:highlight w:val="yellow"/>
              </w:rPr>
              <w:t>on their learning.</w:t>
            </w:r>
          </w:p>
        </w:tc>
      </w:tr>
    </w:tbl>
    <w:p w14:paraId="66275076" w14:textId="77777777" w:rsidR="00733F67" w:rsidRPr="007E09C7" w:rsidRDefault="00733F67" w:rsidP="000E711C">
      <w:pPr>
        <w:ind w:right="9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2295"/>
        <w:gridCol w:w="2339"/>
        <w:gridCol w:w="2309"/>
      </w:tblGrid>
      <w:tr w:rsidR="00733F67" w:rsidRPr="007E09C7" w14:paraId="7D71CBA5" w14:textId="77777777" w:rsidTr="002C6188">
        <w:tc>
          <w:tcPr>
            <w:tcW w:w="2362" w:type="dxa"/>
            <w:tcBorders>
              <w:right w:val="single" w:sz="18" w:space="0" w:color="auto"/>
            </w:tcBorders>
            <w:shd w:val="clear" w:color="auto" w:fill="D9D9D9"/>
            <w:vAlign w:val="center"/>
          </w:tcPr>
          <w:p w14:paraId="0D46A140" w14:textId="77777777" w:rsidR="00733F67" w:rsidRPr="001736FF" w:rsidRDefault="00733F67" w:rsidP="00A52882">
            <w:pPr>
              <w:pStyle w:val="Body"/>
              <w:jc w:val="center"/>
              <w:rPr>
                <w:i/>
                <w:iCs/>
                <w:strike/>
                <w:highlight w:val="yellow"/>
              </w:rPr>
            </w:pPr>
            <w:r w:rsidRPr="001736FF">
              <w:rPr>
                <w:b/>
                <w:bCs/>
                <w:strike/>
                <w:highlight w:val="yellow"/>
              </w:rPr>
              <w:t>Exemplary*</w:t>
            </w:r>
          </w:p>
        </w:tc>
        <w:tc>
          <w:tcPr>
            <w:tcW w:w="2363" w:type="dxa"/>
            <w:tcBorders>
              <w:top w:val="single" w:sz="18" w:space="0" w:color="auto"/>
              <w:left w:val="single" w:sz="18" w:space="0" w:color="auto"/>
              <w:right w:val="single" w:sz="18" w:space="0" w:color="auto"/>
            </w:tcBorders>
            <w:shd w:val="clear" w:color="auto" w:fill="D9D9D9"/>
            <w:vAlign w:val="center"/>
          </w:tcPr>
          <w:p w14:paraId="69A4DAAE" w14:textId="77777777" w:rsidR="00733F67" w:rsidRPr="001736FF" w:rsidRDefault="00733F67" w:rsidP="00A52882">
            <w:pPr>
              <w:pStyle w:val="Body"/>
              <w:jc w:val="center"/>
              <w:rPr>
                <w:b/>
                <w:bCs/>
                <w:strike/>
                <w:highlight w:val="yellow"/>
              </w:rPr>
            </w:pPr>
            <w:r w:rsidRPr="001736FF">
              <w:rPr>
                <w:b/>
                <w:bCs/>
                <w:strike/>
                <w:highlight w:val="yellow"/>
              </w:rPr>
              <w:t>Proficient</w:t>
            </w:r>
          </w:p>
          <w:p w14:paraId="74663B85" w14:textId="77777777" w:rsidR="00733F67" w:rsidRPr="001736FF" w:rsidRDefault="00733F67" w:rsidP="00A52882">
            <w:pPr>
              <w:pStyle w:val="Body"/>
              <w:jc w:val="center"/>
              <w:rPr>
                <w:b/>
                <w:bCs/>
                <w:strike/>
                <w:highlight w:val="yellow"/>
              </w:rPr>
            </w:pPr>
            <w:r w:rsidRPr="001736FF">
              <w:rPr>
                <w:i/>
                <w:iCs/>
                <w:strike/>
                <w:sz w:val="20"/>
                <w:szCs w:val="20"/>
                <w:highlight w:val="yellow"/>
              </w:rPr>
              <w:t>Proficient is the expected level of performance.</w:t>
            </w:r>
          </w:p>
        </w:tc>
        <w:tc>
          <w:tcPr>
            <w:tcW w:w="2362" w:type="dxa"/>
            <w:tcBorders>
              <w:left w:val="single" w:sz="18" w:space="0" w:color="auto"/>
            </w:tcBorders>
            <w:shd w:val="clear" w:color="auto" w:fill="D9D9D9"/>
            <w:vAlign w:val="center"/>
          </w:tcPr>
          <w:p w14:paraId="11065641" w14:textId="77777777" w:rsidR="00733F67" w:rsidRPr="001736FF" w:rsidRDefault="00733F67" w:rsidP="00A52882">
            <w:pPr>
              <w:pStyle w:val="Body"/>
              <w:jc w:val="center"/>
              <w:rPr>
                <w:b/>
                <w:bCs/>
                <w:strike/>
                <w:highlight w:val="yellow"/>
              </w:rPr>
            </w:pPr>
            <w:r w:rsidRPr="001736FF">
              <w:rPr>
                <w:b/>
                <w:bCs/>
                <w:strike/>
                <w:highlight w:val="yellow"/>
              </w:rPr>
              <w:t>Developing/Needs Improvement</w:t>
            </w:r>
          </w:p>
        </w:tc>
        <w:tc>
          <w:tcPr>
            <w:tcW w:w="2363" w:type="dxa"/>
            <w:shd w:val="clear" w:color="auto" w:fill="D9D9D9"/>
            <w:vAlign w:val="center"/>
          </w:tcPr>
          <w:p w14:paraId="3B27B5AF" w14:textId="77777777" w:rsidR="00733F67" w:rsidRPr="001736FF" w:rsidRDefault="00733F67" w:rsidP="00A52882">
            <w:pPr>
              <w:pStyle w:val="Body"/>
              <w:jc w:val="center"/>
              <w:rPr>
                <w:b/>
                <w:bCs/>
                <w:strike/>
                <w:highlight w:val="yellow"/>
              </w:rPr>
            </w:pPr>
            <w:r w:rsidRPr="001736FF">
              <w:rPr>
                <w:b/>
                <w:bCs/>
                <w:strike/>
                <w:highlight w:val="yellow"/>
              </w:rPr>
              <w:t>Unacceptable</w:t>
            </w:r>
          </w:p>
        </w:tc>
      </w:tr>
      <w:tr w:rsidR="00733F67" w:rsidRPr="005C498B" w14:paraId="4E572F49" w14:textId="77777777" w:rsidTr="002C6188">
        <w:tc>
          <w:tcPr>
            <w:tcW w:w="2362" w:type="dxa"/>
            <w:tcBorders>
              <w:right w:val="single" w:sz="18" w:space="0" w:color="auto"/>
            </w:tcBorders>
          </w:tcPr>
          <w:p w14:paraId="119E6750" w14:textId="77777777" w:rsidR="00733F67" w:rsidRPr="005C498B" w:rsidRDefault="00733F67" w:rsidP="000E711C">
            <w:pPr>
              <w:rPr>
                <w:rFonts w:ascii="Times New Roman" w:hAnsi="Times New Roman" w:cs="Times New Roman"/>
                <w:strike/>
                <w:sz w:val="20"/>
                <w:szCs w:val="20"/>
                <w:highlight w:val="yellow"/>
              </w:rPr>
            </w:pPr>
            <w:r w:rsidRPr="005C498B">
              <w:rPr>
                <w:rFonts w:ascii="Times New Roman" w:hAnsi="Times New Roman" w:cs="Times New Roman"/>
                <w:strike/>
                <w:sz w:val="20"/>
                <w:szCs w:val="20"/>
                <w:highlight w:val="yellow"/>
              </w:rPr>
              <w:t>In addition to meeting the standard, the teacher uses a variety of informal and formal assessments based on intended learning outcomes to assess student learning and teaches students how to monitor their own academic progress.</w:t>
            </w:r>
          </w:p>
        </w:tc>
        <w:tc>
          <w:tcPr>
            <w:tcW w:w="2363" w:type="dxa"/>
            <w:tcBorders>
              <w:left w:val="single" w:sz="18" w:space="0" w:color="auto"/>
              <w:bottom w:val="single" w:sz="18" w:space="0" w:color="auto"/>
              <w:right w:val="single" w:sz="18" w:space="0" w:color="auto"/>
            </w:tcBorders>
          </w:tcPr>
          <w:p w14:paraId="04EE30F9" w14:textId="77777777" w:rsidR="00733F67" w:rsidRPr="005C498B" w:rsidRDefault="00733F67" w:rsidP="00D644F0">
            <w:pPr>
              <w:rPr>
                <w:rFonts w:ascii="Times New Roman" w:hAnsi="Times New Roman" w:cs="Times New Roman"/>
                <w:b/>
                <w:bCs/>
                <w:strike/>
                <w:sz w:val="20"/>
                <w:szCs w:val="20"/>
                <w:highlight w:val="yellow"/>
              </w:rPr>
            </w:pPr>
            <w:r w:rsidRPr="005C498B">
              <w:rPr>
                <w:rFonts w:ascii="Times New Roman" w:hAnsi="Times New Roman" w:cs="Times New Roman"/>
                <w:b/>
                <w:bCs/>
                <w:strike/>
                <w:sz w:val="20"/>
                <w:szCs w:val="20"/>
                <w:highlight w:val="yellow"/>
              </w:rPr>
              <w:t xml:space="preserve">The teacher systematically gathers, analyzes, and uses </w:t>
            </w:r>
            <w:r w:rsidR="00AC6440" w:rsidRPr="005C498B">
              <w:rPr>
                <w:rFonts w:ascii="Times New Roman" w:hAnsi="Times New Roman" w:cs="Times New Roman"/>
                <w:b/>
                <w:bCs/>
                <w:strike/>
                <w:sz w:val="20"/>
                <w:szCs w:val="20"/>
                <w:highlight w:val="yellow"/>
              </w:rPr>
              <w:t xml:space="preserve">all relevant </w:t>
            </w:r>
            <w:r w:rsidRPr="005C498B">
              <w:rPr>
                <w:rFonts w:ascii="Times New Roman" w:hAnsi="Times New Roman" w:cs="Times New Roman"/>
                <w:b/>
                <w:bCs/>
                <w:strike/>
                <w:sz w:val="20"/>
                <w:szCs w:val="20"/>
                <w:highlight w:val="yellow"/>
              </w:rPr>
              <w:t xml:space="preserve">data to measure student </w:t>
            </w:r>
            <w:r w:rsidR="00EF5A0D" w:rsidRPr="005C498B">
              <w:rPr>
                <w:rFonts w:ascii="Times New Roman" w:hAnsi="Times New Roman" w:cs="Times New Roman"/>
                <w:b/>
                <w:bCs/>
                <w:strike/>
                <w:sz w:val="20"/>
                <w:szCs w:val="20"/>
                <w:highlight w:val="yellow"/>
              </w:rPr>
              <w:t xml:space="preserve">academic </w:t>
            </w:r>
            <w:r w:rsidRPr="005C498B">
              <w:rPr>
                <w:rFonts w:ascii="Times New Roman" w:hAnsi="Times New Roman" w:cs="Times New Roman"/>
                <w:b/>
                <w:bCs/>
                <w:strike/>
                <w:sz w:val="20"/>
                <w:szCs w:val="20"/>
                <w:highlight w:val="yellow"/>
              </w:rPr>
              <w:t>progress, guide instruction</w:t>
            </w:r>
            <w:r w:rsidR="00AC6440" w:rsidRPr="005C498B">
              <w:rPr>
                <w:rFonts w:ascii="Times New Roman" w:hAnsi="Times New Roman" w:cs="Times New Roman"/>
                <w:b/>
                <w:bCs/>
                <w:strike/>
                <w:sz w:val="20"/>
                <w:szCs w:val="20"/>
                <w:highlight w:val="yellow"/>
              </w:rPr>
              <w:t>al content and delivery methods</w:t>
            </w:r>
            <w:r w:rsidRPr="005C498B">
              <w:rPr>
                <w:rFonts w:ascii="Times New Roman" w:hAnsi="Times New Roman" w:cs="Times New Roman"/>
                <w:b/>
                <w:bCs/>
                <w:strike/>
                <w:sz w:val="20"/>
                <w:szCs w:val="20"/>
                <w:highlight w:val="yellow"/>
              </w:rPr>
              <w:t>,</w:t>
            </w:r>
            <w:r w:rsidR="00AC6440" w:rsidRPr="005C498B">
              <w:rPr>
                <w:rFonts w:ascii="Times New Roman" w:hAnsi="Times New Roman" w:cs="Times New Roman"/>
                <w:b/>
                <w:bCs/>
                <w:strike/>
                <w:sz w:val="20"/>
                <w:szCs w:val="20"/>
                <w:highlight w:val="yellow"/>
              </w:rPr>
              <w:t xml:space="preserve"> and provide timely feedback to both students and parents throughout the </w:t>
            </w:r>
            <w:r w:rsidR="00096EEC" w:rsidRPr="005C498B">
              <w:rPr>
                <w:rFonts w:ascii="Times New Roman" w:hAnsi="Times New Roman" w:cs="Times New Roman"/>
                <w:b/>
                <w:bCs/>
                <w:strike/>
                <w:sz w:val="20"/>
                <w:szCs w:val="20"/>
                <w:highlight w:val="yellow"/>
              </w:rPr>
              <w:t xml:space="preserve">school </w:t>
            </w:r>
            <w:r w:rsidR="00AC6440" w:rsidRPr="005C498B">
              <w:rPr>
                <w:rFonts w:ascii="Times New Roman" w:hAnsi="Times New Roman" w:cs="Times New Roman"/>
                <w:b/>
                <w:bCs/>
                <w:strike/>
                <w:sz w:val="20"/>
                <w:szCs w:val="20"/>
                <w:highlight w:val="yellow"/>
              </w:rPr>
              <w:t>year.</w:t>
            </w:r>
          </w:p>
        </w:tc>
        <w:tc>
          <w:tcPr>
            <w:tcW w:w="2362" w:type="dxa"/>
            <w:tcBorders>
              <w:left w:val="single" w:sz="18" w:space="0" w:color="auto"/>
            </w:tcBorders>
          </w:tcPr>
          <w:p w14:paraId="40D969D1" w14:textId="77777777" w:rsidR="00733F67" w:rsidRPr="005C498B" w:rsidRDefault="00733F67" w:rsidP="000E711C">
            <w:pPr>
              <w:rPr>
                <w:rFonts w:ascii="Times New Roman" w:hAnsi="Times New Roman" w:cs="Times New Roman"/>
                <w:strike/>
                <w:sz w:val="20"/>
                <w:szCs w:val="20"/>
                <w:highlight w:val="yellow"/>
              </w:rPr>
            </w:pPr>
            <w:r w:rsidRPr="005C498B">
              <w:rPr>
                <w:rFonts w:ascii="Times New Roman" w:hAnsi="Times New Roman" w:cs="Times New Roman"/>
                <w:strike/>
                <w:sz w:val="20"/>
                <w:szCs w:val="20"/>
                <w:highlight w:val="yellow"/>
              </w:rPr>
              <w:t>The teacher uses a limited selection of assessment strategies, inconsistently links assessment to intended learning outcomes, and/or does not use assessment to plan/modify instruction.</w:t>
            </w:r>
          </w:p>
        </w:tc>
        <w:tc>
          <w:tcPr>
            <w:tcW w:w="2363" w:type="dxa"/>
          </w:tcPr>
          <w:p w14:paraId="6FBD5AF4" w14:textId="77777777" w:rsidR="00733F67" w:rsidRPr="005C498B" w:rsidRDefault="00733F67" w:rsidP="000E711C">
            <w:pPr>
              <w:rPr>
                <w:rFonts w:ascii="Times New Roman" w:hAnsi="Times New Roman" w:cs="Times New Roman"/>
                <w:strike/>
                <w:sz w:val="20"/>
                <w:szCs w:val="20"/>
                <w:highlight w:val="yellow"/>
              </w:rPr>
            </w:pPr>
            <w:r w:rsidRPr="005C498B">
              <w:rPr>
                <w:rFonts w:ascii="Times New Roman" w:hAnsi="Times New Roman" w:cs="Times New Roman"/>
                <w:strike/>
                <w:sz w:val="20"/>
                <w:szCs w:val="20"/>
                <w:highlight w:val="yellow"/>
              </w:rPr>
              <w:t>The teacher uses an inadequate variety of assessment sources, assesses infrequently, does not use baseline or feedback data to make instructional decisions and/or does not report on student</w:t>
            </w:r>
            <w:r w:rsidR="00EF5A0D" w:rsidRPr="005C498B">
              <w:rPr>
                <w:rFonts w:ascii="Times New Roman" w:hAnsi="Times New Roman" w:cs="Times New Roman"/>
                <w:strike/>
                <w:sz w:val="20"/>
                <w:szCs w:val="20"/>
                <w:highlight w:val="yellow"/>
              </w:rPr>
              <w:t xml:space="preserve"> academic</w:t>
            </w:r>
            <w:r w:rsidRPr="005C498B">
              <w:rPr>
                <w:rFonts w:ascii="Times New Roman" w:hAnsi="Times New Roman" w:cs="Times New Roman"/>
                <w:strike/>
                <w:sz w:val="20"/>
                <w:szCs w:val="20"/>
                <w:highlight w:val="yellow"/>
              </w:rPr>
              <w:t xml:space="preserve"> progress in a timely manner.</w:t>
            </w:r>
          </w:p>
        </w:tc>
      </w:tr>
    </w:tbl>
    <w:p w14:paraId="01BDEC0C" w14:textId="77777777" w:rsidR="00733F67" w:rsidRPr="005C498B" w:rsidRDefault="00733F67" w:rsidP="000E711C">
      <w:pPr>
        <w:ind w:right="-1440"/>
        <w:rPr>
          <w:rFonts w:ascii="Times New Roman" w:hAnsi="Times New Roman" w:cs="Times New Roman"/>
          <w:strike/>
          <w:sz w:val="28"/>
          <w:szCs w:val="28"/>
        </w:rPr>
      </w:pPr>
      <w:r w:rsidRPr="005C498B">
        <w:rPr>
          <w:rFonts w:ascii="Times New Roman" w:hAnsi="Times New Roman" w:cs="Times New Roman"/>
          <w:i/>
          <w:iCs/>
          <w:strike/>
          <w:sz w:val="20"/>
          <w:szCs w:val="20"/>
          <w:highlight w:val="yellow"/>
        </w:rPr>
        <w:t>*Teachers who are exemplary often serve as role models and/or teacher leaders.</w:t>
      </w:r>
    </w:p>
    <w:p w14:paraId="6E154ABE" w14:textId="77777777" w:rsidR="00733F67" w:rsidRPr="007E09C7" w:rsidRDefault="00733F67" w:rsidP="000E711C">
      <w:pPr>
        <w:tabs>
          <w:tab w:val="left" w:pos="720"/>
        </w:tabs>
        <w:rPr>
          <w:rFonts w:ascii="Times New Roman" w:hAnsi="Times New Roman" w:cs="Times New Roman"/>
          <w:b/>
          <w:bCs/>
          <w:sz w:val="10"/>
          <w:szCs w:val="10"/>
        </w:rPr>
      </w:pPr>
    </w:p>
    <w:tbl>
      <w:tblPr>
        <w:tblStyle w:val="TableGrid10"/>
        <w:tblW w:w="9144" w:type="dxa"/>
        <w:jc w:val="center"/>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C85CE9" w:rsidRPr="00C85CE9" w14:paraId="0FC66302" w14:textId="77777777" w:rsidTr="004159B3">
        <w:trPr>
          <w:tblHeader/>
          <w:jc w:val="center"/>
        </w:trPr>
        <w:tc>
          <w:tcPr>
            <w:tcW w:w="2016" w:type="dxa"/>
            <w:tcBorders>
              <w:top w:val="single" w:sz="8" w:space="0" w:color="auto"/>
              <w:left w:val="single" w:sz="8" w:space="0" w:color="auto"/>
              <w:right w:val="single" w:sz="8" w:space="0" w:color="auto"/>
            </w:tcBorders>
            <w:shd w:val="clear" w:color="auto" w:fill="D9D9D9" w:themeFill="background1" w:themeFillShade="D9"/>
          </w:tcPr>
          <w:p w14:paraId="41E158AE" w14:textId="77777777" w:rsidR="00C85CE9" w:rsidRPr="00C85CE9" w:rsidRDefault="00C85CE9" w:rsidP="00C85CE9">
            <w:pPr>
              <w:tabs>
                <w:tab w:val="left" w:pos="180"/>
              </w:tabs>
              <w:jc w:val="center"/>
              <w:rPr>
                <w:rFonts w:ascii="Times New Roman" w:hAnsi="Times New Roman" w:cs="Times New Roman"/>
                <w:sz w:val="26"/>
                <w:szCs w:val="26"/>
                <w:highlight w:val="yellow"/>
              </w:rPr>
            </w:pPr>
            <w:r w:rsidRPr="00C85CE9">
              <w:rPr>
                <w:rFonts w:ascii="Times New Roman" w:hAnsi="Times New Roman" w:cs="Times New Roman"/>
                <w:b/>
                <w:sz w:val="22"/>
                <w:highlight w:val="yellow"/>
              </w:rPr>
              <w:t>Highly Effective</w:t>
            </w:r>
            <w:r w:rsidRPr="00C85CE9">
              <w:rPr>
                <w:rFonts w:ascii="Times New Roman" w:hAnsi="Times New Roman" w:cs="Times New Roman"/>
                <w:i/>
                <w:iCs/>
                <w:sz w:val="12"/>
                <w:szCs w:val="20"/>
                <w:highlight w:val="yellow"/>
              </w:rPr>
              <w:t xml:space="preserve"> </w:t>
            </w:r>
            <w:r w:rsidRPr="00C85CE9">
              <w:rPr>
                <w:rFonts w:ascii="Times New Roman" w:hAnsi="Times New Roman" w:cs="Times New Roman"/>
                <w:i/>
                <w:iCs/>
                <w:sz w:val="14"/>
                <w:szCs w:val="20"/>
                <w:highlight w:val="yellow"/>
              </w:rPr>
              <w:br/>
            </w:r>
            <w:r w:rsidRPr="00C85CE9">
              <w:rPr>
                <w:rFonts w:ascii="Times New Roman" w:hAnsi="Times New Roman" w:cs="Times New Roman"/>
                <w:i/>
                <w:iCs/>
                <w:sz w:val="16"/>
                <w:szCs w:val="20"/>
                <w:highlight w:val="yellow"/>
              </w:rPr>
              <w:t>In addition to meeting the requirements for Effective...</w:t>
            </w:r>
          </w:p>
        </w:tc>
        <w:tc>
          <w:tcPr>
            <w:tcW w:w="360" w:type="dxa"/>
            <w:tcBorders>
              <w:top w:val="nil"/>
              <w:left w:val="single" w:sz="8" w:space="0" w:color="auto"/>
              <w:bottom w:val="nil"/>
              <w:right w:val="single" w:sz="12" w:space="0" w:color="auto"/>
            </w:tcBorders>
            <w:vAlign w:val="center"/>
          </w:tcPr>
          <w:p w14:paraId="7D13ED24" w14:textId="77777777" w:rsidR="00C85CE9" w:rsidRPr="00C85CE9" w:rsidRDefault="00C85CE9" w:rsidP="00C85CE9">
            <w:pPr>
              <w:tabs>
                <w:tab w:val="left" w:pos="180"/>
              </w:tabs>
              <w:jc w:val="center"/>
              <w:rPr>
                <w:rFonts w:ascii="Times New Roman" w:hAnsi="Times New Roman" w:cs="Times New Roman"/>
                <w:sz w:val="26"/>
                <w:szCs w:val="26"/>
                <w:highlight w:val="yellow"/>
              </w:rPr>
            </w:pPr>
            <w:r w:rsidRPr="00C85CE9">
              <w:rPr>
                <w:rFonts w:ascii="Times New Roman" w:hAnsi="Times New Roman" w:cs="Times New Roman"/>
                <w:noProof/>
                <w:sz w:val="26"/>
                <w:szCs w:val="26"/>
                <w:highlight w:val="yellow"/>
              </w:rPr>
              <mc:AlternateContent>
                <mc:Choice Requires="wpg">
                  <w:drawing>
                    <wp:anchor distT="0" distB="0" distL="114300" distR="114300" simplePos="0" relativeHeight="251807232" behindDoc="0" locked="0" layoutInCell="1" allowOverlap="1" wp14:anchorId="7661E36C" wp14:editId="256082C6">
                      <wp:simplePos x="0" y="0"/>
                      <wp:positionH relativeFrom="column">
                        <wp:posOffset>-57007</wp:posOffset>
                      </wp:positionH>
                      <wp:positionV relativeFrom="paragraph">
                        <wp:posOffset>358062</wp:posOffset>
                      </wp:positionV>
                      <wp:extent cx="3218102" cy="188440"/>
                      <wp:effectExtent l="0" t="0" r="20955" b="21590"/>
                      <wp:wrapNone/>
                      <wp:docPr id="272" name="Group 272"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73" name="Arrow: Left 231"/>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Arrow: Left 232"/>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Arrow: Left 233"/>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230D9B" id="Group 272" o:spid="_x0000_s1026" alt="Title: Highly Effective, Effective, Approaching Effective, Ineffective - Description: Highly Effective, Effective, Approaching Effective, Ineffective" style="position:absolute;margin-left:-4.5pt;margin-top:28.2pt;width:253.4pt;height:14.85pt;z-index:251807232"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">
                      <v:shape id="Arrow: Left 231"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" adj="9929" filled="f" strokecolor="windowText" strokeweight=".5pt"/>
                      <v:shape id="Arrow: Left 232"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" adj="9929" filled="f" strokecolor="windowText" strokeweight=".5pt"/>
                      <v:shape id="Arrow: Left 233"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007D676E" w14:textId="77777777" w:rsidR="00C85CE9" w:rsidRPr="00C85CE9" w:rsidRDefault="00C85CE9" w:rsidP="00C85CE9">
            <w:pPr>
              <w:ind w:right="-72"/>
              <w:jc w:val="center"/>
              <w:rPr>
                <w:rFonts w:ascii="Times New Roman" w:hAnsi="Times New Roman" w:cs="Times New Roman"/>
                <w:b/>
                <w:sz w:val="22"/>
                <w:szCs w:val="22"/>
                <w:highlight w:val="yellow"/>
              </w:rPr>
            </w:pPr>
            <w:r w:rsidRPr="00C85CE9">
              <w:rPr>
                <w:rFonts w:ascii="Times New Roman" w:hAnsi="Times New Roman" w:cs="Times New Roman"/>
                <w:b/>
                <w:sz w:val="22"/>
                <w:szCs w:val="22"/>
                <w:highlight w:val="yellow"/>
              </w:rPr>
              <w:t>Effective</w:t>
            </w:r>
          </w:p>
          <w:p w14:paraId="65F5A96C" w14:textId="77777777" w:rsidR="00C85CE9" w:rsidRPr="00C85CE9" w:rsidRDefault="00C85CE9" w:rsidP="00C85CE9">
            <w:pPr>
              <w:tabs>
                <w:tab w:val="left" w:pos="180"/>
              </w:tabs>
              <w:jc w:val="center"/>
              <w:rPr>
                <w:rFonts w:ascii="Times New Roman" w:hAnsi="Times New Roman" w:cs="Times New Roman"/>
                <w:sz w:val="26"/>
                <w:szCs w:val="26"/>
                <w:highlight w:val="yellow"/>
              </w:rPr>
            </w:pPr>
            <w:r w:rsidRPr="00C85CE9">
              <w:rPr>
                <w:rFonts w:ascii="Times New Roman" w:hAnsi="Times New Roman" w:cs="Times New Roman"/>
                <w:i/>
                <w:iCs/>
                <w:sz w:val="16"/>
                <w:szCs w:val="16"/>
                <w:highlight w:val="yellow"/>
              </w:rPr>
              <w:t>Effective is the expected level of performance.</w:t>
            </w:r>
          </w:p>
        </w:tc>
        <w:tc>
          <w:tcPr>
            <w:tcW w:w="360" w:type="dxa"/>
            <w:tcBorders>
              <w:top w:val="nil"/>
              <w:left w:val="single" w:sz="12" w:space="0" w:color="auto"/>
              <w:bottom w:val="nil"/>
              <w:right w:val="single" w:sz="8" w:space="0" w:color="auto"/>
            </w:tcBorders>
            <w:vAlign w:val="center"/>
          </w:tcPr>
          <w:p w14:paraId="1C71727F" w14:textId="77777777" w:rsidR="00C85CE9" w:rsidRPr="00C85CE9" w:rsidRDefault="00C85CE9" w:rsidP="00C85CE9">
            <w:pPr>
              <w:tabs>
                <w:tab w:val="left" w:pos="180"/>
              </w:tabs>
              <w:jc w:val="center"/>
              <w:rPr>
                <w:rFonts w:ascii="Times New Roman" w:hAnsi="Times New Roman" w:cs="Times New Roman"/>
                <w:sz w:val="26"/>
                <w:szCs w:val="26"/>
                <w:highlight w:val="yellow"/>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47424468" w14:textId="77777777" w:rsidR="00C85CE9" w:rsidRPr="00C85CE9" w:rsidRDefault="00C85CE9" w:rsidP="00C85CE9">
            <w:pPr>
              <w:tabs>
                <w:tab w:val="left" w:pos="180"/>
              </w:tabs>
              <w:jc w:val="center"/>
              <w:rPr>
                <w:rFonts w:ascii="Times New Roman" w:hAnsi="Times New Roman" w:cs="Times New Roman"/>
                <w:sz w:val="20"/>
                <w:szCs w:val="20"/>
                <w:highlight w:val="yellow"/>
              </w:rPr>
            </w:pPr>
            <w:r w:rsidRPr="00C85CE9">
              <w:rPr>
                <w:rFonts w:ascii="Times New Roman" w:hAnsi="Times New Roman" w:cs="Times New Roman"/>
                <w:b/>
                <w:sz w:val="22"/>
                <w:szCs w:val="22"/>
                <w:highlight w:val="yellow"/>
              </w:rPr>
              <w:t>Approaching Effective</w:t>
            </w:r>
          </w:p>
        </w:tc>
        <w:tc>
          <w:tcPr>
            <w:tcW w:w="360" w:type="dxa"/>
            <w:tcBorders>
              <w:top w:val="nil"/>
              <w:left w:val="single" w:sz="8" w:space="0" w:color="auto"/>
              <w:bottom w:val="nil"/>
              <w:right w:val="single" w:sz="8" w:space="0" w:color="auto"/>
            </w:tcBorders>
            <w:vAlign w:val="center"/>
          </w:tcPr>
          <w:p w14:paraId="5447348E" w14:textId="77777777" w:rsidR="00C85CE9" w:rsidRPr="00C85CE9" w:rsidRDefault="00C85CE9" w:rsidP="00C85CE9">
            <w:pPr>
              <w:tabs>
                <w:tab w:val="left" w:pos="180"/>
              </w:tabs>
              <w:jc w:val="center"/>
              <w:rPr>
                <w:rFonts w:ascii="Times New Roman" w:hAnsi="Times New Roman" w:cs="Times New Roman"/>
                <w:sz w:val="26"/>
                <w:szCs w:val="26"/>
                <w:highlight w:val="yellow"/>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4AB7FF35" w14:textId="77777777" w:rsidR="00C85CE9" w:rsidRPr="00C85CE9" w:rsidRDefault="00C85CE9" w:rsidP="00C85CE9">
            <w:pPr>
              <w:tabs>
                <w:tab w:val="left" w:pos="180"/>
              </w:tabs>
              <w:jc w:val="center"/>
              <w:rPr>
                <w:rFonts w:ascii="Times New Roman" w:hAnsi="Times New Roman" w:cs="Times New Roman"/>
                <w:sz w:val="26"/>
                <w:szCs w:val="26"/>
                <w:highlight w:val="yellow"/>
              </w:rPr>
            </w:pPr>
            <w:r w:rsidRPr="00C85CE9">
              <w:rPr>
                <w:rFonts w:ascii="Times New Roman" w:hAnsi="Times New Roman" w:cs="Times New Roman"/>
                <w:b/>
                <w:sz w:val="22"/>
                <w:szCs w:val="22"/>
                <w:highlight w:val="yellow"/>
              </w:rPr>
              <w:t>Ineffective</w:t>
            </w:r>
          </w:p>
        </w:tc>
      </w:tr>
      <w:tr w:rsidR="00C85CE9" w:rsidRPr="00C85CE9" w14:paraId="1D562009" w14:textId="77777777" w:rsidTr="00C85CE9">
        <w:trPr>
          <w:jc w:val="center"/>
        </w:trPr>
        <w:tc>
          <w:tcPr>
            <w:tcW w:w="2016" w:type="dxa"/>
            <w:tcBorders>
              <w:left w:val="single" w:sz="8" w:space="0" w:color="auto"/>
              <w:bottom w:val="single" w:sz="8" w:space="0" w:color="auto"/>
              <w:right w:val="single" w:sz="8" w:space="0" w:color="auto"/>
            </w:tcBorders>
          </w:tcPr>
          <w:p w14:paraId="48D0F388" w14:textId="77777777" w:rsidR="00C85CE9" w:rsidRPr="00C85CE9" w:rsidRDefault="00C85CE9" w:rsidP="00C85CE9">
            <w:pPr>
              <w:tabs>
                <w:tab w:val="left" w:pos="180"/>
              </w:tabs>
              <w:rPr>
                <w:rFonts w:ascii="Times New Roman" w:hAnsi="Times New Roman" w:cs="Times New Roman"/>
                <w:sz w:val="26"/>
                <w:szCs w:val="26"/>
                <w:highlight w:val="yellow"/>
                <w:u w:val="single"/>
              </w:rPr>
            </w:pPr>
            <w:r w:rsidRPr="00C85CE9">
              <w:rPr>
                <w:rFonts w:ascii="Times New Roman" w:hAnsi="Times New Roman" w:cs="Times New Roman"/>
                <w:sz w:val="20"/>
                <w:szCs w:val="22"/>
                <w:highlight w:val="yellow"/>
                <w:u w:val="single"/>
              </w:rPr>
              <w:t>The teacher collaborates with colleagues to use assessment data, re-examines and fine-tunes teaching based on these data, teaches students how to monitor their own progress, and serves as a role model in using assessment to impact student learning.</w:t>
            </w:r>
          </w:p>
        </w:tc>
        <w:tc>
          <w:tcPr>
            <w:tcW w:w="360" w:type="dxa"/>
            <w:tcBorders>
              <w:top w:val="nil"/>
              <w:left w:val="single" w:sz="8" w:space="0" w:color="auto"/>
              <w:bottom w:val="nil"/>
              <w:right w:val="single" w:sz="12" w:space="0" w:color="auto"/>
            </w:tcBorders>
          </w:tcPr>
          <w:p w14:paraId="131B7DE7" w14:textId="77777777" w:rsidR="00C85CE9" w:rsidRPr="00C85CE9" w:rsidRDefault="00C85CE9" w:rsidP="00C85CE9">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20B9C410" w14:textId="77777777" w:rsidR="00C85CE9" w:rsidRPr="00C85CE9" w:rsidRDefault="00C85CE9" w:rsidP="00C85CE9">
            <w:pPr>
              <w:tabs>
                <w:tab w:val="left" w:pos="180"/>
              </w:tabs>
              <w:rPr>
                <w:rFonts w:ascii="Times New Roman" w:hAnsi="Times New Roman" w:cs="Times New Roman"/>
                <w:sz w:val="26"/>
                <w:szCs w:val="26"/>
                <w:highlight w:val="yellow"/>
                <w:u w:val="single"/>
              </w:rPr>
            </w:pPr>
            <w:r w:rsidRPr="00C85CE9">
              <w:rPr>
                <w:rFonts w:ascii="Times New Roman" w:hAnsi="Times New Roman" w:cs="Times New Roman"/>
                <w:bCs/>
                <w:sz w:val="20"/>
                <w:szCs w:val="22"/>
                <w:highlight w:val="yellow"/>
                <w:u w:val="single"/>
              </w:rPr>
              <w:t>The teacher systematically gathers, analyzes, and uses relevant data to measure student progress, guide instructional content and delivery methods, and provide timely feedback to students, parents/caregivers, and other educators, as needed.</w:t>
            </w:r>
          </w:p>
        </w:tc>
        <w:tc>
          <w:tcPr>
            <w:tcW w:w="360" w:type="dxa"/>
            <w:tcBorders>
              <w:top w:val="nil"/>
              <w:left w:val="single" w:sz="12" w:space="0" w:color="auto"/>
              <w:bottom w:val="nil"/>
              <w:right w:val="single" w:sz="8" w:space="0" w:color="auto"/>
            </w:tcBorders>
          </w:tcPr>
          <w:p w14:paraId="11A355AF" w14:textId="77777777" w:rsidR="00C85CE9" w:rsidRPr="00C85CE9" w:rsidRDefault="00C85CE9" w:rsidP="00C85CE9">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421AD312" w14:textId="77777777" w:rsidR="00C85CE9" w:rsidRPr="00C85CE9" w:rsidRDefault="00C85CE9" w:rsidP="00C85CE9">
            <w:pPr>
              <w:tabs>
                <w:tab w:val="left" w:pos="180"/>
              </w:tabs>
              <w:rPr>
                <w:rFonts w:ascii="Times New Roman" w:hAnsi="Times New Roman" w:cs="Times New Roman"/>
                <w:sz w:val="26"/>
                <w:szCs w:val="26"/>
                <w:highlight w:val="yellow"/>
                <w:u w:val="single"/>
              </w:rPr>
            </w:pPr>
            <w:r w:rsidRPr="00C85CE9">
              <w:rPr>
                <w:rFonts w:ascii="Times New Roman" w:hAnsi="Times New Roman" w:cs="Times New Roman"/>
                <w:sz w:val="20"/>
                <w:szCs w:val="22"/>
                <w:highlight w:val="yellow"/>
                <w:u w:val="single"/>
              </w:rPr>
              <w:t>The teacher uses a limited selection of assessment strategies and/or is inconsistent in linking assessment to intended learning outcomes, using assessment data to plan/modify instruction, and/or in providing timely feedback.</w:t>
            </w:r>
          </w:p>
        </w:tc>
        <w:tc>
          <w:tcPr>
            <w:tcW w:w="360" w:type="dxa"/>
            <w:tcBorders>
              <w:top w:val="nil"/>
              <w:left w:val="single" w:sz="8" w:space="0" w:color="auto"/>
              <w:bottom w:val="nil"/>
              <w:right w:val="single" w:sz="8" w:space="0" w:color="auto"/>
            </w:tcBorders>
          </w:tcPr>
          <w:p w14:paraId="1A2031BB" w14:textId="77777777" w:rsidR="00C85CE9" w:rsidRPr="00C85CE9" w:rsidRDefault="00C85CE9" w:rsidP="00C85CE9">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6020A4C1" w14:textId="77777777" w:rsidR="00C85CE9" w:rsidRPr="00C85CE9" w:rsidRDefault="00C85CE9" w:rsidP="00C85CE9">
            <w:pPr>
              <w:ind w:right="-50"/>
              <w:rPr>
                <w:rFonts w:ascii="Times New Roman" w:hAnsi="Times New Roman" w:cs="Times New Roman"/>
                <w:sz w:val="20"/>
                <w:szCs w:val="22"/>
                <w:highlight w:val="yellow"/>
                <w:u w:val="single"/>
              </w:rPr>
            </w:pPr>
            <w:r w:rsidRPr="00C85CE9">
              <w:rPr>
                <w:rFonts w:ascii="Times New Roman" w:hAnsi="Times New Roman" w:cs="Times New Roman"/>
                <w:sz w:val="20"/>
                <w:szCs w:val="22"/>
                <w:highlight w:val="yellow"/>
                <w:u w:val="single"/>
              </w:rPr>
              <w:t>The teacher uses an inadequate variety of assessment sources, assesses infrequently, does not use baseline or feedback data to make instructional decisions, and/or fails to provide student feedback in a timely manner.</w:t>
            </w:r>
          </w:p>
          <w:p w14:paraId="5F5D6770" w14:textId="77777777" w:rsidR="00C85CE9" w:rsidRPr="00C85CE9" w:rsidRDefault="00C85CE9" w:rsidP="00C85CE9">
            <w:pPr>
              <w:tabs>
                <w:tab w:val="left" w:pos="180"/>
              </w:tabs>
              <w:rPr>
                <w:rFonts w:ascii="Times New Roman" w:hAnsi="Times New Roman" w:cs="Times New Roman"/>
                <w:sz w:val="26"/>
                <w:szCs w:val="26"/>
                <w:highlight w:val="yellow"/>
                <w:u w:val="single"/>
              </w:rPr>
            </w:pPr>
          </w:p>
        </w:tc>
      </w:tr>
    </w:tbl>
    <w:p w14:paraId="0C17C5C6" w14:textId="45342BCC" w:rsidR="00733F67" w:rsidRDefault="00733F67" w:rsidP="002A5709">
      <w:pPr>
        <w:ind w:right="-1440"/>
        <w:rPr>
          <w:rFonts w:ascii="Times New Roman" w:hAnsi="Times New Roman" w:cs="Times New Roman"/>
          <w:strike/>
        </w:rPr>
      </w:pPr>
    </w:p>
    <w:p w14:paraId="7D811031" w14:textId="77777777" w:rsidR="002A5709" w:rsidRDefault="002A5709" w:rsidP="002A5709">
      <w:pPr>
        <w:ind w:right="-1440"/>
        <w:rPr>
          <w:rFonts w:ascii="Times New Roman" w:hAnsi="Times New Roman" w:cs="Times New Roman"/>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85CE9" w:rsidRPr="00834F0B" w14:paraId="0B622CE1" w14:textId="77777777" w:rsidTr="00C85CE9">
        <w:tc>
          <w:tcPr>
            <w:tcW w:w="9350" w:type="dxa"/>
            <w:shd w:val="clear" w:color="auto" w:fill="D9D9D9"/>
          </w:tcPr>
          <w:p w14:paraId="4C535952" w14:textId="77777777" w:rsidR="00C85CE9" w:rsidRPr="00834F0B" w:rsidRDefault="00C85CE9" w:rsidP="00C85CE9">
            <w:pPr>
              <w:pStyle w:val="AlexBodyText"/>
              <w:spacing w:before="120" w:after="4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 xml:space="preserve">Performance Standard 5: </w:t>
            </w:r>
            <w:r>
              <w:rPr>
                <w:rFonts w:ascii="Times New Roman" w:hAnsi="Times New Roman" w:cs="Times New Roman"/>
                <w:b/>
                <w:bCs/>
                <w:sz w:val="24"/>
                <w:szCs w:val="28"/>
              </w:rPr>
              <w:t xml:space="preserve"> </w:t>
            </w:r>
            <w:r w:rsidRPr="00834F0B">
              <w:rPr>
                <w:rFonts w:ascii="Times New Roman" w:hAnsi="Times New Roman" w:cs="Times New Roman"/>
                <w:b/>
                <w:bCs/>
                <w:sz w:val="24"/>
                <w:szCs w:val="28"/>
              </w:rPr>
              <w:t>Learning Environment</w:t>
            </w:r>
          </w:p>
          <w:p w14:paraId="3496770E" w14:textId="77777777" w:rsidR="00C85CE9" w:rsidRPr="00834F0B" w:rsidRDefault="00C85CE9" w:rsidP="00C85CE9">
            <w:pPr>
              <w:spacing w:after="120"/>
              <w:rPr>
                <w:rFonts w:ascii="Times New Roman" w:hAnsi="Times New Roman" w:cs="Times New Roman"/>
              </w:rPr>
            </w:pPr>
            <w:r w:rsidRPr="00834F0B">
              <w:rPr>
                <w:rFonts w:ascii="Times New Roman" w:hAnsi="Times New Roman" w:cs="Times New Roman"/>
                <w:i/>
                <w:iCs/>
              </w:rPr>
              <w:t>The teacher uses resources, routines, and procedures to provide a respectful, positive, safe, student-centered environment that is conducive to learning.</w:t>
            </w:r>
          </w:p>
        </w:tc>
      </w:tr>
      <w:tr w:rsidR="00C85CE9" w:rsidRPr="00834F0B" w14:paraId="0D739ADE" w14:textId="77777777" w:rsidTr="00C85CE9">
        <w:tc>
          <w:tcPr>
            <w:tcW w:w="9350" w:type="dxa"/>
          </w:tcPr>
          <w:p w14:paraId="50607094" w14:textId="77777777" w:rsidR="00C85CE9" w:rsidRPr="00834F0B" w:rsidRDefault="00C85CE9" w:rsidP="00C85CE9">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1ECBCA7D" w14:textId="77777777" w:rsidR="00C85CE9" w:rsidRPr="00834F0B" w:rsidRDefault="00C85CE9" w:rsidP="00C85CE9">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0B23E665" w14:textId="77777777" w:rsidR="00C85CE9" w:rsidRPr="00834F0B" w:rsidRDefault="00C85CE9" w:rsidP="00C85CE9">
            <w:pPr>
              <w:spacing w:after="120"/>
              <w:ind w:left="720" w:right="187" w:hanging="450"/>
              <w:rPr>
                <w:rFonts w:ascii="Times New Roman" w:hAnsi="Times New Roman" w:cs="Times New Roman"/>
              </w:rPr>
            </w:pPr>
            <w:r w:rsidRPr="00834F0B">
              <w:rPr>
                <w:rFonts w:ascii="Times New Roman" w:hAnsi="Times New Roman" w:cs="Times New Roman"/>
              </w:rPr>
              <w:t>5.1</w:t>
            </w:r>
            <w:r w:rsidRPr="00834F0B">
              <w:rPr>
                <w:rFonts w:ascii="Times New Roman" w:hAnsi="Times New Roman" w:cs="Times New Roman"/>
              </w:rPr>
              <w:tab/>
              <w:t xml:space="preserve">Arranges </w:t>
            </w:r>
            <w:r w:rsidRPr="00E21D64">
              <w:rPr>
                <w:rFonts w:ascii="Times New Roman" w:hAnsi="Times New Roman" w:cs="Times New Roman"/>
                <w:highlight w:val="yellow"/>
                <w:u w:val="single"/>
              </w:rPr>
              <w:t>and modifies</w:t>
            </w:r>
            <w:r>
              <w:rPr>
                <w:rFonts w:ascii="Times New Roman" w:hAnsi="Times New Roman" w:cs="Times New Roman"/>
                <w:u w:val="single"/>
              </w:rPr>
              <w:t xml:space="preserve"> </w:t>
            </w:r>
            <w:r w:rsidRPr="00834F0B">
              <w:rPr>
                <w:rFonts w:ascii="Times New Roman" w:hAnsi="Times New Roman" w:cs="Times New Roman"/>
              </w:rPr>
              <w:t>the classroom</w:t>
            </w:r>
            <w:r w:rsidRPr="00E21D64">
              <w:rPr>
                <w:rFonts w:ascii="Times New Roman" w:hAnsi="Times New Roman" w:cs="Times New Roman"/>
                <w:highlight w:val="yellow"/>
                <w:u w:val="single"/>
              </w:rPr>
              <w:t>, as needed,</w:t>
            </w:r>
            <w:r w:rsidRPr="00834F0B">
              <w:rPr>
                <w:rFonts w:ascii="Times New Roman" w:hAnsi="Times New Roman" w:cs="Times New Roman"/>
              </w:rPr>
              <w:t xml:space="preserve"> to maximize learning while providing a safe environment.</w:t>
            </w:r>
          </w:p>
          <w:p w14:paraId="7B4A6104" w14:textId="77777777" w:rsidR="00C85CE9" w:rsidRPr="00834F0B" w:rsidRDefault="00C85CE9" w:rsidP="00C85CE9">
            <w:pPr>
              <w:spacing w:after="120"/>
              <w:ind w:left="720" w:right="187" w:hanging="450"/>
              <w:rPr>
                <w:rFonts w:ascii="Times New Roman" w:hAnsi="Times New Roman" w:cs="Times New Roman"/>
              </w:rPr>
            </w:pPr>
            <w:r w:rsidRPr="00834F0B">
              <w:rPr>
                <w:rFonts w:ascii="Times New Roman" w:hAnsi="Times New Roman" w:cs="Times New Roman"/>
              </w:rPr>
              <w:t>5.2</w:t>
            </w:r>
            <w:r w:rsidRPr="00834F0B">
              <w:rPr>
                <w:rFonts w:ascii="Times New Roman" w:hAnsi="Times New Roman" w:cs="Times New Roman"/>
              </w:rPr>
              <w:tab/>
              <w:t>Establishes clear expectations, with student input, for classroom rules and procedures early in the school year, and enforces them consistently and fairly.</w:t>
            </w:r>
          </w:p>
          <w:p w14:paraId="6F78DCB9" w14:textId="77777777" w:rsidR="00C85CE9" w:rsidRPr="00834F0B" w:rsidRDefault="00C85CE9" w:rsidP="00C85CE9">
            <w:pPr>
              <w:spacing w:after="120"/>
              <w:ind w:left="720" w:right="187" w:hanging="450"/>
              <w:rPr>
                <w:rFonts w:ascii="Times New Roman" w:hAnsi="Times New Roman" w:cs="Times New Roman"/>
              </w:rPr>
            </w:pPr>
            <w:r w:rsidRPr="00834F0B">
              <w:rPr>
                <w:rFonts w:ascii="Times New Roman" w:hAnsi="Times New Roman" w:cs="Times New Roman"/>
              </w:rPr>
              <w:t>5.3</w:t>
            </w:r>
            <w:r w:rsidRPr="00834F0B">
              <w:rPr>
                <w:rFonts w:ascii="Times New Roman" w:hAnsi="Times New Roman" w:cs="Times New Roman"/>
              </w:rPr>
              <w:tab/>
              <w:t>Maximizes instructional time and minimizes disruptions.</w:t>
            </w:r>
          </w:p>
          <w:p w14:paraId="0AB8923B" w14:textId="77777777" w:rsidR="00C85CE9" w:rsidRPr="00834F0B" w:rsidRDefault="00C85CE9" w:rsidP="00C85CE9">
            <w:pPr>
              <w:spacing w:after="120"/>
              <w:ind w:left="720" w:right="187" w:hanging="450"/>
              <w:rPr>
                <w:rFonts w:ascii="Times New Roman" w:hAnsi="Times New Roman" w:cs="Times New Roman"/>
              </w:rPr>
            </w:pPr>
            <w:r w:rsidRPr="00834F0B">
              <w:rPr>
                <w:rFonts w:ascii="Times New Roman" w:hAnsi="Times New Roman" w:cs="Times New Roman"/>
              </w:rPr>
              <w:t>5.4</w:t>
            </w:r>
            <w:r w:rsidRPr="00834F0B">
              <w:rPr>
                <w:rFonts w:ascii="Times New Roman" w:hAnsi="Times New Roman" w:cs="Times New Roman"/>
              </w:rPr>
              <w:tab/>
              <w:t>Establishes a climate of trust and teamwork by being fair, caring, respectful, and enthusiastic.</w:t>
            </w:r>
          </w:p>
          <w:p w14:paraId="65CE9FFF" w14:textId="77777777" w:rsidR="00C85CE9" w:rsidRDefault="00C85CE9" w:rsidP="00C85CE9">
            <w:pPr>
              <w:spacing w:after="120"/>
              <w:ind w:left="720" w:right="187" w:hanging="450"/>
              <w:rPr>
                <w:rFonts w:ascii="Times New Roman" w:hAnsi="Times New Roman" w:cs="Times New Roman"/>
              </w:rPr>
            </w:pPr>
            <w:r w:rsidRPr="00834F0B">
              <w:rPr>
                <w:rFonts w:ascii="Times New Roman" w:hAnsi="Times New Roman" w:cs="Times New Roman"/>
              </w:rPr>
              <w:t>5.5</w:t>
            </w:r>
            <w:r w:rsidRPr="00834F0B">
              <w:rPr>
                <w:rFonts w:ascii="Times New Roman" w:hAnsi="Times New Roman" w:cs="Times New Roman"/>
              </w:rPr>
              <w:tab/>
            </w:r>
            <w:r w:rsidRPr="00E21D64">
              <w:rPr>
                <w:rFonts w:ascii="Times New Roman" w:hAnsi="Times New Roman" w:cs="Times New Roman"/>
                <w:strike/>
                <w:highlight w:val="yellow"/>
              </w:rPr>
              <w:t>Promotes cultural sensitivity.</w:t>
            </w:r>
            <w:r w:rsidRPr="00B91B40">
              <w:rPr>
                <w:rFonts w:ascii="Times New Roman" w:hAnsi="Times New Roman" w:cs="Times New Roman"/>
                <w:highlight w:val="yellow"/>
                <w:u w:val="single"/>
              </w:rPr>
              <w:t>Encourages student engagement, inquiry, and intellectual risk-taking.</w:t>
            </w:r>
          </w:p>
          <w:p w14:paraId="42DCED2D" w14:textId="77777777" w:rsidR="00C85CE9" w:rsidRPr="00834F0B" w:rsidRDefault="00C85CE9" w:rsidP="00C85CE9">
            <w:pPr>
              <w:spacing w:after="120"/>
              <w:ind w:left="720" w:right="187" w:hanging="450"/>
              <w:rPr>
                <w:rFonts w:ascii="Times New Roman" w:hAnsi="Times New Roman" w:cs="Times New Roman"/>
              </w:rPr>
            </w:pPr>
            <w:r w:rsidRPr="00834F0B">
              <w:rPr>
                <w:rFonts w:ascii="Times New Roman" w:hAnsi="Times New Roman" w:cs="Times New Roman"/>
              </w:rPr>
              <w:t>5.6</w:t>
            </w:r>
            <w:r w:rsidRPr="00834F0B">
              <w:rPr>
                <w:rFonts w:ascii="Times New Roman" w:hAnsi="Times New Roman" w:cs="Times New Roman"/>
              </w:rPr>
              <w:tab/>
            </w:r>
            <w:r w:rsidRPr="00E21D64">
              <w:rPr>
                <w:rFonts w:ascii="Times New Roman" w:hAnsi="Times New Roman" w:cs="Times New Roman"/>
                <w:strike/>
                <w:highlight w:val="yellow"/>
              </w:rPr>
              <w:t>Respects</w:t>
            </w:r>
            <w:r w:rsidRPr="00834F0B">
              <w:rPr>
                <w:rFonts w:ascii="Times New Roman" w:hAnsi="Times New Roman" w:cs="Times New Roman"/>
              </w:rPr>
              <w:t xml:space="preserve"> </w:t>
            </w:r>
            <w:r w:rsidRPr="00E21D64">
              <w:rPr>
                <w:rFonts w:ascii="Times New Roman" w:hAnsi="Times New Roman" w:cs="Times New Roman"/>
                <w:highlight w:val="yellow"/>
                <w:u w:val="single"/>
              </w:rPr>
              <w:t>Promotes respectful interactions and an understanding of</w:t>
            </w:r>
            <w:r>
              <w:rPr>
                <w:rFonts w:ascii="Times New Roman" w:hAnsi="Times New Roman" w:cs="Times New Roman"/>
                <w:u w:val="single"/>
              </w:rPr>
              <w:t xml:space="preserve"> </w:t>
            </w:r>
            <w:r w:rsidRPr="00834F0B">
              <w:rPr>
                <w:rFonts w:ascii="Times New Roman" w:hAnsi="Times New Roman" w:cs="Times New Roman"/>
              </w:rPr>
              <w:t>students’ diversity,</w:t>
            </w:r>
            <w:r>
              <w:rPr>
                <w:rFonts w:ascii="Times New Roman" w:hAnsi="Times New Roman" w:cs="Times New Roman"/>
              </w:rPr>
              <w:t xml:space="preserve"> </w:t>
            </w:r>
            <w:r w:rsidRPr="00E21D64">
              <w:rPr>
                <w:rFonts w:ascii="Times New Roman" w:hAnsi="Times New Roman" w:cs="Times New Roman"/>
                <w:strike/>
                <w:highlight w:val="yellow"/>
              </w:rPr>
              <w:t>including</w:t>
            </w:r>
            <w:r w:rsidRPr="00834F0B">
              <w:rPr>
                <w:rFonts w:ascii="Times New Roman" w:hAnsi="Times New Roman" w:cs="Times New Roman"/>
              </w:rPr>
              <w:t xml:space="preserve"> </w:t>
            </w:r>
            <w:r>
              <w:rPr>
                <w:rFonts w:ascii="Times New Roman" w:hAnsi="Times New Roman" w:cs="Times New Roman"/>
                <w:u w:val="single"/>
              </w:rPr>
              <w:t xml:space="preserve">such as </w:t>
            </w:r>
            <w:r w:rsidRPr="00834F0B">
              <w:rPr>
                <w:rFonts w:ascii="Times New Roman" w:hAnsi="Times New Roman" w:cs="Times New Roman"/>
              </w:rPr>
              <w:t>language, culture, race, gender, and special needs.</w:t>
            </w:r>
          </w:p>
          <w:p w14:paraId="3083B4A2" w14:textId="77777777" w:rsidR="00C85CE9" w:rsidRPr="00834F0B" w:rsidRDefault="00C85CE9" w:rsidP="00C85CE9">
            <w:pPr>
              <w:spacing w:after="120"/>
              <w:ind w:left="720" w:right="187" w:hanging="450"/>
              <w:rPr>
                <w:rFonts w:ascii="Times New Roman" w:hAnsi="Times New Roman" w:cs="Times New Roman"/>
              </w:rPr>
            </w:pPr>
            <w:r w:rsidRPr="00834F0B">
              <w:rPr>
                <w:rFonts w:ascii="Times New Roman" w:hAnsi="Times New Roman" w:cs="Times New Roman"/>
              </w:rPr>
              <w:t>5.7</w:t>
            </w:r>
            <w:r w:rsidRPr="00834F0B">
              <w:rPr>
                <w:rFonts w:ascii="Times New Roman" w:hAnsi="Times New Roman" w:cs="Times New Roman"/>
              </w:rPr>
              <w:tab/>
              <w:t>Actively listens and</w:t>
            </w:r>
            <w:r>
              <w:rPr>
                <w:rFonts w:ascii="Times New Roman" w:hAnsi="Times New Roman" w:cs="Times New Roman"/>
              </w:rPr>
              <w:t xml:space="preserve"> </w:t>
            </w:r>
            <w:r w:rsidRPr="00E21D64">
              <w:rPr>
                <w:rFonts w:ascii="Times New Roman" w:hAnsi="Times New Roman" w:cs="Times New Roman"/>
                <w:highlight w:val="yellow"/>
                <w:u w:val="single"/>
              </w:rPr>
              <w:t>makes accommodations for all</w:t>
            </w:r>
            <w:r w:rsidRPr="00834F0B">
              <w:rPr>
                <w:rFonts w:ascii="Times New Roman" w:hAnsi="Times New Roman" w:cs="Times New Roman"/>
              </w:rPr>
              <w:t xml:space="preserve"> </w:t>
            </w:r>
            <w:r w:rsidRPr="00E21D64">
              <w:rPr>
                <w:rFonts w:ascii="Times New Roman" w:hAnsi="Times New Roman" w:cs="Times New Roman"/>
                <w:strike/>
                <w:highlight w:val="yellow"/>
              </w:rPr>
              <w:t>pays attention to</w:t>
            </w:r>
            <w:r w:rsidRPr="00834F0B">
              <w:rPr>
                <w:rFonts w:ascii="Times New Roman" w:hAnsi="Times New Roman" w:cs="Times New Roman"/>
              </w:rPr>
              <w:t xml:space="preserve"> students’ needs</w:t>
            </w:r>
            <w:r>
              <w:rPr>
                <w:rFonts w:ascii="Times New Roman" w:hAnsi="Times New Roman" w:cs="Times New Roman"/>
              </w:rPr>
              <w:t xml:space="preserve">, </w:t>
            </w:r>
            <w:r w:rsidRPr="00E21D64">
              <w:rPr>
                <w:rFonts w:ascii="Times New Roman" w:hAnsi="Times New Roman" w:cs="Times New Roman"/>
                <w:highlight w:val="yellow"/>
                <w:u w:val="single"/>
              </w:rPr>
              <w:t>including social, emotional, behavioral, and intellectual</w:t>
            </w:r>
            <w:r w:rsidRPr="00E21D64">
              <w:rPr>
                <w:rFonts w:ascii="Times New Roman" w:hAnsi="Times New Roman" w:cs="Times New Roman"/>
                <w:strike/>
                <w:highlight w:val="yellow"/>
                <w:u w:val="single"/>
              </w:rPr>
              <w:t>.</w:t>
            </w:r>
            <w:r w:rsidRPr="00E21D64">
              <w:rPr>
                <w:rFonts w:ascii="Times New Roman" w:hAnsi="Times New Roman" w:cs="Times New Roman"/>
                <w:strike/>
                <w:highlight w:val="yellow"/>
              </w:rPr>
              <w:t xml:space="preserve"> and responses.</w:t>
            </w:r>
          </w:p>
          <w:p w14:paraId="47B58A29" w14:textId="77777777" w:rsidR="00C85CE9" w:rsidRDefault="00C85CE9" w:rsidP="00C85CE9">
            <w:pPr>
              <w:tabs>
                <w:tab w:val="left" w:pos="720"/>
              </w:tabs>
              <w:spacing w:after="120"/>
              <w:ind w:left="720" w:right="180" w:hanging="446"/>
              <w:rPr>
                <w:rFonts w:ascii="Times New Roman" w:hAnsi="Times New Roman" w:cs="Times New Roman"/>
              </w:rPr>
            </w:pPr>
            <w:r w:rsidRPr="00834F0B">
              <w:rPr>
                <w:rFonts w:ascii="Times New Roman" w:hAnsi="Times New Roman" w:cs="Times New Roman"/>
              </w:rPr>
              <w:t>5.8</w:t>
            </w:r>
            <w:r w:rsidRPr="00834F0B">
              <w:rPr>
                <w:rFonts w:ascii="Times New Roman" w:hAnsi="Times New Roman" w:cs="Times New Roman"/>
              </w:rPr>
              <w:tab/>
            </w:r>
            <w:r w:rsidRPr="00E21D64">
              <w:rPr>
                <w:rFonts w:ascii="Times New Roman" w:hAnsi="Times New Roman" w:cs="Times New Roman"/>
                <w:highlight w:val="yellow"/>
                <w:u w:val="single"/>
              </w:rPr>
              <w:t>Addresses student needs</w:t>
            </w:r>
            <w:r>
              <w:rPr>
                <w:rFonts w:ascii="Times New Roman" w:hAnsi="Times New Roman" w:cs="Times New Roman"/>
                <w:u w:val="single"/>
              </w:rPr>
              <w:t xml:space="preserve"> </w:t>
            </w:r>
            <w:r w:rsidRPr="00E21D64">
              <w:rPr>
                <w:rFonts w:ascii="Times New Roman" w:hAnsi="Times New Roman" w:cs="Times New Roman"/>
                <w:strike/>
                <w:highlight w:val="yellow"/>
              </w:rPr>
              <w:t>Maximizes instructional learning time</w:t>
            </w:r>
            <w:r w:rsidRPr="00834F0B">
              <w:rPr>
                <w:rFonts w:ascii="Times New Roman" w:hAnsi="Times New Roman" w:cs="Times New Roman"/>
              </w:rPr>
              <w:t xml:space="preserve"> by working with students individually as well as in small groups or whole groups.</w:t>
            </w:r>
          </w:p>
          <w:p w14:paraId="1A822289" w14:textId="77777777" w:rsidR="00C85CE9" w:rsidRPr="00834F0B" w:rsidRDefault="00C85CE9" w:rsidP="00C85CE9">
            <w:pPr>
              <w:tabs>
                <w:tab w:val="left" w:pos="720"/>
              </w:tabs>
              <w:spacing w:after="120"/>
              <w:ind w:left="720" w:right="180" w:hanging="446"/>
              <w:rPr>
                <w:rFonts w:ascii="Times New Roman" w:hAnsi="Times New Roman" w:cs="Times New Roman"/>
              </w:rPr>
            </w:pPr>
            <w:r w:rsidRPr="00B91B40">
              <w:rPr>
                <w:rFonts w:ascii="Times New Roman" w:hAnsi="Times New Roman" w:cs="Times New Roman"/>
                <w:highlight w:val="yellow"/>
                <w:u w:val="single"/>
              </w:rPr>
              <w:t>5.9</w:t>
            </w:r>
            <w:r w:rsidRPr="00B91B40">
              <w:rPr>
                <w:rFonts w:ascii="Times New Roman" w:hAnsi="Times New Roman" w:cs="Times New Roman"/>
                <w:highlight w:val="yellow"/>
              </w:rPr>
              <w:tab/>
            </w:r>
            <w:r w:rsidRPr="00B91B40">
              <w:rPr>
                <w:rFonts w:ascii="Times New Roman" w:hAnsi="Times New Roman" w:cs="Times New Roman"/>
                <w:highlight w:val="yellow"/>
                <w:u w:val="single"/>
              </w:rPr>
              <w:t>Promotes an environment − whether in person or virtual − that is academically appropriate, stimulating, and challenging</w:t>
            </w:r>
            <w:r w:rsidRPr="00B91B40">
              <w:rPr>
                <w:rFonts w:ascii="Times New Roman" w:hAnsi="Times New Roman" w:cs="Times New Roman"/>
                <w:highlight w:val="yellow"/>
              </w:rPr>
              <w:t>.</w:t>
            </w:r>
          </w:p>
        </w:tc>
      </w:tr>
    </w:tbl>
    <w:p w14:paraId="2708F9DC" w14:textId="77777777" w:rsidR="00C85CE9" w:rsidRPr="005C498B" w:rsidRDefault="00C85CE9" w:rsidP="000E711C">
      <w:pPr>
        <w:spacing w:after="120"/>
        <w:ind w:right="-1440"/>
        <w:rPr>
          <w:rFonts w:ascii="Times New Roman" w:hAnsi="Times New Roman" w:cs="Times New Roman"/>
          <w:strik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2298"/>
        <w:gridCol w:w="2328"/>
        <w:gridCol w:w="2310"/>
      </w:tblGrid>
      <w:tr w:rsidR="00733F67" w:rsidRPr="005C498B" w14:paraId="539185CE" w14:textId="77777777" w:rsidTr="002C6188">
        <w:tc>
          <w:tcPr>
            <w:tcW w:w="2340" w:type="dxa"/>
            <w:tcBorders>
              <w:right w:val="single" w:sz="18" w:space="0" w:color="auto"/>
            </w:tcBorders>
            <w:shd w:val="clear" w:color="auto" w:fill="D9D9D9"/>
            <w:vAlign w:val="center"/>
          </w:tcPr>
          <w:p w14:paraId="1E664424" w14:textId="77777777" w:rsidR="00733F67" w:rsidRPr="005C498B" w:rsidRDefault="00733F67" w:rsidP="00A52882">
            <w:pPr>
              <w:pStyle w:val="Body"/>
              <w:jc w:val="center"/>
              <w:rPr>
                <w:i/>
                <w:iCs/>
                <w:strike/>
                <w:highlight w:val="yellow"/>
              </w:rPr>
            </w:pPr>
            <w:r w:rsidRPr="005C498B">
              <w:rPr>
                <w:b/>
                <w:bCs/>
                <w:strike/>
                <w:highlight w:val="yellow"/>
              </w:rPr>
              <w:t>Exemplary*</w:t>
            </w:r>
          </w:p>
        </w:tc>
        <w:tc>
          <w:tcPr>
            <w:tcW w:w="2340" w:type="dxa"/>
            <w:tcBorders>
              <w:top w:val="single" w:sz="18" w:space="0" w:color="auto"/>
              <w:left w:val="single" w:sz="18" w:space="0" w:color="auto"/>
              <w:right w:val="single" w:sz="18" w:space="0" w:color="auto"/>
            </w:tcBorders>
            <w:shd w:val="clear" w:color="auto" w:fill="D9D9D9"/>
            <w:vAlign w:val="center"/>
          </w:tcPr>
          <w:p w14:paraId="5450DD0A" w14:textId="77777777" w:rsidR="00733F67" w:rsidRPr="005C498B" w:rsidRDefault="00733F67" w:rsidP="00A52882">
            <w:pPr>
              <w:pStyle w:val="Body"/>
              <w:jc w:val="center"/>
              <w:rPr>
                <w:b/>
                <w:bCs/>
                <w:strike/>
                <w:highlight w:val="yellow"/>
              </w:rPr>
            </w:pPr>
            <w:r w:rsidRPr="005C498B">
              <w:rPr>
                <w:b/>
                <w:bCs/>
                <w:strike/>
                <w:highlight w:val="yellow"/>
              </w:rPr>
              <w:t>Proficient</w:t>
            </w:r>
          </w:p>
          <w:p w14:paraId="3D3C98CE" w14:textId="77777777" w:rsidR="00733F67" w:rsidRPr="005C498B" w:rsidRDefault="00733F67" w:rsidP="00A52882">
            <w:pPr>
              <w:pStyle w:val="Body"/>
              <w:jc w:val="center"/>
              <w:rPr>
                <w:b/>
                <w:bCs/>
                <w:strike/>
                <w:highlight w:val="yellow"/>
              </w:rPr>
            </w:pPr>
            <w:r w:rsidRPr="005C498B">
              <w:rPr>
                <w:i/>
                <w:iCs/>
                <w:strike/>
                <w:sz w:val="20"/>
                <w:szCs w:val="20"/>
                <w:highlight w:val="yellow"/>
              </w:rPr>
              <w:t>Proficient is the expected level of performance.</w:t>
            </w:r>
          </w:p>
        </w:tc>
        <w:tc>
          <w:tcPr>
            <w:tcW w:w="2340" w:type="dxa"/>
            <w:tcBorders>
              <w:left w:val="single" w:sz="18" w:space="0" w:color="auto"/>
            </w:tcBorders>
            <w:shd w:val="clear" w:color="auto" w:fill="D9D9D9"/>
            <w:vAlign w:val="center"/>
          </w:tcPr>
          <w:p w14:paraId="58BEFE50" w14:textId="77777777" w:rsidR="00733F67" w:rsidRPr="005C498B" w:rsidRDefault="00733F67" w:rsidP="00A52882">
            <w:pPr>
              <w:pStyle w:val="Body"/>
              <w:jc w:val="center"/>
              <w:rPr>
                <w:b/>
                <w:bCs/>
                <w:strike/>
                <w:highlight w:val="yellow"/>
              </w:rPr>
            </w:pPr>
            <w:r w:rsidRPr="005C498B">
              <w:rPr>
                <w:b/>
                <w:bCs/>
                <w:strike/>
                <w:highlight w:val="yellow"/>
              </w:rPr>
              <w:t>Developing/Needs Improvement</w:t>
            </w:r>
          </w:p>
        </w:tc>
        <w:tc>
          <w:tcPr>
            <w:tcW w:w="2340" w:type="dxa"/>
            <w:shd w:val="clear" w:color="auto" w:fill="D9D9D9"/>
            <w:vAlign w:val="center"/>
          </w:tcPr>
          <w:p w14:paraId="322F16FC" w14:textId="77777777" w:rsidR="00733F67" w:rsidRPr="005C498B" w:rsidRDefault="00733F67" w:rsidP="00A52882">
            <w:pPr>
              <w:pStyle w:val="Body"/>
              <w:jc w:val="center"/>
              <w:rPr>
                <w:b/>
                <w:bCs/>
                <w:strike/>
                <w:highlight w:val="yellow"/>
              </w:rPr>
            </w:pPr>
            <w:r w:rsidRPr="005C498B">
              <w:rPr>
                <w:b/>
                <w:bCs/>
                <w:strike/>
                <w:highlight w:val="yellow"/>
              </w:rPr>
              <w:t>Unacceptable</w:t>
            </w:r>
          </w:p>
        </w:tc>
      </w:tr>
      <w:tr w:rsidR="00733F67" w:rsidRPr="005C498B" w14:paraId="76843E99" w14:textId="77777777" w:rsidTr="002C6188">
        <w:tc>
          <w:tcPr>
            <w:tcW w:w="2340" w:type="dxa"/>
            <w:tcBorders>
              <w:right w:val="single" w:sz="18" w:space="0" w:color="auto"/>
            </w:tcBorders>
          </w:tcPr>
          <w:p w14:paraId="10C71BE3" w14:textId="77777777" w:rsidR="00733F67" w:rsidRPr="005C498B" w:rsidRDefault="00733F67" w:rsidP="000E711C">
            <w:pPr>
              <w:rPr>
                <w:rFonts w:ascii="Times New Roman" w:hAnsi="Times New Roman" w:cs="Times New Roman"/>
                <w:strike/>
                <w:sz w:val="20"/>
                <w:szCs w:val="20"/>
                <w:highlight w:val="yellow"/>
              </w:rPr>
            </w:pPr>
            <w:r w:rsidRPr="005C498B">
              <w:rPr>
                <w:rFonts w:ascii="Times New Roman" w:hAnsi="Times New Roman" w:cs="Times New Roman"/>
                <w:strike/>
                <w:sz w:val="20"/>
                <w:szCs w:val="20"/>
                <w:highlight w:val="yellow"/>
              </w:rPr>
              <w:t>In addition to meeting the standard, the teacher creates a dynamic learning environment that maximizes learning opportunities and minimizes disruptions within an environment in which students self-monitor behavior.</w:t>
            </w:r>
          </w:p>
        </w:tc>
        <w:tc>
          <w:tcPr>
            <w:tcW w:w="2340" w:type="dxa"/>
            <w:tcBorders>
              <w:left w:val="single" w:sz="18" w:space="0" w:color="auto"/>
              <w:bottom w:val="single" w:sz="18" w:space="0" w:color="auto"/>
              <w:right w:val="single" w:sz="18" w:space="0" w:color="auto"/>
            </w:tcBorders>
          </w:tcPr>
          <w:p w14:paraId="41858418" w14:textId="77777777" w:rsidR="00733F67" w:rsidRPr="005C498B" w:rsidRDefault="00733F67" w:rsidP="000E711C">
            <w:pPr>
              <w:rPr>
                <w:rFonts w:ascii="Times New Roman" w:hAnsi="Times New Roman" w:cs="Times New Roman"/>
                <w:b/>
                <w:bCs/>
                <w:strike/>
                <w:sz w:val="20"/>
                <w:szCs w:val="20"/>
                <w:highlight w:val="yellow"/>
              </w:rPr>
            </w:pPr>
            <w:r w:rsidRPr="005C498B">
              <w:rPr>
                <w:rFonts w:ascii="Times New Roman" w:hAnsi="Times New Roman" w:cs="Times New Roman"/>
                <w:b/>
                <w:bCs/>
                <w:strike/>
                <w:sz w:val="20"/>
                <w:szCs w:val="20"/>
                <w:highlight w:val="yellow"/>
              </w:rPr>
              <w:t>The teacher uses resources, routines, and procedures to provide a respectful, positive, safe, student-centered environment that is conducive to learning.</w:t>
            </w:r>
          </w:p>
        </w:tc>
        <w:tc>
          <w:tcPr>
            <w:tcW w:w="2340" w:type="dxa"/>
            <w:tcBorders>
              <w:left w:val="single" w:sz="18" w:space="0" w:color="auto"/>
            </w:tcBorders>
          </w:tcPr>
          <w:p w14:paraId="3A296223" w14:textId="77777777" w:rsidR="00733F67" w:rsidRPr="005C498B" w:rsidRDefault="00733F67" w:rsidP="000E711C">
            <w:pPr>
              <w:rPr>
                <w:rFonts w:ascii="Times New Roman" w:hAnsi="Times New Roman" w:cs="Times New Roman"/>
                <w:strike/>
                <w:sz w:val="20"/>
                <w:szCs w:val="20"/>
                <w:highlight w:val="yellow"/>
              </w:rPr>
            </w:pPr>
            <w:r w:rsidRPr="005C498B">
              <w:rPr>
                <w:rFonts w:ascii="Times New Roman" w:hAnsi="Times New Roman" w:cs="Times New Roman"/>
                <w:strike/>
                <w:sz w:val="20"/>
                <w:szCs w:val="20"/>
                <w:highlight w:val="yellow"/>
              </w:rPr>
              <w:t>The teacher is inconsistent in using resources, routines, and procedures and in providing a respectful, positive, safe, student- centered environment.</w:t>
            </w:r>
          </w:p>
        </w:tc>
        <w:tc>
          <w:tcPr>
            <w:tcW w:w="2340" w:type="dxa"/>
          </w:tcPr>
          <w:p w14:paraId="60A6B540" w14:textId="77777777" w:rsidR="00733F67" w:rsidRPr="005C498B" w:rsidRDefault="00733F67" w:rsidP="000E711C">
            <w:pPr>
              <w:rPr>
                <w:rFonts w:ascii="Times New Roman" w:hAnsi="Times New Roman" w:cs="Times New Roman"/>
                <w:strike/>
                <w:sz w:val="20"/>
                <w:szCs w:val="20"/>
                <w:highlight w:val="yellow"/>
              </w:rPr>
            </w:pPr>
            <w:r w:rsidRPr="005C498B">
              <w:rPr>
                <w:rFonts w:ascii="Times New Roman" w:hAnsi="Times New Roman" w:cs="Times New Roman"/>
                <w:strike/>
                <w:sz w:val="20"/>
                <w:szCs w:val="20"/>
                <w:highlight w:val="yellow"/>
              </w:rPr>
              <w:t>The teacher inadequately addresses student behavior, displays a harmful attitude with students, and/or ignores safety standards.</w:t>
            </w:r>
          </w:p>
        </w:tc>
      </w:tr>
    </w:tbl>
    <w:p w14:paraId="4A62786E" w14:textId="77777777" w:rsidR="00733F67" w:rsidRPr="005C498B" w:rsidRDefault="00733F67" w:rsidP="000E711C">
      <w:pPr>
        <w:rPr>
          <w:rFonts w:ascii="Times New Roman" w:hAnsi="Times New Roman" w:cs="Times New Roman"/>
          <w:i/>
          <w:iCs/>
          <w:strike/>
          <w:sz w:val="20"/>
          <w:szCs w:val="20"/>
        </w:rPr>
      </w:pPr>
      <w:r w:rsidRPr="005C498B">
        <w:rPr>
          <w:rFonts w:ascii="Times New Roman" w:hAnsi="Times New Roman" w:cs="Times New Roman"/>
          <w:i/>
          <w:iCs/>
          <w:strike/>
          <w:sz w:val="20"/>
          <w:szCs w:val="20"/>
          <w:highlight w:val="yellow"/>
        </w:rPr>
        <w:t>*Teachers who are exemplary often serve as role models and/or teacher leaders.</w:t>
      </w:r>
    </w:p>
    <w:p w14:paraId="3EB2EFC0" w14:textId="77777777" w:rsidR="00733F67" w:rsidRDefault="00733F67" w:rsidP="000E711C">
      <w:pPr>
        <w:rPr>
          <w:rFonts w:ascii="Times New Roman" w:hAnsi="Times New Roman" w:cs="Times New Roman"/>
          <w:b/>
          <w:bCs/>
          <w:strike/>
        </w:rPr>
      </w:pPr>
    </w:p>
    <w:tbl>
      <w:tblPr>
        <w:tblStyle w:val="TableGrid11"/>
        <w:tblW w:w="9144" w:type="dxa"/>
        <w:jc w:val="center"/>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C85CE9" w:rsidRPr="00C85CE9" w14:paraId="5EA4AE49" w14:textId="77777777" w:rsidTr="004159B3">
        <w:trPr>
          <w:tblHeader/>
          <w:jc w:val="center"/>
        </w:trPr>
        <w:tc>
          <w:tcPr>
            <w:tcW w:w="2016" w:type="dxa"/>
            <w:tcBorders>
              <w:top w:val="single" w:sz="8" w:space="0" w:color="auto"/>
              <w:left w:val="single" w:sz="8" w:space="0" w:color="auto"/>
              <w:right w:val="single" w:sz="8" w:space="0" w:color="auto"/>
            </w:tcBorders>
            <w:shd w:val="clear" w:color="auto" w:fill="D9D9D9" w:themeFill="background1" w:themeFillShade="D9"/>
          </w:tcPr>
          <w:p w14:paraId="71A45FC8" w14:textId="77777777" w:rsidR="00C85CE9" w:rsidRPr="0014723D" w:rsidRDefault="00C85CE9" w:rsidP="00C85CE9">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b/>
                <w:sz w:val="22"/>
                <w:highlight w:val="yellow"/>
                <w:u w:val="single"/>
              </w:rPr>
              <w:t>Highly Effective</w:t>
            </w:r>
            <w:r w:rsidRPr="0014723D">
              <w:rPr>
                <w:rFonts w:ascii="Times New Roman" w:hAnsi="Times New Roman" w:cs="Times New Roman"/>
                <w:i/>
                <w:iCs/>
                <w:sz w:val="12"/>
                <w:szCs w:val="20"/>
                <w:highlight w:val="yellow"/>
                <w:u w:val="single"/>
              </w:rPr>
              <w:t xml:space="preserve"> </w:t>
            </w:r>
            <w:r w:rsidRPr="0014723D">
              <w:rPr>
                <w:rFonts w:ascii="Times New Roman" w:hAnsi="Times New Roman" w:cs="Times New Roman"/>
                <w:i/>
                <w:iCs/>
                <w:sz w:val="14"/>
                <w:szCs w:val="20"/>
                <w:highlight w:val="yellow"/>
                <w:u w:val="single"/>
              </w:rPr>
              <w:br/>
            </w:r>
            <w:r w:rsidRPr="0014723D">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49FB5CFD" w14:textId="77777777" w:rsidR="00C85CE9" w:rsidRPr="0014723D" w:rsidRDefault="00C85CE9" w:rsidP="00C85CE9">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noProof/>
                <w:sz w:val="26"/>
                <w:szCs w:val="26"/>
                <w:highlight w:val="yellow"/>
                <w:u w:val="single"/>
              </w:rPr>
              <mc:AlternateContent>
                <mc:Choice Requires="wpg">
                  <w:drawing>
                    <wp:anchor distT="0" distB="0" distL="114300" distR="114300" simplePos="0" relativeHeight="251809280" behindDoc="0" locked="0" layoutInCell="1" allowOverlap="1" wp14:anchorId="1BFD1270" wp14:editId="53652C52">
                      <wp:simplePos x="0" y="0"/>
                      <wp:positionH relativeFrom="column">
                        <wp:posOffset>-57007</wp:posOffset>
                      </wp:positionH>
                      <wp:positionV relativeFrom="paragraph">
                        <wp:posOffset>358062</wp:posOffset>
                      </wp:positionV>
                      <wp:extent cx="3218102" cy="188440"/>
                      <wp:effectExtent l="0" t="0" r="20955" b="21590"/>
                      <wp:wrapNone/>
                      <wp:docPr id="276" name="Group 276"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77" name="Arrow: Left 21"/>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Arrow: Left 22"/>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Arrow: Left 23"/>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11FB2D" id="Group 276" o:spid="_x0000_s1026" alt="Title: Highly Effective, Effective, Approaching Effective, Ineffective - Description: Highly Effective, Effective, Approaching Effective, Ineffective" style="position:absolute;margin-left:-4.5pt;margin-top:28.2pt;width:253.4pt;height:14.85pt;z-index:25180928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">
                      <v:shape id="Arrow: Left 21"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" adj="9929" filled="f" strokecolor="windowText" strokeweight=".5pt"/>
                      <v:shape id="Arrow: Left 22"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" adj="9929" filled="f" strokecolor="windowText" strokeweight=".5pt"/>
                      <v:shape id="Arrow: Left 23"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4B2B2DF3" w14:textId="77777777" w:rsidR="00C85CE9" w:rsidRPr="0014723D" w:rsidRDefault="00C85CE9" w:rsidP="00C85CE9">
            <w:pPr>
              <w:ind w:right="-72"/>
              <w:jc w:val="center"/>
              <w:rPr>
                <w:rFonts w:ascii="Times New Roman" w:hAnsi="Times New Roman" w:cs="Times New Roman"/>
                <w:b/>
                <w:sz w:val="22"/>
                <w:szCs w:val="22"/>
                <w:highlight w:val="yellow"/>
                <w:u w:val="single"/>
              </w:rPr>
            </w:pPr>
            <w:r w:rsidRPr="0014723D">
              <w:rPr>
                <w:rFonts w:ascii="Times New Roman" w:hAnsi="Times New Roman" w:cs="Times New Roman"/>
                <w:b/>
                <w:sz w:val="22"/>
                <w:szCs w:val="22"/>
                <w:highlight w:val="yellow"/>
                <w:u w:val="single"/>
              </w:rPr>
              <w:t>Effective</w:t>
            </w:r>
          </w:p>
          <w:p w14:paraId="528EAD86" w14:textId="77777777" w:rsidR="00C85CE9" w:rsidRPr="0014723D" w:rsidRDefault="00C85CE9" w:rsidP="00C85CE9">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46A3DD3F" w14:textId="77777777" w:rsidR="00C85CE9" w:rsidRPr="0014723D" w:rsidRDefault="00C85CE9" w:rsidP="00C85CE9">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176BA57D" w14:textId="77777777" w:rsidR="00C85CE9" w:rsidRPr="0014723D" w:rsidRDefault="00C85CE9" w:rsidP="00C85CE9">
            <w:pPr>
              <w:tabs>
                <w:tab w:val="left" w:pos="180"/>
              </w:tabs>
              <w:jc w:val="center"/>
              <w:rPr>
                <w:rFonts w:ascii="Times New Roman" w:hAnsi="Times New Roman" w:cs="Times New Roman"/>
                <w:szCs w:val="28"/>
                <w:highlight w:val="yellow"/>
                <w:u w:val="single"/>
              </w:rPr>
            </w:pPr>
            <w:r w:rsidRPr="0014723D">
              <w:rPr>
                <w:rFonts w:ascii="Times New Roman" w:hAnsi="Times New Roman" w:cs="Times New Roman"/>
                <w:b/>
                <w:sz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17B85998" w14:textId="77777777" w:rsidR="00C85CE9" w:rsidRPr="0014723D" w:rsidRDefault="00C85CE9" w:rsidP="00C85CE9">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1651E401" w14:textId="77777777" w:rsidR="00C85CE9" w:rsidRPr="0014723D" w:rsidRDefault="00C85CE9" w:rsidP="00C85CE9">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b/>
                <w:sz w:val="22"/>
                <w:szCs w:val="22"/>
                <w:highlight w:val="yellow"/>
                <w:u w:val="single"/>
              </w:rPr>
              <w:t>Ineffective</w:t>
            </w:r>
          </w:p>
        </w:tc>
      </w:tr>
      <w:tr w:rsidR="00C85CE9" w:rsidRPr="00C85CE9" w14:paraId="367769AA" w14:textId="77777777" w:rsidTr="00C85CE9">
        <w:trPr>
          <w:jc w:val="center"/>
        </w:trPr>
        <w:tc>
          <w:tcPr>
            <w:tcW w:w="2016" w:type="dxa"/>
            <w:tcBorders>
              <w:left w:val="single" w:sz="8" w:space="0" w:color="auto"/>
              <w:bottom w:val="single" w:sz="8" w:space="0" w:color="auto"/>
              <w:right w:val="single" w:sz="8" w:space="0" w:color="auto"/>
            </w:tcBorders>
          </w:tcPr>
          <w:p w14:paraId="6EBF2200" w14:textId="77777777" w:rsidR="00C85CE9" w:rsidRPr="0014723D" w:rsidRDefault="00C85CE9" w:rsidP="00C85CE9">
            <w:pPr>
              <w:tabs>
                <w:tab w:val="left" w:pos="180"/>
              </w:tabs>
              <w:rPr>
                <w:rFonts w:ascii="Times New Roman" w:hAnsi="Times New Roman" w:cs="Times New Roman"/>
                <w:sz w:val="26"/>
                <w:szCs w:val="26"/>
                <w:highlight w:val="yellow"/>
                <w:u w:val="single"/>
              </w:rPr>
            </w:pPr>
            <w:r w:rsidRPr="0014723D">
              <w:rPr>
                <w:rFonts w:ascii="Times New Roman" w:hAnsi="Times New Roman" w:cs="Times New Roman"/>
                <w:sz w:val="20"/>
                <w:szCs w:val="22"/>
                <w:highlight w:val="yellow"/>
                <w:u w:val="single"/>
              </w:rPr>
              <w:t>The teacher serves as a role model in creating a dynamic learning environment where students monitor their own behavior and develop a sense of responsibility.</w:t>
            </w:r>
          </w:p>
        </w:tc>
        <w:tc>
          <w:tcPr>
            <w:tcW w:w="360" w:type="dxa"/>
            <w:tcBorders>
              <w:top w:val="nil"/>
              <w:left w:val="single" w:sz="8" w:space="0" w:color="auto"/>
              <w:bottom w:val="nil"/>
              <w:right w:val="single" w:sz="12" w:space="0" w:color="auto"/>
            </w:tcBorders>
          </w:tcPr>
          <w:p w14:paraId="35884107" w14:textId="77777777" w:rsidR="00C85CE9" w:rsidRPr="0014723D" w:rsidRDefault="00C85CE9" w:rsidP="00C85CE9">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47337A17" w14:textId="77777777" w:rsidR="00C85CE9" w:rsidRPr="0014723D" w:rsidRDefault="00C85CE9" w:rsidP="00C85CE9">
            <w:pPr>
              <w:tabs>
                <w:tab w:val="left" w:pos="180"/>
              </w:tabs>
              <w:rPr>
                <w:rFonts w:ascii="Times New Roman" w:hAnsi="Times New Roman" w:cs="Times New Roman"/>
                <w:sz w:val="26"/>
                <w:szCs w:val="26"/>
                <w:highlight w:val="yellow"/>
                <w:u w:val="single"/>
              </w:rPr>
            </w:pPr>
            <w:r w:rsidRPr="0014723D">
              <w:rPr>
                <w:rFonts w:ascii="Times New Roman" w:hAnsi="Times New Roman" w:cs="Times New Roman"/>
                <w:bCs/>
                <w:sz w:val="20"/>
                <w:szCs w:val="22"/>
                <w:highlight w:val="yellow"/>
                <w:u w:val="single"/>
              </w:rPr>
              <w:t>The teacher uses resources, routines, and procedures to provide a respectful, positive, safe, student-centered environment that is conducive to learning.</w:t>
            </w:r>
          </w:p>
        </w:tc>
        <w:tc>
          <w:tcPr>
            <w:tcW w:w="360" w:type="dxa"/>
            <w:tcBorders>
              <w:top w:val="nil"/>
              <w:left w:val="single" w:sz="12" w:space="0" w:color="auto"/>
              <w:bottom w:val="nil"/>
              <w:right w:val="single" w:sz="8" w:space="0" w:color="auto"/>
            </w:tcBorders>
          </w:tcPr>
          <w:p w14:paraId="1CDFA850" w14:textId="77777777" w:rsidR="00C85CE9" w:rsidRPr="0014723D" w:rsidRDefault="00C85CE9" w:rsidP="00C85CE9">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4B48C460" w14:textId="77777777" w:rsidR="00C85CE9" w:rsidRPr="0014723D" w:rsidRDefault="00C85CE9" w:rsidP="00C85CE9">
            <w:pPr>
              <w:ind w:right="-18"/>
              <w:rPr>
                <w:rFonts w:ascii="Times New Roman" w:hAnsi="Times New Roman" w:cs="Times New Roman"/>
                <w:sz w:val="20"/>
                <w:szCs w:val="22"/>
                <w:highlight w:val="yellow"/>
                <w:u w:val="single"/>
              </w:rPr>
            </w:pPr>
            <w:r w:rsidRPr="0014723D">
              <w:rPr>
                <w:rFonts w:ascii="Times New Roman" w:hAnsi="Times New Roman" w:cs="Times New Roman"/>
                <w:sz w:val="20"/>
                <w:szCs w:val="22"/>
                <w:highlight w:val="yellow"/>
                <w:u w:val="single"/>
              </w:rPr>
              <w:t>The teacher is inconsistent in using resources, routines, and procedures and/or in providing a respectful, positive, safe, student-centered environment.</w:t>
            </w:r>
          </w:p>
          <w:p w14:paraId="41A2835F" w14:textId="77777777" w:rsidR="00C85CE9" w:rsidRPr="0014723D" w:rsidRDefault="00C85CE9" w:rsidP="00C85CE9">
            <w:pPr>
              <w:tabs>
                <w:tab w:val="left" w:pos="180"/>
              </w:tabs>
              <w:rPr>
                <w:rFonts w:ascii="Times New Roman" w:hAnsi="Times New Roman" w:cs="Times New Roman"/>
                <w:sz w:val="26"/>
                <w:szCs w:val="26"/>
                <w:highlight w:val="yellow"/>
                <w:u w:val="single"/>
              </w:rPr>
            </w:pPr>
          </w:p>
        </w:tc>
        <w:tc>
          <w:tcPr>
            <w:tcW w:w="360" w:type="dxa"/>
            <w:tcBorders>
              <w:top w:val="nil"/>
              <w:left w:val="single" w:sz="8" w:space="0" w:color="auto"/>
              <w:bottom w:val="nil"/>
              <w:right w:val="single" w:sz="8" w:space="0" w:color="auto"/>
            </w:tcBorders>
          </w:tcPr>
          <w:p w14:paraId="1296ADF4" w14:textId="77777777" w:rsidR="00C85CE9" w:rsidRPr="0014723D" w:rsidRDefault="00C85CE9" w:rsidP="00C85CE9">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399C2655" w14:textId="77777777" w:rsidR="00C85CE9" w:rsidRPr="0014723D" w:rsidRDefault="00C85CE9" w:rsidP="00C85CE9">
            <w:pPr>
              <w:ind w:right="-50"/>
              <w:rPr>
                <w:rFonts w:ascii="Times New Roman" w:hAnsi="Times New Roman" w:cs="Times New Roman"/>
                <w:sz w:val="26"/>
                <w:szCs w:val="26"/>
                <w:highlight w:val="yellow"/>
                <w:u w:val="single"/>
              </w:rPr>
            </w:pPr>
            <w:r w:rsidRPr="0014723D">
              <w:rPr>
                <w:rFonts w:ascii="Times New Roman" w:hAnsi="Times New Roman" w:cs="Times New Roman"/>
                <w:sz w:val="20"/>
                <w:szCs w:val="22"/>
                <w:highlight w:val="yellow"/>
                <w:u w:val="single"/>
              </w:rPr>
              <w:t>The teacher is inadequate in addressing student behavior issues, displays a detrimental attitude, ignores safety standards, and/or fails to otherwise provide an environment that is conducive to learning.</w:t>
            </w:r>
          </w:p>
        </w:tc>
      </w:tr>
    </w:tbl>
    <w:p w14:paraId="1E1D6FFC" w14:textId="77777777" w:rsidR="00C85CE9" w:rsidRDefault="00C85CE9" w:rsidP="000E711C">
      <w:pPr>
        <w:rPr>
          <w:rFonts w:ascii="Times New Roman" w:hAnsi="Times New Roman" w:cs="Times New Roman"/>
          <w:b/>
          <w:bCs/>
          <w:strike/>
        </w:rPr>
      </w:pPr>
    </w:p>
    <w:p w14:paraId="6A5DC620" w14:textId="77777777" w:rsidR="00C85CE9" w:rsidRDefault="00C85CE9" w:rsidP="000E711C">
      <w:pPr>
        <w:rPr>
          <w:rFonts w:ascii="Times New Roman" w:hAnsi="Times New Roman" w:cs="Times New Roman"/>
          <w:b/>
          <w:bCs/>
          <w:strike/>
        </w:rPr>
      </w:pPr>
    </w:p>
    <w:tbl>
      <w:tblPr>
        <w:tblW w:w="0" w:type="auto"/>
        <w:tblInd w:w="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35"/>
      </w:tblGrid>
      <w:tr w:rsidR="00C85CE9" w:rsidRPr="00B91B40" w14:paraId="57DACD6C" w14:textId="77777777" w:rsidTr="00C85CE9">
        <w:trPr>
          <w:trHeight w:hRule="exact" w:val="1152"/>
        </w:trPr>
        <w:tc>
          <w:tcPr>
            <w:tcW w:w="9335" w:type="dxa"/>
            <w:shd w:val="clear" w:color="auto" w:fill="D9D9D9" w:themeFill="background1" w:themeFillShade="D9"/>
          </w:tcPr>
          <w:p w14:paraId="4F48932C" w14:textId="77777777" w:rsidR="00C85CE9" w:rsidRPr="00B91B40" w:rsidRDefault="00C85CE9" w:rsidP="00C85CE9">
            <w:pPr>
              <w:tabs>
                <w:tab w:val="left" w:pos="6447"/>
              </w:tabs>
              <w:spacing w:before="120" w:after="40"/>
              <w:rPr>
                <w:rFonts w:ascii="Times New Roman" w:eastAsia="SimSun" w:hAnsi="Times New Roman" w:cs="Times New Roman"/>
                <w:b/>
                <w:bCs/>
                <w:highlight w:val="yellow"/>
                <w:u w:val="single"/>
              </w:rPr>
            </w:pPr>
            <w:r w:rsidRPr="00B91B40">
              <w:rPr>
                <w:rFonts w:ascii="Times New Roman" w:eastAsia="SimSun" w:hAnsi="Times New Roman" w:cs="Times New Roman"/>
                <w:b/>
                <w:bCs/>
                <w:highlight w:val="yellow"/>
                <w:u w:val="single"/>
              </w:rPr>
              <w:t>Performance Standard 6:  Culturally Responsive Teaching and Equitable Practices*</w:t>
            </w:r>
          </w:p>
          <w:p w14:paraId="2E42E869" w14:textId="77777777" w:rsidR="00C85CE9" w:rsidRPr="00B91B40" w:rsidRDefault="00C85CE9" w:rsidP="00C85CE9">
            <w:pPr>
              <w:tabs>
                <w:tab w:val="left" w:pos="6447"/>
              </w:tabs>
              <w:spacing w:after="120"/>
              <w:rPr>
                <w:rFonts w:ascii="Times New Roman" w:eastAsia="SimSun" w:hAnsi="Times New Roman" w:cs="Times New Roman"/>
                <w:b/>
                <w:iCs/>
                <w:highlight w:val="darkGray"/>
                <w:u w:val="single"/>
              </w:rPr>
            </w:pPr>
            <w:r w:rsidRPr="00B91B40">
              <w:rPr>
                <w:rFonts w:ascii="Times New Roman" w:eastAsia="Times" w:hAnsi="Times New Roman" w:cs="Times New Roman"/>
                <w:i/>
                <w:highlight w:val="yellow"/>
                <w:u w:val="single"/>
              </w:rPr>
              <w:t>The teacher demonstrates a commitment to equity and provides instruction and classroom strategies that result in inclusive learning environments and student engagement practices.</w:t>
            </w:r>
          </w:p>
        </w:tc>
      </w:tr>
      <w:tr w:rsidR="00C85CE9" w:rsidRPr="00B91B40" w14:paraId="412B50F3" w14:textId="77777777" w:rsidTr="00C85CE9">
        <w:trPr>
          <w:trHeight w:val="1700"/>
        </w:trPr>
        <w:tc>
          <w:tcPr>
            <w:tcW w:w="9335" w:type="dxa"/>
            <w:shd w:val="clear" w:color="auto" w:fill="auto"/>
          </w:tcPr>
          <w:p w14:paraId="00079ACE" w14:textId="77777777" w:rsidR="00C85CE9" w:rsidRPr="00B91B40" w:rsidRDefault="00C85CE9" w:rsidP="00C85CE9">
            <w:pPr>
              <w:tabs>
                <w:tab w:val="left" w:pos="720"/>
              </w:tabs>
              <w:spacing w:before="120" w:after="120"/>
              <w:ind w:left="720" w:hanging="720"/>
              <w:rPr>
                <w:rFonts w:ascii="Times New Roman" w:eastAsia="SimSun" w:hAnsi="Times New Roman" w:cs="Times New Roman"/>
                <w:b/>
                <w:bCs/>
                <w:highlight w:val="yellow"/>
                <w:u w:val="single"/>
              </w:rPr>
            </w:pPr>
            <w:r w:rsidRPr="00B91B40">
              <w:rPr>
                <w:rFonts w:ascii="Times New Roman" w:eastAsia="SimSun" w:hAnsi="Times New Roman" w:cs="Times New Roman"/>
                <w:b/>
                <w:bCs/>
                <w:highlight w:val="yellow"/>
                <w:u w:val="single"/>
              </w:rPr>
              <w:t>Sample Performance Indicators</w:t>
            </w:r>
          </w:p>
          <w:p w14:paraId="3ECA79E6" w14:textId="77777777" w:rsidR="00C85CE9" w:rsidRPr="00B91B40" w:rsidRDefault="00C85CE9" w:rsidP="00C85CE9">
            <w:pPr>
              <w:spacing w:after="120"/>
              <w:ind w:right="180"/>
              <w:rPr>
                <w:rFonts w:ascii="Times New Roman" w:eastAsia="SimSun" w:hAnsi="Times New Roman" w:cs="Times New Roman"/>
                <w:i/>
                <w:iCs/>
                <w:highlight w:val="yellow"/>
                <w:u w:val="single"/>
              </w:rPr>
            </w:pPr>
            <w:r w:rsidRPr="00B91B40">
              <w:rPr>
                <w:rFonts w:ascii="Times New Roman" w:eastAsia="SimSun" w:hAnsi="Times New Roman" w:cs="Times New Roman"/>
                <w:i/>
                <w:iCs/>
                <w:highlight w:val="yellow"/>
                <w:u w:val="single"/>
              </w:rPr>
              <w:t>Examples of teacher work conducted in the performance of the standard may include, but are not limited to:</w:t>
            </w:r>
          </w:p>
          <w:p w14:paraId="78B334B5" w14:textId="77777777" w:rsidR="00C85CE9" w:rsidRPr="00B91B40" w:rsidRDefault="00C85CE9" w:rsidP="00C85CE9">
            <w:pPr>
              <w:spacing w:after="120"/>
              <w:ind w:left="715" w:hanging="450"/>
              <w:rPr>
                <w:rFonts w:ascii="Times New Roman" w:eastAsia="SimSun" w:hAnsi="Times New Roman" w:cs="Times New Roman"/>
                <w:highlight w:val="yellow"/>
                <w:u w:val="single"/>
              </w:rPr>
            </w:pPr>
            <w:r w:rsidRPr="00B91B40">
              <w:rPr>
                <w:rFonts w:ascii="Times New Roman" w:eastAsia="SimSun" w:hAnsi="Times New Roman" w:cs="Times New Roman"/>
                <w:highlight w:val="yellow"/>
                <w:u w:val="single"/>
              </w:rPr>
              <w:t xml:space="preserve">6.1  Builds classroom community and respect for student diversity by facilitating an appreciation for cultural differences, ideas, experiences, learning needs, and traditions of all students. </w:t>
            </w:r>
          </w:p>
          <w:p w14:paraId="0DFA0E86" w14:textId="77777777" w:rsidR="00C85CE9" w:rsidRPr="00B91B40" w:rsidRDefault="00C85CE9" w:rsidP="00C85CE9">
            <w:pPr>
              <w:tabs>
                <w:tab w:val="left" w:pos="270"/>
              </w:tabs>
              <w:spacing w:after="120"/>
              <w:ind w:left="715" w:right="187" w:hanging="450"/>
              <w:rPr>
                <w:rFonts w:ascii="Times New Roman" w:eastAsia="SimSun" w:hAnsi="Times New Roman" w:cs="Times New Roman"/>
                <w:highlight w:val="yellow"/>
                <w:u w:val="single"/>
              </w:rPr>
            </w:pPr>
            <w:r w:rsidRPr="00B91B40">
              <w:rPr>
                <w:rFonts w:ascii="Times New Roman" w:eastAsia="SimSun" w:hAnsi="Times New Roman" w:cs="Times New Roman"/>
                <w:highlight w:val="yellow"/>
                <w:u w:val="single"/>
              </w:rPr>
              <w:t>6.2  Builds meaningful relationships with all students through personal connections, culturally responsive teaching practices, and flexibility.</w:t>
            </w:r>
          </w:p>
          <w:p w14:paraId="4D0BED71" w14:textId="77777777" w:rsidR="00C85CE9" w:rsidRPr="00B91B40" w:rsidRDefault="00C85CE9" w:rsidP="00C85CE9">
            <w:pPr>
              <w:spacing w:after="120"/>
              <w:ind w:left="715" w:hanging="450"/>
              <w:rPr>
                <w:rFonts w:ascii="Times New Roman" w:eastAsia="SimSun" w:hAnsi="Times New Roman" w:cs="Times New Roman"/>
                <w:highlight w:val="yellow"/>
                <w:u w:val="single"/>
              </w:rPr>
            </w:pPr>
            <w:r w:rsidRPr="00B91B40">
              <w:rPr>
                <w:rFonts w:ascii="Times New Roman" w:eastAsia="SimSun" w:hAnsi="Times New Roman" w:cs="Times New Roman"/>
                <w:highlight w:val="yellow"/>
                <w:u w:val="single"/>
              </w:rPr>
              <w:t>6.3  Connects classroom curriculum and instruction to cultural examples, experiences, backgrounds, and traditions of a diverse student population.</w:t>
            </w:r>
          </w:p>
          <w:p w14:paraId="5DA0DBD2" w14:textId="77777777" w:rsidR="00C85CE9" w:rsidRPr="00B91B40" w:rsidRDefault="00C85CE9" w:rsidP="00C85CE9">
            <w:pPr>
              <w:tabs>
                <w:tab w:val="left" w:pos="270"/>
              </w:tabs>
              <w:spacing w:after="120"/>
              <w:ind w:left="715" w:right="180" w:hanging="450"/>
              <w:rPr>
                <w:rFonts w:ascii="Times New Roman" w:eastAsia="SimSun" w:hAnsi="Times New Roman" w:cs="Times New Roman"/>
                <w:highlight w:val="yellow"/>
                <w:u w:val="single"/>
              </w:rPr>
            </w:pPr>
            <w:r w:rsidRPr="00B91B40">
              <w:rPr>
                <w:rFonts w:ascii="Times New Roman" w:eastAsia="SimSun" w:hAnsi="Times New Roman" w:cs="Times New Roman"/>
                <w:highlight w:val="yellow"/>
                <w:u w:val="single"/>
              </w:rPr>
              <w:t>6.4  Analyzes, selects, and integrates texts, materials, and classroom resources that reflect cultural sensitivity and the needs of culturally diverse students.</w:t>
            </w:r>
          </w:p>
          <w:p w14:paraId="7F1DE3F9" w14:textId="77777777" w:rsidR="00C85CE9" w:rsidRPr="00B91B40" w:rsidRDefault="00C85CE9" w:rsidP="00C85CE9">
            <w:pPr>
              <w:spacing w:after="120"/>
              <w:ind w:left="677" w:hanging="418"/>
              <w:rPr>
                <w:rFonts w:ascii="Times New Roman" w:eastAsia="SimSun" w:hAnsi="Times New Roman" w:cs="Times New Roman"/>
                <w:sz w:val="20"/>
                <w:szCs w:val="20"/>
                <w:highlight w:val="yellow"/>
                <w:u w:val="single"/>
              </w:rPr>
            </w:pPr>
            <w:r w:rsidRPr="00B91B40">
              <w:rPr>
                <w:rFonts w:ascii="Times New Roman" w:eastAsia="SimSun" w:hAnsi="Times New Roman" w:cs="Times New Roman"/>
                <w:highlight w:val="yellow"/>
                <w:u w:val="single"/>
              </w:rPr>
              <w:t>6.5</w:t>
            </w:r>
            <w:r w:rsidRPr="00B91B40">
              <w:rPr>
                <w:rFonts w:ascii="Times New Roman" w:eastAsia="SimSun" w:hAnsi="Times New Roman" w:cs="Times New Roman"/>
                <w:highlight w:val="yellow"/>
                <w:u w:val="single"/>
              </w:rPr>
              <w:tab/>
              <w:t xml:space="preserve">Disaggregates assessment, engagement, behavioral, and attendance data by student groups and identifies and applies differentiated strategies to address growth and learning needs of individuals within gap groups. </w:t>
            </w:r>
          </w:p>
          <w:p w14:paraId="38BFBBBF" w14:textId="77777777" w:rsidR="00C85CE9" w:rsidRPr="00B91B40" w:rsidRDefault="00C85CE9" w:rsidP="00C85CE9">
            <w:pPr>
              <w:spacing w:after="120"/>
              <w:ind w:left="691" w:hanging="360"/>
              <w:rPr>
                <w:rFonts w:eastAsia="SimSun" w:cstheme="minorHAnsi"/>
                <w:highlight w:val="yellow"/>
                <w:u w:val="single"/>
              </w:rPr>
            </w:pPr>
            <w:r w:rsidRPr="00B91B40">
              <w:rPr>
                <w:rFonts w:ascii="Times New Roman" w:eastAsia="SimSun" w:hAnsi="Times New Roman" w:cs="Times New Roman"/>
                <w:highlight w:val="yellow"/>
                <w:u w:val="single"/>
              </w:rPr>
              <w:t>6.6</w:t>
            </w:r>
            <w:r w:rsidRPr="00B91B40">
              <w:rPr>
                <w:rFonts w:ascii="Times New Roman" w:eastAsia="SimSun" w:hAnsi="Times New Roman" w:cs="Times New Roman"/>
                <w:highlight w:val="yellow"/>
                <w:u w:val="single"/>
              </w:rPr>
              <w:tab/>
            </w:r>
            <w:r w:rsidRPr="00B91B40">
              <w:rPr>
                <w:rFonts w:eastAsia="SimSun" w:cstheme="minorHAnsi"/>
                <w:highlight w:val="yellow"/>
                <w:u w:val="single"/>
              </w:rPr>
              <w:t>Uses communication strategies with a heightened awareness of and sensitivity to students and members of a diverse learning community.</w:t>
            </w:r>
          </w:p>
          <w:p w14:paraId="2E9264A1" w14:textId="77777777" w:rsidR="00C85CE9" w:rsidRPr="00B91B40" w:rsidRDefault="00C85CE9" w:rsidP="00C85CE9">
            <w:pPr>
              <w:ind w:left="685" w:hanging="360"/>
              <w:rPr>
                <w:rFonts w:eastAsia="SimSun" w:cstheme="minorHAnsi"/>
                <w:highlight w:val="yellow"/>
                <w:u w:val="single"/>
              </w:rPr>
            </w:pPr>
            <w:r w:rsidRPr="00B91B40">
              <w:rPr>
                <w:rFonts w:eastAsia="SimSun" w:cstheme="minorHAnsi"/>
                <w:highlight w:val="yellow"/>
                <w:u w:val="single"/>
              </w:rPr>
              <w:t>6.7</w:t>
            </w:r>
            <w:r w:rsidRPr="00B91B40">
              <w:rPr>
                <w:rFonts w:eastAsia="SimSun" w:cstheme="minorHAnsi"/>
                <w:highlight w:val="yellow"/>
                <w:u w:val="single"/>
              </w:rPr>
              <w:tab/>
              <w:t xml:space="preserve">Teaches skills to help students interact with different groups in a way that reduces bias, fear, anxiety, and discrimination.  </w:t>
            </w:r>
          </w:p>
        </w:tc>
      </w:tr>
    </w:tbl>
    <w:p w14:paraId="35CD59A9" w14:textId="77777777" w:rsidR="00C85CE9" w:rsidRPr="00B91B40" w:rsidRDefault="00C85CE9" w:rsidP="00C85CE9">
      <w:pPr>
        <w:keepNext/>
        <w:spacing w:before="40" w:after="40"/>
        <w:ind w:right="-108"/>
        <w:outlineLvl w:val="1"/>
        <w:rPr>
          <w:rFonts w:ascii="Times New Roman" w:eastAsia="SimSun" w:hAnsi="Times New Roman" w:cs="Times New Roman"/>
          <w:u w:val="single"/>
        </w:rPr>
      </w:pPr>
      <w:bookmarkStart w:id="95" w:name="_Toc61326479"/>
      <w:r w:rsidRPr="00B91B40">
        <w:rPr>
          <w:rFonts w:ascii="Times New Roman" w:eastAsia="SimSun" w:hAnsi="Times New Roman" w:cs="Times New Roman"/>
          <w:highlight w:val="yellow"/>
          <w:u w:val="single"/>
        </w:rPr>
        <w:t>*</w:t>
      </w:r>
      <w:r w:rsidRPr="00B91B40">
        <w:rPr>
          <w:rFonts w:ascii="Times New Roman" w:eastAsia="SimSun" w:hAnsi="Times New Roman" w:cs="Times New Roman"/>
          <w:b/>
          <w:bCs/>
          <w:i/>
          <w:iCs/>
          <w:highlight w:val="yellow"/>
          <w:u w:val="single"/>
        </w:rPr>
        <w:t>Note</w:t>
      </w:r>
      <w:r w:rsidRPr="00B91B40">
        <w:rPr>
          <w:rFonts w:ascii="Times New Roman" w:eastAsia="SimSun" w:hAnsi="Times New Roman" w:cs="Times New Roman"/>
          <w:highlight w:val="yellow"/>
          <w:u w:val="single"/>
        </w:rPr>
        <w:t>: Equity denotes the fairness of opportunities for student learning and success.</w:t>
      </w:r>
      <w:bookmarkEnd w:id="95"/>
    </w:p>
    <w:p w14:paraId="21F58B01" w14:textId="77777777" w:rsidR="00C85CE9" w:rsidRDefault="00C85CE9" w:rsidP="000E711C">
      <w:pPr>
        <w:rPr>
          <w:rFonts w:ascii="Times New Roman" w:hAnsi="Times New Roman" w:cs="Times New Roman"/>
          <w:i/>
          <w:iCs/>
          <w:sz w:val="20"/>
          <w:szCs w:val="20"/>
        </w:rPr>
      </w:pPr>
    </w:p>
    <w:p w14:paraId="63E25A56" w14:textId="77777777" w:rsidR="00C85CE9" w:rsidRDefault="00C85CE9" w:rsidP="000E711C">
      <w:pPr>
        <w:rPr>
          <w:rFonts w:ascii="Times New Roman" w:hAnsi="Times New Roman" w:cs="Times New Roman"/>
          <w:i/>
          <w:iCs/>
          <w:sz w:val="20"/>
          <w:szCs w:val="20"/>
        </w:rPr>
      </w:pPr>
    </w:p>
    <w:tbl>
      <w:tblPr>
        <w:tblStyle w:val="TableGrid12"/>
        <w:tblW w:w="9144" w:type="dxa"/>
        <w:jc w:val="right"/>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14723D" w:rsidRPr="0014723D" w14:paraId="3A875A3A" w14:textId="77777777" w:rsidTr="004159B3">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7DB07F30"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b/>
                <w:sz w:val="22"/>
                <w:highlight w:val="yellow"/>
                <w:u w:val="single"/>
              </w:rPr>
              <w:t>Highly Effective</w:t>
            </w:r>
            <w:r w:rsidRPr="0014723D">
              <w:rPr>
                <w:rFonts w:ascii="Times New Roman" w:hAnsi="Times New Roman" w:cs="Times New Roman"/>
                <w:i/>
                <w:iCs/>
                <w:sz w:val="12"/>
                <w:szCs w:val="20"/>
                <w:highlight w:val="yellow"/>
                <w:u w:val="single"/>
              </w:rPr>
              <w:t xml:space="preserve"> </w:t>
            </w:r>
            <w:r w:rsidRPr="0014723D">
              <w:rPr>
                <w:rFonts w:ascii="Times New Roman" w:hAnsi="Times New Roman" w:cs="Times New Roman"/>
                <w:i/>
                <w:iCs/>
                <w:sz w:val="14"/>
                <w:szCs w:val="20"/>
                <w:highlight w:val="yellow"/>
                <w:u w:val="single"/>
              </w:rPr>
              <w:br/>
            </w:r>
            <w:r w:rsidRPr="0014723D">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770C4E7E"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noProof/>
                <w:sz w:val="26"/>
                <w:szCs w:val="26"/>
                <w:highlight w:val="yellow"/>
                <w:u w:val="single"/>
              </w:rPr>
              <mc:AlternateContent>
                <mc:Choice Requires="wpg">
                  <w:drawing>
                    <wp:anchor distT="0" distB="0" distL="114300" distR="114300" simplePos="0" relativeHeight="251811328" behindDoc="0" locked="0" layoutInCell="1" allowOverlap="1" wp14:anchorId="65851571" wp14:editId="7CBFBFE2">
                      <wp:simplePos x="0" y="0"/>
                      <wp:positionH relativeFrom="column">
                        <wp:posOffset>-57007</wp:posOffset>
                      </wp:positionH>
                      <wp:positionV relativeFrom="paragraph">
                        <wp:posOffset>358062</wp:posOffset>
                      </wp:positionV>
                      <wp:extent cx="3218102" cy="188440"/>
                      <wp:effectExtent l="0" t="0" r="20955" b="21590"/>
                      <wp:wrapNone/>
                      <wp:docPr id="252" name="Group 252"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53" name="Arrow: Left 253"/>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Arrow: Left 254"/>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Arrow: Left 255"/>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9D65F8" id="Group 252" o:spid="_x0000_s1026" alt="Title: Highly Effective, Effective, Approaching Effective, Ineffective - Description: Highly Effective, Effective, Approaching Effective, Ineffective" style="position:absolute;margin-left:-4.5pt;margin-top:28.2pt;width:253.4pt;height:14.85pt;z-index:25181132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">
                      <v:shape id="Arrow: Left 253"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" adj="9929" filled="f" strokecolor="windowText" strokeweight=".5pt"/>
                      <v:shape id="Arrow: Left 254"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" adj="9929" filled="f" strokecolor="windowText" strokeweight=".5pt"/>
                      <v:shape id="Arrow: Left 255"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2E2C33EE" w14:textId="77777777" w:rsidR="0014723D" w:rsidRPr="0014723D" w:rsidRDefault="0014723D" w:rsidP="0014723D">
            <w:pPr>
              <w:ind w:right="-72"/>
              <w:jc w:val="center"/>
              <w:rPr>
                <w:rFonts w:ascii="Times New Roman" w:hAnsi="Times New Roman" w:cs="Times New Roman"/>
                <w:b/>
                <w:sz w:val="22"/>
                <w:szCs w:val="22"/>
                <w:highlight w:val="yellow"/>
                <w:u w:val="single"/>
              </w:rPr>
            </w:pPr>
            <w:r w:rsidRPr="0014723D">
              <w:rPr>
                <w:rFonts w:ascii="Times New Roman" w:hAnsi="Times New Roman" w:cs="Times New Roman"/>
                <w:b/>
                <w:sz w:val="22"/>
                <w:szCs w:val="22"/>
                <w:highlight w:val="yellow"/>
                <w:u w:val="single"/>
              </w:rPr>
              <w:t>Effective</w:t>
            </w:r>
          </w:p>
          <w:p w14:paraId="70D10A8C"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1E8E9BF1"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6001226C" w14:textId="77777777" w:rsidR="0014723D" w:rsidRPr="0014723D" w:rsidRDefault="0014723D" w:rsidP="0014723D">
            <w:pPr>
              <w:tabs>
                <w:tab w:val="left" w:pos="180"/>
              </w:tabs>
              <w:jc w:val="center"/>
              <w:rPr>
                <w:rFonts w:ascii="Times New Roman" w:hAnsi="Times New Roman" w:cs="Times New Roman"/>
                <w:sz w:val="20"/>
                <w:szCs w:val="20"/>
                <w:highlight w:val="yellow"/>
                <w:u w:val="single"/>
              </w:rPr>
            </w:pPr>
            <w:r w:rsidRPr="0014723D">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26927A14"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5C6219DF"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b/>
                <w:sz w:val="22"/>
                <w:szCs w:val="22"/>
                <w:highlight w:val="yellow"/>
                <w:u w:val="single"/>
              </w:rPr>
              <w:t>Ineffective</w:t>
            </w:r>
          </w:p>
        </w:tc>
      </w:tr>
      <w:tr w:rsidR="0014723D" w:rsidRPr="0014723D" w14:paraId="1E613955" w14:textId="77777777" w:rsidTr="007E223D">
        <w:trPr>
          <w:jc w:val="right"/>
        </w:trPr>
        <w:tc>
          <w:tcPr>
            <w:tcW w:w="2016" w:type="dxa"/>
            <w:tcBorders>
              <w:left w:val="single" w:sz="8" w:space="0" w:color="auto"/>
              <w:bottom w:val="single" w:sz="8" w:space="0" w:color="auto"/>
              <w:right w:val="single" w:sz="8" w:space="0" w:color="auto"/>
            </w:tcBorders>
          </w:tcPr>
          <w:p w14:paraId="759D3138" w14:textId="77777777" w:rsidR="0014723D" w:rsidRPr="0014723D" w:rsidRDefault="0014723D" w:rsidP="0014723D">
            <w:pPr>
              <w:tabs>
                <w:tab w:val="left" w:pos="180"/>
              </w:tabs>
              <w:rPr>
                <w:rFonts w:ascii="Times New Roman" w:hAnsi="Times New Roman" w:cs="Times New Roman"/>
                <w:sz w:val="26"/>
                <w:szCs w:val="26"/>
                <w:highlight w:val="yellow"/>
                <w:u w:val="single"/>
              </w:rPr>
            </w:pPr>
            <w:r w:rsidRPr="0014723D">
              <w:rPr>
                <w:rFonts w:ascii="Times New Roman" w:hAnsi="Times New Roman" w:cs="Times New Roman"/>
                <w:color w:val="000000" w:themeColor="text1"/>
                <w:sz w:val="20"/>
                <w:szCs w:val="20"/>
                <w:highlight w:val="yellow"/>
                <w:u w:val="single"/>
              </w:rPr>
              <w:t>The teacher serves as a role model in</w:t>
            </w:r>
            <w:r w:rsidRPr="0014723D">
              <w:rPr>
                <w:rFonts w:ascii="Times New Roman" w:hAnsi="Times New Roman" w:cs="Times New Roman"/>
                <w:sz w:val="20"/>
                <w:szCs w:val="20"/>
                <w:highlight w:val="yellow"/>
                <w:u w:val="single"/>
              </w:rPr>
              <w:t xml:space="preserve"> fostering classroom practices that promote an appreciation and respect for equity while modeling methods to improve student learning and encourage student engagement.</w:t>
            </w:r>
          </w:p>
        </w:tc>
        <w:tc>
          <w:tcPr>
            <w:tcW w:w="360" w:type="dxa"/>
            <w:tcBorders>
              <w:top w:val="nil"/>
              <w:left w:val="single" w:sz="8" w:space="0" w:color="auto"/>
              <w:bottom w:val="nil"/>
              <w:right w:val="single" w:sz="12" w:space="0" w:color="auto"/>
            </w:tcBorders>
          </w:tcPr>
          <w:p w14:paraId="2A761C7E" w14:textId="77777777" w:rsidR="0014723D" w:rsidRPr="0014723D" w:rsidRDefault="0014723D" w:rsidP="0014723D">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102FDE06" w14:textId="77777777" w:rsidR="0014723D" w:rsidRPr="0014723D" w:rsidRDefault="0014723D" w:rsidP="0014723D">
            <w:pPr>
              <w:tabs>
                <w:tab w:val="left" w:pos="180"/>
              </w:tabs>
              <w:rPr>
                <w:rFonts w:ascii="Times New Roman" w:hAnsi="Times New Roman" w:cs="Times New Roman"/>
                <w:sz w:val="26"/>
                <w:szCs w:val="26"/>
                <w:highlight w:val="yellow"/>
                <w:u w:val="single"/>
              </w:rPr>
            </w:pPr>
            <w:r w:rsidRPr="0014723D">
              <w:rPr>
                <w:rFonts w:ascii="Times New Roman" w:hAnsi="Times New Roman" w:cs="Times New Roman"/>
                <w:sz w:val="20"/>
                <w:szCs w:val="20"/>
                <w:highlight w:val="yellow"/>
                <w:u w:val="single"/>
              </w:rPr>
              <w:t>The teacher demonstrates a commitment to equity and provides instruction and classroom strategies that result in inclusive learning environments and student engagement practices.</w:t>
            </w:r>
          </w:p>
        </w:tc>
        <w:tc>
          <w:tcPr>
            <w:tcW w:w="360" w:type="dxa"/>
            <w:tcBorders>
              <w:top w:val="nil"/>
              <w:left w:val="single" w:sz="12" w:space="0" w:color="auto"/>
              <w:bottom w:val="nil"/>
              <w:right w:val="single" w:sz="8" w:space="0" w:color="auto"/>
            </w:tcBorders>
          </w:tcPr>
          <w:p w14:paraId="17655443" w14:textId="77777777" w:rsidR="0014723D" w:rsidRPr="0014723D" w:rsidRDefault="0014723D" w:rsidP="0014723D">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255E5E24" w14:textId="77777777" w:rsidR="0014723D" w:rsidRPr="0014723D" w:rsidRDefault="0014723D" w:rsidP="0014723D">
            <w:pPr>
              <w:ind w:right="-18"/>
              <w:rPr>
                <w:rFonts w:ascii="Times New Roman" w:hAnsi="Times New Roman" w:cs="Times New Roman"/>
                <w:sz w:val="26"/>
                <w:szCs w:val="26"/>
                <w:highlight w:val="yellow"/>
                <w:u w:val="single"/>
              </w:rPr>
            </w:pPr>
            <w:r w:rsidRPr="0014723D">
              <w:rPr>
                <w:rFonts w:ascii="Times New Roman" w:hAnsi="Times New Roman" w:cs="Times New Roman"/>
                <w:sz w:val="20"/>
                <w:highlight w:val="yellow"/>
                <w:u w:val="single"/>
              </w:rPr>
              <w:t xml:space="preserve">The teacher is inconsistent in </w:t>
            </w:r>
            <w:r w:rsidRPr="0014723D">
              <w:rPr>
                <w:rFonts w:ascii="Times New Roman" w:hAnsi="Times New Roman" w:cs="Times New Roman"/>
                <w:sz w:val="20"/>
                <w:szCs w:val="20"/>
                <w:highlight w:val="yellow"/>
                <w:u w:val="single"/>
              </w:rPr>
              <w:t>demonstrating a commitment to equity and/or is inconsistent in providing instruction and classroom strategies that result in inclusive learning environments and student engagement practices.</w:t>
            </w:r>
          </w:p>
        </w:tc>
        <w:tc>
          <w:tcPr>
            <w:tcW w:w="360" w:type="dxa"/>
            <w:tcBorders>
              <w:top w:val="nil"/>
              <w:left w:val="single" w:sz="8" w:space="0" w:color="auto"/>
              <w:bottom w:val="nil"/>
              <w:right w:val="single" w:sz="8" w:space="0" w:color="auto"/>
            </w:tcBorders>
          </w:tcPr>
          <w:p w14:paraId="304E4FB7" w14:textId="77777777" w:rsidR="0014723D" w:rsidRPr="0014723D" w:rsidRDefault="0014723D" w:rsidP="0014723D">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4754E1A4" w14:textId="77777777" w:rsidR="0014723D" w:rsidRPr="0014723D" w:rsidRDefault="0014723D" w:rsidP="0014723D">
            <w:pPr>
              <w:ind w:right="-50"/>
              <w:rPr>
                <w:rFonts w:ascii="Times New Roman" w:hAnsi="Times New Roman" w:cs="Times New Roman"/>
                <w:sz w:val="26"/>
                <w:szCs w:val="26"/>
                <w:u w:val="single"/>
              </w:rPr>
            </w:pPr>
            <w:r w:rsidRPr="0014723D">
              <w:rPr>
                <w:rFonts w:ascii="Times New Roman" w:hAnsi="Times New Roman" w:cs="Times New Roman"/>
                <w:sz w:val="20"/>
                <w:highlight w:val="yellow"/>
                <w:u w:val="single"/>
              </w:rPr>
              <w:t>The teacher fails to demonstrate a commitment to equity and/or fails to adapt instructional and classroom strategies in a way that results in inclusive learning environments and student engagement practices.</w:t>
            </w:r>
          </w:p>
        </w:tc>
      </w:tr>
    </w:tbl>
    <w:p w14:paraId="12E122CF" w14:textId="1F947967" w:rsidR="00C85CE9" w:rsidRDefault="00C85CE9" w:rsidP="000E711C">
      <w:pPr>
        <w:rPr>
          <w:rFonts w:ascii="Times New Roman" w:hAnsi="Times New Roman" w:cs="Times New Roman"/>
          <w:i/>
          <w:iCs/>
          <w:sz w:val="20"/>
          <w:szCs w:val="20"/>
          <w:u w:val="single"/>
        </w:rPr>
      </w:pPr>
    </w:p>
    <w:p w14:paraId="1E02187F" w14:textId="77777777" w:rsidR="004768C9" w:rsidRPr="0014723D" w:rsidRDefault="004768C9" w:rsidP="000E711C">
      <w:pPr>
        <w:rPr>
          <w:rFonts w:ascii="Times New Roman" w:hAnsi="Times New Roman" w:cs="Times New Roman"/>
          <w:i/>
          <w:i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4723D" w:rsidRPr="00834F0B" w14:paraId="37A0677C" w14:textId="77777777" w:rsidTr="007E223D">
        <w:tc>
          <w:tcPr>
            <w:tcW w:w="9350" w:type="dxa"/>
            <w:shd w:val="clear" w:color="auto" w:fill="D9D9D9"/>
          </w:tcPr>
          <w:p w14:paraId="62012A20" w14:textId="77777777" w:rsidR="0014723D" w:rsidRPr="00A36A3B" w:rsidRDefault="0014723D" w:rsidP="007E223D">
            <w:pPr>
              <w:spacing w:before="120"/>
              <w:rPr>
                <w:rFonts w:ascii="Times New Roman" w:hAnsi="Times New Roman" w:cs="Times New Roman"/>
                <w:b/>
                <w:bCs/>
                <w:iCs/>
              </w:rPr>
            </w:pPr>
            <w:r w:rsidRPr="00A36A3B">
              <w:rPr>
                <w:rFonts w:ascii="Times New Roman" w:hAnsi="Times New Roman" w:cs="Times New Roman"/>
                <w:b/>
                <w:bCs/>
                <w:iCs/>
              </w:rPr>
              <w:t xml:space="preserve">Performance Standard </w:t>
            </w:r>
            <w:r w:rsidRPr="0072232E">
              <w:rPr>
                <w:rFonts w:ascii="Times New Roman" w:hAnsi="Times New Roman" w:cs="Times New Roman"/>
                <w:b/>
                <w:bCs/>
                <w:iCs/>
                <w:strike/>
                <w:highlight w:val="yellow"/>
              </w:rPr>
              <w:t>6</w:t>
            </w:r>
            <w:r w:rsidRPr="0072232E">
              <w:rPr>
                <w:rFonts w:ascii="Times New Roman" w:hAnsi="Times New Roman" w:cs="Times New Roman"/>
                <w:b/>
                <w:bCs/>
                <w:iCs/>
                <w:u w:val="single"/>
              </w:rPr>
              <w:t>7</w:t>
            </w:r>
            <w:r w:rsidRPr="00A36A3B">
              <w:rPr>
                <w:rFonts w:ascii="Times New Roman" w:hAnsi="Times New Roman" w:cs="Times New Roman"/>
                <w:b/>
                <w:bCs/>
                <w:iCs/>
              </w:rPr>
              <w:t>:  Professionalism</w:t>
            </w:r>
          </w:p>
          <w:p w14:paraId="61BA000A" w14:textId="77777777" w:rsidR="0014723D" w:rsidRPr="00834F0B" w:rsidRDefault="0014723D" w:rsidP="007E223D">
            <w:pPr>
              <w:spacing w:after="120"/>
              <w:rPr>
                <w:rFonts w:ascii="Times New Roman" w:hAnsi="Times New Roman" w:cs="Times New Roman"/>
              </w:rPr>
            </w:pPr>
            <w:r>
              <w:rPr>
                <w:rFonts w:ascii="Times New Roman" w:hAnsi="Times New Roman" w:cs="Times New Roman"/>
                <w:bCs/>
                <w:i/>
              </w:rPr>
              <w:t xml:space="preserve">The teacher </w:t>
            </w:r>
            <w:r w:rsidRPr="0072232E">
              <w:rPr>
                <w:rFonts w:ascii="Times New Roman" w:hAnsi="Times New Roman" w:cs="Times New Roman"/>
                <w:bCs/>
                <w:i/>
                <w:strike/>
                <w:highlight w:val="yellow"/>
              </w:rPr>
              <w:t>maintains</w:t>
            </w:r>
            <w:r>
              <w:rPr>
                <w:rFonts w:ascii="Times New Roman" w:hAnsi="Times New Roman" w:cs="Times New Roman"/>
                <w:bCs/>
                <w:i/>
              </w:rPr>
              <w:t xml:space="preserve"> </w:t>
            </w:r>
            <w:r w:rsidRPr="0072232E">
              <w:rPr>
                <w:rFonts w:ascii="Times New Roman" w:hAnsi="Times New Roman" w:cs="Times New Roman"/>
                <w:bCs/>
                <w:i/>
                <w:highlight w:val="yellow"/>
                <w:u w:val="single"/>
              </w:rPr>
              <w:t>demonstrates</w:t>
            </w:r>
            <w:r>
              <w:rPr>
                <w:rFonts w:ascii="Times New Roman" w:hAnsi="Times New Roman" w:cs="Times New Roman"/>
                <w:bCs/>
                <w:i/>
                <w:u w:val="single"/>
              </w:rPr>
              <w:t xml:space="preserve"> </w:t>
            </w:r>
            <w:r>
              <w:rPr>
                <w:rFonts w:ascii="Times New Roman" w:hAnsi="Times New Roman" w:cs="Times New Roman"/>
                <w:bCs/>
                <w:i/>
              </w:rPr>
              <w:t xml:space="preserve">a commitment to professional ethics, </w:t>
            </w:r>
            <w:r w:rsidRPr="0072232E">
              <w:rPr>
                <w:rFonts w:ascii="Times New Roman" w:hAnsi="Times New Roman" w:cs="Times New Roman"/>
                <w:bCs/>
                <w:i/>
                <w:highlight w:val="yellow"/>
                <w:u w:val="single"/>
              </w:rPr>
              <w:t>collaborates and</w:t>
            </w:r>
            <w:r>
              <w:rPr>
                <w:rFonts w:ascii="Times New Roman" w:hAnsi="Times New Roman" w:cs="Times New Roman"/>
                <w:bCs/>
                <w:i/>
              </w:rPr>
              <w:t xml:space="preserve"> communicates</w:t>
            </w:r>
            <w:r w:rsidRPr="0072232E">
              <w:rPr>
                <w:rFonts w:ascii="Times New Roman" w:hAnsi="Times New Roman" w:cs="Times New Roman"/>
                <w:bCs/>
                <w:i/>
                <w:strike/>
              </w:rPr>
              <w:t xml:space="preserve"> </w:t>
            </w:r>
            <w:r w:rsidRPr="0072232E">
              <w:rPr>
                <w:rFonts w:ascii="Times New Roman" w:hAnsi="Times New Roman" w:cs="Times New Roman"/>
                <w:bCs/>
                <w:i/>
                <w:strike/>
                <w:highlight w:val="yellow"/>
              </w:rPr>
              <w:t>effectively</w:t>
            </w:r>
            <w:r w:rsidRPr="0072232E">
              <w:rPr>
                <w:rFonts w:ascii="Times New Roman" w:hAnsi="Times New Roman" w:cs="Times New Roman"/>
                <w:bCs/>
                <w:i/>
                <w:highlight w:val="yellow"/>
                <w:u w:val="single"/>
              </w:rPr>
              <w:t>appropriately</w:t>
            </w:r>
            <w:r>
              <w:rPr>
                <w:rFonts w:ascii="Times New Roman" w:hAnsi="Times New Roman" w:cs="Times New Roman"/>
                <w:bCs/>
                <w:i/>
              </w:rPr>
              <w:t xml:space="preserve">, and takes responsibility for </w:t>
            </w:r>
            <w:r w:rsidRPr="00316895">
              <w:rPr>
                <w:rFonts w:ascii="Times New Roman" w:hAnsi="Times New Roman" w:cs="Times New Roman"/>
                <w:bCs/>
                <w:i/>
                <w:strike/>
                <w:highlight w:val="yellow"/>
              </w:rPr>
              <w:t>and participates in</w:t>
            </w:r>
            <w:r>
              <w:rPr>
                <w:rFonts w:ascii="Times New Roman" w:hAnsi="Times New Roman" w:cs="Times New Roman"/>
                <w:bCs/>
                <w:i/>
              </w:rPr>
              <w:t xml:space="preserve"> </w:t>
            </w:r>
            <w:r w:rsidRPr="001747EC">
              <w:rPr>
                <w:rFonts w:ascii="Times New Roman" w:hAnsi="Times New Roman" w:cs="Times New Roman"/>
                <w:bCs/>
                <w:i/>
                <w:highlight w:val="yellow"/>
                <w:u w:val="single"/>
              </w:rPr>
              <w:t>persona</w:t>
            </w:r>
            <w:r>
              <w:rPr>
                <w:rFonts w:ascii="Times New Roman" w:hAnsi="Times New Roman" w:cs="Times New Roman"/>
                <w:bCs/>
                <w:i/>
                <w:u w:val="single"/>
              </w:rPr>
              <w:t>l</w:t>
            </w:r>
            <w:r w:rsidRPr="001747EC">
              <w:rPr>
                <w:rFonts w:ascii="Times New Roman" w:hAnsi="Times New Roman" w:cs="Times New Roman"/>
                <w:bCs/>
                <w:i/>
              </w:rPr>
              <w:t xml:space="preserve"> </w:t>
            </w:r>
            <w:r>
              <w:rPr>
                <w:rFonts w:ascii="Times New Roman" w:hAnsi="Times New Roman" w:cs="Times New Roman"/>
                <w:bCs/>
                <w:i/>
              </w:rPr>
              <w:t xml:space="preserve">professional growth that results in </w:t>
            </w:r>
            <w:r w:rsidRPr="001747EC">
              <w:rPr>
                <w:rFonts w:ascii="Times New Roman" w:hAnsi="Times New Roman" w:cs="Times New Roman"/>
                <w:bCs/>
                <w:i/>
                <w:strike/>
                <w:highlight w:val="yellow"/>
              </w:rPr>
              <w:t>enhanced</w:t>
            </w:r>
            <w:r>
              <w:rPr>
                <w:rFonts w:ascii="Times New Roman" w:hAnsi="Times New Roman" w:cs="Times New Roman"/>
                <w:bCs/>
                <w:i/>
              </w:rPr>
              <w:t xml:space="preserve"> </w:t>
            </w:r>
            <w:r w:rsidRPr="00316895">
              <w:rPr>
                <w:rFonts w:ascii="Times New Roman" w:hAnsi="Times New Roman" w:cs="Times New Roman"/>
                <w:bCs/>
                <w:i/>
                <w:highlight w:val="yellow"/>
                <w:u w:val="single"/>
              </w:rPr>
              <w:t>the enhancement of student</w:t>
            </w:r>
            <w:r>
              <w:rPr>
                <w:rFonts w:ascii="Times New Roman" w:hAnsi="Times New Roman" w:cs="Times New Roman"/>
                <w:bCs/>
                <w:i/>
              </w:rPr>
              <w:t xml:space="preserve"> learning.</w:t>
            </w:r>
          </w:p>
        </w:tc>
      </w:tr>
      <w:tr w:rsidR="0014723D" w:rsidRPr="00834F0B" w14:paraId="1B530D03" w14:textId="77777777" w:rsidTr="007E223D">
        <w:tc>
          <w:tcPr>
            <w:tcW w:w="9350" w:type="dxa"/>
          </w:tcPr>
          <w:p w14:paraId="1FAED072" w14:textId="77777777" w:rsidR="0014723D" w:rsidRPr="00834F0B" w:rsidRDefault="0014723D" w:rsidP="007E223D">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107F7B6F" w14:textId="77777777" w:rsidR="0014723D" w:rsidRPr="00834F0B" w:rsidRDefault="0014723D" w:rsidP="007E223D">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05AF18E2" w14:textId="77777777" w:rsidR="0014723D" w:rsidRDefault="0014723D" w:rsidP="007E223D">
            <w:pPr>
              <w:spacing w:after="120"/>
              <w:ind w:left="720" w:right="187" w:hanging="450"/>
              <w:rPr>
                <w:rFonts w:ascii="Times New Roman" w:hAnsi="Times New Roman" w:cs="Times New Roman"/>
                <w:strike/>
              </w:rPr>
            </w:pPr>
            <w:r w:rsidRPr="00673C95">
              <w:rPr>
                <w:rFonts w:ascii="Times New Roman" w:hAnsi="Times New Roman" w:cs="Times New Roman"/>
                <w:strike/>
                <w:highlight w:val="yellow"/>
              </w:rPr>
              <w:t>6</w:t>
            </w:r>
            <w:r w:rsidRPr="00673C95">
              <w:rPr>
                <w:rFonts w:ascii="Times New Roman" w:hAnsi="Times New Roman" w:cs="Times New Roman"/>
                <w:strike/>
              </w:rPr>
              <w:t>.1</w:t>
            </w:r>
            <w:r w:rsidRPr="00673C95">
              <w:rPr>
                <w:rFonts w:ascii="Times New Roman" w:hAnsi="Times New Roman" w:cs="Times New Roman"/>
                <w:strike/>
              </w:rPr>
              <w:tab/>
            </w:r>
            <w:r w:rsidRPr="00673C95">
              <w:rPr>
                <w:rFonts w:ascii="Times New Roman" w:hAnsi="Times New Roman" w:cs="Times New Roman"/>
                <w:strike/>
                <w:highlight w:val="yellow"/>
              </w:rPr>
              <w:t>Collaborates and communicates effectively within the school community to promote students’ well-being and success.</w:t>
            </w:r>
          </w:p>
          <w:p w14:paraId="295A5B7D" w14:textId="77777777" w:rsidR="0014723D" w:rsidRDefault="0014723D" w:rsidP="007E223D">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Pr>
                <w:rFonts w:ascii="Times New Roman" w:hAnsi="Times New Roman" w:cs="Times New Roman"/>
              </w:rPr>
              <w:t>.</w:t>
            </w:r>
            <w:r w:rsidRPr="00673C95">
              <w:rPr>
                <w:rFonts w:ascii="Times New Roman" w:hAnsi="Times New Roman" w:cs="Times New Roman"/>
                <w:strike/>
              </w:rPr>
              <w:t>2</w:t>
            </w:r>
            <w:r w:rsidRPr="00834F0B">
              <w:rPr>
                <w:rFonts w:ascii="Times New Roman" w:hAnsi="Times New Roman" w:cs="Times New Roman"/>
              </w:rPr>
              <w:tab/>
            </w:r>
            <w:r w:rsidRPr="00673C95">
              <w:rPr>
                <w:rFonts w:ascii="Times New Roman" w:hAnsi="Times New Roman" w:cs="Times New Roman"/>
                <w:highlight w:val="yellow"/>
              </w:rPr>
              <w:t>1</w:t>
            </w:r>
            <w:r w:rsidRPr="00834F0B">
              <w:rPr>
                <w:rFonts w:ascii="Times New Roman" w:hAnsi="Times New Roman" w:cs="Times New Roman"/>
              </w:rPr>
              <w:t xml:space="preserve">Adheres to federal and state laws, school </w:t>
            </w:r>
            <w:r>
              <w:rPr>
                <w:rFonts w:ascii="Times New Roman" w:hAnsi="Times New Roman" w:cs="Times New Roman"/>
              </w:rPr>
              <w:t xml:space="preserve">and division </w:t>
            </w:r>
            <w:r w:rsidRPr="00834F0B">
              <w:rPr>
                <w:rFonts w:ascii="Times New Roman" w:hAnsi="Times New Roman" w:cs="Times New Roman"/>
              </w:rPr>
              <w:t>policies, and ethical guidelines</w:t>
            </w:r>
            <w:r>
              <w:rPr>
                <w:rFonts w:ascii="Times New Roman" w:hAnsi="Times New Roman" w:cs="Times New Roman"/>
              </w:rPr>
              <w:t xml:space="preserve"> </w:t>
            </w:r>
            <w:r w:rsidRPr="00673C95">
              <w:rPr>
                <w:rFonts w:ascii="Times New Roman" w:hAnsi="Times New Roman" w:cs="Times New Roman"/>
                <w:highlight w:val="yellow"/>
                <w:u w:val="single"/>
              </w:rPr>
              <w:t>and procedural requirements</w:t>
            </w:r>
            <w:r w:rsidRPr="00834F0B">
              <w:rPr>
                <w:rFonts w:ascii="Times New Roman" w:hAnsi="Times New Roman" w:cs="Times New Roman"/>
              </w:rPr>
              <w:t>.</w:t>
            </w:r>
          </w:p>
          <w:p w14:paraId="0A748588" w14:textId="77777777" w:rsidR="0014723D" w:rsidRPr="00073D88" w:rsidRDefault="0014723D" w:rsidP="007E223D">
            <w:pPr>
              <w:spacing w:after="120"/>
              <w:ind w:left="720" w:right="187" w:hanging="450"/>
              <w:rPr>
                <w:rFonts w:ascii="Times New Roman" w:hAnsi="Times New Roman" w:cs="Times New Roman"/>
                <w:u w:val="single"/>
              </w:rPr>
            </w:pPr>
            <w:r w:rsidRPr="00073D88">
              <w:rPr>
                <w:rFonts w:ascii="Times New Roman" w:hAnsi="Times New Roman" w:cs="Times New Roman"/>
                <w:highlight w:val="yellow"/>
                <w:u w:val="single"/>
              </w:rPr>
              <w:t>7.2.  Maintains positive professional behavior (e.g., appearance, demeanor, punctuality, and attendance.).</w:t>
            </w:r>
          </w:p>
          <w:p w14:paraId="333371F2" w14:textId="77777777" w:rsidR="0014723D" w:rsidRPr="00834F0B" w:rsidRDefault="0014723D" w:rsidP="007E223D">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sidRPr="00834F0B">
              <w:rPr>
                <w:rFonts w:ascii="Times New Roman" w:hAnsi="Times New Roman" w:cs="Times New Roman"/>
              </w:rPr>
              <w:t>.</w:t>
            </w:r>
            <w:r>
              <w:rPr>
                <w:rFonts w:ascii="Times New Roman" w:hAnsi="Times New Roman" w:cs="Times New Roman"/>
              </w:rPr>
              <w:t>3</w:t>
            </w:r>
            <w:r w:rsidRPr="00834F0B">
              <w:rPr>
                <w:rFonts w:ascii="Times New Roman" w:hAnsi="Times New Roman" w:cs="Times New Roman"/>
              </w:rPr>
              <w:t>Incorporates learning from professional growth opportunities into instructional practice</w:t>
            </w:r>
            <w:r>
              <w:rPr>
                <w:rFonts w:ascii="Times New Roman" w:hAnsi="Times New Roman" w:cs="Times New Roman"/>
              </w:rPr>
              <w:t xml:space="preserve"> </w:t>
            </w:r>
            <w:r w:rsidRPr="00673C95">
              <w:rPr>
                <w:rFonts w:ascii="Times New Roman" w:hAnsi="Times New Roman" w:cs="Times New Roman"/>
                <w:highlight w:val="yellow"/>
                <w:u w:val="single"/>
              </w:rPr>
              <w:t>and reflects upon the effectiveness of implemented strategies</w:t>
            </w:r>
            <w:r w:rsidRPr="007A6E05">
              <w:rPr>
                <w:rFonts w:ascii="Times New Roman" w:hAnsi="Times New Roman" w:cs="Times New Roman"/>
                <w:highlight w:val="yellow"/>
              </w:rPr>
              <w:t>.</w:t>
            </w:r>
          </w:p>
          <w:p w14:paraId="57A72BF3" w14:textId="77777777" w:rsidR="0014723D" w:rsidRDefault="0014723D" w:rsidP="007E223D">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sidRPr="00834F0B">
              <w:rPr>
                <w:rFonts w:ascii="Times New Roman" w:hAnsi="Times New Roman" w:cs="Times New Roman"/>
              </w:rPr>
              <w:t>.4</w:t>
            </w:r>
            <w:r w:rsidRPr="00834F0B">
              <w:rPr>
                <w:rFonts w:ascii="Times New Roman" w:hAnsi="Times New Roman" w:cs="Times New Roman"/>
              </w:rPr>
              <w:tab/>
            </w:r>
            <w:r w:rsidRPr="00073D88">
              <w:rPr>
                <w:rFonts w:ascii="Times New Roman" w:hAnsi="Times New Roman" w:cs="Times New Roman"/>
                <w:strike/>
                <w:highlight w:val="yellow"/>
              </w:rPr>
              <w:t>Sets goals for improvement of knowledge and skills.</w:t>
            </w:r>
            <w:r w:rsidRPr="00073D88">
              <w:rPr>
                <w:rFonts w:ascii="Times New Roman" w:hAnsi="Times New Roman" w:cs="Times New Roman"/>
                <w:highlight w:val="yellow"/>
                <w:u w:val="single"/>
              </w:rPr>
              <w:t>Seeks and pursues opportunities to participate in training that fosters an appreciation and respect for diversity, cultural inclusivity, and responsive teaching practices</w:t>
            </w:r>
            <w:r w:rsidRPr="007A6E05">
              <w:rPr>
                <w:rFonts w:ascii="Times New Roman" w:hAnsi="Times New Roman" w:cs="Times New Roman"/>
                <w:highlight w:val="yellow"/>
              </w:rPr>
              <w:t>.</w:t>
            </w:r>
          </w:p>
          <w:p w14:paraId="434DFDB7" w14:textId="77777777" w:rsidR="0014723D" w:rsidRDefault="0014723D" w:rsidP="007E223D">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Pr>
                <w:rFonts w:ascii="Times New Roman" w:hAnsi="Times New Roman" w:cs="Times New Roman"/>
              </w:rPr>
              <w:t xml:space="preserve">.5 </w:t>
            </w:r>
            <w:r w:rsidRPr="00073D88">
              <w:rPr>
                <w:rFonts w:ascii="Times New Roman" w:hAnsi="Times New Roman" w:cs="Times New Roman"/>
                <w:highlight w:val="yellow"/>
                <w:u w:val="single"/>
              </w:rPr>
              <w:t>Identifies and evaluates personal strengths and weaknesses and sets goals for improvement of personal knowledge and skills.</w:t>
            </w:r>
          </w:p>
          <w:p w14:paraId="220B39A9" w14:textId="77777777" w:rsidR="0014723D" w:rsidRDefault="0014723D" w:rsidP="007E223D">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Pr>
                <w:rFonts w:ascii="Times New Roman" w:hAnsi="Times New Roman" w:cs="Times New Roman"/>
              </w:rPr>
              <w:t>.</w:t>
            </w:r>
            <w:r w:rsidRPr="00073D88">
              <w:rPr>
                <w:rFonts w:ascii="Times New Roman" w:hAnsi="Times New Roman" w:cs="Times New Roman"/>
                <w:strike/>
                <w:highlight w:val="yellow"/>
              </w:rPr>
              <w:t>5</w:t>
            </w:r>
            <w:r w:rsidRPr="00073D88">
              <w:rPr>
                <w:rFonts w:ascii="Times New Roman" w:hAnsi="Times New Roman" w:cs="Times New Roman"/>
                <w:highlight w:val="yellow"/>
                <w:u w:val="single"/>
              </w:rPr>
              <w:t>6</w:t>
            </w:r>
            <w:r>
              <w:rPr>
                <w:rFonts w:ascii="Times New Roman" w:hAnsi="Times New Roman" w:cs="Times New Roman"/>
              </w:rPr>
              <w:t xml:space="preserve"> </w:t>
            </w:r>
            <w:r w:rsidRPr="00834F0B">
              <w:rPr>
                <w:rFonts w:ascii="Times New Roman" w:hAnsi="Times New Roman" w:cs="Times New Roman"/>
              </w:rPr>
              <w:t>Engages in activities outside the classroom intended for school and student enhancement.</w:t>
            </w:r>
          </w:p>
          <w:p w14:paraId="23AFDC9E" w14:textId="77777777" w:rsidR="0014723D" w:rsidRPr="00834F0B" w:rsidRDefault="0014723D" w:rsidP="007E223D">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073D88">
              <w:rPr>
                <w:rFonts w:ascii="Times New Roman" w:hAnsi="Times New Roman" w:cs="Times New Roman"/>
                <w:strike/>
                <w:highlight w:val="yellow"/>
                <w:u w:val="single"/>
              </w:rPr>
              <w:t>7</w:t>
            </w:r>
            <w:r w:rsidRPr="00D44714">
              <w:rPr>
                <w:rFonts w:ascii="Times New Roman" w:hAnsi="Times New Roman" w:cs="Times New Roman"/>
                <w:highlight w:val="yellow"/>
              </w:rPr>
              <w:t>.</w:t>
            </w:r>
            <w:r w:rsidRPr="00D44714">
              <w:rPr>
                <w:rFonts w:ascii="Times New Roman" w:hAnsi="Times New Roman" w:cs="Times New Roman"/>
                <w:highlight w:val="yellow"/>
                <w:u w:val="single"/>
              </w:rPr>
              <w:t>7</w:t>
            </w:r>
            <w:r w:rsidRPr="00834F0B">
              <w:rPr>
                <w:rFonts w:ascii="Times New Roman" w:hAnsi="Times New Roman" w:cs="Times New Roman"/>
              </w:rPr>
              <w:tab/>
              <w:t>Works in a collegial and collaborative manner with administrators, other scho</w:t>
            </w:r>
            <w:r>
              <w:rPr>
                <w:rFonts w:ascii="Times New Roman" w:hAnsi="Times New Roman" w:cs="Times New Roman"/>
              </w:rPr>
              <w:t xml:space="preserve">ol personnel, and the community </w:t>
            </w:r>
            <w:r w:rsidRPr="00073D88">
              <w:rPr>
                <w:rFonts w:ascii="Times New Roman" w:hAnsi="Times New Roman" w:cs="Times New Roman"/>
                <w:highlight w:val="yellow"/>
                <w:u w:val="single"/>
              </w:rPr>
              <w:t>to promote students’ well-being, progress, and success.</w:t>
            </w:r>
          </w:p>
          <w:p w14:paraId="2CAF532B" w14:textId="77777777" w:rsidR="0014723D" w:rsidRPr="00834F0B" w:rsidRDefault="0014723D" w:rsidP="007E223D">
            <w:pPr>
              <w:spacing w:before="240"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sidRPr="00D44714">
              <w:rPr>
                <w:rFonts w:ascii="Times New Roman" w:hAnsi="Times New Roman" w:cs="Times New Roman"/>
                <w:highlight w:val="yellow"/>
              </w:rPr>
              <w:t>.</w:t>
            </w:r>
            <w:r w:rsidRPr="00D44714">
              <w:rPr>
                <w:rFonts w:ascii="Times New Roman" w:hAnsi="Times New Roman" w:cs="Times New Roman"/>
                <w:highlight w:val="yellow"/>
                <w:u w:val="single"/>
              </w:rPr>
              <w:t>8</w:t>
            </w:r>
            <w:r w:rsidRPr="00834F0B">
              <w:rPr>
                <w:rFonts w:ascii="Times New Roman" w:hAnsi="Times New Roman" w:cs="Times New Roman"/>
              </w:rPr>
              <w:tab/>
              <w:t>Builds positive and professional relationships with parents/</w:t>
            </w:r>
            <w:r w:rsidRPr="00E702CE">
              <w:rPr>
                <w:rFonts w:ascii="Times New Roman" w:hAnsi="Times New Roman" w:cs="Times New Roman"/>
                <w:strike/>
                <w:highlight w:val="yellow"/>
                <w:u w:val="single"/>
              </w:rPr>
              <w:t>guardians</w:t>
            </w:r>
            <w:r w:rsidRPr="00E702CE">
              <w:rPr>
                <w:rFonts w:ascii="Times New Roman" w:hAnsi="Times New Roman" w:cs="Times New Roman"/>
                <w:highlight w:val="yellow"/>
                <w:u w:val="single"/>
              </w:rPr>
              <w:t>caregivers</w:t>
            </w:r>
            <w:r w:rsidRPr="00834F0B">
              <w:rPr>
                <w:rFonts w:ascii="Times New Roman" w:hAnsi="Times New Roman" w:cs="Times New Roman"/>
              </w:rPr>
              <w:t xml:space="preserve"> through frequent and </w:t>
            </w:r>
            <w:r w:rsidRPr="00E702CE">
              <w:rPr>
                <w:rFonts w:ascii="Times New Roman" w:hAnsi="Times New Roman" w:cs="Times New Roman"/>
                <w:strike/>
                <w:highlight w:val="yellow"/>
              </w:rPr>
              <w:t>effective</w:t>
            </w:r>
            <w:r w:rsidRPr="00834F0B">
              <w:rPr>
                <w:rFonts w:ascii="Times New Roman" w:hAnsi="Times New Roman" w:cs="Times New Roman"/>
              </w:rPr>
              <w:t xml:space="preserve"> </w:t>
            </w:r>
            <w:r w:rsidRPr="00D44714">
              <w:rPr>
                <w:rFonts w:ascii="Times New Roman" w:hAnsi="Times New Roman" w:cs="Times New Roman"/>
                <w:highlight w:val="yellow"/>
                <w:u w:val="single"/>
              </w:rPr>
              <w:t>appropriate</w:t>
            </w:r>
            <w:r w:rsidRPr="00D44714">
              <w:rPr>
                <w:rFonts w:ascii="Times New Roman" w:hAnsi="Times New Roman" w:cs="Times New Roman"/>
                <w:u w:val="single"/>
              </w:rPr>
              <w:t xml:space="preserve"> </w:t>
            </w:r>
            <w:r w:rsidRPr="00834F0B">
              <w:rPr>
                <w:rFonts w:ascii="Times New Roman" w:hAnsi="Times New Roman" w:cs="Times New Roman"/>
              </w:rPr>
              <w:t>communication concerning students’ progress.</w:t>
            </w:r>
          </w:p>
          <w:p w14:paraId="5D16742F" w14:textId="77777777" w:rsidR="0014723D" w:rsidRPr="00834F0B" w:rsidRDefault="0014723D" w:rsidP="007E223D">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sidRPr="00D44714">
              <w:rPr>
                <w:rFonts w:ascii="Times New Roman" w:hAnsi="Times New Roman" w:cs="Times New Roman"/>
                <w:highlight w:val="yellow"/>
              </w:rPr>
              <w:t>.</w:t>
            </w:r>
            <w:r w:rsidRPr="00D44714">
              <w:rPr>
                <w:rFonts w:ascii="Times New Roman" w:hAnsi="Times New Roman" w:cs="Times New Roman"/>
                <w:strike/>
                <w:highlight w:val="yellow"/>
                <w:u w:val="single"/>
              </w:rPr>
              <w:t>8</w:t>
            </w:r>
            <w:r w:rsidRPr="00D44714">
              <w:rPr>
                <w:rFonts w:ascii="Times New Roman" w:hAnsi="Times New Roman" w:cs="Times New Roman"/>
                <w:highlight w:val="yellow"/>
                <w:u w:val="single"/>
              </w:rPr>
              <w:t>9</w:t>
            </w:r>
            <w:r>
              <w:rPr>
                <w:rFonts w:ascii="Times New Roman" w:hAnsi="Times New Roman" w:cs="Times New Roman"/>
                <w:u w:val="single"/>
              </w:rPr>
              <w:t xml:space="preserve"> </w:t>
            </w:r>
            <w:r>
              <w:rPr>
                <w:rFonts w:ascii="Times New Roman" w:hAnsi="Times New Roman" w:cs="Times New Roman"/>
              </w:rPr>
              <w:t>Serves as a contributing</w:t>
            </w:r>
            <w:r w:rsidRPr="00834F0B">
              <w:rPr>
                <w:rFonts w:ascii="Times New Roman" w:hAnsi="Times New Roman" w:cs="Times New Roman"/>
              </w:rPr>
              <w:t xml:space="preserve"> member of the school’s professional learning community through collaboration with teaching colleagues</w:t>
            </w:r>
            <w:r>
              <w:rPr>
                <w:rFonts w:ascii="Times New Roman" w:hAnsi="Times New Roman" w:cs="Times New Roman"/>
              </w:rPr>
              <w:t xml:space="preserve"> </w:t>
            </w:r>
            <w:r w:rsidRPr="00D44714">
              <w:rPr>
                <w:rFonts w:ascii="Times New Roman" w:hAnsi="Times New Roman" w:cs="Times New Roman"/>
                <w:highlight w:val="yellow"/>
                <w:u w:val="single"/>
              </w:rPr>
              <w:t>and staff</w:t>
            </w:r>
            <w:r w:rsidRPr="00834F0B">
              <w:rPr>
                <w:rFonts w:ascii="Times New Roman" w:hAnsi="Times New Roman" w:cs="Times New Roman"/>
              </w:rPr>
              <w:t>.</w:t>
            </w:r>
          </w:p>
          <w:p w14:paraId="41740791" w14:textId="77777777" w:rsidR="0014723D" w:rsidRPr="00834F0B" w:rsidRDefault="0014723D" w:rsidP="007E223D">
            <w:pPr>
              <w:spacing w:after="120"/>
              <w:ind w:left="720" w:right="187" w:hanging="450"/>
              <w:rPr>
                <w:rFonts w:ascii="Times New Roman" w:hAnsi="Times New Roman" w:cs="Times New Roman"/>
              </w:rPr>
            </w:pPr>
            <w:r w:rsidRPr="00673C95">
              <w:rPr>
                <w:rFonts w:ascii="Times New Roman" w:hAnsi="Times New Roman" w:cs="Times New Roman"/>
                <w:strike/>
                <w:highlight w:val="yellow"/>
              </w:rPr>
              <w:t>6</w:t>
            </w:r>
            <w:r w:rsidRPr="00673C95">
              <w:rPr>
                <w:rFonts w:ascii="Times New Roman" w:hAnsi="Times New Roman" w:cs="Times New Roman"/>
                <w:highlight w:val="yellow"/>
                <w:u w:val="single"/>
              </w:rPr>
              <w:t>7</w:t>
            </w:r>
            <w:r w:rsidRPr="00834F0B">
              <w:rPr>
                <w:rFonts w:ascii="Times New Roman" w:hAnsi="Times New Roman" w:cs="Times New Roman"/>
              </w:rPr>
              <w:t>.</w:t>
            </w:r>
            <w:r w:rsidRPr="00D44714">
              <w:rPr>
                <w:rFonts w:ascii="Times New Roman" w:hAnsi="Times New Roman" w:cs="Times New Roman"/>
                <w:strike/>
              </w:rPr>
              <w:t>9</w:t>
            </w:r>
            <w:r w:rsidRPr="00D44714">
              <w:rPr>
                <w:rFonts w:ascii="Times New Roman" w:hAnsi="Times New Roman" w:cs="Times New Roman"/>
                <w:highlight w:val="yellow"/>
                <w:u w:val="single"/>
              </w:rPr>
              <w:t>10</w:t>
            </w:r>
            <w:r>
              <w:rPr>
                <w:rFonts w:ascii="Times New Roman" w:hAnsi="Times New Roman" w:cs="Times New Roman"/>
              </w:rPr>
              <w:t xml:space="preserve"> </w:t>
            </w:r>
            <w:r w:rsidRPr="00D44714">
              <w:rPr>
                <w:rFonts w:ascii="Times New Roman" w:hAnsi="Times New Roman" w:cs="Times New Roman"/>
                <w:strike/>
                <w:highlight w:val="yellow"/>
              </w:rPr>
              <w:t>Demonstrates consistent mastery of standard oral and written English in all communication.</w:t>
            </w:r>
            <w:r>
              <w:rPr>
                <w:rFonts w:ascii="Times New Roman" w:hAnsi="Times New Roman" w:cs="Times New Roman"/>
                <w:strike/>
              </w:rPr>
              <w:t xml:space="preserve">   </w:t>
            </w:r>
            <w:r w:rsidRPr="00D44714">
              <w:rPr>
                <w:rFonts w:ascii="Times New Roman" w:hAnsi="Times New Roman" w:cs="Times New Roman"/>
                <w:highlight w:val="yellow"/>
                <w:u w:val="single"/>
              </w:rPr>
              <w:t>Uses precise language, correct vocabulary and grammar, and acceptable forms of oral and written communication.</w:t>
            </w:r>
          </w:p>
        </w:tc>
      </w:tr>
    </w:tbl>
    <w:p w14:paraId="5C26DC91" w14:textId="77777777" w:rsidR="0014723D" w:rsidRDefault="0014723D">
      <w:pPr>
        <w:rPr>
          <w:rFonts w:ascii="Times New Roman" w:hAnsi="Times New Roman" w:cs="Times New Roman"/>
          <w:b/>
          <w:bCs/>
          <w:i/>
          <w:iCs/>
        </w:rPr>
      </w:pPr>
    </w:p>
    <w:p w14:paraId="59E89485" w14:textId="77777777" w:rsidR="00733F67" w:rsidRPr="007E09C7" w:rsidRDefault="00F867A8" w:rsidP="0014723D">
      <w:pPr>
        <w:tabs>
          <w:tab w:val="left" w:pos="630"/>
        </w:tabs>
        <w:ind w:left="630" w:hanging="630"/>
        <w:rPr>
          <w:rFonts w:ascii="Times New Roman" w:hAnsi="Times New Roman" w:cs="Times New Roman"/>
        </w:rPr>
      </w:pPr>
      <w:r w:rsidRPr="0014723D">
        <w:rPr>
          <w:rFonts w:ascii="Times New Roman" w:hAnsi="Times New Roman" w:cs="Times New Roman"/>
          <w:b/>
          <w:bCs/>
          <w:i/>
          <w:iCs/>
          <w:strike/>
        </w:rPr>
        <w:t>Note:</w:t>
      </w:r>
      <w:r w:rsidRPr="0014723D">
        <w:rPr>
          <w:rFonts w:ascii="Times New Roman" w:hAnsi="Times New Roman" w:cs="Times New Roman"/>
          <w:strike/>
        </w:rPr>
        <w:t xml:space="preserve">  Performance Standard 7:  If a teacher effectively fulfills all previous standards, it is likely that the results of teaching -- as documented in Standard 7</w:t>
      </w:r>
      <w:r w:rsidR="00A30A06" w:rsidRPr="0014723D">
        <w:rPr>
          <w:rFonts w:ascii="Times New Roman" w:hAnsi="Times New Roman" w:cs="Times New Roman"/>
          <w:strike/>
        </w:rPr>
        <w:t>:  Student Academic Progress</w:t>
      </w:r>
      <w:r w:rsidRPr="0014723D">
        <w:rPr>
          <w:rFonts w:ascii="Times New Roman" w:hAnsi="Times New Roman" w:cs="Times New Roman"/>
          <w:strike/>
        </w:rPr>
        <w:t xml:space="preserve"> -- would be positive.  The Virginia teacher evaluation system includes the documentation of student growth as indicated within Standard 7 and recommends that the evidence of progress be reviewed and considered throughout the year.</w:t>
      </w:r>
    </w:p>
    <w:p w14:paraId="4A969718" w14:textId="77777777" w:rsidR="001736FF" w:rsidRPr="001736FF" w:rsidRDefault="001736FF" w:rsidP="001736FF">
      <w:pPr>
        <w:ind w:left="720" w:right="270" w:hanging="72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2295"/>
        <w:gridCol w:w="2325"/>
        <w:gridCol w:w="2303"/>
      </w:tblGrid>
      <w:tr w:rsidR="001736FF" w:rsidRPr="001736FF" w14:paraId="2904CEB4" w14:textId="77777777" w:rsidTr="007E223D">
        <w:tc>
          <w:tcPr>
            <w:tcW w:w="2340" w:type="dxa"/>
            <w:tcBorders>
              <w:right w:val="single" w:sz="18" w:space="0" w:color="auto"/>
            </w:tcBorders>
            <w:shd w:val="clear" w:color="auto" w:fill="D9D9D9"/>
            <w:vAlign w:val="center"/>
          </w:tcPr>
          <w:p w14:paraId="0E2F5953" w14:textId="77777777" w:rsidR="001736FF" w:rsidRPr="001736FF" w:rsidRDefault="001736FF" w:rsidP="001736FF">
            <w:pPr>
              <w:jc w:val="center"/>
              <w:rPr>
                <w:rFonts w:ascii="Times New Roman" w:hAnsi="Times New Roman" w:cs="Times New Roman"/>
                <w:i/>
                <w:iCs/>
                <w:strike/>
                <w:highlight w:val="yellow"/>
              </w:rPr>
            </w:pPr>
            <w:r w:rsidRPr="001736FF">
              <w:rPr>
                <w:rFonts w:ascii="Times New Roman" w:hAnsi="Times New Roman" w:cs="Times New Roman"/>
                <w:b/>
                <w:bCs/>
                <w:strike/>
                <w:highlight w:val="yellow"/>
              </w:rPr>
              <w:t>Exemplary*</w:t>
            </w:r>
          </w:p>
        </w:tc>
        <w:tc>
          <w:tcPr>
            <w:tcW w:w="2340" w:type="dxa"/>
            <w:tcBorders>
              <w:top w:val="single" w:sz="18" w:space="0" w:color="auto"/>
              <w:left w:val="single" w:sz="18" w:space="0" w:color="auto"/>
              <w:right w:val="single" w:sz="18" w:space="0" w:color="auto"/>
            </w:tcBorders>
            <w:shd w:val="clear" w:color="auto" w:fill="D9D9D9"/>
            <w:vAlign w:val="center"/>
          </w:tcPr>
          <w:p w14:paraId="49828451" w14:textId="77777777" w:rsidR="001736FF" w:rsidRPr="001736FF" w:rsidRDefault="001736FF" w:rsidP="001736FF">
            <w:pPr>
              <w:jc w:val="center"/>
              <w:rPr>
                <w:rFonts w:ascii="Times New Roman" w:hAnsi="Times New Roman" w:cs="Times New Roman"/>
                <w:b/>
                <w:bCs/>
                <w:strike/>
                <w:highlight w:val="yellow"/>
              </w:rPr>
            </w:pPr>
            <w:r w:rsidRPr="001736FF">
              <w:rPr>
                <w:rFonts w:ascii="Times New Roman" w:hAnsi="Times New Roman" w:cs="Times New Roman"/>
                <w:b/>
                <w:bCs/>
                <w:strike/>
                <w:highlight w:val="yellow"/>
              </w:rPr>
              <w:t>Proficient</w:t>
            </w:r>
          </w:p>
          <w:p w14:paraId="2F1AF5FD" w14:textId="77777777" w:rsidR="001736FF" w:rsidRPr="001736FF" w:rsidRDefault="001736FF" w:rsidP="001736FF">
            <w:pPr>
              <w:jc w:val="center"/>
              <w:rPr>
                <w:rFonts w:ascii="Times New Roman" w:hAnsi="Times New Roman" w:cs="Times New Roman"/>
                <w:b/>
                <w:bCs/>
                <w:strike/>
                <w:highlight w:val="yellow"/>
              </w:rPr>
            </w:pPr>
            <w:r w:rsidRPr="001736FF">
              <w:rPr>
                <w:rFonts w:ascii="Times New Roman" w:hAnsi="Times New Roman" w:cs="Times New Roman"/>
                <w:i/>
                <w:iCs/>
                <w:strike/>
                <w:sz w:val="20"/>
                <w:szCs w:val="20"/>
                <w:highlight w:val="yellow"/>
              </w:rPr>
              <w:t>Proficient is the expected level of performance.</w:t>
            </w:r>
          </w:p>
        </w:tc>
        <w:tc>
          <w:tcPr>
            <w:tcW w:w="2340" w:type="dxa"/>
            <w:tcBorders>
              <w:left w:val="single" w:sz="18" w:space="0" w:color="auto"/>
            </w:tcBorders>
            <w:shd w:val="clear" w:color="auto" w:fill="D9D9D9"/>
            <w:vAlign w:val="center"/>
          </w:tcPr>
          <w:p w14:paraId="385BA73A" w14:textId="77777777" w:rsidR="001736FF" w:rsidRPr="001736FF" w:rsidRDefault="001736FF" w:rsidP="001736FF">
            <w:pPr>
              <w:jc w:val="center"/>
              <w:rPr>
                <w:rFonts w:ascii="Times New Roman" w:hAnsi="Times New Roman" w:cs="Times New Roman"/>
                <w:b/>
                <w:bCs/>
                <w:strike/>
                <w:highlight w:val="yellow"/>
              </w:rPr>
            </w:pPr>
            <w:r w:rsidRPr="001736FF">
              <w:rPr>
                <w:rFonts w:ascii="Times New Roman" w:hAnsi="Times New Roman" w:cs="Times New Roman"/>
                <w:b/>
                <w:bCs/>
                <w:strike/>
                <w:highlight w:val="yellow"/>
              </w:rPr>
              <w:t>Developing/Needs Improvement</w:t>
            </w:r>
          </w:p>
        </w:tc>
        <w:tc>
          <w:tcPr>
            <w:tcW w:w="2340" w:type="dxa"/>
            <w:shd w:val="clear" w:color="auto" w:fill="D9D9D9"/>
            <w:vAlign w:val="center"/>
          </w:tcPr>
          <w:p w14:paraId="2F2B3E61" w14:textId="77777777" w:rsidR="001736FF" w:rsidRPr="001736FF" w:rsidRDefault="001736FF" w:rsidP="001736FF">
            <w:pPr>
              <w:jc w:val="center"/>
              <w:rPr>
                <w:rFonts w:ascii="Times New Roman" w:hAnsi="Times New Roman" w:cs="Times New Roman"/>
                <w:b/>
                <w:bCs/>
                <w:strike/>
                <w:highlight w:val="yellow"/>
              </w:rPr>
            </w:pPr>
            <w:r w:rsidRPr="001736FF">
              <w:rPr>
                <w:rFonts w:ascii="Times New Roman" w:hAnsi="Times New Roman" w:cs="Times New Roman"/>
                <w:b/>
                <w:bCs/>
                <w:strike/>
                <w:highlight w:val="yellow"/>
              </w:rPr>
              <w:t>Unacceptable</w:t>
            </w:r>
          </w:p>
        </w:tc>
      </w:tr>
      <w:tr w:rsidR="001736FF" w:rsidRPr="001736FF" w14:paraId="650E6D87" w14:textId="77777777" w:rsidTr="007E223D">
        <w:tc>
          <w:tcPr>
            <w:tcW w:w="2340" w:type="dxa"/>
            <w:tcBorders>
              <w:right w:val="single" w:sz="18" w:space="0" w:color="auto"/>
            </w:tcBorders>
          </w:tcPr>
          <w:p w14:paraId="387AA376" w14:textId="77777777" w:rsidR="001736FF" w:rsidRPr="001736FF" w:rsidRDefault="001736FF" w:rsidP="001736FF">
            <w:pPr>
              <w:rPr>
                <w:rFonts w:ascii="Times New Roman" w:hAnsi="Times New Roman" w:cs="Times New Roman"/>
                <w:strike/>
                <w:sz w:val="20"/>
                <w:szCs w:val="20"/>
                <w:highlight w:val="yellow"/>
              </w:rPr>
            </w:pPr>
            <w:r w:rsidRPr="001736FF">
              <w:rPr>
                <w:rFonts w:ascii="Times New Roman" w:hAnsi="Times New Roman" w:cs="Times New Roman"/>
                <w:strike/>
                <w:sz w:val="20"/>
                <w:szCs w:val="20"/>
                <w:highlight w:val="yellow"/>
              </w:rPr>
              <w:t>In addition to meeting the standard, the teacher continually engages in high level personal/professional growth and application of skills, and contributes to the development of others and the well-being of the school.</w:t>
            </w:r>
          </w:p>
        </w:tc>
        <w:tc>
          <w:tcPr>
            <w:tcW w:w="2340" w:type="dxa"/>
            <w:tcBorders>
              <w:left w:val="single" w:sz="18" w:space="0" w:color="auto"/>
              <w:bottom w:val="single" w:sz="18" w:space="0" w:color="auto"/>
              <w:right w:val="single" w:sz="18" w:space="0" w:color="auto"/>
            </w:tcBorders>
          </w:tcPr>
          <w:p w14:paraId="53DDB810" w14:textId="77777777" w:rsidR="001736FF" w:rsidRPr="001736FF" w:rsidRDefault="001736FF" w:rsidP="001736FF">
            <w:pPr>
              <w:rPr>
                <w:rFonts w:ascii="Times New Roman" w:hAnsi="Times New Roman" w:cs="Times New Roman"/>
                <w:b/>
                <w:bCs/>
                <w:strike/>
                <w:sz w:val="20"/>
                <w:szCs w:val="20"/>
                <w:highlight w:val="yellow"/>
              </w:rPr>
            </w:pPr>
            <w:r w:rsidRPr="001736FF">
              <w:rPr>
                <w:rFonts w:ascii="Times New Roman" w:hAnsi="Times New Roman" w:cs="Times New Roman"/>
                <w:b/>
                <w:bCs/>
                <w:strike/>
                <w:sz w:val="20"/>
                <w:szCs w:val="20"/>
                <w:highlight w:val="yellow"/>
              </w:rPr>
              <w:t>The teacher maintains a commitment to professional ethics, communicates effectively, and takes responsibility for and participates in professional growth that results in enhanced student learning.</w:t>
            </w:r>
          </w:p>
        </w:tc>
        <w:tc>
          <w:tcPr>
            <w:tcW w:w="2340" w:type="dxa"/>
            <w:tcBorders>
              <w:left w:val="single" w:sz="18" w:space="0" w:color="auto"/>
            </w:tcBorders>
          </w:tcPr>
          <w:p w14:paraId="7BEB219D" w14:textId="77777777" w:rsidR="001736FF" w:rsidRPr="001736FF" w:rsidRDefault="001736FF" w:rsidP="001736FF">
            <w:pPr>
              <w:rPr>
                <w:rFonts w:ascii="Times New Roman" w:hAnsi="Times New Roman" w:cs="Times New Roman"/>
                <w:strike/>
                <w:sz w:val="20"/>
                <w:szCs w:val="20"/>
                <w:highlight w:val="yellow"/>
              </w:rPr>
            </w:pPr>
            <w:r w:rsidRPr="001736FF">
              <w:rPr>
                <w:rFonts w:ascii="Times New Roman" w:hAnsi="Times New Roman" w:cs="Times New Roman"/>
                <w:strike/>
                <w:sz w:val="20"/>
                <w:szCs w:val="20"/>
                <w:highlight w:val="yellow"/>
              </w:rPr>
              <w:t>The teacher inconsistently practices or attends professional growth opportunities with occasional application in the classroom.</w:t>
            </w:r>
          </w:p>
        </w:tc>
        <w:tc>
          <w:tcPr>
            <w:tcW w:w="2340" w:type="dxa"/>
          </w:tcPr>
          <w:p w14:paraId="06758225" w14:textId="77777777" w:rsidR="001736FF" w:rsidRPr="001736FF" w:rsidRDefault="001736FF" w:rsidP="001736FF">
            <w:pPr>
              <w:rPr>
                <w:rFonts w:ascii="Times New Roman" w:hAnsi="Times New Roman" w:cs="Times New Roman"/>
                <w:strike/>
                <w:sz w:val="20"/>
                <w:szCs w:val="20"/>
                <w:highlight w:val="yellow"/>
              </w:rPr>
            </w:pPr>
            <w:r w:rsidRPr="001736FF">
              <w:rPr>
                <w:rFonts w:ascii="Times New Roman" w:hAnsi="Times New Roman" w:cs="Times New Roman"/>
                <w:strike/>
                <w:sz w:val="20"/>
                <w:szCs w:val="20"/>
                <w:highlight w:val="yellow"/>
              </w:rPr>
              <w:t>The teacher demonstrates inflexibility, a reluctance and/or disregard toward school policy, and rarely takes advantage of professional growth opportunities.</w:t>
            </w:r>
          </w:p>
        </w:tc>
      </w:tr>
    </w:tbl>
    <w:p w14:paraId="758CB4B3" w14:textId="77777777" w:rsidR="001736FF" w:rsidRPr="001736FF" w:rsidRDefault="001736FF" w:rsidP="001736FF">
      <w:pPr>
        <w:rPr>
          <w:rFonts w:ascii="Times New Roman" w:hAnsi="Times New Roman" w:cs="Times New Roman"/>
          <w:i/>
          <w:iCs/>
          <w:strike/>
          <w:sz w:val="20"/>
          <w:szCs w:val="20"/>
        </w:rPr>
      </w:pPr>
      <w:r w:rsidRPr="001736FF">
        <w:rPr>
          <w:rFonts w:ascii="Times New Roman" w:hAnsi="Times New Roman" w:cs="Times New Roman"/>
          <w:i/>
          <w:iCs/>
          <w:strike/>
          <w:sz w:val="20"/>
          <w:szCs w:val="20"/>
          <w:highlight w:val="yellow"/>
        </w:rPr>
        <w:t>*Teachers who are exemplary often serve as role models and/or teacher leaders.</w:t>
      </w:r>
    </w:p>
    <w:p w14:paraId="31FD1D02" w14:textId="77777777" w:rsidR="00733F67" w:rsidRPr="005C498B" w:rsidRDefault="00733F67" w:rsidP="000E711C">
      <w:pPr>
        <w:ind w:left="720" w:hanging="720"/>
        <w:rPr>
          <w:rFonts w:ascii="Times New Roman" w:hAnsi="Times New Roman" w:cs="Times New Roman"/>
          <w:strike/>
        </w:rPr>
      </w:pPr>
    </w:p>
    <w:p w14:paraId="564E9172" w14:textId="78406106" w:rsidR="004768C9" w:rsidRDefault="004768C9">
      <w:pPr>
        <w:rPr>
          <w:rFonts w:ascii="Times New Roman" w:hAnsi="Times New Roman" w:cs="Times New Roman"/>
          <w:i/>
          <w:iCs/>
          <w:strike/>
          <w:sz w:val="20"/>
          <w:szCs w:val="20"/>
        </w:rPr>
      </w:pPr>
      <w:r>
        <w:rPr>
          <w:rFonts w:ascii="Times New Roman" w:hAnsi="Times New Roman" w:cs="Times New Roman"/>
          <w:i/>
          <w:iCs/>
          <w:strike/>
          <w:sz w:val="20"/>
          <w:szCs w:val="20"/>
        </w:rPr>
        <w:br w:type="page"/>
      </w:r>
    </w:p>
    <w:p w14:paraId="1F2E9357" w14:textId="77777777" w:rsidR="00733F67" w:rsidRPr="007E09C7" w:rsidRDefault="00733F67" w:rsidP="000E711C">
      <w:pPr>
        <w:rPr>
          <w:rFonts w:ascii="Times New Roman" w:hAnsi="Times New Roman" w:cs="Times New Roman"/>
        </w:rPr>
      </w:pPr>
    </w:p>
    <w:tbl>
      <w:tblPr>
        <w:tblStyle w:val="TableGrid13"/>
        <w:tblW w:w="9144" w:type="dxa"/>
        <w:jc w:val="right"/>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14723D" w:rsidRPr="0014723D" w14:paraId="7AAD4728" w14:textId="77777777" w:rsidTr="004159B3">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58D72AAC"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bookmarkStart w:id="96" w:name="_Hlk55477743"/>
            <w:r w:rsidRPr="0014723D">
              <w:rPr>
                <w:rFonts w:ascii="Times New Roman" w:hAnsi="Times New Roman" w:cs="Times New Roman"/>
                <w:b/>
                <w:sz w:val="22"/>
                <w:highlight w:val="yellow"/>
                <w:u w:val="single"/>
              </w:rPr>
              <w:t>Highly Effective</w:t>
            </w:r>
            <w:r w:rsidRPr="0014723D">
              <w:rPr>
                <w:rFonts w:ascii="Times New Roman" w:hAnsi="Times New Roman" w:cs="Times New Roman"/>
                <w:i/>
                <w:iCs/>
                <w:sz w:val="12"/>
                <w:szCs w:val="20"/>
                <w:highlight w:val="yellow"/>
                <w:u w:val="single"/>
              </w:rPr>
              <w:t xml:space="preserve"> </w:t>
            </w:r>
            <w:r w:rsidRPr="0014723D">
              <w:rPr>
                <w:rFonts w:ascii="Times New Roman" w:hAnsi="Times New Roman" w:cs="Times New Roman"/>
                <w:i/>
                <w:iCs/>
                <w:sz w:val="14"/>
                <w:szCs w:val="20"/>
                <w:highlight w:val="yellow"/>
                <w:u w:val="single"/>
              </w:rPr>
              <w:br/>
            </w:r>
            <w:r w:rsidRPr="0014723D">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518CFFEB"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noProof/>
                <w:sz w:val="26"/>
                <w:szCs w:val="26"/>
                <w:highlight w:val="yellow"/>
                <w:u w:val="single"/>
              </w:rPr>
              <mc:AlternateContent>
                <mc:Choice Requires="wpg">
                  <w:drawing>
                    <wp:anchor distT="0" distB="0" distL="114300" distR="114300" simplePos="0" relativeHeight="251813376" behindDoc="0" locked="0" layoutInCell="1" allowOverlap="1" wp14:anchorId="702AFDA2" wp14:editId="0127CC1E">
                      <wp:simplePos x="0" y="0"/>
                      <wp:positionH relativeFrom="column">
                        <wp:posOffset>-57007</wp:posOffset>
                      </wp:positionH>
                      <wp:positionV relativeFrom="paragraph">
                        <wp:posOffset>358062</wp:posOffset>
                      </wp:positionV>
                      <wp:extent cx="3218102" cy="188440"/>
                      <wp:effectExtent l="0" t="0" r="20955" b="21590"/>
                      <wp:wrapNone/>
                      <wp:docPr id="248" name="Group 248"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49" name="Arrow: Left 249"/>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Arrow: Left 250"/>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Arrow: Left 251"/>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2E2B99" id="Group 248" o:spid="_x0000_s1026" alt="Title: Highly Effective, Effective, Approaching Effective, Ineffective - Description: Highly Effective, Effective, Approaching Effective, Ineffective" style="position:absolute;margin-left:-4.5pt;margin-top:28.2pt;width:253.4pt;height:14.85pt;z-index:25181337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">
                      <v:shape id="Arrow: Left 249"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" adj="9929" filled="f" strokecolor="windowText" strokeweight=".5pt"/>
                      <v:shape id="Arrow: Left 250"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" adj="9929" filled="f" strokecolor="windowText" strokeweight=".5pt"/>
                      <v:shape id="Arrow: Left 251"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2942C8BE" w14:textId="77777777" w:rsidR="0014723D" w:rsidRPr="0014723D" w:rsidRDefault="0014723D" w:rsidP="0014723D">
            <w:pPr>
              <w:ind w:right="-72"/>
              <w:jc w:val="center"/>
              <w:rPr>
                <w:rFonts w:ascii="Times New Roman" w:hAnsi="Times New Roman" w:cs="Times New Roman"/>
                <w:b/>
                <w:sz w:val="20"/>
                <w:szCs w:val="20"/>
                <w:highlight w:val="yellow"/>
                <w:u w:val="single"/>
              </w:rPr>
            </w:pPr>
            <w:r w:rsidRPr="0014723D">
              <w:rPr>
                <w:rFonts w:ascii="Times New Roman" w:hAnsi="Times New Roman" w:cs="Times New Roman"/>
                <w:b/>
                <w:sz w:val="22"/>
                <w:szCs w:val="22"/>
                <w:highlight w:val="yellow"/>
                <w:u w:val="single"/>
              </w:rPr>
              <w:t>Effective</w:t>
            </w:r>
          </w:p>
          <w:p w14:paraId="021BE9DC"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03E73F51"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5974C837" w14:textId="77777777" w:rsidR="0014723D" w:rsidRPr="0014723D" w:rsidRDefault="0014723D" w:rsidP="0014723D">
            <w:pPr>
              <w:tabs>
                <w:tab w:val="left" w:pos="180"/>
              </w:tabs>
              <w:jc w:val="center"/>
              <w:rPr>
                <w:rFonts w:ascii="Times New Roman" w:hAnsi="Times New Roman" w:cs="Times New Roman"/>
                <w:sz w:val="20"/>
                <w:szCs w:val="20"/>
                <w:highlight w:val="yellow"/>
                <w:u w:val="single"/>
              </w:rPr>
            </w:pPr>
            <w:r w:rsidRPr="0014723D">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7031C2E1"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400E2BA6" w14:textId="77777777" w:rsidR="0014723D" w:rsidRPr="0014723D" w:rsidRDefault="0014723D" w:rsidP="0014723D">
            <w:pPr>
              <w:tabs>
                <w:tab w:val="left" w:pos="180"/>
              </w:tabs>
              <w:jc w:val="center"/>
              <w:rPr>
                <w:rFonts w:ascii="Times New Roman" w:hAnsi="Times New Roman" w:cs="Times New Roman"/>
                <w:sz w:val="22"/>
                <w:szCs w:val="22"/>
                <w:highlight w:val="yellow"/>
                <w:u w:val="single"/>
              </w:rPr>
            </w:pPr>
            <w:r w:rsidRPr="0014723D">
              <w:rPr>
                <w:rFonts w:ascii="Times New Roman" w:hAnsi="Times New Roman" w:cs="Times New Roman"/>
                <w:b/>
                <w:sz w:val="22"/>
                <w:szCs w:val="22"/>
                <w:highlight w:val="yellow"/>
                <w:u w:val="single"/>
              </w:rPr>
              <w:t>Ineffective</w:t>
            </w:r>
          </w:p>
        </w:tc>
      </w:tr>
      <w:tr w:rsidR="0014723D" w:rsidRPr="0014723D" w14:paraId="7D77CC42" w14:textId="77777777" w:rsidTr="007E223D">
        <w:trPr>
          <w:jc w:val="right"/>
        </w:trPr>
        <w:tc>
          <w:tcPr>
            <w:tcW w:w="2016" w:type="dxa"/>
            <w:tcBorders>
              <w:left w:val="single" w:sz="8" w:space="0" w:color="auto"/>
              <w:bottom w:val="single" w:sz="8" w:space="0" w:color="auto"/>
              <w:right w:val="single" w:sz="8" w:space="0" w:color="auto"/>
            </w:tcBorders>
          </w:tcPr>
          <w:p w14:paraId="648FD126" w14:textId="77777777" w:rsidR="0014723D" w:rsidRPr="0014723D" w:rsidRDefault="0014723D" w:rsidP="0014723D">
            <w:pPr>
              <w:ind w:right="-54"/>
              <w:rPr>
                <w:rFonts w:ascii="Times New Roman" w:hAnsi="Times New Roman" w:cs="Times New Roman"/>
                <w:sz w:val="20"/>
                <w:szCs w:val="22"/>
                <w:highlight w:val="yellow"/>
                <w:u w:val="single"/>
              </w:rPr>
            </w:pPr>
            <w:r w:rsidRPr="0014723D">
              <w:rPr>
                <w:rFonts w:ascii="Times New Roman" w:hAnsi="Times New Roman" w:cs="Times New Roman"/>
                <w:sz w:val="20"/>
                <w:szCs w:val="22"/>
                <w:highlight w:val="yellow"/>
                <w:u w:val="single"/>
              </w:rPr>
              <w:t>The teacher serves as a role model in professional behavior, uses optimal means of communication, mentors and leads colleagues in the improvement of their instructional practice, and initiates activities that contribute to the enrichment of the wider school community.</w:t>
            </w:r>
          </w:p>
        </w:tc>
        <w:tc>
          <w:tcPr>
            <w:tcW w:w="360" w:type="dxa"/>
            <w:tcBorders>
              <w:top w:val="nil"/>
              <w:left w:val="single" w:sz="8" w:space="0" w:color="auto"/>
              <w:bottom w:val="nil"/>
              <w:right w:val="single" w:sz="12" w:space="0" w:color="auto"/>
            </w:tcBorders>
          </w:tcPr>
          <w:p w14:paraId="7C579650" w14:textId="77777777" w:rsidR="0014723D" w:rsidRPr="0014723D" w:rsidRDefault="0014723D" w:rsidP="0014723D">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472E7066" w14:textId="77777777" w:rsidR="0014723D" w:rsidRPr="0014723D" w:rsidRDefault="0014723D" w:rsidP="0014723D">
            <w:pPr>
              <w:tabs>
                <w:tab w:val="left" w:pos="180"/>
              </w:tabs>
              <w:rPr>
                <w:rFonts w:ascii="Times New Roman" w:hAnsi="Times New Roman" w:cs="Times New Roman"/>
                <w:sz w:val="26"/>
                <w:szCs w:val="26"/>
                <w:highlight w:val="yellow"/>
                <w:u w:val="single"/>
              </w:rPr>
            </w:pPr>
            <w:r w:rsidRPr="0014723D">
              <w:rPr>
                <w:rFonts w:ascii="Times New Roman" w:hAnsi="Times New Roman" w:cs="Times New Roman"/>
                <w:sz w:val="20"/>
                <w:szCs w:val="22"/>
                <w:highlight w:val="yellow"/>
                <w:u w:val="single"/>
              </w:rPr>
              <w:t>The teacher demonstrates a commitment to professional ethics, collaborates and communicates appropriately, and takes responsibility for personal professional growth that results in the enhancement of student learning.</w:t>
            </w:r>
          </w:p>
        </w:tc>
        <w:tc>
          <w:tcPr>
            <w:tcW w:w="360" w:type="dxa"/>
            <w:tcBorders>
              <w:top w:val="nil"/>
              <w:left w:val="single" w:sz="12" w:space="0" w:color="auto"/>
              <w:bottom w:val="nil"/>
              <w:right w:val="single" w:sz="8" w:space="0" w:color="auto"/>
            </w:tcBorders>
          </w:tcPr>
          <w:p w14:paraId="5B9AE447" w14:textId="77777777" w:rsidR="0014723D" w:rsidRPr="0014723D" w:rsidRDefault="0014723D" w:rsidP="0014723D">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60344EDC" w14:textId="77777777" w:rsidR="0014723D" w:rsidRPr="0014723D" w:rsidRDefault="0014723D" w:rsidP="0014723D">
            <w:pPr>
              <w:ind w:right="-18"/>
              <w:rPr>
                <w:rFonts w:ascii="Times New Roman" w:hAnsi="Times New Roman" w:cs="Times New Roman"/>
                <w:sz w:val="26"/>
                <w:szCs w:val="26"/>
                <w:highlight w:val="yellow"/>
                <w:u w:val="single"/>
              </w:rPr>
            </w:pPr>
            <w:r w:rsidRPr="0014723D">
              <w:rPr>
                <w:rFonts w:ascii="Times New Roman" w:hAnsi="Times New Roman" w:cs="Times New Roman"/>
                <w:sz w:val="20"/>
                <w:szCs w:val="22"/>
                <w:highlight w:val="yellow"/>
                <w:u w:val="single"/>
              </w:rPr>
              <w:t>The teacher is inconsistent in demonstrating professional judgment, collaborating and communicating with relevant stakeholders, participating in professional growth opportunities, and/or applying learning from growth opportunities in the classroom.</w:t>
            </w:r>
          </w:p>
        </w:tc>
        <w:tc>
          <w:tcPr>
            <w:tcW w:w="360" w:type="dxa"/>
            <w:tcBorders>
              <w:top w:val="nil"/>
              <w:left w:val="single" w:sz="8" w:space="0" w:color="auto"/>
              <w:bottom w:val="nil"/>
              <w:right w:val="single" w:sz="8" w:space="0" w:color="auto"/>
            </w:tcBorders>
          </w:tcPr>
          <w:p w14:paraId="51C22A4F" w14:textId="77777777" w:rsidR="0014723D" w:rsidRPr="0014723D" w:rsidRDefault="0014723D" w:rsidP="0014723D">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20DDF11E" w14:textId="77777777" w:rsidR="0014723D" w:rsidRPr="0014723D" w:rsidRDefault="0014723D" w:rsidP="0014723D">
            <w:pPr>
              <w:ind w:right="-50"/>
              <w:rPr>
                <w:rFonts w:ascii="Times New Roman" w:hAnsi="Times New Roman" w:cs="Times New Roman"/>
                <w:sz w:val="26"/>
                <w:szCs w:val="26"/>
                <w:highlight w:val="yellow"/>
                <w:u w:val="single"/>
              </w:rPr>
            </w:pPr>
            <w:r w:rsidRPr="0014723D">
              <w:rPr>
                <w:rFonts w:ascii="Times New Roman" w:hAnsi="Times New Roman" w:cs="Times New Roman"/>
                <w:sz w:val="20"/>
                <w:szCs w:val="22"/>
                <w:highlight w:val="yellow"/>
                <w:u w:val="single"/>
              </w:rPr>
              <w:t>The teacher fails to adhere to legal, ethical, and professional standards, demonstrates a reluctance or disregard toward school policy, and/or infrequently takes advantage of professional growth opportunities.</w:t>
            </w:r>
          </w:p>
        </w:tc>
      </w:tr>
      <w:bookmarkEnd w:id="96"/>
    </w:tbl>
    <w:p w14:paraId="77E4014D" w14:textId="77777777" w:rsidR="0014723D" w:rsidRPr="0014723D" w:rsidRDefault="0014723D" w:rsidP="0014723D">
      <w:pPr>
        <w:rPr>
          <w:rFonts w:ascii="Times New Roman" w:eastAsia="SimSun" w:hAnsi="Times New Roman" w:cs="Times New Roman"/>
          <w:i/>
          <w:iCs/>
          <w:sz w:val="20"/>
          <w:szCs w:val="20"/>
        </w:rPr>
      </w:pPr>
    </w:p>
    <w:p w14:paraId="0112D499" w14:textId="77777777" w:rsidR="0014723D" w:rsidRPr="0014723D" w:rsidRDefault="0014723D" w:rsidP="0014723D">
      <w:pPr>
        <w:rPr>
          <w:rFonts w:ascii="Times New Roman" w:eastAsia="SimSun" w:hAnsi="Times New Roman" w:cs="Times New Roman"/>
        </w:rPr>
      </w:pPr>
      <w:r w:rsidRPr="0014723D">
        <w:rPr>
          <w:rFonts w:ascii="Times New Roman" w:eastAsia="SimSun" w:hAnsi="Times New Roman" w:cs="Times New Roman"/>
          <w:b/>
          <w:bCs/>
          <w:i/>
          <w:iCs/>
        </w:rPr>
        <w:t>Note:</w:t>
      </w:r>
      <w:r w:rsidRPr="0014723D">
        <w:rPr>
          <w:rFonts w:ascii="Times New Roman" w:eastAsia="SimSun" w:hAnsi="Times New Roman" w:cs="Times New Roman"/>
        </w:rPr>
        <w:t xml:space="preserve">  Performance Standard 8:  If a teacher effectively fulfills all previous standards, it is likely that the results of teaching − as documented in Standard </w:t>
      </w:r>
      <w:r w:rsidRPr="0014723D">
        <w:rPr>
          <w:rFonts w:ascii="Times New Roman" w:eastAsia="SimSun" w:hAnsi="Times New Roman" w:cs="Times New Roman"/>
          <w:highlight w:val="yellow"/>
        </w:rPr>
        <w:t>8</w:t>
      </w:r>
      <w:r w:rsidRPr="0014723D">
        <w:rPr>
          <w:rFonts w:ascii="Times New Roman" w:eastAsia="SimSun" w:hAnsi="Times New Roman" w:cs="Times New Roman"/>
        </w:rPr>
        <w:t xml:space="preserve">:  Student Academic Progress − would be positive.  The Virginia teacher evaluation system includes the documentation of student growth as indicated within Standard </w:t>
      </w:r>
      <w:r w:rsidRPr="0014723D">
        <w:rPr>
          <w:rFonts w:ascii="Times New Roman" w:eastAsia="SimSun" w:hAnsi="Times New Roman" w:cs="Times New Roman"/>
          <w:highlight w:val="yellow"/>
        </w:rPr>
        <w:t>8</w:t>
      </w:r>
      <w:r w:rsidRPr="0014723D">
        <w:rPr>
          <w:rFonts w:ascii="Times New Roman" w:eastAsia="SimSun" w:hAnsi="Times New Roman" w:cs="Times New Roman"/>
        </w:rPr>
        <w:t xml:space="preserve"> and recommends that the evidence of progress be reviewed and considered throughout the year.</w:t>
      </w:r>
    </w:p>
    <w:p w14:paraId="4A729B2B" w14:textId="77777777" w:rsidR="0014723D" w:rsidRDefault="0014723D" w:rsidP="000E711C">
      <w:pPr>
        <w:pStyle w:val="Heading2"/>
        <w:jc w:val="left"/>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4723D" w:rsidRPr="00834F0B" w14:paraId="69199E57" w14:textId="77777777" w:rsidTr="007E223D">
        <w:tc>
          <w:tcPr>
            <w:tcW w:w="9350" w:type="dxa"/>
            <w:shd w:val="clear" w:color="auto" w:fill="D9D9D9"/>
          </w:tcPr>
          <w:p w14:paraId="29B79332" w14:textId="77777777" w:rsidR="0014723D" w:rsidRPr="00834F0B" w:rsidRDefault="0014723D" w:rsidP="007E223D">
            <w:pPr>
              <w:pStyle w:val="AlexBodyText"/>
              <w:spacing w:before="120" w:after="40" w:line="240" w:lineRule="auto"/>
              <w:ind w:right="0"/>
              <w:jc w:val="left"/>
              <w:rPr>
                <w:rFonts w:ascii="Times New Roman" w:hAnsi="Times New Roman" w:cs="Times New Roman"/>
                <w:b/>
                <w:bCs/>
                <w:sz w:val="22"/>
                <w:szCs w:val="24"/>
              </w:rPr>
            </w:pPr>
            <w:r w:rsidRPr="00834F0B">
              <w:rPr>
                <w:rFonts w:ascii="Times New Roman" w:hAnsi="Times New Roman" w:cs="Times New Roman"/>
                <w:b/>
                <w:bCs/>
                <w:sz w:val="24"/>
                <w:szCs w:val="28"/>
              </w:rPr>
              <w:t xml:space="preserve">Performance Standard </w:t>
            </w:r>
            <w:r w:rsidRPr="00D44714">
              <w:rPr>
                <w:rFonts w:ascii="Times New Roman" w:hAnsi="Times New Roman" w:cs="Times New Roman"/>
                <w:b/>
                <w:bCs/>
                <w:strike/>
                <w:sz w:val="24"/>
                <w:szCs w:val="28"/>
                <w:highlight w:val="yellow"/>
              </w:rPr>
              <w:t>7</w:t>
            </w:r>
            <w:r w:rsidRPr="00D44714">
              <w:rPr>
                <w:rFonts w:ascii="Times New Roman" w:hAnsi="Times New Roman" w:cs="Times New Roman"/>
                <w:b/>
                <w:bCs/>
                <w:sz w:val="24"/>
                <w:szCs w:val="28"/>
                <w:highlight w:val="yellow"/>
                <w:u w:val="single"/>
              </w:rPr>
              <w:t>8</w:t>
            </w:r>
            <w:r w:rsidRPr="00834F0B">
              <w:rPr>
                <w:rFonts w:ascii="Times New Roman" w:hAnsi="Times New Roman" w:cs="Times New Roman"/>
                <w:b/>
                <w:bCs/>
                <w:sz w:val="24"/>
                <w:szCs w:val="28"/>
              </w:rPr>
              <w:t xml:space="preserve">: </w:t>
            </w:r>
            <w:r>
              <w:rPr>
                <w:rFonts w:ascii="Times New Roman" w:hAnsi="Times New Roman" w:cs="Times New Roman"/>
                <w:b/>
                <w:bCs/>
                <w:sz w:val="24"/>
                <w:szCs w:val="28"/>
              </w:rPr>
              <w:t xml:space="preserve"> Student Academic Progress</w:t>
            </w:r>
          </w:p>
          <w:p w14:paraId="0296AA8D" w14:textId="77777777" w:rsidR="0014723D" w:rsidRPr="00834F0B" w:rsidRDefault="0014723D" w:rsidP="007E223D">
            <w:pPr>
              <w:spacing w:after="120"/>
              <w:rPr>
                <w:rFonts w:ascii="Times New Roman" w:hAnsi="Times New Roman" w:cs="Times New Roman"/>
              </w:rPr>
            </w:pPr>
            <w:r w:rsidRPr="00834F0B">
              <w:rPr>
                <w:rFonts w:ascii="Times New Roman" w:hAnsi="Times New Roman" w:cs="Times New Roman"/>
                <w:i/>
                <w:iCs/>
              </w:rPr>
              <w:t xml:space="preserve">The work of the teacher results in acceptable, measurable, and appropriate </w:t>
            </w:r>
            <w:r>
              <w:rPr>
                <w:rFonts w:ascii="Times New Roman" w:hAnsi="Times New Roman" w:cs="Times New Roman"/>
                <w:i/>
                <w:iCs/>
              </w:rPr>
              <w:t>student academic progress</w:t>
            </w:r>
            <w:r w:rsidRPr="00834F0B">
              <w:rPr>
                <w:rFonts w:ascii="Times New Roman" w:hAnsi="Times New Roman" w:cs="Times New Roman"/>
                <w:i/>
                <w:iCs/>
              </w:rPr>
              <w:t xml:space="preserve">. </w:t>
            </w:r>
          </w:p>
        </w:tc>
      </w:tr>
      <w:tr w:rsidR="0014723D" w:rsidRPr="00834F0B" w14:paraId="1DEBE987" w14:textId="77777777" w:rsidTr="007E223D">
        <w:tc>
          <w:tcPr>
            <w:tcW w:w="9350" w:type="dxa"/>
          </w:tcPr>
          <w:p w14:paraId="16DC5583" w14:textId="77777777" w:rsidR="0014723D" w:rsidRPr="00834F0B" w:rsidRDefault="0014723D" w:rsidP="007E223D">
            <w:pPr>
              <w:tabs>
                <w:tab w:val="left" w:pos="720"/>
              </w:tabs>
              <w:spacing w:before="120" w:after="120"/>
              <w:ind w:left="720" w:hanging="446"/>
              <w:rPr>
                <w:rFonts w:ascii="Times New Roman" w:hAnsi="Times New Roman" w:cs="Times New Roman"/>
                <w:b/>
                <w:bCs/>
              </w:rPr>
            </w:pPr>
            <w:r w:rsidRPr="00834F0B">
              <w:rPr>
                <w:rFonts w:ascii="Times New Roman" w:hAnsi="Times New Roman" w:cs="Times New Roman"/>
                <w:b/>
                <w:bCs/>
              </w:rPr>
              <w:t>Sample Performance Indicators</w:t>
            </w:r>
          </w:p>
          <w:p w14:paraId="1DC94E45" w14:textId="77777777" w:rsidR="0014723D" w:rsidRPr="00834F0B" w:rsidRDefault="0014723D" w:rsidP="007E223D">
            <w:pPr>
              <w:tabs>
                <w:tab w:val="left" w:pos="270"/>
              </w:tabs>
              <w:spacing w:after="120"/>
              <w:ind w:left="274" w:right="180"/>
              <w:rPr>
                <w:rFonts w:ascii="Times New Roman" w:hAnsi="Times New Roman" w:cs="Times New Roman"/>
              </w:rPr>
            </w:pPr>
            <w:r w:rsidRPr="00834F0B">
              <w:rPr>
                <w:rFonts w:ascii="Times New Roman" w:hAnsi="Times New Roman" w:cs="Times New Roman"/>
                <w:i/>
                <w:iCs/>
              </w:rPr>
              <w:t>Examples of teacher work conducted in the performance of the standard may include, but are not limited to:</w:t>
            </w:r>
          </w:p>
          <w:p w14:paraId="4ECC7213" w14:textId="77777777" w:rsidR="0014723D" w:rsidRPr="00834F0B" w:rsidRDefault="0014723D" w:rsidP="007E223D">
            <w:pPr>
              <w:spacing w:after="120"/>
              <w:ind w:left="720" w:right="180" w:hanging="446"/>
              <w:rPr>
                <w:rFonts w:ascii="Times New Roman" w:hAnsi="Times New Roman" w:cs="Times New Roman"/>
              </w:rPr>
            </w:pPr>
            <w:r>
              <w:rPr>
                <w:rFonts w:ascii="Times New Roman" w:hAnsi="Times New Roman" w:cs="Times New Roman"/>
                <w:strike/>
                <w:highlight w:val="yellow"/>
              </w:rPr>
              <w:t>7</w:t>
            </w:r>
            <w:r>
              <w:rPr>
                <w:rFonts w:ascii="Times New Roman" w:hAnsi="Times New Roman" w:cs="Times New Roman"/>
                <w:highlight w:val="yellow"/>
                <w:u w:val="single"/>
              </w:rPr>
              <w:t>8</w:t>
            </w:r>
            <w:r w:rsidRPr="00834F0B">
              <w:rPr>
                <w:rFonts w:ascii="Times New Roman" w:hAnsi="Times New Roman" w:cs="Times New Roman"/>
              </w:rPr>
              <w:t>.1</w:t>
            </w:r>
            <w:r w:rsidRPr="00834F0B">
              <w:rPr>
                <w:rFonts w:ascii="Times New Roman" w:hAnsi="Times New Roman" w:cs="Times New Roman"/>
              </w:rPr>
              <w:tab/>
              <w:t>Sets acceptable, measurable, and appropriate achievement goals for student learning progress based on baseline data.</w:t>
            </w:r>
          </w:p>
          <w:p w14:paraId="144127E9" w14:textId="77777777" w:rsidR="0014723D" w:rsidRPr="00834F0B" w:rsidRDefault="0014723D" w:rsidP="007E223D">
            <w:pPr>
              <w:spacing w:after="120"/>
              <w:ind w:left="720" w:right="180" w:hanging="446"/>
              <w:rPr>
                <w:rFonts w:ascii="Times New Roman" w:hAnsi="Times New Roman" w:cs="Times New Roman"/>
              </w:rPr>
            </w:pPr>
            <w:r>
              <w:rPr>
                <w:rFonts w:ascii="Times New Roman" w:hAnsi="Times New Roman" w:cs="Times New Roman"/>
                <w:strike/>
                <w:highlight w:val="yellow"/>
              </w:rPr>
              <w:t>7</w:t>
            </w:r>
            <w:r>
              <w:rPr>
                <w:rFonts w:ascii="Times New Roman" w:hAnsi="Times New Roman" w:cs="Times New Roman"/>
                <w:highlight w:val="yellow"/>
                <w:u w:val="single"/>
              </w:rPr>
              <w:t>8</w:t>
            </w:r>
            <w:r w:rsidRPr="00834F0B">
              <w:rPr>
                <w:rFonts w:ascii="Times New Roman" w:hAnsi="Times New Roman" w:cs="Times New Roman"/>
              </w:rPr>
              <w:t>.2</w:t>
            </w:r>
            <w:r w:rsidRPr="00834F0B">
              <w:rPr>
                <w:rFonts w:ascii="Times New Roman" w:hAnsi="Times New Roman" w:cs="Times New Roman"/>
              </w:rPr>
              <w:tab/>
              <w:t>Documents the progress of each student throughout the year.</w:t>
            </w:r>
          </w:p>
          <w:p w14:paraId="22A4C36E" w14:textId="77777777" w:rsidR="0014723D" w:rsidRPr="00F0094C" w:rsidRDefault="0014723D" w:rsidP="007E223D">
            <w:pPr>
              <w:pStyle w:val="ListParagraph"/>
              <w:spacing w:after="120"/>
              <w:ind w:right="288" w:hanging="450"/>
              <w:rPr>
                <w:rFonts w:ascii="Times New Roman" w:hAnsi="Times New Roman" w:cs="Times New Roman"/>
              </w:rPr>
            </w:pPr>
            <w:r>
              <w:rPr>
                <w:rFonts w:ascii="Times New Roman" w:hAnsi="Times New Roman" w:cs="Times New Roman"/>
                <w:strike/>
                <w:highlight w:val="yellow"/>
              </w:rPr>
              <w:t>7</w:t>
            </w:r>
            <w:r>
              <w:rPr>
                <w:rFonts w:ascii="Times New Roman" w:hAnsi="Times New Roman" w:cs="Times New Roman"/>
                <w:highlight w:val="yellow"/>
                <w:u w:val="single"/>
              </w:rPr>
              <w:t>8</w:t>
            </w:r>
            <w:r w:rsidRPr="00F0094C">
              <w:rPr>
                <w:rFonts w:ascii="Times New Roman" w:hAnsi="Times New Roman" w:cs="Times New Roman"/>
              </w:rPr>
              <w:t>.3</w:t>
            </w:r>
            <w:r w:rsidRPr="00F0094C">
              <w:rPr>
                <w:rFonts w:ascii="Times New Roman" w:hAnsi="Times New Roman" w:cs="Times New Roman"/>
              </w:rPr>
              <w:tab/>
              <w:t xml:space="preserve">Provides evidence that achievement goals have been met, including the state-provided </w:t>
            </w:r>
            <w:r w:rsidRPr="006D4623">
              <w:rPr>
                <w:rFonts w:ascii="Times New Roman" w:hAnsi="Times New Roman" w:cs="Times New Roman"/>
              </w:rPr>
              <w:t>progress</w:t>
            </w:r>
            <w:r w:rsidRPr="00D44714">
              <w:rPr>
                <w:rFonts w:ascii="Times New Roman" w:hAnsi="Times New Roman" w:cs="Times New Roman"/>
                <w:strike/>
              </w:rPr>
              <w:t xml:space="preserve"> </w:t>
            </w:r>
            <w:r w:rsidRPr="00D44714">
              <w:rPr>
                <w:rFonts w:ascii="Times New Roman" w:hAnsi="Times New Roman" w:cs="Times New Roman"/>
                <w:strike/>
                <w:highlight w:val="yellow"/>
              </w:rPr>
              <w:t>table</w:t>
            </w:r>
            <w:r>
              <w:rPr>
                <w:rFonts w:ascii="Times New Roman" w:hAnsi="Times New Roman" w:cs="Times New Roman"/>
              </w:rPr>
              <w:t xml:space="preserve"> </w:t>
            </w:r>
            <w:r w:rsidRPr="00D44714">
              <w:rPr>
                <w:rFonts w:ascii="Times New Roman" w:hAnsi="Times New Roman" w:cs="Times New Roman"/>
              </w:rPr>
              <w:t>data</w:t>
            </w:r>
            <w:r w:rsidRPr="00F0094C">
              <w:rPr>
                <w:rFonts w:ascii="Times New Roman" w:hAnsi="Times New Roman" w:cs="Times New Roman"/>
              </w:rPr>
              <w:t xml:space="preserve"> when available as well as other multiple measures of student academic progress.</w:t>
            </w:r>
          </w:p>
          <w:p w14:paraId="25EA05C4" w14:textId="77777777" w:rsidR="0014723D" w:rsidRPr="00834F0B" w:rsidRDefault="0014723D" w:rsidP="007E223D">
            <w:pPr>
              <w:spacing w:after="120"/>
              <w:ind w:left="720" w:right="180" w:hanging="446"/>
              <w:rPr>
                <w:rFonts w:ascii="Times New Roman" w:hAnsi="Times New Roman" w:cs="Times New Roman"/>
                <w:sz w:val="22"/>
                <w:szCs w:val="22"/>
              </w:rPr>
            </w:pPr>
            <w:r>
              <w:rPr>
                <w:rFonts w:ascii="Times New Roman" w:hAnsi="Times New Roman" w:cs="Times New Roman"/>
                <w:strike/>
                <w:highlight w:val="yellow"/>
              </w:rPr>
              <w:t>7</w:t>
            </w:r>
            <w:r>
              <w:rPr>
                <w:rFonts w:ascii="Times New Roman" w:hAnsi="Times New Roman" w:cs="Times New Roman"/>
                <w:highlight w:val="yellow"/>
                <w:u w:val="single"/>
              </w:rPr>
              <w:t>8</w:t>
            </w:r>
            <w:r w:rsidRPr="00834F0B">
              <w:rPr>
                <w:rFonts w:ascii="Times New Roman" w:hAnsi="Times New Roman" w:cs="Times New Roman"/>
              </w:rPr>
              <w:t>.4</w:t>
            </w:r>
            <w:r w:rsidRPr="00834F0B">
              <w:rPr>
                <w:rFonts w:ascii="Times New Roman" w:hAnsi="Times New Roman" w:cs="Times New Roman"/>
              </w:rPr>
              <w:tab/>
              <w:t xml:space="preserve">Uses available performance outcome data to continually document and communicate student </w:t>
            </w:r>
            <w:r>
              <w:rPr>
                <w:rFonts w:ascii="Times New Roman" w:hAnsi="Times New Roman" w:cs="Times New Roman"/>
              </w:rPr>
              <w:t xml:space="preserve">academic </w:t>
            </w:r>
            <w:r w:rsidRPr="00834F0B">
              <w:rPr>
                <w:rFonts w:ascii="Times New Roman" w:hAnsi="Times New Roman" w:cs="Times New Roman"/>
              </w:rPr>
              <w:t>progress and develop interim learning targets.</w:t>
            </w:r>
          </w:p>
        </w:tc>
      </w:tr>
    </w:tbl>
    <w:p w14:paraId="7E6A91CB" w14:textId="4CB2A7B4" w:rsidR="004768C9" w:rsidRDefault="004768C9" w:rsidP="000E711C">
      <w:pPr>
        <w:pStyle w:val="Heading2"/>
        <w:jc w:val="left"/>
        <w:rPr>
          <w:rFonts w:ascii="Times New Roman" w:hAnsi="Times New Roman" w:cs="Times New Roman"/>
          <w:b/>
          <w:sz w:val="24"/>
          <w:szCs w:val="24"/>
        </w:rPr>
      </w:pPr>
    </w:p>
    <w:p w14:paraId="7CD87529" w14:textId="77777777" w:rsidR="004768C9" w:rsidRDefault="004768C9">
      <w:pPr>
        <w:rPr>
          <w:rFonts w:ascii="Times New Roman" w:hAnsi="Times New Roman" w:cs="Times New Roman"/>
          <w:b/>
        </w:rPr>
      </w:pPr>
      <w:r>
        <w:rPr>
          <w:rFonts w:ascii="Times New Roman" w:hAnsi="Times New Roman" w:cs="Times New Roman"/>
          <w:b/>
        </w:rPr>
        <w:br w:type="page"/>
      </w:r>
    </w:p>
    <w:p w14:paraId="16AB824E" w14:textId="77777777" w:rsidR="0014723D" w:rsidRDefault="0014723D" w:rsidP="000E711C">
      <w:pPr>
        <w:pStyle w:val="Heading2"/>
        <w:jc w:val="left"/>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5"/>
        <w:gridCol w:w="2298"/>
        <w:gridCol w:w="2328"/>
        <w:gridCol w:w="2311"/>
      </w:tblGrid>
      <w:tr w:rsidR="001736FF" w:rsidRPr="001736FF" w14:paraId="33F4140D" w14:textId="77777777" w:rsidTr="007E223D">
        <w:tc>
          <w:tcPr>
            <w:tcW w:w="2340" w:type="dxa"/>
            <w:tcBorders>
              <w:right w:val="single" w:sz="18" w:space="0" w:color="auto"/>
            </w:tcBorders>
            <w:shd w:val="clear" w:color="auto" w:fill="D9D9D9"/>
            <w:vAlign w:val="center"/>
          </w:tcPr>
          <w:p w14:paraId="596809F6" w14:textId="77777777" w:rsidR="001736FF" w:rsidRPr="001736FF" w:rsidRDefault="001736FF" w:rsidP="001736FF">
            <w:pPr>
              <w:jc w:val="center"/>
              <w:rPr>
                <w:rFonts w:ascii="Times New Roman" w:hAnsi="Times New Roman" w:cs="Times New Roman"/>
                <w:i/>
                <w:iCs/>
                <w:strike/>
                <w:highlight w:val="yellow"/>
              </w:rPr>
            </w:pPr>
            <w:r w:rsidRPr="001736FF">
              <w:rPr>
                <w:rFonts w:ascii="Times New Roman" w:hAnsi="Times New Roman" w:cs="Times New Roman"/>
                <w:b/>
                <w:bCs/>
                <w:strike/>
                <w:highlight w:val="yellow"/>
              </w:rPr>
              <w:t>Exemplary*</w:t>
            </w:r>
          </w:p>
        </w:tc>
        <w:tc>
          <w:tcPr>
            <w:tcW w:w="2340" w:type="dxa"/>
            <w:tcBorders>
              <w:top w:val="single" w:sz="18" w:space="0" w:color="auto"/>
              <w:left w:val="single" w:sz="18" w:space="0" w:color="auto"/>
              <w:right w:val="single" w:sz="18" w:space="0" w:color="auto"/>
            </w:tcBorders>
            <w:shd w:val="clear" w:color="auto" w:fill="D9D9D9"/>
            <w:vAlign w:val="center"/>
          </w:tcPr>
          <w:p w14:paraId="07530DE5" w14:textId="77777777" w:rsidR="001736FF" w:rsidRPr="001736FF" w:rsidRDefault="001736FF" w:rsidP="001736FF">
            <w:pPr>
              <w:jc w:val="center"/>
              <w:rPr>
                <w:rFonts w:ascii="Times New Roman" w:hAnsi="Times New Roman" w:cs="Times New Roman"/>
                <w:b/>
                <w:bCs/>
                <w:strike/>
                <w:highlight w:val="yellow"/>
              </w:rPr>
            </w:pPr>
            <w:r w:rsidRPr="001736FF">
              <w:rPr>
                <w:rFonts w:ascii="Times New Roman" w:hAnsi="Times New Roman" w:cs="Times New Roman"/>
                <w:b/>
                <w:bCs/>
                <w:strike/>
                <w:highlight w:val="yellow"/>
              </w:rPr>
              <w:t>Proficient</w:t>
            </w:r>
          </w:p>
          <w:p w14:paraId="1848B068" w14:textId="77777777" w:rsidR="001736FF" w:rsidRPr="001736FF" w:rsidRDefault="001736FF" w:rsidP="001736FF">
            <w:pPr>
              <w:jc w:val="center"/>
              <w:rPr>
                <w:rFonts w:ascii="Times New Roman" w:hAnsi="Times New Roman" w:cs="Times New Roman"/>
                <w:b/>
                <w:bCs/>
                <w:strike/>
                <w:highlight w:val="yellow"/>
              </w:rPr>
            </w:pPr>
            <w:r w:rsidRPr="001736FF">
              <w:rPr>
                <w:rFonts w:ascii="Times New Roman" w:hAnsi="Times New Roman" w:cs="Times New Roman"/>
                <w:i/>
                <w:iCs/>
                <w:strike/>
                <w:sz w:val="20"/>
                <w:szCs w:val="20"/>
                <w:highlight w:val="yellow"/>
              </w:rPr>
              <w:t>Proficient is the expected level of performance.</w:t>
            </w:r>
          </w:p>
        </w:tc>
        <w:tc>
          <w:tcPr>
            <w:tcW w:w="2340" w:type="dxa"/>
            <w:tcBorders>
              <w:left w:val="single" w:sz="18" w:space="0" w:color="auto"/>
            </w:tcBorders>
            <w:shd w:val="clear" w:color="auto" w:fill="D9D9D9"/>
            <w:vAlign w:val="center"/>
          </w:tcPr>
          <w:p w14:paraId="37A451AF" w14:textId="77777777" w:rsidR="001736FF" w:rsidRPr="001736FF" w:rsidRDefault="001736FF" w:rsidP="001736FF">
            <w:pPr>
              <w:jc w:val="center"/>
              <w:rPr>
                <w:rFonts w:ascii="Times New Roman" w:hAnsi="Times New Roman" w:cs="Times New Roman"/>
                <w:b/>
                <w:bCs/>
                <w:strike/>
                <w:highlight w:val="yellow"/>
              </w:rPr>
            </w:pPr>
            <w:r w:rsidRPr="001736FF">
              <w:rPr>
                <w:rFonts w:ascii="Times New Roman" w:hAnsi="Times New Roman" w:cs="Times New Roman"/>
                <w:b/>
                <w:bCs/>
                <w:strike/>
                <w:highlight w:val="yellow"/>
              </w:rPr>
              <w:t>Developing/Needs Improvement</w:t>
            </w:r>
          </w:p>
        </w:tc>
        <w:tc>
          <w:tcPr>
            <w:tcW w:w="2340" w:type="dxa"/>
            <w:shd w:val="clear" w:color="auto" w:fill="D9D9D9"/>
            <w:vAlign w:val="center"/>
          </w:tcPr>
          <w:p w14:paraId="35DE807D" w14:textId="77777777" w:rsidR="001736FF" w:rsidRPr="001736FF" w:rsidRDefault="001736FF" w:rsidP="001736FF">
            <w:pPr>
              <w:jc w:val="center"/>
              <w:rPr>
                <w:rFonts w:ascii="Times New Roman" w:hAnsi="Times New Roman" w:cs="Times New Roman"/>
                <w:b/>
                <w:bCs/>
                <w:strike/>
                <w:highlight w:val="yellow"/>
              </w:rPr>
            </w:pPr>
            <w:r w:rsidRPr="001736FF">
              <w:rPr>
                <w:rFonts w:ascii="Times New Roman" w:hAnsi="Times New Roman" w:cs="Times New Roman"/>
                <w:b/>
                <w:bCs/>
                <w:strike/>
                <w:highlight w:val="yellow"/>
              </w:rPr>
              <w:t>Unacceptable</w:t>
            </w:r>
          </w:p>
        </w:tc>
      </w:tr>
      <w:tr w:rsidR="001736FF" w:rsidRPr="001736FF" w14:paraId="1E89DCE3" w14:textId="77777777" w:rsidTr="007E223D">
        <w:tc>
          <w:tcPr>
            <w:tcW w:w="2340" w:type="dxa"/>
            <w:tcBorders>
              <w:right w:val="single" w:sz="18" w:space="0" w:color="auto"/>
            </w:tcBorders>
          </w:tcPr>
          <w:p w14:paraId="35B20BFE" w14:textId="77777777" w:rsidR="001736FF" w:rsidRPr="001736FF" w:rsidRDefault="001736FF" w:rsidP="001736FF">
            <w:pPr>
              <w:rPr>
                <w:rFonts w:ascii="Times New Roman" w:hAnsi="Times New Roman" w:cs="Times New Roman"/>
                <w:strike/>
                <w:sz w:val="20"/>
                <w:szCs w:val="20"/>
                <w:highlight w:val="yellow"/>
              </w:rPr>
            </w:pPr>
            <w:r w:rsidRPr="001736FF">
              <w:rPr>
                <w:rFonts w:ascii="Times New Roman" w:hAnsi="Times New Roman" w:cs="Times New Roman"/>
                <w:strike/>
                <w:sz w:val="20"/>
                <w:szCs w:val="20"/>
                <w:highlight w:val="yellow"/>
              </w:rPr>
              <w:t>In addition to meeting the standard, the work of the teacher results in a high level of student achievement with all populations of learners.</w:t>
            </w:r>
          </w:p>
          <w:p w14:paraId="0A82DDE0" w14:textId="77777777" w:rsidR="001736FF" w:rsidRPr="001736FF" w:rsidRDefault="001736FF" w:rsidP="001736FF">
            <w:pPr>
              <w:rPr>
                <w:rFonts w:ascii="Times New Roman" w:hAnsi="Times New Roman" w:cs="Times New Roman"/>
                <w:strike/>
                <w:sz w:val="20"/>
                <w:szCs w:val="20"/>
                <w:highlight w:val="yellow"/>
              </w:rPr>
            </w:pPr>
          </w:p>
        </w:tc>
        <w:tc>
          <w:tcPr>
            <w:tcW w:w="2340" w:type="dxa"/>
            <w:tcBorders>
              <w:left w:val="single" w:sz="18" w:space="0" w:color="auto"/>
              <w:bottom w:val="single" w:sz="18" w:space="0" w:color="auto"/>
              <w:right w:val="single" w:sz="18" w:space="0" w:color="auto"/>
            </w:tcBorders>
          </w:tcPr>
          <w:p w14:paraId="5986A29B" w14:textId="77777777" w:rsidR="001736FF" w:rsidRPr="001736FF" w:rsidRDefault="001736FF" w:rsidP="001736FF">
            <w:pPr>
              <w:rPr>
                <w:rFonts w:ascii="Times New Roman" w:hAnsi="Times New Roman" w:cs="Times New Roman"/>
                <w:b/>
                <w:bCs/>
                <w:strike/>
                <w:sz w:val="20"/>
                <w:szCs w:val="20"/>
                <w:highlight w:val="yellow"/>
              </w:rPr>
            </w:pPr>
            <w:r w:rsidRPr="001736FF">
              <w:rPr>
                <w:rFonts w:ascii="Times New Roman" w:hAnsi="Times New Roman" w:cs="Times New Roman"/>
                <w:b/>
                <w:bCs/>
                <w:strike/>
                <w:sz w:val="20"/>
                <w:szCs w:val="20"/>
                <w:highlight w:val="yellow"/>
              </w:rPr>
              <w:t>The work of the teacher results in acceptable, measurable, and appropriate student academic progress.</w:t>
            </w:r>
          </w:p>
          <w:p w14:paraId="1D18F20C" w14:textId="77777777" w:rsidR="001736FF" w:rsidRPr="001736FF" w:rsidRDefault="001736FF" w:rsidP="001736FF">
            <w:pPr>
              <w:rPr>
                <w:rFonts w:ascii="Times New Roman" w:hAnsi="Times New Roman" w:cs="Times New Roman"/>
                <w:b/>
                <w:bCs/>
                <w:strike/>
                <w:sz w:val="20"/>
                <w:szCs w:val="20"/>
                <w:highlight w:val="yellow"/>
              </w:rPr>
            </w:pPr>
          </w:p>
        </w:tc>
        <w:tc>
          <w:tcPr>
            <w:tcW w:w="2340" w:type="dxa"/>
            <w:tcBorders>
              <w:left w:val="single" w:sz="18" w:space="0" w:color="auto"/>
            </w:tcBorders>
          </w:tcPr>
          <w:p w14:paraId="610A72C0" w14:textId="77777777" w:rsidR="001736FF" w:rsidRPr="001736FF" w:rsidRDefault="001736FF" w:rsidP="001736FF">
            <w:pPr>
              <w:rPr>
                <w:rFonts w:ascii="Times New Roman" w:hAnsi="Times New Roman" w:cs="Times New Roman"/>
                <w:strike/>
                <w:sz w:val="20"/>
                <w:szCs w:val="20"/>
                <w:highlight w:val="yellow"/>
              </w:rPr>
            </w:pPr>
            <w:r w:rsidRPr="001736FF">
              <w:rPr>
                <w:rFonts w:ascii="Times New Roman" w:hAnsi="Times New Roman" w:cs="Times New Roman"/>
                <w:strike/>
                <w:sz w:val="20"/>
                <w:szCs w:val="20"/>
                <w:highlight w:val="yellow"/>
              </w:rPr>
              <w:t>The work of the teacher results in student academic progress that does not meet the established standard and/or is not achieved with all populations taught by the teacher.</w:t>
            </w:r>
          </w:p>
        </w:tc>
        <w:tc>
          <w:tcPr>
            <w:tcW w:w="2340" w:type="dxa"/>
          </w:tcPr>
          <w:p w14:paraId="68E11906" w14:textId="77777777" w:rsidR="001736FF" w:rsidRPr="001736FF" w:rsidRDefault="001736FF" w:rsidP="001736FF">
            <w:pPr>
              <w:rPr>
                <w:rFonts w:ascii="Times New Roman" w:hAnsi="Times New Roman" w:cs="Times New Roman"/>
                <w:strike/>
                <w:sz w:val="20"/>
                <w:szCs w:val="20"/>
                <w:highlight w:val="yellow"/>
              </w:rPr>
            </w:pPr>
            <w:r w:rsidRPr="001736FF">
              <w:rPr>
                <w:rFonts w:ascii="Times New Roman" w:hAnsi="Times New Roman" w:cs="Times New Roman"/>
                <w:strike/>
                <w:sz w:val="20"/>
                <w:szCs w:val="20"/>
                <w:highlight w:val="yellow"/>
              </w:rPr>
              <w:t>The work of the teacher does not achieve acceptable student academic progress.</w:t>
            </w:r>
          </w:p>
        </w:tc>
      </w:tr>
    </w:tbl>
    <w:p w14:paraId="29EBC4E9" w14:textId="77777777" w:rsidR="001736FF" w:rsidRPr="001736FF" w:rsidRDefault="001736FF" w:rsidP="001736FF">
      <w:pPr>
        <w:rPr>
          <w:rFonts w:ascii="Times New Roman" w:hAnsi="Times New Roman" w:cs="Times New Roman"/>
          <w:i/>
          <w:iCs/>
          <w:strike/>
          <w:sz w:val="20"/>
          <w:szCs w:val="20"/>
        </w:rPr>
      </w:pPr>
      <w:r w:rsidRPr="001736FF">
        <w:rPr>
          <w:rFonts w:ascii="Times New Roman" w:hAnsi="Times New Roman" w:cs="Times New Roman"/>
          <w:i/>
          <w:iCs/>
          <w:strike/>
          <w:sz w:val="20"/>
          <w:szCs w:val="20"/>
          <w:highlight w:val="yellow"/>
        </w:rPr>
        <w:t>*   Teachers who are exemplary often serve as role models and/or teacher leaders.</w:t>
      </w:r>
    </w:p>
    <w:p w14:paraId="54EDED51" w14:textId="77777777" w:rsidR="001736FF" w:rsidRDefault="001736FF" w:rsidP="001736FF"/>
    <w:p w14:paraId="46B631FD" w14:textId="77777777" w:rsidR="001736FF" w:rsidRPr="001736FF" w:rsidRDefault="001736FF" w:rsidP="001736FF"/>
    <w:tbl>
      <w:tblPr>
        <w:tblStyle w:val="TableGrid14"/>
        <w:tblW w:w="9144" w:type="dxa"/>
        <w:jc w:val="right"/>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14723D" w:rsidRPr="0014723D" w14:paraId="71D91BC7" w14:textId="77777777" w:rsidTr="004159B3">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56A89086"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b/>
                <w:sz w:val="22"/>
                <w:highlight w:val="yellow"/>
                <w:u w:val="single"/>
              </w:rPr>
              <w:t>Highly Effective</w:t>
            </w:r>
            <w:r w:rsidRPr="0014723D">
              <w:rPr>
                <w:rFonts w:ascii="Times New Roman" w:hAnsi="Times New Roman" w:cs="Times New Roman"/>
                <w:i/>
                <w:iCs/>
                <w:sz w:val="12"/>
                <w:szCs w:val="20"/>
                <w:highlight w:val="yellow"/>
                <w:u w:val="single"/>
              </w:rPr>
              <w:t xml:space="preserve"> </w:t>
            </w:r>
            <w:r w:rsidRPr="0014723D">
              <w:rPr>
                <w:rFonts w:ascii="Times New Roman" w:hAnsi="Times New Roman" w:cs="Times New Roman"/>
                <w:i/>
                <w:iCs/>
                <w:sz w:val="14"/>
                <w:szCs w:val="20"/>
                <w:highlight w:val="yellow"/>
                <w:u w:val="single"/>
              </w:rPr>
              <w:br/>
            </w:r>
            <w:r w:rsidRPr="0014723D">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1BBD47D0"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noProof/>
                <w:sz w:val="26"/>
                <w:szCs w:val="26"/>
                <w:highlight w:val="yellow"/>
                <w:u w:val="single"/>
              </w:rPr>
              <mc:AlternateContent>
                <mc:Choice Requires="wpg">
                  <w:drawing>
                    <wp:anchor distT="0" distB="0" distL="114300" distR="114300" simplePos="0" relativeHeight="251815424" behindDoc="0" locked="0" layoutInCell="1" allowOverlap="1" wp14:anchorId="2D1E62A3" wp14:editId="4563255A">
                      <wp:simplePos x="0" y="0"/>
                      <wp:positionH relativeFrom="column">
                        <wp:posOffset>-57007</wp:posOffset>
                      </wp:positionH>
                      <wp:positionV relativeFrom="paragraph">
                        <wp:posOffset>358062</wp:posOffset>
                      </wp:positionV>
                      <wp:extent cx="3218102" cy="188440"/>
                      <wp:effectExtent l="0" t="0" r="20955" b="21590"/>
                      <wp:wrapNone/>
                      <wp:docPr id="280" name="Group 280"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81" name="Arrow: Left 26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Arrow: Left 26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Arrow: Left 26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66038E" id="Group 280" o:spid="_x0000_s1026" alt="Title: Highly Effective, Effective, Approaching Effective, Ineffective - Description: Highly Effective, Effective, Approaching Effective, Ineffective" style="position:absolute;margin-left:-4.5pt;margin-top:28.2pt;width:253.4pt;height:14.85pt;z-index:251815424"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">
                      <v:shape id="Arrow: Left 26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" adj="9929" filled="f" strokecolor="windowText" strokeweight=".5pt"/>
                      <v:shape id="Arrow: Left 26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" adj="9929" filled="f" strokecolor="windowText" strokeweight=".5pt"/>
                      <v:shape id="Arrow: Left 26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4778B5F4" w14:textId="77777777" w:rsidR="0014723D" w:rsidRPr="0014723D" w:rsidRDefault="0014723D" w:rsidP="0014723D">
            <w:pPr>
              <w:ind w:right="-72"/>
              <w:jc w:val="center"/>
              <w:rPr>
                <w:rFonts w:ascii="Times New Roman" w:hAnsi="Times New Roman" w:cs="Times New Roman"/>
                <w:b/>
                <w:sz w:val="22"/>
                <w:szCs w:val="22"/>
                <w:highlight w:val="yellow"/>
                <w:u w:val="single"/>
              </w:rPr>
            </w:pPr>
            <w:r w:rsidRPr="0014723D">
              <w:rPr>
                <w:rFonts w:ascii="Times New Roman" w:hAnsi="Times New Roman" w:cs="Times New Roman"/>
                <w:b/>
                <w:sz w:val="22"/>
                <w:szCs w:val="22"/>
                <w:highlight w:val="yellow"/>
                <w:u w:val="single"/>
              </w:rPr>
              <w:t>Effective</w:t>
            </w:r>
          </w:p>
          <w:p w14:paraId="7CE91EBD"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164D3558"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2B042E09" w14:textId="77777777" w:rsidR="0014723D" w:rsidRPr="0014723D" w:rsidRDefault="0014723D" w:rsidP="0014723D">
            <w:pPr>
              <w:tabs>
                <w:tab w:val="left" w:pos="180"/>
              </w:tabs>
              <w:jc w:val="center"/>
              <w:rPr>
                <w:rFonts w:ascii="Times New Roman" w:hAnsi="Times New Roman" w:cs="Times New Roman"/>
                <w:sz w:val="20"/>
                <w:szCs w:val="20"/>
                <w:highlight w:val="yellow"/>
                <w:u w:val="single"/>
              </w:rPr>
            </w:pPr>
            <w:r w:rsidRPr="0014723D">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5A66EA88"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39404663" w14:textId="77777777" w:rsidR="0014723D" w:rsidRPr="0014723D" w:rsidRDefault="0014723D" w:rsidP="0014723D">
            <w:pPr>
              <w:tabs>
                <w:tab w:val="left" w:pos="180"/>
              </w:tabs>
              <w:jc w:val="center"/>
              <w:rPr>
                <w:rFonts w:ascii="Times New Roman" w:hAnsi="Times New Roman" w:cs="Times New Roman"/>
                <w:sz w:val="26"/>
                <w:szCs w:val="26"/>
                <w:highlight w:val="yellow"/>
                <w:u w:val="single"/>
              </w:rPr>
            </w:pPr>
            <w:r w:rsidRPr="0014723D">
              <w:rPr>
                <w:rFonts w:ascii="Times New Roman" w:hAnsi="Times New Roman" w:cs="Times New Roman"/>
                <w:b/>
                <w:sz w:val="22"/>
                <w:szCs w:val="22"/>
                <w:highlight w:val="yellow"/>
                <w:u w:val="single"/>
              </w:rPr>
              <w:t>Ineffective</w:t>
            </w:r>
          </w:p>
        </w:tc>
      </w:tr>
      <w:tr w:rsidR="0014723D" w:rsidRPr="0014723D" w14:paraId="320F4E6D" w14:textId="77777777" w:rsidTr="007E223D">
        <w:trPr>
          <w:jc w:val="right"/>
        </w:trPr>
        <w:tc>
          <w:tcPr>
            <w:tcW w:w="2016" w:type="dxa"/>
            <w:tcBorders>
              <w:left w:val="single" w:sz="8" w:space="0" w:color="auto"/>
              <w:bottom w:val="single" w:sz="8" w:space="0" w:color="auto"/>
              <w:right w:val="single" w:sz="8" w:space="0" w:color="auto"/>
            </w:tcBorders>
          </w:tcPr>
          <w:p w14:paraId="310B9D00" w14:textId="77777777" w:rsidR="0014723D" w:rsidRPr="0014723D" w:rsidRDefault="0014723D" w:rsidP="0014723D">
            <w:pPr>
              <w:rPr>
                <w:rFonts w:ascii="Times New Roman" w:hAnsi="Times New Roman" w:cs="Times New Roman"/>
                <w:sz w:val="20"/>
                <w:szCs w:val="20"/>
                <w:highlight w:val="yellow"/>
                <w:u w:val="single"/>
              </w:rPr>
            </w:pPr>
            <w:r w:rsidRPr="0014723D">
              <w:rPr>
                <w:rFonts w:ascii="Times New Roman" w:hAnsi="Times New Roman" w:cs="Times New Roman"/>
                <w:sz w:val="20"/>
                <w:szCs w:val="20"/>
                <w:highlight w:val="yellow"/>
                <w:u w:val="single"/>
              </w:rPr>
              <w:t>The work of the teacher serves as a model for others and results in a high level of student achievement with all populations of learners.</w:t>
            </w:r>
          </w:p>
        </w:tc>
        <w:tc>
          <w:tcPr>
            <w:tcW w:w="360" w:type="dxa"/>
            <w:tcBorders>
              <w:top w:val="nil"/>
              <w:left w:val="single" w:sz="8" w:space="0" w:color="auto"/>
              <w:bottom w:val="nil"/>
              <w:right w:val="single" w:sz="12" w:space="0" w:color="auto"/>
            </w:tcBorders>
          </w:tcPr>
          <w:p w14:paraId="2592DEA5" w14:textId="77777777" w:rsidR="0014723D" w:rsidRPr="0014723D" w:rsidRDefault="0014723D" w:rsidP="0014723D">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0E742B06" w14:textId="77777777" w:rsidR="0014723D" w:rsidRPr="0014723D" w:rsidRDefault="0014723D" w:rsidP="0014723D">
            <w:pPr>
              <w:rPr>
                <w:rFonts w:ascii="Times New Roman" w:hAnsi="Times New Roman" w:cs="Times New Roman"/>
                <w:sz w:val="20"/>
                <w:szCs w:val="20"/>
                <w:highlight w:val="yellow"/>
                <w:u w:val="single"/>
              </w:rPr>
            </w:pPr>
            <w:r w:rsidRPr="0014723D">
              <w:rPr>
                <w:rFonts w:ascii="Times New Roman" w:hAnsi="Times New Roman" w:cs="Times New Roman"/>
                <w:sz w:val="20"/>
                <w:szCs w:val="20"/>
                <w:highlight w:val="yellow"/>
                <w:u w:val="single"/>
              </w:rPr>
              <w:t>The work of the teacher results in acceptable, measurable, and appropriate student academic progress.</w:t>
            </w:r>
          </w:p>
          <w:p w14:paraId="19A338CF" w14:textId="77777777" w:rsidR="0014723D" w:rsidRPr="0014723D" w:rsidRDefault="0014723D" w:rsidP="0014723D">
            <w:pPr>
              <w:tabs>
                <w:tab w:val="left" w:pos="180"/>
              </w:tabs>
              <w:rPr>
                <w:rFonts w:ascii="Times New Roman" w:hAnsi="Times New Roman" w:cs="Times New Roman"/>
                <w:sz w:val="26"/>
                <w:szCs w:val="26"/>
                <w:highlight w:val="yellow"/>
                <w:u w:val="single"/>
              </w:rPr>
            </w:pPr>
          </w:p>
        </w:tc>
        <w:tc>
          <w:tcPr>
            <w:tcW w:w="360" w:type="dxa"/>
            <w:tcBorders>
              <w:top w:val="nil"/>
              <w:left w:val="single" w:sz="12" w:space="0" w:color="auto"/>
              <w:bottom w:val="nil"/>
              <w:right w:val="single" w:sz="8" w:space="0" w:color="auto"/>
            </w:tcBorders>
          </w:tcPr>
          <w:p w14:paraId="25C71672" w14:textId="77777777" w:rsidR="0014723D" w:rsidRPr="0014723D" w:rsidRDefault="0014723D" w:rsidP="0014723D">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61B4E48F" w14:textId="77777777" w:rsidR="0014723D" w:rsidRPr="0014723D" w:rsidRDefault="0014723D" w:rsidP="0014723D">
            <w:pPr>
              <w:ind w:right="-18"/>
              <w:rPr>
                <w:rFonts w:ascii="Times New Roman" w:hAnsi="Times New Roman" w:cs="Times New Roman"/>
                <w:sz w:val="26"/>
                <w:szCs w:val="26"/>
                <w:highlight w:val="yellow"/>
                <w:u w:val="single"/>
              </w:rPr>
            </w:pPr>
            <w:r w:rsidRPr="0014723D">
              <w:rPr>
                <w:rFonts w:ascii="Times New Roman" w:hAnsi="Times New Roman" w:cs="Times New Roman"/>
                <w:sz w:val="20"/>
                <w:szCs w:val="20"/>
                <w:highlight w:val="yellow"/>
                <w:u w:val="single"/>
              </w:rPr>
              <w:t>The work of the teacher results in student academic progress that does not meet the established standard and/or is not achieved with all populations taught by the teacher.</w:t>
            </w:r>
          </w:p>
        </w:tc>
        <w:tc>
          <w:tcPr>
            <w:tcW w:w="360" w:type="dxa"/>
            <w:tcBorders>
              <w:top w:val="nil"/>
              <w:left w:val="single" w:sz="8" w:space="0" w:color="auto"/>
              <w:bottom w:val="nil"/>
              <w:right w:val="single" w:sz="8" w:space="0" w:color="auto"/>
            </w:tcBorders>
          </w:tcPr>
          <w:p w14:paraId="73B13749" w14:textId="77777777" w:rsidR="0014723D" w:rsidRPr="0014723D" w:rsidRDefault="0014723D" w:rsidP="0014723D">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70A2D697" w14:textId="77777777" w:rsidR="0014723D" w:rsidRPr="0014723D" w:rsidRDefault="0014723D" w:rsidP="0014723D">
            <w:pPr>
              <w:ind w:right="-50"/>
              <w:rPr>
                <w:rFonts w:ascii="Times New Roman" w:hAnsi="Times New Roman" w:cs="Times New Roman"/>
                <w:sz w:val="26"/>
                <w:szCs w:val="26"/>
                <w:highlight w:val="yellow"/>
                <w:u w:val="single"/>
              </w:rPr>
            </w:pPr>
            <w:r w:rsidRPr="0014723D">
              <w:rPr>
                <w:rFonts w:ascii="Times New Roman" w:hAnsi="Times New Roman" w:cs="Times New Roman"/>
                <w:sz w:val="20"/>
                <w:szCs w:val="20"/>
                <w:highlight w:val="yellow"/>
                <w:u w:val="single"/>
              </w:rPr>
              <w:t>The work of the teacher does not achieve acceptable student academic progress.</w:t>
            </w:r>
          </w:p>
        </w:tc>
      </w:tr>
    </w:tbl>
    <w:p w14:paraId="104070E9" w14:textId="77777777" w:rsidR="0014723D" w:rsidRDefault="0014723D" w:rsidP="000E711C">
      <w:pPr>
        <w:pStyle w:val="Heading2"/>
        <w:jc w:val="left"/>
        <w:rPr>
          <w:rFonts w:ascii="Times New Roman" w:hAnsi="Times New Roman" w:cs="Times New Roman"/>
          <w:b/>
          <w:sz w:val="24"/>
          <w:szCs w:val="24"/>
        </w:rPr>
      </w:pPr>
    </w:p>
    <w:p w14:paraId="13384ECC" w14:textId="77777777" w:rsidR="00733F67" w:rsidRPr="007E09C7" w:rsidRDefault="00733F67" w:rsidP="000E711C">
      <w:pPr>
        <w:pStyle w:val="Heading2"/>
        <w:jc w:val="left"/>
        <w:rPr>
          <w:rFonts w:ascii="Times New Roman" w:hAnsi="Times New Roman" w:cs="Times New Roman"/>
          <w:b/>
          <w:sz w:val="24"/>
          <w:szCs w:val="24"/>
        </w:rPr>
      </w:pPr>
      <w:bookmarkStart w:id="97" w:name="_Toc61326480"/>
      <w:r w:rsidRPr="007E09C7">
        <w:rPr>
          <w:rFonts w:ascii="Times New Roman" w:hAnsi="Times New Roman" w:cs="Times New Roman"/>
          <w:b/>
          <w:sz w:val="24"/>
          <w:szCs w:val="24"/>
        </w:rPr>
        <w:t>Performance Rubrics and Summative Evaluation</w:t>
      </w:r>
      <w:bookmarkEnd w:id="97"/>
    </w:p>
    <w:p w14:paraId="7233ABC4" w14:textId="77777777" w:rsidR="00733F67" w:rsidRPr="007E09C7" w:rsidRDefault="00733F67" w:rsidP="000E711C">
      <w:pPr>
        <w:pStyle w:val="DupText"/>
        <w:spacing w:after="0" w:line="240" w:lineRule="auto"/>
        <w:ind w:left="0" w:right="-1440"/>
        <w:rPr>
          <w:rFonts w:ascii="Times New Roman" w:hAnsi="Times New Roman" w:cs="Times New Roman"/>
          <w:sz w:val="24"/>
          <w:szCs w:val="24"/>
        </w:rPr>
      </w:pPr>
      <w:bookmarkStart w:id="98" w:name="OLE_LINK1"/>
      <w:bookmarkStart w:id="99" w:name="OLE_LINK2"/>
    </w:p>
    <w:bookmarkEnd w:id="98"/>
    <w:bookmarkEnd w:id="99"/>
    <w:p w14:paraId="43517F3B" w14:textId="77777777" w:rsidR="00733F67" w:rsidRPr="007E09C7" w:rsidRDefault="00733F67" w:rsidP="000E711C">
      <w:pPr>
        <w:pStyle w:val="DupText"/>
        <w:spacing w:after="0" w:line="240" w:lineRule="auto"/>
        <w:ind w:left="0" w:right="90"/>
        <w:rPr>
          <w:rFonts w:ascii="Times New Roman" w:hAnsi="Times New Roman" w:cs="Times New Roman"/>
          <w:i/>
          <w:iCs/>
          <w:sz w:val="24"/>
          <w:szCs w:val="24"/>
        </w:rPr>
      </w:pPr>
      <w:r w:rsidRPr="007E09C7">
        <w:rPr>
          <w:rFonts w:ascii="Times New Roman" w:hAnsi="Times New Roman" w:cs="Times New Roman"/>
          <w:sz w:val="24"/>
          <w:szCs w:val="24"/>
        </w:rPr>
        <w:t xml:space="preserve">Evaluators make judgments about performance of the </w:t>
      </w:r>
      <w:r w:rsidRPr="001736FF">
        <w:rPr>
          <w:rFonts w:ascii="Times New Roman" w:hAnsi="Times New Roman" w:cs="Times New Roman"/>
          <w:strike/>
          <w:sz w:val="24"/>
          <w:szCs w:val="24"/>
          <w:highlight w:val="yellow"/>
        </w:rPr>
        <w:t>seven</w:t>
      </w:r>
      <w:r w:rsidR="001736FF" w:rsidRPr="001736FF">
        <w:rPr>
          <w:rFonts w:ascii="Times New Roman" w:hAnsi="Times New Roman" w:cs="Times New Roman"/>
          <w:sz w:val="24"/>
          <w:szCs w:val="24"/>
          <w:highlight w:val="yellow"/>
          <w:u w:val="single"/>
        </w:rPr>
        <w:t>eight</w:t>
      </w:r>
      <w:r w:rsidRPr="007E09C7">
        <w:rPr>
          <w:rFonts w:ascii="Times New Roman" w:hAnsi="Times New Roman" w:cs="Times New Roman"/>
          <w:sz w:val="24"/>
          <w:szCs w:val="24"/>
        </w:rPr>
        <w:t xml:space="preserve"> teacher standards based on all available evidence.  After collecting information gathered through observation, goal setting, student performance measures, and other appropriate information sources, the evaluator applies the four-level rating scale to evaluate a teacher’s performance on all teacher expectations for the summative evaluation.  Therefore, the summative evaluation represents where the “preponderance of evidence” exists, based on various data sources.  A sample </w:t>
      </w:r>
      <w:r w:rsidRPr="007E09C7">
        <w:rPr>
          <w:rFonts w:ascii="Times New Roman" w:hAnsi="Times New Roman" w:cs="Times New Roman"/>
          <w:i/>
          <w:iCs/>
          <w:sz w:val="24"/>
          <w:szCs w:val="24"/>
        </w:rPr>
        <w:t xml:space="preserve">Teacher Summative Performance Report </w:t>
      </w:r>
      <w:r w:rsidR="001C3A1C">
        <w:rPr>
          <w:rFonts w:ascii="Times New Roman" w:hAnsi="Times New Roman" w:cs="Times New Roman"/>
          <w:sz w:val="24"/>
          <w:szCs w:val="24"/>
        </w:rPr>
        <w:t xml:space="preserve">is provided on </w:t>
      </w:r>
      <w:r w:rsidR="001736FF" w:rsidRPr="001736FF">
        <w:rPr>
          <w:rFonts w:ascii="Times New Roman" w:hAnsi="Times New Roman" w:cs="Times New Roman"/>
          <w:sz w:val="24"/>
          <w:szCs w:val="24"/>
          <w:highlight w:val="yellow"/>
          <w:u w:val="single"/>
        </w:rPr>
        <w:t>the following</w:t>
      </w:r>
      <w:r w:rsidR="001736FF">
        <w:rPr>
          <w:rFonts w:ascii="Times New Roman" w:hAnsi="Times New Roman" w:cs="Times New Roman"/>
          <w:sz w:val="24"/>
          <w:szCs w:val="24"/>
          <w:u w:val="single"/>
        </w:rPr>
        <w:t xml:space="preserve"> </w:t>
      </w:r>
      <w:r w:rsidR="001C3A1C">
        <w:rPr>
          <w:rFonts w:ascii="Times New Roman" w:hAnsi="Times New Roman" w:cs="Times New Roman"/>
          <w:sz w:val="24"/>
          <w:szCs w:val="24"/>
        </w:rPr>
        <w:t>pages</w:t>
      </w:r>
      <w:r w:rsidR="001C3A1C" w:rsidRPr="001736FF">
        <w:rPr>
          <w:rFonts w:ascii="Times New Roman" w:hAnsi="Times New Roman" w:cs="Times New Roman"/>
          <w:strike/>
          <w:sz w:val="24"/>
          <w:szCs w:val="24"/>
        </w:rPr>
        <w:t xml:space="preserve"> </w:t>
      </w:r>
      <w:r w:rsidR="001C3A1C" w:rsidRPr="001736FF">
        <w:rPr>
          <w:rFonts w:ascii="Times New Roman" w:hAnsi="Times New Roman" w:cs="Times New Roman"/>
          <w:strike/>
          <w:sz w:val="24"/>
          <w:szCs w:val="24"/>
          <w:highlight w:val="yellow"/>
        </w:rPr>
        <w:t>70-73</w:t>
      </w:r>
      <w:r w:rsidR="009510BC">
        <w:rPr>
          <w:rFonts w:ascii="Times New Roman" w:hAnsi="Times New Roman" w:cs="Times New Roman"/>
          <w:sz w:val="24"/>
          <w:szCs w:val="24"/>
        </w:rPr>
        <w:t>.</w:t>
      </w:r>
      <w:r w:rsidRPr="007E09C7">
        <w:rPr>
          <w:rFonts w:ascii="Times New Roman" w:hAnsi="Times New Roman" w:cs="Times New Roman"/>
          <w:sz w:val="24"/>
          <w:szCs w:val="24"/>
        </w:rPr>
        <w:t xml:space="preserve">  The results of the evaluation must be discussed with the teacher at a summative evaluation conference. </w:t>
      </w:r>
    </w:p>
    <w:p w14:paraId="288ACC2F" w14:textId="77777777" w:rsidR="00733F67" w:rsidRPr="007E09C7" w:rsidRDefault="00733F67" w:rsidP="000E711C">
      <w:pPr>
        <w:pStyle w:val="DupText"/>
        <w:spacing w:after="0" w:line="240" w:lineRule="auto"/>
        <w:ind w:left="0" w:right="90"/>
        <w:rPr>
          <w:rFonts w:ascii="Times New Roman" w:hAnsi="Times New Roman" w:cs="Times New Roman"/>
          <w:sz w:val="24"/>
          <w:szCs w:val="24"/>
        </w:rPr>
      </w:pPr>
    </w:p>
    <w:p w14:paraId="6FC7E111" w14:textId="77777777" w:rsidR="00733F67" w:rsidRPr="007E09C7" w:rsidRDefault="00733F67" w:rsidP="000E711C">
      <w:pPr>
        <w:ind w:right="90"/>
        <w:rPr>
          <w:rFonts w:ascii="Times New Roman" w:hAnsi="Times New Roman" w:cs="Times New Roman"/>
        </w:rPr>
      </w:pPr>
      <w:r w:rsidRPr="007E09C7">
        <w:rPr>
          <w:rFonts w:ascii="Times New Roman" w:hAnsi="Times New Roman" w:cs="Times New Roman"/>
        </w:rPr>
        <w:t xml:space="preserve">Summative evaluations should be completed in compliance with the </w:t>
      </w:r>
      <w:r w:rsidRPr="007E09C7">
        <w:rPr>
          <w:rFonts w:ascii="Times New Roman" w:hAnsi="Times New Roman" w:cs="Times New Roman"/>
          <w:i/>
        </w:rPr>
        <w:t>Code of Virginia</w:t>
      </w:r>
      <w:r w:rsidRPr="007E09C7">
        <w:rPr>
          <w:rFonts w:ascii="Times New Roman" w:hAnsi="Times New Roman" w:cs="Times New Roman"/>
        </w:rPr>
        <w:t xml:space="preserve"> and school division policy.  For teachers with continuing contract status, evaluations take place at the end of the defined evaluation cycle.  However, if a teacher with continuing contract status is not meeting expectations (at any point in the cycle) or is fulfilling a performance improvement plan, the evaluation cycle will vary.  Summative evaluation for teachers with continuing contract status is based on all applicable data collected during the evaluation cycle.  </w:t>
      </w:r>
    </w:p>
    <w:p w14:paraId="621239A4" w14:textId="77777777" w:rsidR="00733F67" w:rsidRPr="007E09C7" w:rsidRDefault="00733F67" w:rsidP="000E711C">
      <w:pPr>
        <w:ind w:right="90"/>
        <w:rPr>
          <w:rFonts w:ascii="Times New Roman" w:hAnsi="Times New Roman" w:cs="Times New Roman"/>
        </w:rPr>
      </w:pPr>
    </w:p>
    <w:p w14:paraId="703A3B24" w14:textId="77777777" w:rsidR="00C93CE5" w:rsidRPr="007E223D" w:rsidRDefault="00733F67" w:rsidP="000E711C">
      <w:pPr>
        <w:ind w:right="90"/>
        <w:rPr>
          <w:rFonts w:ascii="Times New Roman" w:hAnsi="Times New Roman"/>
          <w:strike/>
        </w:rPr>
      </w:pPr>
      <w:r w:rsidRPr="007E223D">
        <w:rPr>
          <w:rFonts w:ascii="Times New Roman" w:hAnsi="Times New Roman" w:cs="Times New Roman"/>
          <w:strike/>
          <w:highlight w:val="yellow"/>
        </w:rPr>
        <w:t xml:space="preserve">Summative ratings should apply </w:t>
      </w:r>
      <w:r w:rsidR="001747EC" w:rsidRPr="007E223D">
        <w:rPr>
          <w:rFonts w:ascii="Times New Roman" w:hAnsi="Times New Roman" w:cs="Times New Roman"/>
          <w:strike/>
          <w:highlight w:val="yellow"/>
        </w:rPr>
        <w:t>the rating for each of the</w:t>
      </w:r>
      <w:r w:rsidR="001747EC" w:rsidRPr="007E223D">
        <w:rPr>
          <w:rFonts w:ascii="Times New Roman" w:hAnsi="Times New Roman"/>
          <w:strike/>
          <w:highlight w:val="yellow"/>
        </w:rPr>
        <w:t xml:space="preserve"> seven </w:t>
      </w:r>
      <w:r w:rsidRPr="007E223D">
        <w:rPr>
          <w:rFonts w:ascii="Times New Roman" w:hAnsi="Times New Roman" w:cs="Times New Roman"/>
          <w:strike/>
          <w:highlight w:val="yellow"/>
        </w:rPr>
        <w:t>performance expectations</w:t>
      </w:r>
      <w:r w:rsidR="00D97296" w:rsidRPr="007E223D">
        <w:rPr>
          <w:rFonts w:ascii="Times New Roman" w:hAnsi="Times New Roman" w:cs="Times New Roman"/>
          <w:strike/>
          <w:highlight w:val="yellow"/>
        </w:rPr>
        <w:t xml:space="preserve">.  </w:t>
      </w:r>
      <w:r w:rsidR="00A9770D" w:rsidRPr="007E223D">
        <w:rPr>
          <w:strike/>
          <w:highlight w:val="yellow"/>
        </w:rPr>
        <w:t xml:space="preserve">The </w:t>
      </w:r>
      <w:r w:rsidR="00A9770D" w:rsidRPr="007E223D">
        <w:rPr>
          <w:i/>
          <w:strike/>
          <w:highlight w:val="yellow"/>
        </w:rPr>
        <w:t>Code of Virginia</w:t>
      </w:r>
      <w:r w:rsidR="00A9770D" w:rsidRPr="007E223D">
        <w:rPr>
          <w:strike/>
          <w:highlight w:val="yellow"/>
        </w:rPr>
        <w:t xml:space="preserve"> requires that student academic progress be a significant component of the evaluation.  How student academic progress is met is the responsibility of local school boards provided that </w:t>
      </w:r>
      <w:r w:rsidR="00A9770D" w:rsidRPr="007E223D">
        <w:rPr>
          <w:i/>
          <w:strike/>
          <w:highlight w:val="yellow"/>
        </w:rPr>
        <w:t>Performance Standard 7:  Student Academic Progress</w:t>
      </w:r>
      <w:r w:rsidR="00A9770D" w:rsidRPr="007E223D">
        <w:rPr>
          <w:strike/>
          <w:highlight w:val="yellow"/>
        </w:rPr>
        <w:t xml:space="preserve"> is not the least weighted of the performance standards or less than 1 (10 percent); however, it may be weighted equally as one of the multiple lowest weighted standards</w:t>
      </w:r>
      <w:r w:rsidR="00A9770D" w:rsidRPr="007E223D">
        <w:rPr>
          <w:rFonts w:ascii="Times New Roman" w:hAnsi="Times New Roman"/>
          <w:strike/>
          <w:highlight w:val="yellow"/>
        </w:rPr>
        <w:t>.</w:t>
      </w:r>
    </w:p>
    <w:p w14:paraId="04FBC9DF" w14:textId="77777777" w:rsidR="00C93CE5" w:rsidRDefault="00C93CE5" w:rsidP="000E711C">
      <w:pPr>
        <w:ind w:right="90"/>
        <w:rPr>
          <w:rFonts w:ascii="Times New Roman" w:hAnsi="Times New Roman"/>
        </w:rPr>
      </w:pPr>
    </w:p>
    <w:p w14:paraId="4A7C11CE" w14:textId="77777777" w:rsidR="00733F67" w:rsidRPr="007E223D" w:rsidRDefault="00733F67" w:rsidP="000E711C">
      <w:pPr>
        <w:ind w:right="90"/>
        <w:rPr>
          <w:rFonts w:ascii="Times New Roman" w:hAnsi="Times New Roman" w:cs="Times New Roman"/>
          <w:strike/>
          <w:highlight w:val="yellow"/>
        </w:rPr>
      </w:pPr>
      <w:r w:rsidRPr="007E223D">
        <w:rPr>
          <w:rFonts w:ascii="Times New Roman" w:hAnsi="Times New Roman" w:cs="Times New Roman"/>
          <w:strike/>
          <w:highlight w:val="yellow"/>
        </w:rPr>
        <w:t>In determining the final summative rating, the following approach could be used:</w:t>
      </w:r>
    </w:p>
    <w:p w14:paraId="14C3E29B" w14:textId="77777777" w:rsidR="00733F67" w:rsidRPr="007E223D" w:rsidRDefault="00733F67" w:rsidP="000E711C">
      <w:pPr>
        <w:pStyle w:val="ListParagraph"/>
        <w:ind w:left="792" w:right="90"/>
        <w:rPr>
          <w:rFonts w:ascii="Times New Roman" w:hAnsi="Times New Roman" w:cs="Times New Roman"/>
          <w:strike/>
          <w:highlight w:val="yellow"/>
        </w:rPr>
      </w:pPr>
    </w:p>
    <w:p w14:paraId="39D914D3" w14:textId="77777777" w:rsidR="00733F67" w:rsidRPr="007E223D" w:rsidRDefault="00733F67" w:rsidP="0014723D">
      <w:pPr>
        <w:pStyle w:val="ListParagraph"/>
        <w:numPr>
          <w:ilvl w:val="0"/>
          <w:numId w:val="30"/>
        </w:numPr>
        <w:ind w:right="90"/>
        <w:rPr>
          <w:rFonts w:ascii="Times New Roman" w:hAnsi="Times New Roman" w:cs="Times New Roman"/>
          <w:strike/>
          <w:highlight w:val="yellow"/>
        </w:rPr>
      </w:pPr>
      <w:r w:rsidRPr="007E223D">
        <w:rPr>
          <w:rFonts w:ascii="Times New Roman" w:hAnsi="Times New Roman" w:cs="Times New Roman"/>
          <w:strike/>
          <w:highlight w:val="yellow"/>
        </w:rPr>
        <w:t>Apply numbers 1 (unacceptable) through 4 (exemplary) to the rating scale</w:t>
      </w:r>
    </w:p>
    <w:p w14:paraId="5800A530" w14:textId="77777777" w:rsidR="00733F67" w:rsidRPr="007E223D" w:rsidRDefault="00733F67" w:rsidP="000E711C">
      <w:pPr>
        <w:ind w:left="810" w:right="90"/>
        <w:rPr>
          <w:rFonts w:ascii="Times New Roman" w:hAnsi="Times New Roman" w:cs="Times New Roman"/>
          <w:strike/>
          <w:highlight w:val="yellow"/>
        </w:rPr>
      </w:pPr>
      <w:r w:rsidRPr="007E223D">
        <w:rPr>
          <w:rFonts w:ascii="Times New Roman" w:hAnsi="Times New Roman" w:cs="Times New Roman"/>
          <w:strike/>
          <w:highlight w:val="yellow"/>
        </w:rPr>
        <w:t>Exemplary = 4</w:t>
      </w:r>
    </w:p>
    <w:p w14:paraId="2BCE07AB" w14:textId="77777777" w:rsidR="00733F67" w:rsidRPr="007E223D" w:rsidRDefault="00733F67" w:rsidP="000E711C">
      <w:pPr>
        <w:ind w:left="810" w:right="90"/>
        <w:rPr>
          <w:rFonts w:ascii="Times New Roman" w:hAnsi="Times New Roman" w:cs="Times New Roman"/>
          <w:strike/>
          <w:highlight w:val="yellow"/>
        </w:rPr>
      </w:pPr>
      <w:r w:rsidRPr="007E223D">
        <w:rPr>
          <w:rFonts w:ascii="Times New Roman" w:hAnsi="Times New Roman" w:cs="Times New Roman"/>
          <w:strike/>
          <w:highlight w:val="yellow"/>
        </w:rPr>
        <w:t>Proficient = 3</w:t>
      </w:r>
    </w:p>
    <w:p w14:paraId="1A08EDCF" w14:textId="77777777" w:rsidR="00733F67" w:rsidRPr="007E223D" w:rsidRDefault="00733F67" w:rsidP="000E711C">
      <w:pPr>
        <w:ind w:left="810" w:right="90"/>
        <w:rPr>
          <w:rFonts w:ascii="Times New Roman" w:hAnsi="Times New Roman" w:cs="Times New Roman"/>
          <w:strike/>
          <w:highlight w:val="yellow"/>
        </w:rPr>
      </w:pPr>
      <w:r w:rsidRPr="007E223D">
        <w:rPr>
          <w:rFonts w:ascii="Times New Roman" w:hAnsi="Times New Roman" w:cs="Times New Roman"/>
          <w:strike/>
          <w:highlight w:val="yellow"/>
        </w:rPr>
        <w:t>Developing/Needs Improvement = 2</w:t>
      </w:r>
    </w:p>
    <w:p w14:paraId="6397EB00" w14:textId="77777777" w:rsidR="00733F67" w:rsidRPr="007E223D" w:rsidRDefault="00733F67" w:rsidP="000E711C">
      <w:pPr>
        <w:ind w:left="810" w:right="90"/>
        <w:rPr>
          <w:rFonts w:ascii="Times New Roman" w:hAnsi="Times New Roman" w:cs="Times New Roman"/>
          <w:strike/>
          <w:highlight w:val="yellow"/>
        </w:rPr>
      </w:pPr>
      <w:r w:rsidRPr="007E223D">
        <w:rPr>
          <w:rFonts w:ascii="Times New Roman" w:hAnsi="Times New Roman" w:cs="Times New Roman"/>
          <w:strike/>
          <w:highlight w:val="yellow"/>
        </w:rPr>
        <w:t>Unacceptable = 1;</w:t>
      </w:r>
    </w:p>
    <w:p w14:paraId="561F3FCE" w14:textId="77777777" w:rsidR="006A1007" w:rsidRPr="007E223D" w:rsidRDefault="006A1007" w:rsidP="000E711C">
      <w:pPr>
        <w:ind w:left="810" w:right="90"/>
        <w:rPr>
          <w:rFonts w:ascii="Times New Roman" w:hAnsi="Times New Roman" w:cs="Times New Roman"/>
          <w:strike/>
          <w:highlight w:val="yellow"/>
        </w:rPr>
      </w:pPr>
    </w:p>
    <w:p w14:paraId="07DFB5C1" w14:textId="77777777" w:rsidR="00733F67" w:rsidRPr="007E223D" w:rsidRDefault="00733F67" w:rsidP="0014723D">
      <w:pPr>
        <w:pStyle w:val="ListParagraph"/>
        <w:numPr>
          <w:ilvl w:val="0"/>
          <w:numId w:val="30"/>
        </w:numPr>
        <w:ind w:right="90"/>
        <w:rPr>
          <w:rFonts w:ascii="Times New Roman" w:hAnsi="Times New Roman" w:cs="Times New Roman"/>
          <w:strike/>
          <w:highlight w:val="yellow"/>
        </w:rPr>
      </w:pPr>
      <w:r w:rsidRPr="007E223D">
        <w:rPr>
          <w:rFonts w:ascii="Times New Roman" w:hAnsi="Times New Roman" w:cs="Times New Roman"/>
          <w:strike/>
          <w:highlight w:val="yellow"/>
        </w:rPr>
        <w:t xml:space="preserve">Calculate the weighted contribution of each standard to the summative evaluation; </w:t>
      </w:r>
      <w:r w:rsidR="001F34BE" w:rsidRPr="007E223D">
        <w:rPr>
          <w:rFonts w:ascii="Times New Roman" w:hAnsi="Times New Roman" w:cs="Times New Roman"/>
          <w:strike/>
          <w:highlight w:val="yellow"/>
        </w:rPr>
        <w:t>and</w:t>
      </w:r>
    </w:p>
    <w:p w14:paraId="2C4C6084" w14:textId="77777777" w:rsidR="006A1007" w:rsidRPr="007E223D" w:rsidRDefault="006A1007" w:rsidP="006A1007">
      <w:pPr>
        <w:pStyle w:val="ListParagraph"/>
        <w:ind w:left="792" w:right="90"/>
        <w:rPr>
          <w:rFonts w:ascii="Times New Roman" w:hAnsi="Times New Roman" w:cs="Times New Roman"/>
          <w:strike/>
          <w:highlight w:val="yellow"/>
        </w:rPr>
      </w:pPr>
    </w:p>
    <w:p w14:paraId="091F72A9" w14:textId="77777777" w:rsidR="00733F67" w:rsidRPr="007E223D" w:rsidRDefault="00733F67" w:rsidP="0014723D">
      <w:pPr>
        <w:pStyle w:val="ListParagraph"/>
        <w:numPr>
          <w:ilvl w:val="0"/>
          <w:numId w:val="30"/>
        </w:numPr>
        <w:ind w:right="90"/>
        <w:rPr>
          <w:rFonts w:ascii="Times New Roman" w:hAnsi="Times New Roman" w:cs="Times New Roman"/>
          <w:strike/>
          <w:highlight w:val="yellow"/>
        </w:rPr>
      </w:pPr>
      <w:r w:rsidRPr="007E223D">
        <w:rPr>
          <w:rFonts w:ascii="Times New Roman" w:hAnsi="Times New Roman" w:cs="Times New Roman"/>
          <w:strike/>
          <w:highlight w:val="yellow"/>
        </w:rPr>
        <w:t>Add the weighted contribution to achieve the final summative evaluation.</w:t>
      </w:r>
    </w:p>
    <w:p w14:paraId="167E748B" w14:textId="77777777" w:rsidR="00733F67" w:rsidRPr="007E223D" w:rsidRDefault="00733F67" w:rsidP="000E711C">
      <w:pPr>
        <w:ind w:right="90"/>
        <w:rPr>
          <w:rFonts w:ascii="Times New Roman" w:hAnsi="Times New Roman" w:cs="Times New Roman"/>
          <w:strike/>
          <w:highlight w:val="yellow"/>
        </w:rPr>
      </w:pPr>
    </w:p>
    <w:p w14:paraId="0C49C65A" w14:textId="77777777" w:rsidR="003B4551" w:rsidRPr="007E223D" w:rsidRDefault="003B4551" w:rsidP="00306128">
      <w:pPr>
        <w:ind w:right="90"/>
        <w:rPr>
          <w:rFonts w:ascii="Times New Roman" w:hAnsi="Times New Roman" w:cs="Times New Roman"/>
          <w:strike/>
          <w:highlight w:val="yellow"/>
        </w:rPr>
      </w:pPr>
      <w:r w:rsidRPr="007E223D">
        <w:rPr>
          <w:rFonts w:ascii="Times New Roman" w:hAnsi="Times New Roman" w:cs="Times New Roman"/>
          <w:strike/>
          <w:highlight w:val="yellow"/>
        </w:rPr>
        <w:t>The Guidelines recommend the following weighting for teacher performance evaluations.</w:t>
      </w:r>
    </w:p>
    <w:p w14:paraId="054B139C" w14:textId="77777777" w:rsidR="00AE2DCD" w:rsidRPr="007E223D" w:rsidRDefault="00AE2DCD" w:rsidP="00AE2DCD">
      <w:pPr>
        <w:keepNext/>
        <w:rPr>
          <w:rFonts w:ascii="Times New Roman" w:hAnsi="Times New Roman" w:cs="Times New Roman"/>
          <w:b/>
          <w:bCs/>
          <w:strike/>
          <w:color w:val="000000"/>
          <w:highlight w:val="yellow"/>
        </w:rPr>
      </w:pPr>
    </w:p>
    <w:p w14:paraId="2C3C01E5" w14:textId="77777777" w:rsidR="00AE2DCD" w:rsidRPr="007E223D" w:rsidRDefault="00AE2DCD" w:rsidP="00AE2DCD">
      <w:pPr>
        <w:keepNext/>
        <w:rPr>
          <w:rFonts w:ascii="Times New Roman" w:hAnsi="Times New Roman" w:cs="Times New Roman"/>
          <w:b/>
          <w:bCs/>
          <w:strike/>
          <w:color w:val="000000"/>
          <w:highlight w:val="yellow"/>
        </w:rPr>
      </w:pPr>
    </w:p>
    <w:tbl>
      <w:tblPr>
        <w:tblW w:w="32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2"/>
        <w:gridCol w:w="1620"/>
      </w:tblGrid>
      <w:tr w:rsidR="00AE2DCD" w:rsidRPr="007E223D" w14:paraId="00B50598" w14:textId="77777777" w:rsidTr="00AE2DCD">
        <w:trPr>
          <w:trHeight w:val="600"/>
          <w:jc w:val="center"/>
        </w:trPr>
        <w:tc>
          <w:tcPr>
            <w:tcW w:w="1632" w:type="dxa"/>
            <w:tcBorders>
              <w:top w:val="single" w:sz="12" w:space="0" w:color="auto"/>
              <w:bottom w:val="single" w:sz="12" w:space="0" w:color="auto"/>
            </w:tcBorders>
            <w:shd w:val="clear" w:color="auto" w:fill="D9D9D9" w:themeFill="background1" w:themeFillShade="D9"/>
            <w:vAlign w:val="center"/>
          </w:tcPr>
          <w:p w14:paraId="152166D7" w14:textId="77777777" w:rsidR="00AE2DCD" w:rsidRPr="007E223D" w:rsidRDefault="00AE2DCD" w:rsidP="00AE2DCD">
            <w:pPr>
              <w:keepNext/>
              <w:jc w:val="center"/>
              <w:rPr>
                <w:rFonts w:ascii="Times New Roman" w:hAnsi="Times New Roman" w:cs="Times New Roman"/>
                <w:b/>
                <w:bCs/>
                <w:strike/>
                <w:color w:val="000000"/>
                <w:highlight w:val="yellow"/>
              </w:rPr>
            </w:pPr>
            <w:r w:rsidRPr="007E223D">
              <w:rPr>
                <w:rFonts w:ascii="Times New Roman" w:hAnsi="Times New Roman" w:cs="Times New Roman"/>
                <w:b/>
                <w:bCs/>
                <w:strike/>
                <w:color w:val="000000"/>
                <w:sz w:val="22"/>
                <w:szCs w:val="22"/>
                <w:highlight w:val="yellow"/>
              </w:rPr>
              <w:t>Teacher Performance Standard</w:t>
            </w:r>
          </w:p>
        </w:tc>
        <w:tc>
          <w:tcPr>
            <w:tcW w:w="1620" w:type="dxa"/>
            <w:tcBorders>
              <w:top w:val="single" w:sz="12" w:space="0" w:color="auto"/>
              <w:bottom w:val="single" w:sz="12" w:space="0" w:color="auto"/>
            </w:tcBorders>
            <w:shd w:val="clear" w:color="auto" w:fill="D9D9D9" w:themeFill="background1" w:themeFillShade="D9"/>
            <w:vAlign w:val="center"/>
          </w:tcPr>
          <w:p w14:paraId="3D7305DF" w14:textId="77777777" w:rsidR="00AE2DCD" w:rsidRPr="007E223D" w:rsidRDefault="00AE2DCD" w:rsidP="00AE2DCD">
            <w:pPr>
              <w:keepNext/>
              <w:jc w:val="center"/>
              <w:rPr>
                <w:rFonts w:ascii="Times New Roman" w:hAnsi="Times New Roman" w:cs="Times New Roman"/>
                <w:b/>
                <w:bCs/>
                <w:strike/>
                <w:color w:val="000000"/>
                <w:highlight w:val="yellow"/>
              </w:rPr>
            </w:pPr>
            <w:r w:rsidRPr="007E223D">
              <w:rPr>
                <w:rFonts w:ascii="Times New Roman" w:hAnsi="Times New Roman" w:cs="Times New Roman"/>
                <w:b/>
                <w:bCs/>
                <w:strike/>
                <w:color w:val="000000"/>
                <w:sz w:val="22"/>
                <w:szCs w:val="22"/>
                <w:highlight w:val="yellow"/>
              </w:rPr>
              <w:t>Weight</w:t>
            </w:r>
          </w:p>
        </w:tc>
      </w:tr>
      <w:tr w:rsidR="00AE2DCD" w:rsidRPr="007E223D" w14:paraId="41C70852" w14:textId="77777777" w:rsidTr="00AE2DCD">
        <w:trPr>
          <w:trHeight w:val="288"/>
          <w:jc w:val="center"/>
        </w:trPr>
        <w:tc>
          <w:tcPr>
            <w:tcW w:w="1632" w:type="dxa"/>
            <w:tcBorders>
              <w:top w:val="single" w:sz="12" w:space="0" w:color="auto"/>
            </w:tcBorders>
            <w:noWrap/>
            <w:vAlign w:val="center"/>
          </w:tcPr>
          <w:p w14:paraId="3BA459EE"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1</w:t>
            </w:r>
          </w:p>
        </w:tc>
        <w:tc>
          <w:tcPr>
            <w:tcW w:w="1620" w:type="dxa"/>
            <w:tcBorders>
              <w:top w:val="single" w:sz="12" w:space="0" w:color="auto"/>
            </w:tcBorders>
            <w:noWrap/>
            <w:vAlign w:val="center"/>
          </w:tcPr>
          <w:p w14:paraId="2B1AE4C4"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1.5</w:t>
            </w:r>
          </w:p>
        </w:tc>
      </w:tr>
      <w:tr w:rsidR="00AE2DCD" w:rsidRPr="007E223D" w14:paraId="158A580B" w14:textId="77777777" w:rsidTr="00AE2DCD">
        <w:trPr>
          <w:trHeight w:val="288"/>
          <w:jc w:val="center"/>
        </w:trPr>
        <w:tc>
          <w:tcPr>
            <w:tcW w:w="1632" w:type="dxa"/>
            <w:noWrap/>
            <w:vAlign w:val="center"/>
          </w:tcPr>
          <w:p w14:paraId="0B9718D2"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2</w:t>
            </w:r>
          </w:p>
        </w:tc>
        <w:tc>
          <w:tcPr>
            <w:tcW w:w="1620" w:type="dxa"/>
            <w:noWrap/>
            <w:vAlign w:val="center"/>
          </w:tcPr>
          <w:p w14:paraId="3E9FDA66" w14:textId="77777777" w:rsidR="00AE2DCD" w:rsidRPr="007E223D" w:rsidRDefault="00AE2DCD" w:rsidP="00AE2DCD">
            <w:pPr>
              <w:jc w:val="center"/>
              <w:rPr>
                <w:strike/>
                <w:highlight w:val="yellow"/>
              </w:rPr>
            </w:pPr>
            <w:r w:rsidRPr="007E223D">
              <w:rPr>
                <w:rFonts w:ascii="Times New Roman" w:hAnsi="Times New Roman" w:cs="Times New Roman"/>
                <w:strike/>
                <w:color w:val="000000"/>
                <w:sz w:val="22"/>
                <w:szCs w:val="22"/>
                <w:highlight w:val="yellow"/>
              </w:rPr>
              <w:t>1.5</w:t>
            </w:r>
          </w:p>
        </w:tc>
      </w:tr>
      <w:tr w:rsidR="00AE2DCD" w:rsidRPr="007E223D" w14:paraId="1377F4AB" w14:textId="77777777" w:rsidTr="00AE2DCD">
        <w:trPr>
          <w:trHeight w:val="288"/>
          <w:jc w:val="center"/>
        </w:trPr>
        <w:tc>
          <w:tcPr>
            <w:tcW w:w="1632" w:type="dxa"/>
            <w:noWrap/>
            <w:vAlign w:val="center"/>
          </w:tcPr>
          <w:p w14:paraId="7760616E"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3</w:t>
            </w:r>
          </w:p>
        </w:tc>
        <w:tc>
          <w:tcPr>
            <w:tcW w:w="1620" w:type="dxa"/>
            <w:noWrap/>
            <w:vAlign w:val="center"/>
          </w:tcPr>
          <w:p w14:paraId="4786A515" w14:textId="77777777" w:rsidR="00AE2DCD" w:rsidRPr="007E223D" w:rsidRDefault="00AE2DCD" w:rsidP="00AE2DCD">
            <w:pPr>
              <w:jc w:val="center"/>
              <w:rPr>
                <w:strike/>
                <w:highlight w:val="yellow"/>
              </w:rPr>
            </w:pPr>
            <w:r w:rsidRPr="007E223D">
              <w:rPr>
                <w:rFonts w:ascii="Times New Roman" w:hAnsi="Times New Roman" w:cs="Times New Roman"/>
                <w:strike/>
                <w:color w:val="000000"/>
                <w:sz w:val="22"/>
                <w:szCs w:val="22"/>
                <w:highlight w:val="yellow"/>
              </w:rPr>
              <w:t>1.5</w:t>
            </w:r>
          </w:p>
        </w:tc>
      </w:tr>
      <w:tr w:rsidR="00AE2DCD" w:rsidRPr="007E223D" w14:paraId="76FC395F" w14:textId="77777777" w:rsidTr="00AE2DCD">
        <w:trPr>
          <w:trHeight w:val="288"/>
          <w:jc w:val="center"/>
        </w:trPr>
        <w:tc>
          <w:tcPr>
            <w:tcW w:w="1632" w:type="dxa"/>
            <w:noWrap/>
            <w:vAlign w:val="center"/>
          </w:tcPr>
          <w:p w14:paraId="7BF1F605"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4</w:t>
            </w:r>
          </w:p>
        </w:tc>
        <w:tc>
          <w:tcPr>
            <w:tcW w:w="1620" w:type="dxa"/>
            <w:noWrap/>
            <w:vAlign w:val="center"/>
          </w:tcPr>
          <w:p w14:paraId="0C781CF9" w14:textId="77777777" w:rsidR="00AE2DCD" w:rsidRPr="007E223D" w:rsidRDefault="00AE2DCD" w:rsidP="00AE2DCD">
            <w:pPr>
              <w:jc w:val="center"/>
              <w:rPr>
                <w:strike/>
                <w:highlight w:val="yellow"/>
              </w:rPr>
            </w:pPr>
            <w:r w:rsidRPr="007E223D">
              <w:rPr>
                <w:strike/>
                <w:highlight w:val="yellow"/>
              </w:rPr>
              <w:t>1.5</w:t>
            </w:r>
          </w:p>
        </w:tc>
      </w:tr>
      <w:tr w:rsidR="00AE2DCD" w:rsidRPr="007E223D" w14:paraId="04195CD2" w14:textId="77777777" w:rsidTr="00AE2DCD">
        <w:trPr>
          <w:trHeight w:val="288"/>
          <w:jc w:val="center"/>
        </w:trPr>
        <w:tc>
          <w:tcPr>
            <w:tcW w:w="1632" w:type="dxa"/>
            <w:noWrap/>
            <w:vAlign w:val="center"/>
          </w:tcPr>
          <w:p w14:paraId="4531E533"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5</w:t>
            </w:r>
          </w:p>
        </w:tc>
        <w:tc>
          <w:tcPr>
            <w:tcW w:w="1620" w:type="dxa"/>
            <w:noWrap/>
            <w:vAlign w:val="center"/>
          </w:tcPr>
          <w:p w14:paraId="2632C0C0" w14:textId="77777777" w:rsidR="00AE2DCD" w:rsidRPr="007E223D" w:rsidRDefault="00AE2DCD" w:rsidP="00AE2DCD">
            <w:pPr>
              <w:jc w:val="center"/>
              <w:rPr>
                <w:strike/>
                <w:highlight w:val="yellow"/>
              </w:rPr>
            </w:pPr>
            <w:r w:rsidRPr="007E223D">
              <w:rPr>
                <w:rFonts w:ascii="Times New Roman" w:hAnsi="Times New Roman" w:cs="Times New Roman"/>
                <w:strike/>
                <w:color w:val="000000"/>
                <w:sz w:val="22"/>
                <w:szCs w:val="22"/>
                <w:highlight w:val="yellow"/>
              </w:rPr>
              <w:t>1.5</w:t>
            </w:r>
          </w:p>
        </w:tc>
      </w:tr>
      <w:tr w:rsidR="00AE2DCD" w:rsidRPr="007E223D" w14:paraId="20C77A0D" w14:textId="77777777" w:rsidTr="00AE2DCD">
        <w:trPr>
          <w:trHeight w:val="288"/>
          <w:jc w:val="center"/>
        </w:trPr>
        <w:tc>
          <w:tcPr>
            <w:tcW w:w="1632" w:type="dxa"/>
            <w:noWrap/>
            <w:vAlign w:val="center"/>
          </w:tcPr>
          <w:p w14:paraId="5C0A9A50"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6</w:t>
            </w:r>
          </w:p>
        </w:tc>
        <w:tc>
          <w:tcPr>
            <w:tcW w:w="1620" w:type="dxa"/>
            <w:noWrap/>
            <w:vAlign w:val="center"/>
          </w:tcPr>
          <w:p w14:paraId="1DCEC77B" w14:textId="77777777" w:rsidR="00AE2DCD" w:rsidRPr="007E223D" w:rsidRDefault="00AE2DCD" w:rsidP="00AE2DCD">
            <w:pPr>
              <w:jc w:val="center"/>
              <w:rPr>
                <w:strike/>
                <w:highlight w:val="yellow"/>
              </w:rPr>
            </w:pPr>
            <w:r w:rsidRPr="007E223D">
              <w:rPr>
                <w:rFonts w:ascii="Times New Roman" w:hAnsi="Times New Roman" w:cs="Times New Roman"/>
                <w:strike/>
                <w:color w:val="000000"/>
                <w:sz w:val="22"/>
                <w:szCs w:val="22"/>
                <w:highlight w:val="yellow"/>
              </w:rPr>
              <w:t>1</w:t>
            </w:r>
          </w:p>
        </w:tc>
      </w:tr>
      <w:tr w:rsidR="00AE2DCD" w:rsidRPr="007E223D" w14:paraId="636B4846" w14:textId="77777777" w:rsidTr="00AE2DCD">
        <w:trPr>
          <w:trHeight w:val="300"/>
          <w:jc w:val="center"/>
        </w:trPr>
        <w:tc>
          <w:tcPr>
            <w:tcW w:w="1632" w:type="dxa"/>
            <w:noWrap/>
            <w:vAlign w:val="center"/>
          </w:tcPr>
          <w:p w14:paraId="1FA1F953"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7</w:t>
            </w:r>
          </w:p>
        </w:tc>
        <w:tc>
          <w:tcPr>
            <w:tcW w:w="1620" w:type="dxa"/>
            <w:noWrap/>
            <w:vAlign w:val="center"/>
          </w:tcPr>
          <w:p w14:paraId="23E6AC43"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1.5</w:t>
            </w:r>
          </w:p>
        </w:tc>
      </w:tr>
    </w:tbl>
    <w:p w14:paraId="25C09FA4" w14:textId="77777777" w:rsidR="00AE2DCD" w:rsidRPr="007E223D" w:rsidRDefault="00AE2DCD" w:rsidP="00306128">
      <w:pPr>
        <w:ind w:right="90"/>
        <w:rPr>
          <w:rFonts w:ascii="Times New Roman" w:hAnsi="Times New Roman" w:cs="Times New Roman"/>
          <w:strike/>
          <w:highlight w:val="yellow"/>
          <w:u w:val="single"/>
        </w:rPr>
      </w:pPr>
    </w:p>
    <w:p w14:paraId="69B913DE" w14:textId="77777777" w:rsidR="00AE2DCD" w:rsidRPr="007E223D" w:rsidRDefault="00AE2DCD" w:rsidP="00AE2DCD">
      <w:pPr>
        <w:keepNext/>
        <w:rPr>
          <w:rFonts w:ascii="Times New Roman" w:hAnsi="Times New Roman" w:cs="Times New Roman"/>
          <w:b/>
          <w:bCs/>
          <w:strike/>
          <w:color w:val="000000"/>
          <w:highlight w:val="yellow"/>
          <w:u w:val="single"/>
        </w:rPr>
      </w:pPr>
    </w:p>
    <w:p w14:paraId="7C3C1BD0" w14:textId="77777777" w:rsidR="00AE2DCD" w:rsidRPr="007E223D" w:rsidRDefault="00AE2DCD" w:rsidP="00AE2DCD">
      <w:pPr>
        <w:keepNext/>
        <w:rPr>
          <w:rFonts w:ascii="Times New Roman" w:hAnsi="Times New Roman" w:cs="Times New Roman"/>
          <w:b/>
          <w:bCs/>
          <w:strike/>
          <w:color w:val="000000"/>
          <w:highlight w:val="yellow"/>
          <w:u w:val="single"/>
        </w:rPr>
      </w:pPr>
      <w:r w:rsidRPr="007E223D">
        <w:rPr>
          <w:rFonts w:ascii="Times New Roman" w:hAnsi="Times New Roman" w:cs="Times New Roman"/>
          <w:b/>
          <w:bCs/>
          <w:strike/>
          <w:color w:val="000000"/>
          <w:highlight w:val="yellow"/>
          <w:u w:val="single"/>
        </w:rPr>
        <w:t xml:space="preserve">Example of </w:t>
      </w:r>
      <w:r w:rsidR="00D0170B" w:rsidRPr="007E223D">
        <w:rPr>
          <w:rFonts w:ascii="Times New Roman" w:hAnsi="Times New Roman" w:cs="Times New Roman"/>
          <w:b/>
          <w:bCs/>
          <w:strike/>
          <w:color w:val="000000"/>
          <w:highlight w:val="yellow"/>
          <w:u w:val="single"/>
        </w:rPr>
        <w:t xml:space="preserve">Recommended </w:t>
      </w:r>
      <w:r w:rsidRPr="007E223D">
        <w:rPr>
          <w:rFonts w:ascii="Times New Roman" w:hAnsi="Times New Roman" w:cs="Times New Roman"/>
          <w:b/>
          <w:bCs/>
          <w:strike/>
          <w:color w:val="000000"/>
          <w:highlight w:val="yellow"/>
          <w:u w:val="single"/>
        </w:rPr>
        <w:t>Weighted Calculations for Teacher Performance Evaluation</w:t>
      </w:r>
    </w:p>
    <w:tbl>
      <w:tblPr>
        <w:tblW w:w="9480"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32"/>
        <w:gridCol w:w="2250"/>
        <w:gridCol w:w="1440"/>
        <w:gridCol w:w="1620"/>
        <w:gridCol w:w="2538"/>
      </w:tblGrid>
      <w:tr w:rsidR="00AE2DCD" w:rsidRPr="007E223D" w14:paraId="344D7EBF" w14:textId="77777777" w:rsidTr="00AE2DCD">
        <w:trPr>
          <w:trHeight w:val="600"/>
        </w:trPr>
        <w:tc>
          <w:tcPr>
            <w:tcW w:w="1632" w:type="dxa"/>
            <w:tcBorders>
              <w:top w:val="single" w:sz="12" w:space="0" w:color="auto"/>
              <w:bottom w:val="single" w:sz="12" w:space="0" w:color="auto"/>
            </w:tcBorders>
            <w:shd w:val="clear" w:color="auto" w:fill="D9D9D9" w:themeFill="background1" w:themeFillShade="D9"/>
            <w:vAlign w:val="center"/>
          </w:tcPr>
          <w:p w14:paraId="2903F78B" w14:textId="77777777" w:rsidR="00AE2DCD" w:rsidRPr="007E223D" w:rsidRDefault="00AE2DCD" w:rsidP="00AE2DCD">
            <w:pPr>
              <w:keepNext/>
              <w:jc w:val="center"/>
              <w:rPr>
                <w:rFonts w:ascii="Times New Roman" w:hAnsi="Times New Roman" w:cs="Times New Roman"/>
                <w:b/>
                <w:bCs/>
                <w:strike/>
                <w:color w:val="000000"/>
                <w:highlight w:val="yellow"/>
              </w:rPr>
            </w:pPr>
            <w:r w:rsidRPr="007E223D">
              <w:rPr>
                <w:rFonts w:ascii="Times New Roman" w:hAnsi="Times New Roman" w:cs="Times New Roman"/>
                <w:b/>
                <w:bCs/>
                <w:strike/>
                <w:color w:val="000000"/>
                <w:sz w:val="22"/>
                <w:szCs w:val="22"/>
                <w:highlight w:val="yellow"/>
              </w:rPr>
              <w:t>Teacher Performance Standard</w:t>
            </w:r>
          </w:p>
        </w:tc>
        <w:tc>
          <w:tcPr>
            <w:tcW w:w="2250" w:type="dxa"/>
            <w:tcBorders>
              <w:top w:val="single" w:sz="12" w:space="0" w:color="auto"/>
              <w:bottom w:val="single" w:sz="12" w:space="0" w:color="auto"/>
            </w:tcBorders>
            <w:shd w:val="clear" w:color="auto" w:fill="D9D9D9" w:themeFill="background1" w:themeFillShade="D9"/>
            <w:vAlign w:val="center"/>
          </w:tcPr>
          <w:p w14:paraId="183C6870" w14:textId="77777777" w:rsidR="00AE2DCD" w:rsidRPr="007E223D" w:rsidRDefault="00AE2DCD" w:rsidP="00AE2DCD">
            <w:pPr>
              <w:keepNext/>
              <w:jc w:val="center"/>
              <w:rPr>
                <w:rFonts w:ascii="Times New Roman" w:hAnsi="Times New Roman" w:cs="Times New Roman"/>
                <w:b/>
                <w:bCs/>
                <w:strike/>
                <w:color w:val="000000"/>
                <w:highlight w:val="yellow"/>
              </w:rPr>
            </w:pPr>
            <w:r w:rsidRPr="007E223D">
              <w:rPr>
                <w:rFonts w:ascii="Times New Roman" w:hAnsi="Times New Roman" w:cs="Times New Roman"/>
                <w:b/>
                <w:bCs/>
                <w:strike/>
                <w:color w:val="000000"/>
                <w:sz w:val="22"/>
                <w:szCs w:val="22"/>
                <w:highlight w:val="yellow"/>
              </w:rPr>
              <w:t>Performance Rating</w:t>
            </w:r>
          </w:p>
        </w:tc>
        <w:tc>
          <w:tcPr>
            <w:tcW w:w="1440" w:type="dxa"/>
            <w:tcBorders>
              <w:top w:val="single" w:sz="12" w:space="0" w:color="auto"/>
              <w:bottom w:val="single" w:sz="12" w:space="0" w:color="auto"/>
            </w:tcBorders>
            <w:shd w:val="clear" w:color="auto" w:fill="D9D9D9" w:themeFill="background1" w:themeFillShade="D9"/>
            <w:vAlign w:val="center"/>
          </w:tcPr>
          <w:p w14:paraId="607F5B77" w14:textId="77777777" w:rsidR="00AE2DCD" w:rsidRPr="007E223D" w:rsidRDefault="00AE2DCD" w:rsidP="00AE2DCD">
            <w:pPr>
              <w:keepNext/>
              <w:jc w:val="center"/>
              <w:rPr>
                <w:rFonts w:ascii="Times New Roman" w:hAnsi="Times New Roman" w:cs="Times New Roman"/>
                <w:b/>
                <w:bCs/>
                <w:strike/>
                <w:color w:val="000000"/>
                <w:highlight w:val="yellow"/>
              </w:rPr>
            </w:pPr>
            <w:r w:rsidRPr="007E223D">
              <w:rPr>
                <w:rFonts w:ascii="Times New Roman" w:hAnsi="Times New Roman" w:cs="Times New Roman"/>
                <w:b/>
                <w:bCs/>
                <w:strike/>
                <w:color w:val="000000"/>
                <w:sz w:val="22"/>
                <w:szCs w:val="22"/>
                <w:highlight w:val="yellow"/>
              </w:rPr>
              <w:t>Points</w:t>
            </w:r>
          </w:p>
        </w:tc>
        <w:tc>
          <w:tcPr>
            <w:tcW w:w="1620" w:type="dxa"/>
            <w:tcBorders>
              <w:top w:val="single" w:sz="12" w:space="0" w:color="auto"/>
              <w:bottom w:val="single" w:sz="12" w:space="0" w:color="auto"/>
            </w:tcBorders>
            <w:shd w:val="clear" w:color="auto" w:fill="D9D9D9" w:themeFill="background1" w:themeFillShade="D9"/>
            <w:vAlign w:val="center"/>
          </w:tcPr>
          <w:p w14:paraId="10E4C8B6" w14:textId="77777777" w:rsidR="00AE2DCD" w:rsidRPr="007E223D" w:rsidRDefault="00AE2DCD" w:rsidP="00AE2DCD">
            <w:pPr>
              <w:keepNext/>
              <w:jc w:val="center"/>
              <w:rPr>
                <w:rFonts w:ascii="Times New Roman" w:hAnsi="Times New Roman" w:cs="Times New Roman"/>
                <w:b/>
                <w:bCs/>
                <w:strike/>
                <w:color w:val="000000"/>
                <w:highlight w:val="yellow"/>
              </w:rPr>
            </w:pPr>
            <w:r w:rsidRPr="007E223D">
              <w:rPr>
                <w:rFonts w:ascii="Times New Roman" w:hAnsi="Times New Roman" w:cs="Times New Roman"/>
                <w:b/>
                <w:bCs/>
                <w:strike/>
                <w:color w:val="000000"/>
                <w:sz w:val="22"/>
                <w:szCs w:val="22"/>
                <w:highlight w:val="yellow"/>
              </w:rPr>
              <w:t>Weight</w:t>
            </w:r>
          </w:p>
        </w:tc>
        <w:tc>
          <w:tcPr>
            <w:tcW w:w="2538" w:type="dxa"/>
            <w:tcBorders>
              <w:top w:val="single" w:sz="12" w:space="0" w:color="auto"/>
              <w:bottom w:val="single" w:sz="12" w:space="0" w:color="auto"/>
            </w:tcBorders>
            <w:shd w:val="clear" w:color="auto" w:fill="D9D9D9" w:themeFill="background1" w:themeFillShade="D9"/>
            <w:vAlign w:val="center"/>
          </w:tcPr>
          <w:p w14:paraId="33F4B7D9" w14:textId="77777777" w:rsidR="00AE2DCD" w:rsidRPr="007E223D" w:rsidRDefault="00AE2DCD" w:rsidP="00AE2DCD">
            <w:pPr>
              <w:keepNext/>
              <w:jc w:val="center"/>
              <w:rPr>
                <w:rFonts w:ascii="Times New Roman" w:hAnsi="Times New Roman" w:cs="Times New Roman"/>
                <w:b/>
                <w:bCs/>
                <w:strike/>
                <w:color w:val="000000"/>
                <w:sz w:val="22"/>
                <w:szCs w:val="22"/>
                <w:highlight w:val="yellow"/>
              </w:rPr>
            </w:pPr>
            <w:r w:rsidRPr="007E223D">
              <w:rPr>
                <w:rFonts w:ascii="Times New Roman" w:hAnsi="Times New Roman" w:cs="Times New Roman"/>
                <w:b/>
                <w:bCs/>
                <w:strike/>
                <w:color w:val="000000"/>
                <w:sz w:val="22"/>
                <w:szCs w:val="22"/>
                <w:highlight w:val="yellow"/>
              </w:rPr>
              <w:t>Weighted Total</w:t>
            </w:r>
          </w:p>
          <w:p w14:paraId="4E3DCF7B" w14:textId="77777777" w:rsidR="00AE2DCD" w:rsidRPr="007E223D" w:rsidRDefault="00AE2DCD" w:rsidP="00AE2DCD">
            <w:pPr>
              <w:keepNext/>
              <w:jc w:val="center"/>
              <w:rPr>
                <w:rFonts w:ascii="Times New Roman" w:hAnsi="Times New Roman" w:cs="Times New Roman"/>
                <w:b/>
                <w:bCs/>
                <w:strike/>
                <w:color w:val="000000"/>
                <w:highlight w:val="yellow"/>
              </w:rPr>
            </w:pPr>
            <w:r w:rsidRPr="007E223D">
              <w:rPr>
                <w:rFonts w:ascii="Times New Roman" w:hAnsi="Times New Roman" w:cs="Times New Roman"/>
                <w:b/>
                <w:bCs/>
                <w:strike/>
                <w:color w:val="000000"/>
                <w:sz w:val="22"/>
                <w:szCs w:val="22"/>
                <w:highlight w:val="yellow"/>
              </w:rPr>
              <w:t>(Points x Weight)</w:t>
            </w:r>
          </w:p>
        </w:tc>
      </w:tr>
      <w:tr w:rsidR="00AE2DCD" w:rsidRPr="007E223D" w14:paraId="5CDB3EF9" w14:textId="77777777" w:rsidTr="00AE2DCD">
        <w:trPr>
          <w:trHeight w:val="288"/>
        </w:trPr>
        <w:tc>
          <w:tcPr>
            <w:tcW w:w="1632" w:type="dxa"/>
            <w:tcBorders>
              <w:top w:val="single" w:sz="12" w:space="0" w:color="auto"/>
            </w:tcBorders>
            <w:noWrap/>
            <w:vAlign w:val="bottom"/>
          </w:tcPr>
          <w:p w14:paraId="1C042FCB"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1</w:t>
            </w:r>
          </w:p>
        </w:tc>
        <w:tc>
          <w:tcPr>
            <w:tcW w:w="2250" w:type="dxa"/>
            <w:tcBorders>
              <w:top w:val="single" w:sz="12" w:space="0" w:color="auto"/>
            </w:tcBorders>
            <w:noWrap/>
            <w:vAlign w:val="bottom"/>
          </w:tcPr>
          <w:p w14:paraId="67AA4062"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Exemplary</w:t>
            </w:r>
          </w:p>
        </w:tc>
        <w:tc>
          <w:tcPr>
            <w:tcW w:w="1440" w:type="dxa"/>
            <w:tcBorders>
              <w:top w:val="single" w:sz="12" w:space="0" w:color="auto"/>
            </w:tcBorders>
            <w:noWrap/>
            <w:vAlign w:val="bottom"/>
          </w:tcPr>
          <w:p w14:paraId="0974CDF1"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4</w:t>
            </w:r>
          </w:p>
        </w:tc>
        <w:tc>
          <w:tcPr>
            <w:tcW w:w="1620" w:type="dxa"/>
            <w:tcBorders>
              <w:top w:val="single" w:sz="12" w:space="0" w:color="auto"/>
            </w:tcBorders>
            <w:noWrap/>
            <w:vAlign w:val="bottom"/>
          </w:tcPr>
          <w:p w14:paraId="610D3DF6"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1.5</w:t>
            </w:r>
          </w:p>
        </w:tc>
        <w:tc>
          <w:tcPr>
            <w:tcW w:w="2538" w:type="dxa"/>
            <w:tcBorders>
              <w:top w:val="single" w:sz="12" w:space="0" w:color="auto"/>
            </w:tcBorders>
            <w:noWrap/>
            <w:vAlign w:val="bottom"/>
          </w:tcPr>
          <w:p w14:paraId="540EF509"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highlight w:val="yellow"/>
              </w:rPr>
              <w:t>6</w:t>
            </w:r>
          </w:p>
        </w:tc>
      </w:tr>
      <w:tr w:rsidR="00AE2DCD" w:rsidRPr="007E223D" w14:paraId="5F251F44" w14:textId="77777777" w:rsidTr="00AE2DCD">
        <w:trPr>
          <w:trHeight w:val="288"/>
        </w:trPr>
        <w:tc>
          <w:tcPr>
            <w:tcW w:w="1632" w:type="dxa"/>
            <w:noWrap/>
            <w:vAlign w:val="bottom"/>
          </w:tcPr>
          <w:p w14:paraId="620BB517"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2</w:t>
            </w:r>
          </w:p>
        </w:tc>
        <w:tc>
          <w:tcPr>
            <w:tcW w:w="2250" w:type="dxa"/>
            <w:noWrap/>
            <w:vAlign w:val="bottom"/>
          </w:tcPr>
          <w:p w14:paraId="762F1D00"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Proficient</w:t>
            </w:r>
          </w:p>
        </w:tc>
        <w:tc>
          <w:tcPr>
            <w:tcW w:w="1440" w:type="dxa"/>
            <w:noWrap/>
            <w:vAlign w:val="bottom"/>
          </w:tcPr>
          <w:p w14:paraId="08788D8D"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3</w:t>
            </w:r>
          </w:p>
        </w:tc>
        <w:tc>
          <w:tcPr>
            <w:tcW w:w="1620" w:type="dxa"/>
            <w:noWrap/>
          </w:tcPr>
          <w:p w14:paraId="13DB1A24" w14:textId="77777777" w:rsidR="00AE2DCD" w:rsidRPr="007E223D" w:rsidRDefault="00AE2DCD" w:rsidP="00AE2DCD">
            <w:pPr>
              <w:jc w:val="center"/>
              <w:rPr>
                <w:strike/>
                <w:highlight w:val="yellow"/>
              </w:rPr>
            </w:pPr>
            <w:r w:rsidRPr="007E223D">
              <w:rPr>
                <w:rFonts w:ascii="Times New Roman" w:hAnsi="Times New Roman" w:cs="Times New Roman"/>
                <w:strike/>
                <w:color w:val="000000"/>
                <w:sz w:val="22"/>
                <w:szCs w:val="22"/>
                <w:highlight w:val="yellow"/>
              </w:rPr>
              <w:t>1.5</w:t>
            </w:r>
          </w:p>
        </w:tc>
        <w:tc>
          <w:tcPr>
            <w:tcW w:w="2538" w:type="dxa"/>
            <w:noWrap/>
            <w:vAlign w:val="bottom"/>
          </w:tcPr>
          <w:p w14:paraId="5786883B"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4.5</w:t>
            </w:r>
          </w:p>
        </w:tc>
      </w:tr>
      <w:tr w:rsidR="00AE2DCD" w:rsidRPr="007E223D" w14:paraId="7AD56C6F" w14:textId="77777777" w:rsidTr="00AE2DCD">
        <w:trPr>
          <w:trHeight w:val="288"/>
        </w:trPr>
        <w:tc>
          <w:tcPr>
            <w:tcW w:w="1632" w:type="dxa"/>
            <w:noWrap/>
            <w:vAlign w:val="bottom"/>
          </w:tcPr>
          <w:p w14:paraId="2E2D59C2"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3</w:t>
            </w:r>
          </w:p>
        </w:tc>
        <w:tc>
          <w:tcPr>
            <w:tcW w:w="2250" w:type="dxa"/>
            <w:noWrap/>
            <w:vAlign w:val="bottom"/>
          </w:tcPr>
          <w:p w14:paraId="1CD92A17"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Proficient</w:t>
            </w:r>
          </w:p>
        </w:tc>
        <w:tc>
          <w:tcPr>
            <w:tcW w:w="1440" w:type="dxa"/>
            <w:noWrap/>
            <w:vAlign w:val="bottom"/>
          </w:tcPr>
          <w:p w14:paraId="52307A30"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3</w:t>
            </w:r>
          </w:p>
        </w:tc>
        <w:tc>
          <w:tcPr>
            <w:tcW w:w="1620" w:type="dxa"/>
            <w:noWrap/>
          </w:tcPr>
          <w:p w14:paraId="28CC685E" w14:textId="77777777" w:rsidR="00AE2DCD" w:rsidRPr="007E223D" w:rsidRDefault="00AE2DCD" w:rsidP="00AE2DCD">
            <w:pPr>
              <w:jc w:val="center"/>
              <w:rPr>
                <w:strike/>
                <w:highlight w:val="yellow"/>
              </w:rPr>
            </w:pPr>
            <w:r w:rsidRPr="007E223D">
              <w:rPr>
                <w:rFonts w:ascii="Times New Roman" w:hAnsi="Times New Roman" w:cs="Times New Roman"/>
                <w:strike/>
                <w:color w:val="000000"/>
                <w:sz w:val="22"/>
                <w:szCs w:val="22"/>
                <w:highlight w:val="yellow"/>
              </w:rPr>
              <w:t>1.5</w:t>
            </w:r>
          </w:p>
        </w:tc>
        <w:tc>
          <w:tcPr>
            <w:tcW w:w="2538" w:type="dxa"/>
            <w:noWrap/>
            <w:vAlign w:val="bottom"/>
          </w:tcPr>
          <w:p w14:paraId="44CCAB53"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4.5</w:t>
            </w:r>
          </w:p>
        </w:tc>
      </w:tr>
      <w:tr w:rsidR="00AE2DCD" w:rsidRPr="007E223D" w14:paraId="7E38E3CE" w14:textId="77777777" w:rsidTr="00AE2DCD">
        <w:trPr>
          <w:trHeight w:val="288"/>
        </w:trPr>
        <w:tc>
          <w:tcPr>
            <w:tcW w:w="1632" w:type="dxa"/>
            <w:noWrap/>
            <w:vAlign w:val="bottom"/>
          </w:tcPr>
          <w:p w14:paraId="68ADE3FE"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4</w:t>
            </w:r>
          </w:p>
        </w:tc>
        <w:tc>
          <w:tcPr>
            <w:tcW w:w="2250" w:type="dxa"/>
            <w:noWrap/>
            <w:vAlign w:val="bottom"/>
          </w:tcPr>
          <w:p w14:paraId="72108945"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Proficient</w:t>
            </w:r>
          </w:p>
        </w:tc>
        <w:tc>
          <w:tcPr>
            <w:tcW w:w="1440" w:type="dxa"/>
            <w:noWrap/>
            <w:vAlign w:val="bottom"/>
          </w:tcPr>
          <w:p w14:paraId="7F6F21E3"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3</w:t>
            </w:r>
          </w:p>
        </w:tc>
        <w:tc>
          <w:tcPr>
            <w:tcW w:w="1620" w:type="dxa"/>
            <w:noWrap/>
          </w:tcPr>
          <w:p w14:paraId="6573EB30" w14:textId="77777777" w:rsidR="00AE2DCD" w:rsidRPr="007E223D" w:rsidRDefault="00AE2DCD" w:rsidP="00AE2DCD">
            <w:pPr>
              <w:jc w:val="center"/>
              <w:rPr>
                <w:strike/>
                <w:highlight w:val="yellow"/>
              </w:rPr>
            </w:pPr>
            <w:r w:rsidRPr="007E223D">
              <w:rPr>
                <w:strike/>
                <w:highlight w:val="yellow"/>
              </w:rPr>
              <w:t>1.5</w:t>
            </w:r>
          </w:p>
        </w:tc>
        <w:tc>
          <w:tcPr>
            <w:tcW w:w="2538" w:type="dxa"/>
            <w:noWrap/>
            <w:vAlign w:val="bottom"/>
          </w:tcPr>
          <w:p w14:paraId="2B1275AB"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4.5</w:t>
            </w:r>
          </w:p>
        </w:tc>
      </w:tr>
      <w:tr w:rsidR="00AE2DCD" w:rsidRPr="007E223D" w14:paraId="2BAE5210" w14:textId="77777777" w:rsidTr="00AE2DCD">
        <w:trPr>
          <w:trHeight w:val="288"/>
        </w:trPr>
        <w:tc>
          <w:tcPr>
            <w:tcW w:w="1632" w:type="dxa"/>
            <w:noWrap/>
            <w:vAlign w:val="bottom"/>
          </w:tcPr>
          <w:p w14:paraId="67884900"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5</w:t>
            </w:r>
          </w:p>
        </w:tc>
        <w:tc>
          <w:tcPr>
            <w:tcW w:w="2250" w:type="dxa"/>
            <w:noWrap/>
            <w:vAlign w:val="bottom"/>
          </w:tcPr>
          <w:p w14:paraId="726565E1"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Proficient</w:t>
            </w:r>
          </w:p>
        </w:tc>
        <w:tc>
          <w:tcPr>
            <w:tcW w:w="1440" w:type="dxa"/>
            <w:noWrap/>
            <w:vAlign w:val="bottom"/>
          </w:tcPr>
          <w:p w14:paraId="3702639F"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3</w:t>
            </w:r>
          </w:p>
        </w:tc>
        <w:tc>
          <w:tcPr>
            <w:tcW w:w="1620" w:type="dxa"/>
            <w:noWrap/>
          </w:tcPr>
          <w:p w14:paraId="71B4A067" w14:textId="77777777" w:rsidR="00AE2DCD" w:rsidRPr="007E223D" w:rsidRDefault="00AE2DCD" w:rsidP="00AE2DCD">
            <w:pPr>
              <w:jc w:val="center"/>
              <w:rPr>
                <w:strike/>
                <w:highlight w:val="yellow"/>
              </w:rPr>
            </w:pPr>
            <w:r w:rsidRPr="007E223D">
              <w:rPr>
                <w:rFonts w:ascii="Times New Roman" w:hAnsi="Times New Roman" w:cs="Times New Roman"/>
                <w:strike/>
                <w:color w:val="000000"/>
                <w:sz w:val="22"/>
                <w:szCs w:val="22"/>
                <w:highlight w:val="yellow"/>
              </w:rPr>
              <w:t>1.5</w:t>
            </w:r>
          </w:p>
        </w:tc>
        <w:tc>
          <w:tcPr>
            <w:tcW w:w="2538" w:type="dxa"/>
            <w:noWrap/>
            <w:vAlign w:val="bottom"/>
          </w:tcPr>
          <w:p w14:paraId="397A80DC"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4.5</w:t>
            </w:r>
          </w:p>
        </w:tc>
      </w:tr>
      <w:tr w:rsidR="00AE2DCD" w:rsidRPr="007E223D" w14:paraId="5CEC54C7" w14:textId="77777777" w:rsidTr="00AE2DCD">
        <w:trPr>
          <w:trHeight w:val="288"/>
        </w:trPr>
        <w:tc>
          <w:tcPr>
            <w:tcW w:w="1632" w:type="dxa"/>
            <w:noWrap/>
            <w:vAlign w:val="bottom"/>
          </w:tcPr>
          <w:p w14:paraId="598EF6FE"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6</w:t>
            </w:r>
          </w:p>
        </w:tc>
        <w:tc>
          <w:tcPr>
            <w:tcW w:w="2250" w:type="dxa"/>
            <w:noWrap/>
            <w:vAlign w:val="bottom"/>
          </w:tcPr>
          <w:p w14:paraId="5CA65D8A"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Exemplary</w:t>
            </w:r>
          </w:p>
        </w:tc>
        <w:tc>
          <w:tcPr>
            <w:tcW w:w="1440" w:type="dxa"/>
            <w:noWrap/>
            <w:vAlign w:val="bottom"/>
          </w:tcPr>
          <w:p w14:paraId="755F6D38"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4</w:t>
            </w:r>
          </w:p>
        </w:tc>
        <w:tc>
          <w:tcPr>
            <w:tcW w:w="1620" w:type="dxa"/>
            <w:noWrap/>
          </w:tcPr>
          <w:p w14:paraId="68EDE15F" w14:textId="77777777" w:rsidR="00AE2DCD" w:rsidRPr="007E223D" w:rsidRDefault="00AE2DCD" w:rsidP="00AE2DCD">
            <w:pPr>
              <w:jc w:val="center"/>
              <w:rPr>
                <w:strike/>
                <w:highlight w:val="yellow"/>
              </w:rPr>
            </w:pPr>
            <w:r w:rsidRPr="007E223D">
              <w:rPr>
                <w:rFonts w:ascii="Times New Roman" w:hAnsi="Times New Roman" w:cs="Times New Roman"/>
                <w:strike/>
                <w:color w:val="000000"/>
                <w:sz w:val="22"/>
                <w:szCs w:val="22"/>
                <w:highlight w:val="yellow"/>
              </w:rPr>
              <w:t>1</w:t>
            </w:r>
          </w:p>
        </w:tc>
        <w:tc>
          <w:tcPr>
            <w:tcW w:w="2538" w:type="dxa"/>
            <w:noWrap/>
            <w:vAlign w:val="bottom"/>
          </w:tcPr>
          <w:p w14:paraId="08EBE63D"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4</w:t>
            </w:r>
          </w:p>
        </w:tc>
      </w:tr>
      <w:tr w:rsidR="00AE2DCD" w:rsidRPr="007E223D" w14:paraId="55EF8269" w14:textId="77777777" w:rsidTr="00AE2DCD">
        <w:trPr>
          <w:trHeight w:val="300"/>
        </w:trPr>
        <w:tc>
          <w:tcPr>
            <w:tcW w:w="1632" w:type="dxa"/>
            <w:noWrap/>
            <w:vAlign w:val="bottom"/>
          </w:tcPr>
          <w:p w14:paraId="717D2CFB"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Standard 7</w:t>
            </w:r>
          </w:p>
        </w:tc>
        <w:tc>
          <w:tcPr>
            <w:tcW w:w="2250" w:type="dxa"/>
            <w:noWrap/>
            <w:vAlign w:val="bottom"/>
          </w:tcPr>
          <w:p w14:paraId="6A339F74"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Exemplary</w:t>
            </w:r>
          </w:p>
        </w:tc>
        <w:tc>
          <w:tcPr>
            <w:tcW w:w="1440" w:type="dxa"/>
            <w:noWrap/>
            <w:vAlign w:val="bottom"/>
          </w:tcPr>
          <w:p w14:paraId="59791229"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4</w:t>
            </w:r>
          </w:p>
        </w:tc>
        <w:tc>
          <w:tcPr>
            <w:tcW w:w="1620" w:type="dxa"/>
            <w:noWrap/>
            <w:vAlign w:val="bottom"/>
          </w:tcPr>
          <w:p w14:paraId="14BA93C0"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1.5</w:t>
            </w:r>
          </w:p>
        </w:tc>
        <w:tc>
          <w:tcPr>
            <w:tcW w:w="2538" w:type="dxa"/>
            <w:noWrap/>
            <w:vAlign w:val="bottom"/>
          </w:tcPr>
          <w:p w14:paraId="54C2F2F5" w14:textId="77777777" w:rsidR="00AE2DCD" w:rsidRPr="007E223D" w:rsidRDefault="00AE2DCD" w:rsidP="00AE2DCD">
            <w:pPr>
              <w:keepNext/>
              <w:jc w:val="center"/>
              <w:rPr>
                <w:rFonts w:ascii="Times New Roman" w:hAnsi="Times New Roman" w:cs="Times New Roman"/>
                <w:strike/>
                <w:color w:val="000000"/>
                <w:highlight w:val="yellow"/>
              </w:rPr>
            </w:pPr>
            <w:r w:rsidRPr="007E223D">
              <w:rPr>
                <w:rFonts w:ascii="Times New Roman" w:hAnsi="Times New Roman" w:cs="Times New Roman"/>
                <w:strike/>
                <w:color w:val="000000"/>
                <w:sz w:val="22"/>
                <w:szCs w:val="22"/>
                <w:highlight w:val="yellow"/>
              </w:rPr>
              <w:t>6</w:t>
            </w:r>
          </w:p>
        </w:tc>
      </w:tr>
      <w:tr w:rsidR="00AE2DCD" w:rsidRPr="007E223D" w14:paraId="48F7064C" w14:textId="77777777" w:rsidTr="00AE2DCD">
        <w:trPr>
          <w:trHeight w:val="54"/>
        </w:trPr>
        <w:tc>
          <w:tcPr>
            <w:tcW w:w="6942" w:type="dxa"/>
            <w:gridSpan w:val="4"/>
            <w:noWrap/>
            <w:vAlign w:val="bottom"/>
          </w:tcPr>
          <w:p w14:paraId="606AD514" w14:textId="77777777" w:rsidR="00AE2DCD" w:rsidRPr="007E223D" w:rsidRDefault="00AE2DCD" w:rsidP="00AE2DCD">
            <w:pPr>
              <w:rPr>
                <w:rFonts w:ascii="Times New Roman" w:hAnsi="Times New Roman" w:cs="Times New Roman"/>
                <w:b/>
                <w:bCs/>
                <w:strike/>
                <w:color w:val="000000"/>
                <w:highlight w:val="yellow"/>
              </w:rPr>
            </w:pPr>
            <w:r w:rsidRPr="007E223D">
              <w:rPr>
                <w:rFonts w:ascii="Times New Roman" w:hAnsi="Times New Roman" w:cs="Times New Roman"/>
                <w:b/>
                <w:strike/>
                <w:color w:val="000000"/>
                <w:highlight w:val="yellow"/>
              </w:rPr>
              <w:t>Cumulative Summative Rating</w:t>
            </w:r>
          </w:p>
        </w:tc>
        <w:tc>
          <w:tcPr>
            <w:tcW w:w="2538" w:type="dxa"/>
            <w:noWrap/>
            <w:vAlign w:val="bottom"/>
          </w:tcPr>
          <w:p w14:paraId="7D7D3F6C" w14:textId="77777777" w:rsidR="00AE2DCD" w:rsidRPr="007E223D" w:rsidRDefault="00AE2DCD" w:rsidP="00AE2DCD">
            <w:pPr>
              <w:jc w:val="center"/>
              <w:rPr>
                <w:rFonts w:ascii="Times New Roman" w:hAnsi="Times New Roman" w:cs="Times New Roman"/>
                <w:b/>
                <w:bCs/>
                <w:strike/>
                <w:color w:val="000000"/>
                <w:highlight w:val="yellow"/>
              </w:rPr>
            </w:pPr>
            <w:r w:rsidRPr="007E223D">
              <w:rPr>
                <w:rFonts w:ascii="Times New Roman" w:hAnsi="Times New Roman" w:cs="Times New Roman"/>
                <w:b/>
                <w:bCs/>
                <w:strike/>
                <w:color w:val="000000"/>
                <w:highlight w:val="yellow"/>
              </w:rPr>
              <w:t>34</w:t>
            </w:r>
          </w:p>
        </w:tc>
      </w:tr>
    </w:tbl>
    <w:p w14:paraId="47B97963" w14:textId="77777777" w:rsidR="00AE2DCD" w:rsidRPr="007E223D" w:rsidRDefault="00AE2DCD" w:rsidP="00306128">
      <w:pPr>
        <w:ind w:right="90"/>
        <w:rPr>
          <w:rFonts w:ascii="Times New Roman" w:hAnsi="Times New Roman" w:cs="Times New Roman"/>
          <w:strike/>
          <w:highlight w:val="yellow"/>
          <w:u w:val="single"/>
        </w:rPr>
      </w:pPr>
    </w:p>
    <w:p w14:paraId="31729465" w14:textId="77777777" w:rsidR="00AE2DCD" w:rsidRPr="007E223D" w:rsidRDefault="00AE2DCD" w:rsidP="003D76A3">
      <w:pPr>
        <w:keepNext/>
        <w:rPr>
          <w:rFonts w:ascii="Times New Roman" w:hAnsi="Times New Roman" w:cs="Times New Roman"/>
          <w:b/>
          <w:bCs/>
          <w:strike/>
          <w:color w:val="000000"/>
          <w:highlight w:val="yellow"/>
        </w:rPr>
      </w:pPr>
    </w:p>
    <w:p w14:paraId="13B3C0D5" w14:textId="77777777" w:rsidR="00733F67" w:rsidRDefault="00733F67" w:rsidP="00306128">
      <w:pPr>
        <w:ind w:right="86"/>
        <w:rPr>
          <w:rFonts w:ascii="Times New Roman" w:hAnsi="Times New Roman" w:cs="Times New Roman"/>
          <w:strike/>
        </w:rPr>
      </w:pPr>
      <w:r w:rsidRPr="007E223D">
        <w:rPr>
          <w:rFonts w:ascii="Times New Roman" w:hAnsi="Times New Roman" w:cs="Times New Roman"/>
          <w:strike/>
          <w:highlight w:val="yellow"/>
        </w:rPr>
        <w:t xml:space="preserve">When applying the summary rating from a quantitative perspective, school divisions will need to establish and document, </w:t>
      </w:r>
      <w:r w:rsidRPr="007E223D">
        <w:rPr>
          <w:rFonts w:ascii="Times New Roman" w:hAnsi="Times New Roman" w:cs="Times New Roman"/>
          <w:i/>
          <w:strike/>
          <w:highlight w:val="yellow"/>
        </w:rPr>
        <w:t>a priori,</w:t>
      </w:r>
      <w:r w:rsidRPr="007E223D">
        <w:rPr>
          <w:rFonts w:ascii="Times New Roman" w:hAnsi="Times New Roman" w:cs="Times New Roman"/>
          <w:strike/>
          <w:highlight w:val="yellow"/>
        </w:rPr>
        <w:t xml:space="preserve"> cut-offs for determining final summative ratings after the weighted contribution is calculated. </w:t>
      </w:r>
      <w:r w:rsidR="005A4589" w:rsidRPr="007E223D">
        <w:rPr>
          <w:rFonts w:ascii="Times New Roman" w:hAnsi="Times New Roman" w:cs="Times New Roman"/>
          <w:strike/>
          <w:highlight w:val="yellow"/>
        </w:rPr>
        <w:t>School divisions</w:t>
      </w:r>
      <w:r w:rsidRPr="007E223D">
        <w:rPr>
          <w:rFonts w:ascii="Times New Roman" w:hAnsi="Times New Roman" w:cs="Times New Roman"/>
          <w:strike/>
          <w:highlight w:val="yellow"/>
        </w:rPr>
        <w:t xml:space="preserve"> also </w:t>
      </w:r>
      <w:r w:rsidR="005A4589" w:rsidRPr="007E223D">
        <w:rPr>
          <w:rFonts w:ascii="Times New Roman" w:hAnsi="Times New Roman" w:cs="Times New Roman"/>
          <w:strike/>
          <w:highlight w:val="yellow"/>
        </w:rPr>
        <w:t xml:space="preserve">may </w:t>
      </w:r>
      <w:r w:rsidRPr="007E223D">
        <w:rPr>
          <w:rFonts w:ascii="Times New Roman" w:hAnsi="Times New Roman" w:cs="Times New Roman"/>
          <w:strike/>
          <w:highlight w:val="yellow"/>
        </w:rPr>
        <w:t>establish and document additional criteria to the summative rating.  For example, a school division may decide that no teachers can be given a summary rating of exemplary if they are rated below proficient on any o</w:t>
      </w:r>
      <w:r w:rsidR="001747EC" w:rsidRPr="007E223D">
        <w:rPr>
          <w:rFonts w:ascii="Times New Roman" w:hAnsi="Times New Roman" w:cs="Times New Roman"/>
          <w:strike/>
          <w:highlight w:val="yellow"/>
        </w:rPr>
        <w:t xml:space="preserve">f the </w:t>
      </w:r>
      <w:r w:rsidR="001747EC" w:rsidRPr="007E223D">
        <w:rPr>
          <w:rFonts w:ascii="Times New Roman" w:hAnsi="Times New Roman"/>
          <w:strike/>
          <w:highlight w:val="yellow"/>
        </w:rPr>
        <w:t xml:space="preserve">seven </w:t>
      </w:r>
      <w:r w:rsidR="00385791" w:rsidRPr="007E223D">
        <w:rPr>
          <w:rFonts w:ascii="Times New Roman" w:hAnsi="Times New Roman" w:cs="Times New Roman"/>
          <w:strike/>
          <w:highlight w:val="yellow"/>
        </w:rPr>
        <w:t xml:space="preserve">standards, or that </w:t>
      </w:r>
      <w:r w:rsidRPr="007E223D">
        <w:rPr>
          <w:rFonts w:ascii="Times New Roman" w:hAnsi="Times New Roman" w:cs="Times New Roman"/>
          <w:strike/>
          <w:highlight w:val="yellow"/>
        </w:rPr>
        <w:t>summative criteria should differ for teachers at different points on the career ladder.  These decisions, and documentation of such decisions, must be made before the new evaluation system is put in place.  As well, it is critical that teachers understand the requirements before the evaluation cycle begins.</w:t>
      </w:r>
      <w:r w:rsidRPr="007E223D">
        <w:rPr>
          <w:rFonts w:ascii="Times New Roman" w:hAnsi="Times New Roman" w:cs="Times New Roman"/>
          <w:strike/>
        </w:rPr>
        <w:t xml:space="preserve">   </w:t>
      </w:r>
    </w:p>
    <w:p w14:paraId="71F9728F" w14:textId="77777777" w:rsidR="007E223D" w:rsidRDefault="007E223D" w:rsidP="00306128">
      <w:pPr>
        <w:ind w:right="86"/>
        <w:rPr>
          <w:rFonts w:ascii="Times New Roman" w:hAnsi="Times New Roman" w:cs="Times New Roman"/>
          <w:strike/>
        </w:rPr>
      </w:pPr>
    </w:p>
    <w:p w14:paraId="09ACC739" w14:textId="77777777" w:rsidR="007E223D" w:rsidRDefault="007E223D" w:rsidP="00306128">
      <w:pPr>
        <w:ind w:right="86"/>
        <w:rPr>
          <w:rFonts w:ascii="Times New Roman" w:hAnsi="Times New Roman" w:cs="Times New Roman"/>
          <w:strike/>
        </w:rPr>
      </w:pPr>
    </w:p>
    <w:p w14:paraId="44637F24" w14:textId="77777777" w:rsidR="007E223D" w:rsidRDefault="007E223D" w:rsidP="00306128">
      <w:pPr>
        <w:ind w:right="86"/>
        <w:rPr>
          <w:rFonts w:ascii="Times New Roman" w:hAnsi="Times New Roman" w:cs="Times New Roman"/>
          <w:strike/>
        </w:rPr>
      </w:pPr>
    </w:p>
    <w:p w14:paraId="38117314" w14:textId="77777777" w:rsidR="007E223D" w:rsidRPr="007E223D" w:rsidRDefault="007E223D" w:rsidP="007E223D">
      <w:pPr>
        <w:ind w:right="90"/>
        <w:rPr>
          <w:rFonts w:ascii="Times New Roman" w:eastAsia="SimSun" w:hAnsi="Times New Roman"/>
          <w:b/>
          <w:bCs/>
          <w:highlight w:val="yellow"/>
          <w:u w:val="single"/>
        </w:rPr>
      </w:pPr>
      <w:r w:rsidRPr="007E223D">
        <w:rPr>
          <w:rFonts w:ascii="Times New Roman" w:eastAsia="SimSun" w:hAnsi="Times New Roman"/>
          <w:b/>
          <w:bCs/>
          <w:highlight w:val="yellow"/>
          <w:u w:val="single"/>
        </w:rPr>
        <w:t>Single Summative Rating</w:t>
      </w:r>
    </w:p>
    <w:p w14:paraId="1078886E" w14:textId="77777777" w:rsidR="007E223D" w:rsidRPr="007E223D" w:rsidRDefault="007E223D" w:rsidP="007E223D">
      <w:pPr>
        <w:ind w:right="90"/>
        <w:rPr>
          <w:rFonts w:ascii="Times New Roman" w:eastAsia="SimSun" w:hAnsi="Times New Roman"/>
          <w:highlight w:val="yellow"/>
          <w:u w:val="single"/>
        </w:rPr>
      </w:pPr>
    </w:p>
    <w:p w14:paraId="7B16A658" w14:textId="77777777" w:rsidR="007E223D" w:rsidRPr="007E223D" w:rsidRDefault="007E223D" w:rsidP="007E223D">
      <w:pPr>
        <w:spacing w:after="240"/>
        <w:rPr>
          <w:rFonts w:ascii="Times New Roman" w:eastAsia="SimSun" w:hAnsi="Times New Roman" w:cs="Times New Roman"/>
          <w:highlight w:val="yellow"/>
          <w:u w:val="single"/>
        </w:rPr>
      </w:pPr>
      <w:r w:rsidRPr="007E223D">
        <w:rPr>
          <w:rFonts w:ascii="Times New Roman" w:eastAsia="Times" w:hAnsi="Times New Roman" w:cs="Times New Roman"/>
          <w:color w:val="000000" w:themeColor="text1"/>
          <w:highlight w:val="yellow"/>
          <w:u w:val="single"/>
        </w:rPr>
        <w:t xml:space="preserve">In addition to receiving a diagnostic rating for each of the eight performance ratings, the employee will receive a single summative evaluation rating at the conclusion of the evaluation cycle.  This summative rating will reflect an overall evaluation rating for the employee.  The intent is not to replace the diagnostic value of the eight performance standards; rather it is to provide an overall rating of the employee’s performance.  The overall summative rating will be judged to be </w:t>
      </w:r>
      <w:r w:rsidRPr="007E223D">
        <w:rPr>
          <w:rFonts w:ascii="Times New Roman" w:eastAsia="Times" w:hAnsi="Times New Roman" w:cs="Times New Roman"/>
          <w:i/>
          <w:color w:val="000000" w:themeColor="text1"/>
          <w:highlight w:val="yellow"/>
          <w:u w:val="single"/>
        </w:rPr>
        <w:t xml:space="preserve">Highly Effective, Effective, Approaching Effective, </w:t>
      </w:r>
      <w:r w:rsidRPr="007E223D">
        <w:rPr>
          <w:rFonts w:ascii="Times New Roman" w:eastAsia="Times" w:hAnsi="Times New Roman" w:cs="Times New Roman"/>
          <w:iCs/>
          <w:color w:val="000000" w:themeColor="text1"/>
          <w:highlight w:val="yellow"/>
          <w:u w:val="single"/>
        </w:rPr>
        <w:t>or</w:t>
      </w:r>
      <w:r w:rsidRPr="007E223D">
        <w:rPr>
          <w:rFonts w:ascii="Times New Roman" w:eastAsia="Times" w:hAnsi="Times New Roman" w:cs="Times New Roman"/>
          <w:i/>
          <w:color w:val="000000" w:themeColor="text1"/>
          <w:highlight w:val="yellow"/>
          <w:u w:val="single"/>
        </w:rPr>
        <w:t xml:space="preserve"> Ineffective</w:t>
      </w:r>
      <w:r w:rsidRPr="007E223D">
        <w:rPr>
          <w:rFonts w:ascii="Times New Roman" w:eastAsia="Times" w:hAnsi="Times New Roman" w:cs="Times New Roman"/>
          <w:color w:val="000000" w:themeColor="text1"/>
          <w:highlight w:val="yellow"/>
          <w:u w:val="single"/>
        </w:rPr>
        <w:t>.</w:t>
      </w:r>
    </w:p>
    <w:p w14:paraId="2EF87BA0" w14:textId="77777777" w:rsidR="007E223D" w:rsidRPr="007E223D" w:rsidRDefault="007E223D" w:rsidP="007E223D">
      <w:pPr>
        <w:ind w:right="90"/>
        <w:rPr>
          <w:rFonts w:ascii="Times New Roman" w:eastAsia="SimSun" w:hAnsi="Times New Roman" w:cs="Times New Roman"/>
          <w:highlight w:val="yellow"/>
          <w:u w:val="single"/>
        </w:rPr>
      </w:pPr>
      <w:r w:rsidRPr="007E223D">
        <w:rPr>
          <w:rFonts w:ascii="Times New Roman" w:eastAsia="SimSun" w:hAnsi="Times New Roman" w:cs="Times New Roman"/>
          <w:highlight w:val="yellow"/>
          <w:u w:val="single"/>
        </w:rPr>
        <w:t>Scores will be calculated using the following scale:</w:t>
      </w:r>
    </w:p>
    <w:p w14:paraId="0DAB7422" w14:textId="77777777" w:rsidR="007E223D" w:rsidRPr="007E223D" w:rsidRDefault="007E223D" w:rsidP="007E223D">
      <w:pPr>
        <w:ind w:left="810" w:right="90"/>
        <w:rPr>
          <w:rFonts w:ascii="Times New Roman" w:eastAsia="SimSun" w:hAnsi="Times New Roman" w:cs="Times New Roman"/>
          <w:highlight w:val="yellow"/>
          <w:u w:val="single"/>
        </w:rPr>
      </w:pPr>
      <w:r w:rsidRPr="007E223D">
        <w:rPr>
          <w:rFonts w:ascii="Times New Roman" w:eastAsia="SimSun" w:hAnsi="Times New Roman" w:cs="Times New Roman"/>
          <w:i/>
          <w:iCs/>
          <w:highlight w:val="yellow"/>
          <w:u w:val="single"/>
        </w:rPr>
        <w:t>Highly Effective</w:t>
      </w:r>
      <w:r w:rsidRPr="007E223D">
        <w:rPr>
          <w:rFonts w:ascii="Times New Roman" w:eastAsia="SimSun" w:hAnsi="Times New Roman" w:cs="Times New Roman"/>
          <w:highlight w:val="yellow"/>
          <w:u w:val="single"/>
        </w:rPr>
        <w:t xml:space="preserve"> = 4</w:t>
      </w:r>
    </w:p>
    <w:p w14:paraId="0592E903" w14:textId="77777777" w:rsidR="007E223D" w:rsidRPr="007E223D" w:rsidRDefault="007E223D" w:rsidP="007E223D">
      <w:pPr>
        <w:ind w:left="810" w:right="90"/>
        <w:rPr>
          <w:rFonts w:ascii="Times New Roman" w:eastAsia="SimSun" w:hAnsi="Times New Roman" w:cs="Times New Roman"/>
          <w:highlight w:val="yellow"/>
          <w:u w:val="single"/>
        </w:rPr>
      </w:pPr>
      <w:r w:rsidRPr="007E223D">
        <w:rPr>
          <w:rFonts w:ascii="Times New Roman" w:eastAsia="SimSun" w:hAnsi="Times New Roman" w:cs="Times New Roman"/>
          <w:i/>
          <w:iCs/>
          <w:highlight w:val="yellow"/>
          <w:u w:val="single"/>
        </w:rPr>
        <w:t>Effective</w:t>
      </w:r>
      <w:r w:rsidRPr="007E223D">
        <w:rPr>
          <w:rFonts w:ascii="Times New Roman" w:eastAsia="SimSun" w:hAnsi="Times New Roman" w:cs="Times New Roman"/>
          <w:highlight w:val="yellow"/>
          <w:u w:val="single"/>
        </w:rPr>
        <w:t xml:space="preserve"> = 3</w:t>
      </w:r>
    </w:p>
    <w:p w14:paraId="7001D574" w14:textId="77777777" w:rsidR="007E223D" w:rsidRPr="007E223D" w:rsidRDefault="007E223D" w:rsidP="007E223D">
      <w:pPr>
        <w:ind w:left="810" w:right="90"/>
        <w:rPr>
          <w:rFonts w:ascii="Times New Roman" w:eastAsia="SimSun" w:hAnsi="Times New Roman" w:cs="Times New Roman"/>
          <w:highlight w:val="yellow"/>
          <w:u w:val="single"/>
        </w:rPr>
      </w:pPr>
      <w:r w:rsidRPr="007E223D">
        <w:rPr>
          <w:rFonts w:ascii="Times New Roman" w:eastAsia="SimSun" w:hAnsi="Times New Roman" w:cs="Times New Roman"/>
          <w:i/>
          <w:iCs/>
          <w:highlight w:val="yellow"/>
          <w:u w:val="single"/>
        </w:rPr>
        <w:t>Approaching Effective</w:t>
      </w:r>
      <w:r w:rsidRPr="007E223D">
        <w:rPr>
          <w:rFonts w:ascii="Times New Roman" w:eastAsia="SimSun" w:hAnsi="Times New Roman" w:cs="Times New Roman"/>
          <w:highlight w:val="yellow"/>
          <w:u w:val="single"/>
        </w:rPr>
        <w:t xml:space="preserve"> = 2</w:t>
      </w:r>
    </w:p>
    <w:p w14:paraId="1166BA48" w14:textId="77777777" w:rsidR="007E223D" w:rsidRPr="007E223D" w:rsidRDefault="007E223D" w:rsidP="007E223D">
      <w:pPr>
        <w:ind w:left="810" w:right="90"/>
        <w:rPr>
          <w:rFonts w:ascii="Times New Roman" w:eastAsia="SimSun" w:hAnsi="Times New Roman" w:cs="Times New Roman"/>
          <w:highlight w:val="yellow"/>
          <w:u w:val="single"/>
        </w:rPr>
      </w:pPr>
      <w:r w:rsidRPr="007E223D">
        <w:rPr>
          <w:rFonts w:ascii="Times New Roman" w:eastAsia="SimSun" w:hAnsi="Times New Roman" w:cs="Times New Roman"/>
          <w:i/>
          <w:iCs/>
          <w:highlight w:val="yellow"/>
          <w:u w:val="single"/>
        </w:rPr>
        <w:t>Ineffective</w:t>
      </w:r>
      <w:r w:rsidRPr="007E223D">
        <w:rPr>
          <w:rFonts w:ascii="Times New Roman" w:eastAsia="SimSun" w:hAnsi="Times New Roman" w:cs="Times New Roman"/>
          <w:highlight w:val="yellow"/>
          <w:u w:val="single"/>
        </w:rPr>
        <w:t xml:space="preserve"> = 1</w:t>
      </w:r>
    </w:p>
    <w:p w14:paraId="2D050871" w14:textId="77777777" w:rsidR="007E223D" w:rsidRPr="007E223D" w:rsidRDefault="007E223D" w:rsidP="007E223D">
      <w:pPr>
        <w:ind w:left="810" w:right="90"/>
        <w:rPr>
          <w:rFonts w:ascii="Times New Roman" w:eastAsia="SimSun" w:hAnsi="Times New Roman" w:cs="Times New Roman"/>
          <w:highlight w:val="yellow"/>
          <w:u w:val="single"/>
        </w:rPr>
      </w:pPr>
    </w:p>
    <w:p w14:paraId="61DB6408" w14:textId="77777777" w:rsidR="004768C9" w:rsidRDefault="007E223D" w:rsidP="004768C9">
      <w:pPr>
        <w:ind w:right="90"/>
        <w:rPr>
          <w:rFonts w:ascii="Times New Roman" w:eastAsia="SimSun" w:hAnsi="Times New Roman"/>
          <w:highlight w:val="yellow"/>
          <w:u w:val="single"/>
        </w:rPr>
      </w:pPr>
      <w:r w:rsidRPr="007E223D">
        <w:rPr>
          <w:rFonts w:ascii="Times New Roman" w:eastAsia="SimSun" w:hAnsi="Times New Roman" w:cs="Times New Roman"/>
          <w:highlight w:val="yellow"/>
          <w:u w:val="single"/>
        </w:rPr>
        <w:t xml:space="preserve">Summative ratings should apply the rating for each of the eight performance expectations.  </w:t>
      </w:r>
      <w:r w:rsidRPr="007E223D">
        <w:rPr>
          <w:rFonts w:eastAsia="SimSun"/>
          <w:highlight w:val="yellow"/>
          <w:u w:val="single"/>
        </w:rPr>
        <w:t xml:space="preserve">The </w:t>
      </w:r>
      <w:r w:rsidRPr="007E223D">
        <w:rPr>
          <w:rFonts w:eastAsia="SimSun"/>
          <w:i/>
          <w:highlight w:val="yellow"/>
          <w:u w:val="single"/>
        </w:rPr>
        <w:t>Code of Virginia</w:t>
      </w:r>
      <w:r w:rsidRPr="007E223D">
        <w:rPr>
          <w:rFonts w:eastAsia="SimSun"/>
          <w:highlight w:val="yellow"/>
          <w:u w:val="single"/>
        </w:rPr>
        <w:t xml:space="preserve"> requires that student academic progress be a significant component of the evaluation.  How student academic progress is met is the responsibility of local school boards provided that </w:t>
      </w:r>
      <w:r w:rsidRPr="007E223D">
        <w:rPr>
          <w:rFonts w:eastAsia="SimSun"/>
          <w:i/>
          <w:highlight w:val="yellow"/>
          <w:u w:val="single"/>
        </w:rPr>
        <w:t>Performance Standard 8:  Student Academic Progress</w:t>
      </w:r>
      <w:r w:rsidRPr="007E223D">
        <w:rPr>
          <w:rFonts w:eastAsia="SimSun"/>
          <w:highlight w:val="yellow"/>
          <w:u w:val="single"/>
        </w:rPr>
        <w:t xml:space="preserve"> is not the least weighted of the performance standards or less than 1 (10 percent); however, it may be weighted equally as one of the multiple lowest weighted standards</w:t>
      </w:r>
      <w:r w:rsidRPr="007E223D">
        <w:rPr>
          <w:rFonts w:ascii="Times New Roman" w:eastAsia="SimSun" w:hAnsi="Times New Roman"/>
          <w:highlight w:val="yellow"/>
          <w:u w:val="single"/>
        </w:rPr>
        <w:t>.  The following example complies with this requirement.</w:t>
      </w:r>
    </w:p>
    <w:p w14:paraId="15345BED" w14:textId="77777777" w:rsidR="004768C9" w:rsidRDefault="004768C9" w:rsidP="004768C9">
      <w:pPr>
        <w:ind w:right="90"/>
        <w:rPr>
          <w:rFonts w:ascii="Times New Roman" w:eastAsia="SimSun" w:hAnsi="Times New Roman"/>
          <w:highlight w:val="yellow"/>
          <w:u w:val="single"/>
        </w:rPr>
      </w:pPr>
    </w:p>
    <w:p w14:paraId="242F3BFB" w14:textId="77777777" w:rsidR="004768C9" w:rsidRDefault="004768C9">
      <w:pPr>
        <w:rPr>
          <w:rFonts w:ascii="Times New Roman" w:eastAsia="SimSun" w:hAnsi="Times New Roman"/>
          <w:highlight w:val="yellow"/>
          <w:u w:val="single"/>
        </w:rPr>
      </w:pPr>
      <w:r>
        <w:rPr>
          <w:rFonts w:ascii="Times New Roman" w:eastAsia="SimSun" w:hAnsi="Times New Roman"/>
          <w:highlight w:val="yellow"/>
          <w:u w:val="single"/>
        </w:rPr>
        <w:br w:type="page"/>
      </w:r>
    </w:p>
    <w:p w14:paraId="6965064C" w14:textId="0020F365" w:rsidR="007E223D" w:rsidRPr="007E223D" w:rsidRDefault="007E223D" w:rsidP="004768C9">
      <w:pPr>
        <w:ind w:right="90"/>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highlight w:val="yellow"/>
          <w:u w:val="single"/>
        </w:rPr>
        <w:t xml:space="preserve">Figure 5.3: </w:t>
      </w:r>
      <w:r w:rsidRPr="007E223D">
        <w:rPr>
          <w:rFonts w:ascii="Times New Roman" w:eastAsia="SimSun" w:hAnsi="Times New Roman" w:cs="Times New Roman"/>
          <w:i/>
          <w:iCs/>
          <w:color w:val="000000"/>
          <w:highlight w:val="yellow"/>
          <w:u w:val="single"/>
        </w:rPr>
        <w:t>Sample Weighting</w:t>
      </w:r>
      <w:r w:rsidRPr="007E223D">
        <w:rPr>
          <w:rFonts w:ascii="Times New Roman" w:eastAsia="SimSun" w:hAnsi="Times New Roman" w:cs="Times New Roman"/>
          <w:color w:val="000000"/>
          <w:highlight w:val="yellow"/>
          <w:u w:val="single"/>
        </w:rPr>
        <w:tab/>
      </w:r>
    </w:p>
    <w:tbl>
      <w:tblPr>
        <w:tblW w:w="3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6"/>
        <w:gridCol w:w="1626"/>
      </w:tblGrid>
      <w:tr w:rsidR="007E223D" w:rsidRPr="007E223D" w14:paraId="3D67203D" w14:textId="77777777" w:rsidTr="007E223D">
        <w:trPr>
          <w:trHeight w:val="600"/>
        </w:trPr>
        <w:tc>
          <w:tcPr>
            <w:tcW w:w="1626" w:type="dxa"/>
            <w:tcBorders>
              <w:top w:val="single" w:sz="8" w:space="0" w:color="auto"/>
              <w:left w:val="single" w:sz="8" w:space="0" w:color="auto"/>
              <w:bottom w:val="single" w:sz="4" w:space="0" w:color="auto"/>
              <w:right w:val="single" w:sz="4" w:space="0" w:color="auto"/>
            </w:tcBorders>
            <w:shd w:val="clear" w:color="auto" w:fill="D9D9D9" w:themeFill="background1" w:themeFillShade="D9"/>
          </w:tcPr>
          <w:p w14:paraId="63AF7C88" w14:textId="77777777" w:rsidR="007E223D" w:rsidRPr="007E223D" w:rsidRDefault="007E223D" w:rsidP="007E223D">
            <w:pPr>
              <w:keepNext/>
              <w:jc w:val="center"/>
              <w:rPr>
                <w:rFonts w:ascii="Times New Roman" w:eastAsia="SimSun" w:hAnsi="Times New Roman" w:cs="Times New Roman"/>
                <w:b/>
                <w:bCs/>
                <w:color w:val="000000"/>
                <w:highlight w:val="yellow"/>
                <w:u w:val="single"/>
              </w:rPr>
            </w:pPr>
            <w:r w:rsidRPr="007E223D">
              <w:rPr>
                <w:rFonts w:ascii="Times New Roman" w:eastAsia="SimSun" w:hAnsi="Times New Roman" w:cs="Times New Roman"/>
                <w:b/>
                <w:bCs/>
                <w:color w:val="000000"/>
                <w:sz w:val="22"/>
                <w:szCs w:val="22"/>
                <w:highlight w:val="yellow"/>
                <w:u w:val="single"/>
              </w:rPr>
              <w:t>Performance Standard</w:t>
            </w:r>
          </w:p>
        </w:tc>
        <w:tc>
          <w:tcPr>
            <w:tcW w:w="1626" w:type="dxa"/>
            <w:tcBorders>
              <w:top w:val="single" w:sz="8" w:space="0" w:color="auto"/>
              <w:left w:val="single" w:sz="4" w:space="0" w:color="auto"/>
              <w:bottom w:val="single" w:sz="4" w:space="0" w:color="auto"/>
              <w:right w:val="single" w:sz="8" w:space="0" w:color="auto"/>
            </w:tcBorders>
            <w:shd w:val="clear" w:color="auto" w:fill="D9D9D9" w:themeFill="background1" w:themeFillShade="D9"/>
          </w:tcPr>
          <w:p w14:paraId="5E494EF6" w14:textId="77777777" w:rsidR="007E223D" w:rsidRPr="007E223D" w:rsidRDefault="007E223D" w:rsidP="007E223D">
            <w:pPr>
              <w:keepNext/>
              <w:jc w:val="center"/>
              <w:rPr>
                <w:rFonts w:ascii="Times New Roman" w:eastAsia="SimSun" w:hAnsi="Times New Roman" w:cs="Times New Roman"/>
                <w:b/>
                <w:bCs/>
                <w:color w:val="000000"/>
                <w:highlight w:val="yellow"/>
                <w:u w:val="single"/>
              </w:rPr>
            </w:pPr>
            <w:r w:rsidRPr="007E223D">
              <w:rPr>
                <w:rFonts w:ascii="Times New Roman" w:eastAsia="SimSun" w:hAnsi="Times New Roman" w:cs="Times New Roman"/>
                <w:b/>
                <w:bCs/>
                <w:color w:val="000000"/>
                <w:sz w:val="22"/>
                <w:szCs w:val="22"/>
                <w:highlight w:val="yellow"/>
                <w:u w:val="single"/>
              </w:rPr>
              <w:t>Weight</w:t>
            </w:r>
          </w:p>
        </w:tc>
      </w:tr>
      <w:tr w:rsidR="007E223D" w:rsidRPr="007E223D" w14:paraId="2FE87924" w14:textId="77777777" w:rsidTr="007E223D">
        <w:trPr>
          <w:trHeight w:val="288"/>
        </w:trPr>
        <w:tc>
          <w:tcPr>
            <w:tcW w:w="1626" w:type="dxa"/>
            <w:tcBorders>
              <w:top w:val="single" w:sz="4" w:space="0" w:color="auto"/>
              <w:left w:val="single" w:sz="8" w:space="0" w:color="auto"/>
              <w:bottom w:val="single" w:sz="4" w:space="0" w:color="auto"/>
            </w:tcBorders>
            <w:noWrap/>
            <w:vAlign w:val="center"/>
          </w:tcPr>
          <w:p w14:paraId="384C9B14"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1</w:t>
            </w:r>
          </w:p>
        </w:tc>
        <w:tc>
          <w:tcPr>
            <w:tcW w:w="1626" w:type="dxa"/>
            <w:tcBorders>
              <w:top w:val="single" w:sz="4" w:space="0" w:color="auto"/>
              <w:bottom w:val="single" w:sz="4" w:space="0" w:color="auto"/>
              <w:right w:val="single" w:sz="8" w:space="0" w:color="auto"/>
            </w:tcBorders>
            <w:noWrap/>
            <w:vAlign w:val="center"/>
          </w:tcPr>
          <w:p w14:paraId="6DE61CB7"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1.25</w:t>
            </w:r>
          </w:p>
        </w:tc>
      </w:tr>
      <w:tr w:rsidR="007E223D" w:rsidRPr="007E223D" w14:paraId="794ADD6E" w14:textId="77777777" w:rsidTr="007E223D">
        <w:trPr>
          <w:trHeight w:val="288"/>
        </w:trPr>
        <w:tc>
          <w:tcPr>
            <w:tcW w:w="1626" w:type="dxa"/>
            <w:tcBorders>
              <w:top w:val="single" w:sz="4" w:space="0" w:color="auto"/>
              <w:left w:val="single" w:sz="8" w:space="0" w:color="auto"/>
              <w:bottom w:val="single" w:sz="4" w:space="0" w:color="auto"/>
            </w:tcBorders>
            <w:noWrap/>
            <w:vAlign w:val="center"/>
          </w:tcPr>
          <w:p w14:paraId="047C19D9"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2</w:t>
            </w:r>
          </w:p>
        </w:tc>
        <w:tc>
          <w:tcPr>
            <w:tcW w:w="1626" w:type="dxa"/>
            <w:tcBorders>
              <w:top w:val="single" w:sz="4" w:space="0" w:color="auto"/>
              <w:bottom w:val="single" w:sz="4" w:space="0" w:color="auto"/>
              <w:right w:val="single" w:sz="8" w:space="0" w:color="auto"/>
            </w:tcBorders>
            <w:noWrap/>
            <w:vAlign w:val="center"/>
          </w:tcPr>
          <w:p w14:paraId="27F83D0D" w14:textId="77777777" w:rsidR="007E223D" w:rsidRPr="007E223D" w:rsidRDefault="007E223D" w:rsidP="007E223D">
            <w:pPr>
              <w:jc w:val="center"/>
              <w:rPr>
                <w:rFonts w:eastAsia="SimSun"/>
                <w:highlight w:val="yellow"/>
                <w:u w:val="single"/>
              </w:rPr>
            </w:pPr>
            <w:r w:rsidRPr="007E223D">
              <w:rPr>
                <w:rFonts w:ascii="Times New Roman" w:eastAsia="SimSun" w:hAnsi="Times New Roman" w:cs="Times New Roman"/>
                <w:color w:val="000000"/>
                <w:sz w:val="22"/>
                <w:szCs w:val="22"/>
                <w:highlight w:val="yellow"/>
                <w:u w:val="single"/>
              </w:rPr>
              <w:t>1.25</w:t>
            </w:r>
          </w:p>
        </w:tc>
      </w:tr>
      <w:tr w:rsidR="007E223D" w:rsidRPr="007E223D" w14:paraId="442FA61F" w14:textId="77777777" w:rsidTr="007E223D">
        <w:trPr>
          <w:trHeight w:val="288"/>
        </w:trPr>
        <w:tc>
          <w:tcPr>
            <w:tcW w:w="1626" w:type="dxa"/>
            <w:tcBorders>
              <w:top w:val="single" w:sz="4" w:space="0" w:color="auto"/>
              <w:left w:val="single" w:sz="8" w:space="0" w:color="auto"/>
              <w:bottom w:val="single" w:sz="4" w:space="0" w:color="auto"/>
            </w:tcBorders>
            <w:noWrap/>
            <w:vAlign w:val="center"/>
          </w:tcPr>
          <w:p w14:paraId="481DD0A1"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3</w:t>
            </w:r>
          </w:p>
        </w:tc>
        <w:tc>
          <w:tcPr>
            <w:tcW w:w="1626" w:type="dxa"/>
            <w:tcBorders>
              <w:top w:val="single" w:sz="4" w:space="0" w:color="auto"/>
              <w:bottom w:val="single" w:sz="4" w:space="0" w:color="auto"/>
              <w:right w:val="single" w:sz="8" w:space="0" w:color="auto"/>
            </w:tcBorders>
            <w:noWrap/>
            <w:vAlign w:val="center"/>
          </w:tcPr>
          <w:p w14:paraId="3AD97A25" w14:textId="77777777" w:rsidR="007E223D" w:rsidRPr="007E223D" w:rsidRDefault="007E223D" w:rsidP="007E223D">
            <w:pPr>
              <w:jc w:val="center"/>
              <w:rPr>
                <w:rFonts w:eastAsia="SimSun"/>
                <w:highlight w:val="yellow"/>
                <w:u w:val="single"/>
              </w:rPr>
            </w:pPr>
            <w:r w:rsidRPr="007E223D">
              <w:rPr>
                <w:rFonts w:ascii="Times New Roman" w:eastAsia="SimSun" w:hAnsi="Times New Roman" w:cs="Times New Roman"/>
                <w:color w:val="000000"/>
                <w:sz w:val="22"/>
                <w:szCs w:val="22"/>
                <w:highlight w:val="yellow"/>
                <w:u w:val="single"/>
              </w:rPr>
              <w:t>1.25</w:t>
            </w:r>
          </w:p>
        </w:tc>
      </w:tr>
      <w:tr w:rsidR="007E223D" w:rsidRPr="007E223D" w14:paraId="6F605192" w14:textId="77777777" w:rsidTr="007E223D">
        <w:trPr>
          <w:trHeight w:val="288"/>
        </w:trPr>
        <w:tc>
          <w:tcPr>
            <w:tcW w:w="1626" w:type="dxa"/>
            <w:tcBorders>
              <w:top w:val="single" w:sz="4" w:space="0" w:color="auto"/>
              <w:left w:val="single" w:sz="8" w:space="0" w:color="auto"/>
              <w:bottom w:val="single" w:sz="4" w:space="0" w:color="auto"/>
            </w:tcBorders>
            <w:noWrap/>
            <w:vAlign w:val="center"/>
          </w:tcPr>
          <w:p w14:paraId="7304D471"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4</w:t>
            </w:r>
          </w:p>
        </w:tc>
        <w:tc>
          <w:tcPr>
            <w:tcW w:w="1626" w:type="dxa"/>
            <w:tcBorders>
              <w:top w:val="single" w:sz="4" w:space="0" w:color="auto"/>
              <w:bottom w:val="single" w:sz="4" w:space="0" w:color="auto"/>
              <w:right w:val="single" w:sz="8" w:space="0" w:color="auto"/>
            </w:tcBorders>
            <w:noWrap/>
            <w:vAlign w:val="center"/>
          </w:tcPr>
          <w:p w14:paraId="1B56E372" w14:textId="77777777" w:rsidR="007E223D" w:rsidRPr="007E223D" w:rsidRDefault="007E223D" w:rsidP="007E223D">
            <w:pPr>
              <w:jc w:val="center"/>
              <w:rPr>
                <w:rFonts w:eastAsia="SimSun"/>
                <w:highlight w:val="yellow"/>
                <w:u w:val="single"/>
              </w:rPr>
            </w:pPr>
            <w:r w:rsidRPr="007E223D">
              <w:rPr>
                <w:rFonts w:eastAsia="SimSun"/>
                <w:highlight w:val="yellow"/>
                <w:u w:val="single"/>
              </w:rPr>
              <w:t>1.25</w:t>
            </w:r>
          </w:p>
        </w:tc>
      </w:tr>
      <w:tr w:rsidR="007E223D" w:rsidRPr="007E223D" w14:paraId="18444AA6" w14:textId="77777777" w:rsidTr="007E223D">
        <w:trPr>
          <w:trHeight w:val="288"/>
        </w:trPr>
        <w:tc>
          <w:tcPr>
            <w:tcW w:w="1626" w:type="dxa"/>
            <w:tcBorders>
              <w:top w:val="single" w:sz="4" w:space="0" w:color="auto"/>
              <w:left w:val="single" w:sz="8" w:space="0" w:color="auto"/>
              <w:bottom w:val="single" w:sz="4" w:space="0" w:color="auto"/>
            </w:tcBorders>
            <w:noWrap/>
            <w:vAlign w:val="center"/>
          </w:tcPr>
          <w:p w14:paraId="5D2640FA"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5</w:t>
            </w:r>
          </w:p>
        </w:tc>
        <w:tc>
          <w:tcPr>
            <w:tcW w:w="1626" w:type="dxa"/>
            <w:tcBorders>
              <w:top w:val="single" w:sz="4" w:space="0" w:color="auto"/>
              <w:bottom w:val="single" w:sz="4" w:space="0" w:color="auto"/>
              <w:right w:val="single" w:sz="8" w:space="0" w:color="auto"/>
            </w:tcBorders>
            <w:noWrap/>
            <w:vAlign w:val="center"/>
          </w:tcPr>
          <w:p w14:paraId="1F97A93D" w14:textId="77777777" w:rsidR="007E223D" w:rsidRPr="007E223D" w:rsidRDefault="007E223D" w:rsidP="007E223D">
            <w:pPr>
              <w:jc w:val="center"/>
              <w:rPr>
                <w:rFonts w:eastAsia="SimSun"/>
                <w:highlight w:val="yellow"/>
                <w:u w:val="single"/>
              </w:rPr>
            </w:pPr>
            <w:r w:rsidRPr="007E223D">
              <w:rPr>
                <w:rFonts w:ascii="Times New Roman" w:eastAsia="SimSun" w:hAnsi="Times New Roman" w:cs="Times New Roman"/>
                <w:color w:val="000000"/>
                <w:sz w:val="22"/>
                <w:szCs w:val="22"/>
                <w:highlight w:val="yellow"/>
                <w:u w:val="single"/>
              </w:rPr>
              <w:t>1.25</w:t>
            </w:r>
          </w:p>
        </w:tc>
      </w:tr>
      <w:tr w:rsidR="007E223D" w:rsidRPr="007E223D" w14:paraId="25F958B4" w14:textId="77777777" w:rsidTr="007E223D">
        <w:trPr>
          <w:trHeight w:val="288"/>
        </w:trPr>
        <w:tc>
          <w:tcPr>
            <w:tcW w:w="1626" w:type="dxa"/>
            <w:tcBorders>
              <w:top w:val="single" w:sz="4" w:space="0" w:color="auto"/>
              <w:left w:val="single" w:sz="8" w:space="0" w:color="auto"/>
              <w:bottom w:val="single" w:sz="4" w:space="0" w:color="auto"/>
            </w:tcBorders>
            <w:noWrap/>
            <w:vAlign w:val="center"/>
          </w:tcPr>
          <w:p w14:paraId="0EF092B5"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6</w:t>
            </w:r>
          </w:p>
        </w:tc>
        <w:tc>
          <w:tcPr>
            <w:tcW w:w="1626" w:type="dxa"/>
            <w:tcBorders>
              <w:top w:val="single" w:sz="4" w:space="0" w:color="auto"/>
              <w:bottom w:val="single" w:sz="4" w:space="0" w:color="auto"/>
              <w:right w:val="single" w:sz="8" w:space="0" w:color="auto"/>
            </w:tcBorders>
            <w:noWrap/>
            <w:vAlign w:val="center"/>
          </w:tcPr>
          <w:p w14:paraId="3E38D969" w14:textId="77777777" w:rsidR="007E223D" w:rsidRPr="007E223D" w:rsidRDefault="007E223D" w:rsidP="007E223D">
            <w:pPr>
              <w:jc w:val="center"/>
              <w:rPr>
                <w:rFonts w:eastAsia="SimSun"/>
                <w:highlight w:val="yellow"/>
                <w:u w:val="single"/>
              </w:rPr>
            </w:pPr>
            <w:r w:rsidRPr="007E223D">
              <w:rPr>
                <w:rFonts w:ascii="Times New Roman" w:eastAsia="SimSun" w:hAnsi="Times New Roman" w:cs="Times New Roman"/>
                <w:color w:val="000000"/>
                <w:sz w:val="22"/>
                <w:szCs w:val="22"/>
                <w:highlight w:val="yellow"/>
                <w:u w:val="single"/>
              </w:rPr>
              <w:t>1.25</w:t>
            </w:r>
          </w:p>
        </w:tc>
      </w:tr>
      <w:tr w:rsidR="007E223D" w:rsidRPr="007E223D" w14:paraId="4898C10C" w14:textId="77777777" w:rsidTr="007E223D">
        <w:trPr>
          <w:trHeight w:val="300"/>
        </w:trPr>
        <w:tc>
          <w:tcPr>
            <w:tcW w:w="1626" w:type="dxa"/>
            <w:tcBorders>
              <w:top w:val="single" w:sz="4" w:space="0" w:color="auto"/>
              <w:left w:val="single" w:sz="8" w:space="0" w:color="auto"/>
              <w:bottom w:val="single" w:sz="4" w:space="0" w:color="auto"/>
            </w:tcBorders>
            <w:noWrap/>
            <w:vAlign w:val="center"/>
          </w:tcPr>
          <w:p w14:paraId="69CCB6C6"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7</w:t>
            </w:r>
          </w:p>
        </w:tc>
        <w:tc>
          <w:tcPr>
            <w:tcW w:w="1626" w:type="dxa"/>
            <w:tcBorders>
              <w:top w:val="single" w:sz="4" w:space="0" w:color="auto"/>
              <w:bottom w:val="single" w:sz="4" w:space="0" w:color="auto"/>
              <w:right w:val="single" w:sz="8" w:space="0" w:color="auto"/>
            </w:tcBorders>
            <w:noWrap/>
            <w:vAlign w:val="center"/>
          </w:tcPr>
          <w:p w14:paraId="6D8CAB69"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1.25</w:t>
            </w:r>
          </w:p>
        </w:tc>
      </w:tr>
      <w:tr w:rsidR="007E223D" w:rsidRPr="007E223D" w14:paraId="1D40152B" w14:textId="77777777" w:rsidTr="007E223D">
        <w:trPr>
          <w:trHeight w:val="300"/>
        </w:trPr>
        <w:tc>
          <w:tcPr>
            <w:tcW w:w="1626" w:type="dxa"/>
            <w:tcBorders>
              <w:top w:val="single" w:sz="4" w:space="0" w:color="auto"/>
              <w:left w:val="single" w:sz="8" w:space="0" w:color="auto"/>
              <w:bottom w:val="single" w:sz="8" w:space="0" w:color="auto"/>
            </w:tcBorders>
            <w:noWrap/>
            <w:vAlign w:val="center"/>
          </w:tcPr>
          <w:p w14:paraId="2732C466" w14:textId="77777777" w:rsidR="007E223D" w:rsidRPr="007E223D" w:rsidRDefault="007E223D" w:rsidP="007E223D">
            <w:pPr>
              <w:keepNext/>
              <w:jc w:val="center"/>
              <w:rPr>
                <w:rFonts w:ascii="Times New Roman" w:eastAsia="SimSun" w:hAnsi="Times New Roman" w:cs="Times New Roman"/>
                <w:color w:val="000000"/>
                <w:sz w:val="22"/>
                <w:szCs w:val="22"/>
                <w:highlight w:val="yellow"/>
                <w:u w:val="single"/>
              </w:rPr>
            </w:pPr>
            <w:r w:rsidRPr="007E223D">
              <w:rPr>
                <w:rFonts w:ascii="Times New Roman" w:eastAsia="SimSun" w:hAnsi="Times New Roman" w:cs="Times New Roman"/>
                <w:color w:val="000000"/>
                <w:sz w:val="22"/>
                <w:szCs w:val="22"/>
                <w:highlight w:val="yellow"/>
                <w:u w:val="single"/>
              </w:rPr>
              <w:t>Standard 8</w:t>
            </w:r>
          </w:p>
        </w:tc>
        <w:tc>
          <w:tcPr>
            <w:tcW w:w="1626" w:type="dxa"/>
            <w:tcBorders>
              <w:top w:val="single" w:sz="4" w:space="0" w:color="auto"/>
              <w:bottom w:val="single" w:sz="8" w:space="0" w:color="auto"/>
              <w:right w:val="single" w:sz="8" w:space="0" w:color="auto"/>
            </w:tcBorders>
            <w:noWrap/>
            <w:vAlign w:val="center"/>
          </w:tcPr>
          <w:p w14:paraId="61A54B21" w14:textId="77777777" w:rsidR="007E223D" w:rsidRPr="007E223D" w:rsidRDefault="007E223D" w:rsidP="007E223D">
            <w:pPr>
              <w:keepNext/>
              <w:jc w:val="center"/>
              <w:rPr>
                <w:rFonts w:ascii="Times New Roman" w:eastAsia="SimSun" w:hAnsi="Times New Roman" w:cs="Times New Roman"/>
                <w:color w:val="000000"/>
                <w:sz w:val="22"/>
                <w:szCs w:val="22"/>
                <w:highlight w:val="yellow"/>
                <w:u w:val="single"/>
              </w:rPr>
            </w:pPr>
            <w:r w:rsidRPr="007E223D">
              <w:rPr>
                <w:rFonts w:ascii="Times New Roman" w:eastAsia="SimSun" w:hAnsi="Times New Roman" w:cs="Times New Roman"/>
                <w:color w:val="000000"/>
                <w:sz w:val="22"/>
                <w:szCs w:val="22"/>
                <w:highlight w:val="yellow"/>
                <w:u w:val="single"/>
              </w:rPr>
              <w:t>1.25</w:t>
            </w:r>
          </w:p>
        </w:tc>
      </w:tr>
    </w:tbl>
    <w:p w14:paraId="3E78E6D7" w14:textId="77777777" w:rsidR="007E223D" w:rsidRPr="007E223D" w:rsidRDefault="007E223D" w:rsidP="007E223D">
      <w:pPr>
        <w:ind w:right="90"/>
        <w:rPr>
          <w:rFonts w:ascii="Times New Roman" w:eastAsia="SimSun" w:hAnsi="Times New Roman" w:cs="Times New Roman"/>
          <w:highlight w:val="yellow"/>
          <w:u w:val="single"/>
        </w:rPr>
      </w:pPr>
    </w:p>
    <w:p w14:paraId="3F3CA63D" w14:textId="77777777" w:rsidR="007E223D" w:rsidRPr="007E223D" w:rsidRDefault="007E223D" w:rsidP="007E223D">
      <w:pPr>
        <w:keepNext/>
        <w:rPr>
          <w:rFonts w:ascii="Times New Roman" w:eastAsia="SimSun" w:hAnsi="Times New Roman" w:cs="Times New Roman"/>
          <w:i/>
          <w:iCs/>
          <w:color w:val="000000"/>
          <w:highlight w:val="yellow"/>
          <w:u w:val="single"/>
        </w:rPr>
      </w:pPr>
      <w:r w:rsidRPr="007E223D">
        <w:rPr>
          <w:rFonts w:ascii="Times New Roman" w:eastAsia="SimSun" w:hAnsi="Times New Roman" w:cs="Times New Roman"/>
          <w:color w:val="000000"/>
          <w:highlight w:val="yellow"/>
          <w:u w:val="single"/>
        </w:rPr>
        <w:t xml:space="preserve">Figure 5.4: </w:t>
      </w:r>
      <w:r w:rsidRPr="007E223D">
        <w:rPr>
          <w:rFonts w:ascii="Times New Roman" w:eastAsia="SimSun" w:hAnsi="Times New Roman" w:cs="Times New Roman"/>
          <w:i/>
          <w:iCs/>
          <w:color w:val="000000"/>
          <w:highlight w:val="yellow"/>
          <w:u w:val="single"/>
        </w:rPr>
        <w:t>Example of Weighted Calculations for Teacher Performance Evaluation</w:t>
      </w:r>
    </w:p>
    <w:tbl>
      <w:tblPr>
        <w:tblW w:w="9577"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9"/>
        <w:gridCol w:w="2250"/>
        <w:gridCol w:w="1440"/>
        <w:gridCol w:w="1620"/>
        <w:gridCol w:w="2538"/>
      </w:tblGrid>
      <w:tr w:rsidR="007E223D" w:rsidRPr="007E223D" w14:paraId="1B6F778B" w14:textId="77777777" w:rsidTr="007E223D">
        <w:trPr>
          <w:trHeight w:val="600"/>
        </w:trPr>
        <w:tc>
          <w:tcPr>
            <w:tcW w:w="1729" w:type="dxa"/>
            <w:tcBorders>
              <w:top w:val="single" w:sz="8" w:space="0" w:color="auto"/>
              <w:left w:val="single" w:sz="8" w:space="0" w:color="auto"/>
              <w:bottom w:val="single" w:sz="4" w:space="0" w:color="auto"/>
            </w:tcBorders>
            <w:shd w:val="clear" w:color="auto" w:fill="D9D9D9" w:themeFill="background1" w:themeFillShade="D9"/>
          </w:tcPr>
          <w:p w14:paraId="14C24DBA" w14:textId="77777777" w:rsidR="007E223D" w:rsidRPr="007E223D" w:rsidRDefault="007E223D" w:rsidP="007E223D">
            <w:pPr>
              <w:keepNext/>
              <w:jc w:val="center"/>
              <w:rPr>
                <w:rFonts w:ascii="Times New Roman" w:eastAsia="SimSun" w:hAnsi="Times New Roman" w:cs="Times New Roman"/>
                <w:b/>
                <w:bCs/>
                <w:color w:val="000000"/>
                <w:highlight w:val="yellow"/>
                <w:u w:val="single"/>
              </w:rPr>
            </w:pPr>
            <w:bookmarkStart w:id="100" w:name="_Hlk53777090"/>
            <w:r w:rsidRPr="007E223D">
              <w:rPr>
                <w:rFonts w:ascii="Times New Roman" w:eastAsia="SimSun" w:hAnsi="Times New Roman" w:cs="Times New Roman"/>
                <w:b/>
                <w:bCs/>
                <w:color w:val="000000"/>
                <w:sz w:val="22"/>
                <w:szCs w:val="22"/>
                <w:highlight w:val="yellow"/>
                <w:u w:val="single"/>
              </w:rPr>
              <w:t>Performance Standard</w:t>
            </w:r>
          </w:p>
        </w:tc>
        <w:tc>
          <w:tcPr>
            <w:tcW w:w="2250" w:type="dxa"/>
            <w:tcBorders>
              <w:top w:val="single" w:sz="8" w:space="0" w:color="auto"/>
              <w:bottom w:val="single" w:sz="4" w:space="0" w:color="auto"/>
            </w:tcBorders>
            <w:shd w:val="clear" w:color="auto" w:fill="D9D9D9" w:themeFill="background1" w:themeFillShade="D9"/>
          </w:tcPr>
          <w:p w14:paraId="7D2C8AB2" w14:textId="77777777" w:rsidR="007E223D" w:rsidRPr="007E223D" w:rsidRDefault="007E223D" w:rsidP="007E223D">
            <w:pPr>
              <w:keepNext/>
              <w:jc w:val="center"/>
              <w:rPr>
                <w:rFonts w:ascii="Times New Roman" w:eastAsia="SimSun" w:hAnsi="Times New Roman" w:cs="Times New Roman"/>
                <w:b/>
                <w:bCs/>
                <w:color w:val="000000"/>
                <w:highlight w:val="yellow"/>
                <w:u w:val="single"/>
              </w:rPr>
            </w:pPr>
            <w:r w:rsidRPr="007E223D">
              <w:rPr>
                <w:rFonts w:ascii="Times New Roman" w:eastAsia="SimSun" w:hAnsi="Times New Roman" w:cs="Times New Roman"/>
                <w:b/>
                <w:bCs/>
                <w:color w:val="000000"/>
                <w:sz w:val="22"/>
                <w:szCs w:val="22"/>
                <w:highlight w:val="yellow"/>
                <w:u w:val="single"/>
              </w:rPr>
              <w:t>Performance Rating</w:t>
            </w:r>
          </w:p>
        </w:tc>
        <w:tc>
          <w:tcPr>
            <w:tcW w:w="1440" w:type="dxa"/>
            <w:tcBorders>
              <w:top w:val="single" w:sz="8" w:space="0" w:color="auto"/>
              <w:bottom w:val="single" w:sz="4" w:space="0" w:color="auto"/>
            </w:tcBorders>
            <w:shd w:val="clear" w:color="auto" w:fill="D9D9D9" w:themeFill="background1" w:themeFillShade="D9"/>
          </w:tcPr>
          <w:p w14:paraId="30D1BC5C" w14:textId="77777777" w:rsidR="007E223D" w:rsidRPr="007E223D" w:rsidRDefault="007E223D" w:rsidP="007E223D">
            <w:pPr>
              <w:keepNext/>
              <w:jc w:val="center"/>
              <w:rPr>
                <w:rFonts w:ascii="Times New Roman" w:eastAsia="SimSun" w:hAnsi="Times New Roman" w:cs="Times New Roman"/>
                <w:b/>
                <w:bCs/>
                <w:color w:val="000000"/>
                <w:highlight w:val="yellow"/>
                <w:u w:val="single"/>
              </w:rPr>
            </w:pPr>
            <w:r w:rsidRPr="007E223D">
              <w:rPr>
                <w:rFonts w:ascii="Times New Roman" w:eastAsia="SimSun" w:hAnsi="Times New Roman" w:cs="Times New Roman"/>
                <w:b/>
                <w:bCs/>
                <w:color w:val="000000"/>
                <w:sz w:val="22"/>
                <w:szCs w:val="22"/>
                <w:highlight w:val="yellow"/>
                <w:u w:val="single"/>
              </w:rPr>
              <w:t>Points</w:t>
            </w:r>
          </w:p>
        </w:tc>
        <w:tc>
          <w:tcPr>
            <w:tcW w:w="1620" w:type="dxa"/>
            <w:tcBorders>
              <w:top w:val="single" w:sz="8" w:space="0" w:color="auto"/>
              <w:bottom w:val="single" w:sz="4" w:space="0" w:color="auto"/>
            </w:tcBorders>
            <w:shd w:val="clear" w:color="auto" w:fill="D9D9D9" w:themeFill="background1" w:themeFillShade="D9"/>
          </w:tcPr>
          <w:p w14:paraId="7933EC43" w14:textId="77777777" w:rsidR="007E223D" w:rsidRPr="007E223D" w:rsidRDefault="007E223D" w:rsidP="007E223D">
            <w:pPr>
              <w:keepNext/>
              <w:jc w:val="center"/>
              <w:rPr>
                <w:rFonts w:ascii="Times New Roman" w:eastAsia="SimSun" w:hAnsi="Times New Roman" w:cs="Times New Roman"/>
                <w:b/>
                <w:bCs/>
                <w:color w:val="000000"/>
                <w:highlight w:val="yellow"/>
                <w:u w:val="single"/>
              </w:rPr>
            </w:pPr>
            <w:r w:rsidRPr="007E223D">
              <w:rPr>
                <w:rFonts w:ascii="Times New Roman" w:eastAsia="SimSun" w:hAnsi="Times New Roman" w:cs="Times New Roman"/>
                <w:b/>
                <w:bCs/>
                <w:color w:val="000000"/>
                <w:sz w:val="22"/>
                <w:szCs w:val="22"/>
                <w:highlight w:val="yellow"/>
                <w:u w:val="single"/>
              </w:rPr>
              <w:t>Weight</w:t>
            </w:r>
          </w:p>
        </w:tc>
        <w:tc>
          <w:tcPr>
            <w:tcW w:w="2538" w:type="dxa"/>
            <w:tcBorders>
              <w:top w:val="single" w:sz="8" w:space="0" w:color="auto"/>
              <w:bottom w:val="single" w:sz="4" w:space="0" w:color="auto"/>
              <w:right w:val="single" w:sz="8" w:space="0" w:color="auto"/>
            </w:tcBorders>
            <w:shd w:val="clear" w:color="auto" w:fill="D9D9D9" w:themeFill="background1" w:themeFillShade="D9"/>
          </w:tcPr>
          <w:p w14:paraId="57FBB42F" w14:textId="77777777" w:rsidR="007E223D" w:rsidRPr="007E223D" w:rsidRDefault="007E223D" w:rsidP="007E223D">
            <w:pPr>
              <w:keepNext/>
              <w:jc w:val="center"/>
              <w:rPr>
                <w:rFonts w:ascii="Times New Roman" w:eastAsia="SimSun" w:hAnsi="Times New Roman" w:cs="Times New Roman"/>
                <w:b/>
                <w:bCs/>
                <w:color w:val="000000"/>
                <w:sz w:val="22"/>
                <w:szCs w:val="22"/>
                <w:highlight w:val="yellow"/>
                <w:u w:val="single"/>
              </w:rPr>
            </w:pPr>
            <w:r w:rsidRPr="007E223D">
              <w:rPr>
                <w:rFonts w:ascii="Times New Roman" w:eastAsia="SimSun" w:hAnsi="Times New Roman" w:cs="Times New Roman"/>
                <w:b/>
                <w:bCs/>
                <w:color w:val="000000"/>
                <w:sz w:val="22"/>
                <w:szCs w:val="22"/>
                <w:highlight w:val="yellow"/>
                <w:u w:val="single"/>
              </w:rPr>
              <w:t>Weighted Total</w:t>
            </w:r>
          </w:p>
          <w:p w14:paraId="6E3C5400" w14:textId="77777777" w:rsidR="007E223D" w:rsidRPr="007E223D" w:rsidRDefault="007E223D" w:rsidP="007E223D">
            <w:pPr>
              <w:keepNext/>
              <w:jc w:val="center"/>
              <w:rPr>
                <w:rFonts w:ascii="Times New Roman" w:eastAsia="SimSun" w:hAnsi="Times New Roman" w:cs="Times New Roman"/>
                <w:b/>
                <w:bCs/>
                <w:color w:val="000000"/>
                <w:highlight w:val="yellow"/>
                <w:u w:val="single"/>
              </w:rPr>
            </w:pPr>
            <w:r w:rsidRPr="007E223D">
              <w:rPr>
                <w:rFonts w:ascii="Times New Roman" w:eastAsia="SimSun" w:hAnsi="Times New Roman" w:cs="Times New Roman"/>
                <w:b/>
                <w:bCs/>
                <w:color w:val="000000"/>
                <w:sz w:val="22"/>
                <w:szCs w:val="22"/>
                <w:highlight w:val="yellow"/>
                <w:u w:val="single"/>
              </w:rPr>
              <w:t>(Points x Weight)</w:t>
            </w:r>
          </w:p>
        </w:tc>
      </w:tr>
      <w:tr w:rsidR="007E223D" w:rsidRPr="007E223D" w14:paraId="643EDD08" w14:textId="77777777" w:rsidTr="007E223D">
        <w:trPr>
          <w:trHeight w:val="288"/>
        </w:trPr>
        <w:tc>
          <w:tcPr>
            <w:tcW w:w="1729" w:type="dxa"/>
            <w:tcBorders>
              <w:top w:val="single" w:sz="4" w:space="0" w:color="auto"/>
              <w:left w:val="single" w:sz="8" w:space="0" w:color="auto"/>
            </w:tcBorders>
            <w:noWrap/>
            <w:vAlign w:val="bottom"/>
          </w:tcPr>
          <w:p w14:paraId="1E49C692"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1</w:t>
            </w:r>
          </w:p>
        </w:tc>
        <w:tc>
          <w:tcPr>
            <w:tcW w:w="2250" w:type="dxa"/>
            <w:tcBorders>
              <w:top w:val="single" w:sz="4" w:space="0" w:color="auto"/>
            </w:tcBorders>
            <w:noWrap/>
            <w:vAlign w:val="bottom"/>
          </w:tcPr>
          <w:p w14:paraId="0F5395ED"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i/>
                <w:iCs/>
                <w:color w:val="000000"/>
                <w:sz w:val="22"/>
                <w:szCs w:val="22"/>
                <w:highlight w:val="yellow"/>
                <w:u w:val="single"/>
              </w:rPr>
              <w:t>Highly Effective</w:t>
            </w:r>
          </w:p>
        </w:tc>
        <w:tc>
          <w:tcPr>
            <w:tcW w:w="1440" w:type="dxa"/>
            <w:tcBorders>
              <w:top w:val="single" w:sz="4" w:space="0" w:color="auto"/>
            </w:tcBorders>
            <w:noWrap/>
            <w:vAlign w:val="bottom"/>
          </w:tcPr>
          <w:p w14:paraId="14AB5222"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4</w:t>
            </w:r>
          </w:p>
        </w:tc>
        <w:tc>
          <w:tcPr>
            <w:tcW w:w="1620" w:type="dxa"/>
            <w:tcBorders>
              <w:top w:val="single" w:sz="4" w:space="0" w:color="auto"/>
            </w:tcBorders>
            <w:noWrap/>
            <w:vAlign w:val="bottom"/>
          </w:tcPr>
          <w:p w14:paraId="0B7A9C33"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top w:val="single" w:sz="4" w:space="0" w:color="auto"/>
              <w:right w:val="single" w:sz="8" w:space="0" w:color="auto"/>
            </w:tcBorders>
            <w:noWrap/>
            <w:vAlign w:val="bottom"/>
          </w:tcPr>
          <w:p w14:paraId="79C70CB1"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r w:rsidRPr="007E223D">
              <w:rPr>
                <w:rFonts w:ascii="Times New Roman" w:eastAsia="SimSun" w:hAnsi="Times New Roman" w:cs="Times New Roman"/>
                <w:color w:val="000000"/>
                <w:highlight w:val="yellow"/>
                <w:u w:val="single"/>
              </w:rPr>
              <w:t>5</w:t>
            </w:r>
          </w:p>
        </w:tc>
      </w:tr>
      <w:tr w:rsidR="007E223D" w:rsidRPr="007E223D" w14:paraId="7EE6B161" w14:textId="77777777" w:rsidTr="007E223D">
        <w:trPr>
          <w:trHeight w:val="288"/>
        </w:trPr>
        <w:tc>
          <w:tcPr>
            <w:tcW w:w="1729" w:type="dxa"/>
            <w:tcBorders>
              <w:left w:val="single" w:sz="8" w:space="0" w:color="auto"/>
            </w:tcBorders>
            <w:noWrap/>
            <w:vAlign w:val="bottom"/>
          </w:tcPr>
          <w:p w14:paraId="5AB26A20"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2</w:t>
            </w:r>
          </w:p>
        </w:tc>
        <w:tc>
          <w:tcPr>
            <w:tcW w:w="2250" w:type="dxa"/>
            <w:noWrap/>
            <w:vAlign w:val="bottom"/>
          </w:tcPr>
          <w:p w14:paraId="099E2EE3"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i/>
                <w:iCs/>
                <w:color w:val="000000"/>
                <w:sz w:val="22"/>
                <w:szCs w:val="22"/>
                <w:highlight w:val="yellow"/>
                <w:u w:val="single"/>
              </w:rPr>
              <w:t>Effective</w:t>
            </w:r>
          </w:p>
        </w:tc>
        <w:tc>
          <w:tcPr>
            <w:tcW w:w="1440" w:type="dxa"/>
            <w:noWrap/>
            <w:vAlign w:val="bottom"/>
          </w:tcPr>
          <w:p w14:paraId="1479651A"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3</w:t>
            </w:r>
          </w:p>
        </w:tc>
        <w:tc>
          <w:tcPr>
            <w:tcW w:w="1620" w:type="dxa"/>
            <w:noWrap/>
            <w:vAlign w:val="bottom"/>
          </w:tcPr>
          <w:p w14:paraId="1028577C" w14:textId="77777777" w:rsidR="007E223D" w:rsidRPr="007E223D" w:rsidRDefault="007E223D" w:rsidP="007E223D">
            <w:pPr>
              <w:jc w:val="center"/>
              <w:rPr>
                <w:rFonts w:eastAsia="SimSun"/>
                <w:strike/>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right w:val="single" w:sz="8" w:space="0" w:color="auto"/>
            </w:tcBorders>
            <w:noWrap/>
            <w:vAlign w:val="bottom"/>
          </w:tcPr>
          <w:p w14:paraId="76B0FCFF"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r w:rsidRPr="007E223D">
              <w:rPr>
                <w:rFonts w:ascii="Times New Roman" w:eastAsia="SimSun" w:hAnsi="Times New Roman" w:cs="Times New Roman"/>
                <w:color w:val="000000"/>
                <w:sz w:val="22"/>
                <w:szCs w:val="22"/>
                <w:highlight w:val="yellow"/>
                <w:u w:val="single"/>
              </w:rPr>
              <w:t>3.75</w:t>
            </w:r>
          </w:p>
        </w:tc>
      </w:tr>
      <w:tr w:rsidR="007E223D" w:rsidRPr="007E223D" w14:paraId="313488B7" w14:textId="77777777" w:rsidTr="007E223D">
        <w:trPr>
          <w:trHeight w:val="288"/>
        </w:trPr>
        <w:tc>
          <w:tcPr>
            <w:tcW w:w="1729" w:type="dxa"/>
            <w:tcBorders>
              <w:left w:val="single" w:sz="8" w:space="0" w:color="auto"/>
            </w:tcBorders>
            <w:noWrap/>
            <w:vAlign w:val="bottom"/>
          </w:tcPr>
          <w:p w14:paraId="732FC20F"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3</w:t>
            </w:r>
          </w:p>
        </w:tc>
        <w:tc>
          <w:tcPr>
            <w:tcW w:w="2250" w:type="dxa"/>
            <w:noWrap/>
            <w:vAlign w:val="bottom"/>
          </w:tcPr>
          <w:p w14:paraId="0A34A1FA"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i/>
                <w:iCs/>
                <w:color w:val="000000"/>
                <w:sz w:val="22"/>
                <w:szCs w:val="22"/>
                <w:highlight w:val="yellow"/>
                <w:u w:val="single"/>
              </w:rPr>
              <w:t>Effective</w:t>
            </w:r>
          </w:p>
        </w:tc>
        <w:tc>
          <w:tcPr>
            <w:tcW w:w="1440" w:type="dxa"/>
            <w:noWrap/>
            <w:vAlign w:val="bottom"/>
          </w:tcPr>
          <w:p w14:paraId="2036B649"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3</w:t>
            </w:r>
          </w:p>
        </w:tc>
        <w:tc>
          <w:tcPr>
            <w:tcW w:w="1620" w:type="dxa"/>
            <w:noWrap/>
            <w:vAlign w:val="bottom"/>
          </w:tcPr>
          <w:p w14:paraId="6DFBC66A" w14:textId="77777777" w:rsidR="007E223D" w:rsidRPr="007E223D" w:rsidRDefault="007E223D" w:rsidP="007E223D">
            <w:pPr>
              <w:jc w:val="center"/>
              <w:rPr>
                <w:rFonts w:eastAsia="SimSun"/>
                <w:strike/>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right w:val="single" w:sz="8" w:space="0" w:color="auto"/>
            </w:tcBorders>
            <w:noWrap/>
          </w:tcPr>
          <w:p w14:paraId="6EF7BDAD"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r w:rsidRPr="007E223D">
              <w:rPr>
                <w:rFonts w:ascii="Times New Roman" w:eastAsia="SimSun" w:hAnsi="Times New Roman" w:cs="Times New Roman"/>
                <w:color w:val="000000"/>
                <w:sz w:val="22"/>
                <w:szCs w:val="22"/>
                <w:highlight w:val="yellow"/>
                <w:u w:val="single"/>
              </w:rPr>
              <w:t>3.75</w:t>
            </w:r>
          </w:p>
        </w:tc>
      </w:tr>
      <w:tr w:rsidR="007E223D" w:rsidRPr="007E223D" w14:paraId="3899E6EE" w14:textId="77777777" w:rsidTr="007E223D">
        <w:trPr>
          <w:trHeight w:val="288"/>
        </w:trPr>
        <w:tc>
          <w:tcPr>
            <w:tcW w:w="1729" w:type="dxa"/>
            <w:tcBorders>
              <w:left w:val="single" w:sz="8" w:space="0" w:color="auto"/>
            </w:tcBorders>
            <w:noWrap/>
            <w:vAlign w:val="bottom"/>
          </w:tcPr>
          <w:p w14:paraId="476D997D"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4</w:t>
            </w:r>
          </w:p>
        </w:tc>
        <w:tc>
          <w:tcPr>
            <w:tcW w:w="2250" w:type="dxa"/>
            <w:noWrap/>
            <w:vAlign w:val="bottom"/>
          </w:tcPr>
          <w:p w14:paraId="52A6356A"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i/>
                <w:iCs/>
                <w:color w:val="000000"/>
                <w:sz w:val="22"/>
                <w:szCs w:val="22"/>
                <w:highlight w:val="yellow"/>
                <w:u w:val="single"/>
              </w:rPr>
              <w:t>Effective</w:t>
            </w:r>
          </w:p>
        </w:tc>
        <w:tc>
          <w:tcPr>
            <w:tcW w:w="1440" w:type="dxa"/>
            <w:noWrap/>
            <w:vAlign w:val="bottom"/>
          </w:tcPr>
          <w:p w14:paraId="4D5BF7A7"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3</w:t>
            </w:r>
          </w:p>
        </w:tc>
        <w:tc>
          <w:tcPr>
            <w:tcW w:w="1620" w:type="dxa"/>
            <w:noWrap/>
            <w:vAlign w:val="bottom"/>
          </w:tcPr>
          <w:p w14:paraId="5C389AD5" w14:textId="77777777" w:rsidR="007E223D" w:rsidRPr="007E223D" w:rsidRDefault="007E223D" w:rsidP="007E223D">
            <w:pPr>
              <w:jc w:val="center"/>
              <w:rPr>
                <w:rFonts w:eastAsia="SimSun"/>
                <w:strike/>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right w:val="single" w:sz="8" w:space="0" w:color="auto"/>
            </w:tcBorders>
            <w:noWrap/>
          </w:tcPr>
          <w:p w14:paraId="0298BD11"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r w:rsidRPr="007E223D">
              <w:rPr>
                <w:rFonts w:ascii="Times New Roman" w:eastAsia="SimSun" w:hAnsi="Times New Roman" w:cs="Times New Roman"/>
                <w:color w:val="000000"/>
                <w:sz w:val="22"/>
                <w:szCs w:val="22"/>
                <w:highlight w:val="yellow"/>
                <w:u w:val="single"/>
              </w:rPr>
              <w:t>3.75</w:t>
            </w:r>
          </w:p>
        </w:tc>
      </w:tr>
      <w:tr w:rsidR="007E223D" w:rsidRPr="007E223D" w14:paraId="55212F88" w14:textId="77777777" w:rsidTr="007E223D">
        <w:trPr>
          <w:trHeight w:val="288"/>
        </w:trPr>
        <w:tc>
          <w:tcPr>
            <w:tcW w:w="1729" w:type="dxa"/>
            <w:tcBorders>
              <w:left w:val="single" w:sz="8" w:space="0" w:color="auto"/>
            </w:tcBorders>
            <w:noWrap/>
            <w:vAlign w:val="bottom"/>
          </w:tcPr>
          <w:p w14:paraId="033D0352"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5</w:t>
            </w:r>
          </w:p>
        </w:tc>
        <w:tc>
          <w:tcPr>
            <w:tcW w:w="2250" w:type="dxa"/>
            <w:noWrap/>
            <w:vAlign w:val="bottom"/>
          </w:tcPr>
          <w:p w14:paraId="56B51683"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i/>
                <w:iCs/>
                <w:color w:val="000000"/>
                <w:sz w:val="22"/>
                <w:szCs w:val="22"/>
                <w:highlight w:val="yellow"/>
                <w:u w:val="single"/>
              </w:rPr>
              <w:t>Effective</w:t>
            </w:r>
          </w:p>
        </w:tc>
        <w:tc>
          <w:tcPr>
            <w:tcW w:w="1440" w:type="dxa"/>
            <w:noWrap/>
            <w:vAlign w:val="bottom"/>
          </w:tcPr>
          <w:p w14:paraId="7C2D827F"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3</w:t>
            </w:r>
          </w:p>
        </w:tc>
        <w:tc>
          <w:tcPr>
            <w:tcW w:w="1620" w:type="dxa"/>
            <w:noWrap/>
            <w:vAlign w:val="bottom"/>
          </w:tcPr>
          <w:p w14:paraId="78F429FC" w14:textId="77777777" w:rsidR="007E223D" w:rsidRPr="007E223D" w:rsidRDefault="007E223D" w:rsidP="007E223D">
            <w:pPr>
              <w:jc w:val="center"/>
              <w:rPr>
                <w:rFonts w:eastAsia="SimSun"/>
                <w:strike/>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right w:val="single" w:sz="8" w:space="0" w:color="auto"/>
            </w:tcBorders>
            <w:noWrap/>
          </w:tcPr>
          <w:p w14:paraId="49FB9F75"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r w:rsidRPr="007E223D">
              <w:rPr>
                <w:rFonts w:ascii="Times New Roman" w:eastAsia="SimSun" w:hAnsi="Times New Roman" w:cs="Times New Roman"/>
                <w:color w:val="000000"/>
                <w:sz w:val="22"/>
                <w:szCs w:val="22"/>
                <w:highlight w:val="yellow"/>
                <w:u w:val="single"/>
              </w:rPr>
              <w:t>3.75</w:t>
            </w:r>
          </w:p>
        </w:tc>
      </w:tr>
      <w:tr w:rsidR="007E223D" w:rsidRPr="007E223D" w14:paraId="5771930C" w14:textId="77777777" w:rsidTr="007E223D">
        <w:trPr>
          <w:trHeight w:val="288"/>
        </w:trPr>
        <w:tc>
          <w:tcPr>
            <w:tcW w:w="1729" w:type="dxa"/>
            <w:tcBorders>
              <w:left w:val="single" w:sz="8" w:space="0" w:color="auto"/>
            </w:tcBorders>
            <w:noWrap/>
            <w:vAlign w:val="bottom"/>
          </w:tcPr>
          <w:p w14:paraId="7529610D"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6</w:t>
            </w:r>
          </w:p>
        </w:tc>
        <w:tc>
          <w:tcPr>
            <w:tcW w:w="2250" w:type="dxa"/>
            <w:noWrap/>
            <w:vAlign w:val="bottom"/>
          </w:tcPr>
          <w:p w14:paraId="4F7D1819"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i/>
                <w:iCs/>
                <w:color w:val="000000"/>
                <w:sz w:val="22"/>
                <w:szCs w:val="22"/>
                <w:highlight w:val="yellow"/>
                <w:u w:val="single"/>
              </w:rPr>
              <w:t>Highly Effective</w:t>
            </w:r>
          </w:p>
        </w:tc>
        <w:tc>
          <w:tcPr>
            <w:tcW w:w="1440" w:type="dxa"/>
            <w:noWrap/>
            <w:vAlign w:val="bottom"/>
          </w:tcPr>
          <w:p w14:paraId="0D1251F9"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4</w:t>
            </w:r>
          </w:p>
        </w:tc>
        <w:tc>
          <w:tcPr>
            <w:tcW w:w="1620" w:type="dxa"/>
            <w:noWrap/>
            <w:vAlign w:val="bottom"/>
          </w:tcPr>
          <w:p w14:paraId="12DF7D99" w14:textId="77777777" w:rsidR="007E223D" w:rsidRPr="007E223D" w:rsidRDefault="007E223D" w:rsidP="007E223D">
            <w:pPr>
              <w:jc w:val="center"/>
              <w:rPr>
                <w:rFonts w:eastAsia="SimSun"/>
                <w:strike/>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right w:val="single" w:sz="8" w:space="0" w:color="auto"/>
            </w:tcBorders>
            <w:noWrap/>
            <w:vAlign w:val="bottom"/>
          </w:tcPr>
          <w:p w14:paraId="22E21CA4"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r w:rsidRPr="007E223D">
              <w:rPr>
                <w:rFonts w:ascii="Times New Roman" w:eastAsia="SimSun" w:hAnsi="Times New Roman" w:cs="Times New Roman"/>
                <w:color w:val="000000"/>
                <w:highlight w:val="yellow"/>
                <w:u w:val="single"/>
              </w:rPr>
              <w:t>5</w:t>
            </w:r>
          </w:p>
        </w:tc>
      </w:tr>
      <w:tr w:rsidR="007E223D" w:rsidRPr="007E223D" w14:paraId="1D4526A5" w14:textId="77777777" w:rsidTr="007E223D">
        <w:trPr>
          <w:trHeight w:val="300"/>
        </w:trPr>
        <w:tc>
          <w:tcPr>
            <w:tcW w:w="1729" w:type="dxa"/>
            <w:tcBorders>
              <w:left w:val="single" w:sz="8" w:space="0" w:color="auto"/>
              <w:bottom w:val="single" w:sz="4" w:space="0" w:color="auto"/>
            </w:tcBorders>
            <w:noWrap/>
            <w:vAlign w:val="bottom"/>
          </w:tcPr>
          <w:p w14:paraId="3B231A89"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7</w:t>
            </w:r>
          </w:p>
        </w:tc>
        <w:tc>
          <w:tcPr>
            <w:tcW w:w="2250" w:type="dxa"/>
            <w:tcBorders>
              <w:bottom w:val="single" w:sz="4" w:space="0" w:color="auto"/>
            </w:tcBorders>
            <w:noWrap/>
            <w:vAlign w:val="bottom"/>
          </w:tcPr>
          <w:p w14:paraId="4CBDD82E"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i/>
                <w:iCs/>
                <w:color w:val="000000"/>
                <w:sz w:val="22"/>
                <w:szCs w:val="22"/>
                <w:highlight w:val="yellow"/>
                <w:u w:val="single"/>
              </w:rPr>
              <w:t>Highly Effective</w:t>
            </w:r>
          </w:p>
        </w:tc>
        <w:tc>
          <w:tcPr>
            <w:tcW w:w="1440" w:type="dxa"/>
            <w:tcBorders>
              <w:bottom w:val="single" w:sz="4" w:space="0" w:color="auto"/>
            </w:tcBorders>
            <w:noWrap/>
            <w:vAlign w:val="bottom"/>
          </w:tcPr>
          <w:p w14:paraId="2A1B3175"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4</w:t>
            </w:r>
          </w:p>
        </w:tc>
        <w:tc>
          <w:tcPr>
            <w:tcW w:w="1620" w:type="dxa"/>
            <w:tcBorders>
              <w:bottom w:val="single" w:sz="4" w:space="0" w:color="auto"/>
            </w:tcBorders>
            <w:noWrap/>
            <w:vAlign w:val="bottom"/>
          </w:tcPr>
          <w:p w14:paraId="704519B0"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bottom w:val="single" w:sz="4" w:space="0" w:color="auto"/>
              <w:right w:val="single" w:sz="8" w:space="0" w:color="auto"/>
            </w:tcBorders>
            <w:noWrap/>
            <w:vAlign w:val="bottom"/>
          </w:tcPr>
          <w:p w14:paraId="25F75A05"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r w:rsidRPr="007E223D">
              <w:rPr>
                <w:rFonts w:ascii="Times New Roman" w:eastAsia="SimSun" w:hAnsi="Times New Roman" w:cs="Times New Roman"/>
                <w:color w:val="000000"/>
                <w:highlight w:val="yellow"/>
                <w:u w:val="single"/>
              </w:rPr>
              <w:t>5</w:t>
            </w:r>
          </w:p>
        </w:tc>
      </w:tr>
      <w:tr w:rsidR="007E223D" w:rsidRPr="007E223D" w14:paraId="6962689F" w14:textId="77777777" w:rsidTr="007E223D">
        <w:trPr>
          <w:trHeight w:val="300"/>
        </w:trPr>
        <w:tc>
          <w:tcPr>
            <w:tcW w:w="1729" w:type="dxa"/>
            <w:tcBorders>
              <w:top w:val="single" w:sz="4" w:space="0" w:color="auto"/>
              <w:left w:val="single" w:sz="8" w:space="0" w:color="auto"/>
              <w:bottom w:val="single" w:sz="6" w:space="0" w:color="auto"/>
            </w:tcBorders>
            <w:noWrap/>
            <w:vAlign w:val="bottom"/>
          </w:tcPr>
          <w:p w14:paraId="00E83D98" w14:textId="77777777" w:rsidR="007E223D" w:rsidRPr="007E223D" w:rsidRDefault="007E223D" w:rsidP="007E223D">
            <w:pPr>
              <w:keepNext/>
              <w:jc w:val="center"/>
              <w:rPr>
                <w:rFonts w:ascii="Times New Roman" w:eastAsia="SimSun" w:hAnsi="Times New Roman" w:cs="Times New Roman"/>
                <w:color w:val="000000"/>
                <w:sz w:val="22"/>
                <w:szCs w:val="22"/>
                <w:highlight w:val="yellow"/>
                <w:u w:val="single"/>
              </w:rPr>
            </w:pPr>
            <w:r w:rsidRPr="007E223D">
              <w:rPr>
                <w:rFonts w:ascii="Times New Roman" w:eastAsia="SimSun" w:hAnsi="Times New Roman" w:cs="Times New Roman"/>
                <w:color w:val="000000"/>
                <w:sz w:val="22"/>
                <w:szCs w:val="22"/>
                <w:highlight w:val="yellow"/>
                <w:u w:val="single"/>
              </w:rPr>
              <w:t xml:space="preserve">Standard 8 </w:t>
            </w:r>
          </w:p>
        </w:tc>
        <w:tc>
          <w:tcPr>
            <w:tcW w:w="2250" w:type="dxa"/>
            <w:tcBorders>
              <w:top w:val="single" w:sz="4" w:space="0" w:color="auto"/>
              <w:bottom w:val="single" w:sz="6" w:space="0" w:color="auto"/>
            </w:tcBorders>
            <w:noWrap/>
            <w:vAlign w:val="bottom"/>
          </w:tcPr>
          <w:p w14:paraId="688FA5CA" w14:textId="77777777" w:rsidR="007E223D" w:rsidRPr="007E223D" w:rsidRDefault="007E223D" w:rsidP="007E223D">
            <w:pPr>
              <w:keepNext/>
              <w:jc w:val="center"/>
              <w:rPr>
                <w:rFonts w:ascii="Times New Roman" w:eastAsia="SimSun" w:hAnsi="Times New Roman" w:cs="Times New Roman"/>
                <w:strike/>
                <w:color w:val="000000"/>
                <w:sz w:val="22"/>
                <w:szCs w:val="22"/>
                <w:highlight w:val="yellow"/>
                <w:u w:val="single"/>
              </w:rPr>
            </w:pPr>
            <w:r w:rsidRPr="007E223D">
              <w:rPr>
                <w:rFonts w:ascii="Times New Roman" w:eastAsia="SimSun" w:hAnsi="Times New Roman" w:cs="Times New Roman"/>
                <w:i/>
                <w:iCs/>
                <w:color w:val="000000"/>
                <w:sz w:val="22"/>
                <w:szCs w:val="22"/>
                <w:highlight w:val="yellow"/>
                <w:u w:val="single"/>
              </w:rPr>
              <w:t>Effective</w:t>
            </w:r>
          </w:p>
        </w:tc>
        <w:tc>
          <w:tcPr>
            <w:tcW w:w="1440" w:type="dxa"/>
            <w:tcBorders>
              <w:top w:val="single" w:sz="4" w:space="0" w:color="auto"/>
              <w:bottom w:val="single" w:sz="6" w:space="0" w:color="auto"/>
            </w:tcBorders>
            <w:noWrap/>
            <w:vAlign w:val="bottom"/>
          </w:tcPr>
          <w:p w14:paraId="69D831B7" w14:textId="77777777" w:rsidR="007E223D" w:rsidRPr="007E223D" w:rsidRDefault="007E223D" w:rsidP="007E223D">
            <w:pPr>
              <w:keepNext/>
              <w:jc w:val="center"/>
              <w:rPr>
                <w:rFonts w:ascii="Times New Roman" w:eastAsia="SimSun" w:hAnsi="Times New Roman" w:cs="Times New Roman"/>
                <w:color w:val="000000"/>
                <w:sz w:val="22"/>
                <w:szCs w:val="22"/>
                <w:highlight w:val="yellow"/>
                <w:u w:val="single"/>
              </w:rPr>
            </w:pPr>
            <w:r w:rsidRPr="007E223D">
              <w:rPr>
                <w:rFonts w:ascii="Times New Roman" w:eastAsia="SimSun" w:hAnsi="Times New Roman" w:cs="Times New Roman"/>
                <w:color w:val="000000"/>
                <w:sz w:val="22"/>
                <w:szCs w:val="22"/>
                <w:highlight w:val="yellow"/>
                <w:u w:val="single"/>
              </w:rPr>
              <w:t>3</w:t>
            </w:r>
          </w:p>
        </w:tc>
        <w:tc>
          <w:tcPr>
            <w:tcW w:w="1620" w:type="dxa"/>
            <w:tcBorders>
              <w:top w:val="single" w:sz="4" w:space="0" w:color="auto"/>
              <w:bottom w:val="single" w:sz="6" w:space="0" w:color="auto"/>
            </w:tcBorders>
            <w:noWrap/>
            <w:vAlign w:val="bottom"/>
          </w:tcPr>
          <w:p w14:paraId="25F81E09" w14:textId="77777777" w:rsidR="007E223D" w:rsidRPr="007E223D" w:rsidRDefault="007E223D" w:rsidP="007E223D">
            <w:pPr>
              <w:keepNext/>
              <w:jc w:val="center"/>
              <w:rPr>
                <w:rFonts w:ascii="Times New Roman" w:eastAsia="SimSun" w:hAnsi="Times New Roman" w:cs="Times New Roman"/>
                <w:color w:val="000000"/>
                <w:sz w:val="22"/>
                <w:szCs w:val="22"/>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top w:val="single" w:sz="4" w:space="0" w:color="auto"/>
              <w:bottom w:val="single" w:sz="6" w:space="0" w:color="auto"/>
              <w:right w:val="single" w:sz="8" w:space="0" w:color="auto"/>
            </w:tcBorders>
            <w:noWrap/>
            <w:vAlign w:val="bottom"/>
          </w:tcPr>
          <w:p w14:paraId="3AA50FF8" w14:textId="77777777" w:rsidR="007E223D" w:rsidRPr="007E223D" w:rsidRDefault="007E223D" w:rsidP="007E223D">
            <w:pPr>
              <w:keepNext/>
              <w:jc w:val="center"/>
              <w:rPr>
                <w:rFonts w:ascii="Times New Roman" w:eastAsia="SimSun" w:hAnsi="Times New Roman" w:cs="Times New Roman"/>
                <w:color w:val="000000"/>
                <w:sz w:val="22"/>
                <w:szCs w:val="22"/>
                <w:highlight w:val="yellow"/>
                <w:u w:val="single"/>
              </w:rPr>
            </w:pPr>
            <w:r w:rsidRPr="007E223D">
              <w:rPr>
                <w:rFonts w:ascii="Times New Roman" w:eastAsia="SimSun" w:hAnsi="Times New Roman" w:cs="Times New Roman"/>
                <w:color w:val="000000"/>
                <w:sz w:val="22"/>
                <w:szCs w:val="22"/>
                <w:highlight w:val="yellow"/>
                <w:u w:val="single"/>
              </w:rPr>
              <w:t>3.75</w:t>
            </w:r>
          </w:p>
        </w:tc>
      </w:tr>
      <w:tr w:rsidR="007E223D" w:rsidRPr="007E223D" w14:paraId="17116FB1" w14:textId="77777777" w:rsidTr="007E223D">
        <w:trPr>
          <w:trHeight w:val="54"/>
        </w:trPr>
        <w:tc>
          <w:tcPr>
            <w:tcW w:w="7039" w:type="dxa"/>
            <w:gridSpan w:val="4"/>
            <w:tcBorders>
              <w:top w:val="single" w:sz="6" w:space="0" w:color="auto"/>
              <w:left w:val="single" w:sz="8" w:space="0" w:color="auto"/>
              <w:bottom w:val="single" w:sz="8" w:space="0" w:color="auto"/>
            </w:tcBorders>
            <w:noWrap/>
            <w:vAlign w:val="bottom"/>
          </w:tcPr>
          <w:p w14:paraId="7F547932" w14:textId="77777777" w:rsidR="007E223D" w:rsidRPr="007E223D" w:rsidRDefault="007E223D" w:rsidP="007E223D">
            <w:pPr>
              <w:rPr>
                <w:rFonts w:ascii="Times New Roman" w:eastAsia="SimSun" w:hAnsi="Times New Roman" w:cs="Times New Roman"/>
                <w:b/>
                <w:bCs/>
                <w:color w:val="000000"/>
                <w:highlight w:val="yellow"/>
                <w:u w:val="single"/>
              </w:rPr>
            </w:pPr>
            <w:r w:rsidRPr="007E223D">
              <w:rPr>
                <w:rFonts w:ascii="Times New Roman" w:eastAsia="SimSun" w:hAnsi="Times New Roman" w:cs="Times New Roman"/>
                <w:b/>
                <w:color w:val="000000"/>
                <w:highlight w:val="yellow"/>
                <w:u w:val="single"/>
              </w:rPr>
              <w:t>Single Summative Rating</w:t>
            </w:r>
          </w:p>
        </w:tc>
        <w:tc>
          <w:tcPr>
            <w:tcW w:w="2538" w:type="dxa"/>
            <w:tcBorders>
              <w:top w:val="single" w:sz="6" w:space="0" w:color="auto"/>
              <w:bottom w:val="single" w:sz="8" w:space="0" w:color="auto"/>
              <w:right w:val="single" w:sz="8" w:space="0" w:color="auto"/>
            </w:tcBorders>
            <w:noWrap/>
            <w:vAlign w:val="bottom"/>
          </w:tcPr>
          <w:p w14:paraId="66BA6068" w14:textId="77777777" w:rsidR="007E223D" w:rsidRPr="007E223D" w:rsidRDefault="007E223D" w:rsidP="007E223D">
            <w:pPr>
              <w:jc w:val="center"/>
              <w:rPr>
                <w:rFonts w:ascii="Times New Roman" w:eastAsia="SimSun" w:hAnsi="Times New Roman" w:cs="Times New Roman"/>
                <w:b/>
                <w:bCs/>
                <w:strike/>
                <w:color w:val="000000"/>
                <w:highlight w:val="yellow"/>
                <w:u w:val="single"/>
              </w:rPr>
            </w:pPr>
            <w:r w:rsidRPr="007E223D">
              <w:rPr>
                <w:rFonts w:ascii="Times New Roman" w:eastAsia="SimSun" w:hAnsi="Times New Roman" w:cs="Times New Roman"/>
                <w:b/>
                <w:bCs/>
                <w:color w:val="000000"/>
                <w:highlight w:val="yellow"/>
                <w:u w:val="single"/>
              </w:rPr>
              <w:t>33.75</w:t>
            </w:r>
          </w:p>
        </w:tc>
      </w:tr>
      <w:bookmarkEnd w:id="100"/>
    </w:tbl>
    <w:p w14:paraId="12F6A116" w14:textId="77777777" w:rsidR="007E223D" w:rsidRPr="007E223D" w:rsidRDefault="007E223D" w:rsidP="007E223D">
      <w:pPr>
        <w:rPr>
          <w:rFonts w:ascii="Times New Roman" w:eastAsia="SimSun" w:hAnsi="Times New Roman" w:cs="Times New Roman"/>
          <w:highlight w:val="yellow"/>
          <w:u w:val="single"/>
        </w:rPr>
      </w:pPr>
    </w:p>
    <w:p w14:paraId="1A8E7CEC" w14:textId="77777777" w:rsidR="007E223D" w:rsidRPr="007E223D" w:rsidRDefault="007E223D" w:rsidP="007E223D">
      <w:pPr>
        <w:ind w:right="86"/>
        <w:rPr>
          <w:rFonts w:ascii="Times New Roman" w:eastAsia="SimSun" w:hAnsi="Times New Roman" w:cs="Times New Roman"/>
          <w:highlight w:val="yellow"/>
          <w:u w:val="single"/>
        </w:rPr>
      </w:pPr>
      <w:r w:rsidRPr="007E223D">
        <w:rPr>
          <w:rFonts w:ascii="Times New Roman" w:eastAsia="SimSun" w:hAnsi="Times New Roman" w:cs="Times New Roman"/>
          <w:highlight w:val="yellow"/>
          <w:u w:val="single"/>
        </w:rPr>
        <w:t xml:space="preserve">When applying the summary rating from a quantitative perspective, school divisions will need to establish and document, </w:t>
      </w:r>
      <w:r w:rsidRPr="007E223D">
        <w:rPr>
          <w:rFonts w:ascii="Times New Roman" w:eastAsia="SimSun" w:hAnsi="Times New Roman" w:cs="Times New Roman"/>
          <w:i/>
          <w:highlight w:val="yellow"/>
          <w:u w:val="single"/>
        </w:rPr>
        <w:t>a priori,</w:t>
      </w:r>
      <w:r w:rsidRPr="007E223D">
        <w:rPr>
          <w:rFonts w:ascii="Times New Roman" w:eastAsia="SimSun" w:hAnsi="Times New Roman" w:cs="Times New Roman"/>
          <w:highlight w:val="yellow"/>
          <w:u w:val="single"/>
        </w:rPr>
        <w:t xml:space="preserve"> cut-offs for determining final summative ratings after the weighted contribution is calculated.  School divisions also may establish and document additional criteria to the summative rating.  For example, a school division may decide that no teachers can be given a summary rating of </w:t>
      </w:r>
      <w:r w:rsidRPr="007E223D">
        <w:rPr>
          <w:rFonts w:ascii="Times New Roman" w:eastAsia="SimSun" w:hAnsi="Times New Roman" w:cs="Times New Roman"/>
          <w:i/>
          <w:iCs/>
          <w:highlight w:val="yellow"/>
          <w:u w:val="single"/>
        </w:rPr>
        <w:t>Highly Effective</w:t>
      </w:r>
      <w:r w:rsidRPr="007E223D">
        <w:rPr>
          <w:rFonts w:ascii="Times New Roman" w:eastAsia="SimSun" w:hAnsi="Times New Roman" w:cs="Times New Roman"/>
          <w:highlight w:val="yellow"/>
          <w:u w:val="single"/>
        </w:rPr>
        <w:t xml:space="preserve"> if they are rated below </w:t>
      </w:r>
      <w:r w:rsidRPr="007E223D">
        <w:rPr>
          <w:rFonts w:ascii="Times New Roman" w:eastAsia="SimSun" w:hAnsi="Times New Roman" w:cs="Times New Roman"/>
          <w:i/>
          <w:iCs/>
          <w:highlight w:val="yellow"/>
          <w:u w:val="single"/>
        </w:rPr>
        <w:t xml:space="preserve">Effective </w:t>
      </w:r>
      <w:r w:rsidRPr="007E223D">
        <w:rPr>
          <w:rFonts w:ascii="Times New Roman" w:eastAsia="SimSun" w:hAnsi="Times New Roman" w:cs="Times New Roman"/>
          <w:highlight w:val="yellow"/>
          <w:u w:val="single"/>
        </w:rPr>
        <w:t xml:space="preserve">on any of the eight standards, or that summative criteria should differ for teachers at different points on the career ladder.  These decisions, and documentation of such decisions, must be made before the revised evaluation system is put in place.  As well, it is critical that teachers understand the requirements before the evaluation cycle begins.   </w:t>
      </w:r>
    </w:p>
    <w:p w14:paraId="675B187D" w14:textId="77777777" w:rsidR="007E223D" w:rsidRPr="007E223D" w:rsidRDefault="007E223D" w:rsidP="007E223D">
      <w:pPr>
        <w:ind w:right="86"/>
        <w:rPr>
          <w:rFonts w:ascii="Times New Roman" w:eastAsia="SimSun" w:hAnsi="Times New Roman" w:cs="Times New Roman"/>
          <w:highlight w:val="yellow"/>
          <w:u w:val="single"/>
        </w:rPr>
      </w:pPr>
    </w:p>
    <w:p w14:paraId="2CC75A70" w14:textId="77777777" w:rsidR="007E223D" w:rsidRPr="007E223D" w:rsidRDefault="007E223D" w:rsidP="007E223D">
      <w:pPr>
        <w:ind w:right="86"/>
        <w:rPr>
          <w:rFonts w:ascii="Times New Roman" w:eastAsia="Times" w:hAnsi="Times New Roman" w:cs="Times New Roman"/>
          <w:highlight w:val="yellow"/>
          <w:u w:val="single"/>
        </w:rPr>
      </w:pPr>
      <w:r w:rsidRPr="007E223D">
        <w:rPr>
          <w:rFonts w:ascii="Times New Roman" w:eastAsia="Times" w:hAnsi="Times New Roman" w:cs="Times New Roman"/>
          <w:highlight w:val="yellow"/>
          <w:u w:val="single"/>
        </w:rPr>
        <w:t xml:space="preserve">The overall single summative rating will be judged as </w:t>
      </w:r>
      <w:r w:rsidRPr="007E223D">
        <w:rPr>
          <w:rFonts w:ascii="Times New Roman" w:eastAsia="Times" w:hAnsi="Times New Roman" w:cs="Times New Roman"/>
          <w:i/>
          <w:iCs/>
          <w:highlight w:val="yellow"/>
          <w:u w:val="single"/>
        </w:rPr>
        <w:t>Highly Effective</w:t>
      </w:r>
      <w:r w:rsidRPr="007E223D">
        <w:rPr>
          <w:rFonts w:ascii="Times New Roman" w:eastAsia="Times" w:hAnsi="Times New Roman" w:cs="Times New Roman"/>
          <w:highlight w:val="yellow"/>
          <w:u w:val="single"/>
        </w:rPr>
        <w:t xml:space="preserve">, </w:t>
      </w:r>
      <w:r w:rsidRPr="007E223D">
        <w:rPr>
          <w:rFonts w:ascii="Times New Roman" w:eastAsia="Times" w:hAnsi="Times New Roman" w:cs="Times New Roman"/>
          <w:i/>
          <w:iCs/>
          <w:highlight w:val="yellow"/>
          <w:u w:val="single"/>
        </w:rPr>
        <w:t>Effective</w:t>
      </w:r>
      <w:r w:rsidRPr="007E223D">
        <w:rPr>
          <w:rFonts w:ascii="Times New Roman" w:eastAsia="Times" w:hAnsi="Times New Roman" w:cs="Times New Roman"/>
          <w:highlight w:val="yellow"/>
          <w:u w:val="single"/>
        </w:rPr>
        <w:t xml:space="preserve">, </w:t>
      </w:r>
      <w:r w:rsidRPr="007E223D">
        <w:rPr>
          <w:rFonts w:ascii="Times New Roman" w:eastAsia="Times" w:hAnsi="Times New Roman" w:cs="Times New Roman"/>
          <w:i/>
          <w:iCs/>
          <w:highlight w:val="yellow"/>
          <w:u w:val="single"/>
        </w:rPr>
        <w:t>Approaching Effective</w:t>
      </w:r>
      <w:r w:rsidRPr="007E223D">
        <w:rPr>
          <w:rFonts w:ascii="Times New Roman" w:eastAsia="Times" w:hAnsi="Times New Roman" w:cs="Times New Roman"/>
          <w:highlight w:val="yellow"/>
          <w:u w:val="single"/>
        </w:rPr>
        <w:t xml:space="preserve">, or </w:t>
      </w:r>
      <w:r w:rsidRPr="007E223D">
        <w:rPr>
          <w:rFonts w:ascii="Times New Roman" w:eastAsia="Times" w:hAnsi="Times New Roman" w:cs="Times New Roman"/>
          <w:i/>
          <w:iCs/>
          <w:highlight w:val="yellow"/>
          <w:u w:val="single"/>
        </w:rPr>
        <w:t>Ineffective</w:t>
      </w:r>
      <w:r w:rsidRPr="007E223D">
        <w:rPr>
          <w:rFonts w:ascii="Times New Roman" w:eastAsia="Times" w:hAnsi="Times New Roman" w:cs="Times New Roman"/>
          <w:highlight w:val="yellow"/>
          <w:u w:val="single"/>
        </w:rPr>
        <w:t xml:space="preserve"> using the following range of scores:</w:t>
      </w:r>
    </w:p>
    <w:p w14:paraId="76E54B28" w14:textId="77777777" w:rsidR="007E223D" w:rsidRPr="007E223D" w:rsidRDefault="007E223D" w:rsidP="007E223D">
      <w:pPr>
        <w:ind w:right="86"/>
        <w:rPr>
          <w:rFonts w:ascii="Times New Roman" w:eastAsia="Times" w:hAnsi="Times New Roman" w:cs="Times New Roman"/>
          <w:highlight w:val="yellow"/>
          <w:u w:val="single"/>
        </w:rPr>
      </w:pPr>
    </w:p>
    <w:p w14:paraId="558140E1" w14:textId="77777777" w:rsidR="007E223D" w:rsidRPr="007E223D" w:rsidRDefault="007E223D" w:rsidP="007E223D">
      <w:pPr>
        <w:ind w:right="86"/>
        <w:rPr>
          <w:rFonts w:ascii="Times New Roman" w:eastAsia="Times" w:hAnsi="Times New Roman" w:cs="Times New Roman"/>
          <w:i/>
          <w:iCs/>
          <w:highlight w:val="yellow"/>
          <w:u w:val="single"/>
        </w:rPr>
      </w:pPr>
      <w:r w:rsidRPr="007E223D">
        <w:rPr>
          <w:rFonts w:ascii="Times New Roman" w:eastAsia="Times" w:hAnsi="Times New Roman" w:cs="Times New Roman"/>
          <w:highlight w:val="yellow"/>
          <w:u w:val="single"/>
        </w:rPr>
        <w:t xml:space="preserve">Figure 5.5: </w:t>
      </w:r>
      <w:r w:rsidRPr="007E223D">
        <w:rPr>
          <w:rFonts w:ascii="Times New Roman" w:eastAsia="Times" w:hAnsi="Times New Roman" w:cs="Times New Roman"/>
          <w:i/>
          <w:iCs/>
          <w:highlight w:val="yellow"/>
          <w:u w:val="single"/>
        </w:rPr>
        <w:t>Range of Scores</w:t>
      </w:r>
    </w:p>
    <w:tbl>
      <w:tblPr>
        <w:tblStyle w:val="TableGrid1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Range of Scores"/>
        <w:tblDescription w:val="Highly Effective, Effective, Approaching Effective, Ineffective"/>
      </w:tblPr>
      <w:tblGrid>
        <w:gridCol w:w="2520"/>
        <w:gridCol w:w="1980"/>
      </w:tblGrid>
      <w:tr w:rsidR="007E223D" w:rsidRPr="007E223D" w14:paraId="24ADE2AE" w14:textId="77777777" w:rsidTr="007E223D">
        <w:trPr>
          <w:tblHeader/>
        </w:trPr>
        <w:tc>
          <w:tcPr>
            <w:tcW w:w="2520" w:type="dxa"/>
            <w:shd w:val="clear" w:color="auto" w:fill="D9D9D9" w:themeFill="background1" w:themeFillShade="D9"/>
          </w:tcPr>
          <w:p w14:paraId="5AA2E19C" w14:textId="77777777" w:rsidR="007E223D" w:rsidRPr="007E223D" w:rsidRDefault="007E223D" w:rsidP="007E223D">
            <w:pPr>
              <w:ind w:right="86"/>
              <w:rPr>
                <w:rFonts w:ascii="Times New Roman" w:hAnsi="Times New Roman" w:cs="Times New Roman"/>
                <w:b/>
                <w:highlight w:val="yellow"/>
                <w:u w:val="single"/>
              </w:rPr>
            </w:pPr>
            <w:r w:rsidRPr="007E223D">
              <w:rPr>
                <w:rFonts w:ascii="Times New Roman" w:hAnsi="Times New Roman" w:cs="Times New Roman"/>
                <w:b/>
                <w:highlight w:val="yellow"/>
                <w:u w:val="single"/>
              </w:rPr>
              <w:t>Rating</w:t>
            </w:r>
          </w:p>
        </w:tc>
        <w:tc>
          <w:tcPr>
            <w:tcW w:w="1980" w:type="dxa"/>
            <w:shd w:val="clear" w:color="auto" w:fill="D9D9D9" w:themeFill="background1" w:themeFillShade="D9"/>
          </w:tcPr>
          <w:p w14:paraId="35B610C3" w14:textId="77777777" w:rsidR="007E223D" w:rsidRPr="007E223D" w:rsidRDefault="007E223D" w:rsidP="007E223D">
            <w:pPr>
              <w:ind w:right="86"/>
              <w:rPr>
                <w:rFonts w:ascii="Times New Roman" w:hAnsi="Times New Roman" w:cs="Times New Roman"/>
                <w:b/>
                <w:highlight w:val="yellow"/>
                <w:u w:val="single"/>
              </w:rPr>
            </w:pPr>
            <w:r w:rsidRPr="007E223D">
              <w:rPr>
                <w:rFonts w:ascii="Times New Roman" w:hAnsi="Times New Roman" w:cs="Times New Roman"/>
                <w:b/>
                <w:highlight w:val="yellow"/>
                <w:u w:val="single"/>
              </w:rPr>
              <w:t>Range of Scores</w:t>
            </w:r>
          </w:p>
        </w:tc>
      </w:tr>
      <w:tr w:rsidR="007E223D" w:rsidRPr="007E223D" w14:paraId="641498FF" w14:textId="77777777" w:rsidTr="007E223D">
        <w:tc>
          <w:tcPr>
            <w:tcW w:w="2520" w:type="dxa"/>
          </w:tcPr>
          <w:p w14:paraId="3DDDFEE2" w14:textId="77777777" w:rsidR="007E223D" w:rsidRPr="007E223D" w:rsidRDefault="007E223D" w:rsidP="007E223D">
            <w:pPr>
              <w:ind w:right="86"/>
              <w:rPr>
                <w:rFonts w:ascii="Times New Roman" w:hAnsi="Times New Roman" w:cs="Times New Roman"/>
                <w:i/>
                <w:highlight w:val="yellow"/>
                <w:u w:val="single"/>
              </w:rPr>
            </w:pPr>
            <w:r w:rsidRPr="007E223D">
              <w:rPr>
                <w:rFonts w:ascii="Times New Roman" w:hAnsi="Times New Roman" w:cs="Times New Roman"/>
                <w:i/>
                <w:highlight w:val="yellow"/>
                <w:u w:val="single"/>
              </w:rPr>
              <w:t>Highly Effective</w:t>
            </w:r>
          </w:p>
        </w:tc>
        <w:tc>
          <w:tcPr>
            <w:tcW w:w="1980" w:type="dxa"/>
          </w:tcPr>
          <w:p w14:paraId="0887FD7F" w14:textId="77777777" w:rsidR="007E223D" w:rsidRPr="007E223D" w:rsidRDefault="007E223D" w:rsidP="007E223D">
            <w:pPr>
              <w:ind w:left="607" w:right="86"/>
              <w:rPr>
                <w:rFonts w:ascii="Times New Roman" w:hAnsi="Times New Roman" w:cs="Times New Roman"/>
                <w:highlight w:val="yellow"/>
                <w:u w:val="single"/>
              </w:rPr>
            </w:pPr>
            <w:r w:rsidRPr="007E223D">
              <w:rPr>
                <w:rFonts w:ascii="Times New Roman" w:hAnsi="Times New Roman" w:cs="Times New Roman"/>
                <w:highlight w:val="yellow"/>
                <w:u w:val="single"/>
              </w:rPr>
              <w:t>35-40</w:t>
            </w:r>
          </w:p>
        </w:tc>
      </w:tr>
      <w:tr w:rsidR="007E223D" w:rsidRPr="007E223D" w14:paraId="75618B3C" w14:textId="77777777" w:rsidTr="007E223D">
        <w:tc>
          <w:tcPr>
            <w:tcW w:w="2520" w:type="dxa"/>
          </w:tcPr>
          <w:p w14:paraId="053E60C2" w14:textId="77777777" w:rsidR="007E223D" w:rsidRPr="007E223D" w:rsidRDefault="007E223D" w:rsidP="007E223D">
            <w:pPr>
              <w:ind w:right="86"/>
              <w:rPr>
                <w:rFonts w:ascii="Times New Roman" w:hAnsi="Times New Roman" w:cs="Times New Roman"/>
                <w:i/>
                <w:highlight w:val="yellow"/>
                <w:u w:val="single"/>
              </w:rPr>
            </w:pPr>
            <w:r w:rsidRPr="007E223D">
              <w:rPr>
                <w:rFonts w:ascii="Times New Roman" w:hAnsi="Times New Roman" w:cs="Times New Roman"/>
                <w:i/>
                <w:highlight w:val="yellow"/>
                <w:u w:val="single"/>
              </w:rPr>
              <w:t>Effective</w:t>
            </w:r>
          </w:p>
        </w:tc>
        <w:tc>
          <w:tcPr>
            <w:tcW w:w="1980" w:type="dxa"/>
          </w:tcPr>
          <w:p w14:paraId="45129817" w14:textId="77777777" w:rsidR="007E223D" w:rsidRPr="007E223D" w:rsidRDefault="007E223D" w:rsidP="007E223D">
            <w:pPr>
              <w:ind w:left="607" w:right="86"/>
              <w:rPr>
                <w:rFonts w:ascii="Times New Roman" w:hAnsi="Times New Roman" w:cs="Times New Roman"/>
                <w:highlight w:val="yellow"/>
                <w:u w:val="single"/>
              </w:rPr>
            </w:pPr>
            <w:r w:rsidRPr="007E223D">
              <w:rPr>
                <w:rFonts w:ascii="Times New Roman" w:hAnsi="Times New Roman" w:cs="Times New Roman"/>
                <w:highlight w:val="yellow"/>
                <w:u w:val="single"/>
              </w:rPr>
              <w:t>26-34</w:t>
            </w:r>
          </w:p>
        </w:tc>
      </w:tr>
      <w:tr w:rsidR="007E223D" w:rsidRPr="007E223D" w14:paraId="539753A3" w14:textId="77777777" w:rsidTr="007E223D">
        <w:tc>
          <w:tcPr>
            <w:tcW w:w="2520" w:type="dxa"/>
          </w:tcPr>
          <w:p w14:paraId="3A2777AE" w14:textId="77777777" w:rsidR="007E223D" w:rsidRPr="007E223D" w:rsidRDefault="007E223D" w:rsidP="007E223D">
            <w:pPr>
              <w:ind w:right="86"/>
              <w:rPr>
                <w:rFonts w:ascii="Times New Roman" w:hAnsi="Times New Roman" w:cs="Times New Roman"/>
                <w:i/>
                <w:highlight w:val="yellow"/>
                <w:u w:val="single"/>
              </w:rPr>
            </w:pPr>
            <w:r w:rsidRPr="007E223D">
              <w:rPr>
                <w:rFonts w:ascii="Times New Roman" w:hAnsi="Times New Roman" w:cs="Times New Roman"/>
                <w:i/>
                <w:highlight w:val="yellow"/>
                <w:u w:val="single"/>
              </w:rPr>
              <w:t>Approaching Effective</w:t>
            </w:r>
          </w:p>
        </w:tc>
        <w:tc>
          <w:tcPr>
            <w:tcW w:w="1980" w:type="dxa"/>
          </w:tcPr>
          <w:p w14:paraId="172723DB" w14:textId="77777777" w:rsidR="007E223D" w:rsidRPr="007E223D" w:rsidRDefault="007E223D" w:rsidP="007E223D">
            <w:pPr>
              <w:ind w:left="607" w:right="86"/>
              <w:rPr>
                <w:rFonts w:ascii="Times New Roman" w:hAnsi="Times New Roman" w:cs="Times New Roman"/>
                <w:highlight w:val="yellow"/>
                <w:u w:val="single"/>
              </w:rPr>
            </w:pPr>
            <w:r w:rsidRPr="007E223D">
              <w:rPr>
                <w:rFonts w:ascii="Times New Roman" w:hAnsi="Times New Roman" w:cs="Times New Roman"/>
                <w:highlight w:val="yellow"/>
                <w:u w:val="single"/>
              </w:rPr>
              <w:t>20-25</w:t>
            </w:r>
          </w:p>
        </w:tc>
      </w:tr>
      <w:tr w:rsidR="007E223D" w:rsidRPr="007E223D" w14:paraId="155A1FA6" w14:textId="77777777" w:rsidTr="007E223D">
        <w:tc>
          <w:tcPr>
            <w:tcW w:w="2520" w:type="dxa"/>
          </w:tcPr>
          <w:p w14:paraId="6F706E33" w14:textId="77777777" w:rsidR="007E223D" w:rsidRPr="007E223D" w:rsidRDefault="007E223D" w:rsidP="007E223D">
            <w:pPr>
              <w:ind w:right="86"/>
              <w:rPr>
                <w:rFonts w:ascii="Times New Roman" w:hAnsi="Times New Roman" w:cs="Times New Roman"/>
                <w:i/>
                <w:highlight w:val="yellow"/>
                <w:u w:val="single"/>
              </w:rPr>
            </w:pPr>
            <w:r w:rsidRPr="007E223D">
              <w:rPr>
                <w:rFonts w:ascii="Times New Roman" w:hAnsi="Times New Roman" w:cs="Times New Roman"/>
                <w:i/>
                <w:highlight w:val="yellow"/>
                <w:u w:val="single"/>
              </w:rPr>
              <w:t>Ineffective</w:t>
            </w:r>
          </w:p>
        </w:tc>
        <w:tc>
          <w:tcPr>
            <w:tcW w:w="1980" w:type="dxa"/>
          </w:tcPr>
          <w:p w14:paraId="4740A080" w14:textId="77777777" w:rsidR="007E223D" w:rsidRPr="007E223D" w:rsidRDefault="007E223D" w:rsidP="007E223D">
            <w:pPr>
              <w:ind w:left="607" w:right="86"/>
              <w:rPr>
                <w:rFonts w:ascii="Times New Roman" w:hAnsi="Times New Roman" w:cs="Times New Roman"/>
                <w:highlight w:val="yellow"/>
                <w:u w:val="single"/>
              </w:rPr>
            </w:pPr>
            <w:r w:rsidRPr="007E223D">
              <w:rPr>
                <w:rFonts w:ascii="Times New Roman" w:hAnsi="Times New Roman" w:cs="Times New Roman"/>
                <w:highlight w:val="yellow"/>
                <w:u w:val="single"/>
              </w:rPr>
              <w:t>10-19</w:t>
            </w:r>
          </w:p>
        </w:tc>
      </w:tr>
    </w:tbl>
    <w:p w14:paraId="3D7CF248" w14:textId="77777777" w:rsidR="007E223D" w:rsidRPr="007E223D" w:rsidRDefault="007E223D" w:rsidP="007E223D">
      <w:pPr>
        <w:rPr>
          <w:rFonts w:ascii="Times New Roman" w:eastAsia="Times" w:hAnsi="Times New Roman"/>
          <w:i/>
          <w:szCs w:val="28"/>
          <w:highlight w:val="yellow"/>
          <w:u w:val="single"/>
        </w:rPr>
      </w:pPr>
    </w:p>
    <w:p w14:paraId="7D6778DD" w14:textId="77777777" w:rsidR="007E223D" w:rsidRPr="007E223D" w:rsidRDefault="007E223D" w:rsidP="007E223D">
      <w:pPr>
        <w:rPr>
          <w:rFonts w:ascii="Times New Roman" w:eastAsia="Times" w:hAnsi="Times New Roman"/>
          <w:szCs w:val="28"/>
          <w:u w:val="single"/>
        </w:rPr>
      </w:pPr>
      <w:r w:rsidRPr="007E223D">
        <w:rPr>
          <w:rFonts w:ascii="Times New Roman" w:eastAsia="Times" w:hAnsi="Times New Roman"/>
          <w:i/>
          <w:szCs w:val="28"/>
          <w:highlight w:val="yellow"/>
          <w:u w:val="single"/>
        </w:rPr>
        <w:t>Note</w:t>
      </w:r>
      <w:r w:rsidRPr="007E223D">
        <w:rPr>
          <w:rFonts w:ascii="Times New Roman" w:eastAsia="Times" w:hAnsi="Times New Roman"/>
          <w:szCs w:val="28"/>
          <w:highlight w:val="yellow"/>
          <w:u w:val="single"/>
        </w:rPr>
        <w:t xml:space="preserve">: Regardless of the overall total points earned, three or more </w:t>
      </w:r>
      <w:r w:rsidRPr="007E223D">
        <w:rPr>
          <w:rFonts w:ascii="Times New Roman" w:eastAsia="Times" w:hAnsi="Times New Roman"/>
          <w:i/>
          <w:szCs w:val="28"/>
          <w:highlight w:val="yellow"/>
          <w:u w:val="single"/>
        </w:rPr>
        <w:t>Approaching Effective</w:t>
      </w:r>
      <w:r w:rsidRPr="007E223D">
        <w:rPr>
          <w:rFonts w:ascii="Times New Roman" w:eastAsia="Times" w:hAnsi="Times New Roman"/>
          <w:szCs w:val="28"/>
          <w:highlight w:val="yellow"/>
          <w:u w:val="single"/>
        </w:rPr>
        <w:t xml:space="preserve"> ratings on individual performance standards will result in an overall rating of </w:t>
      </w:r>
      <w:r w:rsidRPr="007E223D">
        <w:rPr>
          <w:rFonts w:ascii="Times New Roman" w:eastAsia="Times" w:hAnsi="Times New Roman"/>
          <w:i/>
          <w:szCs w:val="28"/>
          <w:highlight w:val="yellow"/>
          <w:u w:val="single"/>
        </w:rPr>
        <w:t>Approaching Effective</w:t>
      </w:r>
      <w:r w:rsidRPr="007E223D">
        <w:rPr>
          <w:rFonts w:ascii="Times New Roman" w:eastAsia="Times" w:hAnsi="Times New Roman"/>
          <w:szCs w:val="28"/>
          <w:highlight w:val="yellow"/>
          <w:u w:val="single"/>
        </w:rPr>
        <w:t xml:space="preserve"> or </w:t>
      </w:r>
      <w:r w:rsidRPr="007E223D">
        <w:rPr>
          <w:rFonts w:ascii="Times New Roman" w:eastAsia="Times" w:hAnsi="Times New Roman"/>
          <w:i/>
          <w:iCs/>
          <w:szCs w:val="28"/>
          <w:highlight w:val="yellow"/>
          <w:u w:val="single"/>
        </w:rPr>
        <w:t>Ineffective</w:t>
      </w:r>
      <w:r w:rsidRPr="007E223D">
        <w:rPr>
          <w:rFonts w:ascii="Times New Roman" w:eastAsia="Times" w:hAnsi="Times New Roman"/>
          <w:szCs w:val="28"/>
          <w:highlight w:val="yellow"/>
          <w:u w:val="single"/>
        </w:rPr>
        <w:t xml:space="preserve">.  Similarly, one </w:t>
      </w:r>
      <w:r w:rsidRPr="007E223D">
        <w:rPr>
          <w:rFonts w:ascii="Times New Roman" w:eastAsia="Times" w:hAnsi="Times New Roman"/>
          <w:i/>
          <w:szCs w:val="28"/>
          <w:highlight w:val="yellow"/>
          <w:u w:val="single"/>
        </w:rPr>
        <w:t>Ineffective</w:t>
      </w:r>
      <w:r w:rsidRPr="007E223D">
        <w:rPr>
          <w:rFonts w:ascii="Times New Roman" w:eastAsia="Times" w:hAnsi="Times New Roman"/>
          <w:iCs/>
          <w:szCs w:val="28"/>
          <w:highlight w:val="yellow"/>
          <w:u w:val="single"/>
        </w:rPr>
        <w:t xml:space="preserve"> ratin</w:t>
      </w:r>
      <w:r w:rsidRPr="007E223D">
        <w:rPr>
          <w:rFonts w:ascii="Times New Roman" w:eastAsia="Times" w:hAnsi="Times New Roman"/>
          <w:szCs w:val="28"/>
          <w:highlight w:val="yellow"/>
          <w:u w:val="single"/>
        </w:rPr>
        <w:t xml:space="preserve">g on any one performance standard may result in an overall </w:t>
      </w:r>
      <w:r w:rsidRPr="007E223D">
        <w:rPr>
          <w:rFonts w:ascii="Times New Roman" w:eastAsia="Times" w:hAnsi="Times New Roman"/>
          <w:i/>
          <w:szCs w:val="28"/>
          <w:highlight w:val="yellow"/>
          <w:u w:val="single"/>
        </w:rPr>
        <w:t>Ineffective</w:t>
      </w:r>
      <w:r w:rsidRPr="007E223D">
        <w:rPr>
          <w:rFonts w:ascii="Times New Roman" w:eastAsia="Times" w:hAnsi="Times New Roman"/>
          <w:iCs/>
          <w:szCs w:val="28"/>
          <w:highlight w:val="yellow"/>
          <w:u w:val="single"/>
        </w:rPr>
        <w:t xml:space="preserve"> r</w:t>
      </w:r>
      <w:r w:rsidRPr="007E223D">
        <w:rPr>
          <w:rFonts w:ascii="Times New Roman" w:eastAsia="Times" w:hAnsi="Times New Roman"/>
          <w:szCs w:val="28"/>
          <w:highlight w:val="yellow"/>
          <w:u w:val="single"/>
        </w:rPr>
        <w:t>ating.</w:t>
      </w:r>
      <w:r w:rsidRPr="007E223D">
        <w:rPr>
          <w:rFonts w:ascii="Times New Roman" w:eastAsia="Times" w:hAnsi="Times New Roman"/>
          <w:szCs w:val="28"/>
          <w:u w:val="single"/>
        </w:rPr>
        <w:t xml:space="preserve"> </w:t>
      </w:r>
    </w:p>
    <w:p w14:paraId="0594A5C8" w14:textId="77777777" w:rsidR="007E223D" w:rsidRPr="007E223D" w:rsidRDefault="007E223D" w:rsidP="007E223D">
      <w:pPr>
        <w:ind w:right="86"/>
        <w:rPr>
          <w:rFonts w:ascii="Times New Roman" w:eastAsia="SimSun" w:hAnsi="Times New Roman" w:cs="Times New Roman"/>
          <w:u w:val="single"/>
        </w:rPr>
      </w:pPr>
    </w:p>
    <w:p w14:paraId="32A8A7EC" w14:textId="77777777" w:rsidR="007E223D" w:rsidRPr="007E223D" w:rsidRDefault="007E223D" w:rsidP="007E223D">
      <w:pPr>
        <w:ind w:right="86"/>
        <w:rPr>
          <w:rFonts w:ascii="Times New Roman" w:eastAsia="SimSun" w:hAnsi="Times New Roman" w:cs="Times New Roman"/>
        </w:rPr>
        <w:sectPr w:rsidR="007E223D" w:rsidRPr="007E223D" w:rsidSect="00C5015A">
          <w:headerReference w:type="default" r:id="rId45"/>
          <w:footnotePr>
            <w:numFmt w:val="lowerLetter"/>
          </w:footnotePr>
          <w:endnotePr>
            <w:numFmt w:val="decimal"/>
            <w:numRestart w:val="eachSect"/>
          </w:endnotePr>
          <w:type w:val="continuous"/>
          <w:pgSz w:w="12240" w:h="15840"/>
          <w:pgMar w:top="1440" w:right="1440" w:bottom="1440" w:left="1440" w:header="720" w:footer="720" w:gutter="0"/>
          <w:cols w:space="720"/>
          <w:docGrid w:linePitch="360"/>
        </w:sectPr>
      </w:pPr>
    </w:p>
    <w:p w14:paraId="0B3EE067" w14:textId="50F9A2B8" w:rsidR="00082214" w:rsidRPr="00EF4B0F" w:rsidRDefault="00082214" w:rsidP="007E223D">
      <w:r>
        <w:t>SAMPLE:  Teacher Summative Performance Report</w:t>
      </w:r>
      <w:r>
        <w:tab/>
      </w:r>
    </w:p>
    <w:p w14:paraId="063396D4" w14:textId="77777777" w:rsidR="00733F67" w:rsidRPr="007E09C7" w:rsidRDefault="00733F67" w:rsidP="000E711C">
      <w:pPr>
        <w:ind w:right="90"/>
        <w:rPr>
          <w:rFonts w:ascii="Times New Roman" w:hAnsi="Times New Roman" w:cs="Times New Roman"/>
          <w:sz w:val="28"/>
          <w:szCs w:val="28"/>
        </w:rPr>
      </w:pPr>
    </w:p>
    <w:p w14:paraId="042DFA77" w14:textId="77777777" w:rsidR="00733F67" w:rsidRPr="007E223D" w:rsidRDefault="00733F67" w:rsidP="00DD236F">
      <w:pPr>
        <w:pStyle w:val="BodyText2"/>
        <w:spacing w:after="0"/>
        <w:ind w:left="720" w:right="90" w:hanging="660"/>
        <w:jc w:val="center"/>
        <w:rPr>
          <w:rFonts w:ascii="Times New Roman" w:hAnsi="Times New Roman" w:cs="Times New Roman"/>
          <w:b/>
          <w:bCs/>
          <w:i/>
          <w:iCs/>
          <w:strike/>
          <w:sz w:val="28"/>
          <w:szCs w:val="28"/>
          <w:highlight w:val="yellow"/>
        </w:rPr>
      </w:pPr>
      <w:r w:rsidRPr="007E223D">
        <w:rPr>
          <w:rFonts w:ascii="Times New Roman" w:hAnsi="Times New Roman" w:cs="Times New Roman"/>
          <w:b/>
          <w:bCs/>
          <w:strike/>
          <w:sz w:val="28"/>
          <w:szCs w:val="28"/>
          <w:highlight w:val="yellow"/>
        </w:rPr>
        <w:t>SAMPLE Teacher Summative Performance Report</w:t>
      </w:r>
      <w:r w:rsidRPr="007E223D">
        <w:rPr>
          <w:rFonts w:ascii="Times New Roman" w:hAnsi="Times New Roman" w:cs="Times New Roman"/>
          <w:b/>
          <w:bCs/>
          <w:i/>
          <w:iCs/>
          <w:strike/>
          <w:sz w:val="28"/>
          <w:szCs w:val="28"/>
          <w:highlight w:val="yellow"/>
        </w:rPr>
        <w:t xml:space="preserve"> </w:t>
      </w:r>
    </w:p>
    <w:p w14:paraId="72EE6A97" w14:textId="77777777" w:rsidR="00733F67" w:rsidRPr="007E223D" w:rsidRDefault="00733F67" w:rsidP="000E711C">
      <w:pPr>
        <w:pStyle w:val="BodyText2"/>
        <w:spacing w:after="0"/>
        <w:ind w:left="720" w:right="90" w:hanging="660"/>
        <w:rPr>
          <w:rFonts w:ascii="Times New Roman" w:hAnsi="Times New Roman" w:cs="Times New Roman"/>
          <w:b/>
          <w:bCs/>
          <w:i/>
          <w:iCs/>
          <w:strike/>
          <w:highlight w:val="yellow"/>
        </w:rPr>
      </w:pPr>
    </w:p>
    <w:p w14:paraId="3F7C0802" w14:textId="77777777" w:rsidR="00306128" w:rsidRPr="007E223D" w:rsidRDefault="00306128" w:rsidP="00306128">
      <w:pPr>
        <w:pStyle w:val="BodyText2"/>
        <w:spacing w:after="0"/>
        <w:ind w:left="0" w:right="90"/>
        <w:rPr>
          <w:rFonts w:ascii="Times New Roman" w:hAnsi="Times New Roman" w:cs="Times New Roman"/>
          <w:i/>
          <w:iCs/>
          <w:strike/>
          <w:highlight w:val="yellow"/>
        </w:rPr>
      </w:pPr>
      <w:r w:rsidRPr="007E223D">
        <w:rPr>
          <w:rFonts w:ascii="Times New Roman" w:hAnsi="Times New Roman" w:cs="Times New Roman"/>
          <w:i/>
          <w:iCs/>
          <w:strike/>
          <w:highlight w:val="yellow"/>
          <w:u w:val="single"/>
        </w:rPr>
        <w:t>Directions</w:t>
      </w:r>
      <w:r w:rsidRPr="007E223D">
        <w:rPr>
          <w:rFonts w:ascii="Times New Roman" w:hAnsi="Times New Roman" w:cs="Times New Roman"/>
          <w:i/>
          <w:iCs/>
          <w:strike/>
          <w:highlight w:val="yellow"/>
        </w:rPr>
        <w:t xml:space="preserve">: Evaluators use this form prior to </w:t>
      </w:r>
      <w:r w:rsidR="004B5659" w:rsidRPr="007E223D">
        <w:rPr>
          <w:rFonts w:ascii="Times New Roman" w:hAnsi="Times New Roman" w:cs="Times New Roman"/>
          <w:i/>
          <w:iCs/>
          <w:strike/>
          <w:highlight w:val="yellow"/>
        </w:rPr>
        <w:t xml:space="preserve">June </w:t>
      </w:r>
      <w:r w:rsidRPr="007E223D">
        <w:rPr>
          <w:rFonts w:ascii="Times New Roman" w:hAnsi="Times New Roman" w:cs="Times New Roman"/>
          <w:i/>
          <w:iCs/>
          <w:strike/>
          <w:highlight w:val="yellow"/>
        </w:rPr>
        <w:t>15 to provide the teacher with an assessment of performance.  The teacher should be given a copy of the form at the end of each evaluation cycle.</w:t>
      </w:r>
    </w:p>
    <w:p w14:paraId="144C16F6" w14:textId="77777777" w:rsidR="00733F67" w:rsidRPr="007E223D" w:rsidRDefault="00733F67" w:rsidP="000E711C">
      <w:pPr>
        <w:pStyle w:val="BodyText2"/>
        <w:spacing w:after="0"/>
        <w:ind w:left="720" w:hanging="660"/>
        <w:rPr>
          <w:rFonts w:ascii="Times New Roman" w:hAnsi="Times New Roman" w:cs="Times New Roman"/>
          <w:b/>
          <w:bCs/>
          <w:i/>
          <w:iCs/>
          <w:strike/>
          <w:highlight w:val="yellow"/>
        </w:rPr>
      </w:pPr>
    </w:p>
    <w:p w14:paraId="461993DD" w14:textId="77777777" w:rsidR="00733F67" w:rsidRPr="007E223D" w:rsidRDefault="00733F67" w:rsidP="000E711C">
      <w:pPr>
        <w:pStyle w:val="BodyText2"/>
        <w:spacing w:after="0"/>
        <w:ind w:left="720" w:hanging="720"/>
        <w:rPr>
          <w:rFonts w:ascii="Times New Roman" w:hAnsi="Times New Roman" w:cs="Times New Roman"/>
          <w:b/>
          <w:bCs/>
          <w:i/>
          <w:iCs/>
          <w:strike/>
          <w:highlight w:val="yellow"/>
        </w:rPr>
      </w:pPr>
      <w:r w:rsidRPr="007E223D">
        <w:rPr>
          <w:rFonts w:ascii="Times New Roman" w:hAnsi="Times New Roman" w:cs="Times New Roman"/>
          <w:b/>
          <w:bCs/>
          <w:i/>
          <w:iCs/>
          <w:strike/>
          <w:highlight w:val="yellow"/>
        </w:rPr>
        <w:t>Teacher</w:t>
      </w:r>
      <w:r w:rsidR="004D0C3C" w:rsidRPr="007E223D">
        <w:rPr>
          <w:rFonts w:ascii="Times New Roman" w:hAnsi="Times New Roman" w:cs="Times New Roman"/>
          <w:b/>
          <w:bCs/>
          <w:i/>
          <w:iCs/>
          <w:strike/>
          <w:highlight w:val="yellow"/>
        </w:rPr>
        <w:t>’s Name</w:t>
      </w:r>
      <w:r w:rsidRPr="007E223D">
        <w:rPr>
          <w:rFonts w:ascii="Times New Roman" w:hAnsi="Times New Roman" w:cs="Times New Roman"/>
          <w:b/>
          <w:bCs/>
          <w:i/>
          <w:iCs/>
          <w:strike/>
          <w:highlight w:val="yellow"/>
        </w:rPr>
        <w:t xml:space="preserve"> </w:t>
      </w:r>
      <w:r w:rsidRPr="007E223D">
        <w:rPr>
          <w:rFonts w:ascii="Times New Roman" w:hAnsi="Times New Roman" w:cs="Times New Roman"/>
          <w:bCs/>
          <w:iCs/>
          <w:strike/>
          <w:highlight w:val="yellow"/>
        </w:rPr>
        <w:t>_________________________________</w:t>
      </w:r>
      <w:r w:rsidRPr="007E223D">
        <w:rPr>
          <w:rFonts w:ascii="Times New Roman" w:hAnsi="Times New Roman" w:cs="Times New Roman"/>
          <w:b/>
          <w:bCs/>
          <w:i/>
          <w:iCs/>
          <w:strike/>
          <w:sz w:val="36"/>
          <w:szCs w:val="36"/>
          <w:highlight w:val="yellow"/>
        </w:rPr>
        <w:t xml:space="preserve"> </w:t>
      </w:r>
      <w:r w:rsidRPr="007E223D">
        <w:rPr>
          <w:rFonts w:ascii="Times New Roman" w:hAnsi="Times New Roman" w:cs="Times New Roman"/>
          <w:b/>
          <w:bCs/>
          <w:i/>
          <w:iCs/>
          <w:strike/>
          <w:highlight w:val="yellow"/>
        </w:rPr>
        <w:t xml:space="preserve">School Year(s) </w:t>
      </w:r>
      <w:r w:rsidRPr="007E223D">
        <w:rPr>
          <w:rFonts w:ascii="Times New Roman" w:hAnsi="Times New Roman" w:cs="Times New Roman"/>
          <w:bCs/>
          <w:iCs/>
          <w:strike/>
          <w:highlight w:val="yellow"/>
        </w:rPr>
        <w:t>_________________</w:t>
      </w:r>
    </w:p>
    <w:p w14:paraId="5E4A5D79" w14:textId="77777777" w:rsidR="00DF1246" w:rsidRPr="007E223D" w:rsidRDefault="00DF1246" w:rsidP="000E711C">
      <w:pPr>
        <w:pStyle w:val="BodyText2"/>
        <w:spacing w:after="0"/>
        <w:ind w:left="720" w:hanging="720"/>
        <w:rPr>
          <w:rFonts w:ascii="Times New Roman" w:hAnsi="Times New Roman" w:cs="Times New Roman"/>
          <w:b/>
          <w:bCs/>
          <w:i/>
          <w:iCs/>
          <w:strike/>
          <w:highlight w:val="yellow"/>
        </w:rPr>
      </w:pPr>
    </w:p>
    <w:p w14:paraId="65F0E324" w14:textId="77777777" w:rsidR="00733F67" w:rsidRPr="007E223D" w:rsidRDefault="00733F67" w:rsidP="000E711C">
      <w:pPr>
        <w:pStyle w:val="BodyText2"/>
        <w:spacing w:after="0"/>
        <w:ind w:left="720" w:hanging="720"/>
        <w:rPr>
          <w:rFonts w:ascii="Times New Roman" w:hAnsi="Times New Roman" w:cs="Times New Roman"/>
          <w:b/>
          <w:bCs/>
          <w:i/>
          <w:iCs/>
          <w:strike/>
          <w:highlight w:val="yellow"/>
          <w:u w:val="single"/>
        </w:rPr>
      </w:pPr>
      <w:r w:rsidRPr="007E223D">
        <w:rPr>
          <w:rFonts w:ascii="Times New Roman" w:hAnsi="Times New Roman" w:cs="Times New Roman"/>
          <w:b/>
          <w:bCs/>
          <w:i/>
          <w:iCs/>
          <w:strike/>
          <w:highlight w:val="yellow"/>
        </w:rPr>
        <w:t xml:space="preserve">Grade/Subject </w:t>
      </w:r>
      <w:r w:rsidRPr="007E223D">
        <w:rPr>
          <w:rFonts w:ascii="Times New Roman" w:hAnsi="Times New Roman" w:cs="Times New Roman"/>
          <w:bCs/>
          <w:iCs/>
          <w:strike/>
          <w:highlight w:val="yellow"/>
        </w:rPr>
        <w:t>_______________________</w:t>
      </w:r>
      <w:r w:rsidR="004D0C3C" w:rsidRPr="007E223D">
        <w:rPr>
          <w:rFonts w:ascii="Times New Roman" w:hAnsi="Times New Roman" w:cs="Times New Roman"/>
          <w:bCs/>
          <w:iCs/>
          <w:strike/>
          <w:highlight w:val="yellow"/>
        </w:rPr>
        <w:t>___________</w:t>
      </w:r>
      <w:r w:rsidRPr="007E223D">
        <w:rPr>
          <w:rFonts w:ascii="Times New Roman" w:hAnsi="Times New Roman" w:cs="Times New Roman"/>
          <w:b/>
          <w:bCs/>
          <w:i/>
          <w:iCs/>
          <w:strike/>
          <w:highlight w:val="yellow"/>
        </w:rPr>
        <w:t xml:space="preserve">  </w:t>
      </w:r>
      <w:r w:rsidRPr="007E223D">
        <w:rPr>
          <w:rFonts w:ascii="Times New Roman" w:hAnsi="Times New Roman" w:cs="Times New Roman"/>
          <w:b/>
          <w:bCs/>
          <w:i/>
          <w:iCs/>
          <w:strike/>
          <w:sz w:val="22"/>
          <w:szCs w:val="22"/>
          <w:highlight w:val="yellow"/>
        </w:rPr>
        <w:t xml:space="preserve"> </w:t>
      </w:r>
      <w:r w:rsidRPr="007E223D">
        <w:rPr>
          <w:rFonts w:ascii="Times New Roman" w:hAnsi="Times New Roman" w:cs="Times New Roman"/>
          <w:b/>
          <w:bCs/>
          <w:i/>
          <w:iCs/>
          <w:strike/>
          <w:highlight w:val="yellow"/>
        </w:rPr>
        <w:t xml:space="preserve">School </w:t>
      </w:r>
      <w:r w:rsidR="004D0C3C" w:rsidRPr="007E223D">
        <w:rPr>
          <w:rFonts w:ascii="Times New Roman" w:hAnsi="Times New Roman" w:cs="Times New Roman"/>
          <w:b/>
          <w:bCs/>
          <w:i/>
          <w:iCs/>
          <w:strike/>
          <w:highlight w:val="yellow"/>
        </w:rPr>
        <w:t>_</w:t>
      </w:r>
      <w:r w:rsidRPr="007E223D">
        <w:rPr>
          <w:rFonts w:ascii="Times New Roman" w:hAnsi="Times New Roman" w:cs="Times New Roman"/>
          <w:bCs/>
          <w:iCs/>
          <w:strike/>
          <w:highlight w:val="yellow"/>
        </w:rPr>
        <w:t>______________________</w:t>
      </w:r>
      <w:r w:rsidR="00306128" w:rsidRPr="007E223D">
        <w:rPr>
          <w:rFonts w:ascii="Times New Roman" w:hAnsi="Times New Roman" w:cs="Times New Roman"/>
          <w:bCs/>
          <w:iCs/>
          <w:strike/>
          <w:highlight w:val="yellow"/>
        </w:rPr>
        <w:t>_</w:t>
      </w:r>
    </w:p>
    <w:p w14:paraId="6546C367" w14:textId="77777777" w:rsidR="00DF1246" w:rsidRPr="007E223D" w:rsidRDefault="00DF1246" w:rsidP="000E711C">
      <w:pPr>
        <w:pStyle w:val="BodyText2"/>
        <w:spacing w:after="0"/>
        <w:ind w:left="720" w:hanging="720"/>
        <w:rPr>
          <w:rFonts w:ascii="Times New Roman" w:hAnsi="Times New Roman" w:cs="Times New Roman"/>
          <w:b/>
          <w:bCs/>
          <w:i/>
          <w:iCs/>
          <w:strike/>
          <w:highlight w:val="yellow"/>
        </w:rPr>
      </w:pPr>
    </w:p>
    <w:p w14:paraId="66C332C3" w14:textId="77777777" w:rsidR="00733F67" w:rsidRPr="007E223D" w:rsidRDefault="00733F67" w:rsidP="000E711C">
      <w:pPr>
        <w:pStyle w:val="BodyText2"/>
        <w:spacing w:after="0"/>
        <w:ind w:left="720" w:hanging="720"/>
        <w:rPr>
          <w:rFonts w:ascii="Times New Roman" w:hAnsi="Times New Roman" w:cs="Times New Roman"/>
          <w:i/>
          <w:iCs/>
          <w:strike/>
          <w:highlight w:val="yellow"/>
        </w:rPr>
      </w:pPr>
      <w:r w:rsidRPr="007E223D">
        <w:rPr>
          <w:rFonts w:ascii="Times New Roman" w:hAnsi="Times New Roman" w:cs="Times New Roman"/>
          <w:b/>
          <w:bCs/>
          <w:i/>
          <w:iCs/>
          <w:strike/>
          <w:highlight w:val="yellow"/>
        </w:rPr>
        <w:t xml:space="preserve">Contract Status:   </w:t>
      </w:r>
      <w:r w:rsidRPr="007E223D">
        <w:rPr>
          <w:rFonts w:ascii="Times New Roman" w:hAnsi="Times New Roman" w:cs="Times New Roman"/>
          <w:b/>
          <w:bCs/>
          <w:i/>
          <w:iCs/>
          <w:strike/>
          <w:highlight w:val="yellow"/>
        </w:rPr>
        <w:tab/>
      </w:r>
      <w:r w:rsidRPr="007E223D">
        <w:rPr>
          <w:rFonts w:ascii="Times New Roman" w:hAnsi="Times New Roman" w:cs="Times New Roman"/>
          <w:b/>
          <w:bCs/>
          <w:iCs/>
          <w:strike/>
          <w:highlight w:val="yellow"/>
        </w:rPr>
        <w:sym w:font="Wingdings" w:char="F0A8"/>
      </w:r>
      <w:r w:rsidRPr="007E223D">
        <w:rPr>
          <w:rFonts w:ascii="Times New Roman" w:hAnsi="Times New Roman" w:cs="Times New Roman"/>
          <w:b/>
          <w:bCs/>
          <w:i/>
          <w:iCs/>
          <w:strike/>
          <w:highlight w:val="yellow"/>
        </w:rPr>
        <w:t xml:space="preserve"> </w:t>
      </w:r>
      <w:r w:rsidRPr="007E223D">
        <w:rPr>
          <w:rFonts w:ascii="Times New Roman" w:hAnsi="Times New Roman" w:cs="Times New Roman"/>
          <w:i/>
          <w:iCs/>
          <w:strike/>
          <w:highlight w:val="yellow"/>
        </w:rPr>
        <w:t xml:space="preserve">Probationary </w:t>
      </w:r>
      <w:r w:rsidRPr="007E223D">
        <w:rPr>
          <w:rFonts w:ascii="Times New Roman" w:hAnsi="Times New Roman" w:cs="Times New Roman"/>
          <w:b/>
          <w:bCs/>
          <w:i/>
          <w:iCs/>
          <w:strike/>
          <w:highlight w:val="yellow"/>
        </w:rPr>
        <w:t xml:space="preserve">       </w:t>
      </w:r>
      <w:r w:rsidRPr="007E223D">
        <w:rPr>
          <w:rFonts w:ascii="Times New Roman" w:hAnsi="Times New Roman" w:cs="Times New Roman"/>
          <w:b/>
          <w:bCs/>
          <w:iCs/>
          <w:strike/>
          <w:highlight w:val="yellow"/>
        </w:rPr>
        <w:sym w:font="Wingdings" w:char="F0A8"/>
      </w:r>
      <w:r w:rsidRPr="007E223D">
        <w:rPr>
          <w:rFonts w:ascii="Times New Roman" w:hAnsi="Times New Roman" w:cs="Times New Roman"/>
          <w:b/>
          <w:bCs/>
          <w:i/>
          <w:iCs/>
          <w:strike/>
          <w:highlight w:val="yellow"/>
        </w:rPr>
        <w:t xml:space="preserve"> </w:t>
      </w:r>
      <w:r w:rsidRPr="007E223D">
        <w:rPr>
          <w:rFonts w:ascii="Times New Roman" w:hAnsi="Times New Roman" w:cs="Times New Roman"/>
          <w:i/>
          <w:iCs/>
          <w:strike/>
          <w:highlight w:val="yellow"/>
        </w:rPr>
        <w:t>Continuing Contract</w:t>
      </w:r>
      <w:r w:rsidRPr="007E223D">
        <w:rPr>
          <w:rFonts w:ascii="Times New Roman" w:hAnsi="Times New Roman" w:cs="Times New Roman"/>
          <w:i/>
          <w:iCs/>
          <w:strike/>
          <w:sz w:val="16"/>
          <w:szCs w:val="16"/>
          <w:highlight w:val="yellow"/>
        </w:rPr>
        <w:t xml:space="preserve"> </w:t>
      </w:r>
    </w:p>
    <w:p w14:paraId="697F55B4" w14:textId="77777777" w:rsidR="00733F67" w:rsidRPr="007E223D" w:rsidRDefault="00733F67" w:rsidP="000E711C">
      <w:pPr>
        <w:pStyle w:val="BodyText2"/>
        <w:spacing w:after="0"/>
        <w:ind w:left="0" w:right="90"/>
        <w:rPr>
          <w:rFonts w:ascii="Times New Roman" w:hAnsi="Times New Roman" w:cs="Times New Roman"/>
          <w:i/>
          <w:iCs/>
          <w:strike/>
          <w:sz w:val="20"/>
          <w:szCs w:val="20"/>
          <w:highlight w:val="yellow"/>
        </w:rPr>
      </w:pPr>
    </w:p>
    <w:p w14:paraId="5507C5B0" w14:textId="77777777" w:rsidR="00733F67" w:rsidRPr="007E223D" w:rsidRDefault="00733F67" w:rsidP="000E711C">
      <w:pPr>
        <w:pStyle w:val="BodyText2"/>
        <w:spacing w:after="0"/>
        <w:ind w:left="0" w:right="90"/>
        <w:rPr>
          <w:rFonts w:ascii="Times New Roman" w:hAnsi="Times New Roman" w:cs="Times New Roman"/>
          <w:b/>
          <w:bCs/>
          <w:i/>
          <w:iCs/>
          <w:strike/>
          <w:sz w:val="20"/>
          <w:szCs w:val="20"/>
          <w:highlight w:val="yellow"/>
        </w:rPr>
      </w:pPr>
    </w:p>
    <w:tbl>
      <w:tblPr>
        <w:tblW w:w="54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0"/>
        <w:gridCol w:w="1933"/>
      </w:tblGrid>
      <w:tr w:rsidR="00733F67" w:rsidRPr="007E223D" w14:paraId="5B9482B7" w14:textId="77777777" w:rsidTr="00B435C6">
        <w:tc>
          <w:tcPr>
            <w:tcW w:w="4052" w:type="pct"/>
          </w:tcPr>
          <w:p w14:paraId="2637CEF9" w14:textId="77777777" w:rsidR="00733F67" w:rsidRPr="007E223D" w:rsidRDefault="00733F67" w:rsidP="00A52882">
            <w:pPr>
              <w:tabs>
                <w:tab w:val="left" w:pos="720"/>
                <w:tab w:val="left" w:pos="7902"/>
              </w:tabs>
              <w:ind w:right="288"/>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t xml:space="preserve">1. </w:t>
            </w:r>
            <w:r w:rsidR="00306128" w:rsidRPr="007E223D">
              <w:rPr>
                <w:rFonts w:ascii="Times New Roman" w:hAnsi="Times New Roman" w:cs="Times New Roman"/>
                <w:b/>
                <w:bCs/>
                <w:iCs/>
                <w:strike/>
                <w:szCs w:val="20"/>
                <w:highlight w:val="yellow"/>
              </w:rPr>
              <w:t xml:space="preserve"> </w:t>
            </w:r>
            <w:r w:rsidRPr="007E223D">
              <w:rPr>
                <w:rFonts w:ascii="Times New Roman" w:hAnsi="Times New Roman" w:cs="Times New Roman"/>
                <w:b/>
                <w:bCs/>
                <w:iCs/>
                <w:strike/>
                <w:szCs w:val="20"/>
                <w:highlight w:val="yellow"/>
              </w:rPr>
              <w:t>Professional Knowledge</w:t>
            </w:r>
          </w:p>
          <w:p w14:paraId="460BFEB9" w14:textId="77777777" w:rsidR="00733F67" w:rsidRPr="007E223D" w:rsidRDefault="00733F67" w:rsidP="00A52882">
            <w:pPr>
              <w:tabs>
                <w:tab w:val="left" w:pos="7902"/>
              </w:tabs>
              <w:ind w:right="288"/>
              <w:rPr>
                <w:rFonts w:ascii="Times New Roman" w:hAnsi="Times New Roman" w:cs="Times New Roman"/>
                <w:bCs/>
                <w:i/>
                <w:strike/>
                <w:sz w:val="20"/>
                <w:szCs w:val="20"/>
                <w:highlight w:val="yellow"/>
              </w:rPr>
            </w:pPr>
            <w:r w:rsidRPr="007E223D">
              <w:rPr>
                <w:rFonts w:ascii="Times New Roman" w:hAnsi="Times New Roman" w:cs="Times New Roman"/>
                <w:bCs/>
                <w:i/>
                <w:strike/>
                <w:sz w:val="20"/>
                <w:szCs w:val="20"/>
                <w:highlight w:val="yellow"/>
              </w:rPr>
              <w:t>The teacher demonstrates an understanding of the curriculum, subject content, and the developmental needs of students by providing relevant learning experiences.</w:t>
            </w:r>
          </w:p>
          <w:p w14:paraId="5537D7FF" w14:textId="77777777" w:rsidR="00A52882" w:rsidRPr="007E223D" w:rsidRDefault="00A52882" w:rsidP="00A52882">
            <w:pPr>
              <w:tabs>
                <w:tab w:val="left" w:pos="7902"/>
              </w:tabs>
              <w:ind w:right="288"/>
              <w:rPr>
                <w:rFonts w:ascii="Times New Roman" w:hAnsi="Times New Roman" w:cs="Times New Roman"/>
                <w:bCs/>
                <w:i/>
                <w:strike/>
                <w:sz w:val="20"/>
                <w:szCs w:val="20"/>
                <w:highlight w:val="yellow"/>
              </w:rPr>
            </w:pPr>
          </w:p>
          <w:tbl>
            <w:tblPr>
              <w:tblW w:w="8949" w:type="dxa"/>
              <w:tblLayout w:type="fixed"/>
              <w:tblLook w:val="04A0" w:firstRow="1" w:lastRow="0" w:firstColumn="1" w:lastColumn="0" w:noHBand="0" w:noVBand="1"/>
            </w:tblPr>
            <w:tblGrid>
              <w:gridCol w:w="4392"/>
              <w:gridCol w:w="4557"/>
            </w:tblGrid>
            <w:tr w:rsidR="00733F67" w:rsidRPr="007E223D" w14:paraId="7E6FAA73" w14:textId="77777777" w:rsidTr="00834F0B">
              <w:tc>
                <w:tcPr>
                  <w:tcW w:w="4392" w:type="dxa"/>
                  <w:tcBorders>
                    <w:top w:val="nil"/>
                    <w:left w:val="nil"/>
                    <w:bottom w:val="nil"/>
                    <w:right w:val="nil"/>
                  </w:tcBorders>
                </w:tcPr>
                <w:p w14:paraId="5A6634D7" w14:textId="77777777" w:rsidR="00733F67" w:rsidRPr="007E223D" w:rsidRDefault="00733F67" w:rsidP="0014723D">
                  <w:pPr>
                    <w:pStyle w:val="ListParagraph"/>
                    <w:numPr>
                      <w:ilvl w:val="0"/>
                      <w:numId w:val="34"/>
                    </w:numPr>
                    <w:tabs>
                      <w:tab w:val="left" w:pos="7902"/>
                    </w:tabs>
                    <w:ind w:left="234" w:right="288" w:hanging="180"/>
                    <w:rPr>
                      <w:rFonts w:ascii="Times New Roman" w:hAnsi="Times New Roman" w:cs="Times New Roman"/>
                      <w:iCs/>
                      <w:strike/>
                      <w:sz w:val="20"/>
                      <w:szCs w:val="20"/>
                      <w:highlight w:val="yellow"/>
                    </w:rPr>
                  </w:pPr>
                  <w:r w:rsidRPr="007E223D">
                    <w:rPr>
                      <w:rFonts w:ascii="Times New Roman" w:hAnsi="Times New Roman" w:cs="Times New Roman"/>
                      <w:strike/>
                      <w:sz w:val="20"/>
                      <w:szCs w:val="20"/>
                      <w:highlight w:val="yellow"/>
                    </w:rPr>
                    <w:t>Effectively addresses appropriate curriculum standards.</w:t>
                  </w:r>
                  <w:r w:rsidRPr="007E223D">
                    <w:rPr>
                      <w:rFonts w:ascii="Times New Roman" w:hAnsi="Times New Roman" w:cs="Times New Roman"/>
                      <w:bCs/>
                      <w:iCs/>
                      <w:strike/>
                      <w:sz w:val="20"/>
                      <w:szCs w:val="20"/>
                      <w:highlight w:val="yellow"/>
                    </w:rPr>
                    <w:t xml:space="preserve"> </w:t>
                  </w:r>
                </w:p>
                <w:p w14:paraId="1E0608D4" w14:textId="77777777" w:rsidR="00733F67" w:rsidRPr="007E223D" w:rsidRDefault="00733F67" w:rsidP="0014723D">
                  <w:pPr>
                    <w:pStyle w:val="ListParagraph"/>
                    <w:numPr>
                      <w:ilvl w:val="0"/>
                      <w:numId w:val="34"/>
                    </w:numPr>
                    <w:tabs>
                      <w:tab w:val="left" w:pos="7902"/>
                    </w:tabs>
                    <w:ind w:left="234" w:right="288" w:hanging="180"/>
                    <w:rPr>
                      <w:rFonts w:ascii="Times New Roman" w:hAnsi="Times New Roman" w:cs="Times New Roman"/>
                      <w:iCs/>
                      <w:strike/>
                      <w:sz w:val="20"/>
                      <w:szCs w:val="20"/>
                      <w:highlight w:val="yellow"/>
                    </w:rPr>
                  </w:pPr>
                  <w:r w:rsidRPr="007E223D">
                    <w:rPr>
                      <w:rFonts w:ascii="Times New Roman" w:hAnsi="Times New Roman" w:cs="Times New Roman"/>
                      <w:bCs/>
                      <w:iCs/>
                      <w:strike/>
                      <w:sz w:val="20"/>
                      <w:szCs w:val="20"/>
                      <w:highlight w:val="yellow"/>
                    </w:rPr>
                    <w:t>Integrates key content elements and facilitates students’ use of higher level thinking skills in instruction.</w:t>
                  </w:r>
                </w:p>
                <w:p w14:paraId="688D75FE" w14:textId="77777777" w:rsidR="00733F67" w:rsidRPr="007E223D" w:rsidRDefault="00733F67" w:rsidP="0014723D">
                  <w:pPr>
                    <w:pStyle w:val="ListParagraph"/>
                    <w:numPr>
                      <w:ilvl w:val="0"/>
                      <w:numId w:val="34"/>
                    </w:numPr>
                    <w:tabs>
                      <w:tab w:val="left" w:pos="7902"/>
                    </w:tabs>
                    <w:ind w:left="234" w:right="288" w:hanging="180"/>
                    <w:rPr>
                      <w:rFonts w:ascii="Times New Roman" w:hAnsi="Times New Roman" w:cs="Times New Roman"/>
                      <w:iCs/>
                      <w:strike/>
                      <w:sz w:val="20"/>
                      <w:szCs w:val="20"/>
                      <w:highlight w:val="yellow"/>
                    </w:rPr>
                  </w:pPr>
                  <w:r w:rsidRPr="007E223D">
                    <w:rPr>
                      <w:rFonts w:ascii="Times New Roman" w:hAnsi="Times New Roman" w:cs="Times New Roman"/>
                      <w:bCs/>
                      <w:iCs/>
                      <w:strike/>
                      <w:sz w:val="20"/>
                      <w:szCs w:val="20"/>
                      <w:highlight w:val="yellow"/>
                    </w:rPr>
                    <w:t>Demonstrates ability to link present content with past and future learning experiences, other subject areas, and real world experiences and applications.</w:t>
                  </w:r>
                </w:p>
                <w:p w14:paraId="15F48E55" w14:textId="77777777" w:rsidR="00733F67" w:rsidRPr="007E223D" w:rsidRDefault="00733F67" w:rsidP="0014723D">
                  <w:pPr>
                    <w:pStyle w:val="ListParagraph"/>
                    <w:numPr>
                      <w:ilvl w:val="0"/>
                      <w:numId w:val="34"/>
                    </w:numPr>
                    <w:tabs>
                      <w:tab w:val="left" w:pos="7902"/>
                    </w:tabs>
                    <w:ind w:left="234" w:right="288" w:hanging="180"/>
                    <w:rPr>
                      <w:rFonts w:ascii="Times New Roman" w:hAnsi="Times New Roman" w:cs="Times New Roman"/>
                      <w:iCs/>
                      <w:strike/>
                      <w:sz w:val="20"/>
                      <w:szCs w:val="20"/>
                      <w:highlight w:val="yellow"/>
                    </w:rPr>
                  </w:pPr>
                  <w:r w:rsidRPr="007E223D">
                    <w:rPr>
                      <w:rFonts w:ascii="Times New Roman" w:hAnsi="Times New Roman" w:cs="Times New Roman"/>
                      <w:bCs/>
                      <w:iCs/>
                      <w:strike/>
                      <w:sz w:val="20"/>
                      <w:szCs w:val="20"/>
                      <w:highlight w:val="yellow"/>
                    </w:rPr>
                    <w:t>Demonstrates an accurate</w:t>
                  </w:r>
                  <w:r w:rsidR="00F90E22" w:rsidRPr="007E223D">
                    <w:rPr>
                      <w:rFonts w:ascii="Times New Roman" w:hAnsi="Times New Roman" w:cs="Times New Roman"/>
                      <w:bCs/>
                      <w:iCs/>
                      <w:strike/>
                      <w:sz w:val="20"/>
                      <w:szCs w:val="20"/>
                      <w:highlight w:val="yellow"/>
                    </w:rPr>
                    <w:t xml:space="preserve"> knowledge of the subject area(s) taught</w:t>
                  </w:r>
                  <w:r w:rsidRPr="007E223D">
                    <w:rPr>
                      <w:rFonts w:ascii="Times New Roman" w:hAnsi="Times New Roman" w:cs="Times New Roman"/>
                      <w:bCs/>
                      <w:iCs/>
                      <w:strike/>
                      <w:sz w:val="20"/>
                      <w:szCs w:val="20"/>
                      <w:highlight w:val="yellow"/>
                    </w:rPr>
                    <w:t>.</w:t>
                  </w:r>
                </w:p>
                <w:p w14:paraId="62050C6C" w14:textId="77777777" w:rsidR="00F01270" w:rsidRPr="007E223D" w:rsidRDefault="00F01270" w:rsidP="00A52882">
                  <w:pPr>
                    <w:pStyle w:val="ListParagraph"/>
                    <w:tabs>
                      <w:tab w:val="left" w:pos="7902"/>
                    </w:tabs>
                    <w:ind w:left="234" w:right="288"/>
                    <w:rPr>
                      <w:rFonts w:ascii="Times New Roman" w:hAnsi="Times New Roman" w:cs="Times New Roman"/>
                      <w:iCs/>
                      <w:strike/>
                      <w:sz w:val="20"/>
                      <w:szCs w:val="20"/>
                      <w:highlight w:val="yellow"/>
                    </w:rPr>
                  </w:pPr>
                </w:p>
              </w:tc>
              <w:tc>
                <w:tcPr>
                  <w:tcW w:w="4557" w:type="dxa"/>
                  <w:tcBorders>
                    <w:top w:val="nil"/>
                    <w:left w:val="nil"/>
                    <w:bottom w:val="nil"/>
                    <w:right w:val="nil"/>
                  </w:tcBorders>
                </w:tcPr>
                <w:p w14:paraId="76BA7841" w14:textId="77777777" w:rsidR="00733F67" w:rsidRPr="007E223D" w:rsidRDefault="00733F67" w:rsidP="0014723D">
                  <w:pPr>
                    <w:pStyle w:val="ListParagraph"/>
                    <w:numPr>
                      <w:ilvl w:val="0"/>
                      <w:numId w:val="34"/>
                    </w:numPr>
                    <w:tabs>
                      <w:tab w:val="left" w:pos="7902"/>
                    </w:tabs>
                    <w:ind w:left="252" w:right="288" w:hanging="180"/>
                    <w:rPr>
                      <w:rFonts w:ascii="Times New Roman" w:hAnsi="Times New Roman" w:cs="Times New Roman"/>
                      <w:iCs/>
                      <w:strike/>
                      <w:sz w:val="20"/>
                      <w:szCs w:val="20"/>
                      <w:highlight w:val="yellow"/>
                    </w:rPr>
                  </w:pPr>
                  <w:r w:rsidRPr="007E223D">
                    <w:rPr>
                      <w:rFonts w:ascii="Times New Roman" w:hAnsi="Times New Roman" w:cs="Times New Roman"/>
                      <w:bCs/>
                      <w:iCs/>
                      <w:strike/>
                      <w:sz w:val="20"/>
                      <w:szCs w:val="20"/>
                      <w:highlight w:val="yellow"/>
                    </w:rPr>
                    <w:t xml:space="preserve">Demonstrates skills relevant to the subject area(s) taught. </w:t>
                  </w:r>
                </w:p>
                <w:p w14:paraId="6AA43A77" w14:textId="77777777" w:rsidR="00733F67" w:rsidRPr="007E223D" w:rsidRDefault="00733F67" w:rsidP="0014723D">
                  <w:pPr>
                    <w:pStyle w:val="ListParagraph"/>
                    <w:numPr>
                      <w:ilvl w:val="0"/>
                      <w:numId w:val="34"/>
                    </w:numPr>
                    <w:tabs>
                      <w:tab w:val="left" w:pos="7902"/>
                    </w:tabs>
                    <w:ind w:left="252" w:right="288" w:hanging="180"/>
                    <w:rPr>
                      <w:rFonts w:ascii="Times New Roman" w:hAnsi="Times New Roman" w:cs="Times New Roman"/>
                      <w:iCs/>
                      <w:strike/>
                      <w:sz w:val="20"/>
                      <w:szCs w:val="20"/>
                      <w:highlight w:val="yellow"/>
                    </w:rPr>
                  </w:pPr>
                  <w:r w:rsidRPr="007E223D">
                    <w:rPr>
                      <w:rFonts w:ascii="Times New Roman" w:hAnsi="Times New Roman" w:cs="Times New Roman"/>
                      <w:bCs/>
                      <w:iCs/>
                      <w:strike/>
                      <w:sz w:val="20"/>
                      <w:szCs w:val="20"/>
                      <w:highlight w:val="yellow"/>
                    </w:rPr>
                    <w:t xml:space="preserve">Bases instruction on goals that reflect high expectations and an understanding of the subject. </w:t>
                  </w:r>
                </w:p>
                <w:p w14:paraId="3963D3F4" w14:textId="77777777" w:rsidR="00733F67" w:rsidRPr="007E223D" w:rsidRDefault="00733F67" w:rsidP="0014723D">
                  <w:pPr>
                    <w:pStyle w:val="ListParagraph"/>
                    <w:numPr>
                      <w:ilvl w:val="0"/>
                      <w:numId w:val="34"/>
                    </w:numPr>
                    <w:tabs>
                      <w:tab w:val="left" w:pos="7902"/>
                    </w:tabs>
                    <w:ind w:left="252" w:right="288" w:hanging="180"/>
                    <w:rPr>
                      <w:rFonts w:ascii="Times New Roman" w:hAnsi="Times New Roman" w:cs="Times New Roman"/>
                      <w:iCs/>
                      <w:strike/>
                      <w:sz w:val="20"/>
                      <w:szCs w:val="20"/>
                      <w:highlight w:val="yellow"/>
                    </w:rPr>
                  </w:pPr>
                  <w:r w:rsidRPr="007E223D">
                    <w:rPr>
                      <w:rFonts w:ascii="Times New Roman" w:hAnsi="Times New Roman" w:cs="Times New Roman"/>
                      <w:bCs/>
                      <w:iCs/>
                      <w:strike/>
                      <w:sz w:val="20"/>
                      <w:szCs w:val="20"/>
                      <w:highlight w:val="yellow"/>
                    </w:rPr>
                    <w:t xml:space="preserve">Demonstrates an understanding of the intellectual, social, emotional, and physical development of the age group. </w:t>
                  </w:r>
                </w:p>
                <w:p w14:paraId="45C7009F" w14:textId="77777777" w:rsidR="00733F67" w:rsidRPr="007E223D" w:rsidRDefault="00733F67" w:rsidP="0014723D">
                  <w:pPr>
                    <w:pStyle w:val="ListParagraph"/>
                    <w:numPr>
                      <w:ilvl w:val="0"/>
                      <w:numId w:val="34"/>
                    </w:numPr>
                    <w:tabs>
                      <w:tab w:val="left" w:pos="7902"/>
                    </w:tabs>
                    <w:ind w:left="252" w:right="288" w:hanging="180"/>
                    <w:rPr>
                      <w:rFonts w:ascii="Times New Roman" w:hAnsi="Times New Roman" w:cs="Times New Roman"/>
                      <w:iCs/>
                      <w:strike/>
                      <w:sz w:val="20"/>
                      <w:szCs w:val="20"/>
                      <w:highlight w:val="yellow"/>
                    </w:rPr>
                  </w:pPr>
                  <w:r w:rsidRPr="007E223D">
                    <w:rPr>
                      <w:rFonts w:ascii="Times New Roman" w:hAnsi="Times New Roman" w:cs="Times New Roman"/>
                      <w:bCs/>
                      <w:iCs/>
                      <w:strike/>
                      <w:sz w:val="20"/>
                      <w:szCs w:val="20"/>
                      <w:highlight w:val="yellow"/>
                    </w:rPr>
                    <w:t>Communicates clearly and checks for understanding.</w:t>
                  </w:r>
                </w:p>
              </w:tc>
            </w:tr>
          </w:tbl>
          <w:p w14:paraId="1CEB040D" w14:textId="77777777" w:rsidR="00733F67" w:rsidRPr="007E223D" w:rsidRDefault="00733F67" w:rsidP="00B435C6">
            <w:pPr>
              <w:tabs>
                <w:tab w:val="left" w:pos="7902"/>
              </w:tabs>
              <w:ind w:right="288"/>
              <w:rPr>
                <w:rFonts w:ascii="Times New Roman" w:hAnsi="Times New Roman" w:cs="Times New Roman"/>
                <w:strike/>
                <w:highlight w:val="yellow"/>
              </w:rPr>
            </w:pPr>
            <w:r w:rsidRPr="007E223D">
              <w:rPr>
                <w:rFonts w:ascii="Times New Roman" w:hAnsi="Times New Roman" w:cs="Times New Roman"/>
                <w:i/>
                <w:strike/>
                <w:highlight w:val="yellow"/>
              </w:rPr>
              <w:t>Comments</w:t>
            </w:r>
            <w:r w:rsidRPr="007E223D">
              <w:rPr>
                <w:rFonts w:ascii="Times New Roman" w:hAnsi="Times New Roman" w:cs="Times New Roman"/>
                <w:strike/>
                <w:highlight w:val="yellow"/>
              </w:rPr>
              <w:t>:</w:t>
            </w:r>
          </w:p>
          <w:p w14:paraId="7F072D60" w14:textId="77777777" w:rsidR="00733F67" w:rsidRPr="007E223D" w:rsidRDefault="00733F67" w:rsidP="00B435C6">
            <w:pPr>
              <w:tabs>
                <w:tab w:val="left" w:pos="7902"/>
              </w:tabs>
              <w:ind w:right="288"/>
              <w:rPr>
                <w:rFonts w:ascii="Times New Roman" w:hAnsi="Times New Roman" w:cs="Times New Roman"/>
                <w:strike/>
                <w:sz w:val="20"/>
                <w:szCs w:val="20"/>
                <w:highlight w:val="yellow"/>
              </w:rPr>
            </w:pPr>
          </w:p>
          <w:p w14:paraId="5164C717" w14:textId="77777777" w:rsidR="00733F67" w:rsidRPr="007E223D" w:rsidRDefault="00733F67" w:rsidP="00B435C6">
            <w:pPr>
              <w:tabs>
                <w:tab w:val="left" w:pos="7902"/>
              </w:tabs>
              <w:ind w:right="288"/>
              <w:rPr>
                <w:rFonts w:ascii="Times New Roman" w:hAnsi="Times New Roman" w:cs="Times New Roman"/>
                <w:strike/>
                <w:sz w:val="20"/>
                <w:szCs w:val="20"/>
                <w:highlight w:val="yellow"/>
              </w:rPr>
            </w:pPr>
          </w:p>
        </w:tc>
        <w:tc>
          <w:tcPr>
            <w:tcW w:w="948" w:type="pct"/>
          </w:tcPr>
          <w:p w14:paraId="2236AA14" w14:textId="77777777" w:rsidR="00733F67" w:rsidRPr="007E223D" w:rsidRDefault="00733F67" w:rsidP="00B435C6">
            <w:pPr>
              <w:pStyle w:val="BodyText2"/>
              <w:tabs>
                <w:tab w:val="left" w:pos="0"/>
              </w:tabs>
              <w:spacing w:before="120" w:after="40"/>
              <w:ind w:left="324" w:right="288" w:hanging="324"/>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t>Rating</w:t>
            </w:r>
          </w:p>
          <w:p w14:paraId="26278A3F" w14:textId="77777777" w:rsidR="00733F67" w:rsidRPr="007E223D" w:rsidRDefault="00733F67" w:rsidP="00B435C6">
            <w:pPr>
              <w:pStyle w:val="BodyText2"/>
              <w:tabs>
                <w:tab w:val="left" w:pos="234"/>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Cs/>
                <w:strike/>
                <w:sz w:val="20"/>
                <w:szCs w:val="20"/>
                <w:highlight w:val="yellow"/>
              </w:rPr>
              <w:t xml:space="preserve">  </w:t>
            </w:r>
            <w:r w:rsidRPr="007E223D">
              <w:rPr>
                <w:rFonts w:ascii="Times New Roman" w:hAnsi="Times New Roman" w:cs="Times New Roman"/>
                <w:i/>
                <w:iCs/>
                <w:strike/>
                <w:sz w:val="20"/>
                <w:szCs w:val="20"/>
                <w:highlight w:val="yellow"/>
              </w:rPr>
              <w:t>Exemplary</w:t>
            </w:r>
          </w:p>
          <w:p w14:paraId="55EF6994" w14:textId="77777777" w:rsidR="00733F67" w:rsidRPr="007E223D" w:rsidRDefault="00733F67" w:rsidP="00B435C6">
            <w:pPr>
              <w:pStyle w:val="BodyText2"/>
              <w:tabs>
                <w:tab w:val="left" w:pos="0"/>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Proficient</w:t>
            </w:r>
          </w:p>
          <w:p w14:paraId="5CB232AC" w14:textId="77777777" w:rsidR="00733F67" w:rsidRPr="007E223D" w:rsidRDefault="00733F67" w:rsidP="00B435C6">
            <w:pPr>
              <w:pStyle w:val="BodyText2"/>
              <w:spacing w:after="0" w:line="220" w:lineRule="exact"/>
              <w:ind w:left="331" w:right="288" w:hanging="331"/>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Developing/ Needs Improvement</w:t>
            </w:r>
          </w:p>
          <w:p w14:paraId="3B4EDD81" w14:textId="77777777" w:rsidR="00733F67" w:rsidRPr="007E223D" w:rsidRDefault="00733F67" w:rsidP="00B435C6">
            <w:pPr>
              <w:ind w:left="324" w:right="288" w:hanging="324"/>
              <w:rPr>
                <w:rFonts w:ascii="Times New Roman" w:hAnsi="Times New Roman" w:cs="Times New Roman"/>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Unacceptable</w:t>
            </w:r>
          </w:p>
        </w:tc>
      </w:tr>
      <w:tr w:rsidR="00733F67" w:rsidRPr="007E223D" w14:paraId="5766B7A4" w14:textId="77777777" w:rsidTr="00B435C6">
        <w:trPr>
          <w:trHeight w:val="516"/>
        </w:trPr>
        <w:tc>
          <w:tcPr>
            <w:tcW w:w="4052" w:type="pct"/>
          </w:tcPr>
          <w:p w14:paraId="6B67930D" w14:textId="77777777" w:rsidR="00733F67" w:rsidRPr="007E223D" w:rsidRDefault="00733F67" w:rsidP="00A52882">
            <w:pPr>
              <w:tabs>
                <w:tab w:val="left" w:pos="7902"/>
              </w:tabs>
              <w:ind w:right="288"/>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t>2.</w:t>
            </w:r>
            <w:r w:rsidR="00306128" w:rsidRPr="007E223D">
              <w:rPr>
                <w:rFonts w:ascii="Times New Roman" w:hAnsi="Times New Roman" w:cs="Times New Roman"/>
                <w:b/>
                <w:bCs/>
                <w:iCs/>
                <w:strike/>
                <w:szCs w:val="20"/>
                <w:highlight w:val="yellow"/>
              </w:rPr>
              <w:t xml:space="preserve"> </w:t>
            </w:r>
            <w:r w:rsidRPr="007E223D">
              <w:rPr>
                <w:rFonts w:ascii="Times New Roman" w:hAnsi="Times New Roman" w:cs="Times New Roman"/>
                <w:b/>
                <w:bCs/>
                <w:iCs/>
                <w:strike/>
                <w:szCs w:val="20"/>
                <w:highlight w:val="yellow"/>
              </w:rPr>
              <w:t xml:space="preserve"> Instructional Planning</w:t>
            </w:r>
          </w:p>
          <w:p w14:paraId="7F813B20" w14:textId="77777777" w:rsidR="00733F67" w:rsidRPr="007E223D" w:rsidRDefault="00733F67" w:rsidP="00A52882">
            <w:pPr>
              <w:tabs>
                <w:tab w:val="left" w:pos="7902"/>
              </w:tabs>
              <w:ind w:right="288"/>
              <w:rPr>
                <w:rFonts w:ascii="Times New Roman" w:hAnsi="Times New Roman" w:cs="Times New Roman"/>
                <w:bCs/>
                <w:i/>
                <w:strike/>
                <w:sz w:val="20"/>
                <w:szCs w:val="20"/>
                <w:highlight w:val="yellow"/>
              </w:rPr>
            </w:pPr>
            <w:r w:rsidRPr="007E223D">
              <w:rPr>
                <w:rFonts w:ascii="Times New Roman" w:hAnsi="Times New Roman" w:cs="Times New Roman"/>
                <w:bCs/>
                <w:i/>
                <w:strike/>
                <w:sz w:val="20"/>
                <w:szCs w:val="20"/>
                <w:highlight w:val="yellow"/>
              </w:rPr>
              <w:t>The teacher plans using the Virginia Standards of Learning, the school’s curriculum, effective strategies, resources, and data to meet the needs of all students.</w:t>
            </w:r>
          </w:p>
          <w:p w14:paraId="1BC63FED" w14:textId="77777777" w:rsidR="00A52882" w:rsidRPr="007E223D" w:rsidRDefault="00A52882" w:rsidP="00A52882">
            <w:pPr>
              <w:tabs>
                <w:tab w:val="left" w:pos="7902"/>
              </w:tabs>
              <w:ind w:right="288"/>
              <w:rPr>
                <w:rFonts w:ascii="Times New Roman" w:hAnsi="Times New Roman" w:cs="Times New Roman"/>
                <w:bCs/>
                <w:i/>
                <w:strike/>
                <w:sz w:val="20"/>
                <w:szCs w:val="20"/>
                <w:highlight w:val="yellow"/>
              </w:rPr>
            </w:pPr>
          </w:p>
          <w:tbl>
            <w:tblPr>
              <w:tblW w:w="8867" w:type="dxa"/>
              <w:tblLayout w:type="fixed"/>
              <w:tblLook w:val="04A0" w:firstRow="1" w:lastRow="0" w:firstColumn="1" w:lastColumn="0" w:noHBand="0" w:noVBand="1"/>
            </w:tblPr>
            <w:tblGrid>
              <w:gridCol w:w="4302"/>
              <w:gridCol w:w="4565"/>
            </w:tblGrid>
            <w:tr w:rsidR="00733F67" w:rsidRPr="007E223D" w14:paraId="790FC4F7" w14:textId="77777777" w:rsidTr="00834F0B">
              <w:trPr>
                <w:trHeight w:val="468"/>
              </w:trPr>
              <w:tc>
                <w:tcPr>
                  <w:tcW w:w="4302" w:type="dxa"/>
                  <w:tcBorders>
                    <w:top w:val="nil"/>
                    <w:left w:val="nil"/>
                    <w:bottom w:val="nil"/>
                    <w:right w:val="nil"/>
                  </w:tcBorders>
                </w:tcPr>
                <w:p w14:paraId="1F8F1FF8" w14:textId="77777777" w:rsidR="00733F67" w:rsidRPr="007E223D" w:rsidRDefault="00733F67" w:rsidP="00A52882">
                  <w:pPr>
                    <w:pStyle w:val="ListParagraph"/>
                    <w:ind w:left="234" w:right="288"/>
                    <w:rPr>
                      <w:rFonts w:ascii="Times New Roman" w:hAnsi="Times New Roman" w:cs="Times New Roman"/>
                      <w:strike/>
                      <w:sz w:val="6"/>
                      <w:szCs w:val="6"/>
                      <w:highlight w:val="yellow"/>
                    </w:rPr>
                  </w:pPr>
                </w:p>
                <w:p w14:paraId="50CA41C3" w14:textId="77777777" w:rsidR="00733F67" w:rsidRPr="007E223D" w:rsidRDefault="00733F67" w:rsidP="0014723D">
                  <w:pPr>
                    <w:pStyle w:val="ListParagraph"/>
                    <w:numPr>
                      <w:ilvl w:val="0"/>
                      <w:numId w:val="36"/>
                    </w:numPr>
                    <w:ind w:left="234" w:right="288" w:hanging="180"/>
                    <w:rPr>
                      <w:rFonts w:ascii="Times New Roman" w:hAnsi="Times New Roman" w:cs="Times New Roman"/>
                      <w:bCs/>
                      <w:strike/>
                      <w:sz w:val="20"/>
                      <w:szCs w:val="20"/>
                      <w:highlight w:val="yellow"/>
                    </w:rPr>
                  </w:pPr>
                  <w:r w:rsidRPr="007E223D">
                    <w:rPr>
                      <w:rFonts w:ascii="Times New Roman" w:hAnsi="Times New Roman" w:cs="Times New Roman"/>
                      <w:strike/>
                      <w:sz w:val="20"/>
                      <w:szCs w:val="20"/>
                      <w:highlight w:val="yellow"/>
                    </w:rPr>
                    <w:t xml:space="preserve">Uses student learning data to guide planning. </w:t>
                  </w:r>
                </w:p>
                <w:p w14:paraId="7A49B96B" w14:textId="77777777" w:rsidR="00733F67" w:rsidRPr="007E223D" w:rsidRDefault="00733F67" w:rsidP="0014723D">
                  <w:pPr>
                    <w:pStyle w:val="ListParagraph"/>
                    <w:numPr>
                      <w:ilvl w:val="0"/>
                      <w:numId w:val="36"/>
                    </w:numPr>
                    <w:ind w:left="234" w:right="288" w:hanging="180"/>
                    <w:rPr>
                      <w:rFonts w:ascii="Times New Roman" w:hAnsi="Times New Roman" w:cs="Times New Roman"/>
                      <w:bCs/>
                      <w:strike/>
                      <w:sz w:val="20"/>
                      <w:szCs w:val="20"/>
                      <w:highlight w:val="yellow"/>
                    </w:rPr>
                  </w:pPr>
                  <w:r w:rsidRPr="007E223D">
                    <w:rPr>
                      <w:rFonts w:ascii="Times New Roman" w:hAnsi="Times New Roman" w:cs="Times New Roman"/>
                      <w:strike/>
                      <w:sz w:val="20"/>
                      <w:szCs w:val="20"/>
                      <w:highlight w:val="yellow"/>
                    </w:rPr>
                    <w:t xml:space="preserve">Plans time realistically for pacing, content mastery, and transitions. </w:t>
                  </w:r>
                </w:p>
                <w:p w14:paraId="795B2711" w14:textId="77777777" w:rsidR="00733F67" w:rsidRPr="007E223D" w:rsidRDefault="00733F67" w:rsidP="0014723D">
                  <w:pPr>
                    <w:pStyle w:val="ListParagraph"/>
                    <w:numPr>
                      <w:ilvl w:val="0"/>
                      <w:numId w:val="36"/>
                    </w:numPr>
                    <w:ind w:left="234" w:right="288" w:hanging="180"/>
                    <w:rPr>
                      <w:rFonts w:ascii="Times New Roman" w:hAnsi="Times New Roman" w:cs="Times New Roman"/>
                      <w:bCs/>
                      <w:strike/>
                      <w:sz w:val="20"/>
                      <w:szCs w:val="20"/>
                      <w:highlight w:val="yellow"/>
                    </w:rPr>
                  </w:pPr>
                  <w:r w:rsidRPr="007E223D">
                    <w:rPr>
                      <w:rFonts w:ascii="Times New Roman" w:hAnsi="Times New Roman" w:cs="Times New Roman"/>
                      <w:strike/>
                      <w:sz w:val="20"/>
                      <w:szCs w:val="20"/>
                      <w:highlight w:val="yellow"/>
                    </w:rPr>
                    <w:t>Plans for differentiated instruction.</w:t>
                  </w:r>
                </w:p>
                <w:p w14:paraId="38F6B847" w14:textId="77777777" w:rsidR="00733F67" w:rsidRPr="007E223D" w:rsidRDefault="00733F67" w:rsidP="00A52882">
                  <w:pPr>
                    <w:pStyle w:val="ListParagraph"/>
                    <w:ind w:left="234" w:right="288"/>
                    <w:rPr>
                      <w:rFonts w:ascii="Times New Roman" w:hAnsi="Times New Roman" w:cs="Times New Roman"/>
                      <w:bCs/>
                      <w:strike/>
                      <w:sz w:val="20"/>
                      <w:szCs w:val="20"/>
                      <w:highlight w:val="yellow"/>
                    </w:rPr>
                  </w:pPr>
                </w:p>
              </w:tc>
              <w:tc>
                <w:tcPr>
                  <w:tcW w:w="4565" w:type="dxa"/>
                  <w:tcBorders>
                    <w:top w:val="nil"/>
                    <w:left w:val="nil"/>
                    <w:bottom w:val="nil"/>
                    <w:right w:val="nil"/>
                  </w:tcBorders>
                </w:tcPr>
                <w:p w14:paraId="6C08546E" w14:textId="77777777" w:rsidR="00733F67" w:rsidRPr="007E223D" w:rsidRDefault="00733F67" w:rsidP="0014723D">
                  <w:pPr>
                    <w:pStyle w:val="ListParagraph"/>
                    <w:numPr>
                      <w:ilvl w:val="0"/>
                      <w:numId w:val="35"/>
                    </w:numPr>
                    <w:ind w:left="260" w:right="288" w:hanging="180"/>
                    <w:rPr>
                      <w:rFonts w:ascii="Times New Roman" w:hAnsi="Times New Roman" w:cs="Times New Roman"/>
                      <w:bCs/>
                      <w:strike/>
                      <w:sz w:val="20"/>
                      <w:szCs w:val="20"/>
                      <w:highlight w:val="yellow"/>
                    </w:rPr>
                  </w:pPr>
                  <w:r w:rsidRPr="007E223D">
                    <w:rPr>
                      <w:rFonts w:ascii="Times New Roman" w:hAnsi="Times New Roman" w:cs="Times New Roman"/>
                      <w:strike/>
                      <w:sz w:val="20"/>
                      <w:szCs w:val="20"/>
                      <w:highlight w:val="yellow"/>
                    </w:rPr>
                    <w:t xml:space="preserve">Aligns lesson objectives to the school’s curriculum and student learning needs. </w:t>
                  </w:r>
                </w:p>
                <w:p w14:paraId="169BFB98" w14:textId="77777777" w:rsidR="00733F67" w:rsidRPr="007E223D" w:rsidRDefault="00733F67" w:rsidP="0014723D">
                  <w:pPr>
                    <w:pStyle w:val="ListParagraph"/>
                    <w:numPr>
                      <w:ilvl w:val="0"/>
                      <w:numId w:val="35"/>
                    </w:numPr>
                    <w:ind w:left="260" w:right="288" w:hanging="180"/>
                    <w:rPr>
                      <w:rFonts w:ascii="Times New Roman" w:hAnsi="Times New Roman" w:cs="Times New Roman"/>
                      <w:bCs/>
                      <w:strike/>
                      <w:sz w:val="20"/>
                      <w:szCs w:val="20"/>
                      <w:highlight w:val="yellow"/>
                    </w:rPr>
                  </w:pPr>
                  <w:r w:rsidRPr="007E223D">
                    <w:rPr>
                      <w:rFonts w:ascii="Times New Roman" w:hAnsi="Times New Roman" w:cs="Times New Roman"/>
                      <w:strike/>
                      <w:sz w:val="20"/>
                      <w:szCs w:val="20"/>
                      <w:highlight w:val="yellow"/>
                    </w:rPr>
                    <w:t xml:space="preserve">Develops appropriate long- and </w:t>
                  </w:r>
                  <w:r w:rsidR="009510BC" w:rsidRPr="007E223D">
                    <w:rPr>
                      <w:rFonts w:ascii="Times New Roman" w:hAnsi="Times New Roman" w:cs="Times New Roman"/>
                      <w:strike/>
                      <w:sz w:val="20"/>
                      <w:szCs w:val="20"/>
                      <w:highlight w:val="yellow"/>
                    </w:rPr>
                    <w:t xml:space="preserve">short-range plans and </w:t>
                  </w:r>
                  <w:r w:rsidRPr="007E223D">
                    <w:rPr>
                      <w:rFonts w:ascii="Times New Roman" w:hAnsi="Times New Roman" w:cs="Times New Roman"/>
                      <w:strike/>
                      <w:sz w:val="20"/>
                      <w:szCs w:val="20"/>
                      <w:highlight w:val="yellow"/>
                    </w:rPr>
                    <w:t>adapt</w:t>
                  </w:r>
                  <w:r w:rsidR="009510BC" w:rsidRPr="007E223D">
                    <w:rPr>
                      <w:rFonts w:ascii="Times New Roman" w:hAnsi="Times New Roman" w:cs="Times New Roman"/>
                      <w:strike/>
                      <w:sz w:val="20"/>
                      <w:szCs w:val="20"/>
                      <w:highlight w:val="yellow"/>
                    </w:rPr>
                    <w:t>s</w:t>
                  </w:r>
                  <w:r w:rsidRPr="007E223D">
                    <w:rPr>
                      <w:rFonts w:ascii="Times New Roman" w:hAnsi="Times New Roman" w:cs="Times New Roman"/>
                      <w:strike/>
                      <w:sz w:val="20"/>
                      <w:szCs w:val="20"/>
                      <w:highlight w:val="yellow"/>
                    </w:rPr>
                    <w:t xml:space="preserve"> plans when needed</w:t>
                  </w:r>
                </w:p>
              </w:tc>
            </w:tr>
          </w:tbl>
          <w:p w14:paraId="6D043442" w14:textId="77777777" w:rsidR="00733F67" w:rsidRPr="007E223D" w:rsidRDefault="00733F67" w:rsidP="00EF4B0F">
            <w:pPr>
              <w:tabs>
                <w:tab w:val="left" w:pos="720"/>
              </w:tabs>
              <w:spacing w:after="120"/>
              <w:ind w:right="288"/>
              <w:rPr>
                <w:rFonts w:ascii="Times New Roman" w:hAnsi="Times New Roman" w:cs="Times New Roman"/>
                <w:i/>
                <w:iCs/>
                <w:strike/>
                <w:highlight w:val="yellow"/>
              </w:rPr>
            </w:pPr>
            <w:r w:rsidRPr="007E223D">
              <w:rPr>
                <w:rFonts w:ascii="Times New Roman" w:hAnsi="Times New Roman" w:cs="Times New Roman"/>
                <w:i/>
                <w:iCs/>
                <w:strike/>
                <w:highlight w:val="yellow"/>
              </w:rPr>
              <w:t>Comments:</w:t>
            </w:r>
          </w:p>
          <w:p w14:paraId="5555C3FB" w14:textId="77777777" w:rsidR="00733F67" w:rsidRPr="007E223D" w:rsidRDefault="00733F67" w:rsidP="00EF4B0F">
            <w:pPr>
              <w:tabs>
                <w:tab w:val="left" w:pos="7902"/>
              </w:tabs>
              <w:ind w:right="288"/>
              <w:rPr>
                <w:rFonts w:ascii="Times New Roman" w:hAnsi="Times New Roman" w:cs="Times New Roman"/>
                <w:strike/>
                <w:sz w:val="20"/>
                <w:szCs w:val="20"/>
                <w:highlight w:val="yellow"/>
              </w:rPr>
            </w:pPr>
          </w:p>
          <w:p w14:paraId="564C65B3" w14:textId="77777777" w:rsidR="00733F67" w:rsidRPr="007E223D" w:rsidRDefault="00733F67" w:rsidP="00B435C6">
            <w:pPr>
              <w:tabs>
                <w:tab w:val="left" w:pos="7902"/>
              </w:tabs>
              <w:ind w:right="288"/>
              <w:rPr>
                <w:rFonts w:ascii="Times New Roman" w:hAnsi="Times New Roman" w:cs="Times New Roman"/>
                <w:strike/>
                <w:sz w:val="20"/>
                <w:szCs w:val="20"/>
                <w:highlight w:val="yellow"/>
              </w:rPr>
            </w:pPr>
          </w:p>
        </w:tc>
        <w:tc>
          <w:tcPr>
            <w:tcW w:w="948" w:type="pct"/>
          </w:tcPr>
          <w:p w14:paraId="4BE664FC" w14:textId="77777777" w:rsidR="00733F67" w:rsidRPr="007E223D" w:rsidRDefault="00733F67" w:rsidP="00B435C6">
            <w:pPr>
              <w:pStyle w:val="BodyText2"/>
              <w:tabs>
                <w:tab w:val="left" w:pos="0"/>
              </w:tabs>
              <w:spacing w:before="120" w:after="40"/>
              <w:ind w:left="324" w:right="288" w:hanging="324"/>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t>Rating</w:t>
            </w:r>
          </w:p>
          <w:p w14:paraId="60BCF308" w14:textId="77777777" w:rsidR="00733F67" w:rsidRPr="007E223D" w:rsidRDefault="00733F67" w:rsidP="00B435C6">
            <w:pPr>
              <w:pStyle w:val="BodyText2"/>
              <w:tabs>
                <w:tab w:val="left" w:pos="234"/>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Cs/>
                <w:strike/>
                <w:sz w:val="20"/>
                <w:szCs w:val="20"/>
                <w:highlight w:val="yellow"/>
              </w:rPr>
              <w:t xml:space="preserve">  </w:t>
            </w:r>
            <w:r w:rsidRPr="007E223D">
              <w:rPr>
                <w:rFonts w:ascii="Times New Roman" w:hAnsi="Times New Roman" w:cs="Times New Roman"/>
                <w:i/>
                <w:iCs/>
                <w:strike/>
                <w:sz w:val="20"/>
                <w:szCs w:val="20"/>
                <w:highlight w:val="yellow"/>
              </w:rPr>
              <w:t>Exemplary</w:t>
            </w:r>
          </w:p>
          <w:p w14:paraId="4BC471CB" w14:textId="77777777" w:rsidR="00733F67" w:rsidRPr="007E223D" w:rsidRDefault="00733F67" w:rsidP="00B435C6">
            <w:pPr>
              <w:pStyle w:val="BodyText2"/>
              <w:tabs>
                <w:tab w:val="left" w:pos="0"/>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Proficient</w:t>
            </w:r>
          </w:p>
          <w:p w14:paraId="4A4E4433" w14:textId="77777777" w:rsidR="00733F67" w:rsidRPr="007E223D" w:rsidRDefault="00733F67" w:rsidP="00B435C6">
            <w:pPr>
              <w:pStyle w:val="BodyText2"/>
              <w:spacing w:after="0" w:line="220" w:lineRule="exact"/>
              <w:ind w:left="331" w:right="288" w:hanging="331"/>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Developing/ Needs Improvement</w:t>
            </w:r>
          </w:p>
          <w:p w14:paraId="379B2EFF" w14:textId="77777777" w:rsidR="00733F67" w:rsidRPr="007E223D" w:rsidRDefault="00733F67" w:rsidP="00B435C6">
            <w:pPr>
              <w:ind w:right="288"/>
              <w:rPr>
                <w:rFonts w:ascii="Times New Roman" w:hAnsi="Times New Roman" w:cs="Times New Roman"/>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Unacceptable</w:t>
            </w:r>
          </w:p>
        </w:tc>
      </w:tr>
    </w:tbl>
    <w:p w14:paraId="1A9FE19A" w14:textId="77777777" w:rsidR="00BB010F" w:rsidRPr="007E223D" w:rsidRDefault="00BB010F" w:rsidP="00B435C6">
      <w:pPr>
        <w:tabs>
          <w:tab w:val="left" w:pos="7902"/>
        </w:tabs>
        <w:spacing w:before="120"/>
        <w:ind w:right="288"/>
        <w:rPr>
          <w:rFonts w:ascii="Times New Roman" w:hAnsi="Times New Roman" w:cs="Times New Roman"/>
          <w:b/>
          <w:bCs/>
          <w:iCs/>
          <w:strike/>
          <w:szCs w:val="20"/>
          <w:highlight w:val="yellow"/>
        </w:rPr>
      </w:pPr>
    </w:p>
    <w:p w14:paraId="029E8E51" w14:textId="77777777" w:rsidR="00BB010F" w:rsidRPr="007E223D" w:rsidRDefault="00BB010F">
      <w:pPr>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br w:type="page"/>
      </w:r>
    </w:p>
    <w:p w14:paraId="17C663D7" w14:textId="13E43F31" w:rsidR="00082214" w:rsidRPr="007E223D" w:rsidRDefault="00082214" w:rsidP="00082214">
      <w:pPr>
        <w:pStyle w:val="Header"/>
        <w:rPr>
          <w:strike/>
          <w:highlight w:val="yellow"/>
        </w:rPr>
      </w:pPr>
      <w:r w:rsidRPr="007E223D">
        <w:rPr>
          <w:strike/>
          <w:highlight w:val="yellow"/>
        </w:rPr>
        <w:t>SAMPLE:  Teacher Summative Performance Report</w:t>
      </w:r>
      <w:r w:rsidRPr="007E223D">
        <w:rPr>
          <w:strike/>
          <w:highlight w:val="yellow"/>
        </w:rPr>
        <w:tab/>
      </w:r>
    </w:p>
    <w:p w14:paraId="30F0DB3E" w14:textId="77777777" w:rsidR="00082214" w:rsidRPr="007E223D" w:rsidRDefault="00082214">
      <w:pPr>
        <w:rPr>
          <w:strike/>
          <w:highlight w:val="yellow"/>
        </w:rPr>
      </w:pPr>
    </w:p>
    <w:tbl>
      <w:tblPr>
        <w:tblW w:w="54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0"/>
        <w:gridCol w:w="1933"/>
      </w:tblGrid>
      <w:tr w:rsidR="00733F67" w:rsidRPr="007E223D" w14:paraId="2DD30A52" w14:textId="77777777" w:rsidTr="00E833F8">
        <w:trPr>
          <w:cantSplit/>
        </w:trPr>
        <w:tc>
          <w:tcPr>
            <w:tcW w:w="4052" w:type="pct"/>
          </w:tcPr>
          <w:p w14:paraId="2317A37B" w14:textId="77777777" w:rsidR="00733F67" w:rsidRPr="007E223D" w:rsidRDefault="00675E36" w:rsidP="00A52882">
            <w:pPr>
              <w:tabs>
                <w:tab w:val="left" w:pos="7902"/>
              </w:tabs>
              <w:ind w:right="288"/>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br w:type="page"/>
            </w:r>
            <w:r w:rsidR="00733F67" w:rsidRPr="007E223D">
              <w:rPr>
                <w:rFonts w:ascii="Times New Roman" w:hAnsi="Times New Roman" w:cs="Times New Roman"/>
                <w:b/>
                <w:bCs/>
                <w:iCs/>
                <w:strike/>
                <w:szCs w:val="20"/>
                <w:highlight w:val="yellow"/>
              </w:rPr>
              <w:t xml:space="preserve">3. </w:t>
            </w:r>
            <w:r w:rsidR="00306128" w:rsidRPr="007E223D">
              <w:rPr>
                <w:rFonts w:ascii="Times New Roman" w:hAnsi="Times New Roman" w:cs="Times New Roman"/>
                <w:b/>
                <w:bCs/>
                <w:iCs/>
                <w:strike/>
                <w:szCs w:val="20"/>
                <w:highlight w:val="yellow"/>
              </w:rPr>
              <w:t xml:space="preserve"> </w:t>
            </w:r>
            <w:r w:rsidR="00733F67" w:rsidRPr="007E223D">
              <w:rPr>
                <w:rFonts w:ascii="Times New Roman" w:hAnsi="Times New Roman" w:cs="Times New Roman"/>
                <w:b/>
                <w:bCs/>
                <w:iCs/>
                <w:strike/>
                <w:szCs w:val="20"/>
                <w:highlight w:val="yellow"/>
              </w:rPr>
              <w:t>Instructional Delivery</w:t>
            </w:r>
          </w:p>
          <w:p w14:paraId="5CE763DF" w14:textId="77777777" w:rsidR="00733F67" w:rsidRPr="007E223D" w:rsidRDefault="00733F67" w:rsidP="00A52882">
            <w:pPr>
              <w:tabs>
                <w:tab w:val="left" w:pos="7902"/>
              </w:tabs>
              <w:ind w:right="288"/>
              <w:rPr>
                <w:rFonts w:ascii="Times New Roman" w:hAnsi="Times New Roman" w:cs="Times New Roman"/>
                <w:bCs/>
                <w:i/>
                <w:strike/>
                <w:sz w:val="20"/>
                <w:szCs w:val="20"/>
                <w:highlight w:val="yellow"/>
              </w:rPr>
            </w:pPr>
            <w:r w:rsidRPr="007E223D">
              <w:rPr>
                <w:rFonts w:ascii="Times New Roman" w:hAnsi="Times New Roman" w:cs="Times New Roman"/>
                <w:bCs/>
                <w:i/>
                <w:strike/>
                <w:sz w:val="20"/>
                <w:szCs w:val="20"/>
                <w:highlight w:val="yellow"/>
              </w:rPr>
              <w:t>The teacher effectively engages students in learning by using a variety of instructional strategies in order to meet individual learning needs.</w:t>
            </w:r>
          </w:p>
          <w:p w14:paraId="33EF5913" w14:textId="77777777" w:rsidR="00A52882" w:rsidRPr="007E223D" w:rsidRDefault="00A52882" w:rsidP="00A52882">
            <w:pPr>
              <w:tabs>
                <w:tab w:val="left" w:pos="7902"/>
              </w:tabs>
              <w:ind w:right="288"/>
              <w:rPr>
                <w:rFonts w:ascii="Times New Roman" w:hAnsi="Times New Roman" w:cs="Times New Roman"/>
                <w:bCs/>
                <w:i/>
                <w:strike/>
                <w:sz w:val="20"/>
                <w:szCs w:val="20"/>
                <w:highlight w:val="yellow"/>
              </w:rPr>
            </w:pPr>
          </w:p>
          <w:tbl>
            <w:tblPr>
              <w:tblW w:w="8777" w:type="dxa"/>
              <w:tblLayout w:type="fixed"/>
              <w:tblLook w:val="04A0" w:firstRow="1" w:lastRow="0" w:firstColumn="1" w:lastColumn="0" w:noHBand="0" w:noVBand="1"/>
            </w:tblPr>
            <w:tblGrid>
              <w:gridCol w:w="4212"/>
              <w:gridCol w:w="4565"/>
            </w:tblGrid>
            <w:tr w:rsidR="00733F67" w:rsidRPr="007E223D" w14:paraId="71281775" w14:textId="77777777" w:rsidTr="00834F0B">
              <w:trPr>
                <w:trHeight w:val="513"/>
              </w:trPr>
              <w:tc>
                <w:tcPr>
                  <w:tcW w:w="4212" w:type="dxa"/>
                  <w:tcBorders>
                    <w:top w:val="nil"/>
                    <w:left w:val="nil"/>
                    <w:bottom w:val="nil"/>
                    <w:right w:val="nil"/>
                  </w:tcBorders>
                </w:tcPr>
                <w:p w14:paraId="0038F96F" w14:textId="77777777" w:rsidR="00733F67" w:rsidRPr="007E223D" w:rsidRDefault="00733F67" w:rsidP="0014723D">
                  <w:pPr>
                    <w:pStyle w:val="ListParagraph"/>
                    <w:numPr>
                      <w:ilvl w:val="0"/>
                      <w:numId w:val="37"/>
                    </w:numPr>
                    <w:ind w:left="229" w:right="288" w:hanging="180"/>
                    <w:rPr>
                      <w:rFonts w:ascii="Times New Roman" w:hAnsi="Times New Roman" w:cs="Times New Roman"/>
                      <w:bCs/>
                      <w:strike/>
                      <w:sz w:val="20"/>
                      <w:highlight w:val="yellow"/>
                    </w:rPr>
                  </w:pPr>
                  <w:r w:rsidRPr="007E223D">
                    <w:rPr>
                      <w:rFonts w:ascii="Times New Roman" w:hAnsi="Times New Roman" w:cs="Times New Roman"/>
                      <w:bCs/>
                      <w:strike/>
                      <w:sz w:val="20"/>
                      <w:highlight w:val="yellow"/>
                    </w:rPr>
                    <w:t xml:space="preserve">Engages and maintains students in active learning. </w:t>
                  </w:r>
                </w:p>
                <w:p w14:paraId="24C5CE66" w14:textId="77777777" w:rsidR="00733F67" w:rsidRPr="007E223D" w:rsidRDefault="00733F67" w:rsidP="0014723D">
                  <w:pPr>
                    <w:pStyle w:val="ListParagraph"/>
                    <w:numPr>
                      <w:ilvl w:val="0"/>
                      <w:numId w:val="37"/>
                    </w:numPr>
                    <w:ind w:left="229" w:right="288" w:hanging="180"/>
                    <w:rPr>
                      <w:rFonts w:ascii="Times New Roman" w:hAnsi="Times New Roman" w:cs="Times New Roman"/>
                      <w:bCs/>
                      <w:strike/>
                      <w:sz w:val="20"/>
                      <w:highlight w:val="yellow"/>
                    </w:rPr>
                  </w:pPr>
                  <w:r w:rsidRPr="007E223D">
                    <w:rPr>
                      <w:rFonts w:ascii="Times New Roman" w:hAnsi="Times New Roman" w:cs="Times New Roman"/>
                      <w:bCs/>
                      <w:strike/>
                      <w:sz w:val="20"/>
                      <w:highlight w:val="yellow"/>
                    </w:rPr>
                    <w:t xml:space="preserve">Builds upon students’ existing knowledge and skills. </w:t>
                  </w:r>
                </w:p>
                <w:p w14:paraId="538BE5F0" w14:textId="77777777" w:rsidR="00733F67" w:rsidRPr="007E223D" w:rsidRDefault="00733F67" w:rsidP="0014723D">
                  <w:pPr>
                    <w:pStyle w:val="ListParagraph"/>
                    <w:numPr>
                      <w:ilvl w:val="0"/>
                      <w:numId w:val="37"/>
                    </w:numPr>
                    <w:ind w:left="229" w:right="288" w:hanging="180"/>
                    <w:rPr>
                      <w:rFonts w:ascii="Times New Roman" w:hAnsi="Times New Roman" w:cs="Times New Roman"/>
                      <w:bCs/>
                      <w:strike/>
                      <w:sz w:val="20"/>
                      <w:highlight w:val="yellow"/>
                    </w:rPr>
                  </w:pPr>
                  <w:r w:rsidRPr="007E223D">
                    <w:rPr>
                      <w:rFonts w:ascii="Times New Roman" w:hAnsi="Times New Roman" w:cs="Times New Roman"/>
                      <w:bCs/>
                      <w:strike/>
                      <w:sz w:val="20"/>
                      <w:highlight w:val="yellow"/>
                    </w:rPr>
                    <w:t xml:space="preserve">Differentiates instruction to meet the students’ needs. </w:t>
                  </w:r>
                </w:p>
                <w:p w14:paraId="390109F8" w14:textId="77777777" w:rsidR="00A52882" w:rsidRPr="007E223D" w:rsidRDefault="00733F67" w:rsidP="0014723D">
                  <w:pPr>
                    <w:pStyle w:val="ListParagraph"/>
                    <w:numPr>
                      <w:ilvl w:val="0"/>
                      <w:numId w:val="37"/>
                    </w:numPr>
                    <w:ind w:left="229" w:right="288" w:hanging="180"/>
                    <w:rPr>
                      <w:rFonts w:ascii="Times New Roman" w:hAnsi="Times New Roman" w:cs="Times New Roman"/>
                      <w:bCs/>
                      <w:strike/>
                      <w:sz w:val="20"/>
                      <w:highlight w:val="yellow"/>
                    </w:rPr>
                  </w:pPr>
                  <w:r w:rsidRPr="007E223D">
                    <w:rPr>
                      <w:rFonts w:ascii="Times New Roman" w:hAnsi="Times New Roman" w:cs="Times New Roman"/>
                      <w:bCs/>
                      <w:strike/>
                      <w:sz w:val="20"/>
                      <w:highlight w:val="yellow"/>
                    </w:rPr>
                    <w:t xml:space="preserve">Reinforces learning goals consistently throughout lessons. </w:t>
                  </w:r>
                </w:p>
                <w:p w14:paraId="77E84A81" w14:textId="77777777" w:rsidR="00733F67" w:rsidRPr="007E223D" w:rsidRDefault="00733F67" w:rsidP="00A52882">
                  <w:pPr>
                    <w:pStyle w:val="ListParagraph"/>
                    <w:ind w:left="229" w:right="288"/>
                    <w:rPr>
                      <w:rFonts w:ascii="Times New Roman" w:hAnsi="Times New Roman" w:cs="Times New Roman"/>
                      <w:bCs/>
                      <w:strike/>
                      <w:sz w:val="20"/>
                      <w:highlight w:val="yellow"/>
                    </w:rPr>
                  </w:pPr>
                  <w:r w:rsidRPr="007E223D">
                    <w:rPr>
                      <w:rFonts w:ascii="Times New Roman" w:hAnsi="Times New Roman" w:cs="Times New Roman"/>
                      <w:bCs/>
                      <w:strike/>
                      <w:sz w:val="20"/>
                      <w:highlight w:val="yellow"/>
                    </w:rPr>
                    <w:t xml:space="preserve"> </w:t>
                  </w:r>
                </w:p>
              </w:tc>
              <w:tc>
                <w:tcPr>
                  <w:tcW w:w="4565" w:type="dxa"/>
                  <w:tcBorders>
                    <w:top w:val="nil"/>
                    <w:left w:val="nil"/>
                    <w:bottom w:val="nil"/>
                    <w:right w:val="nil"/>
                  </w:tcBorders>
                </w:tcPr>
                <w:p w14:paraId="257F27C8" w14:textId="77777777" w:rsidR="00733F67" w:rsidRPr="007E223D" w:rsidRDefault="00733F67" w:rsidP="0014723D">
                  <w:pPr>
                    <w:pStyle w:val="ListParagraph"/>
                    <w:numPr>
                      <w:ilvl w:val="0"/>
                      <w:numId w:val="38"/>
                    </w:numPr>
                    <w:ind w:left="162" w:right="288" w:hanging="162"/>
                    <w:rPr>
                      <w:rFonts w:ascii="Times New Roman" w:hAnsi="Times New Roman" w:cs="Times New Roman"/>
                      <w:bCs/>
                      <w:strike/>
                      <w:sz w:val="20"/>
                      <w:highlight w:val="yellow"/>
                    </w:rPr>
                  </w:pPr>
                  <w:r w:rsidRPr="007E223D">
                    <w:rPr>
                      <w:rFonts w:ascii="Times New Roman" w:hAnsi="Times New Roman" w:cs="Times New Roman"/>
                      <w:bCs/>
                      <w:strike/>
                      <w:sz w:val="20"/>
                      <w:highlight w:val="yellow"/>
                    </w:rPr>
                    <w:t xml:space="preserve">Uses a variety of effective instructional strategies and resources. </w:t>
                  </w:r>
                </w:p>
                <w:p w14:paraId="1A25F34F" w14:textId="77777777" w:rsidR="00733F67" w:rsidRPr="007E223D" w:rsidRDefault="00733F67" w:rsidP="0014723D">
                  <w:pPr>
                    <w:pStyle w:val="ListParagraph"/>
                    <w:numPr>
                      <w:ilvl w:val="0"/>
                      <w:numId w:val="38"/>
                    </w:numPr>
                    <w:ind w:left="162" w:right="288" w:hanging="162"/>
                    <w:rPr>
                      <w:rFonts w:ascii="Times New Roman" w:hAnsi="Times New Roman" w:cs="Times New Roman"/>
                      <w:bCs/>
                      <w:strike/>
                      <w:sz w:val="20"/>
                      <w:highlight w:val="yellow"/>
                    </w:rPr>
                  </w:pPr>
                  <w:r w:rsidRPr="007E223D">
                    <w:rPr>
                      <w:rFonts w:ascii="Times New Roman" w:hAnsi="Times New Roman" w:cs="Times New Roman"/>
                      <w:bCs/>
                      <w:strike/>
                      <w:sz w:val="20"/>
                      <w:highlight w:val="yellow"/>
                    </w:rPr>
                    <w:t xml:space="preserve">Uses instructional technology to enhance student learning. </w:t>
                  </w:r>
                </w:p>
                <w:p w14:paraId="3CF3D466" w14:textId="77777777" w:rsidR="00733F67" w:rsidRPr="007E223D" w:rsidRDefault="00733F67" w:rsidP="0014723D">
                  <w:pPr>
                    <w:pStyle w:val="ListParagraph"/>
                    <w:numPr>
                      <w:ilvl w:val="0"/>
                      <w:numId w:val="38"/>
                    </w:numPr>
                    <w:ind w:left="162" w:right="288" w:hanging="162"/>
                    <w:rPr>
                      <w:rFonts w:ascii="Times New Roman" w:hAnsi="Times New Roman" w:cs="Times New Roman"/>
                      <w:bCs/>
                      <w:strike/>
                      <w:sz w:val="20"/>
                      <w:highlight w:val="yellow"/>
                    </w:rPr>
                  </w:pPr>
                  <w:r w:rsidRPr="007E223D">
                    <w:rPr>
                      <w:rFonts w:ascii="Times New Roman" w:hAnsi="Times New Roman" w:cs="Times New Roman"/>
                      <w:bCs/>
                      <w:strike/>
                      <w:sz w:val="20"/>
                      <w:highlight w:val="yellow"/>
                    </w:rPr>
                    <w:t>Communicates clearly and checks for understanding.</w:t>
                  </w:r>
                </w:p>
              </w:tc>
            </w:tr>
          </w:tbl>
          <w:p w14:paraId="2A18CB82" w14:textId="77777777" w:rsidR="00733F67" w:rsidRPr="007E223D" w:rsidRDefault="00733F67" w:rsidP="00A52882">
            <w:pPr>
              <w:pStyle w:val="BodyText2"/>
              <w:spacing w:after="0"/>
              <w:ind w:left="0" w:right="288"/>
              <w:rPr>
                <w:rFonts w:ascii="Times New Roman" w:hAnsi="Times New Roman" w:cs="Times New Roman"/>
                <w:i/>
                <w:iCs/>
                <w:strike/>
                <w:highlight w:val="yellow"/>
              </w:rPr>
            </w:pPr>
            <w:r w:rsidRPr="007E223D">
              <w:rPr>
                <w:rFonts w:ascii="Times New Roman" w:hAnsi="Times New Roman" w:cs="Times New Roman"/>
                <w:i/>
                <w:iCs/>
                <w:strike/>
                <w:highlight w:val="yellow"/>
              </w:rPr>
              <w:t>Comments:</w:t>
            </w:r>
          </w:p>
          <w:p w14:paraId="1443F233" w14:textId="77777777" w:rsidR="00733F67" w:rsidRPr="007E223D" w:rsidRDefault="00733F67" w:rsidP="00B435C6">
            <w:pPr>
              <w:tabs>
                <w:tab w:val="left" w:pos="7902"/>
              </w:tabs>
              <w:ind w:right="288"/>
              <w:rPr>
                <w:rFonts w:ascii="Times New Roman" w:hAnsi="Times New Roman" w:cs="Times New Roman"/>
                <w:strike/>
                <w:sz w:val="20"/>
                <w:szCs w:val="20"/>
                <w:highlight w:val="yellow"/>
              </w:rPr>
            </w:pPr>
          </w:p>
          <w:p w14:paraId="0DAF5C4E" w14:textId="77777777" w:rsidR="00F01270" w:rsidRPr="007E223D" w:rsidRDefault="00F01270" w:rsidP="00B435C6">
            <w:pPr>
              <w:tabs>
                <w:tab w:val="left" w:pos="7902"/>
              </w:tabs>
              <w:ind w:right="288"/>
              <w:rPr>
                <w:rFonts w:ascii="Times New Roman" w:hAnsi="Times New Roman" w:cs="Times New Roman"/>
                <w:strike/>
                <w:sz w:val="20"/>
                <w:szCs w:val="20"/>
                <w:highlight w:val="yellow"/>
              </w:rPr>
            </w:pPr>
          </w:p>
        </w:tc>
        <w:tc>
          <w:tcPr>
            <w:tcW w:w="948" w:type="pct"/>
          </w:tcPr>
          <w:p w14:paraId="1B74E4A5" w14:textId="77777777" w:rsidR="00733F67" w:rsidRPr="007E223D" w:rsidRDefault="00733F67" w:rsidP="00B435C6">
            <w:pPr>
              <w:pStyle w:val="BodyText2"/>
              <w:tabs>
                <w:tab w:val="left" w:pos="0"/>
              </w:tabs>
              <w:spacing w:before="120" w:after="40"/>
              <w:ind w:left="324" w:right="288" w:hanging="324"/>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t>Rating</w:t>
            </w:r>
          </w:p>
          <w:p w14:paraId="6E744C47" w14:textId="77777777" w:rsidR="00733F67" w:rsidRPr="007E223D" w:rsidRDefault="00733F67" w:rsidP="00B435C6">
            <w:pPr>
              <w:pStyle w:val="BodyText2"/>
              <w:tabs>
                <w:tab w:val="left" w:pos="234"/>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Cs/>
                <w:strike/>
                <w:sz w:val="20"/>
                <w:szCs w:val="20"/>
                <w:highlight w:val="yellow"/>
              </w:rPr>
              <w:t xml:space="preserve">  </w:t>
            </w:r>
            <w:r w:rsidRPr="007E223D">
              <w:rPr>
                <w:rFonts w:ascii="Times New Roman" w:hAnsi="Times New Roman" w:cs="Times New Roman"/>
                <w:i/>
                <w:iCs/>
                <w:strike/>
                <w:sz w:val="20"/>
                <w:szCs w:val="20"/>
                <w:highlight w:val="yellow"/>
              </w:rPr>
              <w:t>Exemplary</w:t>
            </w:r>
          </w:p>
          <w:p w14:paraId="7E9F44CA" w14:textId="77777777" w:rsidR="00733F67" w:rsidRPr="007E223D" w:rsidRDefault="00733F67" w:rsidP="00B435C6">
            <w:pPr>
              <w:pStyle w:val="BodyText2"/>
              <w:tabs>
                <w:tab w:val="left" w:pos="0"/>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Proficient</w:t>
            </w:r>
          </w:p>
          <w:p w14:paraId="3F1EE31B" w14:textId="77777777" w:rsidR="00733F67" w:rsidRPr="007E223D" w:rsidRDefault="00733F67" w:rsidP="00B435C6">
            <w:pPr>
              <w:pStyle w:val="BodyText2"/>
              <w:spacing w:after="0" w:line="220" w:lineRule="exact"/>
              <w:ind w:left="331" w:right="288" w:hanging="331"/>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Developing/ Needs Improvement</w:t>
            </w:r>
          </w:p>
          <w:p w14:paraId="1EFB680A" w14:textId="77777777" w:rsidR="00733F67" w:rsidRPr="007E223D" w:rsidRDefault="00733F67" w:rsidP="00B435C6">
            <w:pPr>
              <w:ind w:right="288"/>
              <w:rPr>
                <w:rFonts w:ascii="Times New Roman" w:hAnsi="Times New Roman" w:cs="Times New Roman"/>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Unacceptable</w:t>
            </w:r>
          </w:p>
        </w:tc>
      </w:tr>
      <w:tr w:rsidR="00733F67" w:rsidRPr="007E223D" w14:paraId="3A08B3CA" w14:textId="77777777" w:rsidTr="00B435C6">
        <w:tblPrEx>
          <w:tblLook w:val="0000" w:firstRow="0" w:lastRow="0" w:firstColumn="0" w:lastColumn="0" w:noHBand="0" w:noVBand="0"/>
        </w:tblPrEx>
        <w:trPr>
          <w:trHeight w:val="2563"/>
        </w:trPr>
        <w:tc>
          <w:tcPr>
            <w:tcW w:w="4052" w:type="pct"/>
          </w:tcPr>
          <w:p w14:paraId="143FB898" w14:textId="77777777" w:rsidR="00733F67" w:rsidRPr="007E223D" w:rsidRDefault="00733F67" w:rsidP="00A52882">
            <w:pPr>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t xml:space="preserve">4. </w:t>
            </w:r>
            <w:r w:rsidR="00306128" w:rsidRPr="007E223D">
              <w:rPr>
                <w:rFonts w:ascii="Times New Roman" w:hAnsi="Times New Roman" w:cs="Times New Roman"/>
                <w:b/>
                <w:bCs/>
                <w:iCs/>
                <w:strike/>
                <w:szCs w:val="20"/>
                <w:highlight w:val="yellow"/>
              </w:rPr>
              <w:t xml:space="preserve"> </w:t>
            </w:r>
            <w:r w:rsidRPr="007E223D">
              <w:rPr>
                <w:rFonts w:ascii="Times New Roman" w:hAnsi="Times New Roman" w:cs="Times New Roman"/>
                <w:b/>
                <w:bCs/>
                <w:iCs/>
                <w:strike/>
                <w:szCs w:val="20"/>
                <w:highlight w:val="yellow"/>
              </w:rPr>
              <w:t>Assessment of/for Student Learning</w:t>
            </w:r>
          </w:p>
          <w:p w14:paraId="6B9959A9" w14:textId="77777777" w:rsidR="00733F67" w:rsidRPr="007E223D" w:rsidRDefault="00733F67" w:rsidP="00A52882">
            <w:pPr>
              <w:rPr>
                <w:rFonts w:ascii="Times New Roman" w:hAnsi="Times New Roman" w:cs="Times New Roman"/>
                <w:bCs/>
                <w:i/>
                <w:strike/>
                <w:sz w:val="20"/>
                <w:szCs w:val="20"/>
                <w:highlight w:val="yellow"/>
              </w:rPr>
            </w:pPr>
            <w:r w:rsidRPr="007E223D">
              <w:rPr>
                <w:rFonts w:ascii="Times New Roman" w:hAnsi="Times New Roman" w:cs="Times New Roman"/>
                <w:bCs/>
                <w:i/>
                <w:strike/>
                <w:sz w:val="20"/>
                <w:szCs w:val="20"/>
                <w:highlight w:val="yellow"/>
              </w:rPr>
              <w:t xml:space="preserve">The teacher systematically gathers, analyzes, and uses all relevant data to measure student </w:t>
            </w:r>
            <w:r w:rsidR="00EF5A0D" w:rsidRPr="007E223D">
              <w:rPr>
                <w:rFonts w:ascii="Times New Roman" w:hAnsi="Times New Roman" w:cs="Times New Roman"/>
                <w:bCs/>
                <w:i/>
                <w:strike/>
                <w:sz w:val="20"/>
                <w:szCs w:val="20"/>
                <w:highlight w:val="yellow"/>
              </w:rPr>
              <w:t xml:space="preserve">academic </w:t>
            </w:r>
            <w:r w:rsidRPr="007E223D">
              <w:rPr>
                <w:rFonts w:ascii="Times New Roman" w:hAnsi="Times New Roman" w:cs="Times New Roman"/>
                <w:bCs/>
                <w:i/>
                <w:strike/>
                <w:sz w:val="20"/>
                <w:szCs w:val="20"/>
                <w:highlight w:val="yellow"/>
              </w:rPr>
              <w:t>progress, guide instructional content and delivery methods, and provide timely feedback to both students and parents throughout the school year.</w:t>
            </w:r>
          </w:p>
          <w:p w14:paraId="75119C4E" w14:textId="77777777" w:rsidR="00A52882" w:rsidRPr="007E223D" w:rsidRDefault="00A52882" w:rsidP="00A52882">
            <w:pPr>
              <w:rPr>
                <w:rFonts w:ascii="Times New Roman" w:hAnsi="Times New Roman" w:cs="Times New Roman"/>
                <w:bCs/>
                <w:i/>
                <w:strike/>
                <w:sz w:val="20"/>
                <w:szCs w:val="20"/>
                <w:highlight w:val="yellow"/>
              </w:rPr>
            </w:pPr>
          </w:p>
          <w:tbl>
            <w:tblPr>
              <w:tblW w:w="8597" w:type="dxa"/>
              <w:tblLayout w:type="fixed"/>
              <w:tblLook w:val="04A0" w:firstRow="1" w:lastRow="0" w:firstColumn="1" w:lastColumn="0" w:noHBand="0" w:noVBand="1"/>
            </w:tblPr>
            <w:tblGrid>
              <w:gridCol w:w="4122"/>
              <w:gridCol w:w="4475"/>
            </w:tblGrid>
            <w:tr w:rsidR="00733F67" w:rsidRPr="007E223D" w14:paraId="119599F4" w14:textId="77777777" w:rsidTr="00834F0B">
              <w:tc>
                <w:tcPr>
                  <w:tcW w:w="4122" w:type="dxa"/>
                  <w:tcBorders>
                    <w:top w:val="nil"/>
                    <w:left w:val="nil"/>
                    <w:bottom w:val="nil"/>
                    <w:right w:val="nil"/>
                  </w:tcBorders>
                </w:tcPr>
                <w:p w14:paraId="3FA65C8A" w14:textId="77777777" w:rsidR="00733F67" w:rsidRPr="007E223D" w:rsidRDefault="00733F67" w:rsidP="0014723D">
                  <w:pPr>
                    <w:pStyle w:val="ListParagraph"/>
                    <w:numPr>
                      <w:ilvl w:val="0"/>
                      <w:numId w:val="37"/>
                    </w:numPr>
                    <w:ind w:left="229" w:right="144" w:hanging="180"/>
                    <w:rPr>
                      <w:rFonts w:ascii="Times New Roman" w:hAnsi="Times New Roman" w:cs="Times New Roman"/>
                      <w:bCs/>
                      <w:strike/>
                      <w:sz w:val="20"/>
                      <w:highlight w:val="yellow"/>
                    </w:rPr>
                  </w:pPr>
                  <w:r w:rsidRPr="007E223D">
                    <w:rPr>
                      <w:rFonts w:ascii="Times New Roman" w:hAnsi="Times New Roman" w:cs="Times New Roman"/>
                      <w:bCs/>
                      <w:strike/>
                      <w:sz w:val="20"/>
                      <w:highlight w:val="yellow"/>
                    </w:rPr>
                    <w:t>Uses pre-assessment data to develop expectations for students, to differentiate instruction, and to document learning.</w:t>
                  </w:r>
                  <w:r w:rsidRPr="007E223D">
                    <w:rPr>
                      <w:rFonts w:ascii="Times New Roman" w:hAnsi="Times New Roman" w:cs="Times New Roman"/>
                      <w:strike/>
                      <w:sz w:val="20"/>
                      <w:szCs w:val="20"/>
                      <w:highlight w:val="yellow"/>
                    </w:rPr>
                    <w:t xml:space="preserve"> </w:t>
                  </w:r>
                </w:p>
                <w:p w14:paraId="6C38EBE1" w14:textId="77777777" w:rsidR="00733F67" w:rsidRPr="007E223D" w:rsidRDefault="00733F67" w:rsidP="0014723D">
                  <w:pPr>
                    <w:pStyle w:val="ListParagraph"/>
                    <w:numPr>
                      <w:ilvl w:val="0"/>
                      <w:numId w:val="37"/>
                    </w:numPr>
                    <w:ind w:left="229" w:right="144" w:hanging="180"/>
                    <w:rPr>
                      <w:rFonts w:ascii="Times New Roman" w:hAnsi="Times New Roman" w:cs="Times New Roman"/>
                      <w:bCs/>
                      <w:strike/>
                      <w:sz w:val="20"/>
                      <w:highlight w:val="yellow"/>
                    </w:rPr>
                  </w:pPr>
                  <w:r w:rsidRPr="007E223D">
                    <w:rPr>
                      <w:rFonts w:ascii="Times New Roman" w:hAnsi="Times New Roman" w:cs="Times New Roman"/>
                      <w:strike/>
                      <w:sz w:val="20"/>
                      <w:szCs w:val="20"/>
                      <w:highlight w:val="yellow"/>
                    </w:rPr>
                    <w:t xml:space="preserve">Involves students in setting learning goals and monitoring their own progress. </w:t>
                  </w:r>
                </w:p>
                <w:p w14:paraId="5EBDF718" w14:textId="77777777" w:rsidR="00733F67" w:rsidRPr="007E223D" w:rsidRDefault="00733F67" w:rsidP="0014723D">
                  <w:pPr>
                    <w:pStyle w:val="ListParagraph"/>
                    <w:numPr>
                      <w:ilvl w:val="0"/>
                      <w:numId w:val="37"/>
                    </w:numPr>
                    <w:ind w:left="229" w:right="144" w:hanging="180"/>
                    <w:rPr>
                      <w:rFonts w:ascii="Times New Roman" w:hAnsi="Times New Roman" w:cs="Times New Roman"/>
                      <w:bCs/>
                      <w:strike/>
                      <w:sz w:val="20"/>
                      <w:highlight w:val="yellow"/>
                    </w:rPr>
                  </w:pPr>
                  <w:r w:rsidRPr="007E223D">
                    <w:rPr>
                      <w:rFonts w:ascii="Times New Roman" w:hAnsi="Times New Roman" w:cs="Times New Roman"/>
                      <w:strike/>
                      <w:sz w:val="20"/>
                      <w:szCs w:val="20"/>
                      <w:highlight w:val="yellow"/>
                    </w:rPr>
                    <w:t xml:space="preserve">Uses a variety of assessment strategies and instruments that are valid and appropriate for the content and for the student population. </w:t>
                  </w:r>
                </w:p>
                <w:p w14:paraId="38BD4456" w14:textId="77777777" w:rsidR="00733F67" w:rsidRPr="007E223D" w:rsidRDefault="00733F67" w:rsidP="0014723D">
                  <w:pPr>
                    <w:pStyle w:val="ListParagraph"/>
                    <w:numPr>
                      <w:ilvl w:val="0"/>
                      <w:numId w:val="37"/>
                    </w:numPr>
                    <w:ind w:left="229" w:right="144" w:hanging="180"/>
                    <w:rPr>
                      <w:rFonts w:ascii="Times New Roman" w:hAnsi="Times New Roman" w:cs="Times New Roman"/>
                      <w:bCs/>
                      <w:strike/>
                      <w:sz w:val="20"/>
                      <w:highlight w:val="yellow"/>
                    </w:rPr>
                  </w:pPr>
                  <w:r w:rsidRPr="007E223D">
                    <w:rPr>
                      <w:rFonts w:ascii="Times New Roman" w:hAnsi="Times New Roman" w:cs="Times New Roman"/>
                      <w:strike/>
                      <w:sz w:val="20"/>
                      <w:szCs w:val="20"/>
                      <w:highlight w:val="yellow"/>
                    </w:rPr>
                    <w:t>Aligns student assessment with established curriculum standards and benchmarks.</w:t>
                  </w:r>
                </w:p>
                <w:p w14:paraId="4FF3714E" w14:textId="77777777" w:rsidR="00F01270" w:rsidRPr="007E223D" w:rsidRDefault="00F01270" w:rsidP="00BB010F">
                  <w:pPr>
                    <w:pStyle w:val="ListParagraph"/>
                    <w:ind w:left="229" w:right="144"/>
                    <w:rPr>
                      <w:rFonts w:ascii="Times New Roman" w:hAnsi="Times New Roman" w:cs="Times New Roman"/>
                      <w:bCs/>
                      <w:strike/>
                      <w:sz w:val="20"/>
                      <w:highlight w:val="yellow"/>
                    </w:rPr>
                  </w:pPr>
                </w:p>
              </w:tc>
              <w:tc>
                <w:tcPr>
                  <w:tcW w:w="4475" w:type="dxa"/>
                  <w:tcBorders>
                    <w:top w:val="nil"/>
                    <w:left w:val="nil"/>
                    <w:bottom w:val="nil"/>
                    <w:right w:val="nil"/>
                  </w:tcBorders>
                </w:tcPr>
                <w:p w14:paraId="494EA3EA" w14:textId="77777777" w:rsidR="00733F67" w:rsidRPr="007E223D" w:rsidRDefault="00733F67" w:rsidP="0014723D">
                  <w:pPr>
                    <w:pStyle w:val="ListParagraph"/>
                    <w:numPr>
                      <w:ilvl w:val="0"/>
                      <w:numId w:val="37"/>
                    </w:numPr>
                    <w:ind w:left="342" w:right="144" w:hanging="180"/>
                    <w:rPr>
                      <w:rFonts w:ascii="Times New Roman" w:hAnsi="Times New Roman" w:cs="Times New Roman"/>
                      <w:bCs/>
                      <w:strike/>
                      <w:sz w:val="20"/>
                      <w:highlight w:val="yellow"/>
                    </w:rPr>
                  </w:pPr>
                  <w:r w:rsidRPr="007E223D">
                    <w:rPr>
                      <w:rFonts w:ascii="Times New Roman" w:hAnsi="Times New Roman" w:cs="Times New Roman"/>
                      <w:strike/>
                      <w:sz w:val="20"/>
                      <w:szCs w:val="20"/>
                      <w:highlight w:val="yellow"/>
                    </w:rPr>
                    <w:t xml:space="preserve">Uses assessment tools for both formative and summative purposes and uses grading practices that report final mastery in relationship to content goals and objectives. </w:t>
                  </w:r>
                </w:p>
                <w:p w14:paraId="68F31508" w14:textId="77777777" w:rsidR="00733F67" w:rsidRPr="007E223D" w:rsidRDefault="00733F67" w:rsidP="0014723D">
                  <w:pPr>
                    <w:pStyle w:val="ListParagraph"/>
                    <w:numPr>
                      <w:ilvl w:val="0"/>
                      <w:numId w:val="37"/>
                    </w:numPr>
                    <w:ind w:left="342" w:right="144" w:hanging="180"/>
                    <w:rPr>
                      <w:rFonts w:ascii="Times New Roman" w:hAnsi="Times New Roman" w:cs="Times New Roman"/>
                      <w:bCs/>
                      <w:strike/>
                      <w:sz w:val="20"/>
                      <w:highlight w:val="yellow"/>
                    </w:rPr>
                  </w:pPr>
                  <w:r w:rsidRPr="007E223D">
                    <w:rPr>
                      <w:rFonts w:ascii="Times New Roman" w:hAnsi="Times New Roman" w:cs="Times New Roman"/>
                      <w:strike/>
                      <w:sz w:val="20"/>
                      <w:szCs w:val="20"/>
                      <w:highlight w:val="yellow"/>
                    </w:rPr>
                    <w:t xml:space="preserve">Uses assessment tools for both formative and summative purposes to inform, guide, and adjust students’ learning. </w:t>
                  </w:r>
                </w:p>
                <w:p w14:paraId="507AC99E" w14:textId="77777777" w:rsidR="00733F67" w:rsidRPr="007E223D" w:rsidRDefault="00733F67" w:rsidP="0014723D">
                  <w:pPr>
                    <w:pStyle w:val="ListParagraph"/>
                    <w:numPr>
                      <w:ilvl w:val="0"/>
                      <w:numId w:val="37"/>
                    </w:numPr>
                    <w:ind w:left="342" w:right="144" w:hanging="180"/>
                    <w:rPr>
                      <w:rFonts w:ascii="Times New Roman" w:hAnsi="Times New Roman" w:cs="Times New Roman"/>
                      <w:bCs/>
                      <w:strike/>
                      <w:sz w:val="20"/>
                      <w:highlight w:val="yellow"/>
                    </w:rPr>
                  </w:pPr>
                  <w:r w:rsidRPr="007E223D">
                    <w:rPr>
                      <w:rFonts w:ascii="Times New Roman" w:hAnsi="Times New Roman" w:cs="Times New Roman"/>
                      <w:strike/>
                      <w:sz w:val="20"/>
                      <w:szCs w:val="20"/>
                      <w:highlight w:val="yellow"/>
                    </w:rPr>
                    <w:t>Gives constructive and frequent feedback to students on their learning</w:t>
                  </w:r>
                </w:p>
              </w:tc>
            </w:tr>
          </w:tbl>
          <w:p w14:paraId="333FDA2B" w14:textId="77777777" w:rsidR="00733F67" w:rsidRPr="007E223D" w:rsidRDefault="00733F67" w:rsidP="00B435C6">
            <w:pPr>
              <w:spacing w:after="120"/>
              <w:ind w:right="288"/>
              <w:rPr>
                <w:rFonts w:ascii="Times New Roman" w:hAnsi="Times New Roman" w:cs="Times New Roman"/>
                <w:i/>
                <w:iCs/>
                <w:strike/>
                <w:highlight w:val="yellow"/>
              </w:rPr>
            </w:pPr>
            <w:r w:rsidRPr="007E223D">
              <w:rPr>
                <w:rFonts w:ascii="Times New Roman" w:hAnsi="Times New Roman" w:cs="Times New Roman"/>
                <w:i/>
                <w:iCs/>
                <w:strike/>
                <w:highlight w:val="yellow"/>
              </w:rPr>
              <w:t xml:space="preserve"> Comments:</w:t>
            </w:r>
          </w:p>
          <w:p w14:paraId="33A163C3" w14:textId="77777777" w:rsidR="00F01270" w:rsidRPr="007E223D" w:rsidRDefault="00F01270" w:rsidP="00B435C6">
            <w:pPr>
              <w:spacing w:after="120"/>
              <w:ind w:right="288"/>
              <w:rPr>
                <w:rFonts w:ascii="Times New Roman" w:hAnsi="Times New Roman" w:cs="Times New Roman"/>
                <w:i/>
                <w:iCs/>
                <w:strike/>
                <w:highlight w:val="yellow"/>
              </w:rPr>
            </w:pPr>
          </w:p>
        </w:tc>
        <w:tc>
          <w:tcPr>
            <w:tcW w:w="948" w:type="pct"/>
          </w:tcPr>
          <w:p w14:paraId="517CF5E6" w14:textId="77777777" w:rsidR="00733F67" w:rsidRPr="007E223D" w:rsidRDefault="00733F67" w:rsidP="00B435C6">
            <w:pPr>
              <w:pStyle w:val="BodyText2"/>
              <w:tabs>
                <w:tab w:val="left" w:pos="0"/>
              </w:tabs>
              <w:spacing w:before="120" w:after="40"/>
              <w:ind w:left="324" w:right="288" w:hanging="324"/>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t>Rating</w:t>
            </w:r>
          </w:p>
          <w:p w14:paraId="41F24C06" w14:textId="77777777" w:rsidR="00733F67" w:rsidRPr="007E223D" w:rsidRDefault="00733F67" w:rsidP="00B435C6">
            <w:pPr>
              <w:pStyle w:val="BodyText2"/>
              <w:tabs>
                <w:tab w:val="left" w:pos="234"/>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Cs/>
                <w:strike/>
                <w:sz w:val="20"/>
                <w:szCs w:val="20"/>
                <w:highlight w:val="yellow"/>
              </w:rPr>
              <w:t xml:space="preserve">  </w:t>
            </w:r>
            <w:r w:rsidRPr="007E223D">
              <w:rPr>
                <w:rFonts w:ascii="Times New Roman" w:hAnsi="Times New Roman" w:cs="Times New Roman"/>
                <w:i/>
                <w:iCs/>
                <w:strike/>
                <w:sz w:val="20"/>
                <w:szCs w:val="20"/>
                <w:highlight w:val="yellow"/>
              </w:rPr>
              <w:t>Exemplary</w:t>
            </w:r>
          </w:p>
          <w:p w14:paraId="075B695C" w14:textId="77777777" w:rsidR="00733F67" w:rsidRPr="007E223D" w:rsidRDefault="00733F67" w:rsidP="00B435C6">
            <w:pPr>
              <w:pStyle w:val="BodyText2"/>
              <w:tabs>
                <w:tab w:val="left" w:pos="0"/>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Proficient</w:t>
            </w:r>
          </w:p>
          <w:p w14:paraId="58E5A678" w14:textId="77777777" w:rsidR="00733F67" w:rsidRPr="007E223D" w:rsidRDefault="00733F67" w:rsidP="00B435C6">
            <w:pPr>
              <w:pStyle w:val="BodyText2"/>
              <w:spacing w:after="0" w:line="220" w:lineRule="exact"/>
              <w:ind w:left="331" w:right="288" w:hanging="331"/>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Developing/ Needs Improvement</w:t>
            </w:r>
          </w:p>
          <w:p w14:paraId="7D301E56" w14:textId="77777777" w:rsidR="00733F67" w:rsidRPr="007E223D" w:rsidRDefault="00733F67" w:rsidP="00B435C6">
            <w:pPr>
              <w:ind w:right="288"/>
              <w:rPr>
                <w:rFonts w:ascii="Times New Roman" w:hAnsi="Times New Roman" w:cs="Times New Roman"/>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Unacceptable</w:t>
            </w:r>
          </w:p>
        </w:tc>
      </w:tr>
      <w:tr w:rsidR="00733F67" w:rsidRPr="007E223D" w14:paraId="43E1CF87" w14:textId="77777777" w:rsidTr="00082214">
        <w:tblPrEx>
          <w:tblLook w:val="0000" w:firstRow="0" w:lastRow="0" w:firstColumn="0" w:lastColumn="0" w:noHBand="0" w:noVBand="0"/>
        </w:tblPrEx>
        <w:trPr>
          <w:trHeight w:val="3390"/>
        </w:trPr>
        <w:tc>
          <w:tcPr>
            <w:tcW w:w="4052" w:type="pct"/>
          </w:tcPr>
          <w:p w14:paraId="7AE6319C" w14:textId="77777777" w:rsidR="00733F67" w:rsidRPr="007E223D" w:rsidRDefault="00733F67" w:rsidP="00A52882">
            <w:pPr>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t xml:space="preserve">5. </w:t>
            </w:r>
            <w:r w:rsidR="00306128" w:rsidRPr="007E223D">
              <w:rPr>
                <w:rFonts w:ascii="Times New Roman" w:hAnsi="Times New Roman" w:cs="Times New Roman"/>
                <w:b/>
                <w:bCs/>
                <w:iCs/>
                <w:strike/>
                <w:szCs w:val="20"/>
                <w:highlight w:val="yellow"/>
              </w:rPr>
              <w:t xml:space="preserve"> </w:t>
            </w:r>
            <w:r w:rsidRPr="007E223D">
              <w:rPr>
                <w:rFonts w:ascii="Times New Roman" w:hAnsi="Times New Roman" w:cs="Times New Roman"/>
                <w:b/>
                <w:bCs/>
                <w:iCs/>
                <w:strike/>
                <w:szCs w:val="20"/>
                <w:highlight w:val="yellow"/>
              </w:rPr>
              <w:t>Learning Environment</w:t>
            </w:r>
          </w:p>
          <w:p w14:paraId="6C0A16B8" w14:textId="77777777" w:rsidR="00733F67" w:rsidRPr="007E223D" w:rsidRDefault="00733F67" w:rsidP="00A52882">
            <w:pPr>
              <w:rPr>
                <w:rFonts w:ascii="Times New Roman" w:hAnsi="Times New Roman" w:cs="Times New Roman"/>
                <w:bCs/>
                <w:i/>
                <w:strike/>
                <w:sz w:val="20"/>
                <w:szCs w:val="20"/>
                <w:highlight w:val="yellow"/>
              </w:rPr>
            </w:pPr>
            <w:r w:rsidRPr="007E223D">
              <w:rPr>
                <w:rFonts w:ascii="Times New Roman" w:hAnsi="Times New Roman" w:cs="Times New Roman"/>
                <w:bCs/>
                <w:i/>
                <w:strike/>
                <w:sz w:val="20"/>
                <w:szCs w:val="20"/>
                <w:highlight w:val="yellow"/>
              </w:rPr>
              <w:t>The teacher uses resources, routines, and procedures to provide a respectful, positive, safe, student-centered environment that is conducive to learning.</w:t>
            </w:r>
          </w:p>
          <w:p w14:paraId="5A168428" w14:textId="77777777" w:rsidR="00A30A06" w:rsidRPr="007E223D" w:rsidRDefault="00A30A06" w:rsidP="00A52882">
            <w:pPr>
              <w:rPr>
                <w:rFonts w:ascii="Times New Roman" w:hAnsi="Times New Roman" w:cs="Times New Roman"/>
                <w:bCs/>
                <w:i/>
                <w:strike/>
                <w:sz w:val="20"/>
                <w:szCs w:val="20"/>
                <w:highlight w:val="yellow"/>
              </w:rPr>
            </w:pPr>
          </w:p>
          <w:tbl>
            <w:tblPr>
              <w:tblW w:w="8867" w:type="dxa"/>
              <w:tblLayout w:type="fixed"/>
              <w:tblLook w:val="04A0" w:firstRow="1" w:lastRow="0" w:firstColumn="1" w:lastColumn="0" w:noHBand="0" w:noVBand="1"/>
            </w:tblPr>
            <w:tblGrid>
              <w:gridCol w:w="4302"/>
              <w:gridCol w:w="4565"/>
            </w:tblGrid>
            <w:tr w:rsidR="00733F67" w:rsidRPr="007E223D" w14:paraId="3C0F2C41" w14:textId="77777777" w:rsidTr="00834F0B">
              <w:tc>
                <w:tcPr>
                  <w:tcW w:w="4302" w:type="dxa"/>
                  <w:tcBorders>
                    <w:top w:val="nil"/>
                    <w:left w:val="nil"/>
                    <w:bottom w:val="nil"/>
                    <w:right w:val="nil"/>
                  </w:tcBorders>
                </w:tcPr>
                <w:p w14:paraId="2CD8E15A" w14:textId="77777777" w:rsidR="00733F67" w:rsidRPr="007E223D" w:rsidRDefault="00733F67" w:rsidP="0014723D">
                  <w:pPr>
                    <w:pStyle w:val="ListParagraph"/>
                    <w:numPr>
                      <w:ilvl w:val="0"/>
                      <w:numId w:val="39"/>
                    </w:numPr>
                    <w:ind w:left="229" w:right="432"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 xml:space="preserve">Arranges the classroom to maximize learning while providing a safe environment. </w:t>
                  </w:r>
                </w:p>
                <w:p w14:paraId="174A05FA" w14:textId="77777777" w:rsidR="00733F67" w:rsidRPr="007E223D" w:rsidRDefault="00733F67" w:rsidP="0014723D">
                  <w:pPr>
                    <w:pStyle w:val="ListParagraph"/>
                    <w:numPr>
                      <w:ilvl w:val="0"/>
                      <w:numId w:val="39"/>
                    </w:numPr>
                    <w:ind w:left="229" w:right="432"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 xml:space="preserve">Establishes clear expectations, with student input, for classroom rules and procedures early in the school year, and enforces them consistently and fairly. </w:t>
                  </w:r>
                </w:p>
                <w:p w14:paraId="0DD3F7DA" w14:textId="77777777" w:rsidR="00733F67" w:rsidRPr="007E223D" w:rsidRDefault="00733F67" w:rsidP="0014723D">
                  <w:pPr>
                    <w:pStyle w:val="ListParagraph"/>
                    <w:numPr>
                      <w:ilvl w:val="0"/>
                      <w:numId w:val="39"/>
                    </w:numPr>
                    <w:ind w:left="229" w:right="432"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 xml:space="preserve">Maximizes instructional time and minimizes disruptions. </w:t>
                  </w:r>
                </w:p>
                <w:p w14:paraId="17D82A3C" w14:textId="77777777" w:rsidR="00BC132C" w:rsidRPr="007E223D" w:rsidRDefault="00BC132C" w:rsidP="00082214">
                  <w:pPr>
                    <w:pStyle w:val="ListParagraph"/>
                    <w:ind w:left="229" w:right="432"/>
                    <w:rPr>
                      <w:rFonts w:ascii="Times New Roman" w:hAnsi="Times New Roman" w:cs="Times New Roman"/>
                      <w:strike/>
                      <w:sz w:val="20"/>
                      <w:szCs w:val="20"/>
                      <w:highlight w:val="yellow"/>
                    </w:rPr>
                  </w:pPr>
                </w:p>
              </w:tc>
              <w:tc>
                <w:tcPr>
                  <w:tcW w:w="4565" w:type="dxa"/>
                  <w:tcBorders>
                    <w:top w:val="nil"/>
                    <w:left w:val="nil"/>
                    <w:bottom w:val="nil"/>
                    <w:right w:val="nil"/>
                  </w:tcBorders>
                </w:tcPr>
                <w:p w14:paraId="5AD8F093" w14:textId="77777777" w:rsidR="00082214" w:rsidRPr="007E223D" w:rsidRDefault="00082214" w:rsidP="0014723D">
                  <w:pPr>
                    <w:pStyle w:val="ListParagraph"/>
                    <w:numPr>
                      <w:ilvl w:val="0"/>
                      <w:numId w:val="39"/>
                    </w:numPr>
                    <w:ind w:left="165" w:right="432"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Establishes a climate of trust and teamwork by being fair, caring, respectful, and enthusiastic.</w:t>
                  </w:r>
                </w:p>
                <w:p w14:paraId="4F921AC2" w14:textId="77777777" w:rsidR="00733F67" w:rsidRPr="007E223D" w:rsidRDefault="00733F67" w:rsidP="0014723D">
                  <w:pPr>
                    <w:pStyle w:val="ListParagraph"/>
                    <w:numPr>
                      <w:ilvl w:val="0"/>
                      <w:numId w:val="39"/>
                    </w:numPr>
                    <w:ind w:left="165" w:right="432"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 xml:space="preserve">Promotes cultural sensitivity. </w:t>
                  </w:r>
                </w:p>
                <w:p w14:paraId="331958C6" w14:textId="77777777" w:rsidR="00733F67" w:rsidRPr="007E223D" w:rsidRDefault="00733F67" w:rsidP="0014723D">
                  <w:pPr>
                    <w:pStyle w:val="ListParagraph"/>
                    <w:numPr>
                      <w:ilvl w:val="0"/>
                      <w:numId w:val="39"/>
                    </w:numPr>
                    <w:ind w:left="165" w:right="432"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 xml:space="preserve">Respects students’ diversity, including language, culture, race, gender, and special needs. </w:t>
                  </w:r>
                </w:p>
                <w:p w14:paraId="6E6F64AA" w14:textId="77777777" w:rsidR="00733F67" w:rsidRPr="007E223D" w:rsidRDefault="00733F67" w:rsidP="0014723D">
                  <w:pPr>
                    <w:pStyle w:val="ListParagraph"/>
                    <w:numPr>
                      <w:ilvl w:val="0"/>
                      <w:numId w:val="39"/>
                    </w:numPr>
                    <w:ind w:left="165" w:right="432"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 xml:space="preserve">Actively listens and pays attention to students’ needs and responses. </w:t>
                  </w:r>
                </w:p>
                <w:p w14:paraId="4275CB90" w14:textId="77777777" w:rsidR="00733F67" w:rsidRPr="007E223D" w:rsidRDefault="00733F67" w:rsidP="0014723D">
                  <w:pPr>
                    <w:pStyle w:val="ListParagraph"/>
                    <w:numPr>
                      <w:ilvl w:val="0"/>
                      <w:numId w:val="39"/>
                    </w:numPr>
                    <w:ind w:left="165" w:right="432"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Maximizes instructional learning time by working with students individually as well</w:t>
                  </w:r>
                  <w:r w:rsidR="00BB010F" w:rsidRPr="007E223D">
                    <w:rPr>
                      <w:rFonts w:ascii="Times New Roman" w:hAnsi="Times New Roman" w:cs="Times New Roman"/>
                      <w:strike/>
                      <w:sz w:val="20"/>
                      <w:szCs w:val="20"/>
                      <w:highlight w:val="yellow"/>
                    </w:rPr>
                    <w:t xml:space="preserve"> </w:t>
                  </w:r>
                  <w:r w:rsidRPr="007E223D">
                    <w:rPr>
                      <w:rFonts w:ascii="Times New Roman" w:hAnsi="Times New Roman" w:cs="Times New Roman"/>
                      <w:strike/>
                      <w:sz w:val="20"/>
                      <w:szCs w:val="20"/>
                      <w:highlight w:val="yellow"/>
                    </w:rPr>
                    <w:t>as in small groups or whole groups.</w:t>
                  </w:r>
                </w:p>
              </w:tc>
            </w:tr>
          </w:tbl>
          <w:p w14:paraId="2D218465" w14:textId="77777777" w:rsidR="00BF75B4" w:rsidRPr="007E223D" w:rsidRDefault="00BF75B4" w:rsidP="00082214">
            <w:pPr>
              <w:spacing w:before="40" w:after="120"/>
              <w:ind w:right="288"/>
              <w:rPr>
                <w:rFonts w:ascii="Times New Roman" w:hAnsi="Times New Roman" w:cs="Times New Roman"/>
                <w:i/>
                <w:iCs/>
                <w:strike/>
                <w:highlight w:val="yellow"/>
              </w:rPr>
            </w:pPr>
          </w:p>
        </w:tc>
        <w:tc>
          <w:tcPr>
            <w:tcW w:w="948" w:type="pct"/>
          </w:tcPr>
          <w:p w14:paraId="79E0D4CE" w14:textId="77777777" w:rsidR="00733F67" w:rsidRPr="007E223D" w:rsidRDefault="00733F67" w:rsidP="00B435C6">
            <w:pPr>
              <w:pStyle w:val="BodyText2"/>
              <w:tabs>
                <w:tab w:val="left" w:pos="0"/>
              </w:tabs>
              <w:spacing w:before="120" w:after="40"/>
              <w:ind w:left="324" w:right="288" w:hanging="324"/>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t>Rating</w:t>
            </w:r>
          </w:p>
          <w:p w14:paraId="4150D2EE" w14:textId="77777777" w:rsidR="00733F67" w:rsidRPr="007E223D" w:rsidRDefault="00733F67" w:rsidP="00B435C6">
            <w:pPr>
              <w:pStyle w:val="BodyText2"/>
              <w:tabs>
                <w:tab w:val="left" w:pos="234"/>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Cs/>
                <w:strike/>
                <w:sz w:val="20"/>
                <w:szCs w:val="20"/>
                <w:highlight w:val="yellow"/>
              </w:rPr>
              <w:t xml:space="preserve">  </w:t>
            </w:r>
            <w:r w:rsidRPr="007E223D">
              <w:rPr>
                <w:rFonts w:ascii="Times New Roman" w:hAnsi="Times New Roman" w:cs="Times New Roman"/>
                <w:i/>
                <w:iCs/>
                <w:strike/>
                <w:sz w:val="20"/>
                <w:szCs w:val="20"/>
                <w:highlight w:val="yellow"/>
              </w:rPr>
              <w:t>Exemplary</w:t>
            </w:r>
          </w:p>
          <w:p w14:paraId="54B8C41C" w14:textId="77777777" w:rsidR="00733F67" w:rsidRPr="007E223D" w:rsidRDefault="00733F67" w:rsidP="00B435C6">
            <w:pPr>
              <w:pStyle w:val="BodyText2"/>
              <w:tabs>
                <w:tab w:val="left" w:pos="0"/>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Proficient</w:t>
            </w:r>
          </w:p>
          <w:p w14:paraId="4F48433B" w14:textId="77777777" w:rsidR="00733F67" w:rsidRPr="007E223D" w:rsidRDefault="00733F67" w:rsidP="00B435C6">
            <w:pPr>
              <w:pStyle w:val="BodyText2"/>
              <w:spacing w:after="0" w:line="220" w:lineRule="exact"/>
              <w:ind w:left="331" w:right="288" w:hanging="331"/>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Developing/ Needs Improvement</w:t>
            </w:r>
          </w:p>
          <w:p w14:paraId="22481F34" w14:textId="77777777" w:rsidR="00733F67" w:rsidRPr="007E223D" w:rsidRDefault="00733F67" w:rsidP="00B435C6">
            <w:pPr>
              <w:ind w:right="288"/>
              <w:rPr>
                <w:rFonts w:ascii="Times New Roman" w:hAnsi="Times New Roman" w:cs="Times New Roman"/>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Unacceptable</w:t>
            </w:r>
          </w:p>
        </w:tc>
      </w:tr>
    </w:tbl>
    <w:p w14:paraId="48E34C61" w14:textId="77777777" w:rsidR="00082214" w:rsidRPr="007E223D" w:rsidRDefault="00082214">
      <w:pPr>
        <w:rPr>
          <w:strike/>
          <w:highlight w:val="yellow"/>
        </w:rPr>
      </w:pPr>
    </w:p>
    <w:p w14:paraId="52F5F303" w14:textId="3659062E" w:rsidR="00082214" w:rsidRPr="007E223D" w:rsidRDefault="00082214" w:rsidP="00082214">
      <w:pPr>
        <w:pStyle w:val="Header"/>
        <w:rPr>
          <w:strike/>
          <w:highlight w:val="yellow"/>
        </w:rPr>
      </w:pPr>
      <w:r w:rsidRPr="007E223D">
        <w:rPr>
          <w:strike/>
          <w:highlight w:val="yellow"/>
        </w:rPr>
        <w:t>SAMPLE:  Teacher Summative Performance Report</w:t>
      </w:r>
      <w:r w:rsidRPr="007E223D">
        <w:rPr>
          <w:strike/>
          <w:highlight w:val="yellow"/>
        </w:rPr>
        <w:tab/>
      </w:r>
    </w:p>
    <w:p w14:paraId="4078A8C2" w14:textId="77777777" w:rsidR="00082214" w:rsidRPr="007E223D" w:rsidRDefault="00082214">
      <w:pPr>
        <w:rPr>
          <w:strike/>
          <w:highlight w:val="yellow"/>
        </w:rPr>
      </w:pPr>
    </w:p>
    <w:tbl>
      <w:tblPr>
        <w:tblW w:w="54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0"/>
        <w:gridCol w:w="1933"/>
      </w:tblGrid>
      <w:tr w:rsidR="00082214" w:rsidRPr="007E223D" w14:paraId="762327B1" w14:textId="77777777" w:rsidTr="00082214">
        <w:trPr>
          <w:trHeight w:val="764"/>
        </w:trPr>
        <w:tc>
          <w:tcPr>
            <w:tcW w:w="4052" w:type="pct"/>
          </w:tcPr>
          <w:p w14:paraId="6FEEFF2D" w14:textId="77777777" w:rsidR="00082214" w:rsidRPr="007E223D" w:rsidRDefault="00082214" w:rsidP="00082214">
            <w:pPr>
              <w:spacing w:before="40" w:after="120"/>
              <w:ind w:right="288"/>
              <w:rPr>
                <w:rFonts w:ascii="Times New Roman" w:hAnsi="Times New Roman" w:cs="Times New Roman"/>
                <w:b/>
                <w:bCs/>
                <w:iCs/>
                <w:strike/>
                <w:szCs w:val="20"/>
                <w:highlight w:val="yellow"/>
              </w:rPr>
            </w:pPr>
            <w:r w:rsidRPr="007E223D">
              <w:rPr>
                <w:rFonts w:ascii="Times New Roman" w:hAnsi="Times New Roman" w:cs="Times New Roman"/>
                <w:i/>
                <w:iCs/>
                <w:strike/>
                <w:highlight w:val="yellow"/>
              </w:rPr>
              <w:t xml:space="preserve"> Comments:</w:t>
            </w:r>
          </w:p>
        </w:tc>
        <w:tc>
          <w:tcPr>
            <w:tcW w:w="948" w:type="pct"/>
          </w:tcPr>
          <w:p w14:paraId="3EC06659" w14:textId="77777777" w:rsidR="00082214" w:rsidRPr="007E223D" w:rsidRDefault="00082214" w:rsidP="00B435C6">
            <w:pPr>
              <w:ind w:right="288"/>
              <w:rPr>
                <w:rFonts w:ascii="Times New Roman" w:hAnsi="Times New Roman" w:cs="Times New Roman"/>
                <w:b/>
                <w:bCs/>
                <w:iCs/>
                <w:strike/>
                <w:szCs w:val="20"/>
                <w:highlight w:val="yellow"/>
              </w:rPr>
            </w:pPr>
          </w:p>
        </w:tc>
      </w:tr>
      <w:tr w:rsidR="00733F67" w:rsidRPr="007E223D" w14:paraId="398FCB8E" w14:textId="77777777" w:rsidTr="00B435C6">
        <w:trPr>
          <w:trHeight w:val="1467"/>
        </w:trPr>
        <w:tc>
          <w:tcPr>
            <w:tcW w:w="4052" w:type="pct"/>
          </w:tcPr>
          <w:p w14:paraId="3DB69674" w14:textId="77777777" w:rsidR="00733F67" w:rsidRPr="007E223D" w:rsidRDefault="00733F67" w:rsidP="00A52882">
            <w:pPr>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t>6.</w:t>
            </w:r>
            <w:r w:rsidR="00306128" w:rsidRPr="007E223D">
              <w:rPr>
                <w:rFonts w:ascii="Times New Roman" w:hAnsi="Times New Roman" w:cs="Times New Roman"/>
                <w:b/>
                <w:bCs/>
                <w:iCs/>
                <w:strike/>
                <w:szCs w:val="20"/>
                <w:highlight w:val="yellow"/>
              </w:rPr>
              <w:t xml:space="preserve"> </w:t>
            </w:r>
            <w:r w:rsidRPr="007E223D">
              <w:rPr>
                <w:rFonts w:ascii="Times New Roman" w:hAnsi="Times New Roman" w:cs="Times New Roman"/>
                <w:b/>
                <w:bCs/>
                <w:iCs/>
                <w:strike/>
                <w:szCs w:val="20"/>
                <w:highlight w:val="yellow"/>
              </w:rPr>
              <w:t xml:space="preserve"> Professionalism</w:t>
            </w:r>
          </w:p>
          <w:p w14:paraId="20B6C260" w14:textId="77777777" w:rsidR="00733F67" w:rsidRPr="007E223D" w:rsidRDefault="007F243A" w:rsidP="00A52882">
            <w:pPr>
              <w:rPr>
                <w:rFonts w:ascii="Times New Roman" w:hAnsi="Times New Roman" w:cs="Times New Roman"/>
                <w:bCs/>
                <w:i/>
                <w:strike/>
                <w:sz w:val="20"/>
                <w:szCs w:val="20"/>
                <w:highlight w:val="yellow"/>
              </w:rPr>
            </w:pPr>
            <w:r w:rsidRPr="007E223D">
              <w:rPr>
                <w:rFonts w:ascii="Times New Roman" w:hAnsi="Times New Roman" w:cs="Times New Roman"/>
                <w:bCs/>
                <w:i/>
                <w:strike/>
                <w:sz w:val="20"/>
                <w:szCs w:val="20"/>
                <w:highlight w:val="yellow"/>
              </w:rPr>
              <w:t>The teacher maintains a commitment to professional ethics, communicates effectively, and takes responsibility for and participates in professional growth that results in enhanced student learning</w:t>
            </w:r>
            <w:r w:rsidR="003F1856" w:rsidRPr="007E223D">
              <w:rPr>
                <w:rFonts w:ascii="Times New Roman" w:hAnsi="Times New Roman" w:cs="Times New Roman"/>
                <w:bCs/>
                <w:i/>
                <w:strike/>
                <w:sz w:val="20"/>
                <w:szCs w:val="20"/>
                <w:highlight w:val="yellow"/>
              </w:rPr>
              <w:t>.</w:t>
            </w:r>
          </w:p>
          <w:p w14:paraId="1E4B9560" w14:textId="77777777" w:rsidR="00A52882" w:rsidRPr="007E223D" w:rsidRDefault="00A52882" w:rsidP="00A52882">
            <w:pPr>
              <w:rPr>
                <w:rFonts w:ascii="Times New Roman" w:hAnsi="Times New Roman" w:cs="Times New Roman"/>
                <w:bCs/>
                <w:i/>
                <w:strike/>
                <w:sz w:val="20"/>
                <w:szCs w:val="20"/>
                <w:highlight w:val="yellow"/>
              </w:rPr>
            </w:pPr>
          </w:p>
          <w:tbl>
            <w:tblPr>
              <w:tblW w:w="17201" w:type="dxa"/>
              <w:tblLayout w:type="fixed"/>
              <w:tblLook w:val="04A0" w:firstRow="1" w:lastRow="0" w:firstColumn="1" w:lastColumn="0" w:noHBand="0" w:noVBand="1"/>
            </w:tblPr>
            <w:tblGrid>
              <w:gridCol w:w="4212"/>
              <w:gridCol w:w="4212"/>
              <w:gridCol w:w="4212"/>
              <w:gridCol w:w="4565"/>
            </w:tblGrid>
            <w:tr w:rsidR="00F01270" w:rsidRPr="007E223D" w14:paraId="2B793BC0" w14:textId="77777777" w:rsidTr="00F01270">
              <w:tc>
                <w:tcPr>
                  <w:tcW w:w="4212" w:type="dxa"/>
                  <w:tcBorders>
                    <w:top w:val="nil"/>
                    <w:left w:val="nil"/>
                    <w:bottom w:val="nil"/>
                    <w:right w:val="nil"/>
                  </w:tcBorders>
                </w:tcPr>
                <w:p w14:paraId="54AE35B4" w14:textId="77777777" w:rsidR="00F01270" w:rsidRPr="007E223D" w:rsidRDefault="00F01270" w:rsidP="0014723D">
                  <w:pPr>
                    <w:pStyle w:val="ListParagraph"/>
                    <w:numPr>
                      <w:ilvl w:val="0"/>
                      <w:numId w:val="43"/>
                    </w:numPr>
                    <w:ind w:left="234" w:right="144"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Collaborates and communicates effectively within the school community to promote students’ well-being and success.</w:t>
                  </w:r>
                </w:p>
                <w:p w14:paraId="3A4F0C37" w14:textId="77777777" w:rsidR="00F01270" w:rsidRPr="007E223D" w:rsidRDefault="00F01270" w:rsidP="0014723D">
                  <w:pPr>
                    <w:pStyle w:val="ListParagraph"/>
                    <w:numPr>
                      <w:ilvl w:val="0"/>
                      <w:numId w:val="41"/>
                    </w:numPr>
                    <w:ind w:left="229" w:right="144"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Adheres to federal and state laws, school policies, and ethical guidelines.</w:t>
                  </w:r>
                </w:p>
                <w:p w14:paraId="05945AF2" w14:textId="77777777" w:rsidR="00F01270" w:rsidRPr="007E223D" w:rsidRDefault="00F01270" w:rsidP="0014723D">
                  <w:pPr>
                    <w:pStyle w:val="ListParagraph"/>
                    <w:numPr>
                      <w:ilvl w:val="0"/>
                      <w:numId w:val="41"/>
                    </w:numPr>
                    <w:ind w:left="229" w:right="144"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Incorporates learning from professional growth opportunities into instructional practice.</w:t>
                  </w:r>
                </w:p>
                <w:p w14:paraId="2771BBE6" w14:textId="77777777" w:rsidR="00F01270" w:rsidRPr="007E223D" w:rsidRDefault="00F01270" w:rsidP="0014723D">
                  <w:pPr>
                    <w:pStyle w:val="ListParagraph"/>
                    <w:numPr>
                      <w:ilvl w:val="0"/>
                      <w:numId w:val="40"/>
                    </w:numPr>
                    <w:ind w:left="255" w:right="144" w:hanging="201"/>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 xml:space="preserve">Sets goals for improvement of knowledge and skills. </w:t>
                  </w:r>
                </w:p>
                <w:p w14:paraId="5142330E" w14:textId="77777777" w:rsidR="00F01270" w:rsidRPr="007E223D" w:rsidRDefault="00F01270" w:rsidP="0014723D">
                  <w:pPr>
                    <w:pStyle w:val="ListParagraph"/>
                    <w:numPr>
                      <w:ilvl w:val="0"/>
                      <w:numId w:val="41"/>
                    </w:numPr>
                    <w:ind w:left="229" w:right="144" w:hanging="175"/>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Engages in activities outside the classroom intended for school and student enhancement</w:t>
                  </w:r>
                  <w:r w:rsidR="00A30A06" w:rsidRPr="007E223D">
                    <w:rPr>
                      <w:rFonts w:ascii="Times New Roman" w:hAnsi="Times New Roman" w:cs="Times New Roman"/>
                      <w:strike/>
                      <w:sz w:val="20"/>
                      <w:szCs w:val="20"/>
                      <w:highlight w:val="yellow"/>
                    </w:rPr>
                    <w:t>.</w:t>
                  </w:r>
                </w:p>
              </w:tc>
              <w:tc>
                <w:tcPr>
                  <w:tcW w:w="4212" w:type="dxa"/>
                  <w:tcBorders>
                    <w:top w:val="nil"/>
                    <w:left w:val="nil"/>
                    <w:bottom w:val="nil"/>
                    <w:right w:val="nil"/>
                  </w:tcBorders>
                </w:tcPr>
                <w:p w14:paraId="73AD8B61" w14:textId="77777777" w:rsidR="00F01270" w:rsidRPr="007E223D" w:rsidRDefault="00F01270" w:rsidP="0014723D">
                  <w:pPr>
                    <w:pStyle w:val="ListParagraph"/>
                    <w:numPr>
                      <w:ilvl w:val="0"/>
                      <w:numId w:val="40"/>
                    </w:numPr>
                    <w:ind w:left="260" w:right="144"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Works in a collegial and collaborative manner with administrators, other school personnel, and the community</w:t>
                  </w:r>
                  <w:r w:rsidR="00A30A06" w:rsidRPr="007E223D">
                    <w:rPr>
                      <w:rFonts w:ascii="Times New Roman" w:hAnsi="Times New Roman" w:cs="Times New Roman"/>
                      <w:strike/>
                      <w:sz w:val="20"/>
                      <w:szCs w:val="20"/>
                      <w:highlight w:val="yellow"/>
                    </w:rPr>
                    <w:t>.</w:t>
                  </w:r>
                </w:p>
                <w:p w14:paraId="63C90CA2" w14:textId="77777777" w:rsidR="00F01270" w:rsidRPr="007E223D" w:rsidRDefault="00F01270" w:rsidP="0014723D">
                  <w:pPr>
                    <w:pStyle w:val="ListParagraph"/>
                    <w:numPr>
                      <w:ilvl w:val="0"/>
                      <w:numId w:val="40"/>
                    </w:numPr>
                    <w:ind w:left="260" w:right="144"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Builds positive and professional relationships with parents/guardians through frequent and effective communication concerning students’ progress.</w:t>
                  </w:r>
                </w:p>
                <w:p w14:paraId="32F6A18E" w14:textId="77777777" w:rsidR="00F01270" w:rsidRPr="007E223D" w:rsidRDefault="00F01270" w:rsidP="0014723D">
                  <w:pPr>
                    <w:pStyle w:val="ListParagraph"/>
                    <w:numPr>
                      <w:ilvl w:val="0"/>
                      <w:numId w:val="40"/>
                    </w:numPr>
                    <w:ind w:left="260" w:right="144"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Serves as a contributing member of the school’s professional learning community through collaboration with teaching colleagues.</w:t>
                  </w:r>
                </w:p>
                <w:p w14:paraId="3AA0A458" w14:textId="77777777" w:rsidR="00F01270" w:rsidRPr="007E223D" w:rsidRDefault="00F01270" w:rsidP="0014723D">
                  <w:pPr>
                    <w:pStyle w:val="ListParagraph"/>
                    <w:numPr>
                      <w:ilvl w:val="0"/>
                      <w:numId w:val="40"/>
                    </w:numPr>
                    <w:ind w:left="255" w:right="144"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Demonstrates consistent mastery of standard oral and written English in all communication.</w:t>
                  </w:r>
                </w:p>
              </w:tc>
              <w:tc>
                <w:tcPr>
                  <w:tcW w:w="4212" w:type="dxa"/>
                  <w:tcBorders>
                    <w:top w:val="nil"/>
                    <w:left w:val="nil"/>
                    <w:bottom w:val="nil"/>
                    <w:right w:val="nil"/>
                  </w:tcBorders>
                </w:tcPr>
                <w:p w14:paraId="3FCDA30E" w14:textId="77777777" w:rsidR="00F01270" w:rsidRPr="007E223D" w:rsidRDefault="00F01270" w:rsidP="00A52882">
                  <w:pPr>
                    <w:rPr>
                      <w:rFonts w:ascii="Times New Roman" w:hAnsi="Times New Roman" w:cs="Times New Roman"/>
                      <w:strike/>
                      <w:highlight w:val="yellow"/>
                    </w:rPr>
                  </w:pPr>
                </w:p>
              </w:tc>
              <w:tc>
                <w:tcPr>
                  <w:tcW w:w="4565" w:type="dxa"/>
                  <w:tcBorders>
                    <w:top w:val="nil"/>
                    <w:left w:val="nil"/>
                    <w:bottom w:val="nil"/>
                    <w:right w:val="nil"/>
                  </w:tcBorders>
                </w:tcPr>
                <w:p w14:paraId="4EF516D1" w14:textId="77777777" w:rsidR="00F01270" w:rsidRPr="007E223D" w:rsidRDefault="00F01270" w:rsidP="00A52882">
                  <w:pPr>
                    <w:rPr>
                      <w:rFonts w:ascii="Times New Roman" w:hAnsi="Times New Roman" w:cs="Times New Roman"/>
                      <w:strike/>
                      <w:highlight w:val="yellow"/>
                    </w:rPr>
                  </w:pPr>
                </w:p>
              </w:tc>
            </w:tr>
          </w:tbl>
          <w:p w14:paraId="64F5F6D6" w14:textId="77777777" w:rsidR="00733F67" w:rsidRPr="007E223D" w:rsidRDefault="00733F67" w:rsidP="00B435C6">
            <w:pPr>
              <w:spacing w:before="40" w:after="120"/>
              <w:ind w:right="288"/>
              <w:rPr>
                <w:rFonts w:ascii="Times New Roman" w:hAnsi="Times New Roman" w:cs="Times New Roman"/>
                <w:i/>
                <w:iCs/>
                <w:strike/>
                <w:highlight w:val="yellow"/>
              </w:rPr>
            </w:pPr>
            <w:r w:rsidRPr="007E223D">
              <w:rPr>
                <w:rFonts w:ascii="Times New Roman" w:hAnsi="Times New Roman" w:cs="Times New Roman"/>
                <w:i/>
                <w:iCs/>
                <w:strike/>
                <w:highlight w:val="yellow"/>
              </w:rPr>
              <w:t>Comments:</w:t>
            </w:r>
          </w:p>
          <w:p w14:paraId="4B0B5186" w14:textId="77777777" w:rsidR="00733F67" w:rsidRPr="007E223D" w:rsidRDefault="00733F67" w:rsidP="00B435C6">
            <w:pPr>
              <w:ind w:right="288"/>
              <w:rPr>
                <w:rFonts w:ascii="Times New Roman" w:hAnsi="Times New Roman" w:cs="Times New Roman"/>
                <w:strike/>
                <w:sz w:val="20"/>
                <w:szCs w:val="20"/>
                <w:highlight w:val="yellow"/>
              </w:rPr>
            </w:pPr>
          </w:p>
          <w:p w14:paraId="0C435D18" w14:textId="77777777" w:rsidR="00BF75B4" w:rsidRPr="007E223D" w:rsidRDefault="00BF75B4" w:rsidP="00B435C6">
            <w:pPr>
              <w:ind w:right="288"/>
              <w:rPr>
                <w:rFonts w:ascii="Times New Roman" w:hAnsi="Times New Roman" w:cs="Times New Roman"/>
                <w:strike/>
                <w:sz w:val="20"/>
                <w:szCs w:val="20"/>
                <w:highlight w:val="yellow"/>
              </w:rPr>
            </w:pPr>
          </w:p>
        </w:tc>
        <w:tc>
          <w:tcPr>
            <w:tcW w:w="948" w:type="pct"/>
          </w:tcPr>
          <w:p w14:paraId="0F572C47" w14:textId="77777777" w:rsidR="00733F67" w:rsidRPr="007E223D" w:rsidRDefault="00733F67" w:rsidP="00B435C6">
            <w:pPr>
              <w:pStyle w:val="BodyText2"/>
              <w:tabs>
                <w:tab w:val="left" w:pos="0"/>
              </w:tabs>
              <w:spacing w:before="120" w:after="40"/>
              <w:ind w:left="324" w:right="288" w:hanging="324"/>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t>Rating</w:t>
            </w:r>
          </w:p>
          <w:p w14:paraId="1E4A4902" w14:textId="77777777" w:rsidR="00733F67" w:rsidRPr="007E223D" w:rsidRDefault="00733F67" w:rsidP="00B435C6">
            <w:pPr>
              <w:pStyle w:val="BodyText2"/>
              <w:tabs>
                <w:tab w:val="left" w:pos="234"/>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Cs/>
                <w:strike/>
                <w:sz w:val="20"/>
                <w:szCs w:val="20"/>
                <w:highlight w:val="yellow"/>
              </w:rPr>
              <w:t xml:space="preserve">  </w:t>
            </w:r>
            <w:r w:rsidRPr="007E223D">
              <w:rPr>
                <w:rFonts w:ascii="Times New Roman" w:hAnsi="Times New Roman" w:cs="Times New Roman"/>
                <w:i/>
                <w:iCs/>
                <w:strike/>
                <w:sz w:val="20"/>
                <w:szCs w:val="20"/>
                <w:highlight w:val="yellow"/>
              </w:rPr>
              <w:t>Exemplary</w:t>
            </w:r>
          </w:p>
          <w:p w14:paraId="22DF8175" w14:textId="77777777" w:rsidR="00733F67" w:rsidRPr="007E223D" w:rsidRDefault="00733F67" w:rsidP="00B435C6">
            <w:pPr>
              <w:pStyle w:val="BodyText2"/>
              <w:tabs>
                <w:tab w:val="left" w:pos="0"/>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Proficient</w:t>
            </w:r>
          </w:p>
          <w:p w14:paraId="73763407" w14:textId="77777777" w:rsidR="00733F67" w:rsidRPr="007E223D" w:rsidRDefault="00733F67" w:rsidP="00B435C6">
            <w:pPr>
              <w:pStyle w:val="BodyText2"/>
              <w:spacing w:after="0" w:line="220" w:lineRule="exact"/>
              <w:ind w:left="331" w:right="288" w:hanging="331"/>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Developing/ Needs Improvement</w:t>
            </w:r>
          </w:p>
          <w:p w14:paraId="18B6D82C" w14:textId="77777777" w:rsidR="00733F67" w:rsidRPr="007E223D" w:rsidRDefault="00733F67" w:rsidP="00B435C6">
            <w:pPr>
              <w:ind w:right="288"/>
              <w:rPr>
                <w:rFonts w:ascii="Times New Roman" w:hAnsi="Times New Roman" w:cs="Times New Roman"/>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Unacceptable</w:t>
            </w:r>
          </w:p>
        </w:tc>
      </w:tr>
      <w:tr w:rsidR="00733F67" w:rsidRPr="007E223D" w14:paraId="1290437C" w14:textId="77777777" w:rsidTr="00B435C6">
        <w:trPr>
          <w:trHeight w:val="1467"/>
        </w:trPr>
        <w:tc>
          <w:tcPr>
            <w:tcW w:w="4052" w:type="pct"/>
          </w:tcPr>
          <w:p w14:paraId="5C80C992" w14:textId="77777777" w:rsidR="00733F67" w:rsidRPr="007E223D" w:rsidRDefault="00733F67" w:rsidP="00A52882">
            <w:pPr>
              <w:tabs>
                <w:tab w:val="left" w:pos="5609"/>
              </w:tabs>
              <w:rPr>
                <w:rFonts w:ascii="Times New Roman" w:hAnsi="Times New Roman" w:cs="Times New Roman"/>
                <w:b/>
                <w:bCs/>
                <w:iCs/>
                <w:strike/>
                <w:sz w:val="20"/>
                <w:szCs w:val="20"/>
                <w:highlight w:val="yellow"/>
              </w:rPr>
            </w:pPr>
            <w:r w:rsidRPr="007E223D">
              <w:rPr>
                <w:rFonts w:ascii="Times New Roman" w:hAnsi="Times New Roman" w:cs="Times New Roman"/>
                <w:b/>
                <w:bCs/>
                <w:iCs/>
                <w:strike/>
                <w:szCs w:val="20"/>
                <w:highlight w:val="yellow"/>
              </w:rPr>
              <w:t>7.</w:t>
            </w:r>
            <w:r w:rsidR="00306128" w:rsidRPr="007E223D">
              <w:rPr>
                <w:rFonts w:ascii="Times New Roman" w:hAnsi="Times New Roman" w:cs="Times New Roman"/>
                <w:b/>
                <w:bCs/>
                <w:iCs/>
                <w:strike/>
                <w:szCs w:val="20"/>
                <w:highlight w:val="yellow"/>
              </w:rPr>
              <w:t xml:space="preserve"> </w:t>
            </w:r>
            <w:r w:rsidRPr="007E223D">
              <w:rPr>
                <w:rFonts w:ascii="Times New Roman" w:hAnsi="Times New Roman" w:cs="Times New Roman"/>
                <w:b/>
                <w:bCs/>
                <w:iCs/>
                <w:strike/>
                <w:szCs w:val="20"/>
                <w:highlight w:val="yellow"/>
              </w:rPr>
              <w:t xml:space="preserve"> </w:t>
            </w:r>
            <w:r w:rsidR="009D470B" w:rsidRPr="007E223D">
              <w:rPr>
                <w:rFonts w:ascii="Times New Roman" w:hAnsi="Times New Roman" w:cs="Times New Roman"/>
                <w:b/>
                <w:bCs/>
                <w:iCs/>
                <w:strike/>
                <w:szCs w:val="20"/>
                <w:highlight w:val="yellow"/>
              </w:rPr>
              <w:t>Student Academic Progress</w:t>
            </w:r>
          </w:p>
          <w:p w14:paraId="53C1CEB7" w14:textId="77777777" w:rsidR="00733F67" w:rsidRPr="007E223D" w:rsidRDefault="00733F67" w:rsidP="00BB010F">
            <w:pPr>
              <w:tabs>
                <w:tab w:val="left" w:pos="5609"/>
              </w:tabs>
              <w:ind w:right="288"/>
              <w:rPr>
                <w:rFonts w:ascii="Times New Roman" w:hAnsi="Times New Roman" w:cs="Times New Roman"/>
                <w:bCs/>
                <w:i/>
                <w:strike/>
                <w:sz w:val="20"/>
                <w:szCs w:val="20"/>
                <w:highlight w:val="yellow"/>
              </w:rPr>
            </w:pPr>
            <w:r w:rsidRPr="007E223D">
              <w:rPr>
                <w:rFonts w:ascii="Times New Roman" w:hAnsi="Times New Roman" w:cs="Times New Roman"/>
                <w:bCs/>
                <w:i/>
                <w:strike/>
                <w:sz w:val="20"/>
                <w:szCs w:val="20"/>
                <w:highlight w:val="yellow"/>
              </w:rPr>
              <w:t xml:space="preserve">The work of the teacher results in acceptable, measurable, and appropriate </w:t>
            </w:r>
            <w:r w:rsidR="009D470B" w:rsidRPr="007E223D">
              <w:rPr>
                <w:rFonts w:ascii="Times New Roman" w:hAnsi="Times New Roman" w:cs="Times New Roman"/>
                <w:bCs/>
                <w:i/>
                <w:strike/>
                <w:sz w:val="20"/>
                <w:szCs w:val="20"/>
                <w:highlight w:val="yellow"/>
              </w:rPr>
              <w:t>student academic progress</w:t>
            </w:r>
            <w:r w:rsidRPr="007E223D">
              <w:rPr>
                <w:rFonts w:ascii="Times New Roman" w:hAnsi="Times New Roman" w:cs="Times New Roman"/>
                <w:bCs/>
                <w:i/>
                <w:strike/>
                <w:sz w:val="20"/>
                <w:szCs w:val="20"/>
                <w:highlight w:val="yellow"/>
              </w:rPr>
              <w:t>.</w:t>
            </w:r>
          </w:p>
          <w:p w14:paraId="4D2412CE" w14:textId="77777777" w:rsidR="00A52882" w:rsidRPr="007E223D" w:rsidRDefault="00A52882" w:rsidP="00BB010F">
            <w:pPr>
              <w:tabs>
                <w:tab w:val="left" w:pos="5609"/>
              </w:tabs>
              <w:ind w:right="288"/>
              <w:rPr>
                <w:rFonts w:ascii="Times New Roman" w:hAnsi="Times New Roman" w:cs="Times New Roman"/>
                <w:bCs/>
                <w:i/>
                <w:strike/>
                <w:sz w:val="20"/>
                <w:szCs w:val="20"/>
                <w:highlight w:val="yellow"/>
              </w:rPr>
            </w:pPr>
          </w:p>
          <w:tbl>
            <w:tblPr>
              <w:tblW w:w="8957" w:type="dxa"/>
              <w:tblLayout w:type="fixed"/>
              <w:tblLook w:val="04A0" w:firstRow="1" w:lastRow="0" w:firstColumn="1" w:lastColumn="0" w:noHBand="0" w:noVBand="1"/>
            </w:tblPr>
            <w:tblGrid>
              <w:gridCol w:w="4392"/>
              <w:gridCol w:w="4565"/>
            </w:tblGrid>
            <w:tr w:rsidR="00733F67" w:rsidRPr="007E223D" w14:paraId="6E1EB3A2" w14:textId="77777777" w:rsidTr="00834F0B">
              <w:tc>
                <w:tcPr>
                  <w:tcW w:w="4392" w:type="dxa"/>
                  <w:tcBorders>
                    <w:top w:val="nil"/>
                    <w:left w:val="nil"/>
                    <w:bottom w:val="nil"/>
                    <w:right w:val="nil"/>
                  </w:tcBorders>
                </w:tcPr>
                <w:p w14:paraId="7BF237E2" w14:textId="77777777" w:rsidR="00733F67" w:rsidRPr="007E223D" w:rsidRDefault="00733F67" w:rsidP="0014723D">
                  <w:pPr>
                    <w:pStyle w:val="ListParagraph"/>
                    <w:numPr>
                      <w:ilvl w:val="0"/>
                      <w:numId w:val="42"/>
                    </w:numPr>
                    <w:ind w:left="229" w:right="288"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Sets acceptable, measurable, and appropriate achievement goals for student learning progress based on baseline data.</w:t>
                  </w:r>
                </w:p>
                <w:p w14:paraId="1656CB25" w14:textId="77777777" w:rsidR="00733F67" w:rsidRPr="007E223D" w:rsidRDefault="00733F67" w:rsidP="0014723D">
                  <w:pPr>
                    <w:pStyle w:val="ListParagraph"/>
                    <w:numPr>
                      <w:ilvl w:val="0"/>
                      <w:numId w:val="42"/>
                    </w:numPr>
                    <w:ind w:left="229" w:right="288" w:hanging="180"/>
                    <w:rPr>
                      <w:rFonts w:ascii="Times New Roman" w:hAnsi="Times New Roman" w:cs="Times New Roman"/>
                      <w:bCs/>
                      <w:strike/>
                      <w:sz w:val="20"/>
                      <w:szCs w:val="20"/>
                      <w:highlight w:val="yellow"/>
                    </w:rPr>
                  </w:pPr>
                  <w:r w:rsidRPr="007E223D">
                    <w:rPr>
                      <w:rFonts w:ascii="Times New Roman" w:hAnsi="Times New Roman" w:cs="Times New Roman"/>
                      <w:strike/>
                      <w:sz w:val="20"/>
                      <w:szCs w:val="20"/>
                      <w:highlight w:val="yellow"/>
                    </w:rPr>
                    <w:t>Documents the progress of each student throughout the year.</w:t>
                  </w:r>
                </w:p>
              </w:tc>
              <w:tc>
                <w:tcPr>
                  <w:tcW w:w="4565" w:type="dxa"/>
                  <w:tcBorders>
                    <w:top w:val="nil"/>
                    <w:left w:val="nil"/>
                    <w:bottom w:val="nil"/>
                    <w:right w:val="nil"/>
                  </w:tcBorders>
                </w:tcPr>
                <w:p w14:paraId="1ABC0F9A" w14:textId="77777777" w:rsidR="001C3A1C" w:rsidRPr="007E223D" w:rsidRDefault="00733F67" w:rsidP="0014723D">
                  <w:pPr>
                    <w:pStyle w:val="ListParagraph"/>
                    <w:numPr>
                      <w:ilvl w:val="0"/>
                      <w:numId w:val="42"/>
                    </w:numPr>
                    <w:ind w:left="255" w:right="288" w:hanging="180"/>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 xml:space="preserve">Provides evidence that achievement goals </w:t>
                  </w:r>
                  <w:r w:rsidR="0025591F" w:rsidRPr="007E223D">
                    <w:rPr>
                      <w:rFonts w:ascii="Times New Roman" w:hAnsi="Times New Roman" w:cs="Times New Roman"/>
                      <w:strike/>
                      <w:sz w:val="20"/>
                      <w:szCs w:val="20"/>
                      <w:highlight w:val="yellow"/>
                    </w:rPr>
                    <w:t xml:space="preserve"> </w:t>
                  </w:r>
                  <w:r w:rsidRPr="007E223D">
                    <w:rPr>
                      <w:rFonts w:ascii="Times New Roman" w:hAnsi="Times New Roman" w:cs="Times New Roman"/>
                      <w:strike/>
                      <w:sz w:val="20"/>
                      <w:szCs w:val="20"/>
                      <w:highlight w:val="yellow"/>
                    </w:rPr>
                    <w:t>have been met, including the state-provide</w:t>
                  </w:r>
                  <w:r w:rsidR="001A4B0A" w:rsidRPr="007E223D">
                    <w:rPr>
                      <w:rFonts w:ascii="Times New Roman" w:hAnsi="Times New Roman" w:cs="Times New Roman"/>
                      <w:strike/>
                      <w:sz w:val="20"/>
                      <w:szCs w:val="20"/>
                      <w:highlight w:val="yellow"/>
                    </w:rPr>
                    <w:t xml:space="preserve">d </w:t>
                  </w:r>
                  <w:r w:rsidR="004D0C3C" w:rsidRPr="007E223D">
                    <w:rPr>
                      <w:rFonts w:ascii="Times New Roman" w:hAnsi="Times New Roman" w:cs="Times New Roman"/>
                      <w:strike/>
                      <w:sz w:val="20"/>
                      <w:szCs w:val="20"/>
                      <w:highlight w:val="yellow"/>
                    </w:rPr>
                    <w:t xml:space="preserve">progress data </w:t>
                  </w:r>
                  <w:r w:rsidR="001A4B0A" w:rsidRPr="007E223D">
                    <w:rPr>
                      <w:rFonts w:ascii="Times New Roman" w:hAnsi="Times New Roman" w:cs="Times New Roman"/>
                      <w:strike/>
                      <w:sz w:val="20"/>
                      <w:szCs w:val="20"/>
                      <w:highlight w:val="yellow"/>
                    </w:rPr>
                    <w:t>when available</w:t>
                  </w:r>
                  <w:r w:rsidR="00C22C82" w:rsidRPr="007E223D">
                    <w:rPr>
                      <w:rFonts w:ascii="Times New Roman" w:hAnsi="Times New Roman" w:cs="Times New Roman"/>
                      <w:strike/>
                      <w:sz w:val="20"/>
                      <w:szCs w:val="20"/>
                      <w:highlight w:val="yellow"/>
                    </w:rPr>
                    <w:t xml:space="preserve"> as well </w:t>
                  </w:r>
                  <w:r w:rsidR="007724AE" w:rsidRPr="007E223D">
                    <w:rPr>
                      <w:rFonts w:ascii="Times New Roman" w:hAnsi="Times New Roman" w:cs="Times New Roman"/>
                      <w:strike/>
                      <w:sz w:val="20"/>
                      <w:szCs w:val="20"/>
                      <w:highlight w:val="yellow"/>
                    </w:rPr>
                    <w:t xml:space="preserve">as </w:t>
                  </w:r>
                </w:p>
                <w:p w14:paraId="3BAF5386" w14:textId="77777777" w:rsidR="00733F67" w:rsidRPr="007E223D" w:rsidRDefault="001A4B0A" w:rsidP="001C3A1C">
                  <w:pPr>
                    <w:pStyle w:val="ListParagraph"/>
                    <w:ind w:left="255" w:right="288"/>
                    <w:rPr>
                      <w:rFonts w:ascii="Times New Roman" w:hAnsi="Times New Roman" w:cs="Times New Roman"/>
                      <w:strike/>
                      <w:sz w:val="20"/>
                      <w:szCs w:val="20"/>
                      <w:highlight w:val="yellow"/>
                    </w:rPr>
                  </w:pPr>
                  <w:r w:rsidRPr="007E223D">
                    <w:rPr>
                      <w:rFonts w:ascii="Times New Roman" w:hAnsi="Times New Roman" w:cs="Times New Roman"/>
                      <w:strike/>
                      <w:sz w:val="20"/>
                      <w:szCs w:val="20"/>
                      <w:highlight w:val="yellow"/>
                    </w:rPr>
                    <w:t>other multiple measures of student growth.</w:t>
                  </w:r>
                </w:p>
                <w:p w14:paraId="50240795" w14:textId="77777777" w:rsidR="001C3A1C" w:rsidRPr="007E223D" w:rsidRDefault="00733F67" w:rsidP="0014723D">
                  <w:pPr>
                    <w:pStyle w:val="ListParagraph"/>
                    <w:numPr>
                      <w:ilvl w:val="0"/>
                      <w:numId w:val="42"/>
                    </w:numPr>
                    <w:ind w:left="255" w:right="288" w:hanging="180"/>
                    <w:rPr>
                      <w:rFonts w:ascii="Times New Roman" w:hAnsi="Times New Roman" w:cs="Times New Roman"/>
                      <w:bCs/>
                      <w:strike/>
                      <w:sz w:val="20"/>
                      <w:szCs w:val="20"/>
                      <w:highlight w:val="yellow"/>
                    </w:rPr>
                  </w:pPr>
                  <w:r w:rsidRPr="007E223D">
                    <w:rPr>
                      <w:rFonts w:ascii="Times New Roman" w:hAnsi="Times New Roman" w:cs="Times New Roman"/>
                      <w:strike/>
                      <w:sz w:val="20"/>
                      <w:szCs w:val="20"/>
                      <w:highlight w:val="yellow"/>
                    </w:rPr>
                    <w:t xml:space="preserve">Uses available performance outcome data </w:t>
                  </w:r>
                  <w:r w:rsidR="0025591F" w:rsidRPr="007E223D">
                    <w:rPr>
                      <w:rFonts w:ascii="Times New Roman" w:hAnsi="Times New Roman" w:cs="Times New Roman"/>
                      <w:strike/>
                      <w:sz w:val="20"/>
                      <w:szCs w:val="20"/>
                      <w:highlight w:val="yellow"/>
                    </w:rPr>
                    <w:t xml:space="preserve">      </w:t>
                  </w:r>
                  <w:r w:rsidRPr="007E223D">
                    <w:rPr>
                      <w:rFonts w:ascii="Times New Roman" w:hAnsi="Times New Roman" w:cs="Times New Roman"/>
                      <w:strike/>
                      <w:sz w:val="20"/>
                      <w:szCs w:val="20"/>
                      <w:highlight w:val="yellow"/>
                    </w:rPr>
                    <w:t xml:space="preserve">to continually document and communicate student </w:t>
                  </w:r>
                  <w:r w:rsidR="00EF5A0D" w:rsidRPr="007E223D">
                    <w:rPr>
                      <w:rFonts w:ascii="Times New Roman" w:hAnsi="Times New Roman" w:cs="Times New Roman"/>
                      <w:strike/>
                      <w:sz w:val="20"/>
                      <w:szCs w:val="20"/>
                      <w:highlight w:val="yellow"/>
                    </w:rPr>
                    <w:t xml:space="preserve">academic </w:t>
                  </w:r>
                  <w:r w:rsidRPr="007E223D">
                    <w:rPr>
                      <w:rFonts w:ascii="Times New Roman" w:hAnsi="Times New Roman" w:cs="Times New Roman"/>
                      <w:strike/>
                      <w:sz w:val="20"/>
                      <w:szCs w:val="20"/>
                      <w:highlight w:val="yellow"/>
                    </w:rPr>
                    <w:t xml:space="preserve">progress and develop </w:t>
                  </w:r>
                </w:p>
                <w:p w14:paraId="1143B90C" w14:textId="77777777" w:rsidR="00733F67" w:rsidRPr="007E223D" w:rsidRDefault="00733F67" w:rsidP="001C3A1C">
                  <w:pPr>
                    <w:pStyle w:val="ListParagraph"/>
                    <w:ind w:left="255" w:right="288"/>
                    <w:rPr>
                      <w:rFonts w:ascii="Times New Roman" w:hAnsi="Times New Roman" w:cs="Times New Roman"/>
                      <w:bCs/>
                      <w:strike/>
                      <w:sz w:val="20"/>
                      <w:szCs w:val="20"/>
                      <w:highlight w:val="yellow"/>
                    </w:rPr>
                  </w:pPr>
                  <w:r w:rsidRPr="007E223D">
                    <w:rPr>
                      <w:rFonts w:ascii="Times New Roman" w:hAnsi="Times New Roman" w:cs="Times New Roman"/>
                      <w:strike/>
                      <w:sz w:val="20"/>
                      <w:szCs w:val="20"/>
                      <w:highlight w:val="yellow"/>
                    </w:rPr>
                    <w:t>interim learning targets.</w:t>
                  </w:r>
                </w:p>
              </w:tc>
            </w:tr>
          </w:tbl>
          <w:p w14:paraId="2ADE497C" w14:textId="77777777" w:rsidR="00082214" w:rsidRPr="007E223D" w:rsidRDefault="00733F67" w:rsidP="00082214">
            <w:pPr>
              <w:tabs>
                <w:tab w:val="left" w:pos="720"/>
              </w:tabs>
              <w:spacing w:before="40" w:after="120"/>
              <w:ind w:right="288"/>
              <w:rPr>
                <w:rFonts w:ascii="Times New Roman" w:hAnsi="Times New Roman" w:cs="Times New Roman"/>
                <w:i/>
                <w:iCs/>
                <w:strike/>
                <w:highlight w:val="yellow"/>
              </w:rPr>
            </w:pPr>
            <w:r w:rsidRPr="007E223D">
              <w:rPr>
                <w:rFonts w:ascii="Times New Roman" w:hAnsi="Times New Roman" w:cs="Times New Roman"/>
                <w:i/>
                <w:iCs/>
                <w:strike/>
                <w:highlight w:val="yellow"/>
              </w:rPr>
              <w:t xml:space="preserve"> Comments:</w:t>
            </w:r>
          </w:p>
          <w:p w14:paraId="2CB5E8CC" w14:textId="77777777" w:rsidR="00A30A06" w:rsidRPr="007E223D" w:rsidRDefault="00A30A06" w:rsidP="00082214">
            <w:pPr>
              <w:tabs>
                <w:tab w:val="left" w:pos="720"/>
              </w:tabs>
              <w:spacing w:before="40" w:after="120"/>
              <w:ind w:right="288"/>
              <w:rPr>
                <w:rFonts w:ascii="Times New Roman" w:hAnsi="Times New Roman" w:cs="Times New Roman"/>
                <w:strike/>
                <w:sz w:val="20"/>
                <w:szCs w:val="20"/>
                <w:highlight w:val="yellow"/>
              </w:rPr>
            </w:pPr>
          </w:p>
          <w:p w14:paraId="59B0B047" w14:textId="77777777" w:rsidR="00733F67" w:rsidRPr="007E223D" w:rsidRDefault="00733F67" w:rsidP="00B435C6">
            <w:pPr>
              <w:spacing w:before="120"/>
              <w:ind w:right="288"/>
              <w:rPr>
                <w:rFonts w:ascii="Times New Roman" w:hAnsi="Times New Roman" w:cs="Times New Roman"/>
                <w:b/>
                <w:bCs/>
                <w:i/>
                <w:iCs/>
                <w:strike/>
                <w:sz w:val="20"/>
                <w:szCs w:val="20"/>
                <w:highlight w:val="yellow"/>
              </w:rPr>
            </w:pPr>
          </w:p>
        </w:tc>
        <w:tc>
          <w:tcPr>
            <w:tcW w:w="948" w:type="pct"/>
          </w:tcPr>
          <w:p w14:paraId="6A676949" w14:textId="77777777" w:rsidR="00733F67" w:rsidRPr="007E223D" w:rsidRDefault="00733F67" w:rsidP="00B435C6">
            <w:pPr>
              <w:pStyle w:val="BodyText2"/>
              <w:tabs>
                <w:tab w:val="left" w:pos="0"/>
              </w:tabs>
              <w:spacing w:before="120" w:after="40"/>
              <w:ind w:left="324" w:right="288" w:hanging="324"/>
              <w:rPr>
                <w:rFonts w:ascii="Times New Roman" w:hAnsi="Times New Roman" w:cs="Times New Roman"/>
                <w:b/>
                <w:bCs/>
                <w:iCs/>
                <w:strike/>
                <w:szCs w:val="20"/>
                <w:highlight w:val="yellow"/>
              </w:rPr>
            </w:pPr>
            <w:r w:rsidRPr="007E223D">
              <w:rPr>
                <w:rFonts w:ascii="Times New Roman" w:hAnsi="Times New Roman" w:cs="Times New Roman"/>
                <w:b/>
                <w:bCs/>
                <w:iCs/>
                <w:strike/>
                <w:szCs w:val="20"/>
                <w:highlight w:val="yellow"/>
              </w:rPr>
              <w:t>Rating</w:t>
            </w:r>
          </w:p>
          <w:p w14:paraId="1C3EF907" w14:textId="77777777" w:rsidR="00733F67" w:rsidRPr="007E223D" w:rsidRDefault="00733F67" w:rsidP="00B435C6">
            <w:pPr>
              <w:pStyle w:val="BodyText2"/>
              <w:tabs>
                <w:tab w:val="left" w:pos="234"/>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Cs/>
                <w:strike/>
                <w:sz w:val="20"/>
                <w:szCs w:val="20"/>
                <w:highlight w:val="yellow"/>
              </w:rPr>
              <w:t xml:space="preserve">  </w:t>
            </w:r>
            <w:r w:rsidRPr="007E223D">
              <w:rPr>
                <w:rFonts w:ascii="Times New Roman" w:hAnsi="Times New Roman" w:cs="Times New Roman"/>
                <w:i/>
                <w:iCs/>
                <w:strike/>
                <w:sz w:val="20"/>
                <w:szCs w:val="20"/>
                <w:highlight w:val="yellow"/>
              </w:rPr>
              <w:t>Exemplary</w:t>
            </w:r>
          </w:p>
          <w:p w14:paraId="36E43D69" w14:textId="77777777" w:rsidR="00733F67" w:rsidRPr="007E223D" w:rsidRDefault="00733F67" w:rsidP="00B435C6">
            <w:pPr>
              <w:pStyle w:val="BodyText2"/>
              <w:tabs>
                <w:tab w:val="left" w:pos="0"/>
              </w:tabs>
              <w:spacing w:after="0"/>
              <w:ind w:left="324" w:right="288" w:hanging="324"/>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Proficient</w:t>
            </w:r>
          </w:p>
          <w:p w14:paraId="6D14C400" w14:textId="77777777" w:rsidR="00733F67" w:rsidRPr="007E223D" w:rsidRDefault="00733F67" w:rsidP="00B435C6">
            <w:pPr>
              <w:pStyle w:val="BodyText2"/>
              <w:spacing w:after="0" w:line="220" w:lineRule="exact"/>
              <w:ind w:left="331" w:right="288" w:hanging="331"/>
              <w:rPr>
                <w:rFonts w:ascii="Times New Roman" w:hAnsi="Times New Roman" w:cs="Times New Roman"/>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Developing/ Needs Improvement</w:t>
            </w:r>
          </w:p>
          <w:p w14:paraId="50B0328E" w14:textId="77777777" w:rsidR="00733F67" w:rsidRPr="007E223D" w:rsidRDefault="00733F67" w:rsidP="00B435C6">
            <w:pPr>
              <w:ind w:right="288"/>
              <w:rPr>
                <w:rFonts w:ascii="Times New Roman" w:hAnsi="Times New Roman" w:cs="Times New Roman"/>
                <w:b/>
                <w:bCs/>
                <w:i/>
                <w:iCs/>
                <w:strike/>
                <w:sz w:val="20"/>
                <w:szCs w:val="20"/>
                <w:highlight w:val="yellow"/>
              </w:rPr>
            </w:pPr>
            <w:r w:rsidRPr="007E223D">
              <w:rPr>
                <w:rFonts w:ascii="Times New Roman" w:hAnsi="Times New Roman" w:cs="Times New Roman"/>
                <w:iCs/>
                <w:strike/>
                <w:sz w:val="20"/>
                <w:szCs w:val="20"/>
                <w:highlight w:val="yellow"/>
              </w:rPr>
              <w:sym w:font="Wingdings" w:char="F0A8"/>
            </w:r>
            <w:r w:rsidRPr="007E223D">
              <w:rPr>
                <w:rFonts w:ascii="Times New Roman" w:hAnsi="Times New Roman" w:cs="Times New Roman"/>
                <w:i/>
                <w:iCs/>
                <w:strike/>
                <w:sz w:val="20"/>
                <w:szCs w:val="20"/>
                <w:highlight w:val="yellow"/>
              </w:rPr>
              <w:t xml:space="preserve">  Unacceptable</w:t>
            </w:r>
          </w:p>
        </w:tc>
      </w:tr>
    </w:tbl>
    <w:p w14:paraId="4379B3FA" w14:textId="77777777" w:rsidR="00BB010F" w:rsidRPr="007E223D" w:rsidRDefault="00BB010F" w:rsidP="000E711C">
      <w:pPr>
        <w:rPr>
          <w:rFonts w:ascii="Times New Roman" w:hAnsi="Times New Roman" w:cs="Times New Roman"/>
          <w:b/>
          <w:bCs/>
          <w:strike/>
          <w:highlight w:val="yellow"/>
        </w:rPr>
      </w:pPr>
    </w:p>
    <w:p w14:paraId="2EFA660C" w14:textId="77777777" w:rsidR="00EF4B0F" w:rsidRPr="007E223D" w:rsidRDefault="00EF4B0F" w:rsidP="00BB010F">
      <w:pPr>
        <w:rPr>
          <w:rFonts w:ascii="Times New Roman" w:hAnsi="Times New Roman" w:cs="Times New Roman"/>
          <w:strike/>
          <w:highlight w:val="yellow"/>
        </w:rPr>
        <w:sectPr w:rsidR="00EF4B0F" w:rsidRPr="007E223D" w:rsidSect="00792896">
          <w:headerReference w:type="even" r:id="rId46"/>
          <w:headerReference w:type="default" r:id="rId47"/>
          <w:footerReference w:type="even" r:id="rId48"/>
          <w:footerReference w:type="default" r:id="rId49"/>
          <w:footnotePr>
            <w:numRestart w:val="eachPage"/>
          </w:footnotePr>
          <w:pgSz w:w="12240" w:h="15840"/>
          <w:pgMar w:top="1440" w:right="1440" w:bottom="1440" w:left="1440" w:header="720" w:footer="720" w:gutter="0"/>
          <w:cols w:space="720"/>
          <w:docGrid w:linePitch="326"/>
        </w:sectPr>
      </w:pPr>
    </w:p>
    <w:p w14:paraId="5729A73C" w14:textId="77777777" w:rsidR="00733F67" w:rsidRPr="007E223D" w:rsidRDefault="00733F67" w:rsidP="000E711C">
      <w:pPr>
        <w:rPr>
          <w:rFonts w:ascii="Times New Roman" w:hAnsi="Times New Roman" w:cs="Times New Roman"/>
          <w:b/>
          <w:bCs/>
          <w:strike/>
          <w:highlight w:val="yellow"/>
        </w:rPr>
      </w:pPr>
      <w:r w:rsidRPr="007E223D">
        <w:rPr>
          <w:rFonts w:ascii="Times New Roman" w:hAnsi="Times New Roman" w:cs="Times New Roman"/>
          <w:b/>
          <w:bCs/>
          <w:strike/>
          <w:highlight w:val="yellow"/>
        </w:rPr>
        <w:t>Overall Evaluation Summary:</w:t>
      </w:r>
    </w:p>
    <w:p w14:paraId="74019092" w14:textId="77777777" w:rsidR="00733F67" w:rsidRPr="007E223D" w:rsidRDefault="00733F67" w:rsidP="000E711C">
      <w:pPr>
        <w:rPr>
          <w:rFonts w:ascii="Times New Roman" w:hAnsi="Times New Roman" w:cs="Times New Roman"/>
          <w:bCs/>
          <w:i/>
          <w:strike/>
          <w:highlight w:val="yellow"/>
        </w:rPr>
      </w:pPr>
      <w:r w:rsidRPr="007E223D">
        <w:rPr>
          <w:rFonts w:ascii="Times New Roman" w:hAnsi="Times New Roman" w:cs="Times New Roman"/>
          <w:bCs/>
          <w:i/>
          <w:strike/>
          <w:highlight w:val="yellow"/>
        </w:rPr>
        <w:t>Include comments here</w:t>
      </w:r>
    </w:p>
    <w:p w14:paraId="7B1420D4" w14:textId="77777777" w:rsidR="00733F67" w:rsidRPr="007E223D" w:rsidRDefault="00733F67" w:rsidP="000E711C">
      <w:pPr>
        <w:rPr>
          <w:rFonts w:ascii="Times New Roman" w:hAnsi="Times New Roman" w:cs="Times New Roman"/>
          <w:b/>
          <w:bCs/>
          <w:strike/>
          <w:highlight w:val="yellow"/>
        </w:rPr>
      </w:pPr>
    </w:p>
    <w:p w14:paraId="4E3C6584" w14:textId="77777777" w:rsidR="00733F67" w:rsidRPr="007E223D" w:rsidRDefault="00734C76" w:rsidP="000E711C">
      <w:pPr>
        <w:rPr>
          <w:rFonts w:ascii="Times New Roman" w:hAnsi="Times New Roman" w:cs="Times New Roman"/>
          <w:strike/>
          <w:highlight w:val="yellow"/>
        </w:rPr>
      </w:pPr>
      <w:r w:rsidRPr="007E223D">
        <w:rPr>
          <w:rFonts w:ascii="Times New Roman" w:hAnsi="Times New Roman" w:cs="Times New Roman"/>
          <w:b/>
          <w:bCs/>
          <w:strike/>
          <w:highlight w:val="yellow"/>
        </w:rPr>
        <w:fldChar w:fldCharType="begin">
          <w:ffData>
            <w:name w:val="Check35"/>
            <w:enabled/>
            <w:calcOnExit w:val="0"/>
            <w:checkBox>
              <w:sizeAuto/>
              <w:default w:val="0"/>
            </w:checkBox>
          </w:ffData>
        </w:fldChar>
      </w:r>
      <w:r w:rsidR="00733F67" w:rsidRPr="007E223D">
        <w:rPr>
          <w:rFonts w:ascii="Times New Roman" w:hAnsi="Times New Roman" w:cs="Times New Roman"/>
          <w:b/>
          <w:bCs/>
          <w:strike/>
          <w:highlight w:val="yellow"/>
        </w:rPr>
        <w:instrText xml:space="preserve"> FORMCHECKBOX </w:instrText>
      </w:r>
      <w:r w:rsidR="000A12E0">
        <w:rPr>
          <w:rFonts w:ascii="Times New Roman" w:hAnsi="Times New Roman" w:cs="Times New Roman"/>
          <w:b/>
          <w:bCs/>
          <w:strike/>
          <w:highlight w:val="yellow"/>
        </w:rPr>
      </w:r>
      <w:r w:rsidR="000A12E0">
        <w:rPr>
          <w:rFonts w:ascii="Times New Roman" w:hAnsi="Times New Roman" w:cs="Times New Roman"/>
          <w:b/>
          <w:bCs/>
          <w:strike/>
          <w:highlight w:val="yellow"/>
        </w:rPr>
        <w:fldChar w:fldCharType="separate"/>
      </w:r>
      <w:r w:rsidRPr="007E223D">
        <w:rPr>
          <w:rFonts w:ascii="Times New Roman" w:hAnsi="Times New Roman" w:cs="Times New Roman"/>
          <w:b/>
          <w:bCs/>
          <w:strike/>
          <w:highlight w:val="yellow"/>
        </w:rPr>
        <w:fldChar w:fldCharType="end"/>
      </w:r>
      <w:r w:rsidR="00733F67" w:rsidRPr="007E223D">
        <w:rPr>
          <w:rFonts w:ascii="Times New Roman" w:hAnsi="Times New Roman" w:cs="Times New Roman"/>
          <w:b/>
          <w:bCs/>
          <w:strike/>
          <w:highlight w:val="yellow"/>
        </w:rPr>
        <w:t xml:space="preserve">  Exemplary</w:t>
      </w:r>
      <w:r w:rsidR="00733F67" w:rsidRPr="007E223D">
        <w:rPr>
          <w:rFonts w:ascii="Times New Roman" w:hAnsi="Times New Roman" w:cs="Times New Roman"/>
          <w:strike/>
          <w:highlight w:val="yellow"/>
        </w:rPr>
        <w:t xml:space="preserve"> </w:t>
      </w:r>
    </w:p>
    <w:p w14:paraId="7E0F6692" w14:textId="77777777" w:rsidR="00733F67" w:rsidRPr="007E223D" w:rsidRDefault="00733F67" w:rsidP="000E711C">
      <w:pPr>
        <w:rPr>
          <w:rFonts w:ascii="Times New Roman" w:hAnsi="Times New Roman" w:cs="Times New Roman"/>
          <w:i/>
          <w:iCs/>
          <w:strike/>
          <w:highlight w:val="yellow"/>
        </w:rPr>
      </w:pPr>
    </w:p>
    <w:p w14:paraId="2FDEE547" w14:textId="77777777" w:rsidR="00733F67" w:rsidRPr="007E223D" w:rsidRDefault="00734C76" w:rsidP="000E711C">
      <w:pPr>
        <w:rPr>
          <w:rFonts w:ascii="Times New Roman" w:hAnsi="Times New Roman" w:cs="Times New Roman"/>
          <w:i/>
          <w:iCs/>
          <w:strike/>
          <w:highlight w:val="yellow"/>
        </w:rPr>
      </w:pPr>
      <w:r w:rsidRPr="007E223D">
        <w:rPr>
          <w:rFonts w:ascii="Times New Roman" w:hAnsi="Times New Roman" w:cs="Times New Roman"/>
          <w:b/>
          <w:bCs/>
          <w:strike/>
          <w:highlight w:val="yellow"/>
        </w:rPr>
        <w:fldChar w:fldCharType="begin">
          <w:ffData>
            <w:name w:val="Check35"/>
            <w:enabled/>
            <w:calcOnExit w:val="0"/>
            <w:checkBox>
              <w:sizeAuto/>
              <w:default w:val="0"/>
            </w:checkBox>
          </w:ffData>
        </w:fldChar>
      </w:r>
      <w:r w:rsidR="00733F67" w:rsidRPr="007E223D">
        <w:rPr>
          <w:rFonts w:ascii="Times New Roman" w:hAnsi="Times New Roman" w:cs="Times New Roman"/>
          <w:b/>
          <w:bCs/>
          <w:strike/>
          <w:highlight w:val="yellow"/>
        </w:rPr>
        <w:instrText xml:space="preserve"> FORMCHECKBOX </w:instrText>
      </w:r>
      <w:r w:rsidR="000A12E0">
        <w:rPr>
          <w:rFonts w:ascii="Times New Roman" w:hAnsi="Times New Roman" w:cs="Times New Roman"/>
          <w:b/>
          <w:bCs/>
          <w:strike/>
          <w:highlight w:val="yellow"/>
        </w:rPr>
      </w:r>
      <w:r w:rsidR="000A12E0">
        <w:rPr>
          <w:rFonts w:ascii="Times New Roman" w:hAnsi="Times New Roman" w:cs="Times New Roman"/>
          <w:b/>
          <w:bCs/>
          <w:strike/>
          <w:highlight w:val="yellow"/>
        </w:rPr>
        <w:fldChar w:fldCharType="separate"/>
      </w:r>
      <w:r w:rsidRPr="007E223D">
        <w:rPr>
          <w:rFonts w:ascii="Times New Roman" w:hAnsi="Times New Roman" w:cs="Times New Roman"/>
          <w:b/>
          <w:bCs/>
          <w:strike/>
          <w:highlight w:val="yellow"/>
        </w:rPr>
        <w:fldChar w:fldCharType="end"/>
      </w:r>
      <w:r w:rsidR="00733F67" w:rsidRPr="007E223D">
        <w:rPr>
          <w:rFonts w:ascii="Times New Roman" w:hAnsi="Times New Roman" w:cs="Times New Roman"/>
          <w:b/>
          <w:bCs/>
          <w:strike/>
          <w:highlight w:val="yellow"/>
        </w:rPr>
        <w:t xml:space="preserve">  Proficient</w:t>
      </w:r>
    </w:p>
    <w:p w14:paraId="150EA08C" w14:textId="77777777" w:rsidR="00733F67" w:rsidRPr="007E223D" w:rsidRDefault="00733F67" w:rsidP="000E711C">
      <w:pPr>
        <w:rPr>
          <w:rFonts w:ascii="Times New Roman" w:hAnsi="Times New Roman" w:cs="Times New Roman"/>
          <w:b/>
          <w:bCs/>
          <w:strike/>
          <w:highlight w:val="yellow"/>
        </w:rPr>
      </w:pPr>
    </w:p>
    <w:p w14:paraId="6D31E6D6" w14:textId="77777777" w:rsidR="00733F67" w:rsidRPr="007E223D" w:rsidRDefault="00734C76" w:rsidP="000E711C">
      <w:pPr>
        <w:rPr>
          <w:rFonts w:ascii="Times New Roman" w:hAnsi="Times New Roman" w:cs="Times New Roman"/>
          <w:i/>
          <w:iCs/>
          <w:strike/>
          <w:highlight w:val="yellow"/>
        </w:rPr>
      </w:pPr>
      <w:r w:rsidRPr="007E223D">
        <w:rPr>
          <w:rFonts w:ascii="Times New Roman" w:hAnsi="Times New Roman" w:cs="Times New Roman"/>
          <w:b/>
          <w:bCs/>
          <w:strike/>
          <w:highlight w:val="yellow"/>
        </w:rPr>
        <w:fldChar w:fldCharType="begin">
          <w:ffData>
            <w:name w:val="Check35"/>
            <w:enabled/>
            <w:calcOnExit w:val="0"/>
            <w:checkBox>
              <w:sizeAuto/>
              <w:default w:val="0"/>
            </w:checkBox>
          </w:ffData>
        </w:fldChar>
      </w:r>
      <w:r w:rsidR="00733F67" w:rsidRPr="007E223D">
        <w:rPr>
          <w:rFonts w:ascii="Times New Roman" w:hAnsi="Times New Roman" w:cs="Times New Roman"/>
          <w:b/>
          <w:bCs/>
          <w:strike/>
          <w:highlight w:val="yellow"/>
        </w:rPr>
        <w:instrText xml:space="preserve"> FORMCHECKBOX </w:instrText>
      </w:r>
      <w:r w:rsidR="000A12E0">
        <w:rPr>
          <w:rFonts w:ascii="Times New Roman" w:hAnsi="Times New Roman" w:cs="Times New Roman"/>
          <w:b/>
          <w:bCs/>
          <w:strike/>
          <w:highlight w:val="yellow"/>
        </w:rPr>
      </w:r>
      <w:r w:rsidR="000A12E0">
        <w:rPr>
          <w:rFonts w:ascii="Times New Roman" w:hAnsi="Times New Roman" w:cs="Times New Roman"/>
          <w:b/>
          <w:bCs/>
          <w:strike/>
          <w:highlight w:val="yellow"/>
        </w:rPr>
        <w:fldChar w:fldCharType="separate"/>
      </w:r>
      <w:r w:rsidRPr="007E223D">
        <w:rPr>
          <w:rFonts w:ascii="Times New Roman" w:hAnsi="Times New Roman" w:cs="Times New Roman"/>
          <w:b/>
          <w:bCs/>
          <w:strike/>
          <w:highlight w:val="yellow"/>
        </w:rPr>
        <w:fldChar w:fldCharType="end"/>
      </w:r>
      <w:r w:rsidR="00733F67" w:rsidRPr="007E223D">
        <w:rPr>
          <w:rFonts w:ascii="Times New Roman" w:hAnsi="Times New Roman" w:cs="Times New Roman"/>
          <w:b/>
          <w:bCs/>
          <w:strike/>
          <w:highlight w:val="yellow"/>
        </w:rPr>
        <w:t xml:space="preserve">  Developing/Needs Improvement</w:t>
      </w:r>
      <w:r w:rsidR="00733F67" w:rsidRPr="007E223D">
        <w:rPr>
          <w:rFonts w:ascii="Times New Roman" w:hAnsi="Times New Roman" w:cs="Times New Roman"/>
          <w:strike/>
          <w:highlight w:val="yellow"/>
        </w:rPr>
        <w:t xml:space="preserve"> </w:t>
      </w:r>
    </w:p>
    <w:p w14:paraId="2E7180A0" w14:textId="77777777" w:rsidR="00733F67" w:rsidRPr="007E223D" w:rsidRDefault="00733F67" w:rsidP="000E711C">
      <w:pPr>
        <w:rPr>
          <w:rFonts w:ascii="Times New Roman" w:hAnsi="Times New Roman" w:cs="Times New Roman"/>
          <w:b/>
          <w:bCs/>
          <w:strike/>
          <w:highlight w:val="yellow"/>
        </w:rPr>
      </w:pPr>
    </w:p>
    <w:p w14:paraId="53604EB8" w14:textId="77777777" w:rsidR="00733F67" w:rsidRPr="007E223D" w:rsidRDefault="00734C76" w:rsidP="000E711C">
      <w:pPr>
        <w:rPr>
          <w:rFonts w:ascii="Times New Roman" w:hAnsi="Times New Roman" w:cs="Times New Roman"/>
          <w:i/>
          <w:iCs/>
          <w:strike/>
          <w:highlight w:val="yellow"/>
        </w:rPr>
      </w:pPr>
      <w:r w:rsidRPr="007E223D">
        <w:rPr>
          <w:rFonts w:ascii="Times New Roman" w:hAnsi="Times New Roman" w:cs="Times New Roman"/>
          <w:b/>
          <w:bCs/>
          <w:strike/>
          <w:highlight w:val="yellow"/>
        </w:rPr>
        <w:fldChar w:fldCharType="begin">
          <w:ffData>
            <w:name w:val="Check35"/>
            <w:enabled/>
            <w:calcOnExit w:val="0"/>
            <w:checkBox>
              <w:sizeAuto/>
              <w:default w:val="0"/>
            </w:checkBox>
          </w:ffData>
        </w:fldChar>
      </w:r>
      <w:r w:rsidR="00733F67" w:rsidRPr="007E223D">
        <w:rPr>
          <w:rFonts w:ascii="Times New Roman" w:hAnsi="Times New Roman" w:cs="Times New Roman"/>
          <w:b/>
          <w:bCs/>
          <w:strike/>
          <w:highlight w:val="yellow"/>
        </w:rPr>
        <w:instrText xml:space="preserve"> FORMCHECKBOX </w:instrText>
      </w:r>
      <w:r w:rsidR="000A12E0">
        <w:rPr>
          <w:rFonts w:ascii="Times New Roman" w:hAnsi="Times New Roman" w:cs="Times New Roman"/>
          <w:b/>
          <w:bCs/>
          <w:strike/>
          <w:highlight w:val="yellow"/>
        </w:rPr>
      </w:r>
      <w:r w:rsidR="000A12E0">
        <w:rPr>
          <w:rFonts w:ascii="Times New Roman" w:hAnsi="Times New Roman" w:cs="Times New Roman"/>
          <w:b/>
          <w:bCs/>
          <w:strike/>
          <w:highlight w:val="yellow"/>
        </w:rPr>
        <w:fldChar w:fldCharType="separate"/>
      </w:r>
      <w:r w:rsidRPr="007E223D">
        <w:rPr>
          <w:rFonts w:ascii="Times New Roman" w:hAnsi="Times New Roman" w:cs="Times New Roman"/>
          <w:b/>
          <w:bCs/>
          <w:strike/>
          <w:highlight w:val="yellow"/>
        </w:rPr>
        <w:fldChar w:fldCharType="end"/>
      </w:r>
      <w:r w:rsidR="00733F67" w:rsidRPr="007E223D">
        <w:rPr>
          <w:rFonts w:ascii="Times New Roman" w:hAnsi="Times New Roman" w:cs="Times New Roman"/>
          <w:b/>
          <w:bCs/>
          <w:strike/>
          <w:highlight w:val="yellow"/>
        </w:rPr>
        <w:t xml:space="preserve">  Unacceptable</w:t>
      </w:r>
    </w:p>
    <w:p w14:paraId="30B8C575" w14:textId="77777777" w:rsidR="00733F67" w:rsidRPr="007E223D" w:rsidRDefault="00733F67" w:rsidP="000E711C">
      <w:pPr>
        <w:rPr>
          <w:rFonts w:ascii="Times New Roman" w:hAnsi="Times New Roman" w:cs="Times New Roman"/>
          <w:strike/>
          <w:sz w:val="18"/>
          <w:szCs w:val="18"/>
          <w:highlight w:val="yellow"/>
        </w:rPr>
      </w:pPr>
      <w:r w:rsidRPr="007E223D">
        <w:rPr>
          <w:rFonts w:ascii="Times New Roman" w:hAnsi="Times New Roman" w:cs="Times New Roman"/>
          <w:strike/>
          <w:sz w:val="18"/>
          <w:szCs w:val="18"/>
          <w:highlight w:val="yellow"/>
        </w:rPr>
        <w:tab/>
      </w:r>
      <w:r w:rsidRPr="007E223D">
        <w:rPr>
          <w:rFonts w:ascii="Times New Roman" w:hAnsi="Times New Roman" w:cs="Times New Roman"/>
          <w:strike/>
          <w:sz w:val="18"/>
          <w:szCs w:val="18"/>
          <w:highlight w:val="yellow"/>
        </w:rPr>
        <w:tab/>
      </w:r>
      <w:r w:rsidRPr="007E223D">
        <w:rPr>
          <w:rFonts w:ascii="Times New Roman" w:hAnsi="Times New Roman" w:cs="Times New Roman"/>
          <w:strike/>
          <w:sz w:val="18"/>
          <w:szCs w:val="18"/>
          <w:highlight w:val="yellow"/>
        </w:rPr>
        <w:tab/>
      </w:r>
      <w:r w:rsidRPr="007E223D">
        <w:rPr>
          <w:rFonts w:ascii="Times New Roman" w:hAnsi="Times New Roman" w:cs="Times New Roman"/>
          <w:strike/>
          <w:sz w:val="18"/>
          <w:szCs w:val="18"/>
          <w:highlight w:val="yellow"/>
        </w:rPr>
        <w:tab/>
      </w:r>
    </w:p>
    <w:p w14:paraId="3B7BE076" w14:textId="77777777" w:rsidR="0025786D" w:rsidRPr="007E223D" w:rsidRDefault="00734C76" w:rsidP="000E711C">
      <w:pPr>
        <w:ind w:left="450" w:hanging="450"/>
        <w:rPr>
          <w:rFonts w:ascii="Times New Roman" w:hAnsi="Times New Roman" w:cs="Times New Roman"/>
          <w:b/>
          <w:strike/>
          <w:highlight w:val="yellow"/>
        </w:rPr>
      </w:pPr>
      <w:r w:rsidRPr="007E223D">
        <w:rPr>
          <w:rFonts w:ascii="Times New Roman" w:hAnsi="Times New Roman" w:cs="Times New Roman"/>
          <w:strike/>
          <w:highlight w:val="yellow"/>
        </w:rPr>
        <w:fldChar w:fldCharType="begin">
          <w:ffData>
            <w:name w:val="Check36"/>
            <w:enabled/>
            <w:calcOnExit w:val="0"/>
            <w:checkBox>
              <w:sizeAuto/>
              <w:default w:val="0"/>
            </w:checkBox>
          </w:ffData>
        </w:fldChar>
      </w:r>
      <w:r w:rsidR="00733F67" w:rsidRPr="007E223D">
        <w:rPr>
          <w:rFonts w:ascii="Times New Roman" w:hAnsi="Times New Roman" w:cs="Times New Roman"/>
          <w:strike/>
          <w:highlight w:val="yellow"/>
        </w:rPr>
        <w:instrText xml:space="preserve"> FORMCHECKBOX </w:instrText>
      </w:r>
      <w:r w:rsidR="000A12E0">
        <w:rPr>
          <w:rFonts w:ascii="Times New Roman" w:hAnsi="Times New Roman" w:cs="Times New Roman"/>
          <w:strike/>
          <w:highlight w:val="yellow"/>
        </w:rPr>
      </w:r>
      <w:r w:rsidR="000A12E0">
        <w:rPr>
          <w:rFonts w:ascii="Times New Roman" w:hAnsi="Times New Roman" w:cs="Times New Roman"/>
          <w:strike/>
          <w:highlight w:val="yellow"/>
        </w:rPr>
        <w:fldChar w:fldCharType="separate"/>
      </w:r>
      <w:r w:rsidRPr="007E223D">
        <w:rPr>
          <w:rFonts w:ascii="Times New Roman" w:hAnsi="Times New Roman" w:cs="Times New Roman"/>
          <w:strike/>
          <w:highlight w:val="yellow"/>
        </w:rPr>
        <w:fldChar w:fldCharType="end"/>
      </w:r>
      <w:r w:rsidR="00733F67" w:rsidRPr="007E223D">
        <w:rPr>
          <w:rFonts w:ascii="Times New Roman" w:hAnsi="Times New Roman" w:cs="Times New Roman"/>
          <w:strike/>
          <w:highlight w:val="yellow"/>
        </w:rPr>
        <w:t xml:space="preserve"> </w:t>
      </w:r>
      <w:r w:rsidR="00733F67" w:rsidRPr="007E223D">
        <w:rPr>
          <w:rFonts w:ascii="Times New Roman" w:hAnsi="Times New Roman" w:cs="Times New Roman"/>
          <w:b/>
          <w:strike/>
          <w:highlight w:val="yellow"/>
        </w:rPr>
        <w:t xml:space="preserve">Recommended for placement on a </w:t>
      </w:r>
      <w:r w:rsidR="00733F67" w:rsidRPr="007E223D">
        <w:rPr>
          <w:rFonts w:ascii="Times New Roman" w:hAnsi="Times New Roman" w:cs="Times New Roman"/>
          <w:b/>
          <w:i/>
          <w:iCs/>
          <w:strike/>
          <w:highlight w:val="yellow"/>
        </w:rPr>
        <w:t>Performance Improvement Plan</w:t>
      </w:r>
      <w:r w:rsidR="0025786D" w:rsidRPr="007E223D">
        <w:rPr>
          <w:rFonts w:ascii="Times New Roman" w:hAnsi="Times New Roman" w:cs="Times New Roman"/>
          <w:b/>
          <w:strike/>
          <w:highlight w:val="yellow"/>
        </w:rPr>
        <w:t xml:space="preserve">. (One or more </w:t>
      </w:r>
    </w:p>
    <w:p w14:paraId="1A5EE93C" w14:textId="77777777" w:rsidR="0025786D" w:rsidRPr="007E223D" w:rsidRDefault="0025786D" w:rsidP="000E711C">
      <w:pPr>
        <w:ind w:left="450" w:hanging="450"/>
        <w:rPr>
          <w:rFonts w:ascii="Times New Roman" w:hAnsi="Times New Roman" w:cs="Times New Roman"/>
          <w:b/>
          <w:i/>
          <w:strike/>
          <w:highlight w:val="yellow"/>
        </w:rPr>
      </w:pPr>
      <w:r w:rsidRPr="007E223D">
        <w:rPr>
          <w:rFonts w:ascii="Times New Roman" w:hAnsi="Times New Roman" w:cs="Times New Roman"/>
          <w:b/>
          <w:strike/>
          <w:highlight w:val="yellow"/>
        </w:rPr>
        <w:t xml:space="preserve">      </w:t>
      </w:r>
      <w:r w:rsidR="00733F67" w:rsidRPr="007E223D">
        <w:rPr>
          <w:rFonts w:ascii="Times New Roman" w:hAnsi="Times New Roman" w:cs="Times New Roman"/>
          <w:b/>
          <w:strike/>
          <w:highlight w:val="yellow"/>
        </w:rPr>
        <w:t xml:space="preserve">standards are </w:t>
      </w:r>
      <w:r w:rsidR="00733F67" w:rsidRPr="007E223D">
        <w:rPr>
          <w:rFonts w:ascii="Times New Roman" w:hAnsi="Times New Roman" w:cs="Times New Roman"/>
          <w:b/>
          <w:i/>
          <w:strike/>
          <w:highlight w:val="yellow"/>
        </w:rPr>
        <w:t>Unacceptable</w:t>
      </w:r>
      <w:r w:rsidR="00733F67" w:rsidRPr="007E223D">
        <w:rPr>
          <w:rFonts w:ascii="Times New Roman" w:hAnsi="Times New Roman" w:cs="Times New Roman"/>
          <w:b/>
          <w:strike/>
          <w:highlight w:val="yellow"/>
        </w:rPr>
        <w:t xml:space="preserve">, or two or more standards are </w:t>
      </w:r>
      <w:r w:rsidR="00733F67" w:rsidRPr="007E223D">
        <w:rPr>
          <w:rFonts w:ascii="Times New Roman" w:hAnsi="Times New Roman" w:cs="Times New Roman"/>
          <w:b/>
          <w:i/>
          <w:strike/>
          <w:highlight w:val="yellow"/>
        </w:rPr>
        <w:t xml:space="preserve">Developing/Needs </w:t>
      </w:r>
    </w:p>
    <w:p w14:paraId="46265885" w14:textId="77777777" w:rsidR="00733F67" w:rsidRPr="007E223D" w:rsidRDefault="0025786D" w:rsidP="000E711C">
      <w:pPr>
        <w:ind w:left="450" w:hanging="450"/>
        <w:rPr>
          <w:rFonts w:ascii="Times New Roman" w:hAnsi="Times New Roman" w:cs="Times New Roman"/>
          <w:strike/>
          <w:highlight w:val="yellow"/>
        </w:rPr>
      </w:pPr>
      <w:r w:rsidRPr="007E223D">
        <w:rPr>
          <w:rFonts w:ascii="Times New Roman" w:hAnsi="Times New Roman" w:cs="Times New Roman"/>
          <w:b/>
          <w:strike/>
          <w:highlight w:val="yellow"/>
        </w:rPr>
        <w:t xml:space="preserve">      </w:t>
      </w:r>
      <w:r w:rsidR="00733F67" w:rsidRPr="007E223D">
        <w:rPr>
          <w:rFonts w:ascii="Times New Roman" w:hAnsi="Times New Roman" w:cs="Times New Roman"/>
          <w:b/>
          <w:i/>
          <w:strike/>
          <w:highlight w:val="yellow"/>
        </w:rPr>
        <w:t>Improvement</w:t>
      </w:r>
      <w:r w:rsidR="00733F67" w:rsidRPr="007E223D">
        <w:rPr>
          <w:rFonts w:ascii="Times New Roman" w:hAnsi="Times New Roman" w:cs="Times New Roman"/>
          <w:b/>
          <w:strike/>
          <w:highlight w:val="yellow"/>
        </w:rPr>
        <w:t>.)</w:t>
      </w:r>
    </w:p>
    <w:p w14:paraId="481EC939" w14:textId="77777777" w:rsidR="00733F67" w:rsidRPr="007E223D" w:rsidRDefault="00733F67" w:rsidP="000E711C">
      <w:pPr>
        <w:ind w:left="450" w:hanging="450"/>
        <w:rPr>
          <w:rFonts w:ascii="Times New Roman" w:hAnsi="Times New Roman" w:cs="Times New Roman"/>
          <w:strike/>
          <w:highlight w:val="yellow"/>
        </w:rPr>
      </w:pPr>
    </w:p>
    <w:p w14:paraId="601A608E" w14:textId="77777777" w:rsidR="00733F67" w:rsidRPr="007E223D" w:rsidRDefault="00733F67" w:rsidP="000E711C">
      <w:pPr>
        <w:rPr>
          <w:rFonts w:ascii="Times New Roman" w:hAnsi="Times New Roman" w:cs="Times New Roman"/>
          <w:strike/>
          <w:sz w:val="16"/>
          <w:szCs w:val="16"/>
          <w:highlight w:val="yellow"/>
        </w:rPr>
      </w:pPr>
    </w:p>
    <w:p w14:paraId="6EF7010C" w14:textId="77777777" w:rsidR="00733F67" w:rsidRPr="007E223D" w:rsidRDefault="00733F67" w:rsidP="000E711C">
      <w:pPr>
        <w:rPr>
          <w:rFonts w:ascii="Times New Roman" w:hAnsi="Times New Roman" w:cs="Times New Roman"/>
          <w:b/>
          <w:bCs/>
          <w:strike/>
          <w:highlight w:val="yellow"/>
        </w:rPr>
      </w:pPr>
      <w:r w:rsidRPr="007E223D">
        <w:rPr>
          <w:rFonts w:ascii="Times New Roman" w:hAnsi="Times New Roman" w:cs="Times New Roman"/>
          <w:b/>
          <w:bCs/>
          <w:strike/>
          <w:highlight w:val="yellow"/>
        </w:rPr>
        <w:t>Commendations:</w:t>
      </w:r>
    </w:p>
    <w:p w14:paraId="14F024EB" w14:textId="77777777" w:rsidR="00733F67" w:rsidRPr="007E223D" w:rsidRDefault="00733F67" w:rsidP="000E711C">
      <w:pPr>
        <w:rPr>
          <w:rFonts w:ascii="Times New Roman" w:hAnsi="Times New Roman" w:cs="Times New Roman"/>
          <w:strike/>
          <w:highlight w:val="yellow"/>
        </w:rPr>
      </w:pPr>
    </w:p>
    <w:p w14:paraId="5BC51313" w14:textId="77777777" w:rsidR="00733F67" w:rsidRPr="007E223D" w:rsidRDefault="00733F67" w:rsidP="000E711C">
      <w:pPr>
        <w:rPr>
          <w:rFonts w:ascii="Times New Roman" w:hAnsi="Times New Roman" w:cs="Times New Roman"/>
          <w:strike/>
          <w:highlight w:val="yellow"/>
        </w:rPr>
      </w:pPr>
    </w:p>
    <w:p w14:paraId="3279B996" w14:textId="77777777" w:rsidR="00733F67" w:rsidRPr="007E223D" w:rsidRDefault="00733F67" w:rsidP="000E711C">
      <w:pPr>
        <w:rPr>
          <w:rFonts w:ascii="Times New Roman" w:hAnsi="Times New Roman" w:cs="Times New Roman"/>
          <w:strike/>
          <w:highlight w:val="yellow"/>
        </w:rPr>
      </w:pPr>
    </w:p>
    <w:p w14:paraId="02D188BC" w14:textId="77777777" w:rsidR="00733F67" w:rsidRPr="007E223D" w:rsidRDefault="00733F67" w:rsidP="000E711C">
      <w:pPr>
        <w:rPr>
          <w:rFonts w:ascii="Times New Roman" w:hAnsi="Times New Roman" w:cs="Times New Roman"/>
          <w:b/>
          <w:bCs/>
          <w:strike/>
          <w:highlight w:val="yellow"/>
        </w:rPr>
      </w:pPr>
      <w:r w:rsidRPr="007E223D">
        <w:rPr>
          <w:rFonts w:ascii="Times New Roman" w:hAnsi="Times New Roman" w:cs="Times New Roman"/>
          <w:b/>
          <w:bCs/>
          <w:strike/>
          <w:highlight w:val="yellow"/>
        </w:rPr>
        <w:t>Areas Noted for Improvement:</w:t>
      </w:r>
    </w:p>
    <w:p w14:paraId="3B775496" w14:textId="77777777" w:rsidR="00733F67" w:rsidRPr="007E223D" w:rsidRDefault="00733F67" w:rsidP="000E711C">
      <w:pPr>
        <w:rPr>
          <w:rFonts w:ascii="Times New Roman" w:hAnsi="Times New Roman" w:cs="Times New Roman"/>
          <w:strike/>
          <w:highlight w:val="yellow"/>
        </w:rPr>
      </w:pPr>
    </w:p>
    <w:p w14:paraId="6BF4D27D" w14:textId="77777777" w:rsidR="00733F67" w:rsidRPr="007E223D" w:rsidRDefault="00733F67" w:rsidP="000E711C">
      <w:pPr>
        <w:rPr>
          <w:rFonts w:ascii="Times New Roman" w:hAnsi="Times New Roman" w:cs="Times New Roman"/>
          <w:strike/>
          <w:highlight w:val="yellow"/>
        </w:rPr>
      </w:pPr>
    </w:p>
    <w:p w14:paraId="2A3BE7A5" w14:textId="77777777" w:rsidR="00733F67" w:rsidRPr="007E223D" w:rsidRDefault="00733F67" w:rsidP="000E711C">
      <w:pPr>
        <w:rPr>
          <w:rFonts w:ascii="Times New Roman" w:hAnsi="Times New Roman" w:cs="Times New Roman"/>
          <w:strike/>
          <w:highlight w:val="yellow"/>
        </w:rPr>
      </w:pPr>
    </w:p>
    <w:p w14:paraId="57325D83" w14:textId="77777777" w:rsidR="00733F67" w:rsidRPr="007E223D" w:rsidRDefault="00733F67" w:rsidP="000E711C">
      <w:pPr>
        <w:rPr>
          <w:rFonts w:ascii="Times New Roman" w:hAnsi="Times New Roman" w:cs="Times New Roman"/>
          <w:b/>
          <w:bCs/>
          <w:strike/>
          <w:highlight w:val="yellow"/>
        </w:rPr>
      </w:pPr>
      <w:r w:rsidRPr="007E223D">
        <w:rPr>
          <w:rFonts w:ascii="Times New Roman" w:hAnsi="Times New Roman" w:cs="Times New Roman"/>
          <w:b/>
          <w:bCs/>
          <w:strike/>
          <w:highlight w:val="yellow"/>
        </w:rPr>
        <w:t>Teacher Improvement Goals:</w:t>
      </w:r>
    </w:p>
    <w:p w14:paraId="423A49C0" w14:textId="77777777" w:rsidR="00733F67" w:rsidRPr="007E223D" w:rsidRDefault="00733F67" w:rsidP="000E711C">
      <w:pPr>
        <w:rPr>
          <w:rFonts w:ascii="Times New Roman" w:hAnsi="Times New Roman" w:cs="Times New Roman"/>
          <w:b/>
          <w:bCs/>
          <w:strike/>
          <w:highlight w:val="yellow"/>
        </w:rPr>
      </w:pPr>
    </w:p>
    <w:p w14:paraId="512C1873" w14:textId="77777777" w:rsidR="00733F67" w:rsidRPr="007E223D" w:rsidRDefault="00733F67" w:rsidP="000E711C">
      <w:pPr>
        <w:rPr>
          <w:rFonts w:ascii="Times New Roman" w:hAnsi="Times New Roman" w:cs="Times New Roman"/>
          <w:b/>
          <w:bCs/>
          <w:strike/>
          <w:highlight w:val="yellow"/>
        </w:rPr>
      </w:pPr>
    </w:p>
    <w:p w14:paraId="23B2DB7B" w14:textId="77777777" w:rsidR="00733F67" w:rsidRPr="007E223D" w:rsidRDefault="00733F67" w:rsidP="000E711C">
      <w:pPr>
        <w:rPr>
          <w:rFonts w:ascii="Times New Roman" w:hAnsi="Times New Roman" w:cs="Times New Roman"/>
          <w:bCs/>
          <w:strike/>
          <w:highlight w:val="yellow"/>
        </w:rPr>
      </w:pPr>
    </w:p>
    <w:p w14:paraId="1F9AC026" w14:textId="77777777" w:rsidR="00733F67" w:rsidRPr="007E223D" w:rsidRDefault="00733F67" w:rsidP="000E711C">
      <w:pPr>
        <w:rPr>
          <w:rFonts w:ascii="Times New Roman" w:hAnsi="Times New Roman" w:cs="Times New Roman"/>
          <w:bCs/>
          <w:strike/>
          <w:highlight w:val="yellow"/>
        </w:rPr>
      </w:pPr>
      <w:r w:rsidRPr="007E223D">
        <w:rPr>
          <w:rFonts w:ascii="Times New Roman" w:hAnsi="Times New Roman" w:cs="Times New Roman"/>
          <w:bCs/>
          <w:strike/>
          <w:highlight w:val="yellow"/>
        </w:rPr>
        <w:t>__________________________________</w:t>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t>____________________________________</w:t>
      </w:r>
    </w:p>
    <w:p w14:paraId="0ECA29B4" w14:textId="77777777" w:rsidR="00733F67" w:rsidRPr="007E223D" w:rsidRDefault="00733F67" w:rsidP="000E711C">
      <w:pPr>
        <w:rPr>
          <w:rFonts w:ascii="Times New Roman" w:hAnsi="Times New Roman" w:cs="Times New Roman"/>
          <w:bCs/>
          <w:strike/>
          <w:highlight w:val="yellow"/>
        </w:rPr>
      </w:pPr>
      <w:r w:rsidRPr="007E223D">
        <w:rPr>
          <w:rFonts w:ascii="Times New Roman" w:hAnsi="Times New Roman" w:cs="Times New Roman"/>
          <w:bCs/>
          <w:strike/>
          <w:highlight w:val="yellow"/>
        </w:rPr>
        <w:t>Evaluator’s Name</w:t>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t>Teacher’s Name</w:t>
      </w:r>
    </w:p>
    <w:p w14:paraId="7CAEA532" w14:textId="77777777" w:rsidR="00733F67" w:rsidRPr="007E223D" w:rsidRDefault="00733F67" w:rsidP="000E711C">
      <w:pPr>
        <w:rPr>
          <w:rFonts w:ascii="Times New Roman" w:hAnsi="Times New Roman" w:cs="Times New Roman"/>
          <w:strike/>
          <w:highlight w:val="yellow"/>
        </w:rPr>
      </w:pPr>
    </w:p>
    <w:p w14:paraId="530461F4" w14:textId="77777777" w:rsidR="00733F67" w:rsidRPr="007E223D" w:rsidRDefault="00733F67" w:rsidP="000E711C">
      <w:pPr>
        <w:rPr>
          <w:rFonts w:ascii="Times New Roman" w:hAnsi="Times New Roman" w:cs="Times New Roman"/>
          <w:strike/>
          <w:highlight w:val="yellow"/>
        </w:rPr>
      </w:pPr>
    </w:p>
    <w:p w14:paraId="6A2EB1F8" w14:textId="77777777" w:rsidR="00733F67" w:rsidRPr="007E223D" w:rsidRDefault="00733F67" w:rsidP="000E711C">
      <w:pPr>
        <w:rPr>
          <w:rFonts w:ascii="Times New Roman" w:hAnsi="Times New Roman" w:cs="Times New Roman"/>
          <w:bCs/>
          <w:strike/>
          <w:highlight w:val="yellow"/>
        </w:rPr>
      </w:pPr>
      <w:r w:rsidRPr="007E223D">
        <w:rPr>
          <w:rFonts w:ascii="Times New Roman" w:hAnsi="Times New Roman" w:cs="Times New Roman"/>
          <w:bCs/>
          <w:strike/>
          <w:highlight w:val="yellow"/>
        </w:rPr>
        <w:t>___________________________________</w:t>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t>____________________________________</w:t>
      </w:r>
    </w:p>
    <w:p w14:paraId="1C6E5941" w14:textId="77777777" w:rsidR="00733F67" w:rsidRPr="007E223D" w:rsidRDefault="00733F67" w:rsidP="000E711C">
      <w:pPr>
        <w:rPr>
          <w:rFonts w:ascii="Times New Roman" w:hAnsi="Times New Roman" w:cs="Times New Roman"/>
          <w:bCs/>
          <w:strike/>
          <w:sz w:val="16"/>
          <w:szCs w:val="16"/>
          <w:highlight w:val="yellow"/>
        </w:rPr>
      </w:pPr>
      <w:r w:rsidRPr="007E223D">
        <w:rPr>
          <w:rFonts w:ascii="Times New Roman" w:hAnsi="Times New Roman" w:cs="Times New Roman"/>
          <w:bCs/>
          <w:strike/>
          <w:highlight w:val="yellow"/>
        </w:rPr>
        <w:t>Evaluator’s Signature</w:t>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r>
      <w:r w:rsidR="000645E9"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 xml:space="preserve">Teacher’s Signature </w:t>
      </w:r>
      <w:r w:rsidRPr="007E223D">
        <w:rPr>
          <w:rFonts w:ascii="Times New Roman" w:hAnsi="Times New Roman" w:cs="Times New Roman"/>
          <w:bCs/>
          <w:strike/>
          <w:sz w:val="20"/>
          <w:szCs w:val="20"/>
          <w:highlight w:val="yellow"/>
        </w:rPr>
        <w:t xml:space="preserve">(Teacher’s signature denotes </w:t>
      </w:r>
      <w:r w:rsidRPr="007E223D">
        <w:rPr>
          <w:rFonts w:ascii="Times New Roman" w:hAnsi="Times New Roman" w:cs="Times New Roman"/>
          <w:bCs/>
          <w:strike/>
          <w:sz w:val="20"/>
          <w:szCs w:val="20"/>
          <w:highlight w:val="yellow"/>
        </w:rPr>
        <w:tab/>
      </w:r>
      <w:r w:rsidRPr="007E223D">
        <w:rPr>
          <w:rFonts w:ascii="Times New Roman" w:hAnsi="Times New Roman" w:cs="Times New Roman"/>
          <w:bCs/>
          <w:strike/>
          <w:sz w:val="20"/>
          <w:szCs w:val="20"/>
          <w:highlight w:val="yellow"/>
        </w:rPr>
        <w:tab/>
      </w:r>
      <w:r w:rsidRPr="007E223D">
        <w:rPr>
          <w:rFonts w:ascii="Times New Roman" w:hAnsi="Times New Roman" w:cs="Times New Roman"/>
          <w:bCs/>
          <w:strike/>
          <w:sz w:val="20"/>
          <w:szCs w:val="20"/>
          <w:highlight w:val="yellow"/>
        </w:rPr>
        <w:tab/>
      </w:r>
      <w:r w:rsidRPr="007E223D">
        <w:rPr>
          <w:rFonts w:ascii="Times New Roman" w:hAnsi="Times New Roman" w:cs="Times New Roman"/>
          <w:bCs/>
          <w:strike/>
          <w:sz w:val="20"/>
          <w:szCs w:val="20"/>
          <w:highlight w:val="yellow"/>
        </w:rPr>
        <w:tab/>
      </w:r>
      <w:r w:rsidRPr="007E223D">
        <w:rPr>
          <w:rFonts w:ascii="Times New Roman" w:hAnsi="Times New Roman" w:cs="Times New Roman"/>
          <w:bCs/>
          <w:strike/>
          <w:sz w:val="20"/>
          <w:szCs w:val="20"/>
          <w:highlight w:val="yellow"/>
        </w:rPr>
        <w:tab/>
      </w:r>
      <w:r w:rsidRPr="007E223D">
        <w:rPr>
          <w:rFonts w:ascii="Times New Roman" w:hAnsi="Times New Roman" w:cs="Times New Roman"/>
          <w:bCs/>
          <w:strike/>
          <w:sz w:val="20"/>
          <w:szCs w:val="20"/>
          <w:highlight w:val="yellow"/>
        </w:rPr>
        <w:tab/>
      </w:r>
      <w:r w:rsidRPr="007E223D">
        <w:rPr>
          <w:rFonts w:ascii="Times New Roman" w:hAnsi="Times New Roman" w:cs="Times New Roman"/>
          <w:bCs/>
          <w:strike/>
          <w:sz w:val="20"/>
          <w:szCs w:val="20"/>
          <w:highlight w:val="yellow"/>
        </w:rPr>
        <w:tab/>
        <w:t xml:space="preserve">receipt of the summative evaluation, not necessarily </w:t>
      </w:r>
      <w:r w:rsidR="00A52882" w:rsidRPr="007E223D">
        <w:rPr>
          <w:rFonts w:ascii="Times New Roman" w:hAnsi="Times New Roman" w:cs="Times New Roman"/>
          <w:bCs/>
          <w:strike/>
          <w:sz w:val="20"/>
          <w:szCs w:val="20"/>
          <w:highlight w:val="yellow"/>
        </w:rPr>
        <w:tab/>
      </w:r>
      <w:r w:rsidR="00A52882" w:rsidRPr="007E223D">
        <w:rPr>
          <w:rFonts w:ascii="Times New Roman" w:hAnsi="Times New Roman" w:cs="Times New Roman"/>
          <w:bCs/>
          <w:strike/>
          <w:sz w:val="20"/>
          <w:szCs w:val="20"/>
          <w:highlight w:val="yellow"/>
        </w:rPr>
        <w:tab/>
      </w:r>
      <w:r w:rsidR="00A52882" w:rsidRPr="007E223D">
        <w:rPr>
          <w:rFonts w:ascii="Times New Roman" w:hAnsi="Times New Roman" w:cs="Times New Roman"/>
          <w:bCs/>
          <w:strike/>
          <w:sz w:val="20"/>
          <w:szCs w:val="20"/>
          <w:highlight w:val="yellow"/>
        </w:rPr>
        <w:tab/>
      </w:r>
      <w:r w:rsidR="00A52882" w:rsidRPr="007E223D">
        <w:rPr>
          <w:rFonts w:ascii="Times New Roman" w:hAnsi="Times New Roman" w:cs="Times New Roman"/>
          <w:bCs/>
          <w:strike/>
          <w:sz w:val="20"/>
          <w:szCs w:val="20"/>
          <w:highlight w:val="yellow"/>
        </w:rPr>
        <w:tab/>
      </w:r>
      <w:r w:rsidR="00A52882" w:rsidRPr="007E223D">
        <w:rPr>
          <w:rFonts w:ascii="Times New Roman" w:hAnsi="Times New Roman" w:cs="Times New Roman"/>
          <w:bCs/>
          <w:strike/>
          <w:sz w:val="20"/>
          <w:szCs w:val="20"/>
          <w:highlight w:val="yellow"/>
        </w:rPr>
        <w:tab/>
      </w:r>
      <w:r w:rsidR="00A52882" w:rsidRPr="007E223D">
        <w:rPr>
          <w:rFonts w:ascii="Times New Roman" w:hAnsi="Times New Roman" w:cs="Times New Roman"/>
          <w:bCs/>
          <w:strike/>
          <w:sz w:val="20"/>
          <w:szCs w:val="20"/>
          <w:highlight w:val="yellow"/>
        </w:rPr>
        <w:tab/>
      </w:r>
      <w:r w:rsidR="00A52882" w:rsidRPr="007E223D">
        <w:rPr>
          <w:rFonts w:ascii="Times New Roman" w:hAnsi="Times New Roman" w:cs="Times New Roman"/>
          <w:bCs/>
          <w:strike/>
          <w:sz w:val="20"/>
          <w:szCs w:val="20"/>
          <w:highlight w:val="yellow"/>
        </w:rPr>
        <w:tab/>
      </w:r>
      <w:r w:rsidR="00A52882" w:rsidRPr="007E223D">
        <w:rPr>
          <w:rFonts w:ascii="Times New Roman" w:hAnsi="Times New Roman" w:cs="Times New Roman"/>
          <w:bCs/>
          <w:strike/>
          <w:sz w:val="20"/>
          <w:szCs w:val="20"/>
          <w:highlight w:val="yellow"/>
        </w:rPr>
        <w:tab/>
      </w:r>
      <w:r w:rsidRPr="007E223D">
        <w:rPr>
          <w:rFonts w:ascii="Times New Roman" w:hAnsi="Times New Roman" w:cs="Times New Roman"/>
          <w:bCs/>
          <w:strike/>
          <w:sz w:val="20"/>
          <w:szCs w:val="20"/>
          <w:highlight w:val="yellow"/>
        </w:rPr>
        <w:t>agreement with the contents of the form.)</w:t>
      </w:r>
    </w:p>
    <w:p w14:paraId="5062C424" w14:textId="77777777" w:rsidR="00733F67" w:rsidRPr="007E223D" w:rsidRDefault="00733F67" w:rsidP="000E711C">
      <w:pPr>
        <w:ind w:right="-1440"/>
        <w:rPr>
          <w:rFonts w:ascii="Times New Roman" w:hAnsi="Times New Roman" w:cs="Times New Roman"/>
          <w:bCs/>
          <w:strike/>
          <w:highlight w:val="yellow"/>
        </w:rPr>
      </w:pPr>
    </w:p>
    <w:p w14:paraId="780B7563" w14:textId="77777777" w:rsidR="00733F67" w:rsidRPr="007E223D" w:rsidRDefault="00733F67" w:rsidP="000E711C">
      <w:pPr>
        <w:rPr>
          <w:rFonts w:ascii="Times New Roman" w:hAnsi="Times New Roman" w:cs="Times New Roman"/>
          <w:bCs/>
          <w:strike/>
          <w:highlight w:val="yellow"/>
        </w:rPr>
      </w:pPr>
      <w:r w:rsidRPr="007E223D">
        <w:rPr>
          <w:rFonts w:ascii="Times New Roman" w:hAnsi="Times New Roman" w:cs="Times New Roman"/>
          <w:bCs/>
          <w:strike/>
          <w:highlight w:val="yellow"/>
        </w:rPr>
        <w:t>___________________________________</w:t>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t>____________________________________</w:t>
      </w:r>
    </w:p>
    <w:p w14:paraId="6AA34EC6" w14:textId="77777777" w:rsidR="00733F67" w:rsidRPr="007E223D" w:rsidRDefault="00733F67" w:rsidP="000E711C">
      <w:pPr>
        <w:rPr>
          <w:rFonts w:ascii="Times New Roman" w:hAnsi="Times New Roman" w:cs="Times New Roman"/>
          <w:bCs/>
          <w:strike/>
          <w:highlight w:val="yellow"/>
        </w:rPr>
      </w:pPr>
      <w:r w:rsidRPr="007E223D">
        <w:rPr>
          <w:rFonts w:ascii="Times New Roman" w:hAnsi="Times New Roman" w:cs="Times New Roman"/>
          <w:bCs/>
          <w:strike/>
          <w:highlight w:val="yellow"/>
        </w:rPr>
        <w:t>Date</w:t>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t>Date</w:t>
      </w:r>
    </w:p>
    <w:p w14:paraId="1611ECDB" w14:textId="77777777" w:rsidR="00733F67" w:rsidRPr="007E223D" w:rsidRDefault="00733F67" w:rsidP="000E711C">
      <w:pPr>
        <w:rPr>
          <w:rFonts w:ascii="Times New Roman" w:hAnsi="Times New Roman" w:cs="Times New Roman"/>
          <w:bCs/>
          <w:strike/>
          <w:highlight w:val="yellow"/>
        </w:rPr>
      </w:pPr>
    </w:p>
    <w:p w14:paraId="48B848C0" w14:textId="77777777" w:rsidR="00733F67" w:rsidRPr="007E223D" w:rsidRDefault="00733F67" w:rsidP="000E711C">
      <w:pPr>
        <w:rPr>
          <w:rFonts w:ascii="Times New Roman" w:hAnsi="Times New Roman" w:cs="Times New Roman"/>
          <w:bCs/>
          <w:strike/>
          <w:highlight w:val="yellow"/>
        </w:rPr>
      </w:pPr>
    </w:p>
    <w:p w14:paraId="60CBDA9E" w14:textId="77777777" w:rsidR="00733F67" w:rsidRPr="007E223D" w:rsidRDefault="00733F67" w:rsidP="000E711C">
      <w:pPr>
        <w:rPr>
          <w:rFonts w:ascii="Times New Roman" w:hAnsi="Times New Roman" w:cs="Times New Roman"/>
          <w:bCs/>
          <w:strike/>
          <w:highlight w:val="yellow"/>
        </w:rPr>
      </w:pPr>
      <w:r w:rsidRPr="007E223D">
        <w:rPr>
          <w:rFonts w:ascii="Times New Roman" w:hAnsi="Times New Roman" w:cs="Times New Roman"/>
          <w:bCs/>
          <w:strike/>
          <w:highlight w:val="yellow"/>
        </w:rPr>
        <w:t>___________________________________</w:t>
      </w:r>
    </w:p>
    <w:p w14:paraId="078EDCAF" w14:textId="77777777" w:rsidR="00733F67" w:rsidRPr="007E223D" w:rsidRDefault="00733F67" w:rsidP="000E711C">
      <w:pPr>
        <w:rPr>
          <w:rFonts w:ascii="Times New Roman" w:hAnsi="Times New Roman" w:cs="Times New Roman"/>
          <w:bCs/>
          <w:strike/>
          <w:highlight w:val="yellow"/>
        </w:rPr>
      </w:pPr>
      <w:r w:rsidRPr="007E223D">
        <w:rPr>
          <w:rFonts w:ascii="Times New Roman" w:hAnsi="Times New Roman" w:cs="Times New Roman"/>
          <w:bCs/>
          <w:strike/>
          <w:highlight w:val="yellow"/>
        </w:rPr>
        <w:t>Site Administrator’s Name</w:t>
      </w:r>
    </w:p>
    <w:p w14:paraId="0EB4CDAA" w14:textId="77777777" w:rsidR="00733F67" w:rsidRPr="007E223D" w:rsidRDefault="00733F67" w:rsidP="000E711C">
      <w:pPr>
        <w:rPr>
          <w:rFonts w:ascii="Times New Roman" w:hAnsi="Times New Roman" w:cs="Times New Roman"/>
          <w:bCs/>
          <w:strike/>
          <w:sz w:val="20"/>
          <w:szCs w:val="20"/>
          <w:highlight w:val="yellow"/>
        </w:rPr>
      </w:pPr>
    </w:p>
    <w:p w14:paraId="4942AD0D" w14:textId="77777777" w:rsidR="00733F67" w:rsidRPr="007E223D" w:rsidRDefault="00733F67" w:rsidP="000E711C">
      <w:pPr>
        <w:ind w:right="-90"/>
        <w:rPr>
          <w:rFonts w:ascii="Times New Roman" w:hAnsi="Times New Roman" w:cs="Times New Roman"/>
          <w:bCs/>
          <w:strike/>
          <w:highlight w:val="yellow"/>
        </w:rPr>
      </w:pPr>
    </w:p>
    <w:p w14:paraId="1DF5B1B4" w14:textId="77777777" w:rsidR="00733F67" w:rsidRPr="007E223D" w:rsidRDefault="00733F67" w:rsidP="000E711C">
      <w:pPr>
        <w:rPr>
          <w:rFonts w:ascii="Times New Roman" w:hAnsi="Times New Roman" w:cs="Times New Roman"/>
          <w:bCs/>
          <w:strike/>
          <w:highlight w:val="yellow"/>
        </w:rPr>
      </w:pPr>
      <w:r w:rsidRPr="007E223D">
        <w:rPr>
          <w:rFonts w:ascii="Times New Roman" w:hAnsi="Times New Roman" w:cs="Times New Roman"/>
          <w:bCs/>
          <w:strike/>
          <w:highlight w:val="yellow"/>
        </w:rPr>
        <w:t>___________________________________</w:t>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t>____________________________________</w:t>
      </w:r>
    </w:p>
    <w:p w14:paraId="75AF0208" w14:textId="77777777" w:rsidR="00733F67" w:rsidRPr="007E223D" w:rsidRDefault="00733F67" w:rsidP="000E711C">
      <w:pPr>
        <w:rPr>
          <w:rFonts w:ascii="Times New Roman" w:hAnsi="Times New Roman" w:cs="Times New Roman"/>
          <w:strike/>
        </w:rPr>
      </w:pPr>
      <w:r w:rsidRPr="007E223D">
        <w:rPr>
          <w:rFonts w:ascii="Times New Roman" w:hAnsi="Times New Roman" w:cs="Times New Roman"/>
          <w:bCs/>
          <w:strike/>
          <w:highlight w:val="yellow"/>
        </w:rPr>
        <w:t xml:space="preserve">Site Administrator’s Signature </w:t>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r>
      <w:r w:rsidRPr="007E223D">
        <w:rPr>
          <w:rFonts w:ascii="Times New Roman" w:hAnsi="Times New Roman" w:cs="Times New Roman"/>
          <w:bCs/>
          <w:strike/>
          <w:highlight w:val="yellow"/>
        </w:rPr>
        <w:tab/>
        <w:t>Date</w:t>
      </w:r>
    </w:p>
    <w:p w14:paraId="214CB857" w14:textId="77777777" w:rsidR="007E223D" w:rsidRPr="007E223D" w:rsidRDefault="007E223D" w:rsidP="007E223D">
      <w:pPr>
        <w:pStyle w:val="BodyText2"/>
        <w:spacing w:after="0"/>
        <w:ind w:left="720" w:right="90" w:hanging="660"/>
        <w:jc w:val="center"/>
        <w:rPr>
          <w:rFonts w:ascii="Times New Roman" w:eastAsia="SimSun" w:hAnsi="Times New Roman" w:cs="Times New Roman"/>
          <w:b/>
          <w:bCs/>
          <w:i/>
          <w:iCs/>
          <w:sz w:val="28"/>
          <w:szCs w:val="28"/>
          <w:highlight w:val="yellow"/>
          <w:u w:val="single"/>
        </w:rPr>
      </w:pPr>
      <w:r>
        <w:rPr>
          <w:rFonts w:ascii="Times New Roman" w:hAnsi="Times New Roman" w:cs="Times New Roman"/>
          <w:b/>
          <w:bCs/>
          <w:sz w:val="36"/>
          <w:szCs w:val="36"/>
        </w:rPr>
        <w:br w:type="page"/>
      </w:r>
      <w:r w:rsidRPr="007E223D">
        <w:rPr>
          <w:rFonts w:ascii="Times New Roman" w:eastAsia="SimSun" w:hAnsi="Times New Roman" w:cs="Times New Roman"/>
          <w:b/>
          <w:bCs/>
          <w:sz w:val="28"/>
          <w:szCs w:val="28"/>
          <w:highlight w:val="yellow"/>
          <w:u w:val="single"/>
        </w:rPr>
        <w:t>SAMPLE: Teacher Summative Performance Report</w:t>
      </w:r>
      <w:r w:rsidRPr="007E223D">
        <w:rPr>
          <w:rFonts w:ascii="Times New Roman" w:eastAsia="SimSun" w:hAnsi="Times New Roman" w:cs="Times New Roman"/>
          <w:b/>
          <w:bCs/>
          <w:i/>
          <w:iCs/>
          <w:sz w:val="28"/>
          <w:szCs w:val="28"/>
          <w:highlight w:val="yellow"/>
          <w:u w:val="single"/>
        </w:rPr>
        <w:t xml:space="preserve"> </w:t>
      </w:r>
    </w:p>
    <w:p w14:paraId="174892E9" w14:textId="77777777" w:rsidR="007E223D" w:rsidRPr="007E223D" w:rsidRDefault="007E223D" w:rsidP="007E223D">
      <w:pPr>
        <w:ind w:left="720" w:right="90" w:hanging="660"/>
        <w:rPr>
          <w:rFonts w:ascii="Times New Roman" w:eastAsia="SimSun" w:hAnsi="Times New Roman" w:cs="Times New Roman"/>
          <w:b/>
          <w:bCs/>
          <w:i/>
          <w:iCs/>
          <w:highlight w:val="yellow"/>
          <w:u w:val="single"/>
        </w:rPr>
      </w:pPr>
    </w:p>
    <w:p w14:paraId="5638BC0D" w14:textId="77777777" w:rsidR="007E223D" w:rsidRPr="007E223D" w:rsidRDefault="007E223D" w:rsidP="007E223D">
      <w:pPr>
        <w:ind w:right="90"/>
        <w:rPr>
          <w:rFonts w:ascii="Times New Roman" w:eastAsia="SimSun" w:hAnsi="Times New Roman" w:cs="Times New Roman"/>
          <w:i/>
          <w:iCs/>
          <w:highlight w:val="yellow"/>
          <w:u w:val="single"/>
        </w:rPr>
      </w:pPr>
      <w:r w:rsidRPr="007E223D">
        <w:rPr>
          <w:rFonts w:ascii="Times New Roman" w:eastAsia="SimSun" w:hAnsi="Times New Roman" w:cs="Times New Roman"/>
          <w:i/>
          <w:iCs/>
          <w:highlight w:val="yellow"/>
          <w:u w:val="single"/>
        </w:rPr>
        <w:t>Directions: Evaluators use this form prior to June 15 to provide the teacher with an assessment of performance.  The teacher should be given a copy of the form at the end of each evaluation cycle.</w:t>
      </w:r>
    </w:p>
    <w:p w14:paraId="59931C88" w14:textId="77777777" w:rsidR="007E223D" w:rsidRPr="007E223D" w:rsidRDefault="007E223D" w:rsidP="007E223D">
      <w:pPr>
        <w:ind w:left="720" w:hanging="660"/>
        <w:rPr>
          <w:rFonts w:ascii="Times New Roman" w:eastAsia="SimSun" w:hAnsi="Times New Roman" w:cs="Times New Roman"/>
          <w:b/>
          <w:bCs/>
          <w:i/>
          <w:iCs/>
          <w:highlight w:val="yellow"/>
          <w:u w:val="single"/>
        </w:rPr>
      </w:pPr>
    </w:p>
    <w:p w14:paraId="7BBA7720" w14:textId="77777777" w:rsidR="007E223D" w:rsidRPr="007E223D" w:rsidRDefault="007E223D" w:rsidP="007E223D">
      <w:pPr>
        <w:ind w:left="720" w:hanging="720"/>
        <w:rPr>
          <w:rFonts w:ascii="Times New Roman" w:eastAsia="SimSun" w:hAnsi="Times New Roman" w:cs="Times New Roman"/>
          <w:highlight w:val="yellow"/>
          <w:u w:val="single"/>
        </w:rPr>
      </w:pPr>
      <w:r w:rsidRPr="007E223D">
        <w:rPr>
          <w:rFonts w:ascii="Times New Roman" w:eastAsia="SimSun" w:hAnsi="Times New Roman" w:cs="Times New Roman"/>
          <w:highlight w:val="yellow"/>
          <w:u w:val="single"/>
        </w:rPr>
        <w:t>Teacher’s Name _________________________________</w:t>
      </w:r>
      <w:r w:rsidRPr="007E223D">
        <w:rPr>
          <w:rFonts w:ascii="Times New Roman" w:eastAsia="SimSun" w:hAnsi="Times New Roman" w:cs="Times New Roman"/>
          <w:sz w:val="36"/>
          <w:szCs w:val="36"/>
          <w:highlight w:val="yellow"/>
          <w:u w:val="single"/>
        </w:rPr>
        <w:t xml:space="preserve"> </w:t>
      </w:r>
      <w:r w:rsidRPr="007E223D">
        <w:rPr>
          <w:rFonts w:ascii="Times New Roman" w:eastAsia="SimSun" w:hAnsi="Times New Roman" w:cs="Times New Roman"/>
          <w:highlight w:val="yellow"/>
          <w:u w:val="single"/>
        </w:rPr>
        <w:t>School Year(s) _________________</w:t>
      </w:r>
    </w:p>
    <w:p w14:paraId="3B791224" w14:textId="77777777" w:rsidR="007E223D" w:rsidRPr="007E223D" w:rsidRDefault="007E223D" w:rsidP="007E223D">
      <w:pPr>
        <w:ind w:left="720" w:hanging="720"/>
        <w:rPr>
          <w:rFonts w:ascii="Times New Roman" w:eastAsia="SimSun" w:hAnsi="Times New Roman" w:cs="Times New Roman"/>
          <w:highlight w:val="yellow"/>
          <w:u w:val="single"/>
        </w:rPr>
      </w:pPr>
    </w:p>
    <w:p w14:paraId="2EB9D14F" w14:textId="77777777" w:rsidR="007E223D" w:rsidRPr="007E223D" w:rsidRDefault="007E223D" w:rsidP="007E223D">
      <w:pPr>
        <w:ind w:left="720" w:hanging="720"/>
        <w:rPr>
          <w:rFonts w:ascii="Times New Roman" w:eastAsia="SimSun" w:hAnsi="Times New Roman" w:cs="Times New Roman"/>
          <w:highlight w:val="yellow"/>
          <w:u w:val="single"/>
        </w:rPr>
      </w:pPr>
      <w:r w:rsidRPr="007E223D">
        <w:rPr>
          <w:rFonts w:ascii="Times New Roman" w:eastAsia="SimSun" w:hAnsi="Times New Roman" w:cs="Times New Roman"/>
          <w:highlight w:val="yellow"/>
          <w:u w:val="single"/>
        </w:rPr>
        <w:t xml:space="preserve">Grade/Subject __________________________________  </w:t>
      </w:r>
      <w:r w:rsidRPr="007E223D">
        <w:rPr>
          <w:rFonts w:ascii="Times New Roman" w:eastAsia="SimSun" w:hAnsi="Times New Roman" w:cs="Times New Roman"/>
          <w:sz w:val="22"/>
          <w:szCs w:val="22"/>
          <w:highlight w:val="yellow"/>
          <w:u w:val="single"/>
        </w:rPr>
        <w:t xml:space="preserve"> </w:t>
      </w:r>
      <w:r w:rsidRPr="007E223D">
        <w:rPr>
          <w:rFonts w:ascii="Times New Roman" w:eastAsia="SimSun" w:hAnsi="Times New Roman" w:cs="Times New Roman"/>
          <w:highlight w:val="yellow"/>
          <w:u w:val="single"/>
        </w:rPr>
        <w:t>School ________________________</w:t>
      </w:r>
    </w:p>
    <w:p w14:paraId="299FA28F" w14:textId="77777777" w:rsidR="007E223D" w:rsidRPr="007E223D" w:rsidRDefault="007E223D" w:rsidP="007E223D">
      <w:pPr>
        <w:ind w:left="720" w:hanging="720"/>
        <w:rPr>
          <w:rFonts w:ascii="Times New Roman" w:eastAsia="SimSun" w:hAnsi="Times New Roman" w:cs="Times New Roman"/>
          <w:highlight w:val="yellow"/>
          <w:u w:val="single"/>
        </w:rPr>
      </w:pPr>
    </w:p>
    <w:p w14:paraId="6C2C2023" w14:textId="77777777" w:rsidR="007E223D" w:rsidRPr="007E223D" w:rsidRDefault="007E223D" w:rsidP="007E223D">
      <w:pPr>
        <w:ind w:left="720" w:hanging="720"/>
        <w:rPr>
          <w:rFonts w:ascii="Times New Roman" w:eastAsia="SimSun" w:hAnsi="Times New Roman" w:cs="Times New Roman"/>
          <w:highlight w:val="yellow"/>
          <w:u w:val="single"/>
        </w:rPr>
      </w:pPr>
      <w:r w:rsidRPr="007E223D">
        <w:rPr>
          <w:rFonts w:ascii="Times New Roman" w:eastAsia="SimSun" w:hAnsi="Times New Roman" w:cs="Times New Roman"/>
          <w:highlight w:val="yellow"/>
          <w:u w:val="single"/>
        </w:rPr>
        <w:t xml:space="preserve">Contract Status:   </w:t>
      </w:r>
      <w:r w:rsidRPr="007E223D">
        <w:rPr>
          <w:rFonts w:ascii="Times New Roman" w:eastAsia="SimSun" w:hAnsi="Times New Roman" w:cs="Times New Roman"/>
          <w:highlight w:val="yellow"/>
          <w:u w:val="single"/>
        </w:rPr>
        <w:tab/>
      </w:r>
      <w:r w:rsidRPr="007E223D">
        <w:rPr>
          <w:rFonts w:ascii="Times New Roman" w:eastAsia="SimSun" w:hAnsi="Times New Roman" w:cs="Times New Roman"/>
          <w:highlight w:val="yellow"/>
          <w:u w:val="single"/>
        </w:rPr>
        <w:sym w:font="Wingdings" w:char="F0A8"/>
      </w:r>
      <w:r w:rsidRPr="007E223D">
        <w:rPr>
          <w:rFonts w:ascii="Times New Roman" w:eastAsia="SimSun" w:hAnsi="Times New Roman" w:cs="Times New Roman"/>
          <w:highlight w:val="yellow"/>
          <w:u w:val="single"/>
        </w:rPr>
        <w:t xml:space="preserve"> Probationary        </w:t>
      </w:r>
      <w:r w:rsidRPr="007E223D">
        <w:rPr>
          <w:rFonts w:ascii="Times New Roman" w:eastAsia="SimSun" w:hAnsi="Times New Roman" w:cs="Times New Roman"/>
          <w:highlight w:val="yellow"/>
          <w:u w:val="single"/>
        </w:rPr>
        <w:sym w:font="Wingdings" w:char="F0A8"/>
      </w:r>
      <w:r w:rsidRPr="007E223D">
        <w:rPr>
          <w:rFonts w:ascii="Times New Roman" w:eastAsia="SimSun" w:hAnsi="Times New Roman" w:cs="Times New Roman"/>
          <w:highlight w:val="yellow"/>
          <w:u w:val="single"/>
        </w:rPr>
        <w:t xml:space="preserve"> Continuing Contract</w:t>
      </w:r>
      <w:r w:rsidRPr="007E223D">
        <w:rPr>
          <w:rFonts w:ascii="Times New Roman" w:eastAsia="SimSun" w:hAnsi="Times New Roman" w:cs="Times New Roman"/>
          <w:sz w:val="16"/>
          <w:szCs w:val="16"/>
          <w:highlight w:val="yellow"/>
          <w:u w:val="single"/>
        </w:rPr>
        <w:t xml:space="preserve"> </w:t>
      </w:r>
    </w:p>
    <w:p w14:paraId="73D9D6E6" w14:textId="77777777" w:rsidR="007E223D" w:rsidRPr="007E223D" w:rsidRDefault="007E223D" w:rsidP="007E223D">
      <w:pPr>
        <w:ind w:right="90"/>
        <w:rPr>
          <w:rFonts w:ascii="Times New Roman" w:eastAsia="SimSun" w:hAnsi="Times New Roman" w:cs="Times New Roman"/>
          <w:i/>
          <w:iCs/>
          <w:sz w:val="20"/>
          <w:szCs w:val="20"/>
          <w:highlight w:val="yellow"/>
          <w:u w:val="single"/>
        </w:rPr>
      </w:pPr>
    </w:p>
    <w:p w14:paraId="07161CE2" w14:textId="77777777" w:rsidR="007E223D" w:rsidRPr="007E223D" w:rsidRDefault="007E223D" w:rsidP="007E223D">
      <w:pPr>
        <w:tabs>
          <w:tab w:val="left" w:pos="2700"/>
        </w:tabs>
        <w:ind w:right="-810"/>
        <w:rPr>
          <w:rFonts w:ascii="Times New Roman" w:eastAsia="Times" w:hAnsi="Times New Roman" w:cs="Times New Roman"/>
          <w:sz w:val="18"/>
          <w:szCs w:val="18"/>
          <w:highlight w:val="yellow"/>
          <w:u w:val="single"/>
        </w:rPr>
      </w:pPr>
      <w:r w:rsidRPr="007E223D">
        <w:rPr>
          <w:rFonts w:ascii="Times New Roman" w:eastAsia="Times" w:hAnsi="Times New Roman" w:cs="Times New Roman"/>
          <w:sz w:val="22"/>
          <w:szCs w:val="22"/>
          <w:highlight w:val="yellow"/>
          <w:u w:val="single"/>
        </w:rPr>
        <w:t>Documentation Reviewed:</w:t>
      </w:r>
      <w:r w:rsidRPr="007E223D">
        <w:rPr>
          <w:rFonts w:ascii="Times New Roman" w:eastAsia="Times" w:hAnsi="Times New Roman" w:cs="Times New Roman"/>
          <w:b/>
          <w:sz w:val="22"/>
          <w:szCs w:val="22"/>
          <w:highlight w:val="yellow"/>
          <w:u w:val="single"/>
        </w:rPr>
        <w:tab/>
      </w:r>
      <w:r w:rsidRPr="007E223D">
        <w:rPr>
          <w:rFonts w:ascii="Times New Roman" w:eastAsia="Times" w:hAnsi="Times New Roman" w:cs="Times New Roman"/>
          <w:b/>
          <w:sz w:val="18"/>
          <w:szCs w:val="18"/>
          <w:highlight w:val="yellow"/>
          <w:u w:val="single"/>
        </w:rPr>
        <w:sym w:font="Wingdings" w:char="F0A8"/>
      </w:r>
      <w:r w:rsidRPr="007E223D">
        <w:rPr>
          <w:rFonts w:ascii="Times New Roman" w:eastAsia="Times" w:hAnsi="Times New Roman" w:cs="Times New Roman"/>
          <w:b/>
          <w:sz w:val="18"/>
          <w:szCs w:val="18"/>
          <w:highlight w:val="yellow"/>
          <w:u w:val="single"/>
        </w:rPr>
        <w:t xml:space="preserve"> </w:t>
      </w:r>
      <w:r w:rsidRPr="007E223D">
        <w:rPr>
          <w:rFonts w:ascii="Times New Roman" w:eastAsia="Times" w:hAnsi="Times New Roman" w:cs="Times New Roman"/>
          <w:sz w:val="18"/>
          <w:szCs w:val="18"/>
          <w:highlight w:val="yellow"/>
          <w:u w:val="single"/>
        </w:rPr>
        <w:t>Documentation Log</w:t>
      </w:r>
      <w:r w:rsidRPr="007E223D">
        <w:rPr>
          <w:rFonts w:ascii="Times New Roman" w:eastAsia="Times" w:hAnsi="Times New Roman" w:cs="Times New Roman"/>
          <w:b/>
          <w:sz w:val="18"/>
          <w:szCs w:val="18"/>
          <w:highlight w:val="yellow"/>
          <w:u w:val="single"/>
        </w:rPr>
        <w:t xml:space="preserve">    </w:t>
      </w:r>
      <w:r w:rsidRPr="007E223D">
        <w:rPr>
          <w:rFonts w:ascii="Times New Roman" w:eastAsia="Times" w:hAnsi="Times New Roman" w:cs="Times New Roman"/>
          <w:b/>
          <w:sz w:val="30"/>
          <w:szCs w:val="18"/>
          <w:highlight w:val="yellow"/>
          <w:u w:val="single"/>
        </w:rPr>
        <w:t xml:space="preserve">             </w:t>
      </w:r>
      <w:r w:rsidRPr="007E223D">
        <w:rPr>
          <w:rFonts w:ascii="Times New Roman" w:eastAsia="Times" w:hAnsi="Times New Roman" w:cs="Times New Roman"/>
          <w:b/>
          <w:sz w:val="18"/>
          <w:szCs w:val="18"/>
          <w:highlight w:val="yellow"/>
          <w:u w:val="single"/>
        </w:rPr>
        <w:sym w:font="Wingdings" w:char="F0A8"/>
      </w:r>
      <w:r w:rsidRPr="007E223D">
        <w:rPr>
          <w:rFonts w:ascii="Times New Roman" w:eastAsia="Times" w:hAnsi="Times New Roman" w:cs="Times New Roman"/>
          <w:b/>
          <w:sz w:val="18"/>
          <w:szCs w:val="18"/>
          <w:highlight w:val="yellow"/>
          <w:u w:val="single"/>
        </w:rPr>
        <w:t xml:space="preserve"> </w:t>
      </w:r>
      <w:r w:rsidRPr="007E223D">
        <w:rPr>
          <w:rFonts w:ascii="Times New Roman" w:eastAsia="Times" w:hAnsi="Times New Roman" w:cs="Times New Roman"/>
          <w:bCs/>
          <w:sz w:val="18"/>
          <w:szCs w:val="18"/>
          <w:highlight w:val="yellow"/>
          <w:u w:val="single"/>
        </w:rPr>
        <w:t>Goal Setting for Student Academic</w:t>
      </w:r>
      <w:r w:rsidRPr="007E223D">
        <w:rPr>
          <w:rFonts w:ascii="Times New Roman" w:eastAsia="Times" w:hAnsi="Times New Roman" w:cs="Times New Roman"/>
          <w:sz w:val="18"/>
          <w:szCs w:val="18"/>
          <w:highlight w:val="yellow"/>
          <w:u w:val="single"/>
        </w:rPr>
        <w:t xml:space="preserve"> Progress Form           </w:t>
      </w:r>
    </w:p>
    <w:p w14:paraId="765ED028" w14:textId="77777777" w:rsidR="007E223D" w:rsidRPr="007E223D" w:rsidRDefault="007E223D" w:rsidP="007E223D">
      <w:pPr>
        <w:tabs>
          <w:tab w:val="left" w:pos="2700"/>
        </w:tabs>
        <w:ind w:right="-9"/>
        <w:rPr>
          <w:rFonts w:ascii="Times New Roman" w:eastAsia="Times" w:hAnsi="Times New Roman" w:cs="Times New Roman"/>
          <w:sz w:val="16"/>
          <w:highlight w:val="yellow"/>
          <w:u w:val="single"/>
        </w:rPr>
      </w:pPr>
      <w:r w:rsidRPr="007E223D">
        <w:rPr>
          <w:rFonts w:ascii="Times New Roman" w:eastAsia="Times" w:hAnsi="Times New Roman" w:cs="Times New Roman"/>
          <w:sz w:val="18"/>
          <w:szCs w:val="18"/>
          <w:highlight w:val="yellow"/>
          <w:u w:val="single"/>
        </w:rPr>
        <w:tab/>
      </w:r>
      <w:r w:rsidRPr="007E223D">
        <w:rPr>
          <w:rFonts w:ascii="Times New Roman" w:eastAsia="Times" w:hAnsi="Times New Roman" w:cs="Times New Roman"/>
          <w:b/>
          <w:sz w:val="18"/>
          <w:szCs w:val="18"/>
          <w:highlight w:val="yellow"/>
          <w:u w:val="single"/>
        </w:rPr>
        <w:sym w:font="Wingdings" w:char="F0A8"/>
      </w:r>
      <w:r w:rsidRPr="007E223D">
        <w:rPr>
          <w:rFonts w:ascii="Times New Roman" w:eastAsia="Times" w:hAnsi="Times New Roman" w:cs="Times New Roman"/>
          <w:sz w:val="18"/>
          <w:szCs w:val="18"/>
          <w:highlight w:val="yellow"/>
          <w:u w:val="single"/>
        </w:rPr>
        <w:t xml:space="preserve"> Observation/Formative Feedback Forms</w:t>
      </w:r>
      <w:r w:rsidRPr="007E223D">
        <w:rPr>
          <w:rFonts w:ascii="Times New Roman" w:eastAsia="Times" w:hAnsi="Times New Roman" w:cs="Times New Roman"/>
          <w:b/>
          <w:sz w:val="18"/>
          <w:szCs w:val="18"/>
          <w:highlight w:val="yellow"/>
          <w:u w:val="single"/>
        </w:rPr>
        <w:t xml:space="preserve">    </w:t>
      </w:r>
      <w:r w:rsidRPr="007E223D">
        <w:rPr>
          <w:rFonts w:ascii="Times New Roman" w:eastAsia="Times" w:hAnsi="Times New Roman" w:cs="Times New Roman"/>
          <w:b/>
          <w:sz w:val="18"/>
          <w:szCs w:val="18"/>
          <w:highlight w:val="yellow"/>
          <w:u w:val="single"/>
        </w:rPr>
        <w:sym w:font="Wingdings" w:char="F0A8"/>
      </w:r>
      <w:r w:rsidRPr="007E223D">
        <w:rPr>
          <w:rFonts w:ascii="Times New Roman" w:eastAsia="Times" w:hAnsi="Times New Roman" w:cs="Times New Roman"/>
          <w:b/>
          <w:sz w:val="18"/>
          <w:szCs w:val="18"/>
          <w:highlight w:val="yellow"/>
          <w:u w:val="single"/>
        </w:rPr>
        <w:t xml:space="preserve"> </w:t>
      </w:r>
      <w:r w:rsidRPr="007E223D">
        <w:rPr>
          <w:rFonts w:ascii="Times New Roman" w:eastAsia="Times" w:hAnsi="Times New Roman" w:cs="Times New Roman"/>
          <w:sz w:val="18"/>
          <w:szCs w:val="18"/>
          <w:highlight w:val="yellow"/>
          <w:u w:val="single"/>
        </w:rPr>
        <w:t>Other</w:t>
      </w:r>
      <w:r w:rsidRPr="007E223D">
        <w:rPr>
          <w:rFonts w:ascii="Times New Roman" w:eastAsia="Times" w:hAnsi="Times New Roman" w:cs="Times New Roman"/>
          <w:sz w:val="16"/>
          <w:highlight w:val="yellow"/>
          <w:u w:val="single"/>
        </w:rPr>
        <w:t xml:space="preserve"> </w:t>
      </w:r>
      <w:r w:rsidRPr="007E223D">
        <w:rPr>
          <w:rFonts w:ascii="Times New Roman" w:eastAsia="Times" w:hAnsi="Times New Roman" w:cs="Times New Roman"/>
          <w:sz w:val="16"/>
          <w:highlight w:val="yellow"/>
          <w:u w:val="single"/>
        </w:rPr>
        <w:tab/>
      </w:r>
      <w:r w:rsidRPr="007E223D">
        <w:rPr>
          <w:rFonts w:ascii="Times New Roman" w:eastAsia="Times" w:hAnsi="Times New Roman" w:cs="Times New Roman"/>
          <w:sz w:val="16"/>
          <w:highlight w:val="yellow"/>
          <w:u w:val="single"/>
        </w:rPr>
        <w:tab/>
      </w:r>
      <w:r w:rsidRPr="007E223D">
        <w:rPr>
          <w:rFonts w:ascii="Times New Roman" w:eastAsia="Times" w:hAnsi="Times New Roman" w:cs="Times New Roman"/>
          <w:sz w:val="16"/>
          <w:highlight w:val="yellow"/>
          <w:u w:val="single"/>
        </w:rPr>
        <w:tab/>
      </w:r>
      <w:r w:rsidRPr="007E223D">
        <w:rPr>
          <w:rFonts w:ascii="Times New Roman" w:eastAsia="Times" w:hAnsi="Times New Roman" w:cs="Times New Roman"/>
          <w:sz w:val="16"/>
          <w:highlight w:val="yellow"/>
          <w:u w:val="single"/>
        </w:rPr>
        <w:tab/>
      </w:r>
    </w:p>
    <w:p w14:paraId="2E64885E" w14:textId="77777777" w:rsidR="007E223D" w:rsidRPr="007E223D" w:rsidRDefault="007E223D" w:rsidP="007E223D">
      <w:pPr>
        <w:rPr>
          <w:rFonts w:ascii="Times New Roman" w:eastAsia="Times" w:hAnsi="Times New Roman" w:cs="Times New Roman"/>
          <w:sz w:val="20"/>
          <w:highlight w:val="yellow"/>
          <w:u w:val="single"/>
        </w:rPr>
      </w:pPr>
    </w:p>
    <w:p w14:paraId="61D03F1C" w14:textId="77777777" w:rsidR="007E223D" w:rsidRPr="007E223D" w:rsidRDefault="007E223D" w:rsidP="007E223D">
      <w:pPr>
        <w:ind w:right="90"/>
        <w:rPr>
          <w:rFonts w:ascii="Times New Roman" w:eastAsia="SimSun" w:hAnsi="Times New Roman" w:cs="Times New Roman"/>
          <w:b/>
          <w:bCs/>
          <w:i/>
          <w:iCs/>
          <w:sz w:val="20"/>
          <w:szCs w:val="20"/>
          <w:highlight w:val="yellow"/>
          <w:u w:val="single"/>
        </w:rPr>
      </w:pPr>
    </w:p>
    <w:p w14:paraId="0D120186" w14:textId="77777777" w:rsidR="007E223D" w:rsidRPr="007E223D" w:rsidRDefault="007E223D" w:rsidP="007E223D">
      <w:pPr>
        <w:spacing w:before="240"/>
        <w:rPr>
          <w:rFonts w:ascii="Times New Roman" w:eastAsia="Times" w:hAnsi="Times New Roman" w:cs="Times New Roman"/>
          <w:b/>
          <w:szCs w:val="28"/>
          <w:highlight w:val="yellow"/>
          <w:u w:val="single"/>
        </w:rPr>
      </w:pPr>
      <w:r w:rsidRPr="007E223D">
        <w:rPr>
          <w:rFonts w:ascii="Times New Roman" w:eastAsia="Times" w:hAnsi="Times New Roman" w:cs="Times New Roman"/>
          <w:b/>
          <w:szCs w:val="28"/>
          <w:highlight w:val="yellow"/>
          <w:u w:val="single"/>
        </w:rPr>
        <w:t xml:space="preserve">Performance Standard 1: Professional Knowledge </w:t>
      </w:r>
    </w:p>
    <w:p w14:paraId="06D117D2" w14:textId="77777777" w:rsidR="007E223D" w:rsidRPr="007E223D" w:rsidRDefault="007E223D" w:rsidP="007E223D">
      <w:pPr>
        <w:rPr>
          <w:rFonts w:ascii="Times New Roman" w:eastAsia="SimSun" w:hAnsi="Times New Roman" w:cs="Times New Roman"/>
          <w:i/>
          <w:iCs/>
          <w:sz w:val="20"/>
          <w:szCs w:val="20"/>
          <w:highlight w:val="yellow"/>
          <w:u w:val="single"/>
        </w:rPr>
      </w:pPr>
      <w:r w:rsidRPr="007E223D">
        <w:rPr>
          <w:rFonts w:ascii="Times New Roman" w:eastAsia="SimSun" w:hAnsi="Times New Roman" w:cs="Times New Roman"/>
          <w:i/>
          <w:iCs/>
          <w:noProof/>
          <w:sz w:val="20"/>
          <w:szCs w:val="20"/>
          <w:highlight w:val="yellow"/>
          <w:u w:val="single"/>
        </w:rPr>
        <mc:AlternateContent>
          <mc:Choice Requires="wps">
            <w:drawing>
              <wp:anchor distT="0" distB="0" distL="114300" distR="114300" simplePos="0" relativeHeight="251818496" behindDoc="0" locked="0" layoutInCell="1" allowOverlap="1" wp14:anchorId="052DE248" wp14:editId="00D82AAF">
                <wp:simplePos x="0" y="0"/>
                <wp:positionH relativeFrom="column">
                  <wp:posOffset>47625</wp:posOffset>
                </wp:positionH>
                <wp:positionV relativeFrom="paragraph">
                  <wp:posOffset>36195</wp:posOffset>
                </wp:positionV>
                <wp:extent cx="5977516" cy="3282950"/>
                <wp:effectExtent l="0" t="0" r="23495" b="12700"/>
                <wp:wrapNone/>
                <wp:docPr id="214" name="Rectangle 214"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Shape">
                    <wps:wsp>
                      <wps:cNvSpPr/>
                      <wps:spPr>
                        <a:xfrm>
                          <a:off x="0" y="0"/>
                          <a:ext cx="5977516" cy="32829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B93CC" id="Rectangle 214" o:spid="_x0000_s1026" alt="Title: Highly Effective, Effective, Approaching Effective, Ineffective - Description: Highly Effective, Effective, Approaching Effective, Ineffective" style="position:absolute;margin-left:3.75pt;margin-top:2.85pt;width:470.65pt;height:258.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" filled="f" strokecolor="windowText" strokeweight="1pt"/>
            </w:pict>
          </mc:Fallback>
        </mc:AlternateContent>
      </w:r>
    </w:p>
    <w:tbl>
      <w:tblPr>
        <w:tblStyle w:val="TableGrid16"/>
        <w:tblW w:w="9144" w:type="dxa"/>
        <w:jc w:val="right"/>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7E223D" w:rsidRPr="007E223D" w14:paraId="75157A4D" w14:textId="77777777" w:rsidTr="004159B3">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1E8B983A" w14:textId="77777777" w:rsidR="007E223D" w:rsidRPr="007E223D" w:rsidRDefault="007E223D" w:rsidP="007E223D">
            <w:pPr>
              <w:tabs>
                <w:tab w:val="left" w:pos="180"/>
              </w:tabs>
              <w:jc w:val="center"/>
              <w:rPr>
                <w:rFonts w:ascii="Times New Roman" w:hAnsi="Times New Roman" w:cs="Times New Roman"/>
                <w:b/>
                <w:sz w:val="22"/>
                <w:highlight w:val="yellow"/>
                <w:u w:val="single"/>
              </w:rPr>
            </w:pPr>
            <w:bookmarkStart w:id="101" w:name="_Hlk55474808"/>
            <w:r w:rsidRPr="007E223D">
              <w:rPr>
                <w:rFonts w:ascii="Times New Roman" w:hAnsi="Times New Roman" w:cs="Times New Roman"/>
                <w:b/>
                <w:sz w:val="22"/>
                <w:highlight w:val="yellow"/>
                <w:u w:val="single"/>
              </w:rPr>
              <w:t>(4 pts.)</w:t>
            </w:r>
          </w:p>
          <w:p w14:paraId="6C5BA0BD"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highlight w:val="yellow"/>
                <w:u w:val="single"/>
              </w:rPr>
              <w:t>Highly Effective</w:t>
            </w:r>
            <w:r w:rsidRPr="007E223D">
              <w:rPr>
                <w:rFonts w:ascii="Times New Roman" w:hAnsi="Times New Roman" w:cs="Times New Roman"/>
                <w:i/>
                <w:iCs/>
                <w:sz w:val="12"/>
                <w:szCs w:val="20"/>
                <w:highlight w:val="yellow"/>
                <w:u w:val="single"/>
              </w:rPr>
              <w:t xml:space="preserve"> </w:t>
            </w:r>
            <w:r w:rsidRPr="007E223D">
              <w:rPr>
                <w:rFonts w:ascii="Times New Roman" w:hAnsi="Times New Roman" w:cs="Times New Roman"/>
                <w:i/>
                <w:iCs/>
                <w:sz w:val="14"/>
                <w:szCs w:val="20"/>
                <w:highlight w:val="yellow"/>
                <w:u w:val="single"/>
              </w:rPr>
              <w:br/>
            </w:r>
            <w:r w:rsidRPr="007E223D">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1232714B"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noProof/>
                <w:sz w:val="26"/>
                <w:szCs w:val="26"/>
                <w:highlight w:val="yellow"/>
                <w:u w:val="single"/>
              </w:rPr>
              <mc:AlternateContent>
                <mc:Choice Requires="wpg">
                  <w:drawing>
                    <wp:anchor distT="0" distB="0" distL="114300" distR="114300" simplePos="0" relativeHeight="251817472" behindDoc="0" locked="0" layoutInCell="1" allowOverlap="1" wp14:anchorId="7B5E9313" wp14:editId="240A9729">
                      <wp:simplePos x="0" y="0"/>
                      <wp:positionH relativeFrom="column">
                        <wp:posOffset>-57007</wp:posOffset>
                      </wp:positionH>
                      <wp:positionV relativeFrom="paragraph">
                        <wp:posOffset>358062</wp:posOffset>
                      </wp:positionV>
                      <wp:extent cx="3218102" cy="188440"/>
                      <wp:effectExtent l="0" t="0" r="20955" b="21590"/>
                      <wp:wrapNone/>
                      <wp:docPr id="201" name="Group 201"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195" name="Arrow: Left 195"/>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Arrow: Left 199"/>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Arrow: Left 200"/>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F985EA" id="Group 201" o:spid="_x0000_s1026" alt="Title: Highly Effective, Effective, Approaching Effective, Ineffective - Description: Highly Effective, Effective, Approaching Effective, Ineffective" style="position:absolute;margin-left:-4.5pt;margin-top:28.2pt;width:253.4pt;height:14.85pt;z-index:251817472"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">
                      <v:shape id="Arrow: Left 195"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" adj="9929" filled="f" strokecolor="windowText" strokeweight=".5pt"/>
                      <v:shape id="Arrow: Left 199"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" adj="9929" filled="f" strokecolor="windowText" strokeweight=".5pt"/>
                      <v:shape id="Arrow: Left 200"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3430FCD3"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(3 pts.)</w:t>
            </w:r>
          </w:p>
          <w:p w14:paraId="565FF56E"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Effective</w:t>
            </w:r>
          </w:p>
          <w:p w14:paraId="3A576171"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4541F5C8"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0E7EC94F"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(2 pts.)</w:t>
            </w:r>
          </w:p>
          <w:p w14:paraId="30FD9266" w14:textId="77777777" w:rsidR="007E223D" w:rsidRPr="007E223D" w:rsidRDefault="007E223D" w:rsidP="007E223D">
            <w:pPr>
              <w:tabs>
                <w:tab w:val="left" w:pos="180"/>
              </w:tabs>
              <w:jc w:val="center"/>
              <w:rPr>
                <w:rFonts w:ascii="Times New Roman" w:hAnsi="Times New Roman" w:cs="Times New Roman"/>
                <w:sz w:val="20"/>
                <w:szCs w:val="20"/>
                <w:highlight w:val="yellow"/>
                <w:u w:val="single"/>
              </w:rPr>
            </w:pPr>
            <w:r w:rsidRPr="007E223D">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0AE61D76"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3904F981"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(1 pt.)</w:t>
            </w:r>
          </w:p>
          <w:p w14:paraId="0EE4A834"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szCs w:val="22"/>
                <w:highlight w:val="yellow"/>
                <w:u w:val="single"/>
              </w:rPr>
              <w:t>Ineffective</w:t>
            </w:r>
          </w:p>
        </w:tc>
      </w:tr>
      <w:tr w:rsidR="007E223D" w:rsidRPr="007E223D" w14:paraId="57D6A42D" w14:textId="77777777" w:rsidTr="007E223D">
        <w:trPr>
          <w:jc w:val="right"/>
        </w:trPr>
        <w:tc>
          <w:tcPr>
            <w:tcW w:w="2016" w:type="dxa"/>
            <w:tcBorders>
              <w:left w:val="single" w:sz="8" w:space="0" w:color="auto"/>
              <w:bottom w:val="single" w:sz="8" w:space="0" w:color="auto"/>
              <w:right w:val="single" w:sz="8" w:space="0" w:color="auto"/>
            </w:tcBorders>
          </w:tcPr>
          <w:p w14:paraId="5401CAA4"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continually enriches the curriculum and serves as a role model in his/her knowledge of the subject matter and the proper pedagogy for the content and developmental needs of students.</w:t>
            </w:r>
          </w:p>
        </w:tc>
        <w:tc>
          <w:tcPr>
            <w:tcW w:w="360" w:type="dxa"/>
            <w:tcBorders>
              <w:top w:val="nil"/>
              <w:left w:val="single" w:sz="8" w:space="0" w:color="auto"/>
              <w:bottom w:val="nil"/>
              <w:right w:val="single" w:sz="12" w:space="0" w:color="auto"/>
            </w:tcBorders>
          </w:tcPr>
          <w:p w14:paraId="63C7DA5B"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0510BAAA"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bCs/>
                <w:sz w:val="20"/>
                <w:szCs w:val="22"/>
                <w:highlight w:val="yellow"/>
                <w:u w:val="single"/>
              </w:rPr>
              <w:t>The teacher demonstrates an understanding of the curriculum, subject content, and the developmental needs of students by providing relevant learning experiences.</w:t>
            </w:r>
          </w:p>
        </w:tc>
        <w:tc>
          <w:tcPr>
            <w:tcW w:w="360" w:type="dxa"/>
            <w:tcBorders>
              <w:top w:val="nil"/>
              <w:left w:val="single" w:sz="12" w:space="0" w:color="auto"/>
              <w:bottom w:val="nil"/>
              <w:right w:val="single" w:sz="8" w:space="0" w:color="auto"/>
            </w:tcBorders>
          </w:tcPr>
          <w:p w14:paraId="6DD5CAEB"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3DD69E4B"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is inconsistent in demonstrating an understanding of the curriculum, content, and/or student development and/or lacks fluidity in using the knowledge in practice.</w:t>
            </w:r>
          </w:p>
        </w:tc>
        <w:tc>
          <w:tcPr>
            <w:tcW w:w="360" w:type="dxa"/>
            <w:tcBorders>
              <w:top w:val="nil"/>
              <w:left w:val="single" w:sz="8" w:space="0" w:color="auto"/>
              <w:bottom w:val="nil"/>
              <w:right w:val="single" w:sz="8" w:space="0" w:color="auto"/>
            </w:tcBorders>
          </w:tcPr>
          <w:p w14:paraId="6D838613" w14:textId="77777777" w:rsidR="007E223D" w:rsidRPr="007E223D" w:rsidRDefault="007E223D" w:rsidP="007E223D">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69BB7725"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demonstrates an inadequate understanding of the curriculum, content, and/or student development, and/or fails to use the knowledge in practice.</w:t>
            </w:r>
          </w:p>
        </w:tc>
      </w:tr>
    </w:tbl>
    <w:tbl>
      <w:tblPr>
        <w:tblW w:w="9360" w:type="dxa"/>
        <w:tblInd w:w="108" w:type="dxa"/>
        <w:tblLayout w:type="fixed"/>
        <w:tblLook w:val="01E0" w:firstRow="1" w:lastRow="1" w:firstColumn="1" w:lastColumn="1" w:noHBand="0" w:noVBand="0"/>
        <w:tblCaption w:val="Highly Effective, Effective, Approaching Effective, Ineffective"/>
        <w:tblDescription w:val="Highly Effective, Effective, Approaching Effective, Ineffective"/>
      </w:tblPr>
      <w:tblGrid>
        <w:gridCol w:w="2340"/>
        <w:gridCol w:w="2340"/>
        <w:gridCol w:w="2340"/>
        <w:gridCol w:w="2340"/>
      </w:tblGrid>
      <w:tr w:rsidR="007E223D" w:rsidRPr="007E223D" w14:paraId="1829B33A" w14:textId="77777777" w:rsidTr="007E223D">
        <w:trPr>
          <w:trHeight w:val="377"/>
        </w:trPr>
        <w:tc>
          <w:tcPr>
            <w:tcW w:w="2340" w:type="dxa"/>
          </w:tcPr>
          <w:bookmarkStart w:id="102" w:name="_Hlk55475234"/>
          <w:bookmarkEnd w:id="101"/>
          <w:p w14:paraId="6065351A"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25B30FB9" w14:textId="77777777" w:rsidR="007E223D" w:rsidRPr="007E223D" w:rsidRDefault="007E223D" w:rsidP="007E223D">
            <w:pPr>
              <w:rPr>
                <w:rFonts w:ascii="Times New Roman" w:eastAsia="Times" w:hAnsi="Times New Roman" w:cs="Times New Roman"/>
                <w:i/>
                <w:iCs/>
                <w:sz w:val="22"/>
                <w:szCs w:val="22"/>
                <w:highlight w:val="yellow"/>
                <w:u w:val="single"/>
              </w:rPr>
            </w:pPr>
            <w:r w:rsidRPr="007E223D">
              <w:rPr>
                <w:rFonts w:ascii="Times New Roman" w:eastAsia="Times" w:hAnsi="Times New Roman" w:cs="Times New Roman"/>
                <w:i/>
                <w:iCs/>
                <w:sz w:val="22"/>
                <w:szCs w:val="22"/>
                <w:highlight w:val="yellow"/>
                <w:u w:val="single"/>
              </w:rPr>
              <w:t>Comments:</w:t>
            </w:r>
          </w:p>
          <w:p w14:paraId="616EE78C" w14:textId="77777777" w:rsidR="007E223D" w:rsidRPr="007E223D" w:rsidRDefault="007E223D" w:rsidP="007E223D">
            <w:pPr>
              <w:rPr>
                <w:rFonts w:ascii="Times New Roman" w:eastAsia="Times" w:hAnsi="Times New Roman" w:cs="Times New Roman"/>
                <w:sz w:val="22"/>
                <w:szCs w:val="22"/>
                <w:highlight w:val="yellow"/>
                <w:u w:val="single"/>
              </w:rPr>
            </w:pPr>
          </w:p>
          <w:p w14:paraId="76B5E0AA" w14:textId="77777777" w:rsidR="007E223D" w:rsidRPr="007E223D" w:rsidRDefault="007E223D" w:rsidP="007E223D">
            <w:pPr>
              <w:rPr>
                <w:rFonts w:ascii="Times New Roman" w:eastAsia="Times" w:hAnsi="Times New Roman" w:cs="Times New Roman"/>
                <w:sz w:val="22"/>
                <w:szCs w:val="22"/>
                <w:highlight w:val="yellow"/>
                <w:u w:val="single"/>
              </w:rPr>
            </w:pPr>
          </w:p>
          <w:p w14:paraId="3A78CECC" w14:textId="77777777" w:rsidR="007E223D" w:rsidRPr="007E223D" w:rsidRDefault="007E223D" w:rsidP="007E223D">
            <w:pPr>
              <w:rPr>
                <w:rFonts w:ascii="Times New Roman" w:eastAsia="Times" w:hAnsi="Times New Roman" w:cs="Times New Roman"/>
                <w:highlight w:val="yellow"/>
                <w:u w:val="single"/>
              </w:rPr>
            </w:pPr>
          </w:p>
          <w:p w14:paraId="47A23775" w14:textId="77777777" w:rsidR="007E223D" w:rsidRPr="007E223D" w:rsidRDefault="007E223D" w:rsidP="007E223D">
            <w:pPr>
              <w:rPr>
                <w:rFonts w:ascii="Times New Roman" w:eastAsia="Times" w:hAnsi="Times New Roman" w:cs="Times New Roman"/>
                <w:i/>
                <w:highlight w:val="yellow"/>
                <w:u w:val="single"/>
              </w:rPr>
            </w:pPr>
          </w:p>
          <w:p w14:paraId="35366B0E" w14:textId="77777777" w:rsidR="007E223D" w:rsidRPr="007E223D" w:rsidRDefault="007E223D" w:rsidP="007E223D">
            <w:pPr>
              <w:rPr>
                <w:rFonts w:ascii="Times New Roman" w:eastAsia="Times" w:hAnsi="Times New Roman" w:cs="Times New Roman"/>
                <w:i/>
                <w:highlight w:val="yellow"/>
                <w:u w:val="single"/>
              </w:rPr>
            </w:pPr>
          </w:p>
        </w:tc>
        <w:tc>
          <w:tcPr>
            <w:tcW w:w="2340" w:type="dxa"/>
          </w:tcPr>
          <w:p w14:paraId="03B5D2FA" w14:textId="77777777" w:rsidR="007E223D" w:rsidRPr="007E223D" w:rsidRDefault="007E223D" w:rsidP="007E223D">
            <w:pPr>
              <w:jc w:val="center"/>
              <w:rPr>
                <w:rFonts w:ascii="Times New Roman" w:eastAsia="Times" w:hAnsi="Times New Roman" w:cs="Times New Roman"/>
                <w:b/>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716B80F5"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443F236D"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453EE025" w14:textId="77777777" w:rsidR="007E223D" w:rsidRPr="007E223D" w:rsidRDefault="007E223D" w:rsidP="007E223D">
            <w:pPr>
              <w:jc w:val="center"/>
              <w:rPr>
                <w:rFonts w:ascii="Times New Roman" w:eastAsia="Times" w:hAnsi="Times New Roman" w:cs="Times New Roman"/>
                <w:highlight w:val="yellow"/>
                <w:u w:val="single"/>
              </w:rPr>
            </w:pPr>
          </w:p>
        </w:tc>
      </w:tr>
      <w:bookmarkEnd w:id="102"/>
    </w:tbl>
    <w:p w14:paraId="12CD6C00" w14:textId="77777777" w:rsidR="007E223D" w:rsidRPr="007E223D" w:rsidRDefault="007E223D" w:rsidP="007E223D">
      <w:pPr>
        <w:tabs>
          <w:tab w:val="left" w:pos="180"/>
        </w:tabs>
        <w:rPr>
          <w:rFonts w:ascii="Times New Roman" w:eastAsia="SimSun" w:hAnsi="Times New Roman" w:cs="Times New Roman"/>
          <w:sz w:val="26"/>
          <w:szCs w:val="26"/>
          <w:highlight w:val="yellow"/>
          <w:u w:val="single"/>
        </w:rPr>
      </w:pPr>
    </w:p>
    <w:p w14:paraId="6DB4EAC1" w14:textId="77777777" w:rsidR="007E223D" w:rsidRPr="007E223D" w:rsidRDefault="007E223D" w:rsidP="007E223D">
      <w:pPr>
        <w:rPr>
          <w:rFonts w:ascii="Times New Roman" w:eastAsia="SimSun" w:hAnsi="Times New Roman" w:cs="Times New Roman"/>
          <w:sz w:val="26"/>
          <w:szCs w:val="26"/>
          <w:highlight w:val="yellow"/>
          <w:u w:val="single"/>
        </w:rPr>
        <w:sectPr w:rsidR="007E223D" w:rsidRPr="007E223D" w:rsidSect="007E223D">
          <w:headerReference w:type="default" r:id="rId50"/>
          <w:footnotePr>
            <w:numFmt w:val="lowerLetter"/>
          </w:footnotePr>
          <w:endnotePr>
            <w:numFmt w:val="decimal"/>
            <w:numRestart w:val="eachSect"/>
          </w:endnotePr>
          <w:pgSz w:w="12240" w:h="15840"/>
          <w:pgMar w:top="1440" w:right="1440" w:bottom="1440" w:left="1440" w:header="720" w:footer="720" w:gutter="0"/>
          <w:cols w:space="720"/>
          <w:docGrid w:linePitch="326"/>
        </w:sectPr>
      </w:pPr>
      <w:r w:rsidRPr="007E223D">
        <w:rPr>
          <w:rFonts w:ascii="Times New Roman" w:eastAsia="SimSun" w:hAnsi="Times New Roman" w:cs="Times New Roman"/>
          <w:sz w:val="26"/>
          <w:szCs w:val="26"/>
          <w:highlight w:val="yellow"/>
          <w:u w:val="single"/>
        </w:rPr>
        <w:br w:type="page"/>
      </w:r>
    </w:p>
    <w:p w14:paraId="509ED524" w14:textId="77777777" w:rsidR="007E223D" w:rsidRPr="007E223D" w:rsidRDefault="007E223D" w:rsidP="007E223D">
      <w:pPr>
        <w:rPr>
          <w:rFonts w:ascii="Times New Roman" w:eastAsia="Times" w:hAnsi="Times New Roman" w:cs="Times New Roman"/>
          <w:b/>
          <w:szCs w:val="28"/>
          <w:highlight w:val="yellow"/>
          <w:u w:val="single"/>
        </w:rPr>
      </w:pPr>
      <w:r w:rsidRPr="007E223D">
        <w:rPr>
          <w:rFonts w:ascii="Times New Roman" w:eastAsia="Times" w:hAnsi="Times New Roman" w:cs="Times New Roman"/>
          <w:b/>
          <w:szCs w:val="28"/>
          <w:highlight w:val="yellow"/>
          <w:u w:val="single"/>
        </w:rPr>
        <w:t>Performance Standard 2: Instructional Planning</w:t>
      </w:r>
    </w:p>
    <w:p w14:paraId="7863969F" w14:textId="77777777" w:rsidR="007E223D" w:rsidRPr="007E223D" w:rsidRDefault="007E223D" w:rsidP="007E223D">
      <w:pPr>
        <w:ind w:right="-360"/>
        <w:rPr>
          <w:rFonts w:ascii="Times New Roman" w:eastAsia="Times" w:hAnsi="Times New Roman" w:cs="Times New Roman"/>
          <w:b/>
          <w:highlight w:val="yellow"/>
          <w:u w:val="single"/>
        </w:rPr>
      </w:pPr>
      <w:r w:rsidRPr="007E223D">
        <w:rPr>
          <w:rFonts w:ascii="Times New Roman" w:eastAsia="SimSun" w:hAnsi="Times New Roman" w:cs="Times New Roman"/>
          <w:i/>
          <w:iCs/>
          <w:noProof/>
          <w:sz w:val="20"/>
          <w:szCs w:val="20"/>
          <w:highlight w:val="yellow"/>
          <w:u w:val="single"/>
        </w:rPr>
        <mc:AlternateContent>
          <mc:Choice Requires="wps">
            <w:drawing>
              <wp:anchor distT="0" distB="0" distL="114300" distR="114300" simplePos="0" relativeHeight="251819520" behindDoc="0" locked="0" layoutInCell="1" allowOverlap="1" wp14:anchorId="27F6505E" wp14:editId="621D761B">
                <wp:simplePos x="0" y="0"/>
                <wp:positionH relativeFrom="column">
                  <wp:posOffset>22225</wp:posOffset>
                </wp:positionH>
                <wp:positionV relativeFrom="paragraph">
                  <wp:posOffset>75565</wp:posOffset>
                </wp:positionV>
                <wp:extent cx="6017260" cy="3124200"/>
                <wp:effectExtent l="0" t="0" r="21590" b="19050"/>
                <wp:wrapNone/>
                <wp:docPr id="215" name="Rectangle 215"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Shape">
                    <wps:wsp>
                      <wps:cNvSpPr/>
                      <wps:spPr>
                        <a:xfrm>
                          <a:off x="0" y="0"/>
                          <a:ext cx="6017260" cy="31242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C761A" id="Rectangle 215" o:spid="_x0000_s1026" alt="Title: Highly Effective, Effective, Approaching Effective, Ineffective - Description: Highly Effective, Effective, Approaching Effective, Ineffective" style="position:absolute;margin-left:1.75pt;margin-top:5.95pt;width:473.8pt;height:246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" filled="f" strokecolor="windowText" strokeweight="1pt"/>
            </w:pict>
          </mc:Fallback>
        </mc:AlternateContent>
      </w:r>
    </w:p>
    <w:tbl>
      <w:tblPr>
        <w:tblStyle w:val="TableGrid16"/>
        <w:tblW w:w="9144" w:type="dxa"/>
        <w:jc w:val="right"/>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7E223D" w:rsidRPr="007E223D" w14:paraId="17713DC8" w14:textId="77777777" w:rsidTr="004159B3">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1F965C15" w14:textId="77777777" w:rsidR="007E223D" w:rsidRPr="007E223D" w:rsidRDefault="007E223D" w:rsidP="007E223D">
            <w:pPr>
              <w:tabs>
                <w:tab w:val="left" w:pos="180"/>
              </w:tabs>
              <w:jc w:val="center"/>
              <w:rPr>
                <w:rFonts w:ascii="Times New Roman" w:hAnsi="Times New Roman" w:cs="Times New Roman"/>
                <w:b/>
                <w:sz w:val="22"/>
                <w:highlight w:val="yellow"/>
                <w:u w:val="single"/>
              </w:rPr>
            </w:pPr>
            <w:r w:rsidRPr="007E223D">
              <w:rPr>
                <w:rFonts w:ascii="Times New Roman" w:hAnsi="Times New Roman" w:cs="Times New Roman"/>
                <w:b/>
                <w:sz w:val="22"/>
                <w:highlight w:val="yellow"/>
                <w:u w:val="single"/>
              </w:rPr>
              <w:t>(4 pts.)</w:t>
            </w:r>
          </w:p>
          <w:p w14:paraId="66575117"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highlight w:val="yellow"/>
                <w:u w:val="single"/>
              </w:rPr>
              <w:t>Highly Effective</w:t>
            </w:r>
            <w:r w:rsidRPr="007E223D">
              <w:rPr>
                <w:rFonts w:ascii="Times New Roman" w:hAnsi="Times New Roman" w:cs="Times New Roman"/>
                <w:i/>
                <w:iCs/>
                <w:sz w:val="12"/>
                <w:szCs w:val="20"/>
                <w:highlight w:val="yellow"/>
                <w:u w:val="single"/>
              </w:rPr>
              <w:t xml:space="preserve"> </w:t>
            </w:r>
            <w:r w:rsidRPr="007E223D">
              <w:rPr>
                <w:rFonts w:ascii="Times New Roman" w:hAnsi="Times New Roman" w:cs="Times New Roman"/>
                <w:i/>
                <w:iCs/>
                <w:sz w:val="14"/>
                <w:szCs w:val="20"/>
                <w:highlight w:val="yellow"/>
                <w:u w:val="single"/>
              </w:rPr>
              <w:br/>
            </w:r>
            <w:r w:rsidRPr="007E223D">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3ECED9CA"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noProof/>
                <w:sz w:val="26"/>
                <w:szCs w:val="26"/>
                <w:highlight w:val="yellow"/>
                <w:u w:val="single"/>
              </w:rPr>
              <mc:AlternateContent>
                <mc:Choice Requires="wpg">
                  <w:drawing>
                    <wp:anchor distT="0" distB="0" distL="114300" distR="114300" simplePos="0" relativeHeight="251826688" behindDoc="0" locked="0" layoutInCell="1" allowOverlap="1" wp14:anchorId="5866D292" wp14:editId="02D199E5">
                      <wp:simplePos x="0" y="0"/>
                      <wp:positionH relativeFrom="column">
                        <wp:posOffset>-57007</wp:posOffset>
                      </wp:positionH>
                      <wp:positionV relativeFrom="paragraph">
                        <wp:posOffset>358062</wp:posOffset>
                      </wp:positionV>
                      <wp:extent cx="3218102" cy="188440"/>
                      <wp:effectExtent l="0" t="0" r="20955" b="21590"/>
                      <wp:wrapNone/>
                      <wp:docPr id="284" name="Group 284"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85" name="Arrow: Left 14"/>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Arrow: Left 36"/>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Arrow: Left 37"/>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C7A946" id="Group 284" o:spid="_x0000_s1026" alt="Title: Highly Effective, Effective, Approaching Effective, Ineffective - Description: Highly Effective, Effective, Approaching Effective, Ineffective" style="position:absolute;margin-left:-4.5pt;margin-top:28.2pt;width:253.4pt;height:14.85pt;z-index:25182668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">
                      <v:shape id="Arrow: Left 14"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" adj="9929" filled="f" strokecolor="windowText" strokeweight=".5pt"/>
                      <v:shape id="Arrow: Left 36"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" adj="9929" filled="f" strokecolor="windowText" strokeweight=".5pt"/>
                      <v:shape id="Arrow: Left 37"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2085EC95"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(3 pts.)</w:t>
            </w:r>
          </w:p>
          <w:p w14:paraId="4CD1CD92"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Effective</w:t>
            </w:r>
          </w:p>
          <w:p w14:paraId="27C831C8"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462A9408"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6A7DD098"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(2 pts.)</w:t>
            </w:r>
          </w:p>
          <w:p w14:paraId="77B84150" w14:textId="77777777" w:rsidR="007E223D" w:rsidRPr="007E223D" w:rsidRDefault="007E223D" w:rsidP="007E223D">
            <w:pPr>
              <w:tabs>
                <w:tab w:val="left" w:pos="180"/>
              </w:tabs>
              <w:jc w:val="center"/>
              <w:rPr>
                <w:rFonts w:ascii="Times New Roman" w:hAnsi="Times New Roman" w:cs="Times New Roman"/>
                <w:sz w:val="20"/>
                <w:szCs w:val="20"/>
                <w:highlight w:val="yellow"/>
                <w:u w:val="single"/>
              </w:rPr>
            </w:pPr>
            <w:r w:rsidRPr="007E223D">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72AEA20E"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308BE700"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(1 pt.)</w:t>
            </w:r>
          </w:p>
          <w:p w14:paraId="0229C4D8"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szCs w:val="22"/>
                <w:highlight w:val="yellow"/>
                <w:u w:val="single"/>
              </w:rPr>
              <w:t>Ineffective</w:t>
            </w:r>
          </w:p>
        </w:tc>
      </w:tr>
      <w:tr w:rsidR="007E223D" w:rsidRPr="007E223D" w14:paraId="6128CBFB" w14:textId="77777777" w:rsidTr="007E223D">
        <w:trPr>
          <w:jc w:val="right"/>
        </w:trPr>
        <w:tc>
          <w:tcPr>
            <w:tcW w:w="2016" w:type="dxa"/>
            <w:tcBorders>
              <w:left w:val="single" w:sz="8" w:space="0" w:color="auto"/>
              <w:bottom w:val="single" w:sz="8" w:space="0" w:color="auto"/>
              <w:right w:val="single" w:sz="8" w:space="0" w:color="auto"/>
            </w:tcBorders>
          </w:tcPr>
          <w:p w14:paraId="6E5BD4AF"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actively seeks and uses alternative data and resources and serves as a role model in his/her ability to design relevant lessons that challenge and motivate all students.</w:t>
            </w:r>
          </w:p>
        </w:tc>
        <w:tc>
          <w:tcPr>
            <w:tcW w:w="360" w:type="dxa"/>
            <w:tcBorders>
              <w:top w:val="nil"/>
              <w:left w:val="single" w:sz="8" w:space="0" w:color="auto"/>
              <w:bottom w:val="nil"/>
              <w:right w:val="single" w:sz="12" w:space="0" w:color="auto"/>
            </w:tcBorders>
          </w:tcPr>
          <w:p w14:paraId="53FB22CD"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6472FB98"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plans using the Virginia Standards of Learning, the school’s curriculum, student data, and engaging and research-based strategies and resources to meet the needs of all students.</w:t>
            </w:r>
          </w:p>
        </w:tc>
        <w:tc>
          <w:tcPr>
            <w:tcW w:w="360" w:type="dxa"/>
            <w:tcBorders>
              <w:top w:val="nil"/>
              <w:left w:val="single" w:sz="12" w:space="0" w:color="auto"/>
              <w:bottom w:val="nil"/>
              <w:right w:val="single" w:sz="8" w:space="0" w:color="auto"/>
            </w:tcBorders>
          </w:tcPr>
          <w:p w14:paraId="2A2AF05B"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4C538962"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is inconsistent in his/her use of the Virginia Standards of Learning, the school’s curriculum, student data, and/or research-based strategies and resources to meet the needs of all students.</w:t>
            </w:r>
          </w:p>
        </w:tc>
        <w:tc>
          <w:tcPr>
            <w:tcW w:w="360" w:type="dxa"/>
            <w:tcBorders>
              <w:top w:val="nil"/>
              <w:left w:val="single" w:sz="8" w:space="0" w:color="auto"/>
              <w:bottom w:val="nil"/>
              <w:right w:val="single" w:sz="8" w:space="0" w:color="auto"/>
            </w:tcBorders>
          </w:tcPr>
          <w:p w14:paraId="3BCA4287" w14:textId="77777777" w:rsidR="007E223D" w:rsidRPr="007E223D" w:rsidRDefault="007E223D" w:rsidP="007E223D">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59670B49"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fails to plan, or plans without adequately using the Virginia Standards of Learning, the school’s curriculum, student data, and/or research-based strategies and resources to meet the needs of all students.</w:t>
            </w:r>
          </w:p>
        </w:tc>
      </w:tr>
    </w:tbl>
    <w:tbl>
      <w:tblPr>
        <w:tblW w:w="9360" w:type="dxa"/>
        <w:tblInd w:w="108" w:type="dxa"/>
        <w:tblLayout w:type="fixed"/>
        <w:tblLook w:val="01E0" w:firstRow="1" w:lastRow="1" w:firstColumn="1" w:lastColumn="1" w:noHBand="0" w:noVBand="0"/>
        <w:tblCaption w:val="Highly Effective, Effective, Approaching Effective, Ineffective"/>
        <w:tblDescription w:val="Highly Effective, Effective, Approaching Effective, Ineffective"/>
      </w:tblPr>
      <w:tblGrid>
        <w:gridCol w:w="2340"/>
        <w:gridCol w:w="2340"/>
        <w:gridCol w:w="2340"/>
        <w:gridCol w:w="2340"/>
      </w:tblGrid>
      <w:tr w:rsidR="007E223D" w:rsidRPr="007E223D" w14:paraId="1B211F97" w14:textId="77777777" w:rsidTr="007E223D">
        <w:trPr>
          <w:trHeight w:val="377"/>
        </w:trPr>
        <w:tc>
          <w:tcPr>
            <w:tcW w:w="2340" w:type="dxa"/>
          </w:tcPr>
          <w:p w14:paraId="75263B90"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56C80C48" w14:textId="77777777" w:rsidR="007E223D" w:rsidRPr="007E223D" w:rsidRDefault="007E223D" w:rsidP="007E223D">
            <w:pPr>
              <w:rPr>
                <w:rFonts w:ascii="Times New Roman" w:eastAsia="Times" w:hAnsi="Times New Roman" w:cs="Times New Roman"/>
                <w:i/>
                <w:iCs/>
                <w:sz w:val="22"/>
                <w:szCs w:val="22"/>
                <w:highlight w:val="yellow"/>
                <w:u w:val="single"/>
              </w:rPr>
            </w:pPr>
            <w:r w:rsidRPr="007E223D">
              <w:rPr>
                <w:rFonts w:ascii="Times New Roman" w:eastAsia="Times" w:hAnsi="Times New Roman" w:cs="Times New Roman"/>
                <w:i/>
                <w:iCs/>
                <w:sz w:val="22"/>
                <w:szCs w:val="22"/>
                <w:highlight w:val="yellow"/>
                <w:u w:val="single"/>
              </w:rPr>
              <w:t>Comments:</w:t>
            </w:r>
          </w:p>
          <w:p w14:paraId="538C017E" w14:textId="77777777" w:rsidR="007E223D" w:rsidRPr="007E223D" w:rsidRDefault="007E223D" w:rsidP="007E223D">
            <w:pPr>
              <w:rPr>
                <w:rFonts w:ascii="Times New Roman" w:eastAsia="Times" w:hAnsi="Times New Roman" w:cs="Times New Roman"/>
                <w:sz w:val="22"/>
                <w:szCs w:val="22"/>
                <w:highlight w:val="yellow"/>
                <w:u w:val="single"/>
              </w:rPr>
            </w:pPr>
          </w:p>
          <w:p w14:paraId="3D2228B9" w14:textId="77777777" w:rsidR="007E223D" w:rsidRPr="007E223D" w:rsidRDefault="007E223D" w:rsidP="007E223D">
            <w:pPr>
              <w:rPr>
                <w:rFonts w:ascii="Times New Roman" w:eastAsia="Times" w:hAnsi="Times New Roman" w:cs="Times New Roman"/>
                <w:sz w:val="22"/>
                <w:szCs w:val="22"/>
                <w:highlight w:val="yellow"/>
                <w:u w:val="single"/>
              </w:rPr>
            </w:pPr>
          </w:p>
          <w:p w14:paraId="628114E6" w14:textId="77777777" w:rsidR="007E223D" w:rsidRPr="007E223D" w:rsidRDefault="007E223D" w:rsidP="007E223D">
            <w:pPr>
              <w:rPr>
                <w:rFonts w:ascii="Times New Roman" w:eastAsia="Times" w:hAnsi="Times New Roman" w:cs="Times New Roman"/>
                <w:highlight w:val="yellow"/>
                <w:u w:val="single"/>
              </w:rPr>
            </w:pPr>
          </w:p>
          <w:p w14:paraId="0D0BB7A4" w14:textId="77777777" w:rsidR="007E223D" w:rsidRPr="007E223D" w:rsidRDefault="007E223D" w:rsidP="007E223D">
            <w:pPr>
              <w:rPr>
                <w:rFonts w:ascii="Times New Roman" w:eastAsia="Times" w:hAnsi="Times New Roman" w:cs="Times New Roman"/>
                <w:i/>
                <w:highlight w:val="yellow"/>
                <w:u w:val="single"/>
              </w:rPr>
            </w:pPr>
          </w:p>
          <w:p w14:paraId="1590BA44" w14:textId="77777777" w:rsidR="007E223D" w:rsidRPr="007E223D" w:rsidRDefault="007E223D" w:rsidP="007E223D">
            <w:pPr>
              <w:rPr>
                <w:rFonts w:ascii="Times New Roman" w:eastAsia="Times" w:hAnsi="Times New Roman" w:cs="Times New Roman"/>
                <w:i/>
                <w:highlight w:val="yellow"/>
                <w:u w:val="single"/>
              </w:rPr>
            </w:pPr>
          </w:p>
        </w:tc>
        <w:tc>
          <w:tcPr>
            <w:tcW w:w="2340" w:type="dxa"/>
          </w:tcPr>
          <w:p w14:paraId="6C467235" w14:textId="77777777" w:rsidR="007E223D" w:rsidRPr="007E223D" w:rsidRDefault="007E223D" w:rsidP="007E223D">
            <w:pPr>
              <w:jc w:val="center"/>
              <w:rPr>
                <w:rFonts w:ascii="Times New Roman" w:eastAsia="Times" w:hAnsi="Times New Roman" w:cs="Times New Roman"/>
                <w:b/>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65983B3C"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1C2560DD"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6101BF9F" w14:textId="77777777" w:rsidR="007E223D" w:rsidRPr="007E223D" w:rsidRDefault="007E223D" w:rsidP="007E223D">
            <w:pPr>
              <w:jc w:val="center"/>
              <w:rPr>
                <w:rFonts w:ascii="Times New Roman" w:eastAsia="Times" w:hAnsi="Times New Roman" w:cs="Times New Roman"/>
                <w:highlight w:val="yellow"/>
                <w:u w:val="single"/>
              </w:rPr>
            </w:pPr>
          </w:p>
        </w:tc>
      </w:tr>
    </w:tbl>
    <w:p w14:paraId="60C59BC0" w14:textId="1952B946" w:rsidR="007E223D" w:rsidRPr="007E223D" w:rsidRDefault="007E223D" w:rsidP="007E223D">
      <w:pPr>
        <w:rPr>
          <w:rFonts w:ascii="Times New Roman" w:eastAsia="Times" w:hAnsi="Times New Roman" w:cs="Times New Roman"/>
          <w:b/>
          <w:highlight w:val="yellow"/>
          <w:u w:val="single"/>
        </w:rPr>
      </w:pPr>
      <w:r w:rsidRPr="007E223D">
        <w:rPr>
          <w:rFonts w:ascii="Times New Roman" w:eastAsia="Times" w:hAnsi="Times New Roman" w:cs="Times New Roman"/>
          <w:b/>
          <w:szCs w:val="28"/>
          <w:highlight w:val="yellow"/>
          <w:u w:val="single"/>
        </w:rPr>
        <w:t>Performance Standard 3: Instructional Delivery</w:t>
      </w:r>
      <w:r w:rsidRPr="007E223D">
        <w:rPr>
          <w:rFonts w:ascii="Times New Roman" w:eastAsia="Times" w:hAnsi="Times New Roman" w:cs="Times New Roman"/>
          <w:b/>
          <w:highlight w:val="yellow"/>
          <w:u w:val="single"/>
        </w:rPr>
        <w:t xml:space="preserve"> </w:t>
      </w:r>
    </w:p>
    <w:p w14:paraId="17F501EC" w14:textId="77777777" w:rsidR="007E223D" w:rsidRPr="007E223D" w:rsidRDefault="007E223D" w:rsidP="007E223D">
      <w:pPr>
        <w:rPr>
          <w:rFonts w:ascii="Times New Roman" w:eastAsia="Times" w:hAnsi="Times New Roman" w:cs="Times New Roman"/>
          <w:b/>
          <w:sz w:val="22"/>
          <w:szCs w:val="22"/>
          <w:highlight w:val="yellow"/>
          <w:u w:val="single"/>
        </w:rPr>
      </w:pPr>
      <w:r w:rsidRPr="007E223D">
        <w:rPr>
          <w:rFonts w:ascii="Times New Roman" w:eastAsia="SimSun" w:hAnsi="Times New Roman" w:cs="Times New Roman"/>
          <w:i/>
          <w:iCs/>
          <w:noProof/>
          <w:sz w:val="20"/>
          <w:szCs w:val="20"/>
          <w:highlight w:val="yellow"/>
          <w:u w:val="single"/>
        </w:rPr>
        <mc:AlternateContent>
          <mc:Choice Requires="wps">
            <w:drawing>
              <wp:anchor distT="0" distB="0" distL="114300" distR="114300" simplePos="0" relativeHeight="251820544" behindDoc="0" locked="0" layoutInCell="1" allowOverlap="1" wp14:anchorId="1F29F208" wp14:editId="3ABD8ADF">
                <wp:simplePos x="0" y="0"/>
                <wp:positionH relativeFrom="column">
                  <wp:posOffset>31750</wp:posOffset>
                </wp:positionH>
                <wp:positionV relativeFrom="paragraph">
                  <wp:posOffset>44450</wp:posOffset>
                </wp:positionV>
                <wp:extent cx="6017260" cy="3606800"/>
                <wp:effectExtent l="0" t="0" r="21590" b="12700"/>
                <wp:wrapNone/>
                <wp:docPr id="288" name="Rectangle 288"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Shape">
                    <wps:wsp>
                      <wps:cNvSpPr/>
                      <wps:spPr>
                        <a:xfrm>
                          <a:off x="0" y="0"/>
                          <a:ext cx="6017260" cy="3606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1393F" id="Rectangle 288" o:spid="_x0000_s1026" alt="Title: Highly Effective, Effective, Approaching Effective, Ineffective - Description: Highly Effective, Effective, Approaching Effective, Ineffective" style="position:absolute;margin-left:2.5pt;margin-top:3.5pt;width:473.8pt;height:284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" filled="f" strokecolor="windowText" strokeweight="1pt"/>
            </w:pict>
          </mc:Fallback>
        </mc:AlternateContent>
      </w:r>
    </w:p>
    <w:tbl>
      <w:tblPr>
        <w:tblStyle w:val="TableGrid16"/>
        <w:tblW w:w="9144" w:type="dxa"/>
        <w:jc w:val="right"/>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7E223D" w:rsidRPr="007E223D" w14:paraId="4729E804" w14:textId="77777777" w:rsidTr="004159B3">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2D57872A" w14:textId="77777777" w:rsidR="007E223D" w:rsidRPr="007E223D" w:rsidRDefault="007E223D" w:rsidP="007E223D">
            <w:pPr>
              <w:tabs>
                <w:tab w:val="left" w:pos="180"/>
              </w:tabs>
              <w:jc w:val="center"/>
              <w:rPr>
                <w:rFonts w:ascii="Times New Roman" w:hAnsi="Times New Roman" w:cs="Times New Roman"/>
                <w:b/>
                <w:sz w:val="22"/>
                <w:highlight w:val="yellow"/>
                <w:u w:val="single"/>
              </w:rPr>
            </w:pPr>
            <w:r w:rsidRPr="007E223D">
              <w:rPr>
                <w:rFonts w:ascii="Times New Roman" w:hAnsi="Times New Roman" w:cs="Times New Roman"/>
                <w:b/>
                <w:sz w:val="22"/>
                <w:highlight w:val="yellow"/>
                <w:u w:val="single"/>
              </w:rPr>
              <w:t>(4 pts.)</w:t>
            </w:r>
          </w:p>
          <w:p w14:paraId="11E9143A"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highlight w:val="yellow"/>
                <w:u w:val="single"/>
              </w:rPr>
              <w:t>Highly Effective</w:t>
            </w:r>
            <w:r w:rsidRPr="007E223D">
              <w:rPr>
                <w:rFonts w:ascii="Times New Roman" w:hAnsi="Times New Roman" w:cs="Times New Roman"/>
                <w:i/>
                <w:iCs/>
                <w:sz w:val="12"/>
                <w:szCs w:val="20"/>
                <w:highlight w:val="yellow"/>
                <w:u w:val="single"/>
              </w:rPr>
              <w:t xml:space="preserve"> </w:t>
            </w:r>
            <w:r w:rsidRPr="007E223D">
              <w:rPr>
                <w:rFonts w:ascii="Times New Roman" w:hAnsi="Times New Roman" w:cs="Times New Roman"/>
                <w:i/>
                <w:iCs/>
                <w:sz w:val="14"/>
                <w:szCs w:val="20"/>
                <w:highlight w:val="yellow"/>
                <w:u w:val="single"/>
              </w:rPr>
              <w:br/>
            </w:r>
            <w:r w:rsidRPr="007E223D">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35B9B0DD"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noProof/>
                <w:sz w:val="26"/>
                <w:szCs w:val="26"/>
                <w:highlight w:val="yellow"/>
                <w:u w:val="single"/>
              </w:rPr>
              <mc:AlternateContent>
                <mc:Choice Requires="wpg">
                  <w:drawing>
                    <wp:anchor distT="0" distB="0" distL="114300" distR="114300" simplePos="0" relativeHeight="251827712" behindDoc="0" locked="0" layoutInCell="1" allowOverlap="1" wp14:anchorId="7FFE6D93" wp14:editId="0E68F54F">
                      <wp:simplePos x="0" y="0"/>
                      <wp:positionH relativeFrom="column">
                        <wp:posOffset>-57007</wp:posOffset>
                      </wp:positionH>
                      <wp:positionV relativeFrom="paragraph">
                        <wp:posOffset>358062</wp:posOffset>
                      </wp:positionV>
                      <wp:extent cx="3218102" cy="188440"/>
                      <wp:effectExtent l="0" t="0" r="20955" b="21590"/>
                      <wp:wrapNone/>
                      <wp:docPr id="289" name="Group 289"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90" name="Arrow: Left 39"/>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Arrow: Left 224"/>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Arrow: Left 23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1FDCE6" id="Group 289" o:spid="_x0000_s1026" alt="Title: Highly Effective, Effective, Approaching Effective, Ineffective - Description: Highly Effective, Effective, Approaching Effective, Ineffective" style="position:absolute;margin-left:-4.5pt;margin-top:28.2pt;width:253.4pt;height:14.85pt;z-index:251827712"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">
                      <v:shape id="Arrow: Left 39"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" adj="9929" filled="f" strokecolor="windowText" strokeweight=".5pt"/>
                      <v:shape id="Arrow: Left 224"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" adj="9929" filled="f" strokecolor="windowText" strokeweight=".5pt"/>
                      <v:shape id="Arrow: Left 23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2FC2E62D"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(3 pts.)</w:t>
            </w:r>
          </w:p>
          <w:p w14:paraId="630528A8"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Effective</w:t>
            </w:r>
          </w:p>
          <w:p w14:paraId="57F5ACD7"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06F49EF5"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7182D13A"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(2 pts.)</w:t>
            </w:r>
          </w:p>
          <w:p w14:paraId="42A18F10" w14:textId="77777777" w:rsidR="007E223D" w:rsidRPr="007E223D" w:rsidRDefault="007E223D" w:rsidP="007E223D">
            <w:pPr>
              <w:tabs>
                <w:tab w:val="left" w:pos="180"/>
              </w:tabs>
              <w:jc w:val="center"/>
              <w:rPr>
                <w:rFonts w:ascii="Times New Roman" w:hAnsi="Times New Roman" w:cs="Times New Roman"/>
                <w:sz w:val="20"/>
                <w:szCs w:val="20"/>
                <w:highlight w:val="yellow"/>
                <w:u w:val="single"/>
              </w:rPr>
            </w:pPr>
            <w:r w:rsidRPr="007E223D">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4AFA2F5B"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7AF78807"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(1 pt.)</w:t>
            </w:r>
          </w:p>
          <w:p w14:paraId="052A69CF"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szCs w:val="22"/>
                <w:highlight w:val="yellow"/>
                <w:u w:val="single"/>
              </w:rPr>
              <w:t>Ineffective</w:t>
            </w:r>
          </w:p>
        </w:tc>
      </w:tr>
      <w:tr w:rsidR="007E223D" w:rsidRPr="007E223D" w14:paraId="28A20654" w14:textId="77777777" w:rsidTr="007E223D">
        <w:trPr>
          <w:jc w:val="right"/>
        </w:trPr>
        <w:tc>
          <w:tcPr>
            <w:tcW w:w="2016" w:type="dxa"/>
            <w:tcBorders>
              <w:left w:val="single" w:sz="8" w:space="0" w:color="auto"/>
              <w:bottom w:val="single" w:sz="8" w:space="0" w:color="auto"/>
              <w:right w:val="single" w:sz="8" w:space="0" w:color="auto"/>
            </w:tcBorders>
          </w:tcPr>
          <w:p w14:paraId="2DB6B5AD"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fluidly modifies strategies, materials, and groupings to optimize students’ opportunities to learn and serves as a role model on how to keep all students challenged in focused work in which they are active problem-solvers and learners.</w:t>
            </w:r>
          </w:p>
        </w:tc>
        <w:tc>
          <w:tcPr>
            <w:tcW w:w="360" w:type="dxa"/>
            <w:tcBorders>
              <w:top w:val="nil"/>
              <w:left w:val="single" w:sz="8" w:space="0" w:color="auto"/>
              <w:bottom w:val="nil"/>
              <w:right w:val="single" w:sz="12" w:space="0" w:color="auto"/>
            </w:tcBorders>
          </w:tcPr>
          <w:p w14:paraId="5564679E"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07E7F3F7"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uses a variety of research-based instructional strategies appropriate for the content area to engage students in active learning, to promote key skills, and to meet individual learning needs.</w:t>
            </w:r>
          </w:p>
        </w:tc>
        <w:tc>
          <w:tcPr>
            <w:tcW w:w="360" w:type="dxa"/>
            <w:tcBorders>
              <w:top w:val="nil"/>
              <w:left w:val="single" w:sz="12" w:space="0" w:color="auto"/>
              <w:bottom w:val="nil"/>
              <w:right w:val="single" w:sz="8" w:space="0" w:color="auto"/>
            </w:tcBorders>
          </w:tcPr>
          <w:p w14:paraId="6886FCDB"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1D9F4B42"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is inconsistent in his/her use of appropriate instructional strategies and/or in engaging students in active learning, promoting key skills, and/or meeting individual learning needs.</w:t>
            </w:r>
          </w:p>
        </w:tc>
        <w:tc>
          <w:tcPr>
            <w:tcW w:w="360" w:type="dxa"/>
            <w:tcBorders>
              <w:top w:val="nil"/>
              <w:left w:val="single" w:sz="8" w:space="0" w:color="auto"/>
              <w:bottom w:val="nil"/>
              <w:right w:val="single" w:sz="8" w:space="0" w:color="auto"/>
            </w:tcBorders>
          </w:tcPr>
          <w:p w14:paraId="0316D376" w14:textId="77777777" w:rsidR="007E223D" w:rsidRPr="007E223D" w:rsidRDefault="007E223D" w:rsidP="007E223D">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1DBAF6FD"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fails to use appropriate instructional strategies and/or is inadequate in engaging students in active learning, promoting key skills, and/or meeting individual learning needs of all students.</w:t>
            </w:r>
          </w:p>
        </w:tc>
      </w:tr>
    </w:tbl>
    <w:tbl>
      <w:tblPr>
        <w:tblW w:w="9360" w:type="dxa"/>
        <w:tblInd w:w="108" w:type="dxa"/>
        <w:tblLayout w:type="fixed"/>
        <w:tblLook w:val="01E0" w:firstRow="1" w:lastRow="1" w:firstColumn="1" w:lastColumn="1" w:noHBand="0" w:noVBand="0"/>
        <w:tblCaption w:val="Highly Effective, Effective, Approaching Effective, Ineffective"/>
        <w:tblDescription w:val="Highly Effective, Effective, Approaching Effective, Ineffective"/>
      </w:tblPr>
      <w:tblGrid>
        <w:gridCol w:w="2340"/>
        <w:gridCol w:w="2340"/>
        <w:gridCol w:w="2340"/>
        <w:gridCol w:w="2340"/>
      </w:tblGrid>
      <w:tr w:rsidR="007E223D" w:rsidRPr="007E223D" w14:paraId="393C213A" w14:textId="77777777" w:rsidTr="007E223D">
        <w:trPr>
          <w:trHeight w:val="377"/>
        </w:trPr>
        <w:tc>
          <w:tcPr>
            <w:tcW w:w="2340" w:type="dxa"/>
          </w:tcPr>
          <w:p w14:paraId="6AD99AC1"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3912E0F0" w14:textId="77777777" w:rsidR="007E223D" w:rsidRPr="007E223D" w:rsidRDefault="007E223D" w:rsidP="007E223D">
            <w:pPr>
              <w:rPr>
                <w:rFonts w:ascii="Times New Roman" w:eastAsia="Times" w:hAnsi="Times New Roman" w:cs="Times New Roman"/>
                <w:i/>
                <w:iCs/>
                <w:sz w:val="22"/>
                <w:szCs w:val="22"/>
                <w:highlight w:val="yellow"/>
                <w:u w:val="single"/>
              </w:rPr>
            </w:pPr>
            <w:r w:rsidRPr="007E223D">
              <w:rPr>
                <w:rFonts w:ascii="Times New Roman" w:eastAsia="Times" w:hAnsi="Times New Roman" w:cs="Times New Roman"/>
                <w:i/>
                <w:iCs/>
                <w:sz w:val="22"/>
                <w:szCs w:val="22"/>
                <w:highlight w:val="yellow"/>
                <w:u w:val="single"/>
              </w:rPr>
              <w:t>Comments:</w:t>
            </w:r>
          </w:p>
          <w:p w14:paraId="244C36B9" w14:textId="77777777" w:rsidR="007E223D" w:rsidRPr="007E223D" w:rsidRDefault="007E223D" w:rsidP="007E223D">
            <w:pPr>
              <w:rPr>
                <w:rFonts w:ascii="Times New Roman" w:eastAsia="Times" w:hAnsi="Times New Roman" w:cs="Times New Roman"/>
                <w:i/>
                <w:iCs/>
                <w:sz w:val="22"/>
                <w:szCs w:val="22"/>
                <w:highlight w:val="yellow"/>
                <w:u w:val="single"/>
              </w:rPr>
            </w:pPr>
          </w:p>
          <w:p w14:paraId="1ADC2163" w14:textId="77777777" w:rsidR="007E223D" w:rsidRPr="007E223D" w:rsidRDefault="007E223D" w:rsidP="007E223D">
            <w:pPr>
              <w:rPr>
                <w:rFonts w:ascii="Times New Roman" w:eastAsia="Times" w:hAnsi="Times New Roman" w:cs="Times New Roman"/>
                <w:sz w:val="22"/>
                <w:szCs w:val="22"/>
                <w:highlight w:val="yellow"/>
                <w:u w:val="single"/>
              </w:rPr>
            </w:pPr>
          </w:p>
          <w:p w14:paraId="09F9A610" w14:textId="77777777" w:rsidR="007E223D" w:rsidRPr="007E223D" w:rsidRDefault="007E223D" w:rsidP="007E223D">
            <w:pPr>
              <w:rPr>
                <w:rFonts w:ascii="Times New Roman" w:eastAsia="Times" w:hAnsi="Times New Roman" w:cs="Times New Roman"/>
                <w:highlight w:val="yellow"/>
                <w:u w:val="single"/>
              </w:rPr>
            </w:pPr>
          </w:p>
          <w:p w14:paraId="49647826" w14:textId="77777777" w:rsidR="007E223D" w:rsidRPr="007E223D" w:rsidRDefault="007E223D" w:rsidP="007E223D">
            <w:pPr>
              <w:rPr>
                <w:rFonts w:ascii="Times New Roman" w:eastAsia="Times" w:hAnsi="Times New Roman" w:cs="Times New Roman"/>
                <w:i/>
                <w:highlight w:val="yellow"/>
                <w:u w:val="single"/>
              </w:rPr>
            </w:pPr>
          </w:p>
          <w:p w14:paraId="2E621675" w14:textId="77777777" w:rsidR="007E223D" w:rsidRPr="007E223D" w:rsidRDefault="007E223D" w:rsidP="007E223D">
            <w:pPr>
              <w:rPr>
                <w:rFonts w:ascii="Times New Roman" w:eastAsia="Times" w:hAnsi="Times New Roman" w:cs="Times New Roman"/>
                <w:i/>
                <w:highlight w:val="yellow"/>
                <w:u w:val="single"/>
              </w:rPr>
            </w:pPr>
          </w:p>
        </w:tc>
        <w:tc>
          <w:tcPr>
            <w:tcW w:w="2340" w:type="dxa"/>
          </w:tcPr>
          <w:p w14:paraId="04045961" w14:textId="77777777" w:rsidR="007E223D" w:rsidRPr="007E223D" w:rsidRDefault="007E223D" w:rsidP="007E223D">
            <w:pPr>
              <w:jc w:val="center"/>
              <w:rPr>
                <w:rFonts w:ascii="Times New Roman" w:eastAsia="Times" w:hAnsi="Times New Roman" w:cs="Times New Roman"/>
                <w:b/>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35E58DAB"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4278B223"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2B56BA77" w14:textId="77777777" w:rsidR="007E223D" w:rsidRPr="007E223D" w:rsidRDefault="007E223D" w:rsidP="007E223D">
            <w:pPr>
              <w:jc w:val="center"/>
              <w:rPr>
                <w:rFonts w:ascii="Times New Roman" w:eastAsia="Times" w:hAnsi="Times New Roman" w:cs="Times New Roman"/>
                <w:highlight w:val="yellow"/>
                <w:u w:val="single"/>
              </w:rPr>
            </w:pPr>
          </w:p>
        </w:tc>
      </w:tr>
    </w:tbl>
    <w:p w14:paraId="52D3782C" w14:textId="77777777" w:rsidR="007E223D" w:rsidRPr="007E223D" w:rsidRDefault="007E223D" w:rsidP="007E223D">
      <w:pPr>
        <w:rPr>
          <w:rFonts w:ascii="Times New Roman" w:eastAsia="Times" w:hAnsi="Times New Roman" w:cs="Times New Roman"/>
          <w:b/>
          <w:sz w:val="22"/>
          <w:szCs w:val="22"/>
          <w:highlight w:val="yellow"/>
          <w:u w:val="single"/>
        </w:rPr>
        <w:sectPr w:rsidR="007E223D" w:rsidRPr="007E223D" w:rsidSect="007E223D">
          <w:headerReference w:type="default" r:id="rId51"/>
          <w:footnotePr>
            <w:numFmt w:val="lowerLetter"/>
          </w:footnotePr>
          <w:endnotePr>
            <w:numFmt w:val="decimal"/>
            <w:numRestart w:val="eachSect"/>
          </w:endnotePr>
          <w:type w:val="continuous"/>
          <w:pgSz w:w="12240" w:h="15840"/>
          <w:pgMar w:top="1440" w:right="1440" w:bottom="1440" w:left="1440" w:header="720" w:footer="720" w:gutter="0"/>
          <w:cols w:space="720"/>
          <w:docGrid w:linePitch="326"/>
        </w:sectPr>
      </w:pPr>
      <w:r w:rsidRPr="007E223D">
        <w:rPr>
          <w:rFonts w:ascii="Times New Roman" w:eastAsia="Times" w:hAnsi="Times New Roman" w:cs="Times New Roman"/>
          <w:b/>
          <w:sz w:val="22"/>
          <w:szCs w:val="22"/>
          <w:highlight w:val="yellow"/>
          <w:u w:val="single"/>
        </w:rPr>
        <w:br w:type="page"/>
      </w:r>
    </w:p>
    <w:p w14:paraId="15B6227A" w14:textId="1401BD8A" w:rsidR="007E223D" w:rsidRPr="007E223D" w:rsidRDefault="007E223D" w:rsidP="007E223D">
      <w:pPr>
        <w:rPr>
          <w:rFonts w:ascii="Times New Roman" w:eastAsia="Times" w:hAnsi="Times New Roman" w:cs="Times New Roman"/>
          <w:b/>
          <w:bCs/>
          <w:sz w:val="22"/>
          <w:highlight w:val="yellow"/>
          <w:u w:val="single"/>
        </w:rPr>
      </w:pPr>
      <w:r w:rsidRPr="007E223D">
        <w:rPr>
          <w:rFonts w:ascii="Times New Roman" w:eastAsia="Times" w:hAnsi="Times New Roman" w:cs="Times New Roman"/>
          <w:b/>
          <w:bCs/>
          <w:szCs w:val="28"/>
          <w:highlight w:val="yellow"/>
          <w:u w:val="single"/>
        </w:rPr>
        <w:t>Performance Standard 4: Assessment of/for Student Learning</w:t>
      </w:r>
      <w:r w:rsidRPr="007E223D">
        <w:rPr>
          <w:rFonts w:ascii="Times New Roman" w:eastAsia="Times" w:hAnsi="Times New Roman" w:cs="Times New Roman"/>
          <w:b/>
          <w:bCs/>
          <w:sz w:val="16"/>
          <w:szCs w:val="16"/>
          <w:highlight w:val="yellow"/>
          <w:u w:val="single"/>
        </w:rPr>
        <w:t xml:space="preserve">                 </w:t>
      </w:r>
    </w:p>
    <w:p w14:paraId="07556AC8" w14:textId="77777777" w:rsidR="007E223D" w:rsidRPr="007E223D" w:rsidRDefault="007E223D" w:rsidP="007E223D">
      <w:pPr>
        <w:rPr>
          <w:rFonts w:ascii="Times New Roman" w:eastAsia="Times" w:hAnsi="Times New Roman" w:cs="Times New Roman"/>
          <w:b/>
          <w:highlight w:val="yellow"/>
          <w:u w:val="single"/>
        </w:rPr>
      </w:pPr>
      <w:r w:rsidRPr="007E223D">
        <w:rPr>
          <w:rFonts w:ascii="Times New Roman" w:eastAsia="SimSun" w:hAnsi="Times New Roman" w:cs="Times New Roman"/>
          <w:i/>
          <w:iCs/>
          <w:noProof/>
          <w:sz w:val="20"/>
          <w:szCs w:val="20"/>
          <w:highlight w:val="yellow"/>
          <w:u w:val="single"/>
        </w:rPr>
        <mc:AlternateContent>
          <mc:Choice Requires="wps">
            <w:drawing>
              <wp:anchor distT="0" distB="0" distL="114300" distR="114300" simplePos="0" relativeHeight="251821568" behindDoc="0" locked="0" layoutInCell="1" allowOverlap="1" wp14:anchorId="5418558D" wp14:editId="41588851">
                <wp:simplePos x="0" y="0"/>
                <wp:positionH relativeFrom="column">
                  <wp:posOffset>44450</wp:posOffset>
                </wp:positionH>
                <wp:positionV relativeFrom="paragraph">
                  <wp:posOffset>50165</wp:posOffset>
                </wp:positionV>
                <wp:extent cx="6017260" cy="3736975"/>
                <wp:effectExtent l="0" t="0" r="21590" b="15875"/>
                <wp:wrapNone/>
                <wp:docPr id="293" name="Rectangle 293"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Shape">
                    <wps:wsp>
                      <wps:cNvSpPr/>
                      <wps:spPr>
                        <a:xfrm>
                          <a:off x="0" y="0"/>
                          <a:ext cx="6017260" cy="3736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9FAFB" id="Rectangle 293" o:spid="_x0000_s1026" alt="Title: Highly Effective, Effective, Approaching Effective, Ineffective - Description: Highly Effective, Effective, Approaching Effective, Ineffective" style="position:absolute;margin-left:3.5pt;margin-top:3.95pt;width:473.8pt;height:294.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" filled="f" strokecolor="windowText" strokeweight="1pt"/>
            </w:pict>
          </mc:Fallback>
        </mc:AlternateContent>
      </w:r>
    </w:p>
    <w:tbl>
      <w:tblPr>
        <w:tblStyle w:val="TableGrid16"/>
        <w:tblW w:w="9144" w:type="dxa"/>
        <w:jc w:val="right"/>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7E223D" w:rsidRPr="007E223D" w14:paraId="72AB2F96" w14:textId="77777777" w:rsidTr="004159B3">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72EE2091" w14:textId="77777777" w:rsidR="007E223D" w:rsidRPr="007E223D" w:rsidRDefault="007E223D" w:rsidP="007E223D">
            <w:pPr>
              <w:tabs>
                <w:tab w:val="left" w:pos="180"/>
              </w:tabs>
              <w:jc w:val="center"/>
              <w:rPr>
                <w:rFonts w:ascii="Times New Roman" w:hAnsi="Times New Roman" w:cs="Times New Roman"/>
                <w:b/>
                <w:sz w:val="22"/>
                <w:highlight w:val="yellow"/>
                <w:u w:val="single"/>
              </w:rPr>
            </w:pPr>
            <w:r w:rsidRPr="007E223D">
              <w:rPr>
                <w:rFonts w:ascii="Times New Roman" w:hAnsi="Times New Roman" w:cs="Times New Roman"/>
                <w:b/>
                <w:sz w:val="22"/>
                <w:highlight w:val="yellow"/>
                <w:u w:val="single"/>
              </w:rPr>
              <w:t>(4 pts.)</w:t>
            </w:r>
          </w:p>
          <w:p w14:paraId="3464576F"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highlight w:val="yellow"/>
                <w:u w:val="single"/>
              </w:rPr>
              <w:t>Highly Effective</w:t>
            </w:r>
            <w:r w:rsidRPr="007E223D">
              <w:rPr>
                <w:rFonts w:ascii="Times New Roman" w:hAnsi="Times New Roman" w:cs="Times New Roman"/>
                <w:i/>
                <w:iCs/>
                <w:sz w:val="12"/>
                <w:szCs w:val="20"/>
                <w:highlight w:val="yellow"/>
                <w:u w:val="single"/>
              </w:rPr>
              <w:t xml:space="preserve"> </w:t>
            </w:r>
            <w:r w:rsidRPr="007E223D">
              <w:rPr>
                <w:rFonts w:ascii="Times New Roman" w:hAnsi="Times New Roman" w:cs="Times New Roman"/>
                <w:i/>
                <w:iCs/>
                <w:sz w:val="14"/>
                <w:szCs w:val="20"/>
                <w:highlight w:val="yellow"/>
                <w:u w:val="single"/>
              </w:rPr>
              <w:br/>
            </w:r>
            <w:r w:rsidRPr="007E223D">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087B0170"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noProof/>
                <w:sz w:val="26"/>
                <w:szCs w:val="26"/>
                <w:highlight w:val="yellow"/>
                <w:u w:val="single"/>
              </w:rPr>
              <mc:AlternateContent>
                <mc:Choice Requires="wpg">
                  <w:drawing>
                    <wp:anchor distT="0" distB="0" distL="114300" distR="114300" simplePos="0" relativeHeight="251828736" behindDoc="0" locked="0" layoutInCell="1" allowOverlap="1" wp14:anchorId="6D4563CC" wp14:editId="030C0136">
                      <wp:simplePos x="0" y="0"/>
                      <wp:positionH relativeFrom="column">
                        <wp:posOffset>-57007</wp:posOffset>
                      </wp:positionH>
                      <wp:positionV relativeFrom="paragraph">
                        <wp:posOffset>358062</wp:posOffset>
                      </wp:positionV>
                      <wp:extent cx="3218102" cy="188440"/>
                      <wp:effectExtent l="0" t="0" r="20955" b="21590"/>
                      <wp:wrapNone/>
                      <wp:docPr id="294" name="Group 294"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95" name="Arrow: Left 241"/>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Arrow: Left 242"/>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Arrow: Left 270"/>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C745D5" id="Group 294" o:spid="_x0000_s1026" alt="Title: Highly Effective, Effective, Approaching Effective, Ineffective - Description: Highly Effective, Effective, Approaching Effective, Ineffective" style="position:absolute;margin-left:-4.5pt;margin-top:28.2pt;width:253.4pt;height:14.85pt;z-index:25182873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">
                      <v:shape id="Arrow: Left 241"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" adj="9929" filled="f" strokecolor="windowText" strokeweight=".5pt"/>
                      <v:shape id="Arrow: Left 242"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" adj="9929" filled="f" strokecolor="windowText" strokeweight=".5pt"/>
                      <v:shape id="Arrow: Left 270"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71F2DD6E"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(3 pts.)</w:t>
            </w:r>
          </w:p>
          <w:p w14:paraId="0D25CA90"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Effective</w:t>
            </w:r>
          </w:p>
          <w:p w14:paraId="7DD8A4B1"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7B3304D8"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6F4DDE0F"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(2 pts.)</w:t>
            </w:r>
          </w:p>
          <w:p w14:paraId="194CCE94" w14:textId="77777777" w:rsidR="007E223D" w:rsidRPr="007E223D" w:rsidRDefault="007E223D" w:rsidP="007E223D">
            <w:pPr>
              <w:tabs>
                <w:tab w:val="left" w:pos="180"/>
              </w:tabs>
              <w:jc w:val="center"/>
              <w:rPr>
                <w:rFonts w:ascii="Times New Roman" w:hAnsi="Times New Roman" w:cs="Times New Roman"/>
                <w:sz w:val="20"/>
                <w:szCs w:val="20"/>
                <w:highlight w:val="yellow"/>
                <w:u w:val="single"/>
              </w:rPr>
            </w:pPr>
            <w:r w:rsidRPr="007E223D">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329DB140"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66A5A18A"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(1 pt.)</w:t>
            </w:r>
          </w:p>
          <w:p w14:paraId="7B331B4C"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szCs w:val="22"/>
                <w:highlight w:val="yellow"/>
                <w:u w:val="single"/>
              </w:rPr>
              <w:t>Ineffective</w:t>
            </w:r>
          </w:p>
        </w:tc>
      </w:tr>
      <w:tr w:rsidR="007E223D" w:rsidRPr="007E223D" w14:paraId="203F428F" w14:textId="77777777" w:rsidTr="007E223D">
        <w:trPr>
          <w:jc w:val="right"/>
        </w:trPr>
        <w:tc>
          <w:tcPr>
            <w:tcW w:w="2016" w:type="dxa"/>
            <w:tcBorders>
              <w:left w:val="single" w:sz="8" w:space="0" w:color="auto"/>
              <w:bottom w:val="single" w:sz="8" w:space="0" w:color="auto"/>
              <w:right w:val="single" w:sz="8" w:space="0" w:color="auto"/>
            </w:tcBorders>
          </w:tcPr>
          <w:p w14:paraId="2C4D8CCC"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collaborates with colleagues to use assessment data, re-examines and fine-tunes teaching based on these data, teaches students how to monitor their own progress, and serves as a role model in using assessment to impact student learning.</w:t>
            </w:r>
          </w:p>
        </w:tc>
        <w:tc>
          <w:tcPr>
            <w:tcW w:w="360" w:type="dxa"/>
            <w:tcBorders>
              <w:top w:val="nil"/>
              <w:left w:val="single" w:sz="8" w:space="0" w:color="auto"/>
              <w:bottom w:val="nil"/>
              <w:right w:val="single" w:sz="12" w:space="0" w:color="auto"/>
            </w:tcBorders>
          </w:tcPr>
          <w:p w14:paraId="361F38F7"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66D920D0"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bCs/>
                <w:sz w:val="20"/>
                <w:szCs w:val="22"/>
                <w:highlight w:val="yellow"/>
                <w:u w:val="single"/>
              </w:rPr>
              <w:t>The teacher systematically gathers, analyzes, and uses relevant data to measure student progress, guide instructional content and delivery methods, and provide timely feedback to students, parents/caregivers, and other educators, as needed.</w:t>
            </w:r>
          </w:p>
        </w:tc>
        <w:tc>
          <w:tcPr>
            <w:tcW w:w="360" w:type="dxa"/>
            <w:tcBorders>
              <w:top w:val="nil"/>
              <w:left w:val="single" w:sz="12" w:space="0" w:color="auto"/>
              <w:bottom w:val="nil"/>
              <w:right w:val="single" w:sz="8" w:space="0" w:color="auto"/>
            </w:tcBorders>
          </w:tcPr>
          <w:p w14:paraId="32CCB789"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72A9D2CA"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uses a limited selection of assessment strategies and/or is inconsistent in linking assessment to intended learning outcomes, using assessment data to plan/modify instruction, and/or in providing timely feedback.</w:t>
            </w:r>
          </w:p>
        </w:tc>
        <w:tc>
          <w:tcPr>
            <w:tcW w:w="360" w:type="dxa"/>
            <w:tcBorders>
              <w:top w:val="nil"/>
              <w:left w:val="single" w:sz="8" w:space="0" w:color="auto"/>
              <w:bottom w:val="nil"/>
              <w:right w:val="single" w:sz="8" w:space="0" w:color="auto"/>
            </w:tcBorders>
          </w:tcPr>
          <w:p w14:paraId="78088F48" w14:textId="77777777" w:rsidR="007E223D" w:rsidRPr="007E223D" w:rsidRDefault="007E223D" w:rsidP="007E223D">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7B6DBFC1" w14:textId="77777777" w:rsidR="007E223D" w:rsidRPr="007E223D" w:rsidRDefault="007E223D" w:rsidP="007E223D">
            <w:pPr>
              <w:ind w:right="-50"/>
              <w:rPr>
                <w:rFonts w:ascii="Times New Roman" w:hAnsi="Times New Roman" w:cs="Times New Roman"/>
                <w:sz w:val="20"/>
                <w:szCs w:val="22"/>
                <w:highlight w:val="yellow"/>
                <w:u w:val="single"/>
              </w:rPr>
            </w:pPr>
            <w:r w:rsidRPr="007E223D">
              <w:rPr>
                <w:rFonts w:ascii="Times New Roman" w:hAnsi="Times New Roman" w:cs="Times New Roman"/>
                <w:sz w:val="20"/>
                <w:szCs w:val="22"/>
                <w:highlight w:val="yellow"/>
                <w:u w:val="single"/>
              </w:rPr>
              <w:t>The teacher uses an inadequate variety of assessment sources, assesses infrequently, does not use baseline or feedback data to make instructional decisions, and/or fails to provide student feedback in a timely manner.</w:t>
            </w:r>
          </w:p>
          <w:p w14:paraId="3C624008"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r>
    </w:tbl>
    <w:tbl>
      <w:tblPr>
        <w:tblW w:w="9360" w:type="dxa"/>
        <w:tblInd w:w="108" w:type="dxa"/>
        <w:tblLayout w:type="fixed"/>
        <w:tblLook w:val="01E0" w:firstRow="1" w:lastRow="1" w:firstColumn="1" w:lastColumn="1" w:noHBand="0" w:noVBand="0"/>
        <w:tblCaption w:val="Highly Effective, Effective, Approaching Effective, Ineffective"/>
        <w:tblDescription w:val="Highly Effective, Effective, Approaching Effective, Ineffective"/>
      </w:tblPr>
      <w:tblGrid>
        <w:gridCol w:w="2340"/>
        <w:gridCol w:w="2340"/>
        <w:gridCol w:w="2340"/>
        <w:gridCol w:w="2340"/>
      </w:tblGrid>
      <w:tr w:rsidR="007E223D" w:rsidRPr="007E223D" w14:paraId="7B0C4DAD" w14:textId="77777777" w:rsidTr="007E223D">
        <w:trPr>
          <w:trHeight w:val="377"/>
        </w:trPr>
        <w:tc>
          <w:tcPr>
            <w:tcW w:w="2340" w:type="dxa"/>
          </w:tcPr>
          <w:bookmarkStart w:id="103" w:name="_Hlk55477117"/>
          <w:p w14:paraId="35E91EA6"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4B4990B5" w14:textId="77777777" w:rsidR="007E223D" w:rsidRPr="007E223D" w:rsidRDefault="007E223D" w:rsidP="007E223D">
            <w:pPr>
              <w:rPr>
                <w:rFonts w:ascii="Times New Roman" w:eastAsia="Times" w:hAnsi="Times New Roman" w:cs="Times New Roman"/>
                <w:i/>
                <w:iCs/>
                <w:sz w:val="22"/>
                <w:szCs w:val="22"/>
                <w:highlight w:val="yellow"/>
                <w:u w:val="single"/>
              </w:rPr>
            </w:pPr>
            <w:r w:rsidRPr="007E223D">
              <w:rPr>
                <w:rFonts w:ascii="Times New Roman" w:eastAsia="Times" w:hAnsi="Times New Roman" w:cs="Times New Roman"/>
                <w:i/>
                <w:iCs/>
                <w:sz w:val="22"/>
                <w:szCs w:val="22"/>
                <w:highlight w:val="yellow"/>
                <w:u w:val="single"/>
              </w:rPr>
              <w:t>Comments:</w:t>
            </w:r>
          </w:p>
          <w:p w14:paraId="604157C1" w14:textId="77777777" w:rsidR="007E223D" w:rsidRPr="007E223D" w:rsidRDefault="007E223D" w:rsidP="007E223D">
            <w:pPr>
              <w:rPr>
                <w:rFonts w:ascii="Times New Roman" w:eastAsia="Times" w:hAnsi="Times New Roman" w:cs="Times New Roman"/>
                <w:i/>
                <w:iCs/>
                <w:sz w:val="22"/>
                <w:szCs w:val="22"/>
                <w:highlight w:val="yellow"/>
                <w:u w:val="single"/>
              </w:rPr>
            </w:pPr>
          </w:p>
          <w:p w14:paraId="45D06573" w14:textId="77777777" w:rsidR="007E223D" w:rsidRPr="007E223D" w:rsidRDefault="007E223D" w:rsidP="007E223D">
            <w:pPr>
              <w:rPr>
                <w:rFonts w:ascii="Times New Roman" w:eastAsia="Times" w:hAnsi="Times New Roman" w:cs="Times New Roman"/>
                <w:sz w:val="22"/>
                <w:szCs w:val="22"/>
                <w:highlight w:val="yellow"/>
                <w:u w:val="single"/>
              </w:rPr>
            </w:pPr>
          </w:p>
          <w:p w14:paraId="66D0BA8D" w14:textId="77777777" w:rsidR="007E223D" w:rsidRPr="007E223D" w:rsidRDefault="007E223D" w:rsidP="007E223D">
            <w:pPr>
              <w:rPr>
                <w:rFonts w:ascii="Times New Roman" w:eastAsia="Times" w:hAnsi="Times New Roman" w:cs="Times New Roman"/>
                <w:highlight w:val="yellow"/>
                <w:u w:val="single"/>
              </w:rPr>
            </w:pPr>
          </w:p>
          <w:p w14:paraId="7091A1E4" w14:textId="77777777" w:rsidR="007E223D" w:rsidRPr="007E223D" w:rsidRDefault="007E223D" w:rsidP="007E223D">
            <w:pPr>
              <w:rPr>
                <w:rFonts w:ascii="Times New Roman" w:eastAsia="Times" w:hAnsi="Times New Roman" w:cs="Times New Roman"/>
                <w:i/>
                <w:highlight w:val="yellow"/>
                <w:u w:val="single"/>
              </w:rPr>
            </w:pPr>
          </w:p>
          <w:p w14:paraId="1DFC8C89" w14:textId="77777777" w:rsidR="007E223D" w:rsidRPr="007E223D" w:rsidRDefault="007E223D" w:rsidP="007E223D">
            <w:pPr>
              <w:rPr>
                <w:rFonts w:ascii="Times New Roman" w:eastAsia="Times" w:hAnsi="Times New Roman" w:cs="Times New Roman"/>
                <w:i/>
                <w:highlight w:val="yellow"/>
                <w:u w:val="single"/>
              </w:rPr>
            </w:pPr>
          </w:p>
        </w:tc>
        <w:tc>
          <w:tcPr>
            <w:tcW w:w="2340" w:type="dxa"/>
          </w:tcPr>
          <w:p w14:paraId="7CA81C0A" w14:textId="77777777" w:rsidR="007E223D" w:rsidRPr="007E223D" w:rsidRDefault="007E223D" w:rsidP="007E223D">
            <w:pPr>
              <w:jc w:val="center"/>
              <w:rPr>
                <w:rFonts w:ascii="Times New Roman" w:eastAsia="Times" w:hAnsi="Times New Roman" w:cs="Times New Roman"/>
                <w:b/>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58489548"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7393C97D"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07A5B48E" w14:textId="77777777" w:rsidR="007E223D" w:rsidRPr="007E223D" w:rsidRDefault="007E223D" w:rsidP="007E223D">
            <w:pPr>
              <w:jc w:val="center"/>
              <w:rPr>
                <w:rFonts w:ascii="Times New Roman" w:eastAsia="Times" w:hAnsi="Times New Roman" w:cs="Times New Roman"/>
                <w:highlight w:val="yellow"/>
                <w:u w:val="single"/>
              </w:rPr>
            </w:pPr>
          </w:p>
        </w:tc>
      </w:tr>
    </w:tbl>
    <w:bookmarkEnd w:id="103"/>
    <w:p w14:paraId="220CD87D" w14:textId="263B2D90" w:rsidR="007E223D" w:rsidRPr="007E223D" w:rsidRDefault="007E223D" w:rsidP="007E223D">
      <w:pPr>
        <w:rPr>
          <w:rFonts w:ascii="Times New Roman" w:eastAsia="Times" w:hAnsi="Times New Roman" w:cs="Times New Roman"/>
          <w:b/>
          <w:bCs/>
          <w:szCs w:val="28"/>
          <w:highlight w:val="yellow"/>
          <w:u w:val="single"/>
        </w:rPr>
      </w:pPr>
      <w:r w:rsidRPr="007E223D">
        <w:rPr>
          <w:rFonts w:ascii="Times New Roman" w:eastAsia="Times" w:hAnsi="Times New Roman" w:cs="Times New Roman"/>
          <w:b/>
          <w:bCs/>
          <w:szCs w:val="28"/>
          <w:highlight w:val="yellow"/>
          <w:u w:val="single"/>
        </w:rPr>
        <w:t>Performance Standard 5: Learning Environment</w:t>
      </w:r>
    </w:p>
    <w:p w14:paraId="61DA09F3" w14:textId="77777777" w:rsidR="007E223D" w:rsidRPr="007E223D" w:rsidRDefault="007E223D" w:rsidP="007E223D">
      <w:pPr>
        <w:rPr>
          <w:rFonts w:ascii="Times New Roman" w:eastAsia="Times" w:hAnsi="Times New Roman" w:cs="Times New Roman"/>
          <w:b/>
          <w:highlight w:val="yellow"/>
          <w:u w:val="single"/>
        </w:rPr>
      </w:pPr>
      <w:r w:rsidRPr="007E223D">
        <w:rPr>
          <w:rFonts w:ascii="Times New Roman" w:eastAsia="SimSun" w:hAnsi="Times New Roman" w:cs="Times New Roman"/>
          <w:i/>
          <w:iCs/>
          <w:noProof/>
          <w:sz w:val="20"/>
          <w:szCs w:val="20"/>
          <w:highlight w:val="yellow"/>
          <w:u w:val="single"/>
        </w:rPr>
        <mc:AlternateContent>
          <mc:Choice Requires="wps">
            <w:drawing>
              <wp:anchor distT="0" distB="0" distL="114300" distR="114300" simplePos="0" relativeHeight="251822592" behindDoc="0" locked="0" layoutInCell="1" allowOverlap="1" wp14:anchorId="5244C9BD" wp14:editId="2175F352">
                <wp:simplePos x="0" y="0"/>
                <wp:positionH relativeFrom="column">
                  <wp:posOffset>22225</wp:posOffset>
                </wp:positionH>
                <wp:positionV relativeFrom="paragraph">
                  <wp:posOffset>75565</wp:posOffset>
                </wp:positionV>
                <wp:extent cx="6017260" cy="3140075"/>
                <wp:effectExtent l="0" t="0" r="21590" b="22225"/>
                <wp:wrapNone/>
                <wp:docPr id="298" name="Rectangle 298"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Shape">
                    <wps:wsp>
                      <wps:cNvSpPr/>
                      <wps:spPr>
                        <a:xfrm>
                          <a:off x="0" y="0"/>
                          <a:ext cx="6017260" cy="31400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FB21F" id="Rectangle 298" o:spid="_x0000_s1026" alt="Title: Highly Effective, Effective, Approaching Effective, Ineffective - Description: Highly Effective, Effective, Approaching Effective, Ineffective" style="position:absolute;margin-left:1.75pt;margin-top:5.95pt;width:473.8pt;height:247.2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" filled="f" strokecolor="windowText" strokeweight="1pt"/>
            </w:pict>
          </mc:Fallback>
        </mc:AlternateContent>
      </w:r>
    </w:p>
    <w:tbl>
      <w:tblPr>
        <w:tblStyle w:val="TableGrid16"/>
        <w:tblW w:w="9144" w:type="dxa"/>
        <w:jc w:val="right"/>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7E223D" w:rsidRPr="007E223D" w14:paraId="3D933034" w14:textId="77777777" w:rsidTr="004159B3">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04BCA79E" w14:textId="77777777" w:rsidR="007E223D" w:rsidRPr="007E223D" w:rsidRDefault="007E223D" w:rsidP="007E223D">
            <w:pPr>
              <w:tabs>
                <w:tab w:val="left" w:pos="180"/>
              </w:tabs>
              <w:jc w:val="center"/>
              <w:rPr>
                <w:rFonts w:ascii="Times New Roman" w:hAnsi="Times New Roman" w:cs="Times New Roman"/>
                <w:b/>
                <w:sz w:val="22"/>
                <w:highlight w:val="yellow"/>
                <w:u w:val="single"/>
              </w:rPr>
            </w:pPr>
            <w:r w:rsidRPr="007E223D">
              <w:rPr>
                <w:rFonts w:ascii="Times New Roman" w:hAnsi="Times New Roman" w:cs="Times New Roman"/>
                <w:b/>
                <w:sz w:val="22"/>
                <w:highlight w:val="yellow"/>
                <w:u w:val="single"/>
              </w:rPr>
              <w:t>(4 pts.)</w:t>
            </w:r>
          </w:p>
          <w:p w14:paraId="547700EF"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highlight w:val="yellow"/>
                <w:u w:val="single"/>
              </w:rPr>
              <w:t>Highly Effective</w:t>
            </w:r>
            <w:r w:rsidRPr="007E223D">
              <w:rPr>
                <w:rFonts w:ascii="Times New Roman" w:hAnsi="Times New Roman" w:cs="Times New Roman"/>
                <w:i/>
                <w:iCs/>
                <w:sz w:val="12"/>
                <w:szCs w:val="20"/>
                <w:highlight w:val="yellow"/>
                <w:u w:val="single"/>
              </w:rPr>
              <w:t xml:space="preserve"> </w:t>
            </w:r>
            <w:r w:rsidRPr="007E223D">
              <w:rPr>
                <w:rFonts w:ascii="Times New Roman" w:hAnsi="Times New Roman" w:cs="Times New Roman"/>
                <w:i/>
                <w:iCs/>
                <w:sz w:val="14"/>
                <w:szCs w:val="20"/>
                <w:highlight w:val="yellow"/>
                <w:u w:val="single"/>
              </w:rPr>
              <w:br/>
            </w:r>
            <w:r w:rsidRPr="007E223D">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746BB4ED"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noProof/>
                <w:sz w:val="26"/>
                <w:szCs w:val="26"/>
                <w:highlight w:val="yellow"/>
                <w:u w:val="single"/>
              </w:rPr>
              <mc:AlternateContent>
                <mc:Choice Requires="wpg">
                  <w:drawing>
                    <wp:anchor distT="0" distB="0" distL="114300" distR="114300" simplePos="0" relativeHeight="251829760" behindDoc="0" locked="0" layoutInCell="1" allowOverlap="1" wp14:anchorId="6FEC4BAD" wp14:editId="7FA9D9F3">
                      <wp:simplePos x="0" y="0"/>
                      <wp:positionH relativeFrom="column">
                        <wp:posOffset>-57007</wp:posOffset>
                      </wp:positionH>
                      <wp:positionV relativeFrom="paragraph">
                        <wp:posOffset>358062</wp:posOffset>
                      </wp:positionV>
                      <wp:extent cx="3218102" cy="188440"/>
                      <wp:effectExtent l="0" t="0" r="20955" b="21590"/>
                      <wp:wrapNone/>
                      <wp:docPr id="299" name="Group 299"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300" name="Arrow: Left 272"/>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Arrow: Left 273"/>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Arrow: Left 27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126810" id="Group 299" o:spid="_x0000_s1026" alt="Title: Highly Effective, Effective, Approaching Effective, Ineffective - Description: Highly Effective, Effective, Approaching Effective, Ineffective" style="position:absolute;margin-left:-4.5pt;margin-top:28.2pt;width:253.4pt;height:14.85pt;z-index:25182976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">
                      <v:shape id="Arrow: Left 272"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" adj="9929" filled="f" strokecolor="windowText" strokeweight=".5pt"/>
                      <v:shape id="Arrow: Left 273"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" adj="9929" filled="f" strokecolor="windowText" strokeweight=".5pt"/>
                      <v:shape id="Arrow: Left 27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6308DBB6"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(3 pts.)</w:t>
            </w:r>
          </w:p>
          <w:p w14:paraId="65E1B972"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Effective</w:t>
            </w:r>
          </w:p>
          <w:p w14:paraId="1F942C93"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127EB4EF"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21EFEAC6"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(2 pts.)</w:t>
            </w:r>
          </w:p>
          <w:p w14:paraId="0C0E7F61" w14:textId="77777777" w:rsidR="007E223D" w:rsidRPr="007E223D" w:rsidRDefault="007E223D" w:rsidP="007E223D">
            <w:pPr>
              <w:tabs>
                <w:tab w:val="left" w:pos="180"/>
              </w:tabs>
              <w:jc w:val="center"/>
              <w:rPr>
                <w:rFonts w:ascii="Times New Roman" w:hAnsi="Times New Roman" w:cs="Times New Roman"/>
                <w:sz w:val="20"/>
                <w:szCs w:val="20"/>
                <w:highlight w:val="yellow"/>
                <w:u w:val="single"/>
              </w:rPr>
            </w:pPr>
            <w:r w:rsidRPr="007E223D">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233970BA"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6DA643CB"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(1 pt.)</w:t>
            </w:r>
          </w:p>
          <w:p w14:paraId="1E83B3BE"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szCs w:val="22"/>
                <w:highlight w:val="yellow"/>
                <w:u w:val="single"/>
              </w:rPr>
              <w:t>Ineffective</w:t>
            </w:r>
          </w:p>
        </w:tc>
      </w:tr>
      <w:tr w:rsidR="007E223D" w:rsidRPr="007E223D" w14:paraId="58EC2CA0" w14:textId="77777777" w:rsidTr="007E223D">
        <w:trPr>
          <w:jc w:val="right"/>
        </w:trPr>
        <w:tc>
          <w:tcPr>
            <w:tcW w:w="2016" w:type="dxa"/>
            <w:tcBorders>
              <w:left w:val="single" w:sz="8" w:space="0" w:color="auto"/>
              <w:bottom w:val="single" w:sz="8" w:space="0" w:color="auto"/>
              <w:right w:val="single" w:sz="8" w:space="0" w:color="auto"/>
            </w:tcBorders>
          </w:tcPr>
          <w:p w14:paraId="52AD0CDD"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serves as a role model in creating a dynamic learning environment where students monitor their own behavior and develop a sense of responsibility.</w:t>
            </w:r>
          </w:p>
        </w:tc>
        <w:tc>
          <w:tcPr>
            <w:tcW w:w="360" w:type="dxa"/>
            <w:tcBorders>
              <w:top w:val="nil"/>
              <w:left w:val="single" w:sz="8" w:space="0" w:color="auto"/>
              <w:bottom w:val="nil"/>
              <w:right w:val="single" w:sz="12" w:space="0" w:color="auto"/>
            </w:tcBorders>
          </w:tcPr>
          <w:p w14:paraId="53D3492F"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6BAB742D"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bCs/>
                <w:sz w:val="20"/>
                <w:szCs w:val="22"/>
                <w:highlight w:val="yellow"/>
                <w:u w:val="single"/>
              </w:rPr>
              <w:t>The teacher uses resources, routines, and procedures to provide a respectful, positive, safe, student-centered environment that is conducive to learning.</w:t>
            </w:r>
          </w:p>
        </w:tc>
        <w:tc>
          <w:tcPr>
            <w:tcW w:w="360" w:type="dxa"/>
            <w:tcBorders>
              <w:top w:val="nil"/>
              <w:left w:val="single" w:sz="12" w:space="0" w:color="auto"/>
              <w:bottom w:val="nil"/>
              <w:right w:val="single" w:sz="8" w:space="0" w:color="auto"/>
            </w:tcBorders>
          </w:tcPr>
          <w:p w14:paraId="2B94D5F7"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07E122B3" w14:textId="77777777" w:rsidR="007E223D" w:rsidRPr="007E223D" w:rsidRDefault="007E223D" w:rsidP="007E223D">
            <w:pPr>
              <w:ind w:right="-18"/>
              <w:rPr>
                <w:rFonts w:ascii="Times New Roman" w:hAnsi="Times New Roman" w:cs="Times New Roman"/>
                <w:sz w:val="20"/>
                <w:szCs w:val="22"/>
                <w:highlight w:val="yellow"/>
                <w:u w:val="single"/>
              </w:rPr>
            </w:pPr>
            <w:r w:rsidRPr="007E223D">
              <w:rPr>
                <w:rFonts w:ascii="Times New Roman" w:hAnsi="Times New Roman" w:cs="Times New Roman"/>
                <w:sz w:val="20"/>
                <w:szCs w:val="22"/>
                <w:highlight w:val="yellow"/>
                <w:u w:val="single"/>
              </w:rPr>
              <w:t>The teacher is inconsistent in using resources, routines, and procedures and/or in providing a respectful, positive, safe, student-centered environment.</w:t>
            </w:r>
          </w:p>
          <w:p w14:paraId="62FCE8D1"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360" w:type="dxa"/>
            <w:tcBorders>
              <w:top w:val="nil"/>
              <w:left w:val="single" w:sz="8" w:space="0" w:color="auto"/>
              <w:bottom w:val="nil"/>
              <w:right w:val="single" w:sz="8" w:space="0" w:color="auto"/>
            </w:tcBorders>
          </w:tcPr>
          <w:p w14:paraId="1B7C982F" w14:textId="77777777" w:rsidR="007E223D" w:rsidRPr="007E223D" w:rsidRDefault="007E223D" w:rsidP="007E223D">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15E6F907" w14:textId="77777777" w:rsidR="007E223D" w:rsidRPr="007E223D" w:rsidRDefault="007E223D" w:rsidP="007E223D">
            <w:pPr>
              <w:ind w:right="-50"/>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is inadequate in addressing student behavior issues, displays a detrimental attitude, ignores safety standards, and/or fails to otherwise provide an environment that is conducive to learning.</w:t>
            </w:r>
          </w:p>
        </w:tc>
      </w:tr>
    </w:tbl>
    <w:tbl>
      <w:tblPr>
        <w:tblW w:w="9360" w:type="dxa"/>
        <w:tblInd w:w="108" w:type="dxa"/>
        <w:tblLayout w:type="fixed"/>
        <w:tblLook w:val="01E0" w:firstRow="1" w:lastRow="1" w:firstColumn="1" w:lastColumn="1" w:noHBand="0" w:noVBand="0"/>
        <w:tblCaption w:val="Highly Effective, Effective, Approaching Effective, Ineffective"/>
        <w:tblDescription w:val="Highly Effective, Effective, Approaching Effective, Ineffective"/>
      </w:tblPr>
      <w:tblGrid>
        <w:gridCol w:w="2340"/>
        <w:gridCol w:w="2340"/>
        <w:gridCol w:w="2340"/>
        <w:gridCol w:w="2340"/>
      </w:tblGrid>
      <w:tr w:rsidR="007E223D" w:rsidRPr="007E223D" w14:paraId="46CF5458" w14:textId="77777777" w:rsidTr="007E223D">
        <w:trPr>
          <w:trHeight w:val="377"/>
        </w:trPr>
        <w:tc>
          <w:tcPr>
            <w:tcW w:w="2340" w:type="dxa"/>
          </w:tcPr>
          <w:p w14:paraId="7778E0F8" w14:textId="77777777" w:rsidR="007E223D" w:rsidRPr="007E223D" w:rsidRDefault="007E223D" w:rsidP="007E223D">
            <w:pPr>
              <w:jc w:val="center"/>
              <w:rPr>
                <w:rFonts w:ascii="Times New Roman" w:eastAsia="Times" w:hAnsi="Times New Roman" w:cs="Times New Roman"/>
                <w:i/>
                <w:iCs/>
                <w:highlight w:val="yellow"/>
                <w:u w:val="single"/>
              </w:rPr>
            </w:pPr>
            <w:r w:rsidRPr="007E223D">
              <w:rPr>
                <w:rFonts w:ascii="Times New Roman" w:eastAsia="Times" w:hAnsi="Times New Roman" w:cs="Times New Roman"/>
                <w:i/>
                <w:iCs/>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i/>
                <w:iCs/>
                <w:sz w:val="22"/>
                <w:szCs w:val="22"/>
                <w:highlight w:val="yellow"/>
                <w:u w:val="single"/>
              </w:rPr>
              <w:instrText xml:space="preserve"> FORMCHECKBOX </w:instrText>
            </w:r>
            <w:r w:rsidR="000A12E0">
              <w:rPr>
                <w:rFonts w:ascii="Times New Roman" w:eastAsia="Times" w:hAnsi="Times New Roman" w:cs="Times New Roman"/>
                <w:i/>
                <w:iCs/>
                <w:sz w:val="22"/>
                <w:szCs w:val="22"/>
                <w:highlight w:val="yellow"/>
                <w:u w:val="single"/>
              </w:rPr>
            </w:r>
            <w:r w:rsidR="000A12E0">
              <w:rPr>
                <w:rFonts w:ascii="Times New Roman" w:eastAsia="Times" w:hAnsi="Times New Roman" w:cs="Times New Roman"/>
                <w:i/>
                <w:iCs/>
                <w:sz w:val="22"/>
                <w:szCs w:val="22"/>
                <w:highlight w:val="yellow"/>
                <w:u w:val="single"/>
              </w:rPr>
              <w:fldChar w:fldCharType="separate"/>
            </w:r>
            <w:r w:rsidRPr="007E223D">
              <w:rPr>
                <w:rFonts w:ascii="Times New Roman" w:eastAsia="Times" w:hAnsi="Times New Roman" w:cs="Times New Roman"/>
                <w:i/>
                <w:iCs/>
                <w:sz w:val="22"/>
                <w:szCs w:val="22"/>
                <w:highlight w:val="yellow"/>
                <w:u w:val="single"/>
              </w:rPr>
              <w:fldChar w:fldCharType="end"/>
            </w:r>
          </w:p>
          <w:p w14:paraId="735B8B0B" w14:textId="77777777" w:rsidR="007E223D" w:rsidRPr="007E223D" w:rsidRDefault="007E223D" w:rsidP="007E223D">
            <w:pPr>
              <w:rPr>
                <w:rFonts w:ascii="Times New Roman" w:eastAsia="Times" w:hAnsi="Times New Roman" w:cs="Times New Roman"/>
                <w:i/>
                <w:iCs/>
                <w:sz w:val="22"/>
                <w:szCs w:val="22"/>
                <w:highlight w:val="yellow"/>
                <w:u w:val="single"/>
              </w:rPr>
            </w:pPr>
            <w:r w:rsidRPr="007E223D">
              <w:rPr>
                <w:rFonts w:ascii="Times New Roman" w:eastAsia="Times" w:hAnsi="Times New Roman" w:cs="Times New Roman"/>
                <w:i/>
                <w:iCs/>
                <w:sz w:val="22"/>
                <w:szCs w:val="22"/>
                <w:highlight w:val="yellow"/>
                <w:u w:val="single"/>
              </w:rPr>
              <w:t>Comments:</w:t>
            </w:r>
          </w:p>
          <w:p w14:paraId="19F21611" w14:textId="77777777" w:rsidR="007E223D" w:rsidRPr="007E223D" w:rsidRDefault="007E223D" w:rsidP="007E223D">
            <w:pPr>
              <w:rPr>
                <w:rFonts w:ascii="Times New Roman" w:eastAsia="Times" w:hAnsi="Times New Roman" w:cs="Times New Roman"/>
                <w:i/>
                <w:iCs/>
                <w:sz w:val="22"/>
                <w:szCs w:val="22"/>
                <w:highlight w:val="yellow"/>
                <w:u w:val="single"/>
              </w:rPr>
            </w:pPr>
          </w:p>
          <w:p w14:paraId="77454165" w14:textId="77777777" w:rsidR="007E223D" w:rsidRPr="007E223D" w:rsidRDefault="007E223D" w:rsidP="007E223D">
            <w:pPr>
              <w:rPr>
                <w:rFonts w:ascii="Times New Roman" w:eastAsia="Times" w:hAnsi="Times New Roman" w:cs="Times New Roman"/>
                <w:i/>
                <w:iCs/>
                <w:sz w:val="22"/>
                <w:szCs w:val="22"/>
                <w:highlight w:val="yellow"/>
                <w:u w:val="single"/>
              </w:rPr>
            </w:pPr>
          </w:p>
          <w:p w14:paraId="36EABAE0" w14:textId="77777777" w:rsidR="007E223D" w:rsidRPr="007E223D" w:rsidRDefault="007E223D" w:rsidP="007E223D">
            <w:pPr>
              <w:rPr>
                <w:rFonts w:ascii="Times New Roman" w:eastAsia="Times" w:hAnsi="Times New Roman" w:cs="Times New Roman"/>
                <w:i/>
                <w:iCs/>
                <w:highlight w:val="yellow"/>
                <w:u w:val="single"/>
              </w:rPr>
            </w:pPr>
          </w:p>
          <w:p w14:paraId="660FEE87" w14:textId="77777777" w:rsidR="007E223D" w:rsidRPr="007E223D" w:rsidRDefault="007E223D" w:rsidP="007E223D">
            <w:pPr>
              <w:rPr>
                <w:rFonts w:ascii="Times New Roman" w:eastAsia="Times" w:hAnsi="Times New Roman" w:cs="Times New Roman"/>
                <w:i/>
                <w:iCs/>
                <w:highlight w:val="yellow"/>
                <w:u w:val="single"/>
              </w:rPr>
            </w:pPr>
          </w:p>
          <w:p w14:paraId="0C3E9201" w14:textId="77777777" w:rsidR="007E223D" w:rsidRPr="007E223D" w:rsidRDefault="007E223D" w:rsidP="007E223D">
            <w:pPr>
              <w:rPr>
                <w:rFonts w:ascii="Times New Roman" w:eastAsia="Times" w:hAnsi="Times New Roman" w:cs="Times New Roman"/>
                <w:i/>
                <w:iCs/>
                <w:highlight w:val="yellow"/>
                <w:u w:val="single"/>
              </w:rPr>
            </w:pPr>
          </w:p>
        </w:tc>
        <w:tc>
          <w:tcPr>
            <w:tcW w:w="2340" w:type="dxa"/>
          </w:tcPr>
          <w:p w14:paraId="5773E57D" w14:textId="77777777" w:rsidR="007E223D" w:rsidRPr="007E223D" w:rsidRDefault="007E223D" w:rsidP="007E223D">
            <w:pPr>
              <w:jc w:val="center"/>
              <w:rPr>
                <w:rFonts w:ascii="Times New Roman" w:eastAsia="Times" w:hAnsi="Times New Roman" w:cs="Times New Roman"/>
                <w:b/>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1437BDEF"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397E4547"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3C348B43" w14:textId="77777777" w:rsidR="007E223D" w:rsidRPr="007E223D" w:rsidRDefault="007E223D" w:rsidP="007E223D">
            <w:pPr>
              <w:jc w:val="center"/>
              <w:rPr>
                <w:rFonts w:ascii="Times New Roman" w:eastAsia="Times" w:hAnsi="Times New Roman" w:cs="Times New Roman"/>
                <w:highlight w:val="yellow"/>
                <w:u w:val="single"/>
              </w:rPr>
            </w:pPr>
          </w:p>
        </w:tc>
      </w:tr>
    </w:tbl>
    <w:p w14:paraId="1AE386FE" w14:textId="77777777" w:rsidR="007E223D" w:rsidRPr="007E223D" w:rsidRDefault="007E223D" w:rsidP="007E223D">
      <w:pPr>
        <w:rPr>
          <w:rFonts w:ascii="Times New Roman" w:eastAsia="Times" w:hAnsi="Times New Roman" w:cs="Times New Roman"/>
          <w:b/>
          <w:highlight w:val="yellow"/>
          <w:u w:val="single"/>
        </w:rPr>
        <w:sectPr w:rsidR="007E223D" w:rsidRPr="007E223D" w:rsidSect="007E223D">
          <w:headerReference w:type="default" r:id="rId52"/>
          <w:footnotePr>
            <w:numFmt w:val="lowerLetter"/>
          </w:footnotePr>
          <w:endnotePr>
            <w:numFmt w:val="decimal"/>
            <w:numRestart w:val="eachSect"/>
          </w:endnotePr>
          <w:type w:val="continuous"/>
          <w:pgSz w:w="12240" w:h="15840"/>
          <w:pgMar w:top="1440" w:right="1440" w:bottom="1440" w:left="1440" w:header="720" w:footer="720" w:gutter="0"/>
          <w:cols w:space="720"/>
          <w:docGrid w:linePitch="326"/>
        </w:sectPr>
      </w:pPr>
      <w:r w:rsidRPr="007E223D">
        <w:rPr>
          <w:rFonts w:ascii="Times New Roman" w:eastAsia="Times" w:hAnsi="Times New Roman" w:cs="Times New Roman"/>
          <w:b/>
          <w:highlight w:val="yellow"/>
          <w:u w:val="single"/>
        </w:rPr>
        <w:br w:type="page"/>
      </w:r>
    </w:p>
    <w:p w14:paraId="25BE7BA4" w14:textId="77777777" w:rsidR="007E223D" w:rsidRPr="007E223D" w:rsidRDefault="007E223D" w:rsidP="007E223D">
      <w:pPr>
        <w:rPr>
          <w:rFonts w:ascii="Times New Roman" w:eastAsia="Times" w:hAnsi="Times New Roman" w:cs="Times New Roman"/>
          <w:b/>
          <w:bCs/>
          <w:szCs w:val="28"/>
          <w:highlight w:val="yellow"/>
          <w:u w:val="single"/>
        </w:rPr>
      </w:pPr>
      <w:r w:rsidRPr="007E223D">
        <w:rPr>
          <w:rFonts w:ascii="Times New Roman" w:eastAsia="Times" w:hAnsi="Times New Roman" w:cs="Times New Roman"/>
          <w:b/>
          <w:bCs/>
          <w:szCs w:val="28"/>
          <w:highlight w:val="yellow"/>
          <w:u w:val="single"/>
        </w:rPr>
        <w:t xml:space="preserve">Performance Standard 6: </w:t>
      </w:r>
      <w:r w:rsidRPr="007E223D">
        <w:rPr>
          <w:rFonts w:ascii="Times New Roman" w:eastAsia="Times" w:hAnsi="Times New Roman" w:cs="Times New Roman"/>
          <w:b/>
          <w:szCs w:val="28"/>
          <w:highlight w:val="yellow"/>
          <w:u w:val="single"/>
        </w:rPr>
        <w:t>Culturally Responsive Teaching and Equitable Practices</w:t>
      </w:r>
    </w:p>
    <w:p w14:paraId="179A135B" w14:textId="77777777" w:rsidR="007E223D" w:rsidRPr="007E223D" w:rsidRDefault="007E223D" w:rsidP="007E223D">
      <w:pPr>
        <w:spacing w:after="120"/>
        <w:rPr>
          <w:rFonts w:ascii="Times New Roman" w:eastAsia="Times" w:hAnsi="Times New Roman" w:cs="Times New Roman"/>
          <w:b/>
          <w:sz w:val="22"/>
          <w:highlight w:val="yellow"/>
          <w:u w:val="single"/>
        </w:rPr>
      </w:pPr>
      <w:r w:rsidRPr="007E223D">
        <w:rPr>
          <w:rFonts w:ascii="Times New Roman" w:eastAsia="SimSun" w:hAnsi="Times New Roman" w:cs="Times New Roman"/>
          <w:i/>
          <w:iCs/>
          <w:noProof/>
          <w:sz w:val="20"/>
          <w:szCs w:val="20"/>
          <w:highlight w:val="yellow"/>
          <w:u w:val="single"/>
        </w:rPr>
        <mc:AlternateContent>
          <mc:Choice Requires="wps">
            <w:drawing>
              <wp:anchor distT="0" distB="0" distL="114300" distR="114300" simplePos="0" relativeHeight="251823616" behindDoc="0" locked="0" layoutInCell="1" allowOverlap="1" wp14:anchorId="037B579F" wp14:editId="5A3CF997">
                <wp:simplePos x="0" y="0"/>
                <wp:positionH relativeFrom="column">
                  <wp:posOffset>38100</wp:posOffset>
                </wp:positionH>
                <wp:positionV relativeFrom="paragraph">
                  <wp:posOffset>104140</wp:posOffset>
                </wp:positionV>
                <wp:extent cx="6017260" cy="3438144"/>
                <wp:effectExtent l="0" t="0" r="15240" b="16510"/>
                <wp:wrapNone/>
                <wp:docPr id="264" name="Rectangle 264"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Shape">
                    <wps:wsp>
                      <wps:cNvSpPr/>
                      <wps:spPr>
                        <a:xfrm>
                          <a:off x="0" y="0"/>
                          <a:ext cx="6017260" cy="343814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49985" id="Rectangle 264" o:spid="_x0000_s1026" alt="Title: Highly Effective, Effective, Approaching Effective, Ineffective - Description: Highly Effective, Effective, Approaching Effective, Ineffective" style="position:absolute;margin-left:3pt;margin-top:8.2pt;width:473.8pt;height:270.7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" filled="f" strokecolor="windowText" strokeweight="1pt"/>
            </w:pict>
          </mc:Fallback>
        </mc:AlternateContent>
      </w:r>
    </w:p>
    <w:tbl>
      <w:tblPr>
        <w:tblStyle w:val="TableGrid16"/>
        <w:tblW w:w="9144" w:type="dxa"/>
        <w:jc w:val="right"/>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7E223D" w:rsidRPr="007E223D" w14:paraId="614CC8D5" w14:textId="77777777" w:rsidTr="004159B3">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0CE53632" w14:textId="77777777" w:rsidR="007E223D" w:rsidRPr="007E223D" w:rsidRDefault="007E223D" w:rsidP="007E223D">
            <w:pPr>
              <w:tabs>
                <w:tab w:val="left" w:pos="180"/>
              </w:tabs>
              <w:jc w:val="center"/>
              <w:rPr>
                <w:rFonts w:ascii="Times New Roman" w:hAnsi="Times New Roman" w:cs="Times New Roman"/>
                <w:b/>
                <w:sz w:val="22"/>
                <w:highlight w:val="yellow"/>
                <w:u w:val="single"/>
              </w:rPr>
            </w:pPr>
            <w:r w:rsidRPr="007E223D">
              <w:rPr>
                <w:rFonts w:ascii="Times New Roman" w:hAnsi="Times New Roman" w:cs="Times New Roman"/>
                <w:b/>
                <w:sz w:val="22"/>
                <w:highlight w:val="yellow"/>
                <w:u w:val="single"/>
              </w:rPr>
              <w:t>(4 pts.)</w:t>
            </w:r>
          </w:p>
          <w:p w14:paraId="505CCF1D"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highlight w:val="yellow"/>
                <w:u w:val="single"/>
              </w:rPr>
              <w:t>Highly Effective</w:t>
            </w:r>
            <w:r w:rsidRPr="007E223D">
              <w:rPr>
                <w:rFonts w:ascii="Times New Roman" w:hAnsi="Times New Roman" w:cs="Times New Roman"/>
                <w:i/>
                <w:iCs/>
                <w:sz w:val="12"/>
                <w:szCs w:val="20"/>
                <w:highlight w:val="yellow"/>
                <w:u w:val="single"/>
              </w:rPr>
              <w:t xml:space="preserve"> </w:t>
            </w:r>
            <w:r w:rsidRPr="007E223D">
              <w:rPr>
                <w:rFonts w:ascii="Times New Roman" w:hAnsi="Times New Roman" w:cs="Times New Roman"/>
                <w:i/>
                <w:iCs/>
                <w:sz w:val="14"/>
                <w:szCs w:val="20"/>
                <w:highlight w:val="yellow"/>
                <w:u w:val="single"/>
              </w:rPr>
              <w:br/>
            </w:r>
            <w:r w:rsidRPr="007E223D">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13827929"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noProof/>
                <w:sz w:val="26"/>
                <w:szCs w:val="26"/>
                <w:highlight w:val="yellow"/>
                <w:u w:val="single"/>
              </w:rPr>
              <mc:AlternateContent>
                <mc:Choice Requires="wpg">
                  <w:drawing>
                    <wp:anchor distT="0" distB="0" distL="114300" distR="114300" simplePos="0" relativeHeight="251830784" behindDoc="0" locked="0" layoutInCell="1" allowOverlap="1" wp14:anchorId="16A57947" wp14:editId="1901AC03">
                      <wp:simplePos x="0" y="0"/>
                      <wp:positionH relativeFrom="column">
                        <wp:posOffset>-57007</wp:posOffset>
                      </wp:positionH>
                      <wp:positionV relativeFrom="paragraph">
                        <wp:posOffset>358062</wp:posOffset>
                      </wp:positionV>
                      <wp:extent cx="3218102" cy="188440"/>
                      <wp:effectExtent l="0" t="0" r="20955" b="21590"/>
                      <wp:wrapNone/>
                      <wp:docPr id="303" name="Group 303"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304" name="Arrow: Left 281"/>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Arrow: Left 282"/>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Arrow: Left 283"/>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357664" id="Group 303" o:spid="_x0000_s1026" alt="Title: Highly Effective, Effective, Approaching Effective, Ineffective - Description: Highly Effective, Effective, Approaching Effective, Ineffective" style="position:absolute;margin-left:-4.5pt;margin-top:28.2pt;width:253.4pt;height:14.85pt;z-index:251830784"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">
                      <v:shape id="Arrow: Left 281"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" adj="9929" filled="f" strokecolor="windowText" strokeweight=".5pt"/>
                      <v:shape id="Arrow: Left 282"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" adj="9929" filled="f" strokecolor="windowText" strokeweight=".5pt"/>
                      <v:shape id="Arrow: Left 283"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0F6EC368"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(3 pts.)</w:t>
            </w:r>
          </w:p>
          <w:p w14:paraId="274B3863"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Effective</w:t>
            </w:r>
          </w:p>
          <w:p w14:paraId="0BBEEC02"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3670CB7D"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203B4E2F"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(2 pts.)</w:t>
            </w:r>
          </w:p>
          <w:p w14:paraId="1E331766" w14:textId="77777777" w:rsidR="007E223D" w:rsidRPr="007E223D" w:rsidRDefault="007E223D" w:rsidP="007E223D">
            <w:pPr>
              <w:tabs>
                <w:tab w:val="left" w:pos="180"/>
              </w:tabs>
              <w:jc w:val="center"/>
              <w:rPr>
                <w:rFonts w:ascii="Times New Roman" w:hAnsi="Times New Roman" w:cs="Times New Roman"/>
                <w:sz w:val="20"/>
                <w:szCs w:val="20"/>
                <w:highlight w:val="yellow"/>
                <w:u w:val="single"/>
              </w:rPr>
            </w:pPr>
            <w:r w:rsidRPr="007E223D">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291571FB"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36C2806D"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(1 pt.)</w:t>
            </w:r>
          </w:p>
          <w:p w14:paraId="5EC5B20F"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szCs w:val="22"/>
                <w:highlight w:val="yellow"/>
                <w:u w:val="single"/>
              </w:rPr>
              <w:t>Ineffective</w:t>
            </w:r>
          </w:p>
        </w:tc>
      </w:tr>
      <w:tr w:rsidR="007E223D" w:rsidRPr="007E223D" w14:paraId="56EE21BD" w14:textId="77777777" w:rsidTr="007E223D">
        <w:trPr>
          <w:jc w:val="right"/>
        </w:trPr>
        <w:tc>
          <w:tcPr>
            <w:tcW w:w="2016" w:type="dxa"/>
            <w:tcBorders>
              <w:left w:val="single" w:sz="8" w:space="0" w:color="auto"/>
              <w:bottom w:val="single" w:sz="8" w:space="0" w:color="auto"/>
              <w:right w:val="single" w:sz="8" w:space="0" w:color="auto"/>
            </w:tcBorders>
          </w:tcPr>
          <w:p w14:paraId="59C175FC" w14:textId="77777777" w:rsidR="007E223D" w:rsidRPr="007E223D" w:rsidRDefault="007E223D" w:rsidP="007E223D">
            <w:pPr>
              <w:ind w:right="-54"/>
              <w:rPr>
                <w:rFonts w:ascii="Times New Roman" w:hAnsi="Times New Roman" w:cs="Times New Roman"/>
                <w:sz w:val="20"/>
                <w:szCs w:val="22"/>
                <w:highlight w:val="yellow"/>
                <w:u w:val="single"/>
              </w:rPr>
            </w:pPr>
            <w:r w:rsidRPr="007E223D">
              <w:rPr>
                <w:rFonts w:ascii="Times New Roman" w:hAnsi="Times New Roman" w:cs="Times New Roman"/>
                <w:color w:val="000000" w:themeColor="text1"/>
                <w:sz w:val="20"/>
                <w:szCs w:val="20"/>
                <w:highlight w:val="yellow"/>
                <w:u w:val="single"/>
              </w:rPr>
              <w:t>The teacher serves as a role model in</w:t>
            </w:r>
            <w:r w:rsidRPr="007E223D">
              <w:rPr>
                <w:rFonts w:ascii="Times New Roman" w:hAnsi="Times New Roman" w:cs="Times New Roman"/>
                <w:sz w:val="20"/>
                <w:szCs w:val="20"/>
                <w:highlight w:val="yellow"/>
                <w:u w:val="single"/>
              </w:rPr>
              <w:t xml:space="preserve"> fostering classroom practices that promote an appreciation and respect for equity while modeling methods to improve student learning and encourage student engagement.</w:t>
            </w:r>
          </w:p>
        </w:tc>
        <w:tc>
          <w:tcPr>
            <w:tcW w:w="360" w:type="dxa"/>
            <w:tcBorders>
              <w:top w:val="nil"/>
              <w:left w:val="single" w:sz="8" w:space="0" w:color="auto"/>
              <w:bottom w:val="nil"/>
              <w:right w:val="single" w:sz="12" w:space="0" w:color="auto"/>
            </w:tcBorders>
          </w:tcPr>
          <w:p w14:paraId="6DD81FE2"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174C0B0E"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0"/>
                <w:highlight w:val="yellow"/>
                <w:u w:val="single"/>
              </w:rPr>
              <w:t>The teacher demonstrates a commitment to equity and provides instruction and classroom strategies that result in inclusive learning environments and student engagement practices.</w:t>
            </w:r>
          </w:p>
        </w:tc>
        <w:tc>
          <w:tcPr>
            <w:tcW w:w="360" w:type="dxa"/>
            <w:tcBorders>
              <w:top w:val="nil"/>
              <w:left w:val="single" w:sz="12" w:space="0" w:color="auto"/>
              <w:bottom w:val="nil"/>
              <w:right w:val="single" w:sz="8" w:space="0" w:color="auto"/>
            </w:tcBorders>
          </w:tcPr>
          <w:p w14:paraId="5B50C591"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44B82F55" w14:textId="77777777" w:rsidR="007E223D" w:rsidRPr="007E223D" w:rsidRDefault="007E223D" w:rsidP="007E223D">
            <w:pPr>
              <w:ind w:right="-18"/>
              <w:rPr>
                <w:rFonts w:ascii="Times New Roman" w:hAnsi="Times New Roman" w:cs="Times New Roman"/>
                <w:sz w:val="26"/>
                <w:szCs w:val="26"/>
                <w:highlight w:val="yellow"/>
                <w:u w:val="single"/>
              </w:rPr>
            </w:pPr>
            <w:r w:rsidRPr="007E223D">
              <w:rPr>
                <w:rFonts w:ascii="Times New Roman" w:hAnsi="Times New Roman" w:cs="Times New Roman"/>
                <w:sz w:val="20"/>
                <w:highlight w:val="yellow"/>
                <w:u w:val="single"/>
              </w:rPr>
              <w:t xml:space="preserve">The teacher is inconsistent in </w:t>
            </w:r>
            <w:r w:rsidRPr="007E223D">
              <w:rPr>
                <w:rFonts w:ascii="Times New Roman" w:hAnsi="Times New Roman" w:cs="Times New Roman"/>
                <w:sz w:val="20"/>
                <w:szCs w:val="20"/>
                <w:highlight w:val="yellow"/>
                <w:u w:val="single"/>
              </w:rPr>
              <w:t>demonstrating a commitment to equity and/or is inconsistent in providing instruction and classroom strategies that result in inclusive learning environments and student engagement practices.</w:t>
            </w:r>
          </w:p>
        </w:tc>
        <w:tc>
          <w:tcPr>
            <w:tcW w:w="360" w:type="dxa"/>
            <w:tcBorders>
              <w:top w:val="nil"/>
              <w:left w:val="single" w:sz="8" w:space="0" w:color="auto"/>
              <w:bottom w:val="nil"/>
              <w:right w:val="single" w:sz="8" w:space="0" w:color="auto"/>
            </w:tcBorders>
          </w:tcPr>
          <w:p w14:paraId="68FC99AE" w14:textId="77777777" w:rsidR="007E223D" w:rsidRPr="007E223D" w:rsidRDefault="007E223D" w:rsidP="007E223D">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3DA0A531" w14:textId="77777777" w:rsidR="007E223D" w:rsidRPr="007E223D" w:rsidRDefault="007E223D" w:rsidP="007E223D">
            <w:pPr>
              <w:ind w:right="-50"/>
              <w:rPr>
                <w:rFonts w:ascii="Times New Roman" w:hAnsi="Times New Roman" w:cs="Times New Roman"/>
                <w:sz w:val="26"/>
                <w:szCs w:val="26"/>
                <w:highlight w:val="yellow"/>
                <w:u w:val="single"/>
              </w:rPr>
            </w:pPr>
            <w:r w:rsidRPr="007E223D">
              <w:rPr>
                <w:rFonts w:ascii="Times New Roman" w:hAnsi="Times New Roman" w:cs="Times New Roman"/>
                <w:sz w:val="20"/>
                <w:highlight w:val="yellow"/>
                <w:u w:val="single"/>
              </w:rPr>
              <w:t>The teacher fails to demonstrate a commitment to equity and/or fails to adapt instructional and classroom strategies in a way that results in inclusive learning environments and student engagement practices.</w:t>
            </w:r>
          </w:p>
        </w:tc>
      </w:tr>
    </w:tbl>
    <w:tbl>
      <w:tblPr>
        <w:tblW w:w="0" w:type="auto"/>
        <w:tblInd w:w="108" w:type="dxa"/>
        <w:tblLook w:val="00A0" w:firstRow="1" w:lastRow="0" w:firstColumn="1" w:lastColumn="0" w:noHBand="0" w:noVBand="0"/>
        <w:tblCaption w:val="Highly Effective, Effective, Approaching Effective, Ineffective"/>
        <w:tblDescription w:val="Highly Effective, Effective, Approaching Effective, Ineffective"/>
      </w:tblPr>
      <w:tblGrid>
        <w:gridCol w:w="2307"/>
        <w:gridCol w:w="2306"/>
        <w:gridCol w:w="2313"/>
        <w:gridCol w:w="2306"/>
      </w:tblGrid>
      <w:tr w:rsidR="007E223D" w:rsidRPr="007E223D" w14:paraId="1C1DDC86" w14:textId="77777777" w:rsidTr="007E223D">
        <w:tc>
          <w:tcPr>
            <w:tcW w:w="2307" w:type="dxa"/>
          </w:tcPr>
          <w:p w14:paraId="089140CE"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476FDCF4" w14:textId="77777777" w:rsidR="007E223D" w:rsidRPr="007E223D" w:rsidRDefault="007E223D" w:rsidP="007E223D">
            <w:pPr>
              <w:rPr>
                <w:rFonts w:ascii="Times New Roman" w:eastAsia="Times" w:hAnsi="Times New Roman" w:cs="Times New Roman"/>
                <w:i/>
                <w:iCs/>
                <w:sz w:val="22"/>
                <w:szCs w:val="22"/>
                <w:highlight w:val="yellow"/>
                <w:u w:val="single"/>
              </w:rPr>
            </w:pPr>
            <w:r w:rsidRPr="007E223D">
              <w:rPr>
                <w:rFonts w:ascii="Times New Roman" w:eastAsia="Times" w:hAnsi="Times New Roman" w:cs="Times New Roman"/>
                <w:i/>
                <w:iCs/>
                <w:sz w:val="22"/>
                <w:szCs w:val="22"/>
                <w:highlight w:val="yellow"/>
                <w:u w:val="single"/>
              </w:rPr>
              <w:t>Comments:</w:t>
            </w:r>
          </w:p>
          <w:p w14:paraId="297C465F" w14:textId="77777777" w:rsidR="007E223D" w:rsidRPr="007E223D" w:rsidRDefault="007E223D" w:rsidP="007E223D">
            <w:pPr>
              <w:rPr>
                <w:rFonts w:ascii="Times New Roman" w:eastAsia="Times" w:hAnsi="Times New Roman" w:cs="Times New Roman"/>
                <w:i/>
                <w:iCs/>
                <w:sz w:val="22"/>
                <w:szCs w:val="22"/>
                <w:highlight w:val="yellow"/>
                <w:u w:val="single"/>
              </w:rPr>
            </w:pPr>
          </w:p>
          <w:p w14:paraId="1FA47A2A" w14:textId="77777777" w:rsidR="007E223D" w:rsidRPr="007E223D" w:rsidRDefault="007E223D" w:rsidP="007E223D">
            <w:pPr>
              <w:rPr>
                <w:rFonts w:ascii="Times New Roman" w:eastAsia="Times" w:hAnsi="Times New Roman" w:cs="Times New Roman"/>
                <w:sz w:val="22"/>
                <w:szCs w:val="22"/>
                <w:highlight w:val="yellow"/>
                <w:u w:val="single"/>
              </w:rPr>
            </w:pPr>
          </w:p>
          <w:p w14:paraId="03EF53F6" w14:textId="77777777" w:rsidR="007E223D" w:rsidRPr="007E223D" w:rsidRDefault="007E223D" w:rsidP="007E223D">
            <w:pPr>
              <w:rPr>
                <w:rFonts w:ascii="Times New Roman" w:eastAsia="Times" w:hAnsi="Times New Roman" w:cs="Times New Roman"/>
                <w:sz w:val="22"/>
                <w:szCs w:val="22"/>
                <w:highlight w:val="yellow"/>
                <w:u w:val="single"/>
              </w:rPr>
            </w:pPr>
          </w:p>
          <w:p w14:paraId="0F74A869" w14:textId="77777777" w:rsidR="007E223D" w:rsidRPr="007E223D" w:rsidRDefault="007E223D" w:rsidP="007E223D">
            <w:pPr>
              <w:rPr>
                <w:rFonts w:ascii="Times New Roman" w:eastAsia="Times" w:hAnsi="Times New Roman" w:cs="Times New Roman"/>
                <w:highlight w:val="yellow"/>
                <w:u w:val="single"/>
              </w:rPr>
            </w:pPr>
          </w:p>
          <w:p w14:paraId="096D85C9" w14:textId="77777777" w:rsidR="007E223D" w:rsidRPr="007E223D" w:rsidRDefault="007E223D" w:rsidP="007E223D">
            <w:pPr>
              <w:ind w:right="-54"/>
              <w:rPr>
                <w:rFonts w:ascii="Times New Roman" w:eastAsia="Times" w:hAnsi="Times New Roman" w:cs="Times New Roman"/>
                <w:color w:val="000000" w:themeColor="text1"/>
                <w:sz w:val="20"/>
                <w:szCs w:val="20"/>
                <w:highlight w:val="yellow"/>
                <w:u w:val="single"/>
              </w:rPr>
            </w:pPr>
          </w:p>
        </w:tc>
        <w:tc>
          <w:tcPr>
            <w:tcW w:w="2306" w:type="dxa"/>
          </w:tcPr>
          <w:p w14:paraId="49B227FE" w14:textId="77777777" w:rsidR="007E223D" w:rsidRPr="007E223D" w:rsidRDefault="007E223D" w:rsidP="007E223D">
            <w:pPr>
              <w:ind w:right="-54"/>
              <w:jc w:val="center"/>
              <w:rPr>
                <w:rFonts w:ascii="Times New Roman" w:eastAsia="Times" w:hAnsi="Times New Roman" w:cs="Times New Roman"/>
                <w:iCs/>
                <w:sz w:val="20"/>
                <w:szCs w:val="20"/>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13" w:type="dxa"/>
          </w:tcPr>
          <w:p w14:paraId="52B5090C" w14:textId="77777777" w:rsidR="007E223D" w:rsidRPr="007E223D" w:rsidRDefault="007E223D" w:rsidP="007E223D">
            <w:pPr>
              <w:ind w:right="-54"/>
              <w:jc w:val="center"/>
              <w:rPr>
                <w:rFonts w:ascii="Times New Roman" w:eastAsia="Times" w:hAnsi="Times New Roman" w:cs="Times New Roman"/>
                <w:sz w:val="20"/>
                <w:szCs w:val="22"/>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06" w:type="dxa"/>
          </w:tcPr>
          <w:p w14:paraId="06290008"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6DF2F13E" w14:textId="77777777" w:rsidR="007E223D" w:rsidRPr="007E223D" w:rsidRDefault="007E223D" w:rsidP="007E223D">
            <w:pPr>
              <w:ind w:right="-54"/>
              <w:rPr>
                <w:rFonts w:ascii="Times New Roman" w:eastAsia="Times" w:hAnsi="Times New Roman" w:cs="Times New Roman"/>
                <w:sz w:val="20"/>
                <w:szCs w:val="22"/>
                <w:highlight w:val="yellow"/>
                <w:u w:val="single"/>
              </w:rPr>
            </w:pPr>
          </w:p>
        </w:tc>
      </w:tr>
    </w:tbl>
    <w:p w14:paraId="1A5DC6C6" w14:textId="77777777" w:rsidR="004768C9" w:rsidRDefault="004768C9" w:rsidP="007E223D">
      <w:pPr>
        <w:rPr>
          <w:rFonts w:ascii="Times New Roman" w:eastAsia="Times" w:hAnsi="Times New Roman" w:cs="Times New Roman"/>
          <w:b/>
          <w:bCs/>
          <w:sz w:val="22"/>
          <w:highlight w:val="yellow"/>
          <w:u w:val="single"/>
        </w:rPr>
      </w:pPr>
    </w:p>
    <w:p w14:paraId="5E43927F" w14:textId="77777777" w:rsidR="004768C9" w:rsidRPr="004768C9" w:rsidRDefault="007E223D" w:rsidP="007E223D">
      <w:pPr>
        <w:rPr>
          <w:rFonts w:ascii="Times New Roman" w:eastAsia="Times" w:hAnsi="Times New Roman" w:cs="Times New Roman"/>
          <w:b/>
          <w:bCs/>
          <w:highlight w:val="yellow"/>
          <w:u w:val="single"/>
        </w:rPr>
      </w:pPr>
      <w:r w:rsidRPr="004768C9">
        <w:rPr>
          <w:rFonts w:ascii="Times New Roman" w:eastAsia="Times" w:hAnsi="Times New Roman" w:cs="Times New Roman"/>
          <w:b/>
          <w:bCs/>
          <w:highlight w:val="yellow"/>
          <w:u w:val="single"/>
        </w:rPr>
        <w:t>Performance Standard 7: Professionalism</w:t>
      </w:r>
    </w:p>
    <w:p w14:paraId="18EA98CA" w14:textId="17C79248" w:rsidR="007E223D" w:rsidRPr="007E223D" w:rsidRDefault="007E223D" w:rsidP="007E223D">
      <w:pPr>
        <w:rPr>
          <w:rFonts w:ascii="Times New Roman" w:eastAsia="Times" w:hAnsi="Times New Roman" w:cs="Times New Roman"/>
          <w:b/>
          <w:highlight w:val="yellow"/>
          <w:u w:val="single"/>
        </w:rPr>
      </w:pPr>
      <w:r w:rsidRPr="007E223D">
        <w:rPr>
          <w:rFonts w:ascii="Times New Roman" w:eastAsia="SimSun" w:hAnsi="Times New Roman" w:cs="Times New Roman"/>
          <w:i/>
          <w:iCs/>
          <w:noProof/>
          <w:sz w:val="20"/>
          <w:szCs w:val="20"/>
          <w:highlight w:val="yellow"/>
          <w:u w:val="single"/>
        </w:rPr>
        <mc:AlternateContent>
          <mc:Choice Requires="wps">
            <w:drawing>
              <wp:anchor distT="0" distB="0" distL="114300" distR="114300" simplePos="0" relativeHeight="251824640" behindDoc="0" locked="0" layoutInCell="1" allowOverlap="1" wp14:anchorId="21C2AFFE" wp14:editId="58D8EF32">
                <wp:simplePos x="0" y="0"/>
                <wp:positionH relativeFrom="column">
                  <wp:posOffset>28575</wp:posOffset>
                </wp:positionH>
                <wp:positionV relativeFrom="paragraph">
                  <wp:posOffset>59690</wp:posOffset>
                </wp:positionV>
                <wp:extent cx="6017260" cy="3990975"/>
                <wp:effectExtent l="0" t="0" r="21590" b="28575"/>
                <wp:wrapNone/>
                <wp:docPr id="265" name="Rectangle 265"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Shape">
                    <wps:wsp>
                      <wps:cNvSpPr/>
                      <wps:spPr>
                        <a:xfrm>
                          <a:off x="0" y="0"/>
                          <a:ext cx="6017260" cy="3990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EBEC9" id="Rectangle 265" o:spid="_x0000_s1026" alt="Title: Highly Effective, Effective, Approaching Effective, Ineffective - Description: Highly Effective, Effective, Approaching Effective, Ineffective" style="position:absolute;margin-left:2.25pt;margin-top:4.7pt;width:473.8pt;height:314.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" filled="f" strokecolor="windowText" strokeweight="1pt"/>
            </w:pict>
          </mc:Fallback>
        </mc:AlternateContent>
      </w:r>
    </w:p>
    <w:tbl>
      <w:tblPr>
        <w:tblStyle w:val="TableGrid16"/>
        <w:tblW w:w="9144" w:type="dxa"/>
        <w:jc w:val="right"/>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7E223D" w:rsidRPr="007E223D" w14:paraId="04A95F92" w14:textId="77777777" w:rsidTr="004159B3">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7AF43919" w14:textId="77777777" w:rsidR="007E223D" w:rsidRPr="007E223D" w:rsidRDefault="007E223D" w:rsidP="007E223D">
            <w:pPr>
              <w:tabs>
                <w:tab w:val="left" w:pos="180"/>
              </w:tabs>
              <w:jc w:val="center"/>
              <w:rPr>
                <w:rFonts w:ascii="Times New Roman" w:hAnsi="Times New Roman" w:cs="Times New Roman"/>
                <w:b/>
                <w:sz w:val="22"/>
                <w:highlight w:val="yellow"/>
                <w:u w:val="single"/>
              </w:rPr>
            </w:pPr>
            <w:r w:rsidRPr="007E223D">
              <w:rPr>
                <w:rFonts w:ascii="Times New Roman" w:hAnsi="Times New Roman" w:cs="Times New Roman"/>
                <w:b/>
                <w:sz w:val="22"/>
                <w:highlight w:val="yellow"/>
                <w:u w:val="single"/>
              </w:rPr>
              <w:t>(4 pts.)</w:t>
            </w:r>
          </w:p>
          <w:p w14:paraId="063F6B5F"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highlight w:val="yellow"/>
                <w:u w:val="single"/>
              </w:rPr>
              <w:t>Highly Effective</w:t>
            </w:r>
            <w:r w:rsidRPr="007E223D">
              <w:rPr>
                <w:rFonts w:ascii="Times New Roman" w:hAnsi="Times New Roman" w:cs="Times New Roman"/>
                <w:i/>
                <w:iCs/>
                <w:sz w:val="12"/>
                <w:szCs w:val="20"/>
                <w:highlight w:val="yellow"/>
                <w:u w:val="single"/>
              </w:rPr>
              <w:t xml:space="preserve"> </w:t>
            </w:r>
            <w:r w:rsidRPr="007E223D">
              <w:rPr>
                <w:rFonts w:ascii="Times New Roman" w:hAnsi="Times New Roman" w:cs="Times New Roman"/>
                <w:i/>
                <w:iCs/>
                <w:sz w:val="14"/>
                <w:szCs w:val="20"/>
                <w:highlight w:val="yellow"/>
                <w:u w:val="single"/>
              </w:rPr>
              <w:br/>
            </w:r>
            <w:r w:rsidRPr="007E223D">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4A06D595"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noProof/>
                <w:sz w:val="26"/>
                <w:szCs w:val="26"/>
                <w:highlight w:val="yellow"/>
                <w:u w:val="single"/>
              </w:rPr>
              <mc:AlternateContent>
                <mc:Choice Requires="wpg">
                  <w:drawing>
                    <wp:anchor distT="0" distB="0" distL="114300" distR="114300" simplePos="0" relativeHeight="251831808" behindDoc="0" locked="0" layoutInCell="1" allowOverlap="1" wp14:anchorId="55865F4E" wp14:editId="3D11236E">
                      <wp:simplePos x="0" y="0"/>
                      <wp:positionH relativeFrom="column">
                        <wp:posOffset>-57007</wp:posOffset>
                      </wp:positionH>
                      <wp:positionV relativeFrom="paragraph">
                        <wp:posOffset>358062</wp:posOffset>
                      </wp:positionV>
                      <wp:extent cx="3218102" cy="188440"/>
                      <wp:effectExtent l="0" t="0" r="20955" b="21590"/>
                      <wp:wrapNone/>
                      <wp:docPr id="307" name="Group 307"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308" name="Arrow: Left 285"/>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Arrow: Left 286"/>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Arrow: Left 287"/>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E0AF64" id="Group 307" o:spid="_x0000_s1026" alt="Title: Highly Effective, Effective, Approaching Effective, Ineffective - Description: Highly Effective, Effective, Approaching Effective, Ineffective" style="position:absolute;margin-left:-4.5pt;margin-top:28.2pt;width:253.4pt;height:14.85pt;z-index:25183180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">
                      <v:shape id="Arrow: Left 285"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" adj="9929" filled="f" strokecolor="windowText" strokeweight=".5pt"/>
                      <v:shape id="Arrow: Left 286"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" adj="9929" filled="f" strokecolor="windowText" strokeweight=".5pt"/>
                      <v:shape id="Arrow: Left 287"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033C8635"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(3 pts.)</w:t>
            </w:r>
          </w:p>
          <w:p w14:paraId="43F540E6"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Effective</w:t>
            </w:r>
          </w:p>
          <w:p w14:paraId="32C78063"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2A9535BA"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393AD94B"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(2 pts.)</w:t>
            </w:r>
          </w:p>
          <w:p w14:paraId="21AED8FB" w14:textId="77777777" w:rsidR="007E223D" w:rsidRPr="007E223D" w:rsidRDefault="007E223D" w:rsidP="007E223D">
            <w:pPr>
              <w:tabs>
                <w:tab w:val="left" w:pos="180"/>
              </w:tabs>
              <w:jc w:val="center"/>
              <w:rPr>
                <w:rFonts w:ascii="Times New Roman" w:hAnsi="Times New Roman" w:cs="Times New Roman"/>
                <w:sz w:val="20"/>
                <w:szCs w:val="20"/>
                <w:highlight w:val="yellow"/>
                <w:u w:val="single"/>
              </w:rPr>
            </w:pPr>
            <w:r w:rsidRPr="007E223D">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4BC6DAA4"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26BEAE08"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(1 pt.)</w:t>
            </w:r>
          </w:p>
          <w:p w14:paraId="7C272452"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szCs w:val="22"/>
                <w:highlight w:val="yellow"/>
                <w:u w:val="single"/>
              </w:rPr>
              <w:t>Ineffective</w:t>
            </w:r>
          </w:p>
        </w:tc>
      </w:tr>
      <w:tr w:rsidR="007E223D" w:rsidRPr="007E223D" w14:paraId="439690BC" w14:textId="77777777" w:rsidTr="007E223D">
        <w:trPr>
          <w:jc w:val="right"/>
        </w:trPr>
        <w:tc>
          <w:tcPr>
            <w:tcW w:w="2016" w:type="dxa"/>
            <w:tcBorders>
              <w:left w:val="single" w:sz="8" w:space="0" w:color="auto"/>
              <w:bottom w:val="single" w:sz="8" w:space="0" w:color="auto"/>
              <w:right w:val="single" w:sz="8" w:space="0" w:color="auto"/>
            </w:tcBorders>
          </w:tcPr>
          <w:p w14:paraId="70C4083A" w14:textId="77777777" w:rsidR="007E223D" w:rsidRPr="007E223D" w:rsidRDefault="007E223D" w:rsidP="007E223D">
            <w:pPr>
              <w:ind w:right="-54"/>
              <w:rPr>
                <w:rFonts w:ascii="Times New Roman" w:hAnsi="Times New Roman" w:cs="Times New Roman"/>
                <w:sz w:val="20"/>
                <w:szCs w:val="22"/>
                <w:highlight w:val="yellow"/>
                <w:u w:val="single"/>
              </w:rPr>
            </w:pPr>
            <w:r w:rsidRPr="007E223D">
              <w:rPr>
                <w:rFonts w:ascii="Times New Roman" w:hAnsi="Times New Roman" w:cs="Times New Roman"/>
                <w:sz w:val="20"/>
                <w:szCs w:val="22"/>
                <w:highlight w:val="yellow"/>
                <w:u w:val="single"/>
              </w:rPr>
              <w:t>The teacher serves as a role model in professional behavior, uses optimal means of communication, mentors and leads colleagues in the improvement of their instructional practice, and initiates activities that contribute to the enrichment of the wider school community.</w:t>
            </w:r>
          </w:p>
        </w:tc>
        <w:tc>
          <w:tcPr>
            <w:tcW w:w="360" w:type="dxa"/>
            <w:tcBorders>
              <w:top w:val="nil"/>
              <w:left w:val="single" w:sz="8" w:space="0" w:color="auto"/>
              <w:bottom w:val="nil"/>
              <w:right w:val="single" w:sz="12" w:space="0" w:color="auto"/>
            </w:tcBorders>
          </w:tcPr>
          <w:p w14:paraId="2B7C8F02"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648715F8" w14:textId="77777777" w:rsidR="007E223D" w:rsidRPr="007E223D" w:rsidRDefault="007E223D" w:rsidP="007E223D">
            <w:pPr>
              <w:tabs>
                <w:tab w:val="left" w:pos="180"/>
              </w:tabs>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demonstrates a commitment to professional ethics, collaborates and communicates appropriately, and takes responsibility for personal professional growth that results in the enhancement of student learning.</w:t>
            </w:r>
          </w:p>
        </w:tc>
        <w:tc>
          <w:tcPr>
            <w:tcW w:w="360" w:type="dxa"/>
            <w:tcBorders>
              <w:top w:val="nil"/>
              <w:left w:val="single" w:sz="12" w:space="0" w:color="auto"/>
              <w:bottom w:val="nil"/>
              <w:right w:val="single" w:sz="8" w:space="0" w:color="auto"/>
            </w:tcBorders>
          </w:tcPr>
          <w:p w14:paraId="2D62A78F"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3CC2D1F8" w14:textId="77777777" w:rsidR="007E223D" w:rsidRPr="007E223D" w:rsidRDefault="007E223D" w:rsidP="007E223D">
            <w:pPr>
              <w:ind w:right="-18"/>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is inconsistent in demonstrating professional judgment, collaborating and communicating with relevant stakeholders, participating in professional growth opportunities, and/or applying learning from growth opportunities in the classroom.</w:t>
            </w:r>
          </w:p>
        </w:tc>
        <w:tc>
          <w:tcPr>
            <w:tcW w:w="360" w:type="dxa"/>
            <w:tcBorders>
              <w:top w:val="nil"/>
              <w:left w:val="single" w:sz="8" w:space="0" w:color="auto"/>
              <w:bottom w:val="nil"/>
              <w:right w:val="single" w:sz="8" w:space="0" w:color="auto"/>
            </w:tcBorders>
          </w:tcPr>
          <w:p w14:paraId="18FDF9B4" w14:textId="77777777" w:rsidR="007E223D" w:rsidRPr="007E223D" w:rsidRDefault="007E223D" w:rsidP="007E223D">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6261235D" w14:textId="77777777" w:rsidR="007E223D" w:rsidRPr="007E223D" w:rsidRDefault="007E223D" w:rsidP="007E223D">
            <w:pPr>
              <w:ind w:right="-50"/>
              <w:rPr>
                <w:rFonts w:ascii="Times New Roman" w:hAnsi="Times New Roman" w:cs="Times New Roman"/>
                <w:sz w:val="26"/>
                <w:szCs w:val="26"/>
                <w:highlight w:val="yellow"/>
                <w:u w:val="single"/>
              </w:rPr>
            </w:pPr>
            <w:r w:rsidRPr="007E223D">
              <w:rPr>
                <w:rFonts w:ascii="Times New Roman" w:hAnsi="Times New Roman" w:cs="Times New Roman"/>
                <w:sz w:val="20"/>
                <w:szCs w:val="22"/>
                <w:highlight w:val="yellow"/>
                <w:u w:val="single"/>
              </w:rPr>
              <w:t>The teacher fails to adhere to legal, ethical, and professional standards, demonstrates a reluctance or disregard toward school policy, and/or infrequently takes advantage of professional growth opportunities.</w:t>
            </w:r>
          </w:p>
        </w:tc>
      </w:tr>
    </w:tbl>
    <w:tbl>
      <w:tblPr>
        <w:tblW w:w="9360" w:type="dxa"/>
        <w:tblInd w:w="108" w:type="dxa"/>
        <w:tblLook w:val="01E0" w:firstRow="1" w:lastRow="1" w:firstColumn="1" w:lastColumn="1" w:noHBand="0" w:noVBand="0"/>
        <w:tblCaption w:val="Highly Effective, Effective, Approaching Effective, Ineffective"/>
        <w:tblDescription w:val="Highly Effective, Effective, Approaching Effective, Ineffective"/>
      </w:tblPr>
      <w:tblGrid>
        <w:gridCol w:w="2340"/>
        <w:gridCol w:w="2340"/>
        <w:gridCol w:w="2340"/>
        <w:gridCol w:w="2340"/>
      </w:tblGrid>
      <w:tr w:rsidR="007E223D" w:rsidRPr="007E223D" w14:paraId="3CA439D9" w14:textId="77777777" w:rsidTr="007E223D">
        <w:trPr>
          <w:trHeight w:val="377"/>
        </w:trPr>
        <w:tc>
          <w:tcPr>
            <w:tcW w:w="2340" w:type="dxa"/>
          </w:tcPr>
          <w:p w14:paraId="023B4FFF" w14:textId="77777777" w:rsidR="007E223D" w:rsidRPr="007E223D" w:rsidRDefault="007E223D" w:rsidP="007E223D">
            <w:pPr>
              <w:jc w:val="center"/>
              <w:rPr>
                <w:rFonts w:ascii="Times New Roman" w:eastAsia="Times" w:hAnsi="Times New Roman" w:cs="Times New Roman"/>
                <w:i/>
                <w:iCs/>
                <w:highlight w:val="yellow"/>
                <w:u w:val="single"/>
              </w:rPr>
            </w:pPr>
            <w:r w:rsidRPr="007E223D">
              <w:rPr>
                <w:rFonts w:ascii="Times New Roman" w:eastAsia="Times" w:hAnsi="Times New Roman" w:cs="Times New Roman"/>
                <w:i/>
                <w:iCs/>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i/>
                <w:iCs/>
                <w:sz w:val="22"/>
                <w:szCs w:val="22"/>
                <w:highlight w:val="yellow"/>
                <w:u w:val="single"/>
              </w:rPr>
              <w:instrText xml:space="preserve"> FORMCHECKBOX </w:instrText>
            </w:r>
            <w:r w:rsidR="000A12E0">
              <w:rPr>
                <w:rFonts w:ascii="Times New Roman" w:eastAsia="Times" w:hAnsi="Times New Roman" w:cs="Times New Roman"/>
                <w:i/>
                <w:iCs/>
                <w:sz w:val="22"/>
                <w:szCs w:val="22"/>
                <w:highlight w:val="yellow"/>
                <w:u w:val="single"/>
              </w:rPr>
            </w:r>
            <w:r w:rsidR="000A12E0">
              <w:rPr>
                <w:rFonts w:ascii="Times New Roman" w:eastAsia="Times" w:hAnsi="Times New Roman" w:cs="Times New Roman"/>
                <w:i/>
                <w:iCs/>
                <w:sz w:val="22"/>
                <w:szCs w:val="22"/>
                <w:highlight w:val="yellow"/>
                <w:u w:val="single"/>
              </w:rPr>
              <w:fldChar w:fldCharType="separate"/>
            </w:r>
            <w:r w:rsidRPr="007E223D">
              <w:rPr>
                <w:rFonts w:ascii="Times New Roman" w:eastAsia="Times" w:hAnsi="Times New Roman" w:cs="Times New Roman"/>
                <w:i/>
                <w:iCs/>
                <w:sz w:val="22"/>
                <w:szCs w:val="22"/>
                <w:highlight w:val="yellow"/>
                <w:u w:val="single"/>
              </w:rPr>
              <w:fldChar w:fldCharType="end"/>
            </w:r>
          </w:p>
          <w:p w14:paraId="387898FE" w14:textId="77777777" w:rsidR="007E223D" w:rsidRPr="007E223D" w:rsidRDefault="007E223D" w:rsidP="007E223D">
            <w:pPr>
              <w:rPr>
                <w:rFonts w:ascii="Times New Roman" w:eastAsia="Times" w:hAnsi="Times New Roman" w:cs="Times New Roman"/>
                <w:i/>
                <w:iCs/>
                <w:highlight w:val="yellow"/>
                <w:u w:val="single"/>
              </w:rPr>
            </w:pPr>
            <w:r w:rsidRPr="007E223D">
              <w:rPr>
                <w:rFonts w:ascii="Times New Roman" w:eastAsia="Times" w:hAnsi="Times New Roman" w:cs="Times New Roman"/>
                <w:i/>
                <w:iCs/>
                <w:sz w:val="22"/>
                <w:szCs w:val="22"/>
                <w:highlight w:val="yellow"/>
                <w:u w:val="single"/>
              </w:rPr>
              <w:t>Comments:</w:t>
            </w:r>
          </w:p>
          <w:p w14:paraId="05921A53" w14:textId="77777777" w:rsidR="007E223D" w:rsidRPr="007E223D" w:rsidRDefault="007E223D" w:rsidP="007E223D">
            <w:pPr>
              <w:rPr>
                <w:rFonts w:ascii="Times New Roman" w:eastAsia="Times" w:hAnsi="Times New Roman" w:cs="Times New Roman"/>
                <w:i/>
                <w:iCs/>
                <w:sz w:val="22"/>
                <w:highlight w:val="yellow"/>
                <w:u w:val="single"/>
              </w:rPr>
            </w:pPr>
          </w:p>
          <w:p w14:paraId="5108A8A9" w14:textId="77777777" w:rsidR="007E223D" w:rsidRPr="007E223D" w:rsidRDefault="007E223D" w:rsidP="007E223D">
            <w:pPr>
              <w:rPr>
                <w:rFonts w:ascii="Times New Roman" w:eastAsia="Times" w:hAnsi="Times New Roman" w:cs="Times New Roman"/>
                <w:i/>
                <w:iCs/>
                <w:sz w:val="22"/>
                <w:highlight w:val="yellow"/>
                <w:u w:val="single"/>
              </w:rPr>
            </w:pPr>
          </w:p>
          <w:p w14:paraId="543B324F" w14:textId="77777777" w:rsidR="007E223D" w:rsidRPr="007E223D" w:rsidRDefault="007E223D" w:rsidP="007E223D">
            <w:pPr>
              <w:rPr>
                <w:rFonts w:ascii="Times New Roman" w:eastAsia="Times" w:hAnsi="Times New Roman" w:cs="Times New Roman"/>
                <w:i/>
                <w:iCs/>
                <w:sz w:val="22"/>
                <w:highlight w:val="yellow"/>
                <w:u w:val="single"/>
              </w:rPr>
            </w:pPr>
          </w:p>
          <w:p w14:paraId="7E05F582" w14:textId="77777777" w:rsidR="007E223D" w:rsidRPr="007E223D" w:rsidRDefault="007E223D" w:rsidP="007E223D">
            <w:pPr>
              <w:rPr>
                <w:rFonts w:ascii="Times New Roman" w:eastAsia="Times" w:hAnsi="Times New Roman" w:cs="Times New Roman"/>
                <w:i/>
                <w:iCs/>
                <w:sz w:val="22"/>
                <w:highlight w:val="yellow"/>
                <w:u w:val="single"/>
              </w:rPr>
            </w:pPr>
          </w:p>
          <w:p w14:paraId="45A8833F" w14:textId="77777777" w:rsidR="007E223D" w:rsidRPr="007E223D" w:rsidRDefault="007E223D" w:rsidP="007E223D">
            <w:pPr>
              <w:rPr>
                <w:rFonts w:ascii="Times New Roman" w:eastAsia="Times" w:hAnsi="Times New Roman" w:cs="Times New Roman"/>
                <w:i/>
                <w:iCs/>
                <w:highlight w:val="yellow"/>
                <w:u w:val="single"/>
              </w:rPr>
            </w:pPr>
          </w:p>
        </w:tc>
        <w:tc>
          <w:tcPr>
            <w:tcW w:w="2340" w:type="dxa"/>
          </w:tcPr>
          <w:p w14:paraId="6CBFEE03" w14:textId="77777777" w:rsidR="007E223D" w:rsidRPr="007E223D" w:rsidRDefault="007E223D" w:rsidP="007E223D">
            <w:pPr>
              <w:jc w:val="center"/>
              <w:rPr>
                <w:rFonts w:ascii="Times New Roman" w:eastAsia="Times" w:hAnsi="Times New Roman" w:cs="Times New Roman"/>
                <w:b/>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1A1AD909"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1304F022"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3F7D153A" w14:textId="77777777" w:rsidR="007E223D" w:rsidRPr="007E223D" w:rsidRDefault="007E223D" w:rsidP="007E223D">
            <w:pPr>
              <w:jc w:val="center"/>
              <w:rPr>
                <w:rFonts w:ascii="Times New Roman" w:eastAsia="Times" w:hAnsi="Times New Roman" w:cs="Times New Roman"/>
                <w:highlight w:val="yellow"/>
                <w:u w:val="single"/>
              </w:rPr>
            </w:pPr>
          </w:p>
        </w:tc>
      </w:tr>
    </w:tbl>
    <w:p w14:paraId="034C0344" w14:textId="77777777" w:rsidR="007E223D" w:rsidRPr="007E223D" w:rsidRDefault="007E223D" w:rsidP="007E223D">
      <w:pPr>
        <w:rPr>
          <w:rFonts w:ascii="Times New Roman" w:eastAsia="Times" w:hAnsi="Times New Roman" w:cs="Times New Roman"/>
          <w:b/>
          <w:sz w:val="8"/>
          <w:szCs w:val="8"/>
          <w:highlight w:val="yellow"/>
          <w:u w:val="single"/>
        </w:rPr>
      </w:pPr>
    </w:p>
    <w:p w14:paraId="1625FB7B" w14:textId="77777777" w:rsidR="007E223D" w:rsidRPr="004768C9" w:rsidRDefault="007E223D" w:rsidP="007E223D">
      <w:pPr>
        <w:rPr>
          <w:rFonts w:ascii="Times New Roman" w:eastAsia="Times" w:hAnsi="Times New Roman" w:cs="Times New Roman"/>
          <w:b/>
          <w:highlight w:val="yellow"/>
          <w:u w:val="single"/>
        </w:rPr>
      </w:pPr>
      <w:r w:rsidRPr="004768C9">
        <w:rPr>
          <w:rFonts w:ascii="Times New Roman" w:eastAsia="Times" w:hAnsi="Times New Roman" w:cs="Times New Roman"/>
          <w:b/>
          <w:highlight w:val="yellow"/>
          <w:u w:val="single"/>
        </w:rPr>
        <w:t>Performance Standard 8: Student Academic Progress</w:t>
      </w:r>
    </w:p>
    <w:p w14:paraId="4A2D64DE" w14:textId="77777777" w:rsidR="007E223D" w:rsidRPr="007E223D" w:rsidRDefault="007E223D" w:rsidP="007E223D">
      <w:pPr>
        <w:rPr>
          <w:rFonts w:ascii="Times New Roman" w:eastAsia="SimSun" w:hAnsi="Times New Roman" w:cs="Times New Roman"/>
          <w:b/>
          <w:bCs/>
          <w:highlight w:val="yellow"/>
          <w:u w:val="single"/>
        </w:rPr>
      </w:pPr>
      <w:r w:rsidRPr="007E223D">
        <w:rPr>
          <w:rFonts w:ascii="Times New Roman" w:eastAsia="SimSun" w:hAnsi="Times New Roman" w:cs="Times New Roman"/>
          <w:i/>
          <w:iCs/>
          <w:noProof/>
          <w:sz w:val="20"/>
          <w:szCs w:val="20"/>
          <w:highlight w:val="yellow"/>
          <w:u w:val="single"/>
        </w:rPr>
        <mc:AlternateContent>
          <mc:Choice Requires="wps">
            <w:drawing>
              <wp:anchor distT="0" distB="0" distL="114300" distR="114300" simplePos="0" relativeHeight="251825664" behindDoc="0" locked="0" layoutInCell="1" allowOverlap="1" wp14:anchorId="56AC8006" wp14:editId="2C8DCB03">
                <wp:simplePos x="0" y="0"/>
                <wp:positionH relativeFrom="column">
                  <wp:posOffset>22225</wp:posOffset>
                </wp:positionH>
                <wp:positionV relativeFrom="paragraph">
                  <wp:posOffset>83820</wp:posOffset>
                </wp:positionV>
                <wp:extent cx="6017260" cy="2962275"/>
                <wp:effectExtent l="0" t="0" r="21590" b="28575"/>
                <wp:wrapNone/>
                <wp:docPr id="311" name="Rectangle 311"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Shape">
                    <wps:wsp>
                      <wps:cNvSpPr/>
                      <wps:spPr>
                        <a:xfrm>
                          <a:off x="0" y="0"/>
                          <a:ext cx="6017260" cy="29622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61D9C" id="Rectangle 311" o:spid="_x0000_s1026" alt="Title: Highly Effective, Effective, Approaching Effective, Ineffective - Description: Highly Effective, Effective, Approaching Effective, Ineffective" style="position:absolute;margin-left:1.75pt;margin-top:6.6pt;width:473.8pt;height:233.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" filled="f" strokecolor="windowText" strokeweight="1pt"/>
            </w:pict>
          </mc:Fallback>
        </mc:AlternateContent>
      </w:r>
    </w:p>
    <w:tbl>
      <w:tblPr>
        <w:tblStyle w:val="TableGrid16"/>
        <w:tblW w:w="9144" w:type="dxa"/>
        <w:jc w:val="right"/>
        <w:tblLook w:val="04A0" w:firstRow="1" w:lastRow="0" w:firstColumn="1" w:lastColumn="0" w:noHBand="0" w:noVBand="1"/>
        <w:tblCaption w:val="Highly Effective, Effective, Approaching Effective, Ineffective"/>
        <w:tblDescription w:val="Highly Effective, Effective, Approaching Effective, Ineffective"/>
      </w:tblPr>
      <w:tblGrid>
        <w:gridCol w:w="2016"/>
        <w:gridCol w:w="360"/>
        <w:gridCol w:w="2016"/>
        <w:gridCol w:w="360"/>
        <w:gridCol w:w="2016"/>
        <w:gridCol w:w="360"/>
        <w:gridCol w:w="2016"/>
      </w:tblGrid>
      <w:tr w:rsidR="007E223D" w:rsidRPr="007E223D" w14:paraId="61213866" w14:textId="77777777" w:rsidTr="004159B3">
        <w:trPr>
          <w:tblHeader/>
          <w:jc w:val="right"/>
        </w:trPr>
        <w:tc>
          <w:tcPr>
            <w:tcW w:w="2016" w:type="dxa"/>
            <w:tcBorders>
              <w:top w:val="single" w:sz="8" w:space="0" w:color="auto"/>
              <w:left w:val="single" w:sz="8" w:space="0" w:color="auto"/>
              <w:right w:val="single" w:sz="8" w:space="0" w:color="auto"/>
            </w:tcBorders>
            <w:shd w:val="clear" w:color="auto" w:fill="D9D9D9" w:themeFill="background1" w:themeFillShade="D9"/>
          </w:tcPr>
          <w:p w14:paraId="4A83788E" w14:textId="77777777" w:rsidR="007E223D" w:rsidRPr="007E223D" w:rsidRDefault="007E223D" w:rsidP="007E223D">
            <w:pPr>
              <w:tabs>
                <w:tab w:val="left" w:pos="180"/>
              </w:tabs>
              <w:jc w:val="center"/>
              <w:rPr>
                <w:rFonts w:ascii="Times New Roman" w:hAnsi="Times New Roman" w:cs="Times New Roman"/>
                <w:b/>
                <w:sz w:val="22"/>
                <w:highlight w:val="yellow"/>
                <w:u w:val="single"/>
              </w:rPr>
            </w:pPr>
            <w:r w:rsidRPr="007E223D">
              <w:rPr>
                <w:rFonts w:ascii="Times New Roman" w:hAnsi="Times New Roman" w:cs="Times New Roman"/>
                <w:b/>
                <w:sz w:val="22"/>
                <w:highlight w:val="yellow"/>
                <w:u w:val="single"/>
              </w:rPr>
              <w:t>(4 pts.)</w:t>
            </w:r>
          </w:p>
          <w:p w14:paraId="30B4CC9C"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highlight w:val="yellow"/>
                <w:u w:val="single"/>
              </w:rPr>
              <w:t>Highly Effective</w:t>
            </w:r>
            <w:r w:rsidRPr="007E223D">
              <w:rPr>
                <w:rFonts w:ascii="Times New Roman" w:hAnsi="Times New Roman" w:cs="Times New Roman"/>
                <w:i/>
                <w:iCs/>
                <w:sz w:val="12"/>
                <w:szCs w:val="20"/>
                <w:highlight w:val="yellow"/>
                <w:u w:val="single"/>
              </w:rPr>
              <w:t xml:space="preserve"> </w:t>
            </w:r>
            <w:r w:rsidRPr="007E223D">
              <w:rPr>
                <w:rFonts w:ascii="Times New Roman" w:hAnsi="Times New Roman" w:cs="Times New Roman"/>
                <w:i/>
                <w:iCs/>
                <w:sz w:val="14"/>
                <w:szCs w:val="20"/>
                <w:highlight w:val="yellow"/>
                <w:u w:val="single"/>
              </w:rPr>
              <w:br/>
            </w:r>
            <w:r w:rsidRPr="007E223D">
              <w:rPr>
                <w:rFonts w:ascii="Times New Roman" w:hAnsi="Times New Roman" w:cs="Times New Roman"/>
                <w:i/>
                <w:iCs/>
                <w:sz w:val="16"/>
                <w:szCs w:val="20"/>
                <w:highlight w:val="yellow"/>
                <w:u w:val="single"/>
              </w:rPr>
              <w:t>In addition to meeting the requirements for Effective...</w:t>
            </w:r>
          </w:p>
        </w:tc>
        <w:tc>
          <w:tcPr>
            <w:tcW w:w="360" w:type="dxa"/>
            <w:tcBorders>
              <w:top w:val="nil"/>
              <w:left w:val="single" w:sz="8" w:space="0" w:color="auto"/>
              <w:bottom w:val="nil"/>
              <w:right w:val="single" w:sz="12" w:space="0" w:color="auto"/>
            </w:tcBorders>
            <w:vAlign w:val="center"/>
          </w:tcPr>
          <w:p w14:paraId="231A3B2A"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noProof/>
                <w:sz w:val="26"/>
                <w:szCs w:val="26"/>
                <w:highlight w:val="yellow"/>
                <w:u w:val="single"/>
              </w:rPr>
              <mc:AlternateContent>
                <mc:Choice Requires="wpg">
                  <w:drawing>
                    <wp:anchor distT="0" distB="0" distL="114300" distR="114300" simplePos="0" relativeHeight="251832832" behindDoc="0" locked="0" layoutInCell="1" allowOverlap="1" wp14:anchorId="611DF5C1" wp14:editId="2B31A2DB">
                      <wp:simplePos x="0" y="0"/>
                      <wp:positionH relativeFrom="column">
                        <wp:posOffset>-57007</wp:posOffset>
                      </wp:positionH>
                      <wp:positionV relativeFrom="paragraph">
                        <wp:posOffset>358062</wp:posOffset>
                      </wp:positionV>
                      <wp:extent cx="3218102" cy="188440"/>
                      <wp:effectExtent l="0" t="0" r="20955" b="21590"/>
                      <wp:wrapNone/>
                      <wp:docPr id="312" name="Group 312" descr="Highly Effective, Effective, Approaching Effective, Ineffective" title="Highly Effective, Effective, Approaching Effective, Ineffective"/>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313" name="Arrow: Left 289"/>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Arrow: Left 290"/>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Arrow: Left 291"/>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20338B" id="Group 312" o:spid="_x0000_s1026" alt="Title: Highly Effective, Effective, Approaching Effective, Ineffective - Description: Highly Effective, Effective, Approaching Effective, Ineffective" style="position:absolute;margin-left:-4.5pt;margin-top:28.2pt;width:253.4pt;height:14.85pt;z-index:251832832"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">
                      <v:shape id="Arrow: Left 289"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" adj="9929" filled="f" strokecolor="windowText" strokeweight=".5pt"/>
                      <v:shape id="Arrow: Left 290"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" adj="9929" filled="f" strokecolor="windowText" strokeweight=".5pt"/>
                      <v:shape id="Arrow: Left 291"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" adj="9929" filled="f" strokecolor="windowText" strokeweight=".5pt"/>
                    </v:group>
                  </w:pict>
                </mc:Fallback>
              </mc:AlternateContent>
            </w:r>
          </w:p>
        </w:tc>
        <w:tc>
          <w:tcPr>
            <w:tcW w:w="2016" w:type="dxa"/>
            <w:tcBorders>
              <w:top w:val="single" w:sz="12" w:space="0" w:color="auto"/>
              <w:left w:val="single" w:sz="12" w:space="0" w:color="auto"/>
              <w:right w:val="single" w:sz="12" w:space="0" w:color="auto"/>
            </w:tcBorders>
            <w:shd w:val="clear" w:color="auto" w:fill="D9D9D9" w:themeFill="background1" w:themeFillShade="D9"/>
          </w:tcPr>
          <w:p w14:paraId="405C8077"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(3 pts.)</w:t>
            </w:r>
          </w:p>
          <w:p w14:paraId="37B936A3" w14:textId="77777777" w:rsidR="007E223D" w:rsidRPr="007E223D" w:rsidRDefault="007E223D" w:rsidP="007E223D">
            <w:pPr>
              <w:ind w:right="-72"/>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Effective</w:t>
            </w:r>
          </w:p>
          <w:p w14:paraId="5771EA26"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i/>
                <w:iCs/>
                <w:sz w:val="16"/>
                <w:szCs w:val="16"/>
                <w:highlight w:val="yellow"/>
                <w:u w:val="single"/>
              </w:rPr>
              <w:t>Effective is the expected level of performance.</w:t>
            </w:r>
          </w:p>
        </w:tc>
        <w:tc>
          <w:tcPr>
            <w:tcW w:w="360" w:type="dxa"/>
            <w:tcBorders>
              <w:top w:val="nil"/>
              <w:left w:val="single" w:sz="12" w:space="0" w:color="auto"/>
              <w:bottom w:val="nil"/>
              <w:right w:val="single" w:sz="8" w:space="0" w:color="auto"/>
            </w:tcBorders>
            <w:vAlign w:val="center"/>
          </w:tcPr>
          <w:p w14:paraId="483092F7"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0A82DB6F"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(2 pts.)</w:t>
            </w:r>
          </w:p>
          <w:p w14:paraId="5928F2A9" w14:textId="77777777" w:rsidR="007E223D" w:rsidRPr="007E223D" w:rsidRDefault="007E223D" w:rsidP="007E223D">
            <w:pPr>
              <w:tabs>
                <w:tab w:val="left" w:pos="180"/>
              </w:tabs>
              <w:jc w:val="center"/>
              <w:rPr>
                <w:rFonts w:ascii="Times New Roman" w:hAnsi="Times New Roman" w:cs="Times New Roman"/>
                <w:sz w:val="20"/>
                <w:szCs w:val="20"/>
                <w:highlight w:val="yellow"/>
                <w:u w:val="single"/>
              </w:rPr>
            </w:pPr>
            <w:r w:rsidRPr="007E223D">
              <w:rPr>
                <w:rFonts w:ascii="Times New Roman" w:hAnsi="Times New Roman" w:cs="Times New Roman"/>
                <w:b/>
                <w:sz w:val="22"/>
                <w:szCs w:val="22"/>
                <w:highlight w:val="yellow"/>
                <w:u w:val="single"/>
              </w:rPr>
              <w:t>Approaching Effective</w:t>
            </w:r>
          </w:p>
        </w:tc>
        <w:tc>
          <w:tcPr>
            <w:tcW w:w="360" w:type="dxa"/>
            <w:tcBorders>
              <w:top w:val="nil"/>
              <w:left w:val="single" w:sz="8" w:space="0" w:color="auto"/>
              <w:bottom w:val="nil"/>
              <w:right w:val="single" w:sz="8" w:space="0" w:color="auto"/>
            </w:tcBorders>
            <w:vAlign w:val="center"/>
          </w:tcPr>
          <w:p w14:paraId="12F22639"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p>
        </w:tc>
        <w:tc>
          <w:tcPr>
            <w:tcW w:w="2016" w:type="dxa"/>
            <w:tcBorders>
              <w:top w:val="single" w:sz="8" w:space="0" w:color="auto"/>
              <w:left w:val="single" w:sz="8" w:space="0" w:color="auto"/>
              <w:right w:val="single" w:sz="8" w:space="0" w:color="auto"/>
            </w:tcBorders>
            <w:shd w:val="clear" w:color="auto" w:fill="D9D9D9" w:themeFill="background1" w:themeFillShade="D9"/>
          </w:tcPr>
          <w:p w14:paraId="6EB1109A" w14:textId="77777777" w:rsidR="007E223D" w:rsidRPr="007E223D" w:rsidRDefault="007E223D" w:rsidP="007E223D">
            <w:pPr>
              <w:tabs>
                <w:tab w:val="left" w:pos="180"/>
              </w:tabs>
              <w:jc w:val="center"/>
              <w:rPr>
                <w:rFonts w:ascii="Times New Roman" w:hAnsi="Times New Roman" w:cs="Times New Roman"/>
                <w:b/>
                <w:sz w:val="22"/>
                <w:szCs w:val="22"/>
                <w:highlight w:val="yellow"/>
                <w:u w:val="single"/>
              </w:rPr>
            </w:pPr>
            <w:r w:rsidRPr="007E223D">
              <w:rPr>
                <w:rFonts w:ascii="Times New Roman" w:hAnsi="Times New Roman" w:cs="Times New Roman"/>
                <w:b/>
                <w:sz w:val="22"/>
                <w:szCs w:val="22"/>
                <w:highlight w:val="yellow"/>
                <w:u w:val="single"/>
              </w:rPr>
              <w:t>(1 pt.)</w:t>
            </w:r>
          </w:p>
          <w:p w14:paraId="19D6D11E" w14:textId="77777777" w:rsidR="007E223D" w:rsidRPr="007E223D" w:rsidRDefault="007E223D" w:rsidP="007E223D">
            <w:pPr>
              <w:tabs>
                <w:tab w:val="left" w:pos="180"/>
              </w:tabs>
              <w:jc w:val="center"/>
              <w:rPr>
                <w:rFonts w:ascii="Times New Roman" w:hAnsi="Times New Roman" w:cs="Times New Roman"/>
                <w:sz w:val="26"/>
                <w:szCs w:val="26"/>
                <w:highlight w:val="yellow"/>
                <w:u w:val="single"/>
              </w:rPr>
            </w:pPr>
            <w:r w:rsidRPr="007E223D">
              <w:rPr>
                <w:rFonts w:ascii="Times New Roman" w:hAnsi="Times New Roman" w:cs="Times New Roman"/>
                <w:b/>
                <w:sz w:val="22"/>
                <w:szCs w:val="22"/>
                <w:highlight w:val="yellow"/>
                <w:u w:val="single"/>
              </w:rPr>
              <w:t>Ineffective</w:t>
            </w:r>
          </w:p>
        </w:tc>
      </w:tr>
      <w:tr w:rsidR="007E223D" w:rsidRPr="007E223D" w14:paraId="0E4449A5" w14:textId="77777777" w:rsidTr="007E223D">
        <w:trPr>
          <w:jc w:val="right"/>
        </w:trPr>
        <w:tc>
          <w:tcPr>
            <w:tcW w:w="2016" w:type="dxa"/>
            <w:tcBorders>
              <w:left w:val="single" w:sz="8" w:space="0" w:color="auto"/>
              <w:bottom w:val="single" w:sz="8" w:space="0" w:color="auto"/>
              <w:right w:val="single" w:sz="8" w:space="0" w:color="auto"/>
            </w:tcBorders>
          </w:tcPr>
          <w:p w14:paraId="527D8C5A" w14:textId="77777777" w:rsidR="007E223D" w:rsidRPr="007E223D" w:rsidRDefault="007E223D" w:rsidP="007E223D">
            <w:pPr>
              <w:rPr>
                <w:rFonts w:ascii="Times New Roman" w:hAnsi="Times New Roman" w:cs="Times New Roman"/>
                <w:sz w:val="20"/>
                <w:szCs w:val="20"/>
                <w:highlight w:val="yellow"/>
                <w:u w:val="single"/>
              </w:rPr>
            </w:pPr>
            <w:r w:rsidRPr="007E223D">
              <w:rPr>
                <w:rFonts w:ascii="Times New Roman" w:hAnsi="Times New Roman" w:cs="Times New Roman"/>
                <w:sz w:val="20"/>
                <w:szCs w:val="20"/>
                <w:highlight w:val="yellow"/>
                <w:u w:val="single"/>
              </w:rPr>
              <w:t>The work of the teacher serves as a model for others and results in a high level of student achievement with all populations of learners.</w:t>
            </w:r>
          </w:p>
        </w:tc>
        <w:tc>
          <w:tcPr>
            <w:tcW w:w="360" w:type="dxa"/>
            <w:tcBorders>
              <w:top w:val="nil"/>
              <w:left w:val="single" w:sz="8" w:space="0" w:color="auto"/>
              <w:bottom w:val="nil"/>
              <w:right w:val="single" w:sz="12" w:space="0" w:color="auto"/>
            </w:tcBorders>
          </w:tcPr>
          <w:p w14:paraId="357E36BB"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12" w:space="0" w:color="auto"/>
              <w:bottom w:val="single" w:sz="12" w:space="0" w:color="auto"/>
              <w:right w:val="single" w:sz="12" w:space="0" w:color="auto"/>
            </w:tcBorders>
          </w:tcPr>
          <w:p w14:paraId="46067C33" w14:textId="77777777" w:rsidR="007E223D" w:rsidRPr="007E223D" w:rsidRDefault="007E223D" w:rsidP="007E223D">
            <w:pPr>
              <w:rPr>
                <w:rFonts w:ascii="Times New Roman" w:hAnsi="Times New Roman" w:cs="Times New Roman"/>
                <w:sz w:val="20"/>
                <w:szCs w:val="20"/>
                <w:highlight w:val="yellow"/>
                <w:u w:val="single"/>
              </w:rPr>
            </w:pPr>
            <w:r w:rsidRPr="007E223D">
              <w:rPr>
                <w:rFonts w:ascii="Times New Roman" w:hAnsi="Times New Roman" w:cs="Times New Roman"/>
                <w:sz w:val="20"/>
                <w:szCs w:val="20"/>
                <w:highlight w:val="yellow"/>
                <w:u w:val="single"/>
              </w:rPr>
              <w:t>The work of the teacher results in acceptable, measurable, and appropriate student academic progress.</w:t>
            </w:r>
          </w:p>
          <w:p w14:paraId="01D78952"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360" w:type="dxa"/>
            <w:tcBorders>
              <w:top w:val="nil"/>
              <w:left w:val="single" w:sz="12" w:space="0" w:color="auto"/>
              <w:bottom w:val="nil"/>
              <w:right w:val="single" w:sz="8" w:space="0" w:color="auto"/>
            </w:tcBorders>
          </w:tcPr>
          <w:p w14:paraId="44BBCBA2" w14:textId="77777777" w:rsidR="007E223D" w:rsidRPr="007E223D" w:rsidRDefault="007E223D" w:rsidP="007E223D">
            <w:pPr>
              <w:tabs>
                <w:tab w:val="left" w:pos="180"/>
              </w:tabs>
              <w:rPr>
                <w:rFonts w:ascii="Times New Roman" w:hAnsi="Times New Roman" w:cs="Times New Roman"/>
                <w:sz w:val="26"/>
                <w:szCs w:val="26"/>
                <w:highlight w:val="yellow"/>
                <w:u w:val="single"/>
              </w:rPr>
            </w:pPr>
          </w:p>
        </w:tc>
        <w:tc>
          <w:tcPr>
            <w:tcW w:w="2016" w:type="dxa"/>
            <w:tcBorders>
              <w:left w:val="single" w:sz="8" w:space="0" w:color="auto"/>
              <w:bottom w:val="single" w:sz="8" w:space="0" w:color="auto"/>
              <w:right w:val="single" w:sz="8" w:space="0" w:color="auto"/>
            </w:tcBorders>
          </w:tcPr>
          <w:p w14:paraId="737FCC35" w14:textId="77777777" w:rsidR="007E223D" w:rsidRPr="007E223D" w:rsidRDefault="007E223D" w:rsidP="007E223D">
            <w:pPr>
              <w:ind w:right="-18"/>
              <w:rPr>
                <w:rFonts w:ascii="Times New Roman" w:hAnsi="Times New Roman" w:cs="Times New Roman"/>
                <w:sz w:val="26"/>
                <w:szCs w:val="26"/>
                <w:highlight w:val="yellow"/>
                <w:u w:val="single"/>
              </w:rPr>
            </w:pPr>
            <w:r w:rsidRPr="007E223D">
              <w:rPr>
                <w:rFonts w:ascii="Times New Roman" w:hAnsi="Times New Roman" w:cs="Times New Roman"/>
                <w:sz w:val="20"/>
                <w:szCs w:val="20"/>
                <w:highlight w:val="yellow"/>
                <w:u w:val="single"/>
              </w:rPr>
              <w:t>The work of the teacher results in student academic progress that does not meet the established standard and/or is not achieved with all populations taught by the teacher.</w:t>
            </w:r>
          </w:p>
        </w:tc>
        <w:tc>
          <w:tcPr>
            <w:tcW w:w="360" w:type="dxa"/>
            <w:tcBorders>
              <w:top w:val="nil"/>
              <w:left w:val="single" w:sz="8" w:space="0" w:color="auto"/>
              <w:bottom w:val="nil"/>
              <w:right w:val="single" w:sz="8" w:space="0" w:color="auto"/>
            </w:tcBorders>
          </w:tcPr>
          <w:p w14:paraId="08CA139B" w14:textId="77777777" w:rsidR="007E223D" w:rsidRPr="007E223D" w:rsidRDefault="007E223D" w:rsidP="007E223D">
            <w:pPr>
              <w:tabs>
                <w:tab w:val="left" w:pos="180"/>
              </w:tabs>
              <w:rPr>
                <w:rFonts w:ascii="Times New Roman" w:hAnsi="Times New Roman" w:cs="Times New Roman"/>
                <w:noProof/>
                <w:sz w:val="26"/>
                <w:szCs w:val="26"/>
                <w:highlight w:val="yellow"/>
                <w:u w:val="single"/>
              </w:rPr>
            </w:pPr>
          </w:p>
        </w:tc>
        <w:tc>
          <w:tcPr>
            <w:tcW w:w="2016" w:type="dxa"/>
            <w:tcBorders>
              <w:left w:val="single" w:sz="8" w:space="0" w:color="auto"/>
              <w:bottom w:val="single" w:sz="8" w:space="0" w:color="auto"/>
              <w:right w:val="single" w:sz="8" w:space="0" w:color="auto"/>
            </w:tcBorders>
          </w:tcPr>
          <w:p w14:paraId="4B5EC8A5" w14:textId="77777777" w:rsidR="007E223D" w:rsidRPr="007E223D" w:rsidRDefault="007E223D" w:rsidP="007E223D">
            <w:pPr>
              <w:ind w:right="-50"/>
              <w:rPr>
                <w:rFonts w:ascii="Times New Roman" w:hAnsi="Times New Roman" w:cs="Times New Roman"/>
                <w:sz w:val="26"/>
                <w:szCs w:val="26"/>
                <w:highlight w:val="yellow"/>
                <w:u w:val="single"/>
              </w:rPr>
            </w:pPr>
            <w:r w:rsidRPr="007E223D">
              <w:rPr>
                <w:rFonts w:ascii="Times New Roman" w:hAnsi="Times New Roman" w:cs="Times New Roman"/>
                <w:sz w:val="20"/>
                <w:szCs w:val="20"/>
                <w:highlight w:val="yellow"/>
                <w:u w:val="single"/>
              </w:rPr>
              <w:t>The work of the teacher does not achieve acceptable student academic progress.</w:t>
            </w:r>
          </w:p>
        </w:tc>
      </w:tr>
    </w:tbl>
    <w:tbl>
      <w:tblPr>
        <w:tblW w:w="9360" w:type="dxa"/>
        <w:tblInd w:w="113" w:type="dxa"/>
        <w:tblLook w:val="01E0" w:firstRow="1" w:lastRow="1" w:firstColumn="1" w:lastColumn="1" w:noHBand="0" w:noVBand="0"/>
        <w:tblCaption w:val="Highly Effective, Effective, Approaching Effective, Ineffective"/>
        <w:tblDescription w:val="Highly Effective, Effective, Approaching Effective, Ineffective"/>
      </w:tblPr>
      <w:tblGrid>
        <w:gridCol w:w="2340"/>
        <w:gridCol w:w="2340"/>
        <w:gridCol w:w="2340"/>
        <w:gridCol w:w="2340"/>
      </w:tblGrid>
      <w:tr w:rsidR="007E223D" w:rsidRPr="007E223D" w14:paraId="31D89824" w14:textId="77777777" w:rsidTr="007E223D">
        <w:trPr>
          <w:trHeight w:val="377"/>
        </w:trPr>
        <w:tc>
          <w:tcPr>
            <w:tcW w:w="2340" w:type="dxa"/>
          </w:tcPr>
          <w:p w14:paraId="6CCA0167"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1CA4AAAE" w14:textId="77777777" w:rsidR="007E223D" w:rsidRPr="007E223D" w:rsidRDefault="007E223D" w:rsidP="007E223D">
            <w:pPr>
              <w:rPr>
                <w:rFonts w:ascii="Times New Roman" w:eastAsia="Times" w:hAnsi="Times New Roman" w:cs="Times New Roman"/>
                <w:bCs/>
                <w:i/>
                <w:iCs/>
                <w:highlight w:val="yellow"/>
                <w:u w:val="single"/>
              </w:rPr>
            </w:pPr>
            <w:r w:rsidRPr="007E223D">
              <w:rPr>
                <w:rFonts w:ascii="Times New Roman" w:eastAsia="Times" w:hAnsi="Times New Roman" w:cs="Times New Roman"/>
                <w:bCs/>
                <w:i/>
                <w:iCs/>
                <w:sz w:val="22"/>
                <w:szCs w:val="22"/>
                <w:highlight w:val="yellow"/>
                <w:u w:val="single"/>
              </w:rPr>
              <w:t>Comments:</w:t>
            </w:r>
          </w:p>
          <w:p w14:paraId="74349C2A" w14:textId="77777777" w:rsidR="007E223D" w:rsidRPr="007E223D" w:rsidRDefault="007E223D" w:rsidP="007E223D">
            <w:pPr>
              <w:rPr>
                <w:rFonts w:ascii="Times New Roman" w:eastAsia="Times" w:hAnsi="Times New Roman" w:cs="Times New Roman"/>
                <w:bCs/>
                <w:i/>
                <w:iCs/>
                <w:sz w:val="22"/>
                <w:highlight w:val="yellow"/>
                <w:u w:val="single"/>
              </w:rPr>
            </w:pPr>
          </w:p>
          <w:p w14:paraId="2157F7FD" w14:textId="77777777" w:rsidR="007E223D" w:rsidRPr="007E223D" w:rsidRDefault="007E223D" w:rsidP="007E223D">
            <w:pPr>
              <w:rPr>
                <w:rFonts w:ascii="Times New Roman" w:eastAsia="Times" w:hAnsi="Times New Roman" w:cs="Times New Roman"/>
                <w:sz w:val="22"/>
                <w:highlight w:val="yellow"/>
                <w:u w:val="single"/>
              </w:rPr>
            </w:pPr>
          </w:p>
          <w:p w14:paraId="46D15AC9" w14:textId="77777777" w:rsidR="007E223D" w:rsidRPr="007E223D" w:rsidRDefault="007E223D" w:rsidP="007E223D">
            <w:pPr>
              <w:rPr>
                <w:rFonts w:ascii="Times New Roman" w:eastAsia="Times" w:hAnsi="Times New Roman" w:cs="Times New Roman"/>
                <w:sz w:val="22"/>
                <w:highlight w:val="yellow"/>
                <w:u w:val="single"/>
              </w:rPr>
            </w:pPr>
          </w:p>
          <w:p w14:paraId="68949B7F" w14:textId="77777777" w:rsidR="007E223D" w:rsidRPr="007E223D" w:rsidRDefault="007E223D" w:rsidP="007E223D">
            <w:pPr>
              <w:rPr>
                <w:rFonts w:ascii="Times New Roman" w:eastAsia="Times" w:hAnsi="Times New Roman" w:cs="Times New Roman"/>
                <w:sz w:val="22"/>
                <w:highlight w:val="yellow"/>
                <w:u w:val="single"/>
              </w:rPr>
            </w:pPr>
          </w:p>
          <w:p w14:paraId="281E461B" w14:textId="77777777" w:rsidR="007E223D" w:rsidRPr="007E223D" w:rsidRDefault="007E223D" w:rsidP="007E223D">
            <w:pPr>
              <w:rPr>
                <w:rFonts w:ascii="Times New Roman" w:eastAsia="Times" w:hAnsi="Times New Roman" w:cs="Times New Roman"/>
                <w:i/>
                <w:highlight w:val="yellow"/>
                <w:u w:val="single"/>
              </w:rPr>
            </w:pPr>
          </w:p>
        </w:tc>
        <w:tc>
          <w:tcPr>
            <w:tcW w:w="2340" w:type="dxa"/>
          </w:tcPr>
          <w:p w14:paraId="2C745406" w14:textId="77777777" w:rsidR="007E223D" w:rsidRPr="007E223D" w:rsidRDefault="007E223D" w:rsidP="007E223D">
            <w:pPr>
              <w:jc w:val="center"/>
              <w:rPr>
                <w:rFonts w:ascii="Times New Roman" w:eastAsia="Times" w:hAnsi="Times New Roman" w:cs="Times New Roman"/>
                <w:b/>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05C83855"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tc>
        <w:tc>
          <w:tcPr>
            <w:tcW w:w="2340" w:type="dxa"/>
          </w:tcPr>
          <w:p w14:paraId="6D25D9A9" w14:textId="77777777" w:rsidR="007E223D" w:rsidRPr="007E223D" w:rsidRDefault="007E223D" w:rsidP="007E223D">
            <w:pPr>
              <w:jc w:val="center"/>
              <w:rPr>
                <w:rFonts w:ascii="Times New Roman" w:eastAsia="Times" w:hAnsi="Times New Roman" w:cs="Times New Roman"/>
                <w:highlight w:val="yellow"/>
                <w:u w:val="single"/>
              </w:rPr>
            </w:pPr>
            <w:r w:rsidRPr="007E223D">
              <w:rPr>
                <w:rFonts w:ascii="Times New Roman" w:eastAsia="Times" w:hAnsi="Times New Roman" w:cs="Times New Roman"/>
                <w:sz w:val="22"/>
                <w:szCs w:val="22"/>
                <w:highlight w:val="yellow"/>
                <w:u w:val="single"/>
              </w:rPr>
              <w:fldChar w:fldCharType="begin">
                <w:ffData>
                  <w:name w:val="Check1"/>
                  <w:enabled/>
                  <w:calcOnExit w:val="0"/>
                  <w:checkBox>
                    <w:sizeAuto/>
                    <w:default w:val="0"/>
                  </w:checkBox>
                </w:ffData>
              </w:fldChar>
            </w:r>
            <w:r w:rsidRPr="007E223D">
              <w:rPr>
                <w:rFonts w:ascii="Times New Roman" w:eastAsia="Times" w:hAnsi="Times New Roman" w:cs="Times New Roman"/>
                <w:sz w:val="22"/>
                <w:szCs w:val="22"/>
                <w:highlight w:val="yellow"/>
                <w:u w:val="single"/>
              </w:rPr>
              <w:instrText xml:space="preserve"> FORMCHECKBOX </w:instrText>
            </w:r>
            <w:r w:rsidR="000A12E0">
              <w:rPr>
                <w:rFonts w:ascii="Times New Roman" w:eastAsia="Times" w:hAnsi="Times New Roman" w:cs="Times New Roman"/>
                <w:sz w:val="22"/>
                <w:szCs w:val="22"/>
                <w:highlight w:val="yellow"/>
                <w:u w:val="single"/>
              </w:rPr>
            </w:r>
            <w:r w:rsidR="000A12E0">
              <w:rPr>
                <w:rFonts w:ascii="Times New Roman" w:eastAsia="Times" w:hAnsi="Times New Roman" w:cs="Times New Roman"/>
                <w:sz w:val="22"/>
                <w:szCs w:val="22"/>
                <w:highlight w:val="yellow"/>
                <w:u w:val="single"/>
              </w:rPr>
              <w:fldChar w:fldCharType="separate"/>
            </w:r>
            <w:r w:rsidRPr="007E223D">
              <w:rPr>
                <w:rFonts w:ascii="Times New Roman" w:eastAsia="Times" w:hAnsi="Times New Roman" w:cs="Times New Roman"/>
                <w:sz w:val="22"/>
                <w:szCs w:val="22"/>
                <w:highlight w:val="yellow"/>
                <w:u w:val="single"/>
              </w:rPr>
              <w:fldChar w:fldCharType="end"/>
            </w:r>
          </w:p>
          <w:p w14:paraId="601C1EDB" w14:textId="77777777" w:rsidR="007E223D" w:rsidRPr="007E223D" w:rsidRDefault="007E223D" w:rsidP="007E223D">
            <w:pPr>
              <w:jc w:val="center"/>
              <w:rPr>
                <w:rFonts w:ascii="Times New Roman" w:eastAsia="Times" w:hAnsi="Times New Roman" w:cs="Times New Roman"/>
                <w:highlight w:val="yellow"/>
                <w:u w:val="single"/>
              </w:rPr>
            </w:pPr>
          </w:p>
        </w:tc>
      </w:tr>
    </w:tbl>
    <w:p w14:paraId="77FF31E9" w14:textId="77777777" w:rsidR="004768C9" w:rsidRDefault="004768C9" w:rsidP="007E223D">
      <w:pPr>
        <w:rPr>
          <w:rFonts w:ascii="Times New Roman" w:eastAsia="SimSun" w:hAnsi="Times New Roman" w:cs="Times New Roman"/>
          <w:b/>
          <w:bCs/>
          <w:highlight w:val="yellow"/>
          <w:u w:val="single"/>
        </w:rPr>
      </w:pPr>
    </w:p>
    <w:p w14:paraId="5D517C16" w14:textId="0316C890" w:rsidR="007E223D" w:rsidRPr="007E223D" w:rsidRDefault="007E223D" w:rsidP="007E223D">
      <w:pPr>
        <w:rPr>
          <w:rFonts w:ascii="Times New Roman" w:eastAsia="SimSun" w:hAnsi="Times New Roman" w:cs="Times New Roman"/>
          <w:b/>
          <w:bCs/>
          <w:highlight w:val="yellow"/>
          <w:u w:val="single"/>
        </w:rPr>
      </w:pPr>
      <w:r w:rsidRPr="007E223D">
        <w:rPr>
          <w:rFonts w:ascii="Times New Roman" w:eastAsia="SimSun" w:hAnsi="Times New Roman" w:cs="Times New Roman"/>
          <w:b/>
          <w:bCs/>
          <w:highlight w:val="yellow"/>
          <w:u w:val="single"/>
        </w:rPr>
        <w:t>Overall Evaluation Summary:</w:t>
      </w:r>
    </w:p>
    <w:p w14:paraId="48E5F4D7" w14:textId="77777777" w:rsidR="007E223D" w:rsidRPr="007E223D" w:rsidRDefault="007E223D" w:rsidP="007E223D">
      <w:pPr>
        <w:rPr>
          <w:rFonts w:ascii="Times New Roman" w:eastAsia="SimSun" w:hAnsi="Times New Roman" w:cs="Times New Roman"/>
          <w:b/>
          <w:bCs/>
          <w:highlight w:val="yellow"/>
          <w:u w:val="single"/>
        </w:rPr>
      </w:pPr>
    </w:p>
    <w:tbl>
      <w:tblPr>
        <w:tblW w:w="9577"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9"/>
        <w:gridCol w:w="2250"/>
        <w:gridCol w:w="1440"/>
        <w:gridCol w:w="1620"/>
        <w:gridCol w:w="2538"/>
      </w:tblGrid>
      <w:tr w:rsidR="007E223D" w:rsidRPr="007E223D" w14:paraId="60D2CFAE" w14:textId="77777777" w:rsidTr="007E223D">
        <w:trPr>
          <w:trHeight w:val="600"/>
        </w:trPr>
        <w:tc>
          <w:tcPr>
            <w:tcW w:w="1729" w:type="dxa"/>
            <w:tcBorders>
              <w:top w:val="single" w:sz="8" w:space="0" w:color="auto"/>
              <w:left w:val="single" w:sz="8" w:space="0" w:color="auto"/>
              <w:bottom w:val="single" w:sz="4" w:space="0" w:color="auto"/>
            </w:tcBorders>
            <w:shd w:val="clear" w:color="auto" w:fill="D9D9D9" w:themeFill="background1" w:themeFillShade="D9"/>
          </w:tcPr>
          <w:p w14:paraId="38EEC42E" w14:textId="77777777" w:rsidR="007E223D" w:rsidRPr="007E223D" w:rsidRDefault="007E223D" w:rsidP="007E223D">
            <w:pPr>
              <w:keepNext/>
              <w:jc w:val="center"/>
              <w:rPr>
                <w:rFonts w:ascii="Times New Roman" w:eastAsia="SimSun" w:hAnsi="Times New Roman" w:cs="Times New Roman"/>
                <w:b/>
                <w:bCs/>
                <w:color w:val="000000"/>
                <w:highlight w:val="yellow"/>
                <w:u w:val="single"/>
              </w:rPr>
            </w:pPr>
            <w:r w:rsidRPr="007E223D">
              <w:rPr>
                <w:rFonts w:ascii="Times New Roman" w:eastAsia="SimSun" w:hAnsi="Times New Roman" w:cs="Times New Roman"/>
                <w:b/>
                <w:bCs/>
                <w:color w:val="000000"/>
                <w:sz w:val="22"/>
                <w:szCs w:val="22"/>
                <w:highlight w:val="yellow"/>
                <w:u w:val="single"/>
              </w:rPr>
              <w:t>Performance Standard</w:t>
            </w:r>
          </w:p>
        </w:tc>
        <w:tc>
          <w:tcPr>
            <w:tcW w:w="2250" w:type="dxa"/>
            <w:tcBorders>
              <w:top w:val="single" w:sz="8" w:space="0" w:color="auto"/>
              <w:bottom w:val="single" w:sz="4" w:space="0" w:color="auto"/>
            </w:tcBorders>
            <w:shd w:val="clear" w:color="auto" w:fill="D9D9D9" w:themeFill="background1" w:themeFillShade="D9"/>
          </w:tcPr>
          <w:p w14:paraId="3AE8FE04" w14:textId="77777777" w:rsidR="007E223D" w:rsidRPr="007E223D" w:rsidRDefault="007E223D" w:rsidP="007E223D">
            <w:pPr>
              <w:keepNext/>
              <w:jc w:val="center"/>
              <w:rPr>
                <w:rFonts w:ascii="Times New Roman" w:eastAsia="SimSun" w:hAnsi="Times New Roman" w:cs="Times New Roman"/>
                <w:b/>
                <w:bCs/>
                <w:color w:val="000000"/>
                <w:sz w:val="22"/>
                <w:szCs w:val="22"/>
                <w:highlight w:val="yellow"/>
                <w:u w:val="single"/>
              </w:rPr>
            </w:pPr>
            <w:r w:rsidRPr="007E223D">
              <w:rPr>
                <w:rFonts w:ascii="Times New Roman" w:eastAsia="SimSun" w:hAnsi="Times New Roman" w:cs="Times New Roman"/>
                <w:b/>
                <w:bCs/>
                <w:color w:val="000000"/>
                <w:sz w:val="22"/>
                <w:szCs w:val="22"/>
                <w:highlight w:val="yellow"/>
                <w:u w:val="single"/>
              </w:rPr>
              <w:t>Performance Rating</w:t>
            </w:r>
          </w:p>
          <w:p w14:paraId="1765A91C" w14:textId="77777777" w:rsidR="007E223D" w:rsidRPr="007E223D" w:rsidRDefault="007E223D" w:rsidP="007E223D">
            <w:pPr>
              <w:keepNext/>
              <w:ind w:left="720"/>
              <w:rPr>
                <w:rFonts w:ascii="Times New Roman" w:eastAsia="SimSun" w:hAnsi="Times New Roman" w:cs="Times New Roman"/>
                <w:b/>
                <w:bCs/>
                <w:color w:val="000000"/>
                <w:highlight w:val="yellow"/>
                <w:u w:val="single"/>
              </w:rPr>
            </w:pPr>
          </w:p>
        </w:tc>
        <w:tc>
          <w:tcPr>
            <w:tcW w:w="1440" w:type="dxa"/>
            <w:tcBorders>
              <w:top w:val="single" w:sz="8" w:space="0" w:color="auto"/>
              <w:bottom w:val="single" w:sz="4" w:space="0" w:color="auto"/>
            </w:tcBorders>
            <w:shd w:val="clear" w:color="auto" w:fill="D9D9D9" w:themeFill="background1" w:themeFillShade="D9"/>
          </w:tcPr>
          <w:p w14:paraId="32155FDA" w14:textId="77777777" w:rsidR="007E223D" w:rsidRPr="007E223D" w:rsidRDefault="007E223D" w:rsidP="007E223D">
            <w:pPr>
              <w:keepNext/>
              <w:jc w:val="center"/>
              <w:rPr>
                <w:rFonts w:ascii="Times New Roman" w:eastAsia="SimSun" w:hAnsi="Times New Roman" w:cs="Times New Roman"/>
                <w:b/>
                <w:bCs/>
                <w:color w:val="000000"/>
                <w:sz w:val="22"/>
                <w:szCs w:val="22"/>
                <w:highlight w:val="yellow"/>
                <w:u w:val="single"/>
              </w:rPr>
            </w:pPr>
            <w:r w:rsidRPr="007E223D">
              <w:rPr>
                <w:rFonts w:ascii="Times New Roman" w:eastAsia="SimSun" w:hAnsi="Times New Roman" w:cs="Times New Roman"/>
                <w:b/>
                <w:bCs/>
                <w:color w:val="000000"/>
                <w:sz w:val="22"/>
                <w:szCs w:val="22"/>
                <w:highlight w:val="yellow"/>
                <w:u w:val="single"/>
              </w:rPr>
              <w:t>Points</w:t>
            </w:r>
          </w:p>
          <w:p w14:paraId="790B0F60" w14:textId="77777777" w:rsidR="007E223D" w:rsidRPr="007E223D" w:rsidRDefault="007E223D" w:rsidP="007E223D">
            <w:pPr>
              <w:keepNext/>
              <w:ind w:left="405"/>
              <w:rPr>
                <w:rFonts w:ascii="Times New Roman" w:eastAsia="SimSun" w:hAnsi="Times New Roman" w:cs="Times New Roman"/>
                <w:b/>
                <w:bCs/>
                <w:color w:val="000000"/>
                <w:sz w:val="14"/>
                <w:szCs w:val="14"/>
                <w:highlight w:val="yellow"/>
                <w:u w:val="single"/>
              </w:rPr>
            </w:pPr>
            <w:r w:rsidRPr="007E223D">
              <w:rPr>
                <w:rFonts w:ascii="Times New Roman" w:eastAsia="SimSun" w:hAnsi="Times New Roman" w:cs="Times New Roman"/>
                <w:b/>
                <w:bCs/>
                <w:color w:val="000000"/>
                <w:sz w:val="14"/>
                <w:szCs w:val="14"/>
                <w:highlight w:val="yellow"/>
                <w:u w:val="single"/>
              </w:rPr>
              <w:t xml:space="preserve">HE=4   </w:t>
            </w:r>
          </w:p>
          <w:p w14:paraId="3859C645" w14:textId="77777777" w:rsidR="007E223D" w:rsidRPr="007E223D" w:rsidRDefault="007E223D" w:rsidP="007E223D">
            <w:pPr>
              <w:keepNext/>
              <w:ind w:left="405"/>
              <w:rPr>
                <w:rFonts w:ascii="Times New Roman" w:eastAsia="SimSun" w:hAnsi="Times New Roman" w:cs="Times New Roman"/>
                <w:b/>
                <w:bCs/>
                <w:color w:val="000000"/>
                <w:sz w:val="14"/>
                <w:szCs w:val="14"/>
                <w:highlight w:val="yellow"/>
                <w:u w:val="single"/>
              </w:rPr>
            </w:pPr>
            <w:r w:rsidRPr="007E223D">
              <w:rPr>
                <w:rFonts w:ascii="Times New Roman" w:eastAsia="SimSun" w:hAnsi="Times New Roman" w:cs="Times New Roman"/>
                <w:b/>
                <w:bCs/>
                <w:color w:val="000000"/>
                <w:sz w:val="14"/>
                <w:szCs w:val="14"/>
                <w:highlight w:val="yellow"/>
                <w:u w:val="single"/>
              </w:rPr>
              <w:t xml:space="preserve">E=3 </w:t>
            </w:r>
          </w:p>
          <w:p w14:paraId="67180A39" w14:textId="77777777" w:rsidR="007E223D" w:rsidRPr="007E223D" w:rsidRDefault="007E223D" w:rsidP="007E223D">
            <w:pPr>
              <w:keepNext/>
              <w:ind w:left="405"/>
              <w:rPr>
                <w:rFonts w:ascii="Times New Roman" w:eastAsia="SimSun" w:hAnsi="Times New Roman" w:cs="Times New Roman"/>
                <w:b/>
                <w:bCs/>
                <w:color w:val="000000"/>
                <w:sz w:val="14"/>
                <w:szCs w:val="14"/>
                <w:highlight w:val="yellow"/>
                <w:u w:val="single"/>
              </w:rPr>
            </w:pPr>
            <w:r w:rsidRPr="007E223D">
              <w:rPr>
                <w:rFonts w:ascii="Times New Roman" w:eastAsia="SimSun" w:hAnsi="Times New Roman" w:cs="Times New Roman"/>
                <w:b/>
                <w:bCs/>
                <w:color w:val="000000"/>
                <w:sz w:val="14"/>
                <w:szCs w:val="14"/>
                <w:highlight w:val="yellow"/>
                <w:u w:val="single"/>
              </w:rPr>
              <w:t xml:space="preserve">AE=2 </w:t>
            </w:r>
          </w:p>
          <w:p w14:paraId="204D1FA6" w14:textId="77777777" w:rsidR="007E223D" w:rsidRPr="007E223D" w:rsidRDefault="007E223D" w:rsidP="007E223D">
            <w:pPr>
              <w:keepNext/>
              <w:ind w:left="405"/>
              <w:rPr>
                <w:rFonts w:ascii="Times New Roman" w:eastAsia="SimSun" w:hAnsi="Times New Roman" w:cs="Times New Roman"/>
                <w:b/>
                <w:bCs/>
                <w:color w:val="000000"/>
                <w:highlight w:val="yellow"/>
                <w:u w:val="single"/>
              </w:rPr>
            </w:pPr>
            <w:r w:rsidRPr="007E223D">
              <w:rPr>
                <w:rFonts w:ascii="Times New Roman" w:eastAsia="SimSun" w:hAnsi="Times New Roman" w:cs="Times New Roman"/>
                <w:b/>
                <w:bCs/>
                <w:color w:val="000000"/>
                <w:sz w:val="14"/>
                <w:szCs w:val="14"/>
                <w:highlight w:val="yellow"/>
                <w:u w:val="single"/>
              </w:rPr>
              <w:t xml:space="preserve">IE=1 </w:t>
            </w:r>
          </w:p>
        </w:tc>
        <w:tc>
          <w:tcPr>
            <w:tcW w:w="1620" w:type="dxa"/>
            <w:tcBorders>
              <w:top w:val="single" w:sz="8" w:space="0" w:color="auto"/>
              <w:bottom w:val="single" w:sz="4" w:space="0" w:color="auto"/>
            </w:tcBorders>
            <w:shd w:val="clear" w:color="auto" w:fill="D9D9D9" w:themeFill="background1" w:themeFillShade="D9"/>
          </w:tcPr>
          <w:p w14:paraId="49C3EF35" w14:textId="77777777" w:rsidR="007E223D" w:rsidRPr="007E223D" w:rsidRDefault="007E223D" w:rsidP="007E223D">
            <w:pPr>
              <w:keepNext/>
              <w:jc w:val="center"/>
              <w:rPr>
                <w:rFonts w:ascii="Times New Roman" w:eastAsia="SimSun" w:hAnsi="Times New Roman" w:cs="Times New Roman"/>
                <w:b/>
                <w:bCs/>
                <w:color w:val="000000"/>
                <w:highlight w:val="yellow"/>
                <w:u w:val="single"/>
              </w:rPr>
            </w:pPr>
            <w:r w:rsidRPr="007E223D">
              <w:rPr>
                <w:rFonts w:ascii="Times New Roman" w:eastAsia="SimSun" w:hAnsi="Times New Roman" w:cs="Times New Roman"/>
                <w:b/>
                <w:bCs/>
                <w:color w:val="000000"/>
                <w:sz w:val="22"/>
                <w:szCs w:val="22"/>
                <w:highlight w:val="yellow"/>
                <w:u w:val="single"/>
              </w:rPr>
              <w:t>Weight</w:t>
            </w:r>
          </w:p>
        </w:tc>
        <w:tc>
          <w:tcPr>
            <w:tcW w:w="2538" w:type="dxa"/>
            <w:tcBorders>
              <w:top w:val="single" w:sz="8" w:space="0" w:color="auto"/>
              <w:bottom w:val="single" w:sz="4" w:space="0" w:color="auto"/>
              <w:right w:val="single" w:sz="8" w:space="0" w:color="auto"/>
            </w:tcBorders>
            <w:shd w:val="clear" w:color="auto" w:fill="D9D9D9" w:themeFill="background1" w:themeFillShade="D9"/>
          </w:tcPr>
          <w:p w14:paraId="7CBC9E2A" w14:textId="77777777" w:rsidR="007E223D" w:rsidRPr="007E223D" w:rsidRDefault="007E223D" w:rsidP="007E223D">
            <w:pPr>
              <w:keepNext/>
              <w:jc w:val="center"/>
              <w:rPr>
                <w:rFonts w:ascii="Times New Roman" w:eastAsia="SimSun" w:hAnsi="Times New Roman" w:cs="Times New Roman"/>
                <w:b/>
                <w:bCs/>
                <w:color w:val="000000"/>
                <w:sz w:val="22"/>
                <w:szCs w:val="22"/>
                <w:highlight w:val="yellow"/>
                <w:u w:val="single"/>
              </w:rPr>
            </w:pPr>
            <w:r w:rsidRPr="007E223D">
              <w:rPr>
                <w:rFonts w:ascii="Times New Roman" w:eastAsia="SimSun" w:hAnsi="Times New Roman" w:cs="Times New Roman"/>
                <w:b/>
                <w:bCs/>
                <w:color w:val="000000"/>
                <w:sz w:val="22"/>
                <w:szCs w:val="22"/>
                <w:highlight w:val="yellow"/>
                <w:u w:val="single"/>
              </w:rPr>
              <w:t>Weighted Total</w:t>
            </w:r>
          </w:p>
          <w:p w14:paraId="6B0CB042" w14:textId="77777777" w:rsidR="007E223D" w:rsidRPr="007E223D" w:rsidRDefault="007E223D" w:rsidP="007E223D">
            <w:pPr>
              <w:keepNext/>
              <w:jc w:val="center"/>
              <w:rPr>
                <w:rFonts w:ascii="Times New Roman" w:eastAsia="SimSun" w:hAnsi="Times New Roman" w:cs="Times New Roman"/>
                <w:b/>
                <w:bCs/>
                <w:color w:val="000000"/>
                <w:highlight w:val="yellow"/>
                <w:u w:val="single"/>
              </w:rPr>
            </w:pPr>
            <w:r w:rsidRPr="007E223D">
              <w:rPr>
                <w:rFonts w:ascii="Times New Roman" w:eastAsia="SimSun" w:hAnsi="Times New Roman" w:cs="Times New Roman"/>
                <w:b/>
                <w:bCs/>
                <w:color w:val="000000"/>
                <w:sz w:val="22"/>
                <w:szCs w:val="22"/>
                <w:highlight w:val="yellow"/>
                <w:u w:val="single"/>
              </w:rPr>
              <w:t>(Points x Weight)</w:t>
            </w:r>
          </w:p>
        </w:tc>
      </w:tr>
      <w:tr w:rsidR="007E223D" w:rsidRPr="007E223D" w14:paraId="403E5A61" w14:textId="77777777" w:rsidTr="007E223D">
        <w:trPr>
          <w:trHeight w:val="288"/>
        </w:trPr>
        <w:tc>
          <w:tcPr>
            <w:tcW w:w="1729" w:type="dxa"/>
            <w:tcBorders>
              <w:top w:val="single" w:sz="4" w:space="0" w:color="auto"/>
              <w:left w:val="single" w:sz="8" w:space="0" w:color="auto"/>
            </w:tcBorders>
            <w:noWrap/>
            <w:vAlign w:val="bottom"/>
          </w:tcPr>
          <w:p w14:paraId="12764238"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1</w:t>
            </w:r>
          </w:p>
        </w:tc>
        <w:tc>
          <w:tcPr>
            <w:tcW w:w="2250" w:type="dxa"/>
            <w:tcBorders>
              <w:top w:val="single" w:sz="4" w:space="0" w:color="auto"/>
            </w:tcBorders>
            <w:noWrap/>
            <w:vAlign w:val="bottom"/>
          </w:tcPr>
          <w:p w14:paraId="5DD7296C"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440" w:type="dxa"/>
            <w:tcBorders>
              <w:top w:val="single" w:sz="4" w:space="0" w:color="auto"/>
            </w:tcBorders>
            <w:noWrap/>
            <w:vAlign w:val="bottom"/>
          </w:tcPr>
          <w:p w14:paraId="225CEE3A"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620" w:type="dxa"/>
            <w:tcBorders>
              <w:top w:val="single" w:sz="4" w:space="0" w:color="auto"/>
            </w:tcBorders>
            <w:noWrap/>
            <w:vAlign w:val="bottom"/>
          </w:tcPr>
          <w:p w14:paraId="622BE050"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top w:val="single" w:sz="4" w:space="0" w:color="auto"/>
              <w:right w:val="single" w:sz="8" w:space="0" w:color="auto"/>
            </w:tcBorders>
            <w:noWrap/>
            <w:vAlign w:val="bottom"/>
          </w:tcPr>
          <w:p w14:paraId="48495493"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p>
        </w:tc>
      </w:tr>
      <w:tr w:rsidR="007E223D" w:rsidRPr="007E223D" w14:paraId="6EA274E7" w14:textId="77777777" w:rsidTr="007E223D">
        <w:trPr>
          <w:trHeight w:val="288"/>
        </w:trPr>
        <w:tc>
          <w:tcPr>
            <w:tcW w:w="1729" w:type="dxa"/>
            <w:tcBorders>
              <w:left w:val="single" w:sz="8" w:space="0" w:color="auto"/>
            </w:tcBorders>
            <w:noWrap/>
            <w:vAlign w:val="bottom"/>
          </w:tcPr>
          <w:p w14:paraId="331DFFF3"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2</w:t>
            </w:r>
          </w:p>
        </w:tc>
        <w:tc>
          <w:tcPr>
            <w:tcW w:w="2250" w:type="dxa"/>
            <w:noWrap/>
            <w:vAlign w:val="bottom"/>
          </w:tcPr>
          <w:p w14:paraId="20F0D669"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440" w:type="dxa"/>
            <w:noWrap/>
            <w:vAlign w:val="bottom"/>
          </w:tcPr>
          <w:p w14:paraId="525E3869"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620" w:type="dxa"/>
            <w:noWrap/>
            <w:vAlign w:val="bottom"/>
          </w:tcPr>
          <w:p w14:paraId="03A6EBD1" w14:textId="77777777" w:rsidR="007E223D" w:rsidRPr="007E223D" w:rsidRDefault="007E223D" w:rsidP="007E223D">
            <w:pPr>
              <w:jc w:val="center"/>
              <w:rPr>
                <w:rFonts w:eastAsia="SimSun"/>
                <w:strike/>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right w:val="single" w:sz="8" w:space="0" w:color="auto"/>
            </w:tcBorders>
            <w:noWrap/>
            <w:vAlign w:val="bottom"/>
          </w:tcPr>
          <w:p w14:paraId="35B151F8"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p>
        </w:tc>
      </w:tr>
      <w:tr w:rsidR="007E223D" w:rsidRPr="007E223D" w14:paraId="1789DF25" w14:textId="77777777" w:rsidTr="007E223D">
        <w:trPr>
          <w:trHeight w:val="288"/>
        </w:trPr>
        <w:tc>
          <w:tcPr>
            <w:tcW w:w="1729" w:type="dxa"/>
            <w:tcBorders>
              <w:left w:val="single" w:sz="8" w:space="0" w:color="auto"/>
            </w:tcBorders>
            <w:noWrap/>
            <w:vAlign w:val="bottom"/>
          </w:tcPr>
          <w:p w14:paraId="696BABA4"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3</w:t>
            </w:r>
          </w:p>
        </w:tc>
        <w:tc>
          <w:tcPr>
            <w:tcW w:w="2250" w:type="dxa"/>
            <w:noWrap/>
            <w:vAlign w:val="bottom"/>
          </w:tcPr>
          <w:p w14:paraId="62A497CE"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440" w:type="dxa"/>
            <w:noWrap/>
            <w:vAlign w:val="bottom"/>
          </w:tcPr>
          <w:p w14:paraId="5F60A2E2"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620" w:type="dxa"/>
            <w:noWrap/>
            <w:vAlign w:val="bottom"/>
          </w:tcPr>
          <w:p w14:paraId="1955AB45" w14:textId="77777777" w:rsidR="007E223D" w:rsidRPr="007E223D" w:rsidRDefault="007E223D" w:rsidP="007E223D">
            <w:pPr>
              <w:jc w:val="center"/>
              <w:rPr>
                <w:rFonts w:eastAsia="SimSun"/>
                <w:strike/>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right w:val="single" w:sz="8" w:space="0" w:color="auto"/>
            </w:tcBorders>
            <w:noWrap/>
          </w:tcPr>
          <w:p w14:paraId="06983084"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p>
        </w:tc>
      </w:tr>
      <w:tr w:rsidR="007E223D" w:rsidRPr="007E223D" w14:paraId="266F4CA9" w14:textId="77777777" w:rsidTr="007E223D">
        <w:trPr>
          <w:trHeight w:val="288"/>
        </w:trPr>
        <w:tc>
          <w:tcPr>
            <w:tcW w:w="1729" w:type="dxa"/>
            <w:tcBorders>
              <w:left w:val="single" w:sz="8" w:space="0" w:color="auto"/>
            </w:tcBorders>
            <w:noWrap/>
            <w:vAlign w:val="bottom"/>
          </w:tcPr>
          <w:p w14:paraId="1F4241D8"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4</w:t>
            </w:r>
          </w:p>
        </w:tc>
        <w:tc>
          <w:tcPr>
            <w:tcW w:w="2250" w:type="dxa"/>
            <w:noWrap/>
            <w:vAlign w:val="bottom"/>
          </w:tcPr>
          <w:p w14:paraId="4BE4C62C"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440" w:type="dxa"/>
            <w:noWrap/>
            <w:vAlign w:val="bottom"/>
          </w:tcPr>
          <w:p w14:paraId="2293637F"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620" w:type="dxa"/>
            <w:noWrap/>
            <w:vAlign w:val="bottom"/>
          </w:tcPr>
          <w:p w14:paraId="0B5CCCFE" w14:textId="77777777" w:rsidR="007E223D" w:rsidRPr="007E223D" w:rsidRDefault="007E223D" w:rsidP="007E223D">
            <w:pPr>
              <w:jc w:val="center"/>
              <w:rPr>
                <w:rFonts w:eastAsia="SimSun"/>
                <w:strike/>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right w:val="single" w:sz="8" w:space="0" w:color="auto"/>
            </w:tcBorders>
            <w:noWrap/>
          </w:tcPr>
          <w:p w14:paraId="0230D530"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p>
        </w:tc>
      </w:tr>
      <w:tr w:rsidR="007E223D" w:rsidRPr="007E223D" w14:paraId="583ED05B" w14:textId="77777777" w:rsidTr="007E223D">
        <w:trPr>
          <w:trHeight w:val="288"/>
        </w:trPr>
        <w:tc>
          <w:tcPr>
            <w:tcW w:w="1729" w:type="dxa"/>
            <w:tcBorders>
              <w:left w:val="single" w:sz="8" w:space="0" w:color="auto"/>
            </w:tcBorders>
            <w:noWrap/>
            <w:vAlign w:val="bottom"/>
          </w:tcPr>
          <w:p w14:paraId="16DCA80C"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5</w:t>
            </w:r>
          </w:p>
        </w:tc>
        <w:tc>
          <w:tcPr>
            <w:tcW w:w="2250" w:type="dxa"/>
            <w:noWrap/>
            <w:vAlign w:val="bottom"/>
          </w:tcPr>
          <w:p w14:paraId="2A2784C4"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440" w:type="dxa"/>
            <w:noWrap/>
            <w:vAlign w:val="bottom"/>
          </w:tcPr>
          <w:p w14:paraId="491D13B7"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620" w:type="dxa"/>
            <w:noWrap/>
            <w:vAlign w:val="bottom"/>
          </w:tcPr>
          <w:p w14:paraId="7B8A3C60" w14:textId="77777777" w:rsidR="007E223D" w:rsidRPr="007E223D" w:rsidRDefault="007E223D" w:rsidP="007E223D">
            <w:pPr>
              <w:jc w:val="center"/>
              <w:rPr>
                <w:rFonts w:eastAsia="SimSun"/>
                <w:strike/>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right w:val="single" w:sz="8" w:space="0" w:color="auto"/>
            </w:tcBorders>
            <w:noWrap/>
          </w:tcPr>
          <w:p w14:paraId="013B3A78"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p>
        </w:tc>
      </w:tr>
      <w:tr w:rsidR="007E223D" w:rsidRPr="007E223D" w14:paraId="7E6EFA72" w14:textId="77777777" w:rsidTr="007E223D">
        <w:trPr>
          <w:trHeight w:val="288"/>
        </w:trPr>
        <w:tc>
          <w:tcPr>
            <w:tcW w:w="1729" w:type="dxa"/>
            <w:tcBorders>
              <w:left w:val="single" w:sz="8" w:space="0" w:color="auto"/>
            </w:tcBorders>
            <w:noWrap/>
            <w:vAlign w:val="bottom"/>
          </w:tcPr>
          <w:p w14:paraId="7CCC06D4"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6</w:t>
            </w:r>
          </w:p>
        </w:tc>
        <w:tc>
          <w:tcPr>
            <w:tcW w:w="2250" w:type="dxa"/>
            <w:noWrap/>
            <w:vAlign w:val="bottom"/>
          </w:tcPr>
          <w:p w14:paraId="3A2EDB2B"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440" w:type="dxa"/>
            <w:noWrap/>
            <w:vAlign w:val="bottom"/>
          </w:tcPr>
          <w:p w14:paraId="329AC6AE"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620" w:type="dxa"/>
            <w:noWrap/>
            <w:vAlign w:val="bottom"/>
          </w:tcPr>
          <w:p w14:paraId="76C4D4AE" w14:textId="77777777" w:rsidR="007E223D" w:rsidRPr="007E223D" w:rsidRDefault="007E223D" w:rsidP="007E223D">
            <w:pPr>
              <w:jc w:val="center"/>
              <w:rPr>
                <w:rFonts w:eastAsia="SimSun"/>
                <w:strike/>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right w:val="single" w:sz="8" w:space="0" w:color="auto"/>
            </w:tcBorders>
            <w:noWrap/>
            <w:vAlign w:val="bottom"/>
          </w:tcPr>
          <w:p w14:paraId="781FFE62"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p>
        </w:tc>
      </w:tr>
      <w:tr w:rsidR="007E223D" w:rsidRPr="007E223D" w14:paraId="64EAC976" w14:textId="77777777" w:rsidTr="007E223D">
        <w:trPr>
          <w:trHeight w:val="300"/>
        </w:trPr>
        <w:tc>
          <w:tcPr>
            <w:tcW w:w="1729" w:type="dxa"/>
            <w:tcBorders>
              <w:left w:val="single" w:sz="8" w:space="0" w:color="auto"/>
              <w:bottom w:val="single" w:sz="4" w:space="0" w:color="auto"/>
            </w:tcBorders>
            <w:noWrap/>
            <w:vAlign w:val="bottom"/>
          </w:tcPr>
          <w:p w14:paraId="028AE992" w14:textId="77777777" w:rsidR="007E223D" w:rsidRPr="007E223D" w:rsidRDefault="007E223D" w:rsidP="007E223D">
            <w:pPr>
              <w:keepNext/>
              <w:jc w:val="center"/>
              <w:rPr>
                <w:rFonts w:ascii="Times New Roman" w:eastAsia="SimSun" w:hAnsi="Times New Roman" w:cs="Times New Roman"/>
                <w:color w:val="000000"/>
                <w:highlight w:val="yellow"/>
                <w:u w:val="single"/>
              </w:rPr>
            </w:pPr>
            <w:r w:rsidRPr="007E223D">
              <w:rPr>
                <w:rFonts w:ascii="Times New Roman" w:eastAsia="SimSun" w:hAnsi="Times New Roman" w:cs="Times New Roman"/>
                <w:color w:val="000000"/>
                <w:sz w:val="22"/>
                <w:szCs w:val="22"/>
                <w:highlight w:val="yellow"/>
                <w:u w:val="single"/>
              </w:rPr>
              <w:t>Standard 7</w:t>
            </w:r>
          </w:p>
        </w:tc>
        <w:tc>
          <w:tcPr>
            <w:tcW w:w="2250" w:type="dxa"/>
            <w:tcBorders>
              <w:bottom w:val="single" w:sz="4" w:space="0" w:color="auto"/>
            </w:tcBorders>
            <w:noWrap/>
            <w:vAlign w:val="bottom"/>
          </w:tcPr>
          <w:p w14:paraId="262F26C9"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440" w:type="dxa"/>
            <w:tcBorders>
              <w:bottom w:val="single" w:sz="4" w:space="0" w:color="auto"/>
            </w:tcBorders>
            <w:noWrap/>
            <w:vAlign w:val="bottom"/>
          </w:tcPr>
          <w:p w14:paraId="79EFAEF5" w14:textId="77777777" w:rsidR="007E223D" w:rsidRPr="007E223D" w:rsidRDefault="007E223D" w:rsidP="007E223D">
            <w:pPr>
              <w:keepNext/>
              <w:jc w:val="center"/>
              <w:rPr>
                <w:rFonts w:ascii="Times New Roman" w:eastAsia="SimSun" w:hAnsi="Times New Roman" w:cs="Times New Roman"/>
                <w:color w:val="000000"/>
                <w:highlight w:val="yellow"/>
                <w:u w:val="single"/>
              </w:rPr>
            </w:pPr>
          </w:p>
        </w:tc>
        <w:tc>
          <w:tcPr>
            <w:tcW w:w="1620" w:type="dxa"/>
            <w:tcBorders>
              <w:bottom w:val="single" w:sz="4" w:space="0" w:color="auto"/>
            </w:tcBorders>
            <w:noWrap/>
            <w:vAlign w:val="bottom"/>
          </w:tcPr>
          <w:p w14:paraId="7B17D7D9"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bottom w:val="single" w:sz="4" w:space="0" w:color="auto"/>
              <w:right w:val="single" w:sz="8" w:space="0" w:color="auto"/>
            </w:tcBorders>
            <w:noWrap/>
            <w:vAlign w:val="bottom"/>
          </w:tcPr>
          <w:p w14:paraId="5CC0A0EF" w14:textId="77777777" w:rsidR="007E223D" w:rsidRPr="007E223D" w:rsidRDefault="007E223D" w:rsidP="007E223D">
            <w:pPr>
              <w:keepNext/>
              <w:jc w:val="center"/>
              <w:rPr>
                <w:rFonts w:ascii="Times New Roman" w:eastAsia="SimSun" w:hAnsi="Times New Roman" w:cs="Times New Roman"/>
                <w:strike/>
                <w:color w:val="000000"/>
                <w:highlight w:val="yellow"/>
                <w:u w:val="single"/>
              </w:rPr>
            </w:pPr>
          </w:p>
        </w:tc>
      </w:tr>
      <w:tr w:rsidR="007E223D" w:rsidRPr="007E223D" w14:paraId="5C70F060" w14:textId="77777777" w:rsidTr="007E223D">
        <w:trPr>
          <w:trHeight w:val="300"/>
        </w:trPr>
        <w:tc>
          <w:tcPr>
            <w:tcW w:w="1729" w:type="dxa"/>
            <w:tcBorders>
              <w:top w:val="single" w:sz="4" w:space="0" w:color="auto"/>
              <w:left w:val="single" w:sz="8" w:space="0" w:color="auto"/>
              <w:bottom w:val="single" w:sz="6" w:space="0" w:color="auto"/>
            </w:tcBorders>
            <w:noWrap/>
            <w:vAlign w:val="bottom"/>
          </w:tcPr>
          <w:p w14:paraId="1E3FAF80" w14:textId="77777777" w:rsidR="007E223D" w:rsidRPr="007E223D" w:rsidRDefault="007E223D" w:rsidP="007E223D">
            <w:pPr>
              <w:keepNext/>
              <w:jc w:val="center"/>
              <w:rPr>
                <w:rFonts w:ascii="Times New Roman" w:eastAsia="SimSun" w:hAnsi="Times New Roman" w:cs="Times New Roman"/>
                <w:color w:val="000000"/>
                <w:sz w:val="22"/>
                <w:szCs w:val="22"/>
                <w:highlight w:val="yellow"/>
                <w:u w:val="single"/>
              </w:rPr>
            </w:pPr>
            <w:r w:rsidRPr="007E223D">
              <w:rPr>
                <w:rFonts w:ascii="Times New Roman" w:eastAsia="SimSun" w:hAnsi="Times New Roman" w:cs="Times New Roman"/>
                <w:color w:val="000000"/>
                <w:sz w:val="22"/>
                <w:szCs w:val="22"/>
                <w:highlight w:val="yellow"/>
                <w:u w:val="single"/>
              </w:rPr>
              <w:t xml:space="preserve">Standard 8 </w:t>
            </w:r>
          </w:p>
        </w:tc>
        <w:tc>
          <w:tcPr>
            <w:tcW w:w="2250" w:type="dxa"/>
            <w:tcBorders>
              <w:top w:val="single" w:sz="4" w:space="0" w:color="auto"/>
              <w:bottom w:val="single" w:sz="6" w:space="0" w:color="auto"/>
            </w:tcBorders>
            <w:noWrap/>
            <w:vAlign w:val="bottom"/>
          </w:tcPr>
          <w:p w14:paraId="0C3C901A" w14:textId="77777777" w:rsidR="007E223D" w:rsidRPr="007E223D" w:rsidRDefault="007E223D" w:rsidP="007E223D">
            <w:pPr>
              <w:keepNext/>
              <w:jc w:val="center"/>
              <w:rPr>
                <w:rFonts w:ascii="Times New Roman" w:eastAsia="SimSun" w:hAnsi="Times New Roman" w:cs="Times New Roman"/>
                <w:strike/>
                <w:color w:val="000000"/>
                <w:sz w:val="22"/>
                <w:szCs w:val="22"/>
                <w:highlight w:val="yellow"/>
                <w:u w:val="single"/>
              </w:rPr>
            </w:pPr>
          </w:p>
        </w:tc>
        <w:tc>
          <w:tcPr>
            <w:tcW w:w="1440" w:type="dxa"/>
            <w:tcBorders>
              <w:top w:val="single" w:sz="4" w:space="0" w:color="auto"/>
              <w:bottom w:val="single" w:sz="6" w:space="0" w:color="auto"/>
            </w:tcBorders>
            <w:noWrap/>
            <w:vAlign w:val="bottom"/>
          </w:tcPr>
          <w:p w14:paraId="0A70FDAE" w14:textId="77777777" w:rsidR="007E223D" w:rsidRPr="007E223D" w:rsidRDefault="007E223D" w:rsidP="007E223D">
            <w:pPr>
              <w:keepNext/>
              <w:jc w:val="center"/>
              <w:rPr>
                <w:rFonts w:ascii="Times New Roman" w:eastAsia="SimSun" w:hAnsi="Times New Roman" w:cs="Times New Roman"/>
                <w:color w:val="000000"/>
                <w:sz w:val="22"/>
                <w:szCs w:val="22"/>
                <w:highlight w:val="yellow"/>
                <w:u w:val="single"/>
              </w:rPr>
            </w:pPr>
          </w:p>
        </w:tc>
        <w:tc>
          <w:tcPr>
            <w:tcW w:w="1620" w:type="dxa"/>
            <w:tcBorders>
              <w:top w:val="single" w:sz="4" w:space="0" w:color="auto"/>
              <w:bottom w:val="single" w:sz="6" w:space="0" w:color="auto"/>
            </w:tcBorders>
            <w:noWrap/>
            <w:vAlign w:val="bottom"/>
          </w:tcPr>
          <w:p w14:paraId="2BC0B396" w14:textId="77777777" w:rsidR="007E223D" w:rsidRPr="007E223D" w:rsidRDefault="007E223D" w:rsidP="007E223D">
            <w:pPr>
              <w:keepNext/>
              <w:jc w:val="center"/>
              <w:rPr>
                <w:rFonts w:ascii="Times New Roman" w:eastAsia="SimSun" w:hAnsi="Times New Roman" w:cs="Times New Roman"/>
                <w:color w:val="000000"/>
                <w:sz w:val="22"/>
                <w:szCs w:val="22"/>
                <w:highlight w:val="yellow"/>
                <w:u w:val="single"/>
              </w:rPr>
            </w:pPr>
            <w:r w:rsidRPr="007E223D">
              <w:rPr>
                <w:rFonts w:ascii="Times New Roman" w:eastAsia="SimSun" w:hAnsi="Times New Roman" w:cs="Times New Roman"/>
                <w:color w:val="000000"/>
                <w:sz w:val="22"/>
                <w:szCs w:val="22"/>
                <w:highlight w:val="yellow"/>
                <w:u w:val="single"/>
              </w:rPr>
              <w:t>1.25</w:t>
            </w:r>
          </w:p>
        </w:tc>
        <w:tc>
          <w:tcPr>
            <w:tcW w:w="2538" w:type="dxa"/>
            <w:tcBorders>
              <w:top w:val="single" w:sz="4" w:space="0" w:color="auto"/>
              <w:bottom w:val="single" w:sz="6" w:space="0" w:color="auto"/>
              <w:right w:val="single" w:sz="8" w:space="0" w:color="auto"/>
            </w:tcBorders>
            <w:noWrap/>
            <w:vAlign w:val="bottom"/>
          </w:tcPr>
          <w:p w14:paraId="1AB63DE3" w14:textId="77777777" w:rsidR="007E223D" w:rsidRPr="007E223D" w:rsidRDefault="007E223D" w:rsidP="007E223D">
            <w:pPr>
              <w:keepNext/>
              <w:jc w:val="center"/>
              <w:rPr>
                <w:rFonts w:ascii="Times New Roman" w:eastAsia="SimSun" w:hAnsi="Times New Roman" w:cs="Times New Roman"/>
                <w:color w:val="000000"/>
                <w:sz w:val="22"/>
                <w:szCs w:val="22"/>
                <w:highlight w:val="yellow"/>
                <w:u w:val="single"/>
              </w:rPr>
            </w:pPr>
          </w:p>
        </w:tc>
      </w:tr>
      <w:tr w:rsidR="007E223D" w:rsidRPr="007E223D" w14:paraId="2E297227" w14:textId="77777777" w:rsidTr="007E223D">
        <w:trPr>
          <w:trHeight w:val="54"/>
        </w:trPr>
        <w:tc>
          <w:tcPr>
            <w:tcW w:w="7039" w:type="dxa"/>
            <w:gridSpan w:val="4"/>
            <w:tcBorders>
              <w:top w:val="single" w:sz="6" w:space="0" w:color="auto"/>
              <w:left w:val="single" w:sz="8" w:space="0" w:color="auto"/>
              <w:bottom w:val="single" w:sz="8" w:space="0" w:color="auto"/>
            </w:tcBorders>
            <w:noWrap/>
            <w:vAlign w:val="bottom"/>
          </w:tcPr>
          <w:p w14:paraId="73C27494" w14:textId="77777777" w:rsidR="007E223D" w:rsidRPr="007E223D" w:rsidRDefault="007E223D" w:rsidP="007E223D">
            <w:pPr>
              <w:rPr>
                <w:rFonts w:ascii="Times New Roman" w:eastAsia="SimSun" w:hAnsi="Times New Roman" w:cs="Times New Roman"/>
                <w:b/>
                <w:bCs/>
                <w:color w:val="000000"/>
                <w:highlight w:val="yellow"/>
                <w:u w:val="single"/>
              </w:rPr>
            </w:pPr>
            <w:r w:rsidRPr="007E223D">
              <w:rPr>
                <w:rFonts w:ascii="Times New Roman" w:eastAsia="SimSun" w:hAnsi="Times New Roman" w:cs="Times New Roman"/>
                <w:b/>
                <w:color w:val="000000"/>
                <w:highlight w:val="yellow"/>
                <w:u w:val="single"/>
              </w:rPr>
              <w:t>Single Summative Rating</w:t>
            </w:r>
          </w:p>
        </w:tc>
        <w:tc>
          <w:tcPr>
            <w:tcW w:w="2538" w:type="dxa"/>
            <w:tcBorders>
              <w:top w:val="single" w:sz="6" w:space="0" w:color="auto"/>
              <w:bottom w:val="single" w:sz="8" w:space="0" w:color="auto"/>
              <w:right w:val="single" w:sz="8" w:space="0" w:color="auto"/>
            </w:tcBorders>
            <w:noWrap/>
            <w:vAlign w:val="bottom"/>
          </w:tcPr>
          <w:p w14:paraId="05FF4C94" w14:textId="77777777" w:rsidR="007E223D" w:rsidRPr="007E223D" w:rsidRDefault="007E223D" w:rsidP="007E223D">
            <w:pPr>
              <w:jc w:val="center"/>
              <w:rPr>
                <w:rFonts w:ascii="Times New Roman" w:eastAsia="SimSun" w:hAnsi="Times New Roman" w:cs="Times New Roman"/>
                <w:b/>
                <w:bCs/>
                <w:strike/>
                <w:color w:val="000000"/>
                <w:highlight w:val="yellow"/>
                <w:u w:val="single"/>
              </w:rPr>
            </w:pPr>
          </w:p>
        </w:tc>
      </w:tr>
    </w:tbl>
    <w:p w14:paraId="070D1857" w14:textId="77777777" w:rsidR="007E223D" w:rsidRPr="007E223D" w:rsidRDefault="007E223D" w:rsidP="007E223D">
      <w:pPr>
        <w:rPr>
          <w:rFonts w:ascii="Times New Roman" w:eastAsia="SimSun" w:hAnsi="Times New Roman" w:cs="Times New Roman"/>
          <w:b/>
          <w:bCs/>
          <w:highlight w:val="yellow"/>
          <w:u w:val="single"/>
        </w:rPr>
      </w:pPr>
    </w:p>
    <w:tbl>
      <w:tblPr>
        <w:tblStyle w:val="TableGrid16"/>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Ratin and Range of Scores"/>
        <w:tblDescription w:val="Highly Effective, Effective, Approaching Effective, Ineffective"/>
      </w:tblPr>
      <w:tblGrid>
        <w:gridCol w:w="2520"/>
        <w:gridCol w:w="1980"/>
      </w:tblGrid>
      <w:tr w:rsidR="007E223D" w:rsidRPr="007E223D" w14:paraId="435AFDB4" w14:textId="77777777" w:rsidTr="007E223D">
        <w:trPr>
          <w:tblHeader/>
        </w:trPr>
        <w:tc>
          <w:tcPr>
            <w:tcW w:w="2520" w:type="dxa"/>
            <w:shd w:val="clear" w:color="auto" w:fill="D9D9D9" w:themeFill="background1" w:themeFillShade="D9"/>
          </w:tcPr>
          <w:p w14:paraId="1C6B70BD" w14:textId="77777777" w:rsidR="007E223D" w:rsidRPr="007E223D" w:rsidRDefault="007E223D" w:rsidP="007E223D">
            <w:pPr>
              <w:ind w:right="86"/>
              <w:rPr>
                <w:rFonts w:ascii="Times New Roman" w:hAnsi="Times New Roman" w:cs="Times New Roman"/>
                <w:b/>
                <w:highlight w:val="yellow"/>
                <w:u w:val="single"/>
              </w:rPr>
            </w:pPr>
            <w:r w:rsidRPr="007E223D">
              <w:rPr>
                <w:rFonts w:ascii="Times New Roman" w:hAnsi="Times New Roman" w:cs="Times New Roman"/>
                <w:b/>
                <w:highlight w:val="yellow"/>
                <w:u w:val="single"/>
              </w:rPr>
              <w:t>Rating</w:t>
            </w:r>
          </w:p>
        </w:tc>
        <w:tc>
          <w:tcPr>
            <w:tcW w:w="1980" w:type="dxa"/>
            <w:shd w:val="clear" w:color="auto" w:fill="D9D9D9" w:themeFill="background1" w:themeFillShade="D9"/>
          </w:tcPr>
          <w:p w14:paraId="60D0BFCD" w14:textId="77777777" w:rsidR="007E223D" w:rsidRPr="007E223D" w:rsidRDefault="007E223D" w:rsidP="007E223D">
            <w:pPr>
              <w:ind w:right="86"/>
              <w:rPr>
                <w:rFonts w:ascii="Times New Roman" w:hAnsi="Times New Roman" w:cs="Times New Roman"/>
                <w:b/>
                <w:highlight w:val="yellow"/>
                <w:u w:val="single"/>
              </w:rPr>
            </w:pPr>
            <w:r w:rsidRPr="007E223D">
              <w:rPr>
                <w:rFonts w:ascii="Times New Roman" w:hAnsi="Times New Roman" w:cs="Times New Roman"/>
                <w:b/>
                <w:highlight w:val="yellow"/>
                <w:u w:val="single"/>
              </w:rPr>
              <w:t>Range of Scores</w:t>
            </w:r>
          </w:p>
        </w:tc>
      </w:tr>
      <w:tr w:rsidR="007E223D" w:rsidRPr="007E223D" w14:paraId="18ED9CE0" w14:textId="77777777" w:rsidTr="007E223D">
        <w:tc>
          <w:tcPr>
            <w:tcW w:w="2520" w:type="dxa"/>
          </w:tcPr>
          <w:p w14:paraId="14C3C141" w14:textId="77777777" w:rsidR="007E223D" w:rsidRPr="007E223D" w:rsidRDefault="007E223D" w:rsidP="007E223D">
            <w:pPr>
              <w:ind w:right="86"/>
              <w:rPr>
                <w:rFonts w:ascii="Times New Roman" w:hAnsi="Times New Roman" w:cs="Times New Roman"/>
                <w:i/>
                <w:highlight w:val="yellow"/>
                <w:u w:val="single"/>
              </w:rPr>
            </w:pPr>
            <w:r w:rsidRPr="007E223D">
              <w:rPr>
                <w:rFonts w:ascii="Times New Roman" w:hAnsi="Times New Roman" w:cs="Times New Roman"/>
                <w:i/>
                <w:highlight w:val="yellow"/>
                <w:u w:val="single"/>
              </w:rPr>
              <w:t>Highly Effective</w:t>
            </w:r>
          </w:p>
        </w:tc>
        <w:tc>
          <w:tcPr>
            <w:tcW w:w="1980" w:type="dxa"/>
          </w:tcPr>
          <w:p w14:paraId="34D98C71" w14:textId="77777777" w:rsidR="007E223D" w:rsidRPr="007E223D" w:rsidRDefault="007E223D" w:rsidP="007E223D">
            <w:pPr>
              <w:ind w:left="607" w:right="86"/>
              <w:rPr>
                <w:rFonts w:ascii="Times New Roman" w:hAnsi="Times New Roman" w:cs="Times New Roman"/>
                <w:highlight w:val="yellow"/>
                <w:u w:val="single"/>
              </w:rPr>
            </w:pPr>
            <w:r w:rsidRPr="007E223D">
              <w:rPr>
                <w:rFonts w:ascii="Times New Roman" w:hAnsi="Times New Roman" w:cs="Times New Roman"/>
                <w:highlight w:val="yellow"/>
                <w:u w:val="single"/>
              </w:rPr>
              <w:t>35-40</w:t>
            </w:r>
          </w:p>
        </w:tc>
      </w:tr>
      <w:tr w:rsidR="007E223D" w:rsidRPr="007E223D" w14:paraId="32AA0E82" w14:textId="77777777" w:rsidTr="007E223D">
        <w:tc>
          <w:tcPr>
            <w:tcW w:w="2520" w:type="dxa"/>
          </w:tcPr>
          <w:p w14:paraId="6EA7FE56" w14:textId="77777777" w:rsidR="007E223D" w:rsidRPr="007E223D" w:rsidRDefault="007E223D" w:rsidP="007E223D">
            <w:pPr>
              <w:ind w:right="86"/>
              <w:rPr>
                <w:rFonts w:ascii="Times New Roman" w:hAnsi="Times New Roman" w:cs="Times New Roman"/>
                <w:i/>
                <w:highlight w:val="yellow"/>
                <w:u w:val="single"/>
              </w:rPr>
            </w:pPr>
            <w:r w:rsidRPr="007E223D">
              <w:rPr>
                <w:rFonts w:ascii="Times New Roman" w:hAnsi="Times New Roman" w:cs="Times New Roman"/>
                <w:i/>
                <w:highlight w:val="yellow"/>
                <w:u w:val="single"/>
              </w:rPr>
              <w:t>Effective</w:t>
            </w:r>
          </w:p>
        </w:tc>
        <w:tc>
          <w:tcPr>
            <w:tcW w:w="1980" w:type="dxa"/>
          </w:tcPr>
          <w:p w14:paraId="3DD51597" w14:textId="77777777" w:rsidR="007E223D" w:rsidRPr="007E223D" w:rsidRDefault="007E223D" w:rsidP="007E223D">
            <w:pPr>
              <w:ind w:left="607" w:right="86"/>
              <w:rPr>
                <w:rFonts w:ascii="Times New Roman" w:hAnsi="Times New Roman" w:cs="Times New Roman"/>
                <w:highlight w:val="yellow"/>
                <w:u w:val="single"/>
              </w:rPr>
            </w:pPr>
            <w:r w:rsidRPr="007E223D">
              <w:rPr>
                <w:rFonts w:ascii="Times New Roman" w:hAnsi="Times New Roman" w:cs="Times New Roman"/>
                <w:highlight w:val="yellow"/>
                <w:u w:val="single"/>
              </w:rPr>
              <w:t>26-34</w:t>
            </w:r>
          </w:p>
        </w:tc>
      </w:tr>
      <w:tr w:rsidR="007E223D" w:rsidRPr="007E223D" w14:paraId="2061B264" w14:textId="77777777" w:rsidTr="007E223D">
        <w:tc>
          <w:tcPr>
            <w:tcW w:w="2520" w:type="dxa"/>
          </w:tcPr>
          <w:p w14:paraId="40FB6419" w14:textId="77777777" w:rsidR="007E223D" w:rsidRPr="007E223D" w:rsidRDefault="007E223D" w:rsidP="007E223D">
            <w:pPr>
              <w:ind w:right="86"/>
              <w:rPr>
                <w:rFonts w:ascii="Times New Roman" w:hAnsi="Times New Roman" w:cs="Times New Roman"/>
                <w:i/>
                <w:highlight w:val="yellow"/>
                <w:u w:val="single"/>
              </w:rPr>
            </w:pPr>
            <w:r w:rsidRPr="007E223D">
              <w:rPr>
                <w:rFonts w:ascii="Times New Roman" w:hAnsi="Times New Roman" w:cs="Times New Roman"/>
                <w:i/>
                <w:highlight w:val="yellow"/>
                <w:u w:val="single"/>
              </w:rPr>
              <w:t>Approaching Effective</w:t>
            </w:r>
          </w:p>
        </w:tc>
        <w:tc>
          <w:tcPr>
            <w:tcW w:w="1980" w:type="dxa"/>
          </w:tcPr>
          <w:p w14:paraId="073BE8E1" w14:textId="77777777" w:rsidR="007E223D" w:rsidRPr="007E223D" w:rsidRDefault="007E223D" w:rsidP="007E223D">
            <w:pPr>
              <w:ind w:left="607" w:right="86"/>
              <w:rPr>
                <w:rFonts w:ascii="Times New Roman" w:hAnsi="Times New Roman" w:cs="Times New Roman"/>
                <w:highlight w:val="yellow"/>
                <w:u w:val="single"/>
              </w:rPr>
            </w:pPr>
            <w:r w:rsidRPr="007E223D">
              <w:rPr>
                <w:rFonts w:ascii="Times New Roman" w:hAnsi="Times New Roman" w:cs="Times New Roman"/>
                <w:highlight w:val="yellow"/>
                <w:u w:val="single"/>
              </w:rPr>
              <w:t>20-25</w:t>
            </w:r>
          </w:p>
        </w:tc>
      </w:tr>
      <w:tr w:rsidR="007E223D" w:rsidRPr="007E223D" w14:paraId="72264171" w14:textId="77777777" w:rsidTr="007E223D">
        <w:tc>
          <w:tcPr>
            <w:tcW w:w="2520" w:type="dxa"/>
          </w:tcPr>
          <w:p w14:paraId="5F057813" w14:textId="77777777" w:rsidR="007E223D" w:rsidRPr="007E223D" w:rsidRDefault="007E223D" w:rsidP="007E223D">
            <w:pPr>
              <w:ind w:right="86"/>
              <w:rPr>
                <w:rFonts w:ascii="Times New Roman" w:hAnsi="Times New Roman" w:cs="Times New Roman"/>
                <w:i/>
                <w:highlight w:val="yellow"/>
                <w:u w:val="single"/>
              </w:rPr>
            </w:pPr>
            <w:r w:rsidRPr="007E223D">
              <w:rPr>
                <w:rFonts w:ascii="Times New Roman" w:hAnsi="Times New Roman" w:cs="Times New Roman"/>
                <w:i/>
                <w:highlight w:val="yellow"/>
                <w:u w:val="single"/>
              </w:rPr>
              <w:t>Ineffective</w:t>
            </w:r>
          </w:p>
        </w:tc>
        <w:tc>
          <w:tcPr>
            <w:tcW w:w="1980" w:type="dxa"/>
          </w:tcPr>
          <w:p w14:paraId="6FDC5142" w14:textId="77777777" w:rsidR="007E223D" w:rsidRPr="007E223D" w:rsidRDefault="007E223D" w:rsidP="007E223D">
            <w:pPr>
              <w:ind w:left="607" w:right="86"/>
              <w:rPr>
                <w:rFonts w:ascii="Times New Roman" w:hAnsi="Times New Roman" w:cs="Times New Roman"/>
                <w:highlight w:val="yellow"/>
                <w:u w:val="single"/>
              </w:rPr>
            </w:pPr>
            <w:r w:rsidRPr="007E223D">
              <w:rPr>
                <w:rFonts w:ascii="Times New Roman" w:hAnsi="Times New Roman" w:cs="Times New Roman"/>
                <w:highlight w:val="yellow"/>
                <w:u w:val="single"/>
              </w:rPr>
              <w:t>10-19</w:t>
            </w:r>
          </w:p>
        </w:tc>
      </w:tr>
    </w:tbl>
    <w:p w14:paraId="40A97E9E" w14:textId="77777777" w:rsidR="007E223D" w:rsidRPr="007E223D" w:rsidRDefault="007E223D" w:rsidP="007E223D">
      <w:pPr>
        <w:rPr>
          <w:rFonts w:ascii="Times New Roman" w:eastAsia="SimSun" w:hAnsi="Times New Roman" w:cs="Times New Roman"/>
          <w:b/>
          <w:bCs/>
          <w:highlight w:val="yellow"/>
          <w:u w:val="single"/>
        </w:rPr>
      </w:pPr>
    </w:p>
    <w:p w14:paraId="416B42E6" w14:textId="77777777" w:rsidR="007E223D" w:rsidRPr="007E223D" w:rsidRDefault="007E223D" w:rsidP="007E223D">
      <w:pPr>
        <w:rPr>
          <w:rFonts w:ascii="Times New Roman" w:eastAsia="SimSun" w:hAnsi="Times New Roman" w:cs="Times New Roman"/>
          <w:highlight w:val="yellow"/>
          <w:u w:val="single"/>
        </w:rPr>
      </w:pPr>
      <w:r w:rsidRPr="007E223D">
        <w:rPr>
          <w:rFonts w:ascii="Times New Roman" w:eastAsia="SimSun" w:hAnsi="Times New Roman" w:cs="Times New Roman"/>
          <w:b/>
          <w:bCs/>
          <w:highlight w:val="yellow"/>
          <w:u w:val="single"/>
        </w:rPr>
        <w:fldChar w:fldCharType="begin">
          <w:ffData>
            <w:name w:val="Check35"/>
            <w:enabled/>
            <w:calcOnExit w:val="0"/>
            <w:checkBox>
              <w:sizeAuto/>
              <w:default w:val="0"/>
            </w:checkBox>
          </w:ffData>
        </w:fldChar>
      </w:r>
      <w:r w:rsidRPr="007E223D">
        <w:rPr>
          <w:rFonts w:ascii="Times New Roman" w:eastAsia="SimSun" w:hAnsi="Times New Roman" w:cs="Times New Roman"/>
          <w:b/>
          <w:bCs/>
          <w:highlight w:val="yellow"/>
          <w:u w:val="single"/>
        </w:rPr>
        <w:instrText xml:space="preserve"> FORMCHECKBOX </w:instrText>
      </w:r>
      <w:r w:rsidR="000A12E0">
        <w:rPr>
          <w:rFonts w:ascii="Times New Roman" w:eastAsia="SimSun" w:hAnsi="Times New Roman" w:cs="Times New Roman"/>
          <w:b/>
          <w:bCs/>
          <w:highlight w:val="yellow"/>
          <w:u w:val="single"/>
        </w:rPr>
      </w:r>
      <w:r w:rsidR="000A12E0">
        <w:rPr>
          <w:rFonts w:ascii="Times New Roman" w:eastAsia="SimSun" w:hAnsi="Times New Roman" w:cs="Times New Roman"/>
          <w:b/>
          <w:bCs/>
          <w:highlight w:val="yellow"/>
          <w:u w:val="single"/>
        </w:rPr>
        <w:fldChar w:fldCharType="separate"/>
      </w:r>
      <w:r w:rsidRPr="007E223D">
        <w:rPr>
          <w:rFonts w:ascii="Times New Roman" w:eastAsia="SimSun" w:hAnsi="Times New Roman" w:cs="Times New Roman"/>
          <w:b/>
          <w:bCs/>
          <w:highlight w:val="yellow"/>
          <w:u w:val="single"/>
        </w:rPr>
        <w:fldChar w:fldCharType="end"/>
      </w:r>
      <w:r w:rsidRPr="007E223D">
        <w:rPr>
          <w:rFonts w:ascii="Times New Roman" w:eastAsia="SimSun" w:hAnsi="Times New Roman" w:cs="Times New Roman"/>
          <w:b/>
          <w:bCs/>
          <w:highlight w:val="yellow"/>
          <w:u w:val="single"/>
        </w:rPr>
        <w:t xml:space="preserve">  Highly Effective</w:t>
      </w:r>
      <w:r w:rsidRPr="007E223D">
        <w:rPr>
          <w:rFonts w:ascii="Times New Roman" w:eastAsia="SimSun" w:hAnsi="Times New Roman" w:cs="Times New Roman"/>
          <w:highlight w:val="yellow"/>
          <w:u w:val="single"/>
        </w:rPr>
        <w:t xml:space="preserve"> </w:t>
      </w:r>
    </w:p>
    <w:p w14:paraId="4AF240AE" w14:textId="77777777" w:rsidR="007E223D" w:rsidRPr="007E223D" w:rsidRDefault="007E223D" w:rsidP="007E223D">
      <w:pPr>
        <w:rPr>
          <w:rFonts w:ascii="Times New Roman" w:eastAsia="SimSun" w:hAnsi="Times New Roman" w:cs="Times New Roman"/>
          <w:i/>
          <w:iCs/>
          <w:highlight w:val="yellow"/>
          <w:u w:val="single"/>
        </w:rPr>
      </w:pPr>
    </w:p>
    <w:p w14:paraId="4AA825DB" w14:textId="77777777" w:rsidR="007E223D" w:rsidRPr="007E223D" w:rsidRDefault="007E223D" w:rsidP="007E223D">
      <w:pPr>
        <w:rPr>
          <w:rFonts w:ascii="Times New Roman" w:eastAsia="SimSun" w:hAnsi="Times New Roman" w:cs="Times New Roman"/>
          <w:i/>
          <w:iCs/>
          <w:highlight w:val="yellow"/>
          <w:u w:val="single"/>
        </w:rPr>
      </w:pPr>
      <w:r w:rsidRPr="007E223D">
        <w:rPr>
          <w:rFonts w:ascii="Times New Roman" w:eastAsia="SimSun" w:hAnsi="Times New Roman" w:cs="Times New Roman"/>
          <w:b/>
          <w:bCs/>
          <w:highlight w:val="yellow"/>
          <w:u w:val="single"/>
        </w:rPr>
        <w:fldChar w:fldCharType="begin">
          <w:ffData>
            <w:name w:val="Check35"/>
            <w:enabled/>
            <w:calcOnExit w:val="0"/>
            <w:checkBox>
              <w:sizeAuto/>
              <w:default w:val="0"/>
            </w:checkBox>
          </w:ffData>
        </w:fldChar>
      </w:r>
      <w:r w:rsidRPr="007E223D">
        <w:rPr>
          <w:rFonts w:ascii="Times New Roman" w:eastAsia="SimSun" w:hAnsi="Times New Roman" w:cs="Times New Roman"/>
          <w:b/>
          <w:bCs/>
          <w:highlight w:val="yellow"/>
          <w:u w:val="single"/>
        </w:rPr>
        <w:instrText xml:space="preserve"> FORMCHECKBOX </w:instrText>
      </w:r>
      <w:r w:rsidR="000A12E0">
        <w:rPr>
          <w:rFonts w:ascii="Times New Roman" w:eastAsia="SimSun" w:hAnsi="Times New Roman" w:cs="Times New Roman"/>
          <w:b/>
          <w:bCs/>
          <w:highlight w:val="yellow"/>
          <w:u w:val="single"/>
        </w:rPr>
      </w:r>
      <w:r w:rsidR="000A12E0">
        <w:rPr>
          <w:rFonts w:ascii="Times New Roman" w:eastAsia="SimSun" w:hAnsi="Times New Roman" w:cs="Times New Roman"/>
          <w:b/>
          <w:bCs/>
          <w:highlight w:val="yellow"/>
          <w:u w:val="single"/>
        </w:rPr>
        <w:fldChar w:fldCharType="separate"/>
      </w:r>
      <w:r w:rsidRPr="007E223D">
        <w:rPr>
          <w:rFonts w:ascii="Times New Roman" w:eastAsia="SimSun" w:hAnsi="Times New Roman" w:cs="Times New Roman"/>
          <w:b/>
          <w:bCs/>
          <w:highlight w:val="yellow"/>
          <w:u w:val="single"/>
        </w:rPr>
        <w:fldChar w:fldCharType="end"/>
      </w:r>
      <w:r w:rsidRPr="007E223D">
        <w:rPr>
          <w:rFonts w:ascii="Times New Roman" w:eastAsia="SimSun" w:hAnsi="Times New Roman" w:cs="Times New Roman"/>
          <w:b/>
          <w:bCs/>
          <w:highlight w:val="yellow"/>
          <w:u w:val="single"/>
        </w:rPr>
        <w:t xml:space="preserve">  Effective</w:t>
      </w:r>
    </w:p>
    <w:p w14:paraId="2FC129D0" w14:textId="77777777" w:rsidR="007E223D" w:rsidRPr="007E223D" w:rsidRDefault="007E223D" w:rsidP="007E223D">
      <w:pPr>
        <w:rPr>
          <w:rFonts w:ascii="Times New Roman" w:eastAsia="SimSun" w:hAnsi="Times New Roman" w:cs="Times New Roman"/>
          <w:b/>
          <w:bCs/>
          <w:highlight w:val="yellow"/>
          <w:u w:val="single"/>
        </w:rPr>
      </w:pPr>
    </w:p>
    <w:p w14:paraId="206DCF94" w14:textId="77777777" w:rsidR="007E223D" w:rsidRPr="007E223D" w:rsidRDefault="007E223D" w:rsidP="007E223D">
      <w:pPr>
        <w:rPr>
          <w:rFonts w:ascii="Times New Roman" w:eastAsia="SimSun" w:hAnsi="Times New Roman" w:cs="Times New Roman"/>
          <w:i/>
          <w:iCs/>
          <w:highlight w:val="yellow"/>
          <w:u w:val="single"/>
        </w:rPr>
      </w:pPr>
      <w:r w:rsidRPr="007E223D">
        <w:rPr>
          <w:rFonts w:ascii="Times New Roman" w:eastAsia="SimSun" w:hAnsi="Times New Roman" w:cs="Times New Roman"/>
          <w:b/>
          <w:bCs/>
          <w:highlight w:val="yellow"/>
          <w:u w:val="single"/>
        </w:rPr>
        <w:fldChar w:fldCharType="begin">
          <w:ffData>
            <w:name w:val="Check35"/>
            <w:enabled/>
            <w:calcOnExit w:val="0"/>
            <w:checkBox>
              <w:sizeAuto/>
              <w:default w:val="0"/>
            </w:checkBox>
          </w:ffData>
        </w:fldChar>
      </w:r>
      <w:r w:rsidRPr="007E223D">
        <w:rPr>
          <w:rFonts w:ascii="Times New Roman" w:eastAsia="SimSun" w:hAnsi="Times New Roman" w:cs="Times New Roman"/>
          <w:b/>
          <w:bCs/>
          <w:highlight w:val="yellow"/>
          <w:u w:val="single"/>
        </w:rPr>
        <w:instrText xml:space="preserve"> FORMCHECKBOX </w:instrText>
      </w:r>
      <w:r w:rsidR="000A12E0">
        <w:rPr>
          <w:rFonts w:ascii="Times New Roman" w:eastAsia="SimSun" w:hAnsi="Times New Roman" w:cs="Times New Roman"/>
          <w:b/>
          <w:bCs/>
          <w:highlight w:val="yellow"/>
          <w:u w:val="single"/>
        </w:rPr>
      </w:r>
      <w:r w:rsidR="000A12E0">
        <w:rPr>
          <w:rFonts w:ascii="Times New Roman" w:eastAsia="SimSun" w:hAnsi="Times New Roman" w:cs="Times New Roman"/>
          <w:b/>
          <w:bCs/>
          <w:highlight w:val="yellow"/>
          <w:u w:val="single"/>
        </w:rPr>
        <w:fldChar w:fldCharType="separate"/>
      </w:r>
      <w:r w:rsidRPr="007E223D">
        <w:rPr>
          <w:rFonts w:ascii="Times New Roman" w:eastAsia="SimSun" w:hAnsi="Times New Roman" w:cs="Times New Roman"/>
          <w:b/>
          <w:bCs/>
          <w:highlight w:val="yellow"/>
          <w:u w:val="single"/>
        </w:rPr>
        <w:fldChar w:fldCharType="end"/>
      </w:r>
      <w:r w:rsidRPr="007E223D">
        <w:rPr>
          <w:rFonts w:ascii="Times New Roman" w:eastAsia="SimSun" w:hAnsi="Times New Roman" w:cs="Times New Roman"/>
          <w:b/>
          <w:bCs/>
          <w:highlight w:val="yellow"/>
          <w:u w:val="single"/>
        </w:rPr>
        <w:t xml:space="preserve">  Approaching Effective</w:t>
      </w:r>
      <w:r w:rsidRPr="007E223D">
        <w:rPr>
          <w:rFonts w:ascii="Times New Roman" w:eastAsia="SimSun" w:hAnsi="Times New Roman" w:cs="Times New Roman"/>
          <w:highlight w:val="yellow"/>
          <w:u w:val="single"/>
        </w:rPr>
        <w:t xml:space="preserve"> </w:t>
      </w:r>
    </w:p>
    <w:p w14:paraId="2FC13164" w14:textId="77777777" w:rsidR="007E223D" w:rsidRPr="007E223D" w:rsidRDefault="007E223D" w:rsidP="007E223D">
      <w:pPr>
        <w:rPr>
          <w:rFonts w:ascii="Times New Roman" w:eastAsia="SimSun" w:hAnsi="Times New Roman" w:cs="Times New Roman"/>
          <w:b/>
          <w:bCs/>
          <w:highlight w:val="yellow"/>
          <w:u w:val="single"/>
        </w:rPr>
      </w:pPr>
    </w:p>
    <w:p w14:paraId="21908DE4" w14:textId="77777777" w:rsidR="007E223D" w:rsidRPr="007E223D" w:rsidRDefault="007E223D" w:rsidP="007E223D">
      <w:pPr>
        <w:rPr>
          <w:rFonts w:ascii="Times New Roman" w:eastAsia="SimSun" w:hAnsi="Times New Roman" w:cs="Times New Roman"/>
          <w:i/>
          <w:iCs/>
          <w:highlight w:val="yellow"/>
          <w:u w:val="single"/>
        </w:rPr>
      </w:pPr>
      <w:r w:rsidRPr="007E223D">
        <w:rPr>
          <w:rFonts w:ascii="Times New Roman" w:eastAsia="SimSun" w:hAnsi="Times New Roman" w:cs="Times New Roman"/>
          <w:b/>
          <w:bCs/>
          <w:highlight w:val="yellow"/>
          <w:u w:val="single"/>
        </w:rPr>
        <w:fldChar w:fldCharType="begin">
          <w:ffData>
            <w:name w:val="Check35"/>
            <w:enabled/>
            <w:calcOnExit w:val="0"/>
            <w:checkBox>
              <w:sizeAuto/>
              <w:default w:val="0"/>
            </w:checkBox>
          </w:ffData>
        </w:fldChar>
      </w:r>
      <w:r w:rsidRPr="007E223D">
        <w:rPr>
          <w:rFonts w:ascii="Times New Roman" w:eastAsia="SimSun" w:hAnsi="Times New Roman" w:cs="Times New Roman"/>
          <w:b/>
          <w:bCs/>
          <w:highlight w:val="yellow"/>
          <w:u w:val="single"/>
        </w:rPr>
        <w:instrText xml:space="preserve"> FORMCHECKBOX </w:instrText>
      </w:r>
      <w:r w:rsidR="000A12E0">
        <w:rPr>
          <w:rFonts w:ascii="Times New Roman" w:eastAsia="SimSun" w:hAnsi="Times New Roman" w:cs="Times New Roman"/>
          <w:b/>
          <w:bCs/>
          <w:highlight w:val="yellow"/>
          <w:u w:val="single"/>
        </w:rPr>
      </w:r>
      <w:r w:rsidR="000A12E0">
        <w:rPr>
          <w:rFonts w:ascii="Times New Roman" w:eastAsia="SimSun" w:hAnsi="Times New Roman" w:cs="Times New Roman"/>
          <w:b/>
          <w:bCs/>
          <w:highlight w:val="yellow"/>
          <w:u w:val="single"/>
        </w:rPr>
        <w:fldChar w:fldCharType="separate"/>
      </w:r>
      <w:r w:rsidRPr="007E223D">
        <w:rPr>
          <w:rFonts w:ascii="Times New Roman" w:eastAsia="SimSun" w:hAnsi="Times New Roman" w:cs="Times New Roman"/>
          <w:b/>
          <w:bCs/>
          <w:highlight w:val="yellow"/>
          <w:u w:val="single"/>
        </w:rPr>
        <w:fldChar w:fldCharType="end"/>
      </w:r>
      <w:r w:rsidRPr="007E223D">
        <w:rPr>
          <w:rFonts w:ascii="Times New Roman" w:eastAsia="SimSun" w:hAnsi="Times New Roman" w:cs="Times New Roman"/>
          <w:b/>
          <w:bCs/>
          <w:highlight w:val="yellow"/>
          <w:u w:val="single"/>
        </w:rPr>
        <w:t xml:space="preserve">  Ineffective</w:t>
      </w:r>
    </w:p>
    <w:p w14:paraId="41A01F06" w14:textId="77777777" w:rsidR="007E223D" w:rsidRPr="007E223D" w:rsidRDefault="007E223D" w:rsidP="007E223D">
      <w:pPr>
        <w:rPr>
          <w:rFonts w:ascii="Times New Roman" w:eastAsia="SimSun" w:hAnsi="Times New Roman" w:cs="Times New Roman"/>
          <w:highlight w:val="yellow"/>
          <w:u w:val="single"/>
        </w:rPr>
      </w:pPr>
      <w:r w:rsidRPr="007E223D">
        <w:rPr>
          <w:rFonts w:ascii="Times New Roman" w:eastAsia="SimSun" w:hAnsi="Times New Roman" w:cs="Times New Roman"/>
          <w:sz w:val="18"/>
          <w:szCs w:val="18"/>
          <w:highlight w:val="yellow"/>
          <w:u w:val="single"/>
        </w:rPr>
        <w:tab/>
      </w:r>
      <w:r w:rsidRPr="007E223D">
        <w:rPr>
          <w:rFonts w:ascii="Times New Roman" w:eastAsia="SimSun" w:hAnsi="Times New Roman" w:cs="Times New Roman"/>
          <w:sz w:val="18"/>
          <w:szCs w:val="18"/>
          <w:highlight w:val="yellow"/>
          <w:u w:val="single"/>
        </w:rPr>
        <w:tab/>
      </w:r>
      <w:r w:rsidRPr="007E223D">
        <w:rPr>
          <w:rFonts w:ascii="Times New Roman" w:eastAsia="SimSun" w:hAnsi="Times New Roman" w:cs="Times New Roman"/>
          <w:sz w:val="18"/>
          <w:szCs w:val="18"/>
          <w:highlight w:val="yellow"/>
          <w:u w:val="single"/>
        </w:rPr>
        <w:tab/>
      </w:r>
      <w:r w:rsidRPr="007E223D">
        <w:rPr>
          <w:rFonts w:ascii="Times New Roman" w:eastAsia="SimSun" w:hAnsi="Times New Roman" w:cs="Times New Roman"/>
          <w:sz w:val="18"/>
          <w:szCs w:val="18"/>
          <w:highlight w:val="yellow"/>
          <w:u w:val="single"/>
        </w:rPr>
        <w:tab/>
      </w:r>
    </w:p>
    <w:p w14:paraId="36D2EFB0" w14:textId="77777777" w:rsidR="007E223D" w:rsidRPr="007E223D" w:rsidRDefault="007E223D" w:rsidP="007E223D">
      <w:pPr>
        <w:ind w:left="450" w:hanging="450"/>
        <w:rPr>
          <w:rFonts w:ascii="Times New Roman" w:eastAsia="SimSun" w:hAnsi="Times New Roman" w:cs="Times New Roman"/>
          <w:b/>
          <w:highlight w:val="yellow"/>
          <w:u w:val="single"/>
        </w:rPr>
      </w:pPr>
      <w:r w:rsidRPr="007E223D">
        <w:rPr>
          <w:rFonts w:ascii="Times New Roman" w:eastAsia="SimSun" w:hAnsi="Times New Roman" w:cs="Times New Roman"/>
          <w:highlight w:val="yellow"/>
          <w:u w:val="single"/>
        </w:rPr>
        <w:fldChar w:fldCharType="begin">
          <w:ffData>
            <w:name w:val="Check36"/>
            <w:enabled/>
            <w:calcOnExit w:val="0"/>
            <w:checkBox>
              <w:sizeAuto/>
              <w:default w:val="0"/>
            </w:checkBox>
          </w:ffData>
        </w:fldChar>
      </w:r>
      <w:r w:rsidRPr="007E223D">
        <w:rPr>
          <w:rFonts w:ascii="Times New Roman" w:eastAsia="SimSun" w:hAnsi="Times New Roman" w:cs="Times New Roman"/>
          <w:highlight w:val="yellow"/>
          <w:u w:val="single"/>
        </w:rPr>
        <w:instrText xml:space="preserve"> FORMCHECKBOX </w:instrText>
      </w:r>
      <w:r w:rsidR="000A12E0">
        <w:rPr>
          <w:rFonts w:ascii="Times New Roman" w:eastAsia="SimSun" w:hAnsi="Times New Roman" w:cs="Times New Roman"/>
          <w:highlight w:val="yellow"/>
          <w:u w:val="single"/>
        </w:rPr>
      </w:r>
      <w:r w:rsidR="000A12E0">
        <w:rPr>
          <w:rFonts w:ascii="Times New Roman" w:eastAsia="SimSun" w:hAnsi="Times New Roman" w:cs="Times New Roman"/>
          <w:highlight w:val="yellow"/>
          <w:u w:val="single"/>
        </w:rPr>
        <w:fldChar w:fldCharType="separate"/>
      </w:r>
      <w:r w:rsidRPr="007E223D">
        <w:rPr>
          <w:rFonts w:ascii="Times New Roman" w:eastAsia="SimSun" w:hAnsi="Times New Roman" w:cs="Times New Roman"/>
          <w:highlight w:val="yellow"/>
          <w:u w:val="single"/>
        </w:rPr>
        <w:fldChar w:fldCharType="end"/>
      </w:r>
      <w:r w:rsidRPr="007E223D">
        <w:rPr>
          <w:rFonts w:ascii="Times New Roman" w:eastAsia="SimSun" w:hAnsi="Times New Roman" w:cs="Times New Roman"/>
          <w:highlight w:val="yellow"/>
          <w:u w:val="single"/>
        </w:rPr>
        <w:t xml:space="preserve"> </w:t>
      </w:r>
      <w:r w:rsidRPr="007E223D">
        <w:rPr>
          <w:rFonts w:ascii="Times New Roman" w:eastAsia="SimSun" w:hAnsi="Times New Roman" w:cs="Times New Roman"/>
          <w:b/>
          <w:highlight w:val="yellow"/>
          <w:u w:val="single"/>
        </w:rPr>
        <w:t xml:space="preserve">Recommended for placement on a </w:t>
      </w:r>
      <w:r w:rsidRPr="007E223D">
        <w:rPr>
          <w:rFonts w:ascii="Times New Roman" w:eastAsia="SimSun" w:hAnsi="Times New Roman" w:cs="Times New Roman"/>
          <w:b/>
          <w:i/>
          <w:iCs/>
          <w:highlight w:val="yellow"/>
          <w:u w:val="single"/>
        </w:rPr>
        <w:t>Performance Improvement Plan</w:t>
      </w:r>
      <w:r w:rsidRPr="007E223D">
        <w:rPr>
          <w:rFonts w:ascii="Times New Roman" w:eastAsia="SimSun" w:hAnsi="Times New Roman" w:cs="Times New Roman"/>
          <w:b/>
          <w:highlight w:val="yellow"/>
          <w:u w:val="single"/>
        </w:rPr>
        <w:t xml:space="preserve">. (One or more </w:t>
      </w:r>
    </w:p>
    <w:p w14:paraId="554209DA" w14:textId="77777777" w:rsidR="007E223D" w:rsidRPr="007E223D" w:rsidRDefault="007E223D" w:rsidP="007E223D">
      <w:pPr>
        <w:ind w:left="450" w:hanging="450"/>
        <w:rPr>
          <w:rFonts w:ascii="Times New Roman" w:eastAsia="SimSun" w:hAnsi="Times New Roman" w:cs="Times New Roman"/>
          <w:highlight w:val="yellow"/>
          <w:u w:val="single"/>
        </w:rPr>
      </w:pPr>
      <w:r w:rsidRPr="007E223D">
        <w:rPr>
          <w:rFonts w:ascii="Times New Roman" w:eastAsia="SimSun" w:hAnsi="Times New Roman" w:cs="Times New Roman"/>
          <w:b/>
          <w:highlight w:val="yellow"/>
          <w:u w:val="single"/>
        </w:rPr>
        <w:t xml:space="preserve">      standards are </w:t>
      </w:r>
      <w:r w:rsidRPr="007E223D">
        <w:rPr>
          <w:rFonts w:ascii="Times New Roman" w:eastAsia="SimSun" w:hAnsi="Times New Roman" w:cs="Times New Roman"/>
          <w:b/>
          <w:i/>
          <w:highlight w:val="yellow"/>
          <w:u w:val="single"/>
        </w:rPr>
        <w:t>Ineffective</w:t>
      </w:r>
      <w:r w:rsidRPr="007E223D">
        <w:rPr>
          <w:rFonts w:ascii="Times New Roman" w:eastAsia="SimSun" w:hAnsi="Times New Roman" w:cs="Times New Roman"/>
          <w:b/>
          <w:highlight w:val="yellow"/>
          <w:u w:val="single"/>
        </w:rPr>
        <w:t xml:space="preserve">, or two or more standards are </w:t>
      </w:r>
      <w:r w:rsidRPr="007E223D">
        <w:rPr>
          <w:rFonts w:ascii="Times New Roman" w:eastAsia="SimSun" w:hAnsi="Times New Roman" w:cs="Times New Roman"/>
          <w:b/>
          <w:i/>
          <w:highlight w:val="yellow"/>
          <w:u w:val="single"/>
        </w:rPr>
        <w:t>Approaching Effective.)</w:t>
      </w:r>
    </w:p>
    <w:p w14:paraId="6180E502" w14:textId="77777777" w:rsidR="007E223D" w:rsidRPr="007E223D" w:rsidRDefault="007E223D" w:rsidP="007E223D">
      <w:pPr>
        <w:ind w:left="450" w:hanging="450"/>
        <w:rPr>
          <w:rFonts w:ascii="Times New Roman" w:eastAsia="SimSun" w:hAnsi="Times New Roman" w:cs="Times New Roman"/>
          <w:highlight w:val="yellow"/>
          <w:u w:val="single"/>
        </w:rPr>
      </w:pPr>
    </w:p>
    <w:p w14:paraId="28DE5E63" w14:textId="77777777" w:rsidR="007E223D" w:rsidRPr="007E223D" w:rsidRDefault="007E223D" w:rsidP="007E223D">
      <w:pPr>
        <w:rPr>
          <w:rFonts w:ascii="Times New Roman" w:eastAsia="SimSun" w:hAnsi="Times New Roman" w:cs="Times New Roman"/>
          <w:sz w:val="16"/>
          <w:szCs w:val="16"/>
          <w:highlight w:val="yellow"/>
          <w:u w:val="single"/>
        </w:rPr>
      </w:pPr>
    </w:p>
    <w:p w14:paraId="75D7BB93" w14:textId="77777777" w:rsidR="007E223D" w:rsidRPr="007E223D" w:rsidRDefault="007E223D" w:rsidP="007E223D">
      <w:pPr>
        <w:rPr>
          <w:rFonts w:ascii="Times New Roman" w:eastAsia="SimSun" w:hAnsi="Times New Roman" w:cs="Times New Roman"/>
          <w:b/>
          <w:bCs/>
          <w:highlight w:val="yellow"/>
          <w:u w:val="single"/>
        </w:rPr>
      </w:pPr>
      <w:r w:rsidRPr="007E223D">
        <w:rPr>
          <w:rFonts w:ascii="Times New Roman" w:eastAsia="SimSun" w:hAnsi="Times New Roman" w:cs="Times New Roman"/>
          <w:b/>
          <w:bCs/>
          <w:highlight w:val="yellow"/>
          <w:u w:val="single"/>
        </w:rPr>
        <w:t>Commendations:</w:t>
      </w:r>
    </w:p>
    <w:p w14:paraId="7043FEC5" w14:textId="77777777" w:rsidR="007E223D" w:rsidRPr="007E223D" w:rsidRDefault="007E223D" w:rsidP="007E223D">
      <w:pPr>
        <w:rPr>
          <w:rFonts w:ascii="Times New Roman" w:eastAsia="SimSun" w:hAnsi="Times New Roman" w:cs="Times New Roman"/>
          <w:highlight w:val="yellow"/>
          <w:u w:val="single"/>
        </w:rPr>
      </w:pPr>
    </w:p>
    <w:p w14:paraId="7B91BBE1" w14:textId="77777777" w:rsidR="007E223D" w:rsidRPr="007E223D" w:rsidRDefault="007E223D" w:rsidP="007E223D">
      <w:pPr>
        <w:rPr>
          <w:rFonts w:ascii="Times New Roman" w:eastAsia="SimSun" w:hAnsi="Times New Roman" w:cs="Times New Roman"/>
          <w:highlight w:val="yellow"/>
          <w:u w:val="single"/>
        </w:rPr>
      </w:pPr>
    </w:p>
    <w:p w14:paraId="20E1B1BC" w14:textId="77777777" w:rsidR="007E223D" w:rsidRPr="007E223D" w:rsidRDefault="007E223D" w:rsidP="007E223D">
      <w:pPr>
        <w:rPr>
          <w:rFonts w:ascii="Times New Roman" w:eastAsia="SimSun" w:hAnsi="Times New Roman" w:cs="Times New Roman"/>
          <w:highlight w:val="yellow"/>
          <w:u w:val="single"/>
        </w:rPr>
      </w:pPr>
    </w:p>
    <w:p w14:paraId="0D6C2AAE" w14:textId="77777777" w:rsidR="007E223D" w:rsidRPr="007E223D" w:rsidRDefault="007E223D" w:rsidP="007E223D">
      <w:pPr>
        <w:rPr>
          <w:rFonts w:ascii="Times New Roman" w:eastAsia="SimSun" w:hAnsi="Times New Roman" w:cs="Times New Roman"/>
          <w:b/>
          <w:bCs/>
          <w:highlight w:val="yellow"/>
          <w:u w:val="single"/>
        </w:rPr>
      </w:pPr>
      <w:r w:rsidRPr="007E223D">
        <w:rPr>
          <w:rFonts w:ascii="Times New Roman" w:eastAsia="SimSun" w:hAnsi="Times New Roman" w:cs="Times New Roman"/>
          <w:b/>
          <w:bCs/>
          <w:highlight w:val="yellow"/>
          <w:u w:val="single"/>
        </w:rPr>
        <w:t>Areas Noted for Improvement:</w:t>
      </w:r>
    </w:p>
    <w:p w14:paraId="09ADFD3A" w14:textId="77777777" w:rsidR="007E223D" w:rsidRPr="007E223D" w:rsidRDefault="007E223D" w:rsidP="007E223D">
      <w:pPr>
        <w:rPr>
          <w:rFonts w:ascii="Times New Roman" w:eastAsia="SimSun" w:hAnsi="Times New Roman" w:cs="Times New Roman"/>
          <w:highlight w:val="yellow"/>
          <w:u w:val="single"/>
        </w:rPr>
      </w:pPr>
    </w:p>
    <w:p w14:paraId="72D84D65" w14:textId="77777777" w:rsidR="007E223D" w:rsidRPr="007E223D" w:rsidRDefault="007E223D" w:rsidP="007E223D">
      <w:pPr>
        <w:rPr>
          <w:rFonts w:ascii="Times New Roman" w:eastAsia="SimSun" w:hAnsi="Times New Roman" w:cs="Times New Roman"/>
          <w:highlight w:val="yellow"/>
          <w:u w:val="single"/>
        </w:rPr>
      </w:pPr>
    </w:p>
    <w:p w14:paraId="6F1E05CA" w14:textId="77777777" w:rsidR="007E223D" w:rsidRPr="007E223D" w:rsidRDefault="007E223D" w:rsidP="007E223D">
      <w:pPr>
        <w:rPr>
          <w:rFonts w:ascii="Times New Roman" w:eastAsia="SimSun" w:hAnsi="Times New Roman" w:cs="Times New Roman"/>
          <w:b/>
          <w:bCs/>
          <w:highlight w:val="yellow"/>
          <w:u w:val="single"/>
        </w:rPr>
      </w:pPr>
      <w:r w:rsidRPr="007E223D">
        <w:rPr>
          <w:rFonts w:ascii="Times New Roman" w:eastAsia="SimSun" w:hAnsi="Times New Roman" w:cs="Times New Roman"/>
          <w:b/>
          <w:bCs/>
          <w:highlight w:val="yellow"/>
          <w:u w:val="single"/>
        </w:rPr>
        <w:t>Teacher Improvement Goals:</w:t>
      </w:r>
    </w:p>
    <w:p w14:paraId="6DD0F803" w14:textId="77777777" w:rsidR="007E223D" w:rsidRPr="007E223D" w:rsidRDefault="007E223D" w:rsidP="007E223D">
      <w:pPr>
        <w:rPr>
          <w:rFonts w:ascii="Times New Roman" w:eastAsia="SimSun" w:hAnsi="Times New Roman" w:cs="Times New Roman"/>
          <w:b/>
          <w:bCs/>
          <w:highlight w:val="yellow"/>
          <w:u w:val="single"/>
        </w:rPr>
      </w:pPr>
    </w:p>
    <w:p w14:paraId="04C77F02" w14:textId="77777777" w:rsidR="007E223D" w:rsidRPr="007E223D" w:rsidRDefault="007E223D" w:rsidP="007E223D">
      <w:pPr>
        <w:rPr>
          <w:rFonts w:ascii="Times New Roman" w:eastAsia="SimSun" w:hAnsi="Times New Roman" w:cs="Times New Roman"/>
          <w:b/>
          <w:bCs/>
          <w:highlight w:val="yellow"/>
          <w:u w:val="single"/>
        </w:rPr>
      </w:pPr>
    </w:p>
    <w:p w14:paraId="74602333" w14:textId="77777777" w:rsidR="007E223D" w:rsidRPr="007E223D" w:rsidRDefault="007E223D" w:rsidP="007E223D">
      <w:pPr>
        <w:rPr>
          <w:rFonts w:ascii="Times New Roman" w:eastAsia="SimSun" w:hAnsi="Times New Roman" w:cs="Times New Roman"/>
          <w:bCs/>
          <w:highlight w:val="yellow"/>
          <w:u w:val="single"/>
        </w:rPr>
      </w:pPr>
      <w:r w:rsidRPr="007E223D">
        <w:rPr>
          <w:rFonts w:ascii="Times New Roman" w:eastAsia="SimSun" w:hAnsi="Times New Roman" w:cs="Times New Roman"/>
          <w:bCs/>
          <w:highlight w:val="yellow"/>
          <w:u w:val="single"/>
        </w:rPr>
        <w:t>__________________________________</w:t>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t>____________________________________</w:t>
      </w:r>
    </w:p>
    <w:p w14:paraId="27335390" w14:textId="77777777" w:rsidR="007E223D" w:rsidRPr="007E223D" w:rsidRDefault="007E223D" w:rsidP="007E223D">
      <w:pPr>
        <w:rPr>
          <w:rFonts w:ascii="Times New Roman" w:eastAsia="SimSun" w:hAnsi="Times New Roman" w:cs="Times New Roman"/>
          <w:bCs/>
          <w:highlight w:val="yellow"/>
          <w:u w:val="single"/>
        </w:rPr>
      </w:pPr>
      <w:r w:rsidRPr="007E223D">
        <w:rPr>
          <w:rFonts w:ascii="Times New Roman" w:eastAsia="SimSun" w:hAnsi="Times New Roman" w:cs="Times New Roman"/>
          <w:bCs/>
          <w:highlight w:val="yellow"/>
          <w:u w:val="single"/>
        </w:rPr>
        <w:t>Evaluator’s Name</w:t>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t>Teacher’s Name</w:t>
      </w:r>
    </w:p>
    <w:p w14:paraId="771994D9" w14:textId="77777777" w:rsidR="007E223D" w:rsidRPr="007E223D" w:rsidRDefault="007E223D" w:rsidP="007E223D">
      <w:pPr>
        <w:rPr>
          <w:rFonts w:ascii="Times New Roman" w:eastAsia="SimSun" w:hAnsi="Times New Roman" w:cs="Times New Roman"/>
          <w:highlight w:val="yellow"/>
          <w:u w:val="single"/>
        </w:rPr>
      </w:pPr>
    </w:p>
    <w:p w14:paraId="2B704B5C" w14:textId="77777777" w:rsidR="007E223D" w:rsidRPr="007E223D" w:rsidRDefault="007E223D" w:rsidP="007E223D">
      <w:pPr>
        <w:rPr>
          <w:rFonts w:ascii="Times New Roman" w:eastAsia="SimSun" w:hAnsi="Times New Roman" w:cs="Times New Roman"/>
          <w:highlight w:val="yellow"/>
          <w:u w:val="single"/>
        </w:rPr>
      </w:pPr>
    </w:p>
    <w:p w14:paraId="0E07CC16" w14:textId="77777777" w:rsidR="007E223D" w:rsidRPr="007E223D" w:rsidRDefault="007E223D" w:rsidP="007E223D">
      <w:pPr>
        <w:rPr>
          <w:rFonts w:ascii="Times New Roman" w:eastAsia="SimSun" w:hAnsi="Times New Roman" w:cs="Times New Roman"/>
          <w:bCs/>
          <w:highlight w:val="yellow"/>
          <w:u w:val="single"/>
        </w:rPr>
      </w:pPr>
      <w:r w:rsidRPr="007E223D">
        <w:rPr>
          <w:rFonts w:ascii="Times New Roman" w:eastAsia="SimSun" w:hAnsi="Times New Roman" w:cs="Times New Roman"/>
          <w:bCs/>
          <w:highlight w:val="yellow"/>
          <w:u w:val="single"/>
        </w:rPr>
        <w:t>___________________________________</w:t>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t>____________________________________</w:t>
      </w:r>
    </w:p>
    <w:p w14:paraId="5C2D1C4A" w14:textId="77777777" w:rsidR="007E223D" w:rsidRPr="007E223D" w:rsidRDefault="007E223D" w:rsidP="007E223D">
      <w:pPr>
        <w:rPr>
          <w:rFonts w:ascii="Times New Roman" w:eastAsia="SimSun" w:hAnsi="Times New Roman" w:cs="Times New Roman"/>
          <w:bCs/>
          <w:sz w:val="16"/>
          <w:szCs w:val="16"/>
          <w:highlight w:val="yellow"/>
          <w:u w:val="single"/>
        </w:rPr>
      </w:pPr>
      <w:r w:rsidRPr="007E223D">
        <w:rPr>
          <w:rFonts w:ascii="Times New Roman" w:eastAsia="SimSun" w:hAnsi="Times New Roman" w:cs="Times New Roman"/>
          <w:bCs/>
          <w:highlight w:val="yellow"/>
          <w:u w:val="single"/>
        </w:rPr>
        <w:t>Evaluator’s Signature</w:t>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t xml:space="preserve">Teacher’s Signature </w:t>
      </w:r>
      <w:r w:rsidRPr="007E223D">
        <w:rPr>
          <w:rFonts w:ascii="Times New Roman" w:eastAsia="SimSun" w:hAnsi="Times New Roman" w:cs="Times New Roman"/>
          <w:bCs/>
          <w:sz w:val="20"/>
          <w:szCs w:val="20"/>
          <w:highlight w:val="yellow"/>
          <w:u w:val="single"/>
        </w:rPr>
        <w:t xml:space="preserve">(Teacher’s signature denotes </w:t>
      </w:r>
      <w:r w:rsidRPr="007E223D">
        <w:rPr>
          <w:rFonts w:ascii="Times New Roman" w:eastAsia="SimSun" w:hAnsi="Times New Roman" w:cs="Times New Roman"/>
          <w:bCs/>
          <w:sz w:val="20"/>
          <w:szCs w:val="20"/>
          <w:highlight w:val="yellow"/>
          <w:u w:val="single"/>
        </w:rPr>
        <w:tab/>
      </w:r>
      <w:r w:rsidRPr="007E223D">
        <w:rPr>
          <w:rFonts w:ascii="Times New Roman" w:eastAsia="SimSun" w:hAnsi="Times New Roman" w:cs="Times New Roman"/>
          <w:bCs/>
          <w:sz w:val="20"/>
          <w:szCs w:val="20"/>
          <w:highlight w:val="yellow"/>
          <w:u w:val="single"/>
        </w:rPr>
        <w:tab/>
      </w:r>
      <w:r w:rsidRPr="007E223D">
        <w:rPr>
          <w:rFonts w:ascii="Times New Roman" w:eastAsia="SimSun" w:hAnsi="Times New Roman" w:cs="Times New Roman"/>
          <w:bCs/>
          <w:sz w:val="20"/>
          <w:szCs w:val="20"/>
          <w:highlight w:val="yellow"/>
          <w:u w:val="single"/>
        </w:rPr>
        <w:tab/>
      </w:r>
      <w:r w:rsidRPr="007E223D">
        <w:rPr>
          <w:rFonts w:ascii="Times New Roman" w:eastAsia="SimSun" w:hAnsi="Times New Roman" w:cs="Times New Roman"/>
          <w:bCs/>
          <w:sz w:val="20"/>
          <w:szCs w:val="20"/>
          <w:highlight w:val="yellow"/>
          <w:u w:val="single"/>
        </w:rPr>
        <w:tab/>
      </w:r>
      <w:r w:rsidRPr="007E223D">
        <w:rPr>
          <w:rFonts w:ascii="Times New Roman" w:eastAsia="SimSun" w:hAnsi="Times New Roman" w:cs="Times New Roman"/>
          <w:bCs/>
          <w:sz w:val="20"/>
          <w:szCs w:val="20"/>
          <w:highlight w:val="yellow"/>
          <w:u w:val="single"/>
        </w:rPr>
        <w:tab/>
      </w:r>
      <w:r w:rsidRPr="007E223D">
        <w:rPr>
          <w:rFonts w:ascii="Times New Roman" w:eastAsia="SimSun" w:hAnsi="Times New Roman" w:cs="Times New Roman"/>
          <w:bCs/>
          <w:sz w:val="20"/>
          <w:szCs w:val="20"/>
          <w:highlight w:val="yellow"/>
          <w:u w:val="single"/>
        </w:rPr>
        <w:tab/>
      </w:r>
      <w:r w:rsidRPr="007E223D">
        <w:rPr>
          <w:rFonts w:ascii="Times New Roman" w:eastAsia="SimSun" w:hAnsi="Times New Roman" w:cs="Times New Roman"/>
          <w:bCs/>
          <w:sz w:val="20"/>
          <w:szCs w:val="20"/>
          <w:highlight w:val="yellow"/>
          <w:u w:val="single"/>
        </w:rPr>
        <w:tab/>
        <w:t xml:space="preserve">receipt of the summative evaluation, not necessarily </w:t>
      </w:r>
      <w:r w:rsidRPr="007E223D">
        <w:rPr>
          <w:rFonts w:ascii="Times New Roman" w:eastAsia="SimSun" w:hAnsi="Times New Roman" w:cs="Times New Roman"/>
          <w:bCs/>
          <w:sz w:val="20"/>
          <w:szCs w:val="20"/>
          <w:highlight w:val="yellow"/>
          <w:u w:val="single"/>
        </w:rPr>
        <w:tab/>
      </w:r>
      <w:r w:rsidRPr="007E223D">
        <w:rPr>
          <w:rFonts w:ascii="Times New Roman" w:eastAsia="SimSun" w:hAnsi="Times New Roman" w:cs="Times New Roman"/>
          <w:bCs/>
          <w:sz w:val="20"/>
          <w:szCs w:val="20"/>
          <w:highlight w:val="yellow"/>
          <w:u w:val="single"/>
        </w:rPr>
        <w:tab/>
      </w:r>
      <w:r w:rsidRPr="007E223D">
        <w:rPr>
          <w:rFonts w:ascii="Times New Roman" w:eastAsia="SimSun" w:hAnsi="Times New Roman" w:cs="Times New Roman"/>
          <w:bCs/>
          <w:sz w:val="20"/>
          <w:szCs w:val="20"/>
          <w:highlight w:val="yellow"/>
          <w:u w:val="single"/>
        </w:rPr>
        <w:tab/>
      </w:r>
      <w:r w:rsidRPr="007E223D">
        <w:rPr>
          <w:rFonts w:ascii="Times New Roman" w:eastAsia="SimSun" w:hAnsi="Times New Roman" w:cs="Times New Roman"/>
          <w:bCs/>
          <w:sz w:val="20"/>
          <w:szCs w:val="20"/>
          <w:highlight w:val="yellow"/>
          <w:u w:val="single"/>
        </w:rPr>
        <w:tab/>
      </w:r>
      <w:r w:rsidRPr="007E223D">
        <w:rPr>
          <w:rFonts w:ascii="Times New Roman" w:eastAsia="SimSun" w:hAnsi="Times New Roman" w:cs="Times New Roman"/>
          <w:bCs/>
          <w:sz w:val="20"/>
          <w:szCs w:val="20"/>
          <w:highlight w:val="yellow"/>
          <w:u w:val="single"/>
        </w:rPr>
        <w:tab/>
      </w:r>
      <w:r w:rsidRPr="007E223D">
        <w:rPr>
          <w:rFonts w:ascii="Times New Roman" w:eastAsia="SimSun" w:hAnsi="Times New Roman" w:cs="Times New Roman"/>
          <w:bCs/>
          <w:sz w:val="20"/>
          <w:szCs w:val="20"/>
          <w:highlight w:val="yellow"/>
          <w:u w:val="single"/>
        </w:rPr>
        <w:tab/>
      </w:r>
      <w:r w:rsidRPr="007E223D">
        <w:rPr>
          <w:rFonts w:ascii="Times New Roman" w:eastAsia="SimSun" w:hAnsi="Times New Roman" w:cs="Times New Roman"/>
          <w:bCs/>
          <w:sz w:val="20"/>
          <w:szCs w:val="20"/>
          <w:highlight w:val="yellow"/>
          <w:u w:val="single"/>
        </w:rPr>
        <w:tab/>
      </w:r>
      <w:r w:rsidRPr="007E223D">
        <w:rPr>
          <w:rFonts w:ascii="Times New Roman" w:eastAsia="SimSun" w:hAnsi="Times New Roman" w:cs="Times New Roman"/>
          <w:bCs/>
          <w:sz w:val="20"/>
          <w:szCs w:val="20"/>
          <w:highlight w:val="yellow"/>
          <w:u w:val="single"/>
        </w:rPr>
        <w:tab/>
        <w:t>agreement with the contents of the form.)</w:t>
      </w:r>
    </w:p>
    <w:p w14:paraId="49A33AD8" w14:textId="77777777" w:rsidR="007E223D" w:rsidRPr="007E223D" w:rsidRDefault="007E223D" w:rsidP="007E223D">
      <w:pPr>
        <w:ind w:right="-1440"/>
        <w:rPr>
          <w:rFonts w:ascii="Times New Roman" w:eastAsia="SimSun" w:hAnsi="Times New Roman" w:cs="Times New Roman"/>
          <w:bCs/>
          <w:highlight w:val="yellow"/>
          <w:u w:val="single"/>
        </w:rPr>
      </w:pPr>
    </w:p>
    <w:p w14:paraId="161542E5" w14:textId="77777777" w:rsidR="007E223D" w:rsidRPr="007E223D" w:rsidRDefault="007E223D" w:rsidP="007E223D">
      <w:pPr>
        <w:rPr>
          <w:rFonts w:ascii="Times New Roman" w:eastAsia="SimSun" w:hAnsi="Times New Roman" w:cs="Times New Roman"/>
          <w:bCs/>
          <w:highlight w:val="yellow"/>
          <w:u w:val="single"/>
        </w:rPr>
      </w:pPr>
      <w:r w:rsidRPr="007E223D">
        <w:rPr>
          <w:rFonts w:ascii="Times New Roman" w:eastAsia="SimSun" w:hAnsi="Times New Roman" w:cs="Times New Roman"/>
          <w:bCs/>
          <w:highlight w:val="yellow"/>
          <w:u w:val="single"/>
        </w:rPr>
        <w:t>___________________________________</w:t>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t>____________________________________</w:t>
      </w:r>
    </w:p>
    <w:p w14:paraId="48B3F72D" w14:textId="77777777" w:rsidR="007E223D" w:rsidRPr="007E223D" w:rsidRDefault="007E223D" w:rsidP="007E223D">
      <w:pPr>
        <w:rPr>
          <w:rFonts w:ascii="Times New Roman" w:eastAsia="SimSun" w:hAnsi="Times New Roman" w:cs="Times New Roman"/>
          <w:bCs/>
          <w:highlight w:val="yellow"/>
          <w:u w:val="single"/>
        </w:rPr>
      </w:pPr>
      <w:r w:rsidRPr="007E223D">
        <w:rPr>
          <w:rFonts w:ascii="Times New Roman" w:eastAsia="SimSun" w:hAnsi="Times New Roman" w:cs="Times New Roman"/>
          <w:bCs/>
          <w:highlight w:val="yellow"/>
          <w:u w:val="single"/>
        </w:rPr>
        <w:t>Date</w:t>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t>Date</w:t>
      </w:r>
    </w:p>
    <w:p w14:paraId="3B1E44BA" w14:textId="77777777" w:rsidR="007E223D" w:rsidRPr="007E223D" w:rsidRDefault="007E223D" w:rsidP="007E223D">
      <w:pPr>
        <w:rPr>
          <w:rFonts w:ascii="Times New Roman" w:eastAsia="SimSun" w:hAnsi="Times New Roman" w:cs="Times New Roman"/>
          <w:bCs/>
          <w:highlight w:val="yellow"/>
          <w:u w:val="single"/>
        </w:rPr>
      </w:pPr>
    </w:p>
    <w:p w14:paraId="133F6313" w14:textId="77777777" w:rsidR="007E223D" w:rsidRPr="007E223D" w:rsidRDefault="007E223D" w:rsidP="007E223D">
      <w:pPr>
        <w:rPr>
          <w:rFonts w:ascii="Times New Roman" w:eastAsia="SimSun" w:hAnsi="Times New Roman" w:cs="Times New Roman"/>
          <w:bCs/>
          <w:highlight w:val="yellow"/>
          <w:u w:val="single"/>
        </w:rPr>
      </w:pPr>
    </w:p>
    <w:p w14:paraId="01C878AB" w14:textId="77777777" w:rsidR="007E223D" w:rsidRPr="007E223D" w:rsidRDefault="007E223D" w:rsidP="007E223D">
      <w:pPr>
        <w:rPr>
          <w:rFonts w:ascii="Times New Roman" w:eastAsia="SimSun" w:hAnsi="Times New Roman" w:cs="Times New Roman"/>
          <w:bCs/>
          <w:highlight w:val="yellow"/>
          <w:u w:val="single"/>
        </w:rPr>
      </w:pPr>
      <w:r w:rsidRPr="007E223D">
        <w:rPr>
          <w:rFonts w:ascii="Times New Roman" w:eastAsia="SimSun" w:hAnsi="Times New Roman" w:cs="Times New Roman"/>
          <w:bCs/>
          <w:highlight w:val="yellow"/>
          <w:u w:val="single"/>
        </w:rPr>
        <w:t>___________________________________</w:t>
      </w:r>
    </w:p>
    <w:p w14:paraId="02C9E468" w14:textId="77777777" w:rsidR="007E223D" w:rsidRPr="007E223D" w:rsidRDefault="007E223D" w:rsidP="007E223D">
      <w:pPr>
        <w:rPr>
          <w:rFonts w:ascii="Times New Roman" w:eastAsia="SimSun" w:hAnsi="Times New Roman" w:cs="Times New Roman"/>
          <w:bCs/>
          <w:highlight w:val="yellow"/>
          <w:u w:val="single"/>
        </w:rPr>
      </w:pPr>
      <w:r w:rsidRPr="007E223D">
        <w:rPr>
          <w:rFonts w:ascii="Times New Roman" w:eastAsia="SimSun" w:hAnsi="Times New Roman" w:cs="Times New Roman"/>
          <w:bCs/>
          <w:highlight w:val="yellow"/>
          <w:u w:val="single"/>
        </w:rPr>
        <w:t>Site Administrator’s Name</w:t>
      </w:r>
    </w:p>
    <w:p w14:paraId="164C2AAD" w14:textId="77777777" w:rsidR="007E223D" w:rsidRPr="007E223D" w:rsidRDefault="007E223D" w:rsidP="007E223D">
      <w:pPr>
        <w:rPr>
          <w:rFonts w:ascii="Times New Roman" w:eastAsia="SimSun" w:hAnsi="Times New Roman" w:cs="Times New Roman"/>
          <w:bCs/>
          <w:sz w:val="20"/>
          <w:szCs w:val="20"/>
          <w:highlight w:val="yellow"/>
          <w:u w:val="single"/>
        </w:rPr>
      </w:pPr>
    </w:p>
    <w:p w14:paraId="030DDE80" w14:textId="77777777" w:rsidR="007E223D" w:rsidRPr="007E223D" w:rsidRDefault="007E223D" w:rsidP="007E223D">
      <w:pPr>
        <w:ind w:right="-90"/>
        <w:rPr>
          <w:rFonts w:ascii="Times New Roman" w:eastAsia="SimSun" w:hAnsi="Times New Roman" w:cs="Times New Roman"/>
          <w:bCs/>
          <w:highlight w:val="yellow"/>
          <w:u w:val="single"/>
        </w:rPr>
      </w:pPr>
    </w:p>
    <w:p w14:paraId="461D946F" w14:textId="77777777" w:rsidR="007E223D" w:rsidRPr="007E223D" w:rsidRDefault="007E223D" w:rsidP="007E223D">
      <w:pPr>
        <w:rPr>
          <w:rFonts w:ascii="Times New Roman" w:eastAsia="SimSun" w:hAnsi="Times New Roman" w:cs="Times New Roman"/>
          <w:bCs/>
          <w:highlight w:val="yellow"/>
          <w:u w:val="single"/>
        </w:rPr>
      </w:pPr>
      <w:r w:rsidRPr="007E223D">
        <w:rPr>
          <w:rFonts w:ascii="Times New Roman" w:eastAsia="SimSun" w:hAnsi="Times New Roman" w:cs="Times New Roman"/>
          <w:bCs/>
          <w:highlight w:val="yellow"/>
          <w:u w:val="single"/>
        </w:rPr>
        <w:t>___________________________________</w:t>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p>
    <w:p w14:paraId="77D435FE" w14:textId="77777777" w:rsidR="007E223D" w:rsidRPr="007E223D" w:rsidRDefault="007E223D" w:rsidP="007E223D">
      <w:pPr>
        <w:rPr>
          <w:rFonts w:ascii="Times New Roman" w:eastAsia="SimSun" w:hAnsi="Times New Roman" w:cs="Times New Roman"/>
          <w:bCs/>
          <w:highlight w:val="yellow"/>
          <w:u w:val="single"/>
        </w:rPr>
      </w:pPr>
      <w:r w:rsidRPr="007E223D">
        <w:rPr>
          <w:rFonts w:ascii="Times New Roman" w:eastAsia="SimSun" w:hAnsi="Times New Roman" w:cs="Times New Roman"/>
          <w:bCs/>
          <w:highlight w:val="yellow"/>
          <w:u w:val="single"/>
        </w:rPr>
        <w:t xml:space="preserve">Site Administrator’s Signature </w:t>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p>
    <w:p w14:paraId="23283D79" w14:textId="77777777" w:rsidR="007E223D" w:rsidRPr="007E223D" w:rsidRDefault="007E223D" w:rsidP="007E223D">
      <w:pPr>
        <w:rPr>
          <w:rFonts w:ascii="Times New Roman" w:eastAsia="SimSun" w:hAnsi="Times New Roman" w:cs="Times New Roman"/>
          <w:bCs/>
          <w:highlight w:val="yellow"/>
          <w:u w:val="single"/>
        </w:rPr>
      </w:pPr>
    </w:p>
    <w:p w14:paraId="59CB0985" w14:textId="77777777" w:rsidR="007E223D" w:rsidRPr="007E223D" w:rsidRDefault="007E223D" w:rsidP="007E223D">
      <w:pPr>
        <w:rPr>
          <w:rFonts w:ascii="Times New Roman" w:eastAsia="SimSun" w:hAnsi="Times New Roman" w:cs="Times New Roman"/>
          <w:bCs/>
          <w:highlight w:val="yellow"/>
          <w:u w:val="single"/>
        </w:rPr>
      </w:pPr>
    </w:p>
    <w:p w14:paraId="5D3926DB" w14:textId="77777777" w:rsidR="007E223D" w:rsidRPr="007E223D" w:rsidRDefault="007E223D" w:rsidP="007E223D">
      <w:pPr>
        <w:rPr>
          <w:rFonts w:ascii="Times New Roman" w:eastAsia="SimSun" w:hAnsi="Times New Roman" w:cs="Times New Roman"/>
          <w:bCs/>
          <w:highlight w:val="yellow"/>
          <w:u w:val="single"/>
        </w:rPr>
      </w:pP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r w:rsidRPr="007E223D">
        <w:rPr>
          <w:rFonts w:ascii="Times New Roman" w:eastAsia="SimSun" w:hAnsi="Times New Roman" w:cs="Times New Roman"/>
          <w:bCs/>
          <w:highlight w:val="yellow"/>
          <w:u w:val="single"/>
        </w:rPr>
        <w:tab/>
      </w:r>
    </w:p>
    <w:p w14:paraId="74947CD7" w14:textId="77777777" w:rsidR="007E223D" w:rsidRPr="007E223D" w:rsidRDefault="007E223D" w:rsidP="007E223D">
      <w:pPr>
        <w:rPr>
          <w:rFonts w:ascii="Times New Roman" w:eastAsia="SimSun" w:hAnsi="Times New Roman" w:cs="Times New Roman"/>
          <w:u w:val="single"/>
        </w:rPr>
      </w:pPr>
      <w:r w:rsidRPr="007E223D">
        <w:rPr>
          <w:rFonts w:ascii="Times New Roman" w:eastAsia="SimSun" w:hAnsi="Times New Roman" w:cs="Times New Roman"/>
          <w:bCs/>
          <w:highlight w:val="yellow"/>
          <w:u w:val="single"/>
        </w:rPr>
        <w:t>Date</w:t>
      </w:r>
    </w:p>
    <w:p w14:paraId="4372DFF8" w14:textId="77777777" w:rsidR="002A5709" w:rsidRDefault="002A5709">
      <w:pPr>
        <w:rPr>
          <w:rFonts w:ascii="Times New Roman" w:hAnsi="Times New Roman" w:cs="Times New Roman"/>
          <w:b/>
          <w:bCs/>
          <w:sz w:val="36"/>
          <w:szCs w:val="36"/>
          <w:u w:val="single"/>
        </w:rPr>
        <w:sectPr w:rsidR="002A5709" w:rsidSect="00122921">
          <w:footnotePr>
            <w:numRestart w:val="eachPage"/>
          </w:footnotePr>
          <w:pgSz w:w="12240" w:h="15840"/>
          <w:pgMar w:top="1440" w:right="1440" w:bottom="1260" w:left="1440" w:header="720" w:footer="720" w:gutter="0"/>
          <w:cols w:space="720"/>
          <w:docGrid w:linePitch="326"/>
        </w:sectPr>
      </w:pPr>
    </w:p>
    <w:p w14:paraId="7F8649C6" w14:textId="17E83CD8" w:rsidR="007E223D" w:rsidRPr="007E223D" w:rsidRDefault="007E223D">
      <w:pPr>
        <w:rPr>
          <w:rFonts w:ascii="Times New Roman" w:hAnsi="Times New Roman" w:cs="Times New Roman"/>
          <w:b/>
          <w:bCs/>
          <w:sz w:val="36"/>
          <w:szCs w:val="36"/>
          <w:u w:val="single"/>
        </w:rPr>
      </w:pPr>
    </w:p>
    <w:p w14:paraId="5DC932EE" w14:textId="77777777" w:rsidR="00DE1090" w:rsidRDefault="00DE1090">
      <w:pPr>
        <w:rPr>
          <w:rFonts w:ascii="Times New Roman" w:hAnsi="Times New Roman" w:cs="Times New Roman"/>
          <w:b/>
          <w:bCs/>
          <w:sz w:val="36"/>
          <w:szCs w:val="36"/>
        </w:rPr>
      </w:pPr>
      <w:r>
        <w:rPr>
          <w:rFonts w:ascii="Times New Roman" w:hAnsi="Times New Roman" w:cs="Times New Roman"/>
          <w:b/>
          <w:bCs/>
          <w:sz w:val="36"/>
          <w:szCs w:val="36"/>
        </w:rPr>
        <w:br w:type="page"/>
      </w:r>
    </w:p>
    <w:p w14:paraId="0AB3B400" w14:textId="77777777" w:rsidR="00733F67" w:rsidRPr="007E09C7" w:rsidRDefault="00733F67" w:rsidP="000645E9">
      <w:pPr>
        <w:pStyle w:val="Heading2"/>
        <w:spacing w:before="0" w:after="0"/>
        <w:rPr>
          <w:rFonts w:ascii="Times New Roman" w:hAnsi="Times New Roman" w:cs="Times New Roman"/>
          <w:b/>
          <w:bCs/>
          <w:sz w:val="36"/>
          <w:szCs w:val="36"/>
        </w:rPr>
      </w:pPr>
      <w:bookmarkStart w:id="104" w:name="_Toc61326481"/>
      <w:r w:rsidRPr="007E09C7">
        <w:rPr>
          <w:rFonts w:ascii="Times New Roman" w:hAnsi="Times New Roman" w:cs="Times New Roman"/>
          <w:b/>
          <w:bCs/>
          <w:sz w:val="36"/>
          <w:szCs w:val="36"/>
        </w:rPr>
        <w:t>Part 6: Improving Teacher Performance</w:t>
      </w:r>
      <w:bookmarkEnd w:id="104"/>
    </w:p>
    <w:p w14:paraId="2B0D07D1" w14:textId="77777777" w:rsidR="00733F67" w:rsidRPr="007E09C7" w:rsidRDefault="00733F67" w:rsidP="000645E9">
      <w:pPr>
        <w:rPr>
          <w:rFonts w:ascii="Times New Roman" w:hAnsi="Times New Roman" w:cs="Times New Roman"/>
          <w:b/>
          <w:bCs/>
        </w:rPr>
      </w:pPr>
    </w:p>
    <w:p w14:paraId="2DF1B006"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Supporting teachers is essential to the success of schools.  Many resources are needed to assist teachers in growing professionally.  Sometimes additional support is required to help teachers develop so that they can meet the performance standards for their school.</w:t>
      </w:r>
    </w:p>
    <w:p w14:paraId="2BFA9A84"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14:paraId="4806869B"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There are two tools that may be used at the discretion of the evaluator.  The first is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a school-level discussion between the evaluator and the teacher.  It is an optional process to promote conversation about performance in order to address specific needs or desired areas for professional growth.  The second is the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which has a more formal structure and is used for notifying a teacher of performance that </w:t>
      </w:r>
      <w:r w:rsidRPr="007E09C7">
        <w:rPr>
          <w:rFonts w:ascii="Times New Roman" w:hAnsi="Times New Roman" w:cs="Times New Roman"/>
          <w:i/>
          <w:iCs/>
          <w:sz w:val="24"/>
          <w:szCs w:val="24"/>
        </w:rPr>
        <w:t>requires</w:t>
      </w:r>
      <w:r w:rsidRPr="007E09C7">
        <w:rPr>
          <w:rFonts w:ascii="Times New Roman" w:hAnsi="Times New Roman" w:cs="Times New Roman"/>
          <w:sz w:val="24"/>
          <w:szCs w:val="24"/>
        </w:rPr>
        <w:t xml:space="preserve"> improvement due to less-than-proficient performance. </w:t>
      </w:r>
    </w:p>
    <w:p w14:paraId="3D66BB2E"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14:paraId="2927A981"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Both tools may be used for all teachers, regardless of contract status.  The tools may be used independently of each other.  Figure 6.1 highlights key differences between the two processes.</w:t>
      </w:r>
    </w:p>
    <w:p w14:paraId="719E92E0" w14:textId="77777777" w:rsidR="00733F67" w:rsidRPr="007E09C7" w:rsidRDefault="00733F67" w:rsidP="000645E9">
      <w:pPr>
        <w:rPr>
          <w:rFonts w:ascii="Times New Roman" w:hAnsi="Times New Roman" w:cs="Times New Roman"/>
          <w:b/>
          <w:bCs/>
        </w:rPr>
      </w:pPr>
    </w:p>
    <w:p w14:paraId="6B75937C" w14:textId="77777777" w:rsidR="00733F67" w:rsidRPr="007E09C7" w:rsidRDefault="00733F67" w:rsidP="000645E9">
      <w:pPr>
        <w:rPr>
          <w:rFonts w:ascii="Times New Roman" w:hAnsi="Times New Roman" w:cs="Times New Roman"/>
          <w:b/>
          <w:bCs/>
        </w:rPr>
      </w:pPr>
      <w:r w:rsidRPr="007E09C7">
        <w:rPr>
          <w:rFonts w:ascii="Times New Roman" w:hAnsi="Times New Roman" w:cs="Times New Roman"/>
        </w:rPr>
        <w:t>Figure 6.1:</w:t>
      </w:r>
      <w:r w:rsidRPr="007E09C7">
        <w:rPr>
          <w:rFonts w:ascii="Times New Roman" w:hAnsi="Times New Roman" w:cs="Times New Roman"/>
          <w:i/>
          <w:iCs/>
        </w:rPr>
        <w:t xml:space="preserve"> Two Tools to Increase Professional Performance</w:t>
      </w: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97"/>
        <w:gridCol w:w="4050"/>
        <w:gridCol w:w="3780"/>
      </w:tblGrid>
      <w:tr w:rsidR="00733F67" w:rsidRPr="007E09C7" w14:paraId="6F28BCEA" w14:textId="77777777" w:rsidTr="00C06346">
        <w:tc>
          <w:tcPr>
            <w:tcW w:w="1897" w:type="dxa"/>
            <w:shd w:val="clear" w:color="auto" w:fill="D9D9D9"/>
          </w:tcPr>
          <w:p w14:paraId="18A7DC7B" w14:textId="77777777" w:rsidR="00733F67" w:rsidRPr="007E09C7" w:rsidRDefault="00733F67" w:rsidP="000E711C">
            <w:pPr>
              <w:pStyle w:val="AlexBodyText"/>
              <w:spacing w:after="60" w:line="240" w:lineRule="auto"/>
              <w:ind w:right="-1526"/>
              <w:jc w:val="left"/>
              <w:rPr>
                <w:rFonts w:ascii="Times New Roman" w:hAnsi="Times New Roman" w:cs="Times New Roman"/>
                <w:sz w:val="22"/>
                <w:szCs w:val="22"/>
              </w:rPr>
            </w:pPr>
          </w:p>
        </w:tc>
        <w:tc>
          <w:tcPr>
            <w:tcW w:w="4050" w:type="dxa"/>
            <w:shd w:val="clear" w:color="auto" w:fill="D9D9D9"/>
            <w:vAlign w:val="bottom"/>
          </w:tcPr>
          <w:p w14:paraId="7AC22BD4" w14:textId="77777777" w:rsidR="00733F67" w:rsidRPr="007E09C7" w:rsidRDefault="00733F67" w:rsidP="000E711C">
            <w:pPr>
              <w:pStyle w:val="AlexBodyText"/>
              <w:spacing w:after="60" w:line="240" w:lineRule="auto"/>
              <w:ind w:left="155" w:right="-1526"/>
              <w:jc w:val="left"/>
              <w:rPr>
                <w:rFonts w:ascii="Times New Roman" w:hAnsi="Times New Roman" w:cs="Times New Roman"/>
                <w:b/>
                <w:bCs/>
                <w:sz w:val="24"/>
                <w:szCs w:val="24"/>
              </w:rPr>
            </w:pPr>
            <w:r w:rsidRPr="007E09C7">
              <w:rPr>
                <w:rFonts w:ascii="Times New Roman" w:hAnsi="Times New Roman" w:cs="Times New Roman"/>
                <w:b/>
                <w:bCs/>
                <w:sz w:val="24"/>
                <w:szCs w:val="24"/>
              </w:rPr>
              <w:t>Support Dialogue</w:t>
            </w:r>
          </w:p>
        </w:tc>
        <w:tc>
          <w:tcPr>
            <w:tcW w:w="3780" w:type="dxa"/>
            <w:shd w:val="clear" w:color="auto" w:fill="D9D9D9"/>
            <w:vAlign w:val="bottom"/>
          </w:tcPr>
          <w:p w14:paraId="0618595B" w14:textId="77777777" w:rsidR="00733F67" w:rsidRPr="007E09C7" w:rsidRDefault="00733F67" w:rsidP="000E711C">
            <w:pPr>
              <w:pStyle w:val="AlexBodyText"/>
              <w:spacing w:after="6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Performance Improvement Plan</w:t>
            </w:r>
          </w:p>
        </w:tc>
      </w:tr>
      <w:tr w:rsidR="00733F67" w:rsidRPr="007E09C7" w14:paraId="5CC1E3DB" w14:textId="77777777" w:rsidTr="00C06346">
        <w:tc>
          <w:tcPr>
            <w:tcW w:w="1897" w:type="dxa"/>
            <w:shd w:val="clear" w:color="auto" w:fill="D9D9D9"/>
          </w:tcPr>
          <w:p w14:paraId="08E45A71" w14:textId="77777777"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Purpose</w:t>
            </w:r>
          </w:p>
        </w:tc>
        <w:tc>
          <w:tcPr>
            <w:tcW w:w="4050" w:type="dxa"/>
            <w:vAlign w:val="center"/>
          </w:tcPr>
          <w:p w14:paraId="3B6E5739" w14:textId="77777777"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For teachers who could benefit from </w:t>
            </w:r>
          </w:p>
          <w:p w14:paraId="13150C10" w14:textId="77777777"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targeted performance improvement OR </w:t>
            </w:r>
          </w:p>
          <w:p w14:paraId="297C79EF" w14:textId="77777777"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who would like to systematically focus on </w:t>
            </w:r>
          </w:p>
          <w:p w14:paraId="275EA18A" w14:textId="77777777"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her/his own performance growth. </w:t>
            </w:r>
          </w:p>
        </w:tc>
        <w:tc>
          <w:tcPr>
            <w:tcW w:w="3780" w:type="dxa"/>
          </w:tcPr>
          <w:p w14:paraId="7467EB32" w14:textId="77777777" w:rsidR="00733F67" w:rsidRPr="007E09C7" w:rsidRDefault="00733F67" w:rsidP="00A52882">
            <w:pPr>
              <w:pStyle w:val="AlexBodyText"/>
              <w:spacing w:after="0" w:line="240" w:lineRule="auto"/>
              <w:ind w:left="245" w:right="-1526"/>
              <w:jc w:val="left"/>
              <w:rPr>
                <w:rFonts w:ascii="Times New Roman" w:hAnsi="Times New Roman" w:cs="Times New Roman"/>
                <w:sz w:val="22"/>
                <w:szCs w:val="22"/>
              </w:rPr>
            </w:pPr>
            <w:r w:rsidRPr="007E09C7">
              <w:rPr>
                <w:rFonts w:ascii="Times New Roman" w:hAnsi="Times New Roman" w:cs="Times New Roman"/>
                <w:sz w:val="22"/>
                <w:szCs w:val="22"/>
              </w:rPr>
              <w:t xml:space="preserve">For teachers whose work is </w:t>
            </w:r>
          </w:p>
          <w:p w14:paraId="51B6C29E" w14:textId="77777777" w:rsidR="00DE1090" w:rsidRPr="00DE1090" w:rsidRDefault="00733F67" w:rsidP="00A52882">
            <w:pPr>
              <w:pStyle w:val="AlexBodyText"/>
              <w:spacing w:after="0" w:line="240" w:lineRule="auto"/>
              <w:ind w:left="245" w:right="-1530"/>
              <w:jc w:val="left"/>
              <w:rPr>
                <w:rFonts w:ascii="Times New Roman" w:hAnsi="Times New Roman" w:cs="Times New Roman"/>
                <w:i/>
                <w:sz w:val="22"/>
                <w:szCs w:val="22"/>
                <w:highlight w:val="yellow"/>
                <w:u w:val="single"/>
              </w:rPr>
            </w:pPr>
            <w:r w:rsidRPr="007E09C7">
              <w:rPr>
                <w:rFonts w:ascii="Times New Roman" w:hAnsi="Times New Roman" w:cs="Times New Roman"/>
                <w:sz w:val="22"/>
                <w:szCs w:val="22"/>
              </w:rPr>
              <w:t>in the</w:t>
            </w:r>
            <w:r w:rsidR="00DE1090">
              <w:rPr>
                <w:rFonts w:ascii="Times New Roman" w:hAnsi="Times New Roman" w:cs="Times New Roman"/>
                <w:sz w:val="22"/>
                <w:szCs w:val="22"/>
              </w:rPr>
              <w:t xml:space="preserve"> </w:t>
            </w:r>
            <w:r w:rsidR="00DE1090" w:rsidRPr="00DE1090">
              <w:rPr>
                <w:rFonts w:ascii="Times New Roman" w:hAnsi="Times New Roman" w:cs="Times New Roman"/>
                <w:i/>
                <w:sz w:val="22"/>
                <w:szCs w:val="22"/>
                <w:highlight w:val="yellow"/>
                <w:u w:val="single"/>
              </w:rPr>
              <w:t xml:space="preserve">Approaching Effective or </w:t>
            </w:r>
          </w:p>
          <w:p w14:paraId="6B54FF23" w14:textId="77777777" w:rsidR="00C06346" w:rsidRPr="00DE1090" w:rsidRDefault="00DE1090" w:rsidP="00A52882">
            <w:pPr>
              <w:pStyle w:val="AlexBodyText"/>
              <w:spacing w:after="0" w:line="240" w:lineRule="auto"/>
              <w:ind w:left="245" w:right="-1530"/>
              <w:jc w:val="left"/>
              <w:rPr>
                <w:rFonts w:ascii="Times New Roman" w:hAnsi="Times New Roman" w:cs="Times New Roman"/>
                <w:strike/>
                <w:sz w:val="22"/>
                <w:szCs w:val="22"/>
                <w:highlight w:val="yellow"/>
              </w:rPr>
            </w:pPr>
            <w:r>
              <w:rPr>
                <w:rFonts w:ascii="Times New Roman" w:hAnsi="Times New Roman" w:cs="Times New Roman"/>
                <w:i/>
                <w:sz w:val="22"/>
                <w:szCs w:val="22"/>
                <w:highlight w:val="yellow"/>
                <w:u w:val="single"/>
              </w:rPr>
              <w:t>Ineffecti</w:t>
            </w:r>
            <w:r w:rsidRPr="00DE1090">
              <w:rPr>
                <w:rFonts w:ascii="Times New Roman" w:hAnsi="Times New Roman" w:cs="Times New Roman"/>
                <w:i/>
                <w:sz w:val="22"/>
                <w:szCs w:val="22"/>
                <w:highlight w:val="yellow"/>
                <w:u w:val="single"/>
              </w:rPr>
              <w:t>ve</w:t>
            </w:r>
            <w:r w:rsidR="00733F67" w:rsidRPr="007E09C7">
              <w:rPr>
                <w:rFonts w:ascii="Times New Roman" w:hAnsi="Times New Roman" w:cs="Times New Roman"/>
                <w:sz w:val="22"/>
                <w:szCs w:val="22"/>
              </w:rPr>
              <w:t xml:space="preserve"> </w:t>
            </w:r>
            <w:r w:rsidR="00733F67" w:rsidRPr="00DE1090">
              <w:rPr>
                <w:rFonts w:ascii="Times New Roman" w:hAnsi="Times New Roman" w:cs="Times New Roman"/>
                <w:strike/>
                <w:sz w:val="22"/>
                <w:szCs w:val="22"/>
                <w:highlight w:val="yellow"/>
              </w:rPr>
              <w:t>“</w:t>
            </w:r>
            <w:r w:rsidR="00EF421F" w:rsidRPr="00DE1090">
              <w:rPr>
                <w:rFonts w:ascii="Times New Roman" w:hAnsi="Times New Roman" w:cs="Times New Roman"/>
                <w:strike/>
                <w:sz w:val="22"/>
                <w:szCs w:val="22"/>
                <w:highlight w:val="yellow"/>
              </w:rPr>
              <w:t>Developing/</w:t>
            </w:r>
            <w:r w:rsidR="00733F67" w:rsidRPr="00DE1090">
              <w:rPr>
                <w:rFonts w:ascii="Times New Roman" w:hAnsi="Times New Roman" w:cs="Times New Roman"/>
                <w:strike/>
                <w:sz w:val="22"/>
                <w:szCs w:val="22"/>
                <w:highlight w:val="yellow"/>
              </w:rPr>
              <w:t>Needs</w:t>
            </w:r>
          </w:p>
          <w:p w14:paraId="36CCD674" w14:textId="77777777" w:rsidR="00733F67" w:rsidRPr="00DE1090" w:rsidRDefault="00733F67" w:rsidP="00A52882">
            <w:pPr>
              <w:pStyle w:val="AlexBodyText"/>
              <w:spacing w:after="0" w:line="240" w:lineRule="auto"/>
              <w:ind w:left="245" w:right="-1530"/>
              <w:jc w:val="left"/>
              <w:rPr>
                <w:rFonts w:ascii="Times New Roman" w:hAnsi="Times New Roman" w:cs="Times New Roman"/>
                <w:strike/>
                <w:sz w:val="22"/>
                <w:szCs w:val="22"/>
                <w:highlight w:val="yellow"/>
              </w:rPr>
            </w:pPr>
            <w:r w:rsidRPr="00DE1090">
              <w:rPr>
                <w:rFonts w:ascii="Times New Roman" w:hAnsi="Times New Roman" w:cs="Times New Roman"/>
                <w:strike/>
                <w:sz w:val="22"/>
                <w:szCs w:val="22"/>
                <w:highlight w:val="yellow"/>
              </w:rPr>
              <w:t xml:space="preserve"> Improvement” or </w:t>
            </w:r>
          </w:p>
          <w:p w14:paraId="6B4BF9FA" w14:textId="77777777"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DE1090">
              <w:rPr>
                <w:rFonts w:ascii="Times New Roman" w:hAnsi="Times New Roman" w:cs="Times New Roman"/>
                <w:strike/>
                <w:sz w:val="22"/>
                <w:szCs w:val="22"/>
                <w:highlight w:val="yellow"/>
              </w:rPr>
              <w:t>“Unacceptable</w:t>
            </w:r>
            <w:r w:rsidRPr="00DE1090">
              <w:rPr>
                <w:rFonts w:ascii="Times New Roman" w:hAnsi="Times New Roman" w:cs="Times New Roman"/>
                <w:strike/>
                <w:sz w:val="22"/>
                <w:szCs w:val="22"/>
              </w:rPr>
              <w:t xml:space="preserve"> </w:t>
            </w:r>
            <w:r w:rsidRPr="007E09C7">
              <w:rPr>
                <w:rFonts w:ascii="Times New Roman" w:hAnsi="Times New Roman" w:cs="Times New Roman"/>
                <w:sz w:val="22"/>
                <w:szCs w:val="22"/>
              </w:rPr>
              <w:t>categories”</w:t>
            </w:r>
          </w:p>
        </w:tc>
      </w:tr>
      <w:tr w:rsidR="00733F67" w:rsidRPr="007E09C7" w14:paraId="287956C8" w14:textId="77777777" w:rsidTr="00C06346">
        <w:tc>
          <w:tcPr>
            <w:tcW w:w="1897" w:type="dxa"/>
            <w:shd w:val="clear" w:color="auto" w:fill="D9D9D9"/>
            <w:vAlign w:val="center"/>
          </w:tcPr>
          <w:p w14:paraId="154F221A" w14:textId="77777777" w:rsidR="00733F67" w:rsidRPr="007E09C7" w:rsidRDefault="00733F67" w:rsidP="00A52882">
            <w:pPr>
              <w:pStyle w:val="AlexBodyText"/>
              <w:spacing w:after="0" w:line="240" w:lineRule="auto"/>
              <w:ind w:right="-1530"/>
              <w:jc w:val="left"/>
              <w:rPr>
                <w:rFonts w:ascii="Times New Roman" w:hAnsi="Times New Roman" w:cs="Times New Roman"/>
                <w:b/>
                <w:bCs/>
                <w:sz w:val="24"/>
                <w:szCs w:val="24"/>
              </w:rPr>
            </w:pPr>
            <w:r w:rsidRPr="007E09C7">
              <w:rPr>
                <w:rFonts w:ascii="Times New Roman" w:hAnsi="Times New Roman" w:cs="Times New Roman"/>
                <w:b/>
                <w:bCs/>
                <w:sz w:val="24"/>
                <w:szCs w:val="24"/>
              </w:rPr>
              <w:t>Initiates Process</w:t>
            </w:r>
          </w:p>
        </w:tc>
        <w:tc>
          <w:tcPr>
            <w:tcW w:w="4050" w:type="dxa"/>
            <w:vAlign w:val="bottom"/>
          </w:tcPr>
          <w:p w14:paraId="17DBF53F" w14:textId="77777777" w:rsidR="00733F67" w:rsidRPr="007E09C7" w:rsidRDefault="00733F67" w:rsidP="00A52882">
            <w:pPr>
              <w:pStyle w:val="AlexBodyText"/>
              <w:spacing w:after="0" w:line="240" w:lineRule="auto"/>
              <w:ind w:left="155" w:right="-1526"/>
              <w:jc w:val="left"/>
              <w:rPr>
                <w:rFonts w:ascii="Times New Roman" w:hAnsi="Times New Roman" w:cs="Times New Roman"/>
                <w:sz w:val="22"/>
                <w:szCs w:val="22"/>
              </w:rPr>
            </w:pPr>
            <w:r w:rsidRPr="007E09C7">
              <w:rPr>
                <w:rFonts w:ascii="Times New Roman" w:hAnsi="Times New Roman" w:cs="Times New Roman"/>
                <w:sz w:val="22"/>
                <w:szCs w:val="22"/>
              </w:rPr>
              <w:t>Evaluator or teacher</w:t>
            </w:r>
          </w:p>
        </w:tc>
        <w:tc>
          <w:tcPr>
            <w:tcW w:w="3780" w:type="dxa"/>
            <w:vAlign w:val="center"/>
          </w:tcPr>
          <w:p w14:paraId="6C5C3565" w14:textId="77777777"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sz w:val="22"/>
                <w:szCs w:val="22"/>
              </w:rPr>
              <w:t xml:space="preserve">Evaluator* </w:t>
            </w:r>
          </w:p>
        </w:tc>
      </w:tr>
      <w:tr w:rsidR="00733F67" w:rsidRPr="007E09C7" w14:paraId="3C7D7311" w14:textId="77777777" w:rsidTr="00C06346">
        <w:tc>
          <w:tcPr>
            <w:tcW w:w="1897" w:type="dxa"/>
            <w:shd w:val="clear" w:color="auto" w:fill="D9D9D9"/>
          </w:tcPr>
          <w:p w14:paraId="5203107F" w14:textId="77777777"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Documentation</w:t>
            </w:r>
          </w:p>
        </w:tc>
        <w:tc>
          <w:tcPr>
            <w:tcW w:w="4050" w:type="dxa"/>
          </w:tcPr>
          <w:p w14:paraId="5A9CA9CF" w14:textId="77777777" w:rsidR="00733F67" w:rsidRDefault="00733F67" w:rsidP="00A52882">
            <w:pPr>
              <w:pStyle w:val="AlexBodyText"/>
              <w:spacing w:after="0" w:line="240" w:lineRule="auto"/>
              <w:ind w:left="155" w:right="-1526"/>
              <w:jc w:val="left"/>
              <w:rPr>
                <w:rFonts w:ascii="Times New Roman" w:hAnsi="Times New Roman" w:cs="Times New Roman"/>
                <w:strike/>
                <w:sz w:val="22"/>
                <w:szCs w:val="22"/>
              </w:rPr>
            </w:pPr>
            <w:r w:rsidRPr="00DE1090">
              <w:rPr>
                <w:rFonts w:ascii="Times New Roman" w:hAnsi="Times New Roman" w:cs="Times New Roman"/>
                <w:strike/>
                <w:sz w:val="22"/>
                <w:szCs w:val="22"/>
                <w:highlight w:val="yellow"/>
              </w:rPr>
              <w:t>Form Provided: None</w:t>
            </w:r>
          </w:p>
          <w:p w14:paraId="472B4397" w14:textId="77777777" w:rsidR="00DE1090" w:rsidRPr="00DE1090" w:rsidRDefault="00DE1090" w:rsidP="00DE1090">
            <w:pPr>
              <w:ind w:left="155" w:right="-1526"/>
              <w:rPr>
                <w:rFonts w:ascii="Times New Roman" w:eastAsia="SimSun" w:hAnsi="Times New Roman" w:cs="Times New Roman"/>
                <w:i/>
                <w:iCs/>
                <w:sz w:val="22"/>
                <w:szCs w:val="22"/>
                <w:u w:val="single"/>
              </w:rPr>
            </w:pPr>
            <w:r w:rsidRPr="00DE1090">
              <w:rPr>
                <w:rFonts w:ascii="Times New Roman" w:eastAsia="SimSun" w:hAnsi="Times New Roman" w:cs="Times New Roman"/>
                <w:sz w:val="22"/>
                <w:szCs w:val="22"/>
                <w:highlight w:val="yellow"/>
                <w:u w:val="single"/>
              </w:rPr>
              <w:t>Optional</w:t>
            </w:r>
            <w:r w:rsidRPr="00DE1090">
              <w:rPr>
                <w:rFonts w:ascii="Times New Roman" w:eastAsia="SimSun" w:hAnsi="Times New Roman" w:cs="Times New Roman"/>
                <w:i/>
                <w:iCs/>
                <w:sz w:val="22"/>
                <w:szCs w:val="22"/>
                <w:highlight w:val="yellow"/>
                <w:u w:val="single"/>
              </w:rPr>
              <w:t>: Support Dialogue Form</w:t>
            </w:r>
          </w:p>
          <w:p w14:paraId="61CCC614" w14:textId="77777777" w:rsidR="00DE1090" w:rsidRPr="00DE1090" w:rsidRDefault="00DE1090" w:rsidP="00A52882">
            <w:pPr>
              <w:pStyle w:val="AlexBodyText"/>
              <w:spacing w:after="0" w:line="240" w:lineRule="auto"/>
              <w:ind w:left="155" w:right="-1526"/>
              <w:jc w:val="left"/>
              <w:rPr>
                <w:rFonts w:ascii="Times New Roman" w:hAnsi="Times New Roman" w:cs="Times New Roman"/>
                <w:strike/>
                <w:sz w:val="22"/>
                <w:szCs w:val="22"/>
              </w:rPr>
            </w:pPr>
          </w:p>
          <w:p w14:paraId="07D7DF63" w14:textId="77777777" w:rsidR="00733F67" w:rsidRPr="007E09C7" w:rsidRDefault="00733F67" w:rsidP="00A52882">
            <w:pPr>
              <w:pStyle w:val="AlexBodyText"/>
              <w:spacing w:after="0" w:line="240" w:lineRule="auto"/>
              <w:ind w:left="155" w:right="-1530"/>
              <w:jc w:val="left"/>
              <w:rPr>
                <w:rFonts w:ascii="Times New Roman" w:hAnsi="Times New Roman" w:cs="Times New Roman"/>
                <w:sz w:val="22"/>
                <w:szCs w:val="22"/>
              </w:rPr>
            </w:pPr>
            <w:r w:rsidRPr="007E09C7">
              <w:rPr>
                <w:rFonts w:ascii="Times New Roman" w:hAnsi="Times New Roman" w:cs="Times New Roman"/>
                <w:sz w:val="22"/>
                <w:szCs w:val="22"/>
              </w:rPr>
              <w:t>Memo or other record of the discussion</w:t>
            </w:r>
            <w:r w:rsidRPr="00DE1090">
              <w:rPr>
                <w:rFonts w:ascii="Times New Roman" w:hAnsi="Times New Roman" w:cs="Times New Roman"/>
                <w:strike/>
                <w:sz w:val="22"/>
                <w:szCs w:val="22"/>
                <w:highlight w:val="yellow"/>
              </w:rPr>
              <w:t>/</w:t>
            </w:r>
          </w:p>
          <w:p w14:paraId="7FA17E93" w14:textId="77777777" w:rsidR="00733F67" w:rsidRPr="007E09C7" w:rsidRDefault="00DE1090" w:rsidP="00A52882">
            <w:pPr>
              <w:pStyle w:val="AlexBodyText"/>
              <w:spacing w:after="0" w:line="240" w:lineRule="auto"/>
              <w:ind w:left="155" w:right="-1530"/>
              <w:jc w:val="left"/>
              <w:rPr>
                <w:rFonts w:ascii="Times New Roman" w:hAnsi="Times New Roman" w:cs="Times New Roman"/>
                <w:sz w:val="22"/>
                <w:szCs w:val="22"/>
              </w:rPr>
            </w:pPr>
            <w:r>
              <w:rPr>
                <w:rFonts w:ascii="Times New Roman" w:hAnsi="Times New Roman" w:cs="Times New Roman"/>
                <w:sz w:val="22"/>
                <w:szCs w:val="22"/>
                <w:highlight w:val="yellow"/>
              </w:rPr>
              <w:t>o</w:t>
            </w:r>
            <w:r w:rsidRPr="00DE1090">
              <w:rPr>
                <w:rFonts w:ascii="Times New Roman" w:hAnsi="Times New Roman" w:cs="Times New Roman"/>
                <w:sz w:val="22"/>
                <w:szCs w:val="22"/>
                <w:highlight w:val="yellow"/>
              </w:rPr>
              <w:t>r</w:t>
            </w:r>
            <w:r w:rsidRPr="00DE1090">
              <w:rPr>
                <w:rFonts w:ascii="Times New Roman" w:hAnsi="Times New Roman" w:cs="Times New Roman"/>
                <w:sz w:val="22"/>
                <w:szCs w:val="22"/>
              </w:rPr>
              <w:t xml:space="preserve"> </w:t>
            </w:r>
            <w:r w:rsidR="00733F67" w:rsidRPr="007E09C7">
              <w:rPr>
                <w:rFonts w:ascii="Times New Roman" w:hAnsi="Times New Roman" w:cs="Times New Roman"/>
                <w:sz w:val="22"/>
                <w:szCs w:val="22"/>
              </w:rPr>
              <w:t xml:space="preserve">other forms of documentation at the </w:t>
            </w:r>
          </w:p>
          <w:p w14:paraId="7181D4A5" w14:textId="77777777" w:rsidR="00733F67" w:rsidRPr="007E09C7" w:rsidRDefault="00733F67" w:rsidP="00A52882">
            <w:pPr>
              <w:pStyle w:val="AlexBodyText"/>
              <w:spacing w:after="0" w:line="240" w:lineRule="auto"/>
              <w:ind w:left="155" w:right="-1530"/>
              <w:jc w:val="left"/>
              <w:rPr>
                <w:rFonts w:ascii="Times New Roman" w:hAnsi="Times New Roman" w:cs="Times New Roman"/>
                <w:sz w:val="22"/>
                <w:szCs w:val="22"/>
              </w:rPr>
            </w:pPr>
            <w:r w:rsidRPr="007E09C7">
              <w:rPr>
                <w:rFonts w:ascii="Times New Roman" w:hAnsi="Times New Roman" w:cs="Times New Roman"/>
                <w:sz w:val="22"/>
                <w:szCs w:val="22"/>
              </w:rPr>
              <w:t>building/worksite level</w:t>
            </w:r>
          </w:p>
        </w:tc>
        <w:tc>
          <w:tcPr>
            <w:tcW w:w="3780" w:type="dxa"/>
          </w:tcPr>
          <w:p w14:paraId="1CC7B8E7" w14:textId="77777777" w:rsidR="00733F67" w:rsidRPr="007E09C7" w:rsidRDefault="00733F67" w:rsidP="00A52882">
            <w:pPr>
              <w:pStyle w:val="AlexBodyText"/>
              <w:spacing w:after="0" w:line="240" w:lineRule="auto"/>
              <w:ind w:left="245" w:right="-1526"/>
              <w:jc w:val="left"/>
              <w:rPr>
                <w:rFonts w:ascii="Times New Roman" w:hAnsi="Times New Roman" w:cs="Times New Roman"/>
                <w:i/>
                <w:iCs/>
                <w:sz w:val="22"/>
                <w:szCs w:val="22"/>
              </w:rPr>
            </w:pPr>
            <w:r w:rsidRPr="007E09C7">
              <w:rPr>
                <w:rFonts w:ascii="Times New Roman" w:hAnsi="Times New Roman" w:cs="Times New Roman"/>
                <w:sz w:val="22"/>
                <w:szCs w:val="22"/>
              </w:rPr>
              <w:t xml:space="preserve">Form Required: </w:t>
            </w:r>
            <w:r w:rsidRPr="007E09C7">
              <w:rPr>
                <w:rFonts w:ascii="Times New Roman" w:hAnsi="Times New Roman" w:cs="Times New Roman"/>
                <w:i/>
                <w:iCs/>
                <w:sz w:val="22"/>
                <w:szCs w:val="22"/>
              </w:rPr>
              <w:t xml:space="preserve">Performance </w:t>
            </w:r>
          </w:p>
          <w:p w14:paraId="350D2C3E" w14:textId="77777777"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i/>
                <w:iCs/>
                <w:sz w:val="22"/>
                <w:szCs w:val="22"/>
              </w:rPr>
              <w:t>Improvement Plan</w:t>
            </w:r>
          </w:p>
          <w:p w14:paraId="55671473" w14:textId="77777777" w:rsidR="00733F67" w:rsidRPr="007E09C7" w:rsidRDefault="00733F67" w:rsidP="00A52882">
            <w:pPr>
              <w:pStyle w:val="AlexBodyText"/>
              <w:spacing w:after="0" w:line="240" w:lineRule="auto"/>
              <w:ind w:left="245" w:right="-1530"/>
              <w:jc w:val="left"/>
              <w:rPr>
                <w:rFonts w:ascii="Times New Roman" w:hAnsi="Times New Roman" w:cs="Times New Roman"/>
                <w:sz w:val="6"/>
                <w:szCs w:val="6"/>
              </w:rPr>
            </w:pPr>
          </w:p>
          <w:p w14:paraId="6E885604" w14:textId="77777777" w:rsidR="00733F67" w:rsidRPr="007E09C7" w:rsidRDefault="00733F67" w:rsidP="00A52882">
            <w:pPr>
              <w:pStyle w:val="AlexBodyText"/>
              <w:spacing w:after="0" w:line="240" w:lineRule="auto"/>
              <w:ind w:left="245" w:right="-1530"/>
              <w:jc w:val="left"/>
              <w:rPr>
                <w:rFonts w:ascii="Times New Roman" w:hAnsi="Times New Roman" w:cs="Times New Roman"/>
                <w:sz w:val="22"/>
                <w:szCs w:val="22"/>
              </w:rPr>
            </w:pPr>
            <w:r w:rsidRPr="007E09C7">
              <w:rPr>
                <w:rFonts w:ascii="Times New Roman" w:hAnsi="Times New Roman" w:cs="Times New Roman"/>
                <w:sz w:val="22"/>
                <w:szCs w:val="22"/>
              </w:rPr>
              <w:t>Building/Worksite Level</w:t>
            </w:r>
          </w:p>
          <w:p w14:paraId="7F58DA46" w14:textId="77777777" w:rsidR="00733F67" w:rsidRPr="007E09C7" w:rsidRDefault="00733F67" w:rsidP="00A52882">
            <w:pPr>
              <w:pStyle w:val="AlexBodyText"/>
              <w:spacing w:after="0" w:line="240" w:lineRule="auto"/>
              <w:ind w:left="245" w:right="-1530"/>
              <w:jc w:val="left"/>
              <w:rPr>
                <w:rFonts w:ascii="Times New Roman" w:hAnsi="Times New Roman" w:cs="Times New Roman"/>
                <w:sz w:val="6"/>
                <w:szCs w:val="6"/>
              </w:rPr>
            </w:pPr>
          </w:p>
          <w:p w14:paraId="0EBAB554" w14:textId="77777777" w:rsidR="00DE1090" w:rsidRPr="00DE1090" w:rsidRDefault="00733F67" w:rsidP="00A52882">
            <w:pPr>
              <w:pStyle w:val="AlexBodyText"/>
              <w:spacing w:after="0" w:line="240" w:lineRule="auto"/>
              <w:ind w:left="245" w:right="-1526"/>
              <w:jc w:val="left"/>
              <w:rPr>
                <w:rFonts w:ascii="Times New Roman" w:hAnsi="Times New Roman" w:cs="Times New Roman"/>
                <w:sz w:val="22"/>
                <w:szCs w:val="22"/>
                <w:highlight w:val="yellow"/>
                <w:u w:val="single"/>
              </w:rPr>
            </w:pPr>
            <w:r w:rsidRPr="007E09C7">
              <w:rPr>
                <w:rFonts w:ascii="Times New Roman" w:hAnsi="Times New Roman" w:cs="Times New Roman"/>
                <w:sz w:val="22"/>
                <w:szCs w:val="22"/>
              </w:rPr>
              <w:t>Director/Superintendent</w:t>
            </w:r>
            <w:r w:rsidR="00DE1090">
              <w:rPr>
                <w:rFonts w:ascii="Times New Roman" w:hAnsi="Times New Roman" w:cs="Times New Roman"/>
                <w:sz w:val="22"/>
                <w:szCs w:val="22"/>
              </w:rPr>
              <w:t>/</w:t>
            </w:r>
            <w:r w:rsidR="00DE1090" w:rsidRPr="00DE1090">
              <w:rPr>
                <w:rFonts w:ascii="Times New Roman" w:hAnsi="Times New Roman" w:cs="Times New Roman"/>
                <w:sz w:val="22"/>
                <w:szCs w:val="22"/>
                <w:highlight w:val="yellow"/>
                <w:u w:val="single"/>
              </w:rPr>
              <w:t>Human</w:t>
            </w:r>
          </w:p>
          <w:p w14:paraId="2BCB21C5" w14:textId="77777777" w:rsidR="00733F67" w:rsidRPr="007E09C7" w:rsidRDefault="00DE1090" w:rsidP="00A52882">
            <w:pPr>
              <w:pStyle w:val="AlexBodyText"/>
              <w:spacing w:after="0" w:line="240" w:lineRule="auto"/>
              <w:ind w:left="245" w:right="-1526"/>
              <w:jc w:val="left"/>
              <w:rPr>
                <w:rFonts w:ascii="Times New Roman" w:hAnsi="Times New Roman" w:cs="Times New Roman"/>
                <w:sz w:val="22"/>
                <w:szCs w:val="22"/>
              </w:rPr>
            </w:pPr>
            <w:r w:rsidRPr="00DE1090">
              <w:rPr>
                <w:rFonts w:ascii="Times New Roman" w:hAnsi="Times New Roman" w:cs="Times New Roman"/>
                <w:sz w:val="22"/>
                <w:szCs w:val="22"/>
                <w:highlight w:val="yellow"/>
                <w:u w:val="single"/>
              </w:rPr>
              <w:t>Resources</w:t>
            </w:r>
            <w:r w:rsidR="00733F67" w:rsidRPr="007E09C7">
              <w:rPr>
                <w:rFonts w:ascii="Times New Roman" w:hAnsi="Times New Roman" w:cs="Times New Roman"/>
                <w:sz w:val="22"/>
                <w:szCs w:val="22"/>
              </w:rPr>
              <w:t xml:space="preserve"> is </w:t>
            </w:r>
          </w:p>
          <w:p w14:paraId="2ADB5CA2" w14:textId="77777777" w:rsidR="00733F67" w:rsidRPr="007E09C7" w:rsidRDefault="00733F67" w:rsidP="00A52882">
            <w:pPr>
              <w:pStyle w:val="AlexBodyText"/>
              <w:spacing w:after="0" w:line="240" w:lineRule="auto"/>
              <w:ind w:left="245" w:right="-1526"/>
              <w:jc w:val="left"/>
              <w:rPr>
                <w:rFonts w:ascii="Times New Roman" w:hAnsi="Times New Roman" w:cs="Times New Roman"/>
                <w:sz w:val="22"/>
                <w:szCs w:val="22"/>
              </w:rPr>
            </w:pPr>
            <w:r w:rsidRPr="007E09C7">
              <w:rPr>
                <w:rFonts w:ascii="Times New Roman" w:hAnsi="Times New Roman" w:cs="Times New Roman"/>
                <w:sz w:val="22"/>
                <w:szCs w:val="22"/>
              </w:rPr>
              <w:t>notified</w:t>
            </w:r>
          </w:p>
        </w:tc>
      </w:tr>
      <w:tr w:rsidR="00733F67" w:rsidRPr="007E09C7" w14:paraId="38D08F4B" w14:textId="77777777" w:rsidTr="00C06346">
        <w:tc>
          <w:tcPr>
            <w:tcW w:w="1897" w:type="dxa"/>
            <w:shd w:val="clear" w:color="auto" w:fill="D9D9D9"/>
          </w:tcPr>
          <w:p w14:paraId="33B42034" w14:textId="77777777" w:rsidR="00733F67" w:rsidRPr="007E09C7" w:rsidRDefault="00733F67" w:rsidP="00A52882">
            <w:pPr>
              <w:pStyle w:val="AlexBodyText"/>
              <w:spacing w:after="0" w:line="240" w:lineRule="auto"/>
              <w:ind w:right="-1526"/>
              <w:jc w:val="left"/>
              <w:rPr>
                <w:rFonts w:ascii="Times New Roman" w:hAnsi="Times New Roman" w:cs="Times New Roman"/>
                <w:b/>
                <w:bCs/>
                <w:sz w:val="24"/>
                <w:szCs w:val="24"/>
              </w:rPr>
            </w:pPr>
            <w:r w:rsidRPr="007E09C7">
              <w:rPr>
                <w:rFonts w:ascii="Times New Roman" w:hAnsi="Times New Roman" w:cs="Times New Roman"/>
                <w:b/>
                <w:bCs/>
                <w:sz w:val="24"/>
                <w:szCs w:val="24"/>
              </w:rPr>
              <w:t>Outcomes</w:t>
            </w:r>
          </w:p>
        </w:tc>
        <w:tc>
          <w:tcPr>
            <w:tcW w:w="4050" w:type="dxa"/>
          </w:tcPr>
          <w:p w14:paraId="20443A3E" w14:textId="77777777" w:rsidR="00733F67" w:rsidRPr="00DE1090" w:rsidRDefault="00733F67" w:rsidP="0014723D">
            <w:pPr>
              <w:pStyle w:val="AlexBodyText"/>
              <w:numPr>
                <w:ilvl w:val="0"/>
                <w:numId w:val="7"/>
              </w:numPr>
              <w:tabs>
                <w:tab w:val="clear" w:pos="360"/>
                <w:tab w:val="num" w:pos="162"/>
              </w:tabs>
              <w:spacing w:after="0" w:line="240" w:lineRule="auto"/>
              <w:ind w:left="0" w:right="-1526" w:firstLine="0"/>
              <w:jc w:val="left"/>
              <w:rPr>
                <w:rFonts w:ascii="Times New Roman" w:hAnsi="Times New Roman" w:cs="Times New Roman"/>
                <w:strike/>
                <w:sz w:val="22"/>
                <w:szCs w:val="22"/>
                <w:highlight w:val="yellow"/>
              </w:rPr>
            </w:pPr>
            <w:r w:rsidRPr="00DE1090">
              <w:rPr>
                <w:rFonts w:ascii="Times New Roman" w:hAnsi="Times New Roman" w:cs="Times New Roman"/>
                <w:strike/>
                <w:sz w:val="22"/>
                <w:szCs w:val="22"/>
                <w:highlight w:val="yellow"/>
              </w:rPr>
              <w:t xml:space="preserve">Performance improvement is documented </w:t>
            </w:r>
          </w:p>
          <w:p w14:paraId="747B1DB5" w14:textId="77777777" w:rsidR="00733F67" w:rsidRPr="00DE1090" w:rsidRDefault="00733F67" w:rsidP="00A52882">
            <w:pPr>
              <w:pStyle w:val="AlexBodyText"/>
              <w:tabs>
                <w:tab w:val="num" w:pos="162"/>
              </w:tabs>
              <w:spacing w:after="0" w:line="240" w:lineRule="auto"/>
              <w:ind w:right="-1526"/>
              <w:jc w:val="left"/>
              <w:rPr>
                <w:rFonts w:ascii="Times New Roman" w:hAnsi="Times New Roman" w:cs="Times New Roman"/>
                <w:strike/>
                <w:sz w:val="22"/>
                <w:szCs w:val="22"/>
                <w:highlight w:val="yellow"/>
              </w:rPr>
            </w:pPr>
            <w:r w:rsidRPr="00DE1090">
              <w:rPr>
                <w:rFonts w:ascii="Times New Roman" w:hAnsi="Times New Roman" w:cs="Times New Roman"/>
                <w:strike/>
                <w:sz w:val="22"/>
                <w:szCs w:val="22"/>
                <w:highlight w:val="yellow"/>
              </w:rPr>
              <w:t xml:space="preserve">   with the support dialogue continued at the </w:t>
            </w:r>
          </w:p>
          <w:p w14:paraId="322FAA02" w14:textId="77777777" w:rsidR="00733F67" w:rsidRPr="00DE1090" w:rsidRDefault="00733F67" w:rsidP="00A52882">
            <w:pPr>
              <w:pStyle w:val="AlexBodyText"/>
              <w:tabs>
                <w:tab w:val="num" w:pos="162"/>
              </w:tabs>
              <w:spacing w:after="0" w:line="240" w:lineRule="auto"/>
              <w:ind w:right="-1526"/>
              <w:jc w:val="left"/>
              <w:rPr>
                <w:rFonts w:ascii="Times New Roman" w:hAnsi="Times New Roman" w:cs="Times New Roman"/>
                <w:strike/>
                <w:sz w:val="22"/>
                <w:szCs w:val="22"/>
                <w:highlight w:val="yellow"/>
              </w:rPr>
            </w:pPr>
            <w:r w:rsidRPr="00DE1090">
              <w:rPr>
                <w:rFonts w:ascii="Times New Roman" w:hAnsi="Times New Roman" w:cs="Times New Roman"/>
                <w:strike/>
                <w:sz w:val="22"/>
                <w:szCs w:val="22"/>
                <w:highlight w:val="yellow"/>
              </w:rPr>
              <w:t xml:space="preserve">   discretion of the evaluator or the teacher</w:t>
            </w:r>
          </w:p>
          <w:p w14:paraId="6999CEF0" w14:textId="77777777" w:rsidR="00733F67" w:rsidRPr="00DE1090" w:rsidRDefault="00733F67" w:rsidP="0014723D">
            <w:pPr>
              <w:pStyle w:val="AlexBodyText"/>
              <w:numPr>
                <w:ilvl w:val="0"/>
                <w:numId w:val="7"/>
              </w:numPr>
              <w:tabs>
                <w:tab w:val="clear" w:pos="360"/>
                <w:tab w:val="num" w:pos="155"/>
              </w:tabs>
              <w:spacing w:after="0" w:line="240" w:lineRule="auto"/>
              <w:ind w:left="0" w:right="-1530" w:firstLine="0"/>
              <w:jc w:val="left"/>
              <w:rPr>
                <w:rFonts w:ascii="Times New Roman" w:hAnsi="Times New Roman" w:cs="Times New Roman"/>
                <w:strike/>
                <w:sz w:val="22"/>
                <w:szCs w:val="22"/>
                <w:highlight w:val="yellow"/>
              </w:rPr>
            </w:pPr>
            <w:r w:rsidRPr="00DE1090">
              <w:rPr>
                <w:rFonts w:ascii="Times New Roman" w:hAnsi="Times New Roman" w:cs="Times New Roman"/>
                <w:strike/>
                <w:sz w:val="22"/>
                <w:szCs w:val="22"/>
                <w:highlight w:val="yellow"/>
              </w:rPr>
              <w:t>In some in</w:t>
            </w:r>
            <w:r w:rsidR="00A52882" w:rsidRPr="00DE1090">
              <w:rPr>
                <w:rFonts w:ascii="Times New Roman" w:hAnsi="Times New Roman" w:cs="Times New Roman"/>
                <w:strike/>
                <w:sz w:val="22"/>
                <w:szCs w:val="22"/>
                <w:highlight w:val="yellow"/>
              </w:rPr>
              <w:t>stances, little or no progress --</w:t>
            </w:r>
            <w:r w:rsidRPr="00DE1090">
              <w:rPr>
                <w:rFonts w:ascii="Times New Roman" w:hAnsi="Times New Roman" w:cs="Times New Roman"/>
                <w:strike/>
                <w:sz w:val="22"/>
                <w:szCs w:val="22"/>
                <w:highlight w:val="yellow"/>
              </w:rPr>
              <w:t xml:space="preserve"> </w:t>
            </w:r>
          </w:p>
          <w:p w14:paraId="4CA4C094" w14:textId="77777777" w:rsidR="00733F67" w:rsidRPr="00DE1090" w:rsidRDefault="00733F67" w:rsidP="00A52882">
            <w:pPr>
              <w:pStyle w:val="AlexBodyText"/>
              <w:spacing w:after="0" w:line="240" w:lineRule="auto"/>
              <w:ind w:right="-1530"/>
              <w:jc w:val="left"/>
              <w:rPr>
                <w:rFonts w:ascii="Times New Roman" w:hAnsi="Times New Roman" w:cs="Times New Roman"/>
                <w:strike/>
                <w:sz w:val="22"/>
                <w:szCs w:val="22"/>
                <w:highlight w:val="yellow"/>
              </w:rPr>
            </w:pPr>
            <w:r w:rsidRPr="00DE1090">
              <w:rPr>
                <w:rFonts w:ascii="Times New Roman" w:hAnsi="Times New Roman" w:cs="Times New Roman"/>
                <w:strike/>
                <w:sz w:val="22"/>
                <w:szCs w:val="22"/>
                <w:highlight w:val="yellow"/>
              </w:rPr>
              <w:t xml:space="preserve">   the employee may be moved to an </w:t>
            </w:r>
          </w:p>
          <w:p w14:paraId="677CBD1D" w14:textId="77777777" w:rsidR="00733F67" w:rsidRDefault="00733F67" w:rsidP="00A52882">
            <w:pPr>
              <w:pStyle w:val="AlexBodyText"/>
              <w:spacing w:after="0" w:line="240" w:lineRule="auto"/>
              <w:ind w:right="-1530"/>
              <w:jc w:val="left"/>
              <w:rPr>
                <w:rFonts w:ascii="Times New Roman" w:hAnsi="Times New Roman" w:cs="Times New Roman"/>
                <w:i/>
                <w:iCs/>
                <w:strike/>
                <w:sz w:val="22"/>
                <w:szCs w:val="22"/>
                <w:highlight w:val="yellow"/>
              </w:rPr>
            </w:pPr>
            <w:r w:rsidRPr="00DE1090">
              <w:rPr>
                <w:rFonts w:ascii="Times New Roman" w:hAnsi="Times New Roman" w:cs="Times New Roman"/>
                <w:strike/>
                <w:sz w:val="22"/>
                <w:szCs w:val="22"/>
                <w:highlight w:val="yellow"/>
              </w:rPr>
              <w:t xml:space="preserve">   </w:t>
            </w:r>
            <w:r w:rsidRPr="00DE1090">
              <w:rPr>
                <w:rFonts w:ascii="Times New Roman" w:hAnsi="Times New Roman" w:cs="Times New Roman"/>
                <w:i/>
                <w:iCs/>
                <w:strike/>
                <w:sz w:val="22"/>
                <w:szCs w:val="22"/>
                <w:highlight w:val="yellow"/>
              </w:rPr>
              <w:t>Improvement Plan</w:t>
            </w:r>
          </w:p>
          <w:p w14:paraId="376FE916" w14:textId="77777777" w:rsidR="00DE1090" w:rsidRDefault="00DE1090" w:rsidP="00A52882">
            <w:pPr>
              <w:pStyle w:val="AlexBodyText"/>
              <w:spacing w:after="0" w:line="240" w:lineRule="auto"/>
              <w:ind w:right="-1530"/>
              <w:jc w:val="left"/>
              <w:rPr>
                <w:rFonts w:ascii="Times New Roman" w:hAnsi="Times New Roman" w:cs="Times New Roman"/>
                <w:i/>
                <w:iCs/>
                <w:strike/>
                <w:sz w:val="22"/>
                <w:szCs w:val="22"/>
                <w:highlight w:val="yellow"/>
              </w:rPr>
            </w:pPr>
          </w:p>
          <w:p w14:paraId="5B4DCBE1" w14:textId="77777777" w:rsidR="00DE1090" w:rsidRPr="00DE1090" w:rsidRDefault="00DE1090" w:rsidP="00DE1090">
            <w:pPr>
              <w:numPr>
                <w:ilvl w:val="0"/>
                <w:numId w:val="62"/>
              </w:numPr>
              <w:ind w:left="215" w:right="2" w:hanging="215"/>
              <w:rPr>
                <w:rFonts w:ascii="Times New Roman" w:eastAsia="SimSun" w:hAnsi="Times New Roman" w:cs="Times New Roman"/>
                <w:sz w:val="22"/>
                <w:szCs w:val="22"/>
                <w:highlight w:val="yellow"/>
                <w:u w:val="single"/>
              </w:rPr>
            </w:pPr>
            <w:r w:rsidRPr="00DE1090">
              <w:rPr>
                <w:rFonts w:ascii="Times New Roman" w:eastAsia="SimSun" w:hAnsi="Times New Roman" w:cs="Times New Roman"/>
                <w:sz w:val="22"/>
                <w:szCs w:val="22"/>
                <w:highlight w:val="yellow"/>
                <w:u w:val="single"/>
              </w:rPr>
              <w:t>Sufficient improvement – no more support needed</w:t>
            </w:r>
          </w:p>
          <w:p w14:paraId="52935D3D" w14:textId="77777777" w:rsidR="00DE1090" w:rsidRPr="00DE1090" w:rsidRDefault="00DE1090" w:rsidP="00DE1090">
            <w:pPr>
              <w:numPr>
                <w:ilvl w:val="0"/>
                <w:numId w:val="62"/>
              </w:numPr>
              <w:ind w:left="215" w:hanging="215"/>
              <w:rPr>
                <w:rFonts w:ascii="Times New Roman" w:eastAsia="SimSun" w:hAnsi="Times New Roman" w:cs="Times New Roman"/>
                <w:sz w:val="22"/>
                <w:szCs w:val="22"/>
                <w:highlight w:val="yellow"/>
                <w:u w:val="single"/>
              </w:rPr>
            </w:pPr>
            <w:r w:rsidRPr="00DE1090">
              <w:rPr>
                <w:rFonts w:ascii="Times New Roman" w:eastAsia="SimSun" w:hAnsi="Times New Roman" w:cs="Times New Roman"/>
                <w:sz w:val="22"/>
                <w:szCs w:val="22"/>
                <w:highlight w:val="yellow"/>
                <w:u w:val="single"/>
              </w:rPr>
              <w:t>Some improvement – continued support</w:t>
            </w:r>
          </w:p>
          <w:p w14:paraId="7A6CD994" w14:textId="77777777" w:rsidR="00DE1090" w:rsidRPr="00DE1090" w:rsidRDefault="00DE1090" w:rsidP="00DE1090">
            <w:pPr>
              <w:pStyle w:val="AlexBodyText"/>
              <w:numPr>
                <w:ilvl w:val="0"/>
                <w:numId w:val="62"/>
              </w:numPr>
              <w:spacing w:after="0" w:line="240" w:lineRule="auto"/>
              <w:ind w:left="220" w:right="-1530" w:hanging="220"/>
              <w:jc w:val="left"/>
              <w:rPr>
                <w:rFonts w:ascii="Times New Roman" w:hAnsi="Times New Roman" w:cs="Times New Roman"/>
                <w:strike/>
                <w:sz w:val="22"/>
                <w:szCs w:val="22"/>
                <w:highlight w:val="yellow"/>
              </w:rPr>
            </w:pPr>
            <w:r w:rsidRPr="00DE1090">
              <w:rPr>
                <w:rFonts w:ascii="Times New Roman" w:eastAsia="SimSun" w:hAnsi="Times New Roman" w:cs="Times New Roman"/>
                <w:sz w:val="22"/>
                <w:szCs w:val="22"/>
                <w:highlight w:val="yellow"/>
                <w:u w:val="single"/>
              </w:rPr>
              <w:t xml:space="preserve">Little or no progress − the employee may be moved to a </w:t>
            </w:r>
            <w:r w:rsidRPr="00DE1090">
              <w:rPr>
                <w:rFonts w:ascii="Times New Roman" w:eastAsia="SimSun" w:hAnsi="Times New Roman" w:cs="Times New Roman"/>
                <w:i/>
                <w:iCs/>
                <w:sz w:val="22"/>
                <w:szCs w:val="22"/>
                <w:highlight w:val="yellow"/>
                <w:u w:val="single"/>
              </w:rPr>
              <w:t>Performance Improvement Plan</w:t>
            </w:r>
          </w:p>
        </w:tc>
        <w:tc>
          <w:tcPr>
            <w:tcW w:w="3780" w:type="dxa"/>
          </w:tcPr>
          <w:p w14:paraId="3CE3FC99" w14:textId="77777777" w:rsidR="00733F67" w:rsidRPr="007E09C7" w:rsidRDefault="00A52882" w:rsidP="0014723D">
            <w:pPr>
              <w:pStyle w:val="AlexBodyText"/>
              <w:numPr>
                <w:ilvl w:val="0"/>
                <w:numId w:val="7"/>
              </w:numPr>
              <w:tabs>
                <w:tab w:val="clear" w:pos="360"/>
                <w:tab w:val="num" w:pos="252"/>
              </w:tabs>
              <w:spacing w:after="0" w:line="240" w:lineRule="auto"/>
              <w:ind w:left="0" w:right="-1526" w:firstLine="0"/>
              <w:jc w:val="left"/>
              <w:rPr>
                <w:rFonts w:ascii="Times New Roman" w:hAnsi="Times New Roman" w:cs="Times New Roman"/>
                <w:sz w:val="22"/>
                <w:szCs w:val="22"/>
              </w:rPr>
            </w:pPr>
            <w:r>
              <w:rPr>
                <w:rFonts w:ascii="Times New Roman" w:hAnsi="Times New Roman" w:cs="Times New Roman"/>
                <w:sz w:val="22"/>
                <w:szCs w:val="22"/>
              </w:rPr>
              <w:t>Sufficient improvement --</w:t>
            </w:r>
            <w:r w:rsidR="00733F67" w:rsidRPr="007E09C7">
              <w:rPr>
                <w:rFonts w:ascii="Times New Roman" w:hAnsi="Times New Roman" w:cs="Times New Roman"/>
                <w:sz w:val="22"/>
                <w:szCs w:val="22"/>
              </w:rPr>
              <w:t xml:space="preserve"> </w:t>
            </w:r>
          </w:p>
          <w:p w14:paraId="115E60E9" w14:textId="77777777"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recommendation to continue </w:t>
            </w:r>
          </w:p>
          <w:p w14:paraId="6CB890A0" w14:textId="77777777" w:rsidR="00733F67" w:rsidRPr="007E09C7" w:rsidRDefault="00733F67" w:rsidP="00A52882">
            <w:pPr>
              <w:pStyle w:val="AlexBodyText"/>
              <w:spacing w:after="0" w:line="240" w:lineRule="auto"/>
              <w:ind w:right="-1526"/>
              <w:jc w:val="left"/>
              <w:rPr>
                <w:rFonts w:ascii="Times New Roman" w:hAnsi="Times New Roman" w:cs="Times New Roman"/>
                <w:sz w:val="22"/>
                <w:szCs w:val="22"/>
              </w:rPr>
            </w:pPr>
            <w:r w:rsidRPr="007E09C7">
              <w:rPr>
                <w:rFonts w:ascii="Times New Roman" w:hAnsi="Times New Roman" w:cs="Times New Roman"/>
                <w:sz w:val="22"/>
                <w:szCs w:val="22"/>
              </w:rPr>
              <w:t xml:space="preserve">     employment</w:t>
            </w:r>
          </w:p>
          <w:p w14:paraId="7F913CFD" w14:textId="77777777" w:rsidR="00733F67" w:rsidRPr="007E09C7" w:rsidRDefault="00A52882" w:rsidP="0014723D">
            <w:pPr>
              <w:pStyle w:val="AlexBodyText"/>
              <w:numPr>
                <w:ilvl w:val="0"/>
                <w:numId w:val="7"/>
              </w:numPr>
              <w:tabs>
                <w:tab w:val="clear" w:pos="360"/>
                <w:tab w:val="num" w:pos="252"/>
              </w:tabs>
              <w:spacing w:after="0" w:line="240" w:lineRule="auto"/>
              <w:ind w:left="0" w:right="-1530" w:firstLine="0"/>
              <w:jc w:val="left"/>
              <w:rPr>
                <w:rFonts w:ascii="Times New Roman" w:hAnsi="Times New Roman" w:cs="Times New Roman"/>
                <w:sz w:val="22"/>
                <w:szCs w:val="22"/>
              </w:rPr>
            </w:pPr>
            <w:r>
              <w:rPr>
                <w:rFonts w:ascii="Times New Roman" w:hAnsi="Times New Roman" w:cs="Times New Roman"/>
                <w:sz w:val="22"/>
                <w:szCs w:val="22"/>
              </w:rPr>
              <w:t>Inadequate improvement --</w:t>
            </w:r>
          </w:p>
          <w:p w14:paraId="01DDA149" w14:textId="77777777"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recommendation to continue on</w:t>
            </w:r>
          </w:p>
          <w:p w14:paraId="2E812C3C" w14:textId="77777777" w:rsidR="00733F67" w:rsidRPr="00DE1090" w:rsidRDefault="00733F67" w:rsidP="00A52882">
            <w:pPr>
              <w:pStyle w:val="AlexBodyText"/>
              <w:spacing w:after="0" w:line="240" w:lineRule="auto"/>
              <w:ind w:right="-1530"/>
              <w:jc w:val="left"/>
              <w:rPr>
                <w:rFonts w:ascii="Times New Roman" w:hAnsi="Times New Roman" w:cs="Times New Roman"/>
                <w:i/>
                <w:sz w:val="22"/>
                <w:szCs w:val="22"/>
              </w:rPr>
            </w:pPr>
            <w:r w:rsidRPr="007E09C7">
              <w:rPr>
                <w:rFonts w:ascii="Times New Roman" w:hAnsi="Times New Roman" w:cs="Times New Roman"/>
                <w:sz w:val="22"/>
                <w:szCs w:val="22"/>
              </w:rPr>
              <w:t xml:space="preserve">     </w:t>
            </w:r>
            <w:r w:rsidRPr="00DE1090">
              <w:rPr>
                <w:rFonts w:ascii="Times New Roman" w:hAnsi="Times New Roman" w:cs="Times New Roman"/>
                <w:i/>
                <w:sz w:val="22"/>
                <w:szCs w:val="22"/>
              </w:rPr>
              <w:t>Performance Improvement Plan</w:t>
            </w:r>
          </w:p>
          <w:p w14:paraId="2C8AD4EA" w14:textId="77777777" w:rsidR="00733F67" w:rsidRPr="007E09C7" w:rsidRDefault="00733F67" w:rsidP="00A52882">
            <w:pPr>
              <w:pStyle w:val="AlexBodyText"/>
              <w:spacing w:after="0" w:line="240" w:lineRule="auto"/>
              <w:ind w:right="-1530"/>
              <w:jc w:val="left"/>
              <w:rPr>
                <w:rFonts w:ascii="Times New Roman" w:hAnsi="Times New Roman" w:cs="Times New Roman"/>
                <w:sz w:val="22"/>
                <w:szCs w:val="22"/>
              </w:rPr>
            </w:pPr>
            <w:r w:rsidRPr="007E09C7">
              <w:rPr>
                <w:rFonts w:ascii="Times New Roman" w:hAnsi="Times New Roman" w:cs="Times New Roman"/>
                <w:sz w:val="22"/>
                <w:szCs w:val="22"/>
              </w:rPr>
              <w:t xml:space="preserve">     OR non-renew or dismiss the </w:t>
            </w:r>
          </w:p>
          <w:p w14:paraId="6516DAB0" w14:textId="77777777" w:rsidR="00733F67" w:rsidRPr="007E09C7" w:rsidRDefault="00733F67" w:rsidP="00A52882">
            <w:pPr>
              <w:pStyle w:val="AlexBodyText"/>
              <w:spacing w:after="0" w:line="240" w:lineRule="auto"/>
              <w:ind w:right="-1526"/>
              <w:jc w:val="left"/>
              <w:rPr>
                <w:rFonts w:ascii="Times New Roman" w:hAnsi="Times New Roman" w:cs="Times New Roman"/>
                <w:sz w:val="22"/>
                <w:szCs w:val="22"/>
              </w:rPr>
            </w:pPr>
            <w:r w:rsidRPr="007E09C7">
              <w:rPr>
                <w:rFonts w:ascii="Times New Roman" w:hAnsi="Times New Roman" w:cs="Times New Roman"/>
                <w:sz w:val="22"/>
                <w:szCs w:val="22"/>
              </w:rPr>
              <w:t xml:space="preserve">     employee</w:t>
            </w:r>
          </w:p>
        </w:tc>
      </w:tr>
    </w:tbl>
    <w:p w14:paraId="341605AA" w14:textId="77777777" w:rsidR="00733F67" w:rsidRPr="007E09C7" w:rsidRDefault="00733F67" w:rsidP="000E711C">
      <w:pPr>
        <w:pStyle w:val="AlexBodyText"/>
        <w:tabs>
          <w:tab w:val="left" w:pos="90"/>
        </w:tabs>
        <w:spacing w:after="0" w:line="240" w:lineRule="auto"/>
        <w:ind w:right="-1530"/>
        <w:jc w:val="left"/>
        <w:rPr>
          <w:rFonts w:ascii="Times New Roman" w:hAnsi="Times New Roman" w:cs="Times New Roman"/>
          <w:sz w:val="4"/>
          <w:szCs w:val="4"/>
        </w:rPr>
      </w:pPr>
    </w:p>
    <w:p w14:paraId="4BE4274B" w14:textId="77777777" w:rsidR="00122921" w:rsidRPr="00122921" w:rsidRDefault="00733F67" w:rsidP="00122921">
      <w:pPr>
        <w:rPr>
          <w:rFonts w:ascii="Times New Roman" w:hAnsi="Times New Roman" w:cs="Times New Roman"/>
          <w:sz w:val="20"/>
          <w:szCs w:val="20"/>
        </w:rPr>
      </w:pPr>
      <w:r w:rsidRPr="00122921">
        <w:rPr>
          <w:rFonts w:ascii="Times New Roman" w:hAnsi="Times New Roman" w:cs="Times New Roman"/>
          <w:sz w:val="20"/>
          <w:szCs w:val="20"/>
        </w:rPr>
        <w:t>*</w:t>
      </w:r>
      <w:r w:rsidR="00122921" w:rsidRPr="00122921">
        <w:rPr>
          <w:rFonts w:ascii="Times New Roman" w:hAnsi="Times New Roman" w:cs="Times New Roman"/>
          <w:sz w:val="20"/>
          <w:szCs w:val="20"/>
        </w:rPr>
        <w:t xml:space="preserve"> The principal is responsible for the overall supervision of personnel in the worksite/department/school and, as such, monitors the </w:t>
      </w:r>
      <w:r w:rsidR="00122921" w:rsidRPr="00122921">
        <w:rPr>
          <w:rFonts w:ascii="Times New Roman" w:hAnsi="Times New Roman" w:cs="Times New Roman"/>
          <w:i/>
          <w:iCs/>
          <w:sz w:val="20"/>
          <w:szCs w:val="20"/>
        </w:rPr>
        <w:t>Performance Improvement Plan</w:t>
      </w:r>
      <w:r w:rsidR="00122921" w:rsidRPr="00122921">
        <w:rPr>
          <w:rFonts w:ascii="Times New Roman" w:hAnsi="Times New Roman" w:cs="Times New Roman"/>
          <w:sz w:val="20"/>
          <w:szCs w:val="20"/>
        </w:rPr>
        <w:t xml:space="preserve"> and makes the recommendatio</w:t>
      </w:r>
      <w:r w:rsidR="00122921">
        <w:rPr>
          <w:rFonts w:ascii="Times New Roman" w:hAnsi="Times New Roman" w:cs="Times New Roman"/>
          <w:sz w:val="20"/>
          <w:szCs w:val="20"/>
        </w:rPr>
        <w:t xml:space="preserve">ns to the superintendent or her or </w:t>
      </w:r>
      <w:r w:rsidR="00122921" w:rsidRPr="00122921">
        <w:rPr>
          <w:rFonts w:ascii="Times New Roman" w:hAnsi="Times New Roman" w:cs="Times New Roman"/>
          <w:sz w:val="20"/>
          <w:szCs w:val="20"/>
        </w:rPr>
        <w:t xml:space="preserve">his designee about the teacher’s progress.  If an assistant principal has been collecting documentation such as observations, the assistant principal and the principal </w:t>
      </w:r>
      <w:r w:rsidR="00DF1246">
        <w:rPr>
          <w:rFonts w:ascii="Times New Roman" w:hAnsi="Times New Roman" w:cs="Times New Roman"/>
          <w:sz w:val="20"/>
          <w:szCs w:val="20"/>
        </w:rPr>
        <w:t xml:space="preserve">must </w:t>
      </w:r>
      <w:r w:rsidR="00122921" w:rsidRPr="00122921">
        <w:rPr>
          <w:rFonts w:ascii="Times New Roman" w:hAnsi="Times New Roman" w:cs="Times New Roman"/>
          <w:sz w:val="20"/>
          <w:szCs w:val="20"/>
        </w:rPr>
        <w:t xml:space="preserve">confer about the </w:t>
      </w:r>
      <w:r w:rsidR="00122921" w:rsidRPr="00122921">
        <w:rPr>
          <w:rFonts w:ascii="Times New Roman" w:hAnsi="Times New Roman" w:cs="Times New Roman"/>
          <w:i/>
          <w:iCs/>
          <w:sz w:val="20"/>
          <w:szCs w:val="20"/>
        </w:rPr>
        <w:t>Performance Improvement Plan</w:t>
      </w:r>
      <w:r w:rsidR="00122921" w:rsidRPr="00122921">
        <w:rPr>
          <w:rFonts w:ascii="Times New Roman" w:hAnsi="Times New Roman" w:cs="Times New Roman"/>
          <w:sz w:val="20"/>
          <w:szCs w:val="20"/>
        </w:rPr>
        <w:t xml:space="preserve">.  </w:t>
      </w:r>
    </w:p>
    <w:p w14:paraId="0AC44E9A" w14:textId="77777777" w:rsidR="00122921" w:rsidRPr="00122921" w:rsidRDefault="00122921" w:rsidP="00122921">
      <w:pPr>
        <w:rPr>
          <w:rFonts w:ascii="Times New Roman" w:hAnsi="Times New Roman" w:cs="Times New Roman"/>
          <w:sz w:val="20"/>
          <w:szCs w:val="20"/>
        </w:rPr>
      </w:pPr>
      <w:r w:rsidRPr="00122921">
        <w:rPr>
          <w:rFonts w:ascii="Times New Roman" w:hAnsi="Times New Roman" w:cs="Times New Roman"/>
          <w:sz w:val="20"/>
          <w:szCs w:val="20"/>
        </w:rPr>
        <w:t xml:space="preserve">Article 2, § 22-1.293 of the </w:t>
      </w:r>
      <w:r w:rsidRPr="00122921">
        <w:rPr>
          <w:rFonts w:ascii="Times New Roman" w:hAnsi="Times New Roman" w:cs="Times New Roman"/>
          <w:i/>
          <w:sz w:val="20"/>
          <w:szCs w:val="20"/>
        </w:rPr>
        <w:t>Code of Virginia</w:t>
      </w:r>
      <w:r w:rsidRPr="00122921">
        <w:rPr>
          <w:rFonts w:ascii="Times New Roman" w:hAnsi="Times New Roman" w:cs="Times New Roman"/>
          <w:sz w:val="20"/>
          <w:szCs w:val="20"/>
        </w:rPr>
        <w:t>: Teachers, Officers and Employees, states, in part, the following:  A principal may submit recommendations to the division superintendent for the appointment, assignment, promotion, transfer and dismissal of all personnel assigned to his supervision.  Beginning September 1, 2000, (i) principals must have received</w:t>
      </w:r>
      <w:r>
        <w:rPr>
          <w:rFonts w:ascii="Times New Roman" w:hAnsi="Times New Roman" w:cs="Times New Roman"/>
          <w:sz w:val="20"/>
          <w:szCs w:val="20"/>
        </w:rPr>
        <w:t xml:space="preserve"> training, provided pursuant to </w:t>
      </w:r>
      <w:r w:rsidRPr="00122921">
        <w:rPr>
          <w:rFonts w:ascii="Times New Roman" w:hAnsi="Times New Roman" w:cs="Times New Roman"/>
          <w:sz w:val="20"/>
          <w:szCs w:val="20"/>
        </w:rPr>
        <w:t xml:space="preserve">§22.1-253.13:5, in the evaluation and documentation of employee performance, which evaluation and documentation shall include, but shall not be limited to, employee skills and knowledge and </w:t>
      </w:r>
      <w:r w:rsidRPr="00122921">
        <w:rPr>
          <w:rFonts w:ascii="Times New Roman" w:hAnsi="Times New Roman" w:cs="Times New Roman"/>
          <w:bCs/>
          <w:sz w:val="20"/>
          <w:szCs w:val="20"/>
        </w:rPr>
        <w:t>student academic progress</w:t>
      </w:r>
      <w:r w:rsidRPr="00122921">
        <w:rPr>
          <w:rFonts w:ascii="Times New Roman" w:hAnsi="Times New Roman" w:cs="Times New Roman"/>
          <w:sz w:val="20"/>
          <w:szCs w:val="20"/>
        </w:rPr>
        <w:t xml:space="preserve"> prior to submitting such recommendations; and (ii) assistant principals and other administrative personnel participating in the evaluation and documentation of employee performance must also have received such training in the evaluation and documentation of employee performance.  </w:t>
      </w:r>
    </w:p>
    <w:p w14:paraId="28082212" w14:textId="77777777" w:rsidR="00122921" w:rsidRPr="007E09C7" w:rsidRDefault="00122921" w:rsidP="00122921">
      <w:pPr>
        <w:rPr>
          <w:rFonts w:ascii="Times New Roman" w:hAnsi="Times New Roman" w:cs="Times New Roman"/>
        </w:rPr>
      </w:pPr>
    </w:p>
    <w:p w14:paraId="5B0FC1E3" w14:textId="77777777" w:rsidR="00733F67" w:rsidRPr="001A4B0A" w:rsidRDefault="00733F67" w:rsidP="000645E9">
      <w:pPr>
        <w:pStyle w:val="AlexBodyText"/>
        <w:keepNext/>
        <w:tabs>
          <w:tab w:val="left" w:pos="90"/>
        </w:tabs>
        <w:spacing w:after="0" w:line="240" w:lineRule="auto"/>
        <w:ind w:right="0"/>
        <w:jc w:val="left"/>
        <w:rPr>
          <w:rFonts w:ascii="Times New Roman" w:hAnsi="Times New Roman" w:cs="Times New Roman"/>
          <w:sz w:val="24"/>
          <w:szCs w:val="24"/>
        </w:rPr>
      </w:pPr>
      <w:r w:rsidRPr="007E09C7">
        <w:rPr>
          <w:rFonts w:ascii="Times New Roman" w:hAnsi="Times New Roman" w:cs="Times New Roman"/>
          <w:b/>
        </w:rPr>
        <w:t>Support Dialogue</w:t>
      </w:r>
    </w:p>
    <w:p w14:paraId="068E07E5" w14:textId="77777777" w:rsidR="00733F67" w:rsidRPr="007E09C7"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p>
    <w:p w14:paraId="11D19B49" w14:textId="77777777" w:rsidR="00733F67" w:rsidRPr="007E09C7" w:rsidRDefault="00733F67" w:rsidP="000645E9">
      <w:pPr>
        <w:pStyle w:val="AlexBodyText"/>
        <w:tabs>
          <w:tab w:val="left" w:pos="0"/>
        </w:tabs>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is initiated by evaluators or teachers at any point during the school year for use with personnel whose professional practice would benefit from additional support.  It is designed to facilitate discussion about the area(s) of concern and ways to address those concerns.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process should not be construed as applying to poor performing teachers.  The option for a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is open to any teacher who desires assistance in a particular area. </w:t>
      </w:r>
    </w:p>
    <w:p w14:paraId="313EF0C0" w14:textId="77777777" w:rsidR="00733F67" w:rsidRPr="007E09C7" w:rsidRDefault="00733F67" w:rsidP="000645E9">
      <w:pPr>
        <w:pStyle w:val="AlexBodyText"/>
        <w:tabs>
          <w:tab w:val="left" w:pos="0"/>
        </w:tabs>
        <w:spacing w:after="0" w:line="240" w:lineRule="auto"/>
        <w:ind w:right="0"/>
        <w:jc w:val="left"/>
        <w:rPr>
          <w:rFonts w:ascii="Times New Roman" w:hAnsi="Times New Roman" w:cs="Times New Roman"/>
          <w:sz w:val="24"/>
          <w:szCs w:val="24"/>
        </w:rPr>
      </w:pPr>
    </w:p>
    <w:p w14:paraId="56A6B630" w14:textId="77777777" w:rsidR="00733F67" w:rsidRPr="007E09C7"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r w:rsidRPr="007E09C7">
        <w:rPr>
          <w:rFonts w:ascii="Times New Roman" w:hAnsi="Times New Roman" w:cs="Times New Roman"/>
          <w:sz w:val="24"/>
          <w:szCs w:val="24"/>
        </w:rPr>
        <w:t xml:space="preserve">During the initial conference, both parties share what each will do to support the teacher’s growth (see sample prompts in Figure 6.2) and decide when to meet again.  To facilitate the improvements, they may choose to fill out the optional </w:t>
      </w:r>
      <w:r w:rsidRPr="007E09C7">
        <w:rPr>
          <w:rFonts w:ascii="Times New Roman" w:hAnsi="Times New Roman" w:cs="Times New Roman"/>
          <w:i/>
          <w:iCs/>
          <w:sz w:val="24"/>
          <w:szCs w:val="24"/>
        </w:rPr>
        <w:t>Support Dialogue Form</w:t>
      </w:r>
      <w:r w:rsidR="001F34BE">
        <w:rPr>
          <w:rFonts w:ascii="Times New Roman" w:hAnsi="Times New Roman" w:cs="Times New Roman"/>
          <w:sz w:val="24"/>
          <w:szCs w:val="24"/>
        </w:rPr>
        <w:t xml:space="preserve"> on</w:t>
      </w:r>
      <w:r w:rsidR="00DE1090">
        <w:rPr>
          <w:rFonts w:ascii="Times New Roman" w:hAnsi="Times New Roman" w:cs="Times New Roman"/>
          <w:sz w:val="24"/>
          <w:szCs w:val="24"/>
        </w:rPr>
        <w:t xml:space="preserve"> </w:t>
      </w:r>
      <w:r w:rsidR="00DE1090" w:rsidRPr="00DE1090">
        <w:rPr>
          <w:rFonts w:ascii="Times New Roman" w:hAnsi="Times New Roman" w:cs="Times New Roman"/>
          <w:sz w:val="24"/>
          <w:szCs w:val="24"/>
          <w:highlight w:val="yellow"/>
          <w:u w:val="single"/>
        </w:rPr>
        <w:t>the following page</w:t>
      </w:r>
      <w:r w:rsidR="001F34BE">
        <w:rPr>
          <w:rFonts w:ascii="Times New Roman" w:hAnsi="Times New Roman" w:cs="Times New Roman"/>
          <w:sz w:val="24"/>
          <w:szCs w:val="24"/>
        </w:rPr>
        <w:t xml:space="preserve"> </w:t>
      </w:r>
      <w:r w:rsidR="001F34BE" w:rsidRPr="00DE1090">
        <w:rPr>
          <w:rFonts w:ascii="Times New Roman" w:hAnsi="Times New Roman" w:cs="Times New Roman"/>
          <w:strike/>
          <w:sz w:val="24"/>
          <w:szCs w:val="24"/>
          <w:highlight w:val="yellow"/>
        </w:rPr>
        <w:t>p. 75</w:t>
      </w:r>
      <w:r w:rsidRPr="007E09C7">
        <w:rPr>
          <w:rFonts w:ascii="Times New Roman" w:hAnsi="Times New Roman" w:cs="Times New Roman"/>
          <w:sz w:val="24"/>
          <w:szCs w:val="24"/>
        </w:rPr>
        <w:t xml:space="preserve">.  After the agreed upon time to receive support and implement changes in professional practice has elapsed, the evaluator and teacher meet again to discuss the impact of the changes (see sample follow-up prompts in Figure 6.2). </w:t>
      </w:r>
    </w:p>
    <w:p w14:paraId="54A8315E"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14:paraId="537ACC7F" w14:textId="77777777" w:rsidR="00733F67" w:rsidRPr="007E09C7" w:rsidRDefault="00733F67" w:rsidP="000645E9">
      <w:pPr>
        <w:pStyle w:val="AlexBodyText"/>
        <w:spacing w:after="0" w:line="240" w:lineRule="auto"/>
        <w:ind w:right="-547"/>
        <w:jc w:val="left"/>
        <w:rPr>
          <w:rFonts w:ascii="Times New Roman" w:hAnsi="Times New Roman" w:cs="Times New Roman"/>
          <w:i/>
          <w:iCs/>
          <w:sz w:val="24"/>
          <w:szCs w:val="24"/>
        </w:rPr>
      </w:pPr>
      <w:r w:rsidRPr="007E09C7">
        <w:rPr>
          <w:rFonts w:ascii="Times New Roman" w:hAnsi="Times New Roman" w:cs="Times New Roman"/>
          <w:sz w:val="24"/>
          <w:szCs w:val="24"/>
        </w:rPr>
        <w:t xml:space="preserve">Figure 6.2: </w:t>
      </w:r>
      <w:r w:rsidRPr="007E09C7">
        <w:rPr>
          <w:rFonts w:ascii="Times New Roman" w:hAnsi="Times New Roman" w:cs="Times New Roman"/>
          <w:i/>
          <w:iCs/>
          <w:sz w:val="24"/>
          <w:szCs w:val="24"/>
        </w:rPr>
        <w:t>Sample Prompts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3F67" w:rsidRPr="007E09C7" w14:paraId="019C2AA0" w14:textId="77777777" w:rsidTr="00834F0B">
        <w:tc>
          <w:tcPr>
            <w:tcW w:w="9360" w:type="dxa"/>
            <w:shd w:val="clear" w:color="auto" w:fill="F2F2F2"/>
          </w:tcPr>
          <w:p w14:paraId="29040CD0" w14:textId="77777777" w:rsidR="00733F67" w:rsidRPr="00834F0B" w:rsidRDefault="00733F67" w:rsidP="00834F0B">
            <w:pPr>
              <w:pStyle w:val="AlexBodyText"/>
              <w:spacing w:before="120" w:after="0" w:line="240" w:lineRule="auto"/>
              <w:ind w:left="180" w:right="-547" w:hanging="180"/>
              <w:jc w:val="left"/>
              <w:rPr>
                <w:rFonts w:ascii="Times New Roman" w:hAnsi="Times New Roman" w:cs="Times New Roman"/>
                <w:b/>
                <w:bCs/>
                <w:sz w:val="22"/>
                <w:szCs w:val="22"/>
              </w:rPr>
            </w:pPr>
            <w:r w:rsidRPr="00834F0B">
              <w:rPr>
                <w:rFonts w:ascii="Times New Roman" w:hAnsi="Times New Roman" w:cs="Times New Roman"/>
                <w:b/>
                <w:bCs/>
                <w:sz w:val="24"/>
                <w:szCs w:val="24"/>
              </w:rPr>
              <w:t>Sample Prompts for the Initial Conversation</w:t>
            </w:r>
          </w:p>
          <w:p w14:paraId="1B6C57E3" w14:textId="77777777"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challenges have you encountered in addressing ________ (tell specific concern)?</w:t>
            </w:r>
          </w:p>
          <w:p w14:paraId="26746E84" w14:textId="77777777"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have you tried to address the concern of _______ (tell specific concern)?</w:t>
            </w:r>
          </w:p>
          <w:p w14:paraId="5BC089A1" w14:textId="77777777"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What support can I or others at the school/worksite provide you?</w:t>
            </w:r>
          </w:p>
          <w:p w14:paraId="046CD0DD" w14:textId="77777777" w:rsidR="00733F67" w:rsidRPr="00834F0B" w:rsidRDefault="00733F67" w:rsidP="00834F0B">
            <w:pPr>
              <w:pStyle w:val="AlexBodyText"/>
              <w:spacing w:after="0" w:line="240" w:lineRule="auto"/>
              <w:ind w:left="180" w:right="-900"/>
              <w:jc w:val="left"/>
              <w:rPr>
                <w:rFonts w:ascii="Times New Roman" w:hAnsi="Times New Roman" w:cs="Times New Roman"/>
                <w:i/>
                <w:iCs/>
                <w:sz w:val="24"/>
                <w:szCs w:val="24"/>
              </w:rPr>
            </w:pPr>
          </w:p>
          <w:p w14:paraId="5D956CEC" w14:textId="77777777" w:rsidR="00733F67" w:rsidRPr="00834F0B" w:rsidRDefault="00733F67" w:rsidP="00834F0B">
            <w:pPr>
              <w:pStyle w:val="AlexBodyText"/>
              <w:spacing w:after="0" w:line="240" w:lineRule="auto"/>
              <w:ind w:left="180" w:right="-900" w:hanging="180"/>
              <w:jc w:val="left"/>
              <w:rPr>
                <w:rFonts w:ascii="Times New Roman" w:hAnsi="Times New Roman" w:cs="Times New Roman"/>
                <w:b/>
                <w:bCs/>
                <w:sz w:val="24"/>
                <w:szCs w:val="24"/>
              </w:rPr>
            </w:pPr>
            <w:r w:rsidRPr="00834F0B">
              <w:rPr>
                <w:rFonts w:ascii="Times New Roman" w:hAnsi="Times New Roman" w:cs="Times New Roman"/>
                <w:b/>
                <w:bCs/>
                <w:sz w:val="24"/>
                <w:szCs w:val="24"/>
              </w:rPr>
              <w:t>Sample Prompts for the Follow-Up Conversation</w:t>
            </w:r>
          </w:p>
          <w:p w14:paraId="4880943E" w14:textId="77777777" w:rsidR="00733F67" w:rsidRPr="00834F0B" w:rsidRDefault="00733F67" w:rsidP="00834F0B">
            <w:pPr>
              <w:pStyle w:val="AlexBodyText"/>
              <w:spacing w:after="0" w:line="240" w:lineRule="auto"/>
              <w:ind w:left="90" w:right="-900"/>
              <w:jc w:val="left"/>
              <w:rPr>
                <w:rFonts w:ascii="Times New Roman" w:hAnsi="Times New Roman" w:cs="Times New Roman"/>
                <w:i/>
                <w:iCs/>
                <w:sz w:val="24"/>
                <w:szCs w:val="24"/>
              </w:rPr>
            </w:pPr>
            <w:r w:rsidRPr="00834F0B">
              <w:rPr>
                <w:rFonts w:ascii="Times New Roman" w:hAnsi="Times New Roman" w:cs="Times New Roman"/>
                <w:i/>
                <w:iCs/>
                <w:sz w:val="24"/>
                <w:szCs w:val="24"/>
              </w:rPr>
              <w:t xml:space="preserve">Last time we met, we talked about ________(tell specific concern).  What has gone well? </w:t>
            </w:r>
          </w:p>
          <w:p w14:paraId="07C3E7B1" w14:textId="77777777" w:rsidR="00733F67" w:rsidRPr="00834F0B" w:rsidRDefault="00733F67" w:rsidP="00834F0B">
            <w:pPr>
              <w:pStyle w:val="AlexBodyText"/>
              <w:spacing w:after="120" w:line="240" w:lineRule="auto"/>
              <w:ind w:left="90" w:right="-907"/>
              <w:jc w:val="left"/>
              <w:rPr>
                <w:rFonts w:ascii="Times New Roman" w:hAnsi="Times New Roman" w:cs="Times New Roman"/>
                <w:i/>
                <w:iCs/>
                <w:sz w:val="24"/>
                <w:szCs w:val="24"/>
              </w:rPr>
            </w:pPr>
            <w:r w:rsidRPr="00834F0B">
              <w:rPr>
                <w:rFonts w:ascii="Times New Roman" w:hAnsi="Times New Roman" w:cs="Times New Roman"/>
                <w:i/>
                <w:iCs/>
                <w:sz w:val="24"/>
                <w:szCs w:val="24"/>
              </w:rPr>
              <w:t>What has not gone as well?</w:t>
            </w:r>
          </w:p>
        </w:tc>
      </w:tr>
    </w:tbl>
    <w:p w14:paraId="5F1BEDE0" w14:textId="77777777" w:rsidR="00733F67" w:rsidRPr="007E09C7" w:rsidRDefault="00733F67" w:rsidP="000E711C">
      <w:pPr>
        <w:pStyle w:val="AlexBodyText"/>
        <w:spacing w:after="40" w:line="240" w:lineRule="auto"/>
        <w:ind w:right="-547"/>
        <w:jc w:val="left"/>
        <w:rPr>
          <w:rFonts w:ascii="Times New Roman" w:hAnsi="Times New Roman" w:cs="Times New Roman"/>
          <w:i/>
          <w:iCs/>
          <w:sz w:val="24"/>
          <w:szCs w:val="24"/>
        </w:rPr>
      </w:pPr>
    </w:p>
    <w:p w14:paraId="4D819B98" w14:textId="77777777" w:rsidR="00733F67" w:rsidRPr="007E09C7" w:rsidRDefault="00733F67" w:rsidP="000645E9">
      <w:pPr>
        <w:pStyle w:val="AlexBodyText"/>
        <w:tabs>
          <w:tab w:val="left" w:pos="0"/>
        </w:tabs>
        <w:spacing w:after="0" w:line="240" w:lineRule="auto"/>
        <w:ind w:right="0"/>
        <w:jc w:val="left"/>
        <w:rPr>
          <w:rFonts w:ascii="Times New Roman" w:hAnsi="Times New Roman" w:cs="Times New Roman"/>
          <w:b/>
          <w:bCs/>
          <w:sz w:val="24"/>
          <w:szCs w:val="24"/>
        </w:rPr>
      </w:pPr>
      <w:r w:rsidRPr="007E09C7">
        <w:rPr>
          <w:rFonts w:ascii="Times New Roman" w:hAnsi="Times New Roman" w:cs="Times New Roman"/>
          <w:sz w:val="24"/>
          <w:szCs w:val="24"/>
        </w:rPr>
        <w:t xml:space="preserve">The entire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process is intended to be completed in a relatively short time period (for example, within a six-week period) as it offers targeted support.  If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was initiated by a teacher seeking self-improvement, the evaluator and the teacher may decide at any time either to conclude the process or to continue the support and allocate additional time or resources.</w:t>
      </w:r>
    </w:p>
    <w:p w14:paraId="003AE6C5"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p>
    <w:p w14:paraId="6EB3D128" w14:textId="77777777" w:rsidR="00733F67" w:rsidRPr="007E09C7" w:rsidRDefault="00733F67" w:rsidP="000645E9">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For teachers for whom the evaluator initiated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the desired outcome would be that the teacher’s practice has improved to a proficient level.  In the event that improvements in performance are still needed, the evaluator makes a determination either to extend the time of the </w:t>
      </w:r>
      <w:r w:rsidRPr="007E09C7">
        <w:rPr>
          <w:rFonts w:ascii="Times New Roman" w:hAnsi="Times New Roman" w:cs="Times New Roman"/>
          <w:i/>
          <w:iCs/>
          <w:sz w:val="24"/>
          <w:szCs w:val="24"/>
        </w:rPr>
        <w:t>Support Dialogue</w:t>
      </w:r>
      <w:r w:rsidRPr="007E09C7">
        <w:rPr>
          <w:rFonts w:ascii="Times New Roman" w:hAnsi="Times New Roman" w:cs="Times New Roman"/>
          <w:sz w:val="24"/>
          <w:szCs w:val="24"/>
        </w:rPr>
        <w:t xml:space="preserve"> because progress has been made, or to allocate additional time or resources.  If the necessary improvement is not made, the employee must be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Once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the employee will have a specified time p</w:t>
      </w:r>
      <w:r w:rsidR="000645E9">
        <w:rPr>
          <w:rFonts w:ascii="Times New Roman" w:hAnsi="Times New Roman" w:cs="Times New Roman"/>
          <w:sz w:val="24"/>
          <w:szCs w:val="24"/>
        </w:rPr>
        <w:t xml:space="preserve">eriod (for example, 90 calendar </w:t>
      </w:r>
      <w:r w:rsidRPr="007E09C7">
        <w:rPr>
          <w:rFonts w:ascii="Times New Roman" w:hAnsi="Times New Roman" w:cs="Times New Roman"/>
          <w:sz w:val="24"/>
          <w:szCs w:val="24"/>
        </w:rPr>
        <w:t xml:space="preserve">days) to demonstrate that the identified deficiencies have been corrected. </w:t>
      </w:r>
    </w:p>
    <w:p w14:paraId="036BD137" w14:textId="77777777" w:rsidR="00733F67" w:rsidRPr="007E09C7" w:rsidRDefault="00733F67" w:rsidP="000E711C">
      <w:pPr>
        <w:pStyle w:val="AlexBodyText"/>
        <w:spacing w:after="0" w:line="240" w:lineRule="auto"/>
        <w:ind w:right="-540"/>
        <w:jc w:val="left"/>
        <w:rPr>
          <w:rFonts w:ascii="Times New Roman" w:hAnsi="Times New Roman" w:cs="Times New Roman"/>
        </w:rPr>
      </w:pPr>
    </w:p>
    <w:p w14:paraId="5A45D936" w14:textId="77777777" w:rsidR="00EF4B0F" w:rsidRDefault="00EF4B0F" w:rsidP="000E711C">
      <w:pPr>
        <w:rPr>
          <w:rFonts w:ascii="Times New Roman" w:hAnsi="Times New Roman" w:cs="Times New Roman"/>
          <w:b/>
          <w:bCs/>
          <w:sz w:val="26"/>
          <w:szCs w:val="26"/>
        </w:rPr>
        <w:sectPr w:rsidR="00EF4B0F" w:rsidSect="002A5709">
          <w:headerReference w:type="default" r:id="rId53"/>
          <w:footnotePr>
            <w:numRestart w:val="eachPage"/>
          </w:footnotePr>
          <w:type w:val="continuous"/>
          <w:pgSz w:w="12240" w:h="15840"/>
          <w:pgMar w:top="1440" w:right="1440" w:bottom="1260" w:left="1440" w:header="720" w:footer="720" w:gutter="0"/>
          <w:cols w:space="720"/>
          <w:docGrid w:linePitch="326"/>
        </w:sectPr>
      </w:pPr>
    </w:p>
    <w:p w14:paraId="66F6A363" w14:textId="77777777" w:rsidR="00733F67" w:rsidRPr="00461713" w:rsidRDefault="00733F67" w:rsidP="00DD236F">
      <w:pPr>
        <w:pStyle w:val="BodyText2"/>
        <w:spacing w:after="0"/>
        <w:ind w:left="720" w:hanging="660"/>
        <w:jc w:val="center"/>
        <w:rPr>
          <w:rFonts w:ascii="Times New Roman" w:hAnsi="Times New Roman" w:cs="Times New Roman"/>
          <w:b/>
          <w:bCs/>
          <w:sz w:val="28"/>
          <w:szCs w:val="28"/>
        </w:rPr>
      </w:pPr>
      <w:r w:rsidRPr="00461713">
        <w:rPr>
          <w:rFonts w:ascii="Times New Roman" w:hAnsi="Times New Roman" w:cs="Times New Roman"/>
          <w:b/>
          <w:bCs/>
          <w:sz w:val="28"/>
          <w:szCs w:val="28"/>
        </w:rPr>
        <w:t xml:space="preserve">SAMPLE: Support Dialogue Form </w:t>
      </w:r>
      <w:r w:rsidRPr="00461713">
        <w:rPr>
          <w:rFonts w:ascii="Times New Roman" w:hAnsi="Times New Roman" w:cs="Times New Roman"/>
          <w:i/>
          <w:iCs/>
          <w:sz w:val="28"/>
          <w:szCs w:val="28"/>
        </w:rPr>
        <w:t>(optional)</w:t>
      </w:r>
    </w:p>
    <w:p w14:paraId="1EE70DB2" w14:textId="77777777" w:rsidR="00733F67" w:rsidRPr="007E09C7" w:rsidRDefault="00733F67" w:rsidP="000E711C">
      <w:pPr>
        <w:pStyle w:val="BodyText2"/>
        <w:spacing w:after="0"/>
        <w:ind w:left="720" w:hanging="660"/>
        <w:rPr>
          <w:rFonts w:ascii="Times New Roman" w:hAnsi="Times New Roman" w:cs="Times New Roman"/>
          <w:b/>
          <w:bCs/>
        </w:rPr>
      </w:pPr>
    </w:p>
    <w:p w14:paraId="21051B64" w14:textId="77777777" w:rsidR="00733F67" w:rsidRPr="007E09C7" w:rsidRDefault="00733F67" w:rsidP="000E711C">
      <w:pPr>
        <w:pStyle w:val="BodyText2"/>
        <w:spacing w:after="0"/>
        <w:ind w:left="0"/>
        <w:rPr>
          <w:rFonts w:ascii="Times New Roman" w:hAnsi="Times New Roman" w:cs="Times New Roman"/>
          <w:i/>
          <w:iCs/>
        </w:rPr>
      </w:pPr>
      <w:r w:rsidRPr="00867BC9">
        <w:rPr>
          <w:rFonts w:ascii="Times New Roman" w:hAnsi="Times New Roman" w:cs="Times New Roman"/>
          <w:i/>
          <w:iCs/>
          <w:u w:val="single"/>
        </w:rPr>
        <w:t>Directions</w:t>
      </w:r>
      <w:r w:rsidRPr="007E09C7">
        <w:rPr>
          <w:rFonts w:ascii="Times New Roman" w:hAnsi="Times New Roman" w:cs="Times New Roman"/>
          <w:i/>
          <w:iCs/>
        </w:rPr>
        <w:t xml:space="preserve">: </w:t>
      </w:r>
      <w:r w:rsidR="00F8767E">
        <w:rPr>
          <w:rFonts w:ascii="Times New Roman" w:hAnsi="Times New Roman" w:cs="Times New Roman"/>
          <w:i/>
          <w:iCs/>
        </w:rPr>
        <w:t xml:space="preserve"> </w:t>
      </w:r>
      <w:r w:rsidRPr="007E09C7">
        <w:rPr>
          <w:rFonts w:ascii="Times New Roman" w:hAnsi="Times New Roman" w:cs="Times New Roman"/>
          <w:i/>
          <w:iCs/>
        </w:rPr>
        <w:t xml:space="preserve">Teachers and evaluators may use this form to facilitate discussion on areas that need additional support.  This form is optional and will not become part of a teacher’s permanent record.  </w:t>
      </w:r>
    </w:p>
    <w:p w14:paraId="5BF887DE" w14:textId="77777777" w:rsidR="00733F67" w:rsidRPr="007E09C7" w:rsidRDefault="00733F67" w:rsidP="000E711C">
      <w:pPr>
        <w:pStyle w:val="BodyText2"/>
        <w:spacing w:after="0"/>
        <w:ind w:left="0"/>
        <w:rPr>
          <w:rFonts w:ascii="Times New Roman" w:hAnsi="Times New Roman" w:cs="Times New Roman"/>
          <w:i/>
          <w:iCs/>
        </w:rPr>
      </w:pPr>
    </w:p>
    <w:p w14:paraId="688146DB" w14:textId="77777777"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is the area of targeted support?</w:t>
      </w:r>
    </w:p>
    <w:p w14:paraId="42883F63" w14:textId="77777777" w:rsidR="00733F67" w:rsidRPr="007E09C7" w:rsidRDefault="00733F67" w:rsidP="000E711C">
      <w:pPr>
        <w:pStyle w:val="BodyText2"/>
        <w:spacing w:after="0"/>
        <w:ind w:left="0"/>
        <w:rPr>
          <w:rFonts w:ascii="Times New Roman" w:hAnsi="Times New Roman" w:cs="Times New Roman"/>
          <w:b/>
          <w:bCs/>
        </w:rPr>
      </w:pPr>
    </w:p>
    <w:p w14:paraId="7FF48E28" w14:textId="77777777" w:rsidR="00733F67" w:rsidRPr="007E09C7" w:rsidRDefault="00733F67" w:rsidP="000E711C">
      <w:pPr>
        <w:pStyle w:val="BodyText2"/>
        <w:spacing w:after="0"/>
        <w:ind w:left="0"/>
        <w:rPr>
          <w:rFonts w:ascii="Times New Roman" w:hAnsi="Times New Roman" w:cs="Times New Roman"/>
          <w:b/>
          <w:bCs/>
        </w:rPr>
      </w:pPr>
    </w:p>
    <w:p w14:paraId="63FE8286" w14:textId="77777777" w:rsidR="00733F67" w:rsidRPr="007E09C7" w:rsidRDefault="00733F67" w:rsidP="000E711C">
      <w:pPr>
        <w:pStyle w:val="BodyText2"/>
        <w:spacing w:after="0"/>
        <w:ind w:left="0"/>
        <w:rPr>
          <w:rFonts w:ascii="Times New Roman" w:hAnsi="Times New Roman" w:cs="Times New Roman"/>
          <w:b/>
          <w:bCs/>
        </w:rPr>
      </w:pPr>
    </w:p>
    <w:p w14:paraId="35E24165" w14:textId="77777777" w:rsidR="00733F67" w:rsidRPr="007E09C7" w:rsidRDefault="00733F67" w:rsidP="000E711C">
      <w:pPr>
        <w:pStyle w:val="BodyText2"/>
        <w:spacing w:after="0"/>
        <w:ind w:left="0"/>
        <w:rPr>
          <w:rFonts w:ascii="Times New Roman" w:hAnsi="Times New Roman" w:cs="Times New Roman"/>
          <w:b/>
          <w:bCs/>
        </w:rPr>
      </w:pPr>
    </w:p>
    <w:p w14:paraId="43F39D0D" w14:textId="77777777" w:rsidR="00733F67" w:rsidRPr="007E09C7" w:rsidRDefault="00733F67" w:rsidP="000E711C">
      <w:pPr>
        <w:pStyle w:val="BodyText2"/>
        <w:spacing w:after="0"/>
        <w:ind w:left="0"/>
        <w:rPr>
          <w:rFonts w:ascii="Times New Roman" w:hAnsi="Times New Roman" w:cs="Times New Roman"/>
          <w:b/>
          <w:bCs/>
        </w:rPr>
      </w:pPr>
    </w:p>
    <w:p w14:paraId="73DCE1FF" w14:textId="77777777" w:rsidR="00733F67" w:rsidRPr="007E09C7" w:rsidRDefault="00733F67" w:rsidP="000E711C">
      <w:pPr>
        <w:pStyle w:val="BodyText2"/>
        <w:spacing w:after="0"/>
        <w:ind w:left="0"/>
        <w:rPr>
          <w:rFonts w:ascii="Times New Roman" w:hAnsi="Times New Roman" w:cs="Times New Roman"/>
          <w:b/>
          <w:bCs/>
        </w:rPr>
      </w:pPr>
    </w:p>
    <w:p w14:paraId="7BD6F183" w14:textId="77777777" w:rsidR="00733F67" w:rsidRPr="007E09C7" w:rsidRDefault="00733F67" w:rsidP="000E711C">
      <w:pPr>
        <w:pStyle w:val="BodyText2"/>
        <w:spacing w:after="0"/>
        <w:ind w:left="0"/>
        <w:rPr>
          <w:rFonts w:ascii="Times New Roman" w:hAnsi="Times New Roman" w:cs="Times New Roman"/>
          <w:b/>
          <w:bCs/>
        </w:rPr>
      </w:pPr>
    </w:p>
    <w:p w14:paraId="7FFC34C8" w14:textId="77777777"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are some of the issues in the area that are causing difficulty?</w:t>
      </w:r>
    </w:p>
    <w:p w14:paraId="0981E927" w14:textId="77777777" w:rsidR="00733F67" w:rsidRPr="007E09C7" w:rsidRDefault="00733F67" w:rsidP="000E711C">
      <w:pPr>
        <w:pStyle w:val="BodyText2"/>
        <w:spacing w:after="0"/>
        <w:ind w:left="0"/>
        <w:rPr>
          <w:rFonts w:ascii="Times New Roman" w:hAnsi="Times New Roman" w:cs="Times New Roman"/>
          <w:b/>
          <w:bCs/>
        </w:rPr>
      </w:pPr>
    </w:p>
    <w:p w14:paraId="57DA2075" w14:textId="77777777" w:rsidR="00733F67" w:rsidRPr="007E09C7" w:rsidRDefault="00733F67" w:rsidP="000E711C">
      <w:pPr>
        <w:pStyle w:val="BodyText2"/>
        <w:spacing w:after="0"/>
        <w:ind w:left="0"/>
        <w:rPr>
          <w:rFonts w:ascii="Times New Roman" w:hAnsi="Times New Roman" w:cs="Times New Roman"/>
          <w:b/>
          <w:bCs/>
        </w:rPr>
      </w:pPr>
    </w:p>
    <w:p w14:paraId="661C178C" w14:textId="77777777" w:rsidR="00733F67" w:rsidRPr="007E09C7" w:rsidRDefault="00733F67" w:rsidP="000E711C">
      <w:pPr>
        <w:pStyle w:val="BodyText2"/>
        <w:spacing w:after="0"/>
        <w:ind w:left="0"/>
        <w:rPr>
          <w:rFonts w:ascii="Times New Roman" w:hAnsi="Times New Roman" w:cs="Times New Roman"/>
          <w:b/>
          <w:bCs/>
        </w:rPr>
      </w:pPr>
    </w:p>
    <w:p w14:paraId="5EC0370A" w14:textId="77777777" w:rsidR="00733F67" w:rsidRPr="007E09C7" w:rsidRDefault="00733F67" w:rsidP="000E711C">
      <w:pPr>
        <w:pStyle w:val="BodyText2"/>
        <w:spacing w:after="0"/>
        <w:ind w:left="0"/>
        <w:rPr>
          <w:rFonts w:ascii="Times New Roman" w:hAnsi="Times New Roman" w:cs="Times New Roman"/>
          <w:b/>
          <w:bCs/>
        </w:rPr>
      </w:pPr>
    </w:p>
    <w:p w14:paraId="0F0C6B07" w14:textId="77777777" w:rsidR="00733F67" w:rsidRPr="007E09C7" w:rsidRDefault="00733F67" w:rsidP="000E711C">
      <w:pPr>
        <w:pStyle w:val="BodyText2"/>
        <w:spacing w:after="0"/>
        <w:ind w:left="0"/>
        <w:rPr>
          <w:rFonts w:ascii="Times New Roman" w:hAnsi="Times New Roman" w:cs="Times New Roman"/>
          <w:b/>
          <w:bCs/>
        </w:rPr>
      </w:pPr>
    </w:p>
    <w:p w14:paraId="6A72B0B3" w14:textId="77777777" w:rsidR="00733F67" w:rsidRPr="007E09C7" w:rsidRDefault="00733F67" w:rsidP="000E711C">
      <w:pPr>
        <w:pStyle w:val="BodyText2"/>
        <w:spacing w:after="0"/>
        <w:ind w:left="0"/>
        <w:rPr>
          <w:rFonts w:ascii="Times New Roman" w:hAnsi="Times New Roman" w:cs="Times New Roman"/>
          <w:b/>
          <w:bCs/>
        </w:rPr>
      </w:pPr>
    </w:p>
    <w:p w14:paraId="4CF1B5F8" w14:textId="77777777" w:rsidR="00733F67" w:rsidRPr="007E09C7" w:rsidRDefault="00733F67" w:rsidP="000E711C">
      <w:pPr>
        <w:pStyle w:val="BodyText2"/>
        <w:spacing w:after="0"/>
        <w:ind w:left="0"/>
        <w:rPr>
          <w:rFonts w:ascii="Times New Roman" w:hAnsi="Times New Roman" w:cs="Times New Roman"/>
          <w:b/>
          <w:bCs/>
        </w:rPr>
      </w:pPr>
    </w:p>
    <w:p w14:paraId="6FDEB6FE" w14:textId="77777777"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strategies have you already tried and what was the result?</w:t>
      </w:r>
    </w:p>
    <w:p w14:paraId="4E1F2E8D" w14:textId="77777777" w:rsidR="00733F67" w:rsidRPr="007E09C7" w:rsidRDefault="00733F67" w:rsidP="000E711C">
      <w:pPr>
        <w:pStyle w:val="BodyText2"/>
        <w:spacing w:after="0"/>
        <w:ind w:left="0"/>
        <w:rPr>
          <w:rFonts w:ascii="Times New Roman" w:hAnsi="Times New Roman" w:cs="Times New Roman"/>
          <w:b/>
          <w:bCs/>
        </w:rPr>
      </w:pPr>
    </w:p>
    <w:p w14:paraId="1D49AFDE" w14:textId="77777777" w:rsidR="00733F67" w:rsidRPr="007E09C7" w:rsidRDefault="00733F67" w:rsidP="000E711C">
      <w:pPr>
        <w:pStyle w:val="BodyText2"/>
        <w:spacing w:after="0"/>
        <w:ind w:left="0"/>
        <w:rPr>
          <w:rFonts w:ascii="Times New Roman" w:hAnsi="Times New Roman" w:cs="Times New Roman"/>
          <w:b/>
          <w:bCs/>
        </w:rPr>
      </w:pPr>
    </w:p>
    <w:p w14:paraId="2EEC868E" w14:textId="77777777" w:rsidR="00733F67" w:rsidRPr="007E09C7" w:rsidRDefault="00733F67" w:rsidP="000E711C">
      <w:pPr>
        <w:pStyle w:val="BodyText2"/>
        <w:spacing w:after="0"/>
        <w:ind w:left="0"/>
        <w:rPr>
          <w:rFonts w:ascii="Times New Roman" w:hAnsi="Times New Roman" w:cs="Times New Roman"/>
          <w:b/>
          <w:bCs/>
        </w:rPr>
      </w:pPr>
    </w:p>
    <w:p w14:paraId="42F2C430" w14:textId="77777777" w:rsidR="00733F67" w:rsidRPr="007E09C7" w:rsidRDefault="00733F67" w:rsidP="000E711C">
      <w:pPr>
        <w:pStyle w:val="BodyText2"/>
        <w:spacing w:after="0"/>
        <w:ind w:left="0"/>
        <w:rPr>
          <w:rFonts w:ascii="Times New Roman" w:hAnsi="Times New Roman" w:cs="Times New Roman"/>
          <w:b/>
          <w:bCs/>
        </w:rPr>
      </w:pPr>
    </w:p>
    <w:p w14:paraId="765D2DAA" w14:textId="77777777" w:rsidR="00733F67" w:rsidRPr="007E09C7" w:rsidRDefault="00733F67" w:rsidP="000E711C">
      <w:pPr>
        <w:pStyle w:val="BodyText2"/>
        <w:spacing w:after="0"/>
        <w:ind w:left="0"/>
        <w:rPr>
          <w:rFonts w:ascii="Times New Roman" w:hAnsi="Times New Roman" w:cs="Times New Roman"/>
          <w:b/>
          <w:bCs/>
        </w:rPr>
      </w:pPr>
    </w:p>
    <w:p w14:paraId="6FADD6DB" w14:textId="77777777" w:rsidR="00733F67" w:rsidRPr="007E09C7" w:rsidRDefault="00733F67" w:rsidP="000E711C">
      <w:pPr>
        <w:pStyle w:val="BodyText2"/>
        <w:spacing w:after="0"/>
        <w:ind w:left="0"/>
        <w:rPr>
          <w:rFonts w:ascii="Times New Roman" w:hAnsi="Times New Roman" w:cs="Times New Roman"/>
          <w:b/>
          <w:bCs/>
        </w:rPr>
      </w:pPr>
    </w:p>
    <w:p w14:paraId="7B187263" w14:textId="77777777" w:rsidR="00733F67" w:rsidRPr="007E09C7" w:rsidRDefault="00733F67" w:rsidP="000E711C">
      <w:pPr>
        <w:pStyle w:val="BodyText2"/>
        <w:spacing w:after="0"/>
        <w:ind w:left="0"/>
        <w:rPr>
          <w:rFonts w:ascii="Times New Roman" w:hAnsi="Times New Roman" w:cs="Times New Roman"/>
          <w:b/>
          <w:bCs/>
        </w:rPr>
      </w:pPr>
    </w:p>
    <w:p w14:paraId="73E93048" w14:textId="77777777" w:rsidR="00733F67" w:rsidRPr="007E09C7" w:rsidRDefault="00733F67" w:rsidP="000E711C">
      <w:pPr>
        <w:pStyle w:val="BodyText2"/>
        <w:spacing w:after="0"/>
        <w:ind w:left="0"/>
        <w:rPr>
          <w:rFonts w:ascii="Times New Roman" w:hAnsi="Times New Roman" w:cs="Times New Roman"/>
          <w:b/>
          <w:bCs/>
        </w:rPr>
      </w:pPr>
      <w:r w:rsidRPr="007E09C7">
        <w:rPr>
          <w:rFonts w:ascii="Times New Roman" w:hAnsi="Times New Roman" w:cs="Times New Roman"/>
          <w:b/>
          <w:bCs/>
        </w:rPr>
        <w:t>What new strategies or resources might facilitate improvement in this area?</w:t>
      </w:r>
    </w:p>
    <w:p w14:paraId="53EE1EC9" w14:textId="77777777" w:rsidR="00733F67" w:rsidRPr="007E09C7" w:rsidRDefault="00733F67" w:rsidP="000E711C">
      <w:pPr>
        <w:pStyle w:val="BodyText2"/>
        <w:spacing w:after="0"/>
        <w:ind w:left="0"/>
        <w:rPr>
          <w:rFonts w:ascii="Times New Roman" w:hAnsi="Times New Roman" w:cs="Times New Roman"/>
          <w:iCs/>
        </w:rPr>
      </w:pPr>
    </w:p>
    <w:p w14:paraId="711FDCC2" w14:textId="77777777" w:rsidR="00733F67" w:rsidRPr="007E09C7" w:rsidRDefault="00733F67" w:rsidP="000E711C">
      <w:pPr>
        <w:pStyle w:val="BodyText2"/>
        <w:spacing w:after="0"/>
        <w:ind w:left="0"/>
        <w:rPr>
          <w:rFonts w:ascii="Times New Roman" w:hAnsi="Times New Roman" w:cs="Times New Roman"/>
          <w:iCs/>
        </w:rPr>
      </w:pPr>
    </w:p>
    <w:p w14:paraId="6E64F336" w14:textId="77777777" w:rsidR="00733F67" w:rsidRPr="007E09C7" w:rsidRDefault="00733F67" w:rsidP="000E711C">
      <w:pPr>
        <w:pStyle w:val="BodyText2"/>
        <w:spacing w:after="0"/>
        <w:ind w:left="0"/>
        <w:rPr>
          <w:rFonts w:ascii="Times New Roman" w:hAnsi="Times New Roman" w:cs="Times New Roman"/>
          <w:iCs/>
        </w:rPr>
      </w:pPr>
    </w:p>
    <w:p w14:paraId="31D35ED2" w14:textId="77777777" w:rsidR="00733F67" w:rsidRPr="007E09C7" w:rsidRDefault="00733F67" w:rsidP="000E711C">
      <w:pPr>
        <w:pStyle w:val="BodyText2"/>
        <w:spacing w:after="0"/>
        <w:ind w:left="0"/>
        <w:rPr>
          <w:rFonts w:ascii="Times New Roman" w:hAnsi="Times New Roman" w:cs="Times New Roman"/>
          <w:iCs/>
        </w:rPr>
      </w:pPr>
    </w:p>
    <w:p w14:paraId="14E9700A" w14:textId="77777777" w:rsidR="00733F67" w:rsidRPr="007E09C7" w:rsidRDefault="00733F67" w:rsidP="000E711C">
      <w:pPr>
        <w:pStyle w:val="BodyText2"/>
        <w:spacing w:after="0"/>
        <w:ind w:left="0"/>
        <w:rPr>
          <w:rFonts w:ascii="Times New Roman" w:hAnsi="Times New Roman" w:cs="Times New Roman"/>
          <w:iCs/>
        </w:rPr>
      </w:pPr>
    </w:p>
    <w:p w14:paraId="5A7BE9A0" w14:textId="77777777" w:rsidR="00733F67" w:rsidRPr="005A6B47" w:rsidRDefault="00733F67"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Teacher’s Name _______________________________________________________________</w:t>
      </w:r>
    </w:p>
    <w:p w14:paraId="5EBE8F97" w14:textId="77777777" w:rsidR="00733F67" w:rsidRPr="005A6B47" w:rsidRDefault="00733F67" w:rsidP="00D924BE">
      <w:pPr>
        <w:pStyle w:val="BodyText2"/>
        <w:spacing w:after="0"/>
        <w:ind w:left="720" w:hanging="660"/>
        <w:rPr>
          <w:rFonts w:ascii="Times New Roman" w:hAnsi="Times New Roman" w:cs="Times New Roman"/>
          <w:iCs/>
        </w:rPr>
      </w:pPr>
    </w:p>
    <w:p w14:paraId="4F978658" w14:textId="77777777" w:rsidR="00733F67" w:rsidRPr="005A6B47" w:rsidRDefault="00733F67"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Teacher’s Signature _______________________________________   Date _______________</w:t>
      </w:r>
    </w:p>
    <w:p w14:paraId="0309CCCB" w14:textId="77777777" w:rsidR="00733F67" w:rsidRPr="005A6B47" w:rsidRDefault="00733F67" w:rsidP="00D924BE">
      <w:pPr>
        <w:pStyle w:val="BodyText2"/>
        <w:spacing w:after="0"/>
        <w:ind w:left="720" w:hanging="660"/>
        <w:rPr>
          <w:rFonts w:ascii="Times New Roman" w:hAnsi="Times New Roman" w:cs="Times New Roman"/>
          <w:iCs/>
        </w:rPr>
      </w:pPr>
    </w:p>
    <w:p w14:paraId="2A022DA9" w14:textId="77777777" w:rsidR="00733F67" w:rsidRPr="005A6B47" w:rsidRDefault="00733F67"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Evaluator’s Name ______________________________</w:t>
      </w:r>
      <w:r w:rsidR="006E734A">
        <w:rPr>
          <w:rFonts w:ascii="Times New Roman" w:hAnsi="Times New Roman" w:cs="Times New Roman"/>
          <w:iCs/>
        </w:rPr>
        <w:t>_______________________________</w:t>
      </w:r>
    </w:p>
    <w:p w14:paraId="309E82CA" w14:textId="77777777" w:rsidR="00733F67" w:rsidRPr="005A6B47" w:rsidRDefault="00733F67" w:rsidP="00D924BE">
      <w:pPr>
        <w:pStyle w:val="BodyText2"/>
        <w:spacing w:after="0"/>
        <w:ind w:left="720" w:hanging="660"/>
        <w:rPr>
          <w:rFonts w:ascii="Times New Roman" w:hAnsi="Times New Roman" w:cs="Times New Roman"/>
          <w:iCs/>
        </w:rPr>
      </w:pPr>
    </w:p>
    <w:p w14:paraId="4C0C5A6C" w14:textId="77777777" w:rsidR="00733F67" w:rsidRPr="005A6B47" w:rsidRDefault="00733F67" w:rsidP="00D924BE">
      <w:pPr>
        <w:pStyle w:val="BodyText2"/>
        <w:spacing w:after="0"/>
        <w:ind w:left="720" w:hanging="660"/>
        <w:rPr>
          <w:rFonts w:ascii="Times New Roman" w:hAnsi="Times New Roman" w:cs="Times New Roman"/>
          <w:iCs/>
        </w:rPr>
      </w:pPr>
      <w:r w:rsidRPr="005A6B47">
        <w:rPr>
          <w:rFonts w:ascii="Times New Roman" w:hAnsi="Times New Roman" w:cs="Times New Roman"/>
          <w:iCs/>
        </w:rPr>
        <w:t>Evaluator’s Signature ______________________________________   Date _______________</w:t>
      </w:r>
    </w:p>
    <w:p w14:paraId="10F5AF50" w14:textId="77777777" w:rsidR="00EF4B0F" w:rsidRDefault="00EF4B0F" w:rsidP="001A4B0A">
      <w:pPr>
        <w:rPr>
          <w:rFonts w:ascii="Times New Roman" w:hAnsi="Times New Roman" w:cs="Times New Roman"/>
        </w:rPr>
        <w:sectPr w:rsidR="00EF4B0F" w:rsidSect="00792896">
          <w:headerReference w:type="default" r:id="rId54"/>
          <w:footnotePr>
            <w:numRestart w:val="eachPage"/>
          </w:footnotePr>
          <w:pgSz w:w="12240" w:h="15840"/>
          <w:pgMar w:top="1440" w:right="1440" w:bottom="1440" w:left="1440" w:header="720" w:footer="720" w:gutter="0"/>
          <w:cols w:space="720"/>
          <w:docGrid w:linePitch="326"/>
        </w:sectPr>
      </w:pPr>
    </w:p>
    <w:p w14:paraId="3C534DE1" w14:textId="77777777" w:rsidR="00733F67" w:rsidRPr="001F34BE" w:rsidRDefault="00733F67" w:rsidP="00E833F8">
      <w:pPr>
        <w:keepNext/>
        <w:rPr>
          <w:rFonts w:ascii="Times New Roman" w:hAnsi="Times New Roman" w:cs="Times New Roman"/>
          <w:b/>
          <w:bCs/>
          <w:sz w:val="28"/>
          <w:szCs w:val="28"/>
        </w:rPr>
      </w:pPr>
      <w:r w:rsidRPr="001F34BE">
        <w:rPr>
          <w:rFonts w:ascii="Times New Roman" w:hAnsi="Times New Roman" w:cs="Times New Roman"/>
          <w:b/>
          <w:sz w:val="28"/>
          <w:szCs w:val="28"/>
        </w:rPr>
        <w:t>Performance Improvement Plan</w:t>
      </w:r>
    </w:p>
    <w:p w14:paraId="62DF84F5" w14:textId="77777777" w:rsidR="00733F67" w:rsidRPr="007E09C7" w:rsidRDefault="00733F67" w:rsidP="000E711C">
      <w:pPr>
        <w:pStyle w:val="AlexBodyText"/>
        <w:tabs>
          <w:tab w:val="left" w:pos="9270"/>
        </w:tabs>
        <w:spacing w:after="0" w:line="240" w:lineRule="auto"/>
        <w:ind w:right="0"/>
        <w:jc w:val="left"/>
        <w:rPr>
          <w:rFonts w:ascii="Times New Roman" w:hAnsi="Times New Roman" w:cs="Times New Roman"/>
          <w:b/>
          <w:bCs/>
          <w:sz w:val="24"/>
          <w:szCs w:val="24"/>
        </w:rPr>
      </w:pPr>
    </w:p>
    <w:p w14:paraId="33FC8B23" w14:textId="77777777" w:rsidR="00733F67" w:rsidRPr="007E09C7" w:rsidRDefault="00733F67" w:rsidP="000645E9">
      <w:pPr>
        <w:pStyle w:val="AlexBodyText"/>
        <w:tabs>
          <w:tab w:val="left" w:pos="9270"/>
        </w:tabs>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If a teacher’s performance does not meet the expectations established by the school, the teacher will be placed on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(see </w:t>
      </w:r>
      <w:r w:rsidRPr="007E09C7">
        <w:rPr>
          <w:rFonts w:ascii="Times New Roman" w:hAnsi="Times New Roman" w:cs="Times New Roman"/>
          <w:i/>
          <w:iCs/>
          <w:sz w:val="24"/>
          <w:szCs w:val="24"/>
        </w:rPr>
        <w:t xml:space="preserve">Performance Improvement Plan </w:t>
      </w:r>
      <w:r w:rsidRPr="007E09C7">
        <w:rPr>
          <w:rFonts w:ascii="Times New Roman" w:hAnsi="Times New Roman" w:cs="Times New Roman"/>
          <w:sz w:val="24"/>
          <w:szCs w:val="24"/>
        </w:rPr>
        <w:t>Form</w:t>
      </w:r>
      <w:r w:rsidRPr="007E09C7">
        <w:rPr>
          <w:rFonts w:ascii="Times New Roman" w:hAnsi="Times New Roman" w:cs="Times New Roman"/>
          <w:i/>
          <w:iCs/>
          <w:sz w:val="24"/>
          <w:szCs w:val="24"/>
        </w:rPr>
        <w:t xml:space="preserve"> </w:t>
      </w:r>
      <w:r w:rsidR="003B407A">
        <w:rPr>
          <w:rFonts w:ascii="Times New Roman" w:hAnsi="Times New Roman" w:cs="Times New Roman"/>
          <w:sz w:val="24"/>
          <w:szCs w:val="24"/>
        </w:rPr>
        <w:t>on pages 79-80</w:t>
      </w:r>
      <w:r w:rsidRPr="007E09C7">
        <w:rPr>
          <w:rFonts w:ascii="Times New Roman" w:hAnsi="Times New Roman" w:cs="Times New Roman"/>
          <w:sz w:val="24"/>
          <w:szCs w:val="24"/>
        </w:rPr>
        <w:t xml:space="preserve">.  A </w:t>
      </w:r>
      <w:r w:rsidRPr="007E09C7">
        <w:rPr>
          <w:rFonts w:ascii="Times New Roman" w:hAnsi="Times New Roman" w:cs="Times New Roman"/>
          <w:i/>
          <w:iCs/>
          <w:sz w:val="24"/>
          <w:szCs w:val="24"/>
        </w:rPr>
        <w:t>Performance Improvement Plan</w:t>
      </w:r>
      <w:r w:rsidRPr="007E09C7">
        <w:rPr>
          <w:rFonts w:ascii="Times New Roman" w:hAnsi="Times New Roman" w:cs="Times New Roman"/>
          <w:sz w:val="24"/>
          <w:szCs w:val="24"/>
        </w:rPr>
        <w:t xml:space="preserve"> is designed to support a teacher in addressing areas of concern through targeted supervision and additional resources.  It may be used by an evaluator at any point during the year for a teacher whose professional practice would benefit from additional support.  Additionally, a </w:t>
      </w:r>
      <w:r w:rsidRPr="007E09C7">
        <w:rPr>
          <w:rFonts w:ascii="Times New Roman" w:hAnsi="Times New Roman" w:cs="Times New Roman"/>
          <w:i/>
          <w:iCs/>
          <w:sz w:val="24"/>
          <w:szCs w:val="24"/>
        </w:rPr>
        <w:t>Performance</w:t>
      </w:r>
      <w:r w:rsidRPr="007E09C7">
        <w:rPr>
          <w:rFonts w:ascii="Times New Roman" w:hAnsi="Times New Roman" w:cs="Times New Roman"/>
          <w:sz w:val="24"/>
          <w:szCs w:val="24"/>
        </w:rPr>
        <w:t xml:space="preserve"> </w:t>
      </w:r>
      <w:r w:rsidRPr="007E09C7">
        <w:rPr>
          <w:rFonts w:ascii="Times New Roman" w:hAnsi="Times New Roman" w:cs="Times New Roman"/>
          <w:i/>
          <w:iCs/>
          <w:sz w:val="24"/>
          <w:szCs w:val="24"/>
        </w:rPr>
        <w:t xml:space="preserve">Improvement Plan </w:t>
      </w:r>
      <w:r w:rsidRPr="007E09C7">
        <w:rPr>
          <w:rFonts w:ascii="Times New Roman" w:hAnsi="Times New Roman" w:cs="Times New Roman"/>
          <w:sz w:val="24"/>
          <w:szCs w:val="24"/>
        </w:rPr>
        <w:t>is implemented if one of the following scenarios occurs at the end of any data collection period:</w:t>
      </w:r>
    </w:p>
    <w:p w14:paraId="7A729946" w14:textId="77777777" w:rsidR="00733F67" w:rsidRPr="007E09C7" w:rsidRDefault="00733F67" w:rsidP="000645E9">
      <w:pPr>
        <w:pStyle w:val="AlexBodyText"/>
        <w:tabs>
          <w:tab w:val="left" w:pos="9270"/>
        </w:tabs>
        <w:spacing w:after="0" w:line="240" w:lineRule="auto"/>
        <w:ind w:right="0"/>
        <w:jc w:val="left"/>
        <w:rPr>
          <w:rFonts w:ascii="Times New Roman" w:hAnsi="Times New Roman" w:cs="Times New Roman"/>
          <w:sz w:val="24"/>
          <w:szCs w:val="24"/>
        </w:rPr>
      </w:pPr>
    </w:p>
    <w:p w14:paraId="196F1149" w14:textId="77777777" w:rsidR="00733F67" w:rsidRDefault="00733F67" w:rsidP="0014723D">
      <w:pPr>
        <w:widowControl w:val="0"/>
        <w:numPr>
          <w:ilvl w:val="0"/>
          <w:numId w:val="5"/>
        </w:num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firstLine="0"/>
        <w:rPr>
          <w:rFonts w:ascii="Times New Roman" w:hAnsi="Times New Roman" w:cs="Times New Roman"/>
        </w:rPr>
      </w:pPr>
      <w:r w:rsidRPr="007E09C7">
        <w:rPr>
          <w:rFonts w:ascii="Times New Roman" w:hAnsi="Times New Roman" w:cs="Times New Roman"/>
        </w:rPr>
        <w:t xml:space="preserve">a teacher receives two or more “Not Evident” ratings at the interim review; </w:t>
      </w:r>
    </w:p>
    <w:p w14:paraId="54F6E4ED" w14:textId="77777777" w:rsidR="000645E9" w:rsidRPr="007E09C7" w:rsidRDefault="000645E9" w:rsidP="000645E9">
      <w:pPr>
        <w:widowControl w:val="0"/>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360"/>
        <w:rPr>
          <w:rFonts w:ascii="Times New Roman" w:hAnsi="Times New Roman" w:cs="Times New Roman"/>
        </w:rPr>
      </w:pPr>
    </w:p>
    <w:p w14:paraId="1EB935E9" w14:textId="77777777" w:rsidR="00733F67" w:rsidRDefault="00733F67" w:rsidP="0014723D">
      <w:pPr>
        <w:pStyle w:val="AlexBodyText"/>
        <w:numPr>
          <w:ilvl w:val="0"/>
          <w:numId w:val="5"/>
        </w:numPr>
        <w:tabs>
          <w:tab w:val="clear" w:pos="360"/>
          <w:tab w:val="num" w:pos="-1080"/>
          <w:tab w:val="left" w:pos="720"/>
        </w:tabs>
        <w:spacing w:after="0" w:line="240" w:lineRule="auto"/>
        <w:ind w:left="0" w:right="0" w:firstLine="360"/>
        <w:jc w:val="left"/>
        <w:rPr>
          <w:rFonts w:ascii="Times New Roman" w:hAnsi="Times New Roman" w:cs="Times New Roman"/>
          <w:sz w:val="24"/>
          <w:szCs w:val="24"/>
        </w:rPr>
      </w:pPr>
      <w:r w:rsidRPr="007E09C7">
        <w:rPr>
          <w:rFonts w:ascii="Times New Roman" w:hAnsi="Times New Roman" w:cs="Times New Roman"/>
          <w:sz w:val="24"/>
          <w:szCs w:val="24"/>
        </w:rPr>
        <w:t xml:space="preserve">a rating of </w:t>
      </w:r>
      <w:r w:rsidRPr="00931B6B">
        <w:rPr>
          <w:rFonts w:ascii="Times New Roman" w:hAnsi="Times New Roman" w:cs="Times New Roman"/>
          <w:strike/>
          <w:sz w:val="24"/>
          <w:szCs w:val="24"/>
          <w:highlight w:val="yellow"/>
        </w:rPr>
        <w:t>“Developing/Needs Improvement”</w:t>
      </w:r>
      <w:r w:rsidRPr="007E09C7">
        <w:rPr>
          <w:rFonts w:ascii="Times New Roman" w:hAnsi="Times New Roman" w:cs="Times New Roman"/>
          <w:sz w:val="24"/>
          <w:szCs w:val="24"/>
        </w:rPr>
        <w:t xml:space="preserve"> </w:t>
      </w:r>
      <w:r w:rsidR="00931B6B" w:rsidRPr="00931B6B">
        <w:rPr>
          <w:rFonts w:ascii="Times New Roman" w:hAnsi="Times New Roman" w:cs="Times New Roman"/>
          <w:i/>
          <w:iCs/>
          <w:sz w:val="24"/>
          <w:szCs w:val="24"/>
          <w:highlight w:val="yellow"/>
          <w:u w:val="single"/>
        </w:rPr>
        <w:t>Approaching Effective</w:t>
      </w:r>
      <w:r w:rsidR="00931B6B" w:rsidRPr="00BC6425">
        <w:rPr>
          <w:rFonts w:ascii="Times New Roman" w:hAnsi="Times New Roman" w:cs="Times New Roman"/>
          <w:sz w:val="24"/>
          <w:szCs w:val="24"/>
        </w:rPr>
        <w:t xml:space="preserve"> </w:t>
      </w:r>
      <w:r w:rsidRPr="007E09C7">
        <w:rPr>
          <w:rFonts w:ascii="Times New Roman" w:hAnsi="Times New Roman" w:cs="Times New Roman"/>
          <w:sz w:val="24"/>
          <w:szCs w:val="24"/>
        </w:rPr>
        <w:t>on two or more performance standards; or</w:t>
      </w:r>
    </w:p>
    <w:p w14:paraId="4255EF01" w14:textId="77777777" w:rsidR="000645E9" w:rsidRPr="007E09C7" w:rsidRDefault="000645E9" w:rsidP="000645E9">
      <w:pPr>
        <w:pStyle w:val="AlexBodyText"/>
        <w:tabs>
          <w:tab w:val="left" w:pos="720"/>
        </w:tabs>
        <w:spacing w:after="0" w:line="240" w:lineRule="auto"/>
        <w:ind w:left="360" w:right="0"/>
        <w:jc w:val="left"/>
        <w:rPr>
          <w:rFonts w:ascii="Times New Roman" w:hAnsi="Times New Roman" w:cs="Times New Roman"/>
          <w:sz w:val="24"/>
          <w:szCs w:val="24"/>
        </w:rPr>
      </w:pPr>
    </w:p>
    <w:p w14:paraId="75BEDE83" w14:textId="77777777" w:rsidR="00733F67" w:rsidRPr="007E09C7" w:rsidRDefault="00733F67" w:rsidP="0014723D">
      <w:pPr>
        <w:pStyle w:val="AlexBodyText"/>
        <w:numPr>
          <w:ilvl w:val="0"/>
          <w:numId w:val="5"/>
        </w:numPr>
        <w:tabs>
          <w:tab w:val="clear" w:pos="360"/>
          <w:tab w:val="left" w:pos="9270"/>
        </w:tabs>
        <w:spacing w:after="0" w:line="240" w:lineRule="auto"/>
        <w:ind w:left="720" w:right="0"/>
        <w:jc w:val="left"/>
        <w:rPr>
          <w:rFonts w:ascii="Times New Roman" w:hAnsi="Times New Roman" w:cs="Times New Roman"/>
          <w:sz w:val="24"/>
          <w:szCs w:val="24"/>
        </w:rPr>
      </w:pPr>
      <w:r w:rsidRPr="007E09C7">
        <w:rPr>
          <w:rFonts w:ascii="Times New Roman" w:hAnsi="Times New Roman" w:cs="Times New Roman"/>
          <w:sz w:val="24"/>
          <w:szCs w:val="24"/>
        </w:rPr>
        <w:t>a rating of</w:t>
      </w:r>
      <w:r w:rsidR="00931B6B">
        <w:rPr>
          <w:rFonts w:ascii="Times New Roman" w:hAnsi="Times New Roman" w:cs="Times New Roman"/>
          <w:sz w:val="24"/>
          <w:szCs w:val="24"/>
        </w:rPr>
        <w:t xml:space="preserve"> </w:t>
      </w:r>
      <w:r w:rsidR="00931B6B" w:rsidRPr="00931B6B">
        <w:rPr>
          <w:rFonts w:ascii="Times New Roman" w:hAnsi="Times New Roman" w:cs="Times New Roman"/>
          <w:i/>
          <w:iCs/>
          <w:sz w:val="24"/>
          <w:szCs w:val="24"/>
          <w:u w:val="single"/>
        </w:rPr>
        <w:t>I</w:t>
      </w:r>
      <w:r w:rsidR="00931B6B" w:rsidRPr="00931B6B">
        <w:rPr>
          <w:rFonts w:ascii="Times New Roman" w:hAnsi="Times New Roman" w:cs="Times New Roman"/>
          <w:i/>
          <w:iCs/>
          <w:sz w:val="24"/>
          <w:szCs w:val="24"/>
          <w:highlight w:val="yellow"/>
          <w:u w:val="single"/>
        </w:rPr>
        <w:t>neffective</w:t>
      </w:r>
      <w:r w:rsidRPr="007E09C7">
        <w:rPr>
          <w:rFonts w:ascii="Times New Roman" w:hAnsi="Times New Roman" w:cs="Times New Roman"/>
          <w:sz w:val="24"/>
          <w:szCs w:val="24"/>
        </w:rPr>
        <w:t xml:space="preserve"> </w:t>
      </w:r>
      <w:r w:rsidRPr="00931B6B">
        <w:rPr>
          <w:rFonts w:ascii="Times New Roman" w:hAnsi="Times New Roman" w:cs="Times New Roman"/>
          <w:strike/>
          <w:sz w:val="24"/>
          <w:szCs w:val="24"/>
          <w:highlight w:val="yellow"/>
        </w:rPr>
        <w:t>“Unacceptable</w:t>
      </w:r>
      <w:r w:rsidRPr="007E09C7">
        <w:rPr>
          <w:rFonts w:ascii="Times New Roman" w:hAnsi="Times New Roman" w:cs="Times New Roman"/>
          <w:sz w:val="24"/>
          <w:szCs w:val="24"/>
        </w:rPr>
        <w:t xml:space="preserve">” on one or more performance standards or an overall rating of </w:t>
      </w:r>
      <w:r w:rsidRPr="00931B6B">
        <w:rPr>
          <w:rFonts w:ascii="Times New Roman" w:hAnsi="Times New Roman" w:cs="Times New Roman"/>
          <w:strike/>
          <w:sz w:val="24"/>
          <w:szCs w:val="24"/>
          <w:highlight w:val="yellow"/>
        </w:rPr>
        <w:t>“Unacceptable.”</w:t>
      </w:r>
      <w:r w:rsidR="00931B6B" w:rsidRPr="00931B6B">
        <w:rPr>
          <w:rFonts w:ascii="Times New Roman" w:hAnsi="Times New Roman" w:cs="Times New Roman"/>
          <w:i/>
          <w:iCs/>
          <w:sz w:val="24"/>
          <w:szCs w:val="24"/>
          <w:highlight w:val="yellow"/>
        </w:rPr>
        <w:t xml:space="preserve"> </w:t>
      </w:r>
      <w:r w:rsidR="00931B6B" w:rsidRPr="00BE27FA">
        <w:rPr>
          <w:rFonts w:ascii="Times New Roman" w:hAnsi="Times New Roman" w:cs="Times New Roman"/>
          <w:i/>
          <w:iCs/>
          <w:sz w:val="24"/>
          <w:szCs w:val="24"/>
          <w:highlight w:val="yellow"/>
        </w:rPr>
        <w:t>Ineffective</w:t>
      </w:r>
      <w:r w:rsidR="00931B6B" w:rsidRPr="00BE27FA">
        <w:rPr>
          <w:rFonts w:ascii="Times New Roman" w:hAnsi="Times New Roman" w:cs="Times New Roman"/>
          <w:sz w:val="24"/>
          <w:szCs w:val="24"/>
          <w:highlight w:val="yellow"/>
        </w:rPr>
        <w:t>.</w:t>
      </w:r>
    </w:p>
    <w:p w14:paraId="366B5009" w14:textId="77777777" w:rsidR="00733F67" w:rsidRPr="007E09C7" w:rsidRDefault="00733F67" w:rsidP="000E711C">
      <w:pPr>
        <w:pStyle w:val="AlexBodyText"/>
        <w:tabs>
          <w:tab w:val="left" w:pos="9270"/>
        </w:tabs>
        <w:spacing w:after="0" w:line="240" w:lineRule="auto"/>
        <w:ind w:right="0"/>
        <w:jc w:val="left"/>
        <w:rPr>
          <w:rFonts w:ascii="Times New Roman" w:hAnsi="Times New Roman" w:cs="Times New Roman"/>
          <w:sz w:val="28"/>
          <w:szCs w:val="28"/>
        </w:rPr>
      </w:pPr>
    </w:p>
    <w:p w14:paraId="4DEA3A44" w14:textId="77777777" w:rsidR="00733F67" w:rsidRPr="007E09C7" w:rsidRDefault="00733F67" w:rsidP="000645E9">
      <w:pPr>
        <w:pStyle w:val="Heading2"/>
        <w:spacing w:before="0" w:after="0"/>
        <w:jc w:val="left"/>
        <w:rPr>
          <w:rFonts w:ascii="Times New Roman" w:hAnsi="Times New Roman" w:cs="Times New Roman"/>
          <w:b/>
        </w:rPr>
      </w:pPr>
      <w:bookmarkStart w:id="105" w:name="_Toc61326482"/>
      <w:r w:rsidRPr="007E09C7">
        <w:rPr>
          <w:rFonts w:ascii="Times New Roman" w:hAnsi="Times New Roman" w:cs="Times New Roman"/>
          <w:b/>
        </w:rPr>
        <w:t>Implementation of Performance Improvement Plan</w:t>
      </w:r>
      <w:bookmarkEnd w:id="105"/>
    </w:p>
    <w:p w14:paraId="2DCA2A1B" w14:textId="77777777" w:rsidR="00733F67" w:rsidRPr="007E09C7" w:rsidRDefault="00733F67" w:rsidP="000645E9">
      <w:pPr>
        <w:pStyle w:val="AlexBodyText"/>
        <w:tabs>
          <w:tab w:val="left" w:pos="9270"/>
        </w:tabs>
        <w:spacing w:after="0" w:line="240" w:lineRule="auto"/>
        <w:ind w:right="0"/>
        <w:jc w:val="left"/>
        <w:rPr>
          <w:rFonts w:ascii="Times New Roman" w:hAnsi="Times New Roman" w:cs="Times New Roman"/>
          <w:b/>
          <w:bCs/>
          <w:i/>
          <w:iCs/>
          <w:sz w:val="24"/>
          <w:szCs w:val="24"/>
        </w:rPr>
      </w:pPr>
    </w:p>
    <w:p w14:paraId="3FBE1AC3" w14:textId="77777777" w:rsidR="00733F67" w:rsidRDefault="00733F67" w:rsidP="000645E9">
      <w:pPr>
        <w:pStyle w:val="BodyText"/>
        <w:tabs>
          <w:tab w:val="left" w:pos="720"/>
          <w:tab w:val="left" w:pos="9270"/>
        </w:tabs>
        <w:spacing w:after="0" w:line="240" w:lineRule="auto"/>
        <w:ind w:right="0"/>
        <w:jc w:val="left"/>
        <w:rPr>
          <w:rFonts w:ascii="Times New Roman" w:hAnsi="Times New Roman" w:cs="Times New Roman"/>
          <w:i w:val="0"/>
          <w:iCs w:val="0"/>
        </w:rPr>
      </w:pPr>
      <w:r w:rsidRPr="007E09C7">
        <w:rPr>
          <w:rFonts w:ascii="Times New Roman" w:hAnsi="Times New Roman" w:cs="Times New Roman"/>
          <w:i w:val="0"/>
          <w:iCs w:val="0"/>
        </w:rPr>
        <w:t xml:space="preserve">When a teacher is placed on a </w:t>
      </w:r>
      <w:r w:rsidRPr="007E09C7">
        <w:rPr>
          <w:rFonts w:ascii="Times New Roman" w:hAnsi="Times New Roman" w:cs="Times New Roman"/>
        </w:rPr>
        <w:t>Performance Improvement Plan,</w:t>
      </w:r>
      <w:r w:rsidRPr="007E09C7">
        <w:rPr>
          <w:rFonts w:ascii="Times New Roman" w:hAnsi="Times New Roman" w:cs="Times New Roman"/>
          <w:i w:val="0"/>
          <w:iCs w:val="0"/>
        </w:rPr>
        <w:t xml:space="preserve"> the evaluator must: </w:t>
      </w:r>
    </w:p>
    <w:p w14:paraId="7B157338" w14:textId="77777777" w:rsidR="000645E9" w:rsidRPr="007E09C7" w:rsidRDefault="000645E9" w:rsidP="000645E9">
      <w:pPr>
        <w:pStyle w:val="BodyText"/>
        <w:tabs>
          <w:tab w:val="left" w:pos="720"/>
          <w:tab w:val="left" w:pos="9270"/>
        </w:tabs>
        <w:spacing w:after="0" w:line="240" w:lineRule="auto"/>
        <w:ind w:right="0"/>
        <w:jc w:val="left"/>
        <w:rPr>
          <w:rFonts w:ascii="Times New Roman" w:hAnsi="Times New Roman" w:cs="Times New Roman"/>
          <w:i w:val="0"/>
          <w:iCs w:val="0"/>
        </w:rPr>
      </w:pPr>
    </w:p>
    <w:p w14:paraId="00F21705" w14:textId="77777777" w:rsidR="00733F67" w:rsidRPr="00931B6B" w:rsidRDefault="00733F67" w:rsidP="00931B6B">
      <w:pPr>
        <w:pStyle w:val="ListParagraph"/>
        <w:widowControl w:val="0"/>
        <w:numPr>
          <w:ilvl w:val="1"/>
          <w:numId w:val="64"/>
        </w:numPr>
        <w:tabs>
          <w:tab w:val="left" w:pos="-1080"/>
          <w:tab w:val="left" w:pos="-72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r w:rsidRPr="00931B6B">
        <w:rPr>
          <w:rFonts w:ascii="Times New Roman" w:hAnsi="Times New Roman" w:cs="Times New Roman"/>
        </w:rPr>
        <w:t xml:space="preserve">provide written notification to the teacher of the area(s) of concern that need(s) to be addressed; </w:t>
      </w:r>
    </w:p>
    <w:p w14:paraId="6269CF0A" w14:textId="77777777" w:rsidR="00733F67" w:rsidRPr="007E09C7" w:rsidRDefault="00733F67" w:rsidP="00931B6B">
      <w:pPr>
        <w:pStyle w:val="ListParagraph"/>
        <w:widowControl w:val="0"/>
        <w:tabs>
          <w:tab w:val="left" w:pos="-1080"/>
          <w:tab w:val="left" w:pos="-72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540"/>
        <w:rPr>
          <w:rFonts w:ascii="Times New Roman" w:hAnsi="Times New Roman" w:cs="Times New Roman"/>
        </w:rPr>
      </w:pPr>
    </w:p>
    <w:p w14:paraId="1038A3A1" w14:textId="77777777" w:rsidR="00733F67" w:rsidRPr="00931B6B" w:rsidRDefault="00733F67" w:rsidP="00931B6B">
      <w:pPr>
        <w:pStyle w:val="ListParagraph"/>
        <w:numPr>
          <w:ilvl w:val="1"/>
          <w:numId w:val="64"/>
        </w:numPr>
        <w:ind w:left="720"/>
        <w:rPr>
          <w:rFonts w:ascii="Times New Roman" w:hAnsi="Times New Roman" w:cs="Times New Roman"/>
        </w:rPr>
      </w:pPr>
      <w:r w:rsidRPr="00931B6B">
        <w:rPr>
          <w:rFonts w:ascii="Times New Roman" w:hAnsi="Times New Roman" w:cs="Times New Roman"/>
        </w:rPr>
        <w:t xml:space="preserve">formulate a </w:t>
      </w:r>
      <w:r w:rsidRPr="00931B6B">
        <w:rPr>
          <w:rFonts w:ascii="Times New Roman" w:hAnsi="Times New Roman" w:cs="Times New Roman"/>
          <w:i/>
          <w:iCs/>
        </w:rPr>
        <w:t xml:space="preserve">Performance Improvement Plan </w:t>
      </w:r>
      <w:r w:rsidRPr="00931B6B">
        <w:rPr>
          <w:rFonts w:ascii="Times New Roman" w:hAnsi="Times New Roman" w:cs="Times New Roman"/>
        </w:rPr>
        <w:t>in conjunction with the teacher; and</w:t>
      </w:r>
    </w:p>
    <w:p w14:paraId="67EA1321" w14:textId="77777777" w:rsidR="00733F67" w:rsidRPr="007E09C7" w:rsidRDefault="00733F67" w:rsidP="00931B6B">
      <w:pPr>
        <w:pStyle w:val="ListParagraph"/>
        <w:ind w:left="-540"/>
        <w:rPr>
          <w:rFonts w:ascii="Times New Roman" w:hAnsi="Times New Roman" w:cs="Times New Roman"/>
        </w:rPr>
      </w:pPr>
    </w:p>
    <w:p w14:paraId="19ECC94F" w14:textId="77777777" w:rsidR="00733F67" w:rsidRPr="00931B6B" w:rsidRDefault="00733F67" w:rsidP="00931B6B">
      <w:pPr>
        <w:pStyle w:val="ListParagraph"/>
        <w:widowControl w:val="0"/>
        <w:numPr>
          <w:ilvl w:val="1"/>
          <w:numId w:val="64"/>
        </w:numPr>
        <w:tabs>
          <w:tab w:val="left" w:pos="-1080"/>
          <w:tab w:val="left" w:pos="-720"/>
          <w:tab w:val="left" w:pos="72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r w:rsidRPr="00931B6B">
        <w:rPr>
          <w:rFonts w:ascii="Times New Roman" w:hAnsi="Times New Roman" w:cs="Times New Roman"/>
        </w:rPr>
        <w:t xml:space="preserve">review the results of the </w:t>
      </w:r>
      <w:r w:rsidRPr="00931B6B">
        <w:rPr>
          <w:rFonts w:ascii="Times New Roman" w:hAnsi="Times New Roman" w:cs="Times New Roman"/>
          <w:i/>
          <w:iCs/>
        </w:rPr>
        <w:t>Performance Improvement Plan</w:t>
      </w:r>
      <w:r w:rsidRPr="00931B6B">
        <w:rPr>
          <w:rFonts w:ascii="Times New Roman" w:hAnsi="Times New Roman" w:cs="Times New Roman"/>
        </w:rPr>
        <w:t xml:space="preserve"> with the teacher within established timelines.</w:t>
      </w:r>
    </w:p>
    <w:p w14:paraId="2BF399E4" w14:textId="77777777" w:rsidR="00733F67" w:rsidRPr="007E09C7" w:rsidRDefault="00733F67" w:rsidP="000645E9">
      <w:pPr>
        <w:widowControl w:val="0"/>
        <w:tabs>
          <w:tab w:val="left" w:pos="-1080"/>
          <w:tab w:val="left" w:pos="-720"/>
          <w:tab w:val="left" w:pos="630"/>
          <w:tab w:val="left" w:pos="1080"/>
          <w:tab w:val="left" w:pos="171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rPr>
          <w:rFonts w:ascii="Times New Roman" w:hAnsi="Times New Roman" w:cs="Times New Roman"/>
          <w:i/>
          <w:iCs/>
        </w:rPr>
      </w:pPr>
    </w:p>
    <w:p w14:paraId="3B639087" w14:textId="77777777" w:rsidR="00733F67" w:rsidRDefault="00733F67" w:rsidP="000645E9">
      <w:pPr>
        <w:pStyle w:val="BodyText2"/>
        <w:tabs>
          <w:tab w:val="left" w:pos="-1080"/>
          <w:tab w:val="left" w:pos="630"/>
          <w:tab w:val="left" w:pos="8910"/>
          <w:tab w:val="left" w:pos="9270"/>
        </w:tabs>
        <w:spacing w:after="0"/>
        <w:ind w:left="0"/>
        <w:rPr>
          <w:rFonts w:ascii="Times New Roman" w:hAnsi="Times New Roman" w:cs="Times New Roman"/>
        </w:rPr>
      </w:pPr>
      <w:r w:rsidRPr="007E09C7">
        <w:rPr>
          <w:rFonts w:ascii="Times New Roman" w:hAnsi="Times New Roman" w:cs="Times New Roman"/>
        </w:rPr>
        <w:t>Assistance may include:</w:t>
      </w:r>
    </w:p>
    <w:p w14:paraId="75AC5691" w14:textId="77777777" w:rsidR="000645E9" w:rsidRPr="007E09C7" w:rsidRDefault="000645E9" w:rsidP="000645E9">
      <w:pPr>
        <w:pStyle w:val="BodyText2"/>
        <w:tabs>
          <w:tab w:val="left" w:pos="-1080"/>
          <w:tab w:val="left" w:pos="630"/>
          <w:tab w:val="left" w:pos="8910"/>
          <w:tab w:val="left" w:pos="9270"/>
        </w:tabs>
        <w:spacing w:after="0"/>
        <w:ind w:left="0"/>
        <w:rPr>
          <w:rFonts w:ascii="Times New Roman" w:hAnsi="Times New Roman" w:cs="Times New Roman"/>
        </w:rPr>
      </w:pPr>
    </w:p>
    <w:p w14:paraId="6F81FC79" w14:textId="77777777" w:rsidR="00733F67" w:rsidRDefault="00733F67" w:rsidP="0014723D">
      <w:pPr>
        <w:widowControl w:val="0"/>
        <w:numPr>
          <w:ilvl w:val="0"/>
          <w:numId w:val="6"/>
        </w:num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firstLine="0"/>
        <w:rPr>
          <w:rFonts w:ascii="Times New Roman" w:hAnsi="Times New Roman" w:cs="Times New Roman"/>
        </w:rPr>
      </w:pPr>
      <w:r w:rsidRPr="007E09C7">
        <w:rPr>
          <w:rFonts w:ascii="Times New Roman" w:hAnsi="Times New Roman" w:cs="Times New Roman"/>
        </w:rPr>
        <w:t xml:space="preserve">assistance from a curriculum or program coordinator; </w:t>
      </w:r>
    </w:p>
    <w:p w14:paraId="68BF9B46" w14:textId="77777777" w:rsidR="000645E9" w:rsidRPr="007E09C7" w:rsidRDefault="000645E9" w:rsidP="000645E9">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360"/>
        <w:rPr>
          <w:rFonts w:ascii="Times New Roman" w:hAnsi="Times New Roman" w:cs="Times New Roman"/>
        </w:rPr>
      </w:pPr>
    </w:p>
    <w:p w14:paraId="19B4CD3C" w14:textId="77777777" w:rsidR="00733F67" w:rsidRDefault="00733F67" w:rsidP="0014723D">
      <w:pPr>
        <w:widowControl w:val="0"/>
        <w:numPr>
          <w:ilvl w:val="0"/>
          <w:numId w:val="6"/>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r w:rsidRPr="007E09C7">
        <w:rPr>
          <w:rFonts w:ascii="Times New Roman" w:hAnsi="Times New Roman" w:cs="Times New Roman"/>
        </w:rPr>
        <w:t xml:space="preserve">support from a professional peer or supervisor; </w:t>
      </w:r>
    </w:p>
    <w:p w14:paraId="4832337D" w14:textId="77777777" w:rsidR="000645E9" w:rsidRPr="007E09C7" w:rsidRDefault="000645E9" w:rsidP="000645E9">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p>
    <w:p w14:paraId="48EE2132" w14:textId="77777777" w:rsidR="00733F67" w:rsidRDefault="00733F67" w:rsidP="0014723D">
      <w:pPr>
        <w:widowControl w:val="0"/>
        <w:numPr>
          <w:ilvl w:val="0"/>
          <w:numId w:val="6"/>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r w:rsidRPr="007E09C7">
        <w:rPr>
          <w:rFonts w:ascii="Times New Roman" w:hAnsi="Times New Roman" w:cs="Times New Roman"/>
        </w:rPr>
        <w:t>conferences, classes, and workshops on specific topics; and/or</w:t>
      </w:r>
    </w:p>
    <w:p w14:paraId="727C4C62" w14:textId="77777777" w:rsidR="000645E9" w:rsidRPr="007E09C7" w:rsidRDefault="000645E9" w:rsidP="000645E9">
      <w:pPr>
        <w:widowControl w:val="0"/>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rPr>
      </w:pPr>
    </w:p>
    <w:p w14:paraId="258B47E9" w14:textId="77777777" w:rsidR="00733F67" w:rsidRPr="007E09C7" w:rsidRDefault="00733F67" w:rsidP="0014723D">
      <w:pPr>
        <w:widowControl w:val="0"/>
        <w:numPr>
          <w:ilvl w:val="0"/>
          <w:numId w:val="6"/>
        </w:numPr>
        <w:tabs>
          <w:tab w:val="left" w:pos="-1080"/>
          <w:tab w:val="left" w:pos="-72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rPr>
          <w:rFonts w:ascii="Times New Roman" w:hAnsi="Times New Roman" w:cs="Times New Roman"/>
          <w:b/>
          <w:bCs/>
        </w:rPr>
      </w:pPr>
      <w:r w:rsidRPr="007E09C7">
        <w:rPr>
          <w:rFonts w:ascii="Times New Roman" w:hAnsi="Times New Roman" w:cs="Times New Roman"/>
        </w:rPr>
        <w:t>other resources to be identified.</w:t>
      </w:r>
    </w:p>
    <w:p w14:paraId="6B52764E" w14:textId="77777777" w:rsidR="00733F67" w:rsidRPr="007E09C7" w:rsidRDefault="00733F67" w:rsidP="000E711C">
      <w:pPr>
        <w:pStyle w:val="BodyText"/>
        <w:tabs>
          <w:tab w:val="left" w:pos="-1080"/>
          <w:tab w:val="left" w:pos="630"/>
          <w:tab w:val="left" w:pos="9270"/>
        </w:tabs>
        <w:spacing w:after="0" w:line="240" w:lineRule="auto"/>
        <w:ind w:right="0"/>
        <w:jc w:val="left"/>
        <w:rPr>
          <w:rFonts w:ascii="Times New Roman" w:hAnsi="Times New Roman" w:cs="Times New Roman"/>
          <w:i w:val="0"/>
          <w:iCs w:val="0"/>
          <w:sz w:val="28"/>
          <w:szCs w:val="28"/>
        </w:rPr>
      </w:pPr>
    </w:p>
    <w:p w14:paraId="5591852C" w14:textId="77777777" w:rsidR="00733F67" w:rsidRPr="007E09C7" w:rsidRDefault="00733F67" w:rsidP="000645E9">
      <w:pPr>
        <w:pStyle w:val="Heading2"/>
        <w:spacing w:before="0" w:after="0"/>
        <w:jc w:val="left"/>
        <w:rPr>
          <w:rFonts w:ascii="Times New Roman" w:hAnsi="Times New Roman" w:cs="Times New Roman"/>
          <w:b/>
        </w:rPr>
      </w:pPr>
      <w:bookmarkStart w:id="106" w:name="_Toc61326483"/>
      <w:r w:rsidRPr="007E09C7">
        <w:rPr>
          <w:rFonts w:ascii="Times New Roman" w:hAnsi="Times New Roman" w:cs="Times New Roman"/>
          <w:b/>
        </w:rPr>
        <w:t>Resolution of Performance Improvement Plan</w:t>
      </w:r>
      <w:bookmarkEnd w:id="106"/>
    </w:p>
    <w:p w14:paraId="4AAEC61F" w14:textId="77777777" w:rsidR="00733F67" w:rsidRPr="007E09C7" w:rsidRDefault="00733F67" w:rsidP="000645E9">
      <w:pPr>
        <w:pStyle w:val="BodyText"/>
        <w:tabs>
          <w:tab w:val="left" w:pos="630"/>
          <w:tab w:val="left" w:pos="9270"/>
        </w:tabs>
        <w:spacing w:after="0" w:line="240" w:lineRule="auto"/>
        <w:ind w:right="0"/>
        <w:jc w:val="left"/>
        <w:rPr>
          <w:rFonts w:ascii="Times New Roman" w:hAnsi="Times New Roman" w:cs="Times New Roman"/>
          <w:b/>
          <w:bCs/>
        </w:rPr>
      </w:pPr>
    </w:p>
    <w:p w14:paraId="2DF364A3" w14:textId="77777777" w:rsidR="00733F67" w:rsidRDefault="00733F67" w:rsidP="000645E9">
      <w:pPr>
        <w:pStyle w:val="BodyText"/>
        <w:tabs>
          <w:tab w:val="left" w:pos="630"/>
          <w:tab w:val="left" w:pos="9270"/>
        </w:tabs>
        <w:spacing w:after="0" w:line="240" w:lineRule="auto"/>
        <w:ind w:right="0"/>
        <w:jc w:val="left"/>
        <w:rPr>
          <w:rFonts w:ascii="Times New Roman" w:hAnsi="Times New Roman" w:cs="Times New Roman"/>
          <w:i w:val="0"/>
          <w:iCs w:val="0"/>
        </w:rPr>
      </w:pPr>
      <w:r w:rsidRPr="007E09C7">
        <w:rPr>
          <w:rFonts w:ascii="Times New Roman" w:hAnsi="Times New Roman" w:cs="Times New Roman"/>
          <w:i w:val="0"/>
          <w:iCs w:val="0"/>
        </w:rPr>
        <w:t xml:space="preserve">Prior to the evaluator making a final recommendation, the evaluator meets with the teacher to review progress made on the </w:t>
      </w:r>
      <w:r w:rsidRPr="007E09C7">
        <w:rPr>
          <w:rFonts w:ascii="Times New Roman" w:hAnsi="Times New Roman" w:cs="Times New Roman"/>
        </w:rPr>
        <w:t>Performance Improvement Plan</w:t>
      </w:r>
      <w:r w:rsidRPr="007E09C7">
        <w:rPr>
          <w:rFonts w:ascii="Times New Roman" w:hAnsi="Times New Roman" w:cs="Times New Roman"/>
          <w:i w:val="0"/>
          <w:iCs w:val="0"/>
        </w:rPr>
        <w:t>, according to</w:t>
      </w:r>
      <w:r w:rsidRPr="007E09C7">
        <w:rPr>
          <w:rFonts w:ascii="Times New Roman" w:hAnsi="Times New Roman" w:cs="Times New Roman"/>
        </w:rPr>
        <w:t xml:space="preserve"> </w:t>
      </w:r>
      <w:r w:rsidRPr="007E09C7">
        <w:rPr>
          <w:rFonts w:ascii="Times New Roman" w:hAnsi="Times New Roman" w:cs="Times New Roman"/>
          <w:i w:val="0"/>
          <w:iCs w:val="0"/>
        </w:rPr>
        <w:t>the timeline.  The options for a final recommendation include:</w:t>
      </w:r>
    </w:p>
    <w:p w14:paraId="6D687EBB" w14:textId="77777777" w:rsidR="000645E9" w:rsidRPr="007E09C7" w:rsidRDefault="000645E9" w:rsidP="000645E9">
      <w:pPr>
        <w:pStyle w:val="BodyText"/>
        <w:tabs>
          <w:tab w:val="left" w:pos="630"/>
          <w:tab w:val="left" w:pos="9270"/>
        </w:tabs>
        <w:spacing w:after="0" w:line="240" w:lineRule="auto"/>
        <w:ind w:right="0"/>
        <w:jc w:val="left"/>
        <w:rPr>
          <w:rFonts w:ascii="Times New Roman" w:hAnsi="Times New Roman" w:cs="Times New Roman"/>
          <w:i w:val="0"/>
          <w:iCs w:val="0"/>
        </w:rPr>
      </w:pPr>
    </w:p>
    <w:p w14:paraId="5CD2AAA4" w14:textId="77777777" w:rsidR="00733F67" w:rsidRDefault="00733F67" w:rsidP="000645E9">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r w:rsidRPr="007E09C7">
        <w:rPr>
          <w:rFonts w:ascii="Times New Roman" w:hAnsi="Times New Roman" w:cs="Times New Roman"/>
        </w:rPr>
        <w:t>a)</w:t>
      </w:r>
      <w:r w:rsidRPr="007E09C7">
        <w:rPr>
          <w:rFonts w:ascii="Times New Roman" w:hAnsi="Times New Roman" w:cs="Times New Roman"/>
        </w:rPr>
        <w:tab/>
        <w:t xml:space="preserve">Sufficient improvement has been achieved; the teacher is no longer on a </w:t>
      </w:r>
      <w:r w:rsidRPr="007E09C7">
        <w:rPr>
          <w:rFonts w:ascii="Times New Roman" w:hAnsi="Times New Roman" w:cs="Times New Roman"/>
          <w:i/>
          <w:iCs/>
        </w:rPr>
        <w:t xml:space="preserve">Performance Improvement Plan </w:t>
      </w:r>
      <w:r w:rsidRPr="007E09C7">
        <w:rPr>
          <w:rFonts w:ascii="Times New Roman" w:hAnsi="Times New Roman" w:cs="Times New Roman"/>
        </w:rPr>
        <w:t xml:space="preserve">and is rated </w:t>
      </w:r>
      <w:r w:rsidRPr="00931B6B">
        <w:rPr>
          <w:rFonts w:ascii="Times New Roman" w:hAnsi="Times New Roman" w:cs="Times New Roman"/>
          <w:strike/>
          <w:highlight w:val="yellow"/>
        </w:rPr>
        <w:t>“Proficient</w:t>
      </w:r>
      <w:r w:rsidRPr="00931B6B">
        <w:rPr>
          <w:rFonts w:ascii="Times New Roman" w:hAnsi="Times New Roman" w:cs="Times New Roman"/>
          <w:i/>
          <w:iCs/>
          <w:strike/>
          <w:highlight w:val="yellow"/>
        </w:rPr>
        <w:t>.</w:t>
      </w:r>
      <w:r w:rsidRPr="00931B6B">
        <w:rPr>
          <w:rFonts w:ascii="Times New Roman" w:hAnsi="Times New Roman" w:cs="Times New Roman"/>
          <w:strike/>
          <w:highlight w:val="yellow"/>
        </w:rPr>
        <w:t>”</w:t>
      </w:r>
      <w:r w:rsidR="00931B6B" w:rsidRPr="00931B6B">
        <w:rPr>
          <w:rFonts w:ascii="Times New Roman" w:hAnsi="Times New Roman" w:cs="Times New Roman"/>
          <w:i/>
          <w:iCs/>
          <w:highlight w:val="yellow"/>
        </w:rPr>
        <w:t xml:space="preserve"> </w:t>
      </w:r>
      <w:r w:rsidR="00931B6B" w:rsidRPr="00931B6B">
        <w:rPr>
          <w:rFonts w:ascii="Times New Roman" w:hAnsi="Times New Roman" w:cs="Times New Roman"/>
          <w:i/>
          <w:iCs/>
          <w:highlight w:val="yellow"/>
          <w:u w:val="single"/>
        </w:rPr>
        <w:t>Effective.</w:t>
      </w:r>
    </w:p>
    <w:p w14:paraId="18E94633" w14:textId="77777777" w:rsidR="000645E9" w:rsidRPr="007E09C7" w:rsidRDefault="000645E9" w:rsidP="000645E9">
      <w:pPr>
        <w:widowControl w:val="0"/>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p>
    <w:p w14:paraId="4836C63A" w14:textId="77777777" w:rsidR="00733F67" w:rsidRDefault="00733F67" w:rsidP="000645E9">
      <w:pPr>
        <w:keepLines/>
        <w:widowControl w:val="0"/>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r w:rsidRPr="007E09C7">
        <w:rPr>
          <w:rFonts w:ascii="Times New Roman" w:hAnsi="Times New Roman" w:cs="Times New Roman"/>
        </w:rPr>
        <w:t>b)</w:t>
      </w:r>
      <w:r w:rsidRPr="007E09C7">
        <w:rPr>
          <w:rFonts w:ascii="Times New Roman" w:hAnsi="Times New Roman" w:cs="Times New Roman"/>
        </w:rPr>
        <w:tab/>
        <w:t xml:space="preserve">Partial improvement has been achieved but more improvement is needed; the teacher remains on a </w:t>
      </w:r>
      <w:r w:rsidRPr="007E09C7">
        <w:rPr>
          <w:rFonts w:ascii="Times New Roman" w:hAnsi="Times New Roman" w:cs="Times New Roman"/>
          <w:i/>
          <w:iCs/>
        </w:rPr>
        <w:t>Performance Improvement Plan</w:t>
      </w:r>
      <w:r w:rsidRPr="007E09C7">
        <w:rPr>
          <w:rFonts w:ascii="Times New Roman" w:hAnsi="Times New Roman" w:cs="Times New Roman"/>
        </w:rPr>
        <w:t xml:space="preserve"> and is rated</w:t>
      </w:r>
      <w:r w:rsidRPr="00931B6B">
        <w:rPr>
          <w:rFonts w:ascii="Times New Roman" w:hAnsi="Times New Roman" w:cs="Times New Roman"/>
          <w:strike/>
        </w:rPr>
        <w:t xml:space="preserve"> </w:t>
      </w:r>
      <w:r w:rsidRPr="00931B6B">
        <w:rPr>
          <w:rFonts w:ascii="Times New Roman" w:hAnsi="Times New Roman" w:cs="Times New Roman"/>
          <w:strike/>
          <w:highlight w:val="yellow"/>
        </w:rPr>
        <w:t>“Developing/Needs Improvement.”</w:t>
      </w:r>
      <w:r w:rsidR="00931B6B" w:rsidRPr="00931B6B">
        <w:rPr>
          <w:rFonts w:ascii="Times New Roman" w:hAnsi="Times New Roman" w:cs="Times New Roman"/>
          <w:i/>
          <w:iCs/>
          <w:highlight w:val="yellow"/>
        </w:rPr>
        <w:t xml:space="preserve"> </w:t>
      </w:r>
      <w:r w:rsidR="00931B6B" w:rsidRPr="00931B6B">
        <w:rPr>
          <w:rFonts w:ascii="Times New Roman" w:hAnsi="Times New Roman" w:cs="Times New Roman"/>
          <w:i/>
          <w:iCs/>
          <w:highlight w:val="yellow"/>
          <w:u w:val="single"/>
        </w:rPr>
        <w:t>Approaching Effective</w:t>
      </w:r>
      <w:r w:rsidR="00931B6B" w:rsidRPr="00931B6B">
        <w:rPr>
          <w:rFonts w:ascii="Times New Roman" w:hAnsi="Times New Roman" w:cs="Times New Roman"/>
          <w:u w:val="single"/>
        </w:rPr>
        <w:t>.</w:t>
      </w:r>
    </w:p>
    <w:p w14:paraId="785F85A5" w14:textId="77777777" w:rsidR="000645E9" w:rsidRPr="007E09C7" w:rsidRDefault="000645E9" w:rsidP="000645E9">
      <w:pPr>
        <w:keepLines/>
        <w:widowControl w:val="0"/>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rPr>
      </w:pPr>
    </w:p>
    <w:p w14:paraId="0396FE56" w14:textId="77777777" w:rsidR="00733F67" w:rsidRPr="00931B6B" w:rsidRDefault="00733F67" w:rsidP="000645E9">
      <w:pPr>
        <w:widowControl w:val="0"/>
        <w:tabs>
          <w:tab w:val="left" w:pos="-1440"/>
          <w:tab w:val="left" w:pos="-720"/>
          <w:tab w:val="left" w:pos="0"/>
          <w:tab w:val="left" w:pos="630"/>
          <w:tab w:val="left" w:pos="2880"/>
          <w:tab w:val="left" w:pos="3600"/>
          <w:tab w:val="left" w:pos="4320"/>
          <w:tab w:val="left" w:pos="5040"/>
          <w:tab w:val="left" w:pos="5760"/>
          <w:tab w:val="left" w:pos="6480"/>
          <w:tab w:val="left" w:pos="7200"/>
          <w:tab w:val="left" w:pos="7920"/>
          <w:tab w:val="left" w:pos="8640"/>
          <w:tab w:val="left" w:pos="8910"/>
        </w:tabs>
        <w:ind w:left="720" w:hanging="360"/>
        <w:rPr>
          <w:rFonts w:ascii="Times New Roman" w:hAnsi="Times New Roman" w:cs="Times New Roman"/>
          <w:strike/>
        </w:rPr>
      </w:pPr>
      <w:r w:rsidRPr="007E09C7">
        <w:rPr>
          <w:rFonts w:ascii="Times New Roman" w:hAnsi="Times New Roman" w:cs="Times New Roman"/>
        </w:rPr>
        <w:t>c)</w:t>
      </w:r>
      <w:r w:rsidRPr="007E09C7">
        <w:rPr>
          <w:rFonts w:ascii="Times New Roman" w:hAnsi="Times New Roman" w:cs="Times New Roman"/>
        </w:rPr>
        <w:tab/>
        <w:t xml:space="preserve">Little or no improvement has been achieved; the teacher is rated </w:t>
      </w:r>
      <w:r w:rsidRPr="00931B6B">
        <w:rPr>
          <w:rFonts w:ascii="Times New Roman" w:hAnsi="Times New Roman" w:cs="Times New Roman"/>
          <w:strike/>
          <w:highlight w:val="yellow"/>
        </w:rPr>
        <w:t>“Unacceptable.”</w:t>
      </w:r>
      <w:r w:rsidR="00931B6B" w:rsidRPr="00931B6B">
        <w:rPr>
          <w:rFonts w:ascii="Times New Roman" w:hAnsi="Times New Roman" w:cs="Times New Roman"/>
          <w:i/>
          <w:iCs/>
          <w:highlight w:val="yellow"/>
        </w:rPr>
        <w:t xml:space="preserve"> </w:t>
      </w:r>
      <w:r w:rsidR="00931B6B" w:rsidRPr="00931B6B">
        <w:rPr>
          <w:rFonts w:ascii="Times New Roman" w:hAnsi="Times New Roman" w:cs="Times New Roman"/>
          <w:i/>
          <w:iCs/>
          <w:highlight w:val="yellow"/>
          <w:u w:val="single"/>
        </w:rPr>
        <w:t>Ineffective</w:t>
      </w:r>
      <w:r w:rsidR="00931B6B" w:rsidRPr="00931B6B">
        <w:rPr>
          <w:rFonts w:ascii="Times New Roman" w:hAnsi="Times New Roman" w:cs="Times New Roman"/>
          <w:u w:val="single"/>
        </w:rPr>
        <w:t>.</w:t>
      </w:r>
    </w:p>
    <w:p w14:paraId="52A7D23A" w14:textId="77777777" w:rsidR="00733F67" w:rsidRPr="007E09C7" w:rsidRDefault="00733F67" w:rsidP="000645E9">
      <w:pPr>
        <w:tabs>
          <w:tab w:val="left" w:pos="630"/>
        </w:tabs>
        <w:rPr>
          <w:rFonts w:ascii="Times New Roman" w:hAnsi="Times New Roman" w:cs="Times New Roman"/>
          <w:b/>
          <w:bCs/>
        </w:rPr>
      </w:pPr>
    </w:p>
    <w:p w14:paraId="0B38E2A0" w14:textId="77777777" w:rsidR="00733F67" w:rsidRPr="007E09C7" w:rsidRDefault="00733F67" w:rsidP="000645E9">
      <w:pPr>
        <w:tabs>
          <w:tab w:val="left" w:pos="630"/>
        </w:tabs>
        <w:rPr>
          <w:rFonts w:ascii="Times New Roman" w:hAnsi="Times New Roman" w:cs="Times New Roman"/>
        </w:rPr>
      </w:pPr>
      <w:r w:rsidRPr="007E09C7">
        <w:rPr>
          <w:rFonts w:ascii="Times New Roman" w:hAnsi="Times New Roman" w:cs="Times New Roman"/>
        </w:rPr>
        <w:t xml:space="preserve">When a teacher is rated </w:t>
      </w:r>
      <w:r w:rsidRPr="00931B6B">
        <w:rPr>
          <w:rFonts w:ascii="Times New Roman" w:hAnsi="Times New Roman" w:cs="Times New Roman"/>
          <w:strike/>
          <w:highlight w:val="yellow"/>
        </w:rPr>
        <w:t>“Unacceptable,”</w:t>
      </w:r>
      <w:r w:rsidR="00931B6B" w:rsidRPr="00931B6B">
        <w:rPr>
          <w:rFonts w:ascii="Times New Roman" w:hAnsi="Times New Roman" w:cs="Times New Roman"/>
          <w:i/>
          <w:iCs/>
          <w:highlight w:val="yellow"/>
        </w:rPr>
        <w:t xml:space="preserve"> </w:t>
      </w:r>
      <w:r w:rsidR="00931B6B" w:rsidRPr="00931B6B">
        <w:rPr>
          <w:rFonts w:ascii="Times New Roman" w:hAnsi="Times New Roman" w:cs="Times New Roman"/>
          <w:i/>
          <w:iCs/>
          <w:highlight w:val="yellow"/>
          <w:u w:val="single"/>
        </w:rPr>
        <w:t>Ineffective</w:t>
      </w:r>
      <w:r w:rsidR="00931B6B">
        <w:rPr>
          <w:rFonts w:ascii="Times New Roman" w:hAnsi="Times New Roman" w:cs="Times New Roman"/>
        </w:rPr>
        <w:t>,</w:t>
      </w:r>
      <w:r w:rsidRPr="007E09C7">
        <w:rPr>
          <w:rFonts w:ascii="Times New Roman" w:hAnsi="Times New Roman" w:cs="Times New Roman"/>
        </w:rPr>
        <w:t xml:space="preserve"> the teacher may be recommended for dismissal.  If not dismissed, a new </w:t>
      </w:r>
      <w:r w:rsidRPr="007E09C7">
        <w:rPr>
          <w:rFonts w:ascii="Times New Roman" w:hAnsi="Times New Roman" w:cs="Times New Roman"/>
          <w:i/>
          <w:iCs/>
        </w:rPr>
        <w:t>Performance Improvement Plan</w:t>
      </w:r>
      <w:r w:rsidRPr="007E09C7">
        <w:rPr>
          <w:rFonts w:ascii="Times New Roman" w:hAnsi="Times New Roman" w:cs="Times New Roman"/>
        </w:rPr>
        <w:t xml:space="preserve"> will be implemented.  Following completion of the </w:t>
      </w:r>
      <w:r w:rsidRPr="007E09C7">
        <w:rPr>
          <w:rFonts w:ascii="Times New Roman" w:hAnsi="Times New Roman" w:cs="Times New Roman"/>
          <w:i/>
          <w:iCs/>
        </w:rPr>
        <w:t>Performance Improvement Plan</w:t>
      </w:r>
      <w:r w:rsidRPr="007E09C7">
        <w:rPr>
          <w:rFonts w:ascii="Times New Roman" w:hAnsi="Times New Roman" w:cs="Times New Roman"/>
        </w:rPr>
        <w:t>, if the teacher is rated “Unacceptable” a second time, the teacher will be recommended for dismissal.</w:t>
      </w:r>
    </w:p>
    <w:p w14:paraId="205AC8A7" w14:textId="77777777" w:rsidR="00733F67" w:rsidRPr="007E09C7" w:rsidRDefault="00733F67" w:rsidP="000645E9">
      <w:pPr>
        <w:tabs>
          <w:tab w:val="left" w:pos="630"/>
        </w:tabs>
        <w:rPr>
          <w:rFonts w:ascii="Times New Roman" w:hAnsi="Times New Roman" w:cs="Times New Roman"/>
        </w:rPr>
      </w:pPr>
    </w:p>
    <w:p w14:paraId="55D06ECE" w14:textId="77777777" w:rsidR="00733F67" w:rsidRPr="007E09C7" w:rsidRDefault="00733F67" w:rsidP="000645E9">
      <w:pPr>
        <w:tabs>
          <w:tab w:val="left" w:pos="630"/>
        </w:tabs>
        <w:rPr>
          <w:rFonts w:ascii="Times New Roman" w:hAnsi="Times New Roman" w:cs="Times New Roman"/>
        </w:rPr>
      </w:pPr>
      <w:r w:rsidRPr="007E09C7">
        <w:rPr>
          <w:rFonts w:ascii="Times New Roman" w:hAnsi="Times New Roman" w:cs="Times New Roman"/>
        </w:rPr>
        <w:t>When a teacher with continuing contract status is</w:t>
      </w:r>
      <w:r w:rsidRPr="00931B6B">
        <w:rPr>
          <w:rFonts w:ascii="Times New Roman" w:hAnsi="Times New Roman" w:cs="Times New Roman"/>
        </w:rPr>
        <w:t xml:space="preserve"> </w:t>
      </w:r>
      <w:r w:rsidRPr="00931B6B">
        <w:rPr>
          <w:rFonts w:ascii="Times New Roman" w:hAnsi="Times New Roman" w:cs="Times New Roman"/>
          <w:highlight w:val="yellow"/>
        </w:rPr>
        <w:t>rated</w:t>
      </w:r>
      <w:r w:rsidRPr="00931B6B">
        <w:rPr>
          <w:rFonts w:ascii="Times New Roman" w:hAnsi="Times New Roman" w:cs="Times New Roman"/>
          <w:strike/>
          <w:highlight w:val="yellow"/>
        </w:rPr>
        <w:t xml:space="preserve"> “Unacceptable,”</w:t>
      </w:r>
      <w:r w:rsidRPr="007E09C7">
        <w:rPr>
          <w:rFonts w:ascii="Times New Roman" w:hAnsi="Times New Roman" w:cs="Times New Roman"/>
        </w:rPr>
        <w:t xml:space="preserve"> </w:t>
      </w:r>
      <w:r w:rsidR="00931B6B" w:rsidRPr="00931B6B">
        <w:rPr>
          <w:rFonts w:ascii="Times New Roman" w:hAnsi="Times New Roman" w:cs="Times New Roman"/>
          <w:i/>
          <w:iCs/>
          <w:highlight w:val="yellow"/>
          <w:u w:val="single"/>
        </w:rPr>
        <w:t>Ineffective</w:t>
      </w:r>
      <w:r w:rsidR="00931B6B" w:rsidRPr="00931B6B">
        <w:rPr>
          <w:rFonts w:ascii="Times New Roman" w:hAnsi="Times New Roman" w:cs="Times New Roman"/>
          <w:u w:val="single"/>
        </w:rPr>
        <w:t>,</w:t>
      </w:r>
      <w:r w:rsidR="00931B6B" w:rsidRPr="00BC6425">
        <w:rPr>
          <w:rFonts w:ascii="Times New Roman" w:hAnsi="Times New Roman" w:cs="Times New Roman"/>
        </w:rPr>
        <w:t xml:space="preserve"> </w:t>
      </w:r>
      <w:r w:rsidRPr="007E09C7">
        <w:rPr>
          <w:rFonts w:ascii="Times New Roman" w:hAnsi="Times New Roman" w:cs="Times New Roman"/>
        </w:rPr>
        <w:t xml:space="preserve">a </w:t>
      </w:r>
      <w:r w:rsidRPr="007E09C7">
        <w:rPr>
          <w:rFonts w:ascii="Times New Roman" w:hAnsi="Times New Roman" w:cs="Times New Roman"/>
          <w:i/>
          <w:iCs/>
        </w:rPr>
        <w:t>Performance Improvement Plan</w:t>
      </w:r>
      <w:r w:rsidRPr="007E09C7">
        <w:rPr>
          <w:rFonts w:ascii="Times New Roman" w:hAnsi="Times New Roman" w:cs="Times New Roman"/>
        </w:rPr>
        <w:t xml:space="preserve"> will be developed and implemented.  Following implementation of the </w:t>
      </w:r>
      <w:r w:rsidRPr="007E09C7">
        <w:rPr>
          <w:rFonts w:ascii="Times New Roman" w:hAnsi="Times New Roman" w:cs="Times New Roman"/>
          <w:i/>
          <w:iCs/>
        </w:rPr>
        <w:t>Performance Improvement Plan</w:t>
      </w:r>
      <w:r w:rsidRPr="007E09C7">
        <w:rPr>
          <w:rFonts w:ascii="Times New Roman" w:hAnsi="Times New Roman" w:cs="Times New Roman"/>
        </w:rPr>
        <w:t>, additional performance data, including observations as applicable, will be collected.</w:t>
      </w:r>
    </w:p>
    <w:p w14:paraId="3837C142" w14:textId="77777777" w:rsidR="00733F67" w:rsidRPr="007E09C7" w:rsidRDefault="00733F67" w:rsidP="000645E9">
      <w:pPr>
        <w:tabs>
          <w:tab w:val="left" w:pos="630"/>
        </w:tabs>
        <w:rPr>
          <w:rFonts w:ascii="Times New Roman" w:hAnsi="Times New Roman" w:cs="Times New Roman"/>
          <w:sz w:val="28"/>
          <w:szCs w:val="28"/>
        </w:rPr>
      </w:pPr>
    </w:p>
    <w:p w14:paraId="4DFDD472" w14:textId="77777777" w:rsidR="00733F67" w:rsidRPr="007E09C7" w:rsidRDefault="00733F67" w:rsidP="000645E9">
      <w:pPr>
        <w:pStyle w:val="Heading2"/>
        <w:spacing w:before="0" w:after="0"/>
        <w:jc w:val="left"/>
        <w:rPr>
          <w:rFonts w:ascii="Times New Roman" w:hAnsi="Times New Roman" w:cs="Times New Roman"/>
          <w:b/>
        </w:rPr>
      </w:pPr>
      <w:bookmarkStart w:id="107" w:name="_Toc61326484"/>
      <w:r w:rsidRPr="007E09C7">
        <w:rPr>
          <w:rFonts w:ascii="Times New Roman" w:hAnsi="Times New Roman" w:cs="Times New Roman"/>
          <w:b/>
        </w:rPr>
        <w:t xml:space="preserve">Request for Review of an </w:t>
      </w:r>
      <w:r w:rsidRPr="00931B6B">
        <w:rPr>
          <w:rFonts w:ascii="Times New Roman" w:hAnsi="Times New Roman" w:cs="Times New Roman"/>
          <w:b/>
          <w:strike/>
          <w:highlight w:val="yellow"/>
        </w:rPr>
        <w:t>“Unacceptable”</w:t>
      </w:r>
      <w:r w:rsidRPr="007E09C7">
        <w:rPr>
          <w:rFonts w:ascii="Times New Roman" w:hAnsi="Times New Roman" w:cs="Times New Roman"/>
          <w:b/>
        </w:rPr>
        <w:t xml:space="preserve"> </w:t>
      </w:r>
      <w:r w:rsidR="00931B6B" w:rsidRPr="00931B6B">
        <w:rPr>
          <w:rFonts w:ascii="Times New Roman" w:hAnsi="Times New Roman" w:cs="Times New Roman"/>
          <w:b/>
          <w:i/>
          <w:iCs/>
          <w:sz w:val="24"/>
          <w:szCs w:val="24"/>
          <w:highlight w:val="yellow"/>
          <w:u w:val="single"/>
        </w:rPr>
        <w:t>Ineffective</w:t>
      </w:r>
      <w:r w:rsidR="00931B6B" w:rsidRPr="00931B6B">
        <w:rPr>
          <w:rFonts w:ascii="Times New Roman" w:hAnsi="Times New Roman" w:cs="Times New Roman"/>
          <w:b/>
          <w:u w:val="single"/>
        </w:rPr>
        <w:t xml:space="preserve"> </w:t>
      </w:r>
      <w:r w:rsidRPr="007E09C7">
        <w:rPr>
          <w:rFonts w:ascii="Times New Roman" w:hAnsi="Times New Roman" w:cs="Times New Roman"/>
          <w:b/>
        </w:rPr>
        <w:t>Rating</w:t>
      </w:r>
      <w:bookmarkEnd w:id="107"/>
    </w:p>
    <w:p w14:paraId="1DCC0098" w14:textId="77777777" w:rsidR="00733F67" w:rsidRPr="007E09C7" w:rsidRDefault="00733F67" w:rsidP="000645E9">
      <w:pPr>
        <w:tabs>
          <w:tab w:val="left" w:pos="630"/>
        </w:tabs>
        <w:rPr>
          <w:rFonts w:ascii="Times New Roman" w:hAnsi="Times New Roman" w:cs="Times New Roman"/>
          <w:b/>
          <w:bCs/>
          <w:i/>
          <w:iCs/>
        </w:rPr>
      </w:pPr>
    </w:p>
    <w:p w14:paraId="363F7F44" w14:textId="77777777" w:rsidR="00733F67" w:rsidRPr="007E09C7" w:rsidRDefault="00733F67" w:rsidP="000645E9">
      <w:pPr>
        <w:tabs>
          <w:tab w:val="left" w:pos="630"/>
        </w:tabs>
        <w:rPr>
          <w:rFonts w:ascii="Times New Roman" w:hAnsi="Times New Roman" w:cs="Times New Roman"/>
        </w:rPr>
      </w:pPr>
      <w:r w:rsidRPr="007E09C7">
        <w:rPr>
          <w:rFonts w:ascii="Times New Roman" w:hAnsi="Times New Roman" w:cs="Times New Roman"/>
        </w:rPr>
        <w:t xml:space="preserve">The teacher may request a review of the evidence in relation to an </w:t>
      </w:r>
      <w:r w:rsidRPr="00931B6B">
        <w:rPr>
          <w:rFonts w:ascii="Times New Roman" w:hAnsi="Times New Roman" w:cs="Times New Roman"/>
          <w:strike/>
          <w:highlight w:val="yellow"/>
        </w:rPr>
        <w:t>“Unacceptable”</w:t>
      </w:r>
      <w:r w:rsidR="004745D9" w:rsidRPr="004745D9">
        <w:rPr>
          <w:rFonts w:ascii="Times New Roman" w:hAnsi="Times New Roman" w:cs="Times New Roman"/>
          <w:i/>
          <w:iCs/>
          <w:highlight w:val="yellow"/>
        </w:rPr>
        <w:t xml:space="preserve"> </w:t>
      </w:r>
      <w:r w:rsidR="004745D9" w:rsidRPr="004745D9">
        <w:rPr>
          <w:rFonts w:ascii="Times New Roman" w:hAnsi="Times New Roman" w:cs="Times New Roman"/>
          <w:i/>
          <w:iCs/>
          <w:highlight w:val="yellow"/>
          <w:u w:val="single"/>
        </w:rPr>
        <w:t>Ineffective</w:t>
      </w:r>
      <w:r w:rsidRPr="007E09C7">
        <w:rPr>
          <w:rFonts w:ascii="Times New Roman" w:hAnsi="Times New Roman" w:cs="Times New Roman"/>
        </w:rPr>
        <w:t xml:space="preserve"> rating received on a Summative Evaluation or, as a result of a </w:t>
      </w:r>
      <w:r w:rsidRPr="007E09C7">
        <w:rPr>
          <w:rFonts w:ascii="Times New Roman" w:hAnsi="Times New Roman" w:cs="Times New Roman"/>
          <w:i/>
          <w:iCs/>
        </w:rPr>
        <w:t>Performance Improvement Plan</w:t>
      </w:r>
      <w:r w:rsidRPr="007E09C7">
        <w:rPr>
          <w:rFonts w:ascii="Times New Roman" w:hAnsi="Times New Roman" w:cs="Times New Roman"/>
        </w:rPr>
        <w:t>, in accordance with the policies and procedures of the school division.</w:t>
      </w:r>
    </w:p>
    <w:p w14:paraId="3D022873" w14:textId="77777777" w:rsidR="00733F67" w:rsidRPr="007E09C7" w:rsidRDefault="00733F67" w:rsidP="000E711C">
      <w:pPr>
        <w:tabs>
          <w:tab w:val="left" w:pos="630"/>
        </w:tabs>
        <w:rPr>
          <w:rFonts w:ascii="Times New Roman" w:hAnsi="Times New Roman" w:cs="Times New Roman"/>
          <w:sz w:val="28"/>
          <w:szCs w:val="28"/>
        </w:rPr>
      </w:pPr>
    </w:p>
    <w:p w14:paraId="16D687F7" w14:textId="77777777" w:rsidR="00A933B1" w:rsidRDefault="00A933B1" w:rsidP="000E711C">
      <w:pPr>
        <w:rPr>
          <w:rFonts w:ascii="Times New Roman" w:hAnsi="Times New Roman" w:cs="Times New Roman"/>
          <w:b/>
          <w:bCs/>
        </w:rPr>
        <w:sectPr w:rsidR="00A933B1" w:rsidSect="00792896">
          <w:headerReference w:type="default" r:id="rId55"/>
          <w:footnotePr>
            <w:numRestart w:val="eachPage"/>
          </w:footnotePr>
          <w:pgSz w:w="12240" w:h="15840"/>
          <w:pgMar w:top="1440" w:right="1440" w:bottom="1440" w:left="1440" w:header="720" w:footer="720" w:gutter="0"/>
          <w:cols w:space="720"/>
          <w:docGrid w:linePitch="326"/>
        </w:sectPr>
      </w:pPr>
    </w:p>
    <w:p w14:paraId="3F2ACD72" w14:textId="77777777" w:rsidR="00733F67" w:rsidRPr="00461713" w:rsidRDefault="00733F67" w:rsidP="00DD236F">
      <w:pPr>
        <w:jc w:val="center"/>
        <w:rPr>
          <w:rFonts w:ascii="Times New Roman" w:hAnsi="Times New Roman" w:cs="Times New Roman"/>
          <w:b/>
          <w:bCs/>
          <w:sz w:val="28"/>
          <w:szCs w:val="28"/>
        </w:rPr>
      </w:pPr>
      <w:r w:rsidRPr="00461713">
        <w:rPr>
          <w:rFonts w:ascii="Times New Roman" w:hAnsi="Times New Roman" w:cs="Times New Roman"/>
          <w:b/>
          <w:bCs/>
          <w:sz w:val="28"/>
          <w:szCs w:val="28"/>
        </w:rPr>
        <w:t>SAMPLE: Performance Improvement Plan Form</w:t>
      </w:r>
    </w:p>
    <w:p w14:paraId="68186986" w14:textId="77777777" w:rsidR="00733F67" w:rsidRPr="007E09C7" w:rsidRDefault="00733F67" w:rsidP="00DD236F">
      <w:pPr>
        <w:jc w:val="center"/>
        <w:rPr>
          <w:rFonts w:ascii="Times New Roman" w:hAnsi="Times New Roman" w:cs="Times New Roman"/>
          <w:b/>
          <w:bCs/>
        </w:rPr>
      </w:pPr>
      <w:r w:rsidRPr="007E09C7">
        <w:rPr>
          <w:rFonts w:ascii="Times New Roman" w:hAnsi="Times New Roman" w:cs="Times New Roman"/>
          <w:i/>
          <w:iCs/>
        </w:rPr>
        <w:t>(Required for a Teacher Placed on a Remediation Plan of Action)</w:t>
      </w:r>
    </w:p>
    <w:p w14:paraId="0B953517" w14:textId="77777777" w:rsidR="00733F67" w:rsidRPr="007E09C7" w:rsidRDefault="00733F67" w:rsidP="000E711C">
      <w:pPr>
        <w:rPr>
          <w:rFonts w:ascii="Times New Roman" w:hAnsi="Times New Roman" w:cs="Times New Roman"/>
          <w:b/>
          <w:bCs/>
        </w:rPr>
      </w:pPr>
    </w:p>
    <w:p w14:paraId="76226D0C" w14:textId="77777777" w:rsidR="00733F67" w:rsidRPr="007E09C7" w:rsidRDefault="00733F67" w:rsidP="000E711C">
      <w:pPr>
        <w:pStyle w:val="BodyText2"/>
        <w:tabs>
          <w:tab w:val="left" w:pos="4860"/>
          <w:tab w:val="left" w:pos="9360"/>
        </w:tabs>
        <w:spacing w:after="0"/>
        <w:ind w:left="720" w:hanging="720"/>
        <w:rPr>
          <w:rFonts w:ascii="Times New Roman" w:hAnsi="Times New Roman" w:cs="Times New Roman"/>
          <w:b/>
          <w:bCs/>
          <w:sz w:val="8"/>
          <w:szCs w:val="8"/>
        </w:rPr>
      </w:pPr>
      <w:r w:rsidRPr="008F74CA">
        <w:rPr>
          <w:rFonts w:ascii="Times New Roman" w:hAnsi="Times New Roman" w:cs="Times New Roman"/>
          <w:b/>
          <w:bCs/>
        </w:rPr>
        <w:t>Teacher</w:t>
      </w:r>
      <w:r w:rsidR="00F8767E" w:rsidRPr="008F74CA">
        <w:rPr>
          <w:rFonts w:ascii="Times New Roman" w:hAnsi="Times New Roman" w:cs="Times New Roman"/>
          <w:b/>
          <w:bCs/>
        </w:rPr>
        <w:t>’s Name</w:t>
      </w:r>
      <w:r w:rsidRPr="008F74CA">
        <w:rPr>
          <w:rFonts w:ascii="Times New Roman" w:hAnsi="Times New Roman" w:cs="Times New Roman"/>
          <w:b/>
          <w:bCs/>
          <w:sz w:val="32"/>
          <w:szCs w:val="32"/>
        </w:rPr>
        <w:t xml:space="preserve"> </w:t>
      </w:r>
      <w:r w:rsidRPr="007E09C7">
        <w:rPr>
          <w:rFonts w:ascii="Times New Roman" w:hAnsi="Times New Roman" w:cs="Times New Roman"/>
          <w:bCs/>
        </w:rPr>
        <w:t>_________________________</w:t>
      </w:r>
      <w:r w:rsidRPr="007E09C7">
        <w:rPr>
          <w:rFonts w:ascii="Times New Roman" w:hAnsi="Times New Roman" w:cs="Times New Roman"/>
          <w:b/>
          <w:bCs/>
        </w:rPr>
        <w:tab/>
        <w:t xml:space="preserve">School </w:t>
      </w:r>
      <w:r w:rsidRPr="007E09C7">
        <w:rPr>
          <w:rFonts w:ascii="Times New Roman" w:hAnsi="Times New Roman" w:cs="Times New Roman"/>
          <w:bCs/>
        </w:rPr>
        <w:t>_______________________________</w:t>
      </w:r>
    </w:p>
    <w:p w14:paraId="21BE6052" w14:textId="77777777" w:rsidR="00733F67" w:rsidRPr="007E09C7" w:rsidRDefault="00733F67" w:rsidP="000E711C">
      <w:pPr>
        <w:pStyle w:val="BodyText2"/>
        <w:tabs>
          <w:tab w:val="left" w:pos="9360"/>
        </w:tabs>
        <w:spacing w:after="0"/>
        <w:ind w:left="720" w:hanging="720"/>
        <w:rPr>
          <w:rFonts w:ascii="Times New Roman" w:hAnsi="Times New Roman" w:cs="Times New Roman"/>
          <w:b/>
          <w:bCs/>
          <w:sz w:val="8"/>
          <w:szCs w:val="8"/>
        </w:rPr>
      </w:pPr>
    </w:p>
    <w:p w14:paraId="1F81E01D" w14:textId="77777777" w:rsidR="00733F67" w:rsidRPr="007E09C7" w:rsidRDefault="00733F67" w:rsidP="000E711C">
      <w:pPr>
        <w:pStyle w:val="BodyText2"/>
        <w:tabs>
          <w:tab w:val="left" w:pos="4860"/>
          <w:tab w:val="left" w:pos="9360"/>
        </w:tabs>
        <w:spacing w:after="0"/>
        <w:ind w:left="720" w:hanging="720"/>
        <w:rPr>
          <w:rFonts w:ascii="Times New Roman" w:hAnsi="Times New Roman" w:cs="Times New Roman"/>
          <w:b/>
          <w:bCs/>
          <w:sz w:val="8"/>
          <w:szCs w:val="8"/>
        </w:rPr>
      </w:pPr>
      <w:r w:rsidRPr="007E09C7">
        <w:rPr>
          <w:rFonts w:ascii="Times New Roman" w:hAnsi="Times New Roman" w:cs="Times New Roman"/>
          <w:b/>
          <w:bCs/>
        </w:rPr>
        <w:t>Grade/Subject</w:t>
      </w:r>
      <w:r w:rsidRPr="007E09C7">
        <w:rPr>
          <w:rFonts w:ascii="Times New Roman" w:hAnsi="Times New Roman" w:cs="Times New Roman"/>
          <w:b/>
          <w:bCs/>
          <w:sz w:val="18"/>
          <w:szCs w:val="18"/>
        </w:rPr>
        <w:t xml:space="preserve"> </w:t>
      </w:r>
      <w:r w:rsidRPr="007E09C7">
        <w:rPr>
          <w:rFonts w:ascii="Times New Roman" w:hAnsi="Times New Roman" w:cs="Times New Roman"/>
          <w:bCs/>
        </w:rPr>
        <w:t>___________________________</w:t>
      </w:r>
      <w:r w:rsidRPr="007E09C7">
        <w:rPr>
          <w:rFonts w:ascii="Times New Roman" w:hAnsi="Times New Roman" w:cs="Times New Roman"/>
          <w:b/>
          <w:bCs/>
        </w:rPr>
        <w:tab/>
        <w:t xml:space="preserve">School Year </w:t>
      </w:r>
      <w:r w:rsidRPr="007E09C7">
        <w:rPr>
          <w:rFonts w:ascii="Times New Roman" w:hAnsi="Times New Roman" w:cs="Times New Roman"/>
          <w:bCs/>
        </w:rPr>
        <w:t>__________________________</w:t>
      </w:r>
    </w:p>
    <w:p w14:paraId="547F8676" w14:textId="77777777" w:rsidR="00733F67" w:rsidRPr="007E09C7" w:rsidRDefault="00733F67" w:rsidP="000E711C">
      <w:pPr>
        <w:pStyle w:val="BodyText2"/>
        <w:tabs>
          <w:tab w:val="left" w:pos="9360"/>
        </w:tabs>
        <w:spacing w:after="0"/>
        <w:ind w:left="720" w:hanging="720"/>
        <w:rPr>
          <w:rFonts w:ascii="Times New Roman" w:hAnsi="Times New Roman" w:cs="Times New Roman"/>
          <w:b/>
          <w:bCs/>
          <w:sz w:val="8"/>
          <w:szCs w:val="8"/>
        </w:rPr>
      </w:pPr>
    </w:p>
    <w:p w14:paraId="3B56331C" w14:textId="77777777" w:rsidR="00733F67" w:rsidRPr="007E09C7" w:rsidRDefault="00733F67" w:rsidP="000E711C">
      <w:pPr>
        <w:pStyle w:val="BodyText2"/>
        <w:tabs>
          <w:tab w:val="left" w:pos="9360"/>
        </w:tabs>
        <w:spacing w:after="0"/>
        <w:ind w:left="720" w:hanging="720"/>
        <w:rPr>
          <w:rFonts w:ascii="Times New Roman" w:hAnsi="Times New Roman" w:cs="Times New Roman"/>
          <w:b/>
          <w:bCs/>
        </w:rPr>
      </w:pPr>
      <w:r w:rsidRPr="007E09C7">
        <w:rPr>
          <w:rFonts w:ascii="Times New Roman" w:hAnsi="Times New Roman" w:cs="Times New Roman"/>
          <w:b/>
          <w:bCs/>
        </w:rPr>
        <w:t xml:space="preserve">Evaluator </w:t>
      </w:r>
      <w:r w:rsidRPr="007E09C7">
        <w:rPr>
          <w:rFonts w:ascii="Times New Roman" w:hAnsi="Times New Roman" w:cs="Times New Roman"/>
          <w:bCs/>
        </w:rPr>
        <w:t>_______________________________</w:t>
      </w:r>
    </w:p>
    <w:p w14:paraId="74F395A1" w14:textId="77777777" w:rsidR="00733F67" w:rsidRPr="007E09C7" w:rsidRDefault="00733F67" w:rsidP="000E711C">
      <w:pPr>
        <w:rPr>
          <w:rFonts w:ascii="Times New Roman" w:hAnsi="Times New Roman" w:cs="Times New Roman"/>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610"/>
        <w:gridCol w:w="3600"/>
        <w:gridCol w:w="1800"/>
      </w:tblGrid>
      <w:tr w:rsidR="00733F67" w:rsidRPr="007E09C7" w14:paraId="4817EC64" w14:textId="77777777" w:rsidTr="004745D9">
        <w:tc>
          <w:tcPr>
            <w:tcW w:w="1350" w:type="dxa"/>
            <w:shd w:val="clear" w:color="auto" w:fill="D9D9D9" w:themeFill="background1" w:themeFillShade="D9"/>
          </w:tcPr>
          <w:p w14:paraId="3FC0473C"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w:t>
            </w:r>
          </w:p>
          <w:p w14:paraId="4E79AB7A"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Standard</w:t>
            </w:r>
          </w:p>
          <w:p w14:paraId="2CB449A1" w14:textId="77777777" w:rsidR="00733F67" w:rsidRPr="00DF1246" w:rsidRDefault="00733F67" w:rsidP="00461713">
            <w:pPr>
              <w:jc w:val="center"/>
              <w:rPr>
                <w:rFonts w:ascii="Times New Roman" w:hAnsi="Times New Roman" w:cs="Times New Roman"/>
                <w:sz w:val="20"/>
                <w:szCs w:val="20"/>
              </w:rPr>
            </w:pPr>
            <w:r w:rsidRPr="00DF1246">
              <w:rPr>
                <w:rFonts w:ascii="Times New Roman" w:hAnsi="Times New Roman" w:cs="Times New Roman"/>
                <w:b/>
                <w:sz w:val="20"/>
                <w:szCs w:val="20"/>
              </w:rPr>
              <w:t>Number</w:t>
            </w:r>
          </w:p>
        </w:tc>
        <w:tc>
          <w:tcPr>
            <w:tcW w:w="2610" w:type="dxa"/>
            <w:shd w:val="clear" w:color="auto" w:fill="D9D9D9" w:themeFill="background1" w:themeFillShade="D9"/>
            <w:vAlign w:val="center"/>
          </w:tcPr>
          <w:p w14:paraId="1B7964F5" w14:textId="77777777" w:rsidR="00733F67" w:rsidRPr="00DF1246" w:rsidRDefault="00733F67" w:rsidP="00E95D4D">
            <w:pPr>
              <w:jc w:val="center"/>
              <w:rPr>
                <w:rFonts w:ascii="Times New Roman" w:hAnsi="Times New Roman" w:cs="Times New Roman"/>
                <w:b/>
                <w:sz w:val="20"/>
                <w:szCs w:val="20"/>
              </w:rPr>
            </w:pPr>
            <w:r w:rsidRPr="00DF1246">
              <w:rPr>
                <w:rFonts w:ascii="Times New Roman" w:hAnsi="Times New Roman" w:cs="Times New Roman"/>
                <w:b/>
                <w:sz w:val="20"/>
                <w:szCs w:val="20"/>
              </w:rPr>
              <w:t xml:space="preserve">Performance </w:t>
            </w:r>
            <w:r w:rsidR="00A30A06">
              <w:rPr>
                <w:rFonts w:ascii="Times New Roman" w:hAnsi="Times New Roman" w:cs="Times New Roman"/>
                <w:b/>
                <w:sz w:val="20"/>
                <w:szCs w:val="20"/>
              </w:rPr>
              <w:t>Deficiencies W</w:t>
            </w:r>
            <w:r w:rsidRPr="00DF1246">
              <w:rPr>
                <w:rFonts w:ascii="Times New Roman" w:hAnsi="Times New Roman" w:cs="Times New Roman"/>
                <w:b/>
                <w:sz w:val="20"/>
                <w:szCs w:val="20"/>
              </w:rPr>
              <w:t>ithin</w:t>
            </w:r>
            <w:r w:rsidR="00E95D4D">
              <w:rPr>
                <w:rFonts w:ascii="Times New Roman" w:hAnsi="Times New Roman" w:cs="Times New Roman"/>
                <w:b/>
                <w:sz w:val="20"/>
                <w:szCs w:val="20"/>
              </w:rPr>
              <w:t xml:space="preserve"> </w:t>
            </w:r>
            <w:r w:rsidRPr="00DF1246">
              <w:rPr>
                <w:rFonts w:ascii="Times New Roman" w:hAnsi="Times New Roman" w:cs="Times New Roman"/>
                <w:b/>
                <w:sz w:val="20"/>
                <w:szCs w:val="20"/>
              </w:rPr>
              <w:t>the Standard to be Corrected</w:t>
            </w:r>
          </w:p>
        </w:tc>
        <w:tc>
          <w:tcPr>
            <w:tcW w:w="3600" w:type="dxa"/>
            <w:shd w:val="clear" w:color="auto" w:fill="D9D9D9" w:themeFill="background1" w:themeFillShade="D9"/>
            <w:vAlign w:val="center"/>
          </w:tcPr>
          <w:p w14:paraId="1B22B8B6"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Resources/Assistance Provided;</w:t>
            </w:r>
          </w:p>
          <w:p w14:paraId="1E14F051"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Activities to be Completed by the Employee</w:t>
            </w:r>
          </w:p>
        </w:tc>
        <w:tc>
          <w:tcPr>
            <w:tcW w:w="1800" w:type="dxa"/>
            <w:shd w:val="clear" w:color="auto" w:fill="D9D9D9" w:themeFill="background1" w:themeFillShade="D9"/>
            <w:vAlign w:val="center"/>
          </w:tcPr>
          <w:p w14:paraId="245410DE"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Target Dates</w:t>
            </w:r>
          </w:p>
        </w:tc>
      </w:tr>
      <w:tr w:rsidR="00733F67" w:rsidRPr="007E09C7" w14:paraId="0288CE9F" w14:textId="77777777" w:rsidTr="00DF1246">
        <w:tc>
          <w:tcPr>
            <w:tcW w:w="1350" w:type="dxa"/>
          </w:tcPr>
          <w:p w14:paraId="58D486B4" w14:textId="77777777" w:rsidR="00733F67" w:rsidRPr="007E09C7" w:rsidRDefault="00733F67" w:rsidP="000E711C">
            <w:pPr>
              <w:pStyle w:val="Heading1"/>
              <w:ind w:right="-1440"/>
              <w:jc w:val="left"/>
              <w:rPr>
                <w:rFonts w:ascii="Times New Roman" w:hAnsi="Times New Roman" w:cs="Times New Roman"/>
                <w:sz w:val="20"/>
                <w:szCs w:val="20"/>
              </w:rPr>
            </w:pPr>
          </w:p>
          <w:p w14:paraId="6C408114" w14:textId="77777777" w:rsidR="00733F67" w:rsidRPr="007E09C7" w:rsidRDefault="00733F67" w:rsidP="000E711C">
            <w:pPr>
              <w:rPr>
                <w:rFonts w:ascii="Times New Roman" w:hAnsi="Times New Roman" w:cs="Times New Roman"/>
              </w:rPr>
            </w:pPr>
          </w:p>
          <w:p w14:paraId="01A4C65E" w14:textId="77777777" w:rsidR="00733F67" w:rsidRPr="007E09C7" w:rsidRDefault="00733F67" w:rsidP="000E711C">
            <w:pPr>
              <w:rPr>
                <w:rFonts w:ascii="Times New Roman" w:hAnsi="Times New Roman" w:cs="Times New Roman"/>
              </w:rPr>
            </w:pPr>
          </w:p>
          <w:p w14:paraId="295ABF6B" w14:textId="77777777" w:rsidR="00733F67" w:rsidRPr="007E09C7" w:rsidRDefault="00733F67" w:rsidP="000E711C">
            <w:pPr>
              <w:rPr>
                <w:rFonts w:ascii="Times New Roman" w:hAnsi="Times New Roman" w:cs="Times New Roman"/>
              </w:rPr>
            </w:pPr>
          </w:p>
          <w:p w14:paraId="196E395A" w14:textId="77777777" w:rsidR="00733F67" w:rsidRPr="007E09C7" w:rsidRDefault="00733F67" w:rsidP="000E711C">
            <w:pPr>
              <w:rPr>
                <w:rFonts w:ascii="Times New Roman" w:hAnsi="Times New Roman" w:cs="Times New Roman"/>
              </w:rPr>
            </w:pPr>
          </w:p>
          <w:p w14:paraId="349AE9A1" w14:textId="77777777" w:rsidR="00733F67" w:rsidRPr="007E09C7" w:rsidRDefault="00733F67" w:rsidP="000E711C">
            <w:pPr>
              <w:rPr>
                <w:rFonts w:ascii="Times New Roman" w:hAnsi="Times New Roman" w:cs="Times New Roman"/>
              </w:rPr>
            </w:pPr>
          </w:p>
          <w:p w14:paraId="3601A2F6" w14:textId="77777777" w:rsidR="00733F67" w:rsidRPr="007E09C7" w:rsidRDefault="00733F67" w:rsidP="000E711C">
            <w:pPr>
              <w:rPr>
                <w:rFonts w:ascii="Times New Roman" w:hAnsi="Times New Roman" w:cs="Times New Roman"/>
              </w:rPr>
            </w:pPr>
          </w:p>
        </w:tc>
        <w:tc>
          <w:tcPr>
            <w:tcW w:w="2610" w:type="dxa"/>
          </w:tcPr>
          <w:p w14:paraId="77D594E9" w14:textId="77777777"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14:paraId="57BEB98F" w14:textId="77777777" w:rsidR="00733F67" w:rsidRPr="007E09C7" w:rsidRDefault="00733F67" w:rsidP="000E711C">
            <w:pPr>
              <w:pStyle w:val="Heading1"/>
              <w:ind w:right="-1440"/>
              <w:jc w:val="left"/>
              <w:rPr>
                <w:rFonts w:ascii="Times New Roman" w:hAnsi="Times New Roman" w:cs="Times New Roman"/>
                <w:sz w:val="20"/>
                <w:szCs w:val="20"/>
              </w:rPr>
            </w:pPr>
          </w:p>
          <w:p w14:paraId="4AE19A29" w14:textId="77777777" w:rsidR="00733F67" w:rsidRPr="007E09C7" w:rsidRDefault="00733F67" w:rsidP="000E711C">
            <w:pPr>
              <w:ind w:right="-1440"/>
              <w:rPr>
                <w:rFonts w:ascii="Times New Roman" w:hAnsi="Times New Roman" w:cs="Times New Roman"/>
                <w:sz w:val="20"/>
                <w:szCs w:val="20"/>
              </w:rPr>
            </w:pPr>
          </w:p>
        </w:tc>
        <w:tc>
          <w:tcPr>
            <w:tcW w:w="1800" w:type="dxa"/>
          </w:tcPr>
          <w:p w14:paraId="4BE3F05C" w14:textId="77777777"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14:paraId="07FBC1A3" w14:textId="77777777" w:rsidTr="00DF1246">
        <w:tc>
          <w:tcPr>
            <w:tcW w:w="1350" w:type="dxa"/>
          </w:tcPr>
          <w:p w14:paraId="556B4B07" w14:textId="77777777" w:rsidR="00733F67" w:rsidRPr="007E09C7" w:rsidRDefault="00733F67" w:rsidP="000E711C">
            <w:pPr>
              <w:pStyle w:val="Heading1"/>
              <w:ind w:right="-1440"/>
              <w:jc w:val="left"/>
              <w:rPr>
                <w:rFonts w:ascii="Times New Roman" w:hAnsi="Times New Roman" w:cs="Times New Roman"/>
                <w:sz w:val="20"/>
                <w:szCs w:val="20"/>
              </w:rPr>
            </w:pPr>
          </w:p>
          <w:p w14:paraId="102A3E44" w14:textId="77777777" w:rsidR="00733F67" w:rsidRPr="007E09C7" w:rsidRDefault="00733F67" w:rsidP="000E711C">
            <w:pPr>
              <w:rPr>
                <w:rFonts w:ascii="Times New Roman" w:hAnsi="Times New Roman" w:cs="Times New Roman"/>
              </w:rPr>
            </w:pPr>
          </w:p>
          <w:p w14:paraId="3FA35E57" w14:textId="77777777" w:rsidR="00733F67" w:rsidRPr="007E09C7" w:rsidRDefault="00733F67" w:rsidP="000E711C">
            <w:pPr>
              <w:rPr>
                <w:rFonts w:ascii="Times New Roman" w:hAnsi="Times New Roman" w:cs="Times New Roman"/>
              </w:rPr>
            </w:pPr>
          </w:p>
          <w:p w14:paraId="79670CD0" w14:textId="77777777" w:rsidR="00733F67" w:rsidRPr="007E09C7" w:rsidRDefault="00733F67" w:rsidP="000E711C">
            <w:pPr>
              <w:rPr>
                <w:rFonts w:ascii="Times New Roman" w:hAnsi="Times New Roman" w:cs="Times New Roman"/>
              </w:rPr>
            </w:pPr>
          </w:p>
          <w:p w14:paraId="01638645" w14:textId="77777777" w:rsidR="00733F67" w:rsidRPr="007E09C7" w:rsidRDefault="00733F67" w:rsidP="000E711C">
            <w:pPr>
              <w:rPr>
                <w:rFonts w:ascii="Times New Roman" w:hAnsi="Times New Roman" w:cs="Times New Roman"/>
              </w:rPr>
            </w:pPr>
          </w:p>
          <w:p w14:paraId="6222BE89" w14:textId="77777777" w:rsidR="00733F67" w:rsidRPr="007E09C7" w:rsidRDefault="00733F67" w:rsidP="000E711C">
            <w:pPr>
              <w:rPr>
                <w:rFonts w:ascii="Times New Roman" w:hAnsi="Times New Roman" w:cs="Times New Roman"/>
              </w:rPr>
            </w:pPr>
          </w:p>
          <w:p w14:paraId="69F473D2" w14:textId="77777777" w:rsidR="00733F67" w:rsidRPr="007E09C7" w:rsidRDefault="00733F67" w:rsidP="000E711C">
            <w:pPr>
              <w:rPr>
                <w:rFonts w:ascii="Times New Roman" w:hAnsi="Times New Roman" w:cs="Times New Roman"/>
              </w:rPr>
            </w:pPr>
          </w:p>
        </w:tc>
        <w:tc>
          <w:tcPr>
            <w:tcW w:w="2610" w:type="dxa"/>
          </w:tcPr>
          <w:p w14:paraId="620C33BA" w14:textId="77777777"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14:paraId="09294AC1" w14:textId="77777777" w:rsidR="00733F67" w:rsidRPr="007E09C7" w:rsidRDefault="00733F67" w:rsidP="000E711C">
            <w:pPr>
              <w:pStyle w:val="Heading1"/>
              <w:ind w:right="-1440"/>
              <w:jc w:val="left"/>
              <w:rPr>
                <w:rFonts w:ascii="Times New Roman" w:hAnsi="Times New Roman" w:cs="Times New Roman"/>
                <w:sz w:val="20"/>
                <w:szCs w:val="20"/>
              </w:rPr>
            </w:pPr>
          </w:p>
          <w:p w14:paraId="10257BF9" w14:textId="77777777" w:rsidR="00733F67" w:rsidRPr="007E09C7" w:rsidRDefault="00733F67" w:rsidP="000E711C">
            <w:pPr>
              <w:ind w:right="-1440"/>
              <w:rPr>
                <w:rFonts w:ascii="Times New Roman" w:hAnsi="Times New Roman" w:cs="Times New Roman"/>
                <w:sz w:val="20"/>
                <w:szCs w:val="20"/>
              </w:rPr>
            </w:pPr>
          </w:p>
        </w:tc>
        <w:tc>
          <w:tcPr>
            <w:tcW w:w="1800" w:type="dxa"/>
          </w:tcPr>
          <w:p w14:paraId="0911B93B" w14:textId="77777777"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14:paraId="7028445F" w14:textId="77777777" w:rsidTr="00DF1246">
        <w:tc>
          <w:tcPr>
            <w:tcW w:w="1350" w:type="dxa"/>
          </w:tcPr>
          <w:p w14:paraId="60403C57" w14:textId="77777777" w:rsidR="00733F67" w:rsidRPr="007E09C7" w:rsidRDefault="00733F67" w:rsidP="000E711C">
            <w:pPr>
              <w:pStyle w:val="Heading1"/>
              <w:ind w:right="-1440"/>
              <w:jc w:val="left"/>
              <w:rPr>
                <w:rFonts w:ascii="Times New Roman" w:hAnsi="Times New Roman" w:cs="Times New Roman"/>
                <w:sz w:val="20"/>
                <w:szCs w:val="20"/>
              </w:rPr>
            </w:pPr>
          </w:p>
          <w:p w14:paraId="1B57C34E" w14:textId="77777777" w:rsidR="00733F67" w:rsidRPr="007E09C7" w:rsidRDefault="00733F67" w:rsidP="000E711C">
            <w:pPr>
              <w:rPr>
                <w:rFonts w:ascii="Times New Roman" w:hAnsi="Times New Roman" w:cs="Times New Roman"/>
              </w:rPr>
            </w:pPr>
          </w:p>
          <w:p w14:paraId="10EC37D1" w14:textId="77777777" w:rsidR="00733F67" w:rsidRPr="007E09C7" w:rsidRDefault="00733F67" w:rsidP="000E711C">
            <w:pPr>
              <w:rPr>
                <w:rFonts w:ascii="Times New Roman" w:hAnsi="Times New Roman" w:cs="Times New Roman"/>
              </w:rPr>
            </w:pPr>
          </w:p>
          <w:p w14:paraId="51261468" w14:textId="77777777" w:rsidR="00733F67" w:rsidRPr="007E09C7" w:rsidRDefault="00733F67" w:rsidP="000E711C">
            <w:pPr>
              <w:rPr>
                <w:rFonts w:ascii="Times New Roman" w:hAnsi="Times New Roman" w:cs="Times New Roman"/>
              </w:rPr>
            </w:pPr>
          </w:p>
          <w:p w14:paraId="3CE9BE8F" w14:textId="77777777" w:rsidR="00733F67" w:rsidRPr="007E09C7" w:rsidRDefault="00733F67" w:rsidP="000E711C">
            <w:pPr>
              <w:rPr>
                <w:rFonts w:ascii="Times New Roman" w:hAnsi="Times New Roman" w:cs="Times New Roman"/>
              </w:rPr>
            </w:pPr>
          </w:p>
          <w:p w14:paraId="6E40598D" w14:textId="77777777" w:rsidR="00733F67" w:rsidRPr="007E09C7" w:rsidRDefault="00733F67" w:rsidP="000E711C">
            <w:pPr>
              <w:rPr>
                <w:rFonts w:ascii="Times New Roman" w:hAnsi="Times New Roman" w:cs="Times New Roman"/>
              </w:rPr>
            </w:pPr>
          </w:p>
          <w:p w14:paraId="35B85BC0" w14:textId="77777777" w:rsidR="00733F67" w:rsidRPr="007E09C7" w:rsidRDefault="00733F67" w:rsidP="000E711C">
            <w:pPr>
              <w:rPr>
                <w:rFonts w:ascii="Times New Roman" w:hAnsi="Times New Roman" w:cs="Times New Roman"/>
              </w:rPr>
            </w:pPr>
          </w:p>
        </w:tc>
        <w:tc>
          <w:tcPr>
            <w:tcW w:w="2610" w:type="dxa"/>
          </w:tcPr>
          <w:p w14:paraId="7CA4B362" w14:textId="77777777"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14:paraId="5582A040" w14:textId="77777777" w:rsidR="00733F67" w:rsidRPr="007E09C7" w:rsidRDefault="00733F67" w:rsidP="000E711C">
            <w:pPr>
              <w:pStyle w:val="Heading1"/>
              <w:ind w:right="-1440"/>
              <w:jc w:val="left"/>
              <w:rPr>
                <w:rFonts w:ascii="Times New Roman" w:hAnsi="Times New Roman" w:cs="Times New Roman"/>
                <w:sz w:val="20"/>
                <w:szCs w:val="20"/>
              </w:rPr>
            </w:pPr>
          </w:p>
          <w:p w14:paraId="0F4A9597" w14:textId="77777777" w:rsidR="00733F67" w:rsidRPr="007E09C7" w:rsidRDefault="00733F67" w:rsidP="000E711C">
            <w:pPr>
              <w:ind w:right="-1440"/>
              <w:rPr>
                <w:rFonts w:ascii="Times New Roman" w:hAnsi="Times New Roman" w:cs="Times New Roman"/>
                <w:sz w:val="20"/>
                <w:szCs w:val="20"/>
              </w:rPr>
            </w:pPr>
          </w:p>
        </w:tc>
        <w:tc>
          <w:tcPr>
            <w:tcW w:w="1800" w:type="dxa"/>
          </w:tcPr>
          <w:p w14:paraId="3B596945" w14:textId="77777777" w:rsidR="00733F67" w:rsidRPr="007E09C7" w:rsidRDefault="00733F67" w:rsidP="000E711C">
            <w:pPr>
              <w:pStyle w:val="Heading1"/>
              <w:ind w:right="-1440"/>
              <w:jc w:val="left"/>
              <w:rPr>
                <w:rFonts w:ascii="Times New Roman" w:hAnsi="Times New Roman" w:cs="Times New Roman"/>
                <w:sz w:val="20"/>
                <w:szCs w:val="20"/>
              </w:rPr>
            </w:pPr>
          </w:p>
        </w:tc>
      </w:tr>
    </w:tbl>
    <w:p w14:paraId="53D3D537" w14:textId="77777777" w:rsidR="00733F67" w:rsidRPr="007E09C7" w:rsidRDefault="00733F67" w:rsidP="000E711C">
      <w:pPr>
        <w:rPr>
          <w:rFonts w:ascii="Times New Roman" w:hAnsi="Times New Roman" w:cs="Times New Roman"/>
          <w:b/>
          <w:bCs/>
        </w:rPr>
      </w:pPr>
    </w:p>
    <w:p w14:paraId="00A77D9E" w14:textId="77777777" w:rsidR="00733F67" w:rsidRPr="007E09C7" w:rsidRDefault="0096533D" w:rsidP="000E711C">
      <w:pPr>
        <w:rPr>
          <w:rFonts w:ascii="Times New Roman" w:hAnsi="Times New Roman" w:cs="Times New Roman"/>
          <w:b/>
          <w:bCs/>
        </w:rPr>
      </w:pPr>
      <w:r>
        <w:rPr>
          <w:noProof/>
        </w:rPr>
        <mc:AlternateContent>
          <mc:Choice Requires="wps">
            <w:drawing>
              <wp:anchor distT="0" distB="0" distL="114300" distR="114300" simplePos="0" relativeHeight="251733504" behindDoc="0" locked="0" layoutInCell="1" allowOverlap="1" wp14:anchorId="1CE1B566" wp14:editId="19F8CCF8">
                <wp:simplePos x="0" y="0"/>
                <wp:positionH relativeFrom="column">
                  <wp:align>center</wp:align>
                </wp:positionH>
                <wp:positionV relativeFrom="paragraph">
                  <wp:posOffset>19050</wp:posOffset>
                </wp:positionV>
                <wp:extent cx="5871210" cy="1736725"/>
                <wp:effectExtent l="9525" t="9525" r="5715" b="825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1736725"/>
                        </a:xfrm>
                        <a:prstGeom prst="rect">
                          <a:avLst/>
                        </a:prstGeom>
                        <a:solidFill>
                          <a:srgbClr val="FFFFFF"/>
                        </a:solidFill>
                        <a:ln w="9525">
                          <a:solidFill>
                            <a:srgbClr val="000000"/>
                          </a:solidFill>
                          <a:miter lim="800000"/>
                          <a:headEnd/>
                          <a:tailEnd/>
                        </a:ln>
                      </wps:spPr>
                      <wps:txbx>
                        <w:txbxContent>
                          <w:p w14:paraId="60A0B884" w14:textId="77777777" w:rsidR="00D7163D" w:rsidRDefault="00D7163D" w:rsidP="006062BD">
                            <w:pPr>
                              <w:rPr>
                                <w:rFonts w:ascii="Times New Roman" w:hAnsi="Times New Roman" w:cs="Times New Roman"/>
                                <w:sz w:val="22"/>
                                <w:szCs w:val="22"/>
                              </w:rPr>
                            </w:pPr>
                            <w:r w:rsidRPr="000645E9">
                              <w:rPr>
                                <w:rFonts w:ascii="Times New Roman" w:hAnsi="Times New Roman" w:cs="Times New Roman"/>
                                <w:sz w:val="22"/>
                                <w:szCs w:val="22"/>
                              </w:rPr>
                              <w:t xml:space="preserve">The teacher’s signature denotes receipt of the form, and acknowledgment that the evaluator </w:t>
                            </w:r>
                            <w:r>
                              <w:rPr>
                                <w:rFonts w:ascii="Times New Roman" w:hAnsi="Times New Roman" w:cs="Times New Roman"/>
                                <w:sz w:val="22"/>
                                <w:szCs w:val="22"/>
                              </w:rPr>
                              <w:t>has</w:t>
                            </w:r>
                          </w:p>
                          <w:p w14:paraId="10D38170" w14:textId="77777777" w:rsidR="00D7163D" w:rsidRPr="000645E9" w:rsidRDefault="00D7163D" w:rsidP="006062BD">
                            <w:pPr>
                              <w:rPr>
                                <w:rFonts w:ascii="Times New Roman" w:hAnsi="Times New Roman" w:cs="Times New Roman"/>
                                <w:sz w:val="22"/>
                                <w:szCs w:val="22"/>
                              </w:rPr>
                            </w:pPr>
                            <w:r w:rsidRPr="000645E9">
                              <w:rPr>
                                <w:rFonts w:ascii="Times New Roman" w:hAnsi="Times New Roman" w:cs="Times New Roman"/>
                                <w:sz w:val="22"/>
                                <w:szCs w:val="22"/>
                              </w:rPr>
                              <w:t>notified the employee of unacceptable performance.</w:t>
                            </w:r>
                          </w:p>
                          <w:p w14:paraId="1D19653B" w14:textId="77777777" w:rsidR="00D7163D" w:rsidRDefault="00D7163D" w:rsidP="006062BD">
                            <w:pPr>
                              <w:jc w:val="right"/>
                              <w:rPr>
                                <w:rFonts w:ascii="Times New Roman" w:hAnsi="Times New Roman" w:cs="Times New Roman"/>
                                <w:sz w:val="16"/>
                                <w:szCs w:val="16"/>
                              </w:rPr>
                            </w:pPr>
                          </w:p>
                          <w:p w14:paraId="724D3D1B" w14:textId="77777777" w:rsidR="00D7163D" w:rsidRPr="005A6B47" w:rsidRDefault="00D7163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Name ______________________________________________</w:t>
                            </w:r>
                            <w:r>
                              <w:rPr>
                                <w:rFonts w:ascii="Times New Roman" w:hAnsi="Times New Roman" w:cs="Times New Roman"/>
                                <w:iCs/>
                                <w:sz w:val="20"/>
                                <w:szCs w:val="20"/>
                              </w:rPr>
                              <w:t>________</w:t>
                            </w:r>
                            <w:r w:rsidRPr="005A6B47">
                              <w:rPr>
                                <w:rFonts w:ascii="Times New Roman" w:hAnsi="Times New Roman" w:cs="Times New Roman"/>
                                <w:iCs/>
                                <w:sz w:val="20"/>
                                <w:szCs w:val="20"/>
                              </w:rPr>
                              <w:t>__________________</w:t>
                            </w:r>
                          </w:p>
                          <w:p w14:paraId="182E2940" w14:textId="77777777" w:rsidR="00D7163D" w:rsidRPr="005A6B47" w:rsidRDefault="00D7163D" w:rsidP="006062BD">
                            <w:pPr>
                              <w:pStyle w:val="BodyText2"/>
                              <w:spacing w:after="0"/>
                              <w:ind w:left="720" w:hanging="660"/>
                              <w:rPr>
                                <w:rFonts w:ascii="Times New Roman" w:hAnsi="Times New Roman" w:cs="Times New Roman"/>
                                <w:iCs/>
                                <w:sz w:val="20"/>
                                <w:szCs w:val="20"/>
                              </w:rPr>
                            </w:pPr>
                          </w:p>
                          <w:p w14:paraId="3DF13A37" w14:textId="77777777" w:rsidR="00D7163D" w:rsidRPr="005A6B47" w:rsidRDefault="00D7163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Signature _______________________________________   Date Initiated____</w:t>
                            </w:r>
                            <w:r>
                              <w:rPr>
                                <w:rFonts w:ascii="Times New Roman" w:hAnsi="Times New Roman" w:cs="Times New Roman"/>
                                <w:iCs/>
                                <w:sz w:val="20"/>
                                <w:szCs w:val="20"/>
                              </w:rPr>
                              <w:t>________</w:t>
                            </w:r>
                            <w:r w:rsidRPr="005A6B47">
                              <w:rPr>
                                <w:rFonts w:ascii="Times New Roman" w:hAnsi="Times New Roman" w:cs="Times New Roman"/>
                                <w:iCs/>
                                <w:sz w:val="20"/>
                                <w:szCs w:val="20"/>
                              </w:rPr>
                              <w:t>______</w:t>
                            </w:r>
                          </w:p>
                          <w:p w14:paraId="6A533222" w14:textId="77777777" w:rsidR="00D7163D" w:rsidRPr="005A6B47" w:rsidRDefault="00D7163D" w:rsidP="006062BD">
                            <w:pPr>
                              <w:pStyle w:val="BodyText2"/>
                              <w:spacing w:after="0"/>
                              <w:ind w:left="720" w:hanging="660"/>
                              <w:rPr>
                                <w:rFonts w:ascii="Times New Roman" w:hAnsi="Times New Roman" w:cs="Times New Roman"/>
                                <w:iCs/>
                                <w:sz w:val="20"/>
                                <w:szCs w:val="20"/>
                              </w:rPr>
                            </w:pPr>
                          </w:p>
                          <w:p w14:paraId="14B7409C" w14:textId="77777777" w:rsidR="00D7163D" w:rsidRPr="005A6B47" w:rsidRDefault="00D7163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Name ________________________________</w:t>
                            </w:r>
                            <w:r>
                              <w:rPr>
                                <w:rFonts w:ascii="Times New Roman" w:hAnsi="Times New Roman" w:cs="Times New Roman"/>
                                <w:iCs/>
                                <w:sz w:val="20"/>
                                <w:szCs w:val="20"/>
                              </w:rPr>
                              <w:t>_______________________________________</w:t>
                            </w:r>
                          </w:p>
                          <w:p w14:paraId="5536569F" w14:textId="77777777" w:rsidR="00D7163D" w:rsidRPr="005A6B47" w:rsidRDefault="00D7163D" w:rsidP="006062BD">
                            <w:pPr>
                              <w:pStyle w:val="BodyText2"/>
                              <w:spacing w:after="0"/>
                              <w:ind w:left="720" w:hanging="660"/>
                              <w:rPr>
                                <w:rFonts w:ascii="Times New Roman" w:hAnsi="Times New Roman" w:cs="Times New Roman"/>
                                <w:iCs/>
                                <w:sz w:val="20"/>
                                <w:szCs w:val="20"/>
                              </w:rPr>
                            </w:pPr>
                          </w:p>
                          <w:p w14:paraId="20A5E336" w14:textId="77777777" w:rsidR="00D7163D" w:rsidRPr="005A6B47" w:rsidRDefault="00D7163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Signature ______________________________________   Date Initiated_________</w:t>
                            </w:r>
                            <w:r>
                              <w:rPr>
                                <w:rFonts w:ascii="Times New Roman" w:hAnsi="Times New Roman" w:cs="Times New Roman"/>
                                <w:iCs/>
                                <w:sz w:val="20"/>
                                <w:szCs w:val="20"/>
                              </w:rPr>
                              <w:t>________</w:t>
                            </w:r>
                            <w:r w:rsidRPr="005A6B47">
                              <w:rPr>
                                <w:rFonts w:ascii="Times New Roman" w:hAnsi="Times New Roman" w:cs="Times New Roman"/>
                                <w:iCs/>
                                <w:sz w:val="20"/>
                                <w:szCs w:val="20"/>
                              </w:rPr>
                              <w:t>_</w:t>
                            </w:r>
                          </w:p>
                          <w:p w14:paraId="170A531B" w14:textId="77777777" w:rsidR="00D7163D" w:rsidRPr="00D924BE" w:rsidRDefault="00D7163D" w:rsidP="00D924B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E1B566" id="Text Box 26" o:spid="_x0000_s1040" type="#_x0000_t202" style="position:absolute;margin-left:0;margin-top:1.5pt;width:462.3pt;height:136.75pt;z-index:2517335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">
                <v:textbox style="mso-fit-shape-to-text:t">
                  <w:txbxContent>
                    <w:p w14:paraId="60A0B884" w14:textId="77777777" w:rsidR="00D7163D" w:rsidRDefault="00D7163D" w:rsidP="006062BD">
                      <w:pPr>
                        <w:rPr>
                          <w:rFonts w:ascii="Times New Roman" w:hAnsi="Times New Roman" w:cs="Times New Roman"/>
                          <w:sz w:val="22"/>
                          <w:szCs w:val="22"/>
                        </w:rPr>
                      </w:pPr>
                      <w:r w:rsidRPr="000645E9">
                        <w:rPr>
                          <w:rFonts w:ascii="Times New Roman" w:hAnsi="Times New Roman" w:cs="Times New Roman"/>
                          <w:sz w:val="22"/>
                          <w:szCs w:val="22"/>
                        </w:rPr>
                        <w:t xml:space="preserve">The teacher’s signature denotes receipt of the form, and acknowledgment that the evaluator </w:t>
                      </w:r>
                      <w:r>
                        <w:rPr>
                          <w:rFonts w:ascii="Times New Roman" w:hAnsi="Times New Roman" w:cs="Times New Roman"/>
                          <w:sz w:val="22"/>
                          <w:szCs w:val="22"/>
                        </w:rPr>
                        <w:t>has</w:t>
                      </w:r>
                    </w:p>
                    <w:p w14:paraId="10D38170" w14:textId="77777777" w:rsidR="00D7163D" w:rsidRPr="000645E9" w:rsidRDefault="00D7163D" w:rsidP="006062BD">
                      <w:pPr>
                        <w:rPr>
                          <w:rFonts w:ascii="Times New Roman" w:hAnsi="Times New Roman" w:cs="Times New Roman"/>
                          <w:sz w:val="22"/>
                          <w:szCs w:val="22"/>
                        </w:rPr>
                      </w:pPr>
                      <w:r w:rsidRPr="000645E9">
                        <w:rPr>
                          <w:rFonts w:ascii="Times New Roman" w:hAnsi="Times New Roman" w:cs="Times New Roman"/>
                          <w:sz w:val="22"/>
                          <w:szCs w:val="22"/>
                        </w:rPr>
                        <w:t>notified the employee of unacceptable performance.</w:t>
                      </w:r>
                    </w:p>
                    <w:p w14:paraId="1D19653B" w14:textId="77777777" w:rsidR="00D7163D" w:rsidRDefault="00D7163D" w:rsidP="006062BD">
                      <w:pPr>
                        <w:jc w:val="right"/>
                        <w:rPr>
                          <w:rFonts w:ascii="Times New Roman" w:hAnsi="Times New Roman" w:cs="Times New Roman"/>
                          <w:sz w:val="16"/>
                          <w:szCs w:val="16"/>
                        </w:rPr>
                      </w:pPr>
                    </w:p>
                    <w:p w14:paraId="724D3D1B" w14:textId="77777777" w:rsidR="00D7163D" w:rsidRPr="005A6B47" w:rsidRDefault="00D7163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Name ______________________________________________</w:t>
                      </w:r>
                      <w:r>
                        <w:rPr>
                          <w:rFonts w:ascii="Times New Roman" w:hAnsi="Times New Roman" w:cs="Times New Roman"/>
                          <w:iCs/>
                          <w:sz w:val="20"/>
                          <w:szCs w:val="20"/>
                        </w:rPr>
                        <w:t>________</w:t>
                      </w:r>
                      <w:r w:rsidRPr="005A6B47">
                        <w:rPr>
                          <w:rFonts w:ascii="Times New Roman" w:hAnsi="Times New Roman" w:cs="Times New Roman"/>
                          <w:iCs/>
                          <w:sz w:val="20"/>
                          <w:szCs w:val="20"/>
                        </w:rPr>
                        <w:t>__________________</w:t>
                      </w:r>
                    </w:p>
                    <w:p w14:paraId="182E2940" w14:textId="77777777" w:rsidR="00D7163D" w:rsidRPr="005A6B47" w:rsidRDefault="00D7163D" w:rsidP="006062BD">
                      <w:pPr>
                        <w:pStyle w:val="BodyText2"/>
                        <w:spacing w:after="0"/>
                        <w:ind w:left="720" w:hanging="660"/>
                        <w:rPr>
                          <w:rFonts w:ascii="Times New Roman" w:hAnsi="Times New Roman" w:cs="Times New Roman"/>
                          <w:iCs/>
                          <w:sz w:val="20"/>
                          <w:szCs w:val="20"/>
                        </w:rPr>
                      </w:pPr>
                    </w:p>
                    <w:p w14:paraId="3DF13A37" w14:textId="77777777" w:rsidR="00D7163D" w:rsidRPr="005A6B47" w:rsidRDefault="00D7163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Teacher’s Signature _______________________________________   Date Initiated____</w:t>
                      </w:r>
                      <w:r>
                        <w:rPr>
                          <w:rFonts w:ascii="Times New Roman" w:hAnsi="Times New Roman" w:cs="Times New Roman"/>
                          <w:iCs/>
                          <w:sz w:val="20"/>
                          <w:szCs w:val="20"/>
                        </w:rPr>
                        <w:t>________</w:t>
                      </w:r>
                      <w:r w:rsidRPr="005A6B47">
                        <w:rPr>
                          <w:rFonts w:ascii="Times New Roman" w:hAnsi="Times New Roman" w:cs="Times New Roman"/>
                          <w:iCs/>
                          <w:sz w:val="20"/>
                          <w:szCs w:val="20"/>
                        </w:rPr>
                        <w:t>______</w:t>
                      </w:r>
                    </w:p>
                    <w:p w14:paraId="6A533222" w14:textId="77777777" w:rsidR="00D7163D" w:rsidRPr="005A6B47" w:rsidRDefault="00D7163D" w:rsidP="006062BD">
                      <w:pPr>
                        <w:pStyle w:val="BodyText2"/>
                        <w:spacing w:after="0"/>
                        <w:ind w:left="720" w:hanging="660"/>
                        <w:rPr>
                          <w:rFonts w:ascii="Times New Roman" w:hAnsi="Times New Roman" w:cs="Times New Roman"/>
                          <w:iCs/>
                          <w:sz w:val="20"/>
                          <w:szCs w:val="20"/>
                        </w:rPr>
                      </w:pPr>
                    </w:p>
                    <w:p w14:paraId="14B7409C" w14:textId="77777777" w:rsidR="00D7163D" w:rsidRPr="005A6B47" w:rsidRDefault="00D7163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Name ________________________________</w:t>
                      </w:r>
                      <w:r>
                        <w:rPr>
                          <w:rFonts w:ascii="Times New Roman" w:hAnsi="Times New Roman" w:cs="Times New Roman"/>
                          <w:iCs/>
                          <w:sz w:val="20"/>
                          <w:szCs w:val="20"/>
                        </w:rPr>
                        <w:t>_______________________________________</w:t>
                      </w:r>
                    </w:p>
                    <w:p w14:paraId="5536569F" w14:textId="77777777" w:rsidR="00D7163D" w:rsidRPr="005A6B47" w:rsidRDefault="00D7163D" w:rsidP="006062BD">
                      <w:pPr>
                        <w:pStyle w:val="BodyText2"/>
                        <w:spacing w:after="0"/>
                        <w:ind w:left="720" w:hanging="660"/>
                        <w:rPr>
                          <w:rFonts w:ascii="Times New Roman" w:hAnsi="Times New Roman" w:cs="Times New Roman"/>
                          <w:iCs/>
                          <w:sz w:val="20"/>
                          <w:szCs w:val="20"/>
                        </w:rPr>
                      </w:pPr>
                    </w:p>
                    <w:p w14:paraId="20A5E336" w14:textId="77777777" w:rsidR="00D7163D" w:rsidRPr="005A6B47" w:rsidRDefault="00D7163D" w:rsidP="006062BD">
                      <w:pPr>
                        <w:pStyle w:val="BodyText2"/>
                        <w:spacing w:after="0"/>
                        <w:ind w:left="720" w:hanging="660"/>
                        <w:rPr>
                          <w:rFonts w:ascii="Times New Roman" w:hAnsi="Times New Roman" w:cs="Times New Roman"/>
                          <w:iCs/>
                          <w:sz w:val="20"/>
                          <w:szCs w:val="20"/>
                        </w:rPr>
                      </w:pPr>
                      <w:r w:rsidRPr="005A6B47">
                        <w:rPr>
                          <w:rFonts w:ascii="Times New Roman" w:hAnsi="Times New Roman" w:cs="Times New Roman"/>
                          <w:iCs/>
                          <w:sz w:val="20"/>
                          <w:szCs w:val="20"/>
                        </w:rPr>
                        <w:t>Evaluator’s Signature ______________________________________   Date Initiated_________</w:t>
                      </w:r>
                      <w:r>
                        <w:rPr>
                          <w:rFonts w:ascii="Times New Roman" w:hAnsi="Times New Roman" w:cs="Times New Roman"/>
                          <w:iCs/>
                          <w:sz w:val="20"/>
                          <w:szCs w:val="20"/>
                        </w:rPr>
                        <w:t>________</w:t>
                      </w:r>
                      <w:r w:rsidRPr="005A6B47">
                        <w:rPr>
                          <w:rFonts w:ascii="Times New Roman" w:hAnsi="Times New Roman" w:cs="Times New Roman"/>
                          <w:iCs/>
                          <w:sz w:val="20"/>
                          <w:szCs w:val="20"/>
                        </w:rPr>
                        <w:t>_</w:t>
                      </w:r>
                    </w:p>
                    <w:p w14:paraId="170A531B" w14:textId="77777777" w:rsidR="00D7163D" w:rsidRPr="00D924BE" w:rsidRDefault="00D7163D" w:rsidP="00D924BE"/>
                  </w:txbxContent>
                </v:textbox>
              </v:shape>
            </w:pict>
          </mc:Fallback>
        </mc:AlternateContent>
      </w:r>
    </w:p>
    <w:p w14:paraId="348AD9AF" w14:textId="77777777" w:rsidR="00733F67" w:rsidRPr="007E09C7" w:rsidRDefault="00733F67" w:rsidP="000E711C">
      <w:pPr>
        <w:rPr>
          <w:rFonts w:ascii="Times New Roman" w:hAnsi="Times New Roman" w:cs="Times New Roman"/>
          <w:b/>
          <w:bCs/>
        </w:rPr>
      </w:pPr>
    </w:p>
    <w:p w14:paraId="4DCDECC2" w14:textId="77777777" w:rsidR="00733F67" w:rsidRPr="007E09C7" w:rsidRDefault="00733F67" w:rsidP="000E711C">
      <w:pPr>
        <w:rPr>
          <w:rFonts w:ascii="Times New Roman" w:hAnsi="Times New Roman" w:cs="Times New Roman"/>
          <w:b/>
          <w:bCs/>
        </w:rPr>
      </w:pPr>
    </w:p>
    <w:p w14:paraId="7000C02D" w14:textId="77777777" w:rsidR="00733F67" w:rsidRPr="007E09C7" w:rsidRDefault="00733F67" w:rsidP="000E711C">
      <w:pPr>
        <w:rPr>
          <w:rFonts w:ascii="Times New Roman" w:hAnsi="Times New Roman" w:cs="Times New Roman"/>
          <w:b/>
          <w:bCs/>
        </w:rPr>
      </w:pPr>
    </w:p>
    <w:p w14:paraId="67D983DE" w14:textId="77777777" w:rsidR="00733F67" w:rsidRPr="007E09C7" w:rsidRDefault="00733F67" w:rsidP="000E711C">
      <w:pPr>
        <w:rPr>
          <w:rFonts w:ascii="Times New Roman" w:hAnsi="Times New Roman" w:cs="Times New Roman"/>
          <w:b/>
          <w:bCs/>
        </w:rPr>
      </w:pPr>
    </w:p>
    <w:p w14:paraId="1EA4CFDD" w14:textId="77777777" w:rsidR="002B75C8" w:rsidRDefault="002B75C8">
      <w:pPr>
        <w:rPr>
          <w:rFonts w:ascii="Times New Roman" w:hAnsi="Times New Roman" w:cs="Times New Roman"/>
          <w:b/>
          <w:bCs/>
        </w:rPr>
      </w:pPr>
      <w:r>
        <w:rPr>
          <w:rFonts w:ascii="Times New Roman" w:hAnsi="Times New Roman" w:cs="Times New Roman"/>
          <w:b/>
          <w:bCs/>
        </w:rPr>
        <w:br w:type="page"/>
      </w:r>
    </w:p>
    <w:p w14:paraId="33C7208F" w14:textId="77777777" w:rsidR="009F469B" w:rsidRDefault="009F469B" w:rsidP="000E711C">
      <w:pPr>
        <w:rPr>
          <w:rFonts w:ascii="Times New Roman" w:hAnsi="Times New Roman" w:cs="Times New Roman"/>
          <w:b/>
          <w:bCs/>
        </w:rPr>
        <w:sectPr w:rsidR="009F469B" w:rsidSect="00792896">
          <w:headerReference w:type="default" r:id="rId56"/>
          <w:footnotePr>
            <w:numFmt w:val="lowerLetter"/>
            <w:numRestart w:val="eachPage"/>
          </w:footnotePr>
          <w:pgSz w:w="12240" w:h="15840"/>
          <w:pgMar w:top="1440" w:right="1440" w:bottom="1440" w:left="1440" w:header="720" w:footer="720" w:gutter="0"/>
          <w:cols w:space="720"/>
          <w:docGrid w:linePitch="326"/>
        </w:sectPr>
      </w:pPr>
    </w:p>
    <w:p w14:paraId="7938EE87" w14:textId="77777777" w:rsidR="00733F67" w:rsidRPr="007E09C7" w:rsidRDefault="00733F67" w:rsidP="000E711C">
      <w:pPr>
        <w:rPr>
          <w:rFonts w:ascii="Times New Roman" w:hAnsi="Times New Roman" w:cs="Times New Roman"/>
          <w:b/>
          <w:bCs/>
        </w:rPr>
      </w:pPr>
      <w:r w:rsidRPr="007E09C7">
        <w:rPr>
          <w:rFonts w:ascii="Times New Roman" w:hAnsi="Times New Roman" w:cs="Times New Roman"/>
          <w:b/>
          <w:bCs/>
        </w:rPr>
        <w:t>Results of Performance Improvement Plan</w:t>
      </w:r>
      <w:r w:rsidRPr="007E09C7">
        <w:rPr>
          <w:rStyle w:val="FootnoteReference"/>
          <w:rFonts w:ascii="Times New Roman" w:hAnsi="Times New Roman"/>
          <w:b/>
          <w:bCs/>
        </w:rPr>
        <w:footnoteReference w:id="2"/>
      </w:r>
    </w:p>
    <w:p w14:paraId="1823B66B" w14:textId="77777777" w:rsidR="00733F67" w:rsidRPr="007E09C7" w:rsidRDefault="00733F67" w:rsidP="000E711C">
      <w:pPr>
        <w:rPr>
          <w:rFonts w:ascii="Times New Roman" w:hAnsi="Times New Roman" w:cs="Times New Roman"/>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610"/>
        <w:gridCol w:w="3600"/>
        <w:gridCol w:w="1800"/>
      </w:tblGrid>
      <w:tr w:rsidR="00733F67" w:rsidRPr="007E09C7" w14:paraId="0AFB552D" w14:textId="77777777" w:rsidTr="00DF1246">
        <w:tc>
          <w:tcPr>
            <w:tcW w:w="1350" w:type="dxa"/>
          </w:tcPr>
          <w:p w14:paraId="2D19E6A3"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w:t>
            </w:r>
          </w:p>
          <w:p w14:paraId="55B1C4CB"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Standard</w:t>
            </w:r>
          </w:p>
          <w:p w14:paraId="1FD787D3"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Number</w:t>
            </w:r>
          </w:p>
        </w:tc>
        <w:tc>
          <w:tcPr>
            <w:tcW w:w="2610" w:type="dxa"/>
          </w:tcPr>
          <w:p w14:paraId="2A826898"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Performance Deficiencies</w:t>
            </w:r>
          </w:p>
          <w:p w14:paraId="67F358DF" w14:textId="77777777" w:rsidR="00733F67" w:rsidRPr="00DF1246" w:rsidRDefault="00E95D4D" w:rsidP="008A3268">
            <w:pPr>
              <w:jc w:val="center"/>
              <w:rPr>
                <w:rFonts w:ascii="Times New Roman" w:hAnsi="Times New Roman" w:cs="Times New Roman"/>
                <w:b/>
                <w:sz w:val="20"/>
                <w:szCs w:val="20"/>
              </w:rPr>
            </w:pPr>
            <w:r>
              <w:rPr>
                <w:rFonts w:ascii="Times New Roman" w:hAnsi="Times New Roman" w:cs="Times New Roman"/>
                <w:b/>
                <w:sz w:val="20"/>
                <w:szCs w:val="20"/>
              </w:rPr>
              <w:t>W</w:t>
            </w:r>
            <w:r w:rsidR="00733F67" w:rsidRPr="00DF1246">
              <w:rPr>
                <w:rFonts w:ascii="Times New Roman" w:hAnsi="Times New Roman" w:cs="Times New Roman"/>
                <w:b/>
                <w:sz w:val="20"/>
                <w:szCs w:val="20"/>
              </w:rPr>
              <w:t>ithin the Standard to be</w:t>
            </w:r>
            <w:r w:rsidR="008A3268" w:rsidRPr="00DF1246">
              <w:rPr>
                <w:rFonts w:ascii="Times New Roman" w:hAnsi="Times New Roman" w:cs="Times New Roman"/>
                <w:b/>
                <w:sz w:val="20"/>
                <w:szCs w:val="20"/>
              </w:rPr>
              <w:t xml:space="preserve"> </w:t>
            </w:r>
            <w:r w:rsidR="00733F67" w:rsidRPr="00DF1246">
              <w:rPr>
                <w:rFonts w:ascii="Times New Roman" w:hAnsi="Times New Roman" w:cs="Times New Roman"/>
                <w:b/>
                <w:sz w:val="20"/>
                <w:szCs w:val="20"/>
              </w:rPr>
              <w:t>Corrected</w:t>
            </w:r>
          </w:p>
        </w:tc>
        <w:tc>
          <w:tcPr>
            <w:tcW w:w="3600" w:type="dxa"/>
            <w:vAlign w:val="center"/>
          </w:tcPr>
          <w:p w14:paraId="7DA5520D"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Comments</w:t>
            </w:r>
          </w:p>
        </w:tc>
        <w:tc>
          <w:tcPr>
            <w:tcW w:w="1800" w:type="dxa"/>
            <w:vAlign w:val="center"/>
          </w:tcPr>
          <w:p w14:paraId="4A49C445" w14:textId="77777777" w:rsidR="00733F67" w:rsidRPr="00DF1246" w:rsidRDefault="00733F67" w:rsidP="00461713">
            <w:pPr>
              <w:jc w:val="center"/>
              <w:rPr>
                <w:rFonts w:ascii="Times New Roman" w:hAnsi="Times New Roman" w:cs="Times New Roman"/>
                <w:b/>
                <w:sz w:val="20"/>
                <w:szCs w:val="20"/>
              </w:rPr>
            </w:pPr>
            <w:r w:rsidRPr="00DF1246">
              <w:rPr>
                <w:rFonts w:ascii="Times New Roman" w:hAnsi="Times New Roman" w:cs="Times New Roman"/>
                <w:b/>
                <w:sz w:val="20"/>
                <w:szCs w:val="20"/>
              </w:rPr>
              <w:t>Review Dates</w:t>
            </w:r>
          </w:p>
        </w:tc>
      </w:tr>
      <w:tr w:rsidR="00733F67" w:rsidRPr="007E09C7" w14:paraId="738DEC41" w14:textId="77777777" w:rsidTr="00DF1246">
        <w:tc>
          <w:tcPr>
            <w:tcW w:w="1350" w:type="dxa"/>
          </w:tcPr>
          <w:p w14:paraId="66FF451C" w14:textId="77777777" w:rsidR="00733F67" w:rsidRPr="007E09C7" w:rsidRDefault="00733F67" w:rsidP="000E711C">
            <w:pPr>
              <w:pStyle w:val="Heading1"/>
              <w:ind w:right="-1440"/>
              <w:jc w:val="left"/>
              <w:rPr>
                <w:rFonts w:ascii="Times New Roman" w:hAnsi="Times New Roman" w:cs="Times New Roman"/>
                <w:sz w:val="20"/>
                <w:szCs w:val="20"/>
              </w:rPr>
            </w:pPr>
          </w:p>
          <w:p w14:paraId="6A0B31FD" w14:textId="77777777" w:rsidR="00733F67" w:rsidRPr="007E09C7" w:rsidRDefault="00733F67" w:rsidP="000E711C">
            <w:pPr>
              <w:rPr>
                <w:rFonts w:ascii="Times New Roman" w:hAnsi="Times New Roman" w:cs="Times New Roman"/>
              </w:rPr>
            </w:pPr>
          </w:p>
          <w:p w14:paraId="4A89A98D" w14:textId="77777777" w:rsidR="00733F67" w:rsidRPr="007E09C7" w:rsidRDefault="00733F67" w:rsidP="000E711C">
            <w:pPr>
              <w:rPr>
                <w:rFonts w:ascii="Times New Roman" w:hAnsi="Times New Roman" w:cs="Times New Roman"/>
              </w:rPr>
            </w:pPr>
          </w:p>
          <w:p w14:paraId="1E3A5C9E" w14:textId="77777777" w:rsidR="00733F67" w:rsidRPr="007E09C7" w:rsidRDefault="00733F67" w:rsidP="000E711C">
            <w:pPr>
              <w:rPr>
                <w:rFonts w:ascii="Times New Roman" w:hAnsi="Times New Roman" w:cs="Times New Roman"/>
              </w:rPr>
            </w:pPr>
          </w:p>
          <w:p w14:paraId="3FFFDD6F" w14:textId="77777777" w:rsidR="00733F67" w:rsidRPr="007E09C7" w:rsidRDefault="00733F67" w:rsidP="000E711C">
            <w:pPr>
              <w:rPr>
                <w:rFonts w:ascii="Times New Roman" w:hAnsi="Times New Roman" w:cs="Times New Roman"/>
              </w:rPr>
            </w:pPr>
          </w:p>
          <w:p w14:paraId="55DEC277" w14:textId="77777777" w:rsidR="00733F67" w:rsidRPr="007E09C7" w:rsidRDefault="00733F67" w:rsidP="000E711C">
            <w:pPr>
              <w:rPr>
                <w:rFonts w:ascii="Times New Roman" w:hAnsi="Times New Roman" w:cs="Times New Roman"/>
              </w:rPr>
            </w:pPr>
          </w:p>
        </w:tc>
        <w:tc>
          <w:tcPr>
            <w:tcW w:w="2610" w:type="dxa"/>
          </w:tcPr>
          <w:p w14:paraId="5DD73295" w14:textId="77777777"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14:paraId="23BC78CA" w14:textId="77777777" w:rsidR="00733F67" w:rsidRPr="007E09C7" w:rsidRDefault="00733F67" w:rsidP="000E711C">
            <w:pPr>
              <w:pStyle w:val="Heading1"/>
              <w:ind w:right="-1440"/>
              <w:jc w:val="left"/>
              <w:rPr>
                <w:rFonts w:ascii="Times New Roman" w:hAnsi="Times New Roman" w:cs="Times New Roman"/>
                <w:sz w:val="20"/>
                <w:szCs w:val="20"/>
              </w:rPr>
            </w:pPr>
          </w:p>
          <w:p w14:paraId="10729E20" w14:textId="77777777" w:rsidR="00733F67" w:rsidRPr="007E09C7" w:rsidRDefault="00733F67" w:rsidP="000E711C">
            <w:pPr>
              <w:ind w:right="-1440"/>
              <w:rPr>
                <w:rFonts w:ascii="Times New Roman" w:hAnsi="Times New Roman" w:cs="Times New Roman"/>
                <w:sz w:val="20"/>
                <w:szCs w:val="20"/>
              </w:rPr>
            </w:pPr>
          </w:p>
        </w:tc>
        <w:tc>
          <w:tcPr>
            <w:tcW w:w="1800" w:type="dxa"/>
          </w:tcPr>
          <w:p w14:paraId="1828E2B5" w14:textId="77777777"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14:paraId="4F33BF0B" w14:textId="77777777" w:rsidTr="00DF1246">
        <w:tc>
          <w:tcPr>
            <w:tcW w:w="1350" w:type="dxa"/>
          </w:tcPr>
          <w:p w14:paraId="26AD63CA" w14:textId="77777777" w:rsidR="00733F67" w:rsidRPr="007E09C7" w:rsidRDefault="00733F67" w:rsidP="000E711C">
            <w:pPr>
              <w:pStyle w:val="Heading1"/>
              <w:ind w:right="-1440"/>
              <w:jc w:val="left"/>
              <w:rPr>
                <w:rFonts w:ascii="Times New Roman" w:hAnsi="Times New Roman" w:cs="Times New Roman"/>
                <w:sz w:val="20"/>
                <w:szCs w:val="20"/>
              </w:rPr>
            </w:pPr>
          </w:p>
          <w:p w14:paraId="64D9FEB1" w14:textId="77777777" w:rsidR="00733F67" w:rsidRPr="007E09C7" w:rsidRDefault="00733F67" w:rsidP="000E711C">
            <w:pPr>
              <w:rPr>
                <w:rFonts w:ascii="Times New Roman" w:hAnsi="Times New Roman" w:cs="Times New Roman"/>
              </w:rPr>
            </w:pPr>
          </w:p>
          <w:p w14:paraId="1A0CC2FD" w14:textId="77777777" w:rsidR="00733F67" w:rsidRPr="007E09C7" w:rsidRDefault="00733F67" w:rsidP="000E711C">
            <w:pPr>
              <w:rPr>
                <w:rFonts w:ascii="Times New Roman" w:hAnsi="Times New Roman" w:cs="Times New Roman"/>
              </w:rPr>
            </w:pPr>
          </w:p>
          <w:p w14:paraId="76A132F5" w14:textId="77777777" w:rsidR="00733F67" w:rsidRPr="007E09C7" w:rsidRDefault="00733F67" w:rsidP="000E711C">
            <w:pPr>
              <w:rPr>
                <w:rFonts w:ascii="Times New Roman" w:hAnsi="Times New Roman" w:cs="Times New Roman"/>
              </w:rPr>
            </w:pPr>
          </w:p>
          <w:p w14:paraId="212CD30C" w14:textId="77777777" w:rsidR="00733F67" w:rsidRPr="007E09C7" w:rsidRDefault="00733F67" w:rsidP="000E711C">
            <w:pPr>
              <w:rPr>
                <w:rFonts w:ascii="Times New Roman" w:hAnsi="Times New Roman" w:cs="Times New Roman"/>
              </w:rPr>
            </w:pPr>
          </w:p>
          <w:p w14:paraId="4FA93884" w14:textId="77777777" w:rsidR="00733F67" w:rsidRPr="007E09C7" w:rsidRDefault="00733F67" w:rsidP="000E711C">
            <w:pPr>
              <w:rPr>
                <w:rFonts w:ascii="Times New Roman" w:hAnsi="Times New Roman" w:cs="Times New Roman"/>
              </w:rPr>
            </w:pPr>
          </w:p>
        </w:tc>
        <w:tc>
          <w:tcPr>
            <w:tcW w:w="2610" w:type="dxa"/>
          </w:tcPr>
          <w:p w14:paraId="29EA12E5" w14:textId="77777777"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14:paraId="13E3A719" w14:textId="77777777" w:rsidR="00733F67" w:rsidRPr="007E09C7" w:rsidRDefault="00733F67" w:rsidP="000E711C">
            <w:pPr>
              <w:pStyle w:val="Heading1"/>
              <w:ind w:right="-1440"/>
              <w:jc w:val="left"/>
              <w:rPr>
                <w:rFonts w:ascii="Times New Roman" w:hAnsi="Times New Roman" w:cs="Times New Roman"/>
                <w:sz w:val="20"/>
                <w:szCs w:val="20"/>
              </w:rPr>
            </w:pPr>
          </w:p>
          <w:p w14:paraId="1F8E1DA3" w14:textId="77777777" w:rsidR="00733F67" w:rsidRPr="007E09C7" w:rsidRDefault="00733F67" w:rsidP="000E711C">
            <w:pPr>
              <w:ind w:right="-1440"/>
              <w:rPr>
                <w:rFonts w:ascii="Times New Roman" w:hAnsi="Times New Roman" w:cs="Times New Roman"/>
                <w:sz w:val="20"/>
                <w:szCs w:val="20"/>
              </w:rPr>
            </w:pPr>
          </w:p>
        </w:tc>
        <w:tc>
          <w:tcPr>
            <w:tcW w:w="1800" w:type="dxa"/>
          </w:tcPr>
          <w:p w14:paraId="2A13A87E" w14:textId="77777777" w:rsidR="00733F67" w:rsidRPr="007E09C7" w:rsidRDefault="00733F67" w:rsidP="000E711C">
            <w:pPr>
              <w:pStyle w:val="Heading1"/>
              <w:ind w:right="-1440"/>
              <w:jc w:val="left"/>
              <w:rPr>
                <w:rFonts w:ascii="Times New Roman" w:hAnsi="Times New Roman" w:cs="Times New Roman"/>
                <w:sz w:val="20"/>
                <w:szCs w:val="20"/>
              </w:rPr>
            </w:pPr>
          </w:p>
        </w:tc>
      </w:tr>
      <w:tr w:rsidR="00733F67" w:rsidRPr="007E09C7" w14:paraId="3B9142E5" w14:textId="77777777" w:rsidTr="00DF1246">
        <w:tc>
          <w:tcPr>
            <w:tcW w:w="1350" w:type="dxa"/>
          </w:tcPr>
          <w:p w14:paraId="0F34D799" w14:textId="77777777" w:rsidR="00733F67" w:rsidRPr="007E09C7" w:rsidRDefault="00733F67" w:rsidP="000E711C">
            <w:pPr>
              <w:pStyle w:val="Heading1"/>
              <w:ind w:right="-1440"/>
              <w:jc w:val="left"/>
              <w:rPr>
                <w:rFonts w:ascii="Times New Roman" w:hAnsi="Times New Roman" w:cs="Times New Roman"/>
                <w:sz w:val="20"/>
                <w:szCs w:val="20"/>
              </w:rPr>
            </w:pPr>
          </w:p>
          <w:p w14:paraId="793FD0CF" w14:textId="77777777" w:rsidR="00733F67" w:rsidRPr="007E09C7" w:rsidRDefault="00733F67" w:rsidP="000E711C">
            <w:pPr>
              <w:rPr>
                <w:rFonts w:ascii="Times New Roman" w:hAnsi="Times New Roman" w:cs="Times New Roman"/>
              </w:rPr>
            </w:pPr>
          </w:p>
          <w:p w14:paraId="203A994D" w14:textId="77777777" w:rsidR="00733F67" w:rsidRPr="007E09C7" w:rsidRDefault="00733F67" w:rsidP="000E711C">
            <w:pPr>
              <w:rPr>
                <w:rFonts w:ascii="Times New Roman" w:hAnsi="Times New Roman" w:cs="Times New Roman"/>
              </w:rPr>
            </w:pPr>
          </w:p>
          <w:p w14:paraId="0317DB72" w14:textId="77777777" w:rsidR="00733F67" w:rsidRPr="007E09C7" w:rsidRDefault="00733F67" w:rsidP="000E711C">
            <w:pPr>
              <w:rPr>
                <w:rFonts w:ascii="Times New Roman" w:hAnsi="Times New Roman" w:cs="Times New Roman"/>
              </w:rPr>
            </w:pPr>
          </w:p>
          <w:p w14:paraId="454A47EE" w14:textId="77777777" w:rsidR="00733F67" w:rsidRPr="007E09C7" w:rsidRDefault="00733F67" w:rsidP="000E711C">
            <w:pPr>
              <w:rPr>
                <w:rFonts w:ascii="Times New Roman" w:hAnsi="Times New Roman" w:cs="Times New Roman"/>
              </w:rPr>
            </w:pPr>
          </w:p>
          <w:p w14:paraId="4DB6530C" w14:textId="77777777" w:rsidR="00733F67" w:rsidRPr="007E09C7" w:rsidRDefault="00733F67" w:rsidP="000E711C">
            <w:pPr>
              <w:rPr>
                <w:rFonts w:ascii="Times New Roman" w:hAnsi="Times New Roman" w:cs="Times New Roman"/>
              </w:rPr>
            </w:pPr>
          </w:p>
        </w:tc>
        <w:tc>
          <w:tcPr>
            <w:tcW w:w="2610" w:type="dxa"/>
          </w:tcPr>
          <w:p w14:paraId="669CDF2E" w14:textId="77777777" w:rsidR="00733F67" w:rsidRPr="007E09C7" w:rsidRDefault="00733F67" w:rsidP="000E711C">
            <w:pPr>
              <w:pStyle w:val="Heading1"/>
              <w:ind w:right="-1440"/>
              <w:jc w:val="left"/>
              <w:rPr>
                <w:rFonts w:ascii="Times New Roman" w:hAnsi="Times New Roman" w:cs="Times New Roman"/>
                <w:sz w:val="20"/>
                <w:szCs w:val="20"/>
              </w:rPr>
            </w:pPr>
          </w:p>
        </w:tc>
        <w:tc>
          <w:tcPr>
            <w:tcW w:w="3600" w:type="dxa"/>
          </w:tcPr>
          <w:p w14:paraId="2B2AD02A" w14:textId="77777777" w:rsidR="00733F67" w:rsidRPr="007E09C7" w:rsidRDefault="00733F67" w:rsidP="000E711C">
            <w:pPr>
              <w:pStyle w:val="Heading1"/>
              <w:ind w:right="-1440"/>
              <w:jc w:val="left"/>
              <w:rPr>
                <w:rFonts w:ascii="Times New Roman" w:hAnsi="Times New Roman" w:cs="Times New Roman"/>
                <w:sz w:val="20"/>
                <w:szCs w:val="20"/>
              </w:rPr>
            </w:pPr>
          </w:p>
          <w:p w14:paraId="248096AE" w14:textId="77777777" w:rsidR="00733F67" w:rsidRPr="007E09C7" w:rsidRDefault="00733F67" w:rsidP="000E711C">
            <w:pPr>
              <w:ind w:right="-1440"/>
              <w:rPr>
                <w:rFonts w:ascii="Times New Roman" w:hAnsi="Times New Roman" w:cs="Times New Roman"/>
                <w:sz w:val="20"/>
                <w:szCs w:val="20"/>
              </w:rPr>
            </w:pPr>
          </w:p>
        </w:tc>
        <w:tc>
          <w:tcPr>
            <w:tcW w:w="1800" w:type="dxa"/>
          </w:tcPr>
          <w:p w14:paraId="74214642" w14:textId="77777777" w:rsidR="00733F67" w:rsidRPr="007E09C7" w:rsidRDefault="00733F67" w:rsidP="000E711C">
            <w:pPr>
              <w:pStyle w:val="Heading1"/>
              <w:ind w:right="-1440"/>
              <w:jc w:val="left"/>
              <w:rPr>
                <w:rFonts w:ascii="Times New Roman" w:hAnsi="Times New Roman" w:cs="Times New Roman"/>
                <w:sz w:val="20"/>
                <w:szCs w:val="20"/>
              </w:rPr>
            </w:pPr>
          </w:p>
        </w:tc>
      </w:tr>
    </w:tbl>
    <w:p w14:paraId="4EC01AD7" w14:textId="77777777" w:rsidR="00733F67" w:rsidRPr="007E09C7" w:rsidRDefault="00733F67" w:rsidP="000E711C">
      <w:pPr>
        <w:rPr>
          <w:rFonts w:ascii="Times New Roman" w:hAnsi="Times New Roman" w:cs="Times New Roman"/>
          <w:b/>
          <w:bCs/>
        </w:rPr>
      </w:pPr>
    </w:p>
    <w:p w14:paraId="3AD2872B" w14:textId="77777777" w:rsidR="00733F67" w:rsidRPr="007E09C7" w:rsidRDefault="00733F67" w:rsidP="000E711C">
      <w:pPr>
        <w:rPr>
          <w:rFonts w:ascii="Times New Roman" w:hAnsi="Times New Roman" w:cs="Times New Roman"/>
          <w:b/>
          <w:bCs/>
          <w:i/>
          <w:iCs/>
        </w:rPr>
      </w:pPr>
      <w:r w:rsidRPr="007E09C7">
        <w:rPr>
          <w:rFonts w:ascii="Times New Roman" w:hAnsi="Times New Roman" w:cs="Times New Roman"/>
          <w:b/>
          <w:bCs/>
          <w:i/>
          <w:iCs/>
        </w:rPr>
        <w:t>Final recommendation based on outcome of Improvement Plan:</w:t>
      </w:r>
    </w:p>
    <w:p w14:paraId="39984707" w14:textId="77777777" w:rsidR="00733F67" w:rsidRPr="007E09C7" w:rsidRDefault="00733F67" w:rsidP="000E711C">
      <w:pPr>
        <w:rPr>
          <w:rFonts w:ascii="Times New Roman" w:hAnsi="Times New Roman" w:cs="Times New Roman"/>
          <w:b/>
          <w:bCs/>
          <w:i/>
          <w:iCs/>
          <w:sz w:val="16"/>
          <w:szCs w:val="16"/>
        </w:rPr>
      </w:pPr>
    </w:p>
    <w:p w14:paraId="21E9992F" w14:textId="77777777" w:rsidR="00733F67" w:rsidRPr="000645E9" w:rsidRDefault="00733F67" w:rsidP="000E711C">
      <w:pPr>
        <w:spacing w:after="60"/>
        <w:ind w:left="720" w:hanging="360"/>
        <w:rPr>
          <w:rFonts w:ascii="Times New Roman" w:hAnsi="Times New Roman" w:cs="Times New Roman"/>
        </w:rPr>
      </w:pPr>
      <w:r w:rsidRPr="000645E9">
        <w:rPr>
          <w:rFonts w:ascii="Times New Roman" w:hAnsi="Times New Roman" w:cs="Times New Roman"/>
          <w:b/>
        </w:rPr>
        <w:sym w:font="Wingdings" w:char="F0A8"/>
      </w:r>
      <w:r w:rsidRPr="000645E9">
        <w:rPr>
          <w:rFonts w:ascii="Times New Roman" w:hAnsi="Times New Roman" w:cs="Times New Roman"/>
        </w:rPr>
        <w:tab/>
        <w:t xml:space="preserve">The performance deficiencies have been satisfactorily corrected: The teacher is no longer on a </w:t>
      </w:r>
      <w:r w:rsidRPr="000645E9">
        <w:rPr>
          <w:rFonts w:ascii="Times New Roman" w:hAnsi="Times New Roman" w:cs="Times New Roman"/>
          <w:i/>
          <w:iCs/>
        </w:rPr>
        <w:t>Performance Improvement Plan</w:t>
      </w:r>
      <w:r w:rsidRPr="000645E9">
        <w:rPr>
          <w:rFonts w:ascii="Times New Roman" w:hAnsi="Times New Roman" w:cs="Times New Roman"/>
        </w:rPr>
        <w:t>.</w:t>
      </w:r>
    </w:p>
    <w:p w14:paraId="19A6580C" w14:textId="77777777" w:rsidR="000645E9" w:rsidRPr="000645E9" w:rsidRDefault="000645E9" w:rsidP="000E711C">
      <w:pPr>
        <w:spacing w:after="60"/>
        <w:ind w:left="720" w:hanging="360"/>
        <w:rPr>
          <w:rFonts w:ascii="Times New Roman" w:hAnsi="Times New Roman" w:cs="Times New Roman"/>
        </w:rPr>
      </w:pPr>
    </w:p>
    <w:p w14:paraId="1D8C9223" w14:textId="77777777" w:rsidR="00733F67" w:rsidRPr="000645E9" w:rsidRDefault="00733F67" w:rsidP="000E711C">
      <w:pPr>
        <w:ind w:left="720" w:hanging="360"/>
        <w:rPr>
          <w:rFonts w:ascii="Times New Roman" w:hAnsi="Times New Roman" w:cs="Times New Roman"/>
        </w:rPr>
      </w:pPr>
      <w:r w:rsidRPr="000645E9">
        <w:rPr>
          <w:rFonts w:ascii="Times New Roman" w:hAnsi="Times New Roman" w:cs="Times New Roman"/>
          <w:b/>
        </w:rPr>
        <w:sym w:font="Wingdings" w:char="F0A8"/>
      </w:r>
      <w:r w:rsidRPr="000645E9">
        <w:rPr>
          <w:rFonts w:ascii="Times New Roman" w:hAnsi="Times New Roman" w:cs="Times New Roman"/>
        </w:rPr>
        <w:tab/>
        <w:t>The deficiencies were not corrected: teacher is recommended for non-renewal/dismissal.</w:t>
      </w:r>
    </w:p>
    <w:p w14:paraId="34CF1106" w14:textId="77777777" w:rsidR="00733F67" w:rsidRPr="007E09C7" w:rsidRDefault="00733F67" w:rsidP="000E711C">
      <w:pPr>
        <w:ind w:left="720" w:hanging="360"/>
        <w:rPr>
          <w:rFonts w:ascii="Times New Roman" w:hAnsi="Times New Roman" w:cs="Times New Roman"/>
          <w:sz w:val="20"/>
          <w:szCs w:val="20"/>
        </w:rPr>
      </w:pPr>
    </w:p>
    <w:p w14:paraId="06CCD186" w14:textId="77777777" w:rsidR="00733F67" w:rsidRPr="000645E9" w:rsidRDefault="00733F67" w:rsidP="000E711C">
      <w:pPr>
        <w:ind w:left="720" w:hanging="360"/>
        <w:rPr>
          <w:rFonts w:ascii="Times New Roman" w:hAnsi="Times New Roman" w:cs="Times New Roman"/>
          <w:sz w:val="20"/>
          <w:szCs w:val="20"/>
        </w:rPr>
      </w:pPr>
    </w:p>
    <w:p w14:paraId="7A8EB9F3" w14:textId="77777777" w:rsidR="00733F67" w:rsidRPr="00C22C82" w:rsidRDefault="00733F67" w:rsidP="003864FF">
      <w:pPr>
        <w:pStyle w:val="BodyText2"/>
        <w:spacing w:after="0"/>
        <w:ind w:left="720" w:hanging="660"/>
        <w:rPr>
          <w:rFonts w:ascii="Times New Roman" w:hAnsi="Times New Roman" w:cs="Times New Roman"/>
          <w:iCs/>
        </w:rPr>
      </w:pPr>
      <w:r w:rsidRPr="00C22C82">
        <w:rPr>
          <w:rFonts w:ascii="Times New Roman" w:hAnsi="Times New Roman" w:cs="Times New Roman"/>
          <w:iCs/>
        </w:rPr>
        <w:t>Teacher’s Name ______________________________________________________</w:t>
      </w:r>
      <w:r w:rsidR="000645E9" w:rsidRPr="00C22C82">
        <w:rPr>
          <w:rFonts w:ascii="Times New Roman" w:hAnsi="Times New Roman" w:cs="Times New Roman"/>
          <w:iCs/>
        </w:rPr>
        <w:t>_</w:t>
      </w:r>
      <w:r w:rsidRPr="00C22C82">
        <w:rPr>
          <w:rFonts w:ascii="Times New Roman" w:hAnsi="Times New Roman" w:cs="Times New Roman"/>
          <w:iCs/>
        </w:rPr>
        <w:t>________</w:t>
      </w:r>
    </w:p>
    <w:p w14:paraId="508088ED" w14:textId="77777777" w:rsidR="00C22C82" w:rsidRDefault="00C22C82" w:rsidP="003864FF">
      <w:pPr>
        <w:pStyle w:val="BodyText2"/>
        <w:spacing w:after="0"/>
        <w:ind w:left="90" w:hanging="30"/>
        <w:rPr>
          <w:rFonts w:ascii="Times New Roman" w:hAnsi="Times New Roman" w:cs="Times New Roman"/>
          <w:iCs/>
        </w:rPr>
      </w:pPr>
    </w:p>
    <w:p w14:paraId="6E11CA6E" w14:textId="77777777" w:rsidR="00733F67" w:rsidRPr="00C22C82" w:rsidRDefault="00733F67" w:rsidP="003864FF">
      <w:pPr>
        <w:pStyle w:val="BodyText2"/>
        <w:spacing w:after="0"/>
        <w:ind w:left="90" w:hanging="30"/>
        <w:rPr>
          <w:rFonts w:ascii="Times New Roman" w:hAnsi="Times New Roman" w:cs="Times New Roman"/>
          <w:iCs/>
        </w:rPr>
      </w:pPr>
      <w:r w:rsidRPr="00C22C82">
        <w:rPr>
          <w:rFonts w:ascii="Times New Roman" w:hAnsi="Times New Roman" w:cs="Times New Roman"/>
          <w:iCs/>
        </w:rPr>
        <w:t>Teacher’s Signature _______</w:t>
      </w:r>
      <w:r w:rsidR="00C22C82">
        <w:rPr>
          <w:rFonts w:ascii="Times New Roman" w:hAnsi="Times New Roman" w:cs="Times New Roman"/>
          <w:iCs/>
        </w:rPr>
        <w:t>______________________________</w:t>
      </w:r>
      <w:r w:rsidRPr="00C22C82">
        <w:rPr>
          <w:rFonts w:ascii="Times New Roman" w:hAnsi="Times New Roman" w:cs="Times New Roman"/>
          <w:iCs/>
        </w:rPr>
        <w:t xml:space="preserve"> Date</w:t>
      </w:r>
      <w:r w:rsidR="00C22C82">
        <w:rPr>
          <w:rFonts w:ascii="Times New Roman" w:hAnsi="Times New Roman" w:cs="Times New Roman"/>
          <w:iCs/>
        </w:rPr>
        <w:t xml:space="preserve"> R</w:t>
      </w:r>
      <w:r w:rsidRPr="00C22C82">
        <w:rPr>
          <w:rFonts w:ascii="Times New Roman" w:hAnsi="Times New Roman" w:cs="Times New Roman"/>
          <w:iCs/>
        </w:rPr>
        <w:t>eviewed__________</w:t>
      </w:r>
    </w:p>
    <w:p w14:paraId="3B8FD21A" w14:textId="77777777" w:rsidR="00733F67" w:rsidRPr="00C22C82" w:rsidRDefault="00733F67" w:rsidP="00C22C82">
      <w:pPr>
        <w:ind w:left="90" w:hanging="30"/>
        <w:rPr>
          <w:rFonts w:ascii="Times New Roman" w:hAnsi="Times New Roman" w:cs="Times New Roman"/>
          <w:sz w:val="20"/>
          <w:szCs w:val="20"/>
        </w:rPr>
      </w:pPr>
      <w:r w:rsidRPr="00C22C82">
        <w:rPr>
          <w:rFonts w:ascii="Times New Roman" w:hAnsi="Times New Roman" w:cs="Times New Roman"/>
          <w:sz w:val="20"/>
          <w:szCs w:val="20"/>
        </w:rPr>
        <w:t>Signature denotes the review occurred, not necessarily agreement with the final recommendation.</w:t>
      </w:r>
    </w:p>
    <w:p w14:paraId="177BF7E7" w14:textId="77777777" w:rsidR="00733F67" w:rsidRPr="00C22C82" w:rsidRDefault="00733F67" w:rsidP="003864FF">
      <w:pPr>
        <w:pStyle w:val="BodyText2"/>
        <w:spacing w:after="0"/>
        <w:ind w:left="720" w:hanging="660"/>
        <w:rPr>
          <w:rFonts w:ascii="Times New Roman" w:hAnsi="Times New Roman" w:cs="Times New Roman"/>
          <w:iCs/>
        </w:rPr>
      </w:pPr>
    </w:p>
    <w:p w14:paraId="09E22533" w14:textId="77777777" w:rsidR="00733F67" w:rsidRPr="00C22C82" w:rsidRDefault="00733F67" w:rsidP="003864FF">
      <w:pPr>
        <w:pStyle w:val="BodyText2"/>
        <w:spacing w:after="0"/>
        <w:ind w:left="720" w:hanging="660"/>
        <w:rPr>
          <w:rFonts w:ascii="Times New Roman" w:hAnsi="Times New Roman" w:cs="Times New Roman"/>
          <w:iCs/>
        </w:rPr>
      </w:pPr>
      <w:r w:rsidRPr="00C22C82">
        <w:rPr>
          <w:rFonts w:ascii="Times New Roman" w:hAnsi="Times New Roman" w:cs="Times New Roman"/>
          <w:iCs/>
        </w:rPr>
        <w:t xml:space="preserve">Evaluator’s </w:t>
      </w:r>
      <w:r w:rsidR="00C22C82">
        <w:rPr>
          <w:rFonts w:ascii="Times New Roman" w:hAnsi="Times New Roman" w:cs="Times New Roman"/>
          <w:iCs/>
        </w:rPr>
        <w:t>Name _______</w:t>
      </w:r>
      <w:r w:rsidRPr="00C22C82">
        <w:rPr>
          <w:rFonts w:ascii="Times New Roman" w:hAnsi="Times New Roman" w:cs="Times New Roman"/>
          <w:iCs/>
        </w:rPr>
        <w:t>___________________________________________________</w:t>
      </w:r>
      <w:r w:rsidR="006E734A">
        <w:rPr>
          <w:rFonts w:ascii="Times New Roman" w:hAnsi="Times New Roman" w:cs="Times New Roman"/>
          <w:iCs/>
        </w:rPr>
        <w:t>__</w:t>
      </w:r>
      <w:r w:rsidRPr="00C22C82">
        <w:rPr>
          <w:rFonts w:ascii="Times New Roman" w:hAnsi="Times New Roman" w:cs="Times New Roman"/>
          <w:iCs/>
        </w:rPr>
        <w:t>_</w:t>
      </w:r>
    </w:p>
    <w:p w14:paraId="43B9C58E" w14:textId="77777777" w:rsidR="00733F67" w:rsidRPr="00C22C82" w:rsidRDefault="00733F67" w:rsidP="003864FF">
      <w:pPr>
        <w:pStyle w:val="BodyText2"/>
        <w:spacing w:after="0"/>
        <w:ind w:left="720" w:hanging="660"/>
        <w:rPr>
          <w:rFonts w:ascii="Times New Roman" w:hAnsi="Times New Roman" w:cs="Times New Roman"/>
          <w:iCs/>
        </w:rPr>
      </w:pPr>
    </w:p>
    <w:p w14:paraId="48DCC2FC" w14:textId="77777777" w:rsidR="00F47DAE" w:rsidRPr="00C22C82" w:rsidRDefault="00733F67" w:rsidP="00F47DAE">
      <w:pPr>
        <w:pStyle w:val="BodyText2"/>
        <w:spacing w:after="0"/>
        <w:ind w:left="720" w:hanging="660"/>
        <w:rPr>
          <w:rFonts w:ascii="Times New Roman" w:hAnsi="Times New Roman" w:cs="Times New Roman"/>
          <w:iCs/>
        </w:rPr>
      </w:pPr>
      <w:r w:rsidRPr="00C22C82">
        <w:rPr>
          <w:rFonts w:ascii="Times New Roman" w:hAnsi="Times New Roman" w:cs="Times New Roman"/>
          <w:iCs/>
        </w:rPr>
        <w:t>Evaluator’s Signature ________________________________</w:t>
      </w:r>
      <w:r w:rsidR="00C22C82">
        <w:rPr>
          <w:rFonts w:ascii="Times New Roman" w:hAnsi="Times New Roman" w:cs="Times New Roman"/>
          <w:iCs/>
        </w:rPr>
        <w:t>___</w:t>
      </w:r>
      <w:r w:rsidR="00F47DAE" w:rsidRPr="00C22C82">
        <w:rPr>
          <w:rFonts w:ascii="Times New Roman" w:hAnsi="Times New Roman" w:cs="Times New Roman"/>
          <w:iCs/>
        </w:rPr>
        <w:t>_   Date Reviewed_________</w:t>
      </w:r>
    </w:p>
    <w:p w14:paraId="583114B0" w14:textId="77777777" w:rsidR="009F469B" w:rsidRDefault="009F469B" w:rsidP="00DD236F">
      <w:pPr>
        <w:pStyle w:val="DupText"/>
        <w:tabs>
          <w:tab w:val="left" w:pos="450"/>
        </w:tabs>
        <w:spacing w:after="120" w:line="240" w:lineRule="auto"/>
        <w:ind w:left="720" w:right="0" w:hanging="720"/>
        <w:jc w:val="center"/>
        <w:rPr>
          <w:rFonts w:ascii="Times New Roman" w:hAnsi="Times New Roman" w:cs="Times New Roman"/>
          <w:b/>
          <w:bCs/>
          <w:sz w:val="32"/>
          <w:szCs w:val="32"/>
        </w:rPr>
        <w:sectPr w:rsidR="009F469B" w:rsidSect="00792896">
          <w:headerReference w:type="default" r:id="rId57"/>
          <w:footnotePr>
            <w:numFmt w:val="lowerLetter"/>
            <w:numRestart w:val="eachPage"/>
          </w:footnotePr>
          <w:pgSz w:w="12240" w:h="15840"/>
          <w:pgMar w:top="1440" w:right="1440" w:bottom="1440" w:left="1440" w:header="720" w:footer="720" w:gutter="0"/>
          <w:cols w:space="720"/>
          <w:docGrid w:linePitch="326"/>
        </w:sectPr>
      </w:pPr>
    </w:p>
    <w:p w14:paraId="6DF3874A" w14:textId="77777777" w:rsidR="00733F67" w:rsidRDefault="00733F67" w:rsidP="000645E9">
      <w:pPr>
        <w:pStyle w:val="DupText"/>
        <w:tabs>
          <w:tab w:val="left" w:pos="450"/>
        </w:tabs>
        <w:spacing w:after="0" w:line="240" w:lineRule="auto"/>
        <w:ind w:left="720" w:right="0" w:hanging="720"/>
        <w:jc w:val="center"/>
        <w:rPr>
          <w:rFonts w:ascii="Times New Roman" w:hAnsi="Times New Roman" w:cs="Times New Roman"/>
          <w:b/>
          <w:bCs/>
          <w:sz w:val="32"/>
          <w:szCs w:val="32"/>
        </w:rPr>
      </w:pPr>
      <w:r w:rsidRPr="007E09C7">
        <w:rPr>
          <w:rFonts w:ascii="Times New Roman" w:hAnsi="Times New Roman" w:cs="Times New Roman"/>
          <w:b/>
          <w:bCs/>
          <w:sz w:val="32"/>
          <w:szCs w:val="32"/>
        </w:rPr>
        <w:t>References</w:t>
      </w:r>
    </w:p>
    <w:p w14:paraId="329A1C8B" w14:textId="77777777" w:rsidR="000645E9" w:rsidRPr="007E09C7" w:rsidRDefault="000645E9" w:rsidP="000645E9">
      <w:pPr>
        <w:pStyle w:val="DupText"/>
        <w:tabs>
          <w:tab w:val="left" w:pos="450"/>
        </w:tabs>
        <w:spacing w:after="0" w:line="240" w:lineRule="auto"/>
        <w:ind w:left="720" w:right="0" w:hanging="720"/>
        <w:jc w:val="center"/>
        <w:rPr>
          <w:rFonts w:ascii="Times New Roman" w:hAnsi="Times New Roman" w:cs="Times New Roman"/>
          <w:b/>
          <w:bCs/>
          <w:sz w:val="32"/>
          <w:szCs w:val="32"/>
        </w:rPr>
      </w:pPr>
    </w:p>
    <w:p w14:paraId="5D45C14F"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Airasian, P. W. &amp; Gullickson, A. (2006). In J. H. Stronge (Ed.), </w:t>
      </w:r>
      <w:r w:rsidRPr="004745D9">
        <w:rPr>
          <w:rFonts w:ascii="Times New Roman" w:hAnsi="Times New Roman" w:cs="Times New Roman"/>
          <w:i/>
          <w:iCs/>
          <w:strike/>
          <w:sz w:val="24"/>
          <w:szCs w:val="24"/>
          <w:highlight w:val="yellow"/>
        </w:rPr>
        <w:t>Evaluating and teaching</w:t>
      </w:r>
      <w:r w:rsidRPr="004745D9">
        <w:rPr>
          <w:rFonts w:ascii="Times New Roman" w:hAnsi="Times New Roman" w:cs="Times New Roman"/>
          <w:strike/>
          <w:sz w:val="24"/>
          <w:szCs w:val="24"/>
          <w:highlight w:val="yellow"/>
        </w:rPr>
        <w:t xml:space="preserve"> (2nd ed., pp. 186-211). Thousand Oaks, CA: Corwin Press.</w:t>
      </w:r>
    </w:p>
    <w:p w14:paraId="5815D21C"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582A50EA"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Hanushek, E. A. (2008, May). Teacher deselection. Retrieved from </w:t>
      </w:r>
      <w:hyperlink r:id="rId58" w:history="1">
        <w:r w:rsidR="000645E9" w:rsidRPr="004745D9">
          <w:rPr>
            <w:rStyle w:val="Hyperlink"/>
            <w:rFonts w:ascii="Times New Roman" w:hAnsi="Times New Roman"/>
            <w:strike/>
            <w:sz w:val="24"/>
            <w:szCs w:val="24"/>
            <w:highlight w:val="yellow"/>
          </w:rPr>
          <w:t>http://leadingmatters.stanford.edu/san_francisco/documents/Teacher _Deselection-Hanushek.pdf</w:t>
        </w:r>
      </w:hyperlink>
    </w:p>
    <w:p w14:paraId="6A6F0B8E"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411B2BAA"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Hattie, J. (2009). Visible learning: A synthesis of over 800 meta-analyses related to student achievement. New York, NY: Routledge.</w:t>
      </w:r>
    </w:p>
    <w:p w14:paraId="4A66F3DF"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6AA6870E"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Leigh, A. (n.d.) Estimating teacher effectiveness from two-year changes in students’ test scores. Retrieved from </w:t>
      </w:r>
      <w:hyperlink r:id="rId59" w:history="1">
        <w:r w:rsidR="000645E9" w:rsidRPr="004745D9">
          <w:rPr>
            <w:rStyle w:val="Hyperlink"/>
            <w:rFonts w:ascii="Times New Roman" w:hAnsi="Times New Roman"/>
            <w:strike/>
            <w:sz w:val="24"/>
            <w:szCs w:val="24"/>
            <w:highlight w:val="yellow"/>
          </w:rPr>
          <w:t>http://econrsss.anu.edu.au/~aleigh/</w:t>
        </w:r>
      </w:hyperlink>
    </w:p>
    <w:p w14:paraId="11980426"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0FE3D40A"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Marshall, K. (2005). It’s time to rethink teacher supervision and evaluation. </w:t>
      </w:r>
      <w:r w:rsidRPr="004745D9">
        <w:rPr>
          <w:rFonts w:ascii="Times New Roman" w:hAnsi="Times New Roman" w:cs="Times New Roman"/>
          <w:i/>
          <w:iCs/>
          <w:strike/>
          <w:sz w:val="24"/>
          <w:szCs w:val="24"/>
          <w:highlight w:val="yellow"/>
        </w:rPr>
        <w:t>The Phi Delta Kappan, 86</w:t>
      </w:r>
      <w:r w:rsidRPr="004745D9">
        <w:rPr>
          <w:rFonts w:ascii="Times New Roman" w:hAnsi="Times New Roman" w:cs="Times New Roman"/>
          <w:strike/>
          <w:sz w:val="24"/>
          <w:szCs w:val="24"/>
          <w:highlight w:val="yellow"/>
        </w:rPr>
        <w:t>(10), 727-735.</w:t>
      </w:r>
    </w:p>
    <w:p w14:paraId="324A39E2"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649B5A0F" w14:textId="77777777" w:rsidR="00733F67" w:rsidRPr="004745D9" w:rsidRDefault="00733F67" w:rsidP="000645E9">
      <w:pPr>
        <w:ind w:left="720" w:hanging="720"/>
        <w:rPr>
          <w:rFonts w:ascii="Times New Roman" w:hAnsi="Times New Roman" w:cs="Times New Roman"/>
          <w:strike/>
          <w:highlight w:val="yellow"/>
        </w:rPr>
      </w:pPr>
      <w:r w:rsidRPr="004745D9">
        <w:rPr>
          <w:rFonts w:ascii="Times New Roman" w:hAnsi="Times New Roman" w:cs="Times New Roman"/>
          <w:strike/>
          <w:highlight w:val="yellow"/>
        </w:rPr>
        <w:t xml:space="preserve">Nye, B., Konstantopoulos, S., &amp; Hedges, L. V. (2004). How large are teacher effects? </w:t>
      </w:r>
      <w:r w:rsidRPr="004745D9">
        <w:rPr>
          <w:rFonts w:ascii="Times New Roman" w:hAnsi="Times New Roman" w:cs="Times New Roman"/>
          <w:i/>
          <w:iCs/>
          <w:strike/>
          <w:highlight w:val="yellow"/>
        </w:rPr>
        <w:t>Educational Evaluation and Policy Analysis, 26</w:t>
      </w:r>
      <w:r w:rsidRPr="004745D9">
        <w:rPr>
          <w:rFonts w:ascii="Times New Roman" w:hAnsi="Times New Roman" w:cs="Times New Roman"/>
          <w:strike/>
          <w:highlight w:val="yellow"/>
        </w:rPr>
        <w:t>(3), 237-257.</w:t>
      </w:r>
    </w:p>
    <w:p w14:paraId="36DACBD0" w14:textId="77777777" w:rsidR="000645E9" w:rsidRPr="004745D9" w:rsidRDefault="000645E9" w:rsidP="000645E9">
      <w:pPr>
        <w:ind w:left="720" w:hanging="720"/>
        <w:rPr>
          <w:rFonts w:ascii="Times New Roman" w:hAnsi="Times New Roman" w:cs="Times New Roman"/>
          <w:strike/>
          <w:highlight w:val="yellow"/>
        </w:rPr>
      </w:pPr>
    </w:p>
    <w:p w14:paraId="02C9C6A7" w14:textId="77777777" w:rsidR="00733F67" w:rsidRPr="004745D9" w:rsidRDefault="00733F67" w:rsidP="000645E9">
      <w:pPr>
        <w:pStyle w:val="EndnoteText"/>
        <w:ind w:left="720" w:hanging="720"/>
        <w:rPr>
          <w:strike/>
          <w:sz w:val="24"/>
          <w:szCs w:val="24"/>
          <w:highlight w:val="yellow"/>
        </w:rPr>
      </w:pPr>
      <w:r w:rsidRPr="004745D9">
        <w:rPr>
          <w:strike/>
          <w:sz w:val="24"/>
          <w:szCs w:val="24"/>
          <w:highlight w:val="yellow"/>
        </w:rPr>
        <w:t xml:space="preserve">Popham, W. J. (2003). Using data to improve student achievement: The seductive allure of data. </w:t>
      </w:r>
      <w:r w:rsidRPr="004745D9">
        <w:rPr>
          <w:i/>
          <w:iCs/>
          <w:strike/>
          <w:sz w:val="24"/>
          <w:szCs w:val="24"/>
          <w:highlight w:val="yellow"/>
        </w:rPr>
        <w:t>Educational Leadership, 60</w:t>
      </w:r>
      <w:r w:rsidRPr="004745D9">
        <w:rPr>
          <w:strike/>
          <w:sz w:val="24"/>
          <w:szCs w:val="24"/>
          <w:highlight w:val="yellow"/>
        </w:rPr>
        <w:t>(5), 48-51.</w:t>
      </w:r>
    </w:p>
    <w:p w14:paraId="11D6B137" w14:textId="77777777" w:rsidR="000645E9" w:rsidRPr="004745D9" w:rsidRDefault="000645E9" w:rsidP="000645E9">
      <w:pPr>
        <w:pStyle w:val="EndnoteText"/>
        <w:ind w:left="720" w:hanging="720"/>
        <w:rPr>
          <w:strike/>
          <w:sz w:val="24"/>
          <w:szCs w:val="24"/>
          <w:highlight w:val="yellow"/>
        </w:rPr>
      </w:pPr>
    </w:p>
    <w:p w14:paraId="74593577" w14:textId="77777777" w:rsidR="00733F67" w:rsidRPr="004745D9" w:rsidRDefault="00733F67" w:rsidP="000645E9">
      <w:pPr>
        <w:ind w:left="720" w:hanging="720"/>
        <w:rPr>
          <w:rFonts w:ascii="Times New Roman" w:hAnsi="Times New Roman" w:cs="Times New Roman"/>
          <w:strike/>
          <w:highlight w:val="yellow"/>
        </w:rPr>
      </w:pPr>
      <w:r w:rsidRPr="004745D9">
        <w:rPr>
          <w:rFonts w:ascii="Times New Roman" w:hAnsi="Times New Roman" w:cs="Times New Roman"/>
          <w:strike/>
          <w:highlight w:val="yellow"/>
        </w:rPr>
        <w:t xml:space="preserve">Rivkin, S. G., Hanushek, E. A., &amp; Kain, J. F. (2001). </w:t>
      </w:r>
      <w:r w:rsidRPr="004745D9">
        <w:rPr>
          <w:rFonts w:ascii="Times New Roman" w:hAnsi="Times New Roman" w:cs="Times New Roman"/>
          <w:i/>
          <w:iCs/>
          <w:strike/>
          <w:highlight w:val="yellow"/>
        </w:rPr>
        <w:t>Teachers, schools, and academic achievement.</w:t>
      </w:r>
      <w:r w:rsidRPr="004745D9">
        <w:rPr>
          <w:rFonts w:ascii="Times New Roman" w:hAnsi="Times New Roman" w:cs="Times New Roman"/>
          <w:strike/>
          <w:highlight w:val="yellow"/>
        </w:rPr>
        <w:t xml:space="preserve"> Amherst, MA: Amherst College Press.</w:t>
      </w:r>
    </w:p>
    <w:p w14:paraId="1D6506B3" w14:textId="77777777" w:rsidR="000645E9" w:rsidRPr="004745D9" w:rsidRDefault="000645E9" w:rsidP="000645E9">
      <w:pPr>
        <w:ind w:left="720" w:hanging="720"/>
        <w:rPr>
          <w:rFonts w:ascii="Times New Roman" w:hAnsi="Times New Roman" w:cs="Times New Roman"/>
          <w:strike/>
          <w:highlight w:val="yellow"/>
        </w:rPr>
      </w:pPr>
    </w:p>
    <w:p w14:paraId="47BECD3B"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Rivkin, S. G., Hanushek, E. A., &amp; Kain, J. F. (2005).</w:t>
      </w:r>
      <w:r w:rsidRPr="004745D9">
        <w:rPr>
          <w:rFonts w:ascii="Times New Roman" w:hAnsi="Times New Roman" w:cs="Times New Roman"/>
          <w:i/>
          <w:iCs/>
          <w:strike/>
          <w:sz w:val="24"/>
          <w:szCs w:val="24"/>
          <w:highlight w:val="yellow"/>
        </w:rPr>
        <w:t xml:space="preserve"> </w:t>
      </w:r>
      <w:r w:rsidRPr="004745D9">
        <w:rPr>
          <w:rFonts w:ascii="Times New Roman" w:hAnsi="Times New Roman" w:cs="Times New Roman"/>
          <w:strike/>
          <w:sz w:val="24"/>
          <w:szCs w:val="24"/>
          <w:highlight w:val="yellow"/>
        </w:rPr>
        <w:t xml:space="preserve">Teachers, schools, and academic achievement. </w:t>
      </w:r>
      <w:r w:rsidRPr="004745D9">
        <w:rPr>
          <w:rFonts w:ascii="Times New Roman" w:hAnsi="Times New Roman" w:cs="Times New Roman"/>
          <w:i/>
          <w:iCs/>
          <w:strike/>
          <w:sz w:val="24"/>
          <w:szCs w:val="24"/>
          <w:highlight w:val="yellow"/>
        </w:rPr>
        <w:t>Econometrica, 73</w:t>
      </w:r>
      <w:r w:rsidRPr="004745D9">
        <w:rPr>
          <w:rFonts w:ascii="Times New Roman" w:hAnsi="Times New Roman" w:cs="Times New Roman"/>
          <w:strike/>
          <w:sz w:val="24"/>
          <w:szCs w:val="24"/>
          <w:highlight w:val="yellow"/>
        </w:rPr>
        <w:t>(2), 417-458.</w:t>
      </w:r>
    </w:p>
    <w:p w14:paraId="7DD41FDB"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4DD70314"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Sanders, W. L. (2000). Value-added assessment from student achievement data: Opportunities and hurdles. </w:t>
      </w:r>
      <w:r w:rsidRPr="004745D9">
        <w:rPr>
          <w:rFonts w:ascii="Times New Roman" w:hAnsi="Times New Roman" w:cs="Times New Roman"/>
          <w:i/>
          <w:iCs/>
          <w:strike/>
          <w:sz w:val="24"/>
          <w:szCs w:val="24"/>
          <w:highlight w:val="yellow"/>
        </w:rPr>
        <w:t>Journal of Personnel Evaluation in Education, 14</w:t>
      </w:r>
      <w:r w:rsidRPr="004745D9">
        <w:rPr>
          <w:rFonts w:ascii="Times New Roman" w:hAnsi="Times New Roman" w:cs="Times New Roman"/>
          <w:strike/>
          <w:sz w:val="24"/>
          <w:szCs w:val="24"/>
          <w:highlight w:val="yellow"/>
        </w:rPr>
        <w:t xml:space="preserve">(4), 329-339. </w:t>
      </w:r>
    </w:p>
    <w:p w14:paraId="4C9DED1B"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619E12A7"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Sanders, W. L., &amp; Horn, S. P. (1998). Research findings from the Tennessee Value-Added Assessment System (TVAAS) database: Implications for educational evaluation and research. </w:t>
      </w:r>
      <w:r w:rsidRPr="004745D9">
        <w:rPr>
          <w:rFonts w:ascii="Times New Roman" w:hAnsi="Times New Roman" w:cs="Times New Roman"/>
          <w:i/>
          <w:iCs/>
          <w:strike/>
          <w:sz w:val="24"/>
          <w:szCs w:val="24"/>
          <w:highlight w:val="yellow"/>
        </w:rPr>
        <w:t>Journal of Personnel Evaluation in Education, 12</w:t>
      </w:r>
      <w:r w:rsidRPr="004745D9">
        <w:rPr>
          <w:rFonts w:ascii="Times New Roman" w:hAnsi="Times New Roman" w:cs="Times New Roman"/>
          <w:strike/>
          <w:sz w:val="24"/>
          <w:szCs w:val="24"/>
          <w:highlight w:val="yellow"/>
        </w:rPr>
        <w:t>, 247-256.</w:t>
      </w:r>
    </w:p>
    <w:p w14:paraId="083E7573"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5F2C7C04"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Schalock, H. D., Schalock, M. D., Cowart, B. &amp; Myton, D. (1993). Extending teacher assessment beyond knowledge and skills: An emerging focus on teacher accomplishments. </w:t>
      </w:r>
      <w:r w:rsidRPr="004745D9">
        <w:rPr>
          <w:rFonts w:ascii="Times New Roman" w:hAnsi="Times New Roman" w:cs="Times New Roman"/>
          <w:i/>
          <w:iCs/>
          <w:strike/>
          <w:sz w:val="24"/>
          <w:szCs w:val="24"/>
          <w:highlight w:val="yellow"/>
        </w:rPr>
        <w:t>Journal of Personnel Evaluation in Education, 7,</w:t>
      </w:r>
      <w:r w:rsidRPr="004745D9">
        <w:rPr>
          <w:rFonts w:ascii="Times New Roman" w:hAnsi="Times New Roman" w:cs="Times New Roman"/>
          <w:strike/>
          <w:sz w:val="24"/>
          <w:szCs w:val="24"/>
          <w:highlight w:val="yellow"/>
        </w:rPr>
        <w:t xml:space="preserve"> 105-133.</w:t>
      </w:r>
    </w:p>
    <w:p w14:paraId="489E8AFB"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05469DBF"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Stronge, J. H. (Ed.). (2006). </w:t>
      </w:r>
      <w:r w:rsidRPr="004745D9">
        <w:rPr>
          <w:rFonts w:ascii="Times New Roman" w:hAnsi="Times New Roman" w:cs="Times New Roman"/>
          <w:i/>
          <w:iCs/>
          <w:strike/>
          <w:sz w:val="24"/>
          <w:szCs w:val="24"/>
          <w:highlight w:val="yellow"/>
        </w:rPr>
        <w:t>Evaluating teaching: A guide to current thinking and best practice</w:t>
      </w:r>
      <w:r w:rsidRPr="004745D9">
        <w:rPr>
          <w:rFonts w:ascii="Times New Roman" w:hAnsi="Times New Roman" w:cs="Times New Roman"/>
          <w:strike/>
          <w:sz w:val="24"/>
          <w:szCs w:val="24"/>
          <w:highlight w:val="yellow"/>
        </w:rPr>
        <w:t xml:space="preserve"> (2</w:t>
      </w:r>
      <w:r w:rsidRPr="004745D9">
        <w:rPr>
          <w:rFonts w:ascii="Times New Roman" w:hAnsi="Times New Roman" w:cs="Times New Roman"/>
          <w:strike/>
          <w:sz w:val="24"/>
          <w:szCs w:val="24"/>
          <w:highlight w:val="yellow"/>
          <w:vertAlign w:val="superscript"/>
        </w:rPr>
        <w:t>nd</w:t>
      </w:r>
      <w:r w:rsidRPr="004745D9">
        <w:rPr>
          <w:rFonts w:ascii="Times New Roman" w:hAnsi="Times New Roman" w:cs="Times New Roman"/>
          <w:strike/>
          <w:sz w:val="24"/>
          <w:szCs w:val="24"/>
          <w:highlight w:val="yellow"/>
        </w:rPr>
        <w:t xml:space="preserve"> ed.). Thousand Oaks, CA: Corwin Press.</w:t>
      </w:r>
    </w:p>
    <w:p w14:paraId="011E64B5"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060A2FB3"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Stronge, J. H. (2010a). </w:t>
      </w:r>
      <w:r w:rsidRPr="004745D9">
        <w:rPr>
          <w:rFonts w:ascii="Times New Roman" w:hAnsi="Times New Roman" w:cs="Times New Roman"/>
          <w:i/>
          <w:iCs/>
          <w:strike/>
          <w:sz w:val="24"/>
          <w:szCs w:val="24"/>
          <w:highlight w:val="yellow"/>
        </w:rPr>
        <w:t>Effective teachers=Student achievement: What the research says</w:t>
      </w:r>
      <w:r w:rsidRPr="004745D9">
        <w:rPr>
          <w:rFonts w:ascii="Times New Roman" w:hAnsi="Times New Roman" w:cs="Times New Roman"/>
          <w:strike/>
          <w:sz w:val="24"/>
          <w:szCs w:val="24"/>
          <w:highlight w:val="yellow"/>
        </w:rPr>
        <w:t>. Larchmont, NY: Eye on Education.</w:t>
      </w:r>
    </w:p>
    <w:p w14:paraId="4FD4A57E"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Stronge, J. H. (2010b). </w:t>
      </w:r>
      <w:r w:rsidRPr="004745D9">
        <w:rPr>
          <w:rFonts w:ascii="Times New Roman" w:hAnsi="Times New Roman" w:cs="Times New Roman"/>
          <w:i/>
          <w:iCs/>
          <w:strike/>
          <w:sz w:val="24"/>
          <w:szCs w:val="24"/>
          <w:highlight w:val="yellow"/>
        </w:rPr>
        <w:t>Evaluating what good teachers do: Eight research-based standards for assessing teacher excellence</w:t>
      </w:r>
      <w:r w:rsidRPr="004745D9">
        <w:rPr>
          <w:rFonts w:ascii="Times New Roman" w:hAnsi="Times New Roman" w:cs="Times New Roman"/>
          <w:strike/>
          <w:sz w:val="24"/>
          <w:szCs w:val="24"/>
          <w:highlight w:val="yellow"/>
        </w:rPr>
        <w:t>. Larchmont, NY: Eye on Education.</w:t>
      </w:r>
    </w:p>
    <w:p w14:paraId="2BDDB257"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730F8CD8"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Strong, J. H., &amp; Grant, L. W. (2009). </w:t>
      </w:r>
      <w:r w:rsidRPr="004745D9">
        <w:rPr>
          <w:rFonts w:ascii="Times New Roman" w:hAnsi="Times New Roman" w:cs="Times New Roman"/>
          <w:i/>
          <w:iCs/>
          <w:strike/>
          <w:sz w:val="24"/>
          <w:szCs w:val="24"/>
          <w:highlight w:val="yellow"/>
        </w:rPr>
        <w:t>Student achievement goal setting: Using data to improve teaching and learning.</w:t>
      </w:r>
      <w:r w:rsidRPr="004745D9">
        <w:rPr>
          <w:rFonts w:ascii="Times New Roman" w:hAnsi="Times New Roman" w:cs="Times New Roman"/>
          <w:strike/>
          <w:sz w:val="24"/>
          <w:szCs w:val="24"/>
          <w:highlight w:val="yellow"/>
        </w:rPr>
        <w:t xml:space="preserve"> Larchmont, NY: Eye on Education.</w:t>
      </w:r>
    </w:p>
    <w:p w14:paraId="369B211F"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78527667"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Stronge, J. H., Ward, T. J., Tucker, P. D., &amp; Grant, L. W. (in press). Teacher quality and student learning: What do good teachers do? </w:t>
      </w:r>
      <w:r w:rsidRPr="004745D9">
        <w:rPr>
          <w:rFonts w:ascii="Times New Roman" w:hAnsi="Times New Roman" w:cs="Times New Roman"/>
          <w:i/>
          <w:iCs/>
          <w:strike/>
          <w:sz w:val="24"/>
          <w:szCs w:val="24"/>
          <w:highlight w:val="yellow"/>
        </w:rPr>
        <w:t>Teacher Education Journal</w:t>
      </w:r>
      <w:r w:rsidRPr="004745D9">
        <w:rPr>
          <w:rFonts w:ascii="Times New Roman" w:hAnsi="Times New Roman" w:cs="Times New Roman"/>
          <w:strike/>
          <w:sz w:val="24"/>
          <w:szCs w:val="24"/>
          <w:highlight w:val="yellow"/>
        </w:rPr>
        <w:t>.</w:t>
      </w:r>
    </w:p>
    <w:p w14:paraId="0E954CF3"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10B5BFC0"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Tucker, P. D.  &amp; Stronge, J. H. (2001). The ultimate accountability: Use of student learning measures in teacher evaluation. </w:t>
      </w:r>
      <w:r w:rsidRPr="004745D9">
        <w:rPr>
          <w:rFonts w:ascii="Times New Roman" w:hAnsi="Times New Roman" w:cs="Times New Roman"/>
          <w:i/>
          <w:iCs/>
          <w:strike/>
          <w:sz w:val="24"/>
          <w:szCs w:val="24"/>
          <w:highlight w:val="yellow"/>
        </w:rPr>
        <w:t>American School Board Journal, 9</w:t>
      </w:r>
      <w:r w:rsidRPr="004745D9">
        <w:rPr>
          <w:rFonts w:ascii="Times New Roman" w:hAnsi="Times New Roman" w:cs="Times New Roman"/>
          <w:strike/>
          <w:sz w:val="24"/>
          <w:szCs w:val="24"/>
          <w:highlight w:val="yellow"/>
        </w:rPr>
        <w:t>, 34-37.</w:t>
      </w:r>
    </w:p>
    <w:p w14:paraId="2789E871" w14:textId="77777777" w:rsidR="000645E9" w:rsidRPr="004745D9" w:rsidRDefault="000645E9"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70A6F9A9" w14:textId="77777777" w:rsidR="00733F67" w:rsidRPr="004745D9" w:rsidRDefault="00733F67" w:rsidP="000645E9">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Tucker, P. D. &amp; Stronge, J. H. (2005). </w:t>
      </w:r>
      <w:r w:rsidRPr="004745D9">
        <w:rPr>
          <w:rFonts w:ascii="Times New Roman" w:hAnsi="Times New Roman" w:cs="Times New Roman"/>
          <w:i/>
          <w:iCs/>
          <w:strike/>
          <w:sz w:val="24"/>
          <w:szCs w:val="24"/>
          <w:highlight w:val="yellow"/>
        </w:rPr>
        <w:t>Linking teacher evaluation and student achievement.</w:t>
      </w:r>
      <w:r w:rsidRPr="004745D9">
        <w:rPr>
          <w:rFonts w:ascii="Times New Roman" w:hAnsi="Times New Roman" w:cs="Times New Roman"/>
          <w:strike/>
          <w:sz w:val="24"/>
          <w:szCs w:val="24"/>
          <w:highlight w:val="yellow"/>
        </w:rPr>
        <w:t xml:space="preserve"> Alexandria, VA: Association for Supervision and Curriculum Development.</w:t>
      </w:r>
    </w:p>
    <w:p w14:paraId="50C4B497" w14:textId="77777777" w:rsidR="000645E9" w:rsidRPr="004745D9" w:rsidRDefault="000645E9" w:rsidP="00DF1246">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2550E9C9" w14:textId="77777777" w:rsidR="00733F67" w:rsidRPr="004745D9" w:rsidRDefault="00733F67" w:rsidP="00DF1246">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Tucker, P. D. &amp; Stronge, J. H. (2006). Student achievement and teacher evaluation. In J. H. Stronge (Ed.), </w:t>
      </w:r>
      <w:r w:rsidRPr="004745D9">
        <w:rPr>
          <w:rFonts w:ascii="Times New Roman" w:hAnsi="Times New Roman" w:cs="Times New Roman"/>
          <w:i/>
          <w:iCs/>
          <w:strike/>
          <w:sz w:val="24"/>
          <w:szCs w:val="24"/>
          <w:highlight w:val="yellow"/>
        </w:rPr>
        <w:t>Evaluating and teaching</w:t>
      </w:r>
      <w:r w:rsidRPr="004745D9">
        <w:rPr>
          <w:rFonts w:ascii="Times New Roman" w:hAnsi="Times New Roman" w:cs="Times New Roman"/>
          <w:strike/>
          <w:sz w:val="24"/>
          <w:szCs w:val="24"/>
          <w:highlight w:val="yellow"/>
        </w:rPr>
        <w:t xml:space="preserve"> (2nd ed., pp. 152-167). Thousand Oaks, CA: Corwin Press.</w:t>
      </w:r>
    </w:p>
    <w:p w14:paraId="2C259132" w14:textId="77777777" w:rsidR="00DF1246" w:rsidRPr="004745D9" w:rsidRDefault="00DF1246" w:rsidP="00DF1246">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38400873" w14:textId="77777777" w:rsidR="00733F67" w:rsidRPr="004745D9" w:rsidRDefault="00733F67" w:rsidP="00DF1246">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Tucker, P. D., Stronge, J. H., &amp; Gareis, C. R. (2002). </w:t>
      </w:r>
      <w:r w:rsidRPr="004745D9">
        <w:rPr>
          <w:rFonts w:ascii="Times New Roman" w:hAnsi="Times New Roman" w:cs="Times New Roman"/>
          <w:i/>
          <w:iCs/>
          <w:strike/>
          <w:sz w:val="24"/>
          <w:szCs w:val="24"/>
          <w:highlight w:val="yellow"/>
        </w:rPr>
        <w:t>Handbook on teacher portfolios for evaluation and professional development.</w:t>
      </w:r>
      <w:r w:rsidRPr="004745D9">
        <w:rPr>
          <w:rFonts w:ascii="Times New Roman" w:hAnsi="Times New Roman" w:cs="Times New Roman"/>
          <w:strike/>
          <w:sz w:val="24"/>
          <w:szCs w:val="24"/>
          <w:highlight w:val="yellow"/>
        </w:rPr>
        <w:t xml:space="preserve"> Larchmont, NY: Eye on Education. </w:t>
      </w:r>
    </w:p>
    <w:p w14:paraId="0B910317" w14:textId="77777777" w:rsidR="00AC774A" w:rsidRPr="004745D9" w:rsidRDefault="00AC774A" w:rsidP="00DF1246">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55303EA1" w14:textId="77777777" w:rsidR="00733F67" w:rsidRPr="004745D9" w:rsidRDefault="00733F67" w:rsidP="00DF1246">
      <w:pPr>
        <w:pStyle w:val="DupText"/>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Virginia Department of Education. (October 2010 Draft). </w:t>
      </w:r>
      <w:r w:rsidR="00AC774A" w:rsidRPr="004745D9">
        <w:rPr>
          <w:rFonts w:ascii="Times New Roman" w:hAnsi="Times New Roman" w:cs="Times New Roman"/>
          <w:i/>
          <w:iCs/>
          <w:strike/>
          <w:sz w:val="24"/>
          <w:szCs w:val="24"/>
          <w:highlight w:val="yellow"/>
        </w:rPr>
        <w:t>Guidelines for U</w:t>
      </w:r>
      <w:r w:rsidRPr="004745D9">
        <w:rPr>
          <w:rFonts w:ascii="Times New Roman" w:hAnsi="Times New Roman" w:cs="Times New Roman"/>
          <w:i/>
          <w:iCs/>
          <w:strike/>
          <w:sz w:val="24"/>
          <w:szCs w:val="24"/>
          <w:highlight w:val="yellow"/>
        </w:rPr>
        <w:t xml:space="preserve">niform Performance Standards </w:t>
      </w:r>
      <w:r w:rsidR="00AC774A" w:rsidRPr="004745D9">
        <w:rPr>
          <w:rFonts w:ascii="Times New Roman" w:hAnsi="Times New Roman" w:cs="Times New Roman"/>
          <w:i/>
          <w:iCs/>
          <w:strike/>
          <w:sz w:val="24"/>
          <w:szCs w:val="24"/>
          <w:highlight w:val="yellow"/>
        </w:rPr>
        <w:t xml:space="preserve">and Evaluation Criteria </w:t>
      </w:r>
      <w:r w:rsidRPr="004745D9">
        <w:rPr>
          <w:rFonts w:ascii="Times New Roman" w:hAnsi="Times New Roman" w:cs="Times New Roman"/>
          <w:i/>
          <w:iCs/>
          <w:strike/>
          <w:sz w:val="24"/>
          <w:szCs w:val="24"/>
          <w:highlight w:val="yellow"/>
        </w:rPr>
        <w:t>for Teachers</w:t>
      </w:r>
      <w:r w:rsidRPr="004745D9">
        <w:rPr>
          <w:rFonts w:ascii="Times New Roman" w:hAnsi="Times New Roman" w:cs="Times New Roman"/>
          <w:strike/>
          <w:sz w:val="24"/>
          <w:szCs w:val="24"/>
          <w:highlight w:val="yellow"/>
        </w:rPr>
        <w:t>. Richmond, VA: Author.</w:t>
      </w:r>
    </w:p>
    <w:p w14:paraId="36DF85F3" w14:textId="77777777" w:rsidR="000645E9" w:rsidRPr="004745D9" w:rsidRDefault="000645E9" w:rsidP="00DF1246">
      <w:pPr>
        <w:pStyle w:val="DupText"/>
        <w:spacing w:after="0" w:line="240" w:lineRule="auto"/>
        <w:ind w:left="720" w:right="0" w:hanging="720"/>
        <w:rPr>
          <w:rFonts w:ascii="Times New Roman" w:hAnsi="Times New Roman" w:cs="Times New Roman"/>
          <w:strike/>
          <w:sz w:val="24"/>
          <w:szCs w:val="24"/>
          <w:highlight w:val="yellow"/>
        </w:rPr>
      </w:pPr>
    </w:p>
    <w:p w14:paraId="38227E7D" w14:textId="77777777" w:rsidR="00733F67" w:rsidRPr="004745D9" w:rsidRDefault="00733F67" w:rsidP="00DF1246">
      <w:pPr>
        <w:pStyle w:val="DupText"/>
        <w:tabs>
          <w:tab w:val="left" w:pos="450"/>
        </w:tabs>
        <w:spacing w:after="0" w:line="240" w:lineRule="auto"/>
        <w:ind w:left="720" w:right="0" w:hanging="720"/>
        <w:rPr>
          <w:rFonts w:ascii="Times New Roman" w:hAnsi="Times New Roman" w:cs="Times New Roman"/>
          <w:strike/>
          <w:sz w:val="24"/>
          <w:szCs w:val="24"/>
          <w:highlight w:val="yellow"/>
        </w:rPr>
      </w:pPr>
      <w:r w:rsidRPr="004745D9">
        <w:rPr>
          <w:rFonts w:ascii="Times New Roman" w:hAnsi="Times New Roman" w:cs="Times New Roman"/>
          <w:strike/>
          <w:sz w:val="24"/>
          <w:szCs w:val="24"/>
          <w:highlight w:val="yellow"/>
        </w:rPr>
        <w:t xml:space="preserve">Virginia School Boards Association. (2006). </w:t>
      </w:r>
      <w:r w:rsidRPr="004745D9">
        <w:rPr>
          <w:rFonts w:ascii="Times New Roman" w:hAnsi="Times New Roman" w:cs="Times New Roman"/>
          <w:i/>
          <w:iCs/>
          <w:strike/>
          <w:sz w:val="24"/>
          <w:szCs w:val="24"/>
          <w:highlight w:val="yellow"/>
        </w:rPr>
        <w:t xml:space="preserve">Virginia school law deskbook: Annotated statutes and regulations </w:t>
      </w:r>
      <w:r w:rsidRPr="004745D9">
        <w:rPr>
          <w:rFonts w:ascii="Times New Roman" w:hAnsi="Times New Roman" w:cs="Times New Roman"/>
          <w:strike/>
          <w:sz w:val="24"/>
          <w:szCs w:val="24"/>
          <w:highlight w:val="yellow"/>
        </w:rPr>
        <w:t>(2006 ed., Vol.1). Charlottesville, VA: Matthew Bender and Company.</w:t>
      </w:r>
    </w:p>
    <w:p w14:paraId="1E5B58A1" w14:textId="77777777" w:rsidR="000645E9" w:rsidRPr="004745D9" w:rsidRDefault="000645E9" w:rsidP="00DF1246">
      <w:pPr>
        <w:pStyle w:val="DupText"/>
        <w:tabs>
          <w:tab w:val="left" w:pos="450"/>
        </w:tabs>
        <w:spacing w:after="0" w:line="240" w:lineRule="auto"/>
        <w:ind w:left="720" w:right="0" w:hanging="720"/>
        <w:rPr>
          <w:rFonts w:ascii="Times New Roman" w:hAnsi="Times New Roman" w:cs="Times New Roman"/>
          <w:strike/>
          <w:sz w:val="24"/>
          <w:szCs w:val="24"/>
          <w:highlight w:val="yellow"/>
        </w:rPr>
      </w:pPr>
    </w:p>
    <w:p w14:paraId="3163DC73" w14:textId="77777777" w:rsidR="00171DF7" w:rsidRPr="004745D9" w:rsidRDefault="00733F67" w:rsidP="00DF1246">
      <w:pPr>
        <w:pStyle w:val="DupText"/>
        <w:tabs>
          <w:tab w:val="left" w:pos="450"/>
        </w:tabs>
        <w:spacing w:after="0" w:line="240" w:lineRule="auto"/>
        <w:ind w:left="720" w:right="0" w:hanging="720"/>
        <w:rPr>
          <w:rFonts w:ascii="Times New Roman" w:hAnsi="Times New Roman" w:cs="Times New Roman"/>
          <w:strike/>
        </w:rPr>
      </w:pPr>
      <w:r w:rsidRPr="004745D9">
        <w:rPr>
          <w:rFonts w:ascii="Times New Roman" w:hAnsi="Times New Roman" w:cs="Times New Roman"/>
          <w:strike/>
          <w:sz w:val="24"/>
          <w:szCs w:val="24"/>
          <w:highlight w:val="yellow"/>
        </w:rPr>
        <w:t xml:space="preserve">Westberg, D., Sexton, S., Mulhern, J., &amp; Keeling, D. (2009). </w:t>
      </w:r>
      <w:r w:rsidRPr="004745D9">
        <w:rPr>
          <w:rFonts w:ascii="Times New Roman" w:hAnsi="Times New Roman" w:cs="Times New Roman"/>
          <w:i/>
          <w:iCs/>
          <w:strike/>
          <w:sz w:val="24"/>
          <w:szCs w:val="24"/>
          <w:highlight w:val="yellow"/>
        </w:rPr>
        <w:t>The widget effect: Our national failure to acknowledge and act on differences in teacher effectiveness</w:t>
      </w:r>
      <w:r w:rsidRPr="004745D9">
        <w:rPr>
          <w:rFonts w:ascii="Times New Roman" w:hAnsi="Times New Roman" w:cs="Times New Roman"/>
          <w:strike/>
          <w:sz w:val="24"/>
          <w:szCs w:val="24"/>
          <w:highlight w:val="yellow"/>
        </w:rPr>
        <w:t xml:space="preserve">. Retrieved from </w:t>
      </w:r>
      <w:hyperlink r:id="rId60" w:history="1">
        <w:r w:rsidR="00C12502" w:rsidRPr="004745D9">
          <w:rPr>
            <w:rStyle w:val="Hyperlink"/>
            <w:rFonts w:ascii="Times New Roman" w:hAnsi="Times New Roman"/>
            <w:strike/>
            <w:sz w:val="24"/>
            <w:szCs w:val="24"/>
            <w:highlight w:val="yellow"/>
          </w:rPr>
          <w:t>www.widgeteffect.org</w:t>
        </w:r>
      </w:hyperlink>
      <w:r w:rsidRPr="004745D9">
        <w:rPr>
          <w:rFonts w:ascii="Times New Roman" w:hAnsi="Times New Roman" w:cs="Times New Roman"/>
          <w:strike/>
        </w:rPr>
        <w:t xml:space="preserve"> </w:t>
      </w:r>
    </w:p>
    <w:p w14:paraId="5F0CF7F3" w14:textId="77777777" w:rsidR="00C12502" w:rsidRPr="004745D9" w:rsidRDefault="00C12502" w:rsidP="00DF1246">
      <w:pPr>
        <w:pStyle w:val="DupText"/>
        <w:tabs>
          <w:tab w:val="left" w:pos="450"/>
        </w:tabs>
        <w:spacing w:after="0" w:line="240" w:lineRule="auto"/>
        <w:ind w:left="720" w:right="0" w:hanging="720"/>
        <w:rPr>
          <w:rFonts w:ascii="Times New Roman" w:hAnsi="Times New Roman" w:cs="Times New Roman"/>
          <w:strike/>
        </w:rPr>
      </w:pPr>
    </w:p>
    <w:p w14:paraId="0F910CC2" w14:textId="77777777" w:rsidR="00C12502" w:rsidRPr="004745D9" w:rsidRDefault="00C12502" w:rsidP="00DF1246">
      <w:pPr>
        <w:pStyle w:val="DupText"/>
        <w:tabs>
          <w:tab w:val="left" w:pos="450"/>
        </w:tabs>
        <w:spacing w:after="0" w:line="240" w:lineRule="auto"/>
        <w:ind w:left="720" w:right="0" w:hanging="720"/>
        <w:rPr>
          <w:rFonts w:ascii="Times New Roman" w:hAnsi="Times New Roman" w:cs="Times New Roman"/>
          <w:strike/>
        </w:rPr>
      </w:pPr>
    </w:p>
    <w:p w14:paraId="4AA31C08" w14:textId="77777777" w:rsidR="004745D9" w:rsidRPr="004745D9" w:rsidRDefault="004745D9" w:rsidP="004745D9">
      <w:pPr>
        <w:autoSpaceDE w:val="0"/>
        <w:autoSpaceDN w:val="0"/>
        <w:adjustRightInd w:val="0"/>
        <w:spacing w:after="120"/>
        <w:ind w:left="720" w:hanging="720"/>
        <w:rPr>
          <w:rFonts w:ascii="Times New Roman" w:eastAsia="SimSun" w:hAnsi="Times New Roman" w:cs="Times New Roman"/>
          <w:color w:val="020303"/>
          <w:highlight w:val="yellow"/>
          <w:u w:val="single"/>
        </w:rPr>
      </w:pPr>
      <w:r w:rsidRPr="004745D9">
        <w:rPr>
          <w:rFonts w:ascii="Times New Roman" w:eastAsia="SimSun" w:hAnsi="Times New Roman" w:cs="Times New Roman"/>
          <w:color w:val="020303"/>
          <w:highlight w:val="yellow"/>
          <w:u w:val="single"/>
        </w:rPr>
        <w:t xml:space="preserve">Adnot, M., Dee, T., Katz, V., &amp; Wyckoff, J. (2017). Teacher Turnover, Teacher Quality, and Student Achievement in DCPS. </w:t>
      </w:r>
      <w:r w:rsidRPr="004745D9">
        <w:rPr>
          <w:rFonts w:ascii="Times New Roman" w:eastAsia="SimSun" w:hAnsi="Times New Roman" w:cs="Times New Roman"/>
          <w:i/>
          <w:color w:val="020303"/>
          <w:highlight w:val="yellow"/>
          <w:u w:val="single"/>
        </w:rPr>
        <w:t>Educational Evaluation and Policy Analysis, 39</w:t>
      </w:r>
      <w:r w:rsidRPr="004745D9">
        <w:rPr>
          <w:rFonts w:ascii="Times New Roman" w:eastAsia="SimSun" w:hAnsi="Times New Roman" w:cs="Times New Roman"/>
          <w:color w:val="020303"/>
          <w:highlight w:val="yellow"/>
          <w:u w:val="single"/>
        </w:rPr>
        <w:t>(1), 54-76.</w:t>
      </w:r>
    </w:p>
    <w:p w14:paraId="6E774987" w14:textId="77777777" w:rsidR="004745D9" w:rsidRPr="004745D9" w:rsidRDefault="004745D9" w:rsidP="004745D9">
      <w:pPr>
        <w:tabs>
          <w:tab w:val="left" w:pos="450"/>
        </w:tabs>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Airasian, P. W. &amp; Gullickson, A. (2006). In J. H. Stronge (Ed.), </w:t>
      </w:r>
      <w:r w:rsidRPr="004745D9">
        <w:rPr>
          <w:rFonts w:ascii="Times New Roman" w:eastAsia="SimSun" w:hAnsi="Times New Roman" w:cs="Times New Roman"/>
          <w:i/>
          <w:iCs/>
          <w:highlight w:val="yellow"/>
          <w:u w:val="single"/>
        </w:rPr>
        <w:t>Evaluating and teaching</w:t>
      </w:r>
      <w:r w:rsidRPr="004745D9">
        <w:rPr>
          <w:rFonts w:ascii="Times New Roman" w:eastAsia="SimSun" w:hAnsi="Times New Roman" w:cs="Times New Roman"/>
          <w:highlight w:val="yellow"/>
          <w:u w:val="single"/>
        </w:rPr>
        <w:t xml:space="preserve"> (2nd ed., pp. 186-211). Thousand Oaks, CA: Corwin Press.</w:t>
      </w:r>
    </w:p>
    <w:p w14:paraId="714CAC16" w14:textId="77777777" w:rsidR="004745D9" w:rsidRPr="004745D9" w:rsidRDefault="004745D9" w:rsidP="004745D9">
      <w:pPr>
        <w:spacing w:after="120"/>
        <w:ind w:left="720" w:right="-90" w:hanging="720"/>
        <w:rPr>
          <w:rFonts w:ascii="Times New Roman" w:eastAsia="SimSun" w:hAnsi="Times New Roman" w:cs="Times New Roman"/>
          <w:i/>
          <w:highlight w:val="yellow"/>
          <w:u w:val="single"/>
        </w:rPr>
      </w:pPr>
      <w:r w:rsidRPr="004745D9">
        <w:rPr>
          <w:rFonts w:ascii="Times New Roman" w:eastAsia="SimSun" w:hAnsi="Times New Roman" w:cs="Times New Roman"/>
          <w:highlight w:val="yellow"/>
          <w:u w:val="single"/>
        </w:rPr>
        <w:t xml:space="preserve">Bacher-Hicks, A., Chin, M. J., Kane, T. J., &amp; Staiger, D. O. (2019). An experimental evaluation of three teacher quality measures: Value-added, classroom observations, and student surveys. </w:t>
      </w:r>
      <w:r w:rsidRPr="004745D9">
        <w:rPr>
          <w:rFonts w:ascii="Times New Roman" w:eastAsia="SimSun" w:hAnsi="Times New Roman" w:cs="Times New Roman"/>
          <w:i/>
          <w:highlight w:val="yellow"/>
          <w:u w:val="single"/>
        </w:rPr>
        <w:t>Economics of Education Review, 73. https://doi.org/10.1016/j.econedurev.2019.101919.</w:t>
      </w:r>
    </w:p>
    <w:p w14:paraId="2572C580" w14:textId="77777777" w:rsidR="004745D9" w:rsidRPr="004745D9" w:rsidRDefault="004745D9" w:rsidP="004745D9">
      <w:pPr>
        <w:spacing w:after="120"/>
        <w:ind w:left="720" w:hanging="720"/>
        <w:rPr>
          <w:rFonts w:ascii="Times New Roman" w:eastAsia="SimSun" w:hAnsi="Times New Roman" w:cs="Times New Roman"/>
          <w:color w:val="222222"/>
          <w:highlight w:val="yellow"/>
          <w:u w:val="single"/>
          <w:shd w:val="clear" w:color="auto" w:fill="FFFFFF"/>
        </w:rPr>
      </w:pPr>
      <w:r w:rsidRPr="004745D9">
        <w:rPr>
          <w:rFonts w:ascii="Times New Roman" w:eastAsia="SimSun" w:hAnsi="Times New Roman" w:cs="Times New Roman"/>
          <w:color w:val="222222"/>
          <w:highlight w:val="yellow"/>
          <w:u w:val="single"/>
          <w:shd w:val="clear" w:color="auto" w:fill="FFFFFF"/>
        </w:rPr>
        <w:t xml:space="preserve">Balch, R. (2013). Using student surveys at the elementary and secondary levels. In J. A. Grissom and P. Youngs. (Eds.). </w:t>
      </w:r>
      <w:r w:rsidRPr="004745D9">
        <w:rPr>
          <w:rFonts w:ascii="Times New Roman" w:eastAsia="SimSun" w:hAnsi="Times New Roman" w:cs="Times New Roman"/>
          <w:i/>
          <w:iCs/>
          <w:color w:val="222222"/>
          <w:highlight w:val="yellow"/>
          <w:u w:val="single"/>
          <w:shd w:val="clear" w:color="auto" w:fill="FFFFFF"/>
        </w:rPr>
        <w:t>Improving teacher evaluation system: Making the most of multiple measures</w:t>
      </w:r>
      <w:r w:rsidRPr="004745D9">
        <w:rPr>
          <w:rFonts w:ascii="Times New Roman" w:eastAsia="SimSun" w:hAnsi="Times New Roman" w:cs="Times New Roman"/>
          <w:color w:val="222222"/>
          <w:highlight w:val="yellow"/>
          <w:u w:val="single"/>
          <w:shd w:val="clear" w:color="auto" w:fill="FFFFFF"/>
        </w:rPr>
        <w:t xml:space="preserve"> (pp. 51-62). New York, NY: Teachers College.</w:t>
      </w:r>
    </w:p>
    <w:p w14:paraId="3F0F7C91" w14:textId="77777777" w:rsidR="004745D9" w:rsidRPr="004745D9" w:rsidRDefault="004745D9" w:rsidP="004745D9">
      <w:pPr>
        <w:spacing w:after="120"/>
        <w:ind w:left="720" w:hanging="720"/>
        <w:rPr>
          <w:rFonts w:eastAsia="SimSun"/>
          <w:color w:val="222222"/>
          <w:highlight w:val="yellow"/>
          <w:u w:val="single"/>
          <w:shd w:val="clear" w:color="auto" w:fill="FFFFFF"/>
        </w:rPr>
      </w:pPr>
      <w:r w:rsidRPr="004745D9">
        <w:rPr>
          <w:rFonts w:ascii="Times New Roman" w:eastAsia="SimSun" w:hAnsi="Times New Roman" w:cs="Times New Roman"/>
          <w:highlight w:val="yellow"/>
          <w:u w:val="single"/>
        </w:rPr>
        <w:t xml:space="preserve">Bell, C. A., Debbelaer,, M. J., Klette, K., &amp; Visscher, A. (2019). Qualities of classroom observation systems. </w:t>
      </w:r>
      <w:r w:rsidRPr="004745D9">
        <w:rPr>
          <w:rFonts w:ascii="Times New Roman" w:eastAsia="SimSun" w:hAnsi="Times New Roman" w:cs="Times New Roman"/>
          <w:i/>
          <w:highlight w:val="yellow"/>
          <w:u w:val="single"/>
        </w:rPr>
        <w:t>School Effectiveness and School Improvement, 30</w:t>
      </w:r>
      <w:r w:rsidRPr="004745D9">
        <w:rPr>
          <w:rFonts w:ascii="Times New Roman" w:eastAsia="SimSun" w:hAnsi="Times New Roman" w:cs="Times New Roman"/>
          <w:highlight w:val="yellow"/>
          <w:u w:val="single"/>
        </w:rPr>
        <w:t>(1), 3-29.</w:t>
      </w:r>
    </w:p>
    <w:p w14:paraId="502AA1F0" w14:textId="77777777" w:rsidR="004745D9" w:rsidRPr="004745D9" w:rsidRDefault="004745D9" w:rsidP="004745D9">
      <w:pPr>
        <w:spacing w:after="120"/>
        <w:ind w:left="720" w:hanging="720"/>
        <w:rPr>
          <w:rFonts w:ascii="Times New Roman" w:eastAsia="SimSun" w:hAnsi="Times New Roman" w:cs="Times New Roman"/>
          <w:i/>
          <w:highlight w:val="yellow"/>
          <w:u w:val="single"/>
        </w:rPr>
      </w:pPr>
      <w:r w:rsidRPr="004745D9">
        <w:rPr>
          <w:rFonts w:ascii="Times New Roman" w:eastAsia="SimSun" w:hAnsi="Times New Roman" w:cs="Times New Roman"/>
          <w:highlight w:val="yellow"/>
          <w:u w:val="single"/>
        </w:rPr>
        <w:t xml:space="preserve">Bill &amp; Melinda Gates Foundation. (2010). </w:t>
      </w:r>
      <w:r w:rsidRPr="004745D9">
        <w:rPr>
          <w:rFonts w:ascii="Times New Roman" w:eastAsia="SimSun" w:hAnsi="Times New Roman" w:cs="Times New Roman"/>
          <w:i/>
          <w:highlight w:val="yellow"/>
          <w:u w:val="single"/>
        </w:rPr>
        <w:t xml:space="preserve">Learning about teaching: Initial findings from the Measures of Effective Teaching Project. </w:t>
      </w:r>
      <w:r w:rsidRPr="004745D9">
        <w:rPr>
          <w:rFonts w:ascii="Times New Roman" w:eastAsia="SimSun" w:hAnsi="Times New Roman" w:cs="Times New Roman"/>
          <w:highlight w:val="yellow"/>
          <w:u w:val="single"/>
        </w:rPr>
        <w:t>Seattle, WA: Author.</w:t>
      </w:r>
      <w:r w:rsidRPr="004745D9">
        <w:rPr>
          <w:rFonts w:ascii="Times New Roman" w:eastAsia="SimSun" w:hAnsi="Times New Roman" w:cs="Times New Roman"/>
          <w:i/>
          <w:highlight w:val="yellow"/>
          <w:u w:val="single"/>
        </w:rPr>
        <w:t xml:space="preserve"> </w:t>
      </w:r>
    </w:p>
    <w:p w14:paraId="0E93572C" w14:textId="77777777" w:rsidR="004745D9" w:rsidRPr="004745D9" w:rsidRDefault="004745D9" w:rsidP="004745D9">
      <w:pPr>
        <w:spacing w:after="120"/>
        <w:ind w:left="720" w:hanging="720"/>
        <w:rPr>
          <w:rFonts w:ascii="Times New Roman" w:eastAsia="Calibri" w:hAnsi="Times New Roman" w:cs="Times New Roman"/>
          <w:highlight w:val="yellow"/>
          <w:u w:val="single"/>
        </w:rPr>
      </w:pPr>
      <w:r w:rsidRPr="004745D9">
        <w:rPr>
          <w:rFonts w:ascii="Times New Roman" w:eastAsia="SimSun" w:hAnsi="Times New Roman" w:cs="Times New Roman"/>
          <w:highlight w:val="yellow"/>
          <w:u w:val="single"/>
        </w:rPr>
        <w:t xml:space="preserve">Borg, S., &amp; Edmett, A. (2019). Developing a self-assessment tool for English language teachers. </w:t>
      </w:r>
      <w:r w:rsidRPr="004745D9">
        <w:rPr>
          <w:rFonts w:ascii="Times New Roman" w:eastAsia="SimSun" w:hAnsi="Times New Roman" w:cs="Times New Roman"/>
          <w:i/>
          <w:highlight w:val="yellow"/>
          <w:u w:val="single"/>
        </w:rPr>
        <w:t>Language Teaching Research, 23</w:t>
      </w:r>
      <w:r w:rsidRPr="004745D9">
        <w:rPr>
          <w:rFonts w:ascii="Times New Roman" w:eastAsia="SimSun" w:hAnsi="Times New Roman" w:cs="Times New Roman"/>
          <w:highlight w:val="yellow"/>
          <w:u w:val="single"/>
        </w:rPr>
        <w:t>(5), 655-679.</w:t>
      </w:r>
    </w:p>
    <w:p w14:paraId="4583E470" w14:textId="77777777" w:rsidR="004745D9" w:rsidRPr="004745D9" w:rsidRDefault="004745D9" w:rsidP="004745D9">
      <w:pPr>
        <w:spacing w:after="120"/>
        <w:ind w:left="720" w:hanging="720"/>
        <w:rPr>
          <w:rFonts w:ascii="Times New Roman" w:eastAsia="Calibri" w:hAnsi="Times New Roman" w:cs="Times New Roman"/>
          <w:highlight w:val="yellow"/>
          <w:u w:val="single"/>
        </w:rPr>
      </w:pPr>
      <w:bookmarkStart w:id="108" w:name="_Hlk55815792"/>
      <w:r w:rsidRPr="004745D9">
        <w:rPr>
          <w:rFonts w:ascii="Times New Roman" w:eastAsia="Calibri" w:hAnsi="Times New Roman" w:cs="Times New Roman"/>
          <w:highlight w:val="yellow"/>
          <w:u w:val="single"/>
        </w:rPr>
        <w:t xml:space="preserve">Boz, Y., Yerdelen-Damar, S., Aydemir, N., &amp; Aydemir, M. (2016). Investigating the relationships among students’ self-efficacy beliefs, their perceptions of classroom learning environment, gender, and chemistry achievement through structural equation modeling. </w:t>
      </w:r>
      <w:r w:rsidRPr="004745D9">
        <w:rPr>
          <w:rFonts w:ascii="Times New Roman" w:eastAsia="Calibri" w:hAnsi="Times New Roman" w:cs="Times New Roman"/>
          <w:i/>
          <w:highlight w:val="yellow"/>
          <w:u w:val="single"/>
        </w:rPr>
        <w:t>Research in Science &amp; Technological Education, 34</w:t>
      </w:r>
      <w:r w:rsidRPr="004745D9">
        <w:rPr>
          <w:rFonts w:ascii="Times New Roman" w:eastAsia="Calibri" w:hAnsi="Times New Roman" w:cs="Times New Roman"/>
          <w:highlight w:val="yellow"/>
          <w:u w:val="single"/>
        </w:rPr>
        <w:t>(3), 307-324.</w:t>
      </w:r>
    </w:p>
    <w:bookmarkEnd w:id="108"/>
    <w:p w14:paraId="6FDF7207"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Bradford, C., &amp; Braddten, M. (2018). Teacher evaluation and the demoralization of teachers. </w:t>
      </w:r>
      <w:r w:rsidRPr="004745D9">
        <w:rPr>
          <w:rFonts w:ascii="Times New Roman" w:eastAsia="SimSun" w:hAnsi="Times New Roman" w:cs="Times New Roman"/>
          <w:i/>
          <w:highlight w:val="yellow"/>
          <w:u w:val="single"/>
        </w:rPr>
        <w:t xml:space="preserve">Teaching and Teacher Education, 75, </w:t>
      </w:r>
      <w:r w:rsidRPr="004745D9">
        <w:rPr>
          <w:rFonts w:ascii="Times New Roman" w:eastAsia="SimSun" w:hAnsi="Times New Roman" w:cs="Times New Roman"/>
          <w:highlight w:val="yellow"/>
          <w:u w:val="single"/>
        </w:rPr>
        <w:t>49-59.</w:t>
      </w:r>
    </w:p>
    <w:p w14:paraId="6A267279"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Chetty, R., Friedman, J. N., &amp; Rockoff, J. E. (2014). Measuring the impacts of teachers II: Teacher value-added ad student outcomes in adulthood. </w:t>
      </w:r>
      <w:r w:rsidRPr="004745D9">
        <w:rPr>
          <w:rFonts w:ascii="Times New Roman" w:eastAsia="SimSun" w:hAnsi="Times New Roman" w:cs="Times New Roman"/>
          <w:i/>
          <w:highlight w:val="yellow"/>
          <w:u w:val="single"/>
        </w:rPr>
        <w:t xml:space="preserve">American Economics Review, 104, </w:t>
      </w:r>
      <w:r w:rsidRPr="004745D9">
        <w:rPr>
          <w:rFonts w:ascii="Times New Roman" w:eastAsia="SimSun" w:hAnsi="Times New Roman" w:cs="Times New Roman"/>
          <w:highlight w:val="yellow"/>
          <w:u w:val="single"/>
        </w:rPr>
        <w:t>2633-2679.</w:t>
      </w:r>
    </w:p>
    <w:p w14:paraId="60027694" w14:textId="77777777" w:rsidR="004745D9" w:rsidRPr="004745D9" w:rsidRDefault="004745D9" w:rsidP="004745D9">
      <w:pPr>
        <w:spacing w:after="120"/>
        <w:ind w:left="720" w:hanging="720"/>
        <w:rPr>
          <w:rFonts w:ascii="Times New Roman" w:eastAsia="SimSun" w:hAnsi="Times New Roman" w:cs="Times New Roman"/>
          <w:i/>
          <w:highlight w:val="yellow"/>
          <w:u w:val="single"/>
        </w:rPr>
      </w:pPr>
      <w:r w:rsidRPr="004745D9">
        <w:rPr>
          <w:rFonts w:ascii="Times New Roman" w:eastAsia="SimSun" w:hAnsi="Times New Roman" w:cs="Times New Roman"/>
          <w:highlight w:val="yellow"/>
          <w:u w:val="single"/>
        </w:rPr>
        <w:t xml:space="preserve">Close, K., Amrein-Beardsley, A., &amp; Collin, C. (2018). </w:t>
      </w:r>
      <w:r w:rsidRPr="004745D9">
        <w:rPr>
          <w:rFonts w:ascii="Times New Roman" w:eastAsia="SimSun" w:hAnsi="Times New Roman" w:cs="Times New Roman"/>
          <w:i/>
          <w:highlight w:val="yellow"/>
          <w:u w:val="single"/>
        </w:rPr>
        <w:t>State-level assessments and teacher evaluation systems after the passage of the Every Student Succeeds Act: Some steps in the right direction.</w:t>
      </w:r>
      <w:r w:rsidRPr="004745D9">
        <w:rPr>
          <w:rFonts w:ascii="Times New Roman" w:eastAsia="SimSun" w:hAnsi="Times New Roman" w:cs="Times New Roman"/>
          <w:highlight w:val="yellow"/>
          <w:u w:val="single"/>
        </w:rPr>
        <w:t xml:space="preserve"> Boulder, CO: National Education Policy Center. Retrieved from http://nepc.colorado.edu/publication/state-assessment.</w:t>
      </w:r>
    </w:p>
    <w:p w14:paraId="598BF7D0"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Darling-Hammond, L. (2015). Can value added add value to teacher evaluation? </w:t>
      </w:r>
      <w:r w:rsidRPr="004745D9">
        <w:rPr>
          <w:rFonts w:ascii="Times New Roman" w:eastAsia="SimSun" w:hAnsi="Times New Roman" w:cs="Times New Roman"/>
          <w:i/>
          <w:highlight w:val="yellow"/>
          <w:u w:val="single"/>
        </w:rPr>
        <w:t>Educational Researcher, 44</w:t>
      </w:r>
      <w:r w:rsidRPr="004745D9">
        <w:rPr>
          <w:rFonts w:ascii="Times New Roman" w:eastAsia="SimSun" w:hAnsi="Times New Roman" w:cs="Times New Roman"/>
          <w:highlight w:val="yellow"/>
          <w:u w:val="single"/>
        </w:rPr>
        <w:t>(2), 132-137.</w:t>
      </w:r>
    </w:p>
    <w:p w14:paraId="69AEBD8D" w14:textId="77777777" w:rsidR="004745D9" w:rsidRPr="004745D9" w:rsidRDefault="004745D9" w:rsidP="004745D9">
      <w:pPr>
        <w:spacing w:after="120"/>
        <w:ind w:left="720" w:hanging="720"/>
        <w:rPr>
          <w:rFonts w:ascii="Times New Roman" w:eastAsia="SimSun" w:hAnsi="Times New Roman" w:cs="Times New Roman"/>
          <w:highlight w:val="yellow"/>
          <w:u w:val="single"/>
          <w:lang w:eastAsia="zh-CN"/>
        </w:rPr>
      </w:pPr>
      <w:r w:rsidRPr="004745D9">
        <w:rPr>
          <w:rFonts w:ascii="Times New Roman" w:eastAsia="SimSun" w:hAnsi="Times New Roman" w:cs="Times New Roman"/>
          <w:highlight w:val="yellow"/>
          <w:u w:val="single"/>
          <w:lang w:eastAsia="zh-CN"/>
        </w:rPr>
        <w:t xml:space="preserve">Delvaux, E., Vanhoof, J., Tuytens, M., Vekeman, E., Devos, G., &amp; Van Petegem, P. (2013). How may teacher evaluation have an impact on professional development? A multilevel analysis. </w:t>
      </w:r>
      <w:r w:rsidRPr="004745D9">
        <w:rPr>
          <w:rFonts w:ascii="Times New Roman" w:eastAsia="SimSun" w:hAnsi="Times New Roman" w:cs="Times New Roman"/>
          <w:i/>
          <w:iCs/>
          <w:highlight w:val="yellow"/>
          <w:u w:val="single"/>
          <w:lang w:eastAsia="zh-CN"/>
        </w:rPr>
        <w:t xml:space="preserve">Teaching and Teacher Education, 36, </w:t>
      </w:r>
      <w:r w:rsidRPr="004745D9">
        <w:rPr>
          <w:rFonts w:ascii="Times New Roman" w:eastAsia="SimSun" w:hAnsi="Times New Roman" w:cs="Times New Roman"/>
          <w:highlight w:val="yellow"/>
          <w:u w:val="single"/>
          <w:lang w:eastAsia="zh-CN"/>
        </w:rPr>
        <w:t>1-11.</w:t>
      </w:r>
    </w:p>
    <w:p w14:paraId="6FAAC600" w14:textId="77777777" w:rsidR="004745D9" w:rsidRPr="004745D9" w:rsidRDefault="004745D9" w:rsidP="004745D9">
      <w:pPr>
        <w:spacing w:after="120"/>
        <w:ind w:left="720" w:hanging="720"/>
        <w:rPr>
          <w:rFonts w:ascii="Times New Roman" w:eastAsia="SimSun" w:hAnsi="Times New Roman" w:cs="Times New Roman"/>
          <w:color w:val="222222"/>
          <w:highlight w:val="yellow"/>
          <w:u w:val="single"/>
          <w:shd w:val="clear" w:color="auto" w:fill="FFFFFF"/>
        </w:rPr>
      </w:pPr>
      <w:r w:rsidRPr="004745D9">
        <w:rPr>
          <w:rFonts w:ascii="Times New Roman" w:eastAsia="SimSun" w:hAnsi="Times New Roman" w:cs="Times New Roman"/>
          <w:color w:val="222222"/>
          <w:highlight w:val="yellow"/>
          <w:u w:val="single"/>
          <w:shd w:val="clear" w:color="auto" w:fill="FFFFFF"/>
        </w:rPr>
        <w:t xml:space="preserve">Ferguson, R. F. (2012). Can student surveys measure teaching quality? </w:t>
      </w:r>
      <w:r w:rsidRPr="004745D9">
        <w:rPr>
          <w:rFonts w:ascii="Times New Roman" w:eastAsia="SimSun" w:hAnsi="Times New Roman" w:cs="Times New Roman"/>
          <w:i/>
          <w:iCs/>
          <w:color w:val="222222"/>
          <w:highlight w:val="yellow"/>
          <w:u w:val="single"/>
          <w:shd w:val="clear" w:color="auto" w:fill="FFFFFF"/>
        </w:rPr>
        <w:t>Phi Delta Kappan, 94</w:t>
      </w:r>
      <w:r w:rsidRPr="004745D9">
        <w:rPr>
          <w:rFonts w:ascii="Times New Roman" w:eastAsia="SimSun" w:hAnsi="Times New Roman" w:cs="Times New Roman"/>
          <w:color w:val="222222"/>
          <w:highlight w:val="yellow"/>
          <w:u w:val="single"/>
          <w:shd w:val="clear" w:color="auto" w:fill="FFFFFF"/>
        </w:rPr>
        <w:t>(3), 24-28.</w:t>
      </w:r>
    </w:p>
    <w:p w14:paraId="057AF0E7"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Firestone, W. A., &amp; Donaldson, M. L. (2019). Teacher evaluation as data use: What recent research suggests. </w:t>
      </w:r>
      <w:r w:rsidRPr="004745D9">
        <w:rPr>
          <w:rFonts w:ascii="Times New Roman" w:eastAsia="SimSun" w:hAnsi="Times New Roman" w:cs="Times New Roman"/>
          <w:i/>
          <w:highlight w:val="yellow"/>
          <w:u w:val="single"/>
        </w:rPr>
        <w:t xml:space="preserve">Educational Assessment, Evaluation and Accountability, 31, </w:t>
      </w:r>
      <w:r w:rsidRPr="004745D9">
        <w:rPr>
          <w:rFonts w:ascii="Times New Roman" w:eastAsia="SimSun" w:hAnsi="Times New Roman" w:cs="Times New Roman"/>
          <w:highlight w:val="yellow"/>
          <w:u w:val="single"/>
        </w:rPr>
        <w:t>289-314.</w:t>
      </w:r>
    </w:p>
    <w:p w14:paraId="58788DFB"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Ford, T. G., Urick, A., &amp; Wilson, A. S. P. (2018). Exploring the effect of supportive teacher evaluation experiences on U.S. teachers’ job satisfaction. </w:t>
      </w:r>
      <w:r w:rsidRPr="004745D9">
        <w:rPr>
          <w:rFonts w:ascii="Times New Roman" w:eastAsia="SimSun" w:hAnsi="Times New Roman" w:cs="Times New Roman"/>
          <w:i/>
          <w:highlight w:val="yellow"/>
          <w:u w:val="single"/>
        </w:rPr>
        <w:t>Education Policy Analysis Archives, 26</w:t>
      </w:r>
      <w:r w:rsidRPr="004745D9">
        <w:rPr>
          <w:rFonts w:ascii="Times New Roman" w:eastAsia="SimSun" w:hAnsi="Times New Roman" w:cs="Times New Roman"/>
          <w:highlight w:val="yellow"/>
          <w:u w:val="single"/>
        </w:rPr>
        <w:t>. Retrieved from https://epaa.asu.edu/ojs/article/view/3559.</w:t>
      </w:r>
    </w:p>
    <w:p w14:paraId="23EBBBA3"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Gawade, N. G., &amp; Meyer, R. H. (2016). Measuring teacher effectiveness using value-added models of high school achievement. </w:t>
      </w:r>
      <w:r w:rsidRPr="004745D9">
        <w:rPr>
          <w:rFonts w:ascii="Times New Roman" w:eastAsia="SimSun" w:hAnsi="Times New Roman" w:cs="Times New Roman"/>
          <w:i/>
          <w:highlight w:val="yellow"/>
          <w:u w:val="single"/>
        </w:rPr>
        <w:t>Teachers College Record, 118</w:t>
      </w:r>
      <w:r w:rsidRPr="004745D9">
        <w:rPr>
          <w:rFonts w:ascii="Times New Roman" w:eastAsia="SimSun" w:hAnsi="Times New Roman" w:cs="Times New Roman"/>
          <w:highlight w:val="yellow"/>
          <w:u w:val="single"/>
        </w:rPr>
        <w:t>(13), 1-32.</w:t>
      </w:r>
    </w:p>
    <w:p w14:paraId="258A33CF"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Hanushek, E. A., &amp; Rivkin, S. G. (2010). </w:t>
      </w:r>
      <w:r w:rsidRPr="004745D9">
        <w:rPr>
          <w:rFonts w:ascii="Times New Roman" w:eastAsia="SimSun" w:hAnsi="Times New Roman" w:cs="Times New Roman"/>
          <w:i/>
          <w:highlight w:val="yellow"/>
          <w:u w:val="single"/>
        </w:rPr>
        <w:t xml:space="preserve">Using value-added measures of teacher quality. </w:t>
      </w:r>
      <w:r w:rsidRPr="004745D9">
        <w:rPr>
          <w:rFonts w:ascii="Times New Roman" w:eastAsia="SimSun" w:hAnsi="Times New Roman" w:cs="Times New Roman"/>
          <w:highlight w:val="yellow"/>
          <w:u w:val="single"/>
        </w:rPr>
        <w:t xml:space="preserve">National Center for Analysis of Longitudinal Data in Education Research. </w:t>
      </w:r>
    </w:p>
    <w:p w14:paraId="41F24CA3"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Adobe Caslon Pro" w:hAnsi="Times New Roman" w:cs="Times New Roman"/>
          <w:color w:val="231F20"/>
          <w:highlight w:val="yellow"/>
          <w:u w:val="single"/>
        </w:rPr>
        <w:t xml:space="preserve">Harris, D. H., Ingle, W. K., &amp; Rutledge, S. A. (2014). How teacher evaluation methods matter for accountability: A comparative analysis of teacher effectiveness ratings by principals and teacher value-added measures. </w:t>
      </w:r>
      <w:r w:rsidRPr="004745D9">
        <w:rPr>
          <w:rFonts w:ascii="Times New Roman" w:eastAsia="Adobe Caslon Pro" w:hAnsi="Times New Roman" w:cs="Times New Roman"/>
          <w:i/>
          <w:color w:val="231F20"/>
          <w:highlight w:val="yellow"/>
          <w:u w:val="single"/>
        </w:rPr>
        <w:t>American Educational Research Journal, 51</w:t>
      </w:r>
      <w:r w:rsidRPr="004745D9">
        <w:rPr>
          <w:rFonts w:ascii="Times New Roman" w:eastAsia="Adobe Caslon Pro" w:hAnsi="Times New Roman" w:cs="Times New Roman"/>
          <w:color w:val="231F20"/>
          <w:highlight w:val="yellow"/>
          <w:u w:val="single"/>
        </w:rPr>
        <w:t>(1), 73-112.</w:t>
      </w:r>
    </w:p>
    <w:p w14:paraId="0772EB26" w14:textId="77777777" w:rsidR="004745D9" w:rsidRPr="004745D9" w:rsidRDefault="004745D9" w:rsidP="004745D9">
      <w:pPr>
        <w:tabs>
          <w:tab w:val="left" w:pos="450"/>
        </w:tabs>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Hattie, J. (2009). Visible learning: A synthesis of over 800 meta-analyses related to student achievement. New York, NY: Routledge.</w:t>
      </w:r>
    </w:p>
    <w:p w14:paraId="5EB3D3CA" w14:textId="77777777" w:rsidR="004745D9" w:rsidRPr="004745D9" w:rsidRDefault="004745D9" w:rsidP="004745D9">
      <w:pPr>
        <w:tabs>
          <w:tab w:val="left" w:pos="450"/>
        </w:tabs>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Hattie, J. (2018). </w:t>
      </w:r>
      <w:r w:rsidRPr="004745D9">
        <w:rPr>
          <w:rFonts w:ascii="Times New Roman" w:eastAsia="SimSun" w:hAnsi="Times New Roman" w:cs="Times New Roman"/>
          <w:i/>
          <w:highlight w:val="yellow"/>
          <w:u w:val="single"/>
        </w:rPr>
        <w:t xml:space="preserve">Hattie ranking: 252 influences and effect sizes related to student achievement. </w:t>
      </w:r>
      <w:r w:rsidRPr="004745D9">
        <w:rPr>
          <w:rFonts w:ascii="Times New Roman" w:eastAsia="SimSun" w:hAnsi="Times New Roman" w:cs="Times New Roman"/>
          <w:highlight w:val="yellow"/>
          <w:u w:val="single"/>
        </w:rPr>
        <w:t>Retrieved from https://visible-learning.org/hattie-ranking-influences-effect-sizes-learning-achievement/.</w:t>
      </w:r>
    </w:p>
    <w:p w14:paraId="33D0D50F"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Hewitt, K. K. (2015). Educator evaluation policy that incorporates EVAAS value-added measures: Undermined intentions and exacerbated inequities. </w:t>
      </w:r>
      <w:r w:rsidRPr="004745D9">
        <w:rPr>
          <w:rFonts w:ascii="Times New Roman" w:eastAsia="SimSun" w:hAnsi="Times New Roman" w:cs="Times New Roman"/>
          <w:i/>
          <w:highlight w:val="yellow"/>
          <w:u w:val="single"/>
        </w:rPr>
        <w:t>Education Policy Analysis Archives, 23</w:t>
      </w:r>
      <w:r w:rsidRPr="004745D9">
        <w:rPr>
          <w:rFonts w:ascii="Times New Roman" w:eastAsia="SimSun" w:hAnsi="Times New Roman" w:cs="Times New Roman"/>
          <w:highlight w:val="yellow"/>
          <w:u w:val="single"/>
        </w:rPr>
        <w:t>(76). Available at http://epaa.asu.edu/ojs/article/view/1968.</w:t>
      </w:r>
    </w:p>
    <w:p w14:paraId="6D8A70C5"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Ho, A. D., &amp; Kane, T. J. (2013). </w:t>
      </w:r>
      <w:r w:rsidRPr="004745D9">
        <w:rPr>
          <w:rFonts w:ascii="Times New Roman" w:eastAsia="SimSun" w:hAnsi="Times New Roman" w:cs="Times New Roman"/>
          <w:i/>
          <w:highlight w:val="yellow"/>
          <w:u w:val="single"/>
        </w:rPr>
        <w:t xml:space="preserve">The reliability of classroom observations by school personnel. </w:t>
      </w:r>
      <w:r w:rsidRPr="004745D9">
        <w:rPr>
          <w:rFonts w:ascii="Times New Roman" w:eastAsia="SimSun" w:hAnsi="Times New Roman" w:cs="Times New Roman"/>
          <w:highlight w:val="yellow"/>
          <w:u w:val="single"/>
        </w:rPr>
        <w:t>Bill &amp; Melinda Gates Foundation. Retrieved from http://k12education.gatesfoundation.org/resource/the-reliability-of-classroom-observations-by-school-personnel/.</w:t>
      </w:r>
    </w:p>
    <w:p w14:paraId="73152AFA"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Jiang, J. Y., Sartain, L., Sporte, S. E., &amp; Steinberg, M. P. (2014). </w:t>
      </w:r>
      <w:r w:rsidRPr="004745D9">
        <w:rPr>
          <w:rFonts w:ascii="Times New Roman" w:eastAsia="SimSun" w:hAnsi="Times New Roman" w:cs="Times New Roman"/>
          <w:i/>
          <w:iCs/>
          <w:highlight w:val="yellow"/>
          <w:u w:val="single"/>
        </w:rPr>
        <w:t>The impact of teacher evaluation reform on student learning: Success and challenge in replicating experimental findings with non-experimental data.</w:t>
      </w:r>
      <w:r w:rsidRPr="004745D9">
        <w:rPr>
          <w:rFonts w:ascii="Times New Roman" w:eastAsia="SimSun" w:hAnsi="Times New Roman" w:cs="Times New Roman"/>
          <w:highlight w:val="yellow"/>
          <w:u w:val="single"/>
        </w:rPr>
        <w:t xml:space="preserve"> Society for Research on Educational Effectiveness.</w:t>
      </w:r>
    </w:p>
    <w:p w14:paraId="0E1EAAF1"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Jiang, J. Y., Sporte, S. E., &amp; Luppescu, S. (2015). Teacher perspectives on evaluation reform: Chicago’s REACH students. </w:t>
      </w:r>
      <w:r w:rsidRPr="004745D9">
        <w:rPr>
          <w:rFonts w:ascii="Times New Roman" w:eastAsia="SimSun" w:hAnsi="Times New Roman" w:cs="Times New Roman"/>
          <w:i/>
          <w:highlight w:val="yellow"/>
          <w:u w:val="single"/>
        </w:rPr>
        <w:t>Educational Researcher, 44</w:t>
      </w:r>
      <w:r w:rsidRPr="004745D9">
        <w:rPr>
          <w:rFonts w:ascii="Times New Roman" w:eastAsia="SimSun" w:hAnsi="Times New Roman" w:cs="Times New Roman"/>
          <w:highlight w:val="yellow"/>
          <w:u w:val="single"/>
        </w:rPr>
        <w:t xml:space="preserve">(2), 105-116. </w:t>
      </w:r>
    </w:p>
    <w:p w14:paraId="4990853D" w14:textId="77777777" w:rsidR="004745D9" w:rsidRPr="004745D9" w:rsidRDefault="004745D9" w:rsidP="004745D9">
      <w:pPr>
        <w:spacing w:after="120"/>
        <w:ind w:left="720" w:hanging="720"/>
        <w:rPr>
          <w:rFonts w:ascii="Times New Roman" w:eastAsia="SimSun" w:hAnsi="Times New Roman" w:cs="Times New Roman"/>
          <w:i/>
          <w:highlight w:val="yellow"/>
          <w:u w:val="single"/>
        </w:rPr>
      </w:pPr>
      <w:r w:rsidRPr="004745D9">
        <w:rPr>
          <w:rFonts w:ascii="Times New Roman" w:eastAsia="SimSun" w:hAnsi="Times New Roman" w:cs="Times New Roman"/>
          <w:highlight w:val="yellow"/>
          <w:u w:val="single"/>
        </w:rPr>
        <w:t xml:space="preserve">Koedel, C., Mihaly, K., &amp; Rockoff, J. E. (2015). Value-added modeling: A review. </w:t>
      </w:r>
      <w:r w:rsidRPr="004745D9">
        <w:rPr>
          <w:rFonts w:ascii="Times New Roman" w:eastAsia="SimSun" w:hAnsi="Times New Roman" w:cs="Times New Roman"/>
          <w:i/>
          <w:highlight w:val="yellow"/>
          <w:u w:val="single"/>
        </w:rPr>
        <w:t xml:space="preserve">Economics of Education Review, 47, </w:t>
      </w:r>
      <w:r w:rsidRPr="004745D9">
        <w:rPr>
          <w:rFonts w:ascii="Times New Roman" w:eastAsia="SimSun" w:hAnsi="Times New Roman" w:cs="Times New Roman"/>
          <w:highlight w:val="yellow"/>
          <w:u w:val="single"/>
        </w:rPr>
        <w:t>180-195.</w:t>
      </w:r>
    </w:p>
    <w:p w14:paraId="48545D03"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Kraft, M. A., &amp; Gilmour, A. F. (2015). Can principals promote teacher development as evaluators? A case study of principal’s views and experiences. </w:t>
      </w:r>
      <w:r w:rsidRPr="004745D9">
        <w:rPr>
          <w:rFonts w:ascii="Times New Roman" w:eastAsia="SimSun" w:hAnsi="Times New Roman" w:cs="Times New Roman"/>
          <w:i/>
          <w:highlight w:val="yellow"/>
          <w:u w:val="single"/>
        </w:rPr>
        <w:t>Educational Administration Quarterly, 52</w:t>
      </w:r>
      <w:r w:rsidRPr="004745D9">
        <w:rPr>
          <w:rFonts w:ascii="Times New Roman" w:eastAsia="SimSun" w:hAnsi="Times New Roman" w:cs="Times New Roman"/>
          <w:highlight w:val="yellow"/>
          <w:u w:val="single"/>
        </w:rPr>
        <w:t>(2), 711-753.</w:t>
      </w:r>
    </w:p>
    <w:p w14:paraId="67810C7C"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Kraft, M. A., &amp; Gilmour, A. (2017). Revisiting </w:t>
      </w:r>
      <w:r w:rsidRPr="004745D9">
        <w:rPr>
          <w:rFonts w:ascii="Times New Roman" w:eastAsia="SimSun" w:hAnsi="Times New Roman" w:cs="Times New Roman"/>
          <w:i/>
          <w:iCs/>
          <w:highlight w:val="yellow"/>
          <w:u w:val="single"/>
        </w:rPr>
        <w:t xml:space="preserve">The Widget Effect: </w:t>
      </w:r>
      <w:r w:rsidRPr="004745D9">
        <w:rPr>
          <w:rFonts w:ascii="Times New Roman" w:eastAsia="SimSun" w:hAnsi="Times New Roman" w:cs="Times New Roman"/>
          <w:highlight w:val="yellow"/>
          <w:u w:val="single"/>
        </w:rPr>
        <w:t xml:space="preserve">Teacher evaluation reforms and the distribution of teacher effectiveness. </w:t>
      </w:r>
      <w:r w:rsidRPr="004745D9">
        <w:rPr>
          <w:rFonts w:ascii="Times New Roman" w:eastAsia="SimSun" w:hAnsi="Times New Roman" w:cs="Times New Roman"/>
          <w:i/>
          <w:iCs/>
          <w:highlight w:val="yellow"/>
          <w:u w:val="single"/>
        </w:rPr>
        <w:t>Educational Researcher, 46</w:t>
      </w:r>
      <w:r w:rsidRPr="004745D9">
        <w:rPr>
          <w:rFonts w:ascii="Times New Roman" w:eastAsia="SimSun" w:hAnsi="Times New Roman" w:cs="Times New Roman"/>
          <w:highlight w:val="yellow"/>
          <w:u w:val="single"/>
        </w:rPr>
        <w:t>(5), 234-249.</w:t>
      </w:r>
    </w:p>
    <w:p w14:paraId="5CC8ED6D" w14:textId="77777777" w:rsidR="004745D9" w:rsidRPr="004745D9" w:rsidRDefault="004745D9" w:rsidP="004745D9">
      <w:pPr>
        <w:ind w:left="511" w:hangingChars="213" w:hanging="511"/>
        <w:contextualSpacing/>
        <w:rPr>
          <w:rFonts w:ascii="Times New Roman" w:eastAsia="SimSun" w:hAnsi="Times New Roman" w:cs="Times New Roman"/>
          <w:highlight w:val="yellow"/>
          <w:u w:val="single"/>
        </w:rPr>
      </w:pPr>
      <w:bookmarkStart w:id="109" w:name="_Hlk55815869"/>
      <w:r w:rsidRPr="004745D9">
        <w:rPr>
          <w:rFonts w:ascii="Times New Roman" w:eastAsia="SimSun" w:hAnsi="Times New Roman" w:cs="Times New Roman"/>
          <w:highlight w:val="yellow"/>
          <w:u w:val="single"/>
        </w:rPr>
        <w:t xml:space="preserve">Kramer, M. (2018). Promoting teachers’ agency: reflective practice as transformative disposition. </w:t>
      </w:r>
      <w:r w:rsidRPr="004745D9">
        <w:rPr>
          <w:rFonts w:ascii="Times New Roman" w:eastAsia="SimSun" w:hAnsi="Times New Roman" w:cs="Times New Roman"/>
          <w:i/>
          <w:highlight w:val="yellow"/>
          <w:u w:val="single"/>
        </w:rPr>
        <w:t>Reflective Practice, 19</w:t>
      </w:r>
      <w:r w:rsidRPr="004745D9">
        <w:rPr>
          <w:rFonts w:ascii="Times New Roman" w:eastAsia="SimSun" w:hAnsi="Times New Roman" w:cs="Times New Roman"/>
          <w:highlight w:val="yellow"/>
          <w:u w:val="single"/>
        </w:rPr>
        <w:t>(2), 211-224.</w:t>
      </w:r>
    </w:p>
    <w:bookmarkEnd w:id="109"/>
    <w:p w14:paraId="23495C85" w14:textId="77777777" w:rsidR="004745D9" w:rsidRPr="004745D9" w:rsidRDefault="004745D9" w:rsidP="004745D9">
      <w:pPr>
        <w:spacing w:after="120"/>
        <w:ind w:left="720" w:hanging="720"/>
        <w:rPr>
          <w:rFonts w:ascii="Times New Roman" w:eastAsia="SimSun" w:hAnsi="Times New Roman" w:cs="Times New Roman"/>
          <w:i/>
          <w:highlight w:val="yellow"/>
          <w:u w:val="single"/>
        </w:rPr>
      </w:pPr>
      <w:r w:rsidRPr="004745D9">
        <w:rPr>
          <w:rFonts w:ascii="Times New Roman" w:eastAsia="SimSun" w:hAnsi="Times New Roman" w:cs="Times New Roman"/>
          <w:highlight w:val="yellow"/>
          <w:u w:val="single"/>
        </w:rPr>
        <w:t xml:space="preserve">Marsh, J. A., Bush-Mecenas, S., Strunk, K. O., Lincove, J. A., &amp; Huguet, A. (2017). Evaluating teachers in the big easy: How organizational context shapes policy response in New Orleans. </w:t>
      </w:r>
      <w:r w:rsidRPr="004745D9">
        <w:rPr>
          <w:rFonts w:ascii="Times New Roman" w:eastAsia="SimSun" w:hAnsi="Times New Roman" w:cs="Times New Roman"/>
          <w:i/>
          <w:highlight w:val="yellow"/>
          <w:u w:val="single"/>
        </w:rPr>
        <w:t xml:space="preserve">Educational Evaluation and Policy Analysis, </w:t>
      </w:r>
    </w:p>
    <w:p w14:paraId="506F1FB3"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Morganstein, D., &amp; Wasserstein, R. (2014). ASA statement on value-added models. </w:t>
      </w:r>
      <w:r w:rsidRPr="004745D9">
        <w:rPr>
          <w:rFonts w:ascii="Times New Roman" w:eastAsia="SimSun" w:hAnsi="Times New Roman" w:cs="Times New Roman"/>
          <w:i/>
          <w:highlight w:val="yellow"/>
          <w:u w:val="single"/>
        </w:rPr>
        <w:t>Statistics and Public Policy, 1</w:t>
      </w:r>
      <w:r w:rsidRPr="004745D9">
        <w:rPr>
          <w:rFonts w:ascii="Times New Roman" w:eastAsia="SimSun" w:hAnsi="Times New Roman" w:cs="Times New Roman"/>
          <w:highlight w:val="yellow"/>
          <w:u w:val="single"/>
        </w:rPr>
        <w:t>(1), 108-110.</w:t>
      </w:r>
    </w:p>
    <w:p w14:paraId="521FF782"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National Council on Teacher Quality. (2018). </w:t>
      </w:r>
      <w:r w:rsidRPr="004745D9">
        <w:rPr>
          <w:rFonts w:ascii="Times New Roman" w:eastAsia="SimSun" w:hAnsi="Times New Roman" w:cs="Times New Roman"/>
          <w:i/>
          <w:highlight w:val="yellow"/>
          <w:u w:val="single"/>
        </w:rPr>
        <w:t xml:space="preserve">Making a difference: Six places where teacher evaluation systems are getting results. </w:t>
      </w:r>
      <w:r w:rsidRPr="004745D9">
        <w:rPr>
          <w:rFonts w:ascii="Times New Roman" w:eastAsia="SimSun" w:hAnsi="Times New Roman" w:cs="Times New Roman"/>
          <w:highlight w:val="yellow"/>
          <w:u w:val="single"/>
        </w:rPr>
        <w:t>Retrieved from https://files.eric.ed.gov/fulltext/ED590763.pdf.</w:t>
      </w:r>
    </w:p>
    <w:p w14:paraId="2F671C21"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Robertson-Kraft, C., &amp; Zhang, R. S. (2018). Keeping great teachers: A case study on the impact and implementation of a pilot teacher evaluation system. </w:t>
      </w:r>
      <w:r w:rsidRPr="004745D9">
        <w:rPr>
          <w:rFonts w:ascii="Times New Roman" w:eastAsia="SimSun" w:hAnsi="Times New Roman" w:cs="Times New Roman"/>
          <w:i/>
          <w:highlight w:val="yellow"/>
          <w:u w:val="single"/>
        </w:rPr>
        <w:t>Educational Policy, 32</w:t>
      </w:r>
      <w:r w:rsidRPr="004745D9">
        <w:rPr>
          <w:rFonts w:ascii="Times New Roman" w:eastAsia="SimSun" w:hAnsi="Times New Roman" w:cs="Times New Roman"/>
          <w:highlight w:val="yellow"/>
          <w:u w:val="single"/>
        </w:rPr>
        <w:t>(2), 363-394.</w:t>
      </w:r>
    </w:p>
    <w:p w14:paraId="21AEF907"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Sass, T. R., Semykina, A., &amp; Harris, D. N. (2014). Value-added models and the measurement of teacher productivity. </w:t>
      </w:r>
      <w:r w:rsidRPr="004745D9">
        <w:rPr>
          <w:rFonts w:ascii="Times New Roman" w:eastAsia="SimSun" w:hAnsi="Times New Roman" w:cs="Times New Roman"/>
          <w:i/>
          <w:highlight w:val="yellow"/>
          <w:u w:val="single"/>
        </w:rPr>
        <w:t xml:space="preserve">Economics of Education Review, 38, </w:t>
      </w:r>
      <w:r w:rsidRPr="004745D9">
        <w:rPr>
          <w:rFonts w:ascii="Times New Roman" w:eastAsia="SimSun" w:hAnsi="Times New Roman" w:cs="Times New Roman"/>
          <w:highlight w:val="yellow"/>
          <w:u w:val="single"/>
        </w:rPr>
        <w:t>9-23.</w:t>
      </w:r>
    </w:p>
    <w:p w14:paraId="50944F9E" w14:textId="77777777" w:rsidR="004745D9" w:rsidRPr="004745D9" w:rsidRDefault="004745D9" w:rsidP="004745D9">
      <w:pPr>
        <w:spacing w:after="120"/>
        <w:ind w:left="720" w:hanging="720"/>
        <w:rPr>
          <w:rFonts w:ascii="Times New Roman" w:eastAsia="SimSun" w:hAnsi="Times New Roman" w:cs="Times New Roman"/>
          <w:highlight w:val="yellow"/>
          <w:u w:val="single"/>
        </w:rPr>
      </w:pPr>
      <w:bookmarkStart w:id="110" w:name="_Hlk55815889"/>
      <w:r w:rsidRPr="004745D9">
        <w:rPr>
          <w:rFonts w:ascii="Times New Roman" w:eastAsia="SimSun" w:hAnsi="Times New Roman" w:cs="Times New Roman"/>
          <w:highlight w:val="yellow"/>
          <w:u w:val="single"/>
        </w:rPr>
        <w:t xml:space="preserve">Scholastic and Bill &amp; Melinda Gates Foundation. (2010). </w:t>
      </w:r>
      <w:r w:rsidRPr="004745D9">
        <w:rPr>
          <w:rFonts w:ascii="Times New Roman" w:eastAsia="SimSun" w:hAnsi="Times New Roman" w:cs="Times New Roman"/>
          <w:i/>
          <w:iCs/>
          <w:highlight w:val="yellow"/>
          <w:u w:val="single"/>
        </w:rPr>
        <w:t xml:space="preserve">Primary sources: America’s teachers on America’s schools. </w:t>
      </w:r>
      <w:r w:rsidRPr="004745D9">
        <w:rPr>
          <w:rFonts w:ascii="Times New Roman" w:eastAsia="SimSun" w:hAnsi="Times New Roman" w:cs="Times New Roman"/>
          <w:highlight w:val="yellow"/>
          <w:u w:val="single"/>
        </w:rPr>
        <w:t>Retrieved from http://www.scholastic.com/primarysources/pdfs/Scholastic_Gates_0310.pdf.</w:t>
      </w:r>
    </w:p>
    <w:bookmarkEnd w:id="110"/>
    <w:p w14:paraId="64BF4493"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Steinberg, M. P., &amp; Sartain, L. (2015). Does better observation make better teachers? New evidence from a teacher evaluation pilot in Chicago. </w:t>
      </w:r>
      <w:r w:rsidRPr="004745D9">
        <w:rPr>
          <w:rFonts w:ascii="Times New Roman" w:eastAsia="SimSun" w:hAnsi="Times New Roman" w:cs="Times New Roman"/>
          <w:i/>
          <w:highlight w:val="yellow"/>
          <w:u w:val="single"/>
        </w:rPr>
        <w:t>EducationNext, 15</w:t>
      </w:r>
      <w:r w:rsidRPr="004745D9">
        <w:rPr>
          <w:rFonts w:ascii="Times New Roman" w:eastAsia="SimSun" w:hAnsi="Times New Roman" w:cs="Times New Roman"/>
          <w:highlight w:val="yellow"/>
          <w:u w:val="single"/>
        </w:rPr>
        <w:t xml:space="preserve">(1). Available at http://educationnext.org/better-observation-make-better-teachers/ </w:t>
      </w:r>
    </w:p>
    <w:p w14:paraId="18B6B5FD"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Steinberg, M. P., &amp; Sartain, L. (2015). Does teacher evaluation improve school performance? Experimental evidence from Chicago’s Excellence in Teaching Project. </w:t>
      </w:r>
      <w:r w:rsidRPr="004745D9">
        <w:rPr>
          <w:rFonts w:ascii="Times New Roman" w:eastAsia="SimSun" w:hAnsi="Times New Roman" w:cs="Times New Roman"/>
          <w:i/>
          <w:highlight w:val="yellow"/>
          <w:u w:val="single"/>
        </w:rPr>
        <w:t>Education Finance and Policy, 10</w:t>
      </w:r>
      <w:r w:rsidRPr="004745D9">
        <w:rPr>
          <w:rFonts w:ascii="Times New Roman" w:eastAsia="SimSun" w:hAnsi="Times New Roman" w:cs="Times New Roman"/>
          <w:highlight w:val="yellow"/>
          <w:u w:val="single"/>
        </w:rPr>
        <w:t>(4), 535-572.</w:t>
      </w:r>
    </w:p>
    <w:p w14:paraId="347064AE" w14:textId="77777777" w:rsidR="004745D9" w:rsidRPr="004745D9" w:rsidRDefault="004745D9" w:rsidP="004745D9">
      <w:pPr>
        <w:spacing w:after="120"/>
        <w:ind w:left="720" w:hanging="720"/>
        <w:rPr>
          <w:rFonts w:ascii="Times New Roman" w:eastAsia="SimSun" w:hAnsi="Times New Roman" w:cs="Times New Roman"/>
          <w:highlight w:val="yellow"/>
          <w:u w:val="single"/>
        </w:rPr>
      </w:pPr>
      <w:bookmarkStart w:id="111" w:name="_Hlk55815902"/>
      <w:r w:rsidRPr="004745D9">
        <w:rPr>
          <w:rFonts w:ascii="Times New Roman" w:eastAsia="SimSun" w:hAnsi="Times New Roman" w:cs="Times New Roman"/>
          <w:highlight w:val="yellow"/>
          <w:u w:val="single"/>
        </w:rPr>
        <w:t xml:space="preserve">Swanson, E., &amp; Ritter, G (2018). Using classroom observations and student surveys to evaluate alternatively certified teachers: A case study of the Arkansas teacher corps. </w:t>
      </w:r>
      <w:r w:rsidRPr="004745D9">
        <w:rPr>
          <w:rFonts w:ascii="Times New Roman" w:eastAsia="SimSun" w:hAnsi="Times New Roman" w:cs="Times New Roman"/>
          <w:i/>
          <w:iCs/>
          <w:highlight w:val="yellow"/>
          <w:u w:val="single"/>
        </w:rPr>
        <w:t>Journal of School Leadership, 28</w:t>
      </w:r>
      <w:r w:rsidRPr="004745D9">
        <w:rPr>
          <w:rFonts w:ascii="Times New Roman" w:eastAsia="SimSun" w:hAnsi="Times New Roman" w:cs="Times New Roman"/>
          <w:highlight w:val="yellow"/>
          <w:u w:val="single"/>
        </w:rPr>
        <w:t>(5), 642–670.</w:t>
      </w:r>
    </w:p>
    <w:bookmarkEnd w:id="111"/>
    <w:p w14:paraId="56D342C6"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Taylor, E. S., &amp; Tyler, J. H. (2012). Can teacher evaluation improve teaching? Evidence of systematic growth in the effectiveness of midcareer teachers. </w:t>
      </w:r>
      <w:r w:rsidRPr="004745D9">
        <w:rPr>
          <w:rFonts w:ascii="Times New Roman" w:eastAsia="SimSun" w:hAnsi="Times New Roman" w:cs="Times New Roman"/>
          <w:i/>
          <w:highlight w:val="yellow"/>
          <w:u w:val="single"/>
        </w:rPr>
        <w:t>EducationNext, 12</w:t>
      </w:r>
      <w:r w:rsidRPr="004745D9">
        <w:rPr>
          <w:rFonts w:ascii="Times New Roman" w:eastAsia="SimSun" w:hAnsi="Times New Roman" w:cs="Times New Roman"/>
          <w:highlight w:val="yellow"/>
          <w:u w:val="single"/>
        </w:rPr>
        <w:t>(4). Retrieved from http://educationnext.org/can-teacher-evaluation-improve-teaching/</w:t>
      </w:r>
    </w:p>
    <w:p w14:paraId="01B57E6D" w14:textId="77777777" w:rsidR="004745D9" w:rsidRPr="004745D9" w:rsidRDefault="004745D9" w:rsidP="004745D9">
      <w:pPr>
        <w:tabs>
          <w:tab w:val="left" w:pos="450"/>
        </w:tabs>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Tucker, P. D., Stronge, J. H., &amp; Gareis, C. R. (2002). </w:t>
      </w:r>
      <w:r w:rsidRPr="004745D9">
        <w:rPr>
          <w:rFonts w:ascii="Times New Roman" w:eastAsia="SimSun" w:hAnsi="Times New Roman" w:cs="Times New Roman"/>
          <w:i/>
          <w:iCs/>
          <w:highlight w:val="yellow"/>
          <w:u w:val="single"/>
        </w:rPr>
        <w:t>Handbook on teacher portfolios for evaluation and professional development.</w:t>
      </w:r>
      <w:r w:rsidRPr="004745D9">
        <w:rPr>
          <w:rFonts w:ascii="Times New Roman" w:eastAsia="SimSun" w:hAnsi="Times New Roman" w:cs="Times New Roman"/>
          <w:highlight w:val="yellow"/>
          <w:u w:val="single"/>
        </w:rPr>
        <w:t xml:space="preserve"> Larchmont, NY: Eye on Education. </w:t>
      </w:r>
    </w:p>
    <w:p w14:paraId="2ABFBC91" w14:textId="77777777" w:rsidR="004745D9" w:rsidRPr="004745D9" w:rsidRDefault="004745D9" w:rsidP="004745D9">
      <w:pPr>
        <w:spacing w:after="120"/>
        <w:ind w:left="720" w:hanging="720"/>
        <w:rPr>
          <w:rFonts w:ascii="Times New Roman" w:eastAsia="Adobe Caslon Pro" w:hAnsi="Times New Roman" w:cs="Times New Roman"/>
          <w:color w:val="231F20"/>
          <w:highlight w:val="yellow"/>
          <w:u w:val="single"/>
          <w:lang w:eastAsia="zh-CN"/>
        </w:rPr>
      </w:pPr>
      <w:r w:rsidRPr="004745D9">
        <w:rPr>
          <w:rFonts w:ascii="Times New Roman" w:eastAsia="Adobe Caslon Pro" w:hAnsi="Times New Roman" w:cs="Times New Roman"/>
          <w:color w:val="231F20"/>
          <w:highlight w:val="yellow"/>
          <w:u w:val="single"/>
          <w:lang w:eastAsia="zh-CN"/>
        </w:rPr>
        <w:t xml:space="preserve">Tuytens, M., &amp; Devos, G. (2017). The role of feedback from the school leader during teacher evaluation for teacher and school improvement. </w:t>
      </w:r>
      <w:r w:rsidRPr="004745D9">
        <w:rPr>
          <w:rFonts w:ascii="Times New Roman" w:eastAsia="Adobe Caslon Pro" w:hAnsi="Times New Roman" w:cs="Times New Roman"/>
          <w:i/>
          <w:color w:val="231F20"/>
          <w:highlight w:val="yellow"/>
          <w:u w:val="single"/>
          <w:lang w:eastAsia="zh-CN"/>
        </w:rPr>
        <w:t>Teachers &amp; Teaching, 23</w:t>
      </w:r>
      <w:r w:rsidRPr="004745D9">
        <w:rPr>
          <w:rFonts w:ascii="Times New Roman" w:eastAsia="Adobe Caslon Pro" w:hAnsi="Times New Roman" w:cs="Times New Roman"/>
          <w:color w:val="231F20"/>
          <w:highlight w:val="yellow"/>
          <w:u w:val="single"/>
          <w:lang w:eastAsia="zh-CN"/>
        </w:rPr>
        <w:t>(1), 6-24.</w:t>
      </w:r>
    </w:p>
    <w:p w14:paraId="18B1DD86" w14:textId="77777777" w:rsidR="004745D9" w:rsidRPr="004745D9" w:rsidRDefault="004745D9" w:rsidP="004745D9">
      <w:pPr>
        <w:spacing w:after="120"/>
        <w:ind w:left="511" w:hangingChars="213" w:hanging="511"/>
        <w:rPr>
          <w:rFonts w:ascii="Times New Roman" w:eastAsia="Calibri" w:hAnsi="Times New Roman" w:cs="Times New Roman"/>
          <w:highlight w:val="yellow"/>
          <w:u w:val="single"/>
        </w:rPr>
      </w:pPr>
      <w:bookmarkStart w:id="112" w:name="_Hlk55815926"/>
      <w:r w:rsidRPr="004745D9">
        <w:rPr>
          <w:rFonts w:ascii="Times New Roman" w:eastAsia="Calibri" w:hAnsi="Times New Roman" w:cs="Times New Roman"/>
          <w:highlight w:val="yellow"/>
          <w:u w:val="single"/>
        </w:rPr>
        <w:t xml:space="preserve">van Dijk, W., Gage, N. A., Grasley-Boy. (2019). The relation between classroom management and mathematics achievement: A multilevel structural equation model. </w:t>
      </w:r>
      <w:r w:rsidRPr="004745D9">
        <w:rPr>
          <w:rFonts w:ascii="Times New Roman" w:eastAsia="Calibri" w:hAnsi="Times New Roman" w:cs="Times New Roman"/>
          <w:i/>
          <w:highlight w:val="yellow"/>
          <w:u w:val="single"/>
        </w:rPr>
        <w:t>Psychology in the Schools, 56</w:t>
      </w:r>
      <w:r w:rsidRPr="004745D9">
        <w:rPr>
          <w:rFonts w:ascii="Times New Roman" w:eastAsia="Calibri" w:hAnsi="Times New Roman" w:cs="Times New Roman"/>
          <w:highlight w:val="yellow"/>
          <w:u w:val="single"/>
        </w:rPr>
        <w:t>(7), 1173-1186.</w:t>
      </w:r>
    </w:p>
    <w:bookmarkEnd w:id="112"/>
    <w:p w14:paraId="7A8C15CC" w14:textId="77777777" w:rsidR="004745D9" w:rsidRPr="004745D9" w:rsidRDefault="004745D9" w:rsidP="004745D9">
      <w:pPr>
        <w:tabs>
          <w:tab w:val="left" w:pos="450"/>
        </w:tabs>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Vera, A. B. G., Vera, M. K. G., Garcia, A. M. R., &amp; Miranda, M. J. V. (2019). Application of self-evaluation and co-evaluation on learning processes. </w:t>
      </w:r>
      <w:r w:rsidRPr="004745D9">
        <w:rPr>
          <w:rFonts w:ascii="Times New Roman" w:eastAsia="SimSun" w:hAnsi="Times New Roman" w:cs="Times New Roman"/>
          <w:i/>
          <w:highlight w:val="yellow"/>
          <w:u w:val="single"/>
        </w:rPr>
        <w:t>International Journal of Linguistics, Literature and Culture, 5</w:t>
      </w:r>
      <w:r w:rsidRPr="004745D9">
        <w:rPr>
          <w:rFonts w:ascii="Times New Roman" w:eastAsia="SimSun" w:hAnsi="Times New Roman" w:cs="Times New Roman"/>
          <w:highlight w:val="yellow"/>
          <w:u w:val="single"/>
        </w:rPr>
        <w:t>(5), 7-14.</w:t>
      </w:r>
    </w:p>
    <w:p w14:paraId="6B2D352F" w14:textId="77777777" w:rsidR="004745D9" w:rsidRPr="004745D9" w:rsidRDefault="004745D9" w:rsidP="004745D9">
      <w:pPr>
        <w:spacing w:after="120"/>
        <w:ind w:left="720" w:hanging="720"/>
        <w:rPr>
          <w:rFonts w:ascii="Times New Roman" w:eastAsia="SimSun" w:hAnsi="Times New Roman" w:cs="Times New Roman"/>
          <w:highlight w:val="yellow"/>
          <w:u w:val="single"/>
          <w:shd w:val="clear" w:color="auto" w:fill="FFFFFF"/>
        </w:rPr>
      </w:pPr>
      <w:r w:rsidRPr="004745D9">
        <w:rPr>
          <w:rFonts w:ascii="Times New Roman" w:eastAsia="SimSun" w:hAnsi="Times New Roman" w:cs="Times New Roman"/>
          <w:spacing w:val="1"/>
          <w:highlight w:val="yellow"/>
          <w:u w:val="single"/>
          <w:lang w:val="en-GB"/>
        </w:rPr>
        <w:t xml:space="preserve">von der Embse, N. P., Pendergast, L. L., Segool, N., Saeki, E., &amp; Ryan, S. (2016a). The influence of test-based accountability policies on school climate and teacher stress across four states. </w:t>
      </w:r>
      <w:r w:rsidRPr="004745D9">
        <w:rPr>
          <w:rFonts w:ascii="Times New Roman" w:eastAsia="SimSun" w:hAnsi="Times New Roman" w:cs="Times New Roman"/>
          <w:i/>
          <w:spacing w:val="1"/>
          <w:highlight w:val="yellow"/>
          <w:u w:val="single"/>
          <w:lang w:val="en-GB"/>
        </w:rPr>
        <w:t xml:space="preserve">Teaching and Teacher Education, 59, </w:t>
      </w:r>
      <w:r w:rsidRPr="004745D9">
        <w:rPr>
          <w:rFonts w:ascii="Times New Roman" w:eastAsia="SimSun" w:hAnsi="Times New Roman" w:cs="Times New Roman"/>
          <w:spacing w:val="1"/>
          <w:highlight w:val="yellow"/>
          <w:u w:val="single"/>
          <w:lang w:val="en-GB"/>
        </w:rPr>
        <w:t>492-502.</w:t>
      </w:r>
    </w:p>
    <w:p w14:paraId="405E3280" w14:textId="77777777" w:rsidR="004745D9" w:rsidRPr="004745D9" w:rsidRDefault="004745D9" w:rsidP="004745D9">
      <w:pPr>
        <w:spacing w:after="120"/>
        <w:ind w:left="720" w:hanging="720"/>
        <w:rPr>
          <w:rFonts w:ascii="Times New Roman" w:eastAsia="SimSun" w:hAnsi="Times New Roman" w:cs="Times New Roman"/>
          <w:highlight w:val="yellow"/>
          <w:u w:val="single"/>
          <w:shd w:val="clear" w:color="auto" w:fill="FFFFFF"/>
        </w:rPr>
      </w:pPr>
      <w:r w:rsidRPr="004745D9">
        <w:rPr>
          <w:rFonts w:ascii="Times New Roman" w:eastAsia="SimSun" w:hAnsi="Times New Roman" w:cs="Times New Roman"/>
          <w:highlight w:val="yellow"/>
          <w:u w:val="single"/>
          <w:shd w:val="clear" w:color="auto" w:fill="FFFFFF"/>
        </w:rPr>
        <w:t xml:space="preserve">von der Embse, N. P., Sandilos, L. E., Pendergast, L., &amp; Mankin, A. (2016b). Teacher stress, teaching-efficacy, and job satisfaction in response to test-based educational accountability policies. </w:t>
      </w:r>
      <w:r w:rsidRPr="004745D9">
        <w:rPr>
          <w:rFonts w:ascii="Times New Roman" w:eastAsia="SimSun" w:hAnsi="Times New Roman" w:cs="Times New Roman"/>
          <w:i/>
          <w:highlight w:val="yellow"/>
          <w:u w:val="single"/>
          <w:shd w:val="clear" w:color="auto" w:fill="FFFFFF"/>
        </w:rPr>
        <w:t>Learning &amp; Individual Differences, 50,</w:t>
      </w:r>
      <w:r w:rsidRPr="004745D9">
        <w:rPr>
          <w:rFonts w:ascii="Times New Roman" w:eastAsia="SimSun" w:hAnsi="Times New Roman" w:cs="Times New Roman"/>
          <w:highlight w:val="yellow"/>
          <w:u w:val="single"/>
          <w:shd w:val="clear" w:color="auto" w:fill="FFFFFF"/>
        </w:rPr>
        <w:t xml:space="preserve"> 308-317.</w:t>
      </w:r>
    </w:p>
    <w:p w14:paraId="78C43E06" w14:textId="77777777" w:rsidR="004745D9" w:rsidRPr="004745D9" w:rsidRDefault="004745D9" w:rsidP="004745D9">
      <w:pPr>
        <w:tabs>
          <w:tab w:val="left" w:pos="450"/>
        </w:tabs>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Wallace, T. L., Kelcey, B., &amp; Ruzek, E. (2016). What can student perception survey tell us about teaching? Empirically testing the underlying structure of the Tripod Student Perception Survey, </w:t>
      </w:r>
      <w:r w:rsidRPr="004745D9">
        <w:rPr>
          <w:rFonts w:ascii="Times New Roman" w:eastAsia="SimSun" w:hAnsi="Times New Roman" w:cs="Times New Roman"/>
          <w:i/>
          <w:highlight w:val="yellow"/>
          <w:u w:val="single"/>
        </w:rPr>
        <w:t>53</w:t>
      </w:r>
      <w:r w:rsidRPr="004745D9">
        <w:rPr>
          <w:rFonts w:ascii="Times New Roman" w:eastAsia="SimSun" w:hAnsi="Times New Roman" w:cs="Times New Roman"/>
          <w:highlight w:val="yellow"/>
          <w:u w:val="single"/>
        </w:rPr>
        <w:t>(6), 1834-1868.</w:t>
      </w:r>
    </w:p>
    <w:p w14:paraId="1B8C711B" w14:textId="77777777" w:rsidR="004745D9" w:rsidRPr="004745D9" w:rsidRDefault="004745D9" w:rsidP="004745D9">
      <w:pPr>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Watson, M. (2020). Student growth measures: What we’ve been missing. </w:t>
      </w:r>
      <w:r w:rsidRPr="004745D9">
        <w:rPr>
          <w:rFonts w:ascii="Times New Roman" w:eastAsia="SimSun" w:hAnsi="Times New Roman" w:cs="Times New Roman"/>
          <w:i/>
          <w:highlight w:val="yellow"/>
          <w:u w:val="single"/>
        </w:rPr>
        <w:t>Phi Delta Kappan, 101</w:t>
      </w:r>
      <w:r w:rsidRPr="004745D9">
        <w:rPr>
          <w:rFonts w:ascii="Times New Roman" w:eastAsia="SimSun" w:hAnsi="Times New Roman" w:cs="Times New Roman"/>
          <w:highlight w:val="yellow"/>
          <w:u w:val="single"/>
        </w:rPr>
        <w:t>(4), 52-56.</w:t>
      </w:r>
    </w:p>
    <w:p w14:paraId="75DBD546" w14:textId="77777777" w:rsidR="004745D9" w:rsidRPr="004745D9" w:rsidRDefault="004745D9" w:rsidP="004745D9">
      <w:pPr>
        <w:tabs>
          <w:tab w:val="left" w:pos="450"/>
        </w:tabs>
        <w:spacing w:after="120"/>
        <w:ind w:left="720" w:hanging="720"/>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Westberg, D., Sexton, S., Mulhern, J., &amp; Keeling, D. (2009). </w:t>
      </w:r>
      <w:r w:rsidRPr="004745D9">
        <w:rPr>
          <w:rFonts w:ascii="Times New Roman" w:eastAsia="SimSun" w:hAnsi="Times New Roman" w:cs="Times New Roman"/>
          <w:i/>
          <w:iCs/>
          <w:highlight w:val="yellow"/>
          <w:u w:val="single"/>
        </w:rPr>
        <w:t>The widget effect: Our national failure to acknowledge and act on differences in teacher effectiveness</w:t>
      </w:r>
      <w:r w:rsidRPr="004745D9">
        <w:rPr>
          <w:rFonts w:ascii="Times New Roman" w:eastAsia="SimSun" w:hAnsi="Times New Roman" w:cs="Times New Roman"/>
          <w:highlight w:val="yellow"/>
          <w:u w:val="single"/>
        </w:rPr>
        <w:t xml:space="preserve">. Retrieved from www.widgeteffect.org </w:t>
      </w:r>
    </w:p>
    <w:p w14:paraId="0D91CEAD" w14:textId="77777777" w:rsidR="004745D9" w:rsidRPr="004745D9" w:rsidRDefault="004745D9" w:rsidP="004745D9">
      <w:pPr>
        <w:ind w:left="720" w:hanging="720"/>
        <w:rPr>
          <w:rFonts w:ascii="Times New Roman" w:eastAsia="SimSun" w:hAnsi="Times New Roman" w:cs="Times New Roman"/>
          <w:u w:val="single"/>
        </w:rPr>
      </w:pPr>
      <w:r w:rsidRPr="004745D9">
        <w:rPr>
          <w:rFonts w:ascii="Times New Roman" w:eastAsia="SimSun" w:hAnsi="Times New Roman" w:cs="Times New Roman"/>
          <w:highlight w:val="yellow"/>
          <w:u w:val="single"/>
        </w:rPr>
        <w:t xml:space="preserve">Whitehurst, G. R., Chingos, M. M., &amp; Lindquist, K. M. (2015). Getting classroom observations right. </w:t>
      </w:r>
      <w:r w:rsidRPr="004745D9">
        <w:rPr>
          <w:rFonts w:ascii="Times New Roman" w:eastAsia="SimSun" w:hAnsi="Times New Roman" w:cs="Times New Roman"/>
          <w:i/>
          <w:iCs/>
          <w:highlight w:val="yellow"/>
          <w:u w:val="single"/>
        </w:rPr>
        <w:t>EducationNext, 15</w:t>
      </w:r>
      <w:r w:rsidRPr="004745D9">
        <w:rPr>
          <w:rFonts w:ascii="Times New Roman" w:eastAsia="SimSun" w:hAnsi="Times New Roman" w:cs="Times New Roman"/>
          <w:highlight w:val="yellow"/>
          <w:u w:val="single"/>
        </w:rPr>
        <w:t>(1). Retrieved from at http://educationnext.org/getting-classroom-observations-right/.</w:t>
      </w:r>
    </w:p>
    <w:p w14:paraId="2DB27A39" w14:textId="77777777" w:rsidR="004745D9" w:rsidRPr="004745D9" w:rsidRDefault="004745D9" w:rsidP="004745D9">
      <w:pPr>
        <w:tabs>
          <w:tab w:val="left" w:pos="450"/>
        </w:tabs>
        <w:ind w:left="720" w:hanging="720"/>
        <w:rPr>
          <w:rFonts w:ascii="Times New Roman" w:eastAsia="SimSun" w:hAnsi="Times New Roman" w:cs="Times New Roman"/>
          <w:sz w:val="28"/>
          <w:szCs w:val="28"/>
          <w:highlight w:val="yellow"/>
        </w:rPr>
      </w:pPr>
    </w:p>
    <w:p w14:paraId="3307991A" w14:textId="77777777" w:rsidR="00C12502" w:rsidRDefault="00C12502">
      <w:pPr>
        <w:rPr>
          <w:rFonts w:ascii="Times New Roman" w:hAnsi="Times New Roman" w:cs="Times New Roman"/>
          <w:sz w:val="28"/>
          <w:szCs w:val="28"/>
        </w:rPr>
      </w:pPr>
      <w:r>
        <w:rPr>
          <w:rFonts w:ascii="Times New Roman" w:hAnsi="Times New Roman" w:cs="Times New Roman"/>
        </w:rPr>
        <w:br w:type="page"/>
      </w:r>
    </w:p>
    <w:p w14:paraId="45893D5B" w14:textId="77777777" w:rsidR="00C12502" w:rsidRPr="00C12502" w:rsidRDefault="00C12502" w:rsidP="00C12502">
      <w:pPr>
        <w:pStyle w:val="TitleLower"/>
        <w:tabs>
          <w:tab w:val="left" w:pos="90"/>
          <w:tab w:val="left" w:pos="9000"/>
        </w:tabs>
        <w:spacing w:line="240" w:lineRule="auto"/>
        <w:ind w:left="-630" w:right="-270"/>
        <w:rPr>
          <w:rFonts w:ascii="Times New Roman" w:hAnsi="Times New Roman" w:cs="Times New Roman"/>
          <w:i/>
          <w:sz w:val="36"/>
          <w:szCs w:val="36"/>
          <w:u w:val="single"/>
        </w:rPr>
      </w:pPr>
      <w:r w:rsidRPr="00C12502">
        <w:rPr>
          <w:rFonts w:ascii="Times New Roman" w:hAnsi="Times New Roman" w:cs="Times New Roman"/>
          <w:i/>
          <w:sz w:val="36"/>
          <w:szCs w:val="36"/>
          <w:u w:val="single"/>
        </w:rPr>
        <w:t>Acknowledgements</w:t>
      </w:r>
    </w:p>
    <w:p w14:paraId="3D03ADC4" w14:textId="77777777" w:rsidR="00C12502" w:rsidRPr="00C12502" w:rsidRDefault="00C12502" w:rsidP="00C12502">
      <w:pPr>
        <w:tabs>
          <w:tab w:val="left" w:pos="90"/>
          <w:tab w:val="left" w:pos="9000"/>
        </w:tabs>
        <w:ind w:left="-630" w:right="-270"/>
        <w:rPr>
          <w:rFonts w:ascii="Times New Roman" w:hAnsi="Times New Roman" w:cs="Times New Roman"/>
          <w:u w:val="single"/>
        </w:rPr>
      </w:pPr>
    </w:p>
    <w:p w14:paraId="512E0CA6" w14:textId="77777777" w:rsidR="00C12502" w:rsidRPr="004745D9" w:rsidRDefault="00692C0C" w:rsidP="00692C0C">
      <w:pPr>
        <w:tabs>
          <w:tab w:val="left" w:pos="0"/>
          <w:tab w:val="left" w:pos="9000"/>
        </w:tabs>
        <w:ind w:right="-274"/>
        <w:rPr>
          <w:rFonts w:ascii="Times New Roman" w:hAnsi="Times New Roman" w:cs="Times New Roman"/>
          <w:strike/>
          <w:highlight w:val="yellow"/>
        </w:rPr>
      </w:pPr>
      <w:r w:rsidRPr="004745D9">
        <w:rPr>
          <w:rFonts w:ascii="Times New Roman" w:hAnsi="Times New Roman" w:cs="Times New Roman"/>
          <w:strike/>
          <w:highlight w:val="yellow"/>
        </w:rPr>
        <w:t xml:space="preserve">The Virginia Department of Education appreciates the work of those who contributed to the </w:t>
      </w:r>
      <w:r w:rsidR="00C12502" w:rsidRPr="004745D9">
        <w:rPr>
          <w:rFonts w:ascii="Times New Roman" w:hAnsi="Times New Roman" w:cs="Times New Roman"/>
          <w:i/>
          <w:strike/>
          <w:highlight w:val="yellow"/>
        </w:rPr>
        <w:t>Guidelines for</w:t>
      </w:r>
      <w:r w:rsidR="00C12502" w:rsidRPr="004745D9">
        <w:rPr>
          <w:rFonts w:ascii="Times New Roman" w:hAnsi="Times New Roman" w:cs="Times New Roman"/>
          <w:strike/>
          <w:highlight w:val="yellow"/>
        </w:rPr>
        <w:t xml:space="preserve"> </w:t>
      </w:r>
      <w:r w:rsidR="00C12502" w:rsidRPr="004745D9">
        <w:rPr>
          <w:rFonts w:ascii="Times New Roman" w:hAnsi="Times New Roman" w:cs="Times New Roman"/>
          <w:i/>
          <w:strike/>
          <w:highlight w:val="yellow"/>
        </w:rPr>
        <w:t>Uniform Performance Standards and Evaluation Criteria for Teachers</w:t>
      </w:r>
      <w:r w:rsidR="005117A3" w:rsidRPr="004745D9">
        <w:rPr>
          <w:rFonts w:ascii="Times New Roman" w:hAnsi="Times New Roman" w:cs="Times New Roman"/>
          <w:strike/>
          <w:highlight w:val="yellow"/>
        </w:rPr>
        <w:t xml:space="preserve"> that became effective on July 1, 2012</w:t>
      </w:r>
      <w:r w:rsidRPr="004745D9">
        <w:rPr>
          <w:rFonts w:ascii="Times New Roman" w:hAnsi="Times New Roman" w:cs="Times New Roman"/>
          <w:strike/>
          <w:highlight w:val="yellow"/>
        </w:rPr>
        <w:t xml:space="preserve">. </w:t>
      </w:r>
    </w:p>
    <w:p w14:paraId="6EA80AFA" w14:textId="77777777" w:rsidR="00EE6EAB" w:rsidRPr="004745D9" w:rsidRDefault="00EE6EAB" w:rsidP="00C12502">
      <w:pPr>
        <w:tabs>
          <w:tab w:val="left" w:pos="90"/>
          <w:tab w:val="left" w:pos="9000"/>
        </w:tabs>
        <w:ind w:right="-270"/>
        <w:jc w:val="center"/>
        <w:rPr>
          <w:rFonts w:ascii="Times New Roman" w:hAnsi="Times New Roman"/>
          <w:b/>
          <w:strike/>
          <w:sz w:val="28"/>
          <w:szCs w:val="28"/>
          <w:highlight w:val="yellow"/>
          <w:u w:val="single"/>
        </w:rPr>
      </w:pPr>
    </w:p>
    <w:tbl>
      <w:tblPr>
        <w:tblStyle w:val="TableGrid"/>
        <w:tblW w:w="0" w:type="auto"/>
        <w:tblLook w:val="04A0" w:firstRow="1" w:lastRow="0" w:firstColumn="1" w:lastColumn="0" w:noHBand="0" w:noVBand="1"/>
        <w:tblCaption w:val="Virginia Teacher Evaluation Workgroup"/>
        <w:tblDescription w:val="This provides the membership of the workgroup."/>
      </w:tblPr>
      <w:tblGrid>
        <w:gridCol w:w="4676"/>
        <w:gridCol w:w="4684"/>
      </w:tblGrid>
      <w:tr w:rsidR="006F363A" w:rsidRPr="004745D9" w14:paraId="61D9C3FB" w14:textId="77777777" w:rsidTr="006F363A">
        <w:trPr>
          <w:tblHeader/>
        </w:trPr>
        <w:tc>
          <w:tcPr>
            <w:tcW w:w="9576" w:type="dxa"/>
            <w:gridSpan w:val="2"/>
            <w:tcBorders>
              <w:top w:val="nil"/>
              <w:left w:val="nil"/>
              <w:bottom w:val="nil"/>
              <w:right w:val="nil"/>
            </w:tcBorders>
          </w:tcPr>
          <w:p w14:paraId="3FBA0E62" w14:textId="77777777" w:rsidR="006F363A" w:rsidRPr="004745D9" w:rsidRDefault="006F363A" w:rsidP="006F363A">
            <w:pPr>
              <w:tabs>
                <w:tab w:val="left" w:pos="90"/>
                <w:tab w:val="left" w:pos="9000"/>
              </w:tabs>
              <w:ind w:right="-270"/>
              <w:jc w:val="center"/>
              <w:rPr>
                <w:rFonts w:ascii="Times New Roman" w:hAnsi="Times New Roman"/>
                <w:b/>
                <w:strike/>
                <w:sz w:val="28"/>
                <w:szCs w:val="28"/>
                <w:highlight w:val="yellow"/>
                <w:u w:val="single"/>
              </w:rPr>
            </w:pPr>
            <w:r w:rsidRPr="004745D9">
              <w:rPr>
                <w:rFonts w:ascii="Times New Roman" w:hAnsi="Times New Roman"/>
                <w:b/>
                <w:strike/>
                <w:sz w:val="28"/>
                <w:szCs w:val="28"/>
                <w:highlight w:val="yellow"/>
                <w:u w:val="single"/>
              </w:rPr>
              <w:t>Virginia Teacher Evaluation Work Group</w:t>
            </w:r>
          </w:p>
          <w:p w14:paraId="5FC69F4A" w14:textId="77777777" w:rsidR="006F363A" w:rsidRPr="004745D9" w:rsidRDefault="006F363A"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p>
        </w:tc>
      </w:tr>
      <w:tr w:rsidR="00EE6EAB" w:rsidRPr="004745D9" w14:paraId="03E7A978" w14:textId="77777777" w:rsidTr="006F363A">
        <w:trPr>
          <w:tblHeader/>
        </w:trPr>
        <w:tc>
          <w:tcPr>
            <w:tcW w:w="4788" w:type="dxa"/>
            <w:tcBorders>
              <w:top w:val="nil"/>
              <w:left w:val="nil"/>
              <w:bottom w:val="nil"/>
              <w:right w:val="nil"/>
            </w:tcBorders>
          </w:tcPr>
          <w:p w14:paraId="7A4055D0" w14:textId="77777777" w:rsidR="00EE6EAB" w:rsidRPr="004745D9" w:rsidRDefault="00EE6EAB" w:rsidP="00EE6EAB">
            <w:pPr>
              <w:pStyle w:val="TitleLower"/>
              <w:tabs>
                <w:tab w:val="left" w:pos="72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Ms. Sherri Arnold</w:t>
            </w:r>
          </w:p>
          <w:p w14:paraId="11290068" w14:textId="77777777" w:rsidR="00EE6EAB" w:rsidRPr="004745D9"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Mr. Jeff Bain</w:t>
            </w:r>
          </w:p>
          <w:p w14:paraId="6D01425C" w14:textId="77777777" w:rsidR="00EE6EAB" w:rsidRPr="004745D9"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Mr. Jim Baldwin</w:t>
            </w:r>
          </w:p>
          <w:p w14:paraId="645BC68B" w14:textId="77777777" w:rsidR="00EE6EAB" w:rsidRPr="004745D9"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Dr. Randy Barrack</w:t>
            </w:r>
          </w:p>
          <w:p w14:paraId="2FDCBDE8" w14:textId="77777777" w:rsidR="00EE6EAB" w:rsidRPr="004745D9"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Ms. Carolyn Bernard</w:t>
            </w:r>
          </w:p>
          <w:p w14:paraId="426E26FA" w14:textId="77777777" w:rsidR="00EE6EAB" w:rsidRPr="004745D9"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Dr. Kitty Boitnott</w:t>
            </w:r>
          </w:p>
          <w:p w14:paraId="16DA196B" w14:textId="77777777" w:rsidR="00EE6EAB" w:rsidRPr="004745D9" w:rsidRDefault="00EE6EAB" w:rsidP="00EE6EAB">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Ms. Kathy Burcher</w:t>
            </w:r>
          </w:p>
          <w:p w14:paraId="480DD41E"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Mr. Frank Cardella</w:t>
            </w:r>
          </w:p>
          <w:p w14:paraId="558F7038"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Dr. Lyle Evans</w:t>
            </w:r>
          </w:p>
          <w:p w14:paraId="7AD0EEB4"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Mr. Stu Gibson</w:t>
            </w:r>
          </w:p>
          <w:p w14:paraId="3C6271D7"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strike/>
                <w:highlight w:val="yellow"/>
              </w:rPr>
            </w:pPr>
            <w:r w:rsidRPr="004745D9">
              <w:rPr>
                <w:rFonts w:ascii="Times New Roman" w:hAnsi="Times New Roman" w:cs="Times New Roman"/>
                <w:b w:val="0"/>
                <w:bCs w:val="0"/>
                <w:strike/>
                <w:sz w:val="24"/>
                <w:szCs w:val="24"/>
                <w:highlight w:val="yellow"/>
              </w:rPr>
              <w:t>Mr. Michael Hairston</w:t>
            </w:r>
          </w:p>
        </w:tc>
        <w:tc>
          <w:tcPr>
            <w:tcW w:w="4788" w:type="dxa"/>
            <w:tcBorders>
              <w:top w:val="nil"/>
              <w:left w:val="nil"/>
              <w:bottom w:val="nil"/>
              <w:right w:val="nil"/>
            </w:tcBorders>
          </w:tcPr>
          <w:p w14:paraId="27B62816"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Ms. Bonnie Klakowicz</w:t>
            </w:r>
          </w:p>
          <w:p w14:paraId="122CABD0"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Mr. D. Patrick Lacy</w:t>
            </w:r>
          </w:p>
          <w:p w14:paraId="56C7F98B"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Ms. Betty Lambdin</w:t>
            </w:r>
          </w:p>
          <w:p w14:paraId="50BD1F10"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Mr. Dominic Melito</w:t>
            </w:r>
          </w:p>
          <w:p w14:paraId="025D934A"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Dr. James Merrill</w:t>
            </w:r>
          </w:p>
          <w:p w14:paraId="5AE835A1"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Dr. H. Alan Seibert</w:t>
            </w:r>
          </w:p>
          <w:p w14:paraId="195E40BA"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Dr. Patricia Shoemaker</w:t>
            </w:r>
          </w:p>
          <w:p w14:paraId="4FE5E4E1"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Dr. Thomas Shortt</w:t>
            </w:r>
          </w:p>
          <w:p w14:paraId="418A6640"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Mr. J. Andrew Stamp</w:t>
            </w:r>
          </w:p>
          <w:p w14:paraId="75818F45"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Dr. Benita Stephens</w:t>
            </w:r>
          </w:p>
          <w:p w14:paraId="06624B19" w14:textId="77777777" w:rsidR="00EE6EAB" w:rsidRPr="004745D9" w:rsidRDefault="00EE6EAB" w:rsidP="00EE6EAB">
            <w:pPr>
              <w:pStyle w:val="TitleLower"/>
              <w:tabs>
                <w:tab w:val="left" w:pos="1440"/>
                <w:tab w:val="right" w:leader="dot" w:pos="9090"/>
              </w:tabs>
              <w:spacing w:line="240" w:lineRule="auto"/>
              <w:ind w:right="-360"/>
              <w:rPr>
                <w:rFonts w:ascii="Times New Roman" w:hAnsi="Times New Roman"/>
                <w:strike/>
                <w:highlight w:val="yellow"/>
              </w:rPr>
            </w:pPr>
            <w:r w:rsidRPr="004745D9">
              <w:rPr>
                <w:rFonts w:ascii="Times New Roman" w:hAnsi="Times New Roman" w:cs="Times New Roman"/>
                <w:b w:val="0"/>
                <w:bCs w:val="0"/>
                <w:strike/>
                <w:sz w:val="24"/>
                <w:szCs w:val="24"/>
                <w:highlight w:val="yellow"/>
              </w:rPr>
              <w:t>Dr. Philip Worrell</w:t>
            </w:r>
          </w:p>
        </w:tc>
      </w:tr>
    </w:tbl>
    <w:p w14:paraId="695D1A96" w14:textId="77777777" w:rsidR="00C12502" w:rsidRPr="004745D9" w:rsidRDefault="00C12502" w:rsidP="00C12502">
      <w:pPr>
        <w:tabs>
          <w:tab w:val="left" w:pos="90"/>
          <w:tab w:val="left" w:pos="9000"/>
        </w:tabs>
        <w:ind w:right="-270"/>
        <w:jc w:val="center"/>
        <w:rPr>
          <w:rFonts w:ascii="Times New Roman" w:hAnsi="Times New Roman"/>
          <w:strike/>
          <w:highlight w:val="yellow"/>
          <w:u w:val="single"/>
        </w:rPr>
      </w:pPr>
    </w:p>
    <w:p w14:paraId="33D1DCF6" w14:textId="77777777" w:rsidR="00C12502" w:rsidRPr="004745D9" w:rsidRDefault="00C12502" w:rsidP="00C12502">
      <w:pPr>
        <w:pStyle w:val="TitleLower"/>
        <w:tabs>
          <w:tab w:val="left" w:pos="0"/>
          <w:tab w:val="right" w:leader="dot" w:pos="8640"/>
          <w:tab w:val="left" w:pos="8730"/>
          <w:tab w:val="right" w:leader="dot" w:pos="9360"/>
        </w:tabs>
        <w:spacing w:line="240" w:lineRule="auto"/>
        <w:ind w:right="-630"/>
        <w:rPr>
          <w:rFonts w:ascii="Times New Roman" w:hAnsi="Times New Roman" w:cs="Times New Roman"/>
          <w:iCs/>
          <w:strike/>
          <w:sz w:val="28"/>
          <w:szCs w:val="28"/>
          <w:highlight w:val="yellow"/>
          <w:u w:val="single"/>
        </w:rPr>
      </w:pPr>
      <w:r w:rsidRPr="004745D9">
        <w:rPr>
          <w:rFonts w:ascii="Times New Roman" w:hAnsi="Times New Roman" w:cs="Times New Roman"/>
          <w:iCs/>
          <w:strike/>
          <w:sz w:val="28"/>
          <w:szCs w:val="28"/>
          <w:highlight w:val="yellow"/>
          <w:u w:val="single"/>
        </w:rPr>
        <w:t>Project Consultants</w:t>
      </w:r>
    </w:p>
    <w:p w14:paraId="1516957F" w14:textId="77777777" w:rsidR="00C12502" w:rsidRPr="004745D9" w:rsidRDefault="00C12502" w:rsidP="00C12502">
      <w:pPr>
        <w:pStyle w:val="TitleLower"/>
        <w:tabs>
          <w:tab w:val="left" w:pos="0"/>
          <w:tab w:val="right" w:leader="dot" w:pos="8640"/>
          <w:tab w:val="left" w:pos="8730"/>
          <w:tab w:val="right" w:leader="dot" w:pos="9360"/>
        </w:tabs>
        <w:spacing w:line="240" w:lineRule="auto"/>
        <w:ind w:right="-630"/>
        <w:rPr>
          <w:rFonts w:ascii="Times New Roman" w:hAnsi="Times New Roman" w:cs="Times New Roman"/>
          <w:b w:val="0"/>
          <w:iCs/>
          <w:strike/>
          <w:sz w:val="24"/>
          <w:szCs w:val="24"/>
          <w:highlight w:val="yellow"/>
          <w:u w:val="single"/>
        </w:rPr>
      </w:pPr>
    </w:p>
    <w:p w14:paraId="1E71F198" w14:textId="77777777" w:rsidR="00C12502" w:rsidRPr="004745D9"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trike/>
          <w:sz w:val="24"/>
          <w:szCs w:val="24"/>
          <w:highlight w:val="yellow"/>
        </w:rPr>
      </w:pPr>
      <w:r w:rsidRPr="004745D9">
        <w:rPr>
          <w:rFonts w:ascii="Times New Roman" w:hAnsi="Times New Roman" w:cs="Times New Roman"/>
          <w:b w:val="0"/>
          <w:iCs/>
          <w:strike/>
          <w:sz w:val="24"/>
          <w:szCs w:val="24"/>
          <w:highlight w:val="yellow"/>
        </w:rPr>
        <w:t>Dr. James H. Stronge</w:t>
      </w:r>
    </w:p>
    <w:p w14:paraId="144E2080" w14:textId="77777777" w:rsidR="00C12502" w:rsidRPr="004745D9"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trike/>
          <w:sz w:val="24"/>
          <w:szCs w:val="24"/>
          <w:highlight w:val="yellow"/>
        </w:rPr>
      </w:pPr>
      <w:r w:rsidRPr="004745D9">
        <w:rPr>
          <w:rFonts w:ascii="Times New Roman" w:hAnsi="Times New Roman" w:cs="Times New Roman"/>
          <w:b w:val="0"/>
          <w:i/>
          <w:iCs/>
          <w:strike/>
          <w:sz w:val="24"/>
          <w:szCs w:val="24"/>
          <w:highlight w:val="yellow"/>
        </w:rPr>
        <w:t>With assistance from</w:t>
      </w:r>
      <w:r w:rsidRPr="004745D9">
        <w:rPr>
          <w:rFonts w:ascii="Times New Roman" w:hAnsi="Times New Roman" w:cs="Times New Roman"/>
          <w:b w:val="0"/>
          <w:iCs/>
          <w:strike/>
          <w:sz w:val="24"/>
          <w:szCs w:val="24"/>
          <w:highlight w:val="yellow"/>
        </w:rPr>
        <w:t>:  Dr. Leslie W. Grant</w:t>
      </w:r>
    </w:p>
    <w:p w14:paraId="14417E88" w14:textId="77777777" w:rsidR="00C12502" w:rsidRPr="004745D9"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trike/>
          <w:sz w:val="24"/>
          <w:szCs w:val="24"/>
          <w:highlight w:val="yellow"/>
        </w:rPr>
      </w:pPr>
      <w:r w:rsidRPr="004745D9">
        <w:rPr>
          <w:rFonts w:ascii="Times New Roman" w:hAnsi="Times New Roman" w:cs="Times New Roman"/>
          <w:b w:val="0"/>
          <w:iCs/>
          <w:strike/>
          <w:sz w:val="24"/>
          <w:szCs w:val="24"/>
          <w:highlight w:val="yellow"/>
        </w:rPr>
        <w:t>Ginny Caine Tonneson</w:t>
      </w:r>
    </w:p>
    <w:p w14:paraId="2F9FEB71" w14:textId="77777777" w:rsidR="00C12502" w:rsidRPr="004745D9"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trike/>
          <w:sz w:val="24"/>
          <w:szCs w:val="24"/>
          <w:highlight w:val="yellow"/>
        </w:rPr>
      </w:pPr>
      <w:r w:rsidRPr="004745D9">
        <w:rPr>
          <w:rFonts w:ascii="Times New Roman" w:hAnsi="Times New Roman" w:cs="Times New Roman"/>
          <w:b w:val="0"/>
          <w:iCs/>
          <w:strike/>
          <w:sz w:val="24"/>
          <w:szCs w:val="24"/>
          <w:highlight w:val="yellow"/>
        </w:rPr>
        <w:t>Xianxuan Xu</w:t>
      </w:r>
    </w:p>
    <w:p w14:paraId="25182532" w14:textId="77777777" w:rsidR="00C12502" w:rsidRPr="004745D9" w:rsidRDefault="00C12502" w:rsidP="00350E69">
      <w:pPr>
        <w:pStyle w:val="TitleLower"/>
        <w:tabs>
          <w:tab w:val="left" w:pos="0"/>
          <w:tab w:val="right" w:leader="dot" w:pos="8640"/>
          <w:tab w:val="left" w:pos="8730"/>
          <w:tab w:val="right" w:leader="dot" w:pos="9360"/>
        </w:tabs>
        <w:spacing w:line="240" w:lineRule="auto"/>
        <w:ind w:right="-634"/>
        <w:rPr>
          <w:rFonts w:ascii="Times New Roman" w:hAnsi="Times New Roman" w:cs="Times New Roman"/>
          <w:b w:val="0"/>
          <w:iCs/>
          <w:strike/>
          <w:sz w:val="24"/>
          <w:szCs w:val="24"/>
          <w:highlight w:val="yellow"/>
        </w:rPr>
      </w:pPr>
    </w:p>
    <w:p w14:paraId="2A57AC28" w14:textId="77777777" w:rsidR="00C12502" w:rsidRPr="004745D9" w:rsidRDefault="00C12502" w:rsidP="00350E69">
      <w:pPr>
        <w:pStyle w:val="TitleLower"/>
        <w:tabs>
          <w:tab w:val="left" w:pos="360"/>
          <w:tab w:val="right" w:leader="dot" w:pos="8640"/>
          <w:tab w:val="left" w:pos="8730"/>
          <w:tab w:val="right" w:leader="dot" w:pos="9360"/>
        </w:tabs>
        <w:spacing w:line="240" w:lineRule="auto"/>
        <w:ind w:right="-634"/>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Dr. Terry Dozier</w:t>
      </w:r>
    </w:p>
    <w:p w14:paraId="00744ED4" w14:textId="77777777" w:rsidR="00C12502" w:rsidRPr="004745D9" w:rsidRDefault="00C12502" w:rsidP="00C12502">
      <w:pPr>
        <w:pStyle w:val="TitleLower"/>
        <w:tabs>
          <w:tab w:val="left" w:pos="360"/>
          <w:tab w:val="right" w:leader="dot" w:pos="8640"/>
          <w:tab w:val="left" w:pos="8730"/>
          <w:tab w:val="right" w:leader="dot" w:pos="9360"/>
        </w:tabs>
        <w:spacing w:line="240" w:lineRule="auto"/>
        <w:ind w:right="-630"/>
        <w:jc w:val="left"/>
        <w:rPr>
          <w:rFonts w:ascii="Times New Roman" w:hAnsi="Times New Roman" w:cs="Times New Roman"/>
          <w:b w:val="0"/>
          <w:bCs w:val="0"/>
          <w:strike/>
          <w:sz w:val="24"/>
          <w:szCs w:val="24"/>
          <w:highlight w:val="yellow"/>
          <w:u w:val="single"/>
        </w:rPr>
      </w:pPr>
    </w:p>
    <w:p w14:paraId="0900DBC2" w14:textId="77777777" w:rsidR="00C12502" w:rsidRPr="004745D9" w:rsidRDefault="00C12502" w:rsidP="00C12502">
      <w:pPr>
        <w:pStyle w:val="TitleLower"/>
        <w:tabs>
          <w:tab w:val="left" w:pos="360"/>
          <w:tab w:val="right" w:leader="dot" w:pos="8640"/>
          <w:tab w:val="left" w:pos="8730"/>
          <w:tab w:val="right" w:leader="dot" w:pos="9360"/>
        </w:tabs>
        <w:spacing w:line="240" w:lineRule="auto"/>
        <w:ind w:right="-630"/>
        <w:rPr>
          <w:rFonts w:ascii="Times New Roman" w:hAnsi="Times New Roman" w:cs="Times New Roman"/>
          <w:iCs/>
          <w:strike/>
          <w:sz w:val="28"/>
          <w:szCs w:val="28"/>
          <w:highlight w:val="yellow"/>
          <w:u w:val="single"/>
        </w:rPr>
      </w:pPr>
      <w:r w:rsidRPr="004745D9">
        <w:rPr>
          <w:rFonts w:ascii="Times New Roman" w:hAnsi="Times New Roman" w:cs="Times New Roman"/>
          <w:iCs/>
          <w:strike/>
          <w:sz w:val="28"/>
          <w:szCs w:val="28"/>
          <w:highlight w:val="yellow"/>
          <w:u w:val="single"/>
        </w:rPr>
        <w:t>Project Facilitator</w:t>
      </w:r>
    </w:p>
    <w:p w14:paraId="00FB528F" w14:textId="77777777" w:rsidR="00C12502" w:rsidRPr="004745D9" w:rsidRDefault="00C12502" w:rsidP="00C12502">
      <w:pPr>
        <w:pStyle w:val="TitleLower"/>
        <w:tabs>
          <w:tab w:val="left" w:pos="360"/>
          <w:tab w:val="right" w:leader="dot" w:pos="8640"/>
          <w:tab w:val="left" w:pos="8730"/>
          <w:tab w:val="right" w:leader="dot" w:pos="9360"/>
        </w:tabs>
        <w:spacing w:line="240" w:lineRule="auto"/>
        <w:ind w:right="-630"/>
        <w:rPr>
          <w:rFonts w:ascii="Times New Roman" w:hAnsi="Times New Roman" w:cs="Times New Roman"/>
          <w:i/>
          <w:iCs/>
          <w:strike/>
          <w:sz w:val="24"/>
          <w:szCs w:val="24"/>
          <w:highlight w:val="yellow"/>
          <w:u w:val="single"/>
        </w:rPr>
      </w:pPr>
    </w:p>
    <w:p w14:paraId="449AF5F4" w14:textId="77777777" w:rsidR="00C12502" w:rsidRPr="004745D9" w:rsidRDefault="00C12502" w:rsidP="00350E69">
      <w:pPr>
        <w:pStyle w:val="TitleLower"/>
        <w:tabs>
          <w:tab w:val="left" w:pos="360"/>
          <w:tab w:val="right" w:leader="dot" w:pos="8640"/>
          <w:tab w:val="left" w:pos="8730"/>
          <w:tab w:val="right" w:leader="dot" w:pos="9360"/>
        </w:tabs>
        <w:spacing w:line="240" w:lineRule="auto"/>
        <w:ind w:right="-63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C</w:t>
      </w:r>
      <w:r w:rsidR="005117A3" w:rsidRPr="004745D9">
        <w:rPr>
          <w:rFonts w:ascii="Times New Roman" w:hAnsi="Times New Roman" w:cs="Times New Roman"/>
          <w:b w:val="0"/>
          <w:bCs w:val="0"/>
          <w:strike/>
          <w:sz w:val="24"/>
          <w:szCs w:val="24"/>
          <w:highlight w:val="yellow"/>
        </w:rPr>
        <w:t>enter for Innovative Technology</w:t>
      </w:r>
    </w:p>
    <w:p w14:paraId="07DA641B" w14:textId="77777777" w:rsidR="00C12502" w:rsidRPr="004745D9" w:rsidRDefault="00C12502" w:rsidP="00C12502">
      <w:pPr>
        <w:pStyle w:val="ListParagraph"/>
        <w:rPr>
          <w:rFonts w:ascii="Times New Roman" w:hAnsi="Times New Roman"/>
          <w:strike/>
          <w:highlight w:val="yellow"/>
          <w:u w:val="single"/>
        </w:rPr>
      </w:pPr>
    </w:p>
    <w:p w14:paraId="603F0798" w14:textId="77777777" w:rsidR="00C12502" w:rsidRPr="004745D9" w:rsidRDefault="00C12502" w:rsidP="00C12502">
      <w:pPr>
        <w:tabs>
          <w:tab w:val="left" w:pos="90"/>
          <w:tab w:val="left" w:pos="9000"/>
        </w:tabs>
        <w:ind w:right="-270"/>
        <w:jc w:val="center"/>
        <w:rPr>
          <w:rFonts w:ascii="Times New Roman" w:hAnsi="Times New Roman"/>
          <w:b/>
          <w:strike/>
          <w:sz w:val="28"/>
          <w:szCs w:val="28"/>
          <w:highlight w:val="yellow"/>
          <w:u w:val="single"/>
        </w:rPr>
      </w:pPr>
      <w:r w:rsidRPr="004745D9">
        <w:rPr>
          <w:rFonts w:ascii="Times New Roman" w:hAnsi="Times New Roman"/>
          <w:b/>
          <w:strike/>
          <w:sz w:val="28"/>
          <w:szCs w:val="28"/>
          <w:highlight w:val="yellow"/>
          <w:u w:val="single"/>
        </w:rPr>
        <w:t>Department of Education Staff</w:t>
      </w:r>
    </w:p>
    <w:p w14:paraId="6D133D5D" w14:textId="77777777" w:rsidR="00C12502" w:rsidRPr="004745D9" w:rsidRDefault="00C12502" w:rsidP="00C12502">
      <w:pPr>
        <w:tabs>
          <w:tab w:val="left" w:pos="90"/>
          <w:tab w:val="left" w:pos="9000"/>
        </w:tabs>
        <w:ind w:right="-270"/>
        <w:jc w:val="center"/>
        <w:rPr>
          <w:rFonts w:ascii="Times New Roman" w:hAnsi="Times New Roman"/>
          <w:strike/>
          <w:highlight w:val="yellow"/>
          <w:u w:val="single"/>
        </w:rPr>
      </w:pPr>
    </w:p>
    <w:p w14:paraId="16260F40" w14:textId="77777777" w:rsidR="00C12502" w:rsidRPr="004745D9" w:rsidRDefault="00C12502" w:rsidP="00350E69">
      <w:pPr>
        <w:pStyle w:val="TitleLower"/>
        <w:tabs>
          <w:tab w:val="left" w:pos="90"/>
          <w:tab w:val="left" w:pos="1440"/>
          <w:tab w:val="left" w:pos="9000"/>
          <w:tab w:val="right" w:leader="dot" w:pos="9090"/>
        </w:tabs>
        <w:spacing w:line="240" w:lineRule="auto"/>
        <w:ind w:left="810" w:right="-270" w:hanging="81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Dr. Mark Allan</w:t>
      </w:r>
    </w:p>
    <w:p w14:paraId="4D23C478" w14:textId="77777777" w:rsidR="005117A3" w:rsidRPr="004745D9" w:rsidRDefault="00C12502" w:rsidP="00350E69">
      <w:pPr>
        <w:pStyle w:val="TitleLower"/>
        <w:tabs>
          <w:tab w:val="left" w:pos="90"/>
          <w:tab w:val="left" w:pos="72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Ms. Bethann Canada</w:t>
      </w:r>
    </w:p>
    <w:p w14:paraId="70350E9A" w14:textId="77777777" w:rsidR="00C12502" w:rsidRPr="004745D9" w:rsidRDefault="00C12502" w:rsidP="00350E69">
      <w:pPr>
        <w:pStyle w:val="TitleLower"/>
        <w:tabs>
          <w:tab w:val="left" w:pos="90"/>
          <w:tab w:val="left" w:pos="72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Dr. Deborah Jonas</w:t>
      </w:r>
    </w:p>
    <w:p w14:paraId="3E7E1013" w14:textId="77777777" w:rsidR="00C12502" w:rsidRPr="004745D9" w:rsidRDefault="00C12502" w:rsidP="00350E69">
      <w:pPr>
        <w:pStyle w:val="TitleLower"/>
        <w:tabs>
          <w:tab w:val="left" w:pos="72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Dr. James Lanham</w:t>
      </w:r>
    </w:p>
    <w:p w14:paraId="053B7290" w14:textId="77777777" w:rsidR="00C12502" w:rsidRPr="004745D9" w:rsidRDefault="00C12502" w:rsidP="00350E69">
      <w:pPr>
        <w:pStyle w:val="TitleLower"/>
        <w:tabs>
          <w:tab w:val="left" w:pos="72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Mrs. Patty S. Pitts</w:t>
      </w:r>
    </w:p>
    <w:p w14:paraId="54A6A0A1" w14:textId="77777777" w:rsidR="00C12502" w:rsidRPr="004745D9" w:rsidRDefault="00C12502" w:rsidP="00350E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Dr. Kathleen Smith</w:t>
      </w:r>
    </w:p>
    <w:p w14:paraId="176D21AC" w14:textId="77777777" w:rsidR="00C12502" w:rsidRPr="004745D9" w:rsidRDefault="00C12502" w:rsidP="00350E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Ms. Carol Sylvester</w:t>
      </w:r>
    </w:p>
    <w:p w14:paraId="50B18D83" w14:textId="77777777" w:rsidR="00C12502" w:rsidRPr="004745D9" w:rsidRDefault="00C12502" w:rsidP="00350E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Ms. Michelle Vucci</w:t>
      </w:r>
    </w:p>
    <w:p w14:paraId="468EC61D" w14:textId="77777777" w:rsidR="00C12502" w:rsidRPr="004745D9" w:rsidRDefault="00C12502" w:rsidP="00350E69">
      <w:pPr>
        <w:pStyle w:val="TitleLower"/>
        <w:tabs>
          <w:tab w:val="left" w:pos="90"/>
          <w:tab w:val="left" w:pos="1440"/>
          <w:tab w:val="left" w:pos="9000"/>
          <w:tab w:val="right" w:leader="dot" w:pos="9090"/>
        </w:tabs>
        <w:spacing w:line="240" w:lineRule="auto"/>
        <w:ind w:right="-270"/>
        <w:rPr>
          <w:rFonts w:ascii="Times New Roman" w:hAnsi="Times New Roman" w:cs="Times New Roman"/>
          <w:b w:val="0"/>
          <w:bCs w:val="0"/>
          <w:strike/>
          <w:sz w:val="24"/>
          <w:szCs w:val="24"/>
          <w:highlight w:val="yellow"/>
        </w:rPr>
      </w:pPr>
      <w:r w:rsidRPr="004745D9">
        <w:rPr>
          <w:rFonts w:ascii="Times New Roman" w:hAnsi="Times New Roman" w:cs="Times New Roman"/>
          <w:b w:val="0"/>
          <w:bCs w:val="0"/>
          <w:strike/>
          <w:sz w:val="24"/>
          <w:szCs w:val="24"/>
          <w:highlight w:val="yellow"/>
        </w:rPr>
        <w:t>Ms. Anne Wescott</w:t>
      </w:r>
    </w:p>
    <w:p w14:paraId="6E53131C" w14:textId="77777777" w:rsidR="00F8767E" w:rsidRPr="004745D9" w:rsidRDefault="00350E69" w:rsidP="008F74CA">
      <w:pPr>
        <w:pStyle w:val="TitleLower"/>
        <w:tabs>
          <w:tab w:val="left" w:pos="90"/>
          <w:tab w:val="left" w:pos="1440"/>
          <w:tab w:val="left" w:pos="9000"/>
          <w:tab w:val="right" w:leader="dot" w:pos="9090"/>
        </w:tabs>
        <w:spacing w:line="240" w:lineRule="auto"/>
        <w:ind w:right="-270"/>
        <w:rPr>
          <w:rFonts w:ascii="Times New Roman" w:hAnsi="Times New Roman" w:cs="Times New Roman"/>
          <w:iCs/>
          <w:strike/>
          <w:sz w:val="18"/>
          <w:szCs w:val="18"/>
          <w:highlight w:val="yellow"/>
        </w:rPr>
      </w:pPr>
      <w:r w:rsidRPr="004745D9">
        <w:rPr>
          <w:rFonts w:ascii="Times New Roman" w:hAnsi="Times New Roman" w:cs="Times New Roman"/>
          <w:b w:val="0"/>
          <w:bCs w:val="0"/>
          <w:strike/>
          <w:sz w:val="24"/>
          <w:szCs w:val="24"/>
          <w:highlight w:val="yellow"/>
        </w:rPr>
        <w:t>Dr. Patricia I. Wright</w:t>
      </w:r>
    </w:p>
    <w:p w14:paraId="04110B71" w14:textId="77777777" w:rsidR="00F8767E" w:rsidRPr="004745D9" w:rsidRDefault="00F8767E" w:rsidP="00F8767E">
      <w:pPr>
        <w:pStyle w:val="PlainText"/>
        <w:ind w:left="-720"/>
        <w:rPr>
          <w:rFonts w:ascii="Times New Roman" w:hAnsi="Times New Roman" w:cs="Times New Roman"/>
          <w:b/>
          <w:strike/>
          <w:sz w:val="24"/>
          <w:szCs w:val="24"/>
        </w:rPr>
      </w:pPr>
      <w:r w:rsidRPr="004745D9">
        <w:rPr>
          <w:rFonts w:ascii="Times New Roman" w:hAnsi="Times New Roman" w:cs="Times New Roman"/>
          <w:b/>
          <w:strike/>
          <w:sz w:val="24"/>
          <w:szCs w:val="24"/>
          <w:highlight w:val="yellow"/>
        </w:rPr>
        <w:t>Portions of these teacher evaluation materials were adapted from teacher evaluation handbooks, research, and publications developed and copyrighted [2010] by James H. Stronge.  James H. Stronge hereby grants permission for noncommercial use to the Virginia Department of Education, Virginia school divisions, and other Virginia educational organizations to modify, create derivatives, reproduce, publish, or otherwise use these materials exclusively in Virginia. Permission is not granted for its use outside of the Commonwealth of Virginia.</w:t>
      </w:r>
    </w:p>
    <w:p w14:paraId="1CF0A1AE" w14:textId="77777777" w:rsidR="00F8767E" w:rsidRPr="004745D9" w:rsidRDefault="00F8767E" w:rsidP="00907779">
      <w:pPr>
        <w:ind w:left="-630"/>
        <w:rPr>
          <w:rFonts w:ascii="Times New Roman" w:hAnsi="Times New Roman" w:cs="Times New Roman"/>
          <w:i/>
          <w:iCs/>
          <w:strike/>
          <w:sz w:val="18"/>
          <w:szCs w:val="18"/>
        </w:rPr>
      </w:pPr>
    </w:p>
    <w:p w14:paraId="56774975" w14:textId="77777777" w:rsidR="00F8767E" w:rsidRPr="004745D9" w:rsidRDefault="00F8767E" w:rsidP="00907779">
      <w:pPr>
        <w:ind w:left="-630"/>
        <w:rPr>
          <w:rFonts w:ascii="Times New Roman" w:hAnsi="Times New Roman" w:cs="Times New Roman"/>
          <w:i/>
          <w:iCs/>
          <w:strike/>
          <w:sz w:val="18"/>
          <w:szCs w:val="18"/>
        </w:rPr>
      </w:pPr>
    </w:p>
    <w:p w14:paraId="3949DEA7" w14:textId="77777777" w:rsidR="004745D9" w:rsidRPr="004745D9" w:rsidRDefault="004745D9" w:rsidP="004745D9">
      <w:pPr>
        <w:tabs>
          <w:tab w:val="left" w:pos="0"/>
          <w:tab w:val="left" w:pos="9000"/>
        </w:tabs>
        <w:ind w:right="-274"/>
        <w:rPr>
          <w:rFonts w:ascii="Times New Roman" w:eastAsia="SimSun" w:hAnsi="Times New Roman" w:cs="Times New Roman"/>
          <w:highlight w:val="yellow"/>
          <w:u w:val="single"/>
        </w:rPr>
      </w:pPr>
      <w:r w:rsidRPr="004745D9">
        <w:rPr>
          <w:rFonts w:ascii="Times New Roman" w:eastAsia="SimSun" w:hAnsi="Times New Roman" w:cs="Times New Roman"/>
          <w:highlight w:val="yellow"/>
          <w:u w:val="single"/>
        </w:rPr>
        <w:t xml:space="preserve">The Virginia Department of Education appreciates the work of those who contributed to the </w:t>
      </w:r>
      <w:r w:rsidRPr="004745D9">
        <w:rPr>
          <w:rFonts w:ascii="Times New Roman" w:eastAsia="SimSun" w:hAnsi="Times New Roman" w:cs="Times New Roman"/>
          <w:i/>
          <w:highlight w:val="yellow"/>
          <w:u w:val="single"/>
        </w:rPr>
        <w:t>Guidelines for</w:t>
      </w:r>
      <w:r w:rsidRPr="004745D9">
        <w:rPr>
          <w:rFonts w:ascii="Times New Roman" w:eastAsia="SimSun" w:hAnsi="Times New Roman" w:cs="Times New Roman"/>
          <w:highlight w:val="yellow"/>
          <w:u w:val="single"/>
        </w:rPr>
        <w:t xml:space="preserve"> </w:t>
      </w:r>
      <w:r w:rsidRPr="004745D9">
        <w:rPr>
          <w:rFonts w:ascii="Times New Roman" w:eastAsia="SimSun" w:hAnsi="Times New Roman" w:cs="Times New Roman"/>
          <w:i/>
          <w:highlight w:val="yellow"/>
          <w:u w:val="single"/>
        </w:rPr>
        <w:t>Uniform Performance Standards and Evaluation Criteria for Teachers</w:t>
      </w:r>
      <w:r w:rsidRPr="004745D9">
        <w:rPr>
          <w:rFonts w:ascii="Times New Roman" w:eastAsia="SimSun" w:hAnsi="Times New Roman" w:cs="Times New Roman"/>
          <w:highlight w:val="yellow"/>
          <w:u w:val="single"/>
        </w:rPr>
        <w:t xml:space="preserve">. </w:t>
      </w:r>
    </w:p>
    <w:p w14:paraId="61EF7BA4" w14:textId="77777777" w:rsidR="004745D9" w:rsidRPr="004745D9" w:rsidRDefault="004745D9" w:rsidP="004745D9">
      <w:pPr>
        <w:tabs>
          <w:tab w:val="left" w:pos="90"/>
          <w:tab w:val="left" w:pos="9000"/>
        </w:tabs>
        <w:ind w:right="-270"/>
        <w:jc w:val="center"/>
        <w:rPr>
          <w:rFonts w:ascii="Times New Roman" w:eastAsia="SimSun" w:hAnsi="Times New Roman"/>
          <w:b/>
          <w:sz w:val="28"/>
          <w:szCs w:val="28"/>
          <w:highlight w:val="yellow"/>
          <w:u w:val="single"/>
        </w:rPr>
      </w:pPr>
    </w:p>
    <w:tbl>
      <w:tblPr>
        <w:tblStyle w:val="TableGrid17"/>
        <w:tblW w:w="0" w:type="auto"/>
        <w:tblLook w:val="04A0" w:firstRow="1" w:lastRow="0" w:firstColumn="1" w:lastColumn="0" w:noHBand="0" w:noVBand="1"/>
        <w:tblCaption w:val="Virginia Teacher Evaluation Workgroup"/>
        <w:tblDescription w:val="This provides the membership of the workgroup."/>
      </w:tblPr>
      <w:tblGrid>
        <w:gridCol w:w="9360"/>
      </w:tblGrid>
      <w:tr w:rsidR="004745D9" w:rsidRPr="004745D9" w14:paraId="77DCFEBC" w14:textId="77777777" w:rsidTr="00F56407">
        <w:trPr>
          <w:tblHeader/>
        </w:trPr>
        <w:tc>
          <w:tcPr>
            <w:tcW w:w="9360" w:type="dxa"/>
            <w:tcBorders>
              <w:top w:val="nil"/>
              <w:left w:val="nil"/>
              <w:bottom w:val="nil"/>
              <w:right w:val="nil"/>
            </w:tcBorders>
          </w:tcPr>
          <w:p w14:paraId="3B672DA7" w14:textId="77777777" w:rsidR="004745D9" w:rsidRPr="004745D9" w:rsidRDefault="004745D9" w:rsidP="004745D9">
            <w:pPr>
              <w:tabs>
                <w:tab w:val="left" w:pos="90"/>
                <w:tab w:val="left" w:pos="9000"/>
              </w:tabs>
              <w:ind w:right="-270"/>
              <w:jc w:val="center"/>
              <w:rPr>
                <w:rFonts w:ascii="Times New Roman" w:hAnsi="Times New Roman"/>
                <w:b/>
                <w:sz w:val="28"/>
                <w:szCs w:val="28"/>
                <w:highlight w:val="yellow"/>
                <w:u w:val="single"/>
              </w:rPr>
            </w:pPr>
            <w:r w:rsidRPr="004745D9">
              <w:rPr>
                <w:rFonts w:ascii="Times New Roman" w:hAnsi="Times New Roman"/>
                <w:b/>
                <w:sz w:val="28"/>
                <w:szCs w:val="28"/>
                <w:highlight w:val="yellow"/>
                <w:u w:val="single"/>
              </w:rPr>
              <w:t>Virginia Teacher Evaluation Work Group</w:t>
            </w:r>
          </w:p>
          <w:p w14:paraId="004F28CD" w14:textId="77777777" w:rsidR="004745D9" w:rsidRPr="004745D9" w:rsidRDefault="004745D9" w:rsidP="004745D9">
            <w:pPr>
              <w:widowControl w:val="0"/>
              <w:tabs>
                <w:tab w:val="left" w:pos="1440"/>
                <w:tab w:val="right" w:leader="dot" w:pos="9090"/>
              </w:tabs>
              <w:ind w:right="-360"/>
              <w:jc w:val="center"/>
              <w:rPr>
                <w:rFonts w:ascii="Times New Roman" w:hAnsi="Times New Roman" w:cs="Times New Roman"/>
                <w:highlight w:val="yellow"/>
                <w:u w:val="single"/>
              </w:rPr>
            </w:pPr>
          </w:p>
        </w:tc>
      </w:tr>
    </w:tbl>
    <w:p w14:paraId="74257053"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Dr. Maggie Barber</w:t>
      </w:r>
    </w:p>
    <w:p w14:paraId="5B531C4F"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Associate Dean for Educator Preparation</w:t>
      </w:r>
    </w:p>
    <w:p w14:paraId="1E71DBCB"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Old Dominion University</w:t>
      </w:r>
    </w:p>
    <w:p w14:paraId="1109AD1A" w14:textId="77777777" w:rsidR="004745D9" w:rsidRPr="004745D9" w:rsidRDefault="004745D9" w:rsidP="004745D9">
      <w:pPr>
        <w:jc w:val="center"/>
        <w:rPr>
          <w:rFonts w:ascii="Times New Roman" w:eastAsia="SimSun" w:hAnsi="Times New Roman" w:cs="Times New Roman"/>
          <w:i/>
          <w:sz w:val="20"/>
          <w:szCs w:val="20"/>
          <w:highlight w:val="yellow"/>
          <w:u w:val="single"/>
        </w:rPr>
      </w:pPr>
      <w:r w:rsidRPr="004745D9">
        <w:rPr>
          <w:rFonts w:ascii="Times New Roman" w:eastAsia="SimSun" w:hAnsi="Times New Roman" w:cs="Times New Roman"/>
          <w:i/>
          <w:sz w:val="20"/>
          <w:szCs w:val="20"/>
          <w:highlight w:val="yellow"/>
          <w:u w:val="single"/>
        </w:rPr>
        <w:t>Represented the Virginia Association of Colleges for Teacher Education (VACTE)</w:t>
      </w:r>
    </w:p>
    <w:p w14:paraId="3B427452" w14:textId="77777777" w:rsidR="004745D9" w:rsidRPr="004745D9" w:rsidRDefault="004745D9" w:rsidP="004745D9">
      <w:pPr>
        <w:jc w:val="center"/>
        <w:rPr>
          <w:rFonts w:ascii="Times New Roman" w:eastAsia="SimSun" w:hAnsi="Times New Roman" w:cs="Times New Roman"/>
          <w:b/>
          <w:sz w:val="20"/>
          <w:szCs w:val="20"/>
          <w:highlight w:val="yellow"/>
          <w:u w:val="single"/>
        </w:rPr>
      </w:pPr>
    </w:p>
    <w:p w14:paraId="7F753844"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Dr. Stacia Barreau</w:t>
      </w:r>
    </w:p>
    <w:p w14:paraId="4EFC77AC"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Director of Special Education</w:t>
      </w:r>
    </w:p>
    <w:p w14:paraId="4687DBC6"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Williamsburg James City County Public Schools</w:t>
      </w:r>
    </w:p>
    <w:p w14:paraId="6507100C" w14:textId="77777777" w:rsidR="004745D9" w:rsidRPr="004745D9" w:rsidRDefault="004745D9" w:rsidP="004745D9">
      <w:pPr>
        <w:jc w:val="center"/>
        <w:rPr>
          <w:rFonts w:ascii="Times New Roman" w:eastAsia="SimSun" w:hAnsi="Times New Roman" w:cs="Times New Roman"/>
          <w:b/>
          <w:sz w:val="20"/>
          <w:szCs w:val="20"/>
          <w:highlight w:val="yellow"/>
          <w:u w:val="single"/>
        </w:rPr>
      </w:pPr>
    </w:p>
    <w:p w14:paraId="5AFF8362"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Dr. Nancy Bradley</w:t>
      </w:r>
    </w:p>
    <w:p w14:paraId="17603D71"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Assistant Professor of Practice</w:t>
      </w:r>
    </w:p>
    <w:p w14:paraId="6221CEAC"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Elementary Education Program</w:t>
      </w:r>
    </w:p>
    <w:p w14:paraId="46028648"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School of Education</w:t>
      </w:r>
    </w:p>
    <w:p w14:paraId="69E66447"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Virginia Tech</w:t>
      </w:r>
    </w:p>
    <w:p w14:paraId="46A1D5C1" w14:textId="77777777" w:rsidR="004745D9" w:rsidRPr="004745D9" w:rsidRDefault="004745D9" w:rsidP="004745D9">
      <w:pPr>
        <w:jc w:val="center"/>
        <w:rPr>
          <w:rFonts w:ascii="Times New Roman" w:eastAsia="SimSun" w:hAnsi="Times New Roman" w:cs="Times New Roman"/>
          <w:i/>
          <w:sz w:val="20"/>
          <w:szCs w:val="20"/>
          <w:highlight w:val="yellow"/>
          <w:u w:val="single"/>
        </w:rPr>
      </w:pPr>
      <w:r w:rsidRPr="004745D9">
        <w:rPr>
          <w:rFonts w:ascii="Times New Roman" w:eastAsia="SimSun" w:hAnsi="Times New Roman" w:cs="Times New Roman"/>
          <w:i/>
          <w:sz w:val="20"/>
          <w:szCs w:val="20"/>
          <w:highlight w:val="yellow"/>
          <w:u w:val="single"/>
        </w:rPr>
        <w:t>Represented the Association of Teacher Educators-VA</w:t>
      </w:r>
    </w:p>
    <w:p w14:paraId="49921E69"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05A57F0F"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b/>
          <w:sz w:val="20"/>
          <w:szCs w:val="20"/>
          <w:highlight w:val="yellow"/>
          <w:u w:val="single"/>
        </w:rPr>
        <w:t xml:space="preserve">Ms. Carol Bauer, </w:t>
      </w:r>
      <w:r w:rsidRPr="004745D9">
        <w:rPr>
          <w:rFonts w:ascii="Times New Roman" w:eastAsia="SimSun" w:hAnsi="Times New Roman" w:cs="Times New Roman"/>
          <w:sz w:val="20"/>
          <w:szCs w:val="20"/>
          <w:highlight w:val="yellow"/>
          <w:u w:val="single"/>
        </w:rPr>
        <w:t>Vice President</w:t>
      </w:r>
    </w:p>
    <w:p w14:paraId="39081EEB"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Virginia Education Association</w:t>
      </w:r>
    </w:p>
    <w:p w14:paraId="0796E741"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43325FD6"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b/>
          <w:sz w:val="20"/>
          <w:szCs w:val="20"/>
          <w:highlight w:val="yellow"/>
          <w:u w:val="single"/>
        </w:rPr>
        <w:t xml:space="preserve">Ms. Rebecca Blevins, </w:t>
      </w:r>
      <w:r w:rsidRPr="004745D9">
        <w:rPr>
          <w:rFonts w:ascii="Times New Roman" w:eastAsia="SimSun" w:hAnsi="Times New Roman" w:cs="Times New Roman"/>
          <w:sz w:val="20"/>
          <w:szCs w:val="20"/>
          <w:highlight w:val="yellow"/>
          <w:u w:val="single"/>
        </w:rPr>
        <w:t>Media Specialist</w:t>
      </w:r>
    </w:p>
    <w:p w14:paraId="7E93698F"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John S. Battle School</w:t>
      </w:r>
    </w:p>
    <w:p w14:paraId="78458476"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Washington County Public Schools</w:t>
      </w:r>
    </w:p>
    <w:p w14:paraId="1DF7AA44"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414BAEDF"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Ms. Francine Bouldin</w:t>
      </w:r>
    </w:p>
    <w:p w14:paraId="0F807562"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Executive Director of Human Resources</w:t>
      </w:r>
    </w:p>
    <w:p w14:paraId="4E23F84F"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Henrico County Public Schools</w:t>
      </w:r>
    </w:p>
    <w:p w14:paraId="54F9C205"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0C95130F"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Mr. Kevin Deans</w:t>
      </w:r>
    </w:p>
    <w:p w14:paraId="4E08E6BD"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Teacher of Mathematics</w:t>
      </w:r>
    </w:p>
    <w:p w14:paraId="4688B4A8"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Justus High School</w:t>
      </w:r>
    </w:p>
    <w:p w14:paraId="05875C43"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Fairfax County Public Schools</w:t>
      </w:r>
    </w:p>
    <w:p w14:paraId="34EB37E7"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3ECC7049"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b/>
          <w:sz w:val="20"/>
          <w:szCs w:val="20"/>
          <w:highlight w:val="yellow"/>
          <w:u w:val="single"/>
        </w:rPr>
        <w:t xml:space="preserve">Ms. Virginia (Ginny) Gills, </w:t>
      </w:r>
      <w:r w:rsidRPr="004745D9">
        <w:rPr>
          <w:rFonts w:ascii="Times New Roman" w:eastAsia="SimSun" w:hAnsi="Times New Roman" w:cs="Times New Roman"/>
          <w:sz w:val="20"/>
          <w:szCs w:val="20"/>
          <w:highlight w:val="yellow"/>
          <w:u w:val="single"/>
        </w:rPr>
        <w:t>Principal</w:t>
      </w:r>
    </w:p>
    <w:p w14:paraId="43FC726B"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Cumberland Elementary School</w:t>
      </w:r>
    </w:p>
    <w:p w14:paraId="46BE3ACD"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Cumberland County Public Schools</w:t>
      </w:r>
    </w:p>
    <w:p w14:paraId="0AE2B2B4" w14:textId="77777777" w:rsidR="004745D9" w:rsidRPr="004745D9" w:rsidRDefault="004745D9" w:rsidP="004745D9">
      <w:pPr>
        <w:jc w:val="center"/>
        <w:rPr>
          <w:rFonts w:ascii="Times New Roman" w:eastAsia="SimSun" w:hAnsi="Times New Roman" w:cs="Times New Roman"/>
          <w:i/>
          <w:sz w:val="20"/>
          <w:szCs w:val="20"/>
          <w:highlight w:val="yellow"/>
          <w:u w:val="single"/>
        </w:rPr>
      </w:pPr>
      <w:r w:rsidRPr="004745D9">
        <w:rPr>
          <w:rFonts w:ascii="Times New Roman" w:eastAsia="SimSun" w:hAnsi="Times New Roman" w:cs="Times New Roman"/>
          <w:i/>
          <w:sz w:val="20"/>
          <w:szCs w:val="20"/>
          <w:highlight w:val="yellow"/>
          <w:u w:val="single"/>
        </w:rPr>
        <w:t>Represented Virginia Association of Elementary School Principals (VAESP)</w:t>
      </w:r>
    </w:p>
    <w:p w14:paraId="35EE49E8" w14:textId="77777777" w:rsidR="004745D9" w:rsidRPr="004745D9" w:rsidRDefault="004745D9" w:rsidP="004745D9">
      <w:pPr>
        <w:jc w:val="center"/>
        <w:rPr>
          <w:rFonts w:ascii="Times New Roman" w:eastAsia="SimSun" w:hAnsi="Times New Roman" w:cs="Times New Roman"/>
          <w:i/>
          <w:sz w:val="20"/>
          <w:szCs w:val="20"/>
          <w:highlight w:val="yellow"/>
          <w:u w:val="single"/>
        </w:rPr>
      </w:pPr>
    </w:p>
    <w:p w14:paraId="11960AB2"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b/>
          <w:sz w:val="20"/>
          <w:szCs w:val="20"/>
          <w:highlight w:val="yellow"/>
          <w:u w:val="single"/>
        </w:rPr>
        <w:t xml:space="preserve">Dr. Timothy Healey, </w:t>
      </w:r>
      <w:r w:rsidRPr="004745D9">
        <w:rPr>
          <w:rFonts w:ascii="Times New Roman" w:eastAsia="SimSun" w:hAnsi="Times New Roman" w:cs="Times New Roman"/>
          <w:sz w:val="20"/>
          <w:szCs w:val="20"/>
          <w:highlight w:val="yellow"/>
          <w:u w:val="single"/>
        </w:rPr>
        <w:t>Principal</w:t>
      </w:r>
    </w:p>
    <w:p w14:paraId="44251818"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Charles J. Colgan Sr. High School</w:t>
      </w:r>
    </w:p>
    <w:p w14:paraId="5E1A2ADB"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Prince William County Public Schools</w:t>
      </w:r>
    </w:p>
    <w:p w14:paraId="2CEB011B" w14:textId="77777777" w:rsidR="004745D9" w:rsidRPr="004745D9" w:rsidRDefault="004745D9" w:rsidP="004745D9">
      <w:pPr>
        <w:jc w:val="center"/>
        <w:rPr>
          <w:rFonts w:ascii="Times New Roman" w:eastAsia="SimSun" w:hAnsi="Times New Roman" w:cs="Times New Roman"/>
          <w:i/>
          <w:sz w:val="20"/>
          <w:szCs w:val="20"/>
          <w:highlight w:val="yellow"/>
          <w:u w:val="single"/>
        </w:rPr>
      </w:pPr>
      <w:r w:rsidRPr="004745D9">
        <w:rPr>
          <w:rFonts w:ascii="Times New Roman" w:eastAsia="SimSun" w:hAnsi="Times New Roman" w:cs="Times New Roman"/>
          <w:i/>
          <w:sz w:val="20"/>
          <w:szCs w:val="20"/>
          <w:highlight w:val="yellow"/>
          <w:u w:val="single"/>
        </w:rPr>
        <w:t>Represented the Virginia Association of Secondary School Principals (VASSP)</w:t>
      </w:r>
    </w:p>
    <w:p w14:paraId="4E9631B7" w14:textId="77777777" w:rsidR="004745D9" w:rsidRPr="004745D9" w:rsidRDefault="004745D9" w:rsidP="004745D9">
      <w:pPr>
        <w:jc w:val="center"/>
        <w:rPr>
          <w:rFonts w:ascii="Times New Roman" w:eastAsia="SimSun" w:hAnsi="Times New Roman" w:cs="Times New Roman"/>
          <w:i/>
          <w:sz w:val="20"/>
          <w:szCs w:val="20"/>
          <w:highlight w:val="yellow"/>
          <w:u w:val="single"/>
        </w:rPr>
      </w:pPr>
    </w:p>
    <w:p w14:paraId="72FE0934"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Ms. Veronica Jackson</w:t>
      </w:r>
    </w:p>
    <w:p w14:paraId="16B3F3EC"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Orchestra Director</w:t>
      </w:r>
    </w:p>
    <w:p w14:paraId="10A16B18"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T.C. Williams High School</w:t>
      </w:r>
    </w:p>
    <w:p w14:paraId="1B9640B4" w14:textId="77777777" w:rsid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Alexandria City Public Schools</w:t>
      </w:r>
    </w:p>
    <w:p w14:paraId="6E3CE9B8"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31DF17C1"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Ms. Andrea Johnson</w:t>
      </w:r>
    </w:p>
    <w:p w14:paraId="569F0DC5"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Teacher of English</w:t>
      </w:r>
    </w:p>
    <w:p w14:paraId="2EE0236C"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Salem High School</w:t>
      </w:r>
    </w:p>
    <w:p w14:paraId="67BBAC71"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Salem County Public Schools</w:t>
      </w:r>
    </w:p>
    <w:p w14:paraId="25D34C76"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2020 Virginia Teacher of the Year</w:t>
      </w:r>
    </w:p>
    <w:p w14:paraId="36290370"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5E75BED8"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b/>
          <w:sz w:val="20"/>
          <w:szCs w:val="20"/>
          <w:highlight w:val="yellow"/>
          <w:u w:val="single"/>
        </w:rPr>
        <w:t xml:space="preserve">Dr. Ben Kiser, </w:t>
      </w:r>
      <w:r w:rsidRPr="004745D9">
        <w:rPr>
          <w:rFonts w:ascii="Times New Roman" w:eastAsia="SimSun" w:hAnsi="Times New Roman" w:cs="Times New Roman"/>
          <w:sz w:val="20"/>
          <w:szCs w:val="20"/>
          <w:highlight w:val="yellow"/>
          <w:u w:val="single"/>
        </w:rPr>
        <w:t>Executive Director</w:t>
      </w:r>
    </w:p>
    <w:p w14:paraId="66275888"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Virginia Association of School Superintendents</w:t>
      </w:r>
    </w:p>
    <w:p w14:paraId="0E7C411C"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4FDA91A2"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Ms. Stephanie Leichty</w:t>
      </w:r>
    </w:p>
    <w:p w14:paraId="0F11D21D"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Teacher of Social Studies</w:t>
      </w:r>
    </w:p>
    <w:p w14:paraId="39B66958"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Bluestone Middle School</w:t>
      </w:r>
    </w:p>
    <w:p w14:paraId="25F42166"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Mecklenburg County Public Schools</w:t>
      </w:r>
    </w:p>
    <w:p w14:paraId="21B20406"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455115F9"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Ms. Jane (Janey) Lewis</w:t>
      </w:r>
    </w:p>
    <w:p w14:paraId="52C4C959"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Teacher of English and German</w:t>
      </w:r>
    </w:p>
    <w:p w14:paraId="626D37A4"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Fairfax County Public Schools</w:t>
      </w:r>
    </w:p>
    <w:p w14:paraId="12FC8664" w14:textId="77777777" w:rsidR="004745D9" w:rsidRPr="004745D9" w:rsidRDefault="004745D9" w:rsidP="004745D9">
      <w:pPr>
        <w:jc w:val="center"/>
        <w:rPr>
          <w:rFonts w:ascii="Times New Roman" w:eastAsia="SimSun" w:hAnsi="Times New Roman" w:cs="Times New Roman"/>
          <w:i/>
          <w:sz w:val="20"/>
          <w:szCs w:val="20"/>
          <w:highlight w:val="yellow"/>
          <w:u w:val="single"/>
        </w:rPr>
      </w:pPr>
      <w:r w:rsidRPr="004745D9">
        <w:rPr>
          <w:rFonts w:ascii="Times New Roman" w:eastAsia="SimSun" w:hAnsi="Times New Roman" w:cs="Times New Roman"/>
          <w:i/>
          <w:sz w:val="20"/>
          <w:szCs w:val="20"/>
          <w:highlight w:val="yellow"/>
          <w:u w:val="single"/>
        </w:rPr>
        <w:t>Represented the American Federation of Teachers-Fairfax</w:t>
      </w:r>
    </w:p>
    <w:p w14:paraId="7CBC6ECF" w14:textId="77777777" w:rsidR="004745D9" w:rsidRPr="004745D9" w:rsidRDefault="004745D9" w:rsidP="004745D9">
      <w:pPr>
        <w:jc w:val="center"/>
        <w:rPr>
          <w:rFonts w:ascii="Times New Roman" w:eastAsia="SimSun" w:hAnsi="Times New Roman" w:cs="Times New Roman"/>
          <w:i/>
          <w:sz w:val="20"/>
          <w:szCs w:val="20"/>
          <w:highlight w:val="yellow"/>
          <w:u w:val="single"/>
        </w:rPr>
      </w:pPr>
    </w:p>
    <w:p w14:paraId="63F3FC26"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b/>
          <w:sz w:val="20"/>
          <w:szCs w:val="20"/>
          <w:highlight w:val="yellow"/>
          <w:u w:val="single"/>
        </w:rPr>
        <w:t xml:space="preserve">Ms. Keyri (Katie) Lopez-Godoy, </w:t>
      </w:r>
      <w:r w:rsidRPr="004745D9">
        <w:rPr>
          <w:rFonts w:ascii="Times New Roman" w:eastAsia="SimSun" w:hAnsi="Times New Roman" w:cs="Times New Roman"/>
          <w:sz w:val="20"/>
          <w:szCs w:val="20"/>
          <w:highlight w:val="yellow"/>
          <w:u w:val="single"/>
        </w:rPr>
        <w:t>Teacher</w:t>
      </w:r>
    </w:p>
    <w:p w14:paraId="221D2EE0"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Bluestone Elementary School</w:t>
      </w:r>
    </w:p>
    <w:p w14:paraId="549BFE85"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Harrisonburg City Public Schools</w:t>
      </w:r>
    </w:p>
    <w:p w14:paraId="7F802887"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729FB8AD"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Ms. Sherrie Page</w:t>
      </w:r>
    </w:p>
    <w:p w14:paraId="747CCBF1"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School Board Chair</w:t>
      </w:r>
    </w:p>
    <w:p w14:paraId="72A8C992"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Orange County Public Schools</w:t>
      </w:r>
    </w:p>
    <w:p w14:paraId="5049CAF8" w14:textId="77777777" w:rsidR="004745D9" w:rsidRPr="004745D9" w:rsidRDefault="004745D9" w:rsidP="004745D9">
      <w:pPr>
        <w:jc w:val="center"/>
        <w:rPr>
          <w:rFonts w:ascii="Times New Roman" w:eastAsia="SimSun" w:hAnsi="Times New Roman" w:cs="Times New Roman"/>
          <w:i/>
          <w:sz w:val="20"/>
          <w:szCs w:val="20"/>
          <w:highlight w:val="yellow"/>
          <w:u w:val="single"/>
        </w:rPr>
      </w:pPr>
      <w:r w:rsidRPr="004745D9">
        <w:rPr>
          <w:rFonts w:ascii="Times New Roman" w:eastAsia="SimSun" w:hAnsi="Times New Roman" w:cs="Times New Roman"/>
          <w:i/>
          <w:sz w:val="20"/>
          <w:szCs w:val="20"/>
          <w:highlight w:val="yellow"/>
          <w:u w:val="single"/>
        </w:rPr>
        <w:t>Represented the Virginia School Boards Association (VSBA)</w:t>
      </w:r>
    </w:p>
    <w:p w14:paraId="39FC5958" w14:textId="77777777" w:rsidR="004745D9" w:rsidRPr="004745D9" w:rsidRDefault="004745D9" w:rsidP="004745D9">
      <w:pPr>
        <w:jc w:val="center"/>
        <w:rPr>
          <w:rFonts w:ascii="Times New Roman" w:eastAsia="SimSun" w:hAnsi="Times New Roman" w:cs="Times New Roman"/>
          <w:i/>
          <w:sz w:val="20"/>
          <w:szCs w:val="20"/>
          <w:highlight w:val="yellow"/>
          <w:u w:val="single"/>
        </w:rPr>
      </w:pPr>
    </w:p>
    <w:p w14:paraId="20FC693A"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b/>
          <w:sz w:val="20"/>
          <w:szCs w:val="20"/>
          <w:highlight w:val="yellow"/>
          <w:u w:val="single"/>
        </w:rPr>
        <w:t xml:space="preserve">Ms. Emily Reynolds, </w:t>
      </w:r>
      <w:r w:rsidRPr="004745D9">
        <w:rPr>
          <w:rFonts w:ascii="Times New Roman" w:eastAsia="SimSun" w:hAnsi="Times New Roman" w:cs="Times New Roman"/>
          <w:sz w:val="20"/>
          <w:szCs w:val="20"/>
          <w:highlight w:val="yellow"/>
          <w:u w:val="single"/>
        </w:rPr>
        <w:t>Principal</w:t>
      </w:r>
    </w:p>
    <w:p w14:paraId="0E5D8AE6"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Dan River Middle School</w:t>
      </w:r>
    </w:p>
    <w:p w14:paraId="35A64F34"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Pittsylvania County Public Schools</w:t>
      </w:r>
    </w:p>
    <w:p w14:paraId="483959D4"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5B37EEFC"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Ms. Melvina Robinson</w:t>
      </w:r>
    </w:p>
    <w:p w14:paraId="0BD812A4"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Coordinator of Career and Technical Education</w:t>
      </w:r>
    </w:p>
    <w:p w14:paraId="7B4FCFED"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Middlesex County Public Schools</w:t>
      </w:r>
    </w:p>
    <w:p w14:paraId="3FE8B9B3" w14:textId="77777777" w:rsidR="004745D9" w:rsidRPr="004745D9" w:rsidRDefault="004745D9" w:rsidP="004745D9">
      <w:pPr>
        <w:jc w:val="center"/>
        <w:rPr>
          <w:rFonts w:ascii="Times New Roman" w:eastAsia="SimSun" w:hAnsi="Times New Roman" w:cs="Times New Roman"/>
          <w:i/>
          <w:sz w:val="20"/>
          <w:szCs w:val="20"/>
          <w:highlight w:val="yellow"/>
          <w:u w:val="single"/>
        </w:rPr>
      </w:pPr>
    </w:p>
    <w:p w14:paraId="5E28D294"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Dr. Kipp Rogers</w:t>
      </w:r>
    </w:p>
    <w:p w14:paraId="5F236DB4"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Chief Academic Officer</w:t>
      </w:r>
    </w:p>
    <w:p w14:paraId="6D34687B"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Virginia Beach City Public Schools</w:t>
      </w:r>
    </w:p>
    <w:p w14:paraId="0E992B93"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252967AB"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Ms. Patrice Stokes</w:t>
      </w:r>
    </w:p>
    <w:p w14:paraId="407AC69D"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High School Counselor</w:t>
      </w:r>
    </w:p>
    <w:p w14:paraId="4122576B"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Gloucester High School</w:t>
      </w:r>
    </w:p>
    <w:p w14:paraId="5D806A4D"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Gloucester County Public Schools</w:t>
      </w:r>
    </w:p>
    <w:p w14:paraId="227B0249"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64137D17"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Dr. Patricia Stohr-Hunt</w:t>
      </w:r>
    </w:p>
    <w:p w14:paraId="5AB2BBA3"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Chair, Education Department</w:t>
      </w:r>
    </w:p>
    <w:p w14:paraId="15D545B7"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University of Richmond</w:t>
      </w:r>
    </w:p>
    <w:p w14:paraId="31E04DBB" w14:textId="77777777" w:rsidR="004745D9" w:rsidRPr="004745D9" w:rsidRDefault="004745D9" w:rsidP="004745D9">
      <w:pPr>
        <w:jc w:val="center"/>
        <w:rPr>
          <w:rFonts w:ascii="Times New Roman" w:eastAsia="SimSun" w:hAnsi="Times New Roman" w:cs="Times New Roman"/>
          <w:i/>
          <w:sz w:val="20"/>
          <w:szCs w:val="20"/>
          <w:highlight w:val="yellow"/>
          <w:u w:val="single"/>
        </w:rPr>
      </w:pPr>
      <w:r w:rsidRPr="004745D9">
        <w:rPr>
          <w:rFonts w:ascii="Times New Roman" w:eastAsia="SimSun" w:hAnsi="Times New Roman" w:cs="Times New Roman"/>
          <w:i/>
          <w:sz w:val="20"/>
          <w:szCs w:val="20"/>
          <w:highlight w:val="yellow"/>
          <w:u w:val="single"/>
        </w:rPr>
        <w:t>Chair, Advisory Board on Teacher Education and Licensure (ABTEL)</w:t>
      </w:r>
    </w:p>
    <w:p w14:paraId="0512C705"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3C69B441"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Ms. Tamara Veit</w:t>
      </w:r>
    </w:p>
    <w:p w14:paraId="3E34E63F"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Special Education Lead Teacher</w:t>
      </w:r>
    </w:p>
    <w:p w14:paraId="0E71E76A"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Blacksburg Middle School</w:t>
      </w:r>
    </w:p>
    <w:p w14:paraId="42C78FE5"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Montgomery County Public Schools</w:t>
      </w:r>
    </w:p>
    <w:p w14:paraId="7CE81B7B" w14:textId="77777777" w:rsidR="004745D9" w:rsidRDefault="004745D9" w:rsidP="004745D9">
      <w:pPr>
        <w:jc w:val="center"/>
        <w:rPr>
          <w:rFonts w:ascii="Times New Roman" w:eastAsia="SimSun" w:hAnsi="Times New Roman" w:cs="Times New Roman"/>
          <w:b/>
          <w:sz w:val="20"/>
          <w:szCs w:val="20"/>
          <w:highlight w:val="yellow"/>
          <w:u w:val="single"/>
        </w:rPr>
      </w:pPr>
    </w:p>
    <w:p w14:paraId="6F732EF9"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b/>
          <w:sz w:val="20"/>
          <w:szCs w:val="20"/>
          <w:highlight w:val="yellow"/>
          <w:u w:val="single"/>
        </w:rPr>
        <w:t xml:space="preserve">Ms. Nancy Welch, </w:t>
      </w:r>
      <w:r w:rsidRPr="004745D9">
        <w:rPr>
          <w:rFonts w:ascii="Times New Roman" w:eastAsia="SimSun" w:hAnsi="Times New Roman" w:cs="Times New Roman"/>
          <w:sz w:val="20"/>
          <w:szCs w:val="20"/>
          <w:highlight w:val="yellow"/>
          <w:u w:val="single"/>
        </w:rPr>
        <w:t>Superintendent</w:t>
      </w:r>
    </w:p>
    <w:p w14:paraId="30DDF8E0"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Mathews County Public Schools</w:t>
      </w:r>
    </w:p>
    <w:p w14:paraId="4EA16AF0" w14:textId="77777777" w:rsidR="004745D9" w:rsidRPr="004745D9" w:rsidRDefault="004745D9" w:rsidP="004745D9">
      <w:pPr>
        <w:jc w:val="center"/>
        <w:rPr>
          <w:rFonts w:ascii="Times New Roman" w:eastAsia="SimSun" w:hAnsi="Times New Roman" w:cs="Times New Roman"/>
          <w:i/>
          <w:sz w:val="20"/>
          <w:szCs w:val="20"/>
          <w:highlight w:val="yellow"/>
          <w:u w:val="single"/>
        </w:rPr>
      </w:pPr>
      <w:r w:rsidRPr="004745D9">
        <w:rPr>
          <w:rFonts w:ascii="Times New Roman" w:eastAsia="SimSun" w:hAnsi="Times New Roman" w:cs="Times New Roman"/>
          <w:i/>
          <w:sz w:val="20"/>
          <w:szCs w:val="20"/>
          <w:highlight w:val="yellow"/>
          <w:u w:val="single"/>
        </w:rPr>
        <w:t>Represented the Virginia Association of School Superintendents (VASS)</w:t>
      </w:r>
    </w:p>
    <w:p w14:paraId="2190508E" w14:textId="77777777" w:rsidR="004745D9" w:rsidRPr="004745D9" w:rsidRDefault="004745D9" w:rsidP="004745D9">
      <w:pPr>
        <w:jc w:val="center"/>
        <w:rPr>
          <w:rFonts w:ascii="Times New Roman" w:eastAsia="SimSun" w:hAnsi="Times New Roman" w:cs="Times New Roman"/>
          <w:i/>
          <w:sz w:val="20"/>
          <w:szCs w:val="20"/>
          <w:highlight w:val="yellow"/>
          <w:u w:val="single"/>
        </w:rPr>
      </w:pPr>
    </w:p>
    <w:p w14:paraId="386F297C"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1B9741FB"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Virginia Department of Education</w:t>
      </w:r>
    </w:p>
    <w:p w14:paraId="14CAFC0C"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Dr. James F. Lane</w:t>
      </w:r>
    </w:p>
    <w:p w14:paraId="4A34253C"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Superintendent of Public Instruction</w:t>
      </w:r>
    </w:p>
    <w:p w14:paraId="4D855692"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0F570ED6"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Mrs. Patty S. Pitts</w:t>
      </w:r>
    </w:p>
    <w:p w14:paraId="19E0DB85"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Assistant Superintendent</w:t>
      </w:r>
    </w:p>
    <w:p w14:paraId="6252447F"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Teacher Education and Licensure</w:t>
      </w:r>
    </w:p>
    <w:p w14:paraId="091AAB69" w14:textId="77777777" w:rsidR="004745D9" w:rsidRPr="004745D9" w:rsidRDefault="004745D9" w:rsidP="004745D9">
      <w:pPr>
        <w:jc w:val="center"/>
        <w:rPr>
          <w:rFonts w:ascii="Times New Roman" w:eastAsia="SimSun" w:hAnsi="Times New Roman" w:cs="Times New Roman"/>
          <w:sz w:val="20"/>
          <w:szCs w:val="20"/>
          <w:highlight w:val="yellow"/>
          <w:u w:val="single"/>
        </w:rPr>
      </w:pPr>
    </w:p>
    <w:p w14:paraId="5F2E8481" w14:textId="77777777" w:rsidR="004745D9" w:rsidRPr="004745D9" w:rsidRDefault="004745D9" w:rsidP="004745D9">
      <w:pPr>
        <w:jc w:val="center"/>
        <w:rPr>
          <w:rFonts w:ascii="Times New Roman" w:eastAsia="SimSun" w:hAnsi="Times New Roman" w:cs="Times New Roman"/>
          <w:b/>
          <w:sz w:val="20"/>
          <w:szCs w:val="20"/>
          <w:highlight w:val="yellow"/>
          <w:u w:val="single"/>
        </w:rPr>
      </w:pPr>
      <w:r w:rsidRPr="004745D9">
        <w:rPr>
          <w:rFonts w:ascii="Times New Roman" w:eastAsia="SimSun" w:hAnsi="Times New Roman" w:cs="Times New Roman"/>
          <w:b/>
          <w:sz w:val="20"/>
          <w:szCs w:val="20"/>
          <w:highlight w:val="yellow"/>
          <w:u w:val="single"/>
        </w:rPr>
        <w:t>Ms. Leah Dozier Walker</w:t>
      </w:r>
    </w:p>
    <w:p w14:paraId="169E2CE5"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Director</w:t>
      </w:r>
    </w:p>
    <w:p w14:paraId="4D2D1379" w14:textId="77777777" w:rsidR="004745D9" w:rsidRPr="004745D9" w:rsidRDefault="004745D9" w:rsidP="004745D9">
      <w:pPr>
        <w:jc w:val="center"/>
        <w:rPr>
          <w:rFonts w:ascii="Times New Roman" w:eastAsia="SimSun" w:hAnsi="Times New Roman" w:cs="Times New Roman"/>
          <w:sz w:val="20"/>
          <w:szCs w:val="20"/>
          <w:highlight w:val="yellow"/>
          <w:u w:val="single"/>
        </w:rPr>
      </w:pPr>
      <w:r w:rsidRPr="004745D9">
        <w:rPr>
          <w:rFonts w:ascii="Times New Roman" w:eastAsia="SimSun" w:hAnsi="Times New Roman" w:cs="Times New Roman"/>
          <w:sz w:val="20"/>
          <w:szCs w:val="20"/>
          <w:highlight w:val="yellow"/>
          <w:u w:val="single"/>
        </w:rPr>
        <w:t>Office of Equity and Community Engagement</w:t>
      </w:r>
    </w:p>
    <w:p w14:paraId="5550F155" w14:textId="77777777" w:rsidR="004745D9" w:rsidRPr="004745D9" w:rsidRDefault="004745D9" w:rsidP="004745D9">
      <w:pPr>
        <w:widowControl w:val="0"/>
        <w:tabs>
          <w:tab w:val="left" w:pos="0"/>
          <w:tab w:val="left" w:pos="5760"/>
          <w:tab w:val="right" w:leader="dot" w:pos="8640"/>
          <w:tab w:val="left" w:pos="8730"/>
          <w:tab w:val="right" w:leader="dot" w:pos="9360"/>
        </w:tabs>
        <w:ind w:left="1440" w:right="-630"/>
        <w:rPr>
          <w:rFonts w:ascii="Times New Roman" w:eastAsia="SimSun" w:hAnsi="Times New Roman" w:cs="Times New Roman"/>
          <w:iCs/>
          <w:strike/>
          <w:highlight w:val="yellow"/>
          <w:u w:val="single"/>
        </w:rPr>
      </w:pPr>
    </w:p>
    <w:p w14:paraId="1D4724B2" w14:textId="77777777" w:rsidR="004745D9" w:rsidRPr="004745D9" w:rsidRDefault="004745D9" w:rsidP="004745D9">
      <w:pPr>
        <w:widowControl w:val="0"/>
        <w:tabs>
          <w:tab w:val="left" w:pos="0"/>
          <w:tab w:val="right" w:leader="dot" w:pos="8640"/>
          <w:tab w:val="left" w:pos="8730"/>
          <w:tab w:val="right" w:leader="dot" w:pos="9360"/>
        </w:tabs>
        <w:ind w:right="-630"/>
        <w:jc w:val="center"/>
        <w:rPr>
          <w:rFonts w:ascii="Times New Roman" w:eastAsia="SimSun" w:hAnsi="Times New Roman" w:cs="Times New Roman"/>
          <w:b/>
          <w:bCs/>
          <w:iCs/>
          <w:sz w:val="28"/>
          <w:szCs w:val="28"/>
          <w:highlight w:val="yellow"/>
          <w:u w:val="single"/>
        </w:rPr>
      </w:pPr>
    </w:p>
    <w:p w14:paraId="4D5779D5" w14:textId="77777777" w:rsidR="004745D9" w:rsidRPr="004745D9" w:rsidRDefault="004745D9" w:rsidP="00E845AC">
      <w:pPr>
        <w:widowControl w:val="0"/>
        <w:tabs>
          <w:tab w:val="left" w:pos="0"/>
          <w:tab w:val="right" w:leader="dot" w:pos="8640"/>
          <w:tab w:val="left" w:pos="8730"/>
          <w:tab w:val="right" w:leader="dot" w:pos="9360"/>
        </w:tabs>
        <w:jc w:val="center"/>
        <w:rPr>
          <w:rFonts w:ascii="Times New Roman" w:eastAsia="SimSun" w:hAnsi="Times New Roman" w:cs="Times New Roman"/>
          <w:b/>
          <w:bCs/>
          <w:iCs/>
          <w:sz w:val="20"/>
          <w:szCs w:val="20"/>
          <w:highlight w:val="yellow"/>
          <w:u w:val="single"/>
        </w:rPr>
      </w:pPr>
      <w:r w:rsidRPr="004745D9">
        <w:rPr>
          <w:rFonts w:ascii="Times New Roman" w:eastAsia="SimSun" w:hAnsi="Times New Roman" w:cs="Times New Roman"/>
          <w:b/>
          <w:bCs/>
          <w:iCs/>
          <w:sz w:val="20"/>
          <w:szCs w:val="20"/>
          <w:highlight w:val="yellow"/>
          <w:u w:val="single"/>
        </w:rPr>
        <w:t xml:space="preserve">Project Consultants </w:t>
      </w:r>
    </w:p>
    <w:p w14:paraId="2FE9D0EC" w14:textId="77777777" w:rsidR="004745D9" w:rsidRPr="004745D9" w:rsidRDefault="004745D9" w:rsidP="00E845AC">
      <w:pPr>
        <w:widowControl w:val="0"/>
        <w:tabs>
          <w:tab w:val="left" w:pos="0"/>
          <w:tab w:val="right" w:leader="dot" w:pos="8640"/>
          <w:tab w:val="left" w:pos="8730"/>
          <w:tab w:val="right" w:leader="dot" w:pos="9360"/>
        </w:tabs>
        <w:jc w:val="center"/>
        <w:rPr>
          <w:rFonts w:ascii="Times New Roman" w:eastAsia="SimSun" w:hAnsi="Times New Roman" w:cs="Times New Roman"/>
          <w:iCs/>
          <w:sz w:val="20"/>
          <w:szCs w:val="20"/>
          <w:highlight w:val="yellow"/>
          <w:u w:val="single"/>
        </w:rPr>
      </w:pPr>
      <w:r w:rsidRPr="004745D9">
        <w:rPr>
          <w:rFonts w:ascii="Times New Roman" w:eastAsia="SimSun" w:hAnsi="Times New Roman" w:cs="Times New Roman"/>
          <w:iCs/>
          <w:sz w:val="20"/>
          <w:szCs w:val="20"/>
          <w:highlight w:val="yellow"/>
          <w:u w:val="single"/>
        </w:rPr>
        <w:t>(Stronge &amp;Associates Educational Consulting, LLC)</w:t>
      </w:r>
    </w:p>
    <w:p w14:paraId="3800C0D5" w14:textId="77777777" w:rsidR="004745D9" w:rsidRPr="004745D9" w:rsidRDefault="004745D9" w:rsidP="00E845AC">
      <w:pPr>
        <w:widowControl w:val="0"/>
        <w:tabs>
          <w:tab w:val="left" w:pos="0"/>
          <w:tab w:val="right" w:leader="dot" w:pos="8640"/>
          <w:tab w:val="left" w:pos="8730"/>
          <w:tab w:val="right" w:leader="dot" w:pos="9360"/>
        </w:tabs>
        <w:jc w:val="center"/>
        <w:rPr>
          <w:rFonts w:ascii="Times New Roman" w:eastAsia="SimSun" w:hAnsi="Times New Roman" w:cs="Times New Roman"/>
          <w:b/>
          <w:iCs/>
          <w:sz w:val="20"/>
          <w:szCs w:val="20"/>
          <w:highlight w:val="yellow"/>
          <w:u w:val="single"/>
        </w:rPr>
      </w:pPr>
      <w:r w:rsidRPr="004745D9">
        <w:rPr>
          <w:rFonts w:ascii="Times New Roman" w:eastAsia="SimSun" w:hAnsi="Times New Roman" w:cs="Times New Roman"/>
          <w:b/>
          <w:iCs/>
          <w:sz w:val="20"/>
          <w:szCs w:val="20"/>
          <w:highlight w:val="yellow"/>
          <w:u w:val="single"/>
        </w:rPr>
        <w:t>Dr. James H. Stronge</w:t>
      </w:r>
    </w:p>
    <w:p w14:paraId="0FF26FB7" w14:textId="77777777" w:rsidR="004745D9" w:rsidRPr="004745D9" w:rsidRDefault="004745D9" w:rsidP="00E845AC">
      <w:pPr>
        <w:widowControl w:val="0"/>
        <w:tabs>
          <w:tab w:val="left" w:pos="0"/>
          <w:tab w:val="right" w:leader="dot" w:pos="8640"/>
          <w:tab w:val="left" w:pos="8730"/>
          <w:tab w:val="right" w:leader="dot" w:pos="9360"/>
        </w:tabs>
        <w:jc w:val="center"/>
        <w:rPr>
          <w:rFonts w:ascii="Times New Roman" w:eastAsia="SimSun" w:hAnsi="Times New Roman" w:cs="Times New Roman"/>
          <w:b/>
          <w:iCs/>
          <w:sz w:val="20"/>
          <w:szCs w:val="20"/>
          <w:highlight w:val="yellow"/>
          <w:u w:val="single"/>
        </w:rPr>
      </w:pPr>
      <w:r w:rsidRPr="004745D9">
        <w:rPr>
          <w:rFonts w:ascii="Times New Roman" w:eastAsia="SimSun" w:hAnsi="Times New Roman" w:cs="Times New Roman"/>
          <w:b/>
          <w:iCs/>
          <w:sz w:val="20"/>
          <w:szCs w:val="20"/>
          <w:highlight w:val="yellow"/>
          <w:u w:val="single"/>
        </w:rPr>
        <w:t>Dr. Virginia Caine Tonneson</w:t>
      </w:r>
    </w:p>
    <w:p w14:paraId="62B48C21" w14:textId="77777777" w:rsidR="004745D9" w:rsidRPr="004745D9" w:rsidRDefault="004745D9" w:rsidP="00E845AC">
      <w:pPr>
        <w:widowControl w:val="0"/>
        <w:tabs>
          <w:tab w:val="left" w:pos="0"/>
          <w:tab w:val="right" w:leader="dot" w:pos="8640"/>
          <w:tab w:val="left" w:pos="8730"/>
          <w:tab w:val="right" w:leader="dot" w:pos="9360"/>
        </w:tabs>
        <w:jc w:val="center"/>
        <w:rPr>
          <w:rFonts w:ascii="Times New Roman" w:eastAsia="SimSun" w:hAnsi="Times New Roman" w:cs="Times New Roman"/>
          <w:b/>
          <w:iCs/>
          <w:sz w:val="20"/>
          <w:szCs w:val="20"/>
          <w:highlight w:val="yellow"/>
          <w:u w:val="single"/>
        </w:rPr>
      </w:pPr>
      <w:r w:rsidRPr="004745D9">
        <w:rPr>
          <w:rFonts w:ascii="Times New Roman" w:eastAsia="SimSun" w:hAnsi="Times New Roman" w:cs="Times New Roman"/>
          <w:b/>
          <w:iCs/>
          <w:sz w:val="20"/>
          <w:szCs w:val="20"/>
          <w:highlight w:val="yellow"/>
          <w:u w:val="single"/>
        </w:rPr>
        <w:t>Dr. Xianxuan Xu</w:t>
      </w:r>
    </w:p>
    <w:p w14:paraId="4370C739" w14:textId="77777777" w:rsidR="004745D9" w:rsidRPr="004745D9" w:rsidRDefault="004745D9" w:rsidP="00E845AC">
      <w:pPr>
        <w:widowControl w:val="0"/>
        <w:tabs>
          <w:tab w:val="left" w:pos="0"/>
          <w:tab w:val="right" w:leader="dot" w:pos="8640"/>
          <w:tab w:val="left" w:pos="8730"/>
          <w:tab w:val="right" w:leader="dot" w:pos="9360"/>
        </w:tabs>
        <w:jc w:val="center"/>
        <w:rPr>
          <w:rFonts w:ascii="Times New Roman" w:eastAsia="SimSun" w:hAnsi="Times New Roman" w:cs="Times New Roman"/>
          <w:b/>
          <w:iCs/>
          <w:sz w:val="20"/>
          <w:szCs w:val="20"/>
          <w:u w:val="single"/>
        </w:rPr>
      </w:pPr>
      <w:r w:rsidRPr="004745D9">
        <w:rPr>
          <w:rFonts w:ascii="Times New Roman" w:eastAsia="SimSun" w:hAnsi="Times New Roman" w:cs="Times New Roman"/>
          <w:b/>
          <w:iCs/>
          <w:sz w:val="20"/>
          <w:szCs w:val="20"/>
          <w:highlight w:val="yellow"/>
          <w:u w:val="single"/>
        </w:rPr>
        <w:t>Dr. Rachel Ball</w:t>
      </w:r>
    </w:p>
    <w:p w14:paraId="5897AB80" w14:textId="77777777" w:rsidR="004745D9" w:rsidRPr="004745D9" w:rsidRDefault="004745D9" w:rsidP="004745D9">
      <w:pPr>
        <w:widowControl w:val="0"/>
        <w:tabs>
          <w:tab w:val="left" w:pos="0"/>
          <w:tab w:val="right" w:leader="dot" w:pos="8640"/>
          <w:tab w:val="left" w:pos="8730"/>
          <w:tab w:val="right" w:leader="dot" w:pos="9360"/>
        </w:tabs>
        <w:ind w:right="-634"/>
        <w:jc w:val="center"/>
        <w:rPr>
          <w:rFonts w:ascii="Times New Roman" w:eastAsia="SimSun" w:hAnsi="Times New Roman" w:cs="Times New Roman"/>
          <w:bCs/>
          <w:iCs/>
          <w:sz w:val="22"/>
          <w:szCs w:val="22"/>
        </w:rPr>
      </w:pPr>
    </w:p>
    <w:p w14:paraId="4D9B2684" w14:textId="77777777" w:rsidR="004745D9" w:rsidRPr="004745D9" w:rsidRDefault="004745D9" w:rsidP="004745D9">
      <w:pPr>
        <w:widowControl w:val="0"/>
        <w:tabs>
          <w:tab w:val="left" w:pos="90"/>
          <w:tab w:val="left" w:pos="1440"/>
          <w:tab w:val="left" w:pos="9000"/>
          <w:tab w:val="right" w:leader="dot" w:pos="9090"/>
        </w:tabs>
        <w:ind w:right="-270"/>
        <w:jc w:val="center"/>
        <w:rPr>
          <w:rFonts w:ascii="Times New Roman" w:eastAsia="SimSun" w:hAnsi="Times New Roman" w:cs="Times New Roman"/>
          <w:b/>
          <w:bCs/>
          <w:iCs/>
          <w:strike/>
          <w:sz w:val="18"/>
          <w:szCs w:val="18"/>
        </w:rPr>
      </w:pPr>
    </w:p>
    <w:p w14:paraId="542167B3" w14:textId="77777777" w:rsidR="004745D9" w:rsidRPr="004745D9" w:rsidRDefault="004745D9" w:rsidP="004745D9">
      <w:pPr>
        <w:widowControl w:val="0"/>
        <w:tabs>
          <w:tab w:val="left" w:pos="90"/>
          <w:tab w:val="left" w:pos="1440"/>
          <w:tab w:val="left" w:pos="9000"/>
          <w:tab w:val="right" w:leader="dot" w:pos="9090"/>
        </w:tabs>
        <w:ind w:right="-270"/>
        <w:jc w:val="center"/>
        <w:rPr>
          <w:rFonts w:ascii="Times New Roman" w:eastAsia="SimSun" w:hAnsi="Times New Roman" w:cs="Times New Roman"/>
          <w:b/>
          <w:bCs/>
          <w:iCs/>
          <w:strike/>
          <w:sz w:val="18"/>
          <w:szCs w:val="18"/>
        </w:rPr>
      </w:pPr>
    </w:p>
    <w:p w14:paraId="20941E63" w14:textId="77777777" w:rsidR="004745D9" w:rsidRPr="004745D9" w:rsidRDefault="004745D9" w:rsidP="004745D9">
      <w:pPr>
        <w:rPr>
          <w:rFonts w:ascii="Times New Roman" w:eastAsia="SimSun" w:hAnsi="Times New Roman" w:cs="Times New Roman"/>
          <w:b/>
          <w:i/>
          <w:u w:val="single"/>
        </w:rPr>
      </w:pPr>
      <w:r w:rsidRPr="004745D9">
        <w:rPr>
          <w:rFonts w:ascii="Times New Roman" w:eastAsia="SimSun" w:hAnsi="Times New Roman" w:cs="Times New Roman"/>
          <w:b/>
          <w:i/>
          <w:highlight w:val="yellow"/>
          <w:u w:val="single"/>
        </w:rPr>
        <w:t>Portions of these teacher evaluation materials were adapted from teacher evaluation handbooks, research, and publications developed and copyrighted [2010-2020] by James H. Stronge and Stronge &amp; Associates Educational Consulting, LLC.  James H. Stronge hereby grants permission for noncommercial use to the Virginia Department of Education, Virginia school divisions, and other Virginia educational organizations to modify, create derivatives, reproduce, publish, or otherwise use these materials exclusively in Virginia.  Permission is not granted for its use outside of the Commonwealth of Virginia or by third-party vendors without prior permission of Stronge &amp; Associates. (Approved by the Virginia Board of Education on XXX and effective XXX).</w:t>
      </w:r>
    </w:p>
    <w:p w14:paraId="6D5E8611" w14:textId="77777777" w:rsidR="004745D9" w:rsidRPr="004745D9" w:rsidRDefault="004745D9" w:rsidP="004745D9">
      <w:pPr>
        <w:ind w:left="-630"/>
        <w:rPr>
          <w:rFonts w:ascii="Times New Roman" w:eastAsia="SimSun" w:hAnsi="Times New Roman" w:cs="Times New Roman"/>
          <w:i/>
          <w:iCs/>
          <w:sz w:val="18"/>
          <w:szCs w:val="18"/>
        </w:rPr>
      </w:pPr>
    </w:p>
    <w:p w14:paraId="5E4A2CAA" w14:textId="77777777" w:rsidR="004745D9" w:rsidRPr="004745D9" w:rsidRDefault="004745D9" w:rsidP="004745D9">
      <w:pPr>
        <w:ind w:left="-630"/>
        <w:rPr>
          <w:rFonts w:ascii="Times New Roman" w:eastAsia="SimSun" w:hAnsi="Times New Roman" w:cs="Times New Roman"/>
          <w:i/>
          <w:iCs/>
          <w:sz w:val="18"/>
          <w:szCs w:val="18"/>
        </w:rPr>
      </w:pPr>
    </w:p>
    <w:p w14:paraId="5EA06493" w14:textId="77777777" w:rsidR="004745D9" w:rsidRPr="004745D9" w:rsidRDefault="004745D9" w:rsidP="004745D9">
      <w:pPr>
        <w:ind w:left="-630"/>
        <w:rPr>
          <w:rFonts w:ascii="Times New Roman" w:eastAsia="SimSun" w:hAnsi="Times New Roman" w:cs="Times New Roman"/>
          <w:b/>
          <w:i/>
          <w:strike/>
          <w:u w:val="single"/>
        </w:rPr>
      </w:pPr>
    </w:p>
    <w:p w14:paraId="4A3F4E0B" w14:textId="77777777" w:rsidR="004745D9" w:rsidRPr="004745D9" w:rsidRDefault="004745D9" w:rsidP="004745D9">
      <w:pPr>
        <w:ind w:left="-630"/>
        <w:rPr>
          <w:rFonts w:ascii="Times New Roman" w:eastAsia="SimSun" w:hAnsi="Times New Roman" w:cs="Times New Roman"/>
          <w:b/>
          <w:i/>
          <w:strike/>
          <w:u w:val="single"/>
        </w:rPr>
      </w:pPr>
    </w:p>
    <w:p w14:paraId="79A1D263" w14:textId="77777777" w:rsidR="004745D9" w:rsidRPr="004745D9" w:rsidRDefault="004745D9" w:rsidP="004745D9">
      <w:pPr>
        <w:ind w:left="-630"/>
        <w:rPr>
          <w:rFonts w:ascii="Times New Roman" w:eastAsia="SimSun" w:hAnsi="Times New Roman" w:cs="Times New Roman"/>
          <w:b/>
          <w:i/>
          <w:strike/>
          <w:u w:val="single"/>
        </w:rPr>
      </w:pPr>
    </w:p>
    <w:p w14:paraId="50110A5D" w14:textId="77777777" w:rsidR="00F8767E" w:rsidRDefault="00F8767E" w:rsidP="00907779">
      <w:pPr>
        <w:ind w:left="-630"/>
        <w:rPr>
          <w:rFonts w:ascii="Times New Roman" w:hAnsi="Times New Roman" w:cs="Times New Roman"/>
          <w:i/>
          <w:iCs/>
          <w:sz w:val="18"/>
          <w:szCs w:val="18"/>
        </w:rPr>
      </w:pPr>
    </w:p>
    <w:p w14:paraId="38C768ED" w14:textId="77777777" w:rsidR="00D9622E" w:rsidRDefault="00D9622E" w:rsidP="000F733E">
      <w:pPr>
        <w:ind w:left="-630"/>
        <w:rPr>
          <w:rFonts w:ascii="Times New Roman" w:hAnsi="Times New Roman" w:cs="Times New Roman"/>
          <w:b/>
          <w:i/>
          <w:strike/>
          <w:u w:val="single"/>
        </w:rPr>
      </w:pPr>
    </w:p>
    <w:p w14:paraId="55112F74" w14:textId="77777777" w:rsidR="008F74CA" w:rsidRDefault="008F74CA" w:rsidP="000F733E">
      <w:pPr>
        <w:ind w:left="-630"/>
        <w:rPr>
          <w:rFonts w:ascii="Times New Roman" w:hAnsi="Times New Roman" w:cs="Times New Roman"/>
          <w:b/>
          <w:i/>
          <w:strike/>
          <w:u w:val="single"/>
        </w:rPr>
      </w:pPr>
    </w:p>
    <w:p w14:paraId="0F564970" w14:textId="77777777" w:rsidR="008F74CA" w:rsidRDefault="008F74CA" w:rsidP="000F733E">
      <w:pPr>
        <w:ind w:left="-630"/>
        <w:rPr>
          <w:rFonts w:ascii="Times New Roman" w:hAnsi="Times New Roman" w:cs="Times New Roman"/>
          <w:b/>
          <w:i/>
          <w:strike/>
          <w:u w:val="single"/>
        </w:rPr>
      </w:pPr>
    </w:p>
    <w:p w14:paraId="7C4C0E6C" w14:textId="77777777" w:rsidR="008F74CA" w:rsidRDefault="008F74CA" w:rsidP="000F733E">
      <w:pPr>
        <w:ind w:left="-630"/>
        <w:rPr>
          <w:rFonts w:ascii="Times New Roman" w:hAnsi="Times New Roman" w:cs="Times New Roman"/>
          <w:b/>
          <w:i/>
          <w:strike/>
          <w:u w:val="single"/>
        </w:rPr>
      </w:pPr>
    </w:p>
    <w:p w14:paraId="0CD2430B" w14:textId="77777777" w:rsidR="008F74CA" w:rsidRDefault="008F74CA" w:rsidP="000F733E">
      <w:pPr>
        <w:ind w:left="-630"/>
        <w:rPr>
          <w:rFonts w:ascii="Times New Roman" w:hAnsi="Times New Roman" w:cs="Times New Roman"/>
          <w:b/>
          <w:i/>
          <w:strike/>
          <w:u w:val="single"/>
        </w:rPr>
      </w:pPr>
    </w:p>
    <w:p w14:paraId="7962AF92" w14:textId="77777777" w:rsidR="008F74CA" w:rsidRDefault="008F74CA" w:rsidP="000F733E">
      <w:pPr>
        <w:ind w:left="-630"/>
        <w:rPr>
          <w:rFonts w:ascii="Times New Roman" w:hAnsi="Times New Roman" w:cs="Times New Roman"/>
          <w:b/>
          <w:i/>
          <w:strike/>
          <w:u w:val="single"/>
        </w:rPr>
      </w:pPr>
    </w:p>
    <w:p w14:paraId="59F6652E" w14:textId="77777777" w:rsidR="008F74CA" w:rsidRDefault="008F74CA" w:rsidP="000F733E">
      <w:pPr>
        <w:ind w:left="-630"/>
        <w:rPr>
          <w:rFonts w:ascii="Times New Roman" w:hAnsi="Times New Roman" w:cs="Times New Roman"/>
          <w:b/>
          <w:i/>
          <w:strike/>
          <w:u w:val="single"/>
        </w:rPr>
      </w:pPr>
    </w:p>
    <w:p w14:paraId="5C947A57" w14:textId="77777777" w:rsidR="008F74CA" w:rsidRDefault="008F74CA" w:rsidP="000F733E">
      <w:pPr>
        <w:ind w:left="-630"/>
        <w:rPr>
          <w:rFonts w:ascii="Times New Roman" w:hAnsi="Times New Roman" w:cs="Times New Roman"/>
          <w:b/>
          <w:i/>
          <w:strike/>
          <w:u w:val="single"/>
        </w:rPr>
      </w:pPr>
    </w:p>
    <w:p w14:paraId="47263345" w14:textId="77777777" w:rsidR="008F74CA" w:rsidRDefault="008F74CA" w:rsidP="000F733E">
      <w:pPr>
        <w:ind w:left="-630"/>
        <w:rPr>
          <w:rFonts w:ascii="Times New Roman" w:hAnsi="Times New Roman" w:cs="Times New Roman"/>
          <w:b/>
          <w:i/>
          <w:strike/>
          <w:u w:val="single"/>
        </w:rPr>
      </w:pPr>
    </w:p>
    <w:p w14:paraId="1F89CBD7" w14:textId="77777777" w:rsidR="008F74CA" w:rsidRDefault="008F74CA" w:rsidP="000F733E">
      <w:pPr>
        <w:ind w:left="-630"/>
        <w:rPr>
          <w:rFonts w:ascii="Times New Roman" w:hAnsi="Times New Roman" w:cs="Times New Roman"/>
          <w:b/>
          <w:i/>
          <w:strike/>
          <w:u w:val="single"/>
        </w:rPr>
      </w:pPr>
    </w:p>
    <w:p w14:paraId="045DAE8E" w14:textId="77777777" w:rsidR="008F74CA" w:rsidRDefault="008F74CA" w:rsidP="000F733E">
      <w:pPr>
        <w:ind w:left="-630"/>
        <w:rPr>
          <w:rFonts w:ascii="Times New Roman" w:hAnsi="Times New Roman" w:cs="Times New Roman"/>
          <w:b/>
          <w:i/>
          <w:strike/>
          <w:u w:val="single"/>
        </w:rPr>
      </w:pPr>
    </w:p>
    <w:p w14:paraId="18FE40F3" w14:textId="77777777" w:rsidR="008F74CA" w:rsidRDefault="008F74CA" w:rsidP="000F733E">
      <w:pPr>
        <w:ind w:left="-630"/>
        <w:rPr>
          <w:rFonts w:ascii="Times New Roman" w:hAnsi="Times New Roman" w:cs="Times New Roman"/>
          <w:b/>
          <w:i/>
          <w:strike/>
          <w:u w:val="single"/>
        </w:rPr>
      </w:pPr>
    </w:p>
    <w:p w14:paraId="6D0E6911" w14:textId="77777777" w:rsidR="008F74CA" w:rsidRDefault="008F74CA" w:rsidP="000F733E">
      <w:pPr>
        <w:ind w:left="-630"/>
        <w:rPr>
          <w:rFonts w:ascii="Times New Roman" w:hAnsi="Times New Roman" w:cs="Times New Roman"/>
          <w:b/>
          <w:i/>
          <w:strike/>
          <w:u w:val="single"/>
        </w:rPr>
      </w:pPr>
    </w:p>
    <w:p w14:paraId="5CE19341" w14:textId="77777777" w:rsidR="008F74CA" w:rsidRDefault="008F74CA" w:rsidP="000F733E">
      <w:pPr>
        <w:ind w:left="-630"/>
        <w:rPr>
          <w:rFonts w:ascii="Times New Roman" w:hAnsi="Times New Roman" w:cs="Times New Roman"/>
          <w:b/>
          <w:i/>
          <w:strike/>
          <w:u w:val="single"/>
        </w:rPr>
      </w:pPr>
    </w:p>
    <w:p w14:paraId="54DB1BF9" w14:textId="77777777" w:rsidR="008F74CA" w:rsidRDefault="008F74CA" w:rsidP="000F733E">
      <w:pPr>
        <w:ind w:left="-630"/>
        <w:rPr>
          <w:rFonts w:ascii="Times New Roman" w:hAnsi="Times New Roman" w:cs="Times New Roman"/>
          <w:b/>
          <w:i/>
          <w:strike/>
          <w:u w:val="single"/>
        </w:rPr>
      </w:pPr>
    </w:p>
    <w:p w14:paraId="74CD06DB" w14:textId="77777777" w:rsidR="008F74CA" w:rsidRDefault="008F74CA" w:rsidP="000F733E">
      <w:pPr>
        <w:ind w:left="-630"/>
        <w:rPr>
          <w:rFonts w:ascii="Times New Roman" w:hAnsi="Times New Roman" w:cs="Times New Roman"/>
          <w:b/>
          <w:i/>
          <w:strike/>
          <w:u w:val="single"/>
        </w:rPr>
      </w:pPr>
    </w:p>
    <w:p w14:paraId="788CF2DF" w14:textId="77777777" w:rsidR="008F74CA" w:rsidRDefault="008F74CA" w:rsidP="000F733E">
      <w:pPr>
        <w:ind w:left="-630"/>
        <w:rPr>
          <w:rFonts w:ascii="Times New Roman" w:hAnsi="Times New Roman" w:cs="Times New Roman"/>
          <w:b/>
          <w:i/>
          <w:strike/>
          <w:u w:val="single"/>
        </w:rPr>
      </w:pPr>
    </w:p>
    <w:p w14:paraId="524E43D4" w14:textId="77777777" w:rsidR="008F74CA" w:rsidRDefault="008F74CA" w:rsidP="000F733E">
      <w:pPr>
        <w:ind w:left="-630"/>
        <w:rPr>
          <w:rFonts w:ascii="Times New Roman" w:hAnsi="Times New Roman" w:cs="Times New Roman"/>
          <w:b/>
          <w:i/>
          <w:strike/>
          <w:u w:val="single"/>
        </w:rPr>
      </w:pPr>
    </w:p>
    <w:p w14:paraId="1F8D0EBC" w14:textId="77777777" w:rsidR="008F74CA" w:rsidRDefault="008F74CA" w:rsidP="000F733E">
      <w:pPr>
        <w:ind w:left="-630"/>
        <w:rPr>
          <w:rFonts w:ascii="Times New Roman" w:hAnsi="Times New Roman" w:cs="Times New Roman"/>
          <w:b/>
          <w:i/>
          <w:strike/>
          <w:u w:val="single"/>
        </w:rPr>
      </w:pPr>
    </w:p>
    <w:p w14:paraId="017AF94C" w14:textId="77777777" w:rsidR="008F74CA" w:rsidRDefault="008F74CA" w:rsidP="000F733E">
      <w:pPr>
        <w:ind w:left="-630"/>
        <w:rPr>
          <w:rFonts w:ascii="Times New Roman" w:hAnsi="Times New Roman" w:cs="Times New Roman"/>
          <w:b/>
          <w:i/>
          <w:strike/>
          <w:u w:val="single"/>
        </w:rPr>
      </w:pPr>
    </w:p>
    <w:p w14:paraId="65BA9885" w14:textId="77777777" w:rsidR="008F74CA" w:rsidRDefault="008F74CA" w:rsidP="000F733E">
      <w:pPr>
        <w:ind w:left="-630"/>
        <w:rPr>
          <w:rFonts w:ascii="Times New Roman" w:hAnsi="Times New Roman" w:cs="Times New Roman"/>
          <w:b/>
          <w:i/>
          <w:strike/>
          <w:u w:val="single"/>
        </w:rPr>
      </w:pPr>
    </w:p>
    <w:p w14:paraId="427A2433" w14:textId="77777777" w:rsidR="008F74CA" w:rsidRDefault="008F74CA" w:rsidP="000F733E">
      <w:pPr>
        <w:ind w:left="-630"/>
        <w:rPr>
          <w:rFonts w:ascii="Times New Roman" w:hAnsi="Times New Roman" w:cs="Times New Roman"/>
          <w:b/>
          <w:i/>
          <w:strike/>
          <w:u w:val="single"/>
        </w:rPr>
      </w:pPr>
    </w:p>
    <w:p w14:paraId="62CB7D76" w14:textId="77777777" w:rsidR="008F74CA" w:rsidRDefault="008F74CA" w:rsidP="000F733E">
      <w:pPr>
        <w:ind w:left="-630"/>
        <w:rPr>
          <w:rFonts w:ascii="Times New Roman" w:hAnsi="Times New Roman" w:cs="Times New Roman"/>
          <w:b/>
          <w:i/>
          <w:strike/>
          <w:u w:val="single"/>
        </w:rPr>
      </w:pPr>
    </w:p>
    <w:p w14:paraId="3398F5E7" w14:textId="77777777" w:rsidR="008F74CA" w:rsidRDefault="008F74CA" w:rsidP="000F733E">
      <w:pPr>
        <w:ind w:left="-630"/>
        <w:rPr>
          <w:rFonts w:ascii="Times New Roman" w:hAnsi="Times New Roman" w:cs="Times New Roman"/>
          <w:b/>
          <w:i/>
          <w:strike/>
          <w:u w:val="single"/>
        </w:rPr>
      </w:pPr>
    </w:p>
    <w:p w14:paraId="0E1E7730" w14:textId="77777777" w:rsidR="008F74CA" w:rsidRDefault="008F74CA" w:rsidP="000F733E">
      <w:pPr>
        <w:ind w:left="-630"/>
        <w:rPr>
          <w:rFonts w:ascii="Times New Roman" w:hAnsi="Times New Roman" w:cs="Times New Roman"/>
          <w:b/>
          <w:i/>
          <w:strike/>
          <w:u w:val="single"/>
        </w:rPr>
      </w:pPr>
    </w:p>
    <w:p w14:paraId="41CF1EDD" w14:textId="77777777" w:rsidR="008F74CA" w:rsidRDefault="008F74CA" w:rsidP="000F733E">
      <w:pPr>
        <w:ind w:left="-630"/>
        <w:rPr>
          <w:rFonts w:ascii="Times New Roman" w:hAnsi="Times New Roman" w:cs="Times New Roman"/>
          <w:b/>
          <w:i/>
          <w:strike/>
          <w:u w:val="single"/>
        </w:rPr>
      </w:pPr>
    </w:p>
    <w:p w14:paraId="41DFE77E" w14:textId="77777777" w:rsidR="008F74CA" w:rsidRDefault="008F74CA" w:rsidP="000F733E">
      <w:pPr>
        <w:ind w:left="-630"/>
        <w:rPr>
          <w:rFonts w:ascii="Times New Roman" w:hAnsi="Times New Roman" w:cs="Times New Roman"/>
          <w:b/>
          <w:i/>
          <w:strike/>
          <w:u w:val="single"/>
        </w:rPr>
      </w:pPr>
    </w:p>
    <w:p w14:paraId="45C09322" w14:textId="77777777" w:rsidR="008F74CA" w:rsidRDefault="008F74CA" w:rsidP="000F733E">
      <w:pPr>
        <w:ind w:left="-630"/>
        <w:rPr>
          <w:rFonts w:ascii="Times New Roman" w:hAnsi="Times New Roman" w:cs="Times New Roman"/>
          <w:b/>
          <w:i/>
          <w:strike/>
          <w:u w:val="single"/>
        </w:rPr>
      </w:pPr>
    </w:p>
    <w:p w14:paraId="07D94856" w14:textId="77777777" w:rsidR="008F74CA" w:rsidRDefault="008F74CA" w:rsidP="000F733E">
      <w:pPr>
        <w:ind w:left="-630"/>
        <w:rPr>
          <w:rFonts w:ascii="Times New Roman" w:hAnsi="Times New Roman" w:cs="Times New Roman"/>
          <w:b/>
          <w:i/>
          <w:strike/>
          <w:u w:val="single"/>
        </w:rPr>
      </w:pPr>
    </w:p>
    <w:p w14:paraId="35B8BB92" w14:textId="77777777" w:rsidR="008F74CA" w:rsidRDefault="008F74CA" w:rsidP="000F733E">
      <w:pPr>
        <w:ind w:left="-630"/>
        <w:rPr>
          <w:rFonts w:ascii="Times New Roman" w:hAnsi="Times New Roman" w:cs="Times New Roman"/>
          <w:b/>
          <w:i/>
          <w:strike/>
          <w:u w:val="single"/>
        </w:rPr>
      </w:pPr>
    </w:p>
    <w:p w14:paraId="0B00AFF3" w14:textId="77777777" w:rsidR="008F74CA" w:rsidRDefault="008F74CA" w:rsidP="000F733E">
      <w:pPr>
        <w:ind w:left="-630"/>
        <w:rPr>
          <w:rFonts w:ascii="Times New Roman" w:hAnsi="Times New Roman" w:cs="Times New Roman"/>
          <w:b/>
          <w:i/>
          <w:strike/>
          <w:u w:val="single"/>
        </w:rPr>
      </w:pPr>
    </w:p>
    <w:p w14:paraId="346AC3F0" w14:textId="77777777" w:rsidR="008F74CA" w:rsidRPr="00D9622E" w:rsidRDefault="008F74CA" w:rsidP="000F733E">
      <w:pPr>
        <w:ind w:left="-630"/>
        <w:rPr>
          <w:rFonts w:ascii="Times New Roman" w:hAnsi="Times New Roman" w:cs="Times New Roman"/>
          <w:b/>
          <w:i/>
          <w:strike/>
          <w:u w:val="single"/>
        </w:rPr>
      </w:pPr>
    </w:p>
    <w:p w14:paraId="7EEB8CAD" w14:textId="77777777" w:rsidR="004745D9" w:rsidRDefault="00D9622E" w:rsidP="000F733E">
      <w:pPr>
        <w:ind w:left="-630"/>
        <w:rPr>
          <w:rFonts w:ascii="Times New Roman" w:hAnsi="Times New Roman" w:cs="Times New Roman"/>
          <w:b/>
          <w:i/>
          <w:color w:val="000000"/>
        </w:rPr>
      </w:pPr>
      <w:r w:rsidRPr="008F74CA">
        <w:rPr>
          <w:rFonts w:ascii="Times New Roman" w:hAnsi="Times New Roman" w:cs="Times New Roman"/>
          <w:b/>
          <w:i/>
          <w:color w:val="000000"/>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2D80B56C" w14:textId="77777777" w:rsidR="004745D9" w:rsidRDefault="004745D9">
      <w:pPr>
        <w:rPr>
          <w:rFonts w:ascii="Times New Roman" w:hAnsi="Times New Roman" w:cs="Times New Roman"/>
          <w:b/>
          <w:i/>
          <w:color w:val="000000"/>
        </w:rPr>
      </w:pPr>
      <w:r>
        <w:rPr>
          <w:rFonts w:ascii="Times New Roman" w:hAnsi="Times New Roman" w:cs="Times New Roman"/>
          <w:b/>
          <w:i/>
          <w:color w:val="000000"/>
        </w:rPr>
        <w:br w:type="page"/>
      </w:r>
    </w:p>
    <w:p w14:paraId="3DBCAB5A" w14:textId="77777777" w:rsidR="00D9622E" w:rsidRDefault="004745D9" w:rsidP="004745D9">
      <w:pPr>
        <w:ind w:left="-630"/>
        <w:jc w:val="center"/>
        <w:rPr>
          <w:rFonts w:ascii="Times New Roman" w:hAnsi="Times New Roman" w:cs="Times New Roman"/>
          <w:b/>
          <w:iCs/>
          <w:sz w:val="32"/>
          <w:szCs w:val="32"/>
        </w:rPr>
      </w:pPr>
      <w:r w:rsidRPr="008E6E05">
        <w:rPr>
          <w:rFonts w:ascii="Times New Roman" w:hAnsi="Times New Roman" w:cs="Times New Roman"/>
          <w:b/>
          <w:iCs/>
          <w:sz w:val="32"/>
          <w:szCs w:val="32"/>
        </w:rPr>
        <w:t>Endnotes</w:t>
      </w:r>
    </w:p>
    <w:p w14:paraId="0A06819A" w14:textId="77777777" w:rsidR="004745D9" w:rsidRDefault="004745D9" w:rsidP="004745D9">
      <w:pPr>
        <w:ind w:left="-630"/>
        <w:jc w:val="center"/>
        <w:rPr>
          <w:rFonts w:ascii="Times New Roman" w:hAnsi="Times New Roman" w:cs="Times New Roman"/>
          <w:b/>
          <w:iCs/>
          <w:sz w:val="32"/>
          <w:szCs w:val="32"/>
        </w:rPr>
      </w:pPr>
    </w:p>
    <w:p w14:paraId="36A6A59F"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Chetty, R., Friedman, J. N., &amp; Rockoff, J. E. (2014).</w:t>
      </w:r>
    </w:p>
    <w:p w14:paraId="322C92D7"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National Council on Teacher Quality. (2019).</w:t>
      </w:r>
    </w:p>
    <w:p w14:paraId="7309FFEB"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Ford, T. G., Urick, A., &amp; Wilson, A. S. P. (2018).; Steinberg, M. P., &amp; Sartain, L. (2015).</w:t>
      </w:r>
    </w:p>
    <w:p w14:paraId="61ABD4F4" w14:textId="77777777" w:rsidR="004745D9" w:rsidRPr="004745D9" w:rsidRDefault="004745D9" w:rsidP="004745D9">
      <w:pPr>
        <w:spacing w:after="60"/>
        <w:rPr>
          <w:rFonts w:ascii="Times New Roman" w:eastAsia="SimSun" w:hAnsi="Times New Roman" w:cs="Times New Roman"/>
          <w:strike/>
          <w:sz w:val="22"/>
          <w:szCs w:val="22"/>
          <w:highlight w:val="yellow"/>
          <w:u w:val="single"/>
          <w:lang w:eastAsia="zh-CN"/>
        </w:rPr>
      </w:pPr>
      <w:r w:rsidRPr="004745D9">
        <w:rPr>
          <w:rFonts w:ascii="Times New Roman" w:eastAsia="SimSun" w:hAnsi="Times New Roman" w:cs="Times New Roman"/>
          <w:strike/>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National Council on Teacher Quality. (2019).</w:t>
      </w:r>
    </w:p>
    <w:p w14:paraId="181574C7"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Taylor, E. S., &amp; Tyler, J. H. (2012). </w:t>
      </w:r>
    </w:p>
    <w:p w14:paraId="0A2DAB7F"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Steinberg, M. P., &amp; Sartain, L. (2015).</w:t>
      </w:r>
    </w:p>
    <w:p w14:paraId="1518D944"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Robertson-Kraft, C., &amp; Zhang, R. S. (2018).</w:t>
      </w:r>
    </w:p>
    <w:p w14:paraId="7553CD08"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Adnot, M., Dee, T., Katz, V., &amp; Wyckoff, J. (2017).</w:t>
      </w:r>
    </w:p>
    <w:p w14:paraId="2AEDA91D"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val="fr-FR" w:eastAsia="zh-CN"/>
        </w:rPr>
        <w:t xml:space="preserve"> Hattie, J. (2009, 2018). </w:t>
      </w:r>
    </w:p>
    <w:p w14:paraId="7A7D8517" w14:textId="77777777" w:rsidR="004745D9" w:rsidRPr="004745D9" w:rsidRDefault="004745D9" w:rsidP="004745D9">
      <w:pPr>
        <w:spacing w:after="60"/>
        <w:rPr>
          <w:rFonts w:ascii="Times New Roman" w:eastAsia="SimSun" w:hAnsi="Times New Roman" w:cs="Times New Roman"/>
          <w:sz w:val="22"/>
          <w:szCs w:val="22"/>
          <w:highlight w:val="yellow"/>
          <w:u w:val="single"/>
        </w:rPr>
      </w:pPr>
      <w:r w:rsidRPr="004745D9">
        <w:rPr>
          <w:rFonts w:ascii="Times New Roman" w:eastAsia="SimSun" w:hAnsi="Times New Roman" w:cs="Times New Roman"/>
          <w:sz w:val="22"/>
          <w:szCs w:val="22"/>
          <w:highlight w:val="yellow"/>
          <w:u w:val="single"/>
          <w:vertAlign w:val="superscript"/>
        </w:rPr>
        <w:footnoteRef/>
      </w:r>
      <w:r w:rsidRPr="004745D9">
        <w:rPr>
          <w:rFonts w:ascii="Times New Roman" w:eastAsia="SimSun" w:hAnsi="Times New Roman" w:cs="Times New Roman"/>
          <w:sz w:val="22"/>
          <w:szCs w:val="22"/>
          <w:highlight w:val="yellow"/>
          <w:u w:val="single"/>
        </w:rPr>
        <w:t xml:space="preserve"> Jiang, J. Y., Sartain, L., Sporte, S. E., &amp; Steinberg, M. P. (2014); Steinberg, M. P., &amp; Sartain, L. (2015). </w:t>
      </w:r>
    </w:p>
    <w:p w14:paraId="3C67AF1A" w14:textId="77777777" w:rsidR="004745D9" w:rsidRPr="004745D9" w:rsidRDefault="004745D9" w:rsidP="004745D9">
      <w:pPr>
        <w:spacing w:after="60"/>
        <w:ind w:left="180" w:hanging="180"/>
        <w:rPr>
          <w:rFonts w:ascii="Times New Roman" w:eastAsia="SimSun" w:hAnsi="Times New Roman" w:cs="Times New Roman"/>
          <w:sz w:val="22"/>
          <w:szCs w:val="22"/>
          <w:highlight w:val="yellow"/>
          <w:u w:val="single"/>
        </w:rPr>
      </w:pPr>
      <w:r w:rsidRPr="004745D9">
        <w:rPr>
          <w:rFonts w:ascii="Times New Roman" w:eastAsia="SimSun" w:hAnsi="Times New Roman" w:cs="Times New Roman"/>
          <w:sz w:val="22"/>
          <w:szCs w:val="22"/>
          <w:highlight w:val="yellow"/>
          <w:u w:val="single"/>
          <w:vertAlign w:val="superscript"/>
        </w:rPr>
        <w:footnoteRef/>
      </w:r>
      <w:r w:rsidRPr="004745D9">
        <w:rPr>
          <w:rFonts w:ascii="Times New Roman" w:eastAsia="SimSun" w:hAnsi="Times New Roman" w:cs="Times New Roman"/>
          <w:sz w:val="22"/>
          <w:szCs w:val="22"/>
          <w:highlight w:val="yellow"/>
          <w:u w:val="single"/>
        </w:rPr>
        <w:t xml:space="preserve"> Ford, T. G., Urick, A., &amp; &amp; Wilson, A. S. P. (2018); Robertson-Kraft, C., &amp; Zhang, R. S. (2018); Steinberg, M. P., &amp; Sartain, L. (2015); </w:t>
      </w:r>
      <w:r w:rsidRPr="004745D9">
        <w:rPr>
          <w:rFonts w:ascii="Times New Roman" w:eastAsia="Adobe Caslon Pro" w:hAnsi="Times New Roman" w:cs="Times New Roman"/>
          <w:color w:val="231F20"/>
          <w:sz w:val="22"/>
          <w:szCs w:val="22"/>
          <w:highlight w:val="yellow"/>
          <w:u w:val="single"/>
        </w:rPr>
        <w:t>Tuytens, M., &amp; Devos, G. (2017).</w:t>
      </w:r>
    </w:p>
    <w:p w14:paraId="70B55A13" w14:textId="77777777" w:rsidR="004745D9" w:rsidRPr="004745D9" w:rsidRDefault="004745D9" w:rsidP="004745D9">
      <w:pPr>
        <w:spacing w:after="60"/>
        <w:rPr>
          <w:rFonts w:ascii="Times New Roman" w:eastAsia="SimSun" w:hAnsi="Times New Roman" w:cs="Times New Roman"/>
          <w:sz w:val="22"/>
          <w:szCs w:val="22"/>
          <w:highlight w:val="yellow"/>
          <w:u w:val="single"/>
        </w:rPr>
      </w:pPr>
      <w:r w:rsidRPr="004745D9">
        <w:rPr>
          <w:rFonts w:ascii="Times New Roman" w:eastAsia="SimSun" w:hAnsi="Times New Roman" w:cs="Times New Roman"/>
          <w:sz w:val="22"/>
          <w:szCs w:val="22"/>
          <w:highlight w:val="yellow"/>
          <w:u w:val="single"/>
          <w:vertAlign w:val="superscript"/>
        </w:rPr>
        <w:footnoteRef/>
      </w:r>
      <w:r w:rsidRPr="004745D9">
        <w:rPr>
          <w:rFonts w:ascii="Times New Roman" w:eastAsia="SimSun" w:hAnsi="Times New Roman" w:cs="Times New Roman"/>
          <w:sz w:val="22"/>
          <w:szCs w:val="22"/>
          <w:highlight w:val="yellow"/>
          <w:u w:val="single"/>
        </w:rPr>
        <w:t xml:space="preserve"> Firestone, W. A., &amp; Donaldson, M. L. (2019); Kraft, M. A., &amp; Gilmour, A. F. (2015).</w:t>
      </w:r>
    </w:p>
    <w:p w14:paraId="784D7EBD"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Delvaux, E., Vanhoof, J., Tuytens, M., Vekeman, E., Devos, G., &amp; Van Petegem, P. (2013). </w:t>
      </w:r>
    </w:p>
    <w:p w14:paraId="500411F8" w14:textId="77777777" w:rsidR="004745D9" w:rsidRPr="004745D9" w:rsidRDefault="004745D9" w:rsidP="004745D9">
      <w:pPr>
        <w:spacing w:after="60"/>
        <w:ind w:left="180" w:hanging="18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Reddy, L. A, Hua, A., Dudek, C. M., Kettler, R. J., Lekwa, A., Arnold-Berkovits, I., &amp; Crouse, K. (2019).; Wilkerson, D. J., Manatt, R. P., Rogers, M. A., &amp; Maughan, R. (2000). </w:t>
      </w:r>
    </w:p>
    <w:p w14:paraId="473233EE" w14:textId="77777777" w:rsidR="004745D9" w:rsidRPr="004745D9" w:rsidRDefault="004745D9" w:rsidP="004745D9">
      <w:pPr>
        <w:spacing w:after="60"/>
        <w:ind w:left="180" w:hanging="180"/>
        <w:rPr>
          <w:rFonts w:ascii="Times New Roman" w:eastAsia="SimSun" w:hAnsi="Times New Roman" w:cs="Times New Roman"/>
          <w:sz w:val="20"/>
          <w:szCs w:val="20"/>
          <w:highlight w:val="yellow"/>
          <w:u w:val="single"/>
          <w:lang w:eastAsia="zh-CN"/>
        </w:rPr>
      </w:pPr>
      <w:r w:rsidRPr="004745D9">
        <w:rPr>
          <w:rFonts w:ascii="Times New Roman" w:eastAsia="SimSun" w:hAnsi="Times New Roman" w:cs="Times New Roman"/>
          <w:sz w:val="20"/>
          <w:szCs w:val="20"/>
          <w:highlight w:val="yellow"/>
          <w:u w:val="single"/>
          <w:vertAlign w:val="superscript"/>
          <w:lang w:eastAsia="zh-CN"/>
        </w:rPr>
        <w:footnoteRef/>
      </w:r>
      <w:r w:rsidRPr="004745D9">
        <w:rPr>
          <w:rFonts w:ascii="Times New Roman" w:eastAsia="SimSun" w:hAnsi="Times New Roman" w:cs="Times New Roman"/>
          <w:sz w:val="20"/>
          <w:szCs w:val="20"/>
          <w:highlight w:val="yellow"/>
          <w:u w:val="single"/>
          <w:lang w:eastAsia="zh-CN"/>
        </w:rPr>
        <w:t xml:space="preserve"> </w:t>
      </w:r>
      <w:r w:rsidRPr="004745D9">
        <w:rPr>
          <w:rFonts w:ascii="Times New Roman" w:eastAsia="SimSun" w:hAnsi="Times New Roman" w:cs="Times New Roman"/>
          <w:sz w:val="22"/>
          <w:szCs w:val="22"/>
          <w:highlight w:val="yellow"/>
          <w:u w:val="single"/>
          <w:lang w:eastAsia="zh-CN"/>
        </w:rPr>
        <w:t xml:space="preserve">Balch, R. (2013).; </w:t>
      </w:r>
      <w:r w:rsidRPr="004745D9">
        <w:rPr>
          <w:rFonts w:ascii="Times New Roman" w:eastAsia="SimSun" w:hAnsi="Times New Roman" w:cs="Times New Roman"/>
          <w:color w:val="222222"/>
          <w:sz w:val="22"/>
          <w:szCs w:val="22"/>
          <w:highlight w:val="yellow"/>
          <w:u w:val="single"/>
          <w:shd w:val="clear" w:color="auto" w:fill="FFFFFF"/>
          <w:lang w:eastAsia="zh-CN"/>
        </w:rPr>
        <w:t xml:space="preserve">Ferguson, R. F. (2012).; </w:t>
      </w:r>
      <w:r w:rsidRPr="004745D9">
        <w:rPr>
          <w:rFonts w:ascii="Times New Roman" w:eastAsia="SimSun" w:hAnsi="Times New Roman" w:cs="Times New Roman"/>
          <w:sz w:val="22"/>
          <w:szCs w:val="22"/>
          <w:highlight w:val="yellow"/>
          <w:u w:val="single"/>
          <w:lang w:eastAsia="zh-CN"/>
        </w:rPr>
        <w:t>Scholastic and Bill &amp; Melinda Gates Foundation. (2010).;</w:t>
      </w:r>
      <w:r w:rsidRPr="004745D9">
        <w:rPr>
          <w:rFonts w:ascii="Times New Roman" w:eastAsia="SimSun" w:hAnsi="Times New Roman" w:cs="Times New Roman"/>
          <w:color w:val="222222"/>
          <w:sz w:val="22"/>
          <w:szCs w:val="22"/>
          <w:highlight w:val="yellow"/>
          <w:u w:val="single"/>
          <w:shd w:val="clear" w:color="auto" w:fill="FFFFFF"/>
          <w:lang w:eastAsia="zh-CN"/>
        </w:rPr>
        <w:t xml:space="preserve"> </w:t>
      </w:r>
      <w:r w:rsidRPr="004745D9">
        <w:rPr>
          <w:rFonts w:ascii="Times New Roman" w:eastAsia="SimSun" w:hAnsi="Times New Roman" w:cs="Times New Roman"/>
          <w:color w:val="231F20"/>
          <w:sz w:val="22"/>
          <w:szCs w:val="22"/>
          <w:highlight w:val="yellow"/>
          <w:u w:val="single"/>
          <w:shd w:val="clear" w:color="auto" w:fill="FFFFFF"/>
          <w:lang w:eastAsia="zh-CN"/>
        </w:rPr>
        <w:t xml:space="preserve">Swanson, E., &amp; Ritter, G (2018).; </w:t>
      </w:r>
      <w:r w:rsidRPr="004745D9">
        <w:rPr>
          <w:rFonts w:ascii="Times New Roman" w:eastAsia="SimSun" w:hAnsi="Times New Roman" w:cs="Times New Roman"/>
          <w:color w:val="222222"/>
          <w:sz w:val="22"/>
          <w:szCs w:val="22"/>
          <w:highlight w:val="yellow"/>
          <w:u w:val="single"/>
          <w:shd w:val="clear" w:color="auto" w:fill="FFFFFF"/>
          <w:lang w:eastAsia="zh-CN"/>
        </w:rPr>
        <w:t>Wallace, T. L., Kelcey, B., &amp; Ruzek, E. (2016). </w:t>
      </w:r>
    </w:p>
    <w:p w14:paraId="6BFF0D52"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0"/>
          <w:szCs w:val="20"/>
          <w:highlight w:val="yellow"/>
          <w:u w:val="single"/>
          <w:vertAlign w:val="superscript"/>
          <w:lang w:eastAsia="zh-CN"/>
        </w:rPr>
        <w:footnoteRef/>
      </w:r>
      <w:r w:rsidRPr="004745D9">
        <w:rPr>
          <w:rFonts w:ascii="Times New Roman" w:eastAsia="SimSun" w:hAnsi="Times New Roman" w:cs="Times New Roman"/>
          <w:sz w:val="20"/>
          <w:szCs w:val="20"/>
          <w:highlight w:val="yellow"/>
          <w:u w:val="single"/>
          <w:lang w:eastAsia="zh-CN"/>
        </w:rPr>
        <w:t xml:space="preserve"> </w:t>
      </w:r>
      <w:r w:rsidRPr="004745D9">
        <w:rPr>
          <w:rFonts w:ascii="Times New Roman" w:eastAsia="SimSun" w:hAnsi="Times New Roman" w:cs="Times New Roman"/>
          <w:sz w:val="22"/>
          <w:szCs w:val="22"/>
          <w:highlight w:val="yellow"/>
          <w:u w:val="single"/>
          <w:lang w:eastAsia="zh-CN"/>
        </w:rPr>
        <w:t>Kuhfeld, M. (2017).</w:t>
      </w:r>
    </w:p>
    <w:p w14:paraId="32AEF727" w14:textId="77777777" w:rsidR="004745D9" w:rsidRPr="004745D9" w:rsidRDefault="004745D9" w:rsidP="004745D9">
      <w:pPr>
        <w:spacing w:after="60"/>
        <w:ind w:left="180" w:hanging="18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Bell, C. A., Debbelaer,, M. J., Klette, K., &amp; Visscher, A. (2019).</w:t>
      </w:r>
    </w:p>
    <w:p w14:paraId="7D4C7073" w14:textId="77777777" w:rsidR="004745D9" w:rsidRPr="004745D9" w:rsidRDefault="004745D9" w:rsidP="004745D9">
      <w:pPr>
        <w:spacing w:after="60"/>
        <w:ind w:left="180" w:hanging="18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Ho, A. D., &amp; Kane, T. J. (2013).; Stronge, J. H.</w:t>
      </w:r>
      <w:r w:rsidRPr="004745D9">
        <w:rPr>
          <w:rFonts w:ascii="Times New Roman" w:hAnsi="Times New Roman" w:cs="Times New Roman"/>
          <w:sz w:val="22"/>
          <w:szCs w:val="22"/>
          <w:highlight w:val="yellow"/>
          <w:u w:val="single"/>
          <w:lang w:eastAsia="zh-CN"/>
        </w:rPr>
        <w:t xml:space="preserve"> </w:t>
      </w:r>
      <w:r w:rsidRPr="004745D9">
        <w:rPr>
          <w:rFonts w:ascii="Times New Roman" w:eastAsia="SimSun" w:hAnsi="Times New Roman" w:cs="Times New Roman"/>
          <w:sz w:val="22"/>
          <w:szCs w:val="22"/>
          <w:highlight w:val="yellow"/>
          <w:u w:val="single"/>
          <w:lang w:eastAsia="zh-CN"/>
        </w:rPr>
        <w:t>&amp; Tucker, P. D.</w:t>
      </w:r>
      <w:r w:rsidRPr="004745D9">
        <w:rPr>
          <w:rFonts w:ascii="Times New Roman" w:hAnsi="Times New Roman" w:cs="Times New Roman"/>
          <w:sz w:val="22"/>
          <w:szCs w:val="22"/>
          <w:highlight w:val="yellow"/>
          <w:u w:val="single"/>
          <w:lang w:eastAsia="zh-CN"/>
        </w:rPr>
        <w:t xml:space="preserve"> (</w:t>
      </w:r>
      <w:r w:rsidRPr="004745D9">
        <w:rPr>
          <w:rFonts w:ascii="Times New Roman" w:eastAsia="SimSun" w:hAnsi="Times New Roman" w:cs="Times New Roman"/>
          <w:sz w:val="22"/>
          <w:szCs w:val="22"/>
          <w:highlight w:val="yellow"/>
          <w:u w:val="single"/>
          <w:lang w:eastAsia="zh-CN"/>
        </w:rPr>
        <w:t>2003</w:t>
      </w:r>
      <w:r w:rsidRPr="004745D9">
        <w:rPr>
          <w:rFonts w:ascii="Times New Roman" w:hAnsi="Times New Roman" w:cs="Times New Roman"/>
          <w:sz w:val="22"/>
          <w:szCs w:val="22"/>
          <w:highlight w:val="yellow"/>
          <w:u w:val="single"/>
          <w:lang w:eastAsia="zh-CN"/>
        </w:rPr>
        <w:t>)</w:t>
      </w:r>
      <w:r w:rsidRPr="004745D9">
        <w:rPr>
          <w:rFonts w:ascii="Times New Roman" w:eastAsia="SimSun" w:hAnsi="Times New Roman" w:cs="Times New Roman"/>
          <w:sz w:val="22"/>
          <w:szCs w:val="22"/>
          <w:highlight w:val="yellow"/>
          <w:u w:val="single"/>
          <w:lang w:eastAsia="zh-CN"/>
        </w:rPr>
        <w:t xml:space="preserve"> as cited in Stronge, J. H. (2010b).; Whitehurst, G. R., Chingos, M. M., &amp; Lindquist, K. M. (2015).</w:t>
      </w:r>
    </w:p>
    <w:p w14:paraId="7882F172" w14:textId="77777777" w:rsidR="004745D9" w:rsidRPr="004745D9" w:rsidRDefault="004745D9" w:rsidP="004745D9">
      <w:pPr>
        <w:spacing w:after="60"/>
        <w:ind w:left="180" w:hanging="18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Bill &amp; Melinda Gates Foundation. (2010).; Wallace, T. L., Kelcey, B., &amp; Ruzek, E. (2016).</w:t>
      </w:r>
    </w:p>
    <w:p w14:paraId="5275A46A" w14:textId="77777777" w:rsidR="004745D9" w:rsidRPr="004745D9" w:rsidRDefault="004745D9" w:rsidP="004745D9">
      <w:pPr>
        <w:spacing w:after="60"/>
        <w:ind w:left="180" w:hanging="180"/>
        <w:rPr>
          <w:rFonts w:eastAsia="SimSun"/>
          <w:sz w:val="22"/>
          <w:szCs w:val="22"/>
          <w:highlight w:val="yellow"/>
          <w:u w:val="single"/>
        </w:rPr>
      </w:pPr>
      <w:r w:rsidRPr="004745D9">
        <w:rPr>
          <w:rFonts w:ascii="Times New Roman" w:eastAsia="SimSun" w:hAnsi="Times New Roman" w:cs="Times New Roman"/>
          <w:sz w:val="22"/>
          <w:szCs w:val="22"/>
          <w:highlight w:val="yellow"/>
          <w:u w:val="single"/>
          <w:vertAlign w:val="superscript"/>
        </w:rPr>
        <w:footnoteRef/>
      </w:r>
      <w:r w:rsidRPr="004745D9">
        <w:rPr>
          <w:rFonts w:ascii="Times New Roman" w:eastAsia="SimSun" w:hAnsi="Times New Roman" w:cs="Times New Roman"/>
          <w:sz w:val="22"/>
          <w:szCs w:val="22"/>
          <w:highlight w:val="yellow"/>
          <w:u w:val="single"/>
        </w:rPr>
        <w:t xml:space="preserve"> Boz, Y., Yerdelen-Damar, S., Aydemir, N., &amp; Aydemir, M. (2016).; van Dijk, W., Gage, N. A., Grasley-Boy. </w:t>
      </w:r>
      <w:r w:rsidRPr="004745D9">
        <w:rPr>
          <w:rFonts w:eastAsia="SimSun"/>
          <w:sz w:val="22"/>
          <w:szCs w:val="22"/>
          <w:highlight w:val="yellow"/>
          <w:u w:val="single"/>
        </w:rPr>
        <w:t>(2019).</w:t>
      </w:r>
    </w:p>
    <w:p w14:paraId="0631560C" w14:textId="77777777" w:rsidR="004745D9" w:rsidRPr="004745D9" w:rsidRDefault="004745D9" w:rsidP="004745D9">
      <w:pPr>
        <w:spacing w:after="60"/>
        <w:ind w:left="180" w:hanging="18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Kramer, M. (2018).</w:t>
      </w:r>
    </w:p>
    <w:p w14:paraId="2DBEAE2D" w14:textId="77777777" w:rsidR="004745D9" w:rsidRPr="004745D9" w:rsidRDefault="004745D9" w:rsidP="004745D9">
      <w:pPr>
        <w:spacing w:after="60"/>
        <w:ind w:left="180" w:hanging="18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Airason, P. W. &amp; Gullickson, A. (2006).; Vera, A. B. G., Vera, M. K. G., Garcia, A. M. R., &amp; Miranda, M. J. V. (2019).</w:t>
      </w:r>
    </w:p>
    <w:p w14:paraId="072CC772" w14:textId="77777777" w:rsidR="004745D9" w:rsidRPr="004745D9" w:rsidRDefault="004745D9" w:rsidP="004745D9">
      <w:pPr>
        <w:spacing w:after="60"/>
        <w:ind w:left="90" w:hanging="9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Tucker, P. D., Stronge, J. H., &amp; Gareis, C. R. (2002).</w:t>
      </w:r>
    </w:p>
    <w:p w14:paraId="5BEC24BF"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Marsh, J. A., Bush-Mecenas, S., Strunk, K. O., Lincove, J. A., &amp; Huguet, A. (2017).</w:t>
      </w:r>
    </w:p>
    <w:p w14:paraId="0D4AA668"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Close, K., Amrein-Beardsley, A., &amp; Collin, C. (2018).</w:t>
      </w:r>
    </w:p>
    <w:p w14:paraId="03DE904B"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w:t>
      </w:r>
      <w:r w:rsidRPr="004745D9">
        <w:rPr>
          <w:rFonts w:ascii="Times New Roman" w:eastAsia="Adobe Caslon Pro" w:hAnsi="Times New Roman" w:cs="Times New Roman"/>
          <w:color w:val="231F20"/>
          <w:sz w:val="22"/>
          <w:szCs w:val="22"/>
          <w:highlight w:val="yellow"/>
          <w:u w:val="single"/>
          <w:lang w:eastAsia="zh-CN"/>
        </w:rPr>
        <w:t xml:space="preserve">e.g., </w:t>
      </w:r>
      <w:r w:rsidRPr="004745D9">
        <w:rPr>
          <w:rFonts w:ascii="Times New Roman" w:eastAsia="SimSun" w:hAnsi="Times New Roman" w:cs="Times New Roman"/>
          <w:sz w:val="22"/>
          <w:szCs w:val="22"/>
          <w:highlight w:val="yellow"/>
          <w:u w:val="single"/>
          <w:lang w:eastAsia="zh-CN"/>
        </w:rPr>
        <w:t>Hanushek, E. A., &amp; Rivkin, S. G. (2010).; Chetty, R.,Friedman, J. N., &amp; Rockoff, J. E. (2014).</w:t>
      </w:r>
    </w:p>
    <w:p w14:paraId="0C523CAE"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Hanushek, E. A., &amp; Rivkin, S. G. (2010).; </w:t>
      </w:r>
      <w:r w:rsidRPr="004745D9">
        <w:rPr>
          <w:rFonts w:ascii="Times New Roman" w:eastAsia="Adobe Caslon Pro" w:hAnsi="Times New Roman" w:cs="Times New Roman"/>
          <w:color w:val="231F20"/>
          <w:sz w:val="22"/>
          <w:szCs w:val="22"/>
          <w:highlight w:val="yellow"/>
          <w:u w:val="single"/>
          <w:lang w:eastAsia="zh-CN"/>
        </w:rPr>
        <w:t>Harris, D. H., Ingle, W. K., &amp; Rutledge, S. A. (2014).</w:t>
      </w:r>
    </w:p>
    <w:p w14:paraId="49EE91DD"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w:t>
      </w:r>
      <w:r w:rsidRPr="004745D9">
        <w:rPr>
          <w:rFonts w:ascii="Times New Roman" w:eastAsia="SimSun" w:hAnsi="Times New Roman" w:cs="Times New Roman"/>
          <w:spacing w:val="1"/>
          <w:sz w:val="22"/>
          <w:szCs w:val="22"/>
          <w:highlight w:val="yellow"/>
          <w:u w:val="single"/>
          <w:lang w:val="en-GB" w:eastAsia="zh-CN"/>
        </w:rPr>
        <w:t>von der embse, N. P., Pendergast, L. L., Segool, N., Saeki, E., &amp; Ryan, S. (2016a, 2016b).</w:t>
      </w:r>
    </w:p>
    <w:p w14:paraId="605E9D08"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Bacher-Hicks, A., Chin, M. J., Kane, T. J., &amp; Staiger, D. O. (2019).; Darling-Hammond, L. (2015). </w:t>
      </w:r>
    </w:p>
    <w:p w14:paraId="28BB1C44"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Koedel, C., Mihaly, K., &amp; Rockoff, J. E. (2015).; Watson, M. (2020).</w:t>
      </w:r>
    </w:p>
    <w:p w14:paraId="2D3826CF"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Morganstein, D., &amp; Wasserstein, R. (2014).; Sass, T. R., Semykina, A., &amp; Harris, D. N. (2014).</w:t>
      </w:r>
    </w:p>
    <w:p w14:paraId="5E359F53" w14:textId="77777777" w:rsidR="004745D9" w:rsidRPr="004745D9" w:rsidRDefault="004745D9" w:rsidP="004745D9">
      <w:pPr>
        <w:spacing w:after="60"/>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Hewitt, K. K. (2015).; Jiang, J. Y., Sporte, S. E., &amp; Luppescu, S. (2015).</w:t>
      </w:r>
    </w:p>
    <w:p w14:paraId="4A2E21F9" w14:textId="77777777" w:rsidR="004745D9" w:rsidRPr="004745D9" w:rsidRDefault="004745D9" w:rsidP="004745D9">
      <w:pPr>
        <w:spacing w:after="60"/>
        <w:ind w:left="187" w:hanging="187"/>
        <w:rPr>
          <w:rFonts w:ascii="Times New Roman" w:eastAsia="SimSun" w:hAnsi="Times New Roman" w:cs="Times New Roman"/>
          <w:sz w:val="22"/>
          <w:szCs w:val="22"/>
          <w:highlight w:val="yellow"/>
          <w:u w:val="single"/>
          <w:lang w:eastAsia="zh-CN"/>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Virginia School Boards Association. (2006), p. 175.</w:t>
      </w:r>
    </w:p>
    <w:p w14:paraId="581A17B0" w14:textId="68C32082" w:rsidR="004745D9" w:rsidRPr="008F74CA" w:rsidRDefault="004745D9" w:rsidP="003A5EE8">
      <w:pPr>
        <w:spacing w:after="60"/>
        <w:ind w:left="187" w:hanging="187"/>
        <w:rPr>
          <w:rFonts w:ascii="Times New Roman" w:hAnsi="Times New Roman" w:cs="Times New Roman"/>
          <w:b/>
          <w:i/>
          <w:strike/>
        </w:rPr>
      </w:pPr>
      <w:r w:rsidRPr="004745D9">
        <w:rPr>
          <w:rFonts w:ascii="Times New Roman" w:eastAsia="SimSun" w:hAnsi="Times New Roman" w:cs="Times New Roman"/>
          <w:sz w:val="22"/>
          <w:szCs w:val="22"/>
          <w:highlight w:val="yellow"/>
          <w:u w:val="single"/>
          <w:vertAlign w:val="superscript"/>
          <w:lang w:eastAsia="zh-CN"/>
        </w:rPr>
        <w:footnoteRef/>
      </w:r>
      <w:r w:rsidRPr="004745D9">
        <w:rPr>
          <w:rFonts w:ascii="Times New Roman" w:eastAsia="SimSun" w:hAnsi="Times New Roman" w:cs="Times New Roman"/>
          <w:sz w:val="22"/>
          <w:szCs w:val="22"/>
          <w:highlight w:val="yellow"/>
          <w:u w:val="single"/>
          <w:lang w:eastAsia="zh-CN"/>
        </w:rPr>
        <w:t xml:space="preserve"> Virginia School Boards Association. (2006), p. 177.</w:t>
      </w:r>
    </w:p>
    <w:sectPr w:rsidR="004745D9" w:rsidRPr="008F74CA" w:rsidSect="00792896">
      <w:headerReference w:type="default" r:id="rId61"/>
      <w:footnotePr>
        <w:numRestart w:val="eachPage"/>
      </w:foot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827C6" w14:textId="77777777" w:rsidR="00D7163D" w:rsidRDefault="00D7163D">
      <w:r>
        <w:separator/>
      </w:r>
    </w:p>
    <w:p w14:paraId="116AB617" w14:textId="77777777" w:rsidR="00D7163D" w:rsidRDefault="00D7163D"/>
    <w:p w14:paraId="45D85E0E" w14:textId="77777777" w:rsidR="00D7163D" w:rsidRDefault="00D7163D" w:rsidP="006F363A"/>
  </w:endnote>
  <w:endnote w:type="continuationSeparator" w:id="0">
    <w:p w14:paraId="5FE5D5D8" w14:textId="77777777" w:rsidR="00D7163D" w:rsidRDefault="00D7163D">
      <w:r>
        <w:continuationSeparator/>
      </w:r>
    </w:p>
    <w:p w14:paraId="0F499DBB" w14:textId="77777777" w:rsidR="00D7163D" w:rsidRDefault="00D7163D"/>
    <w:p w14:paraId="1634D5BE" w14:textId="77777777" w:rsidR="00D7163D" w:rsidRDefault="00D7163D" w:rsidP="006F363A"/>
  </w:endnote>
  <w:endnote w:id="1">
    <w:p w14:paraId="44216324" w14:textId="77777777" w:rsidR="00D7163D" w:rsidRPr="00B263A2" w:rsidRDefault="00D7163D" w:rsidP="00787831">
      <w:pPr>
        <w:pStyle w:val="EndnoteText"/>
        <w:spacing w:after="60"/>
        <w:ind w:left="90" w:hanging="90"/>
        <w:rPr>
          <w:strike/>
          <w:highlight w:val="yellow"/>
        </w:rPr>
      </w:pPr>
      <w:r w:rsidRPr="00B263A2">
        <w:rPr>
          <w:rStyle w:val="EndnoteReference"/>
          <w:rFonts w:cs="Times"/>
          <w:strike/>
          <w:highlight w:val="yellow"/>
        </w:rPr>
        <w:endnoteRef/>
      </w:r>
      <w:r w:rsidRPr="00B263A2">
        <w:rPr>
          <w:strike/>
          <w:highlight w:val="yellow"/>
        </w:rPr>
        <w:t xml:space="preserve"> Portions of this section were adapted from teacher evaluation handbooks published in various states, copyright [2010] by J. H. Stronge.  Adapted with permission.</w:t>
      </w:r>
    </w:p>
  </w:endnote>
  <w:endnote w:id="2">
    <w:p w14:paraId="4FE535EB" w14:textId="77777777" w:rsidR="00D7163D" w:rsidRPr="002F6F46" w:rsidRDefault="00D7163D" w:rsidP="004707B2">
      <w:pPr>
        <w:pStyle w:val="EndnoteText"/>
        <w:spacing w:after="60"/>
        <w:rPr>
          <w:sz w:val="22"/>
          <w:szCs w:val="22"/>
          <w:highlight w:val="yellow"/>
        </w:rPr>
      </w:pPr>
      <w:r w:rsidRPr="002F6F46">
        <w:rPr>
          <w:rStyle w:val="EndnoteReference"/>
          <w:sz w:val="22"/>
          <w:szCs w:val="22"/>
          <w:highlight w:val="yellow"/>
        </w:rPr>
        <w:endnoteRef/>
      </w:r>
      <w:r w:rsidRPr="002F6F46">
        <w:rPr>
          <w:sz w:val="22"/>
          <w:szCs w:val="22"/>
          <w:highlight w:val="yellow"/>
        </w:rPr>
        <w:t xml:space="preserve"> Chetty, R., Friedman, J. N., &amp; Rockoff, J. E. (2014).</w:t>
      </w:r>
    </w:p>
  </w:endnote>
  <w:endnote w:id="3">
    <w:p w14:paraId="27524A0B" w14:textId="77777777" w:rsidR="00D7163D" w:rsidRPr="002F6F46" w:rsidRDefault="00D7163D" w:rsidP="004707B2">
      <w:pPr>
        <w:pStyle w:val="EndnoteText"/>
        <w:spacing w:after="60"/>
        <w:rPr>
          <w:sz w:val="22"/>
          <w:szCs w:val="22"/>
          <w:highlight w:val="yellow"/>
        </w:rPr>
      </w:pPr>
      <w:r w:rsidRPr="002F6F46">
        <w:rPr>
          <w:rStyle w:val="EndnoteReference"/>
          <w:sz w:val="22"/>
          <w:szCs w:val="22"/>
          <w:highlight w:val="yellow"/>
        </w:rPr>
        <w:endnoteRef/>
      </w:r>
      <w:r w:rsidRPr="002F6F46">
        <w:rPr>
          <w:sz w:val="22"/>
          <w:szCs w:val="22"/>
          <w:highlight w:val="yellow"/>
        </w:rPr>
        <w:t xml:space="preserve"> National Council on Teacher Quality. (2019).</w:t>
      </w:r>
    </w:p>
  </w:endnote>
  <w:endnote w:id="4">
    <w:p w14:paraId="1AEF6163" w14:textId="77777777" w:rsidR="00D7163D" w:rsidRPr="00B263A2" w:rsidRDefault="00D7163D" w:rsidP="00787831">
      <w:pPr>
        <w:pStyle w:val="EndnoteText"/>
        <w:spacing w:after="60"/>
        <w:rPr>
          <w:strike/>
          <w:highlight w:val="yellow"/>
        </w:rPr>
      </w:pPr>
      <w:r w:rsidRPr="00B263A2">
        <w:rPr>
          <w:rStyle w:val="EndnoteReference"/>
          <w:rFonts w:cs="Times"/>
          <w:strike/>
          <w:highlight w:val="yellow"/>
        </w:rPr>
        <w:endnoteRef/>
      </w:r>
      <w:r w:rsidRPr="00B263A2">
        <w:rPr>
          <w:strike/>
          <w:highlight w:val="yellow"/>
        </w:rPr>
        <w:t xml:space="preserve"> Stronge, J. H. (2006), p. 1.</w:t>
      </w:r>
    </w:p>
  </w:endnote>
  <w:endnote w:id="5">
    <w:p w14:paraId="6C77E130" w14:textId="77777777" w:rsidR="00D7163D" w:rsidRPr="00B263A2" w:rsidRDefault="00D7163D">
      <w:pPr>
        <w:pStyle w:val="EndnoteText"/>
        <w:rPr>
          <w:strike/>
          <w:highlight w:val="yellow"/>
        </w:rPr>
      </w:pPr>
      <w:r w:rsidRPr="00B263A2">
        <w:rPr>
          <w:rStyle w:val="EndnoteReference"/>
          <w:strike/>
          <w:highlight w:val="yellow"/>
        </w:rPr>
        <w:endnoteRef/>
      </w:r>
      <w:r w:rsidRPr="00B263A2">
        <w:rPr>
          <w:strike/>
          <w:highlight w:val="yellow"/>
        </w:rPr>
        <w:t xml:space="preserve"> Barber, M. &amp; Mourshed, M. (2007).</w:t>
      </w:r>
    </w:p>
  </w:endnote>
  <w:endnote w:id="6">
    <w:p w14:paraId="4E06E08E" w14:textId="77777777" w:rsidR="00D7163D" w:rsidRPr="00B263A2" w:rsidRDefault="00D7163D" w:rsidP="00787831">
      <w:pPr>
        <w:pStyle w:val="EndnoteText"/>
        <w:spacing w:after="60"/>
        <w:rPr>
          <w:strike/>
          <w:highlight w:val="yellow"/>
        </w:rPr>
      </w:pPr>
      <w:r w:rsidRPr="00B263A2">
        <w:rPr>
          <w:rStyle w:val="EndnoteReference"/>
          <w:rFonts w:cs="Times"/>
          <w:strike/>
          <w:highlight w:val="yellow"/>
        </w:rPr>
        <w:endnoteRef/>
      </w:r>
      <w:r w:rsidRPr="00B263A2">
        <w:rPr>
          <w:strike/>
          <w:highlight w:val="yellow"/>
        </w:rPr>
        <w:t xml:space="preserve"> Tucker, P. D., Stronge, J. H., &amp; Gareis, C. R. (2002).</w:t>
      </w:r>
    </w:p>
  </w:endnote>
  <w:endnote w:id="7">
    <w:p w14:paraId="78E173A3" w14:textId="77777777" w:rsidR="00D7163D" w:rsidRPr="002F6F46" w:rsidRDefault="00D7163D" w:rsidP="004707B2">
      <w:pPr>
        <w:pStyle w:val="EndnoteText"/>
        <w:spacing w:after="60"/>
        <w:rPr>
          <w:sz w:val="22"/>
          <w:szCs w:val="22"/>
          <w:highlight w:val="yellow"/>
        </w:rPr>
      </w:pPr>
      <w:r w:rsidRPr="002F6F46">
        <w:rPr>
          <w:rStyle w:val="EndnoteReference"/>
          <w:sz w:val="22"/>
          <w:szCs w:val="22"/>
          <w:highlight w:val="yellow"/>
        </w:rPr>
        <w:endnoteRef/>
      </w:r>
      <w:r w:rsidRPr="002F6F46">
        <w:rPr>
          <w:sz w:val="22"/>
          <w:szCs w:val="22"/>
          <w:highlight w:val="yellow"/>
        </w:rPr>
        <w:t xml:space="preserve"> Ford, T. G., Urick, A., &amp; Wilson, A. S. P. (2018).; Steinberg, M. P., &amp; Sartain, L. (2015).</w:t>
      </w:r>
    </w:p>
  </w:endnote>
  <w:endnote w:id="8">
    <w:p w14:paraId="7C1E1C10" w14:textId="77777777" w:rsidR="00D7163D" w:rsidRPr="002F6F46" w:rsidRDefault="00D7163D" w:rsidP="004707B2">
      <w:pPr>
        <w:pStyle w:val="EndnoteText"/>
        <w:spacing w:after="60"/>
        <w:rPr>
          <w:strike/>
          <w:sz w:val="22"/>
          <w:szCs w:val="22"/>
          <w:highlight w:val="yellow"/>
        </w:rPr>
      </w:pPr>
      <w:r w:rsidRPr="002F6F46">
        <w:rPr>
          <w:rStyle w:val="EndnoteReference"/>
          <w:strike/>
          <w:sz w:val="22"/>
          <w:szCs w:val="22"/>
          <w:highlight w:val="yellow"/>
        </w:rPr>
        <w:endnoteRef/>
      </w:r>
      <w:r w:rsidRPr="002F6F46">
        <w:rPr>
          <w:sz w:val="22"/>
          <w:szCs w:val="22"/>
          <w:highlight w:val="yellow"/>
        </w:rPr>
        <w:t xml:space="preserve"> National Council on Teacher Quality. (2019).</w:t>
      </w:r>
    </w:p>
  </w:endnote>
  <w:endnote w:id="9">
    <w:p w14:paraId="2A2788BA" w14:textId="77777777" w:rsidR="00D7163D" w:rsidRPr="002F6F46" w:rsidRDefault="00D7163D" w:rsidP="004707B2">
      <w:pPr>
        <w:pStyle w:val="EndnoteText"/>
        <w:spacing w:after="60"/>
        <w:rPr>
          <w:sz w:val="22"/>
          <w:szCs w:val="22"/>
          <w:highlight w:val="yellow"/>
        </w:rPr>
      </w:pPr>
      <w:r w:rsidRPr="002F6F46">
        <w:rPr>
          <w:rStyle w:val="EndnoteReference"/>
          <w:sz w:val="22"/>
          <w:szCs w:val="22"/>
          <w:highlight w:val="yellow"/>
        </w:rPr>
        <w:endnoteRef/>
      </w:r>
      <w:r w:rsidRPr="002F6F46">
        <w:rPr>
          <w:sz w:val="22"/>
          <w:szCs w:val="22"/>
          <w:highlight w:val="yellow"/>
        </w:rPr>
        <w:t xml:space="preserve"> Taylor, E. S., &amp; Tyler, J. H. (2012). </w:t>
      </w:r>
    </w:p>
  </w:endnote>
  <w:endnote w:id="10">
    <w:p w14:paraId="49B5053C" w14:textId="77777777" w:rsidR="00D7163D" w:rsidRPr="002F6F46" w:rsidRDefault="00D7163D" w:rsidP="004707B2">
      <w:pPr>
        <w:pStyle w:val="EndnoteText"/>
        <w:spacing w:after="60"/>
        <w:rPr>
          <w:sz w:val="22"/>
          <w:szCs w:val="22"/>
          <w:highlight w:val="yellow"/>
        </w:rPr>
      </w:pPr>
      <w:r w:rsidRPr="002F6F46">
        <w:rPr>
          <w:rStyle w:val="EndnoteReference"/>
          <w:sz w:val="22"/>
          <w:szCs w:val="22"/>
          <w:highlight w:val="yellow"/>
        </w:rPr>
        <w:endnoteRef/>
      </w:r>
      <w:r w:rsidRPr="002F6F46">
        <w:rPr>
          <w:sz w:val="22"/>
          <w:szCs w:val="22"/>
          <w:highlight w:val="yellow"/>
        </w:rPr>
        <w:t xml:space="preserve"> Steinberg, M. P., &amp; Sartain, L. (2015).</w:t>
      </w:r>
    </w:p>
  </w:endnote>
  <w:endnote w:id="11">
    <w:p w14:paraId="4096BB71" w14:textId="77777777" w:rsidR="00D7163D" w:rsidRPr="002F6F46" w:rsidRDefault="00D7163D" w:rsidP="004707B2">
      <w:pPr>
        <w:pStyle w:val="EndnoteText"/>
        <w:spacing w:after="60"/>
        <w:rPr>
          <w:sz w:val="22"/>
          <w:szCs w:val="22"/>
          <w:highlight w:val="yellow"/>
        </w:rPr>
      </w:pPr>
      <w:r w:rsidRPr="002F6F46">
        <w:rPr>
          <w:rStyle w:val="EndnoteReference"/>
          <w:sz w:val="22"/>
          <w:szCs w:val="22"/>
          <w:highlight w:val="yellow"/>
        </w:rPr>
        <w:endnoteRef/>
      </w:r>
      <w:r w:rsidRPr="002F6F46">
        <w:rPr>
          <w:sz w:val="22"/>
          <w:szCs w:val="22"/>
          <w:highlight w:val="yellow"/>
        </w:rPr>
        <w:t xml:space="preserve"> Robertson-Kraft, C., &amp; Zhang, R. S. (2018).</w:t>
      </w:r>
    </w:p>
  </w:endnote>
  <w:endnote w:id="12">
    <w:p w14:paraId="71A1C66C" w14:textId="77777777" w:rsidR="00D7163D" w:rsidRPr="002F6F46" w:rsidRDefault="00D7163D" w:rsidP="004707B2">
      <w:pPr>
        <w:pStyle w:val="EndnoteText"/>
        <w:spacing w:after="60"/>
        <w:rPr>
          <w:sz w:val="22"/>
          <w:szCs w:val="22"/>
          <w:highlight w:val="yellow"/>
        </w:rPr>
      </w:pPr>
      <w:r w:rsidRPr="002F6F46">
        <w:rPr>
          <w:rStyle w:val="EndnoteReference"/>
          <w:sz w:val="22"/>
          <w:szCs w:val="22"/>
          <w:highlight w:val="yellow"/>
        </w:rPr>
        <w:endnoteRef/>
      </w:r>
      <w:r w:rsidRPr="002F6F46">
        <w:rPr>
          <w:sz w:val="22"/>
          <w:szCs w:val="22"/>
          <w:highlight w:val="yellow"/>
        </w:rPr>
        <w:t xml:space="preserve"> Adnot, M., Dee, T., Katz, V., &amp; Wyckoff, J. (2017).</w:t>
      </w:r>
    </w:p>
  </w:endnote>
  <w:endnote w:id="13">
    <w:p w14:paraId="66461E69" w14:textId="77777777" w:rsidR="00D7163D" w:rsidRPr="00B263A2" w:rsidRDefault="00D7163D" w:rsidP="00787831">
      <w:pPr>
        <w:pStyle w:val="EndnoteText"/>
        <w:spacing w:after="60"/>
        <w:rPr>
          <w:strike/>
          <w:highlight w:val="yellow"/>
        </w:rPr>
      </w:pPr>
      <w:r w:rsidRPr="00B263A2">
        <w:rPr>
          <w:rStyle w:val="EndnoteReference"/>
          <w:rFonts w:cs="Times"/>
          <w:strike/>
          <w:highlight w:val="yellow"/>
        </w:rPr>
        <w:endnoteRef/>
      </w:r>
      <w:r w:rsidRPr="00B263A2">
        <w:rPr>
          <w:strike/>
          <w:highlight w:val="yellow"/>
        </w:rPr>
        <w:t xml:space="preserve"> Johnston, D. L. (1999) as cited in Stronge, J. H. (2006), p. 119. </w:t>
      </w:r>
    </w:p>
  </w:endnote>
  <w:endnote w:id="14">
    <w:p w14:paraId="2B0981AE" w14:textId="77777777" w:rsidR="00D7163D" w:rsidRPr="00B263A2" w:rsidRDefault="00D7163D" w:rsidP="00787831">
      <w:pPr>
        <w:pStyle w:val="EndnoteText"/>
        <w:spacing w:after="60"/>
        <w:rPr>
          <w:strike/>
          <w:highlight w:val="yellow"/>
        </w:rPr>
      </w:pPr>
      <w:r w:rsidRPr="00B263A2">
        <w:rPr>
          <w:rStyle w:val="EndnoteReference"/>
          <w:rFonts w:cs="Times"/>
          <w:strike/>
          <w:highlight w:val="yellow"/>
        </w:rPr>
        <w:endnoteRef/>
      </w:r>
      <w:r w:rsidRPr="00B263A2">
        <w:rPr>
          <w:strike/>
          <w:highlight w:val="yellow"/>
        </w:rPr>
        <w:t xml:space="preserve"> Tucker, P. D., Stronge, J. H., &amp; Gareis, C. R. (2002).</w:t>
      </w:r>
    </w:p>
  </w:endnote>
  <w:endnote w:id="15">
    <w:p w14:paraId="26C0BA64" w14:textId="77777777" w:rsidR="00D7163D" w:rsidRPr="00B263A2" w:rsidRDefault="00D7163D" w:rsidP="00A5451C">
      <w:pPr>
        <w:pStyle w:val="EndnoteText"/>
        <w:ind w:left="180" w:hanging="180"/>
        <w:rPr>
          <w:strike/>
          <w:highlight w:val="yellow"/>
        </w:rPr>
      </w:pPr>
      <w:r w:rsidRPr="00B263A2">
        <w:rPr>
          <w:rStyle w:val="EndnoteReference"/>
          <w:strike/>
          <w:highlight w:val="yellow"/>
        </w:rPr>
        <w:endnoteRef/>
      </w:r>
      <w:r w:rsidRPr="00B263A2">
        <w:rPr>
          <w:strike/>
          <w:highlight w:val="yellow"/>
        </w:rPr>
        <w:t xml:space="preserve"> T</w:t>
      </w:r>
      <w:r w:rsidRPr="00B263A2">
        <w:rPr>
          <w:bCs/>
          <w:strike/>
          <w:highlight w:val="yellow"/>
        </w:rPr>
        <w:t>he usage of the terms “effective” and “ineffective” is consistent with that used in professional literature.  These terms are not intended to connote particular technical definitions.</w:t>
      </w:r>
    </w:p>
  </w:endnote>
  <w:endnote w:id="16">
    <w:p w14:paraId="4ABB616C" w14:textId="77777777" w:rsidR="00D7163D" w:rsidRPr="00B263A2" w:rsidRDefault="00D7163D" w:rsidP="00787831">
      <w:pPr>
        <w:pStyle w:val="EndnoteText"/>
        <w:spacing w:after="60"/>
        <w:rPr>
          <w:strike/>
          <w:highlight w:val="yellow"/>
        </w:rPr>
      </w:pPr>
      <w:r w:rsidRPr="00B263A2">
        <w:rPr>
          <w:rStyle w:val="EndnoteReference"/>
          <w:rFonts w:cs="Times"/>
          <w:strike/>
          <w:highlight w:val="yellow"/>
        </w:rPr>
        <w:endnoteRef/>
      </w:r>
      <w:r w:rsidRPr="00B263A2">
        <w:rPr>
          <w:strike/>
          <w:highlight w:val="yellow"/>
        </w:rPr>
        <w:t xml:space="preserve"> Westberg, D., Sexton, S., Mulhern, J., &amp; Keeling, D. (2009).</w:t>
      </w:r>
    </w:p>
  </w:endnote>
  <w:endnote w:id="17">
    <w:p w14:paraId="119556EF" w14:textId="77777777" w:rsidR="00D7163D" w:rsidRPr="00B263A2" w:rsidRDefault="00D7163D" w:rsidP="00967584">
      <w:pPr>
        <w:pStyle w:val="EndnoteText"/>
        <w:spacing w:after="60"/>
        <w:rPr>
          <w:strike/>
          <w:highlight w:val="yellow"/>
        </w:rPr>
      </w:pPr>
      <w:r w:rsidRPr="00B263A2">
        <w:rPr>
          <w:rStyle w:val="EndnoteReference"/>
          <w:rFonts w:cs="Times"/>
          <w:strike/>
          <w:highlight w:val="yellow"/>
        </w:rPr>
        <w:endnoteRef/>
      </w:r>
      <w:r w:rsidRPr="00B263A2">
        <w:rPr>
          <w:strike/>
          <w:highlight w:val="yellow"/>
        </w:rPr>
        <w:t xml:space="preserve"> Westberg, D., Sexton, S., Mulhern, J., &amp; Keeling, D. (2009).</w:t>
      </w:r>
    </w:p>
  </w:endnote>
  <w:endnote w:id="18">
    <w:p w14:paraId="2934DB7A" w14:textId="77777777" w:rsidR="00D7163D" w:rsidRPr="00B263A2" w:rsidRDefault="00D7163D" w:rsidP="00787831">
      <w:pPr>
        <w:pStyle w:val="EndnoteText"/>
        <w:spacing w:after="60"/>
        <w:rPr>
          <w:strike/>
          <w:highlight w:val="yellow"/>
        </w:rPr>
      </w:pPr>
      <w:r w:rsidRPr="00B263A2">
        <w:rPr>
          <w:rStyle w:val="EndnoteReference"/>
          <w:rFonts w:cs="Times"/>
          <w:strike/>
          <w:highlight w:val="yellow"/>
        </w:rPr>
        <w:endnoteRef/>
      </w:r>
      <w:r w:rsidRPr="00B263A2">
        <w:rPr>
          <w:strike/>
          <w:highlight w:val="yellow"/>
        </w:rPr>
        <w:t xml:space="preserve"> Westberg, D., Sexton, S., Mulhern, J., &amp; Keeling, D. (2009).</w:t>
      </w:r>
    </w:p>
  </w:endnote>
  <w:endnote w:id="19">
    <w:p w14:paraId="6BD4AA30" w14:textId="77777777" w:rsidR="00D7163D" w:rsidRPr="00B263A2" w:rsidRDefault="00D7163D" w:rsidP="00787831">
      <w:pPr>
        <w:pStyle w:val="EndnoteText"/>
        <w:spacing w:after="60"/>
        <w:rPr>
          <w:strike/>
          <w:highlight w:val="yellow"/>
        </w:rPr>
      </w:pPr>
      <w:r w:rsidRPr="00B263A2">
        <w:rPr>
          <w:rStyle w:val="EndnoteReference"/>
          <w:rFonts w:cs="Times"/>
          <w:strike/>
          <w:highlight w:val="yellow"/>
        </w:rPr>
        <w:endnoteRef/>
      </w:r>
      <w:r w:rsidRPr="00B263A2">
        <w:rPr>
          <w:strike/>
          <w:highlight w:val="yellow"/>
        </w:rPr>
        <w:t xml:space="preserve"> Stronge, J. H. (2006), p. 120.</w:t>
      </w:r>
    </w:p>
  </w:endnote>
  <w:endnote w:id="20">
    <w:p w14:paraId="5891EF98" w14:textId="77777777" w:rsidR="00D7163D" w:rsidRPr="00B263A2" w:rsidRDefault="00D7163D" w:rsidP="00787831">
      <w:pPr>
        <w:pStyle w:val="EndnoteText"/>
        <w:spacing w:after="60"/>
        <w:rPr>
          <w:strike/>
          <w:highlight w:val="yellow"/>
        </w:rPr>
      </w:pPr>
      <w:r w:rsidRPr="00B263A2">
        <w:rPr>
          <w:rStyle w:val="EndnoteReference"/>
          <w:rFonts w:cs="Times"/>
          <w:strike/>
          <w:highlight w:val="yellow"/>
        </w:rPr>
        <w:endnoteRef/>
      </w:r>
      <w:r w:rsidRPr="00B263A2">
        <w:rPr>
          <w:strike/>
          <w:highlight w:val="yellow"/>
        </w:rPr>
        <w:t xml:space="preserve"> Heneman, H. G., &amp; Milanowski, A. T. (2003) as cited in Stronge (2006).</w:t>
      </w:r>
    </w:p>
  </w:endnote>
  <w:endnote w:id="21">
    <w:p w14:paraId="71A1734E" w14:textId="77777777" w:rsidR="00D7163D" w:rsidRPr="00B263A2" w:rsidRDefault="00D7163D" w:rsidP="00787831">
      <w:pPr>
        <w:pStyle w:val="EndnoteText"/>
        <w:spacing w:after="60"/>
        <w:rPr>
          <w:strike/>
          <w:highlight w:val="yellow"/>
        </w:rPr>
      </w:pPr>
      <w:r w:rsidRPr="00B263A2">
        <w:rPr>
          <w:rStyle w:val="EndnoteReference"/>
          <w:rFonts w:cs="Times"/>
          <w:strike/>
          <w:highlight w:val="yellow"/>
        </w:rPr>
        <w:endnoteRef/>
      </w:r>
      <w:r w:rsidRPr="00B263A2">
        <w:rPr>
          <w:strike/>
          <w:highlight w:val="yellow"/>
        </w:rPr>
        <w:t xml:space="preserve"> Loup, K. S., Garland, J. S., Ellett, C. D., &amp; Rugutt, J. K. (1996) as cited in Stronge (2006).</w:t>
      </w:r>
    </w:p>
  </w:endnote>
  <w:endnote w:id="22">
    <w:p w14:paraId="59D1766A" w14:textId="77777777" w:rsidR="00D7163D" w:rsidRPr="00B263A2" w:rsidRDefault="00D7163D" w:rsidP="00787831">
      <w:pPr>
        <w:pStyle w:val="EndnoteText"/>
        <w:spacing w:after="60"/>
        <w:rPr>
          <w:strike/>
          <w:highlight w:val="yellow"/>
        </w:rPr>
      </w:pPr>
      <w:r w:rsidRPr="00B263A2">
        <w:rPr>
          <w:rStyle w:val="EndnoteReference"/>
          <w:rFonts w:cs="Times"/>
          <w:strike/>
          <w:highlight w:val="yellow"/>
        </w:rPr>
        <w:endnoteRef/>
      </w:r>
      <w:r w:rsidRPr="00B263A2">
        <w:rPr>
          <w:strike/>
          <w:highlight w:val="yellow"/>
        </w:rPr>
        <w:t xml:space="preserve"> Weisberg, D., Sexton, S., Mulhern, J., &amp; Keeling, D. (2009), p. 4.</w:t>
      </w:r>
    </w:p>
  </w:endnote>
  <w:endnote w:id="23">
    <w:p w14:paraId="53B89CBE" w14:textId="77777777" w:rsidR="00D7163D" w:rsidRPr="00B263A2" w:rsidRDefault="00D7163D" w:rsidP="00787831">
      <w:pPr>
        <w:pStyle w:val="EndnoteText"/>
        <w:spacing w:after="60"/>
        <w:rPr>
          <w:strike/>
          <w:highlight w:val="yellow"/>
        </w:rPr>
      </w:pPr>
      <w:r w:rsidRPr="00B263A2">
        <w:rPr>
          <w:rStyle w:val="EndnoteReference"/>
          <w:rFonts w:cs="Times"/>
          <w:strike/>
          <w:highlight w:val="yellow"/>
        </w:rPr>
        <w:endnoteRef/>
      </w:r>
      <w:r w:rsidRPr="00B263A2">
        <w:rPr>
          <w:strike/>
          <w:highlight w:val="yellow"/>
          <w:lang w:val="fr-FR"/>
        </w:rPr>
        <w:t xml:space="preserve"> Hattie, J. (2009). </w:t>
      </w:r>
    </w:p>
  </w:endnote>
  <w:endnote w:id="24">
    <w:p w14:paraId="6C6215DD" w14:textId="77777777" w:rsidR="00D7163D" w:rsidRPr="00B263A2" w:rsidRDefault="00D7163D" w:rsidP="00787831">
      <w:pPr>
        <w:pStyle w:val="EndnoteText"/>
        <w:spacing w:after="60"/>
        <w:rPr>
          <w:strike/>
          <w:highlight w:val="yellow"/>
        </w:rPr>
      </w:pPr>
      <w:r w:rsidRPr="00B263A2">
        <w:rPr>
          <w:rStyle w:val="EndnoteReference"/>
          <w:rFonts w:cs="Times"/>
          <w:strike/>
          <w:highlight w:val="yellow"/>
        </w:rPr>
        <w:endnoteRef/>
      </w:r>
      <w:r w:rsidRPr="00B263A2">
        <w:rPr>
          <w:strike/>
          <w:highlight w:val="yellow"/>
          <w:lang w:val="fr-FR"/>
        </w:rPr>
        <w:t xml:space="preserve"> Stronge, J. H., et al., </w:t>
      </w:r>
      <w:r w:rsidRPr="00B263A2">
        <w:rPr>
          <w:strike/>
          <w:highlight w:val="yellow"/>
        </w:rPr>
        <w:t>(in press).</w:t>
      </w:r>
    </w:p>
  </w:endnote>
  <w:endnote w:id="25">
    <w:p w14:paraId="09EDAE42" w14:textId="77777777" w:rsidR="00D7163D" w:rsidRPr="00B263A2" w:rsidRDefault="00D7163D" w:rsidP="002647FD">
      <w:pPr>
        <w:pStyle w:val="EndnoteText"/>
        <w:spacing w:after="60"/>
        <w:rPr>
          <w:strike/>
          <w:sz w:val="22"/>
          <w:szCs w:val="22"/>
          <w:highlight w:val="yellow"/>
        </w:rPr>
      </w:pPr>
      <w:r w:rsidRPr="00B263A2">
        <w:rPr>
          <w:rStyle w:val="EndnoteReference"/>
          <w:strike/>
          <w:sz w:val="22"/>
          <w:szCs w:val="22"/>
          <w:highlight w:val="yellow"/>
        </w:rPr>
        <w:endnoteRef/>
      </w:r>
      <w:r w:rsidRPr="00B263A2">
        <w:rPr>
          <w:strike/>
          <w:sz w:val="22"/>
          <w:szCs w:val="22"/>
          <w:highlight w:val="yellow"/>
          <w:lang w:val="fr-FR"/>
        </w:rPr>
        <w:t xml:space="preserve"> Hattie, J. (2009, 2018). </w:t>
      </w:r>
    </w:p>
  </w:endnote>
  <w:endnote w:id="26">
    <w:p w14:paraId="7E42CDE6" w14:textId="77777777" w:rsidR="00D7163D" w:rsidRPr="00B263A2" w:rsidRDefault="00D7163D" w:rsidP="00E57D94">
      <w:pPr>
        <w:spacing w:after="60"/>
        <w:rPr>
          <w:rFonts w:ascii="Times New Roman" w:hAnsi="Times New Roman" w:cs="Times New Roman"/>
          <w:strike/>
          <w:sz w:val="22"/>
          <w:szCs w:val="22"/>
          <w:highlight w:val="yellow"/>
        </w:rPr>
      </w:pPr>
      <w:r w:rsidRPr="00B263A2">
        <w:rPr>
          <w:rStyle w:val="EndnoteReference"/>
          <w:rFonts w:ascii="Times New Roman" w:hAnsi="Times New Roman"/>
          <w:strike/>
          <w:sz w:val="22"/>
          <w:szCs w:val="22"/>
          <w:highlight w:val="yellow"/>
        </w:rPr>
        <w:endnoteRef/>
      </w:r>
      <w:r w:rsidRPr="00B263A2">
        <w:rPr>
          <w:rFonts w:ascii="Times New Roman" w:hAnsi="Times New Roman" w:cs="Times New Roman"/>
          <w:strike/>
          <w:sz w:val="22"/>
          <w:szCs w:val="22"/>
          <w:highlight w:val="yellow"/>
        </w:rPr>
        <w:t xml:space="preserve"> Jiang, J. Y., Sartain, L., Sporte, S. E., &amp; Steinberg, M. P. (2014); Steinberg, M. P., &amp; Sartain, L. (2015). </w:t>
      </w:r>
    </w:p>
  </w:endnote>
  <w:endnote w:id="27">
    <w:p w14:paraId="63E1EC09" w14:textId="77777777" w:rsidR="00D7163D" w:rsidRPr="00B263A2" w:rsidRDefault="00D7163D" w:rsidP="00E57D94">
      <w:pPr>
        <w:spacing w:after="60"/>
        <w:ind w:left="180" w:hanging="180"/>
        <w:rPr>
          <w:rFonts w:ascii="Times New Roman" w:hAnsi="Times New Roman" w:cs="Times New Roman"/>
          <w:strike/>
          <w:sz w:val="22"/>
          <w:szCs w:val="22"/>
          <w:highlight w:val="yellow"/>
        </w:rPr>
      </w:pPr>
      <w:r w:rsidRPr="00B263A2">
        <w:rPr>
          <w:rStyle w:val="EndnoteReference"/>
          <w:rFonts w:ascii="Times New Roman" w:hAnsi="Times New Roman"/>
          <w:strike/>
          <w:sz w:val="22"/>
          <w:szCs w:val="22"/>
          <w:highlight w:val="yellow"/>
        </w:rPr>
        <w:endnoteRef/>
      </w:r>
      <w:r w:rsidRPr="00B263A2">
        <w:rPr>
          <w:rFonts w:ascii="Times New Roman" w:hAnsi="Times New Roman" w:cs="Times New Roman"/>
          <w:strike/>
          <w:sz w:val="22"/>
          <w:szCs w:val="22"/>
          <w:highlight w:val="yellow"/>
        </w:rPr>
        <w:t xml:space="preserve"> Ford, T. G., Urick, A., &amp; &amp; Wilson, A. S. P. (2018); Robertson-Kraft, C., &amp; Zhang, R. S. (2018); Steinberg, M. P., &amp; Sartain, L. (2015); </w:t>
      </w:r>
      <w:r w:rsidRPr="00B263A2">
        <w:rPr>
          <w:rFonts w:ascii="Times New Roman" w:eastAsia="Adobe Caslon Pro" w:hAnsi="Times New Roman" w:cs="Times New Roman"/>
          <w:strike/>
          <w:color w:val="231F20"/>
          <w:sz w:val="22"/>
          <w:szCs w:val="22"/>
          <w:highlight w:val="yellow"/>
        </w:rPr>
        <w:t>Tuytens, M., &amp; Devos, G. (2017).</w:t>
      </w:r>
    </w:p>
  </w:endnote>
  <w:endnote w:id="28">
    <w:p w14:paraId="6D28FC4B" w14:textId="77777777" w:rsidR="00D7163D" w:rsidRPr="00B263A2" w:rsidRDefault="00D7163D" w:rsidP="00E57D94">
      <w:pPr>
        <w:spacing w:after="60"/>
        <w:rPr>
          <w:rFonts w:ascii="Times New Roman" w:hAnsi="Times New Roman" w:cs="Times New Roman"/>
          <w:strike/>
          <w:sz w:val="22"/>
          <w:szCs w:val="22"/>
          <w:highlight w:val="yellow"/>
        </w:rPr>
      </w:pPr>
      <w:r w:rsidRPr="00B263A2">
        <w:rPr>
          <w:rStyle w:val="EndnoteReference"/>
          <w:rFonts w:ascii="Times New Roman" w:hAnsi="Times New Roman"/>
          <w:strike/>
          <w:sz w:val="22"/>
          <w:szCs w:val="22"/>
          <w:highlight w:val="yellow"/>
        </w:rPr>
        <w:endnoteRef/>
      </w:r>
      <w:r w:rsidRPr="00B263A2">
        <w:rPr>
          <w:rFonts w:ascii="Times New Roman" w:hAnsi="Times New Roman" w:cs="Times New Roman"/>
          <w:strike/>
          <w:sz w:val="22"/>
          <w:szCs w:val="22"/>
          <w:highlight w:val="yellow"/>
        </w:rPr>
        <w:t xml:space="preserve"> Firestone, W. A., &amp; Donaldson, M. L. (2019); Kraft, M. A., &amp; Gilmour, A. F. (2015).</w:t>
      </w:r>
    </w:p>
  </w:endnote>
  <w:endnote w:id="29">
    <w:p w14:paraId="5863C015" w14:textId="77777777" w:rsidR="00D7163D" w:rsidRPr="00AF7A7F" w:rsidRDefault="00D7163D" w:rsidP="00E57D94">
      <w:pPr>
        <w:pStyle w:val="EndnoteText"/>
        <w:spacing w:after="60"/>
        <w:rPr>
          <w:sz w:val="22"/>
          <w:szCs w:val="22"/>
        </w:rPr>
      </w:pPr>
      <w:r w:rsidRPr="00B263A2">
        <w:rPr>
          <w:rStyle w:val="EndnoteReference"/>
          <w:strike/>
          <w:sz w:val="22"/>
          <w:szCs w:val="22"/>
          <w:highlight w:val="yellow"/>
        </w:rPr>
        <w:endnoteRef/>
      </w:r>
      <w:r w:rsidRPr="00B263A2">
        <w:rPr>
          <w:strike/>
          <w:sz w:val="22"/>
          <w:szCs w:val="22"/>
          <w:highlight w:val="yellow"/>
        </w:rPr>
        <w:t xml:space="preserve"> Delvaux, E., Vanhoof, J., Tuytens, M., Vekeman, E., Devos, G., &amp; Van Petegem, P. (2013).</w:t>
      </w:r>
      <w:r w:rsidRPr="00AF7A7F">
        <w:rPr>
          <w:sz w:val="22"/>
          <w:szCs w:val="22"/>
        </w:rPr>
        <w:t xml:space="preserve"> </w:t>
      </w:r>
    </w:p>
  </w:endnote>
  <w:endnote w:id="30">
    <w:p w14:paraId="05CCC2C5" w14:textId="77777777" w:rsidR="00D7163D" w:rsidRPr="00114286" w:rsidRDefault="00D7163D" w:rsidP="00CE0409">
      <w:pPr>
        <w:pStyle w:val="EndnoteText"/>
        <w:spacing w:after="60"/>
        <w:ind w:left="180" w:hanging="180"/>
        <w:rPr>
          <w:strike/>
          <w:sz w:val="22"/>
          <w:szCs w:val="22"/>
          <w:highlight w:val="yellow"/>
        </w:rPr>
      </w:pPr>
      <w:r w:rsidRPr="00114286">
        <w:rPr>
          <w:rStyle w:val="EndnoteReference"/>
          <w:strike/>
          <w:sz w:val="22"/>
          <w:szCs w:val="22"/>
          <w:highlight w:val="yellow"/>
        </w:rPr>
        <w:endnoteRef/>
      </w:r>
      <w:r w:rsidRPr="00114286">
        <w:rPr>
          <w:strike/>
          <w:sz w:val="22"/>
          <w:szCs w:val="22"/>
          <w:highlight w:val="yellow"/>
        </w:rPr>
        <w:t xml:space="preserve"> Reddy, L. A, Hua, A., Dudek, C. M., Kettler, R. J., Lekwa, A., Arnold-Berkovits, I., &amp; Crouse, K. (2019).; Wilkerson, D. J., Manatt, R. P., Rogers, M. A., &amp; Maughan, R. (2000). </w:t>
      </w:r>
    </w:p>
  </w:endnote>
  <w:endnote w:id="31">
    <w:p w14:paraId="1B58AA94" w14:textId="77777777" w:rsidR="00D7163D" w:rsidRPr="00A31AF8" w:rsidRDefault="00D7163D" w:rsidP="00CE0409">
      <w:pPr>
        <w:pStyle w:val="EndnoteText"/>
        <w:spacing w:after="60"/>
        <w:ind w:left="180" w:hanging="180"/>
        <w:rPr>
          <w:strike/>
          <w:highlight w:val="yellow"/>
        </w:rPr>
      </w:pPr>
      <w:r w:rsidRPr="00114286">
        <w:rPr>
          <w:rStyle w:val="EndnoteReference"/>
          <w:strike/>
          <w:highlight w:val="yellow"/>
        </w:rPr>
        <w:endnoteRef/>
      </w:r>
      <w:r w:rsidRPr="00114286">
        <w:rPr>
          <w:strike/>
          <w:highlight w:val="yellow"/>
        </w:rPr>
        <w:t xml:space="preserve"> </w:t>
      </w:r>
      <w:r w:rsidRPr="00114286">
        <w:rPr>
          <w:strike/>
          <w:sz w:val="22"/>
          <w:szCs w:val="22"/>
          <w:highlight w:val="yellow"/>
        </w:rPr>
        <w:t xml:space="preserve">Balch, R. (2013).; </w:t>
      </w:r>
      <w:r w:rsidRPr="00114286">
        <w:rPr>
          <w:strike/>
          <w:color w:val="222222"/>
          <w:sz w:val="22"/>
          <w:szCs w:val="22"/>
          <w:highlight w:val="yellow"/>
          <w:shd w:val="clear" w:color="auto" w:fill="FFFFFF"/>
        </w:rPr>
        <w:t xml:space="preserve">Ferguson, R. F. (2012).; </w:t>
      </w:r>
      <w:r w:rsidRPr="00114286">
        <w:rPr>
          <w:strike/>
          <w:sz w:val="22"/>
          <w:szCs w:val="22"/>
          <w:highlight w:val="yellow"/>
        </w:rPr>
        <w:t>Scholastic and Bill &amp; Melinda Gates Foundation. (2010).;</w:t>
      </w:r>
      <w:r w:rsidRPr="00114286">
        <w:rPr>
          <w:strike/>
          <w:color w:val="222222"/>
          <w:sz w:val="22"/>
          <w:szCs w:val="22"/>
          <w:highlight w:val="yellow"/>
          <w:shd w:val="clear" w:color="auto" w:fill="FFFFFF"/>
        </w:rPr>
        <w:t xml:space="preserve"> </w:t>
      </w:r>
      <w:r w:rsidRPr="00A31AF8">
        <w:rPr>
          <w:strike/>
          <w:color w:val="231F20"/>
          <w:sz w:val="22"/>
          <w:szCs w:val="22"/>
          <w:highlight w:val="yellow"/>
          <w:shd w:val="clear" w:color="auto" w:fill="FFFFFF"/>
        </w:rPr>
        <w:t xml:space="preserve">Swanson, E., &amp; Ritter, G (2018).; </w:t>
      </w:r>
      <w:r w:rsidRPr="00A31AF8">
        <w:rPr>
          <w:strike/>
          <w:color w:val="222222"/>
          <w:sz w:val="22"/>
          <w:szCs w:val="22"/>
          <w:highlight w:val="yellow"/>
          <w:shd w:val="clear" w:color="auto" w:fill="FFFFFF"/>
        </w:rPr>
        <w:t>Wallace, T. L., Kelcey, B., &amp; Ruzek, E. (2016). </w:t>
      </w:r>
    </w:p>
  </w:endnote>
  <w:endnote w:id="32">
    <w:p w14:paraId="3394AD48" w14:textId="77777777" w:rsidR="00D7163D" w:rsidRPr="00A31AF8" w:rsidRDefault="00D7163D" w:rsidP="00CE0409">
      <w:pPr>
        <w:pStyle w:val="EndnoteText"/>
        <w:spacing w:after="60"/>
        <w:rPr>
          <w:strike/>
          <w:sz w:val="22"/>
          <w:szCs w:val="22"/>
          <w:highlight w:val="yellow"/>
        </w:rPr>
      </w:pPr>
      <w:bookmarkStart w:id="25" w:name="_Hlk57711925"/>
      <w:r w:rsidRPr="00A31AF8">
        <w:rPr>
          <w:rStyle w:val="EndnoteReference"/>
          <w:strike/>
          <w:highlight w:val="yellow"/>
        </w:rPr>
        <w:endnoteRef/>
      </w:r>
      <w:r w:rsidRPr="00A31AF8">
        <w:rPr>
          <w:strike/>
          <w:highlight w:val="yellow"/>
        </w:rPr>
        <w:t xml:space="preserve"> </w:t>
      </w:r>
      <w:r w:rsidRPr="00A31AF8">
        <w:rPr>
          <w:strike/>
          <w:sz w:val="22"/>
          <w:szCs w:val="22"/>
          <w:highlight w:val="yellow"/>
        </w:rPr>
        <w:t>Kuhfeld, M. (2017).</w:t>
      </w:r>
      <w:bookmarkEnd w:id="25"/>
    </w:p>
  </w:endnote>
  <w:endnote w:id="33">
    <w:p w14:paraId="69C881DD" w14:textId="77777777" w:rsidR="00D7163D" w:rsidRDefault="00D7163D" w:rsidP="00BD5CCE">
      <w:pPr>
        <w:pStyle w:val="EndnoteText"/>
        <w:spacing w:after="60"/>
        <w:rPr>
          <w:strike/>
        </w:rPr>
      </w:pPr>
      <w:r w:rsidRPr="00A31AF8">
        <w:rPr>
          <w:rStyle w:val="EndnoteReference"/>
          <w:rFonts w:cs="Times"/>
          <w:strike/>
          <w:highlight w:val="yellow"/>
        </w:rPr>
        <w:endnoteRef/>
      </w:r>
      <w:r w:rsidRPr="00A31AF8">
        <w:rPr>
          <w:strike/>
          <w:highlight w:val="yellow"/>
        </w:rPr>
        <w:t xml:space="preserve"> Stronge, J. H. &amp; Tucker, P. D. (2003) as cited in Stronge, J. H. (2010b).</w:t>
      </w:r>
    </w:p>
    <w:p w14:paraId="4C2AEBE7" w14:textId="77777777" w:rsidR="00D7163D" w:rsidRDefault="00D7163D" w:rsidP="00BD5CCE">
      <w:pPr>
        <w:pStyle w:val="EndnoteText"/>
        <w:spacing w:after="60"/>
        <w:rPr>
          <w:strike/>
        </w:rPr>
      </w:pPr>
    </w:p>
    <w:p w14:paraId="25A8D6FC" w14:textId="77777777" w:rsidR="00D7163D" w:rsidRDefault="00D7163D" w:rsidP="00BD5CCE">
      <w:pPr>
        <w:pStyle w:val="EndnoteText"/>
        <w:spacing w:after="60"/>
        <w:rPr>
          <w:strike/>
        </w:rPr>
      </w:pPr>
    </w:p>
    <w:p w14:paraId="594C41C2" w14:textId="77777777" w:rsidR="00D7163D" w:rsidRDefault="00D7163D" w:rsidP="00BD5CCE">
      <w:pPr>
        <w:pStyle w:val="EndnoteText"/>
        <w:spacing w:after="60"/>
        <w:rPr>
          <w:strike/>
        </w:rPr>
      </w:pPr>
    </w:p>
    <w:p w14:paraId="1E0BEE00" w14:textId="77777777" w:rsidR="00D7163D" w:rsidRDefault="00D7163D" w:rsidP="00114286">
      <w:pPr>
        <w:jc w:val="center"/>
        <w:rPr>
          <w:rFonts w:ascii="Times New Roman" w:eastAsia="SimSun" w:hAnsi="Times New Roman" w:cs="Times New Roman"/>
          <w:b/>
          <w:bCs/>
          <w:sz w:val="28"/>
          <w:szCs w:val="28"/>
          <w:highlight w:val="yellow"/>
        </w:rPr>
      </w:pPr>
    </w:p>
    <w:p w14:paraId="1DB625D8" w14:textId="61CBAEC0" w:rsidR="00D7163D" w:rsidRDefault="00D7163D" w:rsidP="00114286">
      <w:pPr>
        <w:jc w:val="center"/>
        <w:rPr>
          <w:rFonts w:ascii="Times New Roman" w:eastAsia="SimSun" w:hAnsi="Times New Roman" w:cs="Times New Roman"/>
          <w:b/>
          <w:bCs/>
          <w:sz w:val="28"/>
          <w:szCs w:val="28"/>
          <w:highlight w:val="yellow"/>
        </w:rPr>
      </w:pPr>
    </w:p>
    <w:p w14:paraId="5DFBDE34" w14:textId="228864A8" w:rsidR="00D7163D" w:rsidRDefault="00D7163D" w:rsidP="00114286">
      <w:pPr>
        <w:jc w:val="center"/>
        <w:rPr>
          <w:rFonts w:ascii="Times New Roman" w:eastAsia="SimSun" w:hAnsi="Times New Roman" w:cs="Times New Roman"/>
          <w:b/>
          <w:bCs/>
          <w:sz w:val="28"/>
          <w:szCs w:val="28"/>
          <w:highlight w:val="yellow"/>
        </w:rPr>
      </w:pPr>
    </w:p>
    <w:p w14:paraId="658A4CDB" w14:textId="77777777" w:rsidR="00D7163D" w:rsidRDefault="00D7163D" w:rsidP="00114286">
      <w:pPr>
        <w:jc w:val="center"/>
        <w:rPr>
          <w:rFonts w:ascii="Times New Roman" w:eastAsia="SimSun" w:hAnsi="Times New Roman" w:cs="Times New Roman"/>
          <w:b/>
          <w:bCs/>
          <w:sz w:val="28"/>
          <w:szCs w:val="28"/>
          <w:highlight w:val="yellow"/>
        </w:rPr>
      </w:pPr>
    </w:p>
    <w:p w14:paraId="23D5E1A8" w14:textId="790CF9F2" w:rsidR="00D7163D" w:rsidRPr="00114286" w:rsidRDefault="00D7163D" w:rsidP="00114286">
      <w:pPr>
        <w:tabs>
          <w:tab w:val="center" w:pos="4320"/>
          <w:tab w:val="right" w:pos="9090"/>
        </w:tabs>
        <w:rPr>
          <w:rFonts w:eastAsia="SimSun"/>
        </w:rPr>
      </w:pPr>
      <w:r>
        <w:rPr>
          <w:rFonts w:eastAsia="SimSun"/>
          <w:highlight w:val="yellow"/>
        </w:rPr>
        <w:t>S</w:t>
      </w:r>
      <w:r w:rsidRPr="00114286">
        <w:rPr>
          <w:rFonts w:eastAsia="SimSun"/>
          <w:highlight w:val="yellow"/>
        </w:rPr>
        <w:t xml:space="preserve">ample: Pre-observation Conference Form </w:t>
      </w:r>
      <w:r w:rsidRPr="00114286">
        <w:rPr>
          <w:rFonts w:eastAsia="SimSun"/>
          <w:highlight w:val="yellow"/>
        </w:rPr>
        <w:tab/>
      </w:r>
    </w:p>
    <w:p w14:paraId="02F635D4" w14:textId="77777777" w:rsidR="00D7163D" w:rsidRDefault="00D7163D" w:rsidP="00114286">
      <w:pPr>
        <w:jc w:val="center"/>
        <w:rPr>
          <w:rFonts w:ascii="Times New Roman" w:eastAsia="SimSun" w:hAnsi="Times New Roman" w:cs="Times New Roman"/>
          <w:b/>
          <w:bCs/>
          <w:sz w:val="28"/>
          <w:szCs w:val="28"/>
          <w:highlight w:val="yellow"/>
          <w:u w:val="single"/>
        </w:rPr>
      </w:pPr>
    </w:p>
    <w:p w14:paraId="3A7BC6D4" w14:textId="77777777" w:rsidR="00D7163D" w:rsidRPr="00114286" w:rsidRDefault="00D7163D" w:rsidP="00114286">
      <w:pPr>
        <w:jc w:val="center"/>
        <w:rPr>
          <w:rFonts w:ascii="Times New Roman" w:eastAsia="SimSun" w:hAnsi="Times New Roman" w:cs="Times New Roman"/>
          <w:b/>
          <w:bCs/>
          <w:sz w:val="28"/>
          <w:szCs w:val="28"/>
          <w:highlight w:val="yellow"/>
          <w:u w:val="single"/>
        </w:rPr>
      </w:pPr>
      <w:r w:rsidRPr="00114286">
        <w:rPr>
          <w:rFonts w:ascii="Times New Roman" w:eastAsia="SimSun" w:hAnsi="Times New Roman" w:cs="Times New Roman"/>
          <w:b/>
          <w:bCs/>
          <w:sz w:val="28"/>
          <w:szCs w:val="28"/>
          <w:highlight w:val="yellow"/>
          <w:u w:val="single"/>
        </w:rPr>
        <w:t xml:space="preserve">SAMPLE: Pre-observation Conference Form </w:t>
      </w:r>
    </w:p>
    <w:p w14:paraId="3987916E" w14:textId="77777777" w:rsidR="00D7163D" w:rsidRPr="00114286" w:rsidRDefault="00D7163D" w:rsidP="00114286">
      <w:pPr>
        <w:tabs>
          <w:tab w:val="left" w:pos="3420"/>
          <w:tab w:val="right" w:pos="4860"/>
          <w:tab w:val="left" w:pos="4950"/>
          <w:tab w:val="left" w:pos="5220"/>
          <w:tab w:val="right" w:pos="9360"/>
        </w:tabs>
        <w:rPr>
          <w:rFonts w:ascii="Times New Roman" w:eastAsia="Times" w:hAnsi="Times New Roman" w:cs="Times New Roman"/>
          <w:highlight w:val="yellow"/>
          <w:u w:val="single"/>
        </w:rPr>
      </w:pPr>
    </w:p>
    <w:p w14:paraId="20E2EE59" w14:textId="77777777" w:rsidR="00D7163D" w:rsidRPr="00114286" w:rsidRDefault="00D7163D" w:rsidP="00114286">
      <w:pPr>
        <w:tabs>
          <w:tab w:val="left" w:pos="3420"/>
          <w:tab w:val="right" w:pos="4860"/>
          <w:tab w:val="left" w:pos="4950"/>
          <w:tab w:val="left" w:pos="5220"/>
          <w:tab w:val="right" w:pos="9360"/>
        </w:tabs>
        <w:rPr>
          <w:rFonts w:ascii="Times New Roman" w:eastAsia="Times" w:hAnsi="Times New Roman" w:cs="Times New Roman"/>
          <w:i/>
          <w:iCs/>
          <w:highlight w:val="yellow"/>
          <w:u w:val="single"/>
        </w:rPr>
      </w:pPr>
      <w:r w:rsidRPr="00114286">
        <w:rPr>
          <w:rFonts w:ascii="Times New Roman" w:eastAsia="Times" w:hAnsi="Times New Roman" w:cs="Times New Roman"/>
          <w:i/>
          <w:iCs/>
          <w:highlight w:val="yellow"/>
          <w:u w:val="single"/>
        </w:rPr>
        <w:t>Directions:  This form may be used to take notes prior to an announced formal observation.</w:t>
      </w:r>
    </w:p>
    <w:p w14:paraId="3CDE8773" w14:textId="77777777" w:rsidR="00D7163D" w:rsidRPr="00114286" w:rsidRDefault="00D7163D" w:rsidP="00114286">
      <w:pPr>
        <w:tabs>
          <w:tab w:val="left" w:pos="3420"/>
          <w:tab w:val="right" w:pos="4860"/>
          <w:tab w:val="left" w:pos="4950"/>
          <w:tab w:val="left" w:pos="5220"/>
          <w:tab w:val="right" w:pos="9360"/>
        </w:tabs>
        <w:rPr>
          <w:rFonts w:ascii="Times New Roman" w:eastAsia="Times" w:hAnsi="Times New Roman" w:cs="Times New Roman"/>
          <w:highlight w:val="yellow"/>
          <w:u w:val="single"/>
        </w:rPr>
      </w:pPr>
    </w:p>
    <w:p w14:paraId="3FFF2CAE" w14:textId="77777777" w:rsidR="00D7163D" w:rsidRPr="00114286" w:rsidRDefault="00D7163D" w:rsidP="00114286">
      <w:pPr>
        <w:tabs>
          <w:tab w:val="left" w:pos="3420"/>
          <w:tab w:val="right" w:pos="4860"/>
          <w:tab w:val="left" w:pos="4950"/>
          <w:tab w:val="left" w:pos="5220"/>
          <w:tab w:val="right" w:pos="9360"/>
        </w:tabs>
        <w:rPr>
          <w:rFonts w:ascii="Times New Roman" w:eastAsia="Times" w:hAnsi="Times New Roman" w:cs="Times New Roman"/>
          <w:highlight w:val="yellow"/>
          <w:u w:val="single"/>
        </w:rPr>
      </w:pPr>
      <w:r w:rsidRPr="00114286">
        <w:rPr>
          <w:rFonts w:ascii="Times New Roman" w:eastAsia="Times" w:hAnsi="Times New Roman" w:cs="Times New Roman"/>
          <w:highlight w:val="yellow"/>
          <w:u w:val="single"/>
        </w:rPr>
        <w:t xml:space="preserve">Teacher: </w:t>
      </w:r>
      <w:r w:rsidRPr="00114286">
        <w:rPr>
          <w:rFonts w:ascii="Times New Roman" w:eastAsia="Times" w:hAnsi="Times New Roman" w:cs="Times New Roman"/>
          <w:highlight w:val="yellow"/>
          <w:u w:val="single"/>
        </w:rPr>
        <w:tab/>
      </w:r>
      <w:r w:rsidRPr="00114286">
        <w:rPr>
          <w:rFonts w:ascii="Times New Roman" w:eastAsia="Times" w:hAnsi="Times New Roman" w:cs="Times New Roman"/>
          <w:highlight w:val="yellow"/>
          <w:u w:val="single"/>
        </w:rPr>
        <w:tab/>
      </w:r>
      <w:r w:rsidRPr="00114286">
        <w:rPr>
          <w:rFonts w:ascii="Times New Roman" w:eastAsia="Times" w:hAnsi="Times New Roman" w:cs="Times New Roman"/>
          <w:highlight w:val="yellow"/>
          <w:u w:val="single"/>
        </w:rPr>
        <w:tab/>
        <w:t xml:space="preserve">  Grade/Subject: </w:t>
      </w:r>
      <w:r w:rsidRPr="00114286">
        <w:rPr>
          <w:rFonts w:ascii="Times New Roman" w:eastAsia="Times" w:hAnsi="Times New Roman" w:cs="Times New Roman"/>
          <w:highlight w:val="yellow"/>
          <w:u w:val="single"/>
        </w:rPr>
        <w:tab/>
        <w:t xml:space="preserve"> </w:t>
      </w:r>
    </w:p>
    <w:p w14:paraId="3B61EA40" w14:textId="77777777" w:rsidR="00D7163D" w:rsidRPr="00114286" w:rsidRDefault="00D7163D" w:rsidP="00114286">
      <w:pPr>
        <w:tabs>
          <w:tab w:val="left" w:pos="3240"/>
          <w:tab w:val="left" w:pos="4950"/>
          <w:tab w:val="right" w:pos="9360"/>
        </w:tabs>
        <w:rPr>
          <w:rFonts w:ascii="Times New Roman" w:eastAsia="Times" w:hAnsi="Times New Roman" w:cs="Times New Roman"/>
          <w:highlight w:val="yellow"/>
          <w:u w:val="single"/>
        </w:rPr>
      </w:pPr>
    </w:p>
    <w:p w14:paraId="36646754" w14:textId="77777777" w:rsidR="00D7163D" w:rsidRPr="00114286" w:rsidRDefault="00D7163D" w:rsidP="00114286">
      <w:pPr>
        <w:tabs>
          <w:tab w:val="left" w:pos="3240"/>
          <w:tab w:val="left" w:pos="4950"/>
          <w:tab w:val="right" w:pos="9360"/>
        </w:tabs>
        <w:rPr>
          <w:rFonts w:ascii="Times New Roman" w:eastAsia="Times" w:hAnsi="Times New Roman" w:cs="Times New Roman"/>
          <w:highlight w:val="yellow"/>
          <w:u w:val="single"/>
        </w:rPr>
      </w:pPr>
      <w:r w:rsidRPr="00114286">
        <w:rPr>
          <w:rFonts w:ascii="Times New Roman" w:eastAsia="Times" w:hAnsi="Times New Roman" w:cs="Times New Roman"/>
          <w:highlight w:val="yellow"/>
          <w:u w:val="single"/>
        </w:rPr>
        <w:t xml:space="preserve">Date: </w:t>
      </w:r>
      <w:r w:rsidRPr="00114286">
        <w:rPr>
          <w:rFonts w:ascii="Times New Roman" w:eastAsia="Times" w:hAnsi="Times New Roman" w:cs="Times New Roman"/>
          <w:highlight w:val="yellow"/>
          <w:u w:val="single"/>
        </w:rPr>
        <w:tab/>
      </w:r>
    </w:p>
    <w:p w14:paraId="44DCBF55" w14:textId="77777777" w:rsidR="00D7163D" w:rsidRPr="00114286" w:rsidRDefault="00D7163D" w:rsidP="00114286">
      <w:pPr>
        <w:tabs>
          <w:tab w:val="right" w:pos="4860"/>
          <w:tab w:val="left" w:pos="5220"/>
          <w:tab w:val="right" w:pos="9270"/>
        </w:tabs>
        <w:rPr>
          <w:rFonts w:ascii="Times New Roman" w:eastAsia="Times" w:hAnsi="Times New Roman" w:cs="Times New Roman"/>
          <w:highlight w:val="yellow"/>
          <w:u w:val="single"/>
        </w:rPr>
      </w:pPr>
    </w:p>
    <w:tbl>
      <w:tblPr>
        <w:tblW w:w="93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4140"/>
        <w:gridCol w:w="5220"/>
      </w:tblGrid>
      <w:tr w:rsidR="00D7163D" w:rsidRPr="00114286" w14:paraId="7860708A" w14:textId="77777777" w:rsidTr="00164F83">
        <w:tc>
          <w:tcPr>
            <w:tcW w:w="4140" w:type="dxa"/>
            <w:tcBorders>
              <w:top w:val="single" w:sz="8" w:space="0" w:color="auto"/>
              <w:left w:val="single" w:sz="8" w:space="0" w:color="auto"/>
              <w:bottom w:val="single" w:sz="8" w:space="0" w:color="auto"/>
            </w:tcBorders>
            <w:shd w:val="clear" w:color="auto" w:fill="D9D9D9" w:themeFill="background1" w:themeFillShade="D9"/>
          </w:tcPr>
          <w:p w14:paraId="63A4F419" w14:textId="77777777" w:rsidR="00D7163D" w:rsidRPr="00114286" w:rsidRDefault="00D7163D" w:rsidP="00114286">
            <w:pPr>
              <w:rPr>
                <w:rFonts w:ascii="Times New Roman" w:eastAsia="Times" w:hAnsi="Times New Roman" w:cs="Times New Roman"/>
                <w:b/>
                <w:bCs/>
                <w:highlight w:val="yellow"/>
                <w:u w:val="single"/>
              </w:rPr>
            </w:pPr>
            <w:r w:rsidRPr="00114286">
              <w:rPr>
                <w:rFonts w:ascii="Times New Roman" w:eastAsia="Times" w:hAnsi="Times New Roman" w:cs="Times New Roman"/>
                <w:b/>
                <w:bCs/>
                <w:highlight w:val="yellow"/>
                <w:u w:val="single"/>
              </w:rPr>
              <w:t>Inquiries</w:t>
            </w:r>
          </w:p>
        </w:tc>
        <w:tc>
          <w:tcPr>
            <w:tcW w:w="5220" w:type="dxa"/>
            <w:tcBorders>
              <w:top w:val="single" w:sz="8" w:space="0" w:color="auto"/>
              <w:bottom w:val="single" w:sz="8" w:space="0" w:color="auto"/>
              <w:right w:val="single" w:sz="8" w:space="0" w:color="auto"/>
            </w:tcBorders>
            <w:shd w:val="clear" w:color="auto" w:fill="D9D9D9" w:themeFill="background1" w:themeFillShade="D9"/>
          </w:tcPr>
          <w:p w14:paraId="4A354337" w14:textId="77777777" w:rsidR="00D7163D" w:rsidRPr="00114286" w:rsidRDefault="00D7163D" w:rsidP="00114286">
            <w:pPr>
              <w:tabs>
                <w:tab w:val="left" w:pos="1374"/>
              </w:tabs>
              <w:rPr>
                <w:rFonts w:ascii="Times New Roman" w:eastAsia="Times" w:hAnsi="Times New Roman" w:cs="Times New Roman"/>
                <w:b/>
                <w:bCs/>
                <w:highlight w:val="yellow"/>
                <w:u w:val="single"/>
              </w:rPr>
            </w:pPr>
            <w:r w:rsidRPr="00114286">
              <w:rPr>
                <w:rFonts w:ascii="Times New Roman" w:eastAsia="Times" w:hAnsi="Times New Roman" w:cs="Times New Roman"/>
                <w:b/>
                <w:bCs/>
                <w:highlight w:val="yellow"/>
                <w:u w:val="single"/>
              </w:rPr>
              <w:t>Notes</w:t>
            </w:r>
            <w:r w:rsidRPr="00114286">
              <w:rPr>
                <w:rFonts w:ascii="Times New Roman" w:eastAsia="Times" w:hAnsi="Times New Roman" w:cs="Times New Roman"/>
                <w:b/>
                <w:bCs/>
                <w:highlight w:val="yellow"/>
              </w:rPr>
              <w:tab/>
            </w:r>
          </w:p>
        </w:tc>
      </w:tr>
      <w:tr w:rsidR="00D7163D" w:rsidRPr="00114286" w14:paraId="0F941AF6" w14:textId="77777777" w:rsidTr="00164F83">
        <w:trPr>
          <w:trHeight w:val="844"/>
        </w:trPr>
        <w:tc>
          <w:tcPr>
            <w:tcW w:w="4140" w:type="dxa"/>
            <w:tcBorders>
              <w:top w:val="single" w:sz="8" w:space="0" w:color="auto"/>
              <w:left w:val="single" w:sz="8" w:space="0" w:color="auto"/>
            </w:tcBorders>
          </w:tcPr>
          <w:p w14:paraId="26CA5CFD" w14:textId="77777777" w:rsidR="00D7163D" w:rsidRPr="00114286" w:rsidRDefault="00D7163D" w:rsidP="0014723D">
            <w:pPr>
              <w:numPr>
                <w:ilvl w:val="0"/>
                <w:numId w:val="48"/>
              </w:numPr>
              <w:ind w:left="252" w:hanging="252"/>
              <w:rPr>
                <w:rFonts w:ascii="Times New Roman" w:eastAsia="Times" w:hAnsi="Times New Roman" w:cs="Times New Roman"/>
                <w:highlight w:val="yellow"/>
                <w:u w:val="single"/>
              </w:rPr>
            </w:pPr>
            <w:r w:rsidRPr="00114286">
              <w:rPr>
                <w:rFonts w:ascii="Times New Roman" w:eastAsia="Times" w:hAnsi="Times New Roman" w:cs="Times New Roman"/>
                <w:highlight w:val="yellow"/>
                <w:u w:val="single"/>
              </w:rPr>
              <w:t>Describe the lesson that will be observed.  What have you/will you have done instructionally with students in the days prior to the observation?</w:t>
            </w:r>
          </w:p>
        </w:tc>
        <w:tc>
          <w:tcPr>
            <w:tcW w:w="5220" w:type="dxa"/>
            <w:tcBorders>
              <w:top w:val="single" w:sz="8" w:space="0" w:color="auto"/>
              <w:right w:val="single" w:sz="8" w:space="0" w:color="auto"/>
            </w:tcBorders>
          </w:tcPr>
          <w:p w14:paraId="3C5E1D51" w14:textId="77777777" w:rsidR="00D7163D" w:rsidRPr="00114286" w:rsidRDefault="00D7163D" w:rsidP="00114286">
            <w:pPr>
              <w:rPr>
                <w:rFonts w:ascii="Times New Roman" w:eastAsia="Times" w:hAnsi="Times New Roman" w:cs="Times New Roman"/>
                <w:highlight w:val="yellow"/>
                <w:u w:val="single"/>
              </w:rPr>
            </w:pPr>
          </w:p>
          <w:p w14:paraId="01978A3D" w14:textId="77777777" w:rsidR="00D7163D" w:rsidRPr="00114286" w:rsidRDefault="00D7163D" w:rsidP="00114286">
            <w:pPr>
              <w:rPr>
                <w:rFonts w:ascii="Times New Roman" w:eastAsia="Times" w:hAnsi="Times New Roman" w:cs="Times New Roman"/>
                <w:highlight w:val="yellow"/>
                <w:u w:val="single"/>
              </w:rPr>
            </w:pPr>
          </w:p>
          <w:p w14:paraId="2D9F0986" w14:textId="77777777" w:rsidR="00D7163D" w:rsidRPr="00114286" w:rsidRDefault="00D7163D" w:rsidP="00114286">
            <w:pPr>
              <w:rPr>
                <w:rFonts w:ascii="Times New Roman" w:eastAsia="Times" w:hAnsi="Times New Roman" w:cs="Times New Roman"/>
                <w:highlight w:val="yellow"/>
                <w:u w:val="single"/>
              </w:rPr>
            </w:pPr>
          </w:p>
          <w:p w14:paraId="493D1878" w14:textId="77777777" w:rsidR="00D7163D" w:rsidRPr="00114286" w:rsidRDefault="00D7163D" w:rsidP="00114286">
            <w:pPr>
              <w:rPr>
                <w:rFonts w:ascii="Times New Roman" w:eastAsia="Times" w:hAnsi="Times New Roman" w:cs="Times New Roman"/>
                <w:highlight w:val="yellow"/>
                <w:u w:val="single"/>
              </w:rPr>
            </w:pPr>
          </w:p>
          <w:p w14:paraId="47E0A12D" w14:textId="77777777" w:rsidR="00D7163D" w:rsidRPr="00114286" w:rsidRDefault="00D7163D" w:rsidP="00114286">
            <w:pPr>
              <w:rPr>
                <w:rFonts w:ascii="Times New Roman" w:eastAsia="Times" w:hAnsi="Times New Roman" w:cs="Times New Roman"/>
                <w:highlight w:val="yellow"/>
                <w:u w:val="single"/>
              </w:rPr>
            </w:pPr>
          </w:p>
        </w:tc>
      </w:tr>
      <w:tr w:rsidR="00D7163D" w:rsidRPr="00114286" w14:paraId="49ADE5D3" w14:textId="77777777" w:rsidTr="003D43FE">
        <w:trPr>
          <w:trHeight w:val="1142"/>
        </w:trPr>
        <w:tc>
          <w:tcPr>
            <w:tcW w:w="4140" w:type="dxa"/>
            <w:tcBorders>
              <w:left w:val="single" w:sz="8" w:space="0" w:color="auto"/>
            </w:tcBorders>
          </w:tcPr>
          <w:p w14:paraId="3FDAFA27" w14:textId="77777777" w:rsidR="00D7163D" w:rsidRPr="00114286" w:rsidRDefault="00D7163D" w:rsidP="0014723D">
            <w:pPr>
              <w:numPr>
                <w:ilvl w:val="0"/>
                <w:numId w:val="48"/>
              </w:numPr>
              <w:ind w:left="252" w:hanging="252"/>
              <w:rPr>
                <w:rFonts w:ascii="Times New Roman" w:eastAsia="Times" w:hAnsi="Times New Roman" w:cs="Times New Roman"/>
                <w:highlight w:val="yellow"/>
                <w:u w:val="single"/>
              </w:rPr>
            </w:pPr>
            <w:r w:rsidRPr="00114286">
              <w:rPr>
                <w:rFonts w:ascii="Times New Roman" w:eastAsia="Times" w:hAnsi="Times New Roman" w:cs="Times New Roman"/>
                <w:highlight w:val="yellow"/>
                <w:u w:val="single"/>
              </w:rPr>
              <w:t>Describe the population of the class.</w:t>
            </w:r>
          </w:p>
        </w:tc>
        <w:tc>
          <w:tcPr>
            <w:tcW w:w="5220" w:type="dxa"/>
            <w:tcBorders>
              <w:right w:val="single" w:sz="8" w:space="0" w:color="auto"/>
            </w:tcBorders>
          </w:tcPr>
          <w:p w14:paraId="4EBB7924" w14:textId="77777777" w:rsidR="00D7163D" w:rsidRPr="00114286" w:rsidRDefault="00D7163D" w:rsidP="00114286">
            <w:pPr>
              <w:rPr>
                <w:rFonts w:ascii="Times New Roman" w:eastAsia="Times" w:hAnsi="Times New Roman" w:cs="Times New Roman"/>
                <w:highlight w:val="yellow"/>
                <w:u w:val="single"/>
              </w:rPr>
            </w:pPr>
          </w:p>
          <w:p w14:paraId="09234528" w14:textId="77777777" w:rsidR="00D7163D" w:rsidRPr="00114286" w:rsidRDefault="00D7163D" w:rsidP="00114286">
            <w:pPr>
              <w:rPr>
                <w:rFonts w:ascii="Times New Roman" w:eastAsia="Times" w:hAnsi="Times New Roman" w:cs="Times New Roman"/>
                <w:highlight w:val="yellow"/>
                <w:u w:val="single"/>
              </w:rPr>
            </w:pPr>
          </w:p>
          <w:p w14:paraId="2920B24D" w14:textId="77777777" w:rsidR="00D7163D" w:rsidRPr="00114286" w:rsidRDefault="00D7163D" w:rsidP="00114286">
            <w:pPr>
              <w:rPr>
                <w:rFonts w:ascii="Times New Roman" w:eastAsia="Times" w:hAnsi="Times New Roman" w:cs="Times New Roman"/>
                <w:highlight w:val="yellow"/>
                <w:u w:val="single"/>
              </w:rPr>
            </w:pPr>
          </w:p>
          <w:p w14:paraId="6664F23C" w14:textId="77777777" w:rsidR="00D7163D" w:rsidRPr="00114286" w:rsidRDefault="00D7163D" w:rsidP="00114286">
            <w:pPr>
              <w:rPr>
                <w:rFonts w:ascii="Times New Roman" w:eastAsia="Times" w:hAnsi="Times New Roman" w:cs="Times New Roman"/>
                <w:highlight w:val="yellow"/>
                <w:u w:val="single"/>
              </w:rPr>
            </w:pPr>
          </w:p>
        </w:tc>
      </w:tr>
      <w:tr w:rsidR="00D7163D" w:rsidRPr="00114286" w14:paraId="462628DE" w14:textId="77777777" w:rsidTr="00164F83">
        <w:tc>
          <w:tcPr>
            <w:tcW w:w="4140" w:type="dxa"/>
            <w:tcBorders>
              <w:left w:val="single" w:sz="8" w:space="0" w:color="auto"/>
            </w:tcBorders>
          </w:tcPr>
          <w:p w14:paraId="2F56BD6C" w14:textId="77777777" w:rsidR="00D7163D" w:rsidRPr="00114286" w:rsidRDefault="00D7163D" w:rsidP="0014723D">
            <w:pPr>
              <w:numPr>
                <w:ilvl w:val="0"/>
                <w:numId w:val="48"/>
              </w:numPr>
              <w:ind w:left="252" w:hanging="252"/>
              <w:rPr>
                <w:rFonts w:ascii="Times New Roman" w:eastAsia="Times" w:hAnsi="Times New Roman" w:cs="Times New Roman"/>
                <w:highlight w:val="yellow"/>
                <w:u w:val="single"/>
              </w:rPr>
            </w:pPr>
            <w:r w:rsidRPr="00114286">
              <w:rPr>
                <w:rFonts w:ascii="Times New Roman" w:eastAsia="Times" w:hAnsi="Times New Roman" w:cs="Times New Roman"/>
                <w:highlight w:val="yellow"/>
                <w:u w:val="single"/>
              </w:rPr>
              <w:t>What will be observed?</w:t>
            </w:r>
          </w:p>
        </w:tc>
        <w:tc>
          <w:tcPr>
            <w:tcW w:w="5220" w:type="dxa"/>
            <w:tcBorders>
              <w:right w:val="single" w:sz="8" w:space="0" w:color="auto"/>
            </w:tcBorders>
          </w:tcPr>
          <w:p w14:paraId="2DADB60C" w14:textId="77777777" w:rsidR="00D7163D" w:rsidRPr="00114286" w:rsidRDefault="00D7163D" w:rsidP="00114286">
            <w:pPr>
              <w:rPr>
                <w:rFonts w:ascii="Times New Roman" w:eastAsia="Times" w:hAnsi="Times New Roman" w:cs="Times New Roman"/>
                <w:highlight w:val="yellow"/>
                <w:u w:val="single"/>
              </w:rPr>
            </w:pPr>
          </w:p>
          <w:p w14:paraId="7C2DADB7" w14:textId="77777777" w:rsidR="00D7163D" w:rsidRPr="00114286" w:rsidRDefault="00D7163D" w:rsidP="00114286">
            <w:pPr>
              <w:rPr>
                <w:rFonts w:ascii="Times New Roman" w:eastAsia="Times" w:hAnsi="Times New Roman" w:cs="Times New Roman"/>
                <w:highlight w:val="yellow"/>
                <w:u w:val="single"/>
              </w:rPr>
            </w:pPr>
          </w:p>
          <w:p w14:paraId="7F6E50FE" w14:textId="77777777" w:rsidR="00D7163D" w:rsidRPr="00114286" w:rsidRDefault="00D7163D" w:rsidP="00114286">
            <w:pPr>
              <w:rPr>
                <w:rFonts w:ascii="Times New Roman" w:eastAsia="Times" w:hAnsi="Times New Roman" w:cs="Times New Roman"/>
                <w:highlight w:val="yellow"/>
                <w:u w:val="single"/>
              </w:rPr>
            </w:pPr>
          </w:p>
        </w:tc>
      </w:tr>
      <w:tr w:rsidR="00D7163D" w:rsidRPr="00114286" w14:paraId="7B533528" w14:textId="77777777" w:rsidTr="00164F83">
        <w:tc>
          <w:tcPr>
            <w:tcW w:w="4140" w:type="dxa"/>
            <w:tcBorders>
              <w:left w:val="single" w:sz="8" w:space="0" w:color="auto"/>
            </w:tcBorders>
          </w:tcPr>
          <w:p w14:paraId="40FAAB95" w14:textId="77777777" w:rsidR="00D7163D" w:rsidRPr="00114286" w:rsidRDefault="00D7163D" w:rsidP="0014723D">
            <w:pPr>
              <w:numPr>
                <w:ilvl w:val="0"/>
                <w:numId w:val="48"/>
              </w:numPr>
              <w:ind w:left="252" w:hanging="252"/>
              <w:rPr>
                <w:rFonts w:ascii="Times New Roman" w:eastAsia="Times" w:hAnsi="Times New Roman" w:cs="Times New Roman"/>
                <w:highlight w:val="yellow"/>
                <w:u w:val="single"/>
              </w:rPr>
            </w:pPr>
            <w:r w:rsidRPr="00114286">
              <w:rPr>
                <w:rFonts w:ascii="Times New Roman" w:eastAsia="Times" w:hAnsi="Times New Roman" w:cs="Times New Roman"/>
                <w:highlight w:val="yellow"/>
                <w:u w:val="single"/>
              </w:rPr>
              <w:t>What instructional methods will be used?</w:t>
            </w:r>
          </w:p>
        </w:tc>
        <w:tc>
          <w:tcPr>
            <w:tcW w:w="5220" w:type="dxa"/>
            <w:tcBorders>
              <w:right w:val="single" w:sz="8" w:space="0" w:color="auto"/>
            </w:tcBorders>
          </w:tcPr>
          <w:p w14:paraId="6B955249" w14:textId="77777777" w:rsidR="00D7163D" w:rsidRPr="00114286" w:rsidRDefault="00D7163D" w:rsidP="00114286">
            <w:pPr>
              <w:rPr>
                <w:rFonts w:ascii="Times New Roman" w:eastAsia="Times" w:hAnsi="Times New Roman" w:cs="Times New Roman"/>
                <w:highlight w:val="yellow"/>
                <w:u w:val="single"/>
              </w:rPr>
            </w:pPr>
          </w:p>
          <w:p w14:paraId="5A82AE95" w14:textId="77777777" w:rsidR="00D7163D" w:rsidRPr="00114286" w:rsidRDefault="00D7163D" w:rsidP="00114286">
            <w:pPr>
              <w:rPr>
                <w:rFonts w:ascii="Times New Roman" w:eastAsia="Times" w:hAnsi="Times New Roman" w:cs="Times New Roman"/>
                <w:highlight w:val="yellow"/>
                <w:u w:val="single"/>
              </w:rPr>
            </w:pPr>
          </w:p>
          <w:p w14:paraId="627071E7" w14:textId="77777777" w:rsidR="00D7163D" w:rsidRPr="00114286" w:rsidRDefault="00D7163D" w:rsidP="00114286">
            <w:pPr>
              <w:rPr>
                <w:rFonts w:ascii="Times New Roman" w:eastAsia="Times" w:hAnsi="Times New Roman" w:cs="Times New Roman"/>
                <w:highlight w:val="yellow"/>
                <w:u w:val="single"/>
              </w:rPr>
            </w:pPr>
          </w:p>
          <w:p w14:paraId="0ECE9AB7" w14:textId="77777777" w:rsidR="00D7163D" w:rsidRPr="00114286" w:rsidRDefault="00D7163D" w:rsidP="00114286">
            <w:pPr>
              <w:rPr>
                <w:rFonts w:ascii="Times New Roman" w:eastAsia="Times" w:hAnsi="Times New Roman" w:cs="Times New Roman"/>
                <w:highlight w:val="yellow"/>
                <w:u w:val="single"/>
              </w:rPr>
            </w:pPr>
          </w:p>
          <w:p w14:paraId="27121242" w14:textId="77777777" w:rsidR="00D7163D" w:rsidRPr="00114286" w:rsidRDefault="00D7163D" w:rsidP="00114286">
            <w:pPr>
              <w:rPr>
                <w:rFonts w:ascii="Times New Roman" w:eastAsia="Times" w:hAnsi="Times New Roman" w:cs="Times New Roman"/>
                <w:highlight w:val="yellow"/>
                <w:u w:val="single"/>
              </w:rPr>
            </w:pPr>
          </w:p>
        </w:tc>
      </w:tr>
      <w:tr w:rsidR="00D7163D" w:rsidRPr="00114286" w14:paraId="0C55CC92" w14:textId="77777777" w:rsidTr="00164F83">
        <w:tc>
          <w:tcPr>
            <w:tcW w:w="4140" w:type="dxa"/>
            <w:tcBorders>
              <w:left w:val="single" w:sz="8" w:space="0" w:color="auto"/>
            </w:tcBorders>
          </w:tcPr>
          <w:p w14:paraId="422B2ECD" w14:textId="77777777" w:rsidR="00D7163D" w:rsidRPr="00114286" w:rsidRDefault="00D7163D" w:rsidP="0014723D">
            <w:pPr>
              <w:numPr>
                <w:ilvl w:val="0"/>
                <w:numId w:val="48"/>
              </w:numPr>
              <w:ind w:left="252" w:hanging="252"/>
              <w:rPr>
                <w:rFonts w:ascii="Times New Roman" w:eastAsia="Times" w:hAnsi="Times New Roman" w:cs="Times New Roman"/>
                <w:highlight w:val="yellow"/>
                <w:u w:val="single"/>
              </w:rPr>
            </w:pPr>
            <w:r w:rsidRPr="00114286">
              <w:rPr>
                <w:rFonts w:ascii="Times New Roman" w:eastAsia="Times" w:hAnsi="Times New Roman" w:cs="Times New Roman"/>
                <w:highlight w:val="yellow"/>
                <w:u w:val="single"/>
              </w:rPr>
              <w:t>What would you like to be highlighted in this lesson?</w:t>
            </w:r>
          </w:p>
        </w:tc>
        <w:tc>
          <w:tcPr>
            <w:tcW w:w="5220" w:type="dxa"/>
            <w:tcBorders>
              <w:right w:val="single" w:sz="8" w:space="0" w:color="auto"/>
            </w:tcBorders>
          </w:tcPr>
          <w:p w14:paraId="0DAF3E46" w14:textId="77777777" w:rsidR="00D7163D" w:rsidRPr="00114286" w:rsidRDefault="00D7163D" w:rsidP="00114286">
            <w:pPr>
              <w:rPr>
                <w:rFonts w:ascii="Times New Roman" w:eastAsia="Times" w:hAnsi="Times New Roman" w:cs="Times New Roman"/>
                <w:highlight w:val="yellow"/>
                <w:u w:val="single"/>
              </w:rPr>
            </w:pPr>
          </w:p>
          <w:p w14:paraId="16F4C811" w14:textId="77777777" w:rsidR="00D7163D" w:rsidRPr="00114286" w:rsidRDefault="00D7163D" w:rsidP="00114286">
            <w:pPr>
              <w:rPr>
                <w:rFonts w:ascii="Times New Roman" w:eastAsia="Times" w:hAnsi="Times New Roman" w:cs="Times New Roman"/>
                <w:highlight w:val="yellow"/>
                <w:u w:val="single"/>
              </w:rPr>
            </w:pPr>
          </w:p>
          <w:p w14:paraId="47ABF656" w14:textId="77777777" w:rsidR="00D7163D" w:rsidRPr="00114286" w:rsidRDefault="00D7163D" w:rsidP="00114286">
            <w:pPr>
              <w:rPr>
                <w:rFonts w:ascii="Times New Roman" w:eastAsia="Times" w:hAnsi="Times New Roman" w:cs="Times New Roman"/>
                <w:highlight w:val="yellow"/>
                <w:u w:val="single"/>
              </w:rPr>
            </w:pPr>
          </w:p>
          <w:p w14:paraId="2B1629FE" w14:textId="77777777" w:rsidR="00D7163D" w:rsidRPr="00114286" w:rsidRDefault="00D7163D" w:rsidP="00114286">
            <w:pPr>
              <w:rPr>
                <w:rFonts w:ascii="Times New Roman" w:eastAsia="Times" w:hAnsi="Times New Roman" w:cs="Times New Roman"/>
                <w:highlight w:val="yellow"/>
                <w:u w:val="single"/>
              </w:rPr>
            </w:pPr>
          </w:p>
        </w:tc>
      </w:tr>
      <w:tr w:rsidR="00D7163D" w:rsidRPr="00114286" w14:paraId="75CB4CD3" w14:textId="77777777" w:rsidTr="00164F83">
        <w:trPr>
          <w:trHeight w:val="1124"/>
        </w:trPr>
        <w:tc>
          <w:tcPr>
            <w:tcW w:w="4140" w:type="dxa"/>
            <w:tcBorders>
              <w:left w:val="single" w:sz="8" w:space="0" w:color="auto"/>
            </w:tcBorders>
          </w:tcPr>
          <w:p w14:paraId="5295A19A" w14:textId="77777777" w:rsidR="00D7163D" w:rsidRPr="00114286" w:rsidRDefault="00D7163D" w:rsidP="0014723D">
            <w:pPr>
              <w:numPr>
                <w:ilvl w:val="0"/>
                <w:numId w:val="48"/>
              </w:numPr>
              <w:ind w:left="252" w:hanging="252"/>
              <w:rPr>
                <w:rFonts w:ascii="Times New Roman" w:eastAsia="Times" w:hAnsi="Times New Roman" w:cs="Times New Roman"/>
                <w:highlight w:val="yellow"/>
                <w:u w:val="single"/>
              </w:rPr>
            </w:pPr>
            <w:r w:rsidRPr="00114286">
              <w:rPr>
                <w:rFonts w:ascii="Times New Roman" w:eastAsia="Times" w:hAnsi="Times New Roman" w:cs="Times New Roman"/>
                <w:highlight w:val="yellow"/>
                <w:u w:val="single"/>
              </w:rPr>
              <w:t>What do you believe to be any areas of concern and/or areas of growth?</w:t>
            </w:r>
          </w:p>
        </w:tc>
        <w:tc>
          <w:tcPr>
            <w:tcW w:w="5220" w:type="dxa"/>
            <w:tcBorders>
              <w:right w:val="single" w:sz="8" w:space="0" w:color="auto"/>
            </w:tcBorders>
          </w:tcPr>
          <w:p w14:paraId="5165835C" w14:textId="77777777" w:rsidR="00D7163D" w:rsidRPr="00114286" w:rsidRDefault="00D7163D" w:rsidP="00114286">
            <w:pPr>
              <w:ind w:left="360"/>
              <w:rPr>
                <w:rFonts w:ascii="Times New Roman" w:eastAsia="Times" w:hAnsi="Times New Roman" w:cs="Times New Roman"/>
                <w:highlight w:val="yellow"/>
                <w:u w:val="single"/>
              </w:rPr>
            </w:pPr>
          </w:p>
          <w:p w14:paraId="3E6D4846" w14:textId="77777777" w:rsidR="00D7163D" w:rsidRPr="00114286" w:rsidRDefault="00D7163D" w:rsidP="00114286">
            <w:pPr>
              <w:ind w:left="360"/>
              <w:rPr>
                <w:rFonts w:ascii="Times New Roman" w:eastAsia="Times" w:hAnsi="Times New Roman" w:cs="Times New Roman"/>
                <w:highlight w:val="yellow"/>
                <w:u w:val="single"/>
              </w:rPr>
            </w:pPr>
          </w:p>
          <w:p w14:paraId="017A75D5" w14:textId="77777777" w:rsidR="00D7163D" w:rsidRPr="00114286" w:rsidRDefault="00D7163D" w:rsidP="00114286">
            <w:pPr>
              <w:ind w:left="360"/>
              <w:rPr>
                <w:rFonts w:ascii="Times New Roman" w:eastAsia="Times" w:hAnsi="Times New Roman" w:cs="Times New Roman"/>
                <w:highlight w:val="yellow"/>
                <w:u w:val="single"/>
              </w:rPr>
            </w:pPr>
          </w:p>
          <w:p w14:paraId="52071C08" w14:textId="77777777" w:rsidR="00D7163D" w:rsidRPr="00114286" w:rsidRDefault="00D7163D" w:rsidP="00114286">
            <w:pPr>
              <w:ind w:left="360"/>
              <w:rPr>
                <w:rFonts w:ascii="Times New Roman" w:eastAsia="Times" w:hAnsi="Times New Roman" w:cs="Times New Roman"/>
                <w:highlight w:val="yellow"/>
                <w:u w:val="single"/>
              </w:rPr>
            </w:pPr>
          </w:p>
        </w:tc>
      </w:tr>
      <w:tr w:rsidR="00D7163D" w:rsidRPr="00114286" w14:paraId="0B1B51E6" w14:textId="77777777" w:rsidTr="00164F83">
        <w:trPr>
          <w:trHeight w:val="1124"/>
        </w:trPr>
        <w:tc>
          <w:tcPr>
            <w:tcW w:w="4140" w:type="dxa"/>
            <w:tcBorders>
              <w:left w:val="single" w:sz="8" w:space="0" w:color="auto"/>
              <w:bottom w:val="single" w:sz="8" w:space="0" w:color="auto"/>
            </w:tcBorders>
          </w:tcPr>
          <w:p w14:paraId="134F31DE" w14:textId="77777777" w:rsidR="00D7163D" w:rsidRPr="00114286" w:rsidRDefault="00D7163D" w:rsidP="0014723D">
            <w:pPr>
              <w:numPr>
                <w:ilvl w:val="0"/>
                <w:numId w:val="48"/>
              </w:numPr>
              <w:contextualSpacing/>
              <w:rPr>
                <w:rFonts w:ascii="Times New Roman" w:eastAsia="Times" w:hAnsi="Times New Roman" w:cs="Times New Roman"/>
                <w:highlight w:val="yellow"/>
                <w:u w:val="single"/>
              </w:rPr>
            </w:pPr>
            <w:r w:rsidRPr="00114286">
              <w:rPr>
                <w:rFonts w:ascii="Times New Roman" w:eastAsia="Times" w:hAnsi="Times New Roman" w:cs="Times New Roman"/>
                <w:highlight w:val="yellow"/>
                <w:u w:val="single"/>
              </w:rPr>
              <w:t>What factors or evidence do you consider to ensure culturally responsive teaching practices within this lesson?</w:t>
            </w:r>
          </w:p>
        </w:tc>
        <w:tc>
          <w:tcPr>
            <w:tcW w:w="5220" w:type="dxa"/>
            <w:tcBorders>
              <w:bottom w:val="single" w:sz="8" w:space="0" w:color="auto"/>
              <w:right w:val="single" w:sz="8" w:space="0" w:color="auto"/>
            </w:tcBorders>
          </w:tcPr>
          <w:p w14:paraId="6038C4D3" w14:textId="77777777" w:rsidR="00D7163D" w:rsidRPr="00114286" w:rsidRDefault="00D7163D" w:rsidP="00114286">
            <w:pPr>
              <w:ind w:left="360"/>
              <w:rPr>
                <w:rFonts w:ascii="Times New Roman" w:eastAsia="Times" w:hAnsi="Times New Roman" w:cs="Times New Roman"/>
                <w:u w:val="single"/>
              </w:rPr>
            </w:pPr>
          </w:p>
          <w:p w14:paraId="7CE3AED0" w14:textId="77777777" w:rsidR="00D7163D" w:rsidRPr="00114286" w:rsidRDefault="00D7163D" w:rsidP="00114286">
            <w:pPr>
              <w:ind w:left="360"/>
              <w:rPr>
                <w:rFonts w:ascii="Times New Roman" w:eastAsia="Times" w:hAnsi="Times New Roman" w:cs="Times New Roman"/>
                <w:u w:val="single"/>
              </w:rPr>
            </w:pPr>
          </w:p>
          <w:p w14:paraId="45B64B70" w14:textId="77777777" w:rsidR="00D7163D" w:rsidRPr="00114286" w:rsidRDefault="00D7163D" w:rsidP="00114286">
            <w:pPr>
              <w:ind w:left="360"/>
              <w:rPr>
                <w:rFonts w:ascii="Times New Roman" w:eastAsia="Times" w:hAnsi="Times New Roman" w:cs="Times New Roman"/>
                <w:u w:val="single"/>
              </w:rPr>
            </w:pPr>
          </w:p>
          <w:p w14:paraId="7D78D47C" w14:textId="77777777" w:rsidR="00D7163D" w:rsidRPr="00114286" w:rsidRDefault="00D7163D" w:rsidP="00114286">
            <w:pPr>
              <w:ind w:left="360"/>
              <w:rPr>
                <w:rFonts w:ascii="Times New Roman" w:eastAsia="Times" w:hAnsi="Times New Roman" w:cs="Times New Roman"/>
                <w:u w:val="single"/>
              </w:rPr>
            </w:pPr>
          </w:p>
          <w:p w14:paraId="1F7CA038" w14:textId="77777777" w:rsidR="00D7163D" w:rsidRPr="00114286" w:rsidRDefault="00D7163D" w:rsidP="00114286">
            <w:pPr>
              <w:ind w:left="360"/>
              <w:rPr>
                <w:rFonts w:ascii="Times New Roman" w:eastAsia="Times" w:hAnsi="Times New Roman" w:cs="Times New Roman"/>
                <w:u w:val="single"/>
              </w:rPr>
            </w:pPr>
          </w:p>
        </w:tc>
      </w:tr>
    </w:tbl>
    <w:p w14:paraId="322197F5" w14:textId="77777777" w:rsidR="00D7163D" w:rsidRPr="00114286" w:rsidRDefault="00D7163D" w:rsidP="00BD5CCE">
      <w:pPr>
        <w:pStyle w:val="EndnoteText"/>
        <w:spacing w:after="60"/>
        <w:rPr>
          <w:u w:val="single"/>
        </w:rPr>
      </w:pPr>
    </w:p>
  </w:endnote>
  <w:endnote w:id="34">
    <w:p w14:paraId="4DCF5CB5" w14:textId="77777777" w:rsidR="00D7163D" w:rsidRDefault="00D7163D" w:rsidP="0096533D">
      <w:pPr>
        <w:pStyle w:val="EndnoteText"/>
        <w:spacing w:afterLines="60" w:after="144"/>
        <w:ind w:left="90" w:hanging="90"/>
        <w:rPr>
          <w:strike/>
        </w:rPr>
      </w:pPr>
      <w:r w:rsidRPr="00853A7A">
        <w:rPr>
          <w:rStyle w:val="EndnoteReference"/>
          <w:rFonts w:cs="Times"/>
          <w:strike/>
          <w:highlight w:val="yellow"/>
        </w:rPr>
        <w:endnoteRef/>
      </w:r>
      <w:r w:rsidRPr="00853A7A">
        <w:rPr>
          <w:strike/>
          <w:highlight w:val="yellow"/>
        </w:rPr>
        <w:t xml:space="preserve"> Stronge, J. H.</w:t>
      </w:r>
      <w:r w:rsidRPr="00853A7A">
        <w:rPr>
          <w:rFonts w:eastAsia="Times New Roman" w:cs="Times"/>
          <w:strike/>
          <w:highlight w:val="yellow"/>
        </w:rPr>
        <w:t xml:space="preserve"> </w:t>
      </w:r>
      <w:r w:rsidRPr="00853A7A">
        <w:rPr>
          <w:strike/>
          <w:highlight w:val="yellow"/>
        </w:rPr>
        <w:t>&amp; Tucker, P. D.</w:t>
      </w:r>
      <w:r w:rsidRPr="00853A7A">
        <w:rPr>
          <w:rFonts w:eastAsia="Times New Roman" w:cs="Times"/>
          <w:strike/>
          <w:highlight w:val="yellow"/>
        </w:rPr>
        <w:t xml:space="preserve"> (</w:t>
      </w:r>
      <w:r w:rsidRPr="00853A7A">
        <w:rPr>
          <w:strike/>
          <w:highlight w:val="yellow"/>
        </w:rPr>
        <w:t>2003</w:t>
      </w:r>
      <w:r w:rsidRPr="00853A7A">
        <w:rPr>
          <w:rFonts w:eastAsia="Times New Roman" w:cs="Times"/>
          <w:strike/>
          <w:highlight w:val="yellow"/>
        </w:rPr>
        <w:t>)</w:t>
      </w:r>
      <w:r w:rsidRPr="00853A7A">
        <w:rPr>
          <w:strike/>
          <w:highlight w:val="yellow"/>
        </w:rPr>
        <w:t xml:space="preserve"> as cited in Stronge, J. H. (2010b).</w:t>
      </w:r>
    </w:p>
    <w:p w14:paraId="27246944" w14:textId="77777777" w:rsidR="00D7163D" w:rsidRDefault="00D7163D" w:rsidP="0096533D">
      <w:pPr>
        <w:pStyle w:val="EndnoteText"/>
        <w:spacing w:afterLines="60" w:after="144"/>
        <w:ind w:left="90" w:hanging="90"/>
        <w:rPr>
          <w:strike/>
        </w:rPr>
      </w:pPr>
    </w:p>
    <w:p w14:paraId="3AE7238E" w14:textId="4C49C2D9" w:rsidR="00D7163D" w:rsidRPr="00853A7A" w:rsidRDefault="00D7163D" w:rsidP="0096533D">
      <w:pPr>
        <w:pStyle w:val="EndnoteText"/>
        <w:spacing w:afterLines="60" w:after="144"/>
        <w:ind w:left="90" w:hanging="90"/>
      </w:pPr>
      <w:r>
        <w:rPr>
          <w:highlight w:val="yellow"/>
        </w:rPr>
        <w:t xml:space="preserve">[Endnotes </w:t>
      </w:r>
      <w:r w:rsidRPr="00853A7A">
        <w:rPr>
          <w:highlight w:val="yellow"/>
        </w:rPr>
        <w:t>moved to the back of the document.]</w:t>
      </w:r>
    </w:p>
  </w:endnote>
  <w:endnote w:id="35">
    <w:p w14:paraId="504BCDDC" w14:textId="77777777" w:rsidR="00D7163D" w:rsidRPr="00A62538" w:rsidRDefault="00D7163D" w:rsidP="0096533D">
      <w:pPr>
        <w:pStyle w:val="EndnoteText"/>
        <w:spacing w:afterLines="60" w:after="144"/>
        <w:ind w:left="90" w:hanging="90"/>
        <w:rPr>
          <w:strike/>
        </w:rPr>
      </w:pPr>
      <w:r w:rsidRPr="00A62538">
        <w:rPr>
          <w:rStyle w:val="EndnoteReference"/>
          <w:rFonts w:cs="Times"/>
          <w:strike/>
        </w:rPr>
        <w:endnoteRef/>
      </w:r>
      <w:r w:rsidRPr="00A62538">
        <w:rPr>
          <w:strike/>
        </w:rPr>
        <w:t xml:space="preserve"> Downey, C. J., Steffy, B. E., English, F. W., Frase, L. E., &amp; Poston, W. K., Jr. (2004) as cited in Stronge, J. H. &amp; Tucker, P. D. (2003).</w:t>
      </w:r>
    </w:p>
  </w:endnote>
  <w:endnote w:id="36">
    <w:p w14:paraId="07255182" w14:textId="77777777" w:rsidR="00D7163D" w:rsidRPr="00A62538" w:rsidRDefault="00D7163D" w:rsidP="00EC7B36">
      <w:pPr>
        <w:pStyle w:val="EndnoteText"/>
        <w:spacing w:after="60"/>
        <w:ind w:left="180" w:hanging="180"/>
        <w:rPr>
          <w:strike/>
          <w:sz w:val="22"/>
          <w:szCs w:val="22"/>
          <w:highlight w:val="yellow"/>
        </w:rPr>
      </w:pPr>
      <w:r w:rsidRPr="00A62538">
        <w:rPr>
          <w:rStyle w:val="EndnoteReference"/>
          <w:strike/>
          <w:sz w:val="22"/>
          <w:szCs w:val="22"/>
          <w:highlight w:val="yellow"/>
        </w:rPr>
        <w:endnoteRef/>
      </w:r>
      <w:r w:rsidRPr="00A62538">
        <w:rPr>
          <w:strike/>
          <w:sz w:val="22"/>
          <w:szCs w:val="22"/>
          <w:highlight w:val="yellow"/>
        </w:rPr>
        <w:t xml:space="preserve"> Bill &amp; Melinda Gates Foundation. (2010).; Wallace, T. L., Kelcey, B., &amp; Ruzek, E. (2016).</w:t>
      </w:r>
    </w:p>
  </w:endnote>
  <w:endnote w:id="37">
    <w:p w14:paraId="3DB4A0DF" w14:textId="77777777" w:rsidR="00D7163D" w:rsidRPr="00A62538" w:rsidRDefault="00D7163D" w:rsidP="00EC7B36">
      <w:pPr>
        <w:pStyle w:val="CommentText"/>
        <w:spacing w:after="60"/>
        <w:ind w:left="180" w:hanging="180"/>
        <w:rPr>
          <w:strike/>
          <w:sz w:val="22"/>
          <w:szCs w:val="22"/>
          <w:highlight w:val="yellow"/>
        </w:rPr>
      </w:pPr>
      <w:r w:rsidRPr="00A62538">
        <w:rPr>
          <w:rStyle w:val="EndnoteReference"/>
          <w:rFonts w:ascii="Times New Roman" w:hAnsi="Times New Roman"/>
          <w:strike/>
          <w:sz w:val="22"/>
          <w:szCs w:val="22"/>
          <w:highlight w:val="yellow"/>
        </w:rPr>
        <w:endnoteRef/>
      </w:r>
      <w:r w:rsidRPr="00A62538">
        <w:rPr>
          <w:rFonts w:ascii="Times New Roman" w:hAnsi="Times New Roman" w:cs="Times New Roman"/>
          <w:strike/>
          <w:sz w:val="22"/>
          <w:szCs w:val="22"/>
          <w:highlight w:val="yellow"/>
        </w:rPr>
        <w:t xml:space="preserve"> Boz, Y., Yerdelen-Damar, S., Aydemir, N., &amp; Aydemir, M. (2016).; van Dijk, W., Gage, N. A., Grasley-Boy. </w:t>
      </w:r>
      <w:r w:rsidRPr="00A62538">
        <w:rPr>
          <w:strike/>
          <w:sz w:val="22"/>
          <w:szCs w:val="22"/>
          <w:highlight w:val="yellow"/>
        </w:rPr>
        <w:t>(2019).</w:t>
      </w:r>
    </w:p>
  </w:endnote>
  <w:endnote w:id="38">
    <w:p w14:paraId="558C7123" w14:textId="77777777" w:rsidR="00D7163D" w:rsidRPr="002F6F46" w:rsidRDefault="00D7163D" w:rsidP="00EC7B36">
      <w:pPr>
        <w:pStyle w:val="EndnoteText"/>
        <w:spacing w:after="60"/>
        <w:ind w:left="180" w:hanging="180"/>
        <w:rPr>
          <w:sz w:val="22"/>
          <w:szCs w:val="22"/>
          <w:highlight w:val="yellow"/>
        </w:rPr>
      </w:pPr>
      <w:r w:rsidRPr="00A62538">
        <w:rPr>
          <w:rStyle w:val="EndnoteReference"/>
          <w:strike/>
          <w:sz w:val="22"/>
          <w:szCs w:val="22"/>
          <w:highlight w:val="yellow"/>
        </w:rPr>
        <w:endnoteRef/>
      </w:r>
      <w:r w:rsidRPr="00A62538">
        <w:rPr>
          <w:strike/>
          <w:sz w:val="22"/>
          <w:szCs w:val="22"/>
          <w:highlight w:val="yellow"/>
        </w:rPr>
        <w:t xml:space="preserve"> Kramer, M. (2018).</w:t>
      </w:r>
    </w:p>
  </w:endnote>
  <w:endnote w:id="39">
    <w:p w14:paraId="07DD3BA9" w14:textId="77777777" w:rsidR="00D7163D" w:rsidRPr="00A0642D" w:rsidRDefault="00D7163D" w:rsidP="0096533D">
      <w:pPr>
        <w:pStyle w:val="EndnoteText"/>
        <w:spacing w:afterLines="60" w:after="144"/>
        <w:ind w:left="90" w:hanging="90"/>
        <w:rPr>
          <w:strike/>
          <w:highlight w:val="yellow"/>
        </w:rPr>
      </w:pPr>
      <w:r w:rsidRPr="00A0642D">
        <w:rPr>
          <w:rStyle w:val="EndnoteReference"/>
          <w:rFonts w:cs="Times"/>
          <w:strike/>
          <w:highlight w:val="yellow"/>
        </w:rPr>
        <w:endnoteRef/>
      </w:r>
      <w:r w:rsidRPr="00A0642D">
        <w:rPr>
          <w:strike/>
          <w:highlight w:val="yellow"/>
        </w:rPr>
        <w:t xml:space="preserve"> Tucker, P. D., Stronge, J. H., &amp; Gareis, C. R. (2002).</w:t>
      </w:r>
    </w:p>
  </w:endnote>
  <w:endnote w:id="40">
    <w:p w14:paraId="4D46841B" w14:textId="77777777" w:rsidR="00D7163D" w:rsidRPr="00A0642D" w:rsidRDefault="00D7163D" w:rsidP="0096533D">
      <w:pPr>
        <w:pStyle w:val="EndnoteText"/>
        <w:spacing w:afterLines="60" w:after="144"/>
        <w:ind w:left="90" w:hanging="90"/>
        <w:rPr>
          <w:strike/>
          <w:highlight w:val="yellow"/>
        </w:rPr>
      </w:pPr>
      <w:r w:rsidRPr="00A0642D">
        <w:rPr>
          <w:rStyle w:val="EndnoteReference"/>
          <w:rFonts w:cs="Times"/>
          <w:strike/>
          <w:highlight w:val="yellow"/>
        </w:rPr>
        <w:endnoteRef/>
      </w:r>
      <w:r w:rsidRPr="00A0642D">
        <w:rPr>
          <w:strike/>
          <w:highlight w:val="yellow"/>
        </w:rPr>
        <w:t xml:space="preserve"> Tucker, P. D., Stronge, J. H., &amp; Gareis, C. R. (2002).</w:t>
      </w:r>
    </w:p>
  </w:endnote>
  <w:endnote w:id="41">
    <w:p w14:paraId="2546E51D" w14:textId="77777777" w:rsidR="00D7163D" w:rsidRPr="00A0642D" w:rsidRDefault="00D7163D" w:rsidP="0096533D">
      <w:pPr>
        <w:pStyle w:val="EndnoteText"/>
        <w:spacing w:afterLines="60" w:after="144"/>
        <w:ind w:left="90" w:hanging="90"/>
        <w:rPr>
          <w:strike/>
          <w:highlight w:val="yellow"/>
        </w:rPr>
      </w:pPr>
      <w:r w:rsidRPr="00A0642D">
        <w:rPr>
          <w:rStyle w:val="EndnoteReference"/>
          <w:rFonts w:cs="Times"/>
          <w:strike/>
          <w:highlight w:val="yellow"/>
        </w:rPr>
        <w:endnoteRef/>
      </w:r>
      <w:r w:rsidRPr="00A0642D">
        <w:rPr>
          <w:strike/>
          <w:highlight w:val="yellow"/>
        </w:rPr>
        <w:t xml:space="preserve"> Tucker, P. D., Stronge, J. H., &amp; Gareis, C. R. (2002), p. 2 </w:t>
      </w:r>
    </w:p>
  </w:endnote>
  <w:endnote w:id="42">
    <w:p w14:paraId="2BD05331" w14:textId="77777777" w:rsidR="00D7163D" w:rsidRPr="00A0642D" w:rsidRDefault="00D7163D" w:rsidP="0096533D">
      <w:pPr>
        <w:pStyle w:val="EndnoteText"/>
        <w:spacing w:afterLines="60" w:after="144"/>
        <w:ind w:left="90" w:hanging="90"/>
        <w:rPr>
          <w:strike/>
          <w:highlight w:val="yellow"/>
        </w:rPr>
      </w:pPr>
      <w:r w:rsidRPr="00A0642D">
        <w:rPr>
          <w:rStyle w:val="EndnoteReference"/>
          <w:rFonts w:cs="Times"/>
          <w:strike/>
          <w:highlight w:val="yellow"/>
        </w:rPr>
        <w:endnoteRef/>
      </w:r>
      <w:r w:rsidRPr="00A0642D">
        <w:rPr>
          <w:strike/>
          <w:highlight w:val="yellow"/>
        </w:rPr>
        <w:t xml:space="preserve"> Wolf, K., Lichtenstein, G., &amp; Stevenson, C. (1997) as cited in Tucker, P. D., Stronge, J. H., &amp; Gareis, C. R. (2002).</w:t>
      </w:r>
    </w:p>
  </w:endnote>
  <w:endnote w:id="43">
    <w:p w14:paraId="7214477A" w14:textId="77777777" w:rsidR="00D7163D" w:rsidRPr="00A0642D" w:rsidRDefault="00D7163D" w:rsidP="0096533D">
      <w:pPr>
        <w:pStyle w:val="EndnoteText"/>
        <w:spacing w:afterLines="60" w:after="144"/>
        <w:ind w:left="90" w:hanging="90"/>
        <w:rPr>
          <w:strike/>
          <w:highlight w:val="yellow"/>
        </w:rPr>
      </w:pPr>
      <w:r w:rsidRPr="00A0642D">
        <w:rPr>
          <w:rStyle w:val="EndnoteReference"/>
          <w:rFonts w:cs="Times"/>
          <w:strike/>
          <w:highlight w:val="yellow"/>
        </w:rPr>
        <w:endnoteRef/>
      </w:r>
      <w:r w:rsidRPr="00A0642D">
        <w:rPr>
          <w:strike/>
          <w:highlight w:val="yellow"/>
        </w:rPr>
        <w:t xml:space="preserve"> Tucker, P. D., Stronge, J. H., &amp; Gareis, C. R. (2002), p. 25</w:t>
      </w:r>
    </w:p>
  </w:endnote>
  <w:endnote w:id="44">
    <w:p w14:paraId="0F071ADE" w14:textId="77777777" w:rsidR="00D7163D" w:rsidRDefault="00D7163D" w:rsidP="0096533D">
      <w:pPr>
        <w:pStyle w:val="EndnoteText"/>
        <w:spacing w:afterLines="60" w:after="144"/>
        <w:ind w:left="90" w:hanging="90"/>
      </w:pPr>
      <w:r w:rsidRPr="00A0642D">
        <w:rPr>
          <w:rStyle w:val="EndnoteReference"/>
          <w:rFonts w:cs="Times"/>
          <w:strike/>
          <w:highlight w:val="yellow"/>
        </w:rPr>
        <w:endnoteRef/>
      </w:r>
      <w:r w:rsidRPr="00A0642D">
        <w:rPr>
          <w:strike/>
          <w:highlight w:val="yellow"/>
        </w:rPr>
        <w:t xml:space="preserve"> Tucker, P. D., Stronge, J. H., &amp; Gareis, C. R. (2002), p. 28</w:t>
      </w:r>
    </w:p>
  </w:endnote>
  <w:endnote w:id="45">
    <w:p w14:paraId="1E9E80C1" w14:textId="77777777" w:rsidR="00D7163D" w:rsidRPr="00DD17C6" w:rsidRDefault="00D7163D" w:rsidP="0096533D">
      <w:pPr>
        <w:pStyle w:val="EndnoteText"/>
        <w:spacing w:afterLines="60" w:after="144"/>
        <w:ind w:left="90" w:hanging="90"/>
        <w:rPr>
          <w:strike/>
          <w:highlight w:val="yellow"/>
        </w:rPr>
      </w:pPr>
      <w:r w:rsidRPr="00DD17C6">
        <w:rPr>
          <w:rStyle w:val="EndnoteReference"/>
          <w:rFonts w:cs="Times"/>
          <w:strike/>
          <w:highlight w:val="yellow"/>
        </w:rPr>
        <w:endnoteRef/>
      </w:r>
      <w:r w:rsidRPr="00DD17C6">
        <w:rPr>
          <w:strike/>
          <w:highlight w:val="yellow"/>
        </w:rPr>
        <w:t xml:space="preserve"> Airason, P. W. &amp; Gullickson, A. (2006).</w:t>
      </w:r>
    </w:p>
  </w:endnote>
  <w:endnote w:id="46">
    <w:p w14:paraId="41BE383E" w14:textId="77777777" w:rsidR="00D7163D" w:rsidRPr="00DD17C6" w:rsidRDefault="00D7163D" w:rsidP="0096533D">
      <w:pPr>
        <w:pStyle w:val="EndnoteText"/>
        <w:spacing w:afterLines="60" w:after="144"/>
        <w:ind w:left="90" w:hanging="90"/>
        <w:rPr>
          <w:strike/>
          <w:highlight w:val="yellow"/>
        </w:rPr>
      </w:pPr>
      <w:r w:rsidRPr="00DD17C6">
        <w:rPr>
          <w:rStyle w:val="EndnoteReference"/>
          <w:rFonts w:cs="Times"/>
          <w:strike/>
          <w:highlight w:val="yellow"/>
        </w:rPr>
        <w:endnoteRef/>
      </w:r>
      <w:r w:rsidRPr="00DD17C6">
        <w:rPr>
          <w:strike/>
          <w:highlight w:val="yellow"/>
        </w:rPr>
        <w:t xml:space="preserve"> Tucker, P. D., Stronge, J. H., &amp; Gareis, C. R. (2002).</w:t>
      </w:r>
    </w:p>
  </w:endnote>
  <w:endnote w:id="47">
    <w:p w14:paraId="39806AFB" w14:textId="77777777" w:rsidR="00D7163D" w:rsidRPr="00DD17C6" w:rsidRDefault="00D7163D" w:rsidP="0096533D">
      <w:pPr>
        <w:pStyle w:val="EndnoteText"/>
        <w:spacing w:afterLines="60" w:after="144"/>
        <w:ind w:left="90" w:hanging="90"/>
        <w:rPr>
          <w:strike/>
        </w:rPr>
      </w:pPr>
      <w:r w:rsidRPr="00DD17C6">
        <w:rPr>
          <w:rStyle w:val="EndnoteReference"/>
          <w:rFonts w:cs="Times"/>
          <w:strike/>
          <w:highlight w:val="yellow"/>
        </w:rPr>
        <w:endnoteRef/>
      </w:r>
      <w:r w:rsidRPr="00DD17C6">
        <w:rPr>
          <w:strike/>
          <w:highlight w:val="yellow"/>
        </w:rPr>
        <w:t xml:space="preserve"> Airason, P. W. &amp; Gullickson, A. (1985) as cited in Airason, P. W. &amp; Gullickson, A. (2006), p. 195.</w:t>
      </w:r>
    </w:p>
    <w:p w14:paraId="0E94EB77" w14:textId="77777777" w:rsidR="00D7163D" w:rsidRDefault="00D7163D" w:rsidP="0096533D">
      <w:pPr>
        <w:pStyle w:val="EndnoteText"/>
        <w:spacing w:afterLines="60" w:after="144"/>
        <w:ind w:left="90" w:hanging="90"/>
      </w:pPr>
    </w:p>
  </w:endnote>
  <w:endnote w:id="48">
    <w:p w14:paraId="0219E443" w14:textId="77777777" w:rsidR="00D7163D" w:rsidRPr="00C2406F" w:rsidRDefault="00D7163D" w:rsidP="0011658D">
      <w:pPr>
        <w:pStyle w:val="EndnoteText"/>
        <w:spacing w:after="60"/>
        <w:ind w:left="187" w:hanging="187"/>
        <w:rPr>
          <w:strike/>
          <w:highlight w:val="yellow"/>
        </w:rPr>
      </w:pPr>
      <w:r w:rsidRPr="00C2406F">
        <w:rPr>
          <w:rStyle w:val="EndnoteReference"/>
          <w:rFonts w:cs="Times"/>
          <w:strike/>
          <w:highlight w:val="yellow"/>
        </w:rPr>
        <w:endnoteRef/>
      </w:r>
      <w:r w:rsidRPr="00C2406F">
        <w:rPr>
          <w:strike/>
          <w:highlight w:val="yellow"/>
        </w:rPr>
        <w:t xml:space="preserve"> Marshall, K. (2005); Stronge, J. H. (2006); Tucker, P. D. &amp; Stronge, J. H. (2005).</w:t>
      </w:r>
    </w:p>
  </w:endnote>
  <w:endnote w:id="49">
    <w:p w14:paraId="3656A260" w14:textId="77777777" w:rsidR="00D7163D" w:rsidRPr="00C2406F" w:rsidRDefault="00D7163D" w:rsidP="0011658D">
      <w:pPr>
        <w:pStyle w:val="EndnoteText"/>
        <w:spacing w:after="60"/>
        <w:ind w:left="187" w:hanging="187"/>
        <w:rPr>
          <w:strike/>
          <w:highlight w:val="yellow"/>
        </w:rPr>
      </w:pPr>
      <w:r w:rsidRPr="00C2406F">
        <w:rPr>
          <w:rStyle w:val="EndnoteReference"/>
          <w:rFonts w:cs="Times"/>
          <w:strike/>
          <w:highlight w:val="yellow"/>
        </w:rPr>
        <w:endnoteRef/>
      </w:r>
      <w:r w:rsidRPr="00C2406F">
        <w:rPr>
          <w:strike/>
          <w:highlight w:val="yellow"/>
        </w:rPr>
        <w:t xml:space="preserve"> Schalock, H. D., Schalock, M. D., Cowart, B. &amp; Myton, D. (1993).</w:t>
      </w:r>
    </w:p>
  </w:endnote>
  <w:endnote w:id="50">
    <w:p w14:paraId="34A01405" w14:textId="77777777" w:rsidR="00D7163D" w:rsidRPr="00C2406F" w:rsidRDefault="00D7163D" w:rsidP="0011658D">
      <w:pPr>
        <w:pStyle w:val="EndnoteText"/>
        <w:spacing w:after="60"/>
        <w:ind w:left="187" w:hanging="187"/>
        <w:rPr>
          <w:strike/>
          <w:highlight w:val="yellow"/>
        </w:rPr>
      </w:pPr>
      <w:r w:rsidRPr="00C2406F">
        <w:rPr>
          <w:rStyle w:val="EndnoteReference"/>
          <w:rFonts w:cs="Times"/>
          <w:strike/>
          <w:highlight w:val="yellow"/>
        </w:rPr>
        <w:endnoteRef/>
      </w:r>
      <w:r w:rsidRPr="00C2406F">
        <w:rPr>
          <w:strike/>
          <w:highlight w:val="yellow"/>
        </w:rPr>
        <w:t xml:space="preserve"> Tucker, P. D. &amp; Stronge, J. H. (2005), p. 6.        </w:t>
      </w:r>
    </w:p>
  </w:endnote>
  <w:endnote w:id="51">
    <w:p w14:paraId="7C2CD7CF" w14:textId="77777777" w:rsidR="00D7163D" w:rsidRPr="00C2406F" w:rsidRDefault="00D7163D" w:rsidP="0011658D">
      <w:pPr>
        <w:pStyle w:val="EndnoteText"/>
        <w:spacing w:after="60"/>
        <w:ind w:left="187" w:hanging="187"/>
        <w:rPr>
          <w:strike/>
          <w:highlight w:val="yellow"/>
        </w:rPr>
      </w:pPr>
      <w:r w:rsidRPr="00C2406F">
        <w:rPr>
          <w:rStyle w:val="EndnoteReference"/>
          <w:rFonts w:cs="Times"/>
          <w:strike/>
          <w:highlight w:val="yellow"/>
        </w:rPr>
        <w:endnoteRef/>
      </w:r>
      <w:r w:rsidRPr="00C2406F">
        <w:rPr>
          <w:strike/>
          <w:highlight w:val="yellow"/>
          <w:lang w:val="fr-FR"/>
        </w:rPr>
        <w:t xml:space="preserve"> Nye, B. et al. (2004); Rivkin, S. G., Hanushek, E. A., &amp; Kain, J. F. (2001).</w:t>
      </w:r>
    </w:p>
  </w:endnote>
  <w:endnote w:id="52">
    <w:p w14:paraId="5F6011CA" w14:textId="77777777" w:rsidR="00D7163D" w:rsidRPr="00C2406F" w:rsidRDefault="00D7163D" w:rsidP="0011658D">
      <w:pPr>
        <w:pStyle w:val="EndnoteText"/>
        <w:spacing w:after="60"/>
        <w:ind w:left="187" w:hanging="187"/>
        <w:rPr>
          <w:strike/>
          <w:highlight w:val="yellow"/>
        </w:rPr>
      </w:pPr>
      <w:r w:rsidRPr="00C2406F">
        <w:rPr>
          <w:rStyle w:val="EndnoteReference"/>
          <w:rFonts w:cs="Times"/>
          <w:strike/>
          <w:highlight w:val="yellow"/>
        </w:rPr>
        <w:endnoteRef/>
      </w:r>
      <w:r w:rsidRPr="00C2406F">
        <w:rPr>
          <w:strike/>
          <w:highlight w:val="yellow"/>
        </w:rPr>
        <w:t xml:space="preserve"> Tucker, P. D. &amp; Stronge, J. H. (2001).</w:t>
      </w:r>
    </w:p>
  </w:endnote>
  <w:endnote w:id="53">
    <w:p w14:paraId="03975A50" w14:textId="77777777" w:rsidR="00D7163D" w:rsidRPr="00C2406F" w:rsidRDefault="00D7163D" w:rsidP="0011658D">
      <w:pPr>
        <w:pStyle w:val="EndnoteText"/>
        <w:spacing w:after="60"/>
        <w:ind w:left="187" w:hanging="187"/>
        <w:rPr>
          <w:strike/>
          <w:highlight w:val="yellow"/>
        </w:rPr>
      </w:pPr>
      <w:r w:rsidRPr="00C2406F">
        <w:rPr>
          <w:rStyle w:val="EndnoteReference"/>
          <w:rFonts w:cs="Times"/>
          <w:strike/>
          <w:highlight w:val="yellow"/>
        </w:rPr>
        <w:endnoteRef/>
      </w:r>
      <w:r w:rsidRPr="00C2406F">
        <w:rPr>
          <w:strike/>
          <w:highlight w:val="yellow"/>
        </w:rPr>
        <w:t xml:space="preserve"> Tucker, P. D. &amp; Stronge, J. H. (2006).</w:t>
      </w:r>
    </w:p>
  </w:endnote>
  <w:endnote w:id="54">
    <w:p w14:paraId="60706010" w14:textId="77777777" w:rsidR="00D7163D" w:rsidRPr="00C2406F" w:rsidRDefault="00D7163D" w:rsidP="0011658D">
      <w:pPr>
        <w:pStyle w:val="EndnoteText"/>
        <w:spacing w:after="60"/>
        <w:ind w:left="187" w:hanging="187"/>
        <w:rPr>
          <w:strike/>
          <w:highlight w:val="yellow"/>
        </w:rPr>
      </w:pPr>
      <w:r w:rsidRPr="00C2406F">
        <w:rPr>
          <w:rStyle w:val="EndnoteReference"/>
          <w:rFonts w:cs="Times"/>
          <w:strike/>
          <w:highlight w:val="yellow"/>
        </w:rPr>
        <w:endnoteRef/>
      </w:r>
      <w:r w:rsidRPr="00C2406F">
        <w:rPr>
          <w:strike/>
          <w:highlight w:val="yellow"/>
        </w:rPr>
        <w:t xml:space="preserve"> Nye, B., Konstantopoulos, S, &amp; Hedges. L. V. (2004); Sanders, W. L. &amp; Horn, S. P. (1998).</w:t>
      </w:r>
    </w:p>
  </w:endnote>
  <w:endnote w:id="55">
    <w:p w14:paraId="52223E12" w14:textId="77777777" w:rsidR="00D7163D" w:rsidRPr="00C2406F" w:rsidRDefault="00D7163D" w:rsidP="0011658D">
      <w:pPr>
        <w:pStyle w:val="EndnoteText"/>
        <w:spacing w:after="60"/>
        <w:ind w:left="187" w:hanging="187"/>
        <w:rPr>
          <w:strike/>
          <w:highlight w:val="yellow"/>
        </w:rPr>
      </w:pPr>
      <w:r w:rsidRPr="00C2406F">
        <w:rPr>
          <w:rStyle w:val="EndnoteReference"/>
          <w:rFonts w:cs="Times"/>
          <w:strike/>
          <w:highlight w:val="yellow"/>
        </w:rPr>
        <w:endnoteRef/>
      </w:r>
      <w:r w:rsidRPr="00C2406F">
        <w:rPr>
          <w:strike/>
          <w:highlight w:val="yellow"/>
        </w:rPr>
        <w:t xml:space="preserve"> Leigh, A. (n.d.), p. 11.</w:t>
      </w:r>
    </w:p>
  </w:endnote>
  <w:endnote w:id="56">
    <w:p w14:paraId="06B426D6" w14:textId="77777777" w:rsidR="00D7163D" w:rsidRPr="00C2406F" w:rsidRDefault="00D7163D" w:rsidP="0011658D">
      <w:pPr>
        <w:pStyle w:val="EndnoteText"/>
        <w:spacing w:after="60"/>
        <w:ind w:left="187" w:hanging="187"/>
        <w:rPr>
          <w:strike/>
          <w:highlight w:val="yellow"/>
        </w:rPr>
      </w:pPr>
      <w:r w:rsidRPr="00C2406F">
        <w:rPr>
          <w:rStyle w:val="EndnoteReference"/>
          <w:rFonts w:cs="Times"/>
          <w:strike/>
          <w:highlight w:val="yellow"/>
        </w:rPr>
        <w:endnoteRef/>
      </w:r>
      <w:r w:rsidRPr="00C2406F">
        <w:rPr>
          <w:strike/>
          <w:highlight w:val="yellow"/>
        </w:rPr>
        <w:t xml:space="preserve"> </w:t>
      </w:r>
      <w:r w:rsidRPr="00C2406F">
        <w:rPr>
          <w:strike/>
          <w:color w:val="000000"/>
          <w:highlight w:val="yellow"/>
        </w:rPr>
        <w:t>Stronge, J. H., Ward, T. J., Tucker, P. D., &amp; Hindman, J. L. (2008).</w:t>
      </w:r>
    </w:p>
  </w:endnote>
  <w:endnote w:id="57">
    <w:p w14:paraId="4842A19B" w14:textId="77777777" w:rsidR="00D7163D" w:rsidRPr="00C2406F" w:rsidRDefault="00D7163D" w:rsidP="0011658D">
      <w:pPr>
        <w:pStyle w:val="EndnoteText"/>
        <w:spacing w:after="60"/>
        <w:ind w:left="187" w:hanging="187"/>
        <w:rPr>
          <w:strike/>
          <w:highlight w:val="yellow"/>
        </w:rPr>
      </w:pPr>
      <w:r w:rsidRPr="00C2406F">
        <w:rPr>
          <w:rStyle w:val="EndnoteReference"/>
          <w:rFonts w:cs="Times"/>
          <w:strike/>
          <w:highlight w:val="yellow"/>
        </w:rPr>
        <w:endnoteRef/>
      </w:r>
      <w:r w:rsidRPr="00C2406F">
        <w:rPr>
          <w:strike/>
          <w:highlight w:val="yellow"/>
        </w:rPr>
        <w:t xml:space="preserve"> Nye, B., Konstantopoulos, S, &amp; Hedges. L. V. (2004).</w:t>
      </w:r>
    </w:p>
  </w:endnote>
  <w:endnote w:id="58">
    <w:p w14:paraId="3F3E842F" w14:textId="77777777" w:rsidR="00D7163D" w:rsidRPr="00C2406F" w:rsidRDefault="00D7163D" w:rsidP="0011658D">
      <w:pPr>
        <w:pStyle w:val="EndnoteText"/>
        <w:spacing w:after="60"/>
        <w:ind w:left="187" w:hanging="187"/>
        <w:rPr>
          <w:strike/>
          <w:highlight w:val="yellow"/>
        </w:rPr>
      </w:pPr>
      <w:r w:rsidRPr="00C2406F">
        <w:rPr>
          <w:rStyle w:val="EndnoteReference"/>
          <w:rFonts w:cs="Times"/>
          <w:strike/>
          <w:highlight w:val="yellow"/>
        </w:rPr>
        <w:endnoteRef/>
      </w:r>
      <w:r w:rsidRPr="00C2406F">
        <w:rPr>
          <w:strike/>
          <w:highlight w:val="yellow"/>
        </w:rPr>
        <w:t xml:space="preserve"> Stronge, J. H. (2010a), p. 24.</w:t>
      </w:r>
    </w:p>
  </w:endnote>
  <w:endnote w:id="59">
    <w:p w14:paraId="5C61E6D9" w14:textId="77777777" w:rsidR="00D7163D" w:rsidRPr="00C2406F" w:rsidRDefault="00D7163D" w:rsidP="0011658D">
      <w:pPr>
        <w:pStyle w:val="EndnoteText"/>
        <w:spacing w:after="60"/>
        <w:ind w:left="187" w:hanging="187"/>
        <w:rPr>
          <w:strike/>
          <w:highlight w:val="yellow"/>
        </w:rPr>
      </w:pPr>
      <w:r w:rsidRPr="00C2406F">
        <w:rPr>
          <w:rStyle w:val="EndnoteReference"/>
          <w:rFonts w:cs="Times"/>
          <w:strike/>
          <w:highlight w:val="yellow"/>
        </w:rPr>
        <w:endnoteRef/>
      </w:r>
      <w:r w:rsidRPr="00C2406F">
        <w:rPr>
          <w:strike/>
          <w:highlight w:val="yellow"/>
        </w:rPr>
        <w:t xml:space="preserve"> Stronge, J. H. (2010a), p. 19.</w:t>
      </w:r>
    </w:p>
  </w:endnote>
  <w:endnote w:id="60">
    <w:p w14:paraId="32E202A0" w14:textId="77777777" w:rsidR="00D7163D" w:rsidRPr="00C2406F" w:rsidRDefault="00D7163D" w:rsidP="0011658D">
      <w:pPr>
        <w:pStyle w:val="EndnoteText"/>
        <w:spacing w:after="60"/>
        <w:ind w:left="187" w:hanging="187"/>
        <w:rPr>
          <w:strike/>
          <w:highlight w:val="yellow"/>
        </w:rPr>
      </w:pPr>
      <w:r w:rsidRPr="00C2406F">
        <w:rPr>
          <w:rStyle w:val="EndnoteReference"/>
          <w:rFonts w:cs="Times"/>
          <w:strike/>
          <w:highlight w:val="yellow"/>
        </w:rPr>
        <w:endnoteRef/>
      </w:r>
      <w:r w:rsidRPr="00C2406F">
        <w:rPr>
          <w:strike/>
          <w:highlight w:val="yellow"/>
        </w:rPr>
        <w:t xml:space="preserve"> Tucker, P. D. &amp; Stronge, J. H. (2006), pp. 158-159.</w:t>
      </w:r>
    </w:p>
  </w:endnote>
  <w:endnote w:id="61">
    <w:p w14:paraId="238B8E44" w14:textId="77777777" w:rsidR="00D7163D" w:rsidRPr="00C2406F" w:rsidRDefault="00D7163D" w:rsidP="00DD17C6">
      <w:pPr>
        <w:pStyle w:val="EndnoteText"/>
        <w:spacing w:after="60"/>
        <w:rPr>
          <w:strike/>
          <w:sz w:val="22"/>
          <w:szCs w:val="22"/>
          <w:highlight w:val="yellow"/>
        </w:rPr>
      </w:pPr>
      <w:r w:rsidRPr="00C2406F">
        <w:rPr>
          <w:rStyle w:val="EndnoteReference"/>
          <w:strike/>
          <w:sz w:val="22"/>
          <w:szCs w:val="22"/>
          <w:highlight w:val="yellow"/>
        </w:rPr>
        <w:endnoteRef/>
      </w:r>
      <w:r w:rsidRPr="00C2406F">
        <w:rPr>
          <w:strike/>
          <w:sz w:val="22"/>
          <w:szCs w:val="22"/>
          <w:highlight w:val="yellow"/>
        </w:rPr>
        <w:t xml:space="preserve"> Marsh, J. A., Bush-Mecenas, S., Strunk, K. O., Lincove, J. A., &amp; Huguet, A. (2017).</w:t>
      </w:r>
    </w:p>
  </w:endnote>
  <w:endnote w:id="62">
    <w:p w14:paraId="3BDD8DE3" w14:textId="77777777" w:rsidR="00D7163D" w:rsidRPr="00C2406F" w:rsidRDefault="00D7163D" w:rsidP="00DD17C6">
      <w:pPr>
        <w:pStyle w:val="EndnoteText"/>
        <w:spacing w:after="60"/>
        <w:rPr>
          <w:strike/>
          <w:sz w:val="22"/>
          <w:szCs w:val="22"/>
          <w:highlight w:val="yellow"/>
        </w:rPr>
      </w:pPr>
      <w:r w:rsidRPr="00C2406F">
        <w:rPr>
          <w:rStyle w:val="EndnoteReference"/>
          <w:strike/>
          <w:sz w:val="22"/>
          <w:szCs w:val="22"/>
          <w:highlight w:val="yellow"/>
        </w:rPr>
        <w:endnoteRef/>
      </w:r>
      <w:r w:rsidRPr="00C2406F">
        <w:rPr>
          <w:strike/>
          <w:sz w:val="22"/>
          <w:szCs w:val="22"/>
          <w:highlight w:val="yellow"/>
        </w:rPr>
        <w:t xml:space="preserve"> Close, K., Amrein-Beardsley, A., &amp; Collin, C. (2018).</w:t>
      </w:r>
    </w:p>
  </w:endnote>
  <w:endnote w:id="63">
    <w:p w14:paraId="3D99065F" w14:textId="77777777" w:rsidR="00D7163D" w:rsidRPr="00C2406F" w:rsidRDefault="00D7163D" w:rsidP="00DD17C6">
      <w:pPr>
        <w:pStyle w:val="EndnoteText"/>
        <w:spacing w:after="60"/>
        <w:rPr>
          <w:strike/>
          <w:sz w:val="22"/>
          <w:szCs w:val="22"/>
          <w:highlight w:val="yellow"/>
        </w:rPr>
      </w:pPr>
      <w:r w:rsidRPr="00C2406F">
        <w:rPr>
          <w:rStyle w:val="EndnoteReference"/>
          <w:strike/>
          <w:sz w:val="22"/>
          <w:szCs w:val="22"/>
          <w:highlight w:val="yellow"/>
        </w:rPr>
        <w:endnoteRef/>
      </w:r>
      <w:r w:rsidRPr="00C2406F">
        <w:rPr>
          <w:strike/>
          <w:sz w:val="22"/>
          <w:szCs w:val="22"/>
          <w:highlight w:val="yellow"/>
        </w:rPr>
        <w:t xml:space="preserve"> </w:t>
      </w:r>
      <w:r w:rsidRPr="00C2406F">
        <w:rPr>
          <w:rFonts w:eastAsia="Adobe Caslon Pro"/>
          <w:strike/>
          <w:color w:val="231F20"/>
          <w:sz w:val="22"/>
          <w:szCs w:val="22"/>
          <w:highlight w:val="yellow"/>
        </w:rPr>
        <w:t xml:space="preserve">e.g., </w:t>
      </w:r>
      <w:r w:rsidRPr="00C2406F">
        <w:rPr>
          <w:strike/>
          <w:sz w:val="22"/>
          <w:szCs w:val="22"/>
          <w:highlight w:val="yellow"/>
        </w:rPr>
        <w:t>Hanushek, E. A., &amp; Rivkin, S. G. (2010).; Chetty, R.,Friedman, J. N., &amp; Rockoff, J. E. (2014).</w:t>
      </w:r>
    </w:p>
  </w:endnote>
  <w:endnote w:id="64">
    <w:p w14:paraId="32963A3D" w14:textId="77777777" w:rsidR="00D7163D" w:rsidRPr="00C2406F" w:rsidRDefault="00D7163D" w:rsidP="00DD17C6">
      <w:pPr>
        <w:pStyle w:val="EndnoteText"/>
        <w:spacing w:after="60"/>
        <w:rPr>
          <w:strike/>
          <w:sz w:val="22"/>
          <w:szCs w:val="22"/>
          <w:highlight w:val="yellow"/>
        </w:rPr>
      </w:pPr>
      <w:r w:rsidRPr="00C2406F">
        <w:rPr>
          <w:rStyle w:val="EndnoteReference"/>
          <w:strike/>
          <w:sz w:val="22"/>
          <w:szCs w:val="22"/>
          <w:highlight w:val="yellow"/>
        </w:rPr>
        <w:endnoteRef/>
      </w:r>
      <w:r w:rsidRPr="00C2406F">
        <w:rPr>
          <w:strike/>
          <w:sz w:val="22"/>
          <w:szCs w:val="22"/>
          <w:highlight w:val="yellow"/>
        </w:rPr>
        <w:t xml:space="preserve"> Hanushek, E. A., &amp; Rivkin, S. G. (2010).; </w:t>
      </w:r>
      <w:r w:rsidRPr="00C2406F">
        <w:rPr>
          <w:rFonts w:eastAsia="Adobe Caslon Pro"/>
          <w:strike/>
          <w:color w:val="231F20"/>
          <w:sz w:val="22"/>
          <w:szCs w:val="22"/>
          <w:highlight w:val="yellow"/>
        </w:rPr>
        <w:t>Harris, D. H., Ingle, W. K., &amp; Rutledge, S. A. (2014).</w:t>
      </w:r>
    </w:p>
  </w:endnote>
  <w:endnote w:id="65">
    <w:p w14:paraId="4844F3D3" w14:textId="77777777" w:rsidR="00D7163D" w:rsidRPr="00C2406F" w:rsidRDefault="00D7163D" w:rsidP="00DD17C6">
      <w:pPr>
        <w:pStyle w:val="EndnoteText"/>
        <w:spacing w:after="60"/>
        <w:rPr>
          <w:strike/>
          <w:sz w:val="22"/>
          <w:szCs w:val="22"/>
          <w:highlight w:val="yellow"/>
        </w:rPr>
      </w:pPr>
      <w:r w:rsidRPr="00C2406F">
        <w:rPr>
          <w:rStyle w:val="EndnoteReference"/>
          <w:strike/>
          <w:sz w:val="22"/>
          <w:szCs w:val="22"/>
          <w:highlight w:val="yellow"/>
        </w:rPr>
        <w:endnoteRef/>
      </w:r>
      <w:r w:rsidRPr="00C2406F">
        <w:rPr>
          <w:strike/>
          <w:sz w:val="22"/>
          <w:szCs w:val="22"/>
          <w:highlight w:val="yellow"/>
        </w:rPr>
        <w:t xml:space="preserve"> </w:t>
      </w:r>
      <w:r w:rsidRPr="00C2406F">
        <w:rPr>
          <w:strike/>
          <w:spacing w:val="1"/>
          <w:sz w:val="22"/>
          <w:szCs w:val="22"/>
          <w:highlight w:val="yellow"/>
          <w:lang w:val="en-GB"/>
        </w:rPr>
        <w:t>von der embse, N. P., Pendergast, L. L., Segool, N., Saeki, E., &amp; Ryan, S. (2016a, 2016b).</w:t>
      </w:r>
    </w:p>
  </w:endnote>
  <w:endnote w:id="66">
    <w:p w14:paraId="184AD24D" w14:textId="77777777" w:rsidR="00D7163D" w:rsidRPr="00C2406F" w:rsidRDefault="00D7163D" w:rsidP="00DD17C6">
      <w:pPr>
        <w:pStyle w:val="EndnoteText"/>
        <w:spacing w:after="60"/>
        <w:rPr>
          <w:strike/>
          <w:sz w:val="22"/>
          <w:szCs w:val="22"/>
          <w:highlight w:val="yellow"/>
        </w:rPr>
      </w:pPr>
      <w:r w:rsidRPr="00C2406F">
        <w:rPr>
          <w:rStyle w:val="EndnoteReference"/>
          <w:strike/>
          <w:sz w:val="22"/>
          <w:szCs w:val="22"/>
          <w:highlight w:val="yellow"/>
        </w:rPr>
        <w:endnoteRef/>
      </w:r>
      <w:r w:rsidRPr="00C2406F">
        <w:rPr>
          <w:strike/>
          <w:sz w:val="22"/>
          <w:szCs w:val="22"/>
          <w:highlight w:val="yellow"/>
        </w:rPr>
        <w:t xml:space="preserve"> Bacher-Hicks, A., Chin, M. J., Kane, T. J., &amp; Staiger, D. O. (2019).; Darling-Hammond, L. (2015). </w:t>
      </w:r>
    </w:p>
  </w:endnote>
  <w:endnote w:id="67">
    <w:p w14:paraId="097295FD" w14:textId="77777777" w:rsidR="00D7163D" w:rsidRPr="00C2406F" w:rsidRDefault="00D7163D" w:rsidP="00DD17C6">
      <w:pPr>
        <w:pStyle w:val="EndnoteText"/>
        <w:spacing w:after="60"/>
        <w:rPr>
          <w:strike/>
          <w:sz w:val="22"/>
          <w:szCs w:val="22"/>
          <w:highlight w:val="yellow"/>
        </w:rPr>
      </w:pPr>
      <w:r w:rsidRPr="00C2406F">
        <w:rPr>
          <w:rStyle w:val="EndnoteReference"/>
          <w:strike/>
          <w:sz w:val="22"/>
          <w:szCs w:val="22"/>
          <w:highlight w:val="yellow"/>
        </w:rPr>
        <w:endnoteRef/>
      </w:r>
      <w:r w:rsidRPr="00C2406F">
        <w:rPr>
          <w:strike/>
          <w:sz w:val="22"/>
          <w:szCs w:val="22"/>
          <w:highlight w:val="yellow"/>
        </w:rPr>
        <w:t xml:space="preserve"> Koedel, C., Mihaly, K., &amp; Rockoff, J. E. (2015).; Watson, M. (2020).</w:t>
      </w:r>
    </w:p>
  </w:endnote>
  <w:endnote w:id="68">
    <w:p w14:paraId="0BF0BF5D" w14:textId="77777777" w:rsidR="00D7163D" w:rsidRPr="00C2406F" w:rsidRDefault="00D7163D" w:rsidP="00DD17C6">
      <w:pPr>
        <w:pStyle w:val="EndnoteText"/>
        <w:spacing w:after="60"/>
        <w:rPr>
          <w:strike/>
          <w:sz w:val="22"/>
          <w:szCs w:val="22"/>
          <w:highlight w:val="yellow"/>
        </w:rPr>
      </w:pPr>
      <w:r w:rsidRPr="00C2406F">
        <w:rPr>
          <w:rStyle w:val="EndnoteReference"/>
          <w:strike/>
          <w:sz w:val="22"/>
          <w:szCs w:val="22"/>
          <w:highlight w:val="yellow"/>
        </w:rPr>
        <w:endnoteRef/>
      </w:r>
      <w:r w:rsidRPr="00C2406F">
        <w:rPr>
          <w:strike/>
          <w:sz w:val="22"/>
          <w:szCs w:val="22"/>
          <w:highlight w:val="yellow"/>
        </w:rPr>
        <w:t xml:space="preserve"> </w:t>
      </w:r>
      <w:bookmarkStart w:id="54" w:name="_Hlk57713139"/>
      <w:r w:rsidRPr="00C2406F">
        <w:rPr>
          <w:strike/>
          <w:sz w:val="22"/>
          <w:szCs w:val="22"/>
          <w:highlight w:val="yellow"/>
        </w:rPr>
        <w:t>Morganstein, D., &amp; Wasserstein, R. (2014).; Sass, T. R., Semykina, A., &amp; Harris, D. N. (2014).</w:t>
      </w:r>
    </w:p>
    <w:bookmarkEnd w:id="54"/>
  </w:endnote>
  <w:endnote w:id="69">
    <w:p w14:paraId="2DEA0BF5" w14:textId="77777777" w:rsidR="00D7163D" w:rsidRPr="00C2406F" w:rsidRDefault="00D7163D" w:rsidP="00DD17C6">
      <w:pPr>
        <w:pStyle w:val="EndnoteText"/>
        <w:spacing w:after="60"/>
        <w:rPr>
          <w:strike/>
          <w:sz w:val="22"/>
          <w:szCs w:val="22"/>
          <w:highlight w:val="yellow"/>
        </w:rPr>
      </w:pPr>
      <w:r w:rsidRPr="00C2406F">
        <w:rPr>
          <w:rStyle w:val="EndnoteReference"/>
          <w:strike/>
          <w:sz w:val="22"/>
          <w:szCs w:val="22"/>
          <w:highlight w:val="yellow"/>
        </w:rPr>
        <w:endnoteRef/>
      </w:r>
      <w:r w:rsidRPr="00C2406F">
        <w:rPr>
          <w:strike/>
          <w:sz w:val="22"/>
          <w:szCs w:val="22"/>
          <w:highlight w:val="yellow"/>
        </w:rPr>
        <w:t xml:space="preserve"> Hewitt, K. K. (2015).; Jiang, J. Y., Sporte, S. E., &amp; Luppescu, S. (2015).</w:t>
      </w:r>
    </w:p>
  </w:endnote>
  <w:endnote w:id="70">
    <w:p w14:paraId="06D98030" w14:textId="77777777" w:rsidR="00D7163D" w:rsidRPr="00C2406F" w:rsidRDefault="00D7163D" w:rsidP="008A42BA">
      <w:pPr>
        <w:pStyle w:val="EndnoteText"/>
        <w:ind w:left="90" w:hanging="90"/>
        <w:rPr>
          <w:strike/>
          <w:highlight w:val="yellow"/>
        </w:rPr>
      </w:pPr>
      <w:r w:rsidRPr="002403B1">
        <w:rPr>
          <w:rStyle w:val="EndnoteReference"/>
          <w:rFonts w:cs="Times"/>
          <w:strike/>
        </w:rPr>
        <w:endnoteRef/>
      </w:r>
      <w:r w:rsidRPr="002403B1">
        <w:rPr>
          <w:strike/>
        </w:rPr>
        <w:t xml:space="preserve"> </w:t>
      </w:r>
      <w:r w:rsidRPr="002403B1">
        <w:t>Teachers and administrators need to determine the applicability of progress table data</w:t>
      </w:r>
      <w:r w:rsidRPr="002403B1">
        <w:rPr>
          <w:u w:val="single"/>
        </w:rPr>
        <w:t xml:space="preserve"> </w:t>
      </w:r>
      <w:r w:rsidRPr="002403B1">
        <w:t>to the evaluation of teachers who teach disproportionately large numbers of students for whom no progress table data are available.  Students without a progress table data</w:t>
      </w:r>
      <w:r w:rsidRPr="002403B1">
        <w:rPr>
          <w:u w:val="single"/>
        </w:rPr>
        <w:t xml:space="preserve"> </w:t>
      </w:r>
      <w:r w:rsidRPr="002403B1">
        <w:t>will include those who:  transferred into their classroom from out of state or late in the school year, do not have two consecutive years of failing SOL test scores, or have earned sufficiently high scores on the SOL test that the progress table data was not provided.  In situations in which a significant proportion of students taught do not have progress table data, this measure of student progress would not be appropriate to apply to evaluations, or would need to be considered and applied to Standard 7 in the context of growth data from other measures, not necessarily as half of the data contributing to Standard 7</w:t>
      </w:r>
      <w:r w:rsidRPr="002403B1">
        <w:rPr>
          <w:highlight w:val="yellow"/>
        </w:rPr>
        <w:t>.</w:t>
      </w:r>
    </w:p>
  </w:endnote>
  <w:endnote w:id="71">
    <w:p w14:paraId="61175E2B" w14:textId="77777777" w:rsidR="00D7163D" w:rsidRPr="00C2406F" w:rsidRDefault="00D7163D" w:rsidP="0011658D">
      <w:pPr>
        <w:pStyle w:val="EndnoteText"/>
        <w:spacing w:after="60"/>
        <w:rPr>
          <w:strike/>
          <w:highlight w:val="yellow"/>
        </w:rPr>
      </w:pPr>
      <w:r w:rsidRPr="00C2406F">
        <w:rPr>
          <w:rStyle w:val="EndnoteReference"/>
          <w:rFonts w:cs="Times"/>
          <w:strike/>
          <w:highlight w:val="yellow"/>
        </w:rPr>
        <w:endnoteRef/>
      </w:r>
      <w:r w:rsidRPr="00C2406F">
        <w:rPr>
          <w:strike/>
          <w:highlight w:val="yellow"/>
        </w:rPr>
        <w:t xml:space="preserve"> Tucker, P. D. &amp; Stronge, J. H. (2005).</w:t>
      </w:r>
    </w:p>
  </w:endnote>
  <w:endnote w:id="72">
    <w:p w14:paraId="58848251" w14:textId="77777777" w:rsidR="00D7163D" w:rsidRPr="00C2406F" w:rsidRDefault="00D7163D" w:rsidP="0011658D">
      <w:pPr>
        <w:pStyle w:val="EndnoteText"/>
        <w:spacing w:after="60"/>
        <w:rPr>
          <w:strike/>
          <w:highlight w:val="yellow"/>
        </w:rPr>
      </w:pPr>
      <w:r w:rsidRPr="00C2406F">
        <w:rPr>
          <w:rStyle w:val="EndnoteReference"/>
          <w:rFonts w:cs="Times"/>
          <w:strike/>
          <w:highlight w:val="yellow"/>
        </w:rPr>
        <w:endnoteRef/>
      </w:r>
      <w:r w:rsidRPr="00C2406F">
        <w:rPr>
          <w:strike/>
          <w:highlight w:val="yellow"/>
        </w:rPr>
        <w:t xml:space="preserve"> Tucker, P. D. &amp; Stronge, J. H. (2005).</w:t>
      </w:r>
    </w:p>
  </w:endnote>
  <w:endnote w:id="73">
    <w:p w14:paraId="6E885070" w14:textId="77777777" w:rsidR="00D7163D" w:rsidRPr="00C2406F" w:rsidRDefault="00D7163D" w:rsidP="0011658D">
      <w:pPr>
        <w:pStyle w:val="EndnoteText"/>
        <w:spacing w:after="60"/>
        <w:rPr>
          <w:strike/>
          <w:highlight w:val="yellow"/>
        </w:rPr>
      </w:pPr>
      <w:r w:rsidRPr="00C2406F">
        <w:rPr>
          <w:rStyle w:val="EndnoteReference"/>
          <w:rFonts w:cs="Times"/>
          <w:strike/>
          <w:highlight w:val="yellow"/>
        </w:rPr>
        <w:endnoteRef/>
      </w:r>
      <w:r w:rsidRPr="00C2406F">
        <w:rPr>
          <w:strike/>
          <w:highlight w:val="yellow"/>
        </w:rPr>
        <w:t xml:space="preserve"> Stronge, J. H. &amp; Grant, L. H. (2008).</w:t>
      </w:r>
    </w:p>
  </w:endnote>
  <w:endnote w:id="74">
    <w:p w14:paraId="7E82D1EB" w14:textId="77777777" w:rsidR="00D7163D" w:rsidRPr="00C2406F" w:rsidRDefault="00D7163D" w:rsidP="00933C22">
      <w:pPr>
        <w:pStyle w:val="EndnoteText"/>
        <w:ind w:left="187" w:right="-90" w:hanging="187"/>
        <w:rPr>
          <w:strike/>
          <w:highlight w:val="yellow"/>
        </w:rPr>
      </w:pPr>
      <w:r w:rsidRPr="00C2406F">
        <w:rPr>
          <w:rStyle w:val="EndnoteReference"/>
          <w:rFonts w:cs="Times"/>
          <w:strike/>
          <w:highlight w:val="yellow"/>
        </w:rPr>
        <w:endnoteRef/>
      </w:r>
      <w:r w:rsidRPr="00C2406F">
        <w:rPr>
          <w:strike/>
          <w:highlight w:val="yellow"/>
        </w:rPr>
        <w:t xml:space="preserve"> The form for Goal Setting for Student Progress incorporates the individual professional development plan as teachers determine an annual goal and identify resources and strategies to address the goal. </w:t>
      </w:r>
    </w:p>
  </w:endnote>
  <w:endnote w:id="75">
    <w:p w14:paraId="7BBC20AC" w14:textId="77777777" w:rsidR="00D7163D" w:rsidRDefault="00D7163D" w:rsidP="00933C22">
      <w:pPr>
        <w:pStyle w:val="EndnoteText"/>
        <w:ind w:left="180" w:hanging="180"/>
      </w:pPr>
      <w:r w:rsidRPr="00C2406F">
        <w:rPr>
          <w:rStyle w:val="EndnoteReference"/>
          <w:strike/>
          <w:highlight w:val="yellow"/>
        </w:rPr>
        <w:endnoteRef/>
      </w:r>
      <w:r w:rsidRPr="00C2406F">
        <w:rPr>
          <w:strike/>
          <w:highlight w:val="yellow"/>
        </w:rPr>
        <w:t xml:space="preserve"> For additional information regarding how to design student achievement goals and for samples of goals already developed, please refer to: </w:t>
      </w:r>
      <w:r w:rsidRPr="00C2406F">
        <w:rPr>
          <w:bCs/>
          <w:strike/>
          <w:highlight w:val="yellow"/>
        </w:rPr>
        <w:t xml:space="preserve">Stronge, J. H. &amp; Grant, L. W. (2009).  </w:t>
      </w:r>
      <w:r w:rsidRPr="00C2406F">
        <w:rPr>
          <w:bCs/>
          <w:i/>
          <w:iCs/>
          <w:strike/>
          <w:highlight w:val="yellow"/>
        </w:rPr>
        <w:t>Student achievement goal setting: Using data to improve teaching and learning.  Larchmont</w:t>
      </w:r>
      <w:r w:rsidRPr="00C2406F">
        <w:rPr>
          <w:bCs/>
          <w:strike/>
          <w:highlight w:val="yellow"/>
        </w:rPr>
        <w:t>, NY: Eye On Education. (eyeoneducation.com)</w:t>
      </w:r>
      <w:r w:rsidRPr="005474DE">
        <w:rPr>
          <w:bC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obe Caslon Pro">
    <w:altName w:val="Palatino Linotype"/>
    <w:charset w:val="4D"/>
    <w:family w:val="roman"/>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D262" w14:textId="77777777" w:rsidR="00D7163D" w:rsidRDefault="00D7163D" w:rsidP="00200C6B">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09C9" w14:textId="77777777" w:rsidR="00D7163D" w:rsidRDefault="00D7163D" w:rsidP="007D038A">
    <w:pPr>
      <w:pStyle w:val="Footer"/>
      <w:framePr w:wrap="around" w:vAnchor="text" w:hAnchor="margin" w:xAlign="center" w:y="1"/>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separate"/>
    </w:r>
    <w:r>
      <w:rPr>
        <w:rStyle w:val="PageNumber"/>
        <w:rFonts w:cs="Times"/>
        <w:noProof/>
      </w:rPr>
      <w:t>118</w:t>
    </w:r>
    <w:r>
      <w:rPr>
        <w:rStyle w:val="PageNumber"/>
        <w:rFonts w:cs="Times"/>
      </w:rPr>
      <w:fldChar w:fldCharType="end"/>
    </w:r>
  </w:p>
  <w:p w14:paraId="48653C23" w14:textId="77777777" w:rsidR="00D7163D" w:rsidRDefault="00D7163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071F" w14:textId="1A7F5911" w:rsidR="00D7163D" w:rsidRDefault="00D7163D" w:rsidP="007D038A">
    <w:pPr>
      <w:pStyle w:val="Footer"/>
      <w:framePr w:wrap="around" w:vAnchor="text" w:hAnchor="margin" w:xAlign="center" w:y="1"/>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separate"/>
    </w:r>
    <w:r w:rsidR="0003502B">
      <w:rPr>
        <w:rStyle w:val="PageNumber"/>
        <w:rFonts w:cs="Times"/>
        <w:noProof/>
      </w:rPr>
      <w:t>113</w:t>
    </w:r>
    <w:r>
      <w:rPr>
        <w:rStyle w:val="PageNumber"/>
        <w:rFonts w:cs="Times"/>
      </w:rPr>
      <w:fldChar w:fldCharType="end"/>
    </w:r>
  </w:p>
  <w:p w14:paraId="58F41C62" w14:textId="77777777" w:rsidR="00D7163D" w:rsidRDefault="00D7163D">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2CF69" w14:textId="633ADDCF" w:rsidR="00D7163D" w:rsidRDefault="00D7163D">
    <w:pPr>
      <w:pStyle w:val="Footer"/>
      <w:jc w:val="center"/>
    </w:pPr>
    <w:r>
      <w:fldChar w:fldCharType="begin"/>
    </w:r>
    <w:r>
      <w:instrText xml:space="preserve"> PAGE   \* MERGEFORMAT </w:instrText>
    </w:r>
    <w:r>
      <w:fldChar w:fldCharType="separate"/>
    </w:r>
    <w:r w:rsidR="000A12E0">
      <w:rPr>
        <w:noProof/>
      </w:rPr>
      <w:t>17</w:t>
    </w:r>
    <w:r>
      <w:rPr>
        <w:noProof/>
      </w:rPr>
      <w:fldChar w:fldCharType="end"/>
    </w:r>
  </w:p>
  <w:p w14:paraId="37FBC10B" w14:textId="77777777" w:rsidR="00D7163D" w:rsidRDefault="00D7163D">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5639" w14:textId="77777777" w:rsidR="00D7163D" w:rsidRDefault="00D71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38E52" w14:textId="77777777" w:rsidR="00D7163D" w:rsidRDefault="00D7163D" w:rsidP="00200C6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9B52" w14:textId="77777777" w:rsidR="00D7163D" w:rsidRDefault="00D7163D" w:rsidP="008B07D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AD87B" w14:textId="77777777" w:rsidR="00D7163D" w:rsidRDefault="00D7163D" w:rsidP="00F32DAD">
    <w:pPr>
      <w:pStyle w:val="Footer"/>
      <w:jc w:val="center"/>
    </w:pPr>
    <w:r>
      <w:fldChar w:fldCharType="begin"/>
    </w:r>
    <w:r>
      <w:instrText xml:space="preserve"> PAGE   \* MERGEFORMAT </w:instrText>
    </w:r>
    <w:r>
      <w:fldChar w:fldCharType="separate"/>
    </w:r>
    <w:r>
      <w:rPr>
        <w:noProof/>
      </w:rPr>
      <w:t>35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A47D" w14:textId="77777777" w:rsidR="00D7163D" w:rsidRDefault="00D7163D">
    <w:pPr>
      <w:pStyle w:val="Footer"/>
      <w:jc w:val="center"/>
    </w:pPr>
    <w:r>
      <w:fldChar w:fldCharType="begin"/>
    </w:r>
    <w:r>
      <w:instrText xml:space="preserve"> PAGE   \* MERGEFORMAT </w:instrText>
    </w:r>
    <w:r>
      <w:fldChar w:fldCharType="separate"/>
    </w:r>
    <w:r>
      <w:rPr>
        <w:noProof/>
      </w:rPr>
      <w:t>14</w:t>
    </w:r>
    <w:r>
      <w:rPr>
        <w:noProof/>
      </w:rPr>
      <w:fldChar w:fldCharType="end"/>
    </w:r>
  </w:p>
  <w:p w14:paraId="263C2D13" w14:textId="77777777" w:rsidR="00D7163D" w:rsidRDefault="00D7163D" w:rsidP="00EB6015">
    <w:pPr>
      <w:pStyle w:val="Footer"/>
      <w:rPr>
        <w:rFonts w:ascii="Times New Roman" w:hAnsi="Times New Roman" w:cs="Times New Roman"/>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488C" w14:textId="2E73FAAA" w:rsidR="00D7163D" w:rsidRDefault="00D7163D">
    <w:pPr>
      <w:pStyle w:val="Footer"/>
      <w:jc w:val="center"/>
    </w:pPr>
    <w:r>
      <w:fldChar w:fldCharType="begin"/>
    </w:r>
    <w:r>
      <w:instrText xml:space="preserve"> PAGE   \* MERGEFORMAT </w:instrText>
    </w:r>
    <w:r>
      <w:fldChar w:fldCharType="separate"/>
    </w:r>
    <w:r w:rsidR="000A12E0">
      <w:rPr>
        <w:noProof/>
      </w:rPr>
      <w:t>61</w:t>
    </w:r>
    <w:r>
      <w:rPr>
        <w:noProof/>
      </w:rPr>
      <w:fldChar w:fldCharType="end"/>
    </w:r>
  </w:p>
  <w:p w14:paraId="3D880431" w14:textId="77777777" w:rsidR="00D7163D" w:rsidRDefault="00D7163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B4F9B" w14:textId="40F13CDA" w:rsidR="00D7163D" w:rsidRDefault="00D7163D" w:rsidP="00695647">
    <w:pPr>
      <w:pStyle w:val="Footer"/>
      <w:jc w:val="center"/>
    </w:pPr>
    <w:r>
      <w:fldChar w:fldCharType="begin"/>
    </w:r>
    <w:r>
      <w:instrText xml:space="preserve"> PAGE   \* MERGEFORMAT </w:instrText>
    </w:r>
    <w:r>
      <w:fldChar w:fldCharType="separate"/>
    </w:r>
    <w:r w:rsidR="000A12E0">
      <w:rPr>
        <w:noProof/>
      </w:rPr>
      <w:t>72</w:t>
    </w:r>
    <w:r>
      <w:rPr>
        <w:noProof/>
      </w:rPr>
      <w:fldChar w:fldCharType="end"/>
    </w:r>
  </w:p>
  <w:p w14:paraId="2669CB58" w14:textId="77777777" w:rsidR="00D7163D" w:rsidRPr="008A6325" w:rsidRDefault="00D7163D" w:rsidP="0028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1E1AD" w14:textId="77777777" w:rsidR="00D7163D" w:rsidRDefault="00D7163D">
      <w:r>
        <w:separator/>
      </w:r>
    </w:p>
    <w:p w14:paraId="4EBB9931" w14:textId="77777777" w:rsidR="00D7163D" w:rsidRDefault="00D7163D"/>
    <w:p w14:paraId="0DF0C37F" w14:textId="77777777" w:rsidR="00D7163D" w:rsidRDefault="00D7163D" w:rsidP="006F363A"/>
  </w:footnote>
  <w:footnote w:type="continuationSeparator" w:id="0">
    <w:p w14:paraId="5B56383B" w14:textId="77777777" w:rsidR="00D7163D" w:rsidRDefault="00D7163D">
      <w:r>
        <w:continuationSeparator/>
      </w:r>
    </w:p>
    <w:p w14:paraId="15B8144A" w14:textId="77777777" w:rsidR="00D7163D" w:rsidRDefault="00D7163D"/>
    <w:p w14:paraId="51EF2117" w14:textId="77777777" w:rsidR="00D7163D" w:rsidRDefault="00D7163D" w:rsidP="006F363A"/>
  </w:footnote>
  <w:footnote w:id="1">
    <w:p w14:paraId="17B377C6" w14:textId="77777777" w:rsidR="00D7163D" w:rsidRDefault="00D7163D" w:rsidP="0052443C">
      <w:pPr>
        <w:pStyle w:val="FootnoteText"/>
        <w:ind w:left="180" w:hanging="180"/>
      </w:pPr>
      <w:r w:rsidRPr="00853A7A">
        <w:rPr>
          <w:rStyle w:val="FootnoteReference"/>
          <w:rFonts w:cs="Times"/>
        </w:rPr>
        <w:footnoteRef/>
      </w:r>
      <w:r w:rsidRPr="00853A7A">
        <w:t xml:space="preserve"> </w:t>
      </w:r>
      <w:r w:rsidRPr="00853A7A">
        <w:tab/>
        <w:t>Note: An evaluation cycle refers to an ongoing process of data collection, evaluator-evaluatee discussion, summative review, and performance improvement.  The various cyclical steps in a quality evaluation system  (e.g., classroom observation - feedback - improvement) are inextricably linked and seamless.</w:t>
      </w:r>
    </w:p>
  </w:footnote>
  <w:footnote w:id="2">
    <w:p w14:paraId="5B069CBA" w14:textId="77777777" w:rsidR="00D7163D" w:rsidRDefault="00D7163D">
      <w:pPr>
        <w:pStyle w:val="FootnoteText"/>
      </w:pPr>
      <w:r>
        <w:rPr>
          <w:rStyle w:val="FootnoteReference"/>
          <w:rFonts w:cs="Times"/>
        </w:rPr>
        <w:footnoteRef/>
      </w:r>
      <w:r>
        <w:t xml:space="preserve"> </w:t>
      </w:r>
      <w:r>
        <w:rPr>
          <w:sz w:val="18"/>
          <w:szCs w:val="18"/>
        </w:rPr>
        <w:t>These sections are to be completed collaboratively by the evaluator and the teacher.  Pages may be added, if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A3BDD" w14:textId="77777777" w:rsidR="00D7163D" w:rsidRPr="00DF4290" w:rsidRDefault="00D7163D" w:rsidP="00DF4290">
    <w:pPr>
      <w:pStyle w:val="Header"/>
      <w:jc w:val="center"/>
      <w:rPr>
        <w:b/>
      </w:rPr>
    </w:pPr>
    <w:r w:rsidRPr="00DF4290">
      <w:rPr>
        <w:b/>
      </w:rPr>
      <w:t>DRAFT DISCUSSION DOCUMENT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C0AC" w14:textId="35FC6923" w:rsidR="00D7163D" w:rsidRDefault="00D7163D">
    <w:r>
      <w:tab/>
    </w:r>
    <w:sdt>
      <w:sdtPr>
        <w:id w:val="28269428"/>
        <w:docPartObj>
          <w:docPartGallery w:val="Page Numbers (Top of Page)"/>
          <w:docPartUnique/>
        </w:docPartObj>
      </w:sdtPr>
      <w:sdtEndPr/>
      <w:sdtContent>
        <w:r>
          <w:tab/>
        </w:r>
        <w:r>
          <w:tab/>
        </w:r>
        <w:r>
          <w:tab/>
        </w:r>
        <w:r>
          <w:tab/>
        </w:r>
        <w:sdt>
          <w:sdtPr>
            <w:id w:val="28269429"/>
            <w:docPartObj>
              <w:docPartGallery w:val="Page Numbers (Top of Page)"/>
              <w:docPartUnique/>
            </w:docPartObj>
          </w:sdtPr>
          <w:sdtEndPr/>
          <w:sdtContent/>
        </w:sdt>
      </w:sdtContent>
    </w:sdt>
  </w:p>
  <w:p w14:paraId="4A255143" w14:textId="77777777" w:rsidR="00D7163D" w:rsidRPr="000810E3" w:rsidRDefault="00D7163D" w:rsidP="000810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5106" w14:textId="77777777" w:rsidR="00D7163D" w:rsidRPr="000810E3" w:rsidRDefault="00D7163D" w:rsidP="000810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03E4A" w14:textId="77777777" w:rsidR="00D7163D" w:rsidRPr="000810E3" w:rsidRDefault="00D7163D" w:rsidP="000810E3">
    <w:pPr>
      <w:pStyle w:val="Header"/>
    </w:pPr>
    <w:r>
      <w:tab/>
    </w:r>
    <w:sdt>
      <w:sdtPr>
        <w:id w:val="28269373"/>
        <w:docPartObj>
          <w:docPartGallery w:val="Page Numbers (Top of Page)"/>
          <w:docPartUnique/>
        </w:docPartObj>
      </w:sdtPr>
      <w:sdtEndPr/>
      <w:sdtContent/>
    </w:sdt>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0161" w14:textId="77777777" w:rsidR="00D7163D" w:rsidRPr="000810E3" w:rsidRDefault="00D7163D" w:rsidP="000810E3">
    <w:pPr>
      <w:pStyle w:val="Header"/>
    </w:pPr>
    <w:r>
      <w:t>Sample:  Grades 6-8 Student Survey</w:t>
    </w:r>
    <w:r>
      <w:tab/>
    </w:r>
    <w:r>
      <w:tab/>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35D26" w14:textId="77777777" w:rsidR="00D7163D" w:rsidRPr="000810E3" w:rsidRDefault="00D7163D" w:rsidP="000810E3">
    <w:pPr>
      <w:pStyle w:val="Header"/>
    </w:pPr>
    <w:r>
      <w:t>Sample:  Grades 9-12 Student Survey</w:t>
    </w:r>
    <w:r>
      <w:tab/>
    </w:r>
    <w:r>
      <w:tab/>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6AF7" w14:textId="77777777" w:rsidR="00D7163D" w:rsidRPr="000810E3" w:rsidRDefault="00D7163D" w:rsidP="000810E3">
    <w:pPr>
      <w:pStyle w:val="Header"/>
    </w:pPr>
    <w:r>
      <w:t>Sample:  Student Survey Summary</w:t>
    </w:r>
    <w:r>
      <w:tab/>
    </w:r>
    <w:r>
      <w:tab/>
    </w:r>
    <w:sdt>
      <w:sdtPr>
        <w:id w:val="28269480"/>
        <w:docPartObj>
          <w:docPartGallery w:val="Page Numbers (Top of Page)"/>
          <w:docPartUnique/>
        </w:docPartObj>
      </w:sdtPr>
      <w:sdtEndPr/>
      <w:sdtContent>
        <w:r>
          <w:t xml:space="preserve">Page 1 </w:t>
        </w:r>
        <w:r w:rsidRPr="000810E3">
          <w:t xml:space="preserve">of </w:t>
        </w:r>
        <w:r>
          <w:t>1</w:t>
        </w:r>
      </w:sdtContent>
    </w:sdt>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B2E4D" w14:textId="77777777" w:rsidR="00D7163D" w:rsidRPr="00534D1C" w:rsidRDefault="00D7163D" w:rsidP="00C85CE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46E6E" w14:textId="3420DC5B" w:rsidR="00D7163D" w:rsidRPr="000810E3" w:rsidRDefault="00D7163D" w:rsidP="00C85CE9">
    <w:pPr>
      <w:pStyle w:val="Header"/>
      <w:tabs>
        <w:tab w:val="clear" w:pos="8640"/>
        <w:tab w:val="right" w:pos="12600"/>
      </w:tabs>
    </w:pPr>
    <w:r>
      <w:t xml:space="preserve">Sample: </w:t>
    </w:r>
    <w:r w:rsidRPr="00577324">
      <w:rPr>
        <w:highlight w:val="yellow"/>
      </w:rPr>
      <w:t>Documentation Log Cover Sheet</w:t>
    </w:r>
    <w:r>
      <w:tab/>
    </w:r>
    <w:r>
      <w:tab/>
    </w:r>
    <w:sdt>
      <w:sdtPr>
        <w:id w:val="-1888490590"/>
        <w:docPartObj>
          <w:docPartGallery w:val="Page Numbers (Top of Page)"/>
          <w:docPartUnique/>
        </w:docPartObj>
      </w:sdtPr>
      <w:sdtEndPr/>
      <w:sdtContent/>
    </w:sdt>
  </w:p>
  <w:p w14:paraId="667D3505" w14:textId="77777777" w:rsidR="00D7163D" w:rsidRPr="005F72E6" w:rsidRDefault="00D7163D" w:rsidP="005F72E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AB11" w14:textId="68E367D5" w:rsidR="00D7163D" w:rsidRPr="000810E3" w:rsidRDefault="00D7163D" w:rsidP="00C85CE9">
    <w:pPr>
      <w:pStyle w:val="Header"/>
      <w:tabs>
        <w:tab w:val="clear" w:pos="8640"/>
        <w:tab w:val="right" w:pos="12600"/>
      </w:tabs>
    </w:pPr>
    <w:r>
      <w:t xml:space="preserve">Sample: </w:t>
    </w:r>
    <w:r w:rsidRPr="00577324">
      <w:rPr>
        <w:highlight w:val="yellow"/>
      </w:rPr>
      <w:t>Documentation Log Cover Sheet</w:t>
    </w:r>
    <w:r>
      <w:tab/>
    </w:r>
    <w:r>
      <w:tab/>
    </w:r>
  </w:p>
  <w:p w14:paraId="652FA109" w14:textId="77777777" w:rsidR="00D7163D" w:rsidRPr="005F72E6" w:rsidRDefault="00D7163D" w:rsidP="005F72E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A41F" w14:textId="77777777" w:rsidR="00D7163D" w:rsidRPr="005F72E6" w:rsidRDefault="00D7163D" w:rsidP="005F72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1A26" w14:textId="77777777" w:rsidR="00D7163D" w:rsidRDefault="00D7163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206D8" w14:textId="77777777" w:rsidR="00D7163D" w:rsidRPr="008B338F" w:rsidRDefault="00D7163D" w:rsidP="008B33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A2197" w14:textId="77777777" w:rsidR="00D7163D" w:rsidRPr="00EF4B0F" w:rsidRDefault="00D7163D" w:rsidP="00EF4B0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F4B64" w14:textId="77777777" w:rsidR="00D7163D" w:rsidRDefault="00D7163D" w:rsidP="00EF4B0F">
    <w:pPr>
      <w:pStyle w:val="Header"/>
    </w:pPr>
  </w:p>
  <w:p w14:paraId="73BBDDF1" w14:textId="571CF8B7" w:rsidR="00D7163D" w:rsidRDefault="00D7163D" w:rsidP="00EF4B0F">
    <w:pPr>
      <w:pStyle w:val="Header"/>
    </w:pPr>
    <w:r>
      <w:t>SAMPLE:  Teacher Interim Performance Report</w:t>
    </w:r>
    <w:r>
      <w:tab/>
      <w:t xml:space="preserve"> </w:t>
    </w:r>
  </w:p>
  <w:p w14:paraId="0D7E67EA" w14:textId="77777777" w:rsidR="00D7163D" w:rsidRPr="00EF4B0F" w:rsidRDefault="00D7163D" w:rsidP="00EF4B0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82DDA" w14:textId="77777777" w:rsidR="00D7163D" w:rsidRDefault="00D7163D" w:rsidP="00EF4B0F">
    <w:pPr>
      <w:pStyle w:val="Header"/>
    </w:pPr>
  </w:p>
  <w:p w14:paraId="2493B4AD" w14:textId="77777777" w:rsidR="00D7163D" w:rsidRDefault="00D7163D" w:rsidP="00EF4B0F">
    <w:pPr>
      <w:pStyle w:val="Header"/>
    </w:pPr>
    <w:r>
      <w:t>SAMPLE:  Teacher Interim Performance Report</w:t>
    </w:r>
    <w:r>
      <w:tab/>
      <w:t xml:space="preserve"> </w:t>
    </w:r>
  </w:p>
  <w:p w14:paraId="51871854" w14:textId="77777777" w:rsidR="00D7163D" w:rsidRPr="00EF4B0F" w:rsidRDefault="00D7163D" w:rsidP="00EF4B0F">
    <w:pPr>
      <w:pStyle w:val="Header"/>
    </w:pPr>
  </w:p>
  <w:p w14:paraId="4E31CF5C" w14:textId="77777777" w:rsidR="00D7163D" w:rsidRDefault="00D7163D"/>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E43AE" w14:textId="77777777" w:rsidR="00D7163D" w:rsidRDefault="00D7163D"/>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22A33" w14:textId="77777777" w:rsidR="00D7163D" w:rsidRDefault="00D7163D" w:rsidP="00E6303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6498E" w14:textId="77777777" w:rsidR="00D7163D" w:rsidRDefault="00D7163D" w:rsidP="00082214">
    <w:pPr>
      <w:pStyle w:val="Header"/>
    </w:pPr>
  </w:p>
  <w:p w14:paraId="4EE0C718" w14:textId="77777777" w:rsidR="00D7163D" w:rsidRPr="00082214" w:rsidRDefault="00D7163D" w:rsidP="0008221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9A3E" w14:textId="7075E0A8" w:rsidR="00D7163D" w:rsidRPr="00B26D18" w:rsidRDefault="00D7163D" w:rsidP="007E223D">
    <w:pPr>
      <w:pStyle w:val="Header"/>
      <w:tabs>
        <w:tab w:val="clear" w:pos="8640"/>
        <w:tab w:val="right" w:pos="9270"/>
      </w:tabs>
    </w:pPr>
    <w:r>
      <w:t>Sample: Teacher Summative Performance Report</w:t>
    </w:r>
    <w:r>
      <w:tab/>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F745" w14:textId="753880DE" w:rsidR="00D7163D" w:rsidRPr="00B26D18" w:rsidRDefault="00D7163D" w:rsidP="007E223D">
    <w:pPr>
      <w:pStyle w:val="Header"/>
      <w:tabs>
        <w:tab w:val="clear" w:pos="8640"/>
        <w:tab w:val="right" w:pos="9270"/>
      </w:tabs>
    </w:pPr>
    <w:r>
      <w:t>Sample: Teacher Summative Performance Report</w:t>
    </w:r>
    <w:r>
      <w:tab/>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799B" w14:textId="13B4BDF6" w:rsidR="00D7163D" w:rsidRPr="00B26D18" w:rsidRDefault="00D7163D" w:rsidP="007E223D">
    <w:pPr>
      <w:pStyle w:val="Header"/>
      <w:tabs>
        <w:tab w:val="clear" w:pos="8640"/>
        <w:tab w:val="right" w:pos="9270"/>
      </w:tabs>
    </w:pPr>
    <w:r>
      <w:t>Sample: Teacher Summative Performance Report</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88B6F" w14:textId="77777777" w:rsidR="00D7163D" w:rsidRDefault="00D7163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1F12F" w14:textId="6C0E7A61" w:rsidR="00D7163D" w:rsidRPr="00B26D18" w:rsidRDefault="00D7163D" w:rsidP="007E223D">
    <w:pPr>
      <w:pStyle w:val="Header"/>
      <w:tabs>
        <w:tab w:val="clear" w:pos="8640"/>
        <w:tab w:val="right" w:pos="9270"/>
      </w:tabs>
    </w:pPr>
    <w:r>
      <w:tab/>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0A592" w14:textId="7A1C8110" w:rsidR="00D7163D" w:rsidRPr="00EF4B0F" w:rsidRDefault="00D7163D" w:rsidP="00EF4B0F">
    <w:pPr>
      <w:pStyle w:val="Header"/>
    </w:pPr>
    <w:r>
      <w:t xml:space="preserve">SAMPLE:  Support Dialogue Form </w:t>
    </w:r>
    <w:r>
      <w:tab/>
    </w:r>
    <w:r>
      <w:tab/>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43FF" w14:textId="77777777" w:rsidR="00D7163D" w:rsidRPr="00EF4B0F" w:rsidRDefault="00D7163D" w:rsidP="00EF4B0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91A42" w14:textId="7684AAA6" w:rsidR="00D7163D" w:rsidRPr="00EF4B0F" w:rsidRDefault="00D7163D" w:rsidP="00EF4B0F">
    <w:pPr>
      <w:pStyle w:val="Header"/>
    </w:pPr>
    <w:r>
      <w:t>SAMPLE:  Performance Improvement Plan Form</w:t>
    </w:r>
    <w:r>
      <w:tab/>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91D0" w14:textId="5A938E46" w:rsidR="00D7163D" w:rsidRPr="00EF4B0F" w:rsidRDefault="00D7163D" w:rsidP="00EF4B0F">
    <w:pPr>
      <w:pStyle w:val="Header"/>
    </w:pPr>
    <w:r>
      <w:t>SAMPLE:  Results of Improvement Plan Form</w:t>
    </w:r>
    <w:r>
      <w:tab/>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2131" w14:textId="77777777" w:rsidR="00D7163D" w:rsidRPr="001C29E0" w:rsidRDefault="00D7163D" w:rsidP="001C29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800D8" w14:textId="2D397FDB" w:rsidR="00D7163D" w:rsidRDefault="00D716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9738" w14:textId="77777777" w:rsidR="00D7163D" w:rsidRDefault="00D716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8797C" w14:textId="77777777" w:rsidR="00D7163D" w:rsidRPr="000810E3" w:rsidRDefault="00D7163D">
    <w:pPr>
      <w:pStyle w:val="Header"/>
    </w:pPr>
    <w:r>
      <w:t xml:space="preserve">Sample:  </w:t>
    </w:r>
    <w:r w:rsidRPr="003D43FE">
      <w:rPr>
        <w:strike/>
        <w:highlight w:val="yellow"/>
      </w:rPr>
      <w:t>Formal</w:t>
    </w:r>
    <w:r w:rsidRPr="003D43FE">
      <w:rPr>
        <w:strike/>
      </w:rPr>
      <w:t xml:space="preserve"> </w:t>
    </w:r>
    <w:r w:rsidRPr="003D43FE">
      <w:rPr>
        <w:strike/>
        <w:highlight w:val="yellow"/>
      </w:rPr>
      <w:t>Classroom Observation</w:t>
    </w:r>
    <w:r>
      <w:t xml:space="preserve"> </w:t>
    </w:r>
    <w:r w:rsidRPr="003D43FE">
      <w:rPr>
        <w:highlight w:val="yellow"/>
        <w:u w:val="single"/>
      </w:rPr>
      <w:t>Formative Feedback</w:t>
    </w:r>
    <w:r>
      <w:t xml:space="preserve"> Form </w:t>
    </w:r>
    <w:r>
      <w:tab/>
    </w:r>
    <w:sdt>
      <w:sdtPr>
        <w:id w:val="565053097"/>
        <w:docPartObj>
          <w:docPartGallery w:val="Page Numbers (Top of Page)"/>
          <w:docPartUnique/>
        </w:docPartObj>
      </w:sdtPr>
      <w:sdtEndPr/>
      <w:sdtContent/>
    </w:sdt>
  </w:p>
  <w:p w14:paraId="3C995760" w14:textId="77777777" w:rsidR="00D7163D" w:rsidRDefault="00D716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7D5D" w14:textId="77777777" w:rsidR="00D7163D" w:rsidRPr="000810E3" w:rsidRDefault="00D7163D">
    <w:pPr>
      <w:pStyle w:val="Header"/>
    </w:pPr>
    <w:r w:rsidRPr="003D43FE">
      <w:rPr>
        <w:strike/>
        <w:highlight w:val="yellow"/>
      </w:rPr>
      <w:t>Formal</w:t>
    </w:r>
    <w:r w:rsidRPr="003D43FE">
      <w:rPr>
        <w:strike/>
      </w:rPr>
      <w:t xml:space="preserve"> </w:t>
    </w:r>
    <w:r w:rsidRPr="003D43FE">
      <w:rPr>
        <w:strike/>
        <w:highlight w:val="yellow"/>
      </w:rPr>
      <w:t>Classroom Observation</w:t>
    </w:r>
    <w:r>
      <w:t xml:space="preserve"> </w:t>
    </w:r>
    <w:r w:rsidRPr="003D43FE">
      <w:rPr>
        <w:highlight w:val="yellow"/>
        <w:u w:val="single"/>
      </w:rPr>
      <w:t>Formative Feedback</w:t>
    </w:r>
    <w:r>
      <w:t xml:space="preserve"> Form</w:t>
    </w:r>
    <w:r>
      <w:tab/>
    </w:r>
    <w:sdt>
      <w:sdtPr>
        <w:id w:val="28269422"/>
        <w:docPartObj>
          <w:docPartGallery w:val="Page Numbers (Top of Page)"/>
          <w:docPartUnique/>
        </w:docPartObj>
      </w:sdtPr>
      <w:sdtEndPr/>
      <w:sdtContent/>
    </w:sdt>
  </w:p>
  <w:p w14:paraId="2C86352C" w14:textId="77777777" w:rsidR="00D7163D" w:rsidRDefault="00D716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7CC7" w14:textId="77777777" w:rsidR="00D7163D" w:rsidRPr="000810E3" w:rsidRDefault="00D7163D">
    <w:pPr>
      <w:pStyle w:val="Header"/>
    </w:pPr>
    <w:r w:rsidRPr="003D43FE">
      <w:rPr>
        <w:strike/>
        <w:highlight w:val="yellow"/>
      </w:rPr>
      <w:t>Formal</w:t>
    </w:r>
    <w:r w:rsidRPr="003D43FE">
      <w:rPr>
        <w:strike/>
      </w:rPr>
      <w:t xml:space="preserve"> </w:t>
    </w:r>
    <w:r w:rsidRPr="003D43FE">
      <w:rPr>
        <w:strike/>
        <w:highlight w:val="yellow"/>
      </w:rPr>
      <w:t>Classroom Observation</w:t>
    </w:r>
    <w:r>
      <w:t xml:space="preserve"> </w:t>
    </w:r>
    <w:r w:rsidRPr="003D43FE">
      <w:rPr>
        <w:highlight w:val="yellow"/>
        <w:u w:val="single"/>
      </w:rPr>
      <w:t>Formative Feedback</w:t>
    </w:r>
    <w:r>
      <w:t xml:space="preserve"> Form</w:t>
    </w:r>
    <w:r>
      <w:tab/>
    </w:r>
  </w:p>
  <w:p w14:paraId="365BDF9F" w14:textId="77777777" w:rsidR="00D7163D" w:rsidRDefault="00D716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B35F3" w14:textId="77777777" w:rsidR="00D7163D" w:rsidRPr="000810E3" w:rsidRDefault="00D7163D" w:rsidP="00081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4090001"/>
    <w:lvl w:ilvl="0">
      <w:start w:val="1"/>
      <w:numFmt w:val="bullet"/>
      <w:lvlText w:val=""/>
      <w:lvlJc w:val="left"/>
      <w:pPr>
        <w:ind w:left="720" w:hanging="360"/>
      </w:pPr>
      <w:rPr>
        <w:rFonts w:ascii="Symbol" w:hAnsi="Symbol" w:hint="default"/>
        <w:sz w:val="20"/>
      </w:rPr>
    </w:lvl>
  </w:abstractNum>
  <w:abstractNum w:abstractNumId="1" w15:restartNumberingAfterBreak="0">
    <w:nsid w:val="0000002E"/>
    <w:multiLevelType w:val="singleLevel"/>
    <w:tmpl w:val="04090001"/>
    <w:lvl w:ilvl="0">
      <w:start w:val="1"/>
      <w:numFmt w:val="bullet"/>
      <w:lvlText w:val=""/>
      <w:lvlJc w:val="left"/>
      <w:pPr>
        <w:ind w:left="1080" w:hanging="360"/>
      </w:pPr>
      <w:rPr>
        <w:rFonts w:ascii="Symbol" w:hAnsi="Symbol" w:hint="default"/>
        <w:sz w:val="20"/>
      </w:rPr>
    </w:lvl>
  </w:abstractNum>
  <w:abstractNum w:abstractNumId="2" w15:restartNumberingAfterBreak="0">
    <w:nsid w:val="00A853D9"/>
    <w:multiLevelType w:val="hybridMultilevel"/>
    <w:tmpl w:val="1AC2D054"/>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32F8F"/>
    <w:multiLevelType w:val="hybridMultilevel"/>
    <w:tmpl w:val="395AB160"/>
    <w:lvl w:ilvl="0" w:tplc="263EA526">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98305D"/>
    <w:multiLevelType w:val="hybridMultilevel"/>
    <w:tmpl w:val="A3C65772"/>
    <w:lvl w:ilvl="0" w:tplc="4AD663B8">
      <w:start w:val="1"/>
      <w:numFmt w:val="bullet"/>
      <w:lvlText w:val=""/>
      <w:lvlJc w:val="left"/>
      <w:pPr>
        <w:ind w:left="72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A45B47"/>
    <w:multiLevelType w:val="hybridMultilevel"/>
    <w:tmpl w:val="13C00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5B7310"/>
    <w:multiLevelType w:val="hybridMultilevel"/>
    <w:tmpl w:val="13A61AC2"/>
    <w:lvl w:ilvl="0" w:tplc="04090001">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347774"/>
    <w:multiLevelType w:val="hybridMultilevel"/>
    <w:tmpl w:val="B06A7300"/>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5119C5"/>
    <w:multiLevelType w:val="hybridMultilevel"/>
    <w:tmpl w:val="34F63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7E0FFD"/>
    <w:multiLevelType w:val="hybridMultilevel"/>
    <w:tmpl w:val="44EED6BE"/>
    <w:lvl w:ilvl="0" w:tplc="BB7ACC0A">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A40BA5"/>
    <w:multiLevelType w:val="hybridMultilevel"/>
    <w:tmpl w:val="7D848E0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322E1"/>
    <w:multiLevelType w:val="hybridMultilevel"/>
    <w:tmpl w:val="395030FA"/>
    <w:lvl w:ilvl="0" w:tplc="04090001">
      <w:start w:val="1"/>
      <w:numFmt w:val="bullet"/>
      <w:lvlText w:val=""/>
      <w:lvlJc w:val="left"/>
      <w:pPr>
        <w:tabs>
          <w:tab w:val="num" w:pos="1080"/>
        </w:tabs>
        <w:ind w:left="1080" w:hanging="360"/>
      </w:pPr>
      <w:rPr>
        <w:rFonts w:ascii="Symbol" w:hAnsi="Symbol" w:hint="default"/>
        <w:color w:val="000000"/>
        <w:sz w:val="20"/>
      </w:rPr>
    </w:lvl>
    <w:lvl w:ilvl="1" w:tplc="D624CA36">
      <w:start w:val="1"/>
      <w:numFmt w:val="bullet"/>
      <w:lvlText w:val=""/>
      <w:lvlJc w:val="left"/>
      <w:pPr>
        <w:tabs>
          <w:tab w:val="num" w:pos="1800"/>
        </w:tabs>
        <w:ind w:left="1800" w:hanging="360"/>
      </w:pPr>
      <w:rPr>
        <w:rFonts w:ascii="Symbol" w:hAnsi="Symbol" w:hint="default"/>
        <w:color w:val="000000"/>
        <w:sz w:val="16"/>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4AF2136"/>
    <w:multiLevelType w:val="hybridMultilevel"/>
    <w:tmpl w:val="806E92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17BB0E0A"/>
    <w:multiLevelType w:val="hybridMultilevel"/>
    <w:tmpl w:val="0184A78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17C64652"/>
    <w:multiLevelType w:val="hybridMultilevel"/>
    <w:tmpl w:val="5D169CBE"/>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A772EA"/>
    <w:multiLevelType w:val="hybridMultilevel"/>
    <w:tmpl w:val="A56823A6"/>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227548"/>
    <w:multiLevelType w:val="hybridMultilevel"/>
    <w:tmpl w:val="34F61642"/>
    <w:lvl w:ilvl="0" w:tplc="04090001">
      <w:start w:val="1"/>
      <w:numFmt w:val="bullet"/>
      <w:lvlText w:val=""/>
      <w:lvlJc w:val="left"/>
      <w:pPr>
        <w:tabs>
          <w:tab w:val="num" w:pos="360"/>
        </w:tabs>
        <w:ind w:left="360" w:hanging="36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EC1801"/>
    <w:multiLevelType w:val="hybridMultilevel"/>
    <w:tmpl w:val="96269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094850"/>
    <w:multiLevelType w:val="hybridMultilevel"/>
    <w:tmpl w:val="38A2283C"/>
    <w:lvl w:ilvl="0" w:tplc="DD42CCBC">
      <w:start w:val="1"/>
      <w:numFmt w:val="bullet"/>
      <w:lvlText w:val=""/>
      <w:lvlJc w:val="left"/>
      <w:pPr>
        <w:tabs>
          <w:tab w:val="num" w:pos="1186"/>
        </w:tabs>
        <w:ind w:left="1186" w:hanging="360"/>
      </w:pPr>
      <w:rPr>
        <w:rFonts w:ascii="Symbol" w:hAnsi="Symbol" w:hint="default"/>
        <w:color w:val="000000"/>
        <w:sz w:val="20"/>
      </w:rPr>
    </w:lvl>
    <w:lvl w:ilvl="1" w:tplc="04090019" w:tentative="1">
      <w:start w:val="1"/>
      <w:numFmt w:val="lowerLetter"/>
      <w:lvlText w:val="%2."/>
      <w:lvlJc w:val="left"/>
      <w:pPr>
        <w:tabs>
          <w:tab w:val="num" w:pos="1906"/>
        </w:tabs>
        <w:ind w:left="1906" w:hanging="360"/>
      </w:pPr>
      <w:rPr>
        <w:rFonts w:cs="Times New Roman"/>
      </w:rPr>
    </w:lvl>
    <w:lvl w:ilvl="2" w:tplc="0409001B" w:tentative="1">
      <w:start w:val="1"/>
      <w:numFmt w:val="lowerRoman"/>
      <w:lvlText w:val="%3."/>
      <w:lvlJc w:val="right"/>
      <w:pPr>
        <w:tabs>
          <w:tab w:val="num" w:pos="2626"/>
        </w:tabs>
        <w:ind w:left="2626" w:hanging="180"/>
      </w:pPr>
      <w:rPr>
        <w:rFonts w:cs="Times New Roman"/>
      </w:rPr>
    </w:lvl>
    <w:lvl w:ilvl="3" w:tplc="0409000F" w:tentative="1">
      <w:start w:val="1"/>
      <w:numFmt w:val="decimal"/>
      <w:lvlText w:val="%4."/>
      <w:lvlJc w:val="left"/>
      <w:pPr>
        <w:tabs>
          <w:tab w:val="num" w:pos="3346"/>
        </w:tabs>
        <w:ind w:left="3346" w:hanging="360"/>
      </w:pPr>
      <w:rPr>
        <w:rFonts w:cs="Times New Roman"/>
      </w:rPr>
    </w:lvl>
    <w:lvl w:ilvl="4" w:tplc="04090019" w:tentative="1">
      <w:start w:val="1"/>
      <w:numFmt w:val="lowerLetter"/>
      <w:lvlText w:val="%5."/>
      <w:lvlJc w:val="left"/>
      <w:pPr>
        <w:tabs>
          <w:tab w:val="num" w:pos="4066"/>
        </w:tabs>
        <w:ind w:left="4066" w:hanging="360"/>
      </w:pPr>
      <w:rPr>
        <w:rFonts w:cs="Times New Roman"/>
      </w:rPr>
    </w:lvl>
    <w:lvl w:ilvl="5" w:tplc="0409001B" w:tentative="1">
      <w:start w:val="1"/>
      <w:numFmt w:val="lowerRoman"/>
      <w:lvlText w:val="%6."/>
      <w:lvlJc w:val="right"/>
      <w:pPr>
        <w:tabs>
          <w:tab w:val="num" w:pos="4786"/>
        </w:tabs>
        <w:ind w:left="4786" w:hanging="180"/>
      </w:pPr>
      <w:rPr>
        <w:rFonts w:cs="Times New Roman"/>
      </w:rPr>
    </w:lvl>
    <w:lvl w:ilvl="6" w:tplc="0409000F" w:tentative="1">
      <w:start w:val="1"/>
      <w:numFmt w:val="decimal"/>
      <w:lvlText w:val="%7."/>
      <w:lvlJc w:val="left"/>
      <w:pPr>
        <w:tabs>
          <w:tab w:val="num" w:pos="5506"/>
        </w:tabs>
        <w:ind w:left="5506" w:hanging="360"/>
      </w:pPr>
      <w:rPr>
        <w:rFonts w:cs="Times New Roman"/>
      </w:rPr>
    </w:lvl>
    <w:lvl w:ilvl="7" w:tplc="04090019" w:tentative="1">
      <w:start w:val="1"/>
      <w:numFmt w:val="lowerLetter"/>
      <w:lvlText w:val="%8."/>
      <w:lvlJc w:val="left"/>
      <w:pPr>
        <w:tabs>
          <w:tab w:val="num" w:pos="6226"/>
        </w:tabs>
        <w:ind w:left="6226" w:hanging="360"/>
      </w:pPr>
      <w:rPr>
        <w:rFonts w:cs="Times New Roman"/>
      </w:rPr>
    </w:lvl>
    <w:lvl w:ilvl="8" w:tplc="0409001B" w:tentative="1">
      <w:start w:val="1"/>
      <w:numFmt w:val="lowerRoman"/>
      <w:lvlText w:val="%9."/>
      <w:lvlJc w:val="right"/>
      <w:pPr>
        <w:tabs>
          <w:tab w:val="num" w:pos="6946"/>
        </w:tabs>
        <w:ind w:left="6946" w:hanging="180"/>
      </w:pPr>
      <w:rPr>
        <w:rFonts w:cs="Times New Roman"/>
      </w:rPr>
    </w:lvl>
  </w:abstractNum>
  <w:abstractNum w:abstractNumId="19" w15:restartNumberingAfterBreak="0">
    <w:nsid w:val="1D1911FB"/>
    <w:multiLevelType w:val="hybridMultilevel"/>
    <w:tmpl w:val="C17402D8"/>
    <w:lvl w:ilvl="0" w:tplc="04090001">
      <w:start w:val="1"/>
      <w:numFmt w:val="bullet"/>
      <w:lvlText w:val=""/>
      <w:lvlJc w:val="left"/>
      <w:pPr>
        <w:ind w:left="806" w:hanging="360"/>
      </w:pPr>
      <w:rPr>
        <w:rFonts w:ascii="Symbol" w:hAnsi="Symbol" w:hint="default"/>
        <w:sz w:val="20"/>
      </w:rPr>
    </w:lvl>
    <w:lvl w:ilvl="1" w:tplc="04090003" w:tentative="1">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0" w15:restartNumberingAfterBreak="0">
    <w:nsid w:val="1D7129B2"/>
    <w:multiLevelType w:val="hybridMultilevel"/>
    <w:tmpl w:val="2706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450759"/>
    <w:multiLevelType w:val="hybridMultilevel"/>
    <w:tmpl w:val="E602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4F24EF"/>
    <w:multiLevelType w:val="hybridMultilevel"/>
    <w:tmpl w:val="54268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21B302E"/>
    <w:multiLevelType w:val="hybridMultilevel"/>
    <w:tmpl w:val="B2167124"/>
    <w:lvl w:ilvl="0" w:tplc="0090E95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AF47C1"/>
    <w:multiLevelType w:val="hybridMultilevel"/>
    <w:tmpl w:val="1984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8F1F59"/>
    <w:multiLevelType w:val="hybridMultilevel"/>
    <w:tmpl w:val="13589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210B36"/>
    <w:multiLevelType w:val="hybridMultilevel"/>
    <w:tmpl w:val="D5B05DC0"/>
    <w:lvl w:ilvl="0" w:tplc="09E05184">
      <w:start w:val="1"/>
      <w:numFmt w:val="bullet"/>
      <w:lvlText w:val=""/>
      <w:lvlJc w:val="left"/>
      <w:pPr>
        <w:ind w:left="72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D14A0B"/>
    <w:multiLevelType w:val="hybridMultilevel"/>
    <w:tmpl w:val="CE309158"/>
    <w:lvl w:ilvl="0" w:tplc="512A1F34">
      <w:start w:val="1"/>
      <w:numFmt w:val="bullet"/>
      <w:lvlText w:val="•"/>
      <w:lvlJc w:val="left"/>
      <w:pPr>
        <w:ind w:left="1620" w:hanging="360"/>
      </w:pPr>
      <w:rPr>
        <w:rFonts w:ascii="Times New Roman" w:hAnsi="Times New Roman" w:cs="Times New Roman" w:hint="default"/>
        <w:b w:val="0"/>
        <w:i w:val="0"/>
        <w:color w:val="auto"/>
        <w:sz w:val="20"/>
      </w:rPr>
    </w:lvl>
    <w:lvl w:ilvl="1" w:tplc="04090001">
      <w:start w:val="1"/>
      <w:numFmt w:val="bullet"/>
      <w:lvlText w:val=""/>
      <w:lvlJc w:val="left"/>
      <w:pPr>
        <w:ind w:left="1440" w:hanging="360"/>
      </w:pPr>
      <w:rPr>
        <w:rFonts w:ascii="Symbol" w:hAnsi="Symbol" w:hint="default"/>
        <w:b w:val="0"/>
        <w:i w:val="0"/>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1D0F7D"/>
    <w:multiLevelType w:val="hybridMultilevel"/>
    <w:tmpl w:val="A02E993C"/>
    <w:lvl w:ilvl="0" w:tplc="24D44BC0">
      <w:start w:val="1"/>
      <w:numFmt w:val="bullet"/>
      <w:lvlText w:val=""/>
      <w:lvlJc w:val="left"/>
      <w:pPr>
        <w:ind w:left="720" w:hanging="360"/>
      </w:pPr>
      <w:rPr>
        <w:rFonts w:ascii="Symbol" w:hAnsi="Symbol"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110BB9"/>
    <w:multiLevelType w:val="hybridMultilevel"/>
    <w:tmpl w:val="0AAAA112"/>
    <w:lvl w:ilvl="0" w:tplc="DCDEF1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DA755C"/>
    <w:multiLevelType w:val="hybridMultilevel"/>
    <w:tmpl w:val="D9A64EF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2D263924"/>
    <w:multiLevelType w:val="hybridMultilevel"/>
    <w:tmpl w:val="B43E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C470F7"/>
    <w:multiLevelType w:val="hybridMultilevel"/>
    <w:tmpl w:val="1FEAAF5A"/>
    <w:lvl w:ilvl="0" w:tplc="C05405F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F21C1D"/>
    <w:multiLevelType w:val="hybridMultilevel"/>
    <w:tmpl w:val="7668D366"/>
    <w:lvl w:ilvl="0" w:tplc="512A1F34">
      <w:start w:val="1"/>
      <w:numFmt w:val="bullet"/>
      <w:lvlText w:val="•"/>
      <w:lvlJc w:val="left"/>
      <w:pPr>
        <w:ind w:left="1620" w:hanging="360"/>
      </w:pPr>
      <w:rPr>
        <w:rFonts w:ascii="Times New Roman" w:hAnsi="Times New Roman"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FE40A0"/>
    <w:multiLevelType w:val="hybridMultilevel"/>
    <w:tmpl w:val="DA80024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35" w15:restartNumberingAfterBreak="0">
    <w:nsid w:val="3C4A2760"/>
    <w:multiLevelType w:val="hybridMultilevel"/>
    <w:tmpl w:val="B36E1F5C"/>
    <w:lvl w:ilvl="0" w:tplc="BC70A4BE">
      <w:start w:val="1"/>
      <w:numFmt w:val="bullet"/>
      <w:lvlText w:val="•"/>
      <w:lvlJc w:val="left"/>
      <w:pPr>
        <w:ind w:left="1080" w:hanging="360"/>
      </w:pPr>
      <w:rPr>
        <w:rFonts w:ascii="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A10707"/>
    <w:multiLevelType w:val="hybridMultilevel"/>
    <w:tmpl w:val="E90632C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D8618E"/>
    <w:multiLevelType w:val="multilevel"/>
    <w:tmpl w:val="685C244E"/>
    <w:lvl w:ilvl="0">
      <w:start w:val="1"/>
      <w:numFmt w:val="decimal"/>
      <w:lvlText w:val="%1."/>
      <w:lvlJc w:val="left"/>
      <w:pPr>
        <w:ind w:left="360" w:hanging="360"/>
      </w:pPr>
      <w:rPr>
        <w:rFonts w:hint="default"/>
      </w:rPr>
    </w:lvl>
    <w:lvl w:ilvl="1">
      <w:start w:val="1"/>
      <w:numFmt w:val="decimal"/>
      <w:isLgl/>
      <w:lvlText w:val="%1.%2"/>
      <w:lvlJc w:val="left"/>
      <w:pPr>
        <w:ind w:left="724" w:hanging="450"/>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542" w:hanging="720"/>
      </w:pPr>
      <w:rPr>
        <w:rFonts w:hint="default"/>
      </w:rPr>
    </w:lvl>
    <w:lvl w:ilvl="4">
      <w:start w:val="1"/>
      <w:numFmt w:val="decimal"/>
      <w:isLgl/>
      <w:lvlText w:val="%1.%2.%3.%4.%5"/>
      <w:lvlJc w:val="left"/>
      <w:pPr>
        <w:ind w:left="2176"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3084" w:hanging="1440"/>
      </w:pPr>
      <w:rPr>
        <w:rFonts w:hint="default"/>
      </w:rPr>
    </w:lvl>
    <w:lvl w:ilvl="7">
      <w:start w:val="1"/>
      <w:numFmt w:val="decimal"/>
      <w:isLgl/>
      <w:lvlText w:val="%1.%2.%3.%4.%5.%6.%7.%8"/>
      <w:lvlJc w:val="left"/>
      <w:pPr>
        <w:ind w:left="3358" w:hanging="1440"/>
      </w:pPr>
      <w:rPr>
        <w:rFonts w:hint="default"/>
      </w:rPr>
    </w:lvl>
    <w:lvl w:ilvl="8">
      <w:start w:val="1"/>
      <w:numFmt w:val="decimal"/>
      <w:isLgl/>
      <w:lvlText w:val="%1.%2.%3.%4.%5.%6.%7.%8.%9"/>
      <w:lvlJc w:val="left"/>
      <w:pPr>
        <w:ind w:left="3992" w:hanging="1800"/>
      </w:pPr>
      <w:rPr>
        <w:rFonts w:hint="default"/>
      </w:rPr>
    </w:lvl>
  </w:abstractNum>
  <w:abstractNum w:abstractNumId="38" w15:restartNumberingAfterBreak="0">
    <w:nsid w:val="45D42AE0"/>
    <w:multiLevelType w:val="hybridMultilevel"/>
    <w:tmpl w:val="187A414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9" w15:restartNumberingAfterBreak="0">
    <w:nsid w:val="466E3FEF"/>
    <w:multiLevelType w:val="hybridMultilevel"/>
    <w:tmpl w:val="EB4E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5E5B50"/>
    <w:multiLevelType w:val="hybridMultilevel"/>
    <w:tmpl w:val="B556260C"/>
    <w:lvl w:ilvl="0" w:tplc="021655C6">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49C84E4D"/>
    <w:multiLevelType w:val="hybridMultilevel"/>
    <w:tmpl w:val="5DECB2C8"/>
    <w:lvl w:ilvl="0" w:tplc="05329AB0">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3F04A5"/>
    <w:multiLevelType w:val="hybridMultilevel"/>
    <w:tmpl w:val="2DD4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1A413E"/>
    <w:multiLevelType w:val="hybridMultilevel"/>
    <w:tmpl w:val="5E8A6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8E1018"/>
    <w:multiLevelType w:val="hybridMultilevel"/>
    <w:tmpl w:val="BF500332"/>
    <w:lvl w:ilvl="0" w:tplc="021655C6">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10D3201"/>
    <w:multiLevelType w:val="hybridMultilevel"/>
    <w:tmpl w:val="08D63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5962311"/>
    <w:multiLevelType w:val="hybridMultilevel"/>
    <w:tmpl w:val="05EE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314291"/>
    <w:multiLevelType w:val="hybridMultilevel"/>
    <w:tmpl w:val="9410C5A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21261C"/>
    <w:multiLevelType w:val="hybridMultilevel"/>
    <w:tmpl w:val="7C5C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6326BB"/>
    <w:multiLevelType w:val="hybridMultilevel"/>
    <w:tmpl w:val="2592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DC38A5"/>
    <w:multiLevelType w:val="hybridMultilevel"/>
    <w:tmpl w:val="AB90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5D7635"/>
    <w:multiLevelType w:val="hybridMultilevel"/>
    <w:tmpl w:val="671E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DD90540"/>
    <w:multiLevelType w:val="hybridMultilevel"/>
    <w:tmpl w:val="49F21F3A"/>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53" w15:restartNumberingAfterBreak="0">
    <w:nsid w:val="63434092"/>
    <w:multiLevelType w:val="hybridMultilevel"/>
    <w:tmpl w:val="AB902A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BE2CE2"/>
    <w:multiLevelType w:val="hybridMultilevel"/>
    <w:tmpl w:val="2D5441AA"/>
    <w:lvl w:ilvl="0" w:tplc="05329AB0">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F036AE"/>
    <w:multiLevelType w:val="hybridMultilevel"/>
    <w:tmpl w:val="D1EE45D8"/>
    <w:lvl w:ilvl="0" w:tplc="0409000F">
      <w:start w:val="1"/>
      <w:numFmt w:val="decimal"/>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56" w15:restartNumberingAfterBreak="0">
    <w:nsid w:val="6A5C1E31"/>
    <w:multiLevelType w:val="multilevel"/>
    <w:tmpl w:val="C8D0857E"/>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15:restartNumberingAfterBreak="0">
    <w:nsid w:val="6E091B90"/>
    <w:multiLevelType w:val="hybridMultilevel"/>
    <w:tmpl w:val="56FED94E"/>
    <w:lvl w:ilvl="0" w:tplc="A1327FAE">
      <w:start w:val="1"/>
      <w:numFmt w:val="bullet"/>
      <w:lvlText w:val="•"/>
      <w:lvlJc w:val="left"/>
      <w:pPr>
        <w:tabs>
          <w:tab w:val="num" w:pos="360"/>
        </w:tabs>
        <w:ind w:left="360"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117633"/>
    <w:multiLevelType w:val="hybridMultilevel"/>
    <w:tmpl w:val="CDB8A3F6"/>
    <w:lvl w:ilvl="0" w:tplc="512A1F34">
      <w:start w:val="1"/>
      <w:numFmt w:val="bullet"/>
      <w:lvlText w:val="•"/>
      <w:lvlJc w:val="left"/>
      <w:pPr>
        <w:ind w:left="1620" w:hanging="360"/>
      </w:pPr>
      <w:rPr>
        <w:rFonts w:ascii="Times New Roman" w:hAnsi="Times New Roman" w:cs="Times New Roman" w:hint="default"/>
        <w:b w:val="0"/>
        <w:i w:val="0"/>
        <w:color w:val="auto"/>
        <w:sz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9" w15:restartNumberingAfterBreak="0">
    <w:nsid w:val="77C22619"/>
    <w:multiLevelType w:val="hybridMultilevel"/>
    <w:tmpl w:val="B0DE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A2156C"/>
    <w:multiLevelType w:val="hybridMultilevel"/>
    <w:tmpl w:val="51DA973E"/>
    <w:lvl w:ilvl="0" w:tplc="B470C2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B0E19BE"/>
    <w:multiLevelType w:val="hybridMultilevel"/>
    <w:tmpl w:val="8F46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18619B"/>
    <w:multiLevelType w:val="hybridMultilevel"/>
    <w:tmpl w:val="97229F84"/>
    <w:lvl w:ilvl="0" w:tplc="2DC43EF0">
      <w:start w:val="1"/>
      <w:numFmt w:val="upperRoman"/>
      <w:lvlText w:val="%1."/>
      <w:lvlJc w:val="left"/>
      <w:pPr>
        <w:ind w:left="900" w:hanging="720"/>
      </w:pPr>
      <w:rPr>
        <w:rFonts w:cs="Times New Roman" w:hint="default"/>
        <w:sz w:val="24"/>
        <w:szCs w:val="24"/>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63" w15:restartNumberingAfterBreak="0">
    <w:nsid w:val="7EFE180F"/>
    <w:multiLevelType w:val="hybridMultilevel"/>
    <w:tmpl w:val="3D10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9"/>
  </w:num>
  <w:num w:numId="4">
    <w:abstractNumId w:val="1"/>
  </w:num>
  <w:num w:numId="5">
    <w:abstractNumId w:val="23"/>
  </w:num>
  <w:num w:numId="6">
    <w:abstractNumId w:val="32"/>
  </w:num>
  <w:num w:numId="7">
    <w:abstractNumId w:val="3"/>
  </w:num>
  <w:num w:numId="8">
    <w:abstractNumId w:val="29"/>
  </w:num>
  <w:num w:numId="9">
    <w:abstractNumId w:val="60"/>
  </w:num>
  <w:num w:numId="10">
    <w:abstractNumId w:val="19"/>
  </w:num>
  <w:num w:numId="11">
    <w:abstractNumId w:val="14"/>
  </w:num>
  <w:num w:numId="12">
    <w:abstractNumId w:val="18"/>
  </w:num>
  <w:num w:numId="13">
    <w:abstractNumId w:val="7"/>
  </w:num>
  <w:num w:numId="14">
    <w:abstractNumId w:val="6"/>
  </w:num>
  <w:num w:numId="15">
    <w:abstractNumId w:val="47"/>
  </w:num>
  <w:num w:numId="16">
    <w:abstractNumId w:val="10"/>
  </w:num>
  <w:num w:numId="17">
    <w:abstractNumId w:val="11"/>
  </w:num>
  <w:num w:numId="18">
    <w:abstractNumId w:val="4"/>
  </w:num>
  <w:num w:numId="19">
    <w:abstractNumId w:val="54"/>
  </w:num>
  <w:num w:numId="20">
    <w:abstractNumId w:val="57"/>
  </w:num>
  <w:num w:numId="21">
    <w:abstractNumId w:val="41"/>
  </w:num>
  <w:num w:numId="22">
    <w:abstractNumId w:val="28"/>
  </w:num>
  <w:num w:numId="23">
    <w:abstractNumId w:val="26"/>
  </w:num>
  <w:num w:numId="24">
    <w:abstractNumId w:val="36"/>
  </w:num>
  <w:num w:numId="25">
    <w:abstractNumId w:val="8"/>
  </w:num>
  <w:num w:numId="26">
    <w:abstractNumId w:val="17"/>
  </w:num>
  <w:num w:numId="27">
    <w:abstractNumId w:val="45"/>
  </w:num>
  <w:num w:numId="28">
    <w:abstractNumId w:val="51"/>
  </w:num>
  <w:num w:numId="29">
    <w:abstractNumId w:val="25"/>
  </w:num>
  <w:num w:numId="30">
    <w:abstractNumId w:val="55"/>
  </w:num>
  <w:num w:numId="31">
    <w:abstractNumId w:val="62"/>
  </w:num>
  <w:num w:numId="32">
    <w:abstractNumId w:val="44"/>
  </w:num>
  <w:num w:numId="33">
    <w:abstractNumId w:val="30"/>
  </w:num>
  <w:num w:numId="34">
    <w:abstractNumId w:val="50"/>
  </w:num>
  <w:num w:numId="35">
    <w:abstractNumId w:val="61"/>
  </w:num>
  <w:num w:numId="36">
    <w:abstractNumId w:val="34"/>
  </w:num>
  <w:num w:numId="37">
    <w:abstractNumId w:val="48"/>
  </w:num>
  <w:num w:numId="38">
    <w:abstractNumId w:val="39"/>
  </w:num>
  <w:num w:numId="39">
    <w:abstractNumId w:val="49"/>
  </w:num>
  <w:num w:numId="40">
    <w:abstractNumId w:val="12"/>
  </w:num>
  <w:num w:numId="41">
    <w:abstractNumId w:val="46"/>
  </w:num>
  <w:num w:numId="42">
    <w:abstractNumId w:val="53"/>
  </w:num>
  <w:num w:numId="43">
    <w:abstractNumId w:val="38"/>
  </w:num>
  <w:num w:numId="44">
    <w:abstractNumId w:val="37"/>
  </w:num>
  <w:num w:numId="45">
    <w:abstractNumId w:val="15"/>
  </w:num>
  <w:num w:numId="46">
    <w:abstractNumId w:val="24"/>
  </w:num>
  <w:num w:numId="47">
    <w:abstractNumId w:val="59"/>
  </w:num>
  <w:num w:numId="48">
    <w:abstractNumId w:val="56"/>
  </w:num>
  <w:num w:numId="49">
    <w:abstractNumId w:val="5"/>
  </w:num>
  <w:num w:numId="50">
    <w:abstractNumId w:val="52"/>
  </w:num>
  <w:num w:numId="51">
    <w:abstractNumId w:val="13"/>
  </w:num>
  <w:num w:numId="52">
    <w:abstractNumId w:val="20"/>
  </w:num>
  <w:num w:numId="53">
    <w:abstractNumId w:val="21"/>
  </w:num>
  <w:num w:numId="54">
    <w:abstractNumId w:val="42"/>
  </w:num>
  <w:num w:numId="55">
    <w:abstractNumId w:val="2"/>
  </w:num>
  <w:num w:numId="56">
    <w:abstractNumId w:val="43"/>
  </w:num>
  <w:num w:numId="57">
    <w:abstractNumId w:val="35"/>
  </w:num>
  <w:num w:numId="58">
    <w:abstractNumId w:val="63"/>
  </w:num>
  <w:num w:numId="59">
    <w:abstractNumId w:val="22"/>
  </w:num>
  <w:num w:numId="60">
    <w:abstractNumId w:val="31"/>
  </w:num>
  <w:num w:numId="61">
    <w:abstractNumId w:val="40"/>
  </w:num>
  <w:num w:numId="62">
    <w:abstractNumId w:val="58"/>
  </w:num>
  <w:num w:numId="63">
    <w:abstractNumId w:val="33"/>
  </w:num>
  <w:num w:numId="64">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characterSpacingControl w:val="doNotCompress"/>
  <w:doNotValidateAgainstSchema/>
  <w:doNotDemarcateInvalidXml/>
  <w:hdrShapeDefaults>
    <o:shapedefaults v:ext="edit" spidmax="6145"/>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4C"/>
    <w:rsid w:val="000009C9"/>
    <w:rsid w:val="00001A9C"/>
    <w:rsid w:val="00003789"/>
    <w:rsid w:val="00004D40"/>
    <w:rsid w:val="0000647D"/>
    <w:rsid w:val="000103BE"/>
    <w:rsid w:val="00011A87"/>
    <w:rsid w:val="00011A9C"/>
    <w:rsid w:val="00011FDB"/>
    <w:rsid w:val="0001204D"/>
    <w:rsid w:val="00012074"/>
    <w:rsid w:val="0001446E"/>
    <w:rsid w:val="00016753"/>
    <w:rsid w:val="0001698C"/>
    <w:rsid w:val="000175BF"/>
    <w:rsid w:val="0001766F"/>
    <w:rsid w:val="00017ACE"/>
    <w:rsid w:val="000200A7"/>
    <w:rsid w:val="00021167"/>
    <w:rsid w:val="00021AB8"/>
    <w:rsid w:val="000243C8"/>
    <w:rsid w:val="00024BC3"/>
    <w:rsid w:val="00026D0E"/>
    <w:rsid w:val="000307CC"/>
    <w:rsid w:val="00030C19"/>
    <w:rsid w:val="00030E60"/>
    <w:rsid w:val="000318C1"/>
    <w:rsid w:val="00033DAE"/>
    <w:rsid w:val="00034D52"/>
    <w:rsid w:val="0003502B"/>
    <w:rsid w:val="00036BEF"/>
    <w:rsid w:val="00040A83"/>
    <w:rsid w:val="00041FEE"/>
    <w:rsid w:val="0004206A"/>
    <w:rsid w:val="00043CF9"/>
    <w:rsid w:val="00043D1F"/>
    <w:rsid w:val="00044E35"/>
    <w:rsid w:val="00047754"/>
    <w:rsid w:val="0005069D"/>
    <w:rsid w:val="00052B96"/>
    <w:rsid w:val="00052DC4"/>
    <w:rsid w:val="00053CF6"/>
    <w:rsid w:val="00053DE3"/>
    <w:rsid w:val="000542D3"/>
    <w:rsid w:val="00055025"/>
    <w:rsid w:val="00055BC3"/>
    <w:rsid w:val="00056131"/>
    <w:rsid w:val="000564BC"/>
    <w:rsid w:val="00056B11"/>
    <w:rsid w:val="00056D01"/>
    <w:rsid w:val="00057424"/>
    <w:rsid w:val="000606E8"/>
    <w:rsid w:val="00061184"/>
    <w:rsid w:val="000614B3"/>
    <w:rsid w:val="00061CCD"/>
    <w:rsid w:val="00061E1A"/>
    <w:rsid w:val="000621F0"/>
    <w:rsid w:val="00063041"/>
    <w:rsid w:val="00063B82"/>
    <w:rsid w:val="000645E9"/>
    <w:rsid w:val="000648A7"/>
    <w:rsid w:val="000648AD"/>
    <w:rsid w:val="00065E7D"/>
    <w:rsid w:val="00070DEF"/>
    <w:rsid w:val="000727D1"/>
    <w:rsid w:val="000737E2"/>
    <w:rsid w:val="00073D88"/>
    <w:rsid w:val="00074D73"/>
    <w:rsid w:val="00075310"/>
    <w:rsid w:val="000757DA"/>
    <w:rsid w:val="0007603A"/>
    <w:rsid w:val="00076B41"/>
    <w:rsid w:val="00077064"/>
    <w:rsid w:val="00077A4B"/>
    <w:rsid w:val="00080E78"/>
    <w:rsid w:val="000810E3"/>
    <w:rsid w:val="00081DEE"/>
    <w:rsid w:val="00082214"/>
    <w:rsid w:val="000822B7"/>
    <w:rsid w:val="0008245F"/>
    <w:rsid w:val="00082E66"/>
    <w:rsid w:val="00082FA5"/>
    <w:rsid w:val="000847CF"/>
    <w:rsid w:val="000902F5"/>
    <w:rsid w:val="00090521"/>
    <w:rsid w:val="00090E03"/>
    <w:rsid w:val="00090F50"/>
    <w:rsid w:val="000959DC"/>
    <w:rsid w:val="00096EEC"/>
    <w:rsid w:val="000975CC"/>
    <w:rsid w:val="000A0946"/>
    <w:rsid w:val="000A12E0"/>
    <w:rsid w:val="000A1B37"/>
    <w:rsid w:val="000A1F9A"/>
    <w:rsid w:val="000A379C"/>
    <w:rsid w:val="000A7669"/>
    <w:rsid w:val="000A7774"/>
    <w:rsid w:val="000A7F24"/>
    <w:rsid w:val="000B00E2"/>
    <w:rsid w:val="000B1A7D"/>
    <w:rsid w:val="000B28A6"/>
    <w:rsid w:val="000B4DE9"/>
    <w:rsid w:val="000B5DDF"/>
    <w:rsid w:val="000B6F12"/>
    <w:rsid w:val="000B75F4"/>
    <w:rsid w:val="000C098E"/>
    <w:rsid w:val="000C1CFF"/>
    <w:rsid w:val="000C23A0"/>
    <w:rsid w:val="000C3105"/>
    <w:rsid w:val="000C541C"/>
    <w:rsid w:val="000C603A"/>
    <w:rsid w:val="000C60D1"/>
    <w:rsid w:val="000C6628"/>
    <w:rsid w:val="000C742D"/>
    <w:rsid w:val="000C7903"/>
    <w:rsid w:val="000D1556"/>
    <w:rsid w:val="000D313D"/>
    <w:rsid w:val="000D322E"/>
    <w:rsid w:val="000D4196"/>
    <w:rsid w:val="000D550B"/>
    <w:rsid w:val="000D7172"/>
    <w:rsid w:val="000D7A46"/>
    <w:rsid w:val="000E21AF"/>
    <w:rsid w:val="000E466E"/>
    <w:rsid w:val="000E6847"/>
    <w:rsid w:val="000E711C"/>
    <w:rsid w:val="000F0C24"/>
    <w:rsid w:val="000F23A7"/>
    <w:rsid w:val="000F2B7A"/>
    <w:rsid w:val="000F3C93"/>
    <w:rsid w:val="000F4D96"/>
    <w:rsid w:val="000F566B"/>
    <w:rsid w:val="000F5DBD"/>
    <w:rsid w:val="000F733E"/>
    <w:rsid w:val="00103383"/>
    <w:rsid w:val="00103ADD"/>
    <w:rsid w:val="00103E0E"/>
    <w:rsid w:val="00106851"/>
    <w:rsid w:val="00106AF7"/>
    <w:rsid w:val="00110088"/>
    <w:rsid w:val="001136B0"/>
    <w:rsid w:val="00113851"/>
    <w:rsid w:val="001139BD"/>
    <w:rsid w:val="0011417F"/>
    <w:rsid w:val="00114286"/>
    <w:rsid w:val="001148CF"/>
    <w:rsid w:val="00114FBA"/>
    <w:rsid w:val="00115133"/>
    <w:rsid w:val="001160B0"/>
    <w:rsid w:val="0011658D"/>
    <w:rsid w:val="001172C1"/>
    <w:rsid w:val="001178E0"/>
    <w:rsid w:val="0012005F"/>
    <w:rsid w:val="00120BCD"/>
    <w:rsid w:val="00121106"/>
    <w:rsid w:val="00121624"/>
    <w:rsid w:val="00122593"/>
    <w:rsid w:val="00122921"/>
    <w:rsid w:val="00124883"/>
    <w:rsid w:val="00126ABB"/>
    <w:rsid w:val="00127148"/>
    <w:rsid w:val="00127C27"/>
    <w:rsid w:val="001303C1"/>
    <w:rsid w:val="0013131E"/>
    <w:rsid w:val="00131C66"/>
    <w:rsid w:val="0013292D"/>
    <w:rsid w:val="001351ED"/>
    <w:rsid w:val="00136F27"/>
    <w:rsid w:val="00140D16"/>
    <w:rsid w:val="001413CF"/>
    <w:rsid w:val="00143507"/>
    <w:rsid w:val="00143711"/>
    <w:rsid w:val="0014446A"/>
    <w:rsid w:val="001466A6"/>
    <w:rsid w:val="001467C6"/>
    <w:rsid w:val="00146A0B"/>
    <w:rsid w:val="00146F10"/>
    <w:rsid w:val="00147079"/>
    <w:rsid w:val="0014723D"/>
    <w:rsid w:val="00147E4F"/>
    <w:rsid w:val="001505CB"/>
    <w:rsid w:val="001506D9"/>
    <w:rsid w:val="0015223E"/>
    <w:rsid w:val="001525F2"/>
    <w:rsid w:val="0015406D"/>
    <w:rsid w:val="001541AE"/>
    <w:rsid w:val="001556A1"/>
    <w:rsid w:val="001558DE"/>
    <w:rsid w:val="001562AC"/>
    <w:rsid w:val="00156BE8"/>
    <w:rsid w:val="00157835"/>
    <w:rsid w:val="00160A64"/>
    <w:rsid w:val="00160CBB"/>
    <w:rsid w:val="001620ED"/>
    <w:rsid w:val="00162505"/>
    <w:rsid w:val="00164F83"/>
    <w:rsid w:val="00167286"/>
    <w:rsid w:val="00167A0F"/>
    <w:rsid w:val="00170763"/>
    <w:rsid w:val="0017107A"/>
    <w:rsid w:val="00171672"/>
    <w:rsid w:val="00171DF7"/>
    <w:rsid w:val="00171F85"/>
    <w:rsid w:val="001724B4"/>
    <w:rsid w:val="001736FF"/>
    <w:rsid w:val="001741ED"/>
    <w:rsid w:val="001747EC"/>
    <w:rsid w:val="0017628C"/>
    <w:rsid w:val="001766DC"/>
    <w:rsid w:val="0017682D"/>
    <w:rsid w:val="00177E32"/>
    <w:rsid w:val="00180A94"/>
    <w:rsid w:val="00180D15"/>
    <w:rsid w:val="00180F3A"/>
    <w:rsid w:val="00183E09"/>
    <w:rsid w:val="0018414F"/>
    <w:rsid w:val="001845D8"/>
    <w:rsid w:val="00184604"/>
    <w:rsid w:val="001863F6"/>
    <w:rsid w:val="00190E4C"/>
    <w:rsid w:val="00191297"/>
    <w:rsid w:val="00192EA9"/>
    <w:rsid w:val="0019302E"/>
    <w:rsid w:val="001949AC"/>
    <w:rsid w:val="00195F43"/>
    <w:rsid w:val="001968D6"/>
    <w:rsid w:val="001A1CE8"/>
    <w:rsid w:val="001A49A4"/>
    <w:rsid w:val="001A4B0A"/>
    <w:rsid w:val="001A7690"/>
    <w:rsid w:val="001A7EB3"/>
    <w:rsid w:val="001A7FE1"/>
    <w:rsid w:val="001B0369"/>
    <w:rsid w:val="001B3A81"/>
    <w:rsid w:val="001B7F54"/>
    <w:rsid w:val="001C0F5A"/>
    <w:rsid w:val="001C1CAF"/>
    <w:rsid w:val="001C1FE7"/>
    <w:rsid w:val="001C22E5"/>
    <w:rsid w:val="001C2628"/>
    <w:rsid w:val="001C29E0"/>
    <w:rsid w:val="001C3A1C"/>
    <w:rsid w:val="001C4233"/>
    <w:rsid w:val="001C58BF"/>
    <w:rsid w:val="001C6C06"/>
    <w:rsid w:val="001D0CCB"/>
    <w:rsid w:val="001D0E81"/>
    <w:rsid w:val="001D16A2"/>
    <w:rsid w:val="001D1C54"/>
    <w:rsid w:val="001D2787"/>
    <w:rsid w:val="001D4C09"/>
    <w:rsid w:val="001D4D14"/>
    <w:rsid w:val="001D7E3B"/>
    <w:rsid w:val="001E0DB3"/>
    <w:rsid w:val="001E3BC7"/>
    <w:rsid w:val="001E3D91"/>
    <w:rsid w:val="001E6593"/>
    <w:rsid w:val="001E715A"/>
    <w:rsid w:val="001E71B7"/>
    <w:rsid w:val="001F012D"/>
    <w:rsid w:val="001F0C7B"/>
    <w:rsid w:val="001F0CE8"/>
    <w:rsid w:val="001F0DB4"/>
    <w:rsid w:val="001F1462"/>
    <w:rsid w:val="001F1613"/>
    <w:rsid w:val="001F25BA"/>
    <w:rsid w:val="001F2CAD"/>
    <w:rsid w:val="001F34BE"/>
    <w:rsid w:val="001F3C31"/>
    <w:rsid w:val="001F401A"/>
    <w:rsid w:val="001F79F7"/>
    <w:rsid w:val="002002DC"/>
    <w:rsid w:val="00200303"/>
    <w:rsid w:val="00200C6B"/>
    <w:rsid w:val="002022A7"/>
    <w:rsid w:val="002026C4"/>
    <w:rsid w:val="0020338E"/>
    <w:rsid w:val="00206860"/>
    <w:rsid w:val="0020792B"/>
    <w:rsid w:val="0021168B"/>
    <w:rsid w:val="0021173B"/>
    <w:rsid w:val="00211B28"/>
    <w:rsid w:val="00212891"/>
    <w:rsid w:val="00213064"/>
    <w:rsid w:val="00214B63"/>
    <w:rsid w:val="00214F57"/>
    <w:rsid w:val="00216F88"/>
    <w:rsid w:val="002179CF"/>
    <w:rsid w:val="00220451"/>
    <w:rsid w:val="002207C7"/>
    <w:rsid w:val="002214D5"/>
    <w:rsid w:val="002249F5"/>
    <w:rsid w:val="00224E80"/>
    <w:rsid w:val="00226CD8"/>
    <w:rsid w:val="00231CD6"/>
    <w:rsid w:val="0023250B"/>
    <w:rsid w:val="0023316A"/>
    <w:rsid w:val="002342CA"/>
    <w:rsid w:val="002345F7"/>
    <w:rsid w:val="00235DBE"/>
    <w:rsid w:val="00235E6C"/>
    <w:rsid w:val="002403B1"/>
    <w:rsid w:val="0024082E"/>
    <w:rsid w:val="002409F6"/>
    <w:rsid w:val="00240B37"/>
    <w:rsid w:val="002412C6"/>
    <w:rsid w:val="0024168D"/>
    <w:rsid w:val="002418E9"/>
    <w:rsid w:val="002430B8"/>
    <w:rsid w:val="00243B17"/>
    <w:rsid w:val="002461BE"/>
    <w:rsid w:val="00246257"/>
    <w:rsid w:val="002463F5"/>
    <w:rsid w:val="002467E5"/>
    <w:rsid w:val="00246FD1"/>
    <w:rsid w:val="002527EF"/>
    <w:rsid w:val="00252F19"/>
    <w:rsid w:val="0025496A"/>
    <w:rsid w:val="00254F74"/>
    <w:rsid w:val="00255307"/>
    <w:rsid w:val="002555E0"/>
    <w:rsid w:val="0025591F"/>
    <w:rsid w:val="00256013"/>
    <w:rsid w:val="002570BD"/>
    <w:rsid w:val="0025786D"/>
    <w:rsid w:val="00260202"/>
    <w:rsid w:val="00260A37"/>
    <w:rsid w:val="00262FC4"/>
    <w:rsid w:val="0026418D"/>
    <w:rsid w:val="002647FD"/>
    <w:rsid w:val="00265033"/>
    <w:rsid w:val="0026530E"/>
    <w:rsid w:val="00265CFC"/>
    <w:rsid w:val="00265E1C"/>
    <w:rsid w:val="00267361"/>
    <w:rsid w:val="002678B2"/>
    <w:rsid w:val="00267EA7"/>
    <w:rsid w:val="00270637"/>
    <w:rsid w:val="00272352"/>
    <w:rsid w:val="002724E9"/>
    <w:rsid w:val="002746E3"/>
    <w:rsid w:val="002753D6"/>
    <w:rsid w:val="0027707E"/>
    <w:rsid w:val="00277090"/>
    <w:rsid w:val="00280153"/>
    <w:rsid w:val="00280BCB"/>
    <w:rsid w:val="00280E29"/>
    <w:rsid w:val="00281A5C"/>
    <w:rsid w:val="00283E18"/>
    <w:rsid w:val="00283FDC"/>
    <w:rsid w:val="002846A2"/>
    <w:rsid w:val="00286E86"/>
    <w:rsid w:val="00286F8A"/>
    <w:rsid w:val="00286FDD"/>
    <w:rsid w:val="002871CF"/>
    <w:rsid w:val="0028733C"/>
    <w:rsid w:val="002874FD"/>
    <w:rsid w:val="00287E96"/>
    <w:rsid w:val="002902E2"/>
    <w:rsid w:val="00292903"/>
    <w:rsid w:val="00294A61"/>
    <w:rsid w:val="00296707"/>
    <w:rsid w:val="002969C6"/>
    <w:rsid w:val="00297403"/>
    <w:rsid w:val="002978BA"/>
    <w:rsid w:val="002A22C7"/>
    <w:rsid w:val="002A2382"/>
    <w:rsid w:val="002A29D5"/>
    <w:rsid w:val="002A31E0"/>
    <w:rsid w:val="002A40EF"/>
    <w:rsid w:val="002A42C4"/>
    <w:rsid w:val="002A431E"/>
    <w:rsid w:val="002A5709"/>
    <w:rsid w:val="002A77CF"/>
    <w:rsid w:val="002A7EA0"/>
    <w:rsid w:val="002B00D6"/>
    <w:rsid w:val="002B02A5"/>
    <w:rsid w:val="002B3C82"/>
    <w:rsid w:val="002B44BC"/>
    <w:rsid w:val="002B637B"/>
    <w:rsid w:val="002B6795"/>
    <w:rsid w:val="002B75C8"/>
    <w:rsid w:val="002B77A6"/>
    <w:rsid w:val="002B7911"/>
    <w:rsid w:val="002C08C5"/>
    <w:rsid w:val="002C11C9"/>
    <w:rsid w:val="002C1332"/>
    <w:rsid w:val="002C1BE4"/>
    <w:rsid w:val="002C1CAE"/>
    <w:rsid w:val="002C214C"/>
    <w:rsid w:val="002C21F1"/>
    <w:rsid w:val="002C3695"/>
    <w:rsid w:val="002C385A"/>
    <w:rsid w:val="002C4CBD"/>
    <w:rsid w:val="002C4E5B"/>
    <w:rsid w:val="002C6188"/>
    <w:rsid w:val="002C6CD4"/>
    <w:rsid w:val="002C73E7"/>
    <w:rsid w:val="002D1034"/>
    <w:rsid w:val="002D186E"/>
    <w:rsid w:val="002D2E86"/>
    <w:rsid w:val="002D3C2B"/>
    <w:rsid w:val="002D3DF3"/>
    <w:rsid w:val="002D45A8"/>
    <w:rsid w:val="002D482C"/>
    <w:rsid w:val="002D67D6"/>
    <w:rsid w:val="002E0003"/>
    <w:rsid w:val="002E12E5"/>
    <w:rsid w:val="002E2891"/>
    <w:rsid w:val="002E417E"/>
    <w:rsid w:val="002E644D"/>
    <w:rsid w:val="002E6C99"/>
    <w:rsid w:val="002E6CE4"/>
    <w:rsid w:val="002E6FCD"/>
    <w:rsid w:val="002E7775"/>
    <w:rsid w:val="002F002E"/>
    <w:rsid w:val="002F0277"/>
    <w:rsid w:val="002F0E97"/>
    <w:rsid w:val="002F1372"/>
    <w:rsid w:val="002F18B3"/>
    <w:rsid w:val="002F24C3"/>
    <w:rsid w:val="002F2EE4"/>
    <w:rsid w:val="002F3D3C"/>
    <w:rsid w:val="002F5EDC"/>
    <w:rsid w:val="002F6B32"/>
    <w:rsid w:val="0030021B"/>
    <w:rsid w:val="00301FFD"/>
    <w:rsid w:val="00302E0C"/>
    <w:rsid w:val="00304288"/>
    <w:rsid w:val="003059F8"/>
    <w:rsid w:val="00306128"/>
    <w:rsid w:val="00306961"/>
    <w:rsid w:val="00307747"/>
    <w:rsid w:val="00311464"/>
    <w:rsid w:val="0031162A"/>
    <w:rsid w:val="00311DF5"/>
    <w:rsid w:val="00312C65"/>
    <w:rsid w:val="003131E3"/>
    <w:rsid w:val="003145D6"/>
    <w:rsid w:val="003150FB"/>
    <w:rsid w:val="003151CA"/>
    <w:rsid w:val="00316895"/>
    <w:rsid w:val="00316A3E"/>
    <w:rsid w:val="003217FA"/>
    <w:rsid w:val="00321CDD"/>
    <w:rsid w:val="0032208C"/>
    <w:rsid w:val="00322149"/>
    <w:rsid w:val="003230DB"/>
    <w:rsid w:val="003248FE"/>
    <w:rsid w:val="003257D8"/>
    <w:rsid w:val="003263CB"/>
    <w:rsid w:val="00327D99"/>
    <w:rsid w:val="00330ED8"/>
    <w:rsid w:val="00331268"/>
    <w:rsid w:val="00331921"/>
    <w:rsid w:val="00332A69"/>
    <w:rsid w:val="003354DB"/>
    <w:rsid w:val="00336E6B"/>
    <w:rsid w:val="00340C0E"/>
    <w:rsid w:val="00343E57"/>
    <w:rsid w:val="00344256"/>
    <w:rsid w:val="00345640"/>
    <w:rsid w:val="00346778"/>
    <w:rsid w:val="00347532"/>
    <w:rsid w:val="00350E69"/>
    <w:rsid w:val="00352B35"/>
    <w:rsid w:val="0035320D"/>
    <w:rsid w:val="0035668A"/>
    <w:rsid w:val="003570F2"/>
    <w:rsid w:val="00357EF9"/>
    <w:rsid w:val="003609AE"/>
    <w:rsid w:val="00360A56"/>
    <w:rsid w:val="003616F7"/>
    <w:rsid w:val="003622F5"/>
    <w:rsid w:val="003629AB"/>
    <w:rsid w:val="00363372"/>
    <w:rsid w:val="00364502"/>
    <w:rsid w:val="0036546D"/>
    <w:rsid w:val="00366072"/>
    <w:rsid w:val="00366BE1"/>
    <w:rsid w:val="00366D85"/>
    <w:rsid w:val="00366F40"/>
    <w:rsid w:val="00371963"/>
    <w:rsid w:val="00371F4E"/>
    <w:rsid w:val="00374CEC"/>
    <w:rsid w:val="00374F1A"/>
    <w:rsid w:val="003762A2"/>
    <w:rsid w:val="00380441"/>
    <w:rsid w:val="003809B7"/>
    <w:rsid w:val="00381BF9"/>
    <w:rsid w:val="00382408"/>
    <w:rsid w:val="003826AB"/>
    <w:rsid w:val="00382A3E"/>
    <w:rsid w:val="00382F58"/>
    <w:rsid w:val="00384250"/>
    <w:rsid w:val="003843AF"/>
    <w:rsid w:val="00385791"/>
    <w:rsid w:val="003857A2"/>
    <w:rsid w:val="00385E12"/>
    <w:rsid w:val="003864FF"/>
    <w:rsid w:val="00390269"/>
    <w:rsid w:val="0039055E"/>
    <w:rsid w:val="00390E1C"/>
    <w:rsid w:val="0039128F"/>
    <w:rsid w:val="0039229E"/>
    <w:rsid w:val="003924DE"/>
    <w:rsid w:val="0039255C"/>
    <w:rsid w:val="00393044"/>
    <w:rsid w:val="0039350D"/>
    <w:rsid w:val="00393BE2"/>
    <w:rsid w:val="00394FA2"/>
    <w:rsid w:val="00396955"/>
    <w:rsid w:val="003A156E"/>
    <w:rsid w:val="003A1D1F"/>
    <w:rsid w:val="003A392A"/>
    <w:rsid w:val="003A3ACD"/>
    <w:rsid w:val="003A3D0C"/>
    <w:rsid w:val="003A4407"/>
    <w:rsid w:val="003A4D2E"/>
    <w:rsid w:val="003A4E6E"/>
    <w:rsid w:val="003A508A"/>
    <w:rsid w:val="003A5BEE"/>
    <w:rsid w:val="003A5D94"/>
    <w:rsid w:val="003A5EE8"/>
    <w:rsid w:val="003A7E8C"/>
    <w:rsid w:val="003B0996"/>
    <w:rsid w:val="003B0B26"/>
    <w:rsid w:val="003B1F5F"/>
    <w:rsid w:val="003B2348"/>
    <w:rsid w:val="003B407A"/>
    <w:rsid w:val="003B4551"/>
    <w:rsid w:val="003B66C0"/>
    <w:rsid w:val="003B6D47"/>
    <w:rsid w:val="003B7C0D"/>
    <w:rsid w:val="003C004C"/>
    <w:rsid w:val="003C0765"/>
    <w:rsid w:val="003C0C5E"/>
    <w:rsid w:val="003C0E11"/>
    <w:rsid w:val="003C2520"/>
    <w:rsid w:val="003C30DC"/>
    <w:rsid w:val="003C3143"/>
    <w:rsid w:val="003C3F49"/>
    <w:rsid w:val="003C492C"/>
    <w:rsid w:val="003C4F33"/>
    <w:rsid w:val="003C519E"/>
    <w:rsid w:val="003C7E25"/>
    <w:rsid w:val="003D00D4"/>
    <w:rsid w:val="003D137C"/>
    <w:rsid w:val="003D1578"/>
    <w:rsid w:val="003D3061"/>
    <w:rsid w:val="003D3226"/>
    <w:rsid w:val="003D3381"/>
    <w:rsid w:val="003D380A"/>
    <w:rsid w:val="003D383A"/>
    <w:rsid w:val="003D43FE"/>
    <w:rsid w:val="003D4475"/>
    <w:rsid w:val="003D494D"/>
    <w:rsid w:val="003D5738"/>
    <w:rsid w:val="003D6F35"/>
    <w:rsid w:val="003D76A3"/>
    <w:rsid w:val="003D771D"/>
    <w:rsid w:val="003E088F"/>
    <w:rsid w:val="003E0D37"/>
    <w:rsid w:val="003E15F1"/>
    <w:rsid w:val="003E17BA"/>
    <w:rsid w:val="003E1DDB"/>
    <w:rsid w:val="003E24A2"/>
    <w:rsid w:val="003E2B69"/>
    <w:rsid w:val="003E33BE"/>
    <w:rsid w:val="003E4F8F"/>
    <w:rsid w:val="003E5C5D"/>
    <w:rsid w:val="003E5CCC"/>
    <w:rsid w:val="003E6492"/>
    <w:rsid w:val="003E7714"/>
    <w:rsid w:val="003E7CAA"/>
    <w:rsid w:val="003F12E7"/>
    <w:rsid w:val="003F1856"/>
    <w:rsid w:val="003F1D7F"/>
    <w:rsid w:val="003F24AD"/>
    <w:rsid w:val="003F2E57"/>
    <w:rsid w:val="003F2FE3"/>
    <w:rsid w:val="003F39A0"/>
    <w:rsid w:val="003F4127"/>
    <w:rsid w:val="003F48A5"/>
    <w:rsid w:val="003F5131"/>
    <w:rsid w:val="003F60B5"/>
    <w:rsid w:val="003F6510"/>
    <w:rsid w:val="003F6530"/>
    <w:rsid w:val="00400432"/>
    <w:rsid w:val="004017DB"/>
    <w:rsid w:val="004021BD"/>
    <w:rsid w:val="00405B02"/>
    <w:rsid w:val="00405C6E"/>
    <w:rsid w:val="00406EA9"/>
    <w:rsid w:val="004121CB"/>
    <w:rsid w:val="00413DA3"/>
    <w:rsid w:val="004159B3"/>
    <w:rsid w:val="0041703F"/>
    <w:rsid w:val="004177A1"/>
    <w:rsid w:val="00421E38"/>
    <w:rsid w:val="004235CF"/>
    <w:rsid w:val="0042386C"/>
    <w:rsid w:val="00423DA1"/>
    <w:rsid w:val="00424472"/>
    <w:rsid w:val="0042597A"/>
    <w:rsid w:val="00426C4E"/>
    <w:rsid w:val="00427493"/>
    <w:rsid w:val="00431FC5"/>
    <w:rsid w:val="00433182"/>
    <w:rsid w:val="004340DD"/>
    <w:rsid w:val="0043421D"/>
    <w:rsid w:val="00435A34"/>
    <w:rsid w:val="00436545"/>
    <w:rsid w:val="00436AFC"/>
    <w:rsid w:val="00437FC5"/>
    <w:rsid w:val="004417D9"/>
    <w:rsid w:val="004420B2"/>
    <w:rsid w:val="004421D3"/>
    <w:rsid w:val="00442E17"/>
    <w:rsid w:val="0044368D"/>
    <w:rsid w:val="00443DA8"/>
    <w:rsid w:val="0044404B"/>
    <w:rsid w:val="004441B9"/>
    <w:rsid w:val="0044574B"/>
    <w:rsid w:val="00446DF3"/>
    <w:rsid w:val="00447484"/>
    <w:rsid w:val="00447ABC"/>
    <w:rsid w:val="00450D08"/>
    <w:rsid w:val="00450E38"/>
    <w:rsid w:val="004516B2"/>
    <w:rsid w:val="0045185D"/>
    <w:rsid w:val="004527D4"/>
    <w:rsid w:val="00452F87"/>
    <w:rsid w:val="004532E6"/>
    <w:rsid w:val="004542CC"/>
    <w:rsid w:val="00454392"/>
    <w:rsid w:val="00455174"/>
    <w:rsid w:val="004558A6"/>
    <w:rsid w:val="00455E6F"/>
    <w:rsid w:val="00460684"/>
    <w:rsid w:val="00461701"/>
    <w:rsid w:val="00461713"/>
    <w:rsid w:val="00461963"/>
    <w:rsid w:val="00463374"/>
    <w:rsid w:val="00463A5D"/>
    <w:rsid w:val="00463EB6"/>
    <w:rsid w:val="004643E1"/>
    <w:rsid w:val="00464CCF"/>
    <w:rsid w:val="00464E55"/>
    <w:rsid w:val="00465D8F"/>
    <w:rsid w:val="00466B64"/>
    <w:rsid w:val="00470290"/>
    <w:rsid w:val="004707B2"/>
    <w:rsid w:val="004719F0"/>
    <w:rsid w:val="00472BE8"/>
    <w:rsid w:val="00472C20"/>
    <w:rsid w:val="00473B54"/>
    <w:rsid w:val="00473D1F"/>
    <w:rsid w:val="004745D9"/>
    <w:rsid w:val="00475267"/>
    <w:rsid w:val="004766F4"/>
    <w:rsid w:val="004768C9"/>
    <w:rsid w:val="004809EA"/>
    <w:rsid w:val="00481002"/>
    <w:rsid w:val="004812A8"/>
    <w:rsid w:val="00481EB1"/>
    <w:rsid w:val="00482984"/>
    <w:rsid w:val="00482B03"/>
    <w:rsid w:val="004838EF"/>
    <w:rsid w:val="00484B20"/>
    <w:rsid w:val="00484B36"/>
    <w:rsid w:val="0048544F"/>
    <w:rsid w:val="004864D6"/>
    <w:rsid w:val="0049003B"/>
    <w:rsid w:val="004901D0"/>
    <w:rsid w:val="00490B1C"/>
    <w:rsid w:val="00491C07"/>
    <w:rsid w:val="004923E4"/>
    <w:rsid w:val="00492413"/>
    <w:rsid w:val="004954D8"/>
    <w:rsid w:val="004968C6"/>
    <w:rsid w:val="00496A60"/>
    <w:rsid w:val="00496D18"/>
    <w:rsid w:val="00497239"/>
    <w:rsid w:val="004A2FE5"/>
    <w:rsid w:val="004A35B9"/>
    <w:rsid w:val="004A4CA5"/>
    <w:rsid w:val="004A5283"/>
    <w:rsid w:val="004A576B"/>
    <w:rsid w:val="004B0CD5"/>
    <w:rsid w:val="004B1F66"/>
    <w:rsid w:val="004B3C5A"/>
    <w:rsid w:val="004B44D9"/>
    <w:rsid w:val="004B537A"/>
    <w:rsid w:val="004B5659"/>
    <w:rsid w:val="004B6ECE"/>
    <w:rsid w:val="004B6FF1"/>
    <w:rsid w:val="004B70F8"/>
    <w:rsid w:val="004B7762"/>
    <w:rsid w:val="004C0103"/>
    <w:rsid w:val="004C046F"/>
    <w:rsid w:val="004C0498"/>
    <w:rsid w:val="004C425C"/>
    <w:rsid w:val="004C4909"/>
    <w:rsid w:val="004C5245"/>
    <w:rsid w:val="004C5954"/>
    <w:rsid w:val="004D010A"/>
    <w:rsid w:val="004D0246"/>
    <w:rsid w:val="004D0509"/>
    <w:rsid w:val="004D0C3C"/>
    <w:rsid w:val="004D1C3F"/>
    <w:rsid w:val="004D2611"/>
    <w:rsid w:val="004D359B"/>
    <w:rsid w:val="004D4B63"/>
    <w:rsid w:val="004D5715"/>
    <w:rsid w:val="004D5BFA"/>
    <w:rsid w:val="004D700C"/>
    <w:rsid w:val="004D7782"/>
    <w:rsid w:val="004E0F22"/>
    <w:rsid w:val="004E0FCA"/>
    <w:rsid w:val="004E211C"/>
    <w:rsid w:val="004E3402"/>
    <w:rsid w:val="004E7505"/>
    <w:rsid w:val="004E78B0"/>
    <w:rsid w:val="004E7D85"/>
    <w:rsid w:val="004F018F"/>
    <w:rsid w:val="004F0A8D"/>
    <w:rsid w:val="004F1C6A"/>
    <w:rsid w:val="004F1CE0"/>
    <w:rsid w:val="004F35AB"/>
    <w:rsid w:val="004F4B9F"/>
    <w:rsid w:val="004F4D06"/>
    <w:rsid w:val="004F5607"/>
    <w:rsid w:val="005002BC"/>
    <w:rsid w:val="0050058F"/>
    <w:rsid w:val="00500BDA"/>
    <w:rsid w:val="00501028"/>
    <w:rsid w:val="00502F56"/>
    <w:rsid w:val="00503DB0"/>
    <w:rsid w:val="005047E7"/>
    <w:rsid w:val="00504C0A"/>
    <w:rsid w:val="005057DD"/>
    <w:rsid w:val="00506256"/>
    <w:rsid w:val="005073B6"/>
    <w:rsid w:val="0050766B"/>
    <w:rsid w:val="00510098"/>
    <w:rsid w:val="00510EDE"/>
    <w:rsid w:val="005117A3"/>
    <w:rsid w:val="005153AB"/>
    <w:rsid w:val="005167F7"/>
    <w:rsid w:val="00516900"/>
    <w:rsid w:val="00521C52"/>
    <w:rsid w:val="00523814"/>
    <w:rsid w:val="00523A9D"/>
    <w:rsid w:val="0052441F"/>
    <w:rsid w:val="0052443C"/>
    <w:rsid w:val="00524CFC"/>
    <w:rsid w:val="005255C4"/>
    <w:rsid w:val="005257A4"/>
    <w:rsid w:val="0052662C"/>
    <w:rsid w:val="00526A49"/>
    <w:rsid w:val="00527277"/>
    <w:rsid w:val="00530AAB"/>
    <w:rsid w:val="00532B52"/>
    <w:rsid w:val="0053345D"/>
    <w:rsid w:val="00533A3F"/>
    <w:rsid w:val="00533FA4"/>
    <w:rsid w:val="00533FE7"/>
    <w:rsid w:val="005345CD"/>
    <w:rsid w:val="0053495C"/>
    <w:rsid w:val="00535E14"/>
    <w:rsid w:val="005377CE"/>
    <w:rsid w:val="005409D0"/>
    <w:rsid w:val="00540A96"/>
    <w:rsid w:val="005415C3"/>
    <w:rsid w:val="00541755"/>
    <w:rsid w:val="005418F3"/>
    <w:rsid w:val="00541AAE"/>
    <w:rsid w:val="00542A5A"/>
    <w:rsid w:val="00542BEC"/>
    <w:rsid w:val="005435D0"/>
    <w:rsid w:val="00543F62"/>
    <w:rsid w:val="005441CB"/>
    <w:rsid w:val="0054518C"/>
    <w:rsid w:val="005454FD"/>
    <w:rsid w:val="00545B92"/>
    <w:rsid w:val="00545E4F"/>
    <w:rsid w:val="005474DE"/>
    <w:rsid w:val="00551244"/>
    <w:rsid w:val="005514FB"/>
    <w:rsid w:val="00552079"/>
    <w:rsid w:val="00554DDD"/>
    <w:rsid w:val="00554F5F"/>
    <w:rsid w:val="00555647"/>
    <w:rsid w:val="005562DB"/>
    <w:rsid w:val="005567F7"/>
    <w:rsid w:val="0055726E"/>
    <w:rsid w:val="00557D0B"/>
    <w:rsid w:val="00560FC4"/>
    <w:rsid w:val="00561984"/>
    <w:rsid w:val="00562203"/>
    <w:rsid w:val="00563801"/>
    <w:rsid w:val="0056512A"/>
    <w:rsid w:val="00565A0F"/>
    <w:rsid w:val="00565DAA"/>
    <w:rsid w:val="0057091E"/>
    <w:rsid w:val="0057159A"/>
    <w:rsid w:val="00574292"/>
    <w:rsid w:val="00574EBE"/>
    <w:rsid w:val="005806FE"/>
    <w:rsid w:val="0058293F"/>
    <w:rsid w:val="005834BB"/>
    <w:rsid w:val="00583A8C"/>
    <w:rsid w:val="005840CB"/>
    <w:rsid w:val="005841FB"/>
    <w:rsid w:val="00584206"/>
    <w:rsid w:val="005846B7"/>
    <w:rsid w:val="005848ED"/>
    <w:rsid w:val="005851B1"/>
    <w:rsid w:val="00585E4B"/>
    <w:rsid w:val="005874DB"/>
    <w:rsid w:val="0058778F"/>
    <w:rsid w:val="00587D1E"/>
    <w:rsid w:val="00587EA8"/>
    <w:rsid w:val="00590A17"/>
    <w:rsid w:val="00592413"/>
    <w:rsid w:val="00593344"/>
    <w:rsid w:val="00594B29"/>
    <w:rsid w:val="00596B60"/>
    <w:rsid w:val="0059733B"/>
    <w:rsid w:val="00597CCA"/>
    <w:rsid w:val="005A07F8"/>
    <w:rsid w:val="005A1C1C"/>
    <w:rsid w:val="005A2569"/>
    <w:rsid w:val="005A3A53"/>
    <w:rsid w:val="005A3C53"/>
    <w:rsid w:val="005A4589"/>
    <w:rsid w:val="005A4ABA"/>
    <w:rsid w:val="005A57DC"/>
    <w:rsid w:val="005A6B47"/>
    <w:rsid w:val="005A7216"/>
    <w:rsid w:val="005A7D38"/>
    <w:rsid w:val="005B08D9"/>
    <w:rsid w:val="005B122A"/>
    <w:rsid w:val="005B3720"/>
    <w:rsid w:val="005B3B0D"/>
    <w:rsid w:val="005B5B09"/>
    <w:rsid w:val="005B6379"/>
    <w:rsid w:val="005B7E48"/>
    <w:rsid w:val="005C0665"/>
    <w:rsid w:val="005C0A67"/>
    <w:rsid w:val="005C1213"/>
    <w:rsid w:val="005C29D0"/>
    <w:rsid w:val="005C3C58"/>
    <w:rsid w:val="005C42EE"/>
    <w:rsid w:val="005C498B"/>
    <w:rsid w:val="005C5D6A"/>
    <w:rsid w:val="005C61F9"/>
    <w:rsid w:val="005C6E1D"/>
    <w:rsid w:val="005C7A26"/>
    <w:rsid w:val="005D1A46"/>
    <w:rsid w:val="005D7A53"/>
    <w:rsid w:val="005D7AAD"/>
    <w:rsid w:val="005D7C11"/>
    <w:rsid w:val="005E036C"/>
    <w:rsid w:val="005E28D1"/>
    <w:rsid w:val="005E513C"/>
    <w:rsid w:val="005E5570"/>
    <w:rsid w:val="005E5818"/>
    <w:rsid w:val="005E67DA"/>
    <w:rsid w:val="005E735B"/>
    <w:rsid w:val="005E7B60"/>
    <w:rsid w:val="005E7EC6"/>
    <w:rsid w:val="005F0D5C"/>
    <w:rsid w:val="005F512E"/>
    <w:rsid w:val="005F6526"/>
    <w:rsid w:val="005F72E6"/>
    <w:rsid w:val="0060034C"/>
    <w:rsid w:val="006007A1"/>
    <w:rsid w:val="00600975"/>
    <w:rsid w:val="00600CB3"/>
    <w:rsid w:val="00604FFD"/>
    <w:rsid w:val="00605F84"/>
    <w:rsid w:val="006062BD"/>
    <w:rsid w:val="006068B9"/>
    <w:rsid w:val="00606BE3"/>
    <w:rsid w:val="00606F6F"/>
    <w:rsid w:val="0060760D"/>
    <w:rsid w:val="0060797B"/>
    <w:rsid w:val="00607BC1"/>
    <w:rsid w:val="0061068C"/>
    <w:rsid w:val="00612BC4"/>
    <w:rsid w:val="006130D0"/>
    <w:rsid w:val="006131EE"/>
    <w:rsid w:val="00616F7E"/>
    <w:rsid w:val="006205EF"/>
    <w:rsid w:val="00620AAE"/>
    <w:rsid w:val="006225F7"/>
    <w:rsid w:val="006235A8"/>
    <w:rsid w:val="006235E5"/>
    <w:rsid w:val="00623B6F"/>
    <w:rsid w:val="00624378"/>
    <w:rsid w:val="00624D4B"/>
    <w:rsid w:val="0062579F"/>
    <w:rsid w:val="006258A7"/>
    <w:rsid w:val="0062679A"/>
    <w:rsid w:val="00626D96"/>
    <w:rsid w:val="006306B5"/>
    <w:rsid w:val="00630BC2"/>
    <w:rsid w:val="00632C01"/>
    <w:rsid w:val="00633EF7"/>
    <w:rsid w:val="006353E8"/>
    <w:rsid w:val="0063560A"/>
    <w:rsid w:val="00636E32"/>
    <w:rsid w:val="00637A06"/>
    <w:rsid w:val="006400FD"/>
    <w:rsid w:val="006427B4"/>
    <w:rsid w:val="006428A0"/>
    <w:rsid w:val="00643AB9"/>
    <w:rsid w:val="00646437"/>
    <w:rsid w:val="006479B3"/>
    <w:rsid w:val="00650664"/>
    <w:rsid w:val="00652199"/>
    <w:rsid w:val="006541EE"/>
    <w:rsid w:val="006557A0"/>
    <w:rsid w:val="00655AF3"/>
    <w:rsid w:val="00660973"/>
    <w:rsid w:val="00661D8B"/>
    <w:rsid w:val="006621C8"/>
    <w:rsid w:val="00662318"/>
    <w:rsid w:val="006624DA"/>
    <w:rsid w:val="0066421A"/>
    <w:rsid w:val="00666113"/>
    <w:rsid w:val="006667C8"/>
    <w:rsid w:val="00666A22"/>
    <w:rsid w:val="00667269"/>
    <w:rsid w:val="006676A6"/>
    <w:rsid w:val="00671F3D"/>
    <w:rsid w:val="00672BB1"/>
    <w:rsid w:val="00673C95"/>
    <w:rsid w:val="006743F4"/>
    <w:rsid w:val="00674901"/>
    <w:rsid w:val="00674B23"/>
    <w:rsid w:val="00675E08"/>
    <w:rsid w:val="00675E36"/>
    <w:rsid w:val="00675F9E"/>
    <w:rsid w:val="006776ED"/>
    <w:rsid w:val="006777EF"/>
    <w:rsid w:val="00677C6A"/>
    <w:rsid w:val="00680C30"/>
    <w:rsid w:val="00681BF6"/>
    <w:rsid w:val="0068375A"/>
    <w:rsid w:val="00684A60"/>
    <w:rsid w:val="00684B7C"/>
    <w:rsid w:val="00684F6E"/>
    <w:rsid w:val="00687038"/>
    <w:rsid w:val="00687132"/>
    <w:rsid w:val="00687FDA"/>
    <w:rsid w:val="006902CF"/>
    <w:rsid w:val="00692C0C"/>
    <w:rsid w:val="0069310F"/>
    <w:rsid w:val="00693741"/>
    <w:rsid w:val="00694474"/>
    <w:rsid w:val="00695647"/>
    <w:rsid w:val="00695B54"/>
    <w:rsid w:val="006974A0"/>
    <w:rsid w:val="006A0A77"/>
    <w:rsid w:val="006A1007"/>
    <w:rsid w:val="006A1189"/>
    <w:rsid w:val="006A1349"/>
    <w:rsid w:val="006A1C96"/>
    <w:rsid w:val="006A28F9"/>
    <w:rsid w:val="006A3F8D"/>
    <w:rsid w:val="006A476D"/>
    <w:rsid w:val="006A4D99"/>
    <w:rsid w:val="006A68B1"/>
    <w:rsid w:val="006A6B4E"/>
    <w:rsid w:val="006A7103"/>
    <w:rsid w:val="006A7CC7"/>
    <w:rsid w:val="006B0375"/>
    <w:rsid w:val="006B0DE7"/>
    <w:rsid w:val="006B1C65"/>
    <w:rsid w:val="006B233C"/>
    <w:rsid w:val="006B2951"/>
    <w:rsid w:val="006B40CD"/>
    <w:rsid w:val="006B458E"/>
    <w:rsid w:val="006B618E"/>
    <w:rsid w:val="006C05AA"/>
    <w:rsid w:val="006C3FB1"/>
    <w:rsid w:val="006C5448"/>
    <w:rsid w:val="006C6071"/>
    <w:rsid w:val="006C64A5"/>
    <w:rsid w:val="006D3AD3"/>
    <w:rsid w:val="006D4623"/>
    <w:rsid w:val="006D4AE0"/>
    <w:rsid w:val="006D4CB3"/>
    <w:rsid w:val="006D50C1"/>
    <w:rsid w:val="006D7A96"/>
    <w:rsid w:val="006D7C5F"/>
    <w:rsid w:val="006E0A2E"/>
    <w:rsid w:val="006E267C"/>
    <w:rsid w:val="006E3118"/>
    <w:rsid w:val="006E4C98"/>
    <w:rsid w:val="006E5F03"/>
    <w:rsid w:val="006E734A"/>
    <w:rsid w:val="006E7D4A"/>
    <w:rsid w:val="006F1A6E"/>
    <w:rsid w:val="006F363A"/>
    <w:rsid w:val="006F4817"/>
    <w:rsid w:val="006F59EF"/>
    <w:rsid w:val="006F6466"/>
    <w:rsid w:val="006F64F1"/>
    <w:rsid w:val="006F7947"/>
    <w:rsid w:val="006F7FD8"/>
    <w:rsid w:val="00700859"/>
    <w:rsid w:val="00700911"/>
    <w:rsid w:val="00700F55"/>
    <w:rsid w:val="00702691"/>
    <w:rsid w:val="00702B63"/>
    <w:rsid w:val="00702FF3"/>
    <w:rsid w:val="00706077"/>
    <w:rsid w:val="0070623C"/>
    <w:rsid w:val="007062D6"/>
    <w:rsid w:val="00706C44"/>
    <w:rsid w:val="00706E49"/>
    <w:rsid w:val="007076E5"/>
    <w:rsid w:val="00712DF0"/>
    <w:rsid w:val="00712F9B"/>
    <w:rsid w:val="00715B16"/>
    <w:rsid w:val="00716123"/>
    <w:rsid w:val="00716822"/>
    <w:rsid w:val="007208AB"/>
    <w:rsid w:val="00720983"/>
    <w:rsid w:val="00720BE7"/>
    <w:rsid w:val="00721B1A"/>
    <w:rsid w:val="0072219F"/>
    <w:rsid w:val="0072232E"/>
    <w:rsid w:val="00722E2F"/>
    <w:rsid w:val="00725C9B"/>
    <w:rsid w:val="0072611E"/>
    <w:rsid w:val="0072720A"/>
    <w:rsid w:val="007275FF"/>
    <w:rsid w:val="00727E66"/>
    <w:rsid w:val="0073119B"/>
    <w:rsid w:val="00731855"/>
    <w:rsid w:val="00731DA7"/>
    <w:rsid w:val="00732150"/>
    <w:rsid w:val="00732C91"/>
    <w:rsid w:val="007332D8"/>
    <w:rsid w:val="00733F67"/>
    <w:rsid w:val="00734449"/>
    <w:rsid w:val="00734C76"/>
    <w:rsid w:val="00734FB5"/>
    <w:rsid w:val="007368E3"/>
    <w:rsid w:val="00740067"/>
    <w:rsid w:val="00740909"/>
    <w:rsid w:val="0074207D"/>
    <w:rsid w:val="00743073"/>
    <w:rsid w:val="00743208"/>
    <w:rsid w:val="00743653"/>
    <w:rsid w:val="007438EF"/>
    <w:rsid w:val="0074415A"/>
    <w:rsid w:val="007450EB"/>
    <w:rsid w:val="00745188"/>
    <w:rsid w:val="007452FF"/>
    <w:rsid w:val="00746652"/>
    <w:rsid w:val="007467F1"/>
    <w:rsid w:val="00746BBE"/>
    <w:rsid w:val="00747216"/>
    <w:rsid w:val="007508EC"/>
    <w:rsid w:val="00750D9F"/>
    <w:rsid w:val="00750E78"/>
    <w:rsid w:val="007545C9"/>
    <w:rsid w:val="00754C6E"/>
    <w:rsid w:val="0075519F"/>
    <w:rsid w:val="007557B3"/>
    <w:rsid w:val="007613C0"/>
    <w:rsid w:val="00762737"/>
    <w:rsid w:val="007636E8"/>
    <w:rsid w:val="00763A21"/>
    <w:rsid w:val="00765964"/>
    <w:rsid w:val="00766B8D"/>
    <w:rsid w:val="00767A51"/>
    <w:rsid w:val="007708BF"/>
    <w:rsid w:val="00770BFD"/>
    <w:rsid w:val="007724AE"/>
    <w:rsid w:val="00772FBB"/>
    <w:rsid w:val="00775C96"/>
    <w:rsid w:val="00776934"/>
    <w:rsid w:val="0078098B"/>
    <w:rsid w:val="007819E6"/>
    <w:rsid w:val="00783610"/>
    <w:rsid w:val="007845FA"/>
    <w:rsid w:val="00785095"/>
    <w:rsid w:val="007852A7"/>
    <w:rsid w:val="00785416"/>
    <w:rsid w:val="00786972"/>
    <w:rsid w:val="00787831"/>
    <w:rsid w:val="007918F0"/>
    <w:rsid w:val="00791B9A"/>
    <w:rsid w:val="00792896"/>
    <w:rsid w:val="00792913"/>
    <w:rsid w:val="007937CF"/>
    <w:rsid w:val="00794E9C"/>
    <w:rsid w:val="00795EF6"/>
    <w:rsid w:val="00797AD3"/>
    <w:rsid w:val="007A1527"/>
    <w:rsid w:val="007A2D1F"/>
    <w:rsid w:val="007A33D9"/>
    <w:rsid w:val="007A4BBE"/>
    <w:rsid w:val="007A7545"/>
    <w:rsid w:val="007B1A5F"/>
    <w:rsid w:val="007B257A"/>
    <w:rsid w:val="007B4A13"/>
    <w:rsid w:val="007B5DD3"/>
    <w:rsid w:val="007B65EA"/>
    <w:rsid w:val="007B6A52"/>
    <w:rsid w:val="007B7D97"/>
    <w:rsid w:val="007C1375"/>
    <w:rsid w:val="007C277B"/>
    <w:rsid w:val="007C42A1"/>
    <w:rsid w:val="007C554C"/>
    <w:rsid w:val="007C6C52"/>
    <w:rsid w:val="007C71F3"/>
    <w:rsid w:val="007D038A"/>
    <w:rsid w:val="007D03DF"/>
    <w:rsid w:val="007D050D"/>
    <w:rsid w:val="007D0FC9"/>
    <w:rsid w:val="007D1F5E"/>
    <w:rsid w:val="007D287A"/>
    <w:rsid w:val="007D2A07"/>
    <w:rsid w:val="007D38DF"/>
    <w:rsid w:val="007D3F44"/>
    <w:rsid w:val="007D51B9"/>
    <w:rsid w:val="007D7652"/>
    <w:rsid w:val="007E0578"/>
    <w:rsid w:val="007E09C7"/>
    <w:rsid w:val="007E1D8A"/>
    <w:rsid w:val="007E223D"/>
    <w:rsid w:val="007E26BA"/>
    <w:rsid w:val="007E2D5B"/>
    <w:rsid w:val="007E73EB"/>
    <w:rsid w:val="007E7488"/>
    <w:rsid w:val="007E7A3D"/>
    <w:rsid w:val="007E7AEE"/>
    <w:rsid w:val="007F018B"/>
    <w:rsid w:val="007F0827"/>
    <w:rsid w:val="007F0881"/>
    <w:rsid w:val="007F13B4"/>
    <w:rsid w:val="007F243A"/>
    <w:rsid w:val="007F3CFA"/>
    <w:rsid w:val="007F4D6E"/>
    <w:rsid w:val="007F542F"/>
    <w:rsid w:val="007F55EB"/>
    <w:rsid w:val="007F735D"/>
    <w:rsid w:val="0080138C"/>
    <w:rsid w:val="008016E6"/>
    <w:rsid w:val="00803411"/>
    <w:rsid w:val="00805324"/>
    <w:rsid w:val="008071EA"/>
    <w:rsid w:val="008100D6"/>
    <w:rsid w:val="0081083C"/>
    <w:rsid w:val="00812F37"/>
    <w:rsid w:val="00814E6B"/>
    <w:rsid w:val="0081598A"/>
    <w:rsid w:val="008205F0"/>
    <w:rsid w:val="00821BC1"/>
    <w:rsid w:val="008222DB"/>
    <w:rsid w:val="00822B87"/>
    <w:rsid w:val="00823E5A"/>
    <w:rsid w:val="00824453"/>
    <w:rsid w:val="00824D51"/>
    <w:rsid w:val="008259F6"/>
    <w:rsid w:val="00832E59"/>
    <w:rsid w:val="0083308A"/>
    <w:rsid w:val="00833869"/>
    <w:rsid w:val="00834A96"/>
    <w:rsid w:val="00834F0B"/>
    <w:rsid w:val="00837100"/>
    <w:rsid w:val="00840562"/>
    <w:rsid w:val="0084087E"/>
    <w:rsid w:val="00840AEE"/>
    <w:rsid w:val="00841398"/>
    <w:rsid w:val="00841D8B"/>
    <w:rsid w:val="00842BBC"/>
    <w:rsid w:val="00844AA9"/>
    <w:rsid w:val="00844F11"/>
    <w:rsid w:val="00844FB1"/>
    <w:rsid w:val="00845E97"/>
    <w:rsid w:val="00846C2C"/>
    <w:rsid w:val="008470F4"/>
    <w:rsid w:val="0084728E"/>
    <w:rsid w:val="008475F7"/>
    <w:rsid w:val="00851300"/>
    <w:rsid w:val="00851C8F"/>
    <w:rsid w:val="0085246A"/>
    <w:rsid w:val="00853041"/>
    <w:rsid w:val="0085337C"/>
    <w:rsid w:val="008536BD"/>
    <w:rsid w:val="00853A63"/>
    <w:rsid w:val="00853A7A"/>
    <w:rsid w:val="0085542D"/>
    <w:rsid w:val="00857E73"/>
    <w:rsid w:val="00860C58"/>
    <w:rsid w:val="00862EF0"/>
    <w:rsid w:val="00864419"/>
    <w:rsid w:val="00864437"/>
    <w:rsid w:val="0086629A"/>
    <w:rsid w:val="00866581"/>
    <w:rsid w:val="00867BC9"/>
    <w:rsid w:val="00870B6F"/>
    <w:rsid w:val="00870E03"/>
    <w:rsid w:val="00871104"/>
    <w:rsid w:val="0087165C"/>
    <w:rsid w:val="00871F44"/>
    <w:rsid w:val="008729CF"/>
    <w:rsid w:val="00872B92"/>
    <w:rsid w:val="0087702E"/>
    <w:rsid w:val="008772A1"/>
    <w:rsid w:val="00877DFF"/>
    <w:rsid w:val="00880E36"/>
    <w:rsid w:val="00880F83"/>
    <w:rsid w:val="00881F0A"/>
    <w:rsid w:val="008833C7"/>
    <w:rsid w:val="00883708"/>
    <w:rsid w:val="00887853"/>
    <w:rsid w:val="00887915"/>
    <w:rsid w:val="0089120A"/>
    <w:rsid w:val="0089127D"/>
    <w:rsid w:val="00892646"/>
    <w:rsid w:val="00895050"/>
    <w:rsid w:val="008950FB"/>
    <w:rsid w:val="00896DC3"/>
    <w:rsid w:val="008977EF"/>
    <w:rsid w:val="00897C77"/>
    <w:rsid w:val="008A046D"/>
    <w:rsid w:val="008A060D"/>
    <w:rsid w:val="008A1774"/>
    <w:rsid w:val="008A1CE2"/>
    <w:rsid w:val="008A202A"/>
    <w:rsid w:val="008A292F"/>
    <w:rsid w:val="008A3268"/>
    <w:rsid w:val="008A3314"/>
    <w:rsid w:val="008A3316"/>
    <w:rsid w:val="008A3983"/>
    <w:rsid w:val="008A3EBA"/>
    <w:rsid w:val="008A42BA"/>
    <w:rsid w:val="008A6256"/>
    <w:rsid w:val="008A6325"/>
    <w:rsid w:val="008A7DAD"/>
    <w:rsid w:val="008B005C"/>
    <w:rsid w:val="008B00F0"/>
    <w:rsid w:val="008B07D6"/>
    <w:rsid w:val="008B20B2"/>
    <w:rsid w:val="008B29B2"/>
    <w:rsid w:val="008B2CFF"/>
    <w:rsid w:val="008B2FAC"/>
    <w:rsid w:val="008B338F"/>
    <w:rsid w:val="008B461F"/>
    <w:rsid w:val="008B6E6E"/>
    <w:rsid w:val="008C0078"/>
    <w:rsid w:val="008C05DE"/>
    <w:rsid w:val="008C0912"/>
    <w:rsid w:val="008C1846"/>
    <w:rsid w:val="008C4FD1"/>
    <w:rsid w:val="008C54CF"/>
    <w:rsid w:val="008C5AD1"/>
    <w:rsid w:val="008C7761"/>
    <w:rsid w:val="008C7E3E"/>
    <w:rsid w:val="008D16CC"/>
    <w:rsid w:val="008D1C7E"/>
    <w:rsid w:val="008D2D82"/>
    <w:rsid w:val="008D397F"/>
    <w:rsid w:val="008D3D5F"/>
    <w:rsid w:val="008D43CF"/>
    <w:rsid w:val="008D5078"/>
    <w:rsid w:val="008D5EC7"/>
    <w:rsid w:val="008D6143"/>
    <w:rsid w:val="008E01AE"/>
    <w:rsid w:val="008E0388"/>
    <w:rsid w:val="008E093F"/>
    <w:rsid w:val="008E0B1A"/>
    <w:rsid w:val="008E38AA"/>
    <w:rsid w:val="008E471B"/>
    <w:rsid w:val="008E5032"/>
    <w:rsid w:val="008E5813"/>
    <w:rsid w:val="008E7710"/>
    <w:rsid w:val="008E795D"/>
    <w:rsid w:val="008F1505"/>
    <w:rsid w:val="008F1878"/>
    <w:rsid w:val="008F2113"/>
    <w:rsid w:val="008F32CE"/>
    <w:rsid w:val="008F4BA5"/>
    <w:rsid w:val="008F547A"/>
    <w:rsid w:val="008F5A5B"/>
    <w:rsid w:val="008F74CA"/>
    <w:rsid w:val="00901411"/>
    <w:rsid w:val="00903017"/>
    <w:rsid w:val="009031C5"/>
    <w:rsid w:val="00904961"/>
    <w:rsid w:val="00905918"/>
    <w:rsid w:val="00906A04"/>
    <w:rsid w:val="00907779"/>
    <w:rsid w:val="009078E2"/>
    <w:rsid w:val="00910353"/>
    <w:rsid w:val="00910DD8"/>
    <w:rsid w:val="0091131B"/>
    <w:rsid w:val="00911BAF"/>
    <w:rsid w:val="00912A66"/>
    <w:rsid w:val="009141BD"/>
    <w:rsid w:val="009163AC"/>
    <w:rsid w:val="009169DD"/>
    <w:rsid w:val="00920406"/>
    <w:rsid w:val="00921392"/>
    <w:rsid w:val="0092534E"/>
    <w:rsid w:val="00926BAD"/>
    <w:rsid w:val="00926DD0"/>
    <w:rsid w:val="00930AD1"/>
    <w:rsid w:val="00931457"/>
    <w:rsid w:val="00931B6B"/>
    <w:rsid w:val="00931C74"/>
    <w:rsid w:val="0093256A"/>
    <w:rsid w:val="009328DB"/>
    <w:rsid w:val="00932DB1"/>
    <w:rsid w:val="00933C22"/>
    <w:rsid w:val="0093406C"/>
    <w:rsid w:val="009348C2"/>
    <w:rsid w:val="00936D1D"/>
    <w:rsid w:val="00937348"/>
    <w:rsid w:val="00941BB8"/>
    <w:rsid w:val="00944076"/>
    <w:rsid w:val="00945215"/>
    <w:rsid w:val="00945900"/>
    <w:rsid w:val="00946987"/>
    <w:rsid w:val="009472A4"/>
    <w:rsid w:val="00950E08"/>
    <w:rsid w:val="009510BC"/>
    <w:rsid w:val="009510EC"/>
    <w:rsid w:val="00951A91"/>
    <w:rsid w:val="00951C72"/>
    <w:rsid w:val="00954091"/>
    <w:rsid w:val="00955E3E"/>
    <w:rsid w:val="00961DB8"/>
    <w:rsid w:val="00963626"/>
    <w:rsid w:val="009638CD"/>
    <w:rsid w:val="0096533D"/>
    <w:rsid w:val="00966938"/>
    <w:rsid w:val="00967584"/>
    <w:rsid w:val="00967C8F"/>
    <w:rsid w:val="0097079D"/>
    <w:rsid w:val="0097099C"/>
    <w:rsid w:val="00971FC4"/>
    <w:rsid w:val="00972352"/>
    <w:rsid w:val="0097394D"/>
    <w:rsid w:val="0097447E"/>
    <w:rsid w:val="00976867"/>
    <w:rsid w:val="00976B0D"/>
    <w:rsid w:val="00977CD0"/>
    <w:rsid w:val="00982B27"/>
    <w:rsid w:val="00984CE7"/>
    <w:rsid w:val="00987F0E"/>
    <w:rsid w:val="0099096F"/>
    <w:rsid w:val="0099429F"/>
    <w:rsid w:val="00994A72"/>
    <w:rsid w:val="00995290"/>
    <w:rsid w:val="00997227"/>
    <w:rsid w:val="009A1904"/>
    <w:rsid w:val="009A286F"/>
    <w:rsid w:val="009A3297"/>
    <w:rsid w:val="009A3A35"/>
    <w:rsid w:val="009A4E7A"/>
    <w:rsid w:val="009A5AC0"/>
    <w:rsid w:val="009A7778"/>
    <w:rsid w:val="009A7D6F"/>
    <w:rsid w:val="009B00D6"/>
    <w:rsid w:val="009B02A8"/>
    <w:rsid w:val="009B14F0"/>
    <w:rsid w:val="009B37B6"/>
    <w:rsid w:val="009B3AD8"/>
    <w:rsid w:val="009B536F"/>
    <w:rsid w:val="009B56C3"/>
    <w:rsid w:val="009B5F9B"/>
    <w:rsid w:val="009B6413"/>
    <w:rsid w:val="009B677A"/>
    <w:rsid w:val="009B6D6E"/>
    <w:rsid w:val="009B7247"/>
    <w:rsid w:val="009B7256"/>
    <w:rsid w:val="009C0060"/>
    <w:rsid w:val="009C0552"/>
    <w:rsid w:val="009C0ABC"/>
    <w:rsid w:val="009C171D"/>
    <w:rsid w:val="009C31D7"/>
    <w:rsid w:val="009C419F"/>
    <w:rsid w:val="009C4DA2"/>
    <w:rsid w:val="009C64EB"/>
    <w:rsid w:val="009D2273"/>
    <w:rsid w:val="009D2723"/>
    <w:rsid w:val="009D37D7"/>
    <w:rsid w:val="009D45E1"/>
    <w:rsid w:val="009D470B"/>
    <w:rsid w:val="009D4DA6"/>
    <w:rsid w:val="009D6279"/>
    <w:rsid w:val="009D790A"/>
    <w:rsid w:val="009E1640"/>
    <w:rsid w:val="009E1981"/>
    <w:rsid w:val="009E2D58"/>
    <w:rsid w:val="009E371B"/>
    <w:rsid w:val="009E48A3"/>
    <w:rsid w:val="009E54AB"/>
    <w:rsid w:val="009E6297"/>
    <w:rsid w:val="009E6E83"/>
    <w:rsid w:val="009E78DE"/>
    <w:rsid w:val="009E7CAF"/>
    <w:rsid w:val="009F1935"/>
    <w:rsid w:val="009F42E6"/>
    <w:rsid w:val="009F450A"/>
    <w:rsid w:val="009F469B"/>
    <w:rsid w:val="009F4B3B"/>
    <w:rsid w:val="00A00BEF"/>
    <w:rsid w:val="00A014BF"/>
    <w:rsid w:val="00A01E91"/>
    <w:rsid w:val="00A0215C"/>
    <w:rsid w:val="00A02DA8"/>
    <w:rsid w:val="00A036B3"/>
    <w:rsid w:val="00A037D1"/>
    <w:rsid w:val="00A047F6"/>
    <w:rsid w:val="00A048CD"/>
    <w:rsid w:val="00A04D3C"/>
    <w:rsid w:val="00A04E80"/>
    <w:rsid w:val="00A05AE9"/>
    <w:rsid w:val="00A0642D"/>
    <w:rsid w:val="00A071CA"/>
    <w:rsid w:val="00A10B77"/>
    <w:rsid w:val="00A1153E"/>
    <w:rsid w:val="00A122E7"/>
    <w:rsid w:val="00A13021"/>
    <w:rsid w:val="00A13590"/>
    <w:rsid w:val="00A14CCA"/>
    <w:rsid w:val="00A15B48"/>
    <w:rsid w:val="00A15E95"/>
    <w:rsid w:val="00A165CB"/>
    <w:rsid w:val="00A16732"/>
    <w:rsid w:val="00A1677F"/>
    <w:rsid w:val="00A16CFE"/>
    <w:rsid w:val="00A20544"/>
    <w:rsid w:val="00A20AEB"/>
    <w:rsid w:val="00A214F5"/>
    <w:rsid w:val="00A215A9"/>
    <w:rsid w:val="00A21B05"/>
    <w:rsid w:val="00A22DC9"/>
    <w:rsid w:val="00A26094"/>
    <w:rsid w:val="00A2629D"/>
    <w:rsid w:val="00A270CE"/>
    <w:rsid w:val="00A27A67"/>
    <w:rsid w:val="00A3050C"/>
    <w:rsid w:val="00A307A1"/>
    <w:rsid w:val="00A30A06"/>
    <w:rsid w:val="00A311F2"/>
    <w:rsid w:val="00A313FE"/>
    <w:rsid w:val="00A31AF8"/>
    <w:rsid w:val="00A350DA"/>
    <w:rsid w:val="00A35EC3"/>
    <w:rsid w:val="00A36A3B"/>
    <w:rsid w:val="00A37ABC"/>
    <w:rsid w:val="00A37CE7"/>
    <w:rsid w:val="00A40961"/>
    <w:rsid w:val="00A41FF8"/>
    <w:rsid w:val="00A43D03"/>
    <w:rsid w:val="00A457F6"/>
    <w:rsid w:val="00A459EB"/>
    <w:rsid w:val="00A4609C"/>
    <w:rsid w:val="00A464FC"/>
    <w:rsid w:val="00A500E7"/>
    <w:rsid w:val="00A50101"/>
    <w:rsid w:val="00A508E3"/>
    <w:rsid w:val="00A52882"/>
    <w:rsid w:val="00A533CB"/>
    <w:rsid w:val="00A5451C"/>
    <w:rsid w:val="00A56070"/>
    <w:rsid w:val="00A6007C"/>
    <w:rsid w:val="00A61801"/>
    <w:rsid w:val="00A61DE8"/>
    <w:rsid w:val="00A62538"/>
    <w:rsid w:val="00A637EA"/>
    <w:rsid w:val="00A65F02"/>
    <w:rsid w:val="00A66B88"/>
    <w:rsid w:val="00A705A9"/>
    <w:rsid w:val="00A70A05"/>
    <w:rsid w:val="00A74FA3"/>
    <w:rsid w:val="00A761D6"/>
    <w:rsid w:val="00A766D4"/>
    <w:rsid w:val="00A7719E"/>
    <w:rsid w:val="00A774A4"/>
    <w:rsid w:val="00A77D54"/>
    <w:rsid w:val="00A80B90"/>
    <w:rsid w:val="00A828AD"/>
    <w:rsid w:val="00A837D1"/>
    <w:rsid w:val="00A85690"/>
    <w:rsid w:val="00A8646A"/>
    <w:rsid w:val="00A90E8B"/>
    <w:rsid w:val="00A91F08"/>
    <w:rsid w:val="00A933B1"/>
    <w:rsid w:val="00A9381A"/>
    <w:rsid w:val="00A9501B"/>
    <w:rsid w:val="00A95396"/>
    <w:rsid w:val="00A95515"/>
    <w:rsid w:val="00A95750"/>
    <w:rsid w:val="00A95839"/>
    <w:rsid w:val="00A961E9"/>
    <w:rsid w:val="00A969A0"/>
    <w:rsid w:val="00A9770D"/>
    <w:rsid w:val="00A97F5D"/>
    <w:rsid w:val="00AA0347"/>
    <w:rsid w:val="00AA17A4"/>
    <w:rsid w:val="00AA2170"/>
    <w:rsid w:val="00AA233D"/>
    <w:rsid w:val="00AA2D6B"/>
    <w:rsid w:val="00AA3D9A"/>
    <w:rsid w:val="00AA3E7C"/>
    <w:rsid w:val="00AA4F0A"/>
    <w:rsid w:val="00AA70FA"/>
    <w:rsid w:val="00AA7EE5"/>
    <w:rsid w:val="00AB0EF2"/>
    <w:rsid w:val="00AB124A"/>
    <w:rsid w:val="00AB2A59"/>
    <w:rsid w:val="00AB3704"/>
    <w:rsid w:val="00AB383F"/>
    <w:rsid w:val="00AB5634"/>
    <w:rsid w:val="00AB5CA9"/>
    <w:rsid w:val="00AB5E14"/>
    <w:rsid w:val="00AB7A93"/>
    <w:rsid w:val="00AC0383"/>
    <w:rsid w:val="00AC0777"/>
    <w:rsid w:val="00AC58BF"/>
    <w:rsid w:val="00AC5BD8"/>
    <w:rsid w:val="00AC6440"/>
    <w:rsid w:val="00AC75D6"/>
    <w:rsid w:val="00AC774A"/>
    <w:rsid w:val="00AD2461"/>
    <w:rsid w:val="00AD2601"/>
    <w:rsid w:val="00AD32F6"/>
    <w:rsid w:val="00AD3CD0"/>
    <w:rsid w:val="00AD3D85"/>
    <w:rsid w:val="00AD4131"/>
    <w:rsid w:val="00AD65EA"/>
    <w:rsid w:val="00AE2DCD"/>
    <w:rsid w:val="00AE2E26"/>
    <w:rsid w:val="00AE3F74"/>
    <w:rsid w:val="00AE47F1"/>
    <w:rsid w:val="00AE57A3"/>
    <w:rsid w:val="00AE5EFE"/>
    <w:rsid w:val="00AE6596"/>
    <w:rsid w:val="00AE71E6"/>
    <w:rsid w:val="00AF1CB5"/>
    <w:rsid w:val="00AF1F7C"/>
    <w:rsid w:val="00AF2A73"/>
    <w:rsid w:val="00AF416F"/>
    <w:rsid w:val="00AF5FA2"/>
    <w:rsid w:val="00AF6920"/>
    <w:rsid w:val="00AF77D8"/>
    <w:rsid w:val="00B0403D"/>
    <w:rsid w:val="00B04665"/>
    <w:rsid w:val="00B04A17"/>
    <w:rsid w:val="00B0573A"/>
    <w:rsid w:val="00B05ABC"/>
    <w:rsid w:val="00B07130"/>
    <w:rsid w:val="00B10B58"/>
    <w:rsid w:val="00B11A05"/>
    <w:rsid w:val="00B12571"/>
    <w:rsid w:val="00B12EC5"/>
    <w:rsid w:val="00B1546D"/>
    <w:rsid w:val="00B16059"/>
    <w:rsid w:val="00B1734A"/>
    <w:rsid w:val="00B176BA"/>
    <w:rsid w:val="00B2035A"/>
    <w:rsid w:val="00B20A7F"/>
    <w:rsid w:val="00B2124B"/>
    <w:rsid w:val="00B2215B"/>
    <w:rsid w:val="00B22286"/>
    <w:rsid w:val="00B253C8"/>
    <w:rsid w:val="00B263A2"/>
    <w:rsid w:val="00B31B35"/>
    <w:rsid w:val="00B32936"/>
    <w:rsid w:val="00B33192"/>
    <w:rsid w:val="00B334E3"/>
    <w:rsid w:val="00B33870"/>
    <w:rsid w:val="00B3455D"/>
    <w:rsid w:val="00B34C0B"/>
    <w:rsid w:val="00B3594F"/>
    <w:rsid w:val="00B35CB2"/>
    <w:rsid w:val="00B35E0C"/>
    <w:rsid w:val="00B40C68"/>
    <w:rsid w:val="00B41454"/>
    <w:rsid w:val="00B41F0C"/>
    <w:rsid w:val="00B429D3"/>
    <w:rsid w:val="00B42BB3"/>
    <w:rsid w:val="00B435C6"/>
    <w:rsid w:val="00B45AEF"/>
    <w:rsid w:val="00B469AB"/>
    <w:rsid w:val="00B4735B"/>
    <w:rsid w:val="00B47AA7"/>
    <w:rsid w:val="00B50AC1"/>
    <w:rsid w:val="00B51429"/>
    <w:rsid w:val="00B51F2E"/>
    <w:rsid w:val="00B52126"/>
    <w:rsid w:val="00B5322C"/>
    <w:rsid w:val="00B53FA0"/>
    <w:rsid w:val="00B542A8"/>
    <w:rsid w:val="00B556F4"/>
    <w:rsid w:val="00B56082"/>
    <w:rsid w:val="00B56290"/>
    <w:rsid w:val="00B5706B"/>
    <w:rsid w:val="00B576C6"/>
    <w:rsid w:val="00B60EF5"/>
    <w:rsid w:val="00B63838"/>
    <w:rsid w:val="00B65569"/>
    <w:rsid w:val="00B65FAB"/>
    <w:rsid w:val="00B66A67"/>
    <w:rsid w:val="00B66CF2"/>
    <w:rsid w:val="00B67AE7"/>
    <w:rsid w:val="00B718CB"/>
    <w:rsid w:val="00B72612"/>
    <w:rsid w:val="00B739FF"/>
    <w:rsid w:val="00B75684"/>
    <w:rsid w:val="00B7792A"/>
    <w:rsid w:val="00B77D88"/>
    <w:rsid w:val="00B801E3"/>
    <w:rsid w:val="00B80A0F"/>
    <w:rsid w:val="00B80C91"/>
    <w:rsid w:val="00B81548"/>
    <w:rsid w:val="00B83243"/>
    <w:rsid w:val="00B87012"/>
    <w:rsid w:val="00B878A0"/>
    <w:rsid w:val="00B916A2"/>
    <w:rsid w:val="00B91766"/>
    <w:rsid w:val="00B91B40"/>
    <w:rsid w:val="00B92F16"/>
    <w:rsid w:val="00B9381F"/>
    <w:rsid w:val="00B947E6"/>
    <w:rsid w:val="00B95ADD"/>
    <w:rsid w:val="00B969C7"/>
    <w:rsid w:val="00B9748B"/>
    <w:rsid w:val="00B97611"/>
    <w:rsid w:val="00BA13D7"/>
    <w:rsid w:val="00BA1B3B"/>
    <w:rsid w:val="00BA2426"/>
    <w:rsid w:val="00BA4001"/>
    <w:rsid w:val="00BA4151"/>
    <w:rsid w:val="00BA53A2"/>
    <w:rsid w:val="00BA6412"/>
    <w:rsid w:val="00BB010F"/>
    <w:rsid w:val="00BB1413"/>
    <w:rsid w:val="00BB1CC8"/>
    <w:rsid w:val="00BB2A48"/>
    <w:rsid w:val="00BB442E"/>
    <w:rsid w:val="00BB6FE2"/>
    <w:rsid w:val="00BC132C"/>
    <w:rsid w:val="00BC2B17"/>
    <w:rsid w:val="00BC2D06"/>
    <w:rsid w:val="00BC43BC"/>
    <w:rsid w:val="00BC50CD"/>
    <w:rsid w:val="00BC577A"/>
    <w:rsid w:val="00BC628E"/>
    <w:rsid w:val="00BC6AF5"/>
    <w:rsid w:val="00BD1A53"/>
    <w:rsid w:val="00BD1D56"/>
    <w:rsid w:val="00BD3F72"/>
    <w:rsid w:val="00BD4D0E"/>
    <w:rsid w:val="00BD5CCE"/>
    <w:rsid w:val="00BE018F"/>
    <w:rsid w:val="00BE02C8"/>
    <w:rsid w:val="00BE0A8E"/>
    <w:rsid w:val="00BE0EE9"/>
    <w:rsid w:val="00BE1C1A"/>
    <w:rsid w:val="00BE2B54"/>
    <w:rsid w:val="00BE3450"/>
    <w:rsid w:val="00BE3A8F"/>
    <w:rsid w:val="00BE5640"/>
    <w:rsid w:val="00BE7ABA"/>
    <w:rsid w:val="00BE7F77"/>
    <w:rsid w:val="00BF06F2"/>
    <w:rsid w:val="00BF0DDD"/>
    <w:rsid w:val="00BF11F2"/>
    <w:rsid w:val="00BF140C"/>
    <w:rsid w:val="00BF276D"/>
    <w:rsid w:val="00BF5AE9"/>
    <w:rsid w:val="00BF7286"/>
    <w:rsid w:val="00BF7410"/>
    <w:rsid w:val="00BF75B4"/>
    <w:rsid w:val="00C00670"/>
    <w:rsid w:val="00C00870"/>
    <w:rsid w:val="00C01141"/>
    <w:rsid w:val="00C012E8"/>
    <w:rsid w:val="00C016A8"/>
    <w:rsid w:val="00C024D1"/>
    <w:rsid w:val="00C04B40"/>
    <w:rsid w:val="00C06346"/>
    <w:rsid w:val="00C06FD9"/>
    <w:rsid w:val="00C10DC5"/>
    <w:rsid w:val="00C1167A"/>
    <w:rsid w:val="00C11A2E"/>
    <w:rsid w:val="00C12502"/>
    <w:rsid w:val="00C13C0D"/>
    <w:rsid w:val="00C170EA"/>
    <w:rsid w:val="00C17D32"/>
    <w:rsid w:val="00C200AA"/>
    <w:rsid w:val="00C20743"/>
    <w:rsid w:val="00C20BF9"/>
    <w:rsid w:val="00C2137D"/>
    <w:rsid w:val="00C215DF"/>
    <w:rsid w:val="00C216C5"/>
    <w:rsid w:val="00C21DEF"/>
    <w:rsid w:val="00C2295A"/>
    <w:rsid w:val="00C22C82"/>
    <w:rsid w:val="00C2406F"/>
    <w:rsid w:val="00C247A0"/>
    <w:rsid w:val="00C251B2"/>
    <w:rsid w:val="00C25C8B"/>
    <w:rsid w:val="00C266D2"/>
    <w:rsid w:val="00C27098"/>
    <w:rsid w:val="00C30499"/>
    <w:rsid w:val="00C306F6"/>
    <w:rsid w:val="00C30A87"/>
    <w:rsid w:val="00C31F6D"/>
    <w:rsid w:val="00C3416D"/>
    <w:rsid w:val="00C367A7"/>
    <w:rsid w:val="00C36D92"/>
    <w:rsid w:val="00C36F43"/>
    <w:rsid w:val="00C4048B"/>
    <w:rsid w:val="00C405BC"/>
    <w:rsid w:val="00C405C5"/>
    <w:rsid w:val="00C40BCC"/>
    <w:rsid w:val="00C43D96"/>
    <w:rsid w:val="00C44150"/>
    <w:rsid w:val="00C444B6"/>
    <w:rsid w:val="00C455E5"/>
    <w:rsid w:val="00C465F1"/>
    <w:rsid w:val="00C46E4B"/>
    <w:rsid w:val="00C476C0"/>
    <w:rsid w:val="00C5015A"/>
    <w:rsid w:val="00C51B2B"/>
    <w:rsid w:val="00C52391"/>
    <w:rsid w:val="00C54C55"/>
    <w:rsid w:val="00C55DD5"/>
    <w:rsid w:val="00C57526"/>
    <w:rsid w:val="00C57C40"/>
    <w:rsid w:val="00C60AA7"/>
    <w:rsid w:val="00C61990"/>
    <w:rsid w:val="00C64400"/>
    <w:rsid w:val="00C6482C"/>
    <w:rsid w:val="00C65540"/>
    <w:rsid w:val="00C65B64"/>
    <w:rsid w:val="00C65CDD"/>
    <w:rsid w:val="00C66016"/>
    <w:rsid w:val="00C6677F"/>
    <w:rsid w:val="00C675B6"/>
    <w:rsid w:val="00C70706"/>
    <w:rsid w:val="00C71006"/>
    <w:rsid w:val="00C713D9"/>
    <w:rsid w:val="00C71BCC"/>
    <w:rsid w:val="00C71F55"/>
    <w:rsid w:val="00C742C6"/>
    <w:rsid w:val="00C7453D"/>
    <w:rsid w:val="00C7468A"/>
    <w:rsid w:val="00C746A2"/>
    <w:rsid w:val="00C74EC1"/>
    <w:rsid w:val="00C752BF"/>
    <w:rsid w:val="00C7536E"/>
    <w:rsid w:val="00C76896"/>
    <w:rsid w:val="00C77484"/>
    <w:rsid w:val="00C80026"/>
    <w:rsid w:val="00C81139"/>
    <w:rsid w:val="00C81A7F"/>
    <w:rsid w:val="00C81BAB"/>
    <w:rsid w:val="00C82E7C"/>
    <w:rsid w:val="00C830E0"/>
    <w:rsid w:val="00C8330C"/>
    <w:rsid w:val="00C84BE9"/>
    <w:rsid w:val="00C84F13"/>
    <w:rsid w:val="00C851A6"/>
    <w:rsid w:val="00C85C56"/>
    <w:rsid w:val="00C85CE9"/>
    <w:rsid w:val="00C87A32"/>
    <w:rsid w:val="00C92042"/>
    <w:rsid w:val="00C922E9"/>
    <w:rsid w:val="00C93CE5"/>
    <w:rsid w:val="00C93E5F"/>
    <w:rsid w:val="00C945FF"/>
    <w:rsid w:val="00C947C9"/>
    <w:rsid w:val="00C9484E"/>
    <w:rsid w:val="00C9496B"/>
    <w:rsid w:val="00C9528A"/>
    <w:rsid w:val="00C96C45"/>
    <w:rsid w:val="00C97178"/>
    <w:rsid w:val="00C9734A"/>
    <w:rsid w:val="00C97AE2"/>
    <w:rsid w:val="00CA0580"/>
    <w:rsid w:val="00CA1AF6"/>
    <w:rsid w:val="00CA1E0A"/>
    <w:rsid w:val="00CA2FD6"/>
    <w:rsid w:val="00CA42BC"/>
    <w:rsid w:val="00CA50D1"/>
    <w:rsid w:val="00CA7113"/>
    <w:rsid w:val="00CB0E56"/>
    <w:rsid w:val="00CB23D4"/>
    <w:rsid w:val="00CB2B0F"/>
    <w:rsid w:val="00CB4AB1"/>
    <w:rsid w:val="00CB63CA"/>
    <w:rsid w:val="00CB6A0D"/>
    <w:rsid w:val="00CC08C9"/>
    <w:rsid w:val="00CC0982"/>
    <w:rsid w:val="00CC10DA"/>
    <w:rsid w:val="00CC4855"/>
    <w:rsid w:val="00CC52A7"/>
    <w:rsid w:val="00CD01A3"/>
    <w:rsid w:val="00CD1FB9"/>
    <w:rsid w:val="00CD1FBA"/>
    <w:rsid w:val="00CD2112"/>
    <w:rsid w:val="00CD3AD6"/>
    <w:rsid w:val="00CD549F"/>
    <w:rsid w:val="00CD55A1"/>
    <w:rsid w:val="00CD5EDE"/>
    <w:rsid w:val="00CD7BD0"/>
    <w:rsid w:val="00CD7F26"/>
    <w:rsid w:val="00CE0409"/>
    <w:rsid w:val="00CE0710"/>
    <w:rsid w:val="00CE387B"/>
    <w:rsid w:val="00CE488A"/>
    <w:rsid w:val="00CE563D"/>
    <w:rsid w:val="00CE585B"/>
    <w:rsid w:val="00CE76B7"/>
    <w:rsid w:val="00CE793C"/>
    <w:rsid w:val="00CF066A"/>
    <w:rsid w:val="00CF08FD"/>
    <w:rsid w:val="00CF1AF3"/>
    <w:rsid w:val="00CF5169"/>
    <w:rsid w:val="00CF52F8"/>
    <w:rsid w:val="00D00A2F"/>
    <w:rsid w:val="00D01045"/>
    <w:rsid w:val="00D0152E"/>
    <w:rsid w:val="00D016BD"/>
    <w:rsid w:val="00D0170B"/>
    <w:rsid w:val="00D01ED1"/>
    <w:rsid w:val="00D02D72"/>
    <w:rsid w:val="00D03233"/>
    <w:rsid w:val="00D0387A"/>
    <w:rsid w:val="00D03ACB"/>
    <w:rsid w:val="00D044B2"/>
    <w:rsid w:val="00D045EA"/>
    <w:rsid w:val="00D04D75"/>
    <w:rsid w:val="00D0551D"/>
    <w:rsid w:val="00D05D91"/>
    <w:rsid w:val="00D0622D"/>
    <w:rsid w:val="00D1007D"/>
    <w:rsid w:val="00D1024C"/>
    <w:rsid w:val="00D10F1E"/>
    <w:rsid w:val="00D11997"/>
    <w:rsid w:val="00D12197"/>
    <w:rsid w:val="00D123B8"/>
    <w:rsid w:val="00D12A13"/>
    <w:rsid w:val="00D14301"/>
    <w:rsid w:val="00D22375"/>
    <w:rsid w:val="00D23B5B"/>
    <w:rsid w:val="00D27DFE"/>
    <w:rsid w:val="00D3403F"/>
    <w:rsid w:val="00D34FBD"/>
    <w:rsid w:val="00D35E43"/>
    <w:rsid w:val="00D364C7"/>
    <w:rsid w:val="00D36620"/>
    <w:rsid w:val="00D41CAA"/>
    <w:rsid w:val="00D4328B"/>
    <w:rsid w:val="00D43B3F"/>
    <w:rsid w:val="00D43E5D"/>
    <w:rsid w:val="00D43FC1"/>
    <w:rsid w:val="00D4402D"/>
    <w:rsid w:val="00D44714"/>
    <w:rsid w:val="00D45A8B"/>
    <w:rsid w:val="00D45D37"/>
    <w:rsid w:val="00D46824"/>
    <w:rsid w:val="00D504C6"/>
    <w:rsid w:val="00D5109B"/>
    <w:rsid w:val="00D511EB"/>
    <w:rsid w:val="00D52177"/>
    <w:rsid w:val="00D523B5"/>
    <w:rsid w:val="00D54571"/>
    <w:rsid w:val="00D54B42"/>
    <w:rsid w:val="00D55BE7"/>
    <w:rsid w:val="00D56C1B"/>
    <w:rsid w:val="00D56CC0"/>
    <w:rsid w:val="00D61490"/>
    <w:rsid w:val="00D6228D"/>
    <w:rsid w:val="00D62921"/>
    <w:rsid w:val="00D6404A"/>
    <w:rsid w:val="00D643A9"/>
    <w:rsid w:val="00D644F0"/>
    <w:rsid w:val="00D659EF"/>
    <w:rsid w:val="00D67D9D"/>
    <w:rsid w:val="00D7163D"/>
    <w:rsid w:val="00D723DC"/>
    <w:rsid w:val="00D72908"/>
    <w:rsid w:val="00D739CA"/>
    <w:rsid w:val="00D74AE6"/>
    <w:rsid w:val="00D7718F"/>
    <w:rsid w:val="00D81619"/>
    <w:rsid w:val="00D816F7"/>
    <w:rsid w:val="00D81E2C"/>
    <w:rsid w:val="00D82239"/>
    <w:rsid w:val="00D82F7F"/>
    <w:rsid w:val="00D83CCF"/>
    <w:rsid w:val="00D859F2"/>
    <w:rsid w:val="00D87D0F"/>
    <w:rsid w:val="00D90E41"/>
    <w:rsid w:val="00D91E61"/>
    <w:rsid w:val="00D924BE"/>
    <w:rsid w:val="00D9268D"/>
    <w:rsid w:val="00D930CA"/>
    <w:rsid w:val="00D9504A"/>
    <w:rsid w:val="00D9577F"/>
    <w:rsid w:val="00D9622E"/>
    <w:rsid w:val="00D97296"/>
    <w:rsid w:val="00DA0793"/>
    <w:rsid w:val="00DA0AE2"/>
    <w:rsid w:val="00DA12E6"/>
    <w:rsid w:val="00DA16AC"/>
    <w:rsid w:val="00DA2894"/>
    <w:rsid w:val="00DA3BFB"/>
    <w:rsid w:val="00DA47C0"/>
    <w:rsid w:val="00DA577B"/>
    <w:rsid w:val="00DA75E2"/>
    <w:rsid w:val="00DB0E81"/>
    <w:rsid w:val="00DB2049"/>
    <w:rsid w:val="00DB4968"/>
    <w:rsid w:val="00DB5E1C"/>
    <w:rsid w:val="00DB658F"/>
    <w:rsid w:val="00DB6927"/>
    <w:rsid w:val="00DC00C3"/>
    <w:rsid w:val="00DC0E38"/>
    <w:rsid w:val="00DC2774"/>
    <w:rsid w:val="00DC47FB"/>
    <w:rsid w:val="00DC481F"/>
    <w:rsid w:val="00DC6064"/>
    <w:rsid w:val="00DC7049"/>
    <w:rsid w:val="00DD0E38"/>
    <w:rsid w:val="00DD157D"/>
    <w:rsid w:val="00DD17C6"/>
    <w:rsid w:val="00DD236F"/>
    <w:rsid w:val="00DD359E"/>
    <w:rsid w:val="00DD3A75"/>
    <w:rsid w:val="00DD5B2B"/>
    <w:rsid w:val="00DD7921"/>
    <w:rsid w:val="00DE0C37"/>
    <w:rsid w:val="00DE1090"/>
    <w:rsid w:val="00DE1195"/>
    <w:rsid w:val="00DE1BE9"/>
    <w:rsid w:val="00DE2CA6"/>
    <w:rsid w:val="00DE2F48"/>
    <w:rsid w:val="00DE30D8"/>
    <w:rsid w:val="00DE4A60"/>
    <w:rsid w:val="00DF1246"/>
    <w:rsid w:val="00DF1575"/>
    <w:rsid w:val="00DF2863"/>
    <w:rsid w:val="00DF41F8"/>
    <w:rsid w:val="00DF4290"/>
    <w:rsid w:val="00DF58A8"/>
    <w:rsid w:val="00DF5A61"/>
    <w:rsid w:val="00DF6F6A"/>
    <w:rsid w:val="00E008ED"/>
    <w:rsid w:val="00E00CD0"/>
    <w:rsid w:val="00E00F31"/>
    <w:rsid w:val="00E01336"/>
    <w:rsid w:val="00E01F3E"/>
    <w:rsid w:val="00E021E7"/>
    <w:rsid w:val="00E03AEA"/>
    <w:rsid w:val="00E0558D"/>
    <w:rsid w:val="00E06819"/>
    <w:rsid w:val="00E109F2"/>
    <w:rsid w:val="00E117BA"/>
    <w:rsid w:val="00E11A68"/>
    <w:rsid w:val="00E11D8B"/>
    <w:rsid w:val="00E127D9"/>
    <w:rsid w:val="00E145FB"/>
    <w:rsid w:val="00E2031D"/>
    <w:rsid w:val="00E21D64"/>
    <w:rsid w:val="00E2330F"/>
    <w:rsid w:val="00E2494D"/>
    <w:rsid w:val="00E24A8F"/>
    <w:rsid w:val="00E27A0B"/>
    <w:rsid w:val="00E300B8"/>
    <w:rsid w:val="00E30F2C"/>
    <w:rsid w:val="00E3286A"/>
    <w:rsid w:val="00E34395"/>
    <w:rsid w:val="00E3467D"/>
    <w:rsid w:val="00E3613B"/>
    <w:rsid w:val="00E3735A"/>
    <w:rsid w:val="00E4342A"/>
    <w:rsid w:val="00E44E14"/>
    <w:rsid w:val="00E461AF"/>
    <w:rsid w:val="00E47294"/>
    <w:rsid w:val="00E5085F"/>
    <w:rsid w:val="00E52041"/>
    <w:rsid w:val="00E526EB"/>
    <w:rsid w:val="00E52B95"/>
    <w:rsid w:val="00E54FAB"/>
    <w:rsid w:val="00E565FC"/>
    <w:rsid w:val="00E56626"/>
    <w:rsid w:val="00E57589"/>
    <w:rsid w:val="00E57CF4"/>
    <w:rsid w:val="00E57D94"/>
    <w:rsid w:val="00E60154"/>
    <w:rsid w:val="00E61A4F"/>
    <w:rsid w:val="00E63038"/>
    <w:rsid w:val="00E655BB"/>
    <w:rsid w:val="00E660CD"/>
    <w:rsid w:val="00E66E53"/>
    <w:rsid w:val="00E671B8"/>
    <w:rsid w:val="00E6759D"/>
    <w:rsid w:val="00E67614"/>
    <w:rsid w:val="00E67BFB"/>
    <w:rsid w:val="00E702CE"/>
    <w:rsid w:val="00E70800"/>
    <w:rsid w:val="00E70CB6"/>
    <w:rsid w:val="00E72401"/>
    <w:rsid w:val="00E730E3"/>
    <w:rsid w:val="00E73B47"/>
    <w:rsid w:val="00E75880"/>
    <w:rsid w:val="00E76350"/>
    <w:rsid w:val="00E77B2E"/>
    <w:rsid w:val="00E81CDB"/>
    <w:rsid w:val="00E828EF"/>
    <w:rsid w:val="00E82B39"/>
    <w:rsid w:val="00E833F8"/>
    <w:rsid w:val="00E83C97"/>
    <w:rsid w:val="00E845AC"/>
    <w:rsid w:val="00E84D64"/>
    <w:rsid w:val="00E865F2"/>
    <w:rsid w:val="00E86CAE"/>
    <w:rsid w:val="00E9023A"/>
    <w:rsid w:val="00E902F8"/>
    <w:rsid w:val="00E904C0"/>
    <w:rsid w:val="00E91161"/>
    <w:rsid w:val="00E91D5B"/>
    <w:rsid w:val="00E933EA"/>
    <w:rsid w:val="00E9424A"/>
    <w:rsid w:val="00E942A9"/>
    <w:rsid w:val="00E94C35"/>
    <w:rsid w:val="00E95D4D"/>
    <w:rsid w:val="00E97D7C"/>
    <w:rsid w:val="00EA012E"/>
    <w:rsid w:val="00EA27AC"/>
    <w:rsid w:val="00EA2B8D"/>
    <w:rsid w:val="00EA3BD4"/>
    <w:rsid w:val="00EA4C4F"/>
    <w:rsid w:val="00EA61AE"/>
    <w:rsid w:val="00EA6465"/>
    <w:rsid w:val="00EA6BC1"/>
    <w:rsid w:val="00EB0035"/>
    <w:rsid w:val="00EB0156"/>
    <w:rsid w:val="00EB05CF"/>
    <w:rsid w:val="00EB23A4"/>
    <w:rsid w:val="00EB334B"/>
    <w:rsid w:val="00EB3907"/>
    <w:rsid w:val="00EB40E0"/>
    <w:rsid w:val="00EB6015"/>
    <w:rsid w:val="00EB6F57"/>
    <w:rsid w:val="00EB7383"/>
    <w:rsid w:val="00EB7C9D"/>
    <w:rsid w:val="00EB7CF3"/>
    <w:rsid w:val="00EC2714"/>
    <w:rsid w:val="00EC39A0"/>
    <w:rsid w:val="00EC3DBA"/>
    <w:rsid w:val="00EC41D1"/>
    <w:rsid w:val="00EC4C23"/>
    <w:rsid w:val="00EC5500"/>
    <w:rsid w:val="00EC5F1E"/>
    <w:rsid w:val="00EC6FC7"/>
    <w:rsid w:val="00EC7B36"/>
    <w:rsid w:val="00EC7D28"/>
    <w:rsid w:val="00ED1350"/>
    <w:rsid w:val="00ED19C5"/>
    <w:rsid w:val="00ED1C34"/>
    <w:rsid w:val="00ED254F"/>
    <w:rsid w:val="00ED29B7"/>
    <w:rsid w:val="00ED3414"/>
    <w:rsid w:val="00ED4EFD"/>
    <w:rsid w:val="00ED541B"/>
    <w:rsid w:val="00ED58CA"/>
    <w:rsid w:val="00ED64F8"/>
    <w:rsid w:val="00ED69FB"/>
    <w:rsid w:val="00EE35E8"/>
    <w:rsid w:val="00EE3706"/>
    <w:rsid w:val="00EE44B7"/>
    <w:rsid w:val="00EE489F"/>
    <w:rsid w:val="00EE5925"/>
    <w:rsid w:val="00EE6EAB"/>
    <w:rsid w:val="00EE74B5"/>
    <w:rsid w:val="00EF1CE2"/>
    <w:rsid w:val="00EF421F"/>
    <w:rsid w:val="00EF4B0F"/>
    <w:rsid w:val="00EF52DB"/>
    <w:rsid w:val="00EF58D3"/>
    <w:rsid w:val="00EF5A0D"/>
    <w:rsid w:val="00EF6F18"/>
    <w:rsid w:val="00EF7636"/>
    <w:rsid w:val="00F0094C"/>
    <w:rsid w:val="00F01270"/>
    <w:rsid w:val="00F0264E"/>
    <w:rsid w:val="00F027FE"/>
    <w:rsid w:val="00F04625"/>
    <w:rsid w:val="00F04EE7"/>
    <w:rsid w:val="00F064B5"/>
    <w:rsid w:val="00F071C1"/>
    <w:rsid w:val="00F11801"/>
    <w:rsid w:val="00F11A60"/>
    <w:rsid w:val="00F127E3"/>
    <w:rsid w:val="00F1337B"/>
    <w:rsid w:val="00F13617"/>
    <w:rsid w:val="00F14D59"/>
    <w:rsid w:val="00F1510E"/>
    <w:rsid w:val="00F15930"/>
    <w:rsid w:val="00F166D0"/>
    <w:rsid w:val="00F17D2D"/>
    <w:rsid w:val="00F21B5A"/>
    <w:rsid w:val="00F22131"/>
    <w:rsid w:val="00F22656"/>
    <w:rsid w:val="00F2311B"/>
    <w:rsid w:val="00F23EE7"/>
    <w:rsid w:val="00F23F8A"/>
    <w:rsid w:val="00F2429B"/>
    <w:rsid w:val="00F26322"/>
    <w:rsid w:val="00F26518"/>
    <w:rsid w:val="00F269CF"/>
    <w:rsid w:val="00F27970"/>
    <w:rsid w:val="00F27FE9"/>
    <w:rsid w:val="00F30C48"/>
    <w:rsid w:val="00F32540"/>
    <w:rsid w:val="00F32DAD"/>
    <w:rsid w:val="00F3379F"/>
    <w:rsid w:val="00F35816"/>
    <w:rsid w:val="00F35D98"/>
    <w:rsid w:val="00F35FC5"/>
    <w:rsid w:val="00F36428"/>
    <w:rsid w:val="00F37680"/>
    <w:rsid w:val="00F378BC"/>
    <w:rsid w:val="00F37E8D"/>
    <w:rsid w:val="00F40C21"/>
    <w:rsid w:val="00F40D7A"/>
    <w:rsid w:val="00F420A9"/>
    <w:rsid w:val="00F447C0"/>
    <w:rsid w:val="00F47081"/>
    <w:rsid w:val="00F47D68"/>
    <w:rsid w:val="00F47DAE"/>
    <w:rsid w:val="00F5446C"/>
    <w:rsid w:val="00F547EF"/>
    <w:rsid w:val="00F54FB4"/>
    <w:rsid w:val="00F55673"/>
    <w:rsid w:val="00F56248"/>
    <w:rsid w:val="00F56407"/>
    <w:rsid w:val="00F56590"/>
    <w:rsid w:val="00F57157"/>
    <w:rsid w:val="00F575A2"/>
    <w:rsid w:val="00F61794"/>
    <w:rsid w:val="00F62DFF"/>
    <w:rsid w:val="00F63A46"/>
    <w:rsid w:val="00F64568"/>
    <w:rsid w:val="00F659A5"/>
    <w:rsid w:val="00F66CAC"/>
    <w:rsid w:val="00F66EE4"/>
    <w:rsid w:val="00F714D8"/>
    <w:rsid w:val="00F71954"/>
    <w:rsid w:val="00F723AC"/>
    <w:rsid w:val="00F72F17"/>
    <w:rsid w:val="00F72FB5"/>
    <w:rsid w:val="00F738AF"/>
    <w:rsid w:val="00F740B7"/>
    <w:rsid w:val="00F74E7E"/>
    <w:rsid w:val="00F7581C"/>
    <w:rsid w:val="00F76CB7"/>
    <w:rsid w:val="00F778B4"/>
    <w:rsid w:val="00F77FFB"/>
    <w:rsid w:val="00F812F1"/>
    <w:rsid w:val="00F814B1"/>
    <w:rsid w:val="00F82AF2"/>
    <w:rsid w:val="00F84519"/>
    <w:rsid w:val="00F867A8"/>
    <w:rsid w:val="00F8732F"/>
    <w:rsid w:val="00F87446"/>
    <w:rsid w:val="00F8767E"/>
    <w:rsid w:val="00F90B2A"/>
    <w:rsid w:val="00F90E22"/>
    <w:rsid w:val="00F91CF6"/>
    <w:rsid w:val="00F9249C"/>
    <w:rsid w:val="00F92A35"/>
    <w:rsid w:val="00F93B3E"/>
    <w:rsid w:val="00F93C82"/>
    <w:rsid w:val="00F9430F"/>
    <w:rsid w:val="00F94451"/>
    <w:rsid w:val="00F94A6F"/>
    <w:rsid w:val="00F9581F"/>
    <w:rsid w:val="00F95E6B"/>
    <w:rsid w:val="00F96D65"/>
    <w:rsid w:val="00F974C2"/>
    <w:rsid w:val="00FA1F1C"/>
    <w:rsid w:val="00FA213C"/>
    <w:rsid w:val="00FA2389"/>
    <w:rsid w:val="00FA2A80"/>
    <w:rsid w:val="00FA415B"/>
    <w:rsid w:val="00FA5BF1"/>
    <w:rsid w:val="00FA5D74"/>
    <w:rsid w:val="00FA6E34"/>
    <w:rsid w:val="00FB0997"/>
    <w:rsid w:val="00FB1D04"/>
    <w:rsid w:val="00FB2A0D"/>
    <w:rsid w:val="00FB3EC6"/>
    <w:rsid w:val="00FB4843"/>
    <w:rsid w:val="00FB6144"/>
    <w:rsid w:val="00FC11A0"/>
    <w:rsid w:val="00FC1931"/>
    <w:rsid w:val="00FC1FD8"/>
    <w:rsid w:val="00FC4765"/>
    <w:rsid w:val="00FC4BA7"/>
    <w:rsid w:val="00FC4E6B"/>
    <w:rsid w:val="00FD2616"/>
    <w:rsid w:val="00FD4BF7"/>
    <w:rsid w:val="00FE1C67"/>
    <w:rsid w:val="00FE37A4"/>
    <w:rsid w:val="00FE5EDC"/>
    <w:rsid w:val="00FE6EB5"/>
    <w:rsid w:val="00FF0E83"/>
    <w:rsid w:val="00FF576B"/>
    <w:rsid w:val="00FF586B"/>
    <w:rsid w:val="00FF6CCE"/>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C8601C7"/>
  <w15:docId w15:val="{515E3E45-6792-4475-91CC-040F48EE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383"/>
    <w:rPr>
      <w:rFonts w:cs="Times"/>
      <w:sz w:val="24"/>
      <w:szCs w:val="24"/>
    </w:rPr>
  </w:style>
  <w:style w:type="paragraph" w:styleId="Heading1">
    <w:name w:val="heading 1"/>
    <w:basedOn w:val="Normal"/>
    <w:next w:val="Normal"/>
    <w:link w:val="Heading1Char"/>
    <w:uiPriority w:val="99"/>
    <w:qFormat/>
    <w:rsid w:val="00AB124A"/>
    <w:pPr>
      <w:keepNext/>
      <w:spacing w:after="120" w:line="340" w:lineRule="exact"/>
      <w:jc w:val="both"/>
      <w:outlineLvl w:val="0"/>
    </w:pPr>
    <w:rPr>
      <w:i/>
      <w:iCs/>
    </w:rPr>
  </w:style>
  <w:style w:type="paragraph" w:styleId="Heading2">
    <w:name w:val="heading 2"/>
    <w:basedOn w:val="Normal"/>
    <w:next w:val="Normal"/>
    <w:link w:val="Heading2Char"/>
    <w:uiPriority w:val="99"/>
    <w:qFormat/>
    <w:rsid w:val="00AB124A"/>
    <w:pPr>
      <w:keepNext/>
      <w:spacing w:before="40" w:after="40"/>
      <w:ind w:right="-108"/>
      <w:jc w:val="center"/>
      <w:outlineLvl w:val="1"/>
    </w:pPr>
    <w:rPr>
      <w:sz w:val="28"/>
      <w:szCs w:val="28"/>
    </w:rPr>
  </w:style>
  <w:style w:type="paragraph" w:styleId="Heading3">
    <w:name w:val="heading 3"/>
    <w:basedOn w:val="Normal"/>
    <w:next w:val="Normal"/>
    <w:link w:val="Heading3Char"/>
    <w:uiPriority w:val="99"/>
    <w:qFormat/>
    <w:rsid w:val="00AB124A"/>
    <w:pPr>
      <w:keepNext/>
      <w:pBdr>
        <w:top w:val="single" w:sz="4" w:space="1" w:color="auto"/>
        <w:left w:val="single" w:sz="4" w:space="4" w:color="auto"/>
        <w:bottom w:val="single" w:sz="4" w:space="1" w:color="auto"/>
        <w:right w:val="single" w:sz="4" w:space="4" w:color="auto"/>
      </w:pBdr>
      <w:tabs>
        <w:tab w:val="left" w:pos="720"/>
      </w:tabs>
      <w:spacing w:after="120" w:line="340" w:lineRule="exact"/>
      <w:outlineLvl w:val="2"/>
    </w:pPr>
    <w:rPr>
      <w:i/>
      <w:iCs/>
    </w:rPr>
  </w:style>
  <w:style w:type="paragraph" w:styleId="Heading4">
    <w:name w:val="heading 4"/>
    <w:basedOn w:val="Normal"/>
    <w:next w:val="Normal"/>
    <w:link w:val="Heading4Char"/>
    <w:uiPriority w:val="99"/>
    <w:qFormat/>
    <w:rsid w:val="00AB124A"/>
    <w:pPr>
      <w:keepNext/>
      <w:outlineLvl w:val="3"/>
    </w:pPr>
    <w:rPr>
      <w:b/>
      <w:bCs/>
      <w:sz w:val="26"/>
      <w:szCs w:val="26"/>
    </w:rPr>
  </w:style>
  <w:style w:type="paragraph" w:styleId="Heading5">
    <w:name w:val="heading 5"/>
    <w:basedOn w:val="Normal"/>
    <w:next w:val="Normal"/>
    <w:link w:val="Heading5Char"/>
    <w:uiPriority w:val="99"/>
    <w:qFormat/>
    <w:rsid w:val="00AB124A"/>
    <w:pPr>
      <w:keepNext/>
      <w:spacing w:after="160" w:line="340" w:lineRule="exact"/>
      <w:outlineLvl w:val="4"/>
    </w:pPr>
    <w:rPr>
      <w:b/>
      <w:bCs/>
    </w:rPr>
  </w:style>
  <w:style w:type="paragraph" w:styleId="Heading6">
    <w:name w:val="heading 6"/>
    <w:basedOn w:val="Normal"/>
    <w:next w:val="Normal"/>
    <w:link w:val="Heading6Char"/>
    <w:uiPriority w:val="99"/>
    <w:qFormat/>
    <w:rsid w:val="00AB124A"/>
    <w:pPr>
      <w:keepNext/>
      <w:spacing w:after="160" w:line="340" w:lineRule="exact"/>
      <w:outlineLvl w:val="5"/>
    </w:pPr>
    <w:rPr>
      <w:i/>
      <w:iCs/>
    </w:rPr>
  </w:style>
  <w:style w:type="paragraph" w:styleId="Heading7">
    <w:name w:val="heading 7"/>
    <w:basedOn w:val="Normal"/>
    <w:next w:val="Normal"/>
    <w:link w:val="Heading7Char"/>
    <w:uiPriority w:val="99"/>
    <w:qFormat/>
    <w:rsid w:val="00AB124A"/>
    <w:pPr>
      <w:keepNext/>
      <w:spacing w:before="40" w:after="40"/>
      <w:jc w:val="center"/>
      <w:outlineLvl w:val="6"/>
    </w:pPr>
    <w:rPr>
      <w:sz w:val="28"/>
      <w:szCs w:val="28"/>
    </w:rPr>
  </w:style>
  <w:style w:type="paragraph" w:styleId="Heading8">
    <w:name w:val="heading 8"/>
    <w:basedOn w:val="Normal"/>
    <w:next w:val="Normal"/>
    <w:link w:val="Heading8Char"/>
    <w:uiPriority w:val="99"/>
    <w:qFormat/>
    <w:rsid w:val="00AB124A"/>
    <w:pPr>
      <w:keepNext/>
      <w:spacing w:before="40" w:after="40"/>
      <w:ind w:right="-18"/>
      <w:jc w:val="center"/>
      <w:outlineLvl w:val="7"/>
    </w:pPr>
    <w:rPr>
      <w:sz w:val="28"/>
      <w:szCs w:val="28"/>
    </w:rPr>
  </w:style>
  <w:style w:type="paragraph" w:styleId="Heading9">
    <w:name w:val="heading 9"/>
    <w:basedOn w:val="Normal"/>
    <w:next w:val="Normal"/>
    <w:link w:val="Heading9Char"/>
    <w:uiPriority w:val="99"/>
    <w:qFormat/>
    <w:rsid w:val="00AB124A"/>
    <w:pPr>
      <w:keepNext/>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124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B124A"/>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B124A"/>
    <w:rPr>
      <w:rFonts w:ascii="Cambria" w:hAnsi="Cambria" w:cs="Cambria"/>
      <w:b/>
      <w:bCs/>
      <w:sz w:val="26"/>
      <w:szCs w:val="26"/>
    </w:rPr>
  </w:style>
  <w:style w:type="character" w:customStyle="1" w:styleId="Heading4Char">
    <w:name w:val="Heading 4 Char"/>
    <w:basedOn w:val="DefaultParagraphFont"/>
    <w:link w:val="Heading4"/>
    <w:uiPriority w:val="99"/>
    <w:locked/>
    <w:rsid w:val="00AB124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B124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B124A"/>
    <w:rPr>
      <w:rFonts w:ascii="Calibri" w:hAnsi="Calibri" w:cs="Calibri"/>
      <w:b/>
      <w:bCs/>
    </w:rPr>
  </w:style>
  <w:style w:type="character" w:customStyle="1" w:styleId="Heading7Char">
    <w:name w:val="Heading 7 Char"/>
    <w:basedOn w:val="DefaultParagraphFont"/>
    <w:link w:val="Heading7"/>
    <w:uiPriority w:val="99"/>
    <w:semiHidden/>
    <w:locked/>
    <w:rsid w:val="00AB124A"/>
    <w:rPr>
      <w:rFonts w:ascii="Calibri" w:hAnsi="Calibri" w:cs="Calibri"/>
      <w:sz w:val="24"/>
      <w:szCs w:val="24"/>
    </w:rPr>
  </w:style>
  <w:style w:type="character" w:customStyle="1" w:styleId="Heading8Char">
    <w:name w:val="Heading 8 Char"/>
    <w:basedOn w:val="DefaultParagraphFont"/>
    <w:link w:val="Heading8"/>
    <w:uiPriority w:val="99"/>
    <w:semiHidden/>
    <w:locked/>
    <w:rsid w:val="00AB124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B124A"/>
    <w:rPr>
      <w:rFonts w:ascii="Cambria" w:hAnsi="Cambria" w:cs="Cambria"/>
    </w:rPr>
  </w:style>
  <w:style w:type="paragraph" w:styleId="BalloonText">
    <w:name w:val="Balloon Text"/>
    <w:basedOn w:val="Normal"/>
    <w:link w:val="BalloonTextChar1"/>
    <w:uiPriority w:val="99"/>
    <w:semiHidden/>
    <w:rsid w:val="00AB124A"/>
    <w:rPr>
      <w:rFonts w:ascii="Tahoma" w:hAnsi="Tahoma" w:cs="Tahoma"/>
      <w:sz w:val="16"/>
      <w:szCs w:val="16"/>
    </w:rPr>
  </w:style>
  <w:style w:type="character" w:customStyle="1" w:styleId="BalloonTextChar">
    <w:name w:val="Balloon Text Char"/>
    <w:basedOn w:val="DefaultParagraphFont"/>
    <w:uiPriority w:val="99"/>
    <w:semiHidden/>
    <w:locked/>
    <w:rsid w:val="00AE5EFE"/>
    <w:rPr>
      <w:rFonts w:ascii="Lucida Grande" w:hAnsi="Lucida Grande" w:cs="Lucida Grande"/>
      <w:sz w:val="18"/>
      <w:szCs w:val="18"/>
    </w:rPr>
  </w:style>
  <w:style w:type="character" w:customStyle="1" w:styleId="BalloonTextChar3">
    <w:name w:val="Balloon Text Char3"/>
    <w:basedOn w:val="DefaultParagraphFont"/>
    <w:uiPriority w:val="99"/>
    <w:semiHidden/>
    <w:locked/>
    <w:rsid w:val="00AE5EFE"/>
    <w:rPr>
      <w:rFonts w:ascii="Lucida Grande" w:hAnsi="Lucida Grande" w:cs="Lucida Grande"/>
      <w:sz w:val="18"/>
      <w:szCs w:val="18"/>
    </w:rPr>
  </w:style>
  <w:style w:type="character" w:customStyle="1" w:styleId="BalloonTextChar2">
    <w:name w:val="Balloon Text Char2"/>
    <w:basedOn w:val="DefaultParagraphFont"/>
    <w:uiPriority w:val="99"/>
    <w:semiHidden/>
    <w:locked/>
    <w:rsid w:val="00AE5EF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AB124A"/>
    <w:rPr>
      <w:rFonts w:ascii="Times New Roman" w:hAnsi="Times New Roman" w:cs="Times New Roman"/>
      <w:sz w:val="2"/>
      <w:szCs w:val="2"/>
    </w:rPr>
  </w:style>
  <w:style w:type="paragraph" w:styleId="Header">
    <w:name w:val="header"/>
    <w:basedOn w:val="Normal"/>
    <w:link w:val="HeaderChar"/>
    <w:uiPriority w:val="99"/>
    <w:rsid w:val="00AB124A"/>
    <w:pPr>
      <w:tabs>
        <w:tab w:val="center" w:pos="4320"/>
        <w:tab w:val="right" w:pos="8640"/>
      </w:tabs>
    </w:pPr>
  </w:style>
  <w:style w:type="character" w:customStyle="1" w:styleId="HeaderChar">
    <w:name w:val="Header Char"/>
    <w:basedOn w:val="DefaultParagraphFont"/>
    <w:link w:val="Header"/>
    <w:uiPriority w:val="99"/>
    <w:locked/>
    <w:rsid w:val="00AB124A"/>
    <w:rPr>
      <w:rFonts w:cs="Times New Roman"/>
      <w:sz w:val="24"/>
      <w:szCs w:val="24"/>
    </w:rPr>
  </w:style>
  <w:style w:type="paragraph" w:styleId="Footer">
    <w:name w:val="footer"/>
    <w:basedOn w:val="Normal"/>
    <w:link w:val="FooterChar"/>
    <w:uiPriority w:val="99"/>
    <w:rsid w:val="00AB124A"/>
    <w:pPr>
      <w:tabs>
        <w:tab w:val="center" w:pos="4320"/>
        <w:tab w:val="right" w:pos="8640"/>
      </w:tabs>
    </w:pPr>
  </w:style>
  <w:style w:type="character" w:customStyle="1" w:styleId="FooterChar">
    <w:name w:val="Footer Char"/>
    <w:basedOn w:val="DefaultParagraphFont"/>
    <w:link w:val="Footer"/>
    <w:uiPriority w:val="99"/>
    <w:locked/>
    <w:rsid w:val="00AB124A"/>
    <w:rPr>
      <w:rFonts w:cs="Times New Roman"/>
      <w:sz w:val="24"/>
      <w:szCs w:val="24"/>
    </w:rPr>
  </w:style>
  <w:style w:type="character" w:styleId="PageNumber">
    <w:name w:val="page number"/>
    <w:basedOn w:val="DefaultParagraphFont"/>
    <w:uiPriority w:val="99"/>
    <w:rsid w:val="00AB124A"/>
    <w:rPr>
      <w:rFonts w:cs="Times New Roman"/>
    </w:rPr>
  </w:style>
  <w:style w:type="paragraph" w:customStyle="1" w:styleId="BullText">
    <w:name w:val="Bull/Text"/>
    <w:basedOn w:val="Normal"/>
    <w:uiPriority w:val="99"/>
    <w:rsid w:val="00AB124A"/>
    <w:pPr>
      <w:spacing w:after="200" w:line="440" w:lineRule="atLeast"/>
      <w:ind w:left="720" w:right="-918" w:hanging="360"/>
    </w:pPr>
    <w:rPr>
      <w:sz w:val="28"/>
      <w:szCs w:val="28"/>
    </w:rPr>
  </w:style>
  <w:style w:type="paragraph" w:customStyle="1" w:styleId="AlexCaption">
    <w:name w:val="Alex Caption"/>
    <w:basedOn w:val="DupText"/>
    <w:autoRedefine/>
    <w:uiPriority w:val="99"/>
    <w:rsid w:val="001E3D91"/>
    <w:pPr>
      <w:tabs>
        <w:tab w:val="left" w:pos="141"/>
      </w:tabs>
      <w:spacing w:after="0" w:line="240" w:lineRule="auto"/>
      <w:ind w:left="0" w:right="0"/>
    </w:pPr>
    <w:rPr>
      <w:rFonts w:ascii="Calibri" w:hAnsi="Calibri" w:cs="Calibri"/>
    </w:rPr>
  </w:style>
  <w:style w:type="paragraph" w:customStyle="1" w:styleId="DupText">
    <w:name w:val="Dup Text"/>
    <w:basedOn w:val="Normal"/>
    <w:uiPriority w:val="99"/>
    <w:rsid w:val="00AB124A"/>
    <w:pPr>
      <w:spacing w:after="160" w:line="340" w:lineRule="atLeast"/>
      <w:ind w:left="86" w:right="-922"/>
    </w:pPr>
    <w:rPr>
      <w:sz w:val="28"/>
      <w:szCs w:val="28"/>
    </w:rPr>
  </w:style>
  <w:style w:type="paragraph" w:customStyle="1" w:styleId="AlexTableHead">
    <w:name w:val="Alex Table Head"/>
    <w:basedOn w:val="DupText"/>
    <w:autoRedefine/>
    <w:uiPriority w:val="99"/>
    <w:rsid w:val="00E00F31"/>
    <w:pPr>
      <w:spacing w:after="0" w:line="240" w:lineRule="auto"/>
      <w:ind w:left="630" w:right="0" w:hanging="630"/>
    </w:pPr>
    <w:rPr>
      <w:rFonts w:ascii="Times New Roman" w:hAnsi="Times New Roman" w:cs="Times New Roman"/>
      <w:b/>
      <w:bCs/>
      <w:i/>
      <w:iCs/>
      <w:sz w:val="16"/>
      <w:szCs w:val="16"/>
    </w:rPr>
  </w:style>
  <w:style w:type="paragraph" w:customStyle="1" w:styleId="AlexCenteerBox">
    <w:name w:val="Alex Centeer Box"/>
    <w:basedOn w:val="AlexRightBox"/>
    <w:autoRedefine/>
    <w:uiPriority w:val="99"/>
    <w:rsid w:val="00AB124A"/>
    <w:pPr>
      <w:ind w:hanging="810"/>
      <w:jc w:val="right"/>
    </w:pPr>
    <w:rPr>
      <w:spacing w:val="0"/>
      <w:sz w:val="40"/>
      <w:szCs w:val="40"/>
    </w:rPr>
  </w:style>
  <w:style w:type="paragraph" w:customStyle="1" w:styleId="AlexRightBox">
    <w:name w:val="Alex Right Box"/>
    <w:basedOn w:val="AlexSectHead"/>
    <w:autoRedefine/>
    <w:uiPriority w:val="99"/>
    <w:rsid w:val="00AB124A"/>
    <w:pPr>
      <w:ind w:right="0"/>
      <w:jc w:val="left"/>
    </w:pPr>
    <w:rPr>
      <w:rFonts w:ascii="Times" w:hAnsi="Times" w:cs="Times"/>
      <w:caps/>
      <w:spacing w:val="-20"/>
    </w:rPr>
  </w:style>
  <w:style w:type="paragraph" w:customStyle="1" w:styleId="AlexSectHead">
    <w:name w:val="Alex Sect Head"/>
    <w:basedOn w:val="AlexBodyText"/>
    <w:uiPriority w:val="99"/>
    <w:rsid w:val="00AB124A"/>
    <w:rPr>
      <w:b/>
      <w:bCs/>
      <w:sz w:val="28"/>
      <w:szCs w:val="28"/>
    </w:rPr>
  </w:style>
  <w:style w:type="paragraph" w:customStyle="1" w:styleId="AlexBodyText">
    <w:name w:val="Alex Body Text"/>
    <w:basedOn w:val="DupText"/>
    <w:uiPriority w:val="99"/>
    <w:rsid w:val="00AB124A"/>
    <w:pPr>
      <w:ind w:left="0" w:right="-180"/>
      <w:jc w:val="both"/>
    </w:pPr>
    <w:rPr>
      <w:rFonts w:ascii="Helvetica" w:hAnsi="Helvetica" w:cs="Helvetica"/>
      <w:sz w:val="26"/>
      <w:szCs w:val="26"/>
    </w:rPr>
  </w:style>
  <w:style w:type="paragraph" w:customStyle="1" w:styleId="AlexLeftBox">
    <w:name w:val="Alex Left Box"/>
    <w:basedOn w:val="AlexRightBox"/>
    <w:autoRedefine/>
    <w:uiPriority w:val="99"/>
    <w:rsid w:val="00AB124A"/>
    <w:pPr>
      <w:spacing w:after="0" w:line="240" w:lineRule="auto"/>
      <w:ind w:right="-105"/>
    </w:pPr>
  </w:style>
  <w:style w:type="paragraph" w:customStyle="1" w:styleId="BulletList">
    <w:name w:val="Bullet List"/>
    <w:basedOn w:val="DupText"/>
    <w:uiPriority w:val="99"/>
    <w:rsid w:val="00AB124A"/>
    <w:pPr>
      <w:tabs>
        <w:tab w:val="num" w:pos="360"/>
      </w:tabs>
      <w:ind w:left="360" w:hanging="360"/>
    </w:pPr>
  </w:style>
  <w:style w:type="paragraph" w:customStyle="1" w:styleId="SectionHeading">
    <w:name w:val="Section Heading"/>
    <w:basedOn w:val="Normal"/>
    <w:uiPriority w:val="99"/>
    <w:rsid w:val="00AB124A"/>
    <w:pPr>
      <w:spacing w:after="300" w:line="440" w:lineRule="atLeast"/>
      <w:ind w:left="187" w:right="-922"/>
    </w:pPr>
    <w:rPr>
      <w:b/>
      <w:bCs/>
      <w:sz w:val="36"/>
      <w:szCs w:val="36"/>
    </w:rPr>
  </w:style>
  <w:style w:type="paragraph" w:customStyle="1" w:styleId="OneCol">
    <w:name w:val="One Col"/>
    <w:basedOn w:val="Normal"/>
    <w:autoRedefine/>
    <w:uiPriority w:val="99"/>
    <w:rsid w:val="00A31AF8"/>
    <w:pPr>
      <w:spacing w:before="40"/>
    </w:pPr>
    <w:rPr>
      <w:rFonts w:ascii="Times New Roman" w:hAnsi="Times New Roman" w:cs="Times New Roman"/>
      <w:b/>
      <w:bCs/>
      <w:sz w:val="22"/>
      <w:szCs w:val="22"/>
    </w:rPr>
  </w:style>
  <w:style w:type="paragraph" w:customStyle="1" w:styleId="RespTable">
    <w:name w:val="Resp Table"/>
    <w:basedOn w:val="OneCol"/>
    <w:uiPriority w:val="99"/>
    <w:rsid w:val="00AB124A"/>
    <w:pPr>
      <w:tabs>
        <w:tab w:val="left" w:pos="522"/>
      </w:tabs>
      <w:spacing w:after="40" w:line="340" w:lineRule="atLeast"/>
    </w:pPr>
    <w:rPr>
      <w:rFonts w:ascii="Times" w:hAnsi="Times" w:cs="Times"/>
    </w:rPr>
  </w:style>
  <w:style w:type="paragraph" w:styleId="BodyText3">
    <w:name w:val="Body Text 3"/>
    <w:basedOn w:val="Normal"/>
    <w:link w:val="BodyText3Char"/>
    <w:uiPriority w:val="99"/>
    <w:rsid w:val="00AB124A"/>
    <w:pPr>
      <w:tabs>
        <w:tab w:val="left" w:pos="990"/>
      </w:tabs>
      <w:spacing w:after="200" w:line="440" w:lineRule="atLeast"/>
      <w:ind w:right="-918"/>
      <w:jc w:val="both"/>
    </w:pPr>
    <w:rPr>
      <w:i/>
      <w:iCs/>
      <w:sz w:val="28"/>
      <w:szCs w:val="28"/>
    </w:rPr>
  </w:style>
  <w:style w:type="character" w:customStyle="1" w:styleId="BodyText3Char">
    <w:name w:val="Body Text 3 Char"/>
    <w:basedOn w:val="DefaultParagraphFont"/>
    <w:link w:val="BodyText3"/>
    <w:uiPriority w:val="99"/>
    <w:semiHidden/>
    <w:locked/>
    <w:rsid w:val="00AB124A"/>
    <w:rPr>
      <w:rFonts w:cs="Times New Roman"/>
      <w:sz w:val="16"/>
      <w:szCs w:val="16"/>
    </w:rPr>
  </w:style>
  <w:style w:type="paragraph" w:styleId="BodyText">
    <w:name w:val="Body Text"/>
    <w:basedOn w:val="Normal"/>
    <w:link w:val="BodyTextChar"/>
    <w:uiPriority w:val="99"/>
    <w:rsid w:val="00AB124A"/>
    <w:pPr>
      <w:spacing w:after="120" w:line="340" w:lineRule="exact"/>
      <w:ind w:right="-1170"/>
      <w:jc w:val="both"/>
    </w:pPr>
    <w:rPr>
      <w:i/>
      <w:iCs/>
    </w:rPr>
  </w:style>
  <w:style w:type="character" w:customStyle="1" w:styleId="BodyTextChar">
    <w:name w:val="Body Text Char"/>
    <w:basedOn w:val="DefaultParagraphFont"/>
    <w:link w:val="BodyText"/>
    <w:uiPriority w:val="99"/>
    <w:semiHidden/>
    <w:locked/>
    <w:rsid w:val="00AB124A"/>
    <w:rPr>
      <w:rFonts w:cs="Times New Roman"/>
      <w:sz w:val="24"/>
      <w:szCs w:val="24"/>
    </w:rPr>
  </w:style>
  <w:style w:type="paragraph" w:styleId="BodyText2">
    <w:name w:val="Body Text 2"/>
    <w:basedOn w:val="Normal"/>
    <w:link w:val="BodyText2Char2"/>
    <w:uiPriority w:val="99"/>
    <w:semiHidden/>
    <w:rsid w:val="00620AAE"/>
    <w:pPr>
      <w:spacing w:after="120"/>
      <w:ind w:left="360"/>
    </w:pPr>
  </w:style>
  <w:style w:type="character" w:customStyle="1" w:styleId="BodyText2Char">
    <w:name w:val="Body Text 2 Char"/>
    <w:basedOn w:val="DefaultParagraphFont"/>
    <w:uiPriority w:val="99"/>
    <w:semiHidden/>
    <w:locked/>
    <w:rsid w:val="00AB124A"/>
    <w:rPr>
      <w:rFonts w:cs="Times New Roman"/>
      <w:sz w:val="24"/>
      <w:szCs w:val="24"/>
    </w:rPr>
  </w:style>
  <w:style w:type="paragraph" w:customStyle="1" w:styleId="maintext">
    <w:name w:val="main text"/>
    <w:basedOn w:val="Normal"/>
    <w:uiPriority w:val="99"/>
    <w:rsid w:val="00AB124A"/>
    <w:pPr>
      <w:spacing w:line="280" w:lineRule="atLeast"/>
    </w:pPr>
  </w:style>
  <w:style w:type="paragraph" w:customStyle="1" w:styleId="Rubric">
    <w:name w:val="Rubric"/>
    <w:basedOn w:val="maintext"/>
    <w:uiPriority w:val="99"/>
    <w:rsid w:val="00AB124A"/>
    <w:pPr>
      <w:spacing w:line="240" w:lineRule="auto"/>
    </w:pPr>
    <w:rPr>
      <w:rFonts w:ascii="Helvetica" w:hAnsi="Helvetica" w:cs="Helvetica"/>
      <w:sz w:val="20"/>
      <w:szCs w:val="20"/>
    </w:rPr>
  </w:style>
  <w:style w:type="paragraph" w:customStyle="1" w:styleId="marginnote">
    <w:name w:val="margin note"/>
    <w:basedOn w:val="Normal"/>
    <w:uiPriority w:val="99"/>
    <w:rsid w:val="00AB124A"/>
    <w:pPr>
      <w:tabs>
        <w:tab w:val="left" w:pos="1080"/>
      </w:tabs>
    </w:pPr>
    <w:rPr>
      <w:rFonts w:ascii="Helvetica" w:hAnsi="Helvetica" w:cs="Helvetica"/>
      <w:b/>
      <w:bCs/>
      <w:i/>
      <w:iCs/>
    </w:rPr>
  </w:style>
  <w:style w:type="paragraph" w:customStyle="1" w:styleId="Body">
    <w:name w:val="Body"/>
    <w:basedOn w:val="Default"/>
    <w:uiPriority w:val="99"/>
    <w:rsid w:val="00AB124A"/>
  </w:style>
  <w:style w:type="paragraph" w:customStyle="1" w:styleId="Default">
    <w:name w:val="Default"/>
    <w:basedOn w:val="Normal"/>
    <w:uiPriority w:val="99"/>
    <w:rsid w:val="00AB124A"/>
    <w:rPr>
      <w:rFonts w:ascii="Times New Roman" w:hAnsi="Times New Roman" w:cs="Times New Roman"/>
    </w:rPr>
  </w:style>
  <w:style w:type="paragraph" w:customStyle="1" w:styleId="VBCPS">
    <w:name w:val="VBCPS"/>
    <w:basedOn w:val="Normal"/>
    <w:uiPriority w:val="99"/>
    <w:rsid w:val="00AB124A"/>
    <w:pPr>
      <w:jc w:val="center"/>
    </w:pPr>
    <w:rPr>
      <w:rFonts w:ascii="Helvetica" w:hAnsi="Helvetica" w:cs="Helvetica"/>
      <w:i/>
      <w:iCs/>
      <w:sz w:val="20"/>
      <w:szCs w:val="20"/>
    </w:rPr>
  </w:style>
  <w:style w:type="paragraph" w:styleId="BlockText">
    <w:name w:val="Block Text"/>
    <w:basedOn w:val="Normal"/>
    <w:uiPriority w:val="99"/>
    <w:rsid w:val="00AB124A"/>
    <w:pPr>
      <w:tabs>
        <w:tab w:val="left" w:pos="270"/>
      </w:tabs>
      <w:ind w:left="270" w:right="4410" w:hanging="270"/>
    </w:pPr>
    <w:rPr>
      <w:rFonts w:ascii="Helvetica" w:hAnsi="Helvetica" w:cs="Helvetica"/>
      <w:sz w:val="20"/>
      <w:szCs w:val="20"/>
    </w:rPr>
  </w:style>
  <w:style w:type="paragraph" w:styleId="Title">
    <w:name w:val="Title"/>
    <w:basedOn w:val="Normal"/>
    <w:link w:val="TitleChar"/>
    <w:uiPriority w:val="99"/>
    <w:qFormat/>
    <w:rsid w:val="00AB124A"/>
    <w:pPr>
      <w:tabs>
        <w:tab w:val="right" w:pos="720"/>
        <w:tab w:val="right" w:pos="1440"/>
        <w:tab w:val="left" w:pos="1620"/>
        <w:tab w:val="left" w:pos="1980"/>
        <w:tab w:val="left" w:pos="2880"/>
      </w:tabs>
      <w:spacing w:after="160" w:line="340" w:lineRule="atLeast"/>
      <w:ind w:left="634"/>
      <w:jc w:val="center"/>
    </w:pPr>
    <w:rPr>
      <w:rFonts w:ascii="Helvetica" w:hAnsi="Helvetica" w:cs="Helvetica"/>
      <w:i/>
      <w:iCs/>
    </w:rPr>
  </w:style>
  <w:style w:type="character" w:customStyle="1" w:styleId="TitleChar">
    <w:name w:val="Title Char"/>
    <w:basedOn w:val="DefaultParagraphFont"/>
    <w:link w:val="Title"/>
    <w:uiPriority w:val="99"/>
    <w:locked/>
    <w:rsid w:val="00AB124A"/>
    <w:rPr>
      <w:rFonts w:ascii="Cambria" w:hAnsi="Cambria" w:cs="Cambria"/>
      <w:b/>
      <w:bCs/>
      <w:kern w:val="28"/>
      <w:sz w:val="32"/>
      <w:szCs w:val="32"/>
    </w:rPr>
  </w:style>
  <w:style w:type="paragraph" w:styleId="BodyTextIndent2">
    <w:name w:val="Body Text Indent 2"/>
    <w:basedOn w:val="Normal"/>
    <w:link w:val="BodyTextIndent2Char"/>
    <w:uiPriority w:val="99"/>
    <w:rsid w:val="00AB124A"/>
    <w:pPr>
      <w:tabs>
        <w:tab w:val="left" w:pos="990"/>
      </w:tabs>
      <w:spacing w:after="160" w:line="240" w:lineRule="atLeast"/>
      <w:ind w:left="994" w:hanging="274"/>
    </w:pPr>
    <w:rPr>
      <w:sz w:val="28"/>
      <w:szCs w:val="28"/>
    </w:rPr>
  </w:style>
  <w:style w:type="character" w:customStyle="1" w:styleId="BodyTextIndent2Char">
    <w:name w:val="Body Text Indent 2 Char"/>
    <w:basedOn w:val="DefaultParagraphFont"/>
    <w:link w:val="BodyTextIndent2"/>
    <w:uiPriority w:val="99"/>
    <w:semiHidden/>
    <w:locked/>
    <w:rsid w:val="00AB124A"/>
    <w:rPr>
      <w:rFonts w:cs="Times New Roman"/>
      <w:sz w:val="24"/>
      <w:szCs w:val="24"/>
    </w:rPr>
  </w:style>
  <w:style w:type="paragraph" w:customStyle="1" w:styleId="BodyStyle">
    <w:name w:val="Body Style"/>
    <w:basedOn w:val="BodyText"/>
    <w:uiPriority w:val="99"/>
    <w:rsid w:val="00AB124A"/>
    <w:pPr>
      <w:spacing w:after="220" w:line="220" w:lineRule="atLeast"/>
      <w:ind w:left="1080" w:right="0"/>
      <w:jc w:val="left"/>
    </w:pPr>
    <w:rPr>
      <w:rFonts w:ascii="Helvetica" w:hAnsi="Helvetica" w:cs="Helvetica"/>
      <w:i w:val="0"/>
      <w:iCs w:val="0"/>
      <w:sz w:val="20"/>
      <w:szCs w:val="20"/>
    </w:rPr>
  </w:style>
  <w:style w:type="paragraph" w:customStyle="1" w:styleId="Title3">
    <w:name w:val="Title3"/>
    <w:basedOn w:val="Normal"/>
    <w:uiPriority w:val="99"/>
    <w:rsid w:val="00AB124A"/>
    <w:pPr>
      <w:jc w:val="center"/>
    </w:pPr>
    <w:rPr>
      <w:rFonts w:ascii="Helvetica" w:hAnsi="Helvetica" w:cs="Helvetica"/>
      <w:b/>
      <w:bCs/>
      <w:i/>
      <w:iCs/>
    </w:rPr>
  </w:style>
  <w:style w:type="paragraph" w:styleId="ListBullet">
    <w:name w:val="List Bullet"/>
    <w:basedOn w:val="Normal"/>
    <w:autoRedefine/>
    <w:uiPriority w:val="99"/>
    <w:rsid w:val="00AB124A"/>
    <w:pPr>
      <w:tabs>
        <w:tab w:val="num" w:pos="1440"/>
        <w:tab w:val="left" w:pos="2160"/>
      </w:tabs>
      <w:spacing w:after="240"/>
      <w:ind w:left="1440" w:right="-180" w:hanging="360"/>
    </w:pPr>
    <w:rPr>
      <w:rFonts w:ascii="Helvetica" w:hAnsi="Helvetica" w:cs="Helvetica"/>
      <w:smallCaps/>
    </w:rPr>
  </w:style>
  <w:style w:type="paragraph" w:customStyle="1" w:styleId="List">
    <w:name w:val="#List"/>
    <w:basedOn w:val="BodyStyle"/>
    <w:uiPriority w:val="99"/>
    <w:rsid w:val="00AB124A"/>
    <w:pPr>
      <w:tabs>
        <w:tab w:val="num" w:pos="360"/>
      </w:tabs>
      <w:ind w:left="360" w:hanging="360"/>
    </w:pPr>
  </w:style>
  <w:style w:type="paragraph" w:customStyle="1" w:styleId="ArrowBull">
    <w:name w:val="Arrow Bull"/>
    <w:basedOn w:val="ListBullet"/>
    <w:uiPriority w:val="99"/>
    <w:rsid w:val="00AB124A"/>
    <w:rPr>
      <w:b/>
      <w:bCs/>
      <w:i/>
      <w:iCs/>
      <w:smallCaps w:val="0"/>
    </w:rPr>
  </w:style>
  <w:style w:type="paragraph" w:customStyle="1" w:styleId="TitleCaps">
    <w:name w:val="Title/Caps"/>
    <w:basedOn w:val="Normal"/>
    <w:uiPriority w:val="99"/>
    <w:rsid w:val="00AB124A"/>
    <w:pPr>
      <w:jc w:val="center"/>
    </w:pPr>
    <w:rPr>
      <w:b/>
      <w:bCs/>
      <w:sz w:val="48"/>
      <w:szCs w:val="48"/>
    </w:rPr>
  </w:style>
  <w:style w:type="paragraph" w:styleId="FootnoteText">
    <w:name w:val="footnote text"/>
    <w:basedOn w:val="Normal"/>
    <w:link w:val="FootnoteTextChar"/>
    <w:uiPriority w:val="99"/>
    <w:semiHidden/>
    <w:rsid w:val="00AB124A"/>
    <w:rPr>
      <w:sz w:val="20"/>
      <w:szCs w:val="20"/>
    </w:rPr>
  </w:style>
  <w:style w:type="character" w:customStyle="1" w:styleId="FootnoteTextChar">
    <w:name w:val="Footnote Text Char"/>
    <w:basedOn w:val="DefaultParagraphFont"/>
    <w:link w:val="FootnoteText"/>
    <w:uiPriority w:val="99"/>
    <w:semiHidden/>
    <w:locked/>
    <w:rsid w:val="00AB124A"/>
    <w:rPr>
      <w:rFonts w:cs="Times New Roman"/>
      <w:sz w:val="20"/>
      <w:szCs w:val="20"/>
    </w:rPr>
  </w:style>
  <w:style w:type="character" w:styleId="FootnoteReference">
    <w:name w:val="footnote reference"/>
    <w:basedOn w:val="DefaultParagraphFont"/>
    <w:uiPriority w:val="99"/>
    <w:rsid w:val="00AB124A"/>
    <w:rPr>
      <w:rFonts w:cs="Times New Roman"/>
      <w:vertAlign w:val="superscript"/>
    </w:rPr>
  </w:style>
  <w:style w:type="paragraph" w:customStyle="1" w:styleId="DomainAp">
    <w:name w:val="Domain/Ap"/>
    <w:basedOn w:val="Normal"/>
    <w:uiPriority w:val="99"/>
    <w:rsid w:val="00AB124A"/>
    <w:pPr>
      <w:spacing w:before="240" w:after="240" w:line="440" w:lineRule="atLeast"/>
      <w:ind w:right="-922"/>
    </w:pPr>
    <w:rPr>
      <w:b/>
      <w:bCs/>
      <w:sz w:val="36"/>
      <w:szCs w:val="36"/>
    </w:rPr>
  </w:style>
  <w:style w:type="paragraph" w:customStyle="1" w:styleId="ALEXPERFIND">
    <w:name w:val="ALEX PERF IND"/>
    <w:basedOn w:val="Normal"/>
    <w:uiPriority w:val="99"/>
    <w:rsid w:val="00AB124A"/>
    <w:pPr>
      <w:tabs>
        <w:tab w:val="left" w:pos="1800"/>
        <w:tab w:val="num" w:pos="2160"/>
      </w:tabs>
      <w:ind w:left="1800" w:hanging="360"/>
    </w:pPr>
    <w:rPr>
      <w:rFonts w:ascii="Times New Roman" w:hAnsi="Times New Roman" w:cs="Times New Roman"/>
      <w:b/>
      <w:bCs/>
    </w:rPr>
  </w:style>
  <w:style w:type="paragraph" w:customStyle="1" w:styleId="AlexRespon">
    <w:name w:val="Alex Respon"/>
    <w:basedOn w:val="Normal"/>
    <w:autoRedefine/>
    <w:uiPriority w:val="99"/>
    <w:rsid w:val="00833869"/>
    <w:pPr>
      <w:tabs>
        <w:tab w:val="center" w:pos="630"/>
        <w:tab w:val="center" w:pos="6300"/>
      </w:tabs>
      <w:jc w:val="both"/>
    </w:pPr>
    <w:rPr>
      <w:rFonts w:ascii="Times New Roman" w:hAnsi="Times New Roman" w:cs="Times New Roman"/>
      <w:b/>
      <w:bCs/>
      <w:sz w:val="20"/>
      <w:szCs w:val="20"/>
    </w:rPr>
  </w:style>
  <w:style w:type="paragraph" w:customStyle="1" w:styleId="ALEXRESP">
    <w:name w:val="ALEX RESP"/>
    <w:basedOn w:val="Normal"/>
    <w:uiPriority w:val="99"/>
    <w:rsid w:val="00AB124A"/>
    <w:pPr>
      <w:tabs>
        <w:tab w:val="left" w:pos="1440"/>
      </w:tabs>
      <w:ind w:left="1440" w:hanging="2160"/>
    </w:pPr>
    <w:rPr>
      <w:rFonts w:ascii="Times New Roman" w:hAnsi="Times New Roman" w:cs="Times New Roman"/>
      <w:b/>
      <w:bCs/>
    </w:rPr>
  </w:style>
  <w:style w:type="paragraph" w:customStyle="1" w:styleId="TitleLower">
    <w:name w:val="Title/Lower"/>
    <w:basedOn w:val="Normal"/>
    <w:uiPriority w:val="99"/>
    <w:rsid w:val="00AB124A"/>
    <w:pPr>
      <w:widowControl w:val="0"/>
      <w:spacing w:line="240" w:lineRule="atLeast"/>
      <w:jc w:val="center"/>
    </w:pPr>
    <w:rPr>
      <w:b/>
      <w:bCs/>
      <w:sz w:val="44"/>
      <w:szCs w:val="44"/>
    </w:rPr>
  </w:style>
  <w:style w:type="character" w:styleId="CommentReference">
    <w:name w:val="annotation reference"/>
    <w:basedOn w:val="DefaultParagraphFont"/>
    <w:uiPriority w:val="99"/>
    <w:semiHidden/>
    <w:rsid w:val="00AB124A"/>
    <w:rPr>
      <w:rFonts w:cs="Times New Roman"/>
      <w:sz w:val="16"/>
      <w:szCs w:val="16"/>
    </w:rPr>
  </w:style>
  <w:style w:type="paragraph" w:styleId="EndnoteText">
    <w:name w:val="endnote text"/>
    <w:basedOn w:val="Normal"/>
    <w:link w:val="EndnoteTextChar"/>
    <w:uiPriority w:val="99"/>
    <w:semiHidden/>
    <w:rsid w:val="00AB124A"/>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locked/>
    <w:rsid w:val="00AB124A"/>
    <w:rPr>
      <w:rFonts w:cs="Times New Roman"/>
      <w:sz w:val="20"/>
      <w:szCs w:val="20"/>
    </w:rPr>
  </w:style>
  <w:style w:type="character" w:styleId="EndnoteReference">
    <w:name w:val="endnote reference"/>
    <w:basedOn w:val="DefaultParagraphFont"/>
    <w:uiPriority w:val="99"/>
    <w:rsid w:val="00AB124A"/>
    <w:rPr>
      <w:rFonts w:cs="Times New Roman"/>
      <w:vertAlign w:val="superscript"/>
    </w:rPr>
  </w:style>
  <w:style w:type="character" w:styleId="Hyperlink">
    <w:name w:val="Hyperlink"/>
    <w:basedOn w:val="DefaultParagraphFont"/>
    <w:uiPriority w:val="99"/>
    <w:rsid w:val="00AB124A"/>
    <w:rPr>
      <w:rFonts w:cs="Times New Roman"/>
      <w:color w:val="0000FF"/>
      <w:u w:val="single"/>
    </w:rPr>
  </w:style>
  <w:style w:type="paragraph" w:styleId="Subtitle">
    <w:name w:val="Subtitle"/>
    <w:basedOn w:val="Normal"/>
    <w:link w:val="SubtitleChar"/>
    <w:uiPriority w:val="99"/>
    <w:qFormat/>
    <w:rsid w:val="00AB124A"/>
    <w:pPr>
      <w:jc w:val="center"/>
    </w:pPr>
    <w:rPr>
      <w:b/>
      <w:bCs/>
      <w:sz w:val="36"/>
      <w:szCs w:val="36"/>
    </w:rPr>
  </w:style>
  <w:style w:type="character" w:customStyle="1" w:styleId="SubtitleChar">
    <w:name w:val="Subtitle Char"/>
    <w:basedOn w:val="DefaultParagraphFont"/>
    <w:link w:val="Subtitle"/>
    <w:uiPriority w:val="99"/>
    <w:locked/>
    <w:rsid w:val="00AB124A"/>
    <w:rPr>
      <w:rFonts w:ascii="Cambria" w:hAnsi="Cambria" w:cs="Cambria"/>
      <w:sz w:val="24"/>
      <w:szCs w:val="24"/>
    </w:rPr>
  </w:style>
  <w:style w:type="paragraph" w:styleId="CommentText">
    <w:name w:val="annotation text"/>
    <w:basedOn w:val="Normal"/>
    <w:link w:val="CommentTextChar"/>
    <w:uiPriority w:val="99"/>
    <w:rsid w:val="00AB124A"/>
    <w:rPr>
      <w:sz w:val="20"/>
      <w:szCs w:val="20"/>
    </w:rPr>
  </w:style>
  <w:style w:type="character" w:customStyle="1" w:styleId="CommentTextChar">
    <w:name w:val="Comment Text Char"/>
    <w:basedOn w:val="DefaultParagraphFont"/>
    <w:link w:val="CommentText"/>
    <w:uiPriority w:val="99"/>
    <w:locked/>
    <w:rsid w:val="00AB124A"/>
    <w:rPr>
      <w:rFonts w:cs="Times New Roman"/>
      <w:sz w:val="20"/>
      <w:szCs w:val="20"/>
    </w:rPr>
  </w:style>
  <w:style w:type="paragraph" w:styleId="CommentSubject">
    <w:name w:val="annotation subject"/>
    <w:basedOn w:val="CommentText"/>
    <w:next w:val="CommentText"/>
    <w:link w:val="CommentSubjectChar"/>
    <w:uiPriority w:val="99"/>
    <w:semiHidden/>
    <w:rsid w:val="00AB124A"/>
    <w:rPr>
      <w:b/>
      <w:bCs/>
    </w:rPr>
  </w:style>
  <w:style w:type="character" w:customStyle="1" w:styleId="CommentSubjectChar">
    <w:name w:val="Comment Subject Char"/>
    <w:basedOn w:val="CommentTextChar"/>
    <w:link w:val="CommentSubject"/>
    <w:uiPriority w:val="99"/>
    <w:semiHidden/>
    <w:locked/>
    <w:rsid w:val="00AB124A"/>
    <w:rPr>
      <w:rFonts w:cs="Times New Roman"/>
      <w:b/>
      <w:bCs/>
      <w:sz w:val="20"/>
      <w:szCs w:val="20"/>
    </w:rPr>
  </w:style>
  <w:style w:type="table" w:styleId="TableGrid">
    <w:name w:val="Table Grid"/>
    <w:basedOn w:val="TableNormal"/>
    <w:uiPriority w:val="59"/>
    <w:rsid w:val="00AB124A"/>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24A"/>
    <w:pPr>
      <w:ind w:left="720"/>
      <w:contextualSpacing/>
    </w:pPr>
  </w:style>
  <w:style w:type="character" w:customStyle="1" w:styleId="BodyText2Char1">
    <w:name w:val="Body Text 2 Char1"/>
    <w:basedOn w:val="DefaultParagraphFont"/>
    <w:uiPriority w:val="99"/>
    <w:locked/>
    <w:rsid w:val="00AB124A"/>
    <w:rPr>
      <w:rFonts w:ascii="Times New Roman" w:hAnsi="Times New Roman" w:cs="Times New Roman"/>
      <w:sz w:val="20"/>
      <w:szCs w:val="20"/>
    </w:rPr>
  </w:style>
  <w:style w:type="paragraph" w:customStyle="1" w:styleId="maintextwithtabs">
    <w:name w:val="main text with tabs"/>
    <w:basedOn w:val="Normal"/>
    <w:uiPriority w:val="99"/>
    <w:rsid w:val="00AB124A"/>
    <w:pPr>
      <w:spacing w:line="280" w:lineRule="atLeast"/>
      <w:ind w:left="360" w:hanging="360"/>
    </w:pPr>
  </w:style>
  <w:style w:type="paragraph" w:customStyle="1" w:styleId="maintextintrochaps">
    <w:name w:val="main text intro chaps"/>
    <w:basedOn w:val="Normal"/>
    <w:uiPriority w:val="99"/>
    <w:rsid w:val="00AB124A"/>
    <w:pPr>
      <w:tabs>
        <w:tab w:val="left" w:pos="360"/>
      </w:tabs>
      <w:spacing w:line="280" w:lineRule="atLeast"/>
    </w:pPr>
  </w:style>
  <w:style w:type="paragraph" w:customStyle="1" w:styleId="nontablewith">
    <w:name w:val="non table with •"/>
    <w:basedOn w:val="Normal"/>
    <w:uiPriority w:val="99"/>
    <w:rsid w:val="00AB124A"/>
    <w:pPr>
      <w:tabs>
        <w:tab w:val="left" w:pos="360"/>
      </w:tabs>
      <w:spacing w:line="280" w:lineRule="atLeast"/>
      <w:ind w:left="3780" w:hanging="260"/>
    </w:pPr>
  </w:style>
  <w:style w:type="paragraph" w:customStyle="1" w:styleId="nontabletext">
    <w:name w:val="non table text"/>
    <w:basedOn w:val="Normal"/>
    <w:uiPriority w:val="99"/>
    <w:rsid w:val="00AB124A"/>
    <w:pPr>
      <w:tabs>
        <w:tab w:val="left" w:pos="360"/>
      </w:tabs>
      <w:spacing w:line="280" w:lineRule="atLeast"/>
      <w:ind w:left="2780"/>
    </w:pPr>
  </w:style>
  <w:style w:type="paragraph" w:customStyle="1" w:styleId="nontablemaintext">
    <w:name w:val="non table main text"/>
    <w:basedOn w:val="maintextintrochaps"/>
    <w:uiPriority w:val="99"/>
    <w:rsid w:val="00AB124A"/>
    <w:pPr>
      <w:tabs>
        <w:tab w:val="left" w:pos="3960"/>
      </w:tabs>
      <w:ind w:left="3600"/>
    </w:pPr>
  </w:style>
  <w:style w:type="paragraph" w:customStyle="1" w:styleId="regular-text">
    <w:name w:val="regular-text"/>
    <w:basedOn w:val="Normal"/>
    <w:uiPriority w:val="99"/>
    <w:rsid w:val="00AB124A"/>
    <w:pPr>
      <w:spacing w:before="100" w:beforeAutospacing="1" w:after="100" w:afterAutospacing="1"/>
    </w:pPr>
    <w:rPr>
      <w:rFonts w:ascii="Arial" w:hAnsi="Arial" w:cs="Arial"/>
      <w:sz w:val="18"/>
      <w:szCs w:val="18"/>
    </w:rPr>
  </w:style>
  <w:style w:type="character" w:customStyle="1" w:styleId="medium-text1">
    <w:name w:val="medium-text1"/>
    <w:basedOn w:val="DefaultParagraphFont"/>
    <w:uiPriority w:val="99"/>
    <w:rsid w:val="00AB124A"/>
    <w:rPr>
      <w:rFonts w:ascii="Arial" w:hAnsi="Arial" w:cs="Arial"/>
      <w:sz w:val="21"/>
      <w:szCs w:val="21"/>
    </w:rPr>
  </w:style>
  <w:style w:type="character" w:customStyle="1" w:styleId="regular-text1">
    <w:name w:val="regular-text1"/>
    <w:basedOn w:val="DefaultParagraphFont"/>
    <w:uiPriority w:val="99"/>
    <w:rsid w:val="00AB124A"/>
    <w:rPr>
      <w:rFonts w:ascii="Arial" w:hAnsi="Arial" w:cs="Arial"/>
      <w:sz w:val="18"/>
      <w:szCs w:val="18"/>
    </w:rPr>
  </w:style>
  <w:style w:type="paragraph" w:styleId="NormalWeb">
    <w:name w:val="Normal (Web)"/>
    <w:basedOn w:val="Normal"/>
    <w:uiPriority w:val="99"/>
    <w:rsid w:val="00AB124A"/>
    <w:pPr>
      <w:spacing w:before="100" w:beforeAutospacing="1" w:after="100" w:afterAutospacing="1"/>
    </w:pPr>
    <w:rPr>
      <w:rFonts w:ascii="Trebuchet MS" w:hAnsi="Trebuchet MS" w:cs="Trebuchet MS"/>
      <w:color w:val="000080"/>
      <w:sz w:val="20"/>
      <w:szCs w:val="20"/>
    </w:rPr>
  </w:style>
  <w:style w:type="paragraph" w:styleId="NoSpacing">
    <w:name w:val="No Spacing"/>
    <w:uiPriority w:val="99"/>
    <w:qFormat/>
    <w:rsid w:val="00AB124A"/>
    <w:rPr>
      <w:rFonts w:ascii="Calibri" w:hAnsi="Calibri" w:cs="Calibri"/>
      <w:sz w:val="22"/>
      <w:szCs w:val="22"/>
    </w:rPr>
  </w:style>
  <w:style w:type="character" w:styleId="HTMLCite">
    <w:name w:val="HTML Cite"/>
    <w:basedOn w:val="DefaultParagraphFont"/>
    <w:uiPriority w:val="99"/>
    <w:rsid w:val="00AB124A"/>
    <w:rPr>
      <w:rFonts w:cs="Times New Roman"/>
      <w:i/>
      <w:iCs/>
    </w:rPr>
  </w:style>
  <w:style w:type="character" w:customStyle="1" w:styleId="Char4">
    <w:name w:val="Char4"/>
    <w:basedOn w:val="DefaultParagraphFont"/>
    <w:uiPriority w:val="99"/>
    <w:semiHidden/>
    <w:rsid w:val="00B87012"/>
    <w:rPr>
      <w:rFonts w:ascii="Times" w:hAnsi="Times" w:cs="Times"/>
      <w:lang w:eastAsia="en-US"/>
    </w:rPr>
  </w:style>
  <w:style w:type="character" w:customStyle="1" w:styleId="CharChar">
    <w:name w:val="Char Char"/>
    <w:basedOn w:val="DefaultParagraphFont"/>
    <w:uiPriority w:val="99"/>
    <w:semiHidden/>
    <w:rsid w:val="00472C20"/>
    <w:rPr>
      <w:rFonts w:ascii="Times" w:hAnsi="Times" w:cs="Times"/>
    </w:rPr>
  </w:style>
  <w:style w:type="paragraph" w:styleId="TOCHeading">
    <w:name w:val="TOC Heading"/>
    <w:basedOn w:val="Heading1"/>
    <w:next w:val="Normal"/>
    <w:uiPriority w:val="39"/>
    <w:qFormat/>
    <w:rsid w:val="004E7D85"/>
    <w:pPr>
      <w:keepLines/>
      <w:spacing w:before="480" w:after="0" w:line="276" w:lineRule="auto"/>
      <w:jc w:val="left"/>
      <w:outlineLvl w:val="9"/>
    </w:pPr>
    <w:rPr>
      <w:rFonts w:ascii="Cambria" w:hAnsi="Cambria" w:cs="Cambria"/>
      <w:b/>
      <w:bCs/>
      <w:i w:val="0"/>
      <w:iCs w:val="0"/>
      <w:color w:val="365F91"/>
      <w:sz w:val="28"/>
      <w:szCs w:val="28"/>
    </w:rPr>
  </w:style>
  <w:style w:type="paragraph" w:styleId="TOC1">
    <w:name w:val="toc 1"/>
    <w:basedOn w:val="Normal"/>
    <w:next w:val="Normal"/>
    <w:autoRedefine/>
    <w:uiPriority w:val="39"/>
    <w:rsid w:val="0072219F"/>
    <w:pPr>
      <w:tabs>
        <w:tab w:val="left" w:pos="180"/>
      </w:tabs>
    </w:pPr>
  </w:style>
  <w:style w:type="paragraph" w:styleId="TOC2">
    <w:name w:val="toc 2"/>
    <w:basedOn w:val="Normal"/>
    <w:next w:val="Normal"/>
    <w:autoRedefine/>
    <w:uiPriority w:val="39"/>
    <w:rsid w:val="00C51B2B"/>
    <w:pPr>
      <w:tabs>
        <w:tab w:val="left" w:pos="540"/>
        <w:tab w:val="left" w:pos="900"/>
        <w:tab w:val="right" w:leader="dot" w:pos="9360"/>
      </w:tabs>
      <w:ind w:left="756" w:hanging="216"/>
    </w:pPr>
    <w:rPr>
      <w:rFonts w:ascii="Times New Roman" w:hAnsi="Times New Roman" w:cs="Times New Roman"/>
      <w:b/>
      <w:noProof/>
    </w:rPr>
  </w:style>
  <w:style w:type="paragraph" w:styleId="TOC3">
    <w:name w:val="toc 3"/>
    <w:basedOn w:val="Normal"/>
    <w:next w:val="Normal"/>
    <w:autoRedefine/>
    <w:uiPriority w:val="39"/>
    <w:rsid w:val="00C830E0"/>
    <w:pPr>
      <w:tabs>
        <w:tab w:val="left" w:pos="540"/>
        <w:tab w:val="right" w:leader="dot" w:pos="9360"/>
      </w:tabs>
      <w:ind w:left="180" w:hanging="266"/>
    </w:pPr>
  </w:style>
  <w:style w:type="character" w:customStyle="1" w:styleId="slug-doi">
    <w:name w:val="slug-doi"/>
    <w:basedOn w:val="DefaultParagraphFont"/>
    <w:uiPriority w:val="99"/>
    <w:rsid w:val="007E2D5B"/>
    <w:rPr>
      <w:rFonts w:cs="Times New Roman"/>
    </w:rPr>
  </w:style>
  <w:style w:type="character" w:styleId="FollowedHyperlink">
    <w:name w:val="FollowedHyperlink"/>
    <w:basedOn w:val="DefaultParagraphFont"/>
    <w:uiPriority w:val="99"/>
    <w:semiHidden/>
    <w:rsid w:val="00F575A2"/>
    <w:rPr>
      <w:rFonts w:cs="Times New Roman"/>
      <w:color w:val="800080"/>
      <w:u w:val="single"/>
    </w:rPr>
  </w:style>
  <w:style w:type="character" w:customStyle="1" w:styleId="doi">
    <w:name w:val="doi"/>
    <w:basedOn w:val="DefaultParagraphFont"/>
    <w:uiPriority w:val="99"/>
    <w:rsid w:val="00F575A2"/>
    <w:rPr>
      <w:rFonts w:cs="Times New Roman"/>
    </w:rPr>
  </w:style>
  <w:style w:type="character" w:customStyle="1" w:styleId="value">
    <w:name w:val="value"/>
    <w:basedOn w:val="DefaultParagraphFont"/>
    <w:uiPriority w:val="99"/>
    <w:rsid w:val="00F575A2"/>
    <w:rPr>
      <w:rFonts w:cs="Times New Roman"/>
    </w:rPr>
  </w:style>
  <w:style w:type="character" w:customStyle="1" w:styleId="label1">
    <w:name w:val="label1"/>
    <w:basedOn w:val="DefaultParagraphFont"/>
    <w:uiPriority w:val="99"/>
    <w:rsid w:val="00F575A2"/>
    <w:rPr>
      <w:rFonts w:cs="Times New Roman"/>
    </w:rPr>
  </w:style>
  <w:style w:type="character" w:styleId="Emphasis">
    <w:name w:val="Emphasis"/>
    <w:basedOn w:val="DefaultParagraphFont"/>
    <w:uiPriority w:val="99"/>
    <w:qFormat/>
    <w:rsid w:val="00A95515"/>
    <w:rPr>
      <w:rFonts w:cs="Times New Roman"/>
      <w:b/>
      <w:bCs/>
    </w:rPr>
  </w:style>
  <w:style w:type="character" w:customStyle="1" w:styleId="BodyText2Char2">
    <w:name w:val="Body Text 2 Char2"/>
    <w:basedOn w:val="DefaultParagraphFont"/>
    <w:link w:val="BodyText2"/>
    <w:uiPriority w:val="99"/>
    <w:semiHidden/>
    <w:locked/>
    <w:rsid w:val="00620AAE"/>
    <w:rPr>
      <w:rFonts w:cs="Times New Roman"/>
      <w:sz w:val="24"/>
      <w:szCs w:val="24"/>
    </w:rPr>
  </w:style>
  <w:style w:type="paragraph" w:styleId="Caption">
    <w:name w:val="caption"/>
    <w:basedOn w:val="Normal"/>
    <w:next w:val="Normal"/>
    <w:uiPriority w:val="99"/>
    <w:qFormat/>
    <w:rsid w:val="006C05AA"/>
    <w:pPr>
      <w:spacing w:after="200"/>
    </w:pPr>
    <w:rPr>
      <w:b/>
      <w:bCs/>
      <w:color w:val="4F81BD"/>
      <w:sz w:val="18"/>
      <w:szCs w:val="18"/>
    </w:rPr>
  </w:style>
  <w:style w:type="paragraph" w:customStyle="1" w:styleId="RTTparagraph">
    <w:name w:val="RTT_paragraph"/>
    <w:basedOn w:val="Normal"/>
    <w:link w:val="RTTparagraphChar"/>
    <w:rsid w:val="00400432"/>
    <w:pPr>
      <w:spacing w:line="360" w:lineRule="auto"/>
      <w:ind w:firstLine="720"/>
    </w:pPr>
    <w:rPr>
      <w:rFonts w:ascii="Times New Roman" w:hAnsi="Times New Roman" w:cs="Times New Roman"/>
      <w:color w:val="000000"/>
    </w:rPr>
  </w:style>
  <w:style w:type="character" w:customStyle="1" w:styleId="RTTparagraphChar">
    <w:name w:val="RTT_paragraph Char"/>
    <w:basedOn w:val="DefaultParagraphFont"/>
    <w:link w:val="RTTparagraph"/>
    <w:locked/>
    <w:rsid w:val="00400432"/>
    <w:rPr>
      <w:rFonts w:ascii="Times New Roman" w:hAnsi="Times New Roman" w:cs="Times New Roman"/>
      <w:color w:val="000000"/>
      <w:sz w:val="24"/>
      <w:szCs w:val="24"/>
    </w:rPr>
  </w:style>
  <w:style w:type="paragraph" w:styleId="Revision">
    <w:name w:val="Revision"/>
    <w:hidden/>
    <w:uiPriority w:val="99"/>
    <w:semiHidden/>
    <w:rsid w:val="00B95ADD"/>
    <w:rPr>
      <w:rFonts w:cs="Times"/>
      <w:sz w:val="24"/>
      <w:szCs w:val="24"/>
    </w:rPr>
  </w:style>
  <w:style w:type="paragraph" w:styleId="PlainText">
    <w:name w:val="Plain Text"/>
    <w:basedOn w:val="Normal"/>
    <w:link w:val="PlainTextChar"/>
    <w:uiPriority w:val="99"/>
    <w:rsid w:val="00907779"/>
    <w:rPr>
      <w:rFonts w:ascii="Courier New" w:hAnsi="Courier New" w:cs="Courier New"/>
      <w:sz w:val="20"/>
      <w:szCs w:val="20"/>
    </w:rPr>
  </w:style>
  <w:style w:type="character" w:customStyle="1" w:styleId="PlainTextChar">
    <w:name w:val="Plain Text Char"/>
    <w:basedOn w:val="DefaultParagraphFont"/>
    <w:link w:val="PlainText"/>
    <w:uiPriority w:val="99"/>
    <w:rsid w:val="00907779"/>
    <w:rPr>
      <w:rFonts w:ascii="Courier New" w:hAnsi="Courier New" w:cs="Courier New"/>
    </w:rPr>
  </w:style>
  <w:style w:type="table" w:customStyle="1" w:styleId="TableGrid1">
    <w:name w:val="Table Grid1"/>
    <w:basedOn w:val="TableNormal"/>
    <w:next w:val="TableGrid"/>
    <w:uiPriority w:val="59"/>
    <w:rsid w:val="00CE0409"/>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822B7"/>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642D"/>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47EF"/>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547EF"/>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C498B"/>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C498B"/>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85CE9"/>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85CE9"/>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85CE9"/>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85CE9"/>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4723D"/>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4723D"/>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4723D"/>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E223D"/>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E223D"/>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745D9"/>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31AF8"/>
    <w:rPr>
      <w:rFonts w:eastAsia="SimSun"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28578">
      <w:bodyDiv w:val="1"/>
      <w:marLeft w:val="0"/>
      <w:marRight w:val="0"/>
      <w:marTop w:val="0"/>
      <w:marBottom w:val="0"/>
      <w:divBdr>
        <w:top w:val="none" w:sz="0" w:space="0" w:color="auto"/>
        <w:left w:val="none" w:sz="0" w:space="0" w:color="auto"/>
        <w:bottom w:val="none" w:sz="0" w:space="0" w:color="auto"/>
        <w:right w:val="none" w:sz="0" w:space="0" w:color="auto"/>
      </w:divBdr>
    </w:div>
    <w:div w:id="372586131">
      <w:marLeft w:val="-480"/>
      <w:marRight w:val="0"/>
      <w:marTop w:val="0"/>
      <w:marBottom w:val="0"/>
      <w:divBdr>
        <w:top w:val="none" w:sz="0" w:space="0" w:color="auto"/>
        <w:left w:val="none" w:sz="0" w:space="0" w:color="auto"/>
        <w:bottom w:val="none" w:sz="0" w:space="0" w:color="auto"/>
        <w:right w:val="none" w:sz="0" w:space="0" w:color="auto"/>
      </w:divBdr>
      <w:divsChild>
        <w:div w:id="372586145">
          <w:marLeft w:val="0"/>
          <w:marRight w:val="0"/>
          <w:marTop w:val="0"/>
          <w:marBottom w:val="0"/>
          <w:divBdr>
            <w:top w:val="none" w:sz="0" w:space="0" w:color="auto"/>
            <w:left w:val="none" w:sz="0" w:space="0" w:color="auto"/>
            <w:bottom w:val="none" w:sz="0" w:space="0" w:color="auto"/>
            <w:right w:val="none" w:sz="0" w:space="0" w:color="auto"/>
          </w:divBdr>
          <w:divsChild>
            <w:div w:id="372586115">
              <w:marLeft w:val="0"/>
              <w:marRight w:val="0"/>
              <w:marTop w:val="0"/>
              <w:marBottom w:val="0"/>
              <w:divBdr>
                <w:top w:val="none" w:sz="0" w:space="0" w:color="auto"/>
                <w:left w:val="none" w:sz="0" w:space="0" w:color="auto"/>
                <w:bottom w:val="none" w:sz="0" w:space="0" w:color="auto"/>
                <w:right w:val="none" w:sz="0" w:space="0" w:color="auto"/>
              </w:divBdr>
              <w:divsChild>
                <w:div w:id="372586127">
                  <w:marLeft w:val="0"/>
                  <w:marRight w:val="0"/>
                  <w:marTop w:val="0"/>
                  <w:marBottom w:val="240"/>
                  <w:divBdr>
                    <w:top w:val="none" w:sz="0" w:space="0" w:color="auto"/>
                    <w:left w:val="none" w:sz="0" w:space="0" w:color="auto"/>
                    <w:bottom w:val="none" w:sz="0" w:space="0" w:color="auto"/>
                    <w:right w:val="none" w:sz="0" w:space="0" w:color="auto"/>
                  </w:divBdr>
                  <w:divsChild>
                    <w:div w:id="372586135">
                      <w:marLeft w:val="0"/>
                      <w:marRight w:val="0"/>
                      <w:marTop w:val="0"/>
                      <w:marBottom w:val="0"/>
                      <w:divBdr>
                        <w:top w:val="none" w:sz="0" w:space="0" w:color="auto"/>
                        <w:left w:val="none" w:sz="0" w:space="0" w:color="auto"/>
                        <w:bottom w:val="none" w:sz="0" w:space="0" w:color="auto"/>
                        <w:right w:val="none" w:sz="0" w:space="0" w:color="auto"/>
                      </w:divBdr>
                      <w:divsChild>
                        <w:div w:id="372586118">
                          <w:marLeft w:val="0"/>
                          <w:marRight w:val="0"/>
                          <w:marTop w:val="0"/>
                          <w:marBottom w:val="240"/>
                          <w:divBdr>
                            <w:top w:val="none" w:sz="0" w:space="0" w:color="auto"/>
                            <w:left w:val="none" w:sz="0" w:space="0" w:color="auto"/>
                            <w:bottom w:val="none" w:sz="0" w:space="0" w:color="auto"/>
                            <w:right w:val="none" w:sz="0" w:space="0" w:color="auto"/>
                          </w:divBdr>
                          <w:divsChild>
                            <w:div w:id="372586121">
                              <w:marLeft w:val="0"/>
                              <w:marRight w:val="0"/>
                              <w:marTop w:val="0"/>
                              <w:marBottom w:val="0"/>
                              <w:divBdr>
                                <w:top w:val="none" w:sz="0" w:space="0" w:color="auto"/>
                                <w:left w:val="none" w:sz="0" w:space="0" w:color="auto"/>
                                <w:bottom w:val="none" w:sz="0" w:space="0" w:color="auto"/>
                                <w:right w:val="none" w:sz="0" w:space="0" w:color="auto"/>
                              </w:divBdr>
                              <w:divsChild>
                                <w:div w:id="3725861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586140">
      <w:marLeft w:val="0"/>
      <w:marRight w:val="0"/>
      <w:marTop w:val="0"/>
      <w:marBottom w:val="0"/>
      <w:divBdr>
        <w:top w:val="none" w:sz="0" w:space="0" w:color="auto"/>
        <w:left w:val="none" w:sz="0" w:space="0" w:color="auto"/>
        <w:bottom w:val="none" w:sz="0" w:space="0" w:color="auto"/>
        <w:right w:val="none" w:sz="0" w:space="0" w:color="auto"/>
      </w:divBdr>
      <w:divsChild>
        <w:div w:id="372586119">
          <w:marLeft w:val="0"/>
          <w:marRight w:val="0"/>
          <w:marTop w:val="0"/>
          <w:marBottom w:val="0"/>
          <w:divBdr>
            <w:top w:val="none" w:sz="0" w:space="0" w:color="auto"/>
            <w:left w:val="none" w:sz="0" w:space="0" w:color="auto"/>
            <w:bottom w:val="none" w:sz="0" w:space="0" w:color="auto"/>
            <w:right w:val="none" w:sz="0" w:space="0" w:color="auto"/>
          </w:divBdr>
          <w:divsChild>
            <w:div w:id="372586150">
              <w:marLeft w:val="0"/>
              <w:marRight w:val="0"/>
              <w:marTop w:val="0"/>
              <w:marBottom w:val="0"/>
              <w:divBdr>
                <w:top w:val="none" w:sz="0" w:space="0" w:color="auto"/>
                <w:left w:val="none" w:sz="0" w:space="0" w:color="auto"/>
                <w:bottom w:val="none" w:sz="0" w:space="0" w:color="auto"/>
                <w:right w:val="none" w:sz="0" w:space="0" w:color="auto"/>
              </w:divBdr>
              <w:divsChild>
                <w:div w:id="372586129">
                  <w:marLeft w:val="0"/>
                  <w:marRight w:val="0"/>
                  <w:marTop w:val="0"/>
                  <w:marBottom w:val="0"/>
                  <w:divBdr>
                    <w:top w:val="none" w:sz="0" w:space="0" w:color="auto"/>
                    <w:left w:val="none" w:sz="0" w:space="0" w:color="auto"/>
                    <w:bottom w:val="none" w:sz="0" w:space="0" w:color="auto"/>
                    <w:right w:val="none" w:sz="0" w:space="0" w:color="auto"/>
                  </w:divBdr>
                  <w:divsChild>
                    <w:div w:id="372586148">
                      <w:marLeft w:val="0"/>
                      <w:marRight w:val="0"/>
                      <w:marTop w:val="0"/>
                      <w:marBottom w:val="0"/>
                      <w:divBdr>
                        <w:top w:val="none" w:sz="0" w:space="0" w:color="auto"/>
                        <w:left w:val="none" w:sz="0" w:space="0" w:color="auto"/>
                        <w:bottom w:val="none" w:sz="0" w:space="0" w:color="auto"/>
                        <w:right w:val="none" w:sz="0" w:space="0" w:color="auto"/>
                      </w:divBdr>
                      <w:divsChild>
                        <w:div w:id="372586122">
                          <w:marLeft w:val="0"/>
                          <w:marRight w:val="0"/>
                          <w:marTop w:val="0"/>
                          <w:marBottom w:val="0"/>
                          <w:divBdr>
                            <w:top w:val="single" w:sz="6" w:space="3" w:color="1060AC"/>
                            <w:left w:val="single" w:sz="6" w:space="3" w:color="1060AC"/>
                            <w:bottom w:val="single" w:sz="6" w:space="3" w:color="1060AC"/>
                            <w:right w:val="single" w:sz="6" w:space="3" w:color="1060AC"/>
                          </w:divBdr>
                          <w:divsChild>
                            <w:div w:id="372586147">
                              <w:marLeft w:val="72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6141">
      <w:marLeft w:val="0"/>
      <w:marRight w:val="0"/>
      <w:marTop w:val="0"/>
      <w:marBottom w:val="0"/>
      <w:divBdr>
        <w:top w:val="none" w:sz="0" w:space="0" w:color="auto"/>
        <w:left w:val="none" w:sz="0" w:space="0" w:color="auto"/>
        <w:bottom w:val="none" w:sz="0" w:space="0" w:color="auto"/>
        <w:right w:val="none" w:sz="0" w:space="0" w:color="auto"/>
      </w:divBdr>
      <w:divsChild>
        <w:div w:id="372586117">
          <w:marLeft w:val="0"/>
          <w:marRight w:val="0"/>
          <w:marTop w:val="0"/>
          <w:marBottom w:val="0"/>
          <w:divBdr>
            <w:top w:val="none" w:sz="0" w:space="0" w:color="auto"/>
            <w:left w:val="none" w:sz="0" w:space="0" w:color="auto"/>
            <w:bottom w:val="none" w:sz="0" w:space="0" w:color="auto"/>
            <w:right w:val="none" w:sz="0" w:space="0" w:color="auto"/>
          </w:divBdr>
          <w:divsChild>
            <w:div w:id="372586139">
              <w:marLeft w:val="0"/>
              <w:marRight w:val="0"/>
              <w:marTop w:val="0"/>
              <w:marBottom w:val="0"/>
              <w:divBdr>
                <w:top w:val="none" w:sz="0" w:space="0" w:color="auto"/>
                <w:left w:val="none" w:sz="0" w:space="0" w:color="auto"/>
                <w:bottom w:val="none" w:sz="0" w:space="0" w:color="auto"/>
                <w:right w:val="none" w:sz="0" w:space="0" w:color="auto"/>
              </w:divBdr>
              <w:divsChild>
                <w:div w:id="372586137">
                  <w:marLeft w:val="0"/>
                  <w:marRight w:val="0"/>
                  <w:marTop w:val="0"/>
                  <w:marBottom w:val="0"/>
                  <w:divBdr>
                    <w:top w:val="none" w:sz="0" w:space="0" w:color="auto"/>
                    <w:left w:val="none" w:sz="0" w:space="0" w:color="auto"/>
                    <w:bottom w:val="none" w:sz="0" w:space="0" w:color="auto"/>
                    <w:right w:val="none" w:sz="0" w:space="0" w:color="auto"/>
                  </w:divBdr>
                  <w:divsChild>
                    <w:div w:id="372586125">
                      <w:marLeft w:val="0"/>
                      <w:marRight w:val="0"/>
                      <w:marTop w:val="0"/>
                      <w:marBottom w:val="0"/>
                      <w:divBdr>
                        <w:top w:val="single" w:sz="24" w:space="0" w:color="E8E8E8"/>
                        <w:left w:val="none" w:sz="0" w:space="0" w:color="auto"/>
                        <w:bottom w:val="none" w:sz="0" w:space="0" w:color="auto"/>
                        <w:right w:val="none" w:sz="0" w:space="0" w:color="auto"/>
                      </w:divBdr>
                      <w:divsChild>
                        <w:div w:id="372586130">
                          <w:marLeft w:val="0"/>
                          <w:marRight w:val="5415"/>
                          <w:marTop w:val="0"/>
                          <w:marBottom w:val="0"/>
                          <w:divBdr>
                            <w:top w:val="none" w:sz="0" w:space="0" w:color="auto"/>
                            <w:left w:val="none" w:sz="0" w:space="0" w:color="auto"/>
                            <w:bottom w:val="none" w:sz="0" w:space="0" w:color="auto"/>
                            <w:right w:val="none" w:sz="0" w:space="0" w:color="auto"/>
                          </w:divBdr>
                          <w:divsChild>
                            <w:div w:id="372586124">
                              <w:marLeft w:val="0"/>
                              <w:marRight w:val="0"/>
                              <w:marTop w:val="0"/>
                              <w:marBottom w:val="0"/>
                              <w:divBdr>
                                <w:top w:val="single" w:sz="6" w:space="0" w:color="9B9B9B"/>
                                <w:left w:val="none" w:sz="0" w:space="0" w:color="auto"/>
                                <w:bottom w:val="none" w:sz="0" w:space="0" w:color="auto"/>
                                <w:right w:val="none" w:sz="0" w:space="0" w:color="auto"/>
                              </w:divBdr>
                              <w:divsChild>
                                <w:div w:id="372586114">
                                  <w:marLeft w:val="0"/>
                                  <w:marRight w:val="0"/>
                                  <w:marTop w:val="0"/>
                                  <w:marBottom w:val="0"/>
                                  <w:divBdr>
                                    <w:top w:val="single" w:sz="6" w:space="0" w:color="FFFFFF"/>
                                    <w:left w:val="none" w:sz="0" w:space="0" w:color="auto"/>
                                    <w:bottom w:val="none" w:sz="0" w:space="0" w:color="auto"/>
                                    <w:right w:val="none" w:sz="0" w:space="0" w:color="auto"/>
                                  </w:divBdr>
                                  <w:divsChild>
                                    <w:div w:id="372586132">
                                      <w:marLeft w:val="0"/>
                                      <w:marRight w:val="0"/>
                                      <w:marTop w:val="0"/>
                                      <w:marBottom w:val="0"/>
                                      <w:divBdr>
                                        <w:top w:val="none" w:sz="0" w:space="0" w:color="auto"/>
                                        <w:left w:val="none" w:sz="0" w:space="0" w:color="auto"/>
                                        <w:bottom w:val="none" w:sz="0" w:space="0" w:color="auto"/>
                                        <w:right w:val="none" w:sz="0" w:space="0" w:color="auto"/>
                                      </w:divBdr>
                                      <w:divsChild>
                                        <w:div w:id="372586134">
                                          <w:marLeft w:val="0"/>
                                          <w:marRight w:val="0"/>
                                          <w:marTop w:val="0"/>
                                          <w:marBottom w:val="0"/>
                                          <w:divBdr>
                                            <w:top w:val="none" w:sz="0" w:space="0" w:color="auto"/>
                                            <w:left w:val="none" w:sz="0" w:space="0" w:color="auto"/>
                                            <w:bottom w:val="none" w:sz="0" w:space="0" w:color="auto"/>
                                            <w:right w:val="none" w:sz="0" w:space="0" w:color="auto"/>
                                          </w:divBdr>
                                          <w:divsChild>
                                            <w:div w:id="372586144">
                                              <w:marLeft w:val="0"/>
                                              <w:marRight w:val="0"/>
                                              <w:marTop w:val="0"/>
                                              <w:marBottom w:val="0"/>
                                              <w:divBdr>
                                                <w:top w:val="none" w:sz="0" w:space="0" w:color="auto"/>
                                                <w:left w:val="none" w:sz="0" w:space="0" w:color="auto"/>
                                                <w:bottom w:val="none" w:sz="0" w:space="0" w:color="auto"/>
                                                <w:right w:val="none" w:sz="0" w:space="0" w:color="auto"/>
                                              </w:divBdr>
                                              <w:divsChild>
                                                <w:div w:id="372586138">
                                                  <w:marLeft w:val="45"/>
                                                  <w:marRight w:val="75"/>
                                                  <w:marTop w:val="0"/>
                                                  <w:marBottom w:val="0"/>
                                                  <w:divBdr>
                                                    <w:top w:val="none" w:sz="0" w:space="0" w:color="auto"/>
                                                    <w:left w:val="none" w:sz="0" w:space="0" w:color="auto"/>
                                                    <w:bottom w:val="none" w:sz="0" w:space="0" w:color="auto"/>
                                                    <w:right w:val="none" w:sz="0" w:space="0" w:color="auto"/>
                                                  </w:divBdr>
                                                  <w:divsChild>
                                                    <w:div w:id="372586120">
                                                      <w:marLeft w:val="0"/>
                                                      <w:marRight w:val="0"/>
                                                      <w:marTop w:val="0"/>
                                                      <w:marBottom w:val="0"/>
                                                      <w:divBdr>
                                                        <w:top w:val="none" w:sz="0" w:space="0" w:color="auto"/>
                                                        <w:left w:val="none" w:sz="0" w:space="0" w:color="auto"/>
                                                        <w:bottom w:val="none" w:sz="0" w:space="0" w:color="auto"/>
                                                        <w:right w:val="none" w:sz="0" w:space="0" w:color="auto"/>
                                                      </w:divBdr>
                                                      <w:divsChild>
                                                        <w:div w:id="372586133">
                                                          <w:marLeft w:val="0"/>
                                                          <w:marRight w:val="-24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2586142">
      <w:marLeft w:val="0"/>
      <w:marRight w:val="0"/>
      <w:marTop w:val="0"/>
      <w:marBottom w:val="0"/>
      <w:divBdr>
        <w:top w:val="none" w:sz="0" w:space="0" w:color="auto"/>
        <w:left w:val="none" w:sz="0" w:space="0" w:color="auto"/>
        <w:bottom w:val="none" w:sz="0" w:space="0" w:color="auto"/>
        <w:right w:val="none" w:sz="0" w:space="0" w:color="auto"/>
      </w:divBdr>
    </w:div>
    <w:div w:id="372586143">
      <w:marLeft w:val="0"/>
      <w:marRight w:val="0"/>
      <w:marTop w:val="0"/>
      <w:marBottom w:val="0"/>
      <w:divBdr>
        <w:top w:val="none" w:sz="0" w:space="0" w:color="auto"/>
        <w:left w:val="none" w:sz="0" w:space="0" w:color="auto"/>
        <w:bottom w:val="none" w:sz="0" w:space="0" w:color="auto"/>
        <w:right w:val="none" w:sz="0" w:space="0" w:color="auto"/>
      </w:divBdr>
    </w:div>
    <w:div w:id="372586146">
      <w:marLeft w:val="0"/>
      <w:marRight w:val="0"/>
      <w:marTop w:val="0"/>
      <w:marBottom w:val="0"/>
      <w:divBdr>
        <w:top w:val="none" w:sz="0" w:space="0" w:color="auto"/>
        <w:left w:val="none" w:sz="0" w:space="0" w:color="auto"/>
        <w:bottom w:val="none" w:sz="0" w:space="0" w:color="auto"/>
        <w:right w:val="none" w:sz="0" w:space="0" w:color="auto"/>
      </w:divBdr>
      <w:divsChild>
        <w:div w:id="372586112">
          <w:marLeft w:val="0"/>
          <w:marRight w:val="0"/>
          <w:marTop w:val="0"/>
          <w:marBottom w:val="0"/>
          <w:divBdr>
            <w:top w:val="none" w:sz="0" w:space="0" w:color="auto"/>
            <w:left w:val="none" w:sz="0" w:space="0" w:color="auto"/>
            <w:bottom w:val="none" w:sz="0" w:space="0" w:color="auto"/>
            <w:right w:val="none" w:sz="0" w:space="0" w:color="auto"/>
          </w:divBdr>
          <w:divsChild>
            <w:div w:id="372586128">
              <w:marLeft w:val="0"/>
              <w:marRight w:val="0"/>
              <w:marTop w:val="0"/>
              <w:marBottom w:val="0"/>
              <w:divBdr>
                <w:top w:val="none" w:sz="0" w:space="0" w:color="auto"/>
                <w:left w:val="none" w:sz="0" w:space="0" w:color="auto"/>
                <w:bottom w:val="none" w:sz="0" w:space="0" w:color="auto"/>
                <w:right w:val="none" w:sz="0" w:space="0" w:color="auto"/>
              </w:divBdr>
              <w:divsChild>
                <w:div w:id="3725861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49">
      <w:marLeft w:val="0"/>
      <w:marRight w:val="0"/>
      <w:marTop w:val="0"/>
      <w:marBottom w:val="0"/>
      <w:divBdr>
        <w:top w:val="none" w:sz="0" w:space="0" w:color="auto"/>
        <w:left w:val="none" w:sz="0" w:space="0" w:color="auto"/>
        <w:bottom w:val="none" w:sz="0" w:space="0" w:color="auto"/>
        <w:right w:val="none" w:sz="0" w:space="0" w:color="auto"/>
      </w:divBdr>
      <w:divsChild>
        <w:div w:id="372586123">
          <w:marLeft w:val="0"/>
          <w:marRight w:val="0"/>
          <w:marTop w:val="0"/>
          <w:marBottom w:val="0"/>
          <w:divBdr>
            <w:top w:val="none" w:sz="0" w:space="0" w:color="auto"/>
            <w:left w:val="none" w:sz="0" w:space="0" w:color="auto"/>
            <w:bottom w:val="none" w:sz="0" w:space="0" w:color="auto"/>
            <w:right w:val="none" w:sz="0" w:space="0" w:color="auto"/>
          </w:divBdr>
          <w:divsChild>
            <w:div w:id="372586113">
              <w:marLeft w:val="0"/>
              <w:marRight w:val="0"/>
              <w:marTop w:val="0"/>
              <w:marBottom w:val="0"/>
              <w:divBdr>
                <w:top w:val="none" w:sz="0" w:space="0" w:color="auto"/>
                <w:left w:val="none" w:sz="0" w:space="0" w:color="auto"/>
                <w:bottom w:val="none" w:sz="0" w:space="0" w:color="auto"/>
                <w:right w:val="none" w:sz="0" w:space="0" w:color="auto"/>
              </w:divBdr>
              <w:divsChild>
                <w:div w:id="3725861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51">
      <w:marLeft w:val="0"/>
      <w:marRight w:val="0"/>
      <w:marTop w:val="0"/>
      <w:marBottom w:val="0"/>
      <w:divBdr>
        <w:top w:val="none" w:sz="0" w:space="0" w:color="auto"/>
        <w:left w:val="none" w:sz="0" w:space="0" w:color="auto"/>
        <w:bottom w:val="none" w:sz="0" w:space="0" w:color="auto"/>
        <w:right w:val="none" w:sz="0" w:space="0" w:color="auto"/>
      </w:divBdr>
    </w:div>
    <w:div w:id="372586152">
      <w:marLeft w:val="0"/>
      <w:marRight w:val="0"/>
      <w:marTop w:val="0"/>
      <w:marBottom w:val="0"/>
      <w:divBdr>
        <w:top w:val="none" w:sz="0" w:space="0" w:color="auto"/>
        <w:left w:val="none" w:sz="0" w:space="0" w:color="auto"/>
        <w:bottom w:val="none" w:sz="0" w:space="0" w:color="auto"/>
        <w:right w:val="none" w:sz="0" w:space="0" w:color="auto"/>
      </w:divBdr>
    </w:div>
    <w:div w:id="1156188477">
      <w:bodyDiv w:val="1"/>
      <w:marLeft w:val="0"/>
      <w:marRight w:val="0"/>
      <w:marTop w:val="0"/>
      <w:marBottom w:val="0"/>
      <w:divBdr>
        <w:top w:val="none" w:sz="0" w:space="0" w:color="auto"/>
        <w:left w:val="none" w:sz="0" w:space="0" w:color="auto"/>
        <w:bottom w:val="none" w:sz="0" w:space="0" w:color="auto"/>
        <w:right w:val="none" w:sz="0" w:space="0" w:color="auto"/>
      </w:divBdr>
    </w:div>
    <w:div w:id="145490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doe.virginia.gov/edequityva/navigating-equity-book.pdf" TargetMode="External"/><Relationship Id="rId26" Type="http://schemas.openxmlformats.org/officeDocument/2006/relationships/header" Target="header7.xml"/><Relationship Id="rId39" Type="http://schemas.openxmlformats.org/officeDocument/2006/relationships/hyperlink" Target="http://law.lis.virginia.gov/vacode/22.1-253.13:5/" TargetMode="External"/><Relationship Id="rId21" Type="http://schemas.openxmlformats.org/officeDocument/2006/relationships/header" Target="header4.xml"/><Relationship Id="rId34" Type="http://schemas.openxmlformats.org/officeDocument/2006/relationships/header" Target="header15.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7.xml"/><Relationship Id="rId55" Type="http://schemas.openxmlformats.org/officeDocument/2006/relationships/header" Target="header32.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virginiaisforlearners.virginia.gov/cultural-competence/" TargetMode="External"/><Relationship Id="rId29" Type="http://schemas.openxmlformats.org/officeDocument/2006/relationships/header" Target="header10.xml"/><Relationship Id="rId41" Type="http://schemas.openxmlformats.org/officeDocument/2006/relationships/footer" Target="footer9.xml"/><Relationship Id="rId54" Type="http://schemas.openxmlformats.org/officeDocument/2006/relationships/header" Target="header3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yperlink" Target="http://leadingmatters.stanford.edu/san_francisco/documents/Teacher%20_Deselection-Hanushek.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footer" Target="footer11.xml"/><Relationship Id="rId57" Type="http://schemas.openxmlformats.org/officeDocument/2006/relationships/header" Target="header34.xml"/><Relationship Id="rId61" Type="http://schemas.openxmlformats.org/officeDocument/2006/relationships/header" Target="header35.xml"/><Relationship Id="rId10" Type="http://schemas.openxmlformats.org/officeDocument/2006/relationships/header" Target="header2.xml"/><Relationship Id="rId19" Type="http://schemas.openxmlformats.org/officeDocument/2006/relationships/hyperlink" Target="https://www.governor.virginia.gov/media/governorvirginiagov/secretary-of-education/pdf/AAHEC-Report-Final_version2.pdf" TargetMode="External"/><Relationship Id="rId31" Type="http://schemas.openxmlformats.org/officeDocument/2006/relationships/header" Target="header12.xml"/><Relationship Id="rId44" Type="http://schemas.openxmlformats.org/officeDocument/2006/relationships/header" Target="header23.xml"/><Relationship Id="rId52" Type="http://schemas.openxmlformats.org/officeDocument/2006/relationships/header" Target="header29.xml"/><Relationship Id="rId60" Type="http://schemas.openxmlformats.org/officeDocument/2006/relationships/hyperlink" Target="http://www.widgeteffect.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footer" Target="footer10.xml"/><Relationship Id="rId56" Type="http://schemas.openxmlformats.org/officeDocument/2006/relationships/header" Target="header33.xml"/><Relationship Id="rId8" Type="http://schemas.openxmlformats.org/officeDocument/2006/relationships/image" Target="media/image1.png"/><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yperlink" Target="http://econrsss.anu.edu.au/~alei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1B48-6A22-45FD-94CD-BCC2E246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35250</Words>
  <Characters>225707</Characters>
  <Application>Microsoft Office Word</Application>
  <DocSecurity>0</DocSecurity>
  <Lines>1880</Lines>
  <Paragraphs>520</Paragraphs>
  <ScaleCrop>false</ScaleCrop>
  <HeadingPairs>
    <vt:vector size="2" baseType="variant">
      <vt:variant>
        <vt:lpstr>Title</vt:lpstr>
      </vt:variant>
      <vt:variant>
        <vt:i4>1</vt:i4>
      </vt:variant>
    </vt:vector>
  </HeadingPairs>
  <TitlesOfParts>
    <vt:vector size="1" baseType="lpstr">
      <vt:lpstr>Strong Doc 2_Guidelines</vt:lpstr>
    </vt:vector>
  </TitlesOfParts>
  <Company>Information Technology</Company>
  <LinksUpToDate>false</LinksUpToDate>
  <CharactersWithSpaces>260437</CharactersWithSpaces>
  <SharedDoc>false</SharedDoc>
  <HLinks>
    <vt:vector size="348" baseType="variant">
      <vt:variant>
        <vt:i4>1441844</vt:i4>
      </vt:variant>
      <vt:variant>
        <vt:i4>338</vt:i4>
      </vt:variant>
      <vt:variant>
        <vt:i4>0</vt:i4>
      </vt:variant>
      <vt:variant>
        <vt:i4>5</vt:i4>
      </vt:variant>
      <vt:variant>
        <vt:lpwstr/>
      </vt:variant>
      <vt:variant>
        <vt:lpwstr>_Toc284925050</vt:lpwstr>
      </vt:variant>
      <vt:variant>
        <vt:i4>1507380</vt:i4>
      </vt:variant>
      <vt:variant>
        <vt:i4>332</vt:i4>
      </vt:variant>
      <vt:variant>
        <vt:i4>0</vt:i4>
      </vt:variant>
      <vt:variant>
        <vt:i4>5</vt:i4>
      </vt:variant>
      <vt:variant>
        <vt:lpwstr/>
      </vt:variant>
      <vt:variant>
        <vt:lpwstr>_Toc284925049</vt:lpwstr>
      </vt:variant>
      <vt:variant>
        <vt:i4>1507380</vt:i4>
      </vt:variant>
      <vt:variant>
        <vt:i4>326</vt:i4>
      </vt:variant>
      <vt:variant>
        <vt:i4>0</vt:i4>
      </vt:variant>
      <vt:variant>
        <vt:i4>5</vt:i4>
      </vt:variant>
      <vt:variant>
        <vt:lpwstr/>
      </vt:variant>
      <vt:variant>
        <vt:lpwstr>_Toc284925048</vt:lpwstr>
      </vt:variant>
      <vt:variant>
        <vt:i4>1507380</vt:i4>
      </vt:variant>
      <vt:variant>
        <vt:i4>320</vt:i4>
      </vt:variant>
      <vt:variant>
        <vt:i4>0</vt:i4>
      </vt:variant>
      <vt:variant>
        <vt:i4>5</vt:i4>
      </vt:variant>
      <vt:variant>
        <vt:lpwstr/>
      </vt:variant>
      <vt:variant>
        <vt:lpwstr>_Toc284925047</vt:lpwstr>
      </vt:variant>
      <vt:variant>
        <vt:i4>1507380</vt:i4>
      </vt:variant>
      <vt:variant>
        <vt:i4>314</vt:i4>
      </vt:variant>
      <vt:variant>
        <vt:i4>0</vt:i4>
      </vt:variant>
      <vt:variant>
        <vt:i4>5</vt:i4>
      </vt:variant>
      <vt:variant>
        <vt:lpwstr/>
      </vt:variant>
      <vt:variant>
        <vt:lpwstr>_Toc284925046</vt:lpwstr>
      </vt:variant>
      <vt:variant>
        <vt:i4>1507380</vt:i4>
      </vt:variant>
      <vt:variant>
        <vt:i4>308</vt:i4>
      </vt:variant>
      <vt:variant>
        <vt:i4>0</vt:i4>
      </vt:variant>
      <vt:variant>
        <vt:i4>5</vt:i4>
      </vt:variant>
      <vt:variant>
        <vt:lpwstr/>
      </vt:variant>
      <vt:variant>
        <vt:lpwstr>_Toc284925045</vt:lpwstr>
      </vt:variant>
      <vt:variant>
        <vt:i4>1507380</vt:i4>
      </vt:variant>
      <vt:variant>
        <vt:i4>302</vt:i4>
      </vt:variant>
      <vt:variant>
        <vt:i4>0</vt:i4>
      </vt:variant>
      <vt:variant>
        <vt:i4>5</vt:i4>
      </vt:variant>
      <vt:variant>
        <vt:lpwstr/>
      </vt:variant>
      <vt:variant>
        <vt:lpwstr>_Toc284925044</vt:lpwstr>
      </vt:variant>
      <vt:variant>
        <vt:i4>7471147</vt:i4>
      </vt:variant>
      <vt:variant>
        <vt:i4>296</vt:i4>
      </vt:variant>
      <vt:variant>
        <vt:i4>0</vt:i4>
      </vt:variant>
      <vt:variant>
        <vt:i4>5</vt:i4>
      </vt:variant>
      <vt:variant>
        <vt:lpwstr>C:\Documents and Settings\BBell\Local Settings\Temporary Internet Files\Content.Outlook\0W1HDRJG\VDOE Perf Eval guidebook 02-03-11 with  Edits.docx</vt:lpwstr>
      </vt:variant>
      <vt:variant>
        <vt:lpwstr>_Toc284925043</vt:lpwstr>
      </vt:variant>
      <vt:variant>
        <vt:i4>1507380</vt:i4>
      </vt:variant>
      <vt:variant>
        <vt:i4>290</vt:i4>
      </vt:variant>
      <vt:variant>
        <vt:i4>0</vt:i4>
      </vt:variant>
      <vt:variant>
        <vt:i4>5</vt:i4>
      </vt:variant>
      <vt:variant>
        <vt:lpwstr/>
      </vt:variant>
      <vt:variant>
        <vt:lpwstr>_Toc284925042</vt:lpwstr>
      </vt:variant>
      <vt:variant>
        <vt:i4>7471147</vt:i4>
      </vt:variant>
      <vt:variant>
        <vt:i4>284</vt:i4>
      </vt:variant>
      <vt:variant>
        <vt:i4>0</vt:i4>
      </vt:variant>
      <vt:variant>
        <vt:i4>5</vt:i4>
      </vt:variant>
      <vt:variant>
        <vt:lpwstr>C:\Documents and Settings\BBell\Local Settings\Temporary Internet Files\Content.Outlook\0W1HDRJG\VDOE Perf Eval guidebook 02-03-11 with  Edits.docx</vt:lpwstr>
      </vt:variant>
      <vt:variant>
        <vt:lpwstr>_Toc284925041</vt:lpwstr>
      </vt:variant>
      <vt:variant>
        <vt:i4>7471147</vt:i4>
      </vt:variant>
      <vt:variant>
        <vt:i4>278</vt:i4>
      </vt:variant>
      <vt:variant>
        <vt:i4>0</vt:i4>
      </vt:variant>
      <vt:variant>
        <vt:i4>5</vt:i4>
      </vt:variant>
      <vt:variant>
        <vt:lpwstr>C:\Documents and Settings\BBell\Local Settings\Temporary Internet Files\Content.Outlook\0W1HDRJG\VDOE Perf Eval guidebook 02-03-11 with  Edits.docx</vt:lpwstr>
      </vt:variant>
      <vt:variant>
        <vt:lpwstr>_Toc284925040</vt:lpwstr>
      </vt:variant>
      <vt:variant>
        <vt:i4>7667755</vt:i4>
      </vt:variant>
      <vt:variant>
        <vt:i4>272</vt:i4>
      </vt:variant>
      <vt:variant>
        <vt:i4>0</vt:i4>
      </vt:variant>
      <vt:variant>
        <vt:i4>5</vt:i4>
      </vt:variant>
      <vt:variant>
        <vt:lpwstr>C:\Documents and Settings\BBell\Local Settings\Temporary Internet Files\Content.Outlook\0W1HDRJG\VDOE Perf Eval guidebook 02-03-11 with  Edits.docx</vt:lpwstr>
      </vt:variant>
      <vt:variant>
        <vt:lpwstr>_Toc284925039</vt:lpwstr>
      </vt:variant>
      <vt:variant>
        <vt:i4>7667755</vt:i4>
      </vt:variant>
      <vt:variant>
        <vt:i4>266</vt:i4>
      </vt:variant>
      <vt:variant>
        <vt:i4>0</vt:i4>
      </vt:variant>
      <vt:variant>
        <vt:i4>5</vt:i4>
      </vt:variant>
      <vt:variant>
        <vt:lpwstr>C:\Documents and Settings\BBell\Local Settings\Temporary Internet Files\Content.Outlook\0W1HDRJG\VDOE Perf Eval guidebook 02-03-11 with  Edits.docx</vt:lpwstr>
      </vt:variant>
      <vt:variant>
        <vt:lpwstr>_Toc284925038</vt:lpwstr>
      </vt:variant>
      <vt:variant>
        <vt:i4>7667755</vt:i4>
      </vt:variant>
      <vt:variant>
        <vt:i4>260</vt:i4>
      </vt:variant>
      <vt:variant>
        <vt:i4>0</vt:i4>
      </vt:variant>
      <vt:variant>
        <vt:i4>5</vt:i4>
      </vt:variant>
      <vt:variant>
        <vt:lpwstr>C:\Documents and Settings\BBell\Local Settings\Temporary Internet Files\Content.Outlook\0W1HDRJG\VDOE Perf Eval guidebook 02-03-11 with  Edits.docx</vt:lpwstr>
      </vt:variant>
      <vt:variant>
        <vt:lpwstr>_Toc284925037</vt:lpwstr>
      </vt:variant>
      <vt:variant>
        <vt:i4>7667755</vt:i4>
      </vt:variant>
      <vt:variant>
        <vt:i4>254</vt:i4>
      </vt:variant>
      <vt:variant>
        <vt:i4>0</vt:i4>
      </vt:variant>
      <vt:variant>
        <vt:i4>5</vt:i4>
      </vt:variant>
      <vt:variant>
        <vt:lpwstr>C:\Documents and Settings\BBell\Local Settings\Temporary Internet Files\Content.Outlook\0W1HDRJG\VDOE Perf Eval guidebook 02-03-11 with  Edits.docx</vt:lpwstr>
      </vt:variant>
      <vt:variant>
        <vt:lpwstr>_Toc284925036</vt:lpwstr>
      </vt:variant>
      <vt:variant>
        <vt:i4>1048628</vt:i4>
      </vt:variant>
      <vt:variant>
        <vt:i4>248</vt:i4>
      </vt:variant>
      <vt:variant>
        <vt:i4>0</vt:i4>
      </vt:variant>
      <vt:variant>
        <vt:i4>5</vt:i4>
      </vt:variant>
      <vt:variant>
        <vt:lpwstr/>
      </vt:variant>
      <vt:variant>
        <vt:lpwstr>_Toc284925035</vt:lpwstr>
      </vt:variant>
      <vt:variant>
        <vt:i4>1048628</vt:i4>
      </vt:variant>
      <vt:variant>
        <vt:i4>242</vt:i4>
      </vt:variant>
      <vt:variant>
        <vt:i4>0</vt:i4>
      </vt:variant>
      <vt:variant>
        <vt:i4>5</vt:i4>
      </vt:variant>
      <vt:variant>
        <vt:lpwstr/>
      </vt:variant>
      <vt:variant>
        <vt:lpwstr>_Toc284925034</vt:lpwstr>
      </vt:variant>
      <vt:variant>
        <vt:i4>1048628</vt:i4>
      </vt:variant>
      <vt:variant>
        <vt:i4>236</vt:i4>
      </vt:variant>
      <vt:variant>
        <vt:i4>0</vt:i4>
      </vt:variant>
      <vt:variant>
        <vt:i4>5</vt:i4>
      </vt:variant>
      <vt:variant>
        <vt:lpwstr/>
      </vt:variant>
      <vt:variant>
        <vt:lpwstr>_Toc284925033</vt:lpwstr>
      </vt:variant>
      <vt:variant>
        <vt:i4>1048628</vt:i4>
      </vt:variant>
      <vt:variant>
        <vt:i4>230</vt:i4>
      </vt:variant>
      <vt:variant>
        <vt:i4>0</vt:i4>
      </vt:variant>
      <vt:variant>
        <vt:i4>5</vt:i4>
      </vt:variant>
      <vt:variant>
        <vt:lpwstr/>
      </vt:variant>
      <vt:variant>
        <vt:lpwstr>_Toc284925032</vt:lpwstr>
      </vt:variant>
      <vt:variant>
        <vt:i4>1048628</vt:i4>
      </vt:variant>
      <vt:variant>
        <vt:i4>224</vt:i4>
      </vt:variant>
      <vt:variant>
        <vt:i4>0</vt:i4>
      </vt:variant>
      <vt:variant>
        <vt:i4>5</vt:i4>
      </vt:variant>
      <vt:variant>
        <vt:lpwstr/>
      </vt:variant>
      <vt:variant>
        <vt:lpwstr>_Toc284925031</vt:lpwstr>
      </vt:variant>
      <vt:variant>
        <vt:i4>1048628</vt:i4>
      </vt:variant>
      <vt:variant>
        <vt:i4>218</vt:i4>
      </vt:variant>
      <vt:variant>
        <vt:i4>0</vt:i4>
      </vt:variant>
      <vt:variant>
        <vt:i4>5</vt:i4>
      </vt:variant>
      <vt:variant>
        <vt:lpwstr/>
      </vt:variant>
      <vt:variant>
        <vt:lpwstr>_Toc284925030</vt:lpwstr>
      </vt:variant>
      <vt:variant>
        <vt:i4>1114164</vt:i4>
      </vt:variant>
      <vt:variant>
        <vt:i4>212</vt:i4>
      </vt:variant>
      <vt:variant>
        <vt:i4>0</vt:i4>
      </vt:variant>
      <vt:variant>
        <vt:i4>5</vt:i4>
      </vt:variant>
      <vt:variant>
        <vt:lpwstr/>
      </vt:variant>
      <vt:variant>
        <vt:lpwstr>_Toc284925029</vt:lpwstr>
      </vt:variant>
      <vt:variant>
        <vt:i4>1114164</vt:i4>
      </vt:variant>
      <vt:variant>
        <vt:i4>206</vt:i4>
      </vt:variant>
      <vt:variant>
        <vt:i4>0</vt:i4>
      </vt:variant>
      <vt:variant>
        <vt:i4>5</vt:i4>
      </vt:variant>
      <vt:variant>
        <vt:lpwstr/>
      </vt:variant>
      <vt:variant>
        <vt:lpwstr>_Toc284925028</vt:lpwstr>
      </vt:variant>
      <vt:variant>
        <vt:i4>1114164</vt:i4>
      </vt:variant>
      <vt:variant>
        <vt:i4>200</vt:i4>
      </vt:variant>
      <vt:variant>
        <vt:i4>0</vt:i4>
      </vt:variant>
      <vt:variant>
        <vt:i4>5</vt:i4>
      </vt:variant>
      <vt:variant>
        <vt:lpwstr/>
      </vt:variant>
      <vt:variant>
        <vt:lpwstr>_Toc284925027</vt:lpwstr>
      </vt:variant>
      <vt:variant>
        <vt:i4>1114164</vt:i4>
      </vt:variant>
      <vt:variant>
        <vt:i4>194</vt:i4>
      </vt:variant>
      <vt:variant>
        <vt:i4>0</vt:i4>
      </vt:variant>
      <vt:variant>
        <vt:i4>5</vt:i4>
      </vt:variant>
      <vt:variant>
        <vt:lpwstr/>
      </vt:variant>
      <vt:variant>
        <vt:lpwstr>_Toc284925026</vt:lpwstr>
      </vt:variant>
      <vt:variant>
        <vt:i4>1114164</vt:i4>
      </vt:variant>
      <vt:variant>
        <vt:i4>188</vt:i4>
      </vt:variant>
      <vt:variant>
        <vt:i4>0</vt:i4>
      </vt:variant>
      <vt:variant>
        <vt:i4>5</vt:i4>
      </vt:variant>
      <vt:variant>
        <vt:lpwstr/>
      </vt:variant>
      <vt:variant>
        <vt:lpwstr>_Toc284925025</vt:lpwstr>
      </vt:variant>
      <vt:variant>
        <vt:i4>1114164</vt:i4>
      </vt:variant>
      <vt:variant>
        <vt:i4>182</vt:i4>
      </vt:variant>
      <vt:variant>
        <vt:i4>0</vt:i4>
      </vt:variant>
      <vt:variant>
        <vt:i4>5</vt:i4>
      </vt:variant>
      <vt:variant>
        <vt:lpwstr/>
      </vt:variant>
      <vt:variant>
        <vt:lpwstr>_Toc284925024</vt:lpwstr>
      </vt:variant>
      <vt:variant>
        <vt:i4>1114164</vt:i4>
      </vt:variant>
      <vt:variant>
        <vt:i4>176</vt:i4>
      </vt:variant>
      <vt:variant>
        <vt:i4>0</vt:i4>
      </vt:variant>
      <vt:variant>
        <vt:i4>5</vt:i4>
      </vt:variant>
      <vt:variant>
        <vt:lpwstr/>
      </vt:variant>
      <vt:variant>
        <vt:lpwstr>_Toc284925023</vt:lpwstr>
      </vt:variant>
      <vt:variant>
        <vt:i4>1114164</vt:i4>
      </vt:variant>
      <vt:variant>
        <vt:i4>170</vt:i4>
      </vt:variant>
      <vt:variant>
        <vt:i4>0</vt:i4>
      </vt:variant>
      <vt:variant>
        <vt:i4>5</vt:i4>
      </vt:variant>
      <vt:variant>
        <vt:lpwstr/>
      </vt:variant>
      <vt:variant>
        <vt:lpwstr>_Toc284925022</vt:lpwstr>
      </vt:variant>
      <vt:variant>
        <vt:i4>1114164</vt:i4>
      </vt:variant>
      <vt:variant>
        <vt:i4>164</vt:i4>
      </vt:variant>
      <vt:variant>
        <vt:i4>0</vt:i4>
      </vt:variant>
      <vt:variant>
        <vt:i4>5</vt:i4>
      </vt:variant>
      <vt:variant>
        <vt:lpwstr/>
      </vt:variant>
      <vt:variant>
        <vt:lpwstr>_Toc284925021</vt:lpwstr>
      </vt:variant>
      <vt:variant>
        <vt:i4>1114164</vt:i4>
      </vt:variant>
      <vt:variant>
        <vt:i4>158</vt:i4>
      </vt:variant>
      <vt:variant>
        <vt:i4>0</vt:i4>
      </vt:variant>
      <vt:variant>
        <vt:i4>5</vt:i4>
      </vt:variant>
      <vt:variant>
        <vt:lpwstr/>
      </vt:variant>
      <vt:variant>
        <vt:lpwstr>_Toc284925020</vt:lpwstr>
      </vt:variant>
      <vt:variant>
        <vt:i4>1179700</vt:i4>
      </vt:variant>
      <vt:variant>
        <vt:i4>152</vt:i4>
      </vt:variant>
      <vt:variant>
        <vt:i4>0</vt:i4>
      </vt:variant>
      <vt:variant>
        <vt:i4>5</vt:i4>
      </vt:variant>
      <vt:variant>
        <vt:lpwstr/>
      </vt:variant>
      <vt:variant>
        <vt:lpwstr>_Toc284925019</vt:lpwstr>
      </vt:variant>
      <vt:variant>
        <vt:i4>1179700</vt:i4>
      </vt:variant>
      <vt:variant>
        <vt:i4>146</vt:i4>
      </vt:variant>
      <vt:variant>
        <vt:i4>0</vt:i4>
      </vt:variant>
      <vt:variant>
        <vt:i4>5</vt:i4>
      </vt:variant>
      <vt:variant>
        <vt:lpwstr/>
      </vt:variant>
      <vt:variant>
        <vt:lpwstr>_Toc284925018</vt:lpwstr>
      </vt:variant>
      <vt:variant>
        <vt:i4>1179700</vt:i4>
      </vt:variant>
      <vt:variant>
        <vt:i4>140</vt:i4>
      </vt:variant>
      <vt:variant>
        <vt:i4>0</vt:i4>
      </vt:variant>
      <vt:variant>
        <vt:i4>5</vt:i4>
      </vt:variant>
      <vt:variant>
        <vt:lpwstr/>
      </vt:variant>
      <vt:variant>
        <vt:lpwstr>_Toc284925017</vt:lpwstr>
      </vt:variant>
      <vt:variant>
        <vt:i4>1179700</vt:i4>
      </vt:variant>
      <vt:variant>
        <vt:i4>134</vt:i4>
      </vt:variant>
      <vt:variant>
        <vt:i4>0</vt:i4>
      </vt:variant>
      <vt:variant>
        <vt:i4>5</vt:i4>
      </vt:variant>
      <vt:variant>
        <vt:lpwstr/>
      </vt:variant>
      <vt:variant>
        <vt:lpwstr>_Toc284925016</vt:lpwstr>
      </vt:variant>
      <vt:variant>
        <vt:i4>1179700</vt:i4>
      </vt:variant>
      <vt:variant>
        <vt:i4>128</vt:i4>
      </vt:variant>
      <vt:variant>
        <vt:i4>0</vt:i4>
      </vt:variant>
      <vt:variant>
        <vt:i4>5</vt:i4>
      </vt:variant>
      <vt:variant>
        <vt:lpwstr/>
      </vt:variant>
      <vt:variant>
        <vt:lpwstr>_Toc284925015</vt:lpwstr>
      </vt:variant>
      <vt:variant>
        <vt:i4>1179700</vt:i4>
      </vt:variant>
      <vt:variant>
        <vt:i4>122</vt:i4>
      </vt:variant>
      <vt:variant>
        <vt:i4>0</vt:i4>
      </vt:variant>
      <vt:variant>
        <vt:i4>5</vt:i4>
      </vt:variant>
      <vt:variant>
        <vt:lpwstr/>
      </vt:variant>
      <vt:variant>
        <vt:lpwstr>_Toc284925014</vt:lpwstr>
      </vt:variant>
      <vt:variant>
        <vt:i4>1179700</vt:i4>
      </vt:variant>
      <vt:variant>
        <vt:i4>116</vt:i4>
      </vt:variant>
      <vt:variant>
        <vt:i4>0</vt:i4>
      </vt:variant>
      <vt:variant>
        <vt:i4>5</vt:i4>
      </vt:variant>
      <vt:variant>
        <vt:lpwstr/>
      </vt:variant>
      <vt:variant>
        <vt:lpwstr>_Toc284925013</vt:lpwstr>
      </vt:variant>
      <vt:variant>
        <vt:i4>1179700</vt:i4>
      </vt:variant>
      <vt:variant>
        <vt:i4>110</vt:i4>
      </vt:variant>
      <vt:variant>
        <vt:i4>0</vt:i4>
      </vt:variant>
      <vt:variant>
        <vt:i4>5</vt:i4>
      </vt:variant>
      <vt:variant>
        <vt:lpwstr/>
      </vt:variant>
      <vt:variant>
        <vt:lpwstr>_Toc284925012</vt:lpwstr>
      </vt:variant>
      <vt:variant>
        <vt:i4>1179700</vt:i4>
      </vt:variant>
      <vt:variant>
        <vt:i4>104</vt:i4>
      </vt:variant>
      <vt:variant>
        <vt:i4>0</vt:i4>
      </vt:variant>
      <vt:variant>
        <vt:i4>5</vt:i4>
      </vt:variant>
      <vt:variant>
        <vt:lpwstr/>
      </vt:variant>
      <vt:variant>
        <vt:lpwstr>_Toc284925011</vt:lpwstr>
      </vt:variant>
      <vt:variant>
        <vt:i4>1179700</vt:i4>
      </vt:variant>
      <vt:variant>
        <vt:i4>98</vt:i4>
      </vt:variant>
      <vt:variant>
        <vt:i4>0</vt:i4>
      </vt:variant>
      <vt:variant>
        <vt:i4>5</vt:i4>
      </vt:variant>
      <vt:variant>
        <vt:lpwstr/>
      </vt:variant>
      <vt:variant>
        <vt:lpwstr>_Toc284925010</vt:lpwstr>
      </vt:variant>
      <vt:variant>
        <vt:i4>1245236</vt:i4>
      </vt:variant>
      <vt:variant>
        <vt:i4>92</vt:i4>
      </vt:variant>
      <vt:variant>
        <vt:i4>0</vt:i4>
      </vt:variant>
      <vt:variant>
        <vt:i4>5</vt:i4>
      </vt:variant>
      <vt:variant>
        <vt:lpwstr/>
      </vt:variant>
      <vt:variant>
        <vt:lpwstr>_Toc284925009</vt:lpwstr>
      </vt:variant>
      <vt:variant>
        <vt:i4>1245236</vt:i4>
      </vt:variant>
      <vt:variant>
        <vt:i4>86</vt:i4>
      </vt:variant>
      <vt:variant>
        <vt:i4>0</vt:i4>
      </vt:variant>
      <vt:variant>
        <vt:i4>5</vt:i4>
      </vt:variant>
      <vt:variant>
        <vt:lpwstr/>
      </vt:variant>
      <vt:variant>
        <vt:lpwstr>_Toc284925008</vt:lpwstr>
      </vt:variant>
      <vt:variant>
        <vt:i4>1245236</vt:i4>
      </vt:variant>
      <vt:variant>
        <vt:i4>80</vt:i4>
      </vt:variant>
      <vt:variant>
        <vt:i4>0</vt:i4>
      </vt:variant>
      <vt:variant>
        <vt:i4>5</vt:i4>
      </vt:variant>
      <vt:variant>
        <vt:lpwstr/>
      </vt:variant>
      <vt:variant>
        <vt:lpwstr>_Toc284925007</vt:lpwstr>
      </vt:variant>
      <vt:variant>
        <vt:i4>1245236</vt:i4>
      </vt:variant>
      <vt:variant>
        <vt:i4>74</vt:i4>
      </vt:variant>
      <vt:variant>
        <vt:i4>0</vt:i4>
      </vt:variant>
      <vt:variant>
        <vt:i4>5</vt:i4>
      </vt:variant>
      <vt:variant>
        <vt:lpwstr/>
      </vt:variant>
      <vt:variant>
        <vt:lpwstr>_Toc284925006</vt:lpwstr>
      </vt:variant>
      <vt:variant>
        <vt:i4>1245236</vt:i4>
      </vt:variant>
      <vt:variant>
        <vt:i4>68</vt:i4>
      </vt:variant>
      <vt:variant>
        <vt:i4>0</vt:i4>
      </vt:variant>
      <vt:variant>
        <vt:i4>5</vt:i4>
      </vt:variant>
      <vt:variant>
        <vt:lpwstr/>
      </vt:variant>
      <vt:variant>
        <vt:lpwstr>_Toc284925005</vt:lpwstr>
      </vt:variant>
      <vt:variant>
        <vt:i4>1245236</vt:i4>
      </vt:variant>
      <vt:variant>
        <vt:i4>62</vt:i4>
      </vt:variant>
      <vt:variant>
        <vt:i4>0</vt:i4>
      </vt:variant>
      <vt:variant>
        <vt:i4>5</vt:i4>
      </vt:variant>
      <vt:variant>
        <vt:lpwstr/>
      </vt:variant>
      <vt:variant>
        <vt:lpwstr>_Toc284925004</vt:lpwstr>
      </vt:variant>
      <vt:variant>
        <vt:i4>1245236</vt:i4>
      </vt:variant>
      <vt:variant>
        <vt:i4>56</vt:i4>
      </vt:variant>
      <vt:variant>
        <vt:i4>0</vt:i4>
      </vt:variant>
      <vt:variant>
        <vt:i4>5</vt:i4>
      </vt:variant>
      <vt:variant>
        <vt:lpwstr/>
      </vt:variant>
      <vt:variant>
        <vt:lpwstr>_Toc284925003</vt:lpwstr>
      </vt:variant>
      <vt:variant>
        <vt:i4>1245236</vt:i4>
      </vt:variant>
      <vt:variant>
        <vt:i4>50</vt:i4>
      </vt:variant>
      <vt:variant>
        <vt:i4>0</vt:i4>
      </vt:variant>
      <vt:variant>
        <vt:i4>5</vt:i4>
      </vt:variant>
      <vt:variant>
        <vt:lpwstr/>
      </vt:variant>
      <vt:variant>
        <vt:lpwstr>_Toc284925002</vt:lpwstr>
      </vt:variant>
      <vt:variant>
        <vt:i4>1245236</vt:i4>
      </vt:variant>
      <vt:variant>
        <vt:i4>44</vt:i4>
      </vt:variant>
      <vt:variant>
        <vt:i4>0</vt:i4>
      </vt:variant>
      <vt:variant>
        <vt:i4>5</vt:i4>
      </vt:variant>
      <vt:variant>
        <vt:lpwstr/>
      </vt:variant>
      <vt:variant>
        <vt:lpwstr>_Toc284925001</vt:lpwstr>
      </vt:variant>
      <vt:variant>
        <vt:i4>1245236</vt:i4>
      </vt:variant>
      <vt:variant>
        <vt:i4>38</vt:i4>
      </vt:variant>
      <vt:variant>
        <vt:i4>0</vt:i4>
      </vt:variant>
      <vt:variant>
        <vt:i4>5</vt:i4>
      </vt:variant>
      <vt:variant>
        <vt:lpwstr/>
      </vt:variant>
      <vt:variant>
        <vt:lpwstr>_Toc284925000</vt:lpwstr>
      </vt:variant>
      <vt:variant>
        <vt:i4>1769533</vt:i4>
      </vt:variant>
      <vt:variant>
        <vt:i4>32</vt:i4>
      </vt:variant>
      <vt:variant>
        <vt:i4>0</vt:i4>
      </vt:variant>
      <vt:variant>
        <vt:i4>5</vt:i4>
      </vt:variant>
      <vt:variant>
        <vt:lpwstr/>
      </vt:variant>
      <vt:variant>
        <vt:lpwstr>_Toc284924999</vt:lpwstr>
      </vt:variant>
      <vt:variant>
        <vt:i4>1769533</vt:i4>
      </vt:variant>
      <vt:variant>
        <vt:i4>26</vt:i4>
      </vt:variant>
      <vt:variant>
        <vt:i4>0</vt:i4>
      </vt:variant>
      <vt:variant>
        <vt:i4>5</vt:i4>
      </vt:variant>
      <vt:variant>
        <vt:lpwstr/>
      </vt:variant>
      <vt:variant>
        <vt:lpwstr>_Toc284924998</vt:lpwstr>
      </vt:variant>
      <vt:variant>
        <vt:i4>1769533</vt:i4>
      </vt:variant>
      <vt:variant>
        <vt:i4>20</vt:i4>
      </vt:variant>
      <vt:variant>
        <vt:i4>0</vt:i4>
      </vt:variant>
      <vt:variant>
        <vt:i4>5</vt:i4>
      </vt:variant>
      <vt:variant>
        <vt:lpwstr/>
      </vt:variant>
      <vt:variant>
        <vt:lpwstr>_Toc284924997</vt:lpwstr>
      </vt:variant>
      <vt:variant>
        <vt:i4>1769533</vt:i4>
      </vt:variant>
      <vt:variant>
        <vt:i4>14</vt:i4>
      </vt:variant>
      <vt:variant>
        <vt:i4>0</vt:i4>
      </vt:variant>
      <vt:variant>
        <vt:i4>5</vt:i4>
      </vt:variant>
      <vt:variant>
        <vt:lpwstr/>
      </vt:variant>
      <vt:variant>
        <vt:lpwstr>_Toc284924996</vt:lpwstr>
      </vt:variant>
      <vt:variant>
        <vt:i4>1769533</vt:i4>
      </vt:variant>
      <vt:variant>
        <vt:i4>8</vt:i4>
      </vt:variant>
      <vt:variant>
        <vt:i4>0</vt:i4>
      </vt:variant>
      <vt:variant>
        <vt:i4>5</vt:i4>
      </vt:variant>
      <vt:variant>
        <vt:lpwstr/>
      </vt:variant>
      <vt:variant>
        <vt:lpwstr>_Toc284924995</vt:lpwstr>
      </vt:variant>
      <vt:variant>
        <vt:i4>1769533</vt:i4>
      </vt:variant>
      <vt:variant>
        <vt:i4>2</vt:i4>
      </vt:variant>
      <vt:variant>
        <vt:i4>0</vt:i4>
      </vt:variant>
      <vt:variant>
        <vt:i4>5</vt:i4>
      </vt:variant>
      <vt:variant>
        <vt:lpwstr/>
      </vt:variant>
      <vt:variant>
        <vt:lpwstr>_Toc284924994</vt:lpwstr>
      </vt:variant>
      <vt:variant>
        <vt:i4>7864370</vt:i4>
      </vt:variant>
      <vt:variant>
        <vt:i4>0</vt:i4>
      </vt:variant>
      <vt:variant>
        <vt:i4>0</vt:i4>
      </vt:variant>
      <vt:variant>
        <vt:i4>5</vt:i4>
      </vt:variant>
      <vt:variant>
        <vt:lpwstr>http://www.nciea.org/papers-UsingAssessmentData4-29-10.pdf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Doc 2_Guidelines</dc:title>
  <dc:creator>Patricia Popp</dc:creator>
  <dc:description>Clean version with original unresolved comments for VDOE</dc:description>
  <cp:lastModifiedBy>Webb, Emily (DOE)</cp:lastModifiedBy>
  <cp:revision>3</cp:revision>
  <cp:lastPrinted>2021-01-13T18:58:00Z</cp:lastPrinted>
  <dcterms:created xsi:type="dcterms:W3CDTF">2021-01-19T15:48:00Z</dcterms:created>
  <dcterms:modified xsi:type="dcterms:W3CDTF">2021-01-19T15:48:00Z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0x0101007CBC2AE3A2415B46B4AE4BD11BC6A346</vt:lpwstr>
  </property>
</Properties>
</file>