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1066" w14:textId="77777777" w:rsidR="00471518" w:rsidRPr="00471518" w:rsidRDefault="00471518" w:rsidP="00152932">
      <w:pPr>
        <w:jc w:val="center"/>
        <w:rPr>
          <w:rFonts w:ascii="Trebuchet MS" w:hAnsi="Trebuchet MS"/>
          <w:b/>
          <w:sz w:val="22"/>
          <w:szCs w:val="22"/>
        </w:rPr>
      </w:pPr>
      <w:bookmarkStart w:id="0" w:name="_GoBack"/>
      <w:bookmarkEnd w:id="0"/>
      <w:r w:rsidRPr="00471518">
        <w:rPr>
          <w:rFonts w:ascii="Trebuchet MS" w:hAnsi="Trebuchet MS"/>
          <w:b/>
          <w:sz w:val="22"/>
          <w:szCs w:val="22"/>
        </w:rPr>
        <w:t>STATE SPECIAL EDUCATION ADVISORY COMMITTEE (SSEAC)</w:t>
      </w:r>
    </w:p>
    <w:p w14:paraId="2893CDBB" w14:textId="77777777" w:rsidR="00471518" w:rsidRPr="00471518" w:rsidRDefault="00471518" w:rsidP="00152932">
      <w:pPr>
        <w:jc w:val="center"/>
        <w:rPr>
          <w:rFonts w:ascii="Trebuchet MS" w:hAnsi="Trebuchet MS"/>
          <w:b/>
          <w:smallCaps/>
          <w:sz w:val="22"/>
          <w:szCs w:val="22"/>
        </w:rPr>
      </w:pPr>
      <w:r w:rsidRPr="00471518">
        <w:rPr>
          <w:rFonts w:ascii="Trebuchet MS" w:hAnsi="Trebuchet MS"/>
          <w:b/>
          <w:smallCaps/>
          <w:sz w:val="22"/>
          <w:szCs w:val="22"/>
        </w:rPr>
        <w:t>to the Virginia Board of Education (BOE)</w:t>
      </w:r>
    </w:p>
    <w:p w14:paraId="4737FA82" w14:textId="77777777" w:rsidR="00471518" w:rsidRPr="00471518" w:rsidRDefault="00471518" w:rsidP="00152932">
      <w:pPr>
        <w:pStyle w:val="Header"/>
        <w:jc w:val="center"/>
        <w:rPr>
          <w:rFonts w:ascii="Trebuchet MS" w:hAnsi="Trebuchet MS"/>
          <w:b/>
          <w:smallCaps/>
          <w:sz w:val="22"/>
          <w:szCs w:val="22"/>
        </w:rPr>
      </w:pPr>
      <w:r w:rsidRPr="00471518">
        <w:rPr>
          <w:rFonts w:ascii="Trebuchet MS" w:hAnsi="Trebuchet MS"/>
          <w:b/>
          <w:smallCaps/>
          <w:sz w:val="22"/>
          <w:szCs w:val="22"/>
        </w:rPr>
        <w:t>Virginia Department of Education (VDOE)</w:t>
      </w:r>
    </w:p>
    <w:p w14:paraId="0BE6E82C" w14:textId="77777777" w:rsidR="00471518" w:rsidRPr="00471518" w:rsidRDefault="00471518" w:rsidP="00152932">
      <w:pPr>
        <w:pStyle w:val="Header"/>
        <w:jc w:val="center"/>
        <w:rPr>
          <w:rFonts w:ascii="Trebuchet MS" w:hAnsi="Trebuchet MS"/>
          <w:b/>
          <w:smallCaps/>
          <w:sz w:val="22"/>
          <w:szCs w:val="22"/>
        </w:rPr>
      </w:pPr>
    </w:p>
    <w:p w14:paraId="6DC522FD" w14:textId="77777777" w:rsidR="00471518" w:rsidRPr="00471518" w:rsidRDefault="00471518" w:rsidP="00152932">
      <w:pPr>
        <w:pStyle w:val="Heading1"/>
        <w:rPr>
          <w:sz w:val="22"/>
          <w:szCs w:val="22"/>
        </w:rPr>
      </w:pPr>
      <w:r w:rsidRPr="00471518">
        <w:rPr>
          <w:sz w:val="22"/>
          <w:szCs w:val="22"/>
        </w:rPr>
        <w:t>SSEAC Meeting Minutes Draft</w:t>
      </w:r>
    </w:p>
    <w:p w14:paraId="3B6444DA" w14:textId="3B9B9126" w:rsidR="002D62DA" w:rsidRPr="00471518" w:rsidRDefault="002027BB" w:rsidP="00152932">
      <w:pPr>
        <w:pStyle w:val="Header"/>
        <w:jc w:val="center"/>
        <w:rPr>
          <w:rFonts w:ascii="Trebuchet MS" w:hAnsi="Trebuchet MS"/>
          <w:sz w:val="22"/>
          <w:szCs w:val="22"/>
        </w:rPr>
      </w:pPr>
      <w:r>
        <w:rPr>
          <w:rFonts w:ascii="Trebuchet MS" w:hAnsi="Trebuchet MS"/>
          <w:sz w:val="22"/>
          <w:szCs w:val="22"/>
        </w:rPr>
        <w:t>July 13-15</w:t>
      </w:r>
      <w:r w:rsidR="00073F51" w:rsidRPr="00471518">
        <w:rPr>
          <w:rFonts w:ascii="Trebuchet MS" w:hAnsi="Trebuchet MS"/>
          <w:sz w:val="22"/>
          <w:szCs w:val="22"/>
        </w:rPr>
        <w:t>, 20</w:t>
      </w:r>
      <w:r w:rsidR="00E439A8" w:rsidRPr="00471518">
        <w:rPr>
          <w:rFonts w:ascii="Trebuchet MS" w:hAnsi="Trebuchet MS"/>
          <w:sz w:val="22"/>
          <w:szCs w:val="22"/>
        </w:rPr>
        <w:t>2</w:t>
      </w:r>
      <w:r w:rsidR="00932BE5" w:rsidRPr="00471518">
        <w:rPr>
          <w:rFonts w:ascii="Trebuchet MS" w:hAnsi="Trebuchet MS"/>
          <w:sz w:val="22"/>
          <w:szCs w:val="22"/>
        </w:rPr>
        <w:t>2</w:t>
      </w:r>
    </w:p>
    <w:p w14:paraId="10B23391" w14:textId="77777777" w:rsidR="002D62DA" w:rsidRPr="00471518" w:rsidRDefault="002D62DA" w:rsidP="00152932">
      <w:pPr>
        <w:pStyle w:val="Header"/>
        <w:rPr>
          <w:rFonts w:ascii="Trebuchet MS" w:hAnsi="Trebuchet MS"/>
          <w:sz w:val="22"/>
          <w:szCs w:val="22"/>
        </w:rPr>
      </w:pPr>
    </w:p>
    <w:p w14:paraId="23DC64A6" w14:textId="05C2DAA5" w:rsidR="008E6A10" w:rsidRPr="00471518" w:rsidRDefault="008E6A10" w:rsidP="00152932">
      <w:pPr>
        <w:jc w:val="center"/>
        <w:rPr>
          <w:rFonts w:ascii="Trebuchet MS" w:hAnsi="Trebuchet MS"/>
          <w:sz w:val="22"/>
          <w:szCs w:val="22"/>
        </w:rPr>
      </w:pPr>
      <w:r w:rsidRPr="00471518">
        <w:rPr>
          <w:rFonts w:ascii="Trebuchet MS" w:hAnsi="Trebuchet MS"/>
          <w:sz w:val="22"/>
          <w:szCs w:val="22"/>
        </w:rPr>
        <w:t>SHERATON RICHMOND AIRPORT HOTEL</w:t>
      </w:r>
    </w:p>
    <w:p w14:paraId="398FA0D5" w14:textId="77777777" w:rsidR="008E6A10" w:rsidRPr="00471518" w:rsidRDefault="008E6A10" w:rsidP="00152932">
      <w:pPr>
        <w:jc w:val="center"/>
        <w:rPr>
          <w:rFonts w:ascii="Trebuchet MS" w:hAnsi="Trebuchet MS"/>
          <w:sz w:val="22"/>
          <w:szCs w:val="22"/>
        </w:rPr>
      </w:pPr>
      <w:r w:rsidRPr="00471518">
        <w:rPr>
          <w:rFonts w:ascii="Trebuchet MS" w:hAnsi="Trebuchet MS"/>
          <w:sz w:val="22"/>
          <w:szCs w:val="22"/>
        </w:rPr>
        <w:t>5501 Eubank Road</w:t>
      </w:r>
    </w:p>
    <w:p w14:paraId="66FB182D" w14:textId="08F62111" w:rsidR="00481CE9" w:rsidRPr="00471518" w:rsidRDefault="008E6A10" w:rsidP="00152932">
      <w:pPr>
        <w:jc w:val="center"/>
        <w:rPr>
          <w:rFonts w:ascii="Trebuchet MS" w:hAnsi="Trebuchet MS"/>
          <w:sz w:val="22"/>
          <w:szCs w:val="22"/>
        </w:rPr>
      </w:pPr>
      <w:r w:rsidRPr="00471518">
        <w:rPr>
          <w:rFonts w:ascii="Trebuchet MS" w:hAnsi="Trebuchet MS"/>
          <w:sz w:val="22"/>
          <w:szCs w:val="22"/>
        </w:rPr>
        <w:t>Sandston, Virginia 23150</w:t>
      </w:r>
    </w:p>
    <w:p w14:paraId="0451AD47" w14:textId="44939451" w:rsidR="008A2A2E" w:rsidRPr="00471518" w:rsidRDefault="008A2A2E" w:rsidP="00152932">
      <w:pPr>
        <w:rPr>
          <w:rFonts w:ascii="Trebuchet MS" w:hAnsi="Trebuchet MS"/>
          <w:sz w:val="22"/>
          <w:szCs w:val="22"/>
        </w:rPr>
      </w:pPr>
    </w:p>
    <w:p w14:paraId="6CADD365" w14:textId="77777777" w:rsidR="00961901" w:rsidRPr="00471518" w:rsidRDefault="00961901" w:rsidP="00152932">
      <w:pPr>
        <w:rPr>
          <w:rFonts w:ascii="Trebuchet MS" w:hAnsi="Trebuchet MS"/>
          <w:sz w:val="22"/>
          <w:szCs w:val="22"/>
        </w:rPr>
      </w:pPr>
    </w:p>
    <w:p w14:paraId="10062C83" w14:textId="2D7FD798" w:rsidR="00CC2FBA" w:rsidRPr="00471518" w:rsidRDefault="00CC2FBA" w:rsidP="00152932">
      <w:pPr>
        <w:pStyle w:val="Heading2"/>
        <w:rPr>
          <w:szCs w:val="22"/>
        </w:rPr>
      </w:pPr>
      <w:r w:rsidRPr="00471518">
        <w:rPr>
          <w:szCs w:val="22"/>
        </w:rPr>
        <w:t xml:space="preserve">Wednesday, </w:t>
      </w:r>
      <w:r w:rsidR="002027BB">
        <w:rPr>
          <w:szCs w:val="22"/>
        </w:rPr>
        <w:t>July 13</w:t>
      </w:r>
      <w:r w:rsidRPr="00471518">
        <w:rPr>
          <w:szCs w:val="22"/>
        </w:rPr>
        <w:t>, 2022</w:t>
      </w:r>
    </w:p>
    <w:p w14:paraId="57ACC22A" w14:textId="34631BBC" w:rsidR="00CC2FBA" w:rsidRPr="00471518" w:rsidRDefault="00CC2FBA" w:rsidP="00152932">
      <w:pPr>
        <w:rPr>
          <w:rFonts w:ascii="Trebuchet MS" w:hAnsi="Trebuchet MS"/>
          <w:b/>
          <w:sz w:val="22"/>
          <w:szCs w:val="22"/>
        </w:rPr>
      </w:pPr>
    </w:p>
    <w:p w14:paraId="4209A91F" w14:textId="77777777" w:rsidR="00F6571C" w:rsidRPr="00471518" w:rsidRDefault="00F6571C" w:rsidP="00152932">
      <w:pPr>
        <w:rPr>
          <w:rFonts w:ascii="Trebuchet MS" w:hAnsi="Trebuchet MS"/>
          <w:b/>
          <w:sz w:val="22"/>
          <w:szCs w:val="22"/>
        </w:rPr>
        <w:sectPr w:rsidR="00F6571C" w:rsidRPr="00471518" w:rsidSect="00F657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170" w:header="720" w:footer="720" w:gutter="0"/>
          <w:pgNumType w:start="1"/>
          <w:cols w:space="720"/>
          <w:titlePg/>
          <w:docGrid w:linePitch="326"/>
        </w:sectPr>
      </w:pPr>
    </w:p>
    <w:p w14:paraId="1FAB415C" w14:textId="2FBEB3EF" w:rsidR="00CC2FBA" w:rsidRPr="00471518" w:rsidRDefault="00CC2FBA" w:rsidP="00152932">
      <w:pPr>
        <w:rPr>
          <w:rFonts w:ascii="Trebuchet MS" w:hAnsi="Trebuchet MS"/>
          <w:b/>
          <w:sz w:val="22"/>
          <w:szCs w:val="22"/>
        </w:rPr>
      </w:pPr>
      <w:r w:rsidRPr="00471518">
        <w:rPr>
          <w:rFonts w:ascii="Trebuchet MS" w:hAnsi="Trebuchet MS"/>
          <w:b/>
          <w:sz w:val="22"/>
          <w:szCs w:val="22"/>
        </w:rPr>
        <w:t xml:space="preserve">Committee Members: </w:t>
      </w:r>
    </w:p>
    <w:p w14:paraId="07F7395F" w14:textId="77777777" w:rsidR="00CC2FBA" w:rsidRPr="00471518" w:rsidRDefault="00CC2FBA" w:rsidP="00152932">
      <w:pPr>
        <w:rPr>
          <w:rFonts w:ascii="Trebuchet MS" w:hAnsi="Trebuchet MS"/>
          <w:sz w:val="22"/>
          <w:szCs w:val="22"/>
        </w:rPr>
      </w:pPr>
    </w:p>
    <w:p w14:paraId="3C7F81B9" w14:textId="38BB8F81" w:rsidR="0089303A" w:rsidRPr="002D22BA" w:rsidRDefault="0089303A" w:rsidP="0089303A">
      <w:pPr>
        <w:rPr>
          <w:rFonts w:ascii="Trebuchet MS" w:hAnsi="Trebuchet MS"/>
          <w:color w:val="000000"/>
          <w:sz w:val="22"/>
          <w:szCs w:val="22"/>
        </w:rPr>
      </w:pPr>
      <w:r w:rsidRPr="002D22BA">
        <w:rPr>
          <w:rFonts w:ascii="Trebuchet MS" w:hAnsi="Trebuchet MS"/>
          <w:sz w:val="22"/>
          <w:szCs w:val="22"/>
        </w:rPr>
        <w:t xml:space="preserve">Dr. Dani </w:t>
      </w:r>
      <w:proofErr w:type="spellStart"/>
      <w:r w:rsidRPr="002D22BA">
        <w:rPr>
          <w:rFonts w:ascii="Trebuchet MS" w:hAnsi="Trebuchet MS"/>
          <w:sz w:val="22"/>
          <w:szCs w:val="22"/>
        </w:rPr>
        <w:t>Bronaugh</w:t>
      </w:r>
      <w:proofErr w:type="spellEnd"/>
      <w:r w:rsidRPr="002D22BA">
        <w:rPr>
          <w:rFonts w:ascii="Trebuchet MS" w:hAnsi="Trebuchet MS"/>
          <w:color w:val="000000"/>
          <w:sz w:val="22"/>
          <w:szCs w:val="22"/>
        </w:rPr>
        <w:t>, Member-at-Large</w:t>
      </w:r>
      <w:r w:rsidRPr="002D22BA">
        <w:rPr>
          <w:rStyle w:val="apple-converted-space"/>
          <w:rFonts w:ascii="Trebuchet MS" w:hAnsi="Trebuchet MS"/>
          <w:color w:val="000000"/>
          <w:sz w:val="22"/>
          <w:szCs w:val="22"/>
        </w:rPr>
        <w:t> </w:t>
      </w:r>
    </w:p>
    <w:p w14:paraId="02A06735" w14:textId="77777777" w:rsidR="0089303A" w:rsidRPr="002D22BA" w:rsidRDefault="0089303A" w:rsidP="0089303A">
      <w:pPr>
        <w:rPr>
          <w:rFonts w:ascii="Trebuchet MS" w:hAnsi="Trebuchet MS"/>
          <w:color w:val="000000"/>
          <w:sz w:val="22"/>
          <w:szCs w:val="22"/>
        </w:rPr>
      </w:pPr>
      <w:r w:rsidRPr="002D22BA">
        <w:rPr>
          <w:rFonts w:ascii="Trebuchet MS" w:hAnsi="Trebuchet MS"/>
          <w:color w:val="000000"/>
          <w:sz w:val="22"/>
          <w:szCs w:val="22"/>
        </w:rPr>
        <w:t xml:space="preserve">Ms. Candace Barnett, Member-at-Large           </w:t>
      </w:r>
    </w:p>
    <w:p w14:paraId="5EA41D4A" w14:textId="265F810D" w:rsidR="0089303A" w:rsidRPr="002D22BA" w:rsidRDefault="0089303A" w:rsidP="0089303A">
      <w:pPr>
        <w:rPr>
          <w:rFonts w:ascii="Trebuchet MS" w:hAnsi="Trebuchet MS"/>
          <w:color w:val="000000"/>
          <w:sz w:val="22"/>
          <w:szCs w:val="22"/>
        </w:rPr>
      </w:pPr>
      <w:r w:rsidRPr="002D22BA">
        <w:rPr>
          <w:rFonts w:ascii="Trebuchet MS" w:hAnsi="Trebuchet MS"/>
          <w:color w:val="000000"/>
          <w:sz w:val="22"/>
          <w:szCs w:val="22"/>
        </w:rPr>
        <w:t>Ms. Margarete Jeffer, Chair</w:t>
      </w:r>
    </w:p>
    <w:p w14:paraId="59049333" w14:textId="77777777" w:rsidR="0089303A" w:rsidRPr="002D22BA" w:rsidRDefault="0089303A" w:rsidP="0089303A">
      <w:pPr>
        <w:rPr>
          <w:rFonts w:ascii="Trebuchet MS" w:hAnsi="Trebuchet MS"/>
          <w:color w:val="000000"/>
          <w:sz w:val="22"/>
          <w:szCs w:val="22"/>
        </w:rPr>
      </w:pPr>
      <w:r w:rsidRPr="002D22BA">
        <w:rPr>
          <w:rFonts w:ascii="Trebuchet MS" w:hAnsi="Trebuchet MS"/>
          <w:color w:val="000000"/>
          <w:sz w:val="22"/>
          <w:szCs w:val="22"/>
        </w:rPr>
        <w:t>Dr. Patricia Popp, Secretary</w:t>
      </w:r>
    </w:p>
    <w:p w14:paraId="1F8FEAEA" w14:textId="77777777" w:rsidR="0089303A" w:rsidRPr="002D22BA" w:rsidRDefault="0089303A" w:rsidP="0089303A">
      <w:pPr>
        <w:rPr>
          <w:rFonts w:ascii="Trebuchet MS" w:hAnsi="Trebuchet MS"/>
          <w:color w:val="000000"/>
          <w:sz w:val="22"/>
          <w:szCs w:val="22"/>
        </w:rPr>
      </w:pPr>
      <w:r w:rsidRPr="002D22BA">
        <w:rPr>
          <w:rFonts w:ascii="Trebuchet MS" w:hAnsi="Trebuchet MS"/>
          <w:color w:val="000000"/>
          <w:sz w:val="22"/>
          <w:szCs w:val="22"/>
        </w:rPr>
        <w:t xml:space="preserve">Mr. </w:t>
      </w:r>
      <w:proofErr w:type="spellStart"/>
      <w:r w:rsidRPr="002D22BA">
        <w:rPr>
          <w:rFonts w:ascii="Trebuchet MS" w:hAnsi="Trebuchet MS"/>
          <w:color w:val="000000"/>
          <w:sz w:val="22"/>
          <w:szCs w:val="22"/>
        </w:rPr>
        <w:t>Mychael</w:t>
      </w:r>
      <w:proofErr w:type="spellEnd"/>
      <w:r w:rsidRPr="002D22BA">
        <w:rPr>
          <w:rFonts w:ascii="Trebuchet MS" w:hAnsi="Trebuchet MS"/>
          <w:color w:val="000000"/>
          <w:sz w:val="22"/>
          <w:szCs w:val="22"/>
        </w:rPr>
        <w:t xml:space="preserve"> </w:t>
      </w:r>
      <w:proofErr w:type="spellStart"/>
      <w:r w:rsidRPr="002D22BA">
        <w:rPr>
          <w:rFonts w:ascii="Trebuchet MS" w:hAnsi="Trebuchet MS"/>
          <w:color w:val="000000"/>
          <w:sz w:val="22"/>
          <w:szCs w:val="22"/>
        </w:rPr>
        <w:t>Willon</w:t>
      </w:r>
      <w:proofErr w:type="spellEnd"/>
      <w:r w:rsidRPr="002D22BA">
        <w:rPr>
          <w:rFonts w:ascii="Trebuchet MS" w:hAnsi="Trebuchet MS"/>
          <w:color w:val="000000"/>
          <w:sz w:val="22"/>
          <w:szCs w:val="22"/>
        </w:rPr>
        <w:t>, Vice Chair</w:t>
      </w:r>
    </w:p>
    <w:p w14:paraId="345310BC" w14:textId="529DA303" w:rsidR="0027170C" w:rsidRPr="00471518" w:rsidRDefault="00F6571C" w:rsidP="00152932">
      <w:pPr>
        <w:rPr>
          <w:rFonts w:ascii="Trebuchet MS" w:hAnsi="Trebuchet MS"/>
          <w:b/>
          <w:sz w:val="22"/>
          <w:szCs w:val="22"/>
        </w:rPr>
      </w:pPr>
      <w:r w:rsidRPr="00471518">
        <w:rPr>
          <w:rFonts w:ascii="Trebuchet MS" w:hAnsi="Trebuchet MS"/>
          <w:b/>
          <w:sz w:val="22"/>
          <w:szCs w:val="22"/>
        </w:rPr>
        <w:br w:type="column"/>
      </w:r>
      <w:r w:rsidR="0027170C" w:rsidRPr="00471518">
        <w:rPr>
          <w:rFonts w:ascii="Trebuchet MS" w:hAnsi="Trebuchet MS"/>
          <w:b/>
          <w:sz w:val="22"/>
          <w:szCs w:val="22"/>
        </w:rPr>
        <w:t>VDOE Representatives:</w:t>
      </w:r>
    </w:p>
    <w:p w14:paraId="71B5BBAF" w14:textId="77777777" w:rsidR="0027170C" w:rsidRPr="00471518" w:rsidRDefault="0027170C" w:rsidP="00152932">
      <w:pPr>
        <w:rPr>
          <w:rFonts w:ascii="Trebuchet MS" w:hAnsi="Trebuchet MS"/>
          <w:sz w:val="22"/>
          <w:szCs w:val="22"/>
        </w:rPr>
      </w:pPr>
    </w:p>
    <w:p w14:paraId="40B68207" w14:textId="5A6420AA" w:rsidR="0027170C" w:rsidRPr="00471518" w:rsidRDefault="0027170C" w:rsidP="00152932">
      <w:pPr>
        <w:ind w:left="180" w:hanging="180"/>
        <w:rPr>
          <w:rFonts w:ascii="Trebuchet MS" w:hAnsi="Trebuchet MS"/>
          <w:sz w:val="22"/>
          <w:szCs w:val="22"/>
        </w:rPr>
      </w:pPr>
      <w:r w:rsidRPr="00471518">
        <w:rPr>
          <w:rFonts w:ascii="Trebuchet MS" w:hAnsi="Trebuchet MS"/>
          <w:sz w:val="22"/>
          <w:szCs w:val="22"/>
        </w:rPr>
        <w:t>Mrs. Lisa Crafton (Recorder), SEFFE, SESS</w:t>
      </w:r>
    </w:p>
    <w:p w14:paraId="77C44282" w14:textId="278AA6A6" w:rsidR="0027170C" w:rsidRPr="00471518" w:rsidRDefault="0027170C" w:rsidP="00152932">
      <w:pPr>
        <w:ind w:left="180" w:hanging="180"/>
        <w:rPr>
          <w:rFonts w:ascii="Trebuchet MS" w:hAnsi="Trebuchet MS"/>
          <w:sz w:val="22"/>
          <w:szCs w:val="22"/>
        </w:rPr>
      </w:pPr>
      <w:r w:rsidRPr="00471518">
        <w:rPr>
          <w:rFonts w:ascii="Trebuchet MS" w:hAnsi="Trebuchet MS"/>
          <w:sz w:val="22"/>
          <w:szCs w:val="22"/>
        </w:rPr>
        <w:t>Mr. Hank Millward, Jr., SEFFE, SESS</w:t>
      </w:r>
    </w:p>
    <w:p w14:paraId="1C1665D1" w14:textId="77777777" w:rsidR="00F6571C" w:rsidRPr="00471518" w:rsidRDefault="00F6571C" w:rsidP="00152932">
      <w:pPr>
        <w:ind w:left="180" w:hanging="180"/>
        <w:rPr>
          <w:rFonts w:ascii="Trebuchet MS" w:hAnsi="Trebuchet MS"/>
          <w:sz w:val="22"/>
          <w:szCs w:val="22"/>
        </w:rPr>
        <w:sectPr w:rsidR="00F6571C" w:rsidRPr="00471518" w:rsidSect="00F6571C">
          <w:type w:val="continuous"/>
          <w:pgSz w:w="12240" w:h="15840"/>
          <w:pgMar w:top="1440" w:right="1440" w:bottom="1440" w:left="1170" w:header="720" w:footer="720" w:gutter="0"/>
          <w:pgNumType w:start="1"/>
          <w:cols w:num="2" w:space="720"/>
          <w:titlePg/>
          <w:docGrid w:linePitch="326"/>
        </w:sectPr>
      </w:pPr>
    </w:p>
    <w:p w14:paraId="07D03DBF" w14:textId="64309172" w:rsidR="00CC2FBA" w:rsidRPr="00471518" w:rsidRDefault="00CC2FBA" w:rsidP="00152932">
      <w:pPr>
        <w:pStyle w:val="Heading3"/>
        <w:rPr>
          <w:szCs w:val="22"/>
        </w:rPr>
      </w:pPr>
      <w:r w:rsidRPr="00471518">
        <w:rPr>
          <w:szCs w:val="22"/>
        </w:rPr>
        <w:t>Executive Committee Meeting</w:t>
      </w:r>
    </w:p>
    <w:p w14:paraId="7A000A57" w14:textId="546B716A" w:rsidR="00CC2FBA" w:rsidRPr="00471518" w:rsidRDefault="00CC2FBA" w:rsidP="00152932">
      <w:pPr>
        <w:jc w:val="center"/>
        <w:rPr>
          <w:rFonts w:ascii="Trebuchet MS" w:hAnsi="Trebuchet MS"/>
          <w:b/>
          <w:bCs/>
          <w:sz w:val="22"/>
          <w:szCs w:val="22"/>
        </w:rPr>
      </w:pPr>
    </w:p>
    <w:p w14:paraId="3919B25D" w14:textId="77777777" w:rsidR="0089303A" w:rsidRPr="002D22BA" w:rsidRDefault="0089303A" w:rsidP="0089303A">
      <w:pPr>
        <w:autoSpaceDE w:val="0"/>
        <w:autoSpaceDN w:val="0"/>
        <w:adjustRightInd w:val="0"/>
        <w:rPr>
          <w:rFonts w:ascii="Trebuchet MS" w:hAnsi="Trebuchet MS"/>
          <w:sz w:val="22"/>
          <w:szCs w:val="22"/>
        </w:rPr>
      </w:pPr>
      <w:r>
        <w:rPr>
          <w:rFonts w:ascii="Trebuchet MS" w:hAnsi="Trebuchet MS"/>
          <w:b/>
          <w:iCs/>
          <w:sz w:val="22"/>
          <w:szCs w:val="22"/>
        </w:rPr>
        <w:t>Margarete Jeffer</w:t>
      </w:r>
      <w:r w:rsidR="00CC2FBA" w:rsidRPr="00F9157E">
        <w:rPr>
          <w:rFonts w:ascii="Trebuchet MS" w:hAnsi="Trebuchet MS"/>
          <w:b/>
          <w:iCs/>
          <w:sz w:val="22"/>
          <w:szCs w:val="22"/>
        </w:rPr>
        <w:t>,</w:t>
      </w:r>
      <w:r w:rsidR="00CC2FBA" w:rsidRPr="00471518">
        <w:rPr>
          <w:rFonts w:ascii="Trebuchet MS" w:hAnsi="Trebuchet MS"/>
          <w:b/>
          <w:iCs/>
          <w:sz w:val="22"/>
          <w:szCs w:val="22"/>
        </w:rPr>
        <w:t xml:space="preserve"> </w:t>
      </w:r>
      <w:r w:rsidR="00CC2FBA" w:rsidRPr="00471518">
        <w:rPr>
          <w:rFonts w:ascii="Trebuchet MS" w:hAnsi="Trebuchet MS"/>
          <w:iCs/>
          <w:sz w:val="22"/>
          <w:szCs w:val="22"/>
        </w:rPr>
        <w:t xml:space="preserve">SSEAC Committee Chair, called the meeting to order at </w:t>
      </w:r>
      <w:r w:rsidR="009857B3" w:rsidRPr="00471518">
        <w:rPr>
          <w:rFonts w:ascii="Trebuchet MS" w:hAnsi="Trebuchet MS"/>
          <w:iCs/>
          <w:sz w:val="22"/>
          <w:szCs w:val="22"/>
        </w:rPr>
        <w:t>5</w:t>
      </w:r>
      <w:r w:rsidR="00CC2FBA" w:rsidRPr="00471518">
        <w:rPr>
          <w:rFonts w:ascii="Trebuchet MS" w:hAnsi="Trebuchet MS"/>
          <w:iCs/>
          <w:sz w:val="22"/>
          <w:szCs w:val="22"/>
        </w:rPr>
        <w:t>:</w:t>
      </w:r>
      <w:r>
        <w:rPr>
          <w:rFonts w:ascii="Trebuchet MS" w:hAnsi="Trebuchet MS"/>
          <w:iCs/>
          <w:sz w:val="22"/>
          <w:szCs w:val="22"/>
        </w:rPr>
        <w:t>06</w:t>
      </w:r>
      <w:r w:rsidR="00CC2FBA" w:rsidRPr="00471518">
        <w:rPr>
          <w:rFonts w:ascii="Trebuchet MS" w:hAnsi="Trebuchet MS"/>
          <w:iCs/>
          <w:sz w:val="22"/>
          <w:szCs w:val="22"/>
        </w:rPr>
        <w:t xml:space="preserve"> </w:t>
      </w:r>
      <w:r w:rsidR="009857B3" w:rsidRPr="00471518">
        <w:rPr>
          <w:rFonts w:ascii="Trebuchet MS" w:hAnsi="Trebuchet MS"/>
          <w:iCs/>
          <w:sz w:val="22"/>
          <w:szCs w:val="22"/>
        </w:rPr>
        <w:t>p</w:t>
      </w:r>
      <w:r w:rsidR="00B650A8">
        <w:rPr>
          <w:rFonts w:ascii="Trebuchet MS" w:hAnsi="Trebuchet MS"/>
          <w:iCs/>
          <w:sz w:val="22"/>
          <w:szCs w:val="22"/>
        </w:rPr>
        <w:t>.</w:t>
      </w:r>
      <w:r w:rsidR="00CC2FBA" w:rsidRPr="00471518">
        <w:rPr>
          <w:rFonts w:ascii="Trebuchet MS" w:hAnsi="Trebuchet MS"/>
          <w:iCs/>
          <w:sz w:val="22"/>
          <w:szCs w:val="22"/>
        </w:rPr>
        <w:t>m.</w:t>
      </w:r>
      <w:r>
        <w:rPr>
          <w:rFonts w:ascii="Trebuchet MS" w:hAnsi="Trebuchet MS"/>
          <w:iCs/>
          <w:sz w:val="22"/>
          <w:szCs w:val="22"/>
        </w:rPr>
        <w:t xml:space="preserve"> </w:t>
      </w:r>
      <w:r w:rsidRPr="002D22BA">
        <w:rPr>
          <w:rFonts w:ascii="Trebuchet MS" w:hAnsi="Trebuchet MS"/>
          <w:iCs/>
          <w:sz w:val="22"/>
          <w:szCs w:val="22"/>
        </w:rPr>
        <w:t xml:space="preserve">and welcomed members. </w:t>
      </w:r>
    </w:p>
    <w:p w14:paraId="0E05D1C5" w14:textId="77777777" w:rsidR="00CC2FBA" w:rsidRPr="00471518" w:rsidRDefault="00CC2FBA" w:rsidP="00152932">
      <w:pPr>
        <w:autoSpaceDE w:val="0"/>
        <w:autoSpaceDN w:val="0"/>
        <w:adjustRightInd w:val="0"/>
        <w:rPr>
          <w:rFonts w:ascii="Trebuchet MS" w:hAnsi="Trebuchet MS"/>
          <w:sz w:val="22"/>
          <w:szCs w:val="22"/>
        </w:rPr>
      </w:pPr>
    </w:p>
    <w:p w14:paraId="104D3C73" w14:textId="77777777" w:rsidR="00CC2FBA" w:rsidRPr="00471518" w:rsidRDefault="00CC2FBA" w:rsidP="00152932">
      <w:pPr>
        <w:pStyle w:val="Heading3"/>
        <w:rPr>
          <w:szCs w:val="22"/>
        </w:rPr>
      </w:pPr>
      <w:r w:rsidRPr="00471518">
        <w:rPr>
          <w:szCs w:val="22"/>
        </w:rPr>
        <w:t>Business Session</w:t>
      </w:r>
    </w:p>
    <w:p w14:paraId="7E14BEFF" w14:textId="77777777" w:rsidR="00CC2FBA" w:rsidRPr="00471518" w:rsidRDefault="00CC2FBA" w:rsidP="00152932">
      <w:pPr>
        <w:autoSpaceDE w:val="0"/>
        <w:autoSpaceDN w:val="0"/>
        <w:adjustRightInd w:val="0"/>
        <w:jc w:val="center"/>
        <w:rPr>
          <w:rFonts w:ascii="Trebuchet MS" w:hAnsi="Trebuchet MS"/>
          <w:sz w:val="22"/>
          <w:szCs w:val="22"/>
        </w:rPr>
      </w:pPr>
    </w:p>
    <w:p w14:paraId="7CF037D1" w14:textId="77777777" w:rsidR="00CC2FBA" w:rsidRPr="00471518" w:rsidRDefault="00CC2FBA" w:rsidP="00152932">
      <w:pPr>
        <w:autoSpaceDE w:val="0"/>
        <w:autoSpaceDN w:val="0"/>
        <w:adjustRightInd w:val="0"/>
        <w:rPr>
          <w:rFonts w:ascii="Trebuchet MS" w:hAnsi="Trebuchet MS"/>
          <w:b/>
          <w:bCs/>
          <w:sz w:val="22"/>
          <w:szCs w:val="22"/>
        </w:rPr>
      </w:pPr>
      <w:r w:rsidRPr="00471518">
        <w:rPr>
          <w:rFonts w:ascii="Trebuchet MS" w:hAnsi="Trebuchet MS"/>
          <w:b/>
          <w:bCs/>
          <w:sz w:val="22"/>
          <w:szCs w:val="22"/>
        </w:rPr>
        <w:t>Approval of Agenda</w:t>
      </w:r>
    </w:p>
    <w:p w14:paraId="269A3E72" w14:textId="77777777" w:rsidR="00CC2FBA" w:rsidRPr="00471518" w:rsidRDefault="00CC2FBA" w:rsidP="00152932">
      <w:pPr>
        <w:rPr>
          <w:rFonts w:ascii="Trebuchet MS" w:hAnsi="Trebuchet MS"/>
          <w:sz w:val="22"/>
          <w:szCs w:val="22"/>
        </w:rPr>
      </w:pPr>
    </w:p>
    <w:p w14:paraId="73B7EC95" w14:textId="0C96D8E1" w:rsidR="0089303A" w:rsidRPr="002D22BA" w:rsidRDefault="0089303A" w:rsidP="0089303A">
      <w:pPr>
        <w:rPr>
          <w:rFonts w:ascii="Trebuchet MS" w:hAnsi="Trebuchet MS"/>
          <w:sz w:val="22"/>
          <w:szCs w:val="22"/>
        </w:rPr>
      </w:pPr>
      <w:r w:rsidRPr="002D22BA">
        <w:rPr>
          <w:rFonts w:ascii="Trebuchet MS" w:hAnsi="Trebuchet MS"/>
          <w:sz w:val="22"/>
          <w:szCs w:val="22"/>
        </w:rPr>
        <w:t xml:space="preserve">The agenda was distributed prior to the meeting via email. Mr. </w:t>
      </w:r>
      <w:proofErr w:type="spellStart"/>
      <w:r w:rsidRPr="002D22BA">
        <w:rPr>
          <w:rFonts w:ascii="Trebuchet MS" w:hAnsi="Trebuchet MS"/>
          <w:sz w:val="22"/>
          <w:szCs w:val="22"/>
        </w:rPr>
        <w:t>Willon</w:t>
      </w:r>
      <w:proofErr w:type="spellEnd"/>
      <w:r w:rsidRPr="002D22BA">
        <w:rPr>
          <w:rFonts w:ascii="Trebuchet MS" w:hAnsi="Trebuchet MS"/>
          <w:sz w:val="22"/>
          <w:szCs w:val="22"/>
        </w:rPr>
        <w:t xml:space="preserve"> made a motion to approve the agenda, and Dr. </w:t>
      </w:r>
      <w:proofErr w:type="spellStart"/>
      <w:r w:rsidRPr="002D22BA">
        <w:rPr>
          <w:rFonts w:ascii="Trebuchet MS" w:hAnsi="Trebuchet MS"/>
          <w:sz w:val="22"/>
          <w:szCs w:val="22"/>
        </w:rPr>
        <w:t>Bronaugh</w:t>
      </w:r>
      <w:proofErr w:type="spellEnd"/>
      <w:r w:rsidRPr="002D22BA">
        <w:rPr>
          <w:rFonts w:ascii="Trebuchet MS" w:hAnsi="Trebuchet MS"/>
          <w:sz w:val="22"/>
          <w:szCs w:val="22"/>
        </w:rPr>
        <w:t xml:space="preserve"> seconded. The motion was approved unanimously. </w:t>
      </w:r>
    </w:p>
    <w:p w14:paraId="71FC0DDB" w14:textId="77777777" w:rsidR="0089303A" w:rsidRPr="002D22BA" w:rsidRDefault="0089303A" w:rsidP="0089303A">
      <w:pPr>
        <w:rPr>
          <w:rFonts w:ascii="Trebuchet MS" w:hAnsi="Trebuchet MS"/>
          <w:sz w:val="22"/>
          <w:szCs w:val="22"/>
        </w:rPr>
      </w:pPr>
    </w:p>
    <w:p w14:paraId="6DAC82F7" w14:textId="77777777" w:rsidR="0089303A" w:rsidRPr="002D22BA" w:rsidRDefault="0089303A" w:rsidP="0089303A">
      <w:pPr>
        <w:rPr>
          <w:rFonts w:ascii="Trebuchet MS" w:hAnsi="Trebuchet MS"/>
          <w:sz w:val="22"/>
          <w:szCs w:val="22"/>
        </w:rPr>
      </w:pPr>
      <w:r w:rsidRPr="002D22BA">
        <w:rPr>
          <w:rFonts w:ascii="Trebuchet MS" w:hAnsi="Trebuchet MS"/>
          <w:sz w:val="22"/>
          <w:szCs w:val="22"/>
        </w:rPr>
        <w:t>Ms. Jeffer shared a recording of the June 2022 Board of Education meeting in which SSEAC recommendations were presented and the questions that were asked by the Board.</w:t>
      </w:r>
    </w:p>
    <w:p w14:paraId="0E293A0A" w14:textId="77777777" w:rsidR="0089303A" w:rsidRPr="002D22BA" w:rsidRDefault="0089303A" w:rsidP="0089303A">
      <w:pPr>
        <w:rPr>
          <w:rFonts w:ascii="Trebuchet MS" w:hAnsi="Trebuchet MS"/>
          <w:sz w:val="22"/>
          <w:szCs w:val="22"/>
        </w:rPr>
      </w:pPr>
    </w:p>
    <w:p w14:paraId="5EA4524B" w14:textId="77777777" w:rsidR="0089303A" w:rsidRPr="002D22BA" w:rsidRDefault="0089303A" w:rsidP="0089303A">
      <w:pPr>
        <w:rPr>
          <w:rFonts w:ascii="Trebuchet MS" w:hAnsi="Trebuchet MS"/>
          <w:sz w:val="22"/>
          <w:szCs w:val="22"/>
        </w:rPr>
      </w:pPr>
      <w:r w:rsidRPr="002D22BA">
        <w:rPr>
          <w:rFonts w:ascii="Trebuchet MS" w:hAnsi="Trebuchet MS"/>
          <w:sz w:val="22"/>
          <w:szCs w:val="22"/>
        </w:rPr>
        <w:t>Ms. Jeffer reviewed the SSEAC subcommittee roster and proposed changes in membership based on changes on the Board. No revisions were offered.</w:t>
      </w:r>
    </w:p>
    <w:p w14:paraId="32E46B21" w14:textId="77777777" w:rsidR="0089303A" w:rsidRDefault="0089303A" w:rsidP="00152932">
      <w:pPr>
        <w:rPr>
          <w:rFonts w:ascii="Trebuchet MS" w:hAnsi="Trebuchet MS"/>
          <w:sz w:val="22"/>
          <w:szCs w:val="22"/>
        </w:rPr>
      </w:pPr>
    </w:p>
    <w:p w14:paraId="2FA12E0A" w14:textId="2A31C1CB" w:rsidR="00CC2FBA" w:rsidRPr="00471518" w:rsidRDefault="00A03144" w:rsidP="00152932">
      <w:pPr>
        <w:autoSpaceDE w:val="0"/>
        <w:autoSpaceDN w:val="0"/>
        <w:adjustRightInd w:val="0"/>
        <w:rPr>
          <w:rFonts w:ascii="Trebuchet MS" w:hAnsi="Trebuchet MS"/>
          <w:b/>
          <w:bCs/>
          <w:sz w:val="22"/>
          <w:szCs w:val="22"/>
        </w:rPr>
      </w:pPr>
      <w:r>
        <w:rPr>
          <w:rFonts w:ascii="Trebuchet MS" w:hAnsi="Trebuchet MS"/>
          <w:b/>
          <w:bCs/>
          <w:sz w:val="22"/>
          <w:szCs w:val="22"/>
        </w:rPr>
        <w:t>Review of Goals</w:t>
      </w:r>
    </w:p>
    <w:p w14:paraId="1F7E0162" w14:textId="4007BD9B" w:rsidR="005E6E3A" w:rsidRPr="00471518" w:rsidRDefault="005E6E3A" w:rsidP="00152932">
      <w:pPr>
        <w:autoSpaceDE w:val="0"/>
        <w:autoSpaceDN w:val="0"/>
        <w:adjustRightInd w:val="0"/>
        <w:rPr>
          <w:rFonts w:ascii="Trebuchet MS" w:hAnsi="Trebuchet MS"/>
          <w:b/>
          <w:bCs/>
          <w:sz w:val="22"/>
          <w:szCs w:val="22"/>
        </w:rPr>
      </w:pPr>
    </w:p>
    <w:p w14:paraId="0C2FC0FD" w14:textId="0DFEE107" w:rsidR="00A03144" w:rsidRPr="002D22BA" w:rsidRDefault="00A03144" w:rsidP="00A03144">
      <w:pPr>
        <w:rPr>
          <w:rFonts w:ascii="Trebuchet MS" w:hAnsi="Trebuchet MS"/>
          <w:sz w:val="22"/>
          <w:szCs w:val="22"/>
        </w:rPr>
      </w:pPr>
      <w:r w:rsidRPr="002D22BA">
        <w:rPr>
          <w:rFonts w:ascii="Trebuchet MS" w:hAnsi="Trebuchet MS"/>
          <w:sz w:val="22"/>
          <w:szCs w:val="22"/>
        </w:rPr>
        <w:t xml:space="preserve">A summary of the personal goals identified during the March </w:t>
      </w:r>
      <w:r w:rsidR="002C1FF5">
        <w:rPr>
          <w:rFonts w:ascii="Trebuchet MS" w:hAnsi="Trebuchet MS"/>
          <w:sz w:val="22"/>
          <w:szCs w:val="22"/>
        </w:rPr>
        <w:t xml:space="preserve">10-11, </w:t>
      </w:r>
      <w:r w:rsidRPr="002D22BA">
        <w:rPr>
          <w:rFonts w:ascii="Trebuchet MS" w:hAnsi="Trebuchet MS"/>
          <w:sz w:val="22"/>
          <w:szCs w:val="22"/>
        </w:rPr>
        <w:t>2022</w:t>
      </w:r>
      <w:r w:rsidR="002C1FF5">
        <w:rPr>
          <w:rFonts w:ascii="Trebuchet MS" w:hAnsi="Trebuchet MS"/>
          <w:sz w:val="22"/>
          <w:szCs w:val="22"/>
        </w:rPr>
        <w:t>,</w:t>
      </w:r>
      <w:r w:rsidRPr="002D22BA">
        <w:rPr>
          <w:rFonts w:ascii="Trebuchet MS" w:hAnsi="Trebuchet MS"/>
          <w:sz w:val="22"/>
          <w:szCs w:val="22"/>
        </w:rPr>
        <w:t xml:space="preserve"> </w:t>
      </w:r>
      <w:r w:rsidR="002C1FF5">
        <w:rPr>
          <w:rFonts w:ascii="Trebuchet MS" w:hAnsi="Trebuchet MS"/>
          <w:sz w:val="22"/>
          <w:szCs w:val="22"/>
        </w:rPr>
        <w:t xml:space="preserve">SSEAC meeting </w:t>
      </w:r>
      <w:r w:rsidRPr="002D22BA">
        <w:rPr>
          <w:rFonts w:ascii="Trebuchet MS" w:hAnsi="Trebuchet MS"/>
          <w:sz w:val="22"/>
          <w:szCs w:val="22"/>
        </w:rPr>
        <w:t xml:space="preserve">was shared by Ms. Jeffer. </w:t>
      </w:r>
    </w:p>
    <w:p w14:paraId="1F0B628F" w14:textId="77777777" w:rsidR="00A03144" w:rsidRPr="002D22BA" w:rsidRDefault="00A03144" w:rsidP="00A03144">
      <w:pPr>
        <w:rPr>
          <w:rFonts w:ascii="Trebuchet MS" w:hAnsi="Trebuchet MS"/>
          <w:sz w:val="22"/>
          <w:szCs w:val="22"/>
        </w:rPr>
      </w:pPr>
    </w:p>
    <w:p w14:paraId="12D0D338" w14:textId="573524B2" w:rsidR="00A03144" w:rsidRDefault="00A03144" w:rsidP="00A03144">
      <w:pPr>
        <w:rPr>
          <w:rFonts w:ascii="Trebuchet MS" w:hAnsi="Trebuchet MS"/>
          <w:sz w:val="22"/>
          <w:szCs w:val="22"/>
        </w:rPr>
      </w:pPr>
      <w:r w:rsidRPr="002D22BA">
        <w:rPr>
          <w:rFonts w:ascii="Trebuchet MS" w:hAnsi="Trebuchet MS"/>
          <w:sz w:val="22"/>
          <w:szCs w:val="22"/>
        </w:rPr>
        <w:t xml:space="preserve">Members were asked, “What are the most pressing issues in special education?” Responses included:  </w:t>
      </w:r>
    </w:p>
    <w:p w14:paraId="2CCDB507" w14:textId="77777777" w:rsidR="00F22C7E" w:rsidRPr="002D22BA" w:rsidRDefault="00F22C7E" w:rsidP="00A03144">
      <w:pPr>
        <w:rPr>
          <w:rFonts w:ascii="Trebuchet MS" w:hAnsi="Trebuchet MS"/>
          <w:sz w:val="22"/>
          <w:szCs w:val="22"/>
        </w:rPr>
      </w:pPr>
    </w:p>
    <w:p w14:paraId="7043BD35" w14:textId="0BAEE3B7"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Staffing, teachers leaving the field or going to another division for</w:t>
      </w:r>
      <w:r w:rsidR="00F9157E">
        <w:rPr>
          <w:rFonts w:ascii="Trebuchet MS" w:hAnsi="Trebuchet MS"/>
          <w:sz w:val="22"/>
          <w:szCs w:val="22"/>
        </w:rPr>
        <w:t xml:space="preserve"> a</w:t>
      </w:r>
      <w:r w:rsidRPr="002D22BA">
        <w:rPr>
          <w:rFonts w:ascii="Trebuchet MS" w:hAnsi="Trebuchet MS"/>
          <w:sz w:val="22"/>
          <w:szCs w:val="22"/>
        </w:rPr>
        <w:t xml:space="preserve"> greater salary</w:t>
      </w:r>
      <w:r>
        <w:rPr>
          <w:rFonts w:ascii="Trebuchet MS" w:hAnsi="Trebuchet MS"/>
          <w:sz w:val="22"/>
          <w:szCs w:val="22"/>
        </w:rPr>
        <w:t>.</w:t>
      </w:r>
    </w:p>
    <w:p w14:paraId="71BE82BD" w14:textId="2E18A008"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Foster care increasing and lack of placements</w:t>
      </w:r>
      <w:r>
        <w:rPr>
          <w:rFonts w:ascii="Trebuchet MS" w:hAnsi="Trebuchet MS"/>
          <w:sz w:val="22"/>
          <w:szCs w:val="22"/>
        </w:rPr>
        <w:t>.</w:t>
      </w:r>
      <w:r w:rsidRPr="002D22BA">
        <w:rPr>
          <w:rFonts w:ascii="Trebuchet MS" w:hAnsi="Trebuchet MS"/>
          <w:sz w:val="22"/>
          <w:szCs w:val="22"/>
        </w:rPr>
        <w:t xml:space="preserve"> </w:t>
      </w:r>
    </w:p>
    <w:p w14:paraId="34AA8539" w14:textId="28CC9230"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 xml:space="preserve">How is </w:t>
      </w:r>
      <w:r w:rsidR="006B419C">
        <w:rPr>
          <w:rFonts w:ascii="Trebuchet MS" w:hAnsi="Trebuchet MS"/>
          <w:sz w:val="22"/>
          <w:szCs w:val="22"/>
        </w:rPr>
        <w:t xml:space="preserve">the </w:t>
      </w:r>
      <w:r w:rsidRPr="002D22BA">
        <w:rPr>
          <w:rFonts w:ascii="Trebuchet MS" w:hAnsi="Trebuchet MS"/>
          <w:sz w:val="22"/>
          <w:szCs w:val="22"/>
        </w:rPr>
        <w:t xml:space="preserve">VDOE articulating the priority special education should have with school divisions? </w:t>
      </w:r>
    </w:p>
    <w:p w14:paraId="0CC5993A" w14:textId="77777777"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 xml:space="preserve">Teacher candidates are struggling with licensure requirements – assessments for licensure have biases and candidates who qualify for accommodations must apply for them with each administration. Can they be granted for a year? </w:t>
      </w:r>
    </w:p>
    <w:p w14:paraId="1393FE6B" w14:textId="63747F98"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How to address attendance in the era of COVID</w:t>
      </w:r>
      <w:r w:rsidR="006B419C">
        <w:rPr>
          <w:rFonts w:ascii="Trebuchet MS" w:hAnsi="Trebuchet MS"/>
          <w:sz w:val="22"/>
          <w:szCs w:val="22"/>
        </w:rPr>
        <w:t>-19</w:t>
      </w:r>
      <w:r w:rsidRPr="002D22BA">
        <w:rPr>
          <w:rFonts w:ascii="Trebuchet MS" w:hAnsi="Trebuchet MS"/>
          <w:sz w:val="22"/>
          <w:szCs w:val="22"/>
        </w:rPr>
        <w:t xml:space="preserve">. </w:t>
      </w:r>
    </w:p>
    <w:p w14:paraId="2F941920" w14:textId="77777777"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The impact of the pandemic was greater for many students with disabilities: How do you provide needed support? Can there be more discussion of extended year eligibility?</w:t>
      </w:r>
    </w:p>
    <w:p w14:paraId="5F94BAB0" w14:textId="3B82630F"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On the other hand, COVID</w:t>
      </w:r>
      <w:r w:rsidR="006B419C">
        <w:rPr>
          <w:rFonts w:ascii="Trebuchet MS" w:hAnsi="Trebuchet MS"/>
          <w:sz w:val="22"/>
          <w:szCs w:val="22"/>
        </w:rPr>
        <w:t>-19</w:t>
      </w:r>
      <w:r w:rsidRPr="002D22BA">
        <w:rPr>
          <w:rFonts w:ascii="Trebuchet MS" w:hAnsi="Trebuchet MS"/>
          <w:sz w:val="22"/>
          <w:szCs w:val="22"/>
        </w:rPr>
        <w:t xml:space="preserve"> affected all students and its impact on students has led to greater referrals for special education where a student does not have a disability but is struggling as a result of the time out of school.</w:t>
      </w:r>
    </w:p>
    <w:p w14:paraId="67CAD883" w14:textId="367C6FEB"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School divisions face challenges in transportation to private schools</w:t>
      </w:r>
      <w:r w:rsidR="00F9157E">
        <w:rPr>
          <w:rFonts w:ascii="Trebuchet MS" w:hAnsi="Trebuchet MS"/>
          <w:sz w:val="22"/>
          <w:szCs w:val="22"/>
        </w:rPr>
        <w:t>,</w:t>
      </w:r>
      <w:r w:rsidRPr="002D22BA">
        <w:rPr>
          <w:rFonts w:ascii="Trebuchet MS" w:hAnsi="Trebuchet MS"/>
          <w:sz w:val="22"/>
          <w:szCs w:val="22"/>
        </w:rPr>
        <w:t xml:space="preserve"> especially in rural communities given the lack of school bus drivers and limited options for contracted services and the cost of gasoline.</w:t>
      </w:r>
    </w:p>
    <w:p w14:paraId="6BE10CFA" w14:textId="520C55EE"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Accountability concerns - not tailoring services appropriately for needs</w:t>
      </w:r>
      <w:r>
        <w:rPr>
          <w:rFonts w:ascii="Trebuchet MS" w:hAnsi="Trebuchet MS"/>
          <w:sz w:val="22"/>
          <w:szCs w:val="22"/>
        </w:rPr>
        <w:t>.</w:t>
      </w:r>
      <w:r w:rsidRPr="002D22BA">
        <w:rPr>
          <w:rFonts w:ascii="Trebuchet MS" w:hAnsi="Trebuchet MS"/>
          <w:sz w:val="22"/>
          <w:szCs w:val="22"/>
        </w:rPr>
        <w:t xml:space="preserve"> </w:t>
      </w:r>
    </w:p>
    <w:p w14:paraId="33BBC889" w14:textId="25D23893"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Need for a third diploma option</w:t>
      </w:r>
      <w:r>
        <w:rPr>
          <w:rFonts w:ascii="Trebuchet MS" w:hAnsi="Trebuchet MS"/>
          <w:sz w:val="22"/>
          <w:szCs w:val="22"/>
        </w:rPr>
        <w:t>.</w:t>
      </w:r>
    </w:p>
    <w:p w14:paraId="4608F108" w14:textId="4ED8A6B0"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How to hold staff accountable when there are no other options for hiring a replacement</w:t>
      </w:r>
      <w:r>
        <w:rPr>
          <w:rFonts w:ascii="Trebuchet MS" w:hAnsi="Trebuchet MS"/>
          <w:sz w:val="22"/>
          <w:szCs w:val="22"/>
        </w:rPr>
        <w:t>.</w:t>
      </w:r>
    </w:p>
    <w:p w14:paraId="6013A1C3" w14:textId="63A8E8A9"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 xml:space="preserve">Administrators need greater understanding of special education </w:t>
      </w:r>
      <w:r w:rsidR="006B419C">
        <w:rPr>
          <w:rFonts w:ascii="Trebuchet MS" w:hAnsi="Trebuchet MS"/>
          <w:sz w:val="22"/>
          <w:szCs w:val="22"/>
        </w:rPr>
        <w:t>–</w:t>
      </w:r>
      <w:r w:rsidRPr="002D22BA">
        <w:rPr>
          <w:rFonts w:ascii="Trebuchet MS" w:hAnsi="Trebuchet MS"/>
          <w:sz w:val="22"/>
          <w:szCs w:val="22"/>
        </w:rPr>
        <w:t xml:space="preserve"> </w:t>
      </w:r>
      <w:r w:rsidR="006B419C">
        <w:rPr>
          <w:rFonts w:ascii="Trebuchet MS" w:hAnsi="Trebuchet MS"/>
          <w:sz w:val="22"/>
          <w:szCs w:val="22"/>
        </w:rPr>
        <w:t xml:space="preserve">the </w:t>
      </w:r>
      <w:r w:rsidRPr="002D22BA">
        <w:rPr>
          <w:rFonts w:ascii="Trebuchet MS" w:hAnsi="Trebuchet MS"/>
          <w:sz w:val="22"/>
          <w:szCs w:val="22"/>
        </w:rPr>
        <w:t>VDOE modules are helpful</w:t>
      </w:r>
      <w:r>
        <w:rPr>
          <w:rFonts w:ascii="Trebuchet MS" w:hAnsi="Trebuchet MS"/>
          <w:sz w:val="22"/>
          <w:szCs w:val="22"/>
        </w:rPr>
        <w:t>.</w:t>
      </w:r>
      <w:r w:rsidRPr="002D22BA">
        <w:rPr>
          <w:rFonts w:ascii="Trebuchet MS" w:hAnsi="Trebuchet MS"/>
          <w:sz w:val="22"/>
          <w:szCs w:val="22"/>
        </w:rPr>
        <w:t xml:space="preserve"> </w:t>
      </w:r>
    </w:p>
    <w:p w14:paraId="6C319838" w14:textId="19348E11"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Changing times and preference for fast/short bits of information that are technology-based v</w:t>
      </w:r>
      <w:r w:rsidR="006B419C">
        <w:rPr>
          <w:rFonts w:ascii="Trebuchet MS" w:hAnsi="Trebuchet MS"/>
          <w:sz w:val="22"/>
          <w:szCs w:val="22"/>
        </w:rPr>
        <w:t>ersu</w:t>
      </w:r>
      <w:r w:rsidRPr="002D22BA">
        <w:rPr>
          <w:rFonts w:ascii="Trebuchet MS" w:hAnsi="Trebuchet MS"/>
          <w:sz w:val="22"/>
          <w:szCs w:val="22"/>
        </w:rPr>
        <w:t>s traditional text and lecture – teachers need to be trained to use technology effectively</w:t>
      </w:r>
      <w:r>
        <w:rPr>
          <w:rFonts w:ascii="Trebuchet MS" w:hAnsi="Trebuchet MS"/>
          <w:sz w:val="22"/>
          <w:szCs w:val="22"/>
        </w:rPr>
        <w:t>.</w:t>
      </w:r>
    </w:p>
    <w:p w14:paraId="45A98924" w14:textId="77777777" w:rsidR="00A03144" w:rsidRPr="002D22BA" w:rsidRDefault="00A03144" w:rsidP="00CC0C3F">
      <w:pPr>
        <w:pStyle w:val="ListParagraph"/>
        <w:numPr>
          <w:ilvl w:val="0"/>
          <w:numId w:val="7"/>
        </w:numPr>
        <w:rPr>
          <w:rFonts w:ascii="Trebuchet MS" w:hAnsi="Trebuchet MS"/>
          <w:sz w:val="22"/>
          <w:szCs w:val="22"/>
        </w:rPr>
      </w:pPr>
      <w:r w:rsidRPr="002D22BA">
        <w:rPr>
          <w:rFonts w:ascii="Trebuchet MS" w:hAnsi="Trebuchet MS"/>
          <w:sz w:val="22"/>
          <w:szCs w:val="22"/>
        </w:rPr>
        <w:t xml:space="preserve">What can we do for teachers to improve perception of teaching and reward good teachers? </w:t>
      </w:r>
    </w:p>
    <w:p w14:paraId="13FEFA08" w14:textId="77777777" w:rsidR="00A03144" w:rsidRPr="002D22BA" w:rsidRDefault="00A03144" w:rsidP="00A03144">
      <w:pPr>
        <w:rPr>
          <w:rFonts w:ascii="Trebuchet MS" w:hAnsi="Trebuchet MS"/>
          <w:sz w:val="22"/>
          <w:szCs w:val="22"/>
        </w:rPr>
      </w:pPr>
    </w:p>
    <w:p w14:paraId="37CAB11D" w14:textId="77777777" w:rsidR="00A03144" w:rsidRPr="002D22BA" w:rsidRDefault="00A03144" w:rsidP="00A03144">
      <w:pPr>
        <w:rPr>
          <w:rFonts w:ascii="Trebuchet MS" w:hAnsi="Trebuchet MS"/>
          <w:sz w:val="22"/>
          <w:szCs w:val="22"/>
        </w:rPr>
      </w:pPr>
      <w:r w:rsidRPr="002D22BA">
        <w:rPr>
          <w:rFonts w:ascii="Trebuchet MS" w:hAnsi="Trebuchet MS"/>
          <w:sz w:val="22"/>
          <w:szCs w:val="22"/>
        </w:rPr>
        <w:t>Item 4: Presentation suggestions compiled during the March 2022 meeting were reviewed and edited.</w:t>
      </w:r>
    </w:p>
    <w:p w14:paraId="08AC5759" w14:textId="1D93E30B" w:rsidR="00CC2FBA" w:rsidRDefault="00CC2FBA" w:rsidP="00152932">
      <w:pPr>
        <w:rPr>
          <w:rFonts w:ascii="Trebuchet MS" w:hAnsi="Trebuchet MS"/>
          <w:sz w:val="22"/>
          <w:szCs w:val="22"/>
        </w:rPr>
      </w:pPr>
    </w:p>
    <w:p w14:paraId="5EE12CD2" w14:textId="760E659B" w:rsidR="00A03144" w:rsidRDefault="00A03144" w:rsidP="00A03144">
      <w:pPr>
        <w:autoSpaceDE w:val="0"/>
        <w:autoSpaceDN w:val="0"/>
        <w:adjustRightInd w:val="0"/>
        <w:rPr>
          <w:rFonts w:ascii="Trebuchet MS" w:hAnsi="Trebuchet MS"/>
          <w:b/>
          <w:bCs/>
          <w:sz w:val="22"/>
          <w:szCs w:val="22"/>
        </w:rPr>
      </w:pPr>
      <w:r>
        <w:rPr>
          <w:rFonts w:ascii="Trebuchet MS" w:hAnsi="Trebuchet MS"/>
          <w:b/>
          <w:bCs/>
          <w:sz w:val="22"/>
          <w:szCs w:val="22"/>
        </w:rPr>
        <w:t>Meeting Schedule</w:t>
      </w:r>
    </w:p>
    <w:p w14:paraId="215CE478" w14:textId="10014C09" w:rsidR="00A03144" w:rsidRDefault="00A03144" w:rsidP="00A03144">
      <w:pPr>
        <w:autoSpaceDE w:val="0"/>
        <w:autoSpaceDN w:val="0"/>
        <w:adjustRightInd w:val="0"/>
        <w:rPr>
          <w:rFonts w:ascii="Trebuchet MS" w:hAnsi="Trebuchet MS"/>
          <w:b/>
          <w:bCs/>
          <w:sz w:val="22"/>
          <w:szCs w:val="22"/>
        </w:rPr>
      </w:pPr>
    </w:p>
    <w:p w14:paraId="5D73C399" w14:textId="14A524F0" w:rsidR="00A03144" w:rsidRPr="006B419C" w:rsidRDefault="00A03144" w:rsidP="00A03144">
      <w:pPr>
        <w:rPr>
          <w:rFonts w:ascii="Trebuchet MS" w:hAnsi="Trebuchet MS"/>
          <w:sz w:val="22"/>
          <w:szCs w:val="22"/>
        </w:rPr>
      </w:pPr>
      <w:r w:rsidRPr="002D22BA">
        <w:rPr>
          <w:rFonts w:ascii="Trebuchet MS" w:hAnsi="Trebuchet MS"/>
          <w:sz w:val="22"/>
          <w:szCs w:val="22"/>
        </w:rPr>
        <w:t xml:space="preserve">The Executive Committee added </w:t>
      </w:r>
      <w:r w:rsidRPr="006B419C">
        <w:rPr>
          <w:rFonts w:ascii="Trebuchet MS" w:hAnsi="Trebuchet MS"/>
          <w:sz w:val="22"/>
          <w:szCs w:val="22"/>
        </w:rPr>
        <w:t>March 2-3, 2023, and July 13-14, 2023, to the 2022-2023 meeting dates.</w:t>
      </w:r>
    </w:p>
    <w:p w14:paraId="3D23A8B0" w14:textId="77777777" w:rsidR="00A03144" w:rsidRPr="002D22BA" w:rsidRDefault="00A03144" w:rsidP="00A03144">
      <w:pPr>
        <w:rPr>
          <w:rFonts w:ascii="Trebuchet MS" w:hAnsi="Trebuchet MS"/>
          <w:sz w:val="22"/>
          <w:szCs w:val="22"/>
        </w:rPr>
      </w:pPr>
    </w:p>
    <w:p w14:paraId="1C0B3531" w14:textId="77777777" w:rsidR="00A03144" w:rsidRPr="002D22BA" w:rsidRDefault="00A03144" w:rsidP="00A03144">
      <w:pPr>
        <w:rPr>
          <w:rFonts w:ascii="Trebuchet MS" w:hAnsi="Trebuchet MS"/>
          <w:sz w:val="22"/>
          <w:szCs w:val="22"/>
        </w:rPr>
      </w:pPr>
    </w:p>
    <w:p w14:paraId="750456B0" w14:textId="201DE54F" w:rsidR="00A03144" w:rsidRPr="002D22BA" w:rsidRDefault="00A03144" w:rsidP="00A03144">
      <w:pPr>
        <w:rPr>
          <w:rFonts w:ascii="Trebuchet MS" w:hAnsi="Trebuchet MS"/>
          <w:sz w:val="22"/>
          <w:szCs w:val="22"/>
        </w:rPr>
      </w:pPr>
      <w:r w:rsidRPr="002D22BA">
        <w:rPr>
          <w:rFonts w:ascii="Trebuchet MS" w:hAnsi="Trebuchet MS"/>
          <w:sz w:val="22"/>
          <w:szCs w:val="22"/>
        </w:rPr>
        <w:t>Ms. Jeffer adjourned the meeting at 7:25 p</w:t>
      </w:r>
      <w:r>
        <w:rPr>
          <w:rFonts w:ascii="Trebuchet MS" w:hAnsi="Trebuchet MS"/>
          <w:sz w:val="22"/>
          <w:szCs w:val="22"/>
        </w:rPr>
        <w:t>.</w:t>
      </w:r>
      <w:r w:rsidRPr="002D22BA">
        <w:rPr>
          <w:rFonts w:ascii="Trebuchet MS" w:hAnsi="Trebuchet MS"/>
          <w:sz w:val="22"/>
          <w:szCs w:val="22"/>
        </w:rPr>
        <w:t>m.</w:t>
      </w:r>
    </w:p>
    <w:p w14:paraId="1CCEB69C" w14:textId="77777777" w:rsidR="00A03144" w:rsidRPr="00471518" w:rsidRDefault="00A03144" w:rsidP="00A03144">
      <w:pPr>
        <w:autoSpaceDE w:val="0"/>
        <w:autoSpaceDN w:val="0"/>
        <w:adjustRightInd w:val="0"/>
        <w:rPr>
          <w:rFonts w:ascii="Trebuchet MS" w:hAnsi="Trebuchet MS"/>
          <w:b/>
          <w:bCs/>
          <w:sz w:val="22"/>
          <w:szCs w:val="22"/>
        </w:rPr>
      </w:pPr>
    </w:p>
    <w:p w14:paraId="4D79D75D" w14:textId="77777777" w:rsidR="00A03144" w:rsidRPr="00471518" w:rsidRDefault="00A03144" w:rsidP="00152932">
      <w:pPr>
        <w:rPr>
          <w:rFonts w:ascii="Trebuchet MS" w:hAnsi="Trebuchet MS"/>
          <w:sz w:val="22"/>
          <w:szCs w:val="22"/>
        </w:rPr>
      </w:pPr>
    </w:p>
    <w:p w14:paraId="56C72F02" w14:textId="77777777" w:rsidR="00290F8E" w:rsidRPr="00471518" w:rsidRDefault="00290F8E" w:rsidP="00152932">
      <w:pPr>
        <w:pStyle w:val="Heading2"/>
        <w:rPr>
          <w:szCs w:val="22"/>
        </w:rPr>
        <w:sectPr w:rsidR="00290F8E" w:rsidRPr="00471518" w:rsidSect="00F6571C">
          <w:type w:val="continuous"/>
          <w:pgSz w:w="12240" w:h="15840"/>
          <w:pgMar w:top="1440" w:right="1440" w:bottom="1440" w:left="1170" w:header="720" w:footer="720" w:gutter="0"/>
          <w:pgNumType w:start="1"/>
          <w:cols w:space="720"/>
          <w:titlePg/>
          <w:docGrid w:linePitch="326"/>
        </w:sectPr>
      </w:pPr>
    </w:p>
    <w:p w14:paraId="4137BB1F" w14:textId="73AFC961" w:rsidR="001F22F3" w:rsidRPr="00471518" w:rsidRDefault="001F22F3" w:rsidP="00152932">
      <w:pPr>
        <w:pStyle w:val="Heading2"/>
        <w:rPr>
          <w:szCs w:val="22"/>
        </w:rPr>
      </w:pPr>
      <w:r w:rsidRPr="00471518">
        <w:rPr>
          <w:szCs w:val="22"/>
        </w:rPr>
        <w:lastRenderedPageBreak/>
        <w:t xml:space="preserve">Thursday, </w:t>
      </w:r>
      <w:r w:rsidR="002027BB">
        <w:rPr>
          <w:szCs w:val="22"/>
        </w:rPr>
        <w:t>July 14</w:t>
      </w:r>
      <w:r w:rsidRPr="00471518">
        <w:rPr>
          <w:szCs w:val="22"/>
        </w:rPr>
        <w:t>, 202</w:t>
      </w:r>
      <w:r w:rsidR="00932BE5" w:rsidRPr="00471518">
        <w:rPr>
          <w:szCs w:val="22"/>
        </w:rPr>
        <w:t>2</w:t>
      </w:r>
    </w:p>
    <w:p w14:paraId="7CCF3781" w14:textId="77777777" w:rsidR="00290F8E" w:rsidRPr="00471518" w:rsidRDefault="00290F8E" w:rsidP="00152932">
      <w:pPr>
        <w:rPr>
          <w:rFonts w:ascii="Trebuchet MS" w:hAnsi="Trebuchet MS"/>
          <w:b/>
          <w:sz w:val="22"/>
          <w:szCs w:val="22"/>
        </w:rPr>
      </w:pPr>
    </w:p>
    <w:p w14:paraId="7FE87A20" w14:textId="77777777" w:rsidR="00290F8E" w:rsidRPr="00471518" w:rsidRDefault="00290F8E" w:rsidP="00152932">
      <w:pPr>
        <w:rPr>
          <w:rFonts w:ascii="Trebuchet MS" w:hAnsi="Trebuchet MS"/>
          <w:b/>
          <w:sz w:val="22"/>
          <w:szCs w:val="22"/>
        </w:rPr>
        <w:sectPr w:rsidR="00290F8E" w:rsidRPr="00471518" w:rsidSect="00290F8E">
          <w:headerReference w:type="default" r:id="rId14"/>
          <w:footerReference w:type="default" r:id="rId15"/>
          <w:footerReference w:type="first" r:id="rId16"/>
          <w:pgSz w:w="12240" w:h="15840" w:code="1"/>
          <w:pgMar w:top="1152" w:right="1152" w:bottom="1152" w:left="1152" w:header="720" w:footer="720" w:gutter="0"/>
          <w:cols w:space="720"/>
          <w:docGrid w:linePitch="360"/>
        </w:sectPr>
      </w:pPr>
    </w:p>
    <w:p w14:paraId="69E2986C" w14:textId="06EAFC94" w:rsidR="001F22F3" w:rsidRPr="00471518" w:rsidRDefault="001F22F3" w:rsidP="00152932">
      <w:pPr>
        <w:rPr>
          <w:rFonts w:ascii="Trebuchet MS" w:hAnsi="Trebuchet MS"/>
          <w:b/>
          <w:sz w:val="22"/>
          <w:szCs w:val="22"/>
        </w:rPr>
      </w:pPr>
      <w:r w:rsidRPr="00471518">
        <w:rPr>
          <w:rFonts w:ascii="Trebuchet MS" w:hAnsi="Trebuchet MS"/>
          <w:b/>
          <w:sz w:val="22"/>
          <w:szCs w:val="22"/>
        </w:rPr>
        <w:t xml:space="preserve">Committee Members: </w:t>
      </w:r>
    </w:p>
    <w:p w14:paraId="34FE5FCC" w14:textId="77777777" w:rsidR="001F22F3" w:rsidRPr="00471518" w:rsidRDefault="001F22F3" w:rsidP="00152932">
      <w:pPr>
        <w:rPr>
          <w:rFonts w:ascii="Trebuchet MS" w:hAnsi="Trebuchet MS"/>
          <w:sz w:val="22"/>
          <w:szCs w:val="22"/>
        </w:rPr>
      </w:pPr>
    </w:p>
    <w:p w14:paraId="10FF458E"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Ms. Candace Barnett, Member-at- Large</w:t>
      </w:r>
    </w:p>
    <w:p w14:paraId="2C1C0206"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Ms. Suzanne Bowers, Ex-officio</w:t>
      </w:r>
      <w:r w:rsidRPr="002D22BA">
        <w:rPr>
          <w:rStyle w:val="apple-converted-space"/>
          <w:rFonts w:ascii="Trebuchet MS" w:hAnsi="Trebuchet MS"/>
          <w:color w:val="000000"/>
          <w:sz w:val="22"/>
          <w:szCs w:val="22"/>
        </w:rPr>
        <w:t> </w:t>
      </w:r>
      <w:r w:rsidRPr="002D22BA">
        <w:rPr>
          <w:rStyle w:val="apple-converted-space"/>
          <w:rFonts w:ascii="Trebuchet MS" w:hAnsi="Trebuchet MS"/>
          <w:color w:val="000000"/>
          <w:sz w:val="22"/>
          <w:szCs w:val="22"/>
        </w:rPr>
        <w:tab/>
      </w:r>
    </w:p>
    <w:p w14:paraId="498664D0"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 xml:space="preserve">Dr. Dani </w:t>
      </w:r>
      <w:proofErr w:type="spellStart"/>
      <w:r w:rsidRPr="002D22BA">
        <w:rPr>
          <w:rFonts w:ascii="Trebuchet MS" w:hAnsi="Trebuchet MS"/>
          <w:color w:val="000000"/>
          <w:sz w:val="22"/>
          <w:szCs w:val="22"/>
        </w:rPr>
        <w:t>Bronaugh</w:t>
      </w:r>
      <w:proofErr w:type="spellEnd"/>
      <w:r w:rsidRPr="002D22BA">
        <w:rPr>
          <w:rFonts w:ascii="Trebuchet MS" w:hAnsi="Trebuchet MS"/>
          <w:color w:val="000000"/>
          <w:sz w:val="22"/>
          <w:szCs w:val="22"/>
        </w:rPr>
        <w:t xml:space="preserve">, Member-at-Large </w:t>
      </w:r>
    </w:p>
    <w:p w14:paraId="43D66816"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 xml:space="preserve">Ms. Monica Cabell </w:t>
      </w:r>
    </w:p>
    <w:p w14:paraId="1363FCBF"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Dr. Dennis Carter (absent)</w:t>
      </w:r>
    </w:p>
    <w:p w14:paraId="7DE3DC50" w14:textId="77777777" w:rsidR="00A03144" w:rsidRPr="002D22BA" w:rsidRDefault="00A03144" w:rsidP="00A03144">
      <w:pPr>
        <w:rPr>
          <w:rStyle w:val="apple-converted-space"/>
          <w:rFonts w:ascii="Trebuchet MS" w:hAnsi="Trebuchet MS"/>
          <w:color w:val="000000"/>
          <w:sz w:val="22"/>
          <w:szCs w:val="22"/>
        </w:rPr>
      </w:pPr>
      <w:r w:rsidRPr="002D22BA">
        <w:rPr>
          <w:rFonts w:ascii="Trebuchet MS" w:hAnsi="Trebuchet MS"/>
          <w:color w:val="000000"/>
          <w:sz w:val="22"/>
          <w:szCs w:val="22"/>
        </w:rPr>
        <w:t xml:space="preserve">Ms. </w:t>
      </w:r>
      <w:proofErr w:type="spellStart"/>
      <w:r w:rsidRPr="002D22BA">
        <w:rPr>
          <w:rFonts w:ascii="Trebuchet MS" w:hAnsi="Trebuchet MS"/>
          <w:color w:val="000000"/>
          <w:sz w:val="22"/>
          <w:szCs w:val="22"/>
        </w:rPr>
        <w:t>DaleAnna</w:t>
      </w:r>
      <w:proofErr w:type="spellEnd"/>
      <w:r w:rsidRPr="002D22BA">
        <w:rPr>
          <w:rFonts w:ascii="Trebuchet MS" w:hAnsi="Trebuchet MS"/>
          <w:color w:val="000000"/>
          <w:sz w:val="22"/>
          <w:szCs w:val="22"/>
        </w:rPr>
        <w:t xml:space="preserve"> Curry</w:t>
      </w:r>
      <w:r w:rsidRPr="002D22BA">
        <w:rPr>
          <w:rStyle w:val="apple-converted-space"/>
          <w:rFonts w:ascii="Trebuchet MS" w:hAnsi="Trebuchet MS"/>
          <w:color w:val="000000"/>
          <w:sz w:val="22"/>
          <w:szCs w:val="22"/>
        </w:rPr>
        <w:t> </w:t>
      </w:r>
    </w:p>
    <w:p w14:paraId="2987DA5B" w14:textId="77777777" w:rsidR="00A03144" w:rsidRPr="002D22BA" w:rsidRDefault="00A03144" w:rsidP="00A03144">
      <w:pPr>
        <w:pStyle w:val="Default"/>
        <w:rPr>
          <w:rFonts w:ascii="Trebuchet MS" w:hAnsi="Trebuchet MS"/>
          <w:color w:val="auto"/>
          <w:sz w:val="22"/>
          <w:szCs w:val="22"/>
        </w:rPr>
      </w:pPr>
      <w:r w:rsidRPr="002D22BA">
        <w:rPr>
          <w:rFonts w:ascii="Trebuchet MS" w:hAnsi="Trebuchet MS"/>
          <w:bCs/>
          <w:color w:val="auto"/>
          <w:sz w:val="22"/>
          <w:szCs w:val="22"/>
        </w:rPr>
        <w:t>Mr. Adam Dreyfus</w:t>
      </w:r>
    </w:p>
    <w:p w14:paraId="5BD0A11C" w14:textId="77777777" w:rsidR="00A03144" w:rsidRPr="002D22BA" w:rsidRDefault="00A03144" w:rsidP="00A03144">
      <w:pPr>
        <w:pStyle w:val="Default"/>
        <w:rPr>
          <w:rFonts w:ascii="Trebuchet MS" w:hAnsi="Trebuchet MS"/>
          <w:color w:val="auto"/>
          <w:sz w:val="22"/>
          <w:szCs w:val="22"/>
        </w:rPr>
      </w:pPr>
      <w:r w:rsidRPr="002D22BA">
        <w:rPr>
          <w:rFonts w:ascii="Trebuchet MS" w:hAnsi="Trebuchet MS"/>
          <w:sz w:val="22"/>
          <w:szCs w:val="22"/>
        </w:rPr>
        <w:t xml:space="preserve">Mr. Russell "Rusty" S. </w:t>
      </w:r>
      <w:proofErr w:type="spellStart"/>
      <w:r w:rsidRPr="002D22BA">
        <w:rPr>
          <w:rFonts w:ascii="Trebuchet MS" w:hAnsi="Trebuchet MS"/>
          <w:sz w:val="22"/>
          <w:szCs w:val="22"/>
        </w:rPr>
        <w:t>Eddins</w:t>
      </w:r>
      <w:proofErr w:type="spellEnd"/>
    </w:p>
    <w:p w14:paraId="6DC19705"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Ms. Melina Hemp-</w:t>
      </w:r>
      <w:proofErr w:type="spellStart"/>
      <w:r w:rsidRPr="002D22BA">
        <w:rPr>
          <w:rFonts w:ascii="Trebuchet MS" w:hAnsi="Trebuchet MS"/>
          <w:color w:val="000000"/>
          <w:sz w:val="22"/>
          <w:szCs w:val="22"/>
        </w:rPr>
        <w:t>Gardzinski</w:t>
      </w:r>
      <w:proofErr w:type="spellEnd"/>
      <w:r w:rsidRPr="002D22BA">
        <w:rPr>
          <w:rFonts w:ascii="Trebuchet MS" w:hAnsi="Trebuchet MS"/>
          <w:color w:val="000000"/>
          <w:sz w:val="22"/>
          <w:szCs w:val="22"/>
        </w:rPr>
        <w:t xml:space="preserve"> (absent)</w:t>
      </w:r>
    </w:p>
    <w:p w14:paraId="36CB9194" w14:textId="77777777" w:rsidR="00A03144" w:rsidRPr="002D22BA" w:rsidRDefault="00A03144" w:rsidP="00A03144">
      <w:pPr>
        <w:pStyle w:val="Default"/>
        <w:rPr>
          <w:rFonts w:ascii="Trebuchet MS" w:hAnsi="Trebuchet MS"/>
          <w:color w:val="auto"/>
          <w:sz w:val="22"/>
          <w:szCs w:val="22"/>
        </w:rPr>
      </w:pPr>
      <w:r w:rsidRPr="002D22BA">
        <w:rPr>
          <w:rFonts w:ascii="Trebuchet MS" w:hAnsi="Trebuchet MS"/>
          <w:bCs/>
          <w:color w:val="auto"/>
          <w:sz w:val="22"/>
          <w:szCs w:val="22"/>
        </w:rPr>
        <w:t>Ms. Amy Hunter</w:t>
      </w:r>
    </w:p>
    <w:p w14:paraId="3A9CB0DC" w14:textId="41788AE1"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Ms. Margarete Jeffer, Chair</w:t>
      </w:r>
    </w:p>
    <w:p w14:paraId="2839B673"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 xml:space="preserve">Ms. Kellie Lockerby </w:t>
      </w:r>
    </w:p>
    <w:p w14:paraId="49191B0A"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themeColor="text1"/>
          <w:sz w:val="22"/>
          <w:szCs w:val="22"/>
        </w:rPr>
        <w:t>Teri Morgan</w:t>
      </w:r>
      <w:r w:rsidRPr="002D22BA">
        <w:rPr>
          <w:rFonts w:ascii="Trebuchet MS" w:hAnsi="Trebuchet MS"/>
          <w:color w:val="000000"/>
          <w:sz w:val="22"/>
          <w:szCs w:val="22"/>
        </w:rPr>
        <w:t xml:space="preserve"> (absent)</w:t>
      </w:r>
    </w:p>
    <w:p w14:paraId="632F307D"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Ms. Mary Frances Morse (absent)</w:t>
      </w:r>
    </w:p>
    <w:p w14:paraId="24640DCB"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Ms. Caren Phipps (absent)</w:t>
      </w:r>
    </w:p>
    <w:p w14:paraId="2D71EB2E"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Dr. Patricia Popp, Secretary</w:t>
      </w:r>
    </w:p>
    <w:p w14:paraId="065813AA" w14:textId="77777777" w:rsidR="00A03144" w:rsidRPr="002D22BA" w:rsidRDefault="00A03144" w:rsidP="00A03144">
      <w:pPr>
        <w:pStyle w:val="Default"/>
        <w:rPr>
          <w:rFonts w:ascii="Trebuchet MS" w:hAnsi="Trebuchet MS"/>
          <w:color w:val="auto"/>
          <w:sz w:val="22"/>
          <w:szCs w:val="22"/>
        </w:rPr>
      </w:pPr>
      <w:r w:rsidRPr="002D22BA">
        <w:rPr>
          <w:rFonts w:ascii="Trebuchet MS" w:hAnsi="Trebuchet MS"/>
          <w:color w:val="auto"/>
          <w:sz w:val="22"/>
          <w:szCs w:val="22"/>
        </w:rPr>
        <w:t xml:space="preserve">Mr. Nathan </w:t>
      </w:r>
      <w:proofErr w:type="spellStart"/>
      <w:r w:rsidRPr="002D22BA">
        <w:rPr>
          <w:rFonts w:ascii="Trebuchet MS" w:hAnsi="Trebuchet MS"/>
          <w:color w:val="auto"/>
          <w:sz w:val="22"/>
          <w:szCs w:val="22"/>
        </w:rPr>
        <w:t>Selove</w:t>
      </w:r>
      <w:proofErr w:type="spellEnd"/>
      <w:r w:rsidRPr="002D22BA">
        <w:rPr>
          <w:rFonts w:ascii="Trebuchet MS" w:hAnsi="Trebuchet MS"/>
          <w:color w:val="auto"/>
          <w:sz w:val="22"/>
          <w:szCs w:val="22"/>
        </w:rPr>
        <w:t xml:space="preserve"> (absent)</w:t>
      </w:r>
    </w:p>
    <w:p w14:paraId="7BF70CF6" w14:textId="77777777" w:rsidR="00A03144" w:rsidRPr="002D22BA" w:rsidRDefault="00A03144" w:rsidP="00A03144">
      <w:pPr>
        <w:pStyle w:val="Default"/>
        <w:rPr>
          <w:rStyle w:val="Hyperlink"/>
          <w:rFonts w:ascii="Trebuchet MS" w:hAnsi="Trebuchet MS"/>
          <w:color w:val="000000" w:themeColor="text1"/>
          <w:sz w:val="22"/>
          <w:szCs w:val="22"/>
          <w:u w:val="none"/>
        </w:rPr>
      </w:pPr>
      <w:r w:rsidRPr="002D22BA">
        <w:rPr>
          <w:rStyle w:val="Hyperlink"/>
          <w:rFonts w:ascii="Trebuchet MS" w:hAnsi="Trebuchet MS"/>
          <w:color w:val="000000" w:themeColor="text1"/>
          <w:sz w:val="22"/>
          <w:szCs w:val="22"/>
          <w:u w:val="none"/>
        </w:rPr>
        <w:t>Mr. Brandon Stees</w:t>
      </w:r>
    </w:p>
    <w:p w14:paraId="4FB94003"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 xml:space="preserve">Ms. Sandi Thorpe </w:t>
      </w:r>
    </w:p>
    <w:p w14:paraId="10D99CAB" w14:textId="77777777" w:rsidR="00A03144" w:rsidRPr="002D22BA" w:rsidRDefault="00A03144" w:rsidP="00A03144">
      <w:pPr>
        <w:rPr>
          <w:rFonts w:ascii="Trebuchet MS" w:hAnsi="Trebuchet MS"/>
          <w:color w:val="000000"/>
          <w:sz w:val="22"/>
          <w:szCs w:val="22"/>
        </w:rPr>
      </w:pPr>
      <w:r w:rsidRPr="002D22BA">
        <w:rPr>
          <w:rFonts w:ascii="Trebuchet MS" w:hAnsi="Trebuchet MS"/>
          <w:color w:val="000000"/>
          <w:sz w:val="22"/>
          <w:szCs w:val="22"/>
        </w:rPr>
        <w:t xml:space="preserve">Mr. </w:t>
      </w:r>
      <w:proofErr w:type="spellStart"/>
      <w:r w:rsidRPr="002D22BA">
        <w:rPr>
          <w:rFonts w:ascii="Trebuchet MS" w:hAnsi="Trebuchet MS"/>
          <w:color w:val="000000"/>
          <w:sz w:val="22"/>
          <w:szCs w:val="22"/>
        </w:rPr>
        <w:t>Mychael</w:t>
      </w:r>
      <w:proofErr w:type="spellEnd"/>
      <w:r w:rsidRPr="002D22BA">
        <w:rPr>
          <w:rFonts w:ascii="Trebuchet MS" w:hAnsi="Trebuchet MS"/>
          <w:color w:val="000000"/>
          <w:sz w:val="22"/>
          <w:szCs w:val="22"/>
        </w:rPr>
        <w:t xml:space="preserve"> </w:t>
      </w:r>
      <w:proofErr w:type="spellStart"/>
      <w:r w:rsidRPr="002D22BA">
        <w:rPr>
          <w:rFonts w:ascii="Trebuchet MS" w:hAnsi="Trebuchet MS"/>
          <w:color w:val="000000"/>
          <w:sz w:val="22"/>
          <w:szCs w:val="22"/>
        </w:rPr>
        <w:t>Willon</w:t>
      </w:r>
      <w:proofErr w:type="spellEnd"/>
      <w:r w:rsidRPr="002D22BA">
        <w:rPr>
          <w:rFonts w:ascii="Trebuchet MS" w:hAnsi="Trebuchet MS"/>
          <w:color w:val="000000"/>
          <w:sz w:val="22"/>
          <w:szCs w:val="22"/>
        </w:rPr>
        <w:t>, Vice Chair</w:t>
      </w:r>
    </w:p>
    <w:p w14:paraId="31347976" w14:textId="5FFC8B72" w:rsidR="00F6571C" w:rsidRPr="00471518" w:rsidRDefault="00290F8E" w:rsidP="00152932">
      <w:pPr>
        <w:rPr>
          <w:rFonts w:ascii="Trebuchet MS" w:hAnsi="Trebuchet MS"/>
          <w:b/>
          <w:sz w:val="22"/>
          <w:szCs w:val="22"/>
        </w:rPr>
      </w:pPr>
      <w:r w:rsidRPr="00471518">
        <w:rPr>
          <w:rFonts w:ascii="Trebuchet MS" w:hAnsi="Trebuchet MS"/>
          <w:color w:val="000000"/>
          <w:sz w:val="22"/>
          <w:szCs w:val="22"/>
        </w:rPr>
        <w:br w:type="column"/>
      </w:r>
      <w:r w:rsidR="00F6571C" w:rsidRPr="00471518">
        <w:rPr>
          <w:rFonts w:ascii="Trebuchet MS" w:hAnsi="Trebuchet MS"/>
          <w:b/>
          <w:sz w:val="22"/>
          <w:szCs w:val="22"/>
        </w:rPr>
        <w:t>VDOE Representatives:</w:t>
      </w:r>
    </w:p>
    <w:p w14:paraId="45246C53" w14:textId="77777777" w:rsidR="00F6571C" w:rsidRPr="00471518" w:rsidRDefault="00F6571C" w:rsidP="00152932">
      <w:pPr>
        <w:rPr>
          <w:rFonts w:ascii="Trebuchet MS" w:hAnsi="Trebuchet MS"/>
          <w:sz w:val="22"/>
          <w:szCs w:val="22"/>
        </w:rPr>
      </w:pPr>
    </w:p>
    <w:p w14:paraId="1007189E" w14:textId="77777777" w:rsidR="00A03144" w:rsidRPr="002D22BA" w:rsidRDefault="00A03144" w:rsidP="00A03144">
      <w:pPr>
        <w:rPr>
          <w:rFonts w:ascii="Trebuchet MS" w:hAnsi="Trebuchet MS" w:cs="Arial"/>
          <w:color w:val="000000"/>
          <w:sz w:val="22"/>
          <w:szCs w:val="22"/>
          <w:shd w:val="clear" w:color="auto" w:fill="FFFFFF"/>
        </w:rPr>
      </w:pPr>
      <w:r w:rsidRPr="002D22BA">
        <w:rPr>
          <w:rFonts w:ascii="Trebuchet MS" w:hAnsi="Trebuchet MS" w:cs="Arial"/>
          <w:color w:val="000000"/>
          <w:sz w:val="22"/>
          <w:szCs w:val="22"/>
          <w:shd w:val="clear" w:color="auto" w:fill="FFFFFF"/>
        </w:rPr>
        <w:t>Ms. Kendra Belcher, SEPI, SESS</w:t>
      </w:r>
    </w:p>
    <w:p w14:paraId="7B482E13" w14:textId="77777777" w:rsidR="00A03144" w:rsidRPr="002D22BA" w:rsidRDefault="00A03144" w:rsidP="00A03144">
      <w:pPr>
        <w:ind w:left="180" w:hanging="180"/>
        <w:rPr>
          <w:rFonts w:ascii="Trebuchet MS" w:hAnsi="Trebuchet MS"/>
          <w:sz w:val="22"/>
          <w:szCs w:val="22"/>
        </w:rPr>
      </w:pPr>
      <w:r w:rsidRPr="002D22BA">
        <w:rPr>
          <w:rFonts w:ascii="Trebuchet MS" w:hAnsi="Trebuchet MS"/>
          <w:sz w:val="22"/>
          <w:szCs w:val="22"/>
        </w:rPr>
        <w:t>Mrs. Lisa Crafton (Recorder), SEFFE, SESS</w:t>
      </w:r>
    </w:p>
    <w:p w14:paraId="1B1C9673" w14:textId="77777777" w:rsidR="00A03144" w:rsidRPr="002D22BA" w:rsidRDefault="00A03144" w:rsidP="00A03144">
      <w:pPr>
        <w:ind w:left="180" w:hanging="180"/>
        <w:rPr>
          <w:rFonts w:ascii="Trebuchet MS" w:hAnsi="Trebuchet MS"/>
          <w:bCs/>
          <w:iCs/>
          <w:sz w:val="22"/>
          <w:szCs w:val="22"/>
        </w:rPr>
      </w:pPr>
      <w:r w:rsidRPr="002D22BA">
        <w:rPr>
          <w:rFonts w:ascii="Trebuchet MS" w:hAnsi="Trebuchet MS"/>
          <w:color w:val="000000"/>
          <w:sz w:val="22"/>
          <w:szCs w:val="22"/>
          <w:shd w:val="clear" w:color="auto" w:fill="FFFFFF"/>
        </w:rPr>
        <w:t xml:space="preserve">Peter Grabowski, </w:t>
      </w:r>
      <w:r w:rsidRPr="002D22BA">
        <w:rPr>
          <w:rFonts w:ascii="Trebuchet MS" w:hAnsi="Trebuchet MS"/>
          <w:bCs/>
          <w:iCs/>
          <w:sz w:val="22"/>
          <w:szCs w:val="22"/>
        </w:rPr>
        <w:t>SEFFE, SESS</w:t>
      </w:r>
    </w:p>
    <w:p w14:paraId="32C483E2" w14:textId="7F432167" w:rsidR="00A03144" w:rsidRPr="002D22BA" w:rsidRDefault="00A03144" w:rsidP="00A03144">
      <w:pPr>
        <w:ind w:left="180" w:hanging="180"/>
        <w:rPr>
          <w:rFonts w:ascii="Trebuchet MS" w:hAnsi="Trebuchet MS"/>
          <w:sz w:val="22"/>
          <w:szCs w:val="22"/>
        </w:rPr>
      </w:pPr>
      <w:r w:rsidRPr="002D22BA">
        <w:rPr>
          <w:rFonts w:ascii="Trebuchet MS" w:hAnsi="Trebuchet MS"/>
          <w:color w:val="000000"/>
          <w:sz w:val="22"/>
          <w:szCs w:val="22"/>
          <w:shd w:val="clear" w:color="auto" w:fill="FFFFFF"/>
        </w:rPr>
        <w:t>M</w:t>
      </w:r>
      <w:r w:rsidR="00AB5391">
        <w:rPr>
          <w:rFonts w:ascii="Trebuchet MS" w:hAnsi="Trebuchet MS"/>
          <w:color w:val="000000"/>
          <w:sz w:val="22"/>
          <w:szCs w:val="22"/>
          <w:shd w:val="clear" w:color="auto" w:fill="FFFFFF"/>
        </w:rPr>
        <w:t>r</w:t>
      </w:r>
      <w:r w:rsidRPr="002D22BA">
        <w:rPr>
          <w:rFonts w:ascii="Trebuchet MS" w:hAnsi="Trebuchet MS"/>
          <w:color w:val="000000"/>
          <w:sz w:val="22"/>
          <w:szCs w:val="22"/>
          <w:shd w:val="clear" w:color="auto" w:fill="FFFFFF"/>
        </w:rPr>
        <w:t xml:space="preserve">s. Patricia </w:t>
      </w:r>
      <w:proofErr w:type="spellStart"/>
      <w:r w:rsidRPr="002D22BA">
        <w:rPr>
          <w:rFonts w:ascii="Trebuchet MS" w:hAnsi="Trebuchet MS"/>
          <w:color w:val="000000"/>
          <w:sz w:val="22"/>
          <w:szCs w:val="22"/>
          <w:shd w:val="clear" w:color="auto" w:fill="FFFFFF"/>
        </w:rPr>
        <w:t>Haymes</w:t>
      </w:r>
      <w:proofErr w:type="spellEnd"/>
      <w:r w:rsidRPr="002D22BA">
        <w:rPr>
          <w:rFonts w:ascii="Trebuchet MS" w:hAnsi="Trebuchet MS"/>
          <w:color w:val="000000"/>
          <w:sz w:val="22"/>
          <w:szCs w:val="22"/>
          <w:shd w:val="clear" w:color="auto" w:fill="FFFFFF"/>
        </w:rPr>
        <w:t xml:space="preserve">, </w:t>
      </w:r>
      <w:r w:rsidRPr="002D22BA">
        <w:rPr>
          <w:rFonts w:ascii="Trebuchet MS" w:hAnsi="Trebuchet MS"/>
          <w:sz w:val="22"/>
          <w:szCs w:val="22"/>
        </w:rPr>
        <w:t>ODRAS, SESS</w:t>
      </w:r>
    </w:p>
    <w:p w14:paraId="3804413B" w14:textId="77777777" w:rsidR="00A03144" w:rsidRPr="002D22BA" w:rsidRDefault="00A03144" w:rsidP="00A03144">
      <w:pPr>
        <w:ind w:left="180" w:hanging="180"/>
        <w:rPr>
          <w:rFonts w:ascii="Trebuchet MS" w:hAnsi="Trebuchet MS"/>
          <w:color w:val="000000"/>
          <w:sz w:val="22"/>
          <w:szCs w:val="22"/>
          <w:shd w:val="clear" w:color="auto" w:fill="FFFFFF"/>
        </w:rPr>
      </w:pPr>
      <w:r w:rsidRPr="002D22BA">
        <w:rPr>
          <w:rFonts w:ascii="Trebuchet MS" w:hAnsi="Trebuchet MS"/>
          <w:sz w:val="22"/>
          <w:szCs w:val="22"/>
        </w:rPr>
        <w:t xml:space="preserve">Mrs. Tracy Lee, </w:t>
      </w:r>
      <w:r w:rsidRPr="002D22BA">
        <w:rPr>
          <w:rFonts w:ascii="Trebuchet MS" w:hAnsi="Trebuchet MS"/>
          <w:color w:val="000000"/>
          <w:sz w:val="22"/>
          <w:szCs w:val="22"/>
          <w:shd w:val="clear" w:color="auto" w:fill="FFFFFF"/>
        </w:rPr>
        <w:t>SEFFE, SESS</w:t>
      </w:r>
    </w:p>
    <w:p w14:paraId="16473CE4" w14:textId="77777777" w:rsidR="00A03144" w:rsidRPr="002D22BA" w:rsidRDefault="00A03144" w:rsidP="00A03144">
      <w:pPr>
        <w:ind w:left="180" w:hanging="180"/>
        <w:rPr>
          <w:rFonts w:ascii="Trebuchet MS" w:hAnsi="Trebuchet MS"/>
          <w:sz w:val="22"/>
          <w:szCs w:val="22"/>
        </w:rPr>
      </w:pPr>
      <w:r w:rsidRPr="002D22BA">
        <w:rPr>
          <w:rFonts w:ascii="Trebuchet MS" w:hAnsi="Trebuchet MS"/>
          <w:sz w:val="22"/>
          <w:szCs w:val="22"/>
        </w:rPr>
        <w:t>Mr. Hank Millward, Jr., SEFFE, SESS</w:t>
      </w:r>
    </w:p>
    <w:p w14:paraId="45F7C31B" w14:textId="77777777" w:rsidR="00A03144" w:rsidRPr="002D22BA" w:rsidRDefault="00A03144" w:rsidP="00A03144">
      <w:pPr>
        <w:ind w:left="180" w:hanging="180"/>
        <w:rPr>
          <w:rFonts w:ascii="Trebuchet MS" w:hAnsi="Trebuchet MS"/>
          <w:color w:val="000000"/>
          <w:sz w:val="22"/>
          <w:szCs w:val="22"/>
          <w:shd w:val="clear" w:color="auto" w:fill="FFFFFF"/>
        </w:rPr>
      </w:pPr>
      <w:r w:rsidRPr="002D22BA">
        <w:rPr>
          <w:rFonts w:ascii="Trebuchet MS" w:hAnsi="Trebuchet MS"/>
          <w:sz w:val="22"/>
          <w:szCs w:val="22"/>
        </w:rPr>
        <w:t xml:space="preserve">Ms. Chiquita Seaborne, </w:t>
      </w:r>
      <w:r w:rsidRPr="002D22BA">
        <w:rPr>
          <w:rFonts w:ascii="Trebuchet MS" w:hAnsi="Trebuchet MS"/>
          <w:color w:val="000000"/>
          <w:sz w:val="22"/>
          <w:szCs w:val="22"/>
          <w:shd w:val="clear" w:color="auto" w:fill="FFFFFF"/>
        </w:rPr>
        <w:t>SEFFE, SESS</w:t>
      </w:r>
    </w:p>
    <w:p w14:paraId="2A8A3DE6" w14:textId="77777777" w:rsidR="00290F8E" w:rsidRPr="00471518" w:rsidRDefault="00290F8E" w:rsidP="00152932">
      <w:pPr>
        <w:rPr>
          <w:rFonts w:ascii="Trebuchet MS" w:hAnsi="Trebuchet MS"/>
          <w:color w:val="000000"/>
          <w:sz w:val="22"/>
          <w:szCs w:val="22"/>
        </w:rPr>
        <w:sectPr w:rsidR="00290F8E" w:rsidRPr="00471518" w:rsidSect="00290F8E">
          <w:type w:val="continuous"/>
          <w:pgSz w:w="12240" w:h="15840" w:code="1"/>
          <w:pgMar w:top="1152" w:right="1152" w:bottom="1152" w:left="1152" w:header="720" w:footer="720" w:gutter="0"/>
          <w:cols w:num="2" w:space="180"/>
          <w:docGrid w:linePitch="360"/>
        </w:sectPr>
      </w:pPr>
    </w:p>
    <w:p w14:paraId="6199C25F" w14:textId="14A21EF4" w:rsidR="00F6571C" w:rsidRPr="00471518" w:rsidRDefault="00F6571C" w:rsidP="00152932">
      <w:pPr>
        <w:rPr>
          <w:rFonts w:ascii="Trebuchet MS" w:hAnsi="Trebuchet MS"/>
          <w:color w:val="000000"/>
          <w:sz w:val="22"/>
          <w:szCs w:val="22"/>
        </w:rPr>
      </w:pPr>
    </w:p>
    <w:p w14:paraId="60E22656" w14:textId="3C7AD911" w:rsidR="00F6571C" w:rsidRPr="00471518" w:rsidRDefault="00F6571C" w:rsidP="00152932">
      <w:pPr>
        <w:rPr>
          <w:rFonts w:ascii="Trebuchet MS" w:hAnsi="Trebuchet MS"/>
          <w:color w:val="000000"/>
          <w:sz w:val="22"/>
          <w:szCs w:val="22"/>
        </w:rPr>
      </w:pPr>
    </w:p>
    <w:p w14:paraId="2B3156FB" w14:textId="77777777" w:rsidR="00290F8E" w:rsidRPr="00471518" w:rsidRDefault="00290F8E" w:rsidP="00152932">
      <w:pPr>
        <w:autoSpaceDE w:val="0"/>
        <w:autoSpaceDN w:val="0"/>
        <w:adjustRightInd w:val="0"/>
        <w:ind w:left="2160" w:hanging="2160"/>
        <w:jc w:val="center"/>
        <w:rPr>
          <w:rFonts w:ascii="Trebuchet MS" w:hAnsi="Trebuchet MS"/>
          <w:b/>
          <w:sz w:val="22"/>
          <w:szCs w:val="22"/>
        </w:rPr>
        <w:sectPr w:rsidR="00290F8E" w:rsidRPr="00471518" w:rsidSect="00290F8E">
          <w:type w:val="continuous"/>
          <w:pgSz w:w="12240" w:h="15840" w:code="1"/>
          <w:pgMar w:top="1152" w:right="1152" w:bottom="1152" w:left="1152" w:header="720" w:footer="720" w:gutter="0"/>
          <w:cols w:space="720"/>
          <w:docGrid w:linePitch="360"/>
        </w:sectPr>
      </w:pPr>
    </w:p>
    <w:p w14:paraId="14FE2BFF" w14:textId="00ED5061" w:rsidR="00F6571C" w:rsidRPr="00471518" w:rsidRDefault="00F6571C" w:rsidP="00152932">
      <w:pPr>
        <w:pStyle w:val="Heading3"/>
      </w:pPr>
      <w:r w:rsidRPr="00471518">
        <w:t>Call to Order, Welcome, and Introductions</w:t>
      </w:r>
    </w:p>
    <w:p w14:paraId="75EA95FF" w14:textId="77777777" w:rsidR="00F6571C" w:rsidRPr="00471518" w:rsidRDefault="00F6571C" w:rsidP="00152932">
      <w:pPr>
        <w:autoSpaceDE w:val="0"/>
        <w:autoSpaceDN w:val="0"/>
        <w:adjustRightInd w:val="0"/>
        <w:rPr>
          <w:rFonts w:ascii="Trebuchet MS" w:hAnsi="Trebuchet MS"/>
          <w:b/>
          <w:sz w:val="22"/>
          <w:szCs w:val="22"/>
        </w:rPr>
      </w:pPr>
    </w:p>
    <w:p w14:paraId="2C3F249E" w14:textId="068FE49C" w:rsidR="00F6571C" w:rsidRPr="00471518" w:rsidRDefault="00A03144" w:rsidP="00152932">
      <w:pPr>
        <w:autoSpaceDE w:val="0"/>
        <w:autoSpaceDN w:val="0"/>
        <w:adjustRightInd w:val="0"/>
        <w:rPr>
          <w:rFonts w:ascii="Trebuchet MS" w:hAnsi="Trebuchet MS"/>
          <w:iCs/>
          <w:sz w:val="22"/>
          <w:szCs w:val="22"/>
        </w:rPr>
      </w:pPr>
      <w:r>
        <w:rPr>
          <w:rFonts w:ascii="Trebuchet MS" w:hAnsi="Trebuchet MS"/>
          <w:b/>
          <w:iCs/>
          <w:sz w:val="22"/>
          <w:szCs w:val="22"/>
        </w:rPr>
        <w:t>Margarete Jeffer</w:t>
      </w:r>
      <w:r w:rsidR="00F6571C" w:rsidRPr="007C7B7B">
        <w:rPr>
          <w:rFonts w:ascii="Trebuchet MS" w:hAnsi="Trebuchet MS"/>
          <w:b/>
          <w:iCs/>
          <w:sz w:val="22"/>
          <w:szCs w:val="22"/>
        </w:rPr>
        <w:t>,</w:t>
      </w:r>
      <w:r w:rsidR="00F6571C" w:rsidRPr="00471518">
        <w:rPr>
          <w:rFonts w:ascii="Trebuchet MS" w:hAnsi="Trebuchet MS"/>
          <w:iCs/>
          <w:sz w:val="22"/>
          <w:szCs w:val="22"/>
        </w:rPr>
        <w:t xml:space="preserve"> SSEAC Committee Chair, </w:t>
      </w:r>
      <w:r w:rsidRPr="002D22BA">
        <w:rPr>
          <w:rFonts w:ascii="Trebuchet MS" w:hAnsi="Trebuchet MS"/>
          <w:iCs/>
          <w:sz w:val="22"/>
          <w:szCs w:val="22"/>
        </w:rPr>
        <w:t>called the meeting to order at 9 a</w:t>
      </w:r>
      <w:r>
        <w:rPr>
          <w:rFonts w:ascii="Trebuchet MS" w:hAnsi="Trebuchet MS"/>
          <w:iCs/>
          <w:sz w:val="22"/>
          <w:szCs w:val="22"/>
        </w:rPr>
        <w:t>.</w:t>
      </w:r>
      <w:r w:rsidRPr="002D22BA">
        <w:rPr>
          <w:rFonts w:ascii="Trebuchet MS" w:hAnsi="Trebuchet MS"/>
          <w:iCs/>
          <w:sz w:val="22"/>
          <w:szCs w:val="22"/>
        </w:rPr>
        <w:t>m. She welcomed attendees and asked members and VDOE staff to introduce themselves by sharing name, role, something unique, and why they are on the SSEAC. Ms. Jeffer also welcomed guests. She reminded everyone of the purpose of SSEAC.</w:t>
      </w:r>
    </w:p>
    <w:p w14:paraId="76D5C205" w14:textId="4BD31CD2" w:rsidR="004527DF" w:rsidRPr="00471518" w:rsidRDefault="004527DF" w:rsidP="00152932">
      <w:pPr>
        <w:autoSpaceDE w:val="0"/>
        <w:autoSpaceDN w:val="0"/>
        <w:adjustRightInd w:val="0"/>
        <w:rPr>
          <w:rFonts w:ascii="Trebuchet MS" w:hAnsi="Trebuchet MS"/>
          <w:iCs/>
          <w:sz w:val="22"/>
          <w:szCs w:val="22"/>
        </w:rPr>
      </w:pPr>
    </w:p>
    <w:p w14:paraId="5878A7A3" w14:textId="1FA7B06A" w:rsidR="009065C8" w:rsidRPr="00471518" w:rsidRDefault="00C87800" w:rsidP="00152932">
      <w:pPr>
        <w:pStyle w:val="Heading3"/>
      </w:pPr>
      <w:r w:rsidRPr="00471518">
        <w:t>Business Session</w:t>
      </w:r>
    </w:p>
    <w:p w14:paraId="7F27A5C0" w14:textId="2F0EAF63" w:rsidR="00C87800" w:rsidRPr="00471518" w:rsidRDefault="00C87800" w:rsidP="00152932">
      <w:pPr>
        <w:autoSpaceDE w:val="0"/>
        <w:autoSpaceDN w:val="0"/>
        <w:adjustRightInd w:val="0"/>
        <w:jc w:val="center"/>
        <w:rPr>
          <w:rFonts w:ascii="Trebuchet MS" w:hAnsi="Trebuchet MS"/>
          <w:sz w:val="22"/>
          <w:szCs w:val="22"/>
        </w:rPr>
      </w:pPr>
    </w:p>
    <w:p w14:paraId="616B2D86" w14:textId="51B27C54" w:rsidR="00C87800" w:rsidRPr="00471518" w:rsidRDefault="00C87800" w:rsidP="00152932">
      <w:pPr>
        <w:autoSpaceDE w:val="0"/>
        <w:autoSpaceDN w:val="0"/>
        <w:adjustRightInd w:val="0"/>
        <w:rPr>
          <w:rFonts w:ascii="Trebuchet MS" w:hAnsi="Trebuchet MS"/>
          <w:b/>
          <w:bCs/>
          <w:sz w:val="22"/>
          <w:szCs w:val="22"/>
        </w:rPr>
      </w:pPr>
      <w:r w:rsidRPr="00471518">
        <w:rPr>
          <w:rFonts w:ascii="Trebuchet MS" w:hAnsi="Trebuchet MS"/>
          <w:b/>
          <w:bCs/>
          <w:sz w:val="22"/>
          <w:szCs w:val="22"/>
        </w:rPr>
        <w:t>Approval of Agenda</w:t>
      </w:r>
    </w:p>
    <w:p w14:paraId="71A25683" w14:textId="77777777" w:rsidR="00C87800" w:rsidRPr="00471518" w:rsidRDefault="00C87800" w:rsidP="00152932">
      <w:pPr>
        <w:rPr>
          <w:rFonts w:ascii="Trebuchet MS" w:hAnsi="Trebuchet MS"/>
          <w:sz w:val="22"/>
          <w:szCs w:val="22"/>
        </w:rPr>
      </w:pPr>
    </w:p>
    <w:p w14:paraId="69D5A5E7" w14:textId="10987E9C" w:rsidR="00333115" w:rsidRPr="00471518" w:rsidRDefault="00C87800" w:rsidP="00152932">
      <w:pPr>
        <w:rPr>
          <w:rFonts w:ascii="Trebuchet MS" w:hAnsi="Trebuchet MS"/>
          <w:sz w:val="22"/>
          <w:szCs w:val="22"/>
        </w:rPr>
      </w:pPr>
      <w:r w:rsidRPr="00471518">
        <w:rPr>
          <w:rFonts w:ascii="Trebuchet MS" w:hAnsi="Trebuchet MS"/>
          <w:sz w:val="22"/>
          <w:szCs w:val="22"/>
        </w:rPr>
        <w:t xml:space="preserve">The agenda was distributed prior to the meeting via email. </w:t>
      </w:r>
      <w:r w:rsidR="00A03144">
        <w:rPr>
          <w:rFonts w:ascii="Trebuchet MS" w:hAnsi="Trebuchet MS"/>
          <w:sz w:val="22"/>
          <w:szCs w:val="22"/>
        </w:rPr>
        <w:t xml:space="preserve">Mr. </w:t>
      </w:r>
      <w:proofErr w:type="spellStart"/>
      <w:r w:rsidR="00A03144">
        <w:rPr>
          <w:rFonts w:ascii="Trebuchet MS" w:hAnsi="Trebuchet MS"/>
          <w:sz w:val="22"/>
          <w:szCs w:val="22"/>
        </w:rPr>
        <w:t>Willon</w:t>
      </w:r>
      <w:proofErr w:type="spellEnd"/>
      <w:r w:rsidR="00A03144">
        <w:rPr>
          <w:rFonts w:ascii="Trebuchet MS" w:hAnsi="Trebuchet MS"/>
          <w:sz w:val="22"/>
          <w:szCs w:val="22"/>
        </w:rPr>
        <w:t xml:space="preserve"> </w:t>
      </w:r>
      <w:r w:rsidR="00FB2AD5" w:rsidRPr="00471518">
        <w:rPr>
          <w:rFonts w:ascii="Trebuchet MS" w:hAnsi="Trebuchet MS"/>
          <w:sz w:val="22"/>
          <w:szCs w:val="22"/>
        </w:rPr>
        <w:t xml:space="preserve">made a motion to approve the </w:t>
      </w:r>
      <w:r w:rsidR="00901F35" w:rsidRPr="00471518">
        <w:rPr>
          <w:rFonts w:ascii="Trebuchet MS" w:hAnsi="Trebuchet MS"/>
          <w:sz w:val="22"/>
          <w:szCs w:val="22"/>
        </w:rPr>
        <w:t>agenda</w:t>
      </w:r>
      <w:r w:rsidR="000F1ACD" w:rsidRPr="00471518">
        <w:rPr>
          <w:rFonts w:ascii="Trebuchet MS" w:hAnsi="Trebuchet MS"/>
          <w:sz w:val="22"/>
          <w:szCs w:val="22"/>
        </w:rPr>
        <w:t>,</w:t>
      </w:r>
      <w:r w:rsidR="00FB2AD5" w:rsidRPr="00471518">
        <w:rPr>
          <w:rFonts w:ascii="Trebuchet MS" w:hAnsi="Trebuchet MS"/>
          <w:sz w:val="22"/>
          <w:szCs w:val="22"/>
        </w:rPr>
        <w:t xml:space="preserve"> and </w:t>
      </w:r>
      <w:r w:rsidR="00A03144" w:rsidRPr="00471518">
        <w:rPr>
          <w:rFonts w:ascii="Trebuchet MS" w:hAnsi="Trebuchet MS"/>
          <w:sz w:val="22"/>
          <w:szCs w:val="22"/>
        </w:rPr>
        <w:t xml:space="preserve">Dr. </w:t>
      </w:r>
      <w:proofErr w:type="spellStart"/>
      <w:r w:rsidR="00A03144" w:rsidRPr="00471518">
        <w:rPr>
          <w:rFonts w:ascii="Trebuchet MS" w:hAnsi="Trebuchet MS"/>
          <w:sz w:val="22"/>
          <w:szCs w:val="22"/>
        </w:rPr>
        <w:t>Bronaugh</w:t>
      </w:r>
      <w:proofErr w:type="spellEnd"/>
      <w:r w:rsidR="00A03144" w:rsidRPr="00471518">
        <w:rPr>
          <w:rFonts w:ascii="Trebuchet MS" w:hAnsi="Trebuchet MS"/>
          <w:sz w:val="22"/>
          <w:szCs w:val="22"/>
        </w:rPr>
        <w:t xml:space="preserve"> </w:t>
      </w:r>
      <w:r w:rsidR="00734C3B" w:rsidRPr="00471518">
        <w:rPr>
          <w:rFonts w:ascii="Trebuchet MS" w:hAnsi="Trebuchet MS"/>
          <w:sz w:val="22"/>
          <w:szCs w:val="22"/>
        </w:rPr>
        <w:t>seconded</w:t>
      </w:r>
      <w:r w:rsidR="00FB2AD5" w:rsidRPr="00471518">
        <w:rPr>
          <w:rFonts w:ascii="Trebuchet MS" w:hAnsi="Trebuchet MS"/>
          <w:sz w:val="22"/>
          <w:szCs w:val="22"/>
        </w:rPr>
        <w:t>. The motion was approved unanimously.</w:t>
      </w:r>
      <w:r w:rsidR="00734C3B" w:rsidRPr="00471518">
        <w:rPr>
          <w:rFonts w:ascii="Trebuchet MS" w:hAnsi="Trebuchet MS"/>
          <w:sz w:val="22"/>
          <w:szCs w:val="22"/>
        </w:rPr>
        <w:t xml:space="preserve"> </w:t>
      </w:r>
    </w:p>
    <w:p w14:paraId="78E90662" w14:textId="77777777" w:rsidR="00333115" w:rsidRPr="00471518" w:rsidRDefault="00333115" w:rsidP="00152932">
      <w:pPr>
        <w:rPr>
          <w:rFonts w:ascii="Trebuchet MS" w:hAnsi="Trebuchet MS"/>
          <w:sz w:val="22"/>
          <w:szCs w:val="22"/>
        </w:rPr>
      </w:pPr>
    </w:p>
    <w:p w14:paraId="006A52AD" w14:textId="6F704D8F" w:rsidR="00333115" w:rsidRPr="00471518" w:rsidRDefault="001261BB" w:rsidP="00152932">
      <w:pPr>
        <w:rPr>
          <w:rFonts w:ascii="Trebuchet MS" w:hAnsi="Trebuchet MS"/>
          <w:b/>
          <w:bCs/>
          <w:sz w:val="22"/>
          <w:szCs w:val="22"/>
        </w:rPr>
      </w:pPr>
      <w:r w:rsidRPr="00471518">
        <w:rPr>
          <w:rFonts w:ascii="Trebuchet MS" w:hAnsi="Trebuchet MS"/>
          <w:b/>
          <w:bCs/>
          <w:sz w:val="22"/>
          <w:szCs w:val="22"/>
        </w:rPr>
        <w:t>Approval of Minutes</w:t>
      </w:r>
      <w:r w:rsidR="002B3C6D" w:rsidRPr="00471518">
        <w:rPr>
          <w:rFonts w:ascii="Trebuchet MS" w:hAnsi="Trebuchet MS"/>
          <w:b/>
          <w:bCs/>
          <w:sz w:val="22"/>
          <w:szCs w:val="22"/>
        </w:rPr>
        <w:t xml:space="preserve"> from previous SSEAC Meeting</w:t>
      </w:r>
    </w:p>
    <w:p w14:paraId="33F4232E" w14:textId="77777777" w:rsidR="00333115" w:rsidRPr="00471518" w:rsidRDefault="00333115" w:rsidP="00152932">
      <w:pPr>
        <w:rPr>
          <w:rFonts w:ascii="Trebuchet MS" w:hAnsi="Trebuchet MS"/>
          <w:sz w:val="22"/>
          <w:szCs w:val="22"/>
        </w:rPr>
      </w:pPr>
    </w:p>
    <w:p w14:paraId="43DF9567" w14:textId="12F7849F" w:rsidR="001261BB" w:rsidRPr="00471518" w:rsidRDefault="00A03144" w:rsidP="00152932">
      <w:pPr>
        <w:rPr>
          <w:rFonts w:ascii="Trebuchet MS" w:hAnsi="Trebuchet MS"/>
          <w:sz w:val="22"/>
          <w:szCs w:val="22"/>
        </w:rPr>
      </w:pPr>
      <w:r w:rsidRPr="00471518">
        <w:rPr>
          <w:rFonts w:ascii="Trebuchet MS" w:hAnsi="Trebuchet MS"/>
          <w:color w:val="000000"/>
          <w:sz w:val="22"/>
          <w:szCs w:val="22"/>
        </w:rPr>
        <w:t xml:space="preserve">Dr. </w:t>
      </w:r>
      <w:proofErr w:type="spellStart"/>
      <w:r w:rsidRPr="00471518">
        <w:rPr>
          <w:rFonts w:ascii="Trebuchet MS" w:hAnsi="Trebuchet MS"/>
          <w:color w:val="000000"/>
          <w:sz w:val="22"/>
          <w:szCs w:val="22"/>
        </w:rPr>
        <w:t>Bronaugh</w:t>
      </w:r>
      <w:proofErr w:type="spellEnd"/>
      <w:r w:rsidRPr="00471518">
        <w:rPr>
          <w:rFonts w:ascii="Trebuchet MS" w:hAnsi="Trebuchet MS"/>
          <w:color w:val="000000"/>
          <w:sz w:val="22"/>
          <w:szCs w:val="22"/>
        </w:rPr>
        <w:t xml:space="preserve"> </w:t>
      </w:r>
      <w:r w:rsidR="00734C3B" w:rsidRPr="00471518">
        <w:rPr>
          <w:rFonts w:ascii="Trebuchet MS" w:hAnsi="Trebuchet MS"/>
          <w:color w:val="000000"/>
          <w:sz w:val="22"/>
          <w:szCs w:val="22"/>
        </w:rPr>
        <w:t xml:space="preserve">made a motion to approve the </w:t>
      </w:r>
      <w:r w:rsidR="00CD6159" w:rsidRPr="00471518">
        <w:rPr>
          <w:rFonts w:ascii="Trebuchet MS" w:hAnsi="Trebuchet MS"/>
          <w:color w:val="000000"/>
          <w:sz w:val="22"/>
          <w:szCs w:val="22"/>
        </w:rPr>
        <w:t>minutes</w:t>
      </w:r>
      <w:r w:rsidR="00734C3B" w:rsidRPr="00471518">
        <w:rPr>
          <w:rFonts w:ascii="Trebuchet MS" w:hAnsi="Trebuchet MS"/>
          <w:color w:val="000000"/>
          <w:sz w:val="22"/>
          <w:szCs w:val="22"/>
        </w:rPr>
        <w:t xml:space="preserve"> and </w:t>
      </w:r>
      <w:r>
        <w:rPr>
          <w:rFonts w:ascii="Trebuchet MS" w:hAnsi="Trebuchet MS"/>
          <w:color w:val="000000"/>
          <w:sz w:val="22"/>
          <w:szCs w:val="22"/>
        </w:rPr>
        <w:t xml:space="preserve">Mr. </w:t>
      </w:r>
      <w:proofErr w:type="spellStart"/>
      <w:r>
        <w:rPr>
          <w:rFonts w:ascii="Trebuchet MS" w:hAnsi="Trebuchet MS"/>
          <w:color w:val="000000"/>
          <w:sz w:val="22"/>
          <w:szCs w:val="22"/>
        </w:rPr>
        <w:t>Willon</w:t>
      </w:r>
      <w:proofErr w:type="spellEnd"/>
      <w:r>
        <w:rPr>
          <w:rFonts w:ascii="Trebuchet MS" w:hAnsi="Trebuchet MS"/>
          <w:color w:val="000000"/>
          <w:sz w:val="22"/>
          <w:szCs w:val="22"/>
        </w:rPr>
        <w:t xml:space="preserve"> </w:t>
      </w:r>
      <w:r w:rsidR="00734C3B" w:rsidRPr="00471518">
        <w:rPr>
          <w:rFonts w:ascii="Trebuchet MS" w:hAnsi="Trebuchet MS"/>
          <w:color w:val="000000"/>
          <w:sz w:val="22"/>
          <w:szCs w:val="22"/>
        </w:rPr>
        <w:t xml:space="preserve">seconded the motion. The motion was approved unanimously. </w:t>
      </w:r>
    </w:p>
    <w:p w14:paraId="46452384" w14:textId="77777777" w:rsidR="00B915AF" w:rsidRPr="00471518" w:rsidRDefault="00B915AF" w:rsidP="0015405E">
      <w:pPr>
        <w:spacing w:line="960" w:lineRule="auto"/>
        <w:rPr>
          <w:rFonts w:ascii="Trebuchet MS" w:hAnsi="Trebuchet MS"/>
          <w:sz w:val="22"/>
          <w:szCs w:val="22"/>
        </w:rPr>
      </w:pPr>
    </w:p>
    <w:p w14:paraId="534872A3" w14:textId="18EAB5DA" w:rsidR="002B3C6D" w:rsidRPr="00471518" w:rsidRDefault="00A03144" w:rsidP="00152932">
      <w:pPr>
        <w:autoSpaceDE w:val="0"/>
        <w:autoSpaceDN w:val="0"/>
        <w:adjustRightInd w:val="0"/>
        <w:rPr>
          <w:rFonts w:ascii="Trebuchet MS" w:hAnsi="Trebuchet MS"/>
          <w:b/>
          <w:iCs/>
          <w:sz w:val="22"/>
          <w:szCs w:val="22"/>
        </w:rPr>
      </w:pPr>
      <w:r>
        <w:rPr>
          <w:rFonts w:ascii="Trebuchet MS" w:hAnsi="Trebuchet MS"/>
          <w:b/>
          <w:iCs/>
          <w:sz w:val="22"/>
          <w:szCs w:val="22"/>
        </w:rPr>
        <w:lastRenderedPageBreak/>
        <w:t xml:space="preserve">Executive Committee </w:t>
      </w:r>
      <w:r w:rsidR="0015405E">
        <w:rPr>
          <w:rFonts w:ascii="Trebuchet MS" w:hAnsi="Trebuchet MS"/>
          <w:b/>
          <w:iCs/>
          <w:sz w:val="22"/>
          <w:szCs w:val="22"/>
        </w:rPr>
        <w:t>r</w:t>
      </w:r>
      <w:r>
        <w:rPr>
          <w:rFonts w:ascii="Trebuchet MS" w:hAnsi="Trebuchet MS"/>
          <w:b/>
          <w:iCs/>
          <w:sz w:val="22"/>
          <w:szCs w:val="22"/>
        </w:rPr>
        <w:t>ecommendations</w:t>
      </w:r>
    </w:p>
    <w:p w14:paraId="1D62A84A" w14:textId="77777777" w:rsidR="002B3C6D" w:rsidRPr="00471518" w:rsidRDefault="002B3C6D" w:rsidP="00152932">
      <w:pPr>
        <w:autoSpaceDE w:val="0"/>
        <w:autoSpaceDN w:val="0"/>
        <w:adjustRightInd w:val="0"/>
        <w:rPr>
          <w:rFonts w:ascii="Trebuchet MS" w:hAnsi="Trebuchet MS"/>
          <w:sz w:val="22"/>
          <w:szCs w:val="22"/>
        </w:rPr>
      </w:pPr>
    </w:p>
    <w:p w14:paraId="2D6A793D" w14:textId="77C0DAA1" w:rsidR="00A03144" w:rsidRPr="002D22BA" w:rsidRDefault="00A03144" w:rsidP="00A03144">
      <w:pPr>
        <w:rPr>
          <w:rFonts w:ascii="Trebuchet MS" w:hAnsi="Trebuchet MS"/>
          <w:sz w:val="22"/>
          <w:szCs w:val="22"/>
        </w:rPr>
      </w:pPr>
      <w:r w:rsidRPr="002D22BA">
        <w:rPr>
          <w:rFonts w:ascii="Trebuchet MS" w:hAnsi="Trebuchet MS"/>
          <w:sz w:val="22"/>
          <w:szCs w:val="22"/>
        </w:rPr>
        <w:t>Ms. Jeffer shared a summary of the recommendations brainstormed at the March 2022 meeting</w:t>
      </w:r>
      <w:r w:rsidR="002C1FF5">
        <w:rPr>
          <w:rFonts w:ascii="Trebuchet MS" w:hAnsi="Trebuchet MS"/>
          <w:sz w:val="22"/>
          <w:szCs w:val="22"/>
        </w:rPr>
        <w:t xml:space="preserve">; the recommendations </w:t>
      </w:r>
      <w:r w:rsidRPr="002D22BA">
        <w:rPr>
          <w:rFonts w:ascii="Trebuchet MS" w:hAnsi="Trebuchet MS"/>
          <w:sz w:val="22"/>
          <w:szCs w:val="22"/>
        </w:rPr>
        <w:t xml:space="preserve">were edited by the Executive Committee </w:t>
      </w:r>
      <w:r w:rsidR="0049461C">
        <w:rPr>
          <w:rFonts w:ascii="Trebuchet MS" w:hAnsi="Trebuchet MS"/>
          <w:sz w:val="22"/>
          <w:szCs w:val="22"/>
        </w:rPr>
        <w:t xml:space="preserve">during </w:t>
      </w:r>
      <w:r w:rsidRPr="002D22BA">
        <w:rPr>
          <w:rFonts w:ascii="Trebuchet MS" w:hAnsi="Trebuchet MS"/>
          <w:sz w:val="22"/>
          <w:szCs w:val="22"/>
        </w:rPr>
        <w:t>the previous evening. Ms. Jeffer asked the committee to review these recommendations for discussion on Friday. Ms. Hunter requested that surrogate be added to the bullet related to child welfare.</w:t>
      </w:r>
    </w:p>
    <w:p w14:paraId="3E4C81A9" w14:textId="77777777" w:rsidR="002B3C6D" w:rsidRPr="00471518" w:rsidRDefault="002B3C6D" w:rsidP="00152932">
      <w:pPr>
        <w:pStyle w:val="NoSpacing"/>
        <w:rPr>
          <w:rFonts w:ascii="Trebuchet MS" w:hAnsi="Trebuchet MS"/>
          <w:b/>
          <w:sz w:val="22"/>
          <w:szCs w:val="22"/>
        </w:rPr>
      </w:pPr>
    </w:p>
    <w:p w14:paraId="1816F927" w14:textId="16FE6690" w:rsidR="002B3C6D" w:rsidRPr="00471518" w:rsidRDefault="0015405E" w:rsidP="00152932">
      <w:pPr>
        <w:pStyle w:val="NoSpacing"/>
        <w:rPr>
          <w:rFonts w:ascii="Trebuchet MS" w:hAnsi="Trebuchet MS"/>
          <w:b/>
          <w:sz w:val="22"/>
          <w:szCs w:val="22"/>
        </w:rPr>
      </w:pPr>
      <w:r>
        <w:rPr>
          <w:rFonts w:ascii="Trebuchet MS" w:hAnsi="Trebuchet MS"/>
          <w:b/>
          <w:sz w:val="22"/>
          <w:szCs w:val="22"/>
        </w:rPr>
        <w:t>Other business as deemed necessary</w:t>
      </w:r>
    </w:p>
    <w:p w14:paraId="44610EF4" w14:textId="77777777" w:rsidR="002B3C6D" w:rsidRPr="00471518" w:rsidRDefault="002B3C6D" w:rsidP="00152932">
      <w:pPr>
        <w:pStyle w:val="NoSpacing"/>
        <w:rPr>
          <w:rFonts w:ascii="Trebuchet MS" w:hAnsi="Trebuchet MS"/>
          <w:b/>
          <w:bCs/>
          <w:sz w:val="22"/>
          <w:szCs w:val="22"/>
          <w:shd w:val="clear" w:color="auto" w:fill="FFFFFF"/>
        </w:rPr>
      </w:pPr>
    </w:p>
    <w:p w14:paraId="21755A0C" w14:textId="68E681C3" w:rsidR="002B3C6D" w:rsidRPr="006B419C" w:rsidRDefault="0015405E" w:rsidP="0015405E">
      <w:pPr>
        <w:rPr>
          <w:rFonts w:ascii="Trebuchet MS" w:hAnsi="Trebuchet MS"/>
          <w:sz w:val="22"/>
          <w:szCs w:val="22"/>
        </w:rPr>
      </w:pPr>
      <w:r w:rsidRPr="002D22BA">
        <w:rPr>
          <w:rFonts w:ascii="Trebuchet MS" w:hAnsi="Trebuchet MS"/>
          <w:sz w:val="22"/>
          <w:szCs w:val="22"/>
        </w:rPr>
        <w:t xml:space="preserve">Ms. Jeffer noted that we need to appoint two members-at-large to fill open positions. Ms. Bowers asked about voting status. Ms. Jeffer shared that </w:t>
      </w:r>
      <w:r w:rsidR="006B419C" w:rsidRPr="006B419C">
        <w:rPr>
          <w:rFonts w:ascii="Trebuchet MS" w:hAnsi="Trebuchet MS"/>
          <w:sz w:val="22"/>
          <w:szCs w:val="22"/>
        </w:rPr>
        <w:t xml:space="preserve">Parent Educational Advocacy Training Center (PEATC) </w:t>
      </w:r>
      <w:r w:rsidRPr="006B419C">
        <w:rPr>
          <w:rFonts w:ascii="Trebuchet MS" w:hAnsi="Trebuchet MS"/>
          <w:sz w:val="22"/>
          <w:szCs w:val="22"/>
        </w:rPr>
        <w:t>is now a voting member.</w:t>
      </w:r>
    </w:p>
    <w:p w14:paraId="1C698479" w14:textId="77777777" w:rsidR="0015405E" w:rsidRPr="00471518" w:rsidRDefault="0015405E" w:rsidP="0015405E">
      <w:pPr>
        <w:rPr>
          <w:rFonts w:ascii="Trebuchet MS" w:hAnsi="Trebuchet MS"/>
          <w:b/>
          <w:bCs/>
          <w:sz w:val="22"/>
          <w:szCs w:val="22"/>
        </w:rPr>
      </w:pPr>
    </w:p>
    <w:p w14:paraId="283C6EF4" w14:textId="5AABAFDB" w:rsidR="00C97296" w:rsidRPr="00471518" w:rsidRDefault="00C97296" w:rsidP="00152932">
      <w:pPr>
        <w:pStyle w:val="NoSpacing"/>
        <w:ind w:left="720" w:hanging="720"/>
        <w:rPr>
          <w:rFonts w:ascii="Trebuchet MS" w:hAnsi="Trebuchet MS"/>
          <w:b/>
          <w:color w:val="000000"/>
          <w:sz w:val="22"/>
          <w:szCs w:val="22"/>
          <w:shd w:val="clear" w:color="auto" w:fill="FFFFFF"/>
        </w:rPr>
      </w:pPr>
      <w:r w:rsidRPr="00471518">
        <w:rPr>
          <w:rFonts w:ascii="Trebuchet MS" w:hAnsi="Trebuchet MS"/>
          <w:b/>
          <w:color w:val="000000"/>
          <w:sz w:val="22"/>
          <w:szCs w:val="22"/>
          <w:shd w:val="clear" w:color="auto" w:fill="FFFFFF"/>
        </w:rPr>
        <w:t xml:space="preserve">The Annual </w:t>
      </w:r>
      <w:r w:rsidR="0015405E">
        <w:rPr>
          <w:rFonts w:ascii="Trebuchet MS" w:hAnsi="Trebuchet MS"/>
          <w:b/>
          <w:color w:val="000000"/>
          <w:sz w:val="22"/>
          <w:szCs w:val="22"/>
          <w:shd w:val="clear" w:color="auto" w:fill="FFFFFF"/>
        </w:rPr>
        <w:t>Report on Dispute Resolutions</w:t>
      </w:r>
      <w:r w:rsidR="00961901" w:rsidRPr="00471518">
        <w:rPr>
          <w:rFonts w:ascii="Trebuchet MS" w:hAnsi="Trebuchet MS"/>
          <w:b/>
          <w:color w:val="000000"/>
          <w:sz w:val="22"/>
          <w:szCs w:val="22"/>
          <w:shd w:val="clear" w:color="auto" w:fill="FFFFFF"/>
        </w:rPr>
        <w:t xml:space="preserve"> </w:t>
      </w:r>
    </w:p>
    <w:p w14:paraId="4448BD1F" w14:textId="734699F3" w:rsidR="004341F9" w:rsidRPr="00471518" w:rsidRDefault="0015405E" w:rsidP="00152932">
      <w:pPr>
        <w:tabs>
          <w:tab w:val="left" w:pos="1440"/>
        </w:tabs>
        <w:rPr>
          <w:rFonts w:ascii="Trebuchet MS" w:hAnsi="Trebuchet MS"/>
          <w:bCs/>
          <w:i/>
          <w:iCs/>
          <w:sz w:val="22"/>
          <w:szCs w:val="22"/>
        </w:rPr>
      </w:pPr>
      <w:r>
        <w:rPr>
          <w:rFonts w:ascii="Trebuchet MS" w:hAnsi="Trebuchet MS"/>
          <w:b/>
          <w:i/>
          <w:sz w:val="22"/>
          <w:szCs w:val="22"/>
        </w:rPr>
        <w:t xml:space="preserve">Pat </w:t>
      </w:r>
      <w:proofErr w:type="spellStart"/>
      <w:r>
        <w:rPr>
          <w:rFonts w:ascii="Trebuchet MS" w:hAnsi="Trebuchet MS"/>
          <w:b/>
          <w:i/>
          <w:sz w:val="22"/>
          <w:szCs w:val="22"/>
        </w:rPr>
        <w:t>Haymes</w:t>
      </w:r>
      <w:proofErr w:type="spellEnd"/>
      <w:r w:rsidR="005118E5" w:rsidRPr="00452384">
        <w:rPr>
          <w:rFonts w:ascii="Trebuchet MS" w:hAnsi="Trebuchet MS"/>
          <w:b/>
          <w:sz w:val="22"/>
          <w:szCs w:val="22"/>
        </w:rPr>
        <w:t>,</w:t>
      </w:r>
      <w:r w:rsidR="005118E5" w:rsidRPr="00471518">
        <w:rPr>
          <w:rFonts w:ascii="Trebuchet MS" w:hAnsi="Trebuchet MS"/>
          <w:b/>
          <w:sz w:val="22"/>
          <w:szCs w:val="22"/>
        </w:rPr>
        <w:t xml:space="preserve"> </w:t>
      </w:r>
      <w:r w:rsidR="005118E5" w:rsidRPr="00471518">
        <w:rPr>
          <w:rFonts w:ascii="Trebuchet MS" w:hAnsi="Trebuchet MS"/>
          <w:i/>
          <w:sz w:val="22"/>
          <w:szCs w:val="22"/>
        </w:rPr>
        <w:t>Director,</w:t>
      </w:r>
      <w:r w:rsidR="005118E5" w:rsidRPr="00471518">
        <w:rPr>
          <w:rFonts w:ascii="Trebuchet MS" w:hAnsi="Trebuchet MS"/>
          <w:bCs/>
          <w:i/>
          <w:iCs/>
          <w:sz w:val="22"/>
          <w:szCs w:val="22"/>
        </w:rPr>
        <w:t xml:space="preserve"> Office of </w:t>
      </w:r>
      <w:r>
        <w:rPr>
          <w:rFonts w:ascii="Trebuchet MS" w:hAnsi="Trebuchet MS"/>
          <w:bCs/>
          <w:i/>
          <w:iCs/>
          <w:sz w:val="22"/>
          <w:szCs w:val="22"/>
        </w:rPr>
        <w:t>Dispute Resolutions and Administrative Services</w:t>
      </w:r>
      <w:r w:rsidR="005118E5" w:rsidRPr="00471518">
        <w:rPr>
          <w:rFonts w:ascii="Trebuchet MS" w:hAnsi="Trebuchet MS"/>
          <w:bCs/>
          <w:i/>
          <w:iCs/>
          <w:sz w:val="22"/>
          <w:szCs w:val="22"/>
        </w:rPr>
        <w:t xml:space="preserve"> (</w:t>
      </w:r>
      <w:r>
        <w:rPr>
          <w:rFonts w:ascii="Trebuchet MS" w:hAnsi="Trebuchet MS"/>
          <w:bCs/>
          <w:i/>
          <w:iCs/>
          <w:sz w:val="22"/>
          <w:szCs w:val="22"/>
        </w:rPr>
        <w:t>ODRAS</w:t>
      </w:r>
      <w:r w:rsidR="005118E5" w:rsidRPr="00471518">
        <w:rPr>
          <w:rFonts w:ascii="Trebuchet MS" w:hAnsi="Trebuchet MS"/>
          <w:bCs/>
          <w:i/>
          <w:iCs/>
          <w:sz w:val="22"/>
          <w:szCs w:val="22"/>
        </w:rPr>
        <w:t>), SESS, VDOE</w:t>
      </w:r>
    </w:p>
    <w:p w14:paraId="3DCFACD9" w14:textId="77777777" w:rsidR="00C97296" w:rsidRPr="00471518" w:rsidRDefault="00C97296" w:rsidP="00152932">
      <w:pPr>
        <w:pStyle w:val="NoSpacing"/>
        <w:ind w:left="720" w:hanging="720"/>
        <w:rPr>
          <w:rFonts w:ascii="Trebuchet MS" w:hAnsi="Trebuchet MS"/>
          <w:sz w:val="22"/>
          <w:szCs w:val="22"/>
        </w:rPr>
      </w:pPr>
    </w:p>
    <w:p w14:paraId="2FDD3ABE" w14:textId="42462546" w:rsidR="0015405E" w:rsidRPr="00AA0C57" w:rsidRDefault="0015405E" w:rsidP="0015405E">
      <w:pPr>
        <w:rPr>
          <w:rFonts w:ascii="Trebuchet MS" w:hAnsi="Trebuchet MS"/>
          <w:sz w:val="22"/>
          <w:szCs w:val="22"/>
        </w:rPr>
      </w:pPr>
      <w:r w:rsidRPr="00AA0C57">
        <w:rPr>
          <w:rFonts w:ascii="Trebuchet MS" w:hAnsi="Trebuchet MS"/>
          <w:sz w:val="22"/>
          <w:szCs w:val="22"/>
        </w:rPr>
        <w:t>Refer to PowerPoint “</w:t>
      </w:r>
      <w:r w:rsidR="005A40A7" w:rsidRPr="005A40A7">
        <w:rPr>
          <w:rFonts w:ascii="Trebuchet MS" w:hAnsi="Trebuchet MS"/>
          <w:sz w:val="22"/>
          <w:szCs w:val="22"/>
        </w:rPr>
        <w:t>2021-2022 Dispute Resolution Overview</w:t>
      </w:r>
      <w:r w:rsidRPr="00AA0C57">
        <w:rPr>
          <w:rFonts w:ascii="Trebuchet MS" w:hAnsi="Trebuchet MS"/>
          <w:sz w:val="22"/>
          <w:szCs w:val="22"/>
        </w:rPr>
        <w:t xml:space="preserve">”  </w:t>
      </w:r>
    </w:p>
    <w:p w14:paraId="1FB7E9D3" w14:textId="77777777" w:rsidR="0015405E" w:rsidRPr="00D23640" w:rsidRDefault="0015405E" w:rsidP="0015405E">
      <w:pPr>
        <w:pStyle w:val="NoSpacing"/>
        <w:rPr>
          <w:rFonts w:ascii="Trebuchet MS" w:hAnsi="Trebuchet MS"/>
          <w:sz w:val="22"/>
          <w:szCs w:val="22"/>
        </w:rPr>
      </w:pPr>
    </w:p>
    <w:p w14:paraId="640DA867" w14:textId="17D77317" w:rsidR="0015405E" w:rsidRPr="002D22BA" w:rsidRDefault="0015405E" w:rsidP="0015405E">
      <w:pPr>
        <w:pStyle w:val="NoSpacing"/>
        <w:rPr>
          <w:rFonts w:ascii="Trebuchet MS" w:hAnsi="Trebuchet MS"/>
          <w:sz w:val="22"/>
          <w:szCs w:val="22"/>
        </w:rPr>
      </w:pPr>
      <w:r w:rsidRPr="00D23640">
        <w:rPr>
          <w:rFonts w:ascii="Trebuchet MS" w:hAnsi="Trebuchet MS"/>
          <w:sz w:val="22"/>
          <w:szCs w:val="22"/>
        </w:rPr>
        <w:t>M</w:t>
      </w:r>
      <w:r w:rsidR="00AB5391">
        <w:rPr>
          <w:rFonts w:ascii="Trebuchet MS" w:hAnsi="Trebuchet MS"/>
          <w:sz w:val="22"/>
          <w:szCs w:val="22"/>
        </w:rPr>
        <w:t>r</w:t>
      </w:r>
      <w:r w:rsidRPr="00D23640">
        <w:rPr>
          <w:rFonts w:ascii="Trebuchet MS" w:hAnsi="Trebuchet MS"/>
          <w:sz w:val="22"/>
          <w:szCs w:val="22"/>
        </w:rPr>
        <w:t xml:space="preserve">s. </w:t>
      </w:r>
      <w:proofErr w:type="spellStart"/>
      <w:r w:rsidRPr="00D23640">
        <w:rPr>
          <w:rFonts w:ascii="Trebuchet MS" w:hAnsi="Trebuchet MS"/>
          <w:sz w:val="22"/>
          <w:szCs w:val="22"/>
        </w:rPr>
        <w:t>Haymes</w:t>
      </w:r>
      <w:proofErr w:type="spellEnd"/>
      <w:r w:rsidRPr="00D23640">
        <w:rPr>
          <w:rFonts w:ascii="Trebuchet MS" w:hAnsi="Trebuchet MS"/>
          <w:sz w:val="22"/>
          <w:szCs w:val="22"/>
        </w:rPr>
        <w:t xml:space="preserve"> shared</w:t>
      </w:r>
      <w:r w:rsidR="0049461C">
        <w:rPr>
          <w:rFonts w:ascii="Trebuchet MS" w:hAnsi="Trebuchet MS"/>
          <w:sz w:val="22"/>
          <w:szCs w:val="22"/>
        </w:rPr>
        <w:t xml:space="preserve"> an</w:t>
      </w:r>
      <w:r w:rsidRPr="00D23640">
        <w:rPr>
          <w:rFonts w:ascii="Trebuchet MS" w:hAnsi="Trebuchet MS"/>
          <w:sz w:val="22"/>
          <w:szCs w:val="22"/>
        </w:rPr>
        <w:t xml:space="preserve"> overview of counts with preliminary 2021-2022 data included. State complaints and due processes are at a record high while mediation is approaching pre-pandemic levels. This is occurring across the nation. The first year of data for facilitated</w:t>
      </w:r>
      <w:r w:rsidR="00D23640" w:rsidRPr="00D23640">
        <w:rPr>
          <w:rFonts w:ascii="Trebuchet MS" w:hAnsi="Trebuchet MS"/>
          <w:sz w:val="22"/>
          <w:szCs w:val="22"/>
        </w:rPr>
        <w:t> Individualized Education Program (</w:t>
      </w:r>
      <w:r w:rsidRPr="00D23640">
        <w:rPr>
          <w:rFonts w:ascii="Trebuchet MS" w:hAnsi="Trebuchet MS"/>
          <w:sz w:val="22"/>
          <w:szCs w:val="22"/>
        </w:rPr>
        <w:t>IEP</w:t>
      </w:r>
      <w:r w:rsidR="00D23640" w:rsidRPr="00D23640">
        <w:rPr>
          <w:rFonts w:ascii="Trebuchet MS" w:hAnsi="Trebuchet MS"/>
          <w:sz w:val="22"/>
          <w:szCs w:val="22"/>
        </w:rPr>
        <w:t>)</w:t>
      </w:r>
      <w:r w:rsidRPr="00D23640">
        <w:rPr>
          <w:rFonts w:ascii="Trebuchet MS" w:hAnsi="Trebuchet MS"/>
          <w:sz w:val="22"/>
          <w:szCs w:val="22"/>
        </w:rPr>
        <w:t xml:space="preserve"> meetings were included. Ms. Bowers asked if a facilitated IEP needed to be pursued prior to mediation. M</w:t>
      </w:r>
      <w:r w:rsidR="00AB5391">
        <w:rPr>
          <w:rFonts w:ascii="Trebuchet MS" w:hAnsi="Trebuchet MS"/>
          <w:sz w:val="22"/>
          <w:szCs w:val="22"/>
        </w:rPr>
        <w:t>r</w:t>
      </w:r>
      <w:r w:rsidRPr="00D23640">
        <w:rPr>
          <w:rFonts w:ascii="Trebuchet MS" w:hAnsi="Trebuchet MS"/>
          <w:sz w:val="22"/>
          <w:szCs w:val="22"/>
        </w:rPr>
        <w:t xml:space="preserve">s. </w:t>
      </w:r>
      <w:proofErr w:type="spellStart"/>
      <w:r w:rsidRPr="00D23640">
        <w:rPr>
          <w:rFonts w:ascii="Trebuchet MS" w:hAnsi="Trebuchet MS"/>
          <w:sz w:val="22"/>
          <w:szCs w:val="22"/>
        </w:rPr>
        <w:t>Haymes</w:t>
      </w:r>
      <w:proofErr w:type="spellEnd"/>
      <w:r w:rsidRPr="00D23640">
        <w:rPr>
          <w:rFonts w:ascii="Trebuchet MS" w:hAnsi="Trebuchet MS"/>
          <w:sz w:val="22"/>
          <w:szCs w:val="22"/>
        </w:rPr>
        <w:t xml:space="preserve"> explained the facilitated IEP is </w:t>
      </w:r>
      <w:r w:rsidR="00632EA9">
        <w:rPr>
          <w:rFonts w:ascii="Trebuchet MS" w:hAnsi="Trebuchet MS"/>
          <w:sz w:val="22"/>
          <w:szCs w:val="22"/>
        </w:rPr>
        <w:t>not</w:t>
      </w:r>
      <w:r w:rsidRPr="00D23640">
        <w:rPr>
          <w:rFonts w:ascii="Trebuchet MS" w:hAnsi="Trebuchet MS"/>
          <w:sz w:val="22"/>
          <w:szCs w:val="22"/>
        </w:rPr>
        <w:t xml:space="preserve"> required prior to mediation. Potential benefits of the facilitated IEP versus mediation were presented. Due process common issues were </w:t>
      </w:r>
      <w:r w:rsidR="00D23640" w:rsidRPr="00D23640">
        <w:rPr>
          <w:rFonts w:ascii="Trebuchet MS" w:hAnsi="Trebuchet MS"/>
          <w:sz w:val="22"/>
          <w:szCs w:val="22"/>
        </w:rPr>
        <w:t>free appropriate public education (</w:t>
      </w:r>
      <w:r w:rsidRPr="00D23640">
        <w:rPr>
          <w:rFonts w:ascii="Trebuchet MS" w:hAnsi="Trebuchet MS"/>
          <w:sz w:val="22"/>
          <w:szCs w:val="22"/>
        </w:rPr>
        <w:t>FAPE</w:t>
      </w:r>
      <w:r w:rsidR="00D23640" w:rsidRPr="00D23640">
        <w:rPr>
          <w:rFonts w:ascii="Trebuchet MS" w:hAnsi="Trebuchet MS"/>
          <w:sz w:val="22"/>
          <w:szCs w:val="22"/>
        </w:rPr>
        <w:t>)</w:t>
      </w:r>
      <w:r w:rsidRPr="00D23640">
        <w:rPr>
          <w:rFonts w:ascii="Trebuchet MS" w:hAnsi="Trebuchet MS"/>
          <w:sz w:val="22"/>
          <w:szCs w:val="22"/>
        </w:rPr>
        <w:t>, IEP appropriateness, placement and reimbursement for private placement or tutors, IEP implementation, development, review and revision, Child Find, evaluation, eligibility, and independent educational evaluations (IEEs). Complaints are becoming increasingly more complex with a variety of issues. Challenges with staffing and its relationship to complaints w</w:t>
      </w:r>
      <w:r w:rsidR="002C1FF5">
        <w:rPr>
          <w:rFonts w:ascii="Trebuchet MS" w:hAnsi="Trebuchet MS"/>
          <w:sz w:val="22"/>
          <w:szCs w:val="22"/>
        </w:rPr>
        <w:t>ere</w:t>
      </w:r>
      <w:r w:rsidRPr="00D23640">
        <w:rPr>
          <w:rFonts w:ascii="Trebuchet MS" w:hAnsi="Trebuchet MS"/>
          <w:sz w:val="22"/>
          <w:szCs w:val="22"/>
        </w:rPr>
        <w:t xml:space="preserve"> discussed. Options while unable to provide </w:t>
      </w:r>
      <w:r w:rsidR="00632EA9">
        <w:rPr>
          <w:rFonts w:ascii="Trebuchet MS" w:hAnsi="Trebuchet MS"/>
          <w:sz w:val="22"/>
          <w:szCs w:val="22"/>
        </w:rPr>
        <w:t>services</w:t>
      </w:r>
      <w:r w:rsidR="00632EA9" w:rsidRPr="00D23640">
        <w:rPr>
          <w:rFonts w:ascii="Trebuchet MS" w:hAnsi="Trebuchet MS"/>
          <w:sz w:val="22"/>
          <w:szCs w:val="22"/>
        </w:rPr>
        <w:t xml:space="preserve"> </w:t>
      </w:r>
      <w:r w:rsidRPr="00D23640">
        <w:rPr>
          <w:rFonts w:ascii="Trebuchet MS" w:hAnsi="Trebuchet MS"/>
          <w:sz w:val="22"/>
          <w:szCs w:val="22"/>
        </w:rPr>
        <w:t xml:space="preserve">could be reimbursing family if they can access a service or be prepared to provide compensatory education. Mr. </w:t>
      </w:r>
      <w:proofErr w:type="spellStart"/>
      <w:r w:rsidRPr="00D23640">
        <w:rPr>
          <w:rFonts w:ascii="Trebuchet MS" w:hAnsi="Trebuchet MS"/>
          <w:sz w:val="22"/>
          <w:szCs w:val="22"/>
        </w:rPr>
        <w:t>Willon</w:t>
      </w:r>
      <w:proofErr w:type="spellEnd"/>
      <w:r w:rsidRPr="00D23640">
        <w:rPr>
          <w:rFonts w:ascii="Trebuchet MS" w:hAnsi="Trebuchet MS"/>
          <w:sz w:val="22"/>
          <w:szCs w:val="22"/>
        </w:rPr>
        <w:t xml:space="preserve"> asked what the SSEAC could do to reduce complaints and disputes. M</w:t>
      </w:r>
      <w:r w:rsidR="00AB5391">
        <w:rPr>
          <w:rFonts w:ascii="Trebuchet MS" w:hAnsi="Trebuchet MS"/>
          <w:sz w:val="22"/>
          <w:szCs w:val="22"/>
        </w:rPr>
        <w:t>r</w:t>
      </w:r>
      <w:r w:rsidRPr="00D23640">
        <w:rPr>
          <w:rFonts w:ascii="Trebuchet MS" w:hAnsi="Trebuchet MS"/>
          <w:sz w:val="22"/>
          <w:szCs w:val="22"/>
        </w:rPr>
        <w:t xml:space="preserve">s. </w:t>
      </w:r>
      <w:proofErr w:type="spellStart"/>
      <w:r w:rsidRPr="00D23640">
        <w:rPr>
          <w:rFonts w:ascii="Trebuchet MS" w:hAnsi="Trebuchet MS"/>
          <w:sz w:val="22"/>
          <w:szCs w:val="22"/>
        </w:rPr>
        <w:t>Haymes</w:t>
      </w:r>
      <w:proofErr w:type="spellEnd"/>
      <w:r w:rsidRPr="00D23640">
        <w:rPr>
          <w:rFonts w:ascii="Trebuchet MS" w:hAnsi="Trebuchet MS"/>
          <w:sz w:val="22"/>
          <w:szCs w:val="22"/>
        </w:rPr>
        <w:t xml:space="preserve"> responded that communication is critical and developing a positive relationship between families and educators. Mr. Millward added that his office offers an alternative to the complaint and dispute process which incorporates these recommendations. M</w:t>
      </w:r>
      <w:r w:rsidR="00AB5391">
        <w:rPr>
          <w:rFonts w:ascii="Trebuchet MS" w:hAnsi="Trebuchet MS"/>
          <w:sz w:val="22"/>
          <w:szCs w:val="22"/>
        </w:rPr>
        <w:t>r</w:t>
      </w:r>
      <w:r w:rsidRPr="00D23640">
        <w:rPr>
          <w:rFonts w:ascii="Trebuchet MS" w:hAnsi="Trebuchet MS"/>
          <w:sz w:val="22"/>
          <w:szCs w:val="22"/>
        </w:rPr>
        <w:t>s.</w:t>
      </w:r>
      <w:r w:rsidRPr="002D22BA">
        <w:rPr>
          <w:rFonts w:ascii="Trebuchet MS" w:hAnsi="Trebuchet MS"/>
          <w:sz w:val="22"/>
          <w:szCs w:val="22"/>
        </w:rPr>
        <w:t xml:space="preserve"> </w:t>
      </w:r>
      <w:proofErr w:type="spellStart"/>
      <w:r w:rsidRPr="002D22BA">
        <w:rPr>
          <w:rFonts w:ascii="Trebuchet MS" w:hAnsi="Trebuchet MS"/>
          <w:sz w:val="22"/>
          <w:szCs w:val="22"/>
        </w:rPr>
        <w:t>Haymes</w:t>
      </w:r>
      <w:proofErr w:type="spellEnd"/>
      <w:r w:rsidRPr="002D22BA">
        <w:rPr>
          <w:rFonts w:ascii="Trebuchet MS" w:hAnsi="Trebuchet MS"/>
          <w:sz w:val="22"/>
          <w:szCs w:val="22"/>
        </w:rPr>
        <w:t xml:space="preserve"> recommended</w:t>
      </w:r>
      <w:r w:rsidR="00611688">
        <w:rPr>
          <w:rFonts w:ascii="Trebuchet MS" w:hAnsi="Trebuchet MS"/>
          <w:sz w:val="22"/>
          <w:szCs w:val="22"/>
        </w:rPr>
        <w:t xml:space="preserve"> the</w:t>
      </w:r>
      <w:r w:rsidRPr="002D22BA">
        <w:rPr>
          <w:rFonts w:ascii="Trebuchet MS" w:hAnsi="Trebuchet MS"/>
          <w:sz w:val="22"/>
          <w:szCs w:val="22"/>
        </w:rPr>
        <w:t xml:space="preserve"> </w:t>
      </w:r>
      <w:hyperlink r:id="rId17" w:history="1">
        <w:r>
          <w:rPr>
            <w:rStyle w:val="Hyperlink"/>
            <w:rFonts w:ascii="Trebuchet MS" w:hAnsi="Trebuchet MS"/>
            <w:sz w:val="22"/>
            <w:szCs w:val="22"/>
          </w:rPr>
          <w:t>CADRE website</w:t>
        </w:r>
      </w:hyperlink>
      <w:r w:rsidRPr="002D22BA">
        <w:rPr>
          <w:rFonts w:ascii="Trebuchet MS" w:hAnsi="Trebuchet MS"/>
          <w:sz w:val="22"/>
          <w:szCs w:val="22"/>
        </w:rPr>
        <w:t xml:space="preserve"> as a resource</w:t>
      </w:r>
      <w:r>
        <w:rPr>
          <w:rFonts w:ascii="Trebuchet MS" w:hAnsi="Trebuchet MS"/>
          <w:sz w:val="22"/>
          <w:szCs w:val="22"/>
        </w:rPr>
        <w:t xml:space="preserve">. </w:t>
      </w:r>
    </w:p>
    <w:p w14:paraId="1ED1D817" w14:textId="77777777" w:rsidR="00824246" w:rsidRPr="00471518" w:rsidRDefault="00824246" w:rsidP="00152932">
      <w:pPr>
        <w:pStyle w:val="NoSpacing"/>
        <w:ind w:left="2160" w:hanging="2160"/>
        <w:rPr>
          <w:rFonts w:ascii="Trebuchet MS" w:hAnsi="Trebuchet MS"/>
          <w:b/>
          <w:color w:val="000000"/>
          <w:sz w:val="22"/>
          <w:szCs w:val="22"/>
          <w:shd w:val="clear" w:color="auto" w:fill="FFFFFF"/>
        </w:rPr>
      </w:pPr>
    </w:p>
    <w:p w14:paraId="4E884AF7" w14:textId="4A1E132D" w:rsidR="00C97296" w:rsidRPr="00D80127" w:rsidRDefault="00D80127" w:rsidP="00AA0C57">
      <w:pPr>
        <w:rPr>
          <w:rFonts w:ascii="Trebuchet MS" w:hAnsi="Trebuchet MS"/>
          <w:b/>
          <w:sz w:val="22"/>
          <w:szCs w:val="22"/>
        </w:rPr>
      </w:pPr>
      <w:r w:rsidRPr="00D80127">
        <w:rPr>
          <w:rFonts w:ascii="Trebuchet MS" w:hAnsi="Trebuchet MS"/>
          <w:b/>
          <w:sz w:val="22"/>
          <w:szCs w:val="22"/>
        </w:rPr>
        <w:t>Role and Responsibilities of the SSEAC</w:t>
      </w:r>
      <w:r w:rsidR="00C97296" w:rsidRPr="00D80127">
        <w:rPr>
          <w:rFonts w:ascii="Trebuchet MS" w:hAnsi="Trebuchet MS"/>
          <w:b/>
          <w:sz w:val="22"/>
          <w:szCs w:val="22"/>
        </w:rPr>
        <w:t xml:space="preserve"> </w:t>
      </w:r>
    </w:p>
    <w:p w14:paraId="1FDC093D" w14:textId="58DD62BD" w:rsidR="00D80127" w:rsidRPr="00471518" w:rsidRDefault="00D80127" w:rsidP="00D80127">
      <w:pPr>
        <w:tabs>
          <w:tab w:val="left" w:pos="1440"/>
        </w:tabs>
        <w:rPr>
          <w:rFonts w:ascii="Trebuchet MS" w:hAnsi="Trebuchet MS"/>
          <w:bCs/>
          <w:i/>
          <w:iCs/>
          <w:sz w:val="22"/>
          <w:szCs w:val="22"/>
        </w:rPr>
      </w:pPr>
      <w:r>
        <w:rPr>
          <w:rFonts w:ascii="Trebuchet MS" w:hAnsi="Trebuchet MS"/>
          <w:b/>
          <w:sz w:val="22"/>
          <w:szCs w:val="22"/>
        </w:rPr>
        <w:t>Hank Millward</w:t>
      </w:r>
      <w:r w:rsidR="00C97296" w:rsidRPr="00AA0C57">
        <w:rPr>
          <w:rFonts w:ascii="Trebuchet MS" w:hAnsi="Trebuchet MS"/>
          <w:b/>
          <w:sz w:val="22"/>
          <w:szCs w:val="22"/>
        </w:rPr>
        <w:t>,</w:t>
      </w:r>
      <w:r w:rsidR="00C97296" w:rsidRPr="00AA0C57">
        <w:rPr>
          <w:rFonts w:ascii="Trebuchet MS" w:hAnsi="Trebuchet MS"/>
          <w:sz w:val="22"/>
          <w:szCs w:val="22"/>
        </w:rPr>
        <w:t xml:space="preserve"> </w:t>
      </w:r>
      <w:r w:rsidRPr="00471518">
        <w:rPr>
          <w:rFonts w:ascii="Trebuchet MS" w:hAnsi="Trebuchet MS"/>
          <w:i/>
          <w:sz w:val="22"/>
          <w:szCs w:val="22"/>
        </w:rPr>
        <w:t>Director,</w:t>
      </w:r>
      <w:r w:rsidRPr="00471518">
        <w:rPr>
          <w:rFonts w:ascii="Trebuchet MS" w:hAnsi="Trebuchet MS"/>
          <w:bCs/>
          <w:i/>
          <w:iCs/>
          <w:sz w:val="22"/>
          <w:szCs w:val="22"/>
        </w:rPr>
        <w:t xml:space="preserve"> Office of Specialized Education </w:t>
      </w:r>
      <w:r>
        <w:rPr>
          <w:rFonts w:ascii="Trebuchet MS" w:hAnsi="Trebuchet MS"/>
          <w:bCs/>
          <w:i/>
          <w:iCs/>
          <w:sz w:val="22"/>
          <w:szCs w:val="22"/>
        </w:rPr>
        <w:t>Facilities and Family Engagement</w:t>
      </w:r>
      <w:r w:rsidRPr="00471518">
        <w:rPr>
          <w:rFonts w:ascii="Trebuchet MS" w:hAnsi="Trebuchet MS"/>
          <w:bCs/>
          <w:i/>
          <w:iCs/>
          <w:sz w:val="22"/>
          <w:szCs w:val="22"/>
        </w:rPr>
        <w:t xml:space="preserve"> (</w:t>
      </w:r>
      <w:r>
        <w:rPr>
          <w:rFonts w:ascii="Trebuchet MS" w:hAnsi="Trebuchet MS"/>
          <w:bCs/>
          <w:i/>
          <w:iCs/>
          <w:sz w:val="22"/>
          <w:szCs w:val="22"/>
        </w:rPr>
        <w:t>SEFFE</w:t>
      </w:r>
      <w:r w:rsidRPr="00471518">
        <w:rPr>
          <w:rFonts w:ascii="Trebuchet MS" w:hAnsi="Trebuchet MS"/>
          <w:bCs/>
          <w:i/>
          <w:iCs/>
          <w:sz w:val="22"/>
          <w:szCs w:val="22"/>
        </w:rPr>
        <w:t>), SESS, VDOE</w:t>
      </w:r>
    </w:p>
    <w:p w14:paraId="47867748" w14:textId="77777777" w:rsidR="00FF2492" w:rsidRPr="00AA0C57" w:rsidRDefault="00FF2492" w:rsidP="00AA0C57">
      <w:pPr>
        <w:rPr>
          <w:rFonts w:ascii="Trebuchet MS" w:hAnsi="Trebuchet MS"/>
          <w:sz w:val="22"/>
          <w:szCs w:val="22"/>
          <w:highlight w:val="yellow"/>
        </w:rPr>
      </w:pPr>
    </w:p>
    <w:p w14:paraId="3C7021C2" w14:textId="7B337623" w:rsidR="00840651" w:rsidRDefault="00840651" w:rsidP="00152932">
      <w:pPr>
        <w:rPr>
          <w:rFonts w:ascii="Trebuchet MS" w:hAnsi="Trebuchet MS"/>
          <w:sz w:val="22"/>
          <w:szCs w:val="22"/>
        </w:rPr>
      </w:pPr>
      <w:r w:rsidRPr="00AA0C57">
        <w:rPr>
          <w:rFonts w:ascii="Trebuchet MS" w:hAnsi="Trebuchet MS"/>
          <w:sz w:val="22"/>
          <w:szCs w:val="22"/>
        </w:rPr>
        <w:t>Refer to PowerPoint “</w:t>
      </w:r>
      <w:r w:rsidRPr="00840651">
        <w:rPr>
          <w:rFonts w:ascii="Trebuchet MS" w:hAnsi="Trebuchet MS"/>
          <w:sz w:val="22"/>
          <w:szCs w:val="22"/>
        </w:rPr>
        <w:t>Roles and Responsibilities of SSEAC Membership</w:t>
      </w:r>
      <w:r>
        <w:rPr>
          <w:rFonts w:ascii="Trebuchet MS" w:hAnsi="Trebuchet MS"/>
          <w:sz w:val="22"/>
          <w:szCs w:val="22"/>
        </w:rPr>
        <w:t>”</w:t>
      </w:r>
    </w:p>
    <w:p w14:paraId="004822C4" w14:textId="77777777" w:rsidR="00840651" w:rsidRDefault="00840651" w:rsidP="00152932">
      <w:pPr>
        <w:rPr>
          <w:rFonts w:ascii="Trebuchet MS" w:hAnsi="Trebuchet MS"/>
          <w:sz w:val="22"/>
          <w:szCs w:val="22"/>
        </w:rPr>
      </w:pPr>
    </w:p>
    <w:p w14:paraId="7BFF2919" w14:textId="0E240356" w:rsidR="00824246" w:rsidRDefault="00D80127" w:rsidP="00152932">
      <w:pPr>
        <w:rPr>
          <w:rFonts w:ascii="Trebuchet MS" w:hAnsi="Trebuchet MS"/>
          <w:sz w:val="22"/>
          <w:szCs w:val="22"/>
        </w:rPr>
      </w:pPr>
      <w:r w:rsidRPr="002D22BA">
        <w:rPr>
          <w:rFonts w:ascii="Trebuchet MS" w:hAnsi="Trebuchet MS"/>
          <w:sz w:val="22"/>
          <w:szCs w:val="22"/>
        </w:rPr>
        <w:t xml:space="preserve">Mr. Millward reviewed SSEAC roles and responsibilities. </w:t>
      </w:r>
      <w:r w:rsidR="00F9157E">
        <w:rPr>
          <w:rFonts w:ascii="Trebuchet MS" w:hAnsi="Trebuchet MS"/>
          <w:sz w:val="22"/>
          <w:szCs w:val="22"/>
        </w:rPr>
        <w:t xml:space="preserve">The </w:t>
      </w:r>
      <w:r w:rsidRPr="002D22BA">
        <w:rPr>
          <w:rFonts w:ascii="Trebuchet MS" w:hAnsi="Trebuchet MS"/>
          <w:sz w:val="22"/>
          <w:szCs w:val="22"/>
        </w:rPr>
        <w:t xml:space="preserve">SSEAC is mandated in </w:t>
      </w:r>
      <w:r w:rsidR="00F9157E">
        <w:rPr>
          <w:rFonts w:ascii="Trebuchet MS" w:hAnsi="Trebuchet MS"/>
          <w:sz w:val="22"/>
          <w:szCs w:val="22"/>
        </w:rPr>
        <w:t xml:space="preserve">the </w:t>
      </w:r>
      <w:r w:rsidR="00D23640" w:rsidRPr="00D23640">
        <w:rPr>
          <w:rFonts w:ascii="Trebuchet MS" w:hAnsi="Trebuchet MS"/>
          <w:i/>
          <w:sz w:val="22"/>
          <w:szCs w:val="22"/>
        </w:rPr>
        <w:t xml:space="preserve">Individuals with Disabilities Education Act </w:t>
      </w:r>
      <w:r w:rsidR="00D23640" w:rsidRPr="00D23640">
        <w:rPr>
          <w:rFonts w:ascii="Trebuchet MS" w:hAnsi="Trebuchet MS"/>
          <w:sz w:val="22"/>
          <w:szCs w:val="22"/>
        </w:rPr>
        <w:t>(</w:t>
      </w:r>
      <w:r w:rsidRPr="00D23640">
        <w:rPr>
          <w:rFonts w:ascii="Trebuchet MS" w:hAnsi="Trebuchet MS"/>
          <w:sz w:val="22"/>
          <w:szCs w:val="22"/>
        </w:rPr>
        <w:t>IDEA 2004</w:t>
      </w:r>
      <w:r w:rsidR="00D23640">
        <w:rPr>
          <w:rFonts w:ascii="Trebuchet MS" w:hAnsi="Trebuchet MS"/>
          <w:sz w:val="22"/>
          <w:szCs w:val="22"/>
        </w:rPr>
        <w:t>)</w:t>
      </w:r>
      <w:r w:rsidRPr="002D22BA">
        <w:rPr>
          <w:rFonts w:ascii="Trebuchet MS" w:hAnsi="Trebuchet MS"/>
          <w:sz w:val="22"/>
          <w:szCs w:val="22"/>
        </w:rPr>
        <w:t>. Required membership was reviewed. Members serve for th</w:t>
      </w:r>
      <w:r w:rsidR="002C1FF5">
        <w:rPr>
          <w:rFonts w:ascii="Trebuchet MS" w:hAnsi="Trebuchet MS"/>
          <w:sz w:val="22"/>
          <w:szCs w:val="22"/>
        </w:rPr>
        <w:t>r</w:t>
      </w:r>
      <w:r w:rsidRPr="002D22BA">
        <w:rPr>
          <w:rFonts w:ascii="Trebuchet MS" w:hAnsi="Trebuchet MS"/>
          <w:sz w:val="22"/>
          <w:szCs w:val="22"/>
        </w:rPr>
        <w:t xml:space="preserve">ee-year terms that can be renewed for a second term. Mr. Millward emphasized that SSEAC is to advise on unmet needs. The number of meetings can be adjusted, if necessary. </w:t>
      </w:r>
      <w:r w:rsidR="00D23640">
        <w:rPr>
          <w:rFonts w:ascii="Trebuchet MS" w:hAnsi="Trebuchet MS"/>
          <w:sz w:val="22"/>
          <w:szCs w:val="22"/>
        </w:rPr>
        <w:t>Mr. Millward</w:t>
      </w:r>
      <w:r w:rsidRPr="002D22BA">
        <w:rPr>
          <w:rFonts w:ascii="Trebuchet MS" w:hAnsi="Trebuchet MS"/>
          <w:sz w:val="22"/>
          <w:szCs w:val="22"/>
        </w:rPr>
        <w:t xml:space="preserve"> noted how critical constituency reports are to this process and encouraged more reports be shared at meetings. (Constituency reports should be emailed to the secretary for inclusion in the minutes; members should send reports to </w:t>
      </w:r>
      <w:hyperlink r:id="rId18" w:history="1">
        <w:r w:rsidRPr="002D22BA">
          <w:rPr>
            <w:rStyle w:val="Hyperlink"/>
            <w:rFonts w:ascii="Trebuchet MS" w:hAnsi="Trebuchet MS"/>
            <w:sz w:val="22"/>
            <w:szCs w:val="22"/>
          </w:rPr>
          <w:t>pxpopp@wm.edu</w:t>
        </w:r>
      </w:hyperlink>
      <w:r w:rsidRPr="002D22BA">
        <w:rPr>
          <w:rFonts w:ascii="Trebuchet MS" w:hAnsi="Trebuchet MS"/>
          <w:sz w:val="22"/>
          <w:szCs w:val="22"/>
        </w:rPr>
        <w:t xml:space="preserve">.) Unmet needs can be identified through coordination with local SEAC. </w:t>
      </w:r>
      <w:r w:rsidR="00D23640">
        <w:rPr>
          <w:rFonts w:ascii="Trebuchet MS" w:hAnsi="Trebuchet MS"/>
          <w:sz w:val="22"/>
          <w:szCs w:val="22"/>
        </w:rPr>
        <w:t xml:space="preserve">The </w:t>
      </w:r>
      <w:r w:rsidR="00D23640" w:rsidRPr="00511E69">
        <w:rPr>
          <w:rFonts w:ascii="Trebuchet MS" w:hAnsi="Trebuchet MS"/>
          <w:i/>
          <w:sz w:val="22"/>
          <w:szCs w:val="22"/>
        </w:rPr>
        <w:t>Freedom of Information Act</w:t>
      </w:r>
      <w:r w:rsidR="00D23640" w:rsidRPr="00D23640">
        <w:rPr>
          <w:rFonts w:ascii="Trebuchet MS" w:hAnsi="Trebuchet MS"/>
          <w:sz w:val="22"/>
          <w:szCs w:val="22"/>
        </w:rPr>
        <w:t xml:space="preserve"> (</w:t>
      </w:r>
      <w:r w:rsidRPr="00D23640">
        <w:rPr>
          <w:rFonts w:ascii="Trebuchet MS" w:hAnsi="Trebuchet MS"/>
          <w:sz w:val="22"/>
          <w:szCs w:val="22"/>
        </w:rPr>
        <w:t>FOIA</w:t>
      </w:r>
      <w:r w:rsidR="00D23640" w:rsidRPr="00D23640">
        <w:rPr>
          <w:rFonts w:ascii="Trebuchet MS" w:hAnsi="Trebuchet MS"/>
          <w:sz w:val="22"/>
          <w:szCs w:val="22"/>
        </w:rPr>
        <w:t>)</w:t>
      </w:r>
      <w:r w:rsidRPr="002D22BA">
        <w:rPr>
          <w:rFonts w:ascii="Trebuchet MS" w:hAnsi="Trebuchet MS"/>
          <w:sz w:val="22"/>
          <w:szCs w:val="22"/>
        </w:rPr>
        <w:t xml:space="preserve"> requirements were reviewed as it relates to SSEAC. Mr. Millward emphasized that three or more SSEAC members constitutes a </w:t>
      </w:r>
      <w:r w:rsidRPr="002D22BA">
        <w:rPr>
          <w:rFonts w:ascii="Trebuchet MS" w:hAnsi="Trebuchet MS"/>
          <w:sz w:val="22"/>
          <w:szCs w:val="22"/>
        </w:rPr>
        <w:lastRenderedPageBreak/>
        <w:t>meeting; therefore, SSEAC business should not be discussed if not conducted as an official meeting. Ms. Jeffer noted that the by-laws state attendance should be monitored. Mr. Millward provided clarification that ex</w:t>
      </w:r>
      <w:r>
        <w:rPr>
          <w:rFonts w:ascii="Trebuchet MS" w:hAnsi="Trebuchet MS"/>
          <w:sz w:val="22"/>
          <w:szCs w:val="22"/>
        </w:rPr>
        <w:t>-</w:t>
      </w:r>
      <w:r w:rsidRPr="002D22BA">
        <w:rPr>
          <w:rFonts w:ascii="Trebuchet MS" w:hAnsi="Trebuchet MS"/>
          <w:sz w:val="22"/>
          <w:szCs w:val="22"/>
        </w:rPr>
        <w:t>officio members can vote.</w:t>
      </w:r>
    </w:p>
    <w:p w14:paraId="2CBF1F5E" w14:textId="77777777" w:rsidR="00D80127" w:rsidRPr="00471518" w:rsidRDefault="00D80127" w:rsidP="00152932">
      <w:pPr>
        <w:rPr>
          <w:rFonts w:ascii="Trebuchet MS" w:hAnsi="Trebuchet MS"/>
          <w:b/>
          <w:sz w:val="22"/>
          <w:szCs w:val="22"/>
        </w:rPr>
      </w:pPr>
    </w:p>
    <w:p w14:paraId="3BF9241F" w14:textId="346D97A8" w:rsidR="00215473" w:rsidRPr="00471518" w:rsidRDefault="00D80127" w:rsidP="00152932">
      <w:pPr>
        <w:rPr>
          <w:rFonts w:ascii="Trebuchet MS" w:hAnsi="Trebuchet MS"/>
          <w:b/>
          <w:sz w:val="22"/>
          <w:szCs w:val="22"/>
        </w:rPr>
      </w:pPr>
      <w:r>
        <w:rPr>
          <w:rFonts w:ascii="Trebuchet MS" w:hAnsi="Trebuchet MS"/>
          <w:b/>
          <w:sz w:val="22"/>
          <w:szCs w:val="22"/>
        </w:rPr>
        <w:t>Ombudsman Report on Constituency Issues</w:t>
      </w:r>
    </w:p>
    <w:p w14:paraId="5FDE178C" w14:textId="58BEBA67" w:rsidR="00D80127" w:rsidRPr="002D22BA" w:rsidRDefault="00D80127" w:rsidP="00D80127">
      <w:pPr>
        <w:tabs>
          <w:tab w:val="left" w:pos="1440"/>
        </w:tabs>
        <w:rPr>
          <w:rFonts w:ascii="Trebuchet MS" w:hAnsi="Trebuchet MS"/>
          <w:color w:val="222222"/>
          <w:sz w:val="22"/>
          <w:szCs w:val="22"/>
          <w:shd w:val="clear" w:color="auto" w:fill="FFFFFF"/>
        </w:rPr>
      </w:pPr>
      <w:r w:rsidRPr="002D22BA">
        <w:rPr>
          <w:rFonts w:ascii="Trebuchet MS" w:hAnsi="Trebuchet MS"/>
          <w:b/>
          <w:color w:val="222222"/>
          <w:sz w:val="22"/>
          <w:szCs w:val="22"/>
          <w:shd w:val="clear" w:color="auto" w:fill="FFFFFF"/>
        </w:rPr>
        <w:t>Peter Grabowski</w:t>
      </w:r>
      <w:r w:rsidRPr="00511E69">
        <w:rPr>
          <w:rFonts w:ascii="Trebuchet MS" w:hAnsi="Trebuchet MS"/>
          <w:b/>
          <w:color w:val="222222"/>
          <w:sz w:val="22"/>
          <w:szCs w:val="22"/>
          <w:shd w:val="clear" w:color="auto" w:fill="FFFFFF"/>
        </w:rPr>
        <w:t>,</w:t>
      </w:r>
      <w:r w:rsidRPr="002D22BA">
        <w:rPr>
          <w:rFonts w:ascii="Trebuchet MS" w:hAnsi="Trebuchet MS"/>
          <w:color w:val="222222"/>
          <w:sz w:val="22"/>
          <w:szCs w:val="22"/>
          <w:shd w:val="clear" w:color="auto" w:fill="FFFFFF"/>
        </w:rPr>
        <w:t xml:space="preserve"> </w:t>
      </w:r>
      <w:r w:rsidRPr="00D80127">
        <w:rPr>
          <w:rFonts w:ascii="Trebuchet MS" w:hAnsi="Trebuchet MS"/>
          <w:i/>
          <w:color w:val="222222"/>
          <w:sz w:val="22"/>
          <w:szCs w:val="22"/>
          <w:shd w:val="clear" w:color="auto" w:fill="FFFFFF"/>
        </w:rPr>
        <w:t>Special Education Ombudsman</w:t>
      </w:r>
      <w:r w:rsidR="00215473" w:rsidRPr="00D80127">
        <w:rPr>
          <w:rFonts w:ascii="Trebuchet MS" w:hAnsi="Trebuchet MS"/>
          <w:i/>
          <w:sz w:val="22"/>
          <w:szCs w:val="22"/>
        </w:rPr>
        <w:t>,</w:t>
      </w:r>
      <w:r w:rsidR="00215473" w:rsidRPr="00471518">
        <w:rPr>
          <w:rFonts w:ascii="Trebuchet MS" w:hAnsi="Trebuchet MS"/>
          <w:bCs/>
          <w:i/>
          <w:iCs/>
          <w:sz w:val="22"/>
          <w:szCs w:val="22"/>
        </w:rPr>
        <w:t xml:space="preserve"> SEFFE, SESS, VDOE</w:t>
      </w:r>
      <w:r w:rsidR="00946094">
        <w:rPr>
          <w:rFonts w:ascii="Trebuchet MS" w:hAnsi="Trebuchet MS"/>
          <w:bCs/>
          <w:i/>
          <w:iCs/>
          <w:sz w:val="22"/>
          <w:szCs w:val="22"/>
        </w:rPr>
        <w:t>,</w:t>
      </w:r>
      <w:r>
        <w:rPr>
          <w:rFonts w:ascii="Trebuchet MS" w:hAnsi="Trebuchet MS"/>
          <w:bCs/>
          <w:i/>
          <w:iCs/>
          <w:sz w:val="22"/>
          <w:szCs w:val="22"/>
        </w:rPr>
        <w:t xml:space="preserve"> and </w:t>
      </w:r>
      <w:r w:rsidRPr="002D22BA">
        <w:rPr>
          <w:rFonts w:ascii="Trebuchet MS" w:hAnsi="Trebuchet MS"/>
          <w:b/>
          <w:color w:val="222222"/>
          <w:sz w:val="22"/>
          <w:szCs w:val="22"/>
          <w:shd w:val="clear" w:color="auto" w:fill="FFFFFF"/>
        </w:rPr>
        <w:t>Chiquita Seaborne</w:t>
      </w:r>
      <w:r w:rsidRPr="00511E69">
        <w:rPr>
          <w:rFonts w:ascii="Trebuchet MS" w:hAnsi="Trebuchet MS"/>
          <w:b/>
          <w:color w:val="222222"/>
          <w:sz w:val="22"/>
          <w:szCs w:val="22"/>
          <w:shd w:val="clear" w:color="auto" w:fill="FFFFFF"/>
        </w:rPr>
        <w:t>,</w:t>
      </w:r>
      <w:r w:rsidRPr="002D22BA">
        <w:rPr>
          <w:rFonts w:ascii="Trebuchet MS" w:hAnsi="Trebuchet MS"/>
          <w:color w:val="222222"/>
          <w:sz w:val="22"/>
          <w:szCs w:val="22"/>
          <w:shd w:val="clear" w:color="auto" w:fill="FFFFFF"/>
        </w:rPr>
        <w:t xml:space="preserve"> </w:t>
      </w:r>
      <w:r w:rsidRPr="00D80127">
        <w:rPr>
          <w:rFonts w:ascii="Trebuchet MS" w:hAnsi="Trebuchet MS"/>
          <w:i/>
          <w:color w:val="222222"/>
          <w:sz w:val="22"/>
          <w:szCs w:val="22"/>
          <w:shd w:val="clear" w:color="auto" w:fill="FFFFFF"/>
        </w:rPr>
        <w:t>Family Engagement Specialist, SEFFE, SESS, VDOE</w:t>
      </w:r>
    </w:p>
    <w:p w14:paraId="0E2BBF12" w14:textId="0488562E" w:rsidR="00A4269E" w:rsidRPr="00471518" w:rsidRDefault="00A4269E" w:rsidP="00152932">
      <w:pPr>
        <w:ind w:left="720"/>
        <w:rPr>
          <w:rFonts w:ascii="Trebuchet MS" w:hAnsi="Trebuchet MS"/>
          <w:i/>
          <w:sz w:val="22"/>
          <w:szCs w:val="22"/>
        </w:rPr>
      </w:pPr>
    </w:p>
    <w:p w14:paraId="4B7482D2" w14:textId="641F84D3" w:rsidR="00D80127" w:rsidRPr="00AA0C57" w:rsidRDefault="00D80127" w:rsidP="00D80127">
      <w:pPr>
        <w:rPr>
          <w:rFonts w:ascii="Trebuchet MS" w:hAnsi="Trebuchet MS"/>
          <w:sz w:val="22"/>
          <w:szCs w:val="22"/>
        </w:rPr>
      </w:pPr>
      <w:r w:rsidRPr="00AA0C57">
        <w:rPr>
          <w:rFonts w:ascii="Trebuchet MS" w:hAnsi="Trebuchet MS"/>
          <w:sz w:val="22"/>
          <w:szCs w:val="22"/>
        </w:rPr>
        <w:t>Refer to PowerPoint “</w:t>
      </w:r>
      <w:r>
        <w:rPr>
          <w:rFonts w:ascii="Trebuchet MS" w:hAnsi="Trebuchet MS"/>
          <w:sz w:val="22"/>
          <w:szCs w:val="22"/>
        </w:rPr>
        <w:t>State SEAC Ombudsman</w:t>
      </w:r>
      <w:r w:rsidRPr="00AA0C57">
        <w:rPr>
          <w:rFonts w:ascii="Trebuchet MS" w:hAnsi="Trebuchet MS"/>
          <w:sz w:val="22"/>
          <w:szCs w:val="22"/>
        </w:rPr>
        <w:t xml:space="preserve">”  </w:t>
      </w:r>
    </w:p>
    <w:p w14:paraId="69E72704" w14:textId="77777777" w:rsidR="00D80127" w:rsidRDefault="00D80127" w:rsidP="00152932">
      <w:pPr>
        <w:tabs>
          <w:tab w:val="left" w:pos="1440"/>
        </w:tabs>
        <w:rPr>
          <w:rFonts w:ascii="Trebuchet MS" w:hAnsi="Trebuchet MS"/>
          <w:bCs/>
          <w:sz w:val="22"/>
          <w:szCs w:val="22"/>
        </w:rPr>
      </w:pPr>
    </w:p>
    <w:p w14:paraId="182657E6" w14:textId="2A1C6CDD" w:rsidR="00824246" w:rsidRPr="00471518" w:rsidRDefault="00D80127" w:rsidP="00152932">
      <w:pPr>
        <w:tabs>
          <w:tab w:val="left" w:pos="1440"/>
        </w:tabs>
        <w:rPr>
          <w:rFonts w:ascii="Trebuchet MS" w:hAnsi="Trebuchet MS"/>
          <w:sz w:val="22"/>
          <w:szCs w:val="22"/>
        </w:rPr>
      </w:pPr>
      <w:r w:rsidRPr="002D22BA">
        <w:rPr>
          <w:rFonts w:ascii="Trebuchet MS" w:hAnsi="Trebuchet MS"/>
          <w:sz w:val="22"/>
          <w:szCs w:val="22"/>
        </w:rPr>
        <w:t xml:space="preserve">A summary of data and trends since January 2021 was presented. The ombudsman process is independent of the formal dispute resolution process. While Mr. Grabowski is the official ombudsman, the entire office acts as a team and fulfills the role. There has been an increase in contacts with the office since January 2021. This is seen as a positive sign of awareness that the office is available for assistance. Virtual meetings during the pandemic likely increased awareness of the office, as well. Graph of contacts in the </w:t>
      </w:r>
      <w:r w:rsidR="007A45E1" w:rsidRPr="002D22BA">
        <w:rPr>
          <w:rFonts w:ascii="Trebuchet MS" w:hAnsi="Trebuchet MS"/>
          <w:sz w:val="22"/>
          <w:szCs w:val="22"/>
        </w:rPr>
        <w:t>P</w:t>
      </w:r>
      <w:r w:rsidR="007A45E1">
        <w:rPr>
          <w:rFonts w:ascii="Trebuchet MS" w:hAnsi="Trebuchet MS"/>
          <w:sz w:val="22"/>
          <w:szCs w:val="22"/>
        </w:rPr>
        <w:t>ower</w:t>
      </w:r>
      <w:r w:rsidR="007A45E1" w:rsidRPr="002D22BA">
        <w:rPr>
          <w:rFonts w:ascii="Trebuchet MS" w:hAnsi="Trebuchet MS"/>
          <w:sz w:val="22"/>
          <w:szCs w:val="22"/>
        </w:rPr>
        <w:t>P</w:t>
      </w:r>
      <w:r w:rsidR="007A45E1">
        <w:rPr>
          <w:rFonts w:ascii="Trebuchet MS" w:hAnsi="Trebuchet MS"/>
          <w:sz w:val="22"/>
          <w:szCs w:val="22"/>
        </w:rPr>
        <w:t>oint</w:t>
      </w:r>
      <w:r w:rsidRPr="002D22BA">
        <w:rPr>
          <w:rFonts w:ascii="Trebuchet MS" w:hAnsi="Trebuchet MS"/>
          <w:sz w:val="22"/>
          <w:szCs w:val="22"/>
        </w:rPr>
        <w:t xml:space="preserve"> reflect the number of people</w:t>
      </w:r>
      <w:r w:rsidR="00D23640">
        <w:rPr>
          <w:rFonts w:ascii="Trebuchet MS" w:hAnsi="Trebuchet MS"/>
          <w:sz w:val="22"/>
          <w:szCs w:val="22"/>
        </w:rPr>
        <w:t>,</w:t>
      </w:r>
      <w:r w:rsidRPr="002D22BA">
        <w:rPr>
          <w:rFonts w:ascii="Trebuchet MS" w:hAnsi="Trebuchet MS"/>
          <w:sz w:val="22"/>
          <w:szCs w:val="22"/>
        </w:rPr>
        <w:t xml:space="preserve"> not </w:t>
      </w:r>
      <w:r w:rsidR="00D23640">
        <w:rPr>
          <w:rFonts w:ascii="Trebuchet MS" w:hAnsi="Trebuchet MS"/>
          <w:sz w:val="22"/>
          <w:szCs w:val="22"/>
        </w:rPr>
        <w:t xml:space="preserve">the </w:t>
      </w:r>
      <w:r w:rsidRPr="002D22BA">
        <w:rPr>
          <w:rFonts w:ascii="Trebuchet MS" w:hAnsi="Trebuchet MS"/>
          <w:sz w:val="22"/>
          <w:szCs w:val="22"/>
        </w:rPr>
        <w:t xml:space="preserve">number of individual communications. Notable trends each quarter were described. Mr. </w:t>
      </w:r>
      <w:proofErr w:type="spellStart"/>
      <w:r w:rsidRPr="002D22BA">
        <w:rPr>
          <w:rFonts w:ascii="Trebuchet MS" w:hAnsi="Trebuchet MS"/>
          <w:sz w:val="22"/>
          <w:szCs w:val="22"/>
        </w:rPr>
        <w:t>Willon</w:t>
      </w:r>
      <w:proofErr w:type="spellEnd"/>
      <w:r w:rsidRPr="002D22BA">
        <w:rPr>
          <w:rFonts w:ascii="Trebuchet MS" w:hAnsi="Trebuchet MS"/>
          <w:sz w:val="22"/>
          <w:szCs w:val="22"/>
        </w:rPr>
        <w:t xml:space="preserve"> suggested ombudsman should be ombudsperson. Ms. Bowers suggested receiving quarterly trends at each meeting rather than annually. Ms. Bowers asked how the trends are used by the office. Ms. Seaborne shared that deeper analyses are being done and resources and trainings are developed based on the trends. Ms. Lee shared an example: a previous trend related to SEACs and lack of awareness about them by local school boards led to a proposal submitted for the next </w:t>
      </w:r>
      <w:r w:rsidR="009F291B" w:rsidRPr="009F291B">
        <w:rPr>
          <w:rFonts w:ascii="Trebuchet MS" w:hAnsi="Trebuchet MS"/>
          <w:sz w:val="22"/>
          <w:szCs w:val="22"/>
        </w:rPr>
        <w:t xml:space="preserve">Virginia School Boards Association </w:t>
      </w:r>
      <w:r w:rsidR="009F291B">
        <w:rPr>
          <w:rFonts w:ascii="Trebuchet MS" w:hAnsi="Trebuchet MS"/>
          <w:sz w:val="22"/>
          <w:szCs w:val="22"/>
        </w:rPr>
        <w:t>(</w:t>
      </w:r>
      <w:r w:rsidRPr="002D22BA">
        <w:rPr>
          <w:rFonts w:ascii="Trebuchet MS" w:hAnsi="Trebuchet MS"/>
          <w:sz w:val="22"/>
          <w:szCs w:val="22"/>
        </w:rPr>
        <w:t>VSBA</w:t>
      </w:r>
      <w:r w:rsidR="009F291B">
        <w:rPr>
          <w:rFonts w:ascii="Trebuchet MS" w:hAnsi="Trebuchet MS"/>
          <w:sz w:val="22"/>
          <w:szCs w:val="22"/>
        </w:rPr>
        <w:t>)</w:t>
      </w:r>
      <w:r w:rsidRPr="002D22BA">
        <w:rPr>
          <w:rFonts w:ascii="Trebuchet MS" w:hAnsi="Trebuchet MS"/>
          <w:sz w:val="22"/>
          <w:szCs w:val="22"/>
        </w:rPr>
        <w:t xml:space="preserve"> conference. The information presented is shared with upper VDOE administration. Ms. Curry asked if the data could be analyzed based on times in the school year.</w:t>
      </w:r>
    </w:p>
    <w:p w14:paraId="26D2EADD" w14:textId="0AF6A396" w:rsidR="00EB333C" w:rsidRPr="00471518" w:rsidRDefault="00EB333C" w:rsidP="00152932">
      <w:pPr>
        <w:pStyle w:val="NoSpacing"/>
        <w:rPr>
          <w:rFonts w:ascii="Trebuchet MS" w:hAnsi="Trebuchet MS"/>
          <w:sz w:val="22"/>
          <w:szCs w:val="22"/>
        </w:rPr>
      </w:pPr>
    </w:p>
    <w:p w14:paraId="4A795494" w14:textId="77777777" w:rsidR="00D80127" w:rsidRPr="002D22BA" w:rsidRDefault="00D80127" w:rsidP="00D80127">
      <w:pPr>
        <w:rPr>
          <w:rFonts w:ascii="Trebuchet MS" w:hAnsi="Trebuchet MS"/>
          <w:sz w:val="22"/>
          <w:szCs w:val="22"/>
        </w:rPr>
      </w:pPr>
      <w:r w:rsidRPr="002D22BA">
        <w:rPr>
          <w:rFonts w:ascii="Trebuchet MS" w:hAnsi="Trebuchet MS"/>
          <w:b/>
          <w:sz w:val="22"/>
          <w:szCs w:val="22"/>
        </w:rPr>
        <w:t>Report on Follow-up to Public Comment from Previous Meetings</w:t>
      </w:r>
    </w:p>
    <w:p w14:paraId="095988AF" w14:textId="77777777" w:rsidR="00D80127" w:rsidRPr="00471518" w:rsidRDefault="00D80127" w:rsidP="00D80127">
      <w:pPr>
        <w:tabs>
          <w:tab w:val="left" w:pos="1440"/>
        </w:tabs>
        <w:rPr>
          <w:rFonts w:ascii="Trebuchet MS" w:hAnsi="Trebuchet MS"/>
          <w:bCs/>
          <w:i/>
          <w:iCs/>
          <w:sz w:val="22"/>
          <w:szCs w:val="22"/>
        </w:rPr>
      </w:pPr>
      <w:r>
        <w:rPr>
          <w:rFonts w:ascii="Trebuchet MS" w:hAnsi="Trebuchet MS"/>
          <w:b/>
          <w:sz w:val="22"/>
          <w:szCs w:val="22"/>
        </w:rPr>
        <w:t>Hank Millward</w:t>
      </w:r>
      <w:r w:rsidRPr="00AA0C57">
        <w:rPr>
          <w:rFonts w:ascii="Trebuchet MS" w:hAnsi="Trebuchet MS"/>
          <w:b/>
          <w:sz w:val="22"/>
          <w:szCs w:val="22"/>
        </w:rPr>
        <w:t>,</w:t>
      </w:r>
      <w:r w:rsidRPr="00AA0C57">
        <w:rPr>
          <w:rFonts w:ascii="Trebuchet MS" w:hAnsi="Trebuchet MS"/>
          <w:sz w:val="22"/>
          <w:szCs w:val="22"/>
        </w:rPr>
        <w:t xml:space="preserve"> </w:t>
      </w:r>
      <w:r w:rsidRPr="00471518">
        <w:rPr>
          <w:rFonts w:ascii="Trebuchet MS" w:hAnsi="Trebuchet MS"/>
          <w:i/>
          <w:sz w:val="22"/>
          <w:szCs w:val="22"/>
        </w:rPr>
        <w:t>Director,</w:t>
      </w:r>
      <w:r w:rsidRPr="00471518">
        <w:rPr>
          <w:rFonts w:ascii="Trebuchet MS" w:hAnsi="Trebuchet MS"/>
          <w:bCs/>
          <w:i/>
          <w:iCs/>
          <w:sz w:val="22"/>
          <w:szCs w:val="22"/>
        </w:rPr>
        <w:t xml:space="preserve"> Office of Specialized Education </w:t>
      </w:r>
      <w:r>
        <w:rPr>
          <w:rFonts w:ascii="Trebuchet MS" w:hAnsi="Trebuchet MS"/>
          <w:bCs/>
          <w:i/>
          <w:iCs/>
          <w:sz w:val="22"/>
          <w:szCs w:val="22"/>
        </w:rPr>
        <w:t>Facilities and Family Engagement</w:t>
      </w:r>
      <w:r w:rsidRPr="00471518">
        <w:rPr>
          <w:rFonts w:ascii="Trebuchet MS" w:hAnsi="Trebuchet MS"/>
          <w:bCs/>
          <w:i/>
          <w:iCs/>
          <w:sz w:val="22"/>
          <w:szCs w:val="22"/>
        </w:rPr>
        <w:t xml:space="preserve"> (</w:t>
      </w:r>
      <w:r>
        <w:rPr>
          <w:rFonts w:ascii="Trebuchet MS" w:hAnsi="Trebuchet MS"/>
          <w:bCs/>
          <w:i/>
          <w:iCs/>
          <w:sz w:val="22"/>
          <w:szCs w:val="22"/>
        </w:rPr>
        <w:t>SEFFE</w:t>
      </w:r>
      <w:r w:rsidRPr="00471518">
        <w:rPr>
          <w:rFonts w:ascii="Trebuchet MS" w:hAnsi="Trebuchet MS"/>
          <w:bCs/>
          <w:i/>
          <w:iCs/>
          <w:sz w:val="22"/>
          <w:szCs w:val="22"/>
        </w:rPr>
        <w:t>), SESS, VDOE</w:t>
      </w:r>
    </w:p>
    <w:p w14:paraId="644812CB" w14:textId="77777777" w:rsidR="00D80127" w:rsidRPr="002D22BA" w:rsidRDefault="00D80127" w:rsidP="00D80127">
      <w:pPr>
        <w:rPr>
          <w:rFonts w:ascii="Trebuchet MS" w:hAnsi="Trebuchet MS"/>
          <w:bCs/>
          <w:iCs/>
          <w:sz w:val="22"/>
          <w:szCs w:val="22"/>
        </w:rPr>
      </w:pPr>
    </w:p>
    <w:p w14:paraId="36C66582" w14:textId="64E10975" w:rsidR="006B419C" w:rsidRPr="006B419C" w:rsidRDefault="006B419C" w:rsidP="006B419C">
      <w:pPr>
        <w:rPr>
          <w:rFonts w:ascii="Trebuchet MS" w:hAnsi="Trebuchet MS"/>
          <w:sz w:val="22"/>
          <w:szCs w:val="22"/>
        </w:rPr>
      </w:pPr>
      <w:r w:rsidRPr="006B419C">
        <w:rPr>
          <w:rFonts w:ascii="Trebuchet MS" w:hAnsi="Trebuchet MS"/>
          <w:sz w:val="22"/>
          <w:szCs w:val="22"/>
        </w:rPr>
        <w:t>Mr. Millward addressed two written comments received at</w:t>
      </w:r>
      <w:r w:rsidR="00946094">
        <w:rPr>
          <w:rFonts w:ascii="Trebuchet MS" w:hAnsi="Trebuchet MS"/>
          <w:sz w:val="22"/>
          <w:szCs w:val="22"/>
        </w:rPr>
        <w:t xml:space="preserve"> the</w:t>
      </w:r>
      <w:r w:rsidRPr="006B419C">
        <w:rPr>
          <w:rFonts w:ascii="Trebuchet MS" w:hAnsi="Trebuchet MS"/>
          <w:sz w:val="22"/>
          <w:szCs w:val="22"/>
        </w:rPr>
        <w:t xml:space="preserve"> last meeting. The first comment asked why the private school regulations require parental consent for fundraising, but there is nothing in any regulations that addresses the same for public school children. This comment was addressed directly with the constituent. The second related to the type of transportation provided for a student and was also addressed directly with the constituent explaining </w:t>
      </w:r>
      <w:r w:rsidR="009F291B">
        <w:rPr>
          <w:rFonts w:ascii="Trebuchet MS" w:hAnsi="Trebuchet MS"/>
          <w:sz w:val="22"/>
          <w:szCs w:val="22"/>
        </w:rPr>
        <w:t xml:space="preserve">that </w:t>
      </w:r>
      <w:r w:rsidRPr="006B419C">
        <w:rPr>
          <w:rFonts w:ascii="Trebuchet MS" w:hAnsi="Trebuchet MS"/>
          <w:sz w:val="22"/>
          <w:szCs w:val="22"/>
        </w:rPr>
        <w:t xml:space="preserve">how transportation is provided varies and the need to change the perception of a certain vehicle should be seen as stigmatizing. </w:t>
      </w:r>
    </w:p>
    <w:p w14:paraId="670CE91B" w14:textId="77777777" w:rsidR="00D80127" w:rsidRDefault="00D80127" w:rsidP="00152932">
      <w:pPr>
        <w:pStyle w:val="NoSpacing"/>
        <w:rPr>
          <w:rFonts w:ascii="Trebuchet MS" w:hAnsi="Trebuchet MS"/>
          <w:b/>
          <w:sz w:val="22"/>
          <w:szCs w:val="22"/>
        </w:rPr>
      </w:pPr>
    </w:p>
    <w:p w14:paraId="6EEB7C8A" w14:textId="0FCC609A" w:rsidR="004E3469" w:rsidRPr="00471518" w:rsidRDefault="009E68C6" w:rsidP="00152932">
      <w:pPr>
        <w:pStyle w:val="NoSpacing"/>
        <w:rPr>
          <w:rFonts w:ascii="Trebuchet MS" w:hAnsi="Trebuchet MS"/>
          <w:sz w:val="22"/>
          <w:szCs w:val="22"/>
        </w:rPr>
      </w:pPr>
      <w:r w:rsidRPr="00471518">
        <w:rPr>
          <w:rFonts w:ascii="Trebuchet MS" w:hAnsi="Trebuchet MS"/>
          <w:b/>
          <w:sz w:val="22"/>
          <w:szCs w:val="22"/>
        </w:rPr>
        <w:t>Working Lunch</w:t>
      </w:r>
      <w:r w:rsidR="004E3469" w:rsidRPr="00471518">
        <w:rPr>
          <w:rFonts w:ascii="Trebuchet MS" w:hAnsi="Trebuchet MS"/>
          <w:b/>
          <w:sz w:val="22"/>
          <w:szCs w:val="22"/>
        </w:rPr>
        <w:t xml:space="preserve"> </w:t>
      </w:r>
      <w:r w:rsidR="00D80127">
        <w:rPr>
          <w:rFonts w:ascii="Trebuchet MS" w:hAnsi="Trebuchet MS"/>
          <w:b/>
          <w:sz w:val="22"/>
          <w:szCs w:val="22"/>
        </w:rPr>
        <w:t>–</w:t>
      </w:r>
      <w:r w:rsidR="004E3469" w:rsidRPr="00471518">
        <w:rPr>
          <w:rFonts w:ascii="Trebuchet MS" w:hAnsi="Trebuchet MS"/>
          <w:sz w:val="22"/>
          <w:szCs w:val="22"/>
        </w:rPr>
        <w:t xml:space="preserve"> M</w:t>
      </w:r>
      <w:r w:rsidR="00D80127">
        <w:rPr>
          <w:rFonts w:ascii="Trebuchet MS" w:hAnsi="Trebuchet MS"/>
          <w:sz w:val="22"/>
          <w:szCs w:val="22"/>
        </w:rPr>
        <w:t>s. Jeffer</w:t>
      </w:r>
      <w:r w:rsidR="004E3469" w:rsidRPr="00471518">
        <w:rPr>
          <w:rFonts w:ascii="Trebuchet MS" w:hAnsi="Trebuchet MS"/>
          <w:sz w:val="22"/>
          <w:szCs w:val="22"/>
        </w:rPr>
        <w:t xml:space="preserve"> reminded members that lunch is a working lunch and members should discuss ideas for future presentation</w:t>
      </w:r>
      <w:r w:rsidR="00946094">
        <w:rPr>
          <w:rFonts w:ascii="Trebuchet MS" w:hAnsi="Trebuchet MS"/>
          <w:sz w:val="22"/>
          <w:szCs w:val="22"/>
        </w:rPr>
        <w:t>s</w:t>
      </w:r>
      <w:r w:rsidR="004E3469" w:rsidRPr="00471518">
        <w:rPr>
          <w:rFonts w:ascii="Trebuchet MS" w:hAnsi="Trebuchet MS"/>
          <w:sz w:val="22"/>
          <w:szCs w:val="22"/>
        </w:rPr>
        <w:t xml:space="preserve"> and committee goals/objectives.</w:t>
      </w:r>
    </w:p>
    <w:p w14:paraId="1F80BA60" w14:textId="5B15ABF3" w:rsidR="009E68C6" w:rsidRPr="00471518" w:rsidRDefault="009E68C6" w:rsidP="00152932">
      <w:pPr>
        <w:ind w:left="2160" w:hanging="2160"/>
        <w:rPr>
          <w:rFonts w:ascii="Trebuchet MS" w:hAnsi="Trebuchet MS"/>
          <w:b/>
          <w:sz w:val="22"/>
          <w:szCs w:val="22"/>
        </w:rPr>
      </w:pPr>
    </w:p>
    <w:p w14:paraId="0D65E3EC" w14:textId="4996BF91" w:rsidR="009E68C6" w:rsidRPr="00471518" w:rsidRDefault="009E68C6" w:rsidP="00152932">
      <w:pPr>
        <w:pStyle w:val="Heading3"/>
      </w:pPr>
      <w:r w:rsidRPr="00471518">
        <w:t>Call to Order</w:t>
      </w:r>
      <w:r w:rsidR="007C7B7B">
        <w:br/>
      </w:r>
      <w:r w:rsidRPr="00471518">
        <w:t xml:space="preserve"> </w:t>
      </w:r>
    </w:p>
    <w:p w14:paraId="18E597B9" w14:textId="7F6A04D6" w:rsidR="009E68C6" w:rsidRPr="007C7B7B" w:rsidRDefault="00D80127" w:rsidP="00152932">
      <w:pPr>
        <w:rPr>
          <w:rFonts w:ascii="Trebuchet MS" w:hAnsi="Trebuchet MS"/>
          <w:sz w:val="22"/>
          <w:szCs w:val="22"/>
        </w:rPr>
      </w:pPr>
      <w:r>
        <w:rPr>
          <w:rFonts w:ascii="Trebuchet MS" w:hAnsi="Trebuchet MS"/>
          <w:b/>
          <w:sz w:val="22"/>
          <w:szCs w:val="22"/>
        </w:rPr>
        <w:t>Margarete Jeffer</w:t>
      </w:r>
      <w:r w:rsidR="009E68C6" w:rsidRPr="007C7B7B">
        <w:rPr>
          <w:rFonts w:ascii="Trebuchet MS" w:hAnsi="Trebuchet MS"/>
          <w:b/>
          <w:sz w:val="22"/>
          <w:szCs w:val="22"/>
        </w:rPr>
        <w:t xml:space="preserve">, </w:t>
      </w:r>
      <w:r w:rsidR="009E68C6" w:rsidRPr="007C7B7B">
        <w:rPr>
          <w:rFonts w:ascii="Trebuchet MS" w:hAnsi="Trebuchet MS"/>
          <w:sz w:val="22"/>
          <w:szCs w:val="22"/>
        </w:rPr>
        <w:t>Committee Chair</w:t>
      </w:r>
      <w:r w:rsidR="007C7B7B">
        <w:rPr>
          <w:rFonts w:ascii="Trebuchet MS" w:hAnsi="Trebuchet MS"/>
          <w:sz w:val="22"/>
          <w:szCs w:val="22"/>
        </w:rPr>
        <w:t>,</w:t>
      </w:r>
      <w:r w:rsidR="009E68C6" w:rsidRPr="007C7B7B">
        <w:rPr>
          <w:rFonts w:ascii="Trebuchet MS" w:hAnsi="Trebuchet MS"/>
          <w:sz w:val="22"/>
          <w:szCs w:val="22"/>
        </w:rPr>
        <w:t xml:space="preserve"> called the meeting to order at 1</w:t>
      </w:r>
      <w:r w:rsidR="007C7B7B" w:rsidRPr="007C7B7B">
        <w:rPr>
          <w:rFonts w:ascii="Trebuchet MS" w:hAnsi="Trebuchet MS"/>
          <w:sz w:val="22"/>
          <w:szCs w:val="22"/>
        </w:rPr>
        <w:t xml:space="preserve"> p</w:t>
      </w:r>
      <w:r w:rsidR="009E68C6" w:rsidRPr="007C7B7B">
        <w:rPr>
          <w:rFonts w:ascii="Trebuchet MS" w:hAnsi="Trebuchet MS"/>
          <w:sz w:val="22"/>
          <w:szCs w:val="22"/>
        </w:rPr>
        <w:t>.</w:t>
      </w:r>
      <w:r w:rsidR="007C7B7B" w:rsidRPr="007C7B7B">
        <w:rPr>
          <w:rFonts w:ascii="Trebuchet MS" w:hAnsi="Trebuchet MS"/>
          <w:sz w:val="22"/>
          <w:szCs w:val="22"/>
        </w:rPr>
        <w:t>m.</w:t>
      </w:r>
    </w:p>
    <w:p w14:paraId="79BBA7CB" w14:textId="77777777" w:rsidR="00CC2F23" w:rsidRPr="00471518" w:rsidRDefault="00CC2F23" w:rsidP="00152932">
      <w:pPr>
        <w:ind w:left="2160" w:hanging="2160"/>
        <w:rPr>
          <w:rFonts w:ascii="Trebuchet MS" w:hAnsi="Trebuchet MS"/>
          <w:b/>
          <w:sz w:val="22"/>
          <w:szCs w:val="22"/>
        </w:rPr>
      </w:pPr>
    </w:p>
    <w:p w14:paraId="00E8C234" w14:textId="77777777" w:rsidR="00D80127" w:rsidRPr="002D22BA" w:rsidRDefault="00D80127" w:rsidP="00D80127">
      <w:pPr>
        <w:rPr>
          <w:rFonts w:ascii="Trebuchet MS" w:hAnsi="Trebuchet MS"/>
          <w:sz w:val="22"/>
          <w:szCs w:val="22"/>
        </w:rPr>
      </w:pPr>
      <w:r w:rsidRPr="002D22BA">
        <w:rPr>
          <w:rFonts w:ascii="Trebuchet MS" w:hAnsi="Trebuchet MS"/>
          <w:sz w:val="22"/>
          <w:szCs w:val="22"/>
        </w:rPr>
        <w:t>Mr. Millward clarified that committee members can ask clarifying questions of someone providing public comment; however, they should not engage in a discussion/conversation.</w:t>
      </w:r>
    </w:p>
    <w:p w14:paraId="7C6F0806" w14:textId="77777777" w:rsidR="00D80127" w:rsidRPr="002D22BA" w:rsidRDefault="00D80127" w:rsidP="00D80127">
      <w:pPr>
        <w:rPr>
          <w:rFonts w:ascii="Trebuchet MS" w:hAnsi="Trebuchet MS"/>
          <w:sz w:val="22"/>
          <w:szCs w:val="22"/>
        </w:rPr>
      </w:pPr>
    </w:p>
    <w:p w14:paraId="4A93C4CB" w14:textId="20280692" w:rsidR="00D80127" w:rsidRPr="002D22BA" w:rsidRDefault="00D80127" w:rsidP="00D80127">
      <w:pPr>
        <w:rPr>
          <w:rFonts w:ascii="Trebuchet MS" w:hAnsi="Trebuchet MS"/>
          <w:sz w:val="22"/>
          <w:szCs w:val="22"/>
        </w:rPr>
      </w:pPr>
      <w:r w:rsidRPr="002D22BA">
        <w:rPr>
          <w:rFonts w:ascii="Trebuchet MS" w:hAnsi="Trebuchet MS"/>
          <w:sz w:val="22"/>
          <w:szCs w:val="22"/>
        </w:rPr>
        <w:t xml:space="preserve">Mr. </w:t>
      </w:r>
      <w:proofErr w:type="spellStart"/>
      <w:r w:rsidRPr="002D22BA">
        <w:rPr>
          <w:rFonts w:ascii="Trebuchet MS" w:hAnsi="Trebuchet MS"/>
          <w:sz w:val="22"/>
          <w:szCs w:val="22"/>
        </w:rPr>
        <w:t>Willon</w:t>
      </w:r>
      <w:proofErr w:type="spellEnd"/>
      <w:r w:rsidRPr="002D22BA">
        <w:rPr>
          <w:rFonts w:ascii="Trebuchet MS" w:hAnsi="Trebuchet MS"/>
          <w:sz w:val="22"/>
          <w:szCs w:val="22"/>
        </w:rPr>
        <w:t xml:space="preserve"> read the requirements for public comment. The committee received one public comment related to implications/considerations when students turn 18</w:t>
      </w:r>
      <w:r w:rsidR="007D62A9">
        <w:rPr>
          <w:rFonts w:ascii="Trebuchet MS" w:hAnsi="Trebuchet MS"/>
          <w:sz w:val="22"/>
          <w:szCs w:val="22"/>
        </w:rPr>
        <w:t xml:space="preserve"> years old</w:t>
      </w:r>
      <w:r w:rsidRPr="002D22BA">
        <w:rPr>
          <w:rFonts w:ascii="Trebuchet MS" w:hAnsi="Trebuchet MS"/>
          <w:sz w:val="22"/>
          <w:szCs w:val="22"/>
        </w:rPr>
        <w:t>. What are the types of resources provided to parents to help them understand these considerations related to special education? How is SSEAC communicating this to local SEAC?</w:t>
      </w:r>
    </w:p>
    <w:p w14:paraId="21F17371" w14:textId="77777777" w:rsidR="00D80127" w:rsidRPr="002D22BA" w:rsidRDefault="00D80127" w:rsidP="00D80127">
      <w:pPr>
        <w:rPr>
          <w:rFonts w:ascii="Trebuchet MS" w:hAnsi="Trebuchet MS"/>
          <w:sz w:val="22"/>
          <w:szCs w:val="22"/>
        </w:rPr>
      </w:pPr>
    </w:p>
    <w:p w14:paraId="46E68BC5" w14:textId="77777777" w:rsidR="00D80127" w:rsidRPr="002D22BA" w:rsidRDefault="00D80127" w:rsidP="00D80127">
      <w:pPr>
        <w:rPr>
          <w:rFonts w:ascii="Trebuchet MS" w:hAnsi="Trebuchet MS"/>
          <w:sz w:val="22"/>
          <w:szCs w:val="22"/>
        </w:rPr>
      </w:pPr>
      <w:r w:rsidRPr="002D22BA">
        <w:rPr>
          <w:rFonts w:ascii="Trebuchet MS" w:hAnsi="Trebuchet MS"/>
          <w:sz w:val="22"/>
          <w:szCs w:val="22"/>
        </w:rPr>
        <w:t>No written public comment was submitted.</w:t>
      </w:r>
    </w:p>
    <w:p w14:paraId="158CD69E" w14:textId="77777777" w:rsidR="00D80127" w:rsidRPr="002D22BA" w:rsidRDefault="00D80127" w:rsidP="00D80127">
      <w:pPr>
        <w:rPr>
          <w:rFonts w:ascii="Trebuchet MS" w:hAnsi="Trebuchet MS"/>
          <w:sz w:val="22"/>
          <w:szCs w:val="22"/>
        </w:rPr>
      </w:pPr>
    </w:p>
    <w:p w14:paraId="57121AE7" w14:textId="5FBEA09F" w:rsidR="00D80127" w:rsidRDefault="00D80127" w:rsidP="00D80127">
      <w:pPr>
        <w:rPr>
          <w:rFonts w:ascii="Trebuchet MS" w:hAnsi="Trebuchet MS"/>
          <w:sz w:val="22"/>
          <w:szCs w:val="22"/>
        </w:rPr>
      </w:pPr>
      <w:r w:rsidRPr="002D22BA">
        <w:rPr>
          <w:rFonts w:ascii="Trebuchet MS" w:hAnsi="Trebuchet MS"/>
          <w:sz w:val="22"/>
          <w:szCs w:val="22"/>
        </w:rPr>
        <w:t xml:space="preserve">Added to agenda while awaiting </w:t>
      </w:r>
      <w:r w:rsidR="00946094">
        <w:rPr>
          <w:rFonts w:ascii="Trebuchet MS" w:hAnsi="Trebuchet MS"/>
          <w:sz w:val="22"/>
          <w:szCs w:val="22"/>
        </w:rPr>
        <w:t xml:space="preserve">the </w:t>
      </w:r>
      <w:r w:rsidRPr="002D22BA">
        <w:rPr>
          <w:rFonts w:ascii="Trebuchet MS" w:hAnsi="Trebuchet MS"/>
          <w:sz w:val="22"/>
          <w:szCs w:val="22"/>
        </w:rPr>
        <w:t>arrival of Dr. Hollins</w:t>
      </w:r>
      <w:r w:rsidR="00684491">
        <w:rPr>
          <w:rFonts w:ascii="Trebuchet MS" w:hAnsi="Trebuchet MS"/>
          <w:sz w:val="22"/>
          <w:szCs w:val="22"/>
        </w:rPr>
        <w:t>;</w:t>
      </w:r>
      <w:r w:rsidRPr="002D22BA">
        <w:rPr>
          <w:rFonts w:ascii="Trebuchet MS" w:hAnsi="Trebuchet MS"/>
          <w:sz w:val="22"/>
          <w:szCs w:val="22"/>
        </w:rPr>
        <w:t xml:space="preserve"> Ms. Jeffer opened discussion for nominations for Members-at-large. Sandi Thorpe and Dale Anna Curry were nominated and shared their reasons for pursuing the position. Both nominees received unanimous votes by show of hands.</w:t>
      </w:r>
    </w:p>
    <w:p w14:paraId="1365E449" w14:textId="77777777" w:rsidR="00684491" w:rsidRPr="002D22BA" w:rsidRDefault="00684491" w:rsidP="00D80127">
      <w:pPr>
        <w:rPr>
          <w:rFonts w:ascii="Trebuchet MS" w:hAnsi="Trebuchet MS"/>
          <w:sz w:val="22"/>
          <w:szCs w:val="22"/>
        </w:rPr>
      </w:pPr>
    </w:p>
    <w:p w14:paraId="46D0B097" w14:textId="77777777" w:rsidR="007D62A9" w:rsidRPr="002D22BA" w:rsidRDefault="007D62A9" w:rsidP="007D62A9">
      <w:pPr>
        <w:rPr>
          <w:rFonts w:ascii="Trebuchet MS" w:hAnsi="Trebuchet MS"/>
          <w:b/>
          <w:sz w:val="22"/>
          <w:szCs w:val="22"/>
        </w:rPr>
      </w:pPr>
      <w:r w:rsidRPr="002D22BA">
        <w:rPr>
          <w:rFonts w:ascii="Trebuchet MS" w:hAnsi="Trebuchet MS"/>
          <w:b/>
          <w:sz w:val="22"/>
          <w:szCs w:val="22"/>
        </w:rPr>
        <w:t>Department of Special Education and Student Services (SESS), Virginia Department of Education (VDOE) Updates</w:t>
      </w:r>
    </w:p>
    <w:p w14:paraId="4F1369CB" w14:textId="77777777" w:rsidR="007D62A9" w:rsidRPr="002D22BA" w:rsidRDefault="007D62A9" w:rsidP="007D62A9">
      <w:pPr>
        <w:rPr>
          <w:rFonts w:ascii="Trebuchet MS" w:hAnsi="Trebuchet MS"/>
          <w:sz w:val="22"/>
          <w:szCs w:val="22"/>
        </w:rPr>
      </w:pPr>
      <w:r w:rsidRPr="002D22BA">
        <w:rPr>
          <w:rFonts w:ascii="Trebuchet MS" w:hAnsi="Trebuchet MS"/>
          <w:b/>
          <w:sz w:val="22"/>
          <w:szCs w:val="22"/>
        </w:rPr>
        <w:t xml:space="preserve">Dr. Samantha M. Hollins, </w:t>
      </w:r>
      <w:r w:rsidRPr="007D62A9">
        <w:rPr>
          <w:rFonts w:ascii="Trebuchet MS" w:hAnsi="Trebuchet MS"/>
          <w:i/>
          <w:sz w:val="22"/>
          <w:szCs w:val="22"/>
        </w:rPr>
        <w:t>Assistant Superintendent, SESS, VDOE</w:t>
      </w:r>
    </w:p>
    <w:p w14:paraId="67D0BAD6" w14:textId="77777777" w:rsidR="007D62A9" w:rsidRDefault="007D62A9" w:rsidP="00152932">
      <w:pPr>
        <w:ind w:left="2160" w:hanging="2160"/>
        <w:rPr>
          <w:rFonts w:ascii="Trebuchet MS" w:hAnsi="Trebuchet MS"/>
          <w:b/>
          <w:sz w:val="22"/>
          <w:szCs w:val="22"/>
        </w:rPr>
      </w:pPr>
    </w:p>
    <w:p w14:paraId="313B03C4" w14:textId="56144358" w:rsidR="007D62A9" w:rsidRPr="00AA0C57" w:rsidRDefault="007D62A9" w:rsidP="007D62A9">
      <w:pPr>
        <w:rPr>
          <w:rFonts w:ascii="Trebuchet MS" w:hAnsi="Trebuchet MS"/>
          <w:sz w:val="22"/>
          <w:szCs w:val="22"/>
        </w:rPr>
      </w:pPr>
      <w:r w:rsidRPr="00AA0C57">
        <w:rPr>
          <w:rFonts w:ascii="Trebuchet MS" w:hAnsi="Trebuchet MS"/>
          <w:sz w:val="22"/>
          <w:szCs w:val="22"/>
        </w:rPr>
        <w:t>Refer to PowerPoint “</w:t>
      </w:r>
      <w:r w:rsidR="005A40A7" w:rsidRPr="005A40A7">
        <w:rPr>
          <w:rFonts w:ascii="Trebuchet MS" w:hAnsi="Trebuchet MS"/>
          <w:sz w:val="22"/>
          <w:szCs w:val="22"/>
        </w:rPr>
        <w:t>VDOE Updates</w:t>
      </w:r>
      <w:r w:rsidRPr="00AA0C57">
        <w:rPr>
          <w:rFonts w:ascii="Trebuchet MS" w:hAnsi="Trebuchet MS"/>
          <w:sz w:val="22"/>
          <w:szCs w:val="22"/>
        </w:rPr>
        <w:t xml:space="preserve">”  </w:t>
      </w:r>
    </w:p>
    <w:p w14:paraId="7308818F" w14:textId="77777777" w:rsidR="007D62A9" w:rsidRDefault="007D62A9" w:rsidP="007D62A9">
      <w:pPr>
        <w:rPr>
          <w:rFonts w:ascii="Trebuchet MS" w:hAnsi="Trebuchet MS"/>
          <w:sz w:val="22"/>
          <w:szCs w:val="22"/>
        </w:rPr>
      </w:pPr>
    </w:p>
    <w:p w14:paraId="5470052B" w14:textId="29192B8B" w:rsidR="007D62A9" w:rsidRPr="00684491" w:rsidRDefault="007D62A9" w:rsidP="00684491">
      <w:pPr>
        <w:rPr>
          <w:rFonts w:ascii="Trebuchet MS" w:hAnsi="Trebuchet MS"/>
          <w:sz w:val="22"/>
          <w:szCs w:val="22"/>
        </w:rPr>
      </w:pPr>
      <w:r w:rsidRPr="00684491">
        <w:rPr>
          <w:rFonts w:ascii="Trebuchet MS" w:hAnsi="Trebuchet MS"/>
          <w:sz w:val="22"/>
          <w:szCs w:val="22"/>
        </w:rPr>
        <w:t>Dr. Hollins acknowledged the importance of the SSEAC and thanked members for their service. S</w:t>
      </w:r>
      <w:r w:rsidR="00946094">
        <w:rPr>
          <w:rFonts w:ascii="Trebuchet MS" w:hAnsi="Trebuchet MS"/>
          <w:sz w:val="22"/>
          <w:szCs w:val="22"/>
        </w:rPr>
        <w:t xml:space="preserve">pecial </w:t>
      </w:r>
      <w:r w:rsidRPr="00684491">
        <w:rPr>
          <w:rFonts w:ascii="Trebuchet MS" w:hAnsi="Trebuchet MS"/>
          <w:sz w:val="22"/>
          <w:szCs w:val="22"/>
        </w:rPr>
        <w:t>E</w:t>
      </w:r>
      <w:r w:rsidR="00946094">
        <w:rPr>
          <w:rFonts w:ascii="Trebuchet MS" w:hAnsi="Trebuchet MS"/>
          <w:sz w:val="22"/>
          <w:szCs w:val="22"/>
        </w:rPr>
        <w:t xml:space="preserve">ducation and </w:t>
      </w:r>
      <w:r w:rsidRPr="00684491">
        <w:rPr>
          <w:rFonts w:ascii="Trebuchet MS" w:hAnsi="Trebuchet MS"/>
          <w:sz w:val="22"/>
          <w:szCs w:val="22"/>
        </w:rPr>
        <w:t>S</w:t>
      </w:r>
      <w:r w:rsidR="00946094">
        <w:rPr>
          <w:rFonts w:ascii="Trebuchet MS" w:hAnsi="Trebuchet MS"/>
          <w:sz w:val="22"/>
          <w:szCs w:val="22"/>
        </w:rPr>
        <w:t xml:space="preserve">tudent </w:t>
      </w:r>
      <w:r w:rsidRPr="00684491">
        <w:rPr>
          <w:rFonts w:ascii="Trebuchet MS" w:hAnsi="Trebuchet MS"/>
          <w:sz w:val="22"/>
          <w:szCs w:val="22"/>
        </w:rPr>
        <w:t>S</w:t>
      </w:r>
      <w:r w:rsidR="00946094">
        <w:rPr>
          <w:rFonts w:ascii="Trebuchet MS" w:hAnsi="Trebuchet MS"/>
          <w:sz w:val="22"/>
          <w:szCs w:val="22"/>
        </w:rPr>
        <w:t>ervices (SESS)</w:t>
      </w:r>
      <w:r w:rsidRPr="00684491">
        <w:rPr>
          <w:rFonts w:ascii="Trebuchet MS" w:hAnsi="Trebuchet MS"/>
          <w:sz w:val="22"/>
          <w:szCs w:val="22"/>
        </w:rPr>
        <w:t xml:space="preserve"> is the largest department at VDOE. The office is available to follow up on requests from the SSEAC. Dr. Hollins identified the goal to ensure all educators have an understanding of special education and the needed skillset to support students with disabilities. Academies offered by SESS were described. Ms. Barnett commented that her experience as a member of </w:t>
      </w:r>
      <w:r w:rsidR="00684491" w:rsidRPr="00684491">
        <w:rPr>
          <w:rFonts w:ascii="Trebuchet MS" w:hAnsi="Trebuchet MS"/>
          <w:sz w:val="22"/>
          <w:szCs w:val="22"/>
        </w:rPr>
        <w:t>Aspiring Special Education Leaders Academy (</w:t>
      </w:r>
      <w:r w:rsidRPr="00684491">
        <w:rPr>
          <w:rFonts w:ascii="Trebuchet MS" w:hAnsi="Trebuchet MS"/>
          <w:sz w:val="22"/>
          <w:szCs w:val="22"/>
        </w:rPr>
        <w:t>ASELA</w:t>
      </w:r>
      <w:r w:rsidR="00684491" w:rsidRPr="00684491">
        <w:rPr>
          <w:rFonts w:ascii="Trebuchet MS" w:hAnsi="Trebuchet MS"/>
          <w:sz w:val="22"/>
          <w:szCs w:val="22"/>
        </w:rPr>
        <w:t>)</w:t>
      </w:r>
      <w:r w:rsidRPr="00684491">
        <w:rPr>
          <w:rFonts w:ascii="Trebuchet MS" w:hAnsi="Trebuchet MS"/>
          <w:sz w:val="22"/>
          <w:szCs w:val="22"/>
        </w:rPr>
        <w:t xml:space="preserve"> was one of the best experiences in her career. There are </w:t>
      </w:r>
      <w:r w:rsidR="00E54297">
        <w:rPr>
          <w:rFonts w:ascii="Trebuchet MS" w:hAnsi="Trebuchet MS"/>
          <w:sz w:val="22"/>
          <w:szCs w:val="22"/>
        </w:rPr>
        <w:t xml:space="preserve">already approximately </w:t>
      </w:r>
      <w:r w:rsidRPr="00684491">
        <w:rPr>
          <w:rFonts w:ascii="Trebuchet MS" w:hAnsi="Trebuchet MS"/>
          <w:sz w:val="22"/>
          <w:szCs w:val="22"/>
        </w:rPr>
        <w:t xml:space="preserve">23 new special education directors for 2022-2023. Priority topics for this year include transitions (beginning with early childhood) and literacy (including secondary literacy). New General Assembly requirements were reviewed: 1) training on IEP process to local school divisions, including training modules which are required for all IEP </w:t>
      </w:r>
      <w:r w:rsidR="00946094">
        <w:rPr>
          <w:rFonts w:ascii="Trebuchet MS" w:hAnsi="Trebuchet MS"/>
          <w:sz w:val="22"/>
          <w:szCs w:val="22"/>
        </w:rPr>
        <w:t>T</w:t>
      </w:r>
      <w:r w:rsidRPr="00684491">
        <w:rPr>
          <w:rFonts w:ascii="Trebuchet MS" w:hAnsi="Trebuchet MS"/>
          <w:sz w:val="22"/>
          <w:szCs w:val="22"/>
        </w:rPr>
        <w:t>eam participants except parents</w:t>
      </w:r>
      <w:r w:rsidR="008D09F9">
        <w:rPr>
          <w:rFonts w:ascii="Trebuchet MS" w:hAnsi="Trebuchet MS"/>
          <w:sz w:val="22"/>
          <w:szCs w:val="22"/>
        </w:rPr>
        <w:t>;</w:t>
      </w:r>
      <w:r w:rsidR="00684491">
        <w:rPr>
          <w:rFonts w:ascii="Trebuchet MS" w:hAnsi="Trebuchet MS"/>
          <w:sz w:val="22"/>
          <w:szCs w:val="22"/>
        </w:rPr>
        <w:t xml:space="preserve"> and</w:t>
      </w:r>
      <w:r w:rsidRPr="00684491">
        <w:rPr>
          <w:rFonts w:ascii="Trebuchet MS" w:hAnsi="Trebuchet MS"/>
          <w:sz w:val="22"/>
          <w:szCs w:val="22"/>
        </w:rPr>
        <w:t xml:space="preserve"> 2) inclusive self-assessment and action planning tool. Dr. Hollins provided an overview of initiatives that are being developed. </w:t>
      </w:r>
      <w:r w:rsidR="00684491">
        <w:rPr>
          <w:rFonts w:ascii="Trebuchet MS" w:hAnsi="Trebuchet MS"/>
          <w:sz w:val="22"/>
          <w:szCs w:val="22"/>
        </w:rPr>
        <w:t xml:space="preserve">Office of </w:t>
      </w:r>
      <w:r w:rsidRPr="00684491">
        <w:rPr>
          <w:rFonts w:ascii="Trebuchet MS" w:hAnsi="Trebuchet MS"/>
          <w:sz w:val="22"/>
          <w:szCs w:val="22"/>
        </w:rPr>
        <w:t>Students Services</w:t>
      </w:r>
      <w:r w:rsidR="00684491">
        <w:rPr>
          <w:rFonts w:ascii="Trebuchet MS" w:hAnsi="Trebuchet MS"/>
          <w:sz w:val="22"/>
          <w:szCs w:val="22"/>
        </w:rPr>
        <w:t xml:space="preserve"> (OSS)</w:t>
      </w:r>
      <w:r w:rsidRPr="00684491">
        <w:rPr>
          <w:rFonts w:ascii="Trebuchet MS" w:hAnsi="Trebuchet MS"/>
          <w:sz w:val="22"/>
          <w:szCs w:val="22"/>
        </w:rPr>
        <w:t xml:space="preserve"> has received $9.2 million in grants since Dr. Hollins returned to </w:t>
      </w:r>
      <w:r w:rsidR="00684491">
        <w:rPr>
          <w:rFonts w:ascii="Trebuchet MS" w:hAnsi="Trebuchet MS"/>
          <w:sz w:val="22"/>
          <w:szCs w:val="22"/>
        </w:rPr>
        <w:t xml:space="preserve">the </w:t>
      </w:r>
      <w:r w:rsidRPr="00684491">
        <w:rPr>
          <w:rFonts w:ascii="Trebuchet MS" w:hAnsi="Trebuchet MS"/>
          <w:sz w:val="22"/>
          <w:szCs w:val="22"/>
        </w:rPr>
        <w:t>VDOE</w:t>
      </w:r>
      <w:r w:rsidR="00E54297">
        <w:rPr>
          <w:rFonts w:ascii="Trebuchet MS" w:hAnsi="Trebuchet MS"/>
          <w:sz w:val="22"/>
          <w:szCs w:val="22"/>
        </w:rPr>
        <w:t xml:space="preserve"> which demonstrates the additional support the Department has sought to support its initiatives</w:t>
      </w:r>
      <w:r w:rsidRPr="00684491">
        <w:rPr>
          <w:rFonts w:ascii="Trebuchet MS" w:hAnsi="Trebuchet MS"/>
          <w:sz w:val="22"/>
          <w:szCs w:val="22"/>
        </w:rPr>
        <w:t xml:space="preserve">. Greatest staffing need in the state </w:t>
      </w:r>
      <w:r w:rsidR="00E54297">
        <w:rPr>
          <w:rFonts w:ascii="Trebuchet MS" w:hAnsi="Trebuchet MS"/>
          <w:sz w:val="22"/>
          <w:szCs w:val="22"/>
        </w:rPr>
        <w:t>are</w:t>
      </w:r>
      <w:r w:rsidRPr="00684491">
        <w:rPr>
          <w:rFonts w:ascii="Trebuchet MS" w:hAnsi="Trebuchet MS"/>
          <w:sz w:val="22"/>
          <w:szCs w:val="22"/>
        </w:rPr>
        <w:t xml:space="preserve"> school psychologist</w:t>
      </w:r>
      <w:r w:rsidR="00E54297">
        <w:rPr>
          <w:rFonts w:ascii="Trebuchet MS" w:hAnsi="Trebuchet MS"/>
          <w:sz w:val="22"/>
          <w:szCs w:val="22"/>
        </w:rPr>
        <w:t>s</w:t>
      </w:r>
      <w:r w:rsidRPr="00684491">
        <w:rPr>
          <w:rFonts w:ascii="Trebuchet MS" w:hAnsi="Trebuchet MS"/>
          <w:sz w:val="22"/>
          <w:szCs w:val="22"/>
        </w:rPr>
        <w:t xml:space="preserve">. One initiative to address this is the Career and Learning Center (CLC) for School Mental Health Professionals Student Services </w:t>
      </w:r>
      <w:r w:rsidR="00E54297">
        <w:rPr>
          <w:rFonts w:ascii="Trebuchet MS" w:hAnsi="Trebuchet MS"/>
          <w:sz w:val="22"/>
          <w:szCs w:val="22"/>
        </w:rPr>
        <w:t>funded with one of the grant opportunities mentioned above</w:t>
      </w:r>
      <w:r w:rsidRPr="00684491">
        <w:rPr>
          <w:rFonts w:ascii="Trebuchet MS" w:hAnsi="Trebuchet MS"/>
          <w:sz w:val="22"/>
          <w:szCs w:val="22"/>
        </w:rPr>
        <w:t xml:space="preserve">.  </w:t>
      </w:r>
    </w:p>
    <w:p w14:paraId="0ACCCC6E" w14:textId="77777777" w:rsidR="007D62A9" w:rsidRDefault="007D62A9" w:rsidP="00152932">
      <w:pPr>
        <w:ind w:left="2160" w:hanging="2160"/>
        <w:rPr>
          <w:rFonts w:ascii="Trebuchet MS" w:hAnsi="Trebuchet MS"/>
          <w:b/>
          <w:sz w:val="22"/>
          <w:szCs w:val="22"/>
        </w:rPr>
      </w:pPr>
    </w:p>
    <w:p w14:paraId="414A9295" w14:textId="77777777" w:rsidR="00215473" w:rsidRPr="00471518" w:rsidRDefault="00215473" w:rsidP="00152932">
      <w:pPr>
        <w:rPr>
          <w:rFonts w:ascii="Trebuchet MS" w:hAnsi="Trebuchet MS"/>
          <w:b/>
          <w:sz w:val="22"/>
          <w:szCs w:val="22"/>
        </w:rPr>
      </w:pPr>
      <w:r w:rsidRPr="00471518">
        <w:rPr>
          <w:rFonts w:ascii="Trebuchet MS" w:hAnsi="Trebuchet MS"/>
          <w:b/>
          <w:sz w:val="22"/>
          <w:szCs w:val="22"/>
        </w:rPr>
        <w:t xml:space="preserve">Constituency Reports </w:t>
      </w:r>
    </w:p>
    <w:p w14:paraId="2A17B9FA" w14:textId="77777777" w:rsidR="004A057B" w:rsidRPr="002D22BA" w:rsidRDefault="004A057B" w:rsidP="004A057B">
      <w:pPr>
        <w:rPr>
          <w:rFonts w:ascii="Trebuchet MS" w:hAnsi="Trebuchet MS"/>
          <w:sz w:val="22"/>
          <w:szCs w:val="22"/>
        </w:rPr>
      </w:pPr>
      <w:r w:rsidRPr="002D22BA">
        <w:rPr>
          <w:rFonts w:ascii="Trebuchet MS" w:hAnsi="Trebuchet MS"/>
          <w:sz w:val="22"/>
          <w:szCs w:val="22"/>
        </w:rPr>
        <w:t>Ms. Jeffer requested the format be commendations, recommendations</w:t>
      </w:r>
    </w:p>
    <w:p w14:paraId="64E6406F" w14:textId="77777777" w:rsidR="00215473" w:rsidRPr="00471518" w:rsidRDefault="00215473" w:rsidP="00152932">
      <w:pPr>
        <w:rPr>
          <w:rFonts w:ascii="Trebuchet MS" w:hAnsi="Trebuchet MS"/>
          <w:b/>
          <w:sz w:val="22"/>
          <w:szCs w:val="22"/>
        </w:rPr>
      </w:pPr>
    </w:p>
    <w:p w14:paraId="44C6B72D" w14:textId="2DB14FB4" w:rsidR="004A057B" w:rsidRPr="004A057B" w:rsidRDefault="004A057B" w:rsidP="004A057B">
      <w:pPr>
        <w:rPr>
          <w:rFonts w:ascii="Trebuchet MS" w:hAnsi="Trebuchet MS"/>
          <w:b/>
          <w:bCs/>
          <w:sz w:val="22"/>
          <w:szCs w:val="22"/>
        </w:rPr>
      </w:pPr>
      <w:r w:rsidRPr="004A057B">
        <w:rPr>
          <w:rFonts w:ascii="Trebuchet MS" w:hAnsi="Trebuchet MS"/>
          <w:b/>
          <w:bCs/>
          <w:sz w:val="22"/>
          <w:szCs w:val="22"/>
        </w:rPr>
        <w:t>Region 1 – Margarete Jeffer</w:t>
      </w:r>
    </w:p>
    <w:p w14:paraId="15E34122" w14:textId="0BF4236F" w:rsidR="004A057B" w:rsidRPr="004A057B" w:rsidRDefault="004A057B" w:rsidP="004A057B">
      <w:pPr>
        <w:rPr>
          <w:rFonts w:ascii="Trebuchet MS" w:hAnsi="Trebuchet MS"/>
          <w:bCs/>
          <w:sz w:val="22"/>
          <w:szCs w:val="22"/>
        </w:rPr>
      </w:pPr>
      <w:r w:rsidRPr="004A057B">
        <w:rPr>
          <w:rFonts w:ascii="Trebuchet MS" w:hAnsi="Trebuchet MS"/>
          <w:bCs/>
          <w:sz w:val="22"/>
          <w:szCs w:val="22"/>
        </w:rPr>
        <w:t>Need for greater alignment of needs and services/accommodations in IEP. Teacher retention and pay.</w:t>
      </w:r>
    </w:p>
    <w:p w14:paraId="30001CFC" w14:textId="77777777" w:rsidR="004A057B" w:rsidRPr="004A057B" w:rsidRDefault="004A057B" w:rsidP="004A057B">
      <w:pPr>
        <w:pStyle w:val="ListParagraph"/>
        <w:ind w:left="360"/>
        <w:rPr>
          <w:rFonts w:ascii="Trebuchet MS" w:hAnsi="Trebuchet MS"/>
          <w:bCs/>
          <w:sz w:val="22"/>
          <w:szCs w:val="22"/>
        </w:rPr>
      </w:pPr>
    </w:p>
    <w:p w14:paraId="71132C5C" w14:textId="23A76EE2" w:rsidR="00215473" w:rsidRPr="00471518" w:rsidRDefault="00215473" w:rsidP="00152932">
      <w:pPr>
        <w:rPr>
          <w:rFonts w:ascii="Trebuchet MS" w:hAnsi="Trebuchet MS"/>
          <w:b/>
          <w:bCs/>
          <w:sz w:val="22"/>
          <w:szCs w:val="22"/>
        </w:rPr>
      </w:pPr>
      <w:r w:rsidRPr="00471518">
        <w:rPr>
          <w:rFonts w:ascii="Trebuchet MS" w:hAnsi="Trebuchet MS"/>
          <w:b/>
          <w:bCs/>
          <w:sz w:val="22"/>
          <w:szCs w:val="22"/>
        </w:rPr>
        <w:t xml:space="preserve">Region 2 – </w:t>
      </w:r>
      <w:proofErr w:type="spellStart"/>
      <w:r w:rsidR="004A057B" w:rsidRPr="002D22BA">
        <w:rPr>
          <w:rFonts w:ascii="Trebuchet MS" w:hAnsi="Trebuchet MS"/>
          <w:b/>
          <w:bCs/>
          <w:sz w:val="22"/>
          <w:szCs w:val="22"/>
        </w:rPr>
        <w:t>Mychael</w:t>
      </w:r>
      <w:proofErr w:type="spellEnd"/>
      <w:r w:rsidR="004A057B" w:rsidRPr="002D22BA">
        <w:rPr>
          <w:rFonts w:ascii="Trebuchet MS" w:hAnsi="Trebuchet MS"/>
          <w:b/>
          <w:bCs/>
          <w:sz w:val="22"/>
          <w:szCs w:val="22"/>
        </w:rPr>
        <w:t xml:space="preserve"> </w:t>
      </w:r>
      <w:proofErr w:type="spellStart"/>
      <w:r w:rsidR="004A057B" w:rsidRPr="002D22BA">
        <w:rPr>
          <w:rFonts w:ascii="Trebuchet MS" w:hAnsi="Trebuchet MS"/>
          <w:b/>
          <w:bCs/>
          <w:sz w:val="22"/>
          <w:szCs w:val="22"/>
        </w:rPr>
        <w:t>Willon</w:t>
      </w:r>
      <w:proofErr w:type="spellEnd"/>
    </w:p>
    <w:p w14:paraId="04FAF07B" w14:textId="45A8337C" w:rsidR="004A057B" w:rsidRPr="002D22BA" w:rsidRDefault="004A057B" w:rsidP="004A057B">
      <w:pPr>
        <w:rPr>
          <w:rFonts w:ascii="Trebuchet MS" w:hAnsi="Trebuchet MS"/>
          <w:b/>
          <w:bCs/>
          <w:sz w:val="22"/>
          <w:szCs w:val="22"/>
        </w:rPr>
      </w:pPr>
      <w:r w:rsidRPr="004A057B">
        <w:rPr>
          <w:rFonts w:ascii="Trebuchet MS" w:hAnsi="Trebuchet MS" w:cs="Segoe UI"/>
          <w:color w:val="201F1E"/>
          <w:sz w:val="22"/>
          <w:szCs w:val="22"/>
          <w:shd w:val="clear" w:color="auto" w:fill="FFFFFF"/>
        </w:rPr>
        <w:t>Teacher shortages and the retention of staff remain problematic. School divisions are offering increased salaries and, in some cases, sign</w:t>
      </w:r>
      <w:r w:rsidR="00A74812">
        <w:rPr>
          <w:rFonts w:ascii="Trebuchet MS" w:hAnsi="Trebuchet MS" w:cs="Segoe UI"/>
          <w:color w:val="201F1E"/>
          <w:sz w:val="22"/>
          <w:szCs w:val="22"/>
          <w:shd w:val="clear" w:color="auto" w:fill="FFFFFF"/>
        </w:rPr>
        <w:t>-</w:t>
      </w:r>
      <w:r w:rsidRPr="004A057B">
        <w:rPr>
          <w:rFonts w:ascii="Trebuchet MS" w:hAnsi="Trebuchet MS" w:cs="Segoe UI"/>
          <w:color w:val="201F1E"/>
          <w:sz w:val="22"/>
          <w:szCs w:val="22"/>
          <w:shd w:val="clear" w:color="auto" w:fill="FFFFFF"/>
        </w:rPr>
        <w:t>on bonuses, which contribute to the problem</w:t>
      </w:r>
      <w:r w:rsidR="00E54297">
        <w:rPr>
          <w:rFonts w:ascii="Trebuchet MS" w:hAnsi="Trebuchet MS" w:cs="Segoe UI"/>
          <w:color w:val="201F1E"/>
          <w:sz w:val="22"/>
          <w:szCs w:val="22"/>
          <w:shd w:val="clear" w:color="auto" w:fill="FFFFFF"/>
        </w:rPr>
        <w:t xml:space="preserve"> by creating competition and inequity across divisions</w:t>
      </w:r>
      <w:r w:rsidRPr="004A057B">
        <w:rPr>
          <w:rFonts w:ascii="Trebuchet MS" w:hAnsi="Trebuchet MS" w:cs="Segoe UI"/>
          <w:color w:val="201F1E"/>
          <w:sz w:val="22"/>
          <w:szCs w:val="22"/>
          <w:shd w:val="clear" w:color="auto" w:fill="FFFFFF"/>
        </w:rPr>
        <w:t>. There are concerns about support staff</w:t>
      </w:r>
      <w:r w:rsidR="00E54297">
        <w:rPr>
          <w:rFonts w:ascii="Trebuchet MS" w:hAnsi="Trebuchet MS" w:cs="Segoe UI"/>
          <w:color w:val="201F1E"/>
          <w:sz w:val="22"/>
          <w:szCs w:val="22"/>
          <w:shd w:val="clear" w:color="auto" w:fill="FFFFFF"/>
        </w:rPr>
        <w:t>ing</w:t>
      </w:r>
      <w:r w:rsidRPr="004A057B">
        <w:rPr>
          <w:rFonts w:ascii="Trebuchet MS" w:hAnsi="Trebuchet MS" w:cs="Segoe UI"/>
          <w:color w:val="201F1E"/>
          <w:sz w:val="22"/>
          <w:szCs w:val="22"/>
          <w:shd w:val="clear" w:color="auto" w:fill="FFFFFF"/>
        </w:rPr>
        <w:t>, like special education paraprofessionals, as well. Mental health issues are still challenging the region, as divisions try to hire more counselors and social workers. Local SEACs also have problems keeping members on their committees, which creates problems as they try to make recommendations to their school boards, often not reaching quorum at their meetings for months.</w:t>
      </w:r>
      <w:r w:rsidRPr="004A057B">
        <w:rPr>
          <w:rFonts w:ascii="Trebuchet MS" w:hAnsi="Trebuchet MS" w:cs="Segoe UI"/>
          <w:color w:val="201F1E"/>
          <w:sz w:val="22"/>
          <w:szCs w:val="22"/>
        </w:rPr>
        <w:br/>
      </w:r>
      <w:r w:rsidRPr="004A057B">
        <w:rPr>
          <w:rFonts w:ascii="Trebuchet MS" w:hAnsi="Trebuchet MS" w:cs="Segoe UI"/>
          <w:color w:val="201F1E"/>
          <w:sz w:val="22"/>
          <w:szCs w:val="22"/>
        </w:rPr>
        <w:br/>
      </w:r>
      <w:r w:rsidRPr="004A057B">
        <w:rPr>
          <w:rFonts w:ascii="Trebuchet MS" w:hAnsi="Trebuchet MS" w:cs="Segoe UI"/>
          <w:color w:val="201F1E"/>
          <w:sz w:val="22"/>
          <w:szCs w:val="22"/>
          <w:shd w:val="clear" w:color="auto" w:fill="FFFFFF"/>
        </w:rPr>
        <w:t xml:space="preserve">On a personal note, I would like to thank James Madison University </w:t>
      </w:r>
      <w:r>
        <w:rPr>
          <w:rFonts w:ascii="Trebuchet MS" w:hAnsi="Trebuchet MS" w:cs="Segoe UI"/>
          <w:color w:val="201F1E"/>
          <w:sz w:val="22"/>
          <w:szCs w:val="22"/>
          <w:shd w:val="clear" w:color="auto" w:fill="FFFFFF"/>
        </w:rPr>
        <w:t xml:space="preserve">(JMU) </w:t>
      </w:r>
      <w:r w:rsidRPr="004A057B">
        <w:rPr>
          <w:rFonts w:ascii="Trebuchet MS" w:hAnsi="Trebuchet MS" w:cs="Segoe UI"/>
          <w:color w:val="201F1E"/>
          <w:sz w:val="22"/>
          <w:szCs w:val="22"/>
          <w:shd w:val="clear" w:color="auto" w:fill="FFFFFF"/>
        </w:rPr>
        <w:t>for hosting and coordinating the “I’m Determined” Conference last month. My son had the opportunity to attend and really</w:t>
      </w:r>
      <w:r>
        <w:rPr>
          <w:rFonts w:ascii="Trebuchet MS" w:hAnsi="Trebuchet MS" w:cs="Segoe UI"/>
          <w:color w:val="201F1E"/>
          <w:sz w:val="22"/>
          <w:szCs w:val="22"/>
          <w:shd w:val="clear" w:color="auto" w:fill="FFFFFF"/>
        </w:rPr>
        <w:t xml:space="preserve"> </w:t>
      </w:r>
      <w:r w:rsidRPr="002D22BA">
        <w:rPr>
          <w:rFonts w:ascii="Trebuchet MS" w:hAnsi="Trebuchet MS" w:cs="Segoe UI"/>
          <w:color w:val="201F1E"/>
          <w:sz w:val="22"/>
          <w:szCs w:val="22"/>
          <w:shd w:val="clear" w:color="auto" w:fill="FFFFFF"/>
        </w:rPr>
        <w:t xml:space="preserve">appreciated the opportunity to learn and network with other special needs students from across the </w:t>
      </w:r>
      <w:r w:rsidR="008D09F9">
        <w:rPr>
          <w:rFonts w:ascii="Trebuchet MS" w:hAnsi="Trebuchet MS" w:cs="Segoe UI"/>
          <w:color w:val="201F1E"/>
          <w:sz w:val="22"/>
          <w:szCs w:val="22"/>
          <w:shd w:val="clear" w:color="auto" w:fill="FFFFFF"/>
        </w:rPr>
        <w:t>C</w:t>
      </w:r>
      <w:r w:rsidRPr="002D22BA">
        <w:rPr>
          <w:rFonts w:ascii="Trebuchet MS" w:hAnsi="Trebuchet MS" w:cs="Segoe UI"/>
          <w:color w:val="201F1E"/>
          <w:sz w:val="22"/>
          <w:szCs w:val="22"/>
          <w:shd w:val="clear" w:color="auto" w:fill="FFFFFF"/>
        </w:rPr>
        <w:t>ommonwealth. The parental component was exceptional, as well.</w:t>
      </w:r>
    </w:p>
    <w:p w14:paraId="79D42A2A" w14:textId="789A06AC" w:rsidR="00BA053A" w:rsidRPr="004A057B" w:rsidRDefault="00BA053A" w:rsidP="004A057B">
      <w:pPr>
        <w:rPr>
          <w:rFonts w:ascii="Trebuchet MS" w:hAnsi="Trebuchet MS"/>
          <w:b/>
          <w:bCs/>
          <w:sz w:val="22"/>
          <w:szCs w:val="22"/>
        </w:rPr>
      </w:pPr>
    </w:p>
    <w:p w14:paraId="0799AACE" w14:textId="7DD340F8" w:rsidR="00215473" w:rsidRPr="004A057B" w:rsidRDefault="00215473" w:rsidP="00152932">
      <w:pPr>
        <w:rPr>
          <w:rFonts w:ascii="Trebuchet MS" w:hAnsi="Trebuchet MS"/>
          <w:b/>
          <w:sz w:val="22"/>
          <w:szCs w:val="22"/>
        </w:rPr>
      </w:pPr>
      <w:r w:rsidRPr="004A057B">
        <w:rPr>
          <w:rFonts w:ascii="Trebuchet MS" w:hAnsi="Trebuchet MS"/>
          <w:b/>
          <w:bCs/>
          <w:sz w:val="22"/>
          <w:szCs w:val="22"/>
        </w:rPr>
        <w:lastRenderedPageBreak/>
        <w:t xml:space="preserve">Region 3 </w:t>
      </w:r>
      <w:r w:rsidRPr="004A057B">
        <w:rPr>
          <w:rFonts w:ascii="Trebuchet MS" w:hAnsi="Trebuchet MS"/>
          <w:b/>
          <w:sz w:val="22"/>
          <w:szCs w:val="22"/>
        </w:rPr>
        <w:t xml:space="preserve">– </w:t>
      </w:r>
      <w:r w:rsidR="004A057B" w:rsidRPr="004A057B">
        <w:rPr>
          <w:rFonts w:ascii="Trebuchet MS" w:hAnsi="Trebuchet MS"/>
          <w:b/>
          <w:sz w:val="22"/>
          <w:szCs w:val="22"/>
        </w:rPr>
        <w:t>Kellie Lockerby</w:t>
      </w:r>
    </w:p>
    <w:p w14:paraId="54499C10" w14:textId="60CBFA88" w:rsidR="004A057B" w:rsidRPr="002D22BA" w:rsidRDefault="008D09F9" w:rsidP="004A057B">
      <w:pPr>
        <w:rPr>
          <w:rFonts w:ascii="Trebuchet MS" w:hAnsi="Trebuchet MS"/>
          <w:sz w:val="22"/>
          <w:szCs w:val="22"/>
        </w:rPr>
      </w:pPr>
      <w:r>
        <w:rPr>
          <w:rFonts w:ascii="Trebuchet MS" w:hAnsi="Trebuchet MS"/>
          <w:sz w:val="22"/>
          <w:szCs w:val="22"/>
        </w:rPr>
        <w:t>The r</w:t>
      </w:r>
      <w:r w:rsidR="004A057B" w:rsidRPr="002D22BA">
        <w:rPr>
          <w:rFonts w:ascii="Trebuchet MS" w:hAnsi="Trebuchet MS"/>
          <w:sz w:val="22"/>
          <w:szCs w:val="22"/>
        </w:rPr>
        <w:t xml:space="preserve">epresentative has had difficulty getting larger school division SEACs in the region to respond to requests for input. </w:t>
      </w:r>
    </w:p>
    <w:p w14:paraId="26F50607" w14:textId="77777777" w:rsidR="004A057B" w:rsidRPr="002D22BA" w:rsidRDefault="004A057B" w:rsidP="00CC0C3F">
      <w:pPr>
        <w:pStyle w:val="ListParagraph"/>
        <w:numPr>
          <w:ilvl w:val="0"/>
          <w:numId w:val="8"/>
        </w:numPr>
        <w:rPr>
          <w:rFonts w:ascii="Trebuchet MS" w:hAnsi="Trebuchet MS"/>
          <w:sz w:val="22"/>
          <w:szCs w:val="22"/>
        </w:rPr>
      </w:pPr>
      <w:r w:rsidRPr="002D22BA">
        <w:rPr>
          <w:rFonts w:ascii="Trebuchet MS" w:hAnsi="Trebuchet MS"/>
          <w:sz w:val="22"/>
          <w:szCs w:val="22"/>
        </w:rPr>
        <w:t>Concerns</w:t>
      </w:r>
    </w:p>
    <w:p w14:paraId="20F509D2" w14:textId="77777777" w:rsidR="004A057B" w:rsidRPr="002D22BA" w:rsidRDefault="004A057B" w:rsidP="00CC0C3F">
      <w:pPr>
        <w:pStyle w:val="ListParagraph"/>
        <w:numPr>
          <w:ilvl w:val="1"/>
          <w:numId w:val="8"/>
        </w:numPr>
        <w:rPr>
          <w:rFonts w:ascii="Trebuchet MS" w:hAnsi="Trebuchet MS"/>
          <w:sz w:val="22"/>
          <w:szCs w:val="22"/>
        </w:rPr>
      </w:pPr>
      <w:r w:rsidRPr="002D22BA">
        <w:rPr>
          <w:rFonts w:ascii="Trebuchet MS" w:hAnsi="Trebuchet MS"/>
          <w:sz w:val="22"/>
          <w:szCs w:val="22"/>
        </w:rPr>
        <w:t>Teacher shortages</w:t>
      </w:r>
    </w:p>
    <w:p w14:paraId="73867781" w14:textId="77777777" w:rsidR="004A057B" w:rsidRPr="002D22BA" w:rsidRDefault="004A057B" w:rsidP="00CC0C3F">
      <w:pPr>
        <w:pStyle w:val="ListParagraph"/>
        <w:numPr>
          <w:ilvl w:val="1"/>
          <w:numId w:val="8"/>
        </w:numPr>
        <w:rPr>
          <w:rFonts w:ascii="Trebuchet MS" w:hAnsi="Trebuchet MS"/>
          <w:sz w:val="22"/>
          <w:szCs w:val="22"/>
        </w:rPr>
      </w:pPr>
      <w:r w:rsidRPr="002D22BA">
        <w:rPr>
          <w:rFonts w:ascii="Trebuchet MS" w:hAnsi="Trebuchet MS"/>
          <w:sz w:val="22"/>
          <w:szCs w:val="22"/>
        </w:rPr>
        <w:t>Lack of speech/language therapists</w:t>
      </w:r>
    </w:p>
    <w:p w14:paraId="08A3953D" w14:textId="77777777" w:rsidR="004A057B" w:rsidRPr="002D22BA" w:rsidRDefault="004A057B" w:rsidP="00CC0C3F">
      <w:pPr>
        <w:pStyle w:val="ListParagraph"/>
        <w:numPr>
          <w:ilvl w:val="1"/>
          <w:numId w:val="8"/>
        </w:numPr>
        <w:rPr>
          <w:rFonts w:ascii="Trebuchet MS" w:hAnsi="Trebuchet MS"/>
          <w:sz w:val="22"/>
          <w:szCs w:val="22"/>
        </w:rPr>
      </w:pPr>
      <w:r w:rsidRPr="002D22BA">
        <w:rPr>
          <w:rFonts w:ascii="Trebuchet MS" w:hAnsi="Trebuchet MS"/>
          <w:sz w:val="22"/>
          <w:szCs w:val="22"/>
        </w:rPr>
        <w:t xml:space="preserve">Need to provide compensatory services due to staffing issues </w:t>
      </w:r>
    </w:p>
    <w:p w14:paraId="06A104EE" w14:textId="0C570F1F" w:rsidR="004A057B" w:rsidRPr="002D22BA" w:rsidRDefault="004A057B" w:rsidP="00CC0C3F">
      <w:pPr>
        <w:pStyle w:val="ListParagraph"/>
        <w:numPr>
          <w:ilvl w:val="1"/>
          <w:numId w:val="8"/>
        </w:numPr>
        <w:rPr>
          <w:rFonts w:ascii="Trebuchet MS" w:hAnsi="Trebuchet MS"/>
          <w:sz w:val="22"/>
          <w:szCs w:val="22"/>
        </w:rPr>
      </w:pPr>
      <w:r w:rsidRPr="002D22BA">
        <w:rPr>
          <w:rFonts w:ascii="Trebuchet MS" w:hAnsi="Trebuchet MS"/>
          <w:sz w:val="22"/>
          <w:szCs w:val="22"/>
        </w:rPr>
        <w:t>Rural areas have the added challenge of the current cost of gasoline which further discourages recruitment</w:t>
      </w:r>
    </w:p>
    <w:p w14:paraId="2D3A4B2C" w14:textId="77777777" w:rsidR="00215473" w:rsidRPr="00471518" w:rsidRDefault="00215473" w:rsidP="00152932">
      <w:pPr>
        <w:rPr>
          <w:rFonts w:ascii="Trebuchet MS" w:hAnsi="Trebuchet MS"/>
          <w:sz w:val="22"/>
          <w:szCs w:val="22"/>
        </w:rPr>
      </w:pPr>
    </w:p>
    <w:p w14:paraId="6F83584D" w14:textId="3FF47922" w:rsidR="004A057B" w:rsidRPr="002D22BA" w:rsidRDefault="00215473" w:rsidP="004A057B">
      <w:pPr>
        <w:textAlignment w:val="baseline"/>
        <w:rPr>
          <w:rFonts w:ascii="Trebuchet MS" w:hAnsi="Trebuchet MS"/>
          <w:b/>
          <w:bCs/>
          <w:color w:val="444444"/>
          <w:sz w:val="22"/>
          <w:szCs w:val="22"/>
        </w:rPr>
      </w:pPr>
      <w:r w:rsidRPr="00CB28EE">
        <w:rPr>
          <w:rFonts w:ascii="Trebuchet MS" w:hAnsi="Trebuchet MS"/>
          <w:b/>
          <w:bCs/>
          <w:sz w:val="22"/>
          <w:szCs w:val="22"/>
        </w:rPr>
        <w:t>Region 4</w:t>
      </w:r>
      <w:r w:rsidR="00CC0F3B" w:rsidRPr="00CB28EE">
        <w:rPr>
          <w:rFonts w:ascii="Trebuchet MS" w:hAnsi="Trebuchet MS"/>
          <w:b/>
          <w:bCs/>
          <w:sz w:val="22"/>
          <w:szCs w:val="22"/>
        </w:rPr>
        <w:t xml:space="preserve"> </w:t>
      </w:r>
      <w:r w:rsidR="00CC0F3B" w:rsidRPr="00CB28EE">
        <w:rPr>
          <w:rFonts w:ascii="Trebuchet MS" w:hAnsi="Trebuchet MS"/>
          <w:bCs/>
          <w:sz w:val="22"/>
          <w:szCs w:val="22"/>
        </w:rPr>
        <w:t>-</w:t>
      </w:r>
      <w:r w:rsidR="004A057B" w:rsidRPr="004A057B">
        <w:rPr>
          <w:rFonts w:ascii="Trebuchet MS" w:hAnsi="Trebuchet MS"/>
          <w:b/>
          <w:bCs/>
          <w:color w:val="444444"/>
          <w:sz w:val="22"/>
          <w:szCs w:val="22"/>
        </w:rPr>
        <w:t xml:space="preserve"> </w:t>
      </w:r>
      <w:r w:rsidR="004A057B" w:rsidRPr="00511E69">
        <w:rPr>
          <w:rFonts w:ascii="Trebuchet MS" w:hAnsi="Trebuchet MS"/>
          <w:b/>
          <w:bCs/>
          <w:sz w:val="22"/>
          <w:szCs w:val="22"/>
        </w:rPr>
        <w:t>Amy Hunter</w:t>
      </w:r>
    </w:p>
    <w:p w14:paraId="1CDF7849" w14:textId="77777777" w:rsidR="004A057B" w:rsidRPr="002D22BA" w:rsidRDefault="004A057B" w:rsidP="00CC0C3F">
      <w:pPr>
        <w:pStyle w:val="ListParagraph"/>
        <w:numPr>
          <w:ilvl w:val="0"/>
          <w:numId w:val="10"/>
        </w:numPr>
        <w:shd w:val="clear" w:color="auto" w:fill="FFFFFF"/>
        <w:textAlignment w:val="baseline"/>
        <w:rPr>
          <w:rFonts w:ascii="Trebuchet MS" w:hAnsi="Trebuchet MS" w:cs="Segoe UI"/>
          <w:color w:val="201F1E"/>
          <w:sz w:val="22"/>
          <w:szCs w:val="22"/>
        </w:rPr>
      </w:pPr>
      <w:r w:rsidRPr="002D22BA">
        <w:rPr>
          <w:rFonts w:ascii="Trebuchet MS" w:hAnsi="Trebuchet MS" w:cs="Segoe UI"/>
          <w:color w:val="201F1E"/>
          <w:sz w:val="22"/>
          <w:szCs w:val="22"/>
        </w:rPr>
        <w:t>Commendation</w:t>
      </w:r>
    </w:p>
    <w:p w14:paraId="44165B2A" w14:textId="2A5D4ED1" w:rsidR="004A057B" w:rsidRDefault="004A057B" w:rsidP="00CC0C3F">
      <w:pPr>
        <w:pStyle w:val="ListParagraph"/>
        <w:numPr>
          <w:ilvl w:val="1"/>
          <w:numId w:val="10"/>
        </w:numPr>
        <w:shd w:val="clear" w:color="auto" w:fill="FFFFFF"/>
        <w:textAlignment w:val="baseline"/>
        <w:rPr>
          <w:rFonts w:ascii="Trebuchet MS" w:hAnsi="Trebuchet MS" w:cs="Segoe UI"/>
          <w:color w:val="201F1E"/>
          <w:sz w:val="22"/>
          <w:szCs w:val="22"/>
        </w:rPr>
      </w:pPr>
      <w:r w:rsidRPr="002D22BA">
        <w:rPr>
          <w:rFonts w:ascii="Trebuchet MS" w:hAnsi="Trebuchet MS" w:cs="Segoe UI"/>
          <w:color w:val="201F1E"/>
          <w:sz w:val="22"/>
          <w:szCs w:val="22"/>
        </w:rPr>
        <w:t>Kudos to all the local special education directors, school administrators, and their teams, who are working so diligently this summer to ensure that our schools are well</w:t>
      </w:r>
      <w:r w:rsidR="00A74812">
        <w:rPr>
          <w:rFonts w:ascii="Trebuchet MS" w:hAnsi="Trebuchet MS" w:cs="Segoe UI"/>
          <w:color w:val="201F1E"/>
          <w:sz w:val="22"/>
          <w:szCs w:val="22"/>
        </w:rPr>
        <w:t>-</w:t>
      </w:r>
      <w:r w:rsidRPr="002D22BA">
        <w:rPr>
          <w:rFonts w:ascii="Trebuchet MS" w:hAnsi="Trebuchet MS" w:cs="Segoe UI"/>
          <w:color w:val="201F1E"/>
          <w:sz w:val="22"/>
          <w:szCs w:val="22"/>
        </w:rPr>
        <w:t>staffed for the coming school year.</w:t>
      </w:r>
    </w:p>
    <w:p w14:paraId="4229BDAB" w14:textId="77777777" w:rsidR="004A057B" w:rsidRPr="002D22BA" w:rsidRDefault="004A057B" w:rsidP="004A057B">
      <w:pPr>
        <w:pStyle w:val="ListParagraph"/>
        <w:shd w:val="clear" w:color="auto" w:fill="FFFFFF"/>
        <w:ind w:left="1080"/>
        <w:textAlignment w:val="baseline"/>
        <w:rPr>
          <w:rFonts w:ascii="Trebuchet MS" w:hAnsi="Trebuchet MS" w:cs="Segoe UI"/>
          <w:color w:val="201F1E"/>
          <w:sz w:val="22"/>
          <w:szCs w:val="22"/>
        </w:rPr>
      </w:pPr>
    </w:p>
    <w:p w14:paraId="28B44183" w14:textId="77777777" w:rsidR="004A057B" w:rsidRPr="002D22BA" w:rsidRDefault="004A057B" w:rsidP="00CC0C3F">
      <w:pPr>
        <w:pStyle w:val="ListParagraph"/>
        <w:numPr>
          <w:ilvl w:val="0"/>
          <w:numId w:val="10"/>
        </w:numPr>
        <w:shd w:val="clear" w:color="auto" w:fill="FFFFFF"/>
        <w:textAlignment w:val="baseline"/>
        <w:rPr>
          <w:rFonts w:ascii="Trebuchet MS" w:hAnsi="Trebuchet MS" w:cs="Segoe UI"/>
          <w:color w:val="201F1E"/>
          <w:sz w:val="22"/>
          <w:szCs w:val="22"/>
        </w:rPr>
      </w:pPr>
      <w:r w:rsidRPr="002D22BA">
        <w:rPr>
          <w:rFonts w:ascii="Trebuchet MS" w:hAnsi="Trebuchet MS" w:cs="Segoe UI"/>
          <w:color w:val="201F1E"/>
          <w:sz w:val="22"/>
          <w:szCs w:val="22"/>
        </w:rPr>
        <w:t>Priorities/Concerns</w:t>
      </w:r>
    </w:p>
    <w:p w14:paraId="2641FD9B" w14:textId="77777777" w:rsidR="004A057B" w:rsidRPr="002D22BA" w:rsidRDefault="004A057B" w:rsidP="00CC0C3F">
      <w:pPr>
        <w:pStyle w:val="ListParagraph"/>
        <w:numPr>
          <w:ilvl w:val="0"/>
          <w:numId w:val="9"/>
        </w:numPr>
        <w:shd w:val="clear" w:color="auto" w:fill="FFFFFF"/>
        <w:ind w:left="720"/>
        <w:textAlignment w:val="baseline"/>
        <w:rPr>
          <w:rFonts w:ascii="Trebuchet MS" w:hAnsi="Trebuchet MS" w:cs="Segoe UI"/>
          <w:color w:val="201F1E"/>
          <w:sz w:val="22"/>
          <w:szCs w:val="22"/>
        </w:rPr>
      </w:pPr>
      <w:r w:rsidRPr="002D22BA">
        <w:rPr>
          <w:rFonts w:ascii="Trebuchet MS" w:hAnsi="Trebuchet MS" w:cs="Segoe UI"/>
          <w:color w:val="201F1E"/>
          <w:sz w:val="22"/>
          <w:szCs w:val="22"/>
        </w:rPr>
        <w:t>Staffing/Training</w:t>
      </w:r>
    </w:p>
    <w:p w14:paraId="4CAAF3EE" w14:textId="77777777" w:rsidR="004A057B" w:rsidRPr="00A74812" w:rsidRDefault="004A057B" w:rsidP="00CC0C3F">
      <w:pPr>
        <w:pStyle w:val="ListParagraph"/>
        <w:numPr>
          <w:ilvl w:val="0"/>
          <w:numId w:val="20"/>
        </w:numPr>
        <w:ind w:left="1080"/>
        <w:rPr>
          <w:rFonts w:ascii="Trebuchet MS" w:hAnsi="Trebuchet MS"/>
          <w:sz w:val="22"/>
          <w:szCs w:val="22"/>
        </w:rPr>
      </w:pPr>
      <w:r w:rsidRPr="00A74812">
        <w:rPr>
          <w:rFonts w:ascii="Trebuchet MS" w:hAnsi="Trebuchet MS"/>
          <w:sz w:val="22"/>
          <w:szCs w:val="22"/>
        </w:rPr>
        <w:t>Numerous open positions, including teachers, instructional assistants, and related service providers</w:t>
      </w:r>
    </w:p>
    <w:p w14:paraId="555CDC62" w14:textId="77777777" w:rsidR="004A057B" w:rsidRPr="00A74812" w:rsidRDefault="004A057B" w:rsidP="00CC0C3F">
      <w:pPr>
        <w:pStyle w:val="ListParagraph"/>
        <w:numPr>
          <w:ilvl w:val="0"/>
          <w:numId w:val="20"/>
        </w:numPr>
        <w:ind w:left="1080"/>
        <w:rPr>
          <w:rFonts w:ascii="Trebuchet MS" w:hAnsi="Trebuchet MS"/>
          <w:sz w:val="22"/>
          <w:szCs w:val="22"/>
        </w:rPr>
      </w:pPr>
      <w:r w:rsidRPr="00A74812">
        <w:rPr>
          <w:rFonts w:ascii="Trebuchet MS" w:hAnsi="Trebuchet MS"/>
          <w:sz w:val="22"/>
          <w:szCs w:val="22"/>
        </w:rPr>
        <w:t>Many new administrators who need special education training for their new roles</w:t>
      </w:r>
    </w:p>
    <w:p w14:paraId="667F7D28" w14:textId="77777777" w:rsidR="004A057B" w:rsidRPr="00A74812" w:rsidRDefault="004A057B" w:rsidP="00CC0C3F">
      <w:pPr>
        <w:pStyle w:val="ListParagraph"/>
        <w:numPr>
          <w:ilvl w:val="0"/>
          <w:numId w:val="20"/>
        </w:numPr>
        <w:ind w:left="1080"/>
        <w:rPr>
          <w:rFonts w:ascii="Trebuchet MS" w:hAnsi="Trebuchet MS"/>
          <w:sz w:val="22"/>
          <w:szCs w:val="22"/>
        </w:rPr>
      </w:pPr>
      <w:r w:rsidRPr="00A74812">
        <w:rPr>
          <w:rFonts w:ascii="Trebuchet MS" w:hAnsi="Trebuchet MS"/>
          <w:sz w:val="22"/>
          <w:szCs w:val="22"/>
        </w:rPr>
        <w:t>Concern about potentially overwhelming new teachers with the volume of required training, especially provisional teachers who are also taking graduate courses</w:t>
      </w:r>
    </w:p>
    <w:p w14:paraId="43F15467" w14:textId="77777777" w:rsidR="004A057B" w:rsidRPr="00511E69" w:rsidRDefault="004A057B" w:rsidP="00511E69">
      <w:pPr>
        <w:pStyle w:val="ListParagraph"/>
        <w:numPr>
          <w:ilvl w:val="0"/>
          <w:numId w:val="24"/>
        </w:numPr>
        <w:rPr>
          <w:rFonts w:ascii="Trebuchet MS" w:hAnsi="Trebuchet MS"/>
          <w:sz w:val="22"/>
          <w:szCs w:val="22"/>
        </w:rPr>
      </w:pPr>
      <w:r w:rsidRPr="00511E69">
        <w:rPr>
          <w:rFonts w:ascii="Trebuchet MS" w:hAnsi="Trebuchet MS"/>
          <w:sz w:val="22"/>
          <w:szCs w:val="22"/>
        </w:rPr>
        <w:t>Mental Health</w:t>
      </w:r>
    </w:p>
    <w:p w14:paraId="1C3FCA56" w14:textId="77777777" w:rsidR="004A057B" w:rsidRPr="00A74812" w:rsidRDefault="004A057B" w:rsidP="00CC0C3F">
      <w:pPr>
        <w:pStyle w:val="ListParagraph"/>
        <w:numPr>
          <w:ilvl w:val="0"/>
          <w:numId w:val="21"/>
        </w:numPr>
        <w:ind w:left="1080"/>
        <w:rPr>
          <w:rFonts w:ascii="Trebuchet MS" w:hAnsi="Trebuchet MS"/>
          <w:sz w:val="22"/>
          <w:szCs w:val="22"/>
        </w:rPr>
      </w:pPr>
      <w:r w:rsidRPr="00A74812">
        <w:rPr>
          <w:rFonts w:ascii="Trebuchet MS" w:hAnsi="Trebuchet MS"/>
          <w:sz w:val="22"/>
          <w:szCs w:val="22"/>
        </w:rPr>
        <w:t>A significant issue for teachers, students, other school staff, and family members</w:t>
      </w:r>
    </w:p>
    <w:p w14:paraId="564213B1" w14:textId="77777777" w:rsidR="004A057B" w:rsidRPr="002D22BA" w:rsidRDefault="004A057B" w:rsidP="00CC0C3F">
      <w:pPr>
        <w:pStyle w:val="ListParagraph"/>
        <w:numPr>
          <w:ilvl w:val="0"/>
          <w:numId w:val="21"/>
        </w:numPr>
        <w:ind w:left="1080"/>
      </w:pPr>
      <w:r w:rsidRPr="00A74812">
        <w:rPr>
          <w:rFonts w:ascii="Trebuchet MS" w:hAnsi="Trebuchet MS"/>
          <w:sz w:val="22"/>
          <w:szCs w:val="22"/>
        </w:rPr>
        <w:t>Unique concerns regarding students with disabilities</w:t>
      </w:r>
    </w:p>
    <w:p w14:paraId="3FFA4DF5" w14:textId="77777777" w:rsidR="004A057B" w:rsidRPr="00A74812" w:rsidRDefault="004A057B" w:rsidP="00CC0C3F">
      <w:pPr>
        <w:pStyle w:val="ListParagraph"/>
        <w:numPr>
          <w:ilvl w:val="0"/>
          <w:numId w:val="23"/>
        </w:numPr>
        <w:rPr>
          <w:rFonts w:ascii="Trebuchet MS" w:hAnsi="Trebuchet MS"/>
          <w:sz w:val="22"/>
          <w:szCs w:val="22"/>
        </w:rPr>
      </w:pPr>
      <w:r w:rsidRPr="00A74812">
        <w:rPr>
          <w:rFonts w:ascii="Trebuchet MS" w:hAnsi="Trebuchet MS"/>
          <w:sz w:val="22"/>
          <w:szCs w:val="22"/>
        </w:rPr>
        <w:t>Inclusive Practices</w:t>
      </w:r>
    </w:p>
    <w:p w14:paraId="008D95FC" w14:textId="02EBD854" w:rsidR="004A057B" w:rsidRPr="00A74812" w:rsidRDefault="004A057B" w:rsidP="00CC0C3F">
      <w:pPr>
        <w:pStyle w:val="ListParagraph"/>
        <w:numPr>
          <w:ilvl w:val="0"/>
          <w:numId w:val="22"/>
        </w:numPr>
        <w:ind w:left="1080"/>
        <w:rPr>
          <w:rFonts w:ascii="Trebuchet MS" w:hAnsi="Trebuchet MS"/>
          <w:sz w:val="22"/>
          <w:szCs w:val="22"/>
        </w:rPr>
      </w:pPr>
      <w:r w:rsidRPr="00A74812">
        <w:rPr>
          <w:rFonts w:ascii="Trebuchet MS" w:hAnsi="Trebuchet MS"/>
          <w:sz w:val="22"/>
          <w:szCs w:val="22"/>
        </w:rPr>
        <w:t xml:space="preserve">SEACs are </w:t>
      </w:r>
      <w:r w:rsidR="00E92EB5">
        <w:rPr>
          <w:rFonts w:ascii="Trebuchet MS" w:hAnsi="Trebuchet MS"/>
          <w:sz w:val="22"/>
          <w:szCs w:val="22"/>
        </w:rPr>
        <w:t xml:space="preserve">reviewing the results of federal program monitoring visits </w:t>
      </w:r>
    </w:p>
    <w:p w14:paraId="52BFA030" w14:textId="6F935960" w:rsidR="004A057B" w:rsidRPr="00A74812" w:rsidRDefault="004A057B" w:rsidP="00CC0C3F">
      <w:pPr>
        <w:pStyle w:val="ListParagraph"/>
        <w:numPr>
          <w:ilvl w:val="0"/>
          <w:numId w:val="22"/>
        </w:numPr>
        <w:ind w:left="1080"/>
        <w:rPr>
          <w:rFonts w:ascii="Trebuchet MS" w:hAnsi="Trebuchet MS"/>
          <w:sz w:val="22"/>
          <w:szCs w:val="22"/>
        </w:rPr>
      </w:pPr>
      <w:r w:rsidRPr="00A74812">
        <w:rPr>
          <w:rFonts w:ascii="Trebuchet MS" w:hAnsi="Trebuchet MS"/>
          <w:sz w:val="22"/>
          <w:szCs w:val="22"/>
        </w:rPr>
        <w:t xml:space="preserve">Concern that the new </w:t>
      </w:r>
      <w:r w:rsidR="00A74812" w:rsidRPr="00A74812">
        <w:rPr>
          <w:rFonts w:ascii="Trebuchet MS" w:hAnsi="Trebuchet MS"/>
          <w:sz w:val="22"/>
          <w:szCs w:val="22"/>
        </w:rPr>
        <w:t xml:space="preserve">Virginia Alternate Assessment Program </w:t>
      </w:r>
      <w:r w:rsidR="00A74812">
        <w:rPr>
          <w:rFonts w:ascii="Trebuchet MS" w:hAnsi="Trebuchet MS"/>
          <w:sz w:val="22"/>
          <w:szCs w:val="22"/>
        </w:rPr>
        <w:t>(</w:t>
      </w:r>
      <w:r w:rsidRPr="00A74812">
        <w:rPr>
          <w:rFonts w:ascii="Trebuchet MS" w:hAnsi="Trebuchet MS"/>
          <w:sz w:val="22"/>
          <w:szCs w:val="22"/>
        </w:rPr>
        <w:t>VAAP</w:t>
      </w:r>
      <w:r w:rsidR="00A74812">
        <w:rPr>
          <w:rFonts w:ascii="Trebuchet MS" w:hAnsi="Trebuchet MS"/>
          <w:sz w:val="22"/>
          <w:szCs w:val="22"/>
        </w:rPr>
        <w:t>)</w:t>
      </w:r>
      <w:r w:rsidRPr="00A74812">
        <w:rPr>
          <w:rFonts w:ascii="Trebuchet MS" w:hAnsi="Trebuchet MS"/>
          <w:sz w:val="22"/>
          <w:szCs w:val="22"/>
        </w:rPr>
        <w:t xml:space="preserve"> assessment format may unintentionally result in less inclusion, as special education teachers focus on teaching the new assessment content</w:t>
      </w:r>
    </w:p>
    <w:p w14:paraId="1C7141C2" w14:textId="2CD6CD9B" w:rsidR="004A057B" w:rsidRPr="00A74812" w:rsidRDefault="004A057B" w:rsidP="00CC0C3F">
      <w:pPr>
        <w:pStyle w:val="ListParagraph"/>
        <w:numPr>
          <w:ilvl w:val="0"/>
          <w:numId w:val="22"/>
        </w:numPr>
        <w:ind w:left="1080"/>
        <w:rPr>
          <w:rFonts w:ascii="Trebuchet MS" w:hAnsi="Trebuchet MS"/>
          <w:sz w:val="22"/>
          <w:szCs w:val="22"/>
        </w:rPr>
      </w:pPr>
      <w:r w:rsidRPr="00A74812">
        <w:rPr>
          <w:rFonts w:ascii="Trebuchet MS" w:hAnsi="Trebuchet MS"/>
          <w:sz w:val="22"/>
          <w:szCs w:val="22"/>
        </w:rPr>
        <w:t xml:space="preserve">Need for education of elementary school administrators and other IEP </w:t>
      </w:r>
      <w:r w:rsidR="00BF5F39">
        <w:rPr>
          <w:rFonts w:ascii="Trebuchet MS" w:hAnsi="Trebuchet MS"/>
          <w:sz w:val="22"/>
          <w:szCs w:val="22"/>
        </w:rPr>
        <w:t>T</w:t>
      </w:r>
      <w:r w:rsidRPr="00A74812">
        <w:rPr>
          <w:rFonts w:ascii="Trebuchet MS" w:hAnsi="Trebuchet MS"/>
          <w:sz w:val="22"/>
          <w:szCs w:val="22"/>
        </w:rPr>
        <w:t>eam members about the content of high school VAAP v</w:t>
      </w:r>
      <w:r w:rsidR="00A74812">
        <w:rPr>
          <w:rFonts w:ascii="Trebuchet MS" w:hAnsi="Trebuchet MS"/>
          <w:sz w:val="22"/>
          <w:szCs w:val="22"/>
        </w:rPr>
        <w:t>ersus</w:t>
      </w:r>
      <w:r w:rsidRPr="00A74812">
        <w:rPr>
          <w:rFonts w:ascii="Trebuchet MS" w:hAnsi="Trebuchet MS"/>
          <w:sz w:val="22"/>
          <w:szCs w:val="22"/>
        </w:rPr>
        <w:t xml:space="preserve"> standard diploma requirements, and the implications of a student being placed on the “VAAP track” in elementary school</w:t>
      </w:r>
    </w:p>
    <w:p w14:paraId="1A8D9191" w14:textId="33661D6B" w:rsidR="00215473" w:rsidRPr="00471518" w:rsidRDefault="00215473" w:rsidP="004A057B">
      <w:pPr>
        <w:textAlignment w:val="baseline"/>
        <w:rPr>
          <w:rFonts w:ascii="Trebuchet MS" w:hAnsi="Trebuchet MS"/>
          <w:color w:val="444444"/>
          <w:sz w:val="22"/>
          <w:szCs w:val="22"/>
        </w:rPr>
      </w:pPr>
    </w:p>
    <w:p w14:paraId="441627BD" w14:textId="085C0276" w:rsidR="00215473" w:rsidRPr="00D07FC7" w:rsidRDefault="00215473" w:rsidP="00D07FC7">
      <w:pPr>
        <w:rPr>
          <w:rFonts w:ascii="Trebuchet MS" w:hAnsi="Trebuchet MS"/>
          <w:b/>
          <w:sz w:val="22"/>
          <w:szCs w:val="22"/>
        </w:rPr>
      </w:pPr>
      <w:r w:rsidRPr="00D07FC7">
        <w:rPr>
          <w:rFonts w:ascii="Trebuchet MS" w:hAnsi="Trebuchet MS"/>
          <w:b/>
          <w:sz w:val="22"/>
          <w:szCs w:val="22"/>
        </w:rPr>
        <w:t>Region 5 –</w:t>
      </w:r>
      <w:r w:rsidR="004A057B" w:rsidRPr="00D07FC7">
        <w:rPr>
          <w:rFonts w:ascii="Trebuchet MS" w:hAnsi="Trebuchet MS"/>
          <w:b/>
          <w:sz w:val="22"/>
          <w:szCs w:val="22"/>
        </w:rPr>
        <w:t xml:space="preserve"> </w:t>
      </w:r>
      <w:r w:rsidR="004A057B" w:rsidRPr="00D07FC7">
        <w:rPr>
          <w:rFonts w:ascii="Trebuchet MS" w:hAnsi="Trebuchet MS"/>
          <w:sz w:val="22"/>
          <w:szCs w:val="22"/>
        </w:rPr>
        <w:t>absent, n</w:t>
      </w:r>
      <w:r w:rsidRPr="00D07FC7">
        <w:rPr>
          <w:rFonts w:ascii="Trebuchet MS" w:hAnsi="Trebuchet MS"/>
          <w:sz w:val="22"/>
          <w:szCs w:val="22"/>
        </w:rPr>
        <w:t>o report</w:t>
      </w:r>
    </w:p>
    <w:p w14:paraId="20FF631E" w14:textId="77777777" w:rsidR="00215473" w:rsidRPr="00D07FC7" w:rsidRDefault="00215473" w:rsidP="00D07FC7">
      <w:pPr>
        <w:rPr>
          <w:rFonts w:ascii="Trebuchet MS" w:hAnsi="Trebuchet MS"/>
          <w:b/>
          <w:sz w:val="22"/>
          <w:szCs w:val="22"/>
        </w:rPr>
      </w:pPr>
    </w:p>
    <w:p w14:paraId="504149B8" w14:textId="77777777" w:rsidR="004A057B" w:rsidRPr="00D07FC7" w:rsidRDefault="004A057B" w:rsidP="00D07FC7">
      <w:pPr>
        <w:rPr>
          <w:rFonts w:ascii="Trebuchet MS" w:hAnsi="Trebuchet MS"/>
          <w:b/>
          <w:sz w:val="22"/>
          <w:szCs w:val="22"/>
        </w:rPr>
      </w:pPr>
      <w:r w:rsidRPr="00D07FC7">
        <w:rPr>
          <w:rFonts w:ascii="Trebuchet MS" w:hAnsi="Trebuchet MS"/>
          <w:b/>
          <w:sz w:val="22"/>
          <w:szCs w:val="22"/>
        </w:rPr>
        <w:t xml:space="preserve">Region 6 – </w:t>
      </w:r>
      <w:r w:rsidRPr="00D07FC7">
        <w:rPr>
          <w:rFonts w:ascii="Trebuchet MS" w:hAnsi="Trebuchet MS"/>
          <w:sz w:val="22"/>
          <w:szCs w:val="22"/>
        </w:rPr>
        <w:t>vacant, no report</w:t>
      </w:r>
    </w:p>
    <w:p w14:paraId="73B5E59E" w14:textId="77777777" w:rsidR="004A057B" w:rsidRPr="00D07FC7" w:rsidRDefault="004A057B" w:rsidP="00D07FC7">
      <w:pPr>
        <w:rPr>
          <w:rFonts w:ascii="Trebuchet MS" w:hAnsi="Trebuchet MS"/>
          <w:b/>
          <w:sz w:val="22"/>
          <w:szCs w:val="22"/>
        </w:rPr>
      </w:pPr>
    </w:p>
    <w:p w14:paraId="2436CD12" w14:textId="77777777" w:rsidR="004A057B" w:rsidRPr="00D07FC7" w:rsidRDefault="004A057B" w:rsidP="00D07FC7">
      <w:pPr>
        <w:rPr>
          <w:rFonts w:ascii="Trebuchet MS" w:hAnsi="Trebuchet MS"/>
          <w:b/>
          <w:sz w:val="22"/>
          <w:szCs w:val="22"/>
        </w:rPr>
      </w:pPr>
      <w:r w:rsidRPr="00D07FC7">
        <w:rPr>
          <w:rFonts w:ascii="Trebuchet MS" w:hAnsi="Trebuchet MS"/>
          <w:b/>
          <w:sz w:val="22"/>
          <w:szCs w:val="22"/>
        </w:rPr>
        <w:t xml:space="preserve">Region 7 – </w:t>
      </w:r>
      <w:r w:rsidRPr="00D07FC7">
        <w:rPr>
          <w:rFonts w:ascii="Trebuchet MS" w:hAnsi="Trebuchet MS"/>
          <w:sz w:val="22"/>
          <w:szCs w:val="22"/>
        </w:rPr>
        <w:t>vacant, no report</w:t>
      </w:r>
    </w:p>
    <w:p w14:paraId="0061AFDC" w14:textId="77777777" w:rsidR="00215473" w:rsidRPr="00D07FC7" w:rsidRDefault="00215473" w:rsidP="00D07FC7">
      <w:pPr>
        <w:rPr>
          <w:rFonts w:ascii="Trebuchet MS" w:hAnsi="Trebuchet MS"/>
          <w:b/>
          <w:sz w:val="22"/>
          <w:szCs w:val="22"/>
        </w:rPr>
      </w:pPr>
    </w:p>
    <w:p w14:paraId="6E6C77F5" w14:textId="77777777" w:rsidR="004A057B" w:rsidRPr="002D22BA" w:rsidRDefault="004A057B" w:rsidP="004A057B">
      <w:pPr>
        <w:rPr>
          <w:rFonts w:ascii="Trebuchet MS" w:hAnsi="Trebuchet MS"/>
          <w:b/>
          <w:bCs/>
          <w:sz w:val="22"/>
          <w:szCs w:val="22"/>
        </w:rPr>
      </w:pPr>
      <w:r w:rsidRPr="002D22BA">
        <w:rPr>
          <w:rFonts w:ascii="Trebuchet MS" w:hAnsi="Trebuchet MS"/>
          <w:b/>
          <w:bCs/>
          <w:sz w:val="22"/>
          <w:szCs w:val="22"/>
        </w:rPr>
        <w:t>Region 8 – Candace Barnett</w:t>
      </w:r>
    </w:p>
    <w:p w14:paraId="5242F2CE" w14:textId="7AF3E4F5" w:rsidR="004A057B" w:rsidRPr="002D22BA" w:rsidRDefault="004A057B" w:rsidP="004A057B">
      <w:pPr>
        <w:pStyle w:val="NormalWeb"/>
        <w:spacing w:before="0" w:beforeAutospacing="0" w:after="0" w:afterAutospacing="0"/>
        <w:rPr>
          <w:rFonts w:ascii="Trebuchet MS" w:hAnsi="Trebuchet MS"/>
          <w:sz w:val="22"/>
          <w:szCs w:val="22"/>
        </w:rPr>
      </w:pPr>
      <w:r w:rsidRPr="002D22BA">
        <w:rPr>
          <w:rFonts w:ascii="Trebuchet MS" w:hAnsi="Trebuchet MS" w:cs="Arial"/>
          <w:color w:val="000000"/>
          <w:sz w:val="22"/>
          <w:szCs w:val="22"/>
        </w:rPr>
        <w:t>Not currently having meetings during the summer</w:t>
      </w:r>
      <w:r w:rsidR="00A74812">
        <w:rPr>
          <w:rFonts w:ascii="Trebuchet MS" w:hAnsi="Trebuchet MS" w:cs="Arial"/>
          <w:color w:val="000000"/>
          <w:sz w:val="22"/>
          <w:szCs w:val="22"/>
        </w:rPr>
        <w:t>.</w:t>
      </w:r>
    </w:p>
    <w:p w14:paraId="6D69ABF7" w14:textId="77777777" w:rsidR="004A057B" w:rsidRPr="002D22BA" w:rsidRDefault="004A057B" w:rsidP="004A057B">
      <w:pPr>
        <w:rPr>
          <w:rFonts w:ascii="Trebuchet MS" w:hAnsi="Trebuchet MS"/>
          <w:sz w:val="22"/>
          <w:szCs w:val="22"/>
        </w:rPr>
      </w:pPr>
    </w:p>
    <w:p w14:paraId="09F7087D" w14:textId="39B6C5E7" w:rsidR="004A057B" w:rsidRPr="002D22BA" w:rsidRDefault="002C1FF5" w:rsidP="004A057B">
      <w:pPr>
        <w:pStyle w:val="NormalWeb"/>
        <w:spacing w:before="0" w:beforeAutospacing="0" w:after="0" w:afterAutospacing="0"/>
        <w:rPr>
          <w:rFonts w:ascii="Trebuchet MS" w:hAnsi="Trebuchet MS"/>
          <w:sz w:val="22"/>
          <w:szCs w:val="22"/>
        </w:rPr>
      </w:pPr>
      <w:r>
        <w:rPr>
          <w:rFonts w:ascii="Trebuchet MS" w:hAnsi="Trebuchet MS" w:cs="Arial"/>
          <w:color w:val="000000"/>
          <w:sz w:val="22"/>
          <w:szCs w:val="22"/>
        </w:rPr>
        <w:t>Ms. Barnett</w:t>
      </w:r>
      <w:r w:rsidR="004A057B" w:rsidRPr="002D22BA">
        <w:rPr>
          <w:rFonts w:ascii="Trebuchet MS" w:hAnsi="Trebuchet MS" w:cs="Arial"/>
          <w:color w:val="000000"/>
          <w:sz w:val="22"/>
          <w:szCs w:val="22"/>
        </w:rPr>
        <w:t xml:space="preserve"> ha</w:t>
      </w:r>
      <w:r>
        <w:rPr>
          <w:rFonts w:ascii="Trebuchet MS" w:hAnsi="Trebuchet MS" w:cs="Arial"/>
          <w:color w:val="000000"/>
          <w:sz w:val="22"/>
          <w:szCs w:val="22"/>
        </w:rPr>
        <w:t>s</w:t>
      </w:r>
      <w:r w:rsidR="004A057B" w:rsidRPr="002D22BA">
        <w:rPr>
          <w:rFonts w:ascii="Trebuchet MS" w:hAnsi="Trebuchet MS" w:cs="Arial"/>
          <w:color w:val="000000"/>
          <w:sz w:val="22"/>
          <w:szCs w:val="22"/>
        </w:rPr>
        <w:t xml:space="preserve"> created a Google</w:t>
      </w:r>
      <w:r w:rsidR="00452384">
        <w:rPr>
          <w:rFonts w:ascii="Trebuchet MS" w:hAnsi="Trebuchet MS" w:cs="Arial"/>
          <w:color w:val="000000"/>
          <w:sz w:val="22"/>
          <w:szCs w:val="22"/>
        </w:rPr>
        <w:t xml:space="preserve"> </w:t>
      </w:r>
      <w:r w:rsidR="004A057B" w:rsidRPr="002D22BA">
        <w:rPr>
          <w:rFonts w:ascii="Trebuchet MS" w:hAnsi="Trebuchet MS" w:cs="Arial"/>
          <w:color w:val="000000"/>
          <w:sz w:val="22"/>
          <w:szCs w:val="22"/>
        </w:rPr>
        <w:t xml:space="preserve">Doc that is collecting SEAC information for all Region 8 SEACs. </w:t>
      </w:r>
      <w:r w:rsidR="00E04CC2">
        <w:rPr>
          <w:rFonts w:ascii="Trebuchet MS" w:hAnsi="Trebuchet MS" w:cs="Arial"/>
          <w:color w:val="000000"/>
          <w:sz w:val="22"/>
          <w:szCs w:val="22"/>
        </w:rPr>
        <w:t>She</w:t>
      </w:r>
      <w:r w:rsidR="004A057B" w:rsidRPr="002D22BA">
        <w:rPr>
          <w:rFonts w:ascii="Trebuchet MS" w:hAnsi="Trebuchet MS" w:cs="Arial"/>
          <w:color w:val="000000"/>
          <w:sz w:val="22"/>
          <w:szCs w:val="22"/>
        </w:rPr>
        <w:t xml:space="preserve"> </w:t>
      </w:r>
      <w:r w:rsidR="00E04CC2">
        <w:rPr>
          <w:rFonts w:ascii="Trebuchet MS" w:hAnsi="Trebuchet MS" w:cs="Arial"/>
          <w:color w:val="000000"/>
          <w:sz w:val="22"/>
          <w:szCs w:val="22"/>
        </w:rPr>
        <w:t>has shared</w:t>
      </w:r>
      <w:r w:rsidR="004A057B" w:rsidRPr="002D22BA">
        <w:rPr>
          <w:rFonts w:ascii="Trebuchet MS" w:hAnsi="Trebuchet MS" w:cs="Arial"/>
          <w:color w:val="000000"/>
          <w:sz w:val="22"/>
          <w:szCs w:val="22"/>
        </w:rPr>
        <w:t xml:space="preserve"> with </w:t>
      </w:r>
      <w:r w:rsidR="00E04CC2">
        <w:rPr>
          <w:rFonts w:ascii="Trebuchet MS" w:hAnsi="Trebuchet MS" w:cs="Arial"/>
          <w:color w:val="000000"/>
          <w:sz w:val="22"/>
          <w:szCs w:val="22"/>
        </w:rPr>
        <w:t xml:space="preserve">the </w:t>
      </w:r>
      <w:r w:rsidR="004A057B" w:rsidRPr="002D22BA">
        <w:rPr>
          <w:rFonts w:ascii="Trebuchet MS" w:hAnsi="Trebuchet MS" w:cs="Arial"/>
          <w:color w:val="000000"/>
          <w:sz w:val="22"/>
          <w:szCs w:val="22"/>
        </w:rPr>
        <w:t xml:space="preserve">Regional Director </w:t>
      </w:r>
      <w:proofErr w:type="gramStart"/>
      <w:r w:rsidR="004A057B" w:rsidRPr="002D22BA">
        <w:rPr>
          <w:rFonts w:ascii="Trebuchet MS" w:hAnsi="Trebuchet MS" w:cs="Arial"/>
          <w:color w:val="000000"/>
          <w:sz w:val="22"/>
          <w:szCs w:val="22"/>
        </w:rPr>
        <w:t>rep</w:t>
      </w:r>
      <w:r w:rsidR="00A74812">
        <w:rPr>
          <w:rFonts w:ascii="Trebuchet MS" w:hAnsi="Trebuchet MS" w:cs="Arial"/>
          <w:color w:val="000000"/>
          <w:sz w:val="22"/>
          <w:szCs w:val="22"/>
        </w:rPr>
        <w:t>resentative</w:t>
      </w:r>
      <w:proofErr w:type="gramEnd"/>
      <w:r w:rsidR="004A057B" w:rsidRPr="002D22BA">
        <w:rPr>
          <w:rFonts w:ascii="Trebuchet MS" w:hAnsi="Trebuchet MS" w:cs="Arial"/>
          <w:color w:val="000000"/>
          <w:sz w:val="22"/>
          <w:szCs w:val="22"/>
        </w:rPr>
        <w:t xml:space="preserve"> a request to ask all regions to appoint someone to do this. </w:t>
      </w:r>
    </w:p>
    <w:p w14:paraId="650D4A4C" w14:textId="77777777" w:rsidR="004A057B" w:rsidRPr="002D22BA" w:rsidRDefault="004A057B" w:rsidP="004A057B">
      <w:pPr>
        <w:rPr>
          <w:rFonts w:ascii="Trebuchet MS" w:hAnsi="Trebuchet MS"/>
          <w:sz w:val="22"/>
          <w:szCs w:val="22"/>
        </w:rPr>
      </w:pPr>
    </w:p>
    <w:p w14:paraId="49E829DD" w14:textId="56B35372" w:rsidR="004A057B" w:rsidRPr="002D22BA" w:rsidRDefault="004A057B" w:rsidP="004A057B">
      <w:pPr>
        <w:pStyle w:val="NormalWeb"/>
        <w:spacing w:before="0" w:beforeAutospacing="0" w:after="0" w:afterAutospacing="0"/>
        <w:rPr>
          <w:rFonts w:ascii="Trebuchet MS" w:hAnsi="Trebuchet MS"/>
          <w:sz w:val="22"/>
          <w:szCs w:val="22"/>
        </w:rPr>
      </w:pPr>
      <w:r w:rsidRPr="002D22BA">
        <w:rPr>
          <w:rFonts w:ascii="Trebuchet MS" w:hAnsi="Trebuchet MS" w:cs="Arial"/>
          <w:color w:val="000000"/>
          <w:sz w:val="22"/>
          <w:szCs w:val="22"/>
        </w:rPr>
        <w:t xml:space="preserve">Schools that receive free lunch for all because of majority below poverty, </w:t>
      </w:r>
      <w:r w:rsidR="00A74812">
        <w:rPr>
          <w:rFonts w:ascii="Trebuchet MS" w:hAnsi="Trebuchet MS" w:cs="Arial"/>
          <w:color w:val="000000"/>
          <w:sz w:val="22"/>
          <w:szCs w:val="22"/>
        </w:rPr>
        <w:t>Electronic Benefit Transfer (</w:t>
      </w:r>
      <w:r w:rsidRPr="002D22BA">
        <w:rPr>
          <w:rFonts w:ascii="Trebuchet MS" w:hAnsi="Trebuchet MS" w:cs="Arial"/>
          <w:color w:val="000000"/>
          <w:sz w:val="22"/>
          <w:szCs w:val="22"/>
        </w:rPr>
        <w:t>EBT</w:t>
      </w:r>
      <w:r w:rsidR="00A74812">
        <w:rPr>
          <w:rFonts w:ascii="Trebuchet MS" w:hAnsi="Trebuchet MS" w:cs="Arial"/>
          <w:color w:val="000000"/>
          <w:sz w:val="22"/>
          <w:szCs w:val="22"/>
        </w:rPr>
        <w:t>)</w:t>
      </w:r>
      <w:r w:rsidRPr="002D22BA">
        <w:rPr>
          <w:rFonts w:ascii="Trebuchet MS" w:hAnsi="Trebuchet MS" w:cs="Arial"/>
          <w:color w:val="000000"/>
          <w:sz w:val="22"/>
          <w:szCs w:val="22"/>
        </w:rPr>
        <w:t xml:space="preserve"> relief cards were provided </w:t>
      </w:r>
      <w:r w:rsidR="00452384">
        <w:rPr>
          <w:rFonts w:ascii="Trebuchet MS" w:hAnsi="Trebuchet MS" w:cs="Arial"/>
          <w:color w:val="000000"/>
          <w:sz w:val="22"/>
          <w:szCs w:val="22"/>
        </w:rPr>
        <w:t xml:space="preserve">to be </w:t>
      </w:r>
      <w:r w:rsidRPr="002D22BA">
        <w:rPr>
          <w:rFonts w:ascii="Trebuchet MS" w:hAnsi="Trebuchet MS" w:cs="Arial"/>
          <w:color w:val="000000"/>
          <w:sz w:val="22"/>
          <w:szCs w:val="22"/>
        </w:rPr>
        <w:t>very helpful but are ending.</w:t>
      </w:r>
    </w:p>
    <w:p w14:paraId="6A9ADE78" w14:textId="77777777" w:rsidR="004A057B" w:rsidRPr="002D22BA" w:rsidRDefault="004A057B" w:rsidP="004A057B">
      <w:pPr>
        <w:rPr>
          <w:rFonts w:ascii="Trebuchet MS" w:hAnsi="Trebuchet MS"/>
          <w:sz w:val="22"/>
          <w:szCs w:val="22"/>
        </w:rPr>
      </w:pPr>
    </w:p>
    <w:p w14:paraId="5255A3F8" w14:textId="6CC0892A" w:rsidR="004A057B" w:rsidRPr="002D22BA" w:rsidRDefault="004A057B" w:rsidP="004A057B">
      <w:pPr>
        <w:pStyle w:val="NormalWeb"/>
        <w:spacing w:before="0" w:beforeAutospacing="0" w:after="0" w:afterAutospacing="0"/>
        <w:rPr>
          <w:rFonts w:ascii="Trebuchet MS" w:hAnsi="Trebuchet MS"/>
          <w:sz w:val="22"/>
          <w:szCs w:val="22"/>
        </w:rPr>
      </w:pPr>
      <w:r w:rsidRPr="002D22BA">
        <w:rPr>
          <w:rFonts w:ascii="Trebuchet MS" w:hAnsi="Trebuchet MS" w:cs="Arial"/>
          <w:color w:val="000000"/>
          <w:sz w:val="22"/>
          <w:szCs w:val="22"/>
        </w:rPr>
        <w:t>Modules for IEP users, sharing with parents through school websites and Facebook</w:t>
      </w:r>
      <w:r w:rsidR="00A74812">
        <w:rPr>
          <w:rFonts w:ascii="Trebuchet MS" w:hAnsi="Trebuchet MS" w:cs="Arial"/>
          <w:color w:val="000000"/>
          <w:sz w:val="22"/>
          <w:szCs w:val="22"/>
        </w:rPr>
        <w:t>.</w:t>
      </w:r>
    </w:p>
    <w:p w14:paraId="3A803D08" w14:textId="77777777" w:rsidR="004A057B" w:rsidRPr="002D22BA" w:rsidRDefault="004A057B" w:rsidP="004A057B">
      <w:pPr>
        <w:rPr>
          <w:rFonts w:ascii="Trebuchet MS" w:hAnsi="Trebuchet MS"/>
          <w:sz w:val="22"/>
          <w:szCs w:val="22"/>
        </w:rPr>
      </w:pPr>
    </w:p>
    <w:p w14:paraId="64B230DF" w14:textId="758CEBF7" w:rsidR="004A057B" w:rsidRPr="002D22BA" w:rsidRDefault="004A057B" w:rsidP="004A057B">
      <w:pPr>
        <w:pStyle w:val="NormalWeb"/>
        <w:spacing w:before="0" w:beforeAutospacing="0" w:after="0" w:afterAutospacing="0"/>
        <w:rPr>
          <w:rFonts w:ascii="Trebuchet MS" w:hAnsi="Trebuchet MS"/>
          <w:sz w:val="22"/>
          <w:szCs w:val="22"/>
        </w:rPr>
      </w:pPr>
      <w:r w:rsidRPr="002D22BA">
        <w:rPr>
          <w:rFonts w:ascii="Trebuchet MS" w:hAnsi="Trebuchet MS" w:cs="Arial"/>
          <w:color w:val="000000"/>
          <w:sz w:val="22"/>
          <w:szCs w:val="22"/>
        </w:rPr>
        <w:t>Sharing meeting dates and locations ASAP</w:t>
      </w:r>
      <w:r w:rsidR="00A74812">
        <w:rPr>
          <w:rFonts w:ascii="Trebuchet MS" w:hAnsi="Trebuchet MS" w:cs="Arial"/>
          <w:color w:val="000000"/>
          <w:sz w:val="22"/>
          <w:szCs w:val="22"/>
        </w:rPr>
        <w:t>.</w:t>
      </w:r>
    </w:p>
    <w:p w14:paraId="2EEC2496" w14:textId="77777777" w:rsidR="004A057B" w:rsidRDefault="004A057B" w:rsidP="00152932">
      <w:pPr>
        <w:rPr>
          <w:rFonts w:ascii="Trebuchet MS" w:hAnsi="Trebuchet MS"/>
          <w:b/>
          <w:bCs/>
          <w:sz w:val="22"/>
          <w:szCs w:val="22"/>
        </w:rPr>
      </w:pPr>
    </w:p>
    <w:p w14:paraId="0796E27A" w14:textId="77777777" w:rsidR="004A057B" w:rsidRPr="002D22BA" w:rsidRDefault="00215473" w:rsidP="004A057B">
      <w:pPr>
        <w:rPr>
          <w:rFonts w:ascii="Trebuchet MS" w:hAnsi="Trebuchet MS"/>
          <w:sz w:val="22"/>
          <w:szCs w:val="22"/>
        </w:rPr>
      </w:pPr>
      <w:r w:rsidRPr="00471518">
        <w:rPr>
          <w:rFonts w:ascii="Trebuchet MS" w:hAnsi="Trebuchet MS"/>
          <w:b/>
          <w:bCs/>
          <w:sz w:val="22"/>
          <w:szCs w:val="22"/>
        </w:rPr>
        <w:t xml:space="preserve">The Virginia Association of School </w:t>
      </w:r>
      <w:r w:rsidRPr="00CC0F3B">
        <w:rPr>
          <w:rFonts w:ascii="Trebuchet MS" w:hAnsi="Trebuchet MS"/>
          <w:b/>
          <w:bCs/>
          <w:sz w:val="22"/>
          <w:szCs w:val="22"/>
        </w:rPr>
        <w:t>Superintendents</w:t>
      </w:r>
      <w:r w:rsidRPr="00CC0F3B">
        <w:rPr>
          <w:rFonts w:ascii="Trebuchet MS" w:hAnsi="Trebuchet MS"/>
          <w:b/>
          <w:sz w:val="22"/>
          <w:szCs w:val="22"/>
        </w:rPr>
        <w:t xml:space="preserve"> </w:t>
      </w:r>
      <w:r w:rsidR="00CC0F3B" w:rsidRPr="00CC0F3B">
        <w:rPr>
          <w:rFonts w:ascii="Trebuchet MS" w:hAnsi="Trebuchet MS"/>
          <w:b/>
          <w:sz w:val="22"/>
          <w:szCs w:val="22"/>
        </w:rPr>
        <w:t>(VASS)</w:t>
      </w:r>
      <w:r w:rsidR="00F10C5F">
        <w:rPr>
          <w:rFonts w:ascii="Trebuchet MS" w:hAnsi="Trebuchet MS"/>
          <w:b/>
          <w:sz w:val="22"/>
          <w:szCs w:val="22"/>
        </w:rPr>
        <w:t xml:space="preserve"> </w:t>
      </w:r>
      <w:r w:rsidR="004A057B" w:rsidRPr="002D22BA">
        <w:rPr>
          <w:rFonts w:ascii="Trebuchet MS" w:hAnsi="Trebuchet MS"/>
          <w:sz w:val="22"/>
          <w:szCs w:val="22"/>
        </w:rPr>
        <w:t>– absent, no report</w:t>
      </w:r>
    </w:p>
    <w:p w14:paraId="1738A916" w14:textId="77777777" w:rsidR="00215473" w:rsidRPr="00471518" w:rsidRDefault="00215473" w:rsidP="00152932">
      <w:pPr>
        <w:rPr>
          <w:rFonts w:ascii="Trebuchet MS" w:hAnsi="Trebuchet MS"/>
          <w:sz w:val="22"/>
          <w:szCs w:val="22"/>
        </w:rPr>
      </w:pPr>
    </w:p>
    <w:p w14:paraId="72329769" w14:textId="65FE9B1F" w:rsidR="003F18A2" w:rsidRPr="002D22BA" w:rsidRDefault="00215473" w:rsidP="003F18A2">
      <w:pPr>
        <w:rPr>
          <w:rFonts w:ascii="Trebuchet MS" w:hAnsi="Trebuchet MS"/>
          <w:b/>
          <w:bCs/>
          <w:sz w:val="22"/>
          <w:szCs w:val="22"/>
        </w:rPr>
      </w:pPr>
      <w:r w:rsidRPr="00471518">
        <w:rPr>
          <w:rFonts w:ascii="Trebuchet MS" w:hAnsi="Trebuchet MS"/>
          <w:b/>
          <w:bCs/>
          <w:sz w:val="22"/>
          <w:szCs w:val="22"/>
        </w:rPr>
        <w:t xml:space="preserve">Teacher Representative </w:t>
      </w:r>
      <w:r w:rsidR="00F10C5F" w:rsidRPr="00F10C5F">
        <w:rPr>
          <w:rFonts w:ascii="Trebuchet MS" w:hAnsi="Trebuchet MS"/>
          <w:bCs/>
          <w:sz w:val="22"/>
          <w:szCs w:val="22"/>
        </w:rPr>
        <w:t>-</w:t>
      </w:r>
      <w:r w:rsidR="003F18A2" w:rsidRPr="002D22BA">
        <w:rPr>
          <w:rFonts w:ascii="Trebuchet MS" w:hAnsi="Trebuchet MS"/>
          <w:b/>
          <w:bCs/>
          <w:sz w:val="22"/>
          <w:szCs w:val="22"/>
        </w:rPr>
        <w:t xml:space="preserve"> </w:t>
      </w:r>
      <w:proofErr w:type="spellStart"/>
      <w:r w:rsidR="003F18A2" w:rsidRPr="002D22BA">
        <w:rPr>
          <w:rFonts w:ascii="Trebuchet MS" w:hAnsi="Trebuchet MS"/>
          <w:b/>
          <w:bCs/>
          <w:sz w:val="22"/>
          <w:szCs w:val="22"/>
        </w:rPr>
        <w:t>DaleAnna</w:t>
      </w:r>
      <w:proofErr w:type="spellEnd"/>
      <w:r w:rsidR="003F18A2" w:rsidRPr="002D22BA">
        <w:rPr>
          <w:rFonts w:ascii="Trebuchet MS" w:hAnsi="Trebuchet MS"/>
          <w:b/>
          <w:bCs/>
          <w:sz w:val="22"/>
          <w:szCs w:val="22"/>
        </w:rPr>
        <w:t xml:space="preserve"> Curry</w:t>
      </w:r>
    </w:p>
    <w:p w14:paraId="601417A3" w14:textId="77777777" w:rsidR="003F18A2" w:rsidRPr="002D22BA" w:rsidRDefault="003F18A2" w:rsidP="00CC0C3F">
      <w:pPr>
        <w:pStyle w:val="ListParagraph"/>
        <w:numPr>
          <w:ilvl w:val="0"/>
          <w:numId w:val="3"/>
        </w:numPr>
        <w:spacing w:after="200" w:line="276" w:lineRule="auto"/>
        <w:rPr>
          <w:rFonts w:ascii="Trebuchet MS" w:hAnsi="Trebuchet MS" w:cs="Arial"/>
          <w:sz w:val="22"/>
          <w:szCs w:val="22"/>
        </w:rPr>
      </w:pPr>
      <w:r w:rsidRPr="002D22BA">
        <w:rPr>
          <w:rFonts w:ascii="Trebuchet MS" w:hAnsi="Trebuchet MS" w:cs="Arial"/>
          <w:sz w:val="22"/>
          <w:szCs w:val="22"/>
        </w:rPr>
        <w:t>Commendations</w:t>
      </w:r>
    </w:p>
    <w:p w14:paraId="7DDBBD40" w14:textId="32750AC8" w:rsidR="003F18A2" w:rsidRPr="002D22BA" w:rsidRDefault="003F18A2" w:rsidP="00CC0C3F">
      <w:pPr>
        <w:pStyle w:val="ListParagraph"/>
        <w:numPr>
          <w:ilvl w:val="0"/>
          <w:numId w:val="12"/>
        </w:numPr>
        <w:spacing w:after="200" w:line="276" w:lineRule="auto"/>
        <w:ind w:left="1080"/>
        <w:rPr>
          <w:rFonts w:ascii="Trebuchet MS" w:hAnsi="Trebuchet MS" w:cs="Arial"/>
          <w:sz w:val="22"/>
          <w:szCs w:val="22"/>
        </w:rPr>
      </w:pPr>
      <w:r w:rsidRPr="002D22BA">
        <w:rPr>
          <w:rFonts w:ascii="Trebuchet MS" w:hAnsi="Trebuchet MS" w:cs="Arial"/>
          <w:sz w:val="22"/>
          <w:szCs w:val="22"/>
        </w:rPr>
        <w:t xml:space="preserve">Kudos </w:t>
      </w:r>
      <w:r w:rsidR="00A74812">
        <w:rPr>
          <w:rFonts w:ascii="Trebuchet MS" w:hAnsi="Trebuchet MS" w:cs="Arial"/>
          <w:sz w:val="22"/>
          <w:szCs w:val="22"/>
        </w:rPr>
        <w:t xml:space="preserve">to the </w:t>
      </w:r>
      <w:r w:rsidRPr="002D22BA">
        <w:rPr>
          <w:rFonts w:ascii="Trebuchet MS" w:hAnsi="Trebuchet MS" w:cs="Arial"/>
          <w:sz w:val="22"/>
          <w:szCs w:val="22"/>
        </w:rPr>
        <w:t xml:space="preserve">VDOE for continuing into the </w:t>
      </w:r>
      <w:r w:rsidR="00E04CC2">
        <w:rPr>
          <w:rFonts w:ascii="Trebuchet MS" w:hAnsi="Trebuchet MS" w:cs="Arial"/>
          <w:sz w:val="22"/>
          <w:szCs w:val="22"/>
        </w:rPr>
        <w:t>eleventh</w:t>
      </w:r>
      <w:r w:rsidR="00E04CC2" w:rsidRPr="002D22BA">
        <w:rPr>
          <w:rFonts w:ascii="Trebuchet MS" w:hAnsi="Trebuchet MS" w:cs="Arial"/>
          <w:sz w:val="22"/>
          <w:szCs w:val="22"/>
        </w:rPr>
        <w:t xml:space="preserve"> </w:t>
      </w:r>
      <w:r w:rsidRPr="002D22BA">
        <w:rPr>
          <w:rFonts w:ascii="Trebuchet MS" w:hAnsi="Trebuchet MS" w:cs="Arial"/>
          <w:sz w:val="22"/>
          <w:szCs w:val="22"/>
        </w:rPr>
        <w:t xml:space="preserve">consecutive year earning the U.S. Department of Education’s highest rating for improving outcomes for students with disabilities and compliance with the federal </w:t>
      </w:r>
      <w:r w:rsidRPr="003F18A2">
        <w:rPr>
          <w:rFonts w:ascii="Trebuchet MS" w:hAnsi="Trebuchet MS" w:cs="Arial"/>
          <w:i/>
          <w:sz w:val="22"/>
          <w:szCs w:val="22"/>
        </w:rPr>
        <w:t>Individuals with Disabilities Education Act</w:t>
      </w:r>
      <w:r w:rsidRPr="002D22BA">
        <w:rPr>
          <w:rFonts w:ascii="Trebuchet MS" w:hAnsi="Trebuchet MS" w:cs="Arial"/>
          <w:sz w:val="22"/>
          <w:szCs w:val="22"/>
        </w:rPr>
        <w:t xml:space="preserve"> (IDEA).</w:t>
      </w:r>
    </w:p>
    <w:p w14:paraId="71F835CF" w14:textId="723073E7" w:rsidR="003F18A2" w:rsidRPr="002D22BA" w:rsidRDefault="003F18A2" w:rsidP="00CC0C3F">
      <w:pPr>
        <w:pStyle w:val="ListParagraph"/>
        <w:numPr>
          <w:ilvl w:val="0"/>
          <w:numId w:val="12"/>
        </w:numPr>
        <w:spacing w:after="200" w:line="276" w:lineRule="auto"/>
        <w:ind w:left="1080"/>
        <w:rPr>
          <w:rFonts w:ascii="Trebuchet MS" w:hAnsi="Trebuchet MS" w:cs="Arial"/>
          <w:sz w:val="22"/>
          <w:szCs w:val="22"/>
        </w:rPr>
      </w:pPr>
      <w:r w:rsidRPr="002D22BA">
        <w:rPr>
          <w:rFonts w:ascii="Trebuchet MS" w:hAnsi="Trebuchet MS" w:cs="Arial"/>
          <w:sz w:val="22"/>
          <w:szCs w:val="22"/>
        </w:rPr>
        <w:t xml:space="preserve">Kudos to Governor </w:t>
      </w:r>
      <w:proofErr w:type="spellStart"/>
      <w:r w:rsidRPr="002D22BA">
        <w:rPr>
          <w:rFonts w:ascii="Trebuchet MS" w:hAnsi="Trebuchet MS" w:cs="Arial"/>
          <w:sz w:val="22"/>
          <w:szCs w:val="22"/>
        </w:rPr>
        <w:t>Youngkin</w:t>
      </w:r>
      <w:proofErr w:type="spellEnd"/>
      <w:r w:rsidRPr="002D22BA">
        <w:rPr>
          <w:rFonts w:ascii="Trebuchet MS" w:hAnsi="Trebuchet MS" w:cs="Arial"/>
          <w:sz w:val="22"/>
          <w:szCs w:val="22"/>
        </w:rPr>
        <w:t xml:space="preserve"> for approving the State </w:t>
      </w:r>
      <w:r w:rsidR="00A74812">
        <w:rPr>
          <w:rFonts w:ascii="Trebuchet MS" w:hAnsi="Trebuchet MS" w:cs="Arial"/>
          <w:sz w:val="22"/>
          <w:szCs w:val="22"/>
        </w:rPr>
        <w:t>b</w:t>
      </w:r>
      <w:r w:rsidRPr="002D22BA">
        <w:rPr>
          <w:rFonts w:ascii="Trebuchet MS" w:hAnsi="Trebuchet MS" w:cs="Arial"/>
          <w:sz w:val="22"/>
          <w:szCs w:val="22"/>
        </w:rPr>
        <w:t>udget and providing additional funds for higher compensation for Virginia’s Teachers, especially as the CARES funding ends.</w:t>
      </w:r>
    </w:p>
    <w:p w14:paraId="5A354640" w14:textId="67BCAEDC" w:rsidR="003F18A2" w:rsidRDefault="003F18A2" w:rsidP="00CC0C3F">
      <w:pPr>
        <w:pStyle w:val="ListParagraph"/>
        <w:numPr>
          <w:ilvl w:val="0"/>
          <w:numId w:val="12"/>
        </w:numPr>
        <w:spacing w:after="200" w:line="276" w:lineRule="auto"/>
        <w:ind w:left="1080"/>
        <w:rPr>
          <w:rFonts w:ascii="Trebuchet MS" w:hAnsi="Trebuchet MS" w:cs="Arial"/>
          <w:sz w:val="22"/>
          <w:szCs w:val="22"/>
        </w:rPr>
      </w:pPr>
      <w:r w:rsidRPr="002D22BA">
        <w:rPr>
          <w:rFonts w:ascii="Trebuchet MS" w:hAnsi="Trebuchet MS" w:cs="Arial"/>
          <w:sz w:val="22"/>
          <w:szCs w:val="22"/>
        </w:rPr>
        <w:t xml:space="preserve">Kudos to </w:t>
      </w:r>
      <w:r w:rsidR="00A74812">
        <w:rPr>
          <w:rFonts w:ascii="Trebuchet MS" w:hAnsi="Trebuchet MS" w:cs="Arial"/>
          <w:sz w:val="22"/>
          <w:szCs w:val="22"/>
        </w:rPr>
        <w:t xml:space="preserve">the </w:t>
      </w:r>
      <w:r w:rsidRPr="002D22BA">
        <w:rPr>
          <w:rFonts w:ascii="Trebuchet MS" w:hAnsi="Trebuchet MS" w:cs="Arial"/>
          <w:sz w:val="22"/>
          <w:szCs w:val="22"/>
        </w:rPr>
        <w:t xml:space="preserve">VDOE for setting the VAAP passing rate scores. While continuing to be challenging through the Virginia </w:t>
      </w:r>
      <w:proofErr w:type="spellStart"/>
      <w:r w:rsidRPr="002D22BA">
        <w:rPr>
          <w:rFonts w:ascii="Trebuchet MS" w:hAnsi="Trebuchet MS" w:cs="Arial"/>
          <w:sz w:val="22"/>
          <w:szCs w:val="22"/>
        </w:rPr>
        <w:t>Essential</w:t>
      </w:r>
      <w:r w:rsidR="000A2ECD">
        <w:rPr>
          <w:rFonts w:ascii="Trebuchet MS" w:hAnsi="Trebuchet MS" w:cs="Arial"/>
          <w:sz w:val="22"/>
          <w:szCs w:val="22"/>
        </w:rPr>
        <w:t>ized</w:t>
      </w:r>
      <w:proofErr w:type="spellEnd"/>
      <w:r w:rsidRPr="002D22BA">
        <w:rPr>
          <w:rFonts w:ascii="Trebuchet MS" w:hAnsi="Trebuchet MS" w:cs="Arial"/>
          <w:sz w:val="22"/>
          <w:szCs w:val="22"/>
        </w:rPr>
        <w:t xml:space="preserve"> Standards of Learning (VESOL),</w:t>
      </w:r>
      <w:r w:rsidR="000A2ECD">
        <w:rPr>
          <w:rFonts w:ascii="Trebuchet MS" w:hAnsi="Trebuchet MS" w:cs="Arial"/>
          <w:sz w:val="22"/>
          <w:szCs w:val="22"/>
        </w:rPr>
        <w:t xml:space="preserve"> the</w:t>
      </w:r>
      <w:r w:rsidRPr="002D22BA">
        <w:rPr>
          <w:rFonts w:ascii="Trebuchet MS" w:hAnsi="Trebuchet MS" w:cs="Arial"/>
          <w:sz w:val="22"/>
          <w:szCs w:val="22"/>
        </w:rPr>
        <w:t xml:space="preserve"> VDOE kept the scores at an attainable rate for the majority of the students with disabilities within Commonwealth of Virginia. </w:t>
      </w:r>
    </w:p>
    <w:p w14:paraId="5620DBC1" w14:textId="77777777" w:rsidR="003F18A2" w:rsidRPr="002D22BA" w:rsidRDefault="003F18A2" w:rsidP="003F18A2">
      <w:pPr>
        <w:pStyle w:val="ListParagraph"/>
        <w:spacing w:after="200" w:line="276" w:lineRule="auto"/>
        <w:ind w:left="1080"/>
        <w:rPr>
          <w:rFonts w:ascii="Trebuchet MS" w:hAnsi="Trebuchet MS" w:cs="Arial"/>
          <w:sz w:val="22"/>
          <w:szCs w:val="22"/>
        </w:rPr>
      </w:pPr>
    </w:p>
    <w:p w14:paraId="48D4EF6C" w14:textId="77777777" w:rsidR="003F18A2" w:rsidRPr="002D22BA" w:rsidRDefault="003F18A2" w:rsidP="00CC0C3F">
      <w:pPr>
        <w:pStyle w:val="ListParagraph"/>
        <w:numPr>
          <w:ilvl w:val="0"/>
          <w:numId w:val="3"/>
        </w:numPr>
        <w:spacing w:after="200" w:line="276" w:lineRule="auto"/>
        <w:rPr>
          <w:rFonts w:ascii="Trebuchet MS" w:hAnsi="Trebuchet MS" w:cs="Arial"/>
          <w:sz w:val="22"/>
          <w:szCs w:val="22"/>
        </w:rPr>
      </w:pPr>
      <w:r w:rsidRPr="002D22BA">
        <w:rPr>
          <w:rFonts w:ascii="Trebuchet MS" w:hAnsi="Trebuchet MS" w:cs="Arial"/>
          <w:sz w:val="22"/>
          <w:szCs w:val="22"/>
        </w:rPr>
        <w:t>Concerns:</w:t>
      </w:r>
    </w:p>
    <w:p w14:paraId="2BF1EAD6" w14:textId="77777777" w:rsidR="003F18A2" w:rsidRPr="002D22BA" w:rsidRDefault="003F18A2" w:rsidP="00CC0C3F">
      <w:pPr>
        <w:pStyle w:val="ListParagraph"/>
        <w:numPr>
          <w:ilvl w:val="0"/>
          <w:numId w:val="13"/>
        </w:numPr>
        <w:spacing w:after="200" w:line="276" w:lineRule="auto"/>
        <w:ind w:left="1080"/>
        <w:rPr>
          <w:rFonts w:ascii="Trebuchet MS" w:hAnsi="Trebuchet MS" w:cs="Arial"/>
          <w:sz w:val="22"/>
          <w:szCs w:val="22"/>
        </w:rPr>
      </w:pPr>
      <w:r w:rsidRPr="002D22BA">
        <w:rPr>
          <w:rFonts w:ascii="Trebuchet MS" w:hAnsi="Trebuchet MS" w:cs="Arial"/>
          <w:sz w:val="22"/>
          <w:szCs w:val="22"/>
        </w:rPr>
        <w:t>Concerns for recruiting and retaining qualified teachers holding endorsements in Special Education.</w:t>
      </w:r>
    </w:p>
    <w:p w14:paraId="7ACADD18" w14:textId="34F70171" w:rsidR="003F18A2" w:rsidRPr="002D22BA" w:rsidRDefault="003F18A2" w:rsidP="00CC0C3F">
      <w:pPr>
        <w:pStyle w:val="ListParagraph"/>
        <w:numPr>
          <w:ilvl w:val="0"/>
          <w:numId w:val="13"/>
        </w:numPr>
        <w:spacing w:after="200" w:line="276" w:lineRule="auto"/>
        <w:ind w:left="1080"/>
        <w:rPr>
          <w:rFonts w:ascii="Trebuchet MS" w:hAnsi="Trebuchet MS" w:cs="Arial"/>
          <w:sz w:val="22"/>
          <w:szCs w:val="22"/>
        </w:rPr>
      </w:pPr>
      <w:r w:rsidRPr="002D22BA">
        <w:rPr>
          <w:rFonts w:ascii="Trebuchet MS" w:hAnsi="Trebuchet MS" w:cs="Arial"/>
          <w:sz w:val="22"/>
          <w:szCs w:val="22"/>
        </w:rPr>
        <w:t xml:space="preserve">Continued concerns due to lack of substitutes, especially in smaller localities, along with </w:t>
      </w:r>
      <w:r w:rsidR="000A2ECD">
        <w:rPr>
          <w:rFonts w:ascii="Trebuchet MS" w:hAnsi="Trebuchet MS" w:cs="Arial"/>
          <w:sz w:val="22"/>
          <w:szCs w:val="22"/>
        </w:rPr>
        <w:t>Special Education (</w:t>
      </w:r>
      <w:r w:rsidRPr="002D22BA">
        <w:rPr>
          <w:rFonts w:ascii="Trebuchet MS" w:hAnsi="Trebuchet MS" w:cs="Arial"/>
          <w:sz w:val="22"/>
          <w:szCs w:val="22"/>
        </w:rPr>
        <w:t>SPED</w:t>
      </w:r>
      <w:r w:rsidR="000A2ECD">
        <w:rPr>
          <w:rFonts w:ascii="Trebuchet MS" w:hAnsi="Trebuchet MS" w:cs="Arial"/>
          <w:sz w:val="22"/>
          <w:szCs w:val="22"/>
        </w:rPr>
        <w:t>)</w:t>
      </w:r>
      <w:r w:rsidRPr="002D22BA">
        <w:rPr>
          <w:rFonts w:ascii="Trebuchet MS" w:hAnsi="Trebuchet MS" w:cs="Arial"/>
          <w:sz w:val="22"/>
          <w:szCs w:val="22"/>
        </w:rPr>
        <w:t xml:space="preserve"> collaborative teachers being pulled to cover classes as subs</w:t>
      </w:r>
      <w:r w:rsidR="000A2ECD">
        <w:rPr>
          <w:rFonts w:ascii="Trebuchet MS" w:hAnsi="Trebuchet MS" w:cs="Arial"/>
          <w:sz w:val="22"/>
          <w:szCs w:val="22"/>
        </w:rPr>
        <w:t>titutes</w:t>
      </w:r>
      <w:r w:rsidRPr="002D22BA">
        <w:rPr>
          <w:rFonts w:ascii="Trebuchet MS" w:hAnsi="Trebuchet MS" w:cs="Arial"/>
          <w:sz w:val="22"/>
          <w:szCs w:val="22"/>
        </w:rPr>
        <w:t>.</w:t>
      </w:r>
    </w:p>
    <w:p w14:paraId="5390DB40" w14:textId="14D7D1DD" w:rsidR="003F18A2" w:rsidRPr="002D22BA" w:rsidRDefault="003F18A2" w:rsidP="00CC0C3F">
      <w:pPr>
        <w:pStyle w:val="ListParagraph"/>
        <w:numPr>
          <w:ilvl w:val="0"/>
          <w:numId w:val="13"/>
        </w:numPr>
        <w:spacing w:after="200" w:line="276" w:lineRule="auto"/>
        <w:ind w:left="1080"/>
        <w:rPr>
          <w:rFonts w:ascii="Trebuchet MS" w:hAnsi="Trebuchet MS" w:cs="Arial"/>
          <w:sz w:val="22"/>
          <w:szCs w:val="22"/>
        </w:rPr>
      </w:pPr>
      <w:r w:rsidRPr="002D22BA">
        <w:rPr>
          <w:rFonts w:ascii="Trebuchet MS" w:hAnsi="Trebuchet MS" w:cs="Arial"/>
          <w:sz w:val="22"/>
          <w:szCs w:val="22"/>
        </w:rPr>
        <w:t>Concerns for COVID</w:t>
      </w:r>
      <w:r w:rsidR="000A2ECD">
        <w:rPr>
          <w:rFonts w:ascii="Trebuchet MS" w:hAnsi="Trebuchet MS" w:cs="Arial"/>
          <w:sz w:val="22"/>
          <w:szCs w:val="22"/>
        </w:rPr>
        <w:t>-19 r</w:t>
      </w:r>
      <w:r w:rsidRPr="002D22BA">
        <w:rPr>
          <w:rFonts w:ascii="Trebuchet MS" w:hAnsi="Trebuchet MS" w:cs="Arial"/>
          <w:sz w:val="22"/>
          <w:szCs w:val="22"/>
        </w:rPr>
        <w:t>ecovery services, especially for upper elementary students who may have been identified at a younger age. In addition, largely due to the pandemic, the identification of concerns has been postponed, delaying eligibility processes.</w:t>
      </w:r>
    </w:p>
    <w:p w14:paraId="77381810" w14:textId="2EDD5535" w:rsidR="003F18A2" w:rsidRDefault="003F18A2" w:rsidP="00CC0C3F">
      <w:pPr>
        <w:pStyle w:val="ListParagraph"/>
        <w:numPr>
          <w:ilvl w:val="0"/>
          <w:numId w:val="13"/>
        </w:numPr>
        <w:spacing w:after="200" w:line="276" w:lineRule="auto"/>
        <w:ind w:left="1080"/>
        <w:rPr>
          <w:rFonts w:ascii="Trebuchet MS" w:hAnsi="Trebuchet MS" w:cs="Arial"/>
          <w:sz w:val="22"/>
          <w:szCs w:val="22"/>
        </w:rPr>
      </w:pPr>
      <w:r w:rsidRPr="002D22BA">
        <w:rPr>
          <w:rFonts w:ascii="Trebuchet MS" w:hAnsi="Trebuchet MS" w:cs="Arial"/>
          <w:sz w:val="22"/>
          <w:szCs w:val="22"/>
        </w:rPr>
        <w:t xml:space="preserve">Concerns with the increase of the numbers of identification of </w:t>
      </w:r>
      <w:r w:rsidR="000A2ECD">
        <w:rPr>
          <w:rFonts w:ascii="Trebuchet MS" w:hAnsi="Trebuchet MS" w:cs="Arial"/>
          <w:sz w:val="22"/>
          <w:szCs w:val="22"/>
        </w:rPr>
        <w:t>students with disabilities (</w:t>
      </w:r>
      <w:r w:rsidRPr="002D22BA">
        <w:rPr>
          <w:rFonts w:ascii="Trebuchet MS" w:hAnsi="Trebuchet MS" w:cs="Arial"/>
          <w:sz w:val="22"/>
          <w:szCs w:val="22"/>
        </w:rPr>
        <w:t>SWD</w:t>
      </w:r>
      <w:r w:rsidR="000A2ECD">
        <w:rPr>
          <w:rFonts w:ascii="Trebuchet MS" w:hAnsi="Trebuchet MS" w:cs="Arial"/>
          <w:sz w:val="22"/>
          <w:szCs w:val="22"/>
        </w:rPr>
        <w:t>)</w:t>
      </w:r>
      <w:r w:rsidRPr="002D22BA">
        <w:rPr>
          <w:rFonts w:ascii="Trebuchet MS" w:hAnsi="Trebuchet MS" w:cs="Arial"/>
          <w:sz w:val="22"/>
          <w:szCs w:val="22"/>
        </w:rPr>
        <w:t xml:space="preserve"> v</w:t>
      </w:r>
      <w:r w:rsidR="000A2ECD">
        <w:rPr>
          <w:rFonts w:ascii="Trebuchet MS" w:hAnsi="Trebuchet MS" w:cs="Arial"/>
          <w:sz w:val="22"/>
          <w:szCs w:val="22"/>
        </w:rPr>
        <w:t>ersu</w:t>
      </w:r>
      <w:r w:rsidRPr="002D22BA">
        <w:rPr>
          <w:rFonts w:ascii="Trebuchet MS" w:hAnsi="Trebuchet MS" w:cs="Arial"/>
          <w:sz w:val="22"/>
          <w:szCs w:val="22"/>
        </w:rPr>
        <w:t>s numbers of teachers for SWD.</w:t>
      </w:r>
    </w:p>
    <w:p w14:paraId="00002C56" w14:textId="77777777" w:rsidR="003F18A2" w:rsidRPr="002D22BA" w:rsidRDefault="003F18A2" w:rsidP="003F18A2">
      <w:pPr>
        <w:pStyle w:val="ListParagraph"/>
        <w:spacing w:after="200" w:line="276" w:lineRule="auto"/>
        <w:ind w:left="1080"/>
        <w:rPr>
          <w:rFonts w:ascii="Trebuchet MS" w:hAnsi="Trebuchet MS" w:cs="Arial"/>
          <w:sz w:val="22"/>
          <w:szCs w:val="22"/>
        </w:rPr>
      </w:pPr>
    </w:p>
    <w:p w14:paraId="3E001AA5" w14:textId="77777777" w:rsidR="003F18A2" w:rsidRPr="002D22BA" w:rsidRDefault="003F18A2" w:rsidP="00CC0C3F">
      <w:pPr>
        <w:pStyle w:val="ListParagraph"/>
        <w:numPr>
          <w:ilvl w:val="0"/>
          <w:numId w:val="3"/>
        </w:numPr>
        <w:spacing w:after="200" w:line="276" w:lineRule="auto"/>
        <w:rPr>
          <w:rFonts w:ascii="Trebuchet MS" w:hAnsi="Trebuchet MS" w:cs="Arial"/>
          <w:color w:val="000000" w:themeColor="text1"/>
          <w:sz w:val="22"/>
          <w:szCs w:val="22"/>
        </w:rPr>
      </w:pPr>
      <w:r w:rsidRPr="002D22BA">
        <w:rPr>
          <w:rFonts w:ascii="Trebuchet MS" w:hAnsi="Trebuchet MS" w:cs="Arial"/>
          <w:color w:val="000000" w:themeColor="text1"/>
          <w:sz w:val="22"/>
          <w:szCs w:val="22"/>
        </w:rPr>
        <w:t>Complaints:</w:t>
      </w:r>
    </w:p>
    <w:p w14:paraId="250AF719" w14:textId="4F2B6DE7" w:rsidR="003F18A2" w:rsidRPr="002D22BA" w:rsidRDefault="003F18A2" w:rsidP="00CC0C3F">
      <w:pPr>
        <w:pStyle w:val="ListParagraph"/>
        <w:numPr>
          <w:ilvl w:val="0"/>
          <w:numId w:val="14"/>
        </w:numPr>
        <w:spacing w:after="200" w:line="276" w:lineRule="auto"/>
        <w:ind w:left="1080"/>
        <w:rPr>
          <w:rFonts w:ascii="Trebuchet MS" w:hAnsi="Trebuchet MS" w:cs="Arial"/>
          <w:color w:val="000000" w:themeColor="text1"/>
          <w:sz w:val="22"/>
          <w:szCs w:val="22"/>
        </w:rPr>
      </w:pPr>
      <w:r w:rsidRPr="002D22BA">
        <w:rPr>
          <w:rFonts w:ascii="Trebuchet MS" w:hAnsi="Trebuchet MS" w:cs="Arial"/>
          <w:color w:val="000000" w:themeColor="text1"/>
          <w:sz w:val="22"/>
          <w:szCs w:val="22"/>
        </w:rPr>
        <w:t>Need for more qualified teachers, especially teachers of color and males</w:t>
      </w:r>
    </w:p>
    <w:p w14:paraId="30B634AD" w14:textId="50240930" w:rsidR="003F18A2" w:rsidRPr="002D22BA" w:rsidRDefault="003F18A2" w:rsidP="00CC0C3F">
      <w:pPr>
        <w:pStyle w:val="ListParagraph"/>
        <w:numPr>
          <w:ilvl w:val="0"/>
          <w:numId w:val="14"/>
        </w:numPr>
        <w:spacing w:after="200" w:line="276" w:lineRule="auto"/>
        <w:ind w:left="1080"/>
        <w:rPr>
          <w:rFonts w:ascii="Trebuchet MS" w:hAnsi="Trebuchet MS" w:cs="Arial"/>
          <w:color w:val="000000" w:themeColor="text1"/>
          <w:sz w:val="22"/>
          <w:szCs w:val="22"/>
        </w:rPr>
      </w:pPr>
      <w:r w:rsidRPr="002D22BA">
        <w:rPr>
          <w:rFonts w:ascii="Trebuchet MS" w:hAnsi="Trebuchet MS" w:cs="Arial"/>
          <w:color w:val="000000" w:themeColor="text1"/>
          <w:sz w:val="22"/>
          <w:szCs w:val="22"/>
        </w:rPr>
        <w:t>Need for more qualified substitutes</w:t>
      </w:r>
    </w:p>
    <w:p w14:paraId="590FAC55" w14:textId="11816137" w:rsidR="003F18A2" w:rsidRPr="002D22BA" w:rsidRDefault="003F18A2" w:rsidP="00CC0C3F">
      <w:pPr>
        <w:pStyle w:val="ListParagraph"/>
        <w:numPr>
          <w:ilvl w:val="0"/>
          <w:numId w:val="14"/>
        </w:numPr>
        <w:spacing w:after="200" w:line="276" w:lineRule="auto"/>
        <w:ind w:left="1080"/>
        <w:rPr>
          <w:rFonts w:ascii="Trebuchet MS" w:hAnsi="Trebuchet MS" w:cs="Arial"/>
          <w:color w:val="000000" w:themeColor="text1"/>
          <w:sz w:val="22"/>
          <w:szCs w:val="22"/>
        </w:rPr>
      </w:pPr>
      <w:r w:rsidRPr="002D22BA">
        <w:rPr>
          <w:rFonts w:ascii="Trebuchet MS" w:hAnsi="Trebuchet MS" w:cs="Arial"/>
          <w:color w:val="000000" w:themeColor="text1"/>
          <w:sz w:val="22"/>
          <w:szCs w:val="22"/>
        </w:rPr>
        <w:t>Need for more money for SPED resources and classroom supplies and supports</w:t>
      </w:r>
    </w:p>
    <w:p w14:paraId="495330C4" w14:textId="77777777" w:rsidR="003F18A2" w:rsidRPr="002D22BA" w:rsidRDefault="003F18A2" w:rsidP="00CC0C3F">
      <w:pPr>
        <w:pStyle w:val="ListParagraph"/>
        <w:numPr>
          <w:ilvl w:val="0"/>
          <w:numId w:val="14"/>
        </w:numPr>
        <w:spacing w:after="200" w:line="276" w:lineRule="auto"/>
        <w:ind w:left="1080"/>
        <w:rPr>
          <w:rFonts w:ascii="Trebuchet MS" w:hAnsi="Trebuchet MS" w:cs="Arial"/>
          <w:color w:val="000000" w:themeColor="text1"/>
          <w:sz w:val="22"/>
          <w:szCs w:val="22"/>
        </w:rPr>
      </w:pPr>
      <w:r w:rsidRPr="002D22BA">
        <w:rPr>
          <w:rFonts w:ascii="Trebuchet MS" w:hAnsi="Trebuchet MS" w:cs="Arial"/>
          <w:color w:val="000000" w:themeColor="text1"/>
          <w:sz w:val="22"/>
          <w:szCs w:val="22"/>
        </w:rPr>
        <w:t>Need for more qualified paraprofessionals</w:t>
      </w:r>
    </w:p>
    <w:p w14:paraId="17829AA9" w14:textId="2B7B283D" w:rsidR="003F18A2" w:rsidRPr="002D22BA" w:rsidRDefault="003F18A2" w:rsidP="00CC0C3F">
      <w:pPr>
        <w:pStyle w:val="ListParagraph"/>
        <w:numPr>
          <w:ilvl w:val="0"/>
          <w:numId w:val="14"/>
        </w:numPr>
        <w:spacing w:after="200" w:line="276" w:lineRule="auto"/>
        <w:ind w:left="1080"/>
        <w:rPr>
          <w:rFonts w:ascii="Trebuchet MS" w:hAnsi="Trebuchet MS" w:cs="Arial"/>
          <w:color w:val="000000" w:themeColor="text1"/>
          <w:sz w:val="22"/>
          <w:szCs w:val="22"/>
        </w:rPr>
      </w:pPr>
      <w:r w:rsidRPr="002D22BA">
        <w:rPr>
          <w:rFonts w:ascii="Trebuchet MS" w:hAnsi="Trebuchet MS" w:cs="Arial"/>
          <w:color w:val="000000" w:themeColor="text1"/>
          <w:sz w:val="22"/>
          <w:szCs w:val="22"/>
        </w:rPr>
        <w:t>Continued complaints about pay scale for SPED teachers and workload v</w:t>
      </w:r>
      <w:r w:rsidR="000A2ECD">
        <w:rPr>
          <w:rFonts w:ascii="Trebuchet MS" w:hAnsi="Trebuchet MS" w:cs="Arial"/>
          <w:color w:val="000000" w:themeColor="text1"/>
          <w:sz w:val="22"/>
          <w:szCs w:val="22"/>
        </w:rPr>
        <w:t>ersus</w:t>
      </w:r>
      <w:r w:rsidRPr="002D22BA">
        <w:rPr>
          <w:rFonts w:ascii="Trebuchet MS" w:hAnsi="Trebuchet MS" w:cs="Arial"/>
          <w:color w:val="000000" w:themeColor="text1"/>
          <w:sz w:val="22"/>
          <w:szCs w:val="22"/>
        </w:rPr>
        <w:t xml:space="preserve"> their general education peers</w:t>
      </w:r>
    </w:p>
    <w:p w14:paraId="0873F581" w14:textId="2EC37AE9" w:rsidR="003F18A2" w:rsidRPr="002D22BA" w:rsidRDefault="003F18A2" w:rsidP="00CC0C3F">
      <w:pPr>
        <w:pStyle w:val="ListParagraph"/>
        <w:numPr>
          <w:ilvl w:val="0"/>
          <w:numId w:val="14"/>
        </w:numPr>
        <w:spacing w:after="200" w:line="276" w:lineRule="auto"/>
        <w:ind w:left="1080"/>
        <w:rPr>
          <w:rFonts w:ascii="Trebuchet MS" w:hAnsi="Trebuchet MS" w:cs="Arial"/>
          <w:color w:val="000000" w:themeColor="text1"/>
          <w:sz w:val="22"/>
          <w:szCs w:val="22"/>
        </w:rPr>
      </w:pPr>
      <w:r w:rsidRPr="002D22BA">
        <w:rPr>
          <w:rFonts w:ascii="Trebuchet MS" w:hAnsi="Trebuchet MS" w:cs="Arial"/>
          <w:color w:val="000000" w:themeColor="text1"/>
          <w:sz w:val="22"/>
          <w:szCs w:val="22"/>
        </w:rPr>
        <w:t>Need for more time to complete expectations</w:t>
      </w:r>
    </w:p>
    <w:p w14:paraId="639DFA80" w14:textId="77777777" w:rsidR="003F18A2" w:rsidRPr="002D22BA" w:rsidRDefault="003F18A2" w:rsidP="003F18A2">
      <w:pPr>
        <w:rPr>
          <w:rFonts w:ascii="Trebuchet MS" w:hAnsi="Trebuchet MS"/>
          <w:b/>
          <w:bCs/>
          <w:sz w:val="22"/>
          <w:szCs w:val="22"/>
        </w:rPr>
      </w:pPr>
      <w:r w:rsidRPr="002D22BA">
        <w:rPr>
          <w:rFonts w:ascii="Trebuchet MS" w:hAnsi="Trebuchet MS"/>
          <w:b/>
          <w:bCs/>
          <w:sz w:val="22"/>
          <w:szCs w:val="22"/>
        </w:rPr>
        <w:t>Private Schools – Adam Dreyfus</w:t>
      </w:r>
    </w:p>
    <w:p w14:paraId="1A4236D5" w14:textId="72646926" w:rsidR="003F18A2" w:rsidRPr="002D22BA" w:rsidRDefault="003F18A2" w:rsidP="003F18A2">
      <w:pPr>
        <w:rPr>
          <w:rFonts w:ascii="Trebuchet MS" w:hAnsi="Trebuchet MS"/>
          <w:bCs/>
          <w:sz w:val="22"/>
          <w:szCs w:val="22"/>
        </w:rPr>
      </w:pPr>
      <w:r w:rsidRPr="002D22BA">
        <w:rPr>
          <w:rFonts w:ascii="Trebuchet MS" w:hAnsi="Trebuchet MS"/>
          <w:bCs/>
          <w:sz w:val="22"/>
          <w:szCs w:val="22"/>
        </w:rPr>
        <w:t xml:space="preserve">Concern with rate setting initiated by the </w:t>
      </w:r>
      <w:r w:rsidR="000A2ECD" w:rsidRPr="000A2ECD">
        <w:rPr>
          <w:rFonts w:ascii="Trebuchet MS" w:hAnsi="Trebuchet MS"/>
          <w:sz w:val="22"/>
          <w:szCs w:val="22"/>
        </w:rPr>
        <w:t>Joint Legislative Audit and Review Commission (</w:t>
      </w:r>
      <w:r w:rsidRPr="000A2ECD">
        <w:rPr>
          <w:rFonts w:ascii="Trebuchet MS" w:hAnsi="Trebuchet MS"/>
          <w:sz w:val="22"/>
          <w:szCs w:val="22"/>
        </w:rPr>
        <w:t>JLARC</w:t>
      </w:r>
      <w:r w:rsidR="000A2ECD" w:rsidRPr="000A2ECD">
        <w:rPr>
          <w:rFonts w:ascii="Trebuchet MS" w:hAnsi="Trebuchet MS"/>
          <w:sz w:val="22"/>
          <w:szCs w:val="22"/>
        </w:rPr>
        <w:t>)</w:t>
      </w:r>
      <w:r w:rsidRPr="002D22BA">
        <w:rPr>
          <w:rFonts w:ascii="Trebuchet MS" w:hAnsi="Trebuchet MS"/>
          <w:bCs/>
          <w:sz w:val="22"/>
          <w:szCs w:val="22"/>
        </w:rPr>
        <w:t xml:space="preserve"> report. While not in effect at this time, </w:t>
      </w:r>
      <w:r w:rsidR="000A2ECD" w:rsidRPr="00511E69">
        <w:rPr>
          <w:rFonts w:ascii="Trebuchet MS" w:hAnsi="Trebuchet MS"/>
          <w:bCs/>
          <w:i/>
          <w:sz w:val="22"/>
          <w:szCs w:val="22"/>
        </w:rPr>
        <w:t>Comprehensive Services Act</w:t>
      </w:r>
      <w:r w:rsidR="000A2ECD">
        <w:rPr>
          <w:rFonts w:ascii="Trebuchet MS" w:hAnsi="Trebuchet MS"/>
          <w:bCs/>
          <w:sz w:val="22"/>
          <w:szCs w:val="22"/>
        </w:rPr>
        <w:t xml:space="preserve"> (</w:t>
      </w:r>
      <w:r w:rsidRPr="002D22BA">
        <w:rPr>
          <w:rFonts w:ascii="Trebuchet MS" w:hAnsi="Trebuchet MS"/>
          <w:bCs/>
          <w:sz w:val="22"/>
          <w:szCs w:val="22"/>
        </w:rPr>
        <w:t>CSA</w:t>
      </w:r>
      <w:r w:rsidR="000A2ECD">
        <w:rPr>
          <w:rFonts w:ascii="Trebuchet MS" w:hAnsi="Trebuchet MS"/>
          <w:bCs/>
          <w:sz w:val="22"/>
          <w:szCs w:val="22"/>
        </w:rPr>
        <w:t>)</w:t>
      </w:r>
      <w:r w:rsidRPr="002D22BA">
        <w:rPr>
          <w:rFonts w:ascii="Trebuchet MS" w:hAnsi="Trebuchet MS"/>
          <w:bCs/>
          <w:sz w:val="22"/>
          <w:szCs w:val="22"/>
        </w:rPr>
        <w:t xml:space="preserve"> has new software that is anticipating this. Private Day programs are getting more referrals and there are waiting lists. More need than capacity especially for students with more significant needs and autism. Observing increase in m</w:t>
      </w:r>
      <w:r w:rsidR="000A2ECD">
        <w:rPr>
          <w:rFonts w:ascii="Trebuchet MS" w:hAnsi="Trebuchet MS"/>
          <w:bCs/>
          <w:sz w:val="22"/>
          <w:szCs w:val="22"/>
        </w:rPr>
        <w:t xml:space="preserve">ental health events among staff. </w:t>
      </w:r>
      <w:r w:rsidRPr="002D22BA">
        <w:rPr>
          <w:rFonts w:ascii="Trebuchet MS" w:hAnsi="Trebuchet MS"/>
          <w:bCs/>
          <w:sz w:val="22"/>
          <w:szCs w:val="22"/>
        </w:rPr>
        <w:t xml:space="preserve">Questions from parents reflect the current political discourse. Concerns with staffing and retention. Regulatory requirements and time requirement to complete paperwork have been challenging. </w:t>
      </w:r>
    </w:p>
    <w:p w14:paraId="793E5A26" w14:textId="77777777" w:rsidR="003F18A2" w:rsidRPr="002D22BA" w:rsidRDefault="003F18A2" w:rsidP="003F18A2">
      <w:pPr>
        <w:rPr>
          <w:rFonts w:ascii="Trebuchet MS" w:hAnsi="Trebuchet MS"/>
          <w:b/>
          <w:bCs/>
          <w:sz w:val="22"/>
          <w:szCs w:val="22"/>
        </w:rPr>
      </w:pPr>
    </w:p>
    <w:p w14:paraId="68155CA9" w14:textId="77777777" w:rsidR="003F18A2" w:rsidRPr="002D22BA" w:rsidRDefault="003F18A2" w:rsidP="003F18A2">
      <w:pPr>
        <w:rPr>
          <w:rFonts w:ascii="Trebuchet MS" w:hAnsi="Trebuchet MS" w:cs="Segoe UI"/>
          <w:bCs/>
          <w:color w:val="313131"/>
          <w:sz w:val="22"/>
          <w:szCs w:val="22"/>
          <w:bdr w:val="none" w:sz="0" w:space="0" w:color="auto" w:frame="1"/>
          <w:shd w:val="clear" w:color="auto" w:fill="FFFFFF"/>
        </w:rPr>
      </w:pPr>
      <w:r w:rsidRPr="002D22BA">
        <w:rPr>
          <w:rFonts w:ascii="Trebuchet MS" w:hAnsi="Trebuchet MS" w:cs="Segoe UI"/>
          <w:b/>
          <w:bCs/>
          <w:color w:val="000000"/>
          <w:sz w:val="22"/>
          <w:szCs w:val="22"/>
          <w:shd w:val="clear" w:color="auto" w:fill="FFFFFF"/>
        </w:rPr>
        <w:t xml:space="preserve">Virginia Department of Juvenile Justice </w:t>
      </w:r>
      <w:r w:rsidRPr="002D22BA">
        <w:rPr>
          <w:rFonts w:ascii="Trebuchet MS" w:hAnsi="Trebuchet MS" w:cs="Segoe UI"/>
          <w:bCs/>
          <w:color w:val="000000"/>
          <w:sz w:val="22"/>
          <w:szCs w:val="22"/>
          <w:shd w:val="clear" w:color="auto" w:fill="FFFFFF"/>
        </w:rPr>
        <w:t>– absent, no report</w:t>
      </w:r>
    </w:p>
    <w:p w14:paraId="1690BF26" w14:textId="77777777" w:rsidR="003F18A2" w:rsidRPr="002D22BA" w:rsidRDefault="003F18A2" w:rsidP="005A40A7">
      <w:pPr>
        <w:spacing w:line="720" w:lineRule="auto"/>
        <w:rPr>
          <w:rFonts w:ascii="Trebuchet MS" w:hAnsi="Trebuchet MS"/>
          <w:b/>
          <w:bCs/>
          <w:sz w:val="22"/>
          <w:szCs w:val="22"/>
        </w:rPr>
      </w:pPr>
    </w:p>
    <w:p w14:paraId="4A01E308" w14:textId="77777777" w:rsidR="003F18A2" w:rsidRPr="002D22BA" w:rsidRDefault="003F18A2" w:rsidP="003F18A2">
      <w:pPr>
        <w:rPr>
          <w:rFonts w:ascii="Trebuchet MS" w:hAnsi="Trebuchet MS"/>
          <w:b/>
          <w:bCs/>
          <w:color w:val="000000" w:themeColor="text1"/>
          <w:sz w:val="22"/>
          <w:szCs w:val="22"/>
        </w:rPr>
      </w:pPr>
      <w:r w:rsidRPr="002D22BA">
        <w:rPr>
          <w:rFonts w:ascii="Trebuchet MS" w:hAnsi="Trebuchet MS"/>
          <w:b/>
          <w:bCs/>
          <w:color w:val="000000" w:themeColor="text1"/>
          <w:sz w:val="22"/>
          <w:szCs w:val="22"/>
        </w:rPr>
        <w:t xml:space="preserve">Transition/Vocational Education – Rusty </w:t>
      </w:r>
      <w:proofErr w:type="spellStart"/>
      <w:r w:rsidRPr="002D22BA">
        <w:rPr>
          <w:rFonts w:ascii="Trebuchet MS" w:hAnsi="Trebuchet MS"/>
          <w:b/>
          <w:bCs/>
          <w:color w:val="000000" w:themeColor="text1"/>
          <w:sz w:val="22"/>
          <w:szCs w:val="22"/>
        </w:rPr>
        <w:t>Eddins</w:t>
      </w:r>
      <w:proofErr w:type="spellEnd"/>
    </w:p>
    <w:p w14:paraId="6001A05F" w14:textId="1C4F12D1" w:rsidR="003F18A2" w:rsidRPr="000955E4" w:rsidRDefault="003F18A2" w:rsidP="000955E4">
      <w:pPr>
        <w:rPr>
          <w:rFonts w:ascii="Trebuchet MS" w:hAnsi="Trebuchet MS"/>
          <w:sz w:val="22"/>
          <w:szCs w:val="22"/>
        </w:rPr>
      </w:pPr>
      <w:r w:rsidRPr="000955E4">
        <w:rPr>
          <w:rFonts w:ascii="Trebuchet MS" w:hAnsi="Trebuchet MS"/>
          <w:sz w:val="22"/>
          <w:szCs w:val="22"/>
        </w:rPr>
        <w:t xml:space="preserve">Region 2 Interagency Transition Training </w:t>
      </w:r>
      <w:r w:rsidR="000A2ECD" w:rsidRPr="000955E4">
        <w:rPr>
          <w:rFonts w:ascii="Trebuchet MS" w:hAnsi="Trebuchet MS"/>
          <w:sz w:val="22"/>
          <w:szCs w:val="22"/>
        </w:rPr>
        <w:t>will be</w:t>
      </w:r>
      <w:r w:rsidRPr="000955E4">
        <w:rPr>
          <w:rFonts w:ascii="Trebuchet MS" w:hAnsi="Trebuchet MS"/>
          <w:sz w:val="22"/>
          <w:szCs w:val="22"/>
        </w:rPr>
        <w:t xml:space="preserve"> August 2</w:t>
      </w:r>
      <w:r w:rsidR="000A2ECD" w:rsidRPr="000955E4">
        <w:rPr>
          <w:rFonts w:ascii="Trebuchet MS" w:hAnsi="Trebuchet MS"/>
          <w:sz w:val="22"/>
          <w:szCs w:val="22"/>
        </w:rPr>
        <w:t>,</w:t>
      </w:r>
      <w:r w:rsidRPr="000955E4">
        <w:rPr>
          <w:rFonts w:ascii="Trebuchet MS" w:hAnsi="Trebuchet MS"/>
          <w:sz w:val="22"/>
          <w:szCs w:val="22"/>
        </w:rPr>
        <w:t xml:space="preserve"> 2022</w:t>
      </w:r>
      <w:r w:rsidR="000A2ECD" w:rsidRPr="000955E4">
        <w:rPr>
          <w:rFonts w:ascii="Trebuchet MS" w:hAnsi="Trebuchet MS"/>
          <w:sz w:val="22"/>
          <w:szCs w:val="22"/>
        </w:rPr>
        <w:t xml:space="preserve">, from </w:t>
      </w:r>
      <w:r w:rsidRPr="000955E4">
        <w:rPr>
          <w:rFonts w:ascii="Trebuchet MS" w:hAnsi="Trebuchet MS"/>
          <w:sz w:val="22"/>
          <w:szCs w:val="22"/>
        </w:rPr>
        <w:t>9</w:t>
      </w:r>
      <w:r w:rsidR="000A2ECD" w:rsidRPr="000955E4">
        <w:rPr>
          <w:rFonts w:ascii="Trebuchet MS" w:hAnsi="Trebuchet MS"/>
          <w:sz w:val="22"/>
          <w:szCs w:val="22"/>
        </w:rPr>
        <w:t xml:space="preserve"> a.m.</w:t>
      </w:r>
      <w:r w:rsidRPr="000955E4">
        <w:rPr>
          <w:rFonts w:ascii="Trebuchet MS" w:hAnsi="Trebuchet MS"/>
          <w:sz w:val="22"/>
          <w:szCs w:val="22"/>
        </w:rPr>
        <w:t>-3:30</w:t>
      </w:r>
      <w:r w:rsidR="000A2ECD" w:rsidRPr="000955E4">
        <w:rPr>
          <w:rFonts w:ascii="Trebuchet MS" w:hAnsi="Trebuchet MS"/>
          <w:sz w:val="22"/>
          <w:szCs w:val="22"/>
        </w:rPr>
        <w:t xml:space="preserve"> p.m. at</w:t>
      </w:r>
      <w:r w:rsidRPr="000955E4">
        <w:rPr>
          <w:rFonts w:ascii="Trebuchet MS" w:hAnsi="Trebuchet MS"/>
          <w:sz w:val="22"/>
          <w:szCs w:val="22"/>
        </w:rPr>
        <w:t xml:space="preserve"> Mariners Museum and Park in Newport News</w:t>
      </w:r>
      <w:r w:rsidR="000A2ECD" w:rsidRPr="000955E4">
        <w:rPr>
          <w:rFonts w:ascii="Trebuchet MS" w:hAnsi="Trebuchet MS"/>
          <w:sz w:val="22"/>
          <w:szCs w:val="22"/>
        </w:rPr>
        <w:t xml:space="preserve">. </w:t>
      </w:r>
      <w:r w:rsidRPr="000955E4">
        <w:rPr>
          <w:rFonts w:ascii="Trebuchet MS" w:hAnsi="Trebuchet MS"/>
          <w:sz w:val="22"/>
          <w:szCs w:val="22"/>
        </w:rPr>
        <w:t>Registration flyers will be disseminated through </w:t>
      </w:r>
      <w:r w:rsidR="000A2ECD" w:rsidRPr="000955E4">
        <w:rPr>
          <w:rFonts w:ascii="Trebuchet MS" w:hAnsi="Trebuchet MS"/>
          <w:sz w:val="22"/>
          <w:szCs w:val="22"/>
        </w:rPr>
        <w:t>V</w:t>
      </w:r>
      <w:r w:rsidRPr="000955E4">
        <w:rPr>
          <w:rFonts w:ascii="Trebuchet MS" w:hAnsi="Trebuchet MS"/>
          <w:sz w:val="22"/>
          <w:szCs w:val="22"/>
        </w:rPr>
        <w:t>DOE to transition teachers in Region 2 school systems.   </w:t>
      </w:r>
    </w:p>
    <w:p w14:paraId="39723D65" w14:textId="77777777" w:rsidR="003F18A2" w:rsidRPr="000955E4" w:rsidRDefault="003F18A2" w:rsidP="000955E4">
      <w:pPr>
        <w:rPr>
          <w:rFonts w:ascii="Trebuchet MS" w:hAnsi="Trebuchet MS"/>
          <w:sz w:val="22"/>
          <w:szCs w:val="22"/>
        </w:rPr>
      </w:pPr>
    </w:p>
    <w:p w14:paraId="6EAA2035" w14:textId="0A907B98" w:rsidR="003F18A2" w:rsidRPr="000955E4" w:rsidRDefault="003F18A2" w:rsidP="000955E4">
      <w:pPr>
        <w:rPr>
          <w:rFonts w:ascii="Trebuchet MS" w:hAnsi="Trebuchet MS"/>
          <w:sz w:val="22"/>
          <w:szCs w:val="22"/>
        </w:rPr>
      </w:pPr>
      <w:r w:rsidRPr="000955E4">
        <w:rPr>
          <w:rFonts w:ascii="Trebuchet MS" w:hAnsi="Trebuchet MS"/>
          <w:sz w:val="22"/>
          <w:szCs w:val="22"/>
        </w:rPr>
        <w:t xml:space="preserve">At </w:t>
      </w:r>
      <w:r w:rsidR="001C5814">
        <w:rPr>
          <w:rFonts w:ascii="Trebuchet MS" w:hAnsi="Trebuchet MS"/>
          <w:sz w:val="22"/>
          <w:szCs w:val="22"/>
        </w:rPr>
        <w:t>t</w:t>
      </w:r>
      <w:r w:rsidR="000A2ECD" w:rsidRPr="000955E4">
        <w:rPr>
          <w:rFonts w:ascii="Trebuchet MS" w:hAnsi="Trebuchet MS"/>
          <w:sz w:val="22"/>
          <w:szCs w:val="22"/>
        </w:rPr>
        <w:t>he Wilson Workforce and Rehabilitation Center (</w:t>
      </w:r>
      <w:r w:rsidRPr="000955E4">
        <w:rPr>
          <w:rFonts w:ascii="Trebuchet MS" w:hAnsi="Trebuchet MS"/>
          <w:sz w:val="22"/>
          <w:szCs w:val="22"/>
        </w:rPr>
        <w:t>WWRC</w:t>
      </w:r>
      <w:r w:rsidR="000A2ECD" w:rsidRPr="000955E4">
        <w:rPr>
          <w:rFonts w:ascii="Trebuchet MS" w:hAnsi="Trebuchet MS"/>
          <w:sz w:val="22"/>
          <w:szCs w:val="22"/>
        </w:rPr>
        <w:t>)</w:t>
      </w:r>
      <w:r w:rsidRPr="000955E4">
        <w:rPr>
          <w:rFonts w:ascii="Trebuchet MS" w:hAnsi="Trebuchet MS"/>
          <w:sz w:val="22"/>
          <w:szCs w:val="22"/>
        </w:rPr>
        <w:t xml:space="preserve"> multiple positions are available and WWR</w:t>
      </w:r>
      <w:r w:rsidR="000A2ECD" w:rsidRPr="000955E4">
        <w:rPr>
          <w:rFonts w:ascii="Trebuchet MS" w:hAnsi="Trebuchet MS"/>
          <w:sz w:val="22"/>
          <w:szCs w:val="22"/>
        </w:rPr>
        <w:t>C is involved in restructuring t</w:t>
      </w:r>
      <w:r w:rsidRPr="000955E4">
        <w:rPr>
          <w:rFonts w:ascii="Trebuchet MS" w:hAnsi="Trebuchet MS"/>
          <w:sz w:val="22"/>
          <w:szCs w:val="22"/>
        </w:rPr>
        <w:t>raining. PREP Program posi</w:t>
      </w:r>
      <w:r w:rsidR="000A2ECD" w:rsidRPr="000955E4">
        <w:rPr>
          <w:rFonts w:ascii="Trebuchet MS" w:hAnsi="Trebuchet MS"/>
          <w:sz w:val="22"/>
          <w:szCs w:val="22"/>
        </w:rPr>
        <w:t>tions will be infused into the t</w:t>
      </w:r>
      <w:r w:rsidRPr="000955E4">
        <w:rPr>
          <w:rFonts w:ascii="Trebuchet MS" w:hAnsi="Trebuchet MS"/>
          <w:sz w:val="22"/>
          <w:szCs w:val="22"/>
        </w:rPr>
        <w:t>raining structure and a semester system will begin in August.</w:t>
      </w:r>
    </w:p>
    <w:p w14:paraId="0FA28D43" w14:textId="77777777" w:rsidR="003F18A2" w:rsidRPr="000955E4" w:rsidRDefault="003F18A2" w:rsidP="000955E4">
      <w:pPr>
        <w:rPr>
          <w:rFonts w:ascii="Trebuchet MS" w:hAnsi="Trebuchet MS"/>
          <w:sz w:val="22"/>
          <w:szCs w:val="22"/>
        </w:rPr>
      </w:pPr>
    </w:p>
    <w:p w14:paraId="6A120E7E" w14:textId="77A854D9" w:rsidR="003F18A2" w:rsidRPr="000955E4" w:rsidRDefault="000A2ECD" w:rsidP="000955E4">
      <w:pPr>
        <w:rPr>
          <w:rFonts w:ascii="Trebuchet MS" w:hAnsi="Trebuchet MS"/>
          <w:sz w:val="22"/>
          <w:szCs w:val="22"/>
        </w:rPr>
      </w:pPr>
      <w:r w:rsidRPr="000955E4">
        <w:rPr>
          <w:rFonts w:ascii="Trebuchet MS" w:hAnsi="Trebuchet MS"/>
          <w:sz w:val="22"/>
          <w:szCs w:val="22"/>
        </w:rPr>
        <w:t>Postsecondary Education/Rehabilitation Transition (</w:t>
      </w:r>
      <w:r w:rsidR="003F18A2" w:rsidRPr="000955E4">
        <w:rPr>
          <w:rFonts w:ascii="Trebuchet MS" w:hAnsi="Trebuchet MS"/>
          <w:sz w:val="22"/>
          <w:szCs w:val="22"/>
        </w:rPr>
        <w:t>PERT</w:t>
      </w:r>
      <w:r w:rsidRPr="000955E4">
        <w:rPr>
          <w:rFonts w:ascii="Trebuchet MS" w:hAnsi="Trebuchet MS"/>
          <w:sz w:val="22"/>
          <w:szCs w:val="22"/>
        </w:rPr>
        <w:t>)</w:t>
      </w:r>
      <w:r w:rsidR="003F18A2" w:rsidRPr="000955E4">
        <w:rPr>
          <w:rFonts w:ascii="Trebuchet MS" w:hAnsi="Trebuchet MS"/>
          <w:sz w:val="22"/>
          <w:szCs w:val="22"/>
        </w:rPr>
        <w:t xml:space="preserve"> no longer has to limit</w:t>
      </w:r>
      <w:r w:rsidR="000955E4" w:rsidRPr="000955E4">
        <w:rPr>
          <w:rFonts w:ascii="Trebuchet MS" w:hAnsi="Trebuchet MS"/>
          <w:sz w:val="22"/>
          <w:szCs w:val="22"/>
        </w:rPr>
        <w:t xml:space="preserve"> assessment </w:t>
      </w:r>
      <w:r w:rsidR="003F18A2" w:rsidRPr="000955E4">
        <w:rPr>
          <w:rFonts w:ascii="Trebuchet MS" w:hAnsi="Trebuchet MS"/>
          <w:sz w:val="22"/>
          <w:szCs w:val="22"/>
        </w:rPr>
        <w:t xml:space="preserve">activities for SWD students in plan status. Students in full </w:t>
      </w:r>
      <w:r w:rsidR="000955E4" w:rsidRPr="000955E4">
        <w:rPr>
          <w:rFonts w:ascii="Trebuchet MS" w:hAnsi="Trebuchet MS"/>
          <w:sz w:val="22"/>
          <w:szCs w:val="22"/>
        </w:rPr>
        <w:t>Vocational Rehabilitation (</w:t>
      </w:r>
      <w:r w:rsidR="003F18A2" w:rsidRPr="000955E4">
        <w:rPr>
          <w:rFonts w:ascii="Trebuchet MS" w:hAnsi="Trebuchet MS"/>
          <w:sz w:val="22"/>
          <w:szCs w:val="22"/>
        </w:rPr>
        <w:t>VR</w:t>
      </w:r>
      <w:r w:rsidR="000955E4" w:rsidRPr="000955E4">
        <w:rPr>
          <w:rFonts w:ascii="Trebuchet MS" w:hAnsi="Trebuchet MS"/>
          <w:sz w:val="22"/>
          <w:szCs w:val="22"/>
        </w:rPr>
        <w:t>)</w:t>
      </w:r>
      <w:r w:rsidR="003F18A2" w:rsidRPr="000955E4">
        <w:rPr>
          <w:rFonts w:ascii="Trebuchet MS" w:hAnsi="Trebuchet MS"/>
          <w:sz w:val="22"/>
          <w:szCs w:val="22"/>
        </w:rPr>
        <w:t xml:space="preserve"> status with </w:t>
      </w:r>
      <w:r w:rsidR="000955E4" w:rsidRPr="000955E4">
        <w:rPr>
          <w:rFonts w:ascii="Trebuchet MS" w:hAnsi="Trebuchet MS"/>
          <w:sz w:val="22"/>
          <w:szCs w:val="22"/>
        </w:rPr>
        <w:t>Virginia Department for Aging and Rehabilitative Services (</w:t>
      </w:r>
      <w:r w:rsidR="003F18A2" w:rsidRPr="000955E4">
        <w:rPr>
          <w:rFonts w:ascii="Trebuchet MS" w:hAnsi="Trebuchet MS"/>
          <w:sz w:val="22"/>
          <w:szCs w:val="22"/>
        </w:rPr>
        <w:t>DARS</w:t>
      </w:r>
      <w:r w:rsidR="000955E4" w:rsidRPr="000955E4">
        <w:rPr>
          <w:rFonts w:ascii="Trebuchet MS" w:hAnsi="Trebuchet MS"/>
          <w:sz w:val="22"/>
          <w:szCs w:val="22"/>
        </w:rPr>
        <w:t>)</w:t>
      </w:r>
      <w:r w:rsidR="003F18A2" w:rsidRPr="000955E4">
        <w:rPr>
          <w:rFonts w:ascii="Trebuchet MS" w:hAnsi="Trebuchet MS"/>
          <w:sz w:val="22"/>
          <w:szCs w:val="22"/>
        </w:rPr>
        <w:t xml:space="preserve"> can get a Vocational Evaluation with potentially full recommendations for remediation and future training.  </w:t>
      </w:r>
    </w:p>
    <w:p w14:paraId="51C2D8BB" w14:textId="77777777" w:rsidR="003F18A2" w:rsidRPr="000955E4" w:rsidRDefault="003F18A2" w:rsidP="000955E4">
      <w:pPr>
        <w:rPr>
          <w:rFonts w:ascii="Trebuchet MS" w:hAnsi="Trebuchet MS"/>
          <w:sz w:val="22"/>
          <w:szCs w:val="22"/>
        </w:rPr>
      </w:pPr>
    </w:p>
    <w:p w14:paraId="3B01596C" w14:textId="0FCC0764" w:rsidR="003F18A2" w:rsidRPr="000955E4" w:rsidRDefault="003F18A2" w:rsidP="000955E4">
      <w:pPr>
        <w:rPr>
          <w:rFonts w:ascii="Trebuchet MS" w:hAnsi="Trebuchet MS"/>
          <w:sz w:val="22"/>
          <w:szCs w:val="22"/>
        </w:rPr>
      </w:pPr>
      <w:r w:rsidRPr="000955E4">
        <w:rPr>
          <w:rFonts w:ascii="Trebuchet MS" w:hAnsi="Trebuchet MS"/>
          <w:sz w:val="22"/>
          <w:szCs w:val="22"/>
        </w:rPr>
        <w:t>Most services through DARS and WWRC requir</w:t>
      </w:r>
      <w:r w:rsidR="001C5814">
        <w:rPr>
          <w:rFonts w:ascii="Trebuchet MS" w:hAnsi="Trebuchet MS"/>
          <w:sz w:val="22"/>
          <w:szCs w:val="22"/>
        </w:rPr>
        <w:t>e</w:t>
      </w:r>
      <w:r w:rsidRPr="000955E4">
        <w:rPr>
          <w:rFonts w:ascii="Trebuchet MS" w:hAnsi="Trebuchet MS"/>
          <w:sz w:val="22"/>
          <w:szCs w:val="22"/>
        </w:rPr>
        <w:t xml:space="preserve"> significant additional documentation in the AWARE case management system.  </w:t>
      </w:r>
    </w:p>
    <w:p w14:paraId="3DD055C2" w14:textId="77777777" w:rsidR="003F18A2" w:rsidRPr="000955E4" w:rsidRDefault="003F18A2" w:rsidP="000955E4">
      <w:pPr>
        <w:rPr>
          <w:rFonts w:ascii="Trebuchet MS" w:hAnsi="Trebuchet MS"/>
          <w:sz w:val="22"/>
          <w:szCs w:val="22"/>
        </w:rPr>
      </w:pPr>
    </w:p>
    <w:p w14:paraId="7C76BEED" w14:textId="77777777" w:rsidR="003F18A2" w:rsidRPr="000955E4" w:rsidRDefault="003F18A2" w:rsidP="000955E4">
      <w:pPr>
        <w:rPr>
          <w:rFonts w:ascii="Trebuchet MS" w:hAnsi="Trebuchet MS"/>
          <w:sz w:val="22"/>
          <w:szCs w:val="22"/>
        </w:rPr>
      </w:pPr>
      <w:r w:rsidRPr="000955E4">
        <w:rPr>
          <w:rFonts w:ascii="Trebuchet MS" w:hAnsi="Trebuchet MS"/>
          <w:sz w:val="22"/>
          <w:szCs w:val="22"/>
        </w:rPr>
        <w:t xml:space="preserve">PERT's Credential week in June had 9 out of 10 students earning a Retail Fundamentals Credential. This is a work credential that could be applied to high school diploma requirements. </w:t>
      </w:r>
    </w:p>
    <w:p w14:paraId="728786ED" w14:textId="77777777" w:rsidR="003F18A2" w:rsidRPr="000955E4" w:rsidRDefault="003F18A2" w:rsidP="000955E4">
      <w:pPr>
        <w:rPr>
          <w:rFonts w:ascii="Trebuchet MS" w:hAnsi="Trebuchet MS"/>
          <w:sz w:val="22"/>
          <w:szCs w:val="22"/>
        </w:rPr>
      </w:pPr>
    </w:p>
    <w:p w14:paraId="5450239D" w14:textId="0DF53E5C" w:rsidR="003F18A2" w:rsidRPr="00D07FC7" w:rsidRDefault="003F18A2" w:rsidP="000955E4">
      <w:pPr>
        <w:rPr>
          <w:rFonts w:ascii="Trebuchet MS" w:hAnsi="Trebuchet MS"/>
          <w:b/>
          <w:sz w:val="22"/>
          <w:szCs w:val="22"/>
        </w:rPr>
      </w:pPr>
      <w:r w:rsidRPr="000955E4">
        <w:rPr>
          <w:rFonts w:ascii="Trebuchet MS" w:hAnsi="Trebuchet MS"/>
          <w:sz w:val="22"/>
          <w:szCs w:val="22"/>
        </w:rPr>
        <w:t>PERT will resume having New Tea</w:t>
      </w:r>
      <w:r w:rsidR="000955E4" w:rsidRPr="000955E4">
        <w:rPr>
          <w:rFonts w:ascii="Trebuchet MS" w:hAnsi="Trebuchet MS"/>
          <w:sz w:val="22"/>
          <w:szCs w:val="22"/>
        </w:rPr>
        <w:t>m Trainings on campus January 5-</w:t>
      </w:r>
      <w:r w:rsidRPr="000955E4">
        <w:rPr>
          <w:rFonts w:ascii="Trebuchet MS" w:hAnsi="Trebuchet MS"/>
          <w:sz w:val="22"/>
          <w:szCs w:val="22"/>
        </w:rPr>
        <w:t>6</w:t>
      </w:r>
      <w:r w:rsidR="000955E4" w:rsidRPr="000955E4">
        <w:rPr>
          <w:rFonts w:ascii="Trebuchet MS" w:hAnsi="Trebuchet MS"/>
          <w:sz w:val="22"/>
          <w:szCs w:val="22"/>
        </w:rPr>
        <w:t>, 2023. Twenty</w:t>
      </w:r>
      <w:r w:rsidRPr="000955E4">
        <w:rPr>
          <w:rFonts w:ascii="Trebuchet MS" w:hAnsi="Trebuchet MS"/>
          <w:sz w:val="22"/>
          <w:szCs w:val="22"/>
        </w:rPr>
        <w:t xml:space="preserve">–five local PERT team members that are </w:t>
      </w:r>
      <w:r w:rsidR="000955E4" w:rsidRPr="000955E4">
        <w:rPr>
          <w:rFonts w:ascii="Trebuchet MS" w:hAnsi="Trebuchet MS"/>
          <w:sz w:val="22"/>
          <w:szCs w:val="22"/>
        </w:rPr>
        <w:t>VDOE</w:t>
      </w:r>
      <w:r w:rsidRPr="000955E4">
        <w:rPr>
          <w:rFonts w:ascii="Trebuchet MS" w:hAnsi="Trebuchet MS"/>
          <w:sz w:val="22"/>
          <w:szCs w:val="22"/>
        </w:rPr>
        <w:t xml:space="preserve"> Transition staff will come to WWRC and participate in two training days. The training will heighten participants' understanding of the PERT process and provide exposure to a student’s perspective on PERT assessment. Participants will sample Vocational Evaluation Assessment areas, Independent Living Skills</w:t>
      </w:r>
      <w:r w:rsidR="001C5814">
        <w:rPr>
          <w:rFonts w:ascii="Trebuchet MS" w:hAnsi="Trebuchet MS"/>
          <w:sz w:val="22"/>
          <w:szCs w:val="22"/>
        </w:rPr>
        <w:t>,</w:t>
      </w:r>
      <w:r w:rsidRPr="000955E4">
        <w:rPr>
          <w:rFonts w:ascii="Trebuchet MS" w:hAnsi="Trebuchet MS"/>
          <w:sz w:val="22"/>
          <w:szCs w:val="22"/>
        </w:rPr>
        <w:t xml:space="preserve"> and Recreation/Leisure skills assessment activities.</w:t>
      </w:r>
      <w:r w:rsidRPr="000955E4">
        <w:rPr>
          <w:rFonts w:ascii="Trebuchet MS" w:hAnsi="Trebuchet MS"/>
          <w:sz w:val="22"/>
          <w:szCs w:val="22"/>
        </w:rPr>
        <w:br/>
      </w:r>
      <w:r w:rsidRPr="002D22BA">
        <w:rPr>
          <w:bdr w:val="none" w:sz="0" w:space="0" w:color="auto" w:frame="1"/>
          <w:shd w:val="clear" w:color="auto" w:fill="FFFFFF"/>
        </w:rPr>
        <w:br/>
      </w:r>
      <w:r w:rsidR="00D07FC7">
        <w:rPr>
          <w:rFonts w:ascii="Trebuchet MS" w:hAnsi="Trebuchet MS"/>
          <w:b/>
          <w:sz w:val="22"/>
          <w:szCs w:val="22"/>
        </w:rPr>
        <w:t xml:space="preserve">Virginia </w:t>
      </w:r>
      <w:r w:rsidRPr="00D07FC7">
        <w:rPr>
          <w:rFonts w:ascii="Trebuchet MS" w:hAnsi="Trebuchet MS"/>
          <w:b/>
          <w:sz w:val="22"/>
          <w:szCs w:val="22"/>
        </w:rPr>
        <w:t>Board for People with Disabilities – Brandon Stees</w:t>
      </w:r>
    </w:p>
    <w:p w14:paraId="21731F12" w14:textId="77777777" w:rsidR="003F18A2" w:rsidRPr="000955E4" w:rsidRDefault="003F18A2" w:rsidP="000955E4">
      <w:pPr>
        <w:rPr>
          <w:rFonts w:ascii="Trebuchet MS" w:hAnsi="Trebuchet MS"/>
          <w:sz w:val="22"/>
          <w:szCs w:val="22"/>
        </w:rPr>
      </w:pPr>
      <w:r w:rsidRPr="000955E4">
        <w:rPr>
          <w:rFonts w:ascii="Trebuchet MS" w:hAnsi="Trebuchet MS"/>
          <w:sz w:val="22"/>
          <w:szCs w:val="22"/>
        </w:rPr>
        <w:t>Concern with effective inclusion efforts. Brandon served on a panel entitled, “The Heart of the IEP.”</w:t>
      </w:r>
    </w:p>
    <w:p w14:paraId="587BB1A1" w14:textId="77777777" w:rsidR="003F18A2" w:rsidRPr="002D22BA" w:rsidRDefault="003F18A2" w:rsidP="003F18A2">
      <w:pPr>
        <w:rPr>
          <w:rFonts w:ascii="Trebuchet MS" w:hAnsi="Trebuchet MS"/>
          <w:bCs/>
          <w:sz w:val="22"/>
          <w:szCs w:val="22"/>
        </w:rPr>
      </w:pPr>
    </w:p>
    <w:p w14:paraId="1C5A6141" w14:textId="41561D71" w:rsidR="003F18A2" w:rsidRPr="002D22BA" w:rsidRDefault="003F18A2" w:rsidP="003F18A2">
      <w:pPr>
        <w:rPr>
          <w:rFonts w:ascii="Trebuchet MS" w:hAnsi="Trebuchet MS"/>
          <w:b/>
          <w:bCs/>
          <w:sz w:val="22"/>
          <w:szCs w:val="22"/>
        </w:rPr>
      </w:pPr>
      <w:r w:rsidRPr="002D22BA">
        <w:rPr>
          <w:rFonts w:ascii="Trebuchet MS" w:hAnsi="Trebuchet MS"/>
          <w:b/>
          <w:bCs/>
          <w:sz w:val="22"/>
          <w:szCs w:val="22"/>
        </w:rPr>
        <w:t xml:space="preserve">Higher Education – </w:t>
      </w:r>
      <w:r w:rsidR="00D07FC7">
        <w:rPr>
          <w:rFonts w:ascii="Trebuchet MS" w:hAnsi="Trebuchet MS"/>
          <w:b/>
          <w:bCs/>
          <w:sz w:val="22"/>
          <w:szCs w:val="22"/>
        </w:rPr>
        <w:t xml:space="preserve">Dr. </w:t>
      </w:r>
      <w:r w:rsidRPr="002D22BA">
        <w:rPr>
          <w:rFonts w:ascii="Trebuchet MS" w:hAnsi="Trebuchet MS"/>
          <w:b/>
          <w:bCs/>
          <w:sz w:val="22"/>
          <w:szCs w:val="22"/>
        </w:rPr>
        <w:t xml:space="preserve">Dani </w:t>
      </w:r>
      <w:proofErr w:type="spellStart"/>
      <w:r w:rsidRPr="002D22BA">
        <w:rPr>
          <w:rFonts w:ascii="Trebuchet MS" w:hAnsi="Trebuchet MS"/>
          <w:b/>
          <w:bCs/>
          <w:sz w:val="22"/>
          <w:szCs w:val="22"/>
        </w:rPr>
        <w:t>Bronaugh</w:t>
      </w:r>
      <w:proofErr w:type="spellEnd"/>
    </w:p>
    <w:p w14:paraId="2636B000" w14:textId="77777777" w:rsidR="003F18A2" w:rsidRPr="002D22BA" w:rsidRDefault="003F18A2" w:rsidP="00CC0C3F">
      <w:pPr>
        <w:pStyle w:val="xmsonormal"/>
        <w:numPr>
          <w:ilvl w:val="0"/>
          <w:numId w:val="3"/>
        </w:numPr>
        <w:shd w:val="clear" w:color="auto" w:fill="FFFFFF"/>
        <w:spacing w:before="0" w:beforeAutospacing="0" w:after="0" w:afterAutospacing="0"/>
        <w:rPr>
          <w:rFonts w:ascii="Trebuchet MS" w:hAnsi="Trebuchet MS" w:cs="Calibri"/>
          <w:color w:val="201F1E"/>
          <w:sz w:val="22"/>
          <w:szCs w:val="22"/>
        </w:rPr>
      </w:pPr>
      <w:r w:rsidRPr="002D22BA">
        <w:rPr>
          <w:rFonts w:ascii="Trebuchet MS" w:hAnsi="Trebuchet MS" w:cs="Calibri"/>
          <w:color w:val="201F1E"/>
          <w:sz w:val="22"/>
          <w:szCs w:val="22"/>
          <w:bdr w:val="none" w:sz="0" w:space="0" w:color="auto" w:frame="1"/>
        </w:rPr>
        <w:t>Concerns</w:t>
      </w:r>
    </w:p>
    <w:p w14:paraId="1B0AA667" w14:textId="4BCEBF6F" w:rsidR="003F18A2" w:rsidRPr="002D22BA" w:rsidRDefault="003F18A2" w:rsidP="00CC0C3F">
      <w:pPr>
        <w:pStyle w:val="xmsonormal"/>
        <w:numPr>
          <w:ilvl w:val="0"/>
          <w:numId w:val="16"/>
        </w:numPr>
        <w:shd w:val="clear" w:color="auto" w:fill="FFFFFF"/>
        <w:spacing w:before="0" w:beforeAutospacing="0" w:after="0" w:afterAutospacing="0"/>
        <w:rPr>
          <w:rFonts w:ascii="Trebuchet MS" w:hAnsi="Trebuchet MS" w:cs="Calibri"/>
          <w:color w:val="201F1E"/>
          <w:sz w:val="22"/>
          <w:szCs w:val="22"/>
        </w:rPr>
      </w:pPr>
      <w:r w:rsidRPr="002D22BA">
        <w:rPr>
          <w:rFonts w:ascii="Trebuchet MS" w:hAnsi="Trebuchet MS" w:cs="Calibri"/>
          <w:color w:val="201F1E"/>
          <w:sz w:val="22"/>
          <w:szCs w:val="22"/>
          <w:bdr w:val="none" w:sz="0" w:space="0" w:color="auto" w:frame="1"/>
        </w:rPr>
        <w:t xml:space="preserve">Grant cycles for State grants – RFPs come out during </w:t>
      </w:r>
      <w:r w:rsidR="006F0622">
        <w:rPr>
          <w:rFonts w:ascii="Trebuchet MS" w:hAnsi="Trebuchet MS" w:cs="Calibri"/>
          <w:color w:val="201F1E"/>
          <w:sz w:val="22"/>
          <w:szCs w:val="22"/>
          <w:bdr w:val="none" w:sz="0" w:space="0" w:color="auto" w:frame="1"/>
        </w:rPr>
        <w:t xml:space="preserve">the </w:t>
      </w:r>
      <w:r w:rsidRPr="002D22BA">
        <w:rPr>
          <w:rFonts w:ascii="Trebuchet MS" w:hAnsi="Trebuchet MS" w:cs="Calibri"/>
          <w:color w:val="201F1E"/>
          <w:sz w:val="22"/>
          <w:szCs w:val="22"/>
          <w:bdr w:val="none" w:sz="0" w:space="0" w:color="auto" w:frame="1"/>
        </w:rPr>
        <w:t>summer when faculty are away and funding does not start at the beginning of the academic year</w:t>
      </w:r>
      <w:r w:rsidR="00AF1A30">
        <w:rPr>
          <w:rFonts w:ascii="Trebuchet MS" w:hAnsi="Trebuchet MS" w:cs="Calibri"/>
          <w:color w:val="201F1E"/>
          <w:sz w:val="22"/>
          <w:szCs w:val="22"/>
          <w:bdr w:val="none" w:sz="0" w:space="0" w:color="auto" w:frame="1"/>
        </w:rPr>
        <w:t>.</w:t>
      </w:r>
    </w:p>
    <w:p w14:paraId="029E6BF4" w14:textId="2EF70A3B" w:rsidR="003F18A2" w:rsidRPr="002D22BA" w:rsidRDefault="003F18A2" w:rsidP="00CC0C3F">
      <w:pPr>
        <w:numPr>
          <w:ilvl w:val="0"/>
          <w:numId w:val="16"/>
        </w:numPr>
        <w:shd w:val="clear" w:color="auto" w:fill="FFFFFF"/>
        <w:rPr>
          <w:rFonts w:ascii="Trebuchet MS" w:hAnsi="Trebuchet MS" w:cs="Calibri"/>
          <w:color w:val="201F1E"/>
          <w:sz w:val="22"/>
          <w:szCs w:val="22"/>
        </w:rPr>
      </w:pPr>
      <w:r w:rsidRPr="002D22BA">
        <w:rPr>
          <w:rFonts w:ascii="Trebuchet MS" w:hAnsi="Trebuchet MS" w:cs="Calibri"/>
          <w:color w:val="201F1E"/>
          <w:sz w:val="22"/>
          <w:szCs w:val="22"/>
          <w:bdr w:val="none" w:sz="0" w:space="0" w:color="auto" w:frame="1"/>
        </w:rPr>
        <w:t xml:space="preserve">Testing accommodations for teacher candidates with disabilities, having to request accommodations each time they take the test if they do not pass it and it takes three weeks to get approval. Need a way that accommodations are in effect for </w:t>
      </w:r>
      <w:r w:rsidR="00AF1A30">
        <w:rPr>
          <w:rFonts w:ascii="Trebuchet MS" w:hAnsi="Trebuchet MS" w:cs="Calibri"/>
          <w:color w:val="201F1E"/>
          <w:sz w:val="22"/>
          <w:szCs w:val="22"/>
          <w:bdr w:val="none" w:sz="0" w:space="0" w:color="auto" w:frame="1"/>
        </w:rPr>
        <w:t>one</w:t>
      </w:r>
      <w:r w:rsidRPr="002D22BA">
        <w:rPr>
          <w:rFonts w:ascii="Trebuchet MS" w:hAnsi="Trebuchet MS" w:cs="Calibri"/>
          <w:color w:val="201F1E"/>
          <w:sz w:val="22"/>
          <w:szCs w:val="22"/>
          <w:bdr w:val="none" w:sz="0" w:space="0" w:color="auto" w:frame="1"/>
        </w:rPr>
        <w:t xml:space="preserve"> year</w:t>
      </w:r>
      <w:r w:rsidR="00AF1A30">
        <w:rPr>
          <w:rFonts w:ascii="Trebuchet MS" w:hAnsi="Trebuchet MS" w:cs="Calibri"/>
          <w:color w:val="201F1E"/>
          <w:sz w:val="22"/>
          <w:szCs w:val="22"/>
          <w:bdr w:val="none" w:sz="0" w:space="0" w:color="auto" w:frame="1"/>
        </w:rPr>
        <w:t>.</w:t>
      </w:r>
    </w:p>
    <w:p w14:paraId="12A01B67" w14:textId="77777777" w:rsidR="003F18A2" w:rsidRPr="002D22BA" w:rsidRDefault="003F18A2" w:rsidP="003F18A2">
      <w:pPr>
        <w:rPr>
          <w:rFonts w:ascii="Trebuchet MS" w:hAnsi="Trebuchet MS"/>
          <w:b/>
          <w:bCs/>
          <w:sz w:val="22"/>
          <w:szCs w:val="22"/>
        </w:rPr>
      </w:pPr>
    </w:p>
    <w:p w14:paraId="2347F4E5" w14:textId="77777777" w:rsidR="003F18A2" w:rsidRPr="002D22BA" w:rsidRDefault="003F18A2" w:rsidP="003F18A2">
      <w:pPr>
        <w:pStyle w:val="NoSpacing"/>
        <w:rPr>
          <w:rFonts w:ascii="Trebuchet MS" w:hAnsi="Trebuchet MS"/>
          <w:b/>
          <w:sz w:val="22"/>
          <w:szCs w:val="22"/>
        </w:rPr>
      </w:pPr>
      <w:r w:rsidRPr="002D22BA">
        <w:rPr>
          <w:rFonts w:ascii="Trebuchet MS" w:hAnsi="Trebuchet MS"/>
          <w:b/>
          <w:sz w:val="22"/>
          <w:szCs w:val="22"/>
        </w:rPr>
        <w:t>Local Director of Special Education – Sandi Thorpe</w:t>
      </w:r>
    </w:p>
    <w:p w14:paraId="58358E99" w14:textId="77777777" w:rsidR="003F18A2" w:rsidRPr="002D22BA" w:rsidRDefault="003F18A2" w:rsidP="00CC0C3F">
      <w:pPr>
        <w:pStyle w:val="NormalWeb"/>
        <w:numPr>
          <w:ilvl w:val="0"/>
          <w:numId w:val="15"/>
        </w:numPr>
        <w:spacing w:before="0" w:beforeAutospacing="0" w:after="0" w:afterAutospacing="0"/>
        <w:rPr>
          <w:rFonts w:ascii="Trebuchet MS" w:hAnsi="Trebuchet MS"/>
          <w:sz w:val="22"/>
          <w:szCs w:val="22"/>
        </w:rPr>
      </w:pPr>
      <w:r w:rsidRPr="002D22BA">
        <w:rPr>
          <w:rFonts w:ascii="Trebuchet MS" w:hAnsi="Trebuchet MS" w:cs="Arial"/>
          <w:color w:val="000000"/>
          <w:sz w:val="22"/>
          <w:szCs w:val="22"/>
        </w:rPr>
        <w:t>Concerns:</w:t>
      </w:r>
    </w:p>
    <w:p w14:paraId="19AC619F" w14:textId="21E4D2A5"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t>Recruitment of highly qualified staff</w:t>
      </w:r>
      <w:r w:rsidR="00AF1A30">
        <w:rPr>
          <w:rFonts w:ascii="Trebuchet MS" w:hAnsi="Trebuchet MS" w:cs="Arial"/>
          <w:color w:val="000000"/>
          <w:sz w:val="22"/>
          <w:szCs w:val="22"/>
        </w:rPr>
        <w:t>.</w:t>
      </w:r>
    </w:p>
    <w:p w14:paraId="0529C2AB" w14:textId="240B5FF2"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t>Recruitment of any staff</w:t>
      </w:r>
      <w:r w:rsidR="00AF1A30">
        <w:rPr>
          <w:rFonts w:ascii="Trebuchet MS" w:hAnsi="Trebuchet MS" w:cs="Arial"/>
          <w:color w:val="000000"/>
          <w:sz w:val="22"/>
          <w:szCs w:val="22"/>
        </w:rPr>
        <w:t>.</w:t>
      </w:r>
    </w:p>
    <w:p w14:paraId="2E1DCC8D" w14:textId="2CF0FBA4"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t>Retention of staff</w:t>
      </w:r>
      <w:r w:rsidR="00AF1A30">
        <w:rPr>
          <w:rFonts w:ascii="Trebuchet MS" w:hAnsi="Trebuchet MS" w:cs="Arial"/>
          <w:color w:val="000000"/>
          <w:sz w:val="22"/>
          <w:szCs w:val="22"/>
        </w:rPr>
        <w:t>.</w:t>
      </w:r>
    </w:p>
    <w:p w14:paraId="483CFA10" w14:textId="65209F47"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t>How to meet the needs of all our non-qualified staff</w:t>
      </w:r>
      <w:r w:rsidR="00AF1A30">
        <w:rPr>
          <w:rFonts w:ascii="Trebuchet MS" w:hAnsi="Trebuchet MS" w:cs="Arial"/>
          <w:color w:val="000000"/>
          <w:sz w:val="22"/>
          <w:szCs w:val="22"/>
        </w:rPr>
        <w:t>.</w:t>
      </w:r>
    </w:p>
    <w:p w14:paraId="66522488" w14:textId="76F470DF"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t>Parent attendance at SEAC</w:t>
      </w:r>
      <w:r w:rsidR="00AF1A30">
        <w:rPr>
          <w:rFonts w:ascii="Trebuchet MS" w:hAnsi="Trebuchet MS" w:cs="Arial"/>
          <w:color w:val="000000"/>
          <w:sz w:val="22"/>
          <w:szCs w:val="22"/>
        </w:rPr>
        <w:t>.</w:t>
      </w:r>
    </w:p>
    <w:p w14:paraId="785064BF" w14:textId="7A4932CB"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lastRenderedPageBreak/>
        <w:t>There is a lot with the JLRAC recommendations, lots of new things being asked of teachers, and administrators in a short amount of time</w:t>
      </w:r>
      <w:r w:rsidR="00AF1A30">
        <w:rPr>
          <w:rFonts w:ascii="Trebuchet MS" w:hAnsi="Trebuchet MS" w:cs="Arial"/>
          <w:color w:val="000000"/>
          <w:sz w:val="22"/>
          <w:szCs w:val="22"/>
        </w:rPr>
        <w:t>.</w:t>
      </w:r>
    </w:p>
    <w:p w14:paraId="3F35F071" w14:textId="515A9502" w:rsidR="003F18A2" w:rsidRPr="002D22BA" w:rsidRDefault="003F18A2" w:rsidP="00CC0C3F">
      <w:pPr>
        <w:pStyle w:val="NormalWeb"/>
        <w:numPr>
          <w:ilvl w:val="1"/>
          <w:numId w:val="15"/>
        </w:numPr>
        <w:spacing w:before="0" w:beforeAutospacing="0" w:after="0" w:afterAutospacing="0"/>
        <w:textAlignment w:val="baseline"/>
        <w:rPr>
          <w:rFonts w:ascii="Trebuchet MS" w:hAnsi="Trebuchet MS" w:cs="Arial"/>
          <w:color w:val="000000"/>
          <w:sz w:val="22"/>
          <w:szCs w:val="22"/>
        </w:rPr>
      </w:pPr>
      <w:r w:rsidRPr="002D22BA">
        <w:rPr>
          <w:rFonts w:ascii="Trebuchet MS" w:hAnsi="Trebuchet MS" w:cs="Arial"/>
          <w:color w:val="000000"/>
          <w:sz w:val="22"/>
          <w:szCs w:val="22"/>
        </w:rPr>
        <w:t>Overall giving of grace over what is going to be another stressful year</w:t>
      </w:r>
      <w:r w:rsidR="00AF1A30">
        <w:rPr>
          <w:rFonts w:ascii="Trebuchet MS" w:hAnsi="Trebuchet MS" w:cs="Arial"/>
          <w:color w:val="000000"/>
          <w:sz w:val="22"/>
          <w:szCs w:val="22"/>
        </w:rPr>
        <w:t>.</w:t>
      </w:r>
    </w:p>
    <w:p w14:paraId="1355FF09" w14:textId="77777777" w:rsidR="003F18A2" w:rsidRPr="002D22BA" w:rsidRDefault="003F18A2" w:rsidP="00D07FC7">
      <w:pPr>
        <w:pStyle w:val="NoSpacing"/>
        <w:spacing w:line="720" w:lineRule="auto"/>
        <w:rPr>
          <w:rFonts w:ascii="Trebuchet MS" w:hAnsi="Trebuchet MS"/>
          <w:b/>
          <w:sz w:val="22"/>
          <w:szCs w:val="22"/>
        </w:rPr>
      </w:pPr>
    </w:p>
    <w:p w14:paraId="6525C9E5" w14:textId="48C95F9D" w:rsidR="003F18A2" w:rsidRPr="003F18A2" w:rsidRDefault="003F18A2" w:rsidP="003F18A2">
      <w:pPr>
        <w:rPr>
          <w:rFonts w:ascii="Trebuchet MS" w:hAnsi="Trebuchet MS"/>
          <w:b/>
          <w:sz w:val="22"/>
          <w:szCs w:val="22"/>
        </w:rPr>
      </w:pPr>
      <w:r w:rsidRPr="003F18A2">
        <w:rPr>
          <w:rFonts w:ascii="Trebuchet MS" w:hAnsi="Trebuchet MS"/>
          <w:b/>
          <w:sz w:val="22"/>
          <w:szCs w:val="22"/>
        </w:rPr>
        <w:t>Parent Educational Advocacy Training Center (PEATC)</w:t>
      </w:r>
      <w:r>
        <w:rPr>
          <w:rFonts w:ascii="Trebuchet MS" w:hAnsi="Trebuchet MS"/>
          <w:b/>
          <w:sz w:val="22"/>
          <w:szCs w:val="22"/>
        </w:rPr>
        <w:t xml:space="preserve"> </w:t>
      </w:r>
      <w:r w:rsidRPr="003F18A2">
        <w:rPr>
          <w:rFonts w:ascii="Trebuchet MS" w:hAnsi="Trebuchet MS"/>
          <w:b/>
          <w:sz w:val="22"/>
          <w:szCs w:val="22"/>
        </w:rPr>
        <w:t>– Suzanne Bowers</w:t>
      </w:r>
    </w:p>
    <w:p w14:paraId="75BF36EC" w14:textId="77777777" w:rsidR="003F18A2" w:rsidRPr="002D22BA" w:rsidRDefault="003F18A2" w:rsidP="003F18A2">
      <w:pPr>
        <w:rPr>
          <w:rFonts w:ascii="Trebuchet MS" w:hAnsi="Trebuchet MS"/>
          <w:b/>
          <w:bCs/>
          <w:sz w:val="22"/>
          <w:szCs w:val="22"/>
        </w:rPr>
      </w:pPr>
    </w:p>
    <w:p w14:paraId="43AAE8AE" w14:textId="12F425F6" w:rsidR="003F18A2" w:rsidRPr="002D22BA" w:rsidRDefault="003F18A2" w:rsidP="003F18A2">
      <w:pPr>
        <w:pStyle w:val="ListParagraph"/>
        <w:ind w:left="0"/>
        <w:rPr>
          <w:rFonts w:ascii="Trebuchet MS" w:hAnsi="Trebuchet MS" w:cstheme="minorHAnsi"/>
          <w:b/>
          <w:sz w:val="22"/>
          <w:szCs w:val="22"/>
        </w:rPr>
      </w:pPr>
      <w:r w:rsidRPr="002D22BA">
        <w:rPr>
          <w:rFonts w:ascii="Trebuchet MS" w:hAnsi="Trebuchet MS" w:cstheme="minorHAnsi"/>
          <w:b/>
          <w:sz w:val="22"/>
          <w:szCs w:val="22"/>
        </w:rPr>
        <w:t xml:space="preserve">Our top </w:t>
      </w:r>
      <w:r>
        <w:rPr>
          <w:rFonts w:ascii="Trebuchet MS" w:hAnsi="Trebuchet MS" w:cstheme="minorHAnsi"/>
          <w:b/>
          <w:sz w:val="22"/>
          <w:szCs w:val="22"/>
        </w:rPr>
        <w:t xml:space="preserve">three </w:t>
      </w:r>
      <w:r w:rsidRPr="002D22BA">
        <w:rPr>
          <w:rFonts w:ascii="Trebuchet MS" w:hAnsi="Trebuchet MS" w:cstheme="minorHAnsi"/>
          <w:b/>
          <w:sz w:val="22"/>
          <w:szCs w:val="22"/>
        </w:rPr>
        <w:t xml:space="preserve">current STATEWIDE trends from intakes </w:t>
      </w:r>
      <w:r w:rsidRPr="003F18A2">
        <w:rPr>
          <w:rFonts w:ascii="Trebuchet MS" w:hAnsi="Trebuchet MS" w:cstheme="minorHAnsi"/>
          <w:b/>
          <w:sz w:val="22"/>
          <w:szCs w:val="22"/>
        </w:rPr>
        <w:t>this quarter</w:t>
      </w:r>
      <w:r w:rsidRPr="002D22BA">
        <w:rPr>
          <w:rFonts w:ascii="Trebuchet MS" w:hAnsi="Trebuchet MS" w:cstheme="minorHAnsi"/>
          <w:b/>
          <w:sz w:val="22"/>
          <w:szCs w:val="22"/>
        </w:rPr>
        <w:t xml:space="preserve"> include (in order of call volume):</w:t>
      </w:r>
    </w:p>
    <w:p w14:paraId="0EAD3940" w14:textId="77777777" w:rsidR="003F18A2" w:rsidRPr="002D22BA" w:rsidRDefault="003F18A2" w:rsidP="003F18A2">
      <w:pPr>
        <w:pStyle w:val="ListParagraph"/>
        <w:ind w:left="0"/>
        <w:rPr>
          <w:rFonts w:ascii="Trebuchet MS" w:hAnsi="Trebuchet MS" w:cstheme="minorHAnsi"/>
          <w:b/>
          <w:sz w:val="22"/>
          <w:szCs w:val="22"/>
        </w:rPr>
      </w:pPr>
    </w:p>
    <w:p w14:paraId="3117F6F6" w14:textId="77777777" w:rsidR="003F18A2" w:rsidRPr="002D22BA" w:rsidRDefault="003F18A2" w:rsidP="00CC0C3F">
      <w:pPr>
        <w:pStyle w:val="ListParagraph"/>
        <w:numPr>
          <w:ilvl w:val="0"/>
          <w:numId w:val="11"/>
        </w:numPr>
        <w:rPr>
          <w:rFonts w:ascii="Trebuchet MS" w:hAnsi="Trebuchet MS" w:cstheme="minorHAnsi"/>
          <w:sz w:val="22"/>
          <w:szCs w:val="22"/>
        </w:rPr>
      </w:pPr>
      <w:r w:rsidRPr="002D22BA">
        <w:rPr>
          <w:rFonts w:ascii="Trebuchet MS" w:hAnsi="Trebuchet MS" w:cstheme="minorHAnsi"/>
          <w:sz w:val="22"/>
          <w:szCs w:val="22"/>
        </w:rPr>
        <w:t>IEP Questions - Arlington (27), Fairfax (21), Chesterfield (13), Virginia Beach (12)</w:t>
      </w:r>
    </w:p>
    <w:p w14:paraId="7F69F835" w14:textId="77777777" w:rsidR="003F18A2" w:rsidRPr="002D22BA" w:rsidRDefault="003F18A2" w:rsidP="003F18A2">
      <w:pPr>
        <w:pStyle w:val="ListParagraph"/>
        <w:ind w:left="360"/>
        <w:rPr>
          <w:rFonts w:ascii="Trebuchet MS" w:hAnsi="Trebuchet MS" w:cstheme="minorHAnsi"/>
          <w:sz w:val="22"/>
          <w:szCs w:val="22"/>
        </w:rPr>
      </w:pPr>
    </w:p>
    <w:p w14:paraId="1F63F5FA" w14:textId="77777777" w:rsidR="003F18A2" w:rsidRPr="002D22BA" w:rsidRDefault="003F18A2" w:rsidP="00CC0C3F">
      <w:pPr>
        <w:pStyle w:val="ListParagraph"/>
        <w:numPr>
          <w:ilvl w:val="0"/>
          <w:numId w:val="11"/>
        </w:numPr>
        <w:rPr>
          <w:rFonts w:ascii="Trebuchet MS" w:hAnsi="Trebuchet MS" w:cstheme="minorHAnsi"/>
          <w:sz w:val="22"/>
          <w:szCs w:val="22"/>
        </w:rPr>
      </w:pPr>
      <w:r w:rsidRPr="002D22BA">
        <w:rPr>
          <w:rFonts w:ascii="Trebuchet MS" w:hAnsi="Trebuchet MS" w:cstheme="minorHAnsi"/>
          <w:sz w:val="22"/>
          <w:szCs w:val="22"/>
        </w:rPr>
        <w:t>Information Request – Fairfax (25), Wythe (12), Prince William (12)</w:t>
      </w:r>
    </w:p>
    <w:p w14:paraId="58E040E0" w14:textId="77777777" w:rsidR="003F18A2" w:rsidRPr="002D22BA" w:rsidRDefault="003F18A2" w:rsidP="003F18A2">
      <w:pPr>
        <w:pStyle w:val="ListParagraph"/>
        <w:rPr>
          <w:rFonts w:ascii="Trebuchet MS" w:hAnsi="Trebuchet MS" w:cstheme="minorHAnsi"/>
          <w:sz w:val="22"/>
          <w:szCs w:val="22"/>
        </w:rPr>
      </w:pPr>
    </w:p>
    <w:p w14:paraId="2E25AF09" w14:textId="77777777" w:rsidR="003F18A2" w:rsidRPr="002D22BA" w:rsidRDefault="003F18A2" w:rsidP="00CC0C3F">
      <w:pPr>
        <w:pStyle w:val="ListParagraph"/>
        <w:numPr>
          <w:ilvl w:val="0"/>
          <w:numId w:val="11"/>
        </w:numPr>
        <w:rPr>
          <w:rFonts w:ascii="Trebuchet MS" w:hAnsi="Trebuchet MS" w:cstheme="minorHAnsi"/>
          <w:sz w:val="22"/>
          <w:szCs w:val="22"/>
        </w:rPr>
      </w:pPr>
      <w:r w:rsidRPr="002D22BA">
        <w:rPr>
          <w:rFonts w:ascii="Trebuchet MS" w:hAnsi="Trebuchet MS" w:cstheme="minorHAnsi"/>
          <w:sz w:val="22"/>
          <w:szCs w:val="22"/>
        </w:rPr>
        <w:t>Behavior Unwanted – Chesapeake (17), Suffolk (6), Newport News (4)</w:t>
      </w:r>
    </w:p>
    <w:p w14:paraId="0B6EBD21" w14:textId="77777777" w:rsidR="00D07FC7" w:rsidRDefault="00D07FC7" w:rsidP="003F18A2">
      <w:pPr>
        <w:rPr>
          <w:rFonts w:ascii="Trebuchet MS" w:hAnsi="Trebuchet MS" w:cstheme="minorHAnsi"/>
          <w:b/>
          <w:bCs/>
          <w:sz w:val="22"/>
          <w:szCs w:val="22"/>
        </w:rPr>
      </w:pPr>
    </w:p>
    <w:p w14:paraId="29DFAE7C" w14:textId="214432DD" w:rsidR="003F18A2" w:rsidRPr="003F18A2" w:rsidRDefault="003F18A2" w:rsidP="003F18A2">
      <w:pPr>
        <w:rPr>
          <w:rFonts w:ascii="Trebuchet MS" w:hAnsi="Trebuchet MS" w:cstheme="minorHAnsi"/>
          <w:b/>
          <w:bCs/>
          <w:sz w:val="22"/>
          <w:szCs w:val="22"/>
        </w:rPr>
      </w:pPr>
      <w:r w:rsidRPr="003F18A2">
        <w:rPr>
          <w:rFonts w:ascii="Trebuchet MS" w:hAnsi="Trebuchet MS" w:cstheme="minorHAnsi"/>
          <w:b/>
          <w:bCs/>
          <w:sz w:val="22"/>
          <w:szCs w:val="22"/>
        </w:rPr>
        <w:t xml:space="preserve">Additional </w:t>
      </w:r>
      <w:r w:rsidR="00182C7F">
        <w:rPr>
          <w:rFonts w:ascii="Trebuchet MS" w:hAnsi="Trebuchet MS" w:cstheme="minorHAnsi"/>
          <w:b/>
          <w:bCs/>
          <w:sz w:val="22"/>
          <w:szCs w:val="22"/>
        </w:rPr>
        <w:t>Concerns (noted statewide)</w:t>
      </w:r>
      <w:r w:rsidRPr="003F18A2">
        <w:rPr>
          <w:rFonts w:ascii="Trebuchet MS" w:hAnsi="Trebuchet MS" w:cstheme="minorHAnsi"/>
          <w:b/>
          <w:bCs/>
          <w:sz w:val="22"/>
          <w:szCs w:val="22"/>
        </w:rPr>
        <w:t>:</w:t>
      </w:r>
    </w:p>
    <w:p w14:paraId="05358605" w14:textId="77777777" w:rsidR="003F18A2" w:rsidRPr="002D22BA" w:rsidRDefault="003F18A2" w:rsidP="003F18A2">
      <w:pPr>
        <w:pStyle w:val="ListParagraph"/>
        <w:rPr>
          <w:rFonts w:ascii="Trebuchet MS" w:hAnsi="Trebuchet MS" w:cstheme="minorHAnsi"/>
          <w:sz w:val="22"/>
          <w:szCs w:val="22"/>
        </w:rPr>
      </w:pPr>
    </w:p>
    <w:p w14:paraId="71631F6B" w14:textId="2084EA91" w:rsidR="003F18A2" w:rsidRPr="002D22BA" w:rsidRDefault="003F18A2" w:rsidP="00CC0C3F">
      <w:pPr>
        <w:pStyle w:val="ListParagraph"/>
        <w:numPr>
          <w:ilvl w:val="0"/>
          <w:numId w:val="5"/>
        </w:numPr>
        <w:spacing w:line="276" w:lineRule="auto"/>
        <w:contextualSpacing w:val="0"/>
        <w:rPr>
          <w:rFonts w:ascii="Trebuchet MS" w:hAnsi="Trebuchet MS" w:cstheme="minorHAnsi"/>
          <w:sz w:val="22"/>
          <w:szCs w:val="22"/>
        </w:rPr>
      </w:pPr>
      <w:r w:rsidRPr="002D22BA">
        <w:rPr>
          <w:rFonts w:ascii="Trebuchet MS" w:hAnsi="Trebuchet MS" w:cstheme="minorHAnsi"/>
          <w:sz w:val="22"/>
          <w:szCs w:val="22"/>
        </w:rPr>
        <w:t>Parents are being told that if they do</w:t>
      </w:r>
      <w:r w:rsidR="00AF1A30">
        <w:rPr>
          <w:rFonts w:ascii="Trebuchet MS" w:hAnsi="Trebuchet MS" w:cstheme="minorHAnsi"/>
          <w:sz w:val="22"/>
          <w:szCs w:val="22"/>
        </w:rPr>
        <w:t xml:space="preserve"> not</w:t>
      </w:r>
      <w:r w:rsidRPr="002D22BA">
        <w:rPr>
          <w:rFonts w:ascii="Trebuchet MS" w:hAnsi="Trebuchet MS" w:cstheme="minorHAnsi"/>
          <w:sz w:val="22"/>
          <w:szCs w:val="22"/>
        </w:rPr>
        <w:t xml:space="preserve"> sign the IEP, the IEP will be locked, and they will have to start the entire process over. We believe this occurs in counties using the Statewide IEP and </w:t>
      </w:r>
      <w:r w:rsidR="00AF1A30">
        <w:rPr>
          <w:rFonts w:ascii="Trebuchet MS" w:hAnsi="Trebuchet MS" w:cstheme="minorHAnsi"/>
          <w:sz w:val="22"/>
          <w:szCs w:val="22"/>
        </w:rPr>
        <w:t xml:space="preserve">the </w:t>
      </w:r>
      <w:r w:rsidRPr="002D22BA">
        <w:rPr>
          <w:rFonts w:ascii="Trebuchet MS" w:hAnsi="Trebuchet MS" w:cstheme="minorHAnsi"/>
          <w:sz w:val="22"/>
          <w:szCs w:val="22"/>
        </w:rPr>
        <w:t>VDOE has addressed the issue, but we continue to get calls.</w:t>
      </w:r>
    </w:p>
    <w:p w14:paraId="02B92F28" w14:textId="77777777" w:rsidR="003F18A2" w:rsidRPr="002D22BA" w:rsidRDefault="003F18A2" w:rsidP="003F18A2">
      <w:pPr>
        <w:pStyle w:val="ListParagraph"/>
        <w:rPr>
          <w:rFonts w:ascii="Trebuchet MS" w:hAnsi="Trebuchet MS" w:cstheme="minorHAnsi"/>
          <w:sz w:val="22"/>
          <w:szCs w:val="22"/>
        </w:rPr>
      </w:pPr>
    </w:p>
    <w:p w14:paraId="1552B892" w14:textId="105AF635" w:rsidR="003F18A2" w:rsidRPr="002D22BA" w:rsidRDefault="003F18A2" w:rsidP="00CC0C3F">
      <w:pPr>
        <w:pStyle w:val="ListParagraph"/>
        <w:numPr>
          <w:ilvl w:val="0"/>
          <w:numId w:val="5"/>
        </w:numPr>
        <w:spacing w:after="200" w:line="276" w:lineRule="auto"/>
        <w:rPr>
          <w:rFonts w:ascii="Trebuchet MS" w:hAnsi="Trebuchet MS" w:cstheme="minorHAnsi"/>
          <w:sz w:val="22"/>
          <w:szCs w:val="22"/>
        </w:rPr>
      </w:pPr>
      <w:r w:rsidRPr="002D22BA">
        <w:rPr>
          <w:rFonts w:ascii="Trebuchet MS" w:hAnsi="Trebuchet MS" w:cstheme="minorHAnsi"/>
          <w:sz w:val="22"/>
          <w:szCs w:val="22"/>
        </w:rPr>
        <w:t xml:space="preserve">Early childhood IEP </w:t>
      </w:r>
      <w:r w:rsidR="006F0622">
        <w:rPr>
          <w:rFonts w:ascii="Trebuchet MS" w:hAnsi="Trebuchet MS" w:cstheme="minorHAnsi"/>
          <w:sz w:val="22"/>
          <w:szCs w:val="22"/>
        </w:rPr>
        <w:t>T</w:t>
      </w:r>
      <w:r w:rsidRPr="002D22BA">
        <w:rPr>
          <w:rFonts w:ascii="Trebuchet MS" w:hAnsi="Trebuchet MS" w:cstheme="minorHAnsi"/>
          <w:sz w:val="22"/>
          <w:szCs w:val="22"/>
        </w:rPr>
        <w:t>eams are not inviting regular education teachers to IEP meetings citing either the LEA “does</w:t>
      </w:r>
      <w:r w:rsidR="00AF1A30">
        <w:rPr>
          <w:rFonts w:ascii="Trebuchet MS" w:hAnsi="Trebuchet MS" w:cstheme="minorHAnsi"/>
          <w:sz w:val="22"/>
          <w:szCs w:val="22"/>
        </w:rPr>
        <w:t xml:space="preserve"> not</w:t>
      </w:r>
      <w:r w:rsidRPr="002D22BA">
        <w:rPr>
          <w:rFonts w:ascii="Trebuchet MS" w:hAnsi="Trebuchet MS" w:cstheme="minorHAnsi"/>
          <w:sz w:val="22"/>
          <w:szCs w:val="22"/>
        </w:rPr>
        <w:t xml:space="preserve"> offer preschool so do</w:t>
      </w:r>
      <w:r w:rsidR="00AF1A30">
        <w:rPr>
          <w:rFonts w:ascii="Trebuchet MS" w:hAnsi="Trebuchet MS" w:cstheme="minorHAnsi"/>
          <w:sz w:val="22"/>
          <w:szCs w:val="22"/>
        </w:rPr>
        <w:t xml:space="preserve"> not</w:t>
      </w:r>
      <w:r w:rsidRPr="002D22BA">
        <w:rPr>
          <w:rFonts w:ascii="Trebuchet MS" w:hAnsi="Trebuchet MS" w:cstheme="minorHAnsi"/>
          <w:sz w:val="22"/>
          <w:szCs w:val="22"/>
        </w:rPr>
        <w:t xml:space="preserve"> apply” </w:t>
      </w:r>
      <w:r w:rsidR="00AF1A30">
        <w:rPr>
          <w:rFonts w:ascii="Trebuchet MS" w:hAnsi="Trebuchet MS" w:cstheme="minorHAnsi"/>
          <w:sz w:val="22"/>
          <w:szCs w:val="22"/>
        </w:rPr>
        <w:t>or</w:t>
      </w:r>
      <w:r w:rsidRPr="002D22BA">
        <w:rPr>
          <w:rFonts w:ascii="Trebuchet MS" w:hAnsi="Trebuchet MS" w:cstheme="minorHAnsi"/>
          <w:sz w:val="22"/>
          <w:szCs w:val="22"/>
        </w:rPr>
        <w:t xml:space="preserve"> since “children transitioning from </w:t>
      </w:r>
      <w:r w:rsidR="00AF1A30">
        <w:rPr>
          <w:rFonts w:ascii="Trebuchet MS" w:hAnsi="Trebuchet MS" w:cstheme="minorHAnsi"/>
          <w:sz w:val="22"/>
          <w:szCs w:val="22"/>
        </w:rPr>
        <w:t>Early Intervention (</w:t>
      </w:r>
      <w:r w:rsidRPr="002D22BA">
        <w:rPr>
          <w:rFonts w:ascii="Trebuchet MS" w:hAnsi="Trebuchet MS" w:cstheme="minorHAnsi"/>
          <w:sz w:val="22"/>
          <w:szCs w:val="22"/>
        </w:rPr>
        <w:t>EI</w:t>
      </w:r>
      <w:r w:rsidR="00AF1A30">
        <w:rPr>
          <w:rFonts w:ascii="Trebuchet MS" w:hAnsi="Trebuchet MS" w:cstheme="minorHAnsi"/>
          <w:sz w:val="22"/>
          <w:szCs w:val="22"/>
        </w:rPr>
        <w:t>)</w:t>
      </w:r>
      <w:r w:rsidRPr="002D22BA">
        <w:rPr>
          <w:rFonts w:ascii="Trebuchet MS" w:hAnsi="Trebuchet MS" w:cstheme="minorHAnsi"/>
          <w:sz w:val="22"/>
          <w:szCs w:val="22"/>
        </w:rPr>
        <w:t xml:space="preserve"> are not of the age where they would be in a school-based program, a general education teacher does not participate in preschool IEPs.” This is happening in several divisions across the </w:t>
      </w:r>
      <w:r w:rsidR="006F0622">
        <w:rPr>
          <w:rFonts w:ascii="Trebuchet MS" w:hAnsi="Trebuchet MS" w:cstheme="minorHAnsi"/>
          <w:sz w:val="22"/>
          <w:szCs w:val="22"/>
        </w:rPr>
        <w:t>C</w:t>
      </w:r>
      <w:r w:rsidRPr="002D22BA">
        <w:rPr>
          <w:rFonts w:ascii="Trebuchet MS" w:hAnsi="Trebuchet MS" w:cstheme="minorHAnsi"/>
          <w:sz w:val="22"/>
          <w:szCs w:val="22"/>
        </w:rPr>
        <w:t>ommonwealth and is not isolated to one division.</w:t>
      </w:r>
    </w:p>
    <w:p w14:paraId="217F84DF" w14:textId="77777777" w:rsidR="003F18A2" w:rsidRPr="002D22BA" w:rsidRDefault="003F18A2" w:rsidP="003F18A2">
      <w:pPr>
        <w:pStyle w:val="ListParagraph"/>
        <w:rPr>
          <w:rFonts w:ascii="Trebuchet MS" w:hAnsi="Trebuchet MS" w:cstheme="minorHAnsi"/>
          <w:sz w:val="22"/>
          <w:szCs w:val="22"/>
        </w:rPr>
      </w:pPr>
    </w:p>
    <w:p w14:paraId="34192299" w14:textId="0ED805C4" w:rsidR="003F18A2" w:rsidRPr="002D22BA" w:rsidRDefault="003F18A2" w:rsidP="00CC0C3F">
      <w:pPr>
        <w:pStyle w:val="ListParagraph"/>
        <w:numPr>
          <w:ilvl w:val="0"/>
          <w:numId w:val="5"/>
        </w:numPr>
        <w:spacing w:line="276" w:lineRule="auto"/>
        <w:contextualSpacing w:val="0"/>
        <w:rPr>
          <w:rFonts w:ascii="Trebuchet MS" w:hAnsi="Trebuchet MS" w:cstheme="minorHAnsi"/>
          <w:sz w:val="22"/>
          <w:szCs w:val="22"/>
        </w:rPr>
      </w:pPr>
      <w:r w:rsidRPr="002D22BA">
        <w:rPr>
          <w:rFonts w:ascii="Trebuchet MS" w:hAnsi="Trebuchet MS" w:cstheme="minorHAnsi"/>
          <w:sz w:val="22"/>
          <w:szCs w:val="22"/>
        </w:rPr>
        <w:t xml:space="preserve">School systems are </w:t>
      </w:r>
      <w:r w:rsidR="00182C7F">
        <w:rPr>
          <w:rFonts w:ascii="Trebuchet MS" w:hAnsi="Trebuchet MS" w:cstheme="minorHAnsi"/>
          <w:sz w:val="22"/>
          <w:szCs w:val="22"/>
        </w:rPr>
        <w:t>citing lack of staff as a reason not to</w:t>
      </w:r>
      <w:r w:rsidRPr="002D22BA">
        <w:rPr>
          <w:rFonts w:ascii="Trebuchet MS" w:hAnsi="Trebuchet MS" w:cstheme="minorHAnsi"/>
          <w:sz w:val="22"/>
          <w:szCs w:val="22"/>
        </w:rPr>
        <w:t xml:space="preserve"> meet evaluation deadlines or not being able to provide services to students. Specifically, Prince William </w:t>
      </w:r>
      <w:r w:rsidR="00AF1A30">
        <w:rPr>
          <w:rFonts w:ascii="Trebuchet MS" w:hAnsi="Trebuchet MS" w:cstheme="minorHAnsi"/>
          <w:sz w:val="22"/>
          <w:szCs w:val="22"/>
        </w:rPr>
        <w:t xml:space="preserve">County </w:t>
      </w:r>
      <w:r w:rsidRPr="002D22BA">
        <w:rPr>
          <w:rFonts w:ascii="Trebuchet MS" w:hAnsi="Trebuchet MS" w:cstheme="minorHAnsi"/>
          <w:sz w:val="22"/>
          <w:szCs w:val="22"/>
        </w:rPr>
        <w:t>and Fairfax County have told parents this.</w:t>
      </w:r>
    </w:p>
    <w:p w14:paraId="43511B47" w14:textId="77777777" w:rsidR="003F18A2" w:rsidRPr="002D22BA" w:rsidRDefault="003F18A2" w:rsidP="003F18A2">
      <w:pPr>
        <w:rPr>
          <w:rFonts w:ascii="Trebuchet MS" w:hAnsi="Trebuchet MS"/>
          <w:sz w:val="22"/>
          <w:szCs w:val="22"/>
        </w:rPr>
      </w:pPr>
    </w:p>
    <w:p w14:paraId="19904883" w14:textId="1061F9A3" w:rsidR="003F18A2" w:rsidRPr="002D22BA" w:rsidRDefault="003F18A2" w:rsidP="00CC0C3F">
      <w:pPr>
        <w:pStyle w:val="ListParagraph"/>
        <w:numPr>
          <w:ilvl w:val="0"/>
          <w:numId w:val="5"/>
        </w:numPr>
        <w:spacing w:after="200" w:line="276" w:lineRule="auto"/>
        <w:rPr>
          <w:rFonts w:ascii="Trebuchet MS" w:hAnsi="Trebuchet MS" w:cstheme="minorHAnsi"/>
          <w:sz w:val="22"/>
          <w:szCs w:val="22"/>
        </w:rPr>
      </w:pPr>
      <w:r w:rsidRPr="002D22BA">
        <w:rPr>
          <w:rFonts w:ascii="Trebuchet MS" w:hAnsi="Trebuchet MS" w:cstheme="minorHAnsi"/>
          <w:sz w:val="22"/>
          <w:szCs w:val="22"/>
        </w:rPr>
        <w:t xml:space="preserve">Early childhood teams are not doing comprehensive evaluations. Parents are being told </w:t>
      </w:r>
      <w:r w:rsidR="00AF1A30">
        <w:rPr>
          <w:rFonts w:ascii="Trebuchet MS" w:hAnsi="Trebuchet MS" w:cstheme="minorHAnsi"/>
          <w:sz w:val="22"/>
          <w:szCs w:val="22"/>
        </w:rPr>
        <w:t>Early Childhood Special Education (</w:t>
      </w:r>
      <w:r w:rsidRPr="002D22BA">
        <w:rPr>
          <w:rFonts w:ascii="Trebuchet MS" w:hAnsi="Trebuchet MS" w:cstheme="minorHAnsi"/>
          <w:sz w:val="22"/>
          <w:szCs w:val="22"/>
        </w:rPr>
        <w:t>ECSE</w:t>
      </w:r>
      <w:r w:rsidR="00AF1A30">
        <w:rPr>
          <w:rFonts w:ascii="Trebuchet MS" w:hAnsi="Trebuchet MS" w:cstheme="minorHAnsi"/>
          <w:sz w:val="22"/>
          <w:szCs w:val="22"/>
        </w:rPr>
        <w:t>)</w:t>
      </w:r>
      <w:r w:rsidRPr="002D22BA">
        <w:rPr>
          <w:rFonts w:ascii="Trebuchet MS" w:hAnsi="Trebuchet MS" w:cstheme="minorHAnsi"/>
          <w:sz w:val="22"/>
          <w:szCs w:val="22"/>
        </w:rPr>
        <w:t xml:space="preserve"> only does developmental assessments at this age as other evaluations – e.g., psychological, educational, speech, O</w:t>
      </w:r>
      <w:r w:rsidR="00AF1A30">
        <w:rPr>
          <w:rFonts w:ascii="Trebuchet MS" w:hAnsi="Trebuchet MS" w:cstheme="minorHAnsi"/>
          <w:sz w:val="22"/>
          <w:szCs w:val="22"/>
        </w:rPr>
        <w:t xml:space="preserve">ccupational </w:t>
      </w:r>
      <w:r w:rsidRPr="002D22BA">
        <w:rPr>
          <w:rFonts w:ascii="Trebuchet MS" w:hAnsi="Trebuchet MS" w:cstheme="minorHAnsi"/>
          <w:sz w:val="22"/>
          <w:szCs w:val="22"/>
        </w:rPr>
        <w:t>T</w:t>
      </w:r>
      <w:r w:rsidR="00AF1A30">
        <w:rPr>
          <w:rFonts w:ascii="Trebuchet MS" w:hAnsi="Trebuchet MS" w:cstheme="minorHAnsi"/>
          <w:sz w:val="22"/>
          <w:szCs w:val="22"/>
        </w:rPr>
        <w:t>herapy (OT)</w:t>
      </w:r>
      <w:r w:rsidRPr="002D22BA">
        <w:rPr>
          <w:rFonts w:ascii="Trebuchet MS" w:hAnsi="Trebuchet MS" w:cstheme="minorHAnsi"/>
          <w:sz w:val="22"/>
          <w:szCs w:val="22"/>
        </w:rPr>
        <w:t>, and P</w:t>
      </w:r>
      <w:r w:rsidR="00AF1A30">
        <w:rPr>
          <w:rFonts w:ascii="Trebuchet MS" w:hAnsi="Trebuchet MS" w:cstheme="minorHAnsi"/>
          <w:sz w:val="22"/>
          <w:szCs w:val="22"/>
        </w:rPr>
        <w:t>hysical Therapy (P</w:t>
      </w:r>
      <w:r w:rsidRPr="002D22BA">
        <w:rPr>
          <w:rFonts w:ascii="Trebuchet MS" w:hAnsi="Trebuchet MS" w:cstheme="minorHAnsi"/>
          <w:sz w:val="22"/>
          <w:szCs w:val="22"/>
        </w:rPr>
        <w:t>T</w:t>
      </w:r>
      <w:r w:rsidR="00AF1A30">
        <w:rPr>
          <w:rFonts w:ascii="Trebuchet MS" w:hAnsi="Trebuchet MS" w:cstheme="minorHAnsi"/>
          <w:sz w:val="22"/>
          <w:szCs w:val="22"/>
        </w:rPr>
        <w:t>)</w:t>
      </w:r>
      <w:r w:rsidRPr="002D22BA">
        <w:rPr>
          <w:rFonts w:ascii="Trebuchet MS" w:hAnsi="Trebuchet MS" w:cstheme="minorHAnsi"/>
          <w:sz w:val="22"/>
          <w:szCs w:val="22"/>
        </w:rPr>
        <w:t xml:space="preserve"> “are not appropriate for ages 2-5.” Speech is frequently a “wait and see” until the student is in kindergarten, heard often from Fairfax </w:t>
      </w:r>
      <w:r w:rsidR="00AF1A30">
        <w:rPr>
          <w:rFonts w:ascii="Trebuchet MS" w:hAnsi="Trebuchet MS" w:cstheme="minorHAnsi"/>
          <w:sz w:val="22"/>
          <w:szCs w:val="22"/>
        </w:rPr>
        <w:t xml:space="preserve">County </w:t>
      </w:r>
      <w:r w:rsidRPr="002D22BA">
        <w:rPr>
          <w:rFonts w:ascii="Trebuchet MS" w:hAnsi="Trebuchet MS" w:cstheme="minorHAnsi"/>
          <w:sz w:val="22"/>
          <w:szCs w:val="22"/>
        </w:rPr>
        <w:t>and Chesterfield</w:t>
      </w:r>
      <w:r w:rsidR="00AF1A30">
        <w:rPr>
          <w:rFonts w:ascii="Trebuchet MS" w:hAnsi="Trebuchet MS" w:cstheme="minorHAnsi"/>
          <w:sz w:val="22"/>
          <w:szCs w:val="22"/>
        </w:rPr>
        <w:t xml:space="preserve"> County</w:t>
      </w:r>
      <w:r w:rsidRPr="002D22BA">
        <w:rPr>
          <w:rFonts w:ascii="Trebuchet MS" w:hAnsi="Trebuchet MS" w:cstheme="minorHAnsi"/>
          <w:sz w:val="22"/>
          <w:szCs w:val="22"/>
        </w:rPr>
        <w:t>. Parents are also told that OT and PT do</w:t>
      </w:r>
      <w:r w:rsidR="00AF1A30">
        <w:rPr>
          <w:rFonts w:ascii="Trebuchet MS" w:hAnsi="Trebuchet MS" w:cstheme="minorHAnsi"/>
          <w:sz w:val="22"/>
          <w:szCs w:val="22"/>
        </w:rPr>
        <w:t xml:space="preserve"> not</w:t>
      </w:r>
      <w:r w:rsidRPr="002D22BA">
        <w:rPr>
          <w:rFonts w:ascii="Trebuchet MS" w:hAnsi="Trebuchet MS" w:cstheme="minorHAnsi"/>
          <w:sz w:val="22"/>
          <w:szCs w:val="22"/>
        </w:rPr>
        <w:t xml:space="preserve"> start until elementary school </w:t>
      </w:r>
      <w:r w:rsidR="00AF1A30">
        <w:rPr>
          <w:rFonts w:ascii="Trebuchet MS" w:hAnsi="Trebuchet MS" w:cstheme="minorHAnsi"/>
          <w:sz w:val="22"/>
          <w:szCs w:val="22"/>
        </w:rPr>
        <w:t>or</w:t>
      </w:r>
      <w:r w:rsidRPr="002D22BA">
        <w:rPr>
          <w:rFonts w:ascii="Trebuchet MS" w:hAnsi="Trebuchet MS" w:cstheme="minorHAnsi"/>
          <w:sz w:val="22"/>
          <w:szCs w:val="22"/>
        </w:rPr>
        <w:t xml:space="preserve"> since they are related services, evaluations </w:t>
      </w:r>
      <w:r w:rsidR="00AF1A30">
        <w:rPr>
          <w:rFonts w:ascii="Trebuchet MS" w:hAnsi="Trebuchet MS" w:cstheme="minorHAnsi"/>
          <w:sz w:val="22"/>
          <w:szCs w:val="22"/>
        </w:rPr>
        <w:t>will no</w:t>
      </w:r>
      <w:r w:rsidRPr="002D22BA">
        <w:rPr>
          <w:rFonts w:ascii="Trebuchet MS" w:hAnsi="Trebuchet MS" w:cstheme="minorHAnsi"/>
          <w:sz w:val="22"/>
          <w:szCs w:val="22"/>
        </w:rPr>
        <w:t>t be completed until after the student is found eligible. The related services evaluations comment has been heard from several families going through the initial process in all grade levels, not specific to early childhood.</w:t>
      </w:r>
    </w:p>
    <w:p w14:paraId="4F3A9BA3" w14:textId="77777777" w:rsidR="003F18A2" w:rsidRPr="002D22BA" w:rsidRDefault="003F18A2" w:rsidP="003F18A2">
      <w:pPr>
        <w:rPr>
          <w:rFonts w:ascii="Trebuchet MS" w:hAnsi="Trebuchet MS" w:cs="Arial"/>
          <w:b/>
          <w:sz w:val="22"/>
          <w:szCs w:val="22"/>
        </w:rPr>
      </w:pPr>
      <w:r w:rsidRPr="002D22BA">
        <w:rPr>
          <w:rFonts w:ascii="Trebuchet MS" w:hAnsi="Trebuchet MS" w:cs="Arial"/>
          <w:b/>
          <w:sz w:val="22"/>
          <w:szCs w:val="22"/>
        </w:rPr>
        <w:t xml:space="preserve">Virginia Department for the Blind and Vision Impaired </w:t>
      </w:r>
      <w:r w:rsidRPr="002D22BA">
        <w:rPr>
          <w:rFonts w:ascii="Trebuchet MS" w:hAnsi="Trebuchet MS" w:cs="Arial"/>
          <w:sz w:val="22"/>
          <w:szCs w:val="22"/>
        </w:rPr>
        <w:t>– absent, no report</w:t>
      </w:r>
    </w:p>
    <w:p w14:paraId="16719216" w14:textId="77777777" w:rsidR="003F18A2" w:rsidRPr="002D22BA" w:rsidRDefault="003F18A2" w:rsidP="003F18A2">
      <w:pPr>
        <w:rPr>
          <w:rFonts w:ascii="Trebuchet MS" w:hAnsi="Trebuchet MS"/>
          <w:sz w:val="22"/>
          <w:szCs w:val="22"/>
        </w:rPr>
      </w:pPr>
    </w:p>
    <w:p w14:paraId="1DFE0F9D" w14:textId="1A7D9944" w:rsidR="003F18A2" w:rsidRPr="002D22BA" w:rsidRDefault="003F18A2" w:rsidP="003F18A2">
      <w:pPr>
        <w:rPr>
          <w:rFonts w:ascii="Trebuchet MS" w:hAnsi="Trebuchet MS"/>
          <w:b/>
          <w:bCs/>
          <w:color w:val="000000" w:themeColor="text1"/>
          <w:sz w:val="22"/>
          <w:szCs w:val="22"/>
        </w:rPr>
      </w:pPr>
      <w:r w:rsidRPr="002D22BA">
        <w:rPr>
          <w:rFonts w:ascii="Trebuchet MS" w:hAnsi="Trebuchet MS"/>
          <w:b/>
          <w:bCs/>
          <w:color w:val="000000" w:themeColor="text1"/>
          <w:sz w:val="22"/>
          <w:szCs w:val="22"/>
        </w:rPr>
        <w:t xml:space="preserve">Project HOPE-Virginia – </w:t>
      </w:r>
      <w:r w:rsidR="00D07FC7">
        <w:rPr>
          <w:rFonts w:ascii="Trebuchet MS" w:hAnsi="Trebuchet MS"/>
          <w:b/>
          <w:bCs/>
          <w:color w:val="000000" w:themeColor="text1"/>
          <w:sz w:val="22"/>
          <w:szCs w:val="22"/>
        </w:rPr>
        <w:t xml:space="preserve">Dr. </w:t>
      </w:r>
      <w:r w:rsidRPr="002D22BA">
        <w:rPr>
          <w:rFonts w:ascii="Trebuchet MS" w:hAnsi="Trebuchet MS"/>
          <w:b/>
          <w:bCs/>
          <w:color w:val="000000" w:themeColor="text1"/>
          <w:sz w:val="22"/>
          <w:szCs w:val="22"/>
        </w:rPr>
        <w:t>Patricia Popp</w:t>
      </w:r>
    </w:p>
    <w:p w14:paraId="2A5D7F21" w14:textId="29B7BBCB" w:rsidR="003F18A2" w:rsidRPr="002D22BA" w:rsidRDefault="003F18A2" w:rsidP="00CC0C3F">
      <w:pPr>
        <w:pStyle w:val="NormalWeb"/>
        <w:numPr>
          <w:ilvl w:val="0"/>
          <w:numId w:val="4"/>
        </w:numPr>
        <w:shd w:val="clear" w:color="auto" w:fill="FFFFFF"/>
        <w:spacing w:before="0" w:beforeAutospacing="0" w:after="0" w:afterAutospacing="0"/>
        <w:rPr>
          <w:rFonts w:ascii="Trebuchet MS" w:hAnsi="Trebuchet MS"/>
          <w:color w:val="000000"/>
          <w:sz w:val="22"/>
          <w:szCs w:val="22"/>
        </w:rPr>
      </w:pPr>
      <w:r w:rsidRPr="002D22BA">
        <w:rPr>
          <w:rFonts w:ascii="Trebuchet MS" w:hAnsi="Trebuchet MS"/>
          <w:color w:val="000000"/>
          <w:sz w:val="22"/>
          <w:szCs w:val="22"/>
        </w:rPr>
        <w:t>Office is completing the 2021-</w:t>
      </w:r>
      <w:r w:rsidR="00AF1A30">
        <w:rPr>
          <w:rFonts w:ascii="Trebuchet MS" w:hAnsi="Trebuchet MS"/>
          <w:color w:val="000000"/>
          <w:sz w:val="22"/>
          <w:szCs w:val="22"/>
        </w:rPr>
        <w:t>20</w:t>
      </w:r>
      <w:r w:rsidRPr="002D22BA">
        <w:rPr>
          <w:rFonts w:ascii="Trebuchet MS" w:hAnsi="Trebuchet MS"/>
          <w:color w:val="000000"/>
          <w:sz w:val="22"/>
          <w:szCs w:val="22"/>
        </w:rPr>
        <w:t>22 federal program monitoring and planning for next year.</w:t>
      </w:r>
    </w:p>
    <w:p w14:paraId="5FE2DB92" w14:textId="77777777" w:rsidR="003F18A2" w:rsidRPr="002D22BA" w:rsidRDefault="003F18A2" w:rsidP="00CC0C3F">
      <w:pPr>
        <w:pStyle w:val="NormalWeb"/>
        <w:numPr>
          <w:ilvl w:val="0"/>
          <w:numId w:val="4"/>
        </w:numPr>
        <w:shd w:val="clear" w:color="auto" w:fill="FFFFFF"/>
        <w:spacing w:before="0" w:beforeAutospacing="0" w:after="0" w:afterAutospacing="0"/>
        <w:rPr>
          <w:rFonts w:ascii="Trebuchet MS" w:hAnsi="Trebuchet MS"/>
          <w:color w:val="000000"/>
          <w:sz w:val="22"/>
          <w:szCs w:val="22"/>
        </w:rPr>
      </w:pPr>
      <w:r w:rsidRPr="002D22BA">
        <w:rPr>
          <w:rFonts w:ascii="Trebuchet MS" w:hAnsi="Trebuchet MS"/>
          <w:color w:val="000000"/>
          <w:sz w:val="22"/>
          <w:szCs w:val="22"/>
        </w:rPr>
        <w:t xml:space="preserve">Continuing to finalize American Rescue Plan – Homeless Children and Youth (ARP-HCY) funds to the 100 school divisions that applied. </w:t>
      </w:r>
    </w:p>
    <w:p w14:paraId="1D0E4DED" w14:textId="77777777" w:rsidR="003F18A2" w:rsidRPr="002D22BA" w:rsidRDefault="003F18A2" w:rsidP="00CC0C3F">
      <w:pPr>
        <w:pStyle w:val="NormalWeb"/>
        <w:numPr>
          <w:ilvl w:val="0"/>
          <w:numId w:val="4"/>
        </w:numPr>
        <w:shd w:val="clear" w:color="auto" w:fill="FFFFFF"/>
        <w:spacing w:before="0" w:beforeAutospacing="0" w:after="0" w:afterAutospacing="0"/>
        <w:rPr>
          <w:rFonts w:ascii="Trebuchet MS" w:hAnsi="Trebuchet MS"/>
          <w:color w:val="000000"/>
          <w:sz w:val="22"/>
          <w:szCs w:val="22"/>
        </w:rPr>
      </w:pPr>
      <w:r w:rsidRPr="002D22BA">
        <w:rPr>
          <w:rFonts w:ascii="Trebuchet MS" w:hAnsi="Trebuchet MS"/>
          <w:color w:val="000000"/>
          <w:sz w:val="22"/>
          <w:szCs w:val="22"/>
        </w:rPr>
        <w:lastRenderedPageBreak/>
        <w:t>Reviewing applications for three part-time positions in the HOPE office to focus on special projects related to the state ARP-HCY funding. We anticipate having the positions filled by the fall.</w:t>
      </w:r>
    </w:p>
    <w:p w14:paraId="48D0476D" w14:textId="07F07716" w:rsidR="003F18A2" w:rsidRPr="002D22BA" w:rsidRDefault="003F18A2" w:rsidP="00CC0C3F">
      <w:pPr>
        <w:pStyle w:val="NormalWeb"/>
        <w:numPr>
          <w:ilvl w:val="0"/>
          <w:numId w:val="4"/>
        </w:numPr>
        <w:shd w:val="clear" w:color="auto" w:fill="FFFFFF"/>
        <w:spacing w:before="0" w:beforeAutospacing="0" w:after="0" w:afterAutospacing="0"/>
        <w:rPr>
          <w:rFonts w:ascii="Trebuchet MS" w:hAnsi="Trebuchet MS"/>
          <w:bCs/>
          <w:color w:val="000000" w:themeColor="text1"/>
          <w:sz w:val="22"/>
          <w:szCs w:val="22"/>
        </w:rPr>
      </w:pPr>
      <w:r w:rsidRPr="002D22BA">
        <w:rPr>
          <w:rFonts w:ascii="Trebuchet MS" w:hAnsi="Trebuchet MS"/>
          <w:color w:val="000000"/>
          <w:sz w:val="22"/>
          <w:szCs w:val="22"/>
        </w:rPr>
        <w:t xml:space="preserve">Dr. Popp has been developing state guidance regarding the intersection of IDEA and </w:t>
      </w:r>
      <w:r w:rsidRPr="00B32C8B">
        <w:rPr>
          <w:rFonts w:ascii="Trebuchet MS" w:hAnsi="Trebuchet MS"/>
          <w:i/>
          <w:color w:val="000000"/>
          <w:sz w:val="22"/>
          <w:szCs w:val="22"/>
        </w:rPr>
        <w:t>McKinney-Vento</w:t>
      </w:r>
      <w:r w:rsidR="00B32C8B" w:rsidRPr="00B32C8B">
        <w:rPr>
          <w:rFonts w:ascii="Trebuchet MS" w:hAnsi="Trebuchet MS"/>
          <w:i/>
          <w:color w:val="000000"/>
          <w:sz w:val="22"/>
          <w:szCs w:val="22"/>
        </w:rPr>
        <w:t xml:space="preserve"> Act</w:t>
      </w:r>
      <w:r w:rsidRPr="002D22BA">
        <w:rPr>
          <w:rFonts w:ascii="Trebuchet MS" w:hAnsi="Trebuchet MS"/>
          <w:color w:val="000000"/>
          <w:sz w:val="22"/>
          <w:szCs w:val="22"/>
        </w:rPr>
        <w:t xml:space="preserve"> for responsibilities and processes. </w:t>
      </w:r>
      <w:r w:rsidR="00B32C8B">
        <w:rPr>
          <w:rFonts w:ascii="Trebuchet MS" w:hAnsi="Trebuchet MS"/>
          <w:color w:val="000000"/>
          <w:sz w:val="22"/>
          <w:szCs w:val="22"/>
        </w:rPr>
        <w:t xml:space="preserve">Ms. </w:t>
      </w:r>
      <w:r w:rsidRPr="002D22BA">
        <w:rPr>
          <w:rFonts w:ascii="Trebuchet MS" w:hAnsi="Trebuchet MS"/>
          <w:color w:val="000000"/>
          <w:sz w:val="22"/>
          <w:szCs w:val="22"/>
        </w:rPr>
        <w:t xml:space="preserve">Sabrina Gross is working on this project with her. The draft has been shared with </w:t>
      </w:r>
      <w:proofErr w:type="spellStart"/>
      <w:r w:rsidRPr="002D22BA">
        <w:rPr>
          <w:rFonts w:ascii="Trebuchet MS" w:hAnsi="Trebuchet MS"/>
          <w:color w:val="000000"/>
          <w:sz w:val="22"/>
          <w:szCs w:val="22"/>
        </w:rPr>
        <w:t>Iocal</w:t>
      </w:r>
      <w:proofErr w:type="spellEnd"/>
      <w:r w:rsidRPr="002D22BA">
        <w:rPr>
          <w:rFonts w:ascii="Trebuchet MS" w:hAnsi="Trebuchet MS"/>
          <w:color w:val="000000"/>
          <w:sz w:val="22"/>
          <w:szCs w:val="22"/>
        </w:rPr>
        <w:t xml:space="preserve"> liaisons. If you are interested in reviewing a draft, please contact Dr. Popp at </w:t>
      </w:r>
      <w:hyperlink r:id="rId19" w:history="1">
        <w:r w:rsidRPr="002D22BA">
          <w:rPr>
            <w:rStyle w:val="Hyperlink"/>
            <w:rFonts w:ascii="Trebuchet MS" w:hAnsi="Trebuchet MS"/>
            <w:sz w:val="22"/>
            <w:szCs w:val="22"/>
          </w:rPr>
          <w:t>pxpopp@wm.edu</w:t>
        </w:r>
      </w:hyperlink>
      <w:r w:rsidRPr="002D22BA">
        <w:rPr>
          <w:rFonts w:ascii="Trebuchet MS" w:hAnsi="Trebuchet MS"/>
          <w:color w:val="000000"/>
          <w:sz w:val="22"/>
          <w:szCs w:val="22"/>
        </w:rPr>
        <w:t>.</w:t>
      </w:r>
    </w:p>
    <w:p w14:paraId="795101A0" w14:textId="77777777" w:rsidR="003F18A2" w:rsidRPr="002D22BA" w:rsidRDefault="003F18A2" w:rsidP="00CC0C3F">
      <w:pPr>
        <w:pStyle w:val="NormalWeb"/>
        <w:numPr>
          <w:ilvl w:val="0"/>
          <w:numId w:val="4"/>
        </w:numPr>
        <w:shd w:val="clear" w:color="auto" w:fill="FFFFFF"/>
        <w:spacing w:before="0" w:beforeAutospacing="0" w:after="0" w:afterAutospacing="0"/>
        <w:rPr>
          <w:rFonts w:ascii="Trebuchet MS" w:hAnsi="Trebuchet MS"/>
          <w:bCs/>
          <w:color w:val="000000" w:themeColor="text1"/>
          <w:sz w:val="22"/>
          <w:szCs w:val="22"/>
        </w:rPr>
      </w:pPr>
      <w:r w:rsidRPr="002D22BA">
        <w:rPr>
          <w:rFonts w:ascii="Trebuchet MS" w:hAnsi="Trebuchet MS"/>
          <w:bCs/>
          <w:color w:val="000000" w:themeColor="text1"/>
          <w:sz w:val="22"/>
          <w:szCs w:val="22"/>
        </w:rPr>
        <w:t>Foster care Joint Guidance is being revised. Focus groups on special education issues are being planned. Let Pat know if you are interested in participating.</w:t>
      </w:r>
    </w:p>
    <w:p w14:paraId="33B85FF2" w14:textId="38B86969" w:rsidR="003F18A2" w:rsidRPr="002D22BA" w:rsidRDefault="003F18A2" w:rsidP="00CC0C3F">
      <w:pPr>
        <w:pStyle w:val="NormalWeb"/>
        <w:numPr>
          <w:ilvl w:val="0"/>
          <w:numId w:val="4"/>
        </w:numPr>
        <w:shd w:val="clear" w:color="auto" w:fill="FFFFFF"/>
        <w:spacing w:before="0" w:beforeAutospacing="0" w:after="0" w:afterAutospacing="0"/>
        <w:rPr>
          <w:rFonts w:ascii="Trebuchet MS" w:hAnsi="Trebuchet MS"/>
          <w:bCs/>
          <w:color w:val="000000" w:themeColor="text1"/>
          <w:sz w:val="22"/>
          <w:szCs w:val="22"/>
        </w:rPr>
      </w:pPr>
      <w:r w:rsidRPr="002D22BA">
        <w:rPr>
          <w:rFonts w:ascii="Trebuchet MS" w:hAnsi="Trebuchet MS"/>
          <w:bCs/>
          <w:color w:val="000000" w:themeColor="text1"/>
          <w:sz w:val="22"/>
          <w:szCs w:val="22"/>
        </w:rPr>
        <w:t>Both homeless education and foster care educational stability virtual trainings are being planned for back-to-school. Anyone who is interested is welcome to join. Registration links for these sessions will be posted soon, and can be found at</w:t>
      </w:r>
      <w:r w:rsidR="009F0C8B">
        <w:rPr>
          <w:rFonts w:ascii="Trebuchet MS" w:hAnsi="Trebuchet MS"/>
          <w:bCs/>
          <w:color w:val="000000" w:themeColor="text1"/>
          <w:sz w:val="22"/>
          <w:szCs w:val="22"/>
        </w:rPr>
        <w:t xml:space="preserve"> the</w:t>
      </w:r>
      <w:r w:rsidRPr="002D22BA">
        <w:rPr>
          <w:rFonts w:ascii="Trebuchet MS" w:hAnsi="Trebuchet MS"/>
          <w:bCs/>
          <w:color w:val="000000" w:themeColor="text1"/>
          <w:sz w:val="22"/>
          <w:szCs w:val="22"/>
        </w:rPr>
        <w:t xml:space="preserve"> </w:t>
      </w:r>
      <w:hyperlink r:id="rId20" w:history="1">
        <w:r w:rsidR="009F0C8B">
          <w:rPr>
            <w:rStyle w:val="Hyperlink"/>
            <w:rFonts w:ascii="Trebuchet MS" w:hAnsi="Trebuchet MS"/>
            <w:bCs/>
            <w:sz w:val="22"/>
            <w:szCs w:val="22"/>
          </w:rPr>
          <w:t>Project HOPE Professional Development webpage</w:t>
        </w:r>
      </w:hyperlink>
      <w:r w:rsidR="00B32C8B">
        <w:rPr>
          <w:rFonts w:ascii="Trebuchet MS" w:hAnsi="Trebuchet MS"/>
          <w:bCs/>
          <w:color w:val="000000" w:themeColor="text1"/>
          <w:sz w:val="22"/>
          <w:szCs w:val="22"/>
        </w:rPr>
        <w:t>.</w:t>
      </w:r>
    </w:p>
    <w:p w14:paraId="3D395A50" w14:textId="77777777" w:rsidR="00D07FC7" w:rsidRDefault="00D07FC7" w:rsidP="003F18A2">
      <w:pPr>
        <w:rPr>
          <w:rFonts w:ascii="Trebuchet MS" w:hAnsi="Trebuchet MS"/>
          <w:b/>
          <w:bCs/>
          <w:color w:val="000000" w:themeColor="text1"/>
          <w:sz w:val="22"/>
          <w:szCs w:val="22"/>
        </w:rPr>
      </w:pPr>
    </w:p>
    <w:p w14:paraId="5F5D72FE" w14:textId="6F26C3FB" w:rsidR="003F18A2" w:rsidRPr="002D22BA" w:rsidRDefault="003F18A2" w:rsidP="003F18A2">
      <w:pPr>
        <w:rPr>
          <w:rFonts w:ascii="Trebuchet MS" w:hAnsi="Trebuchet MS"/>
          <w:b/>
          <w:bCs/>
          <w:color w:val="000000" w:themeColor="text1"/>
          <w:sz w:val="22"/>
          <w:szCs w:val="22"/>
        </w:rPr>
      </w:pPr>
      <w:r w:rsidRPr="002D22BA">
        <w:rPr>
          <w:rFonts w:ascii="Trebuchet MS" w:hAnsi="Trebuchet MS"/>
          <w:b/>
          <w:bCs/>
          <w:color w:val="000000" w:themeColor="text1"/>
          <w:sz w:val="22"/>
          <w:szCs w:val="22"/>
        </w:rPr>
        <w:t>Foster Care – Monica Cabell</w:t>
      </w:r>
    </w:p>
    <w:p w14:paraId="7A4FC61D" w14:textId="59072E85" w:rsidR="003F18A2" w:rsidRPr="002D22BA" w:rsidRDefault="003F18A2" w:rsidP="003F18A2">
      <w:pPr>
        <w:pStyle w:val="NoSpacing"/>
        <w:rPr>
          <w:rFonts w:ascii="Trebuchet MS" w:hAnsi="Trebuchet MS"/>
          <w:sz w:val="22"/>
          <w:szCs w:val="22"/>
        </w:rPr>
      </w:pPr>
      <w:r w:rsidRPr="002D22BA">
        <w:rPr>
          <w:rFonts w:ascii="Trebuchet MS" w:hAnsi="Trebuchet MS"/>
          <w:sz w:val="22"/>
          <w:szCs w:val="22"/>
        </w:rPr>
        <w:t>Updates: Continuing to partner with Project HOPE to provide training. Approximately 5</w:t>
      </w:r>
      <w:r w:rsidR="00B32C8B">
        <w:rPr>
          <w:rFonts w:ascii="Trebuchet MS" w:hAnsi="Trebuchet MS"/>
          <w:sz w:val="22"/>
          <w:szCs w:val="22"/>
        </w:rPr>
        <w:t>,</w:t>
      </w:r>
      <w:r w:rsidRPr="002D22BA">
        <w:rPr>
          <w:rFonts w:ascii="Trebuchet MS" w:hAnsi="Trebuchet MS"/>
          <w:sz w:val="22"/>
          <w:szCs w:val="22"/>
        </w:rPr>
        <w:t>000 children are in foster care and 4</w:t>
      </w:r>
      <w:r w:rsidR="00B32C8B">
        <w:rPr>
          <w:rFonts w:ascii="Trebuchet MS" w:hAnsi="Trebuchet MS"/>
          <w:sz w:val="22"/>
          <w:szCs w:val="22"/>
        </w:rPr>
        <w:t>,</w:t>
      </w:r>
      <w:r w:rsidRPr="002D22BA">
        <w:rPr>
          <w:rFonts w:ascii="Trebuchet MS" w:hAnsi="Trebuchet MS"/>
          <w:sz w:val="22"/>
          <w:szCs w:val="22"/>
        </w:rPr>
        <w:t>000 of them are school</w:t>
      </w:r>
      <w:r w:rsidR="00B32C8B">
        <w:rPr>
          <w:rFonts w:ascii="Trebuchet MS" w:hAnsi="Trebuchet MS"/>
          <w:sz w:val="22"/>
          <w:szCs w:val="22"/>
        </w:rPr>
        <w:t>-</w:t>
      </w:r>
      <w:r w:rsidRPr="002D22BA">
        <w:rPr>
          <w:rFonts w:ascii="Trebuchet MS" w:hAnsi="Trebuchet MS"/>
          <w:sz w:val="22"/>
          <w:szCs w:val="22"/>
        </w:rPr>
        <w:t>age. This is a return to pre-pandemic numbers and increases are being seen in the field.</w:t>
      </w:r>
    </w:p>
    <w:p w14:paraId="61703ABF" w14:textId="77777777" w:rsidR="003F18A2" w:rsidRPr="002D22BA" w:rsidRDefault="003F18A2" w:rsidP="003F18A2">
      <w:pPr>
        <w:pStyle w:val="NoSpacing"/>
        <w:rPr>
          <w:rFonts w:ascii="Trebuchet MS" w:hAnsi="Trebuchet MS"/>
          <w:sz w:val="22"/>
          <w:szCs w:val="22"/>
        </w:rPr>
      </w:pPr>
    </w:p>
    <w:p w14:paraId="298AA71A" w14:textId="77777777" w:rsidR="003F18A2" w:rsidRPr="002D22BA" w:rsidRDefault="003F18A2" w:rsidP="003F18A2">
      <w:pPr>
        <w:ind w:left="2160" w:hanging="2160"/>
        <w:rPr>
          <w:rFonts w:ascii="Trebuchet MS" w:hAnsi="Trebuchet MS"/>
          <w:b/>
          <w:sz w:val="22"/>
          <w:szCs w:val="22"/>
        </w:rPr>
      </w:pPr>
      <w:r w:rsidRPr="002D22BA">
        <w:rPr>
          <w:rFonts w:ascii="Trebuchet MS" w:hAnsi="Trebuchet MS"/>
          <w:b/>
          <w:sz w:val="22"/>
          <w:szCs w:val="22"/>
        </w:rPr>
        <w:t>Subcommittee Meetings</w:t>
      </w:r>
    </w:p>
    <w:p w14:paraId="473951A2" w14:textId="77777777" w:rsidR="003F18A2" w:rsidRPr="002D22BA" w:rsidRDefault="003F18A2" w:rsidP="003F18A2">
      <w:pPr>
        <w:rPr>
          <w:rFonts w:ascii="Trebuchet MS" w:hAnsi="Trebuchet MS"/>
          <w:sz w:val="22"/>
          <w:szCs w:val="22"/>
        </w:rPr>
      </w:pPr>
    </w:p>
    <w:p w14:paraId="7CFD8EBC" w14:textId="69F10BD8" w:rsidR="003F18A2" w:rsidRPr="002D22BA" w:rsidRDefault="003F18A2" w:rsidP="003F18A2">
      <w:pPr>
        <w:rPr>
          <w:rFonts w:ascii="Trebuchet MS" w:hAnsi="Trebuchet MS"/>
          <w:sz w:val="22"/>
          <w:szCs w:val="22"/>
        </w:rPr>
      </w:pPr>
      <w:r w:rsidRPr="002D22BA">
        <w:rPr>
          <w:rFonts w:ascii="Trebuchet MS" w:hAnsi="Trebuchet MS"/>
          <w:sz w:val="22"/>
          <w:szCs w:val="22"/>
        </w:rPr>
        <w:t>Ms. Jeffer reviewed the subcommittees and the focus of each</w:t>
      </w:r>
      <w:r w:rsidR="00B32C8B">
        <w:rPr>
          <w:rFonts w:ascii="Trebuchet MS" w:hAnsi="Trebuchet MS"/>
          <w:sz w:val="22"/>
          <w:szCs w:val="22"/>
        </w:rPr>
        <w:t xml:space="preserve"> one</w:t>
      </w:r>
      <w:r w:rsidRPr="002D22BA">
        <w:rPr>
          <w:rFonts w:ascii="Trebuchet MS" w:hAnsi="Trebuchet MS"/>
          <w:sz w:val="22"/>
          <w:szCs w:val="22"/>
        </w:rPr>
        <w:t>. Ms. Jeffer maintained membership from last year and assigned new members who were asked to let Ms. Jeffer know if they wished to be on a different committee.</w:t>
      </w:r>
    </w:p>
    <w:p w14:paraId="2659CF2A" w14:textId="77777777" w:rsidR="003F18A2" w:rsidRPr="002D22BA" w:rsidRDefault="003F18A2" w:rsidP="003F18A2">
      <w:pPr>
        <w:rPr>
          <w:rFonts w:ascii="Trebuchet MS" w:hAnsi="Trebuchet MS"/>
          <w:sz w:val="22"/>
          <w:szCs w:val="22"/>
        </w:rPr>
      </w:pPr>
    </w:p>
    <w:p w14:paraId="5E6D4450" w14:textId="5FAFFBFB" w:rsidR="003F18A2" w:rsidRPr="002D22BA" w:rsidRDefault="003F18A2" w:rsidP="003F18A2">
      <w:pPr>
        <w:rPr>
          <w:rFonts w:ascii="Trebuchet MS" w:hAnsi="Trebuchet MS"/>
          <w:sz w:val="22"/>
          <w:szCs w:val="22"/>
        </w:rPr>
      </w:pPr>
      <w:r w:rsidRPr="002D22BA">
        <w:rPr>
          <w:rFonts w:ascii="Trebuchet MS" w:hAnsi="Trebuchet MS"/>
          <w:sz w:val="22"/>
          <w:szCs w:val="22"/>
        </w:rPr>
        <w:t>Subcommittees were asked to identify a chair</w:t>
      </w:r>
      <w:r w:rsidR="00B32C8B">
        <w:rPr>
          <w:rFonts w:ascii="Trebuchet MS" w:hAnsi="Trebuchet MS"/>
          <w:sz w:val="22"/>
          <w:szCs w:val="22"/>
        </w:rPr>
        <w:t>,</w:t>
      </w:r>
      <w:r w:rsidRPr="002D22BA">
        <w:rPr>
          <w:rFonts w:ascii="Trebuchet MS" w:hAnsi="Trebuchet MS"/>
          <w:sz w:val="22"/>
          <w:szCs w:val="22"/>
        </w:rPr>
        <w:t xml:space="preserve"> select one </w:t>
      </w:r>
      <w:r w:rsidR="00B32C8B">
        <w:rPr>
          <w:rFonts w:ascii="Trebuchet MS" w:hAnsi="Trebuchet MS"/>
          <w:sz w:val="22"/>
          <w:szCs w:val="22"/>
        </w:rPr>
        <w:t xml:space="preserve">priority that will be the focus, </w:t>
      </w:r>
      <w:r w:rsidRPr="002D22BA">
        <w:rPr>
          <w:rFonts w:ascii="Trebuchet MS" w:hAnsi="Trebuchet MS"/>
          <w:sz w:val="22"/>
          <w:szCs w:val="22"/>
        </w:rPr>
        <w:t>and identify goals for this year. Subcommittees were asked to review last year’s public comment report/constituency reports and identify issues that might be able to incorporate this year.</w:t>
      </w:r>
    </w:p>
    <w:p w14:paraId="20E2AAE6" w14:textId="15B0B0F2" w:rsidR="003F18A2" w:rsidRPr="002D22BA" w:rsidRDefault="003F18A2" w:rsidP="003F18A2">
      <w:pPr>
        <w:rPr>
          <w:rFonts w:ascii="Trebuchet MS" w:hAnsi="Trebuchet MS"/>
          <w:sz w:val="22"/>
          <w:szCs w:val="22"/>
        </w:rPr>
      </w:pPr>
      <w:r w:rsidRPr="002D22BA">
        <w:rPr>
          <w:rFonts w:ascii="Trebuchet MS" w:hAnsi="Trebuchet MS"/>
          <w:sz w:val="22"/>
          <w:szCs w:val="22"/>
        </w:rPr>
        <w:t>Following workgroup meetings, subcommittees reported out chairs and priorities. Additional work is plan</w:t>
      </w:r>
      <w:r w:rsidR="00E04CC2">
        <w:rPr>
          <w:rFonts w:ascii="Trebuchet MS" w:hAnsi="Trebuchet MS"/>
          <w:sz w:val="22"/>
          <w:szCs w:val="22"/>
        </w:rPr>
        <w:t>ned</w:t>
      </w:r>
      <w:r w:rsidRPr="002D22BA">
        <w:rPr>
          <w:rFonts w:ascii="Trebuchet MS" w:hAnsi="Trebuchet MS"/>
          <w:sz w:val="22"/>
          <w:szCs w:val="22"/>
        </w:rPr>
        <w:t xml:space="preserve"> for Friday.</w:t>
      </w:r>
    </w:p>
    <w:p w14:paraId="32C2FA5E" w14:textId="77777777" w:rsidR="003F18A2" w:rsidRPr="002D22BA" w:rsidRDefault="003F18A2" w:rsidP="003F18A2">
      <w:pPr>
        <w:ind w:left="2160" w:hanging="2160"/>
        <w:rPr>
          <w:rFonts w:ascii="Trebuchet MS" w:hAnsi="Trebuchet MS"/>
          <w:sz w:val="22"/>
          <w:szCs w:val="22"/>
        </w:rPr>
      </w:pPr>
    </w:p>
    <w:p w14:paraId="7D0BC68E" w14:textId="77777777" w:rsidR="003F18A2" w:rsidRPr="002D22BA" w:rsidRDefault="003F18A2" w:rsidP="003F18A2">
      <w:pPr>
        <w:rPr>
          <w:rFonts w:ascii="Trebuchet MS" w:hAnsi="Trebuchet MS"/>
          <w:sz w:val="22"/>
          <w:szCs w:val="22"/>
        </w:rPr>
      </w:pPr>
      <w:r w:rsidRPr="002D22BA">
        <w:rPr>
          <w:rFonts w:ascii="Trebuchet MS" w:hAnsi="Trebuchet MS"/>
          <w:b/>
          <w:bCs/>
          <w:sz w:val="22"/>
          <w:szCs w:val="22"/>
        </w:rPr>
        <w:t>Policy and Regulation.</w:t>
      </w:r>
      <w:r w:rsidRPr="002D22BA">
        <w:rPr>
          <w:rFonts w:ascii="Trebuchet MS" w:hAnsi="Trebuchet MS"/>
          <w:sz w:val="22"/>
          <w:szCs w:val="22"/>
        </w:rPr>
        <w:t xml:space="preserve"> This subcommittee focuses on initiatives at the state level that either result in policy and regulations or have an impact on policy and regulations as they pertain to students with disabilities.</w:t>
      </w:r>
    </w:p>
    <w:p w14:paraId="47CD30B1" w14:textId="3680F88D" w:rsidR="003F18A2" w:rsidRPr="002D22BA" w:rsidRDefault="003F18A2" w:rsidP="00CC0C3F">
      <w:pPr>
        <w:pStyle w:val="ListParagraph"/>
        <w:numPr>
          <w:ilvl w:val="0"/>
          <w:numId w:val="1"/>
        </w:numPr>
        <w:rPr>
          <w:rFonts w:ascii="Trebuchet MS" w:hAnsi="Trebuchet MS"/>
          <w:sz w:val="22"/>
          <w:szCs w:val="22"/>
        </w:rPr>
      </w:pPr>
      <w:r w:rsidRPr="002D22BA">
        <w:rPr>
          <w:rFonts w:ascii="Trebuchet MS" w:hAnsi="Trebuchet MS"/>
          <w:sz w:val="22"/>
          <w:szCs w:val="22"/>
        </w:rPr>
        <w:t>Chair: Kellie Lockerby</w:t>
      </w:r>
    </w:p>
    <w:p w14:paraId="25D1E0ED" w14:textId="77777777" w:rsidR="003F18A2" w:rsidRPr="002D22BA" w:rsidRDefault="003F18A2" w:rsidP="00CC0C3F">
      <w:pPr>
        <w:pStyle w:val="ListParagraph"/>
        <w:numPr>
          <w:ilvl w:val="0"/>
          <w:numId w:val="1"/>
        </w:numPr>
        <w:rPr>
          <w:rFonts w:ascii="Trebuchet MS" w:hAnsi="Trebuchet MS"/>
          <w:sz w:val="22"/>
          <w:szCs w:val="22"/>
        </w:rPr>
      </w:pPr>
      <w:r w:rsidRPr="002D22BA">
        <w:rPr>
          <w:rFonts w:ascii="Trebuchet MS" w:hAnsi="Trebuchet MS"/>
          <w:sz w:val="22"/>
          <w:szCs w:val="22"/>
        </w:rPr>
        <w:t>Focus: Bridge the diploma gap</w:t>
      </w:r>
    </w:p>
    <w:p w14:paraId="7FAEA9C7" w14:textId="77777777" w:rsidR="003F18A2" w:rsidRPr="002D22BA" w:rsidRDefault="003F18A2" w:rsidP="003F18A2">
      <w:pPr>
        <w:rPr>
          <w:rFonts w:ascii="Trebuchet MS" w:hAnsi="Trebuchet MS"/>
          <w:b/>
          <w:bCs/>
          <w:sz w:val="22"/>
          <w:szCs w:val="22"/>
        </w:rPr>
      </w:pPr>
    </w:p>
    <w:p w14:paraId="6AB434A5" w14:textId="0877C75B" w:rsidR="003F18A2" w:rsidRPr="002D22BA" w:rsidRDefault="003F18A2" w:rsidP="003F18A2">
      <w:pPr>
        <w:rPr>
          <w:rFonts w:ascii="Trebuchet MS" w:hAnsi="Trebuchet MS"/>
          <w:sz w:val="22"/>
          <w:szCs w:val="22"/>
        </w:rPr>
      </w:pPr>
      <w:r w:rsidRPr="002D22BA">
        <w:rPr>
          <w:rFonts w:ascii="Trebuchet MS" w:hAnsi="Trebuchet MS"/>
          <w:b/>
          <w:bCs/>
          <w:sz w:val="22"/>
          <w:szCs w:val="22"/>
        </w:rPr>
        <w:t xml:space="preserve">Family Engagement and Community Outreach. </w:t>
      </w:r>
      <w:r w:rsidRPr="002D22BA">
        <w:rPr>
          <w:rFonts w:ascii="Trebuchet MS" w:hAnsi="Trebuchet MS"/>
          <w:sz w:val="22"/>
          <w:szCs w:val="22"/>
        </w:rPr>
        <w:t>This subcommittee provides recommendations to the VDOE on family engagement and community outreach best practices.</w:t>
      </w:r>
      <w:r w:rsidR="00E04CC2">
        <w:rPr>
          <w:rFonts w:ascii="Trebuchet MS" w:hAnsi="Trebuchet MS"/>
          <w:sz w:val="22"/>
          <w:szCs w:val="22"/>
        </w:rPr>
        <w:t xml:space="preserve"> This subcommittee educates</w:t>
      </w:r>
      <w:r w:rsidRPr="002D22BA">
        <w:rPr>
          <w:rFonts w:ascii="Trebuchet MS" w:hAnsi="Trebuchet MS"/>
          <w:sz w:val="22"/>
          <w:szCs w:val="22"/>
        </w:rPr>
        <w:t xml:space="preserve"> families, students, and school/community partners on how to strengthen relationships and support one another in the education of students with disabilities. </w:t>
      </w:r>
    </w:p>
    <w:p w14:paraId="1E5499CD" w14:textId="77777777" w:rsidR="003F18A2" w:rsidRPr="002D22BA" w:rsidRDefault="003F18A2" w:rsidP="00CC0C3F">
      <w:pPr>
        <w:pStyle w:val="ListParagraph"/>
        <w:numPr>
          <w:ilvl w:val="0"/>
          <w:numId w:val="2"/>
        </w:numPr>
        <w:rPr>
          <w:rFonts w:ascii="Trebuchet MS" w:hAnsi="Trebuchet MS"/>
          <w:sz w:val="22"/>
          <w:szCs w:val="22"/>
        </w:rPr>
      </w:pPr>
      <w:r w:rsidRPr="002D22BA">
        <w:rPr>
          <w:rFonts w:ascii="Trebuchet MS" w:hAnsi="Trebuchet MS"/>
          <w:sz w:val="22"/>
          <w:szCs w:val="22"/>
        </w:rPr>
        <w:t>Chair: Suzanne Bowers</w:t>
      </w:r>
    </w:p>
    <w:p w14:paraId="2E9D0A9E" w14:textId="76279EFC" w:rsidR="003F18A2" w:rsidRPr="002D22BA" w:rsidRDefault="003F18A2" w:rsidP="00CC0C3F">
      <w:pPr>
        <w:pStyle w:val="ListParagraph"/>
        <w:numPr>
          <w:ilvl w:val="0"/>
          <w:numId w:val="2"/>
        </w:numPr>
        <w:rPr>
          <w:rFonts w:ascii="Trebuchet MS" w:hAnsi="Trebuchet MS"/>
          <w:sz w:val="22"/>
          <w:szCs w:val="22"/>
        </w:rPr>
      </w:pPr>
      <w:r w:rsidRPr="002D22BA">
        <w:rPr>
          <w:rFonts w:ascii="Trebuchet MS" w:hAnsi="Trebuchet MS"/>
          <w:sz w:val="22"/>
          <w:szCs w:val="22"/>
        </w:rPr>
        <w:t>One priority: Ensure that families are provided opportunities to consider long-range planning and outcomes from the beginning of the special education process.</w:t>
      </w:r>
    </w:p>
    <w:p w14:paraId="59AD0B44" w14:textId="77777777" w:rsidR="003F18A2" w:rsidRPr="002D22BA" w:rsidRDefault="003F18A2" w:rsidP="003F18A2">
      <w:pPr>
        <w:ind w:left="720"/>
        <w:rPr>
          <w:rFonts w:ascii="Trebuchet MS" w:hAnsi="Trebuchet MS"/>
          <w:sz w:val="22"/>
          <w:szCs w:val="22"/>
        </w:rPr>
      </w:pPr>
    </w:p>
    <w:p w14:paraId="5E960E90" w14:textId="690B1AD6" w:rsidR="003F18A2" w:rsidRPr="002D22BA" w:rsidRDefault="003F18A2" w:rsidP="003F18A2">
      <w:pPr>
        <w:shd w:val="clear" w:color="auto" w:fill="FFFFFF"/>
        <w:textAlignment w:val="baseline"/>
        <w:rPr>
          <w:rFonts w:ascii="Trebuchet MS" w:hAnsi="Trebuchet MS" w:cs="Segoe UI"/>
          <w:color w:val="000000"/>
          <w:sz w:val="22"/>
          <w:szCs w:val="22"/>
        </w:rPr>
      </w:pPr>
      <w:r w:rsidRPr="002D22BA">
        <w:rPr>
          <w:rFonts w:ascii="Trebuchet MS" w:hAnsi="Trebuchet MS"/>
          <w:b/>
          <w:bCs/>
          <w:sz w:val="22"/>
          <w:szCs w:val="22"/>
        </w:rPr>
        <w:t xml:space="preserve">Student Achievement and Student Outcomes. </w:t>
      </w:r>
      <w:r w:rsidRPr="002D22BA">
        <w:rPr>
          <w:rFonts w:ascii="Trebuchet MS" w:hAnsi="Trebuchet MS"/>
          <w:sz w:val="22"/>
          <w:szCs w:val="22"/>
        </w:rPr>
        <w:t xml:space="preserve">This subcommittee focuses on achievement data and the goals under the state plan for students with disabilities. This subcommittee focuses not only on the federal expectations but also on the growth in achievement for students with disabilities and strategies that are being promoted at the state level to meet expectations. </w:t>
      </w:r>
    </w:p>
    <w:p w14:paraId="3DB98281" w14:textId="77777777" w:rsidR="003F18A2" w:rsidRPr="002D22BA" w:rsidRDefault="003F18A2" w:rsidP="00CC0C3F">
      <w:pPr>
        <w:pStyle w:val="ListParagraph"/>
        <w:numPr>
          <w:ilvl w:val="0"/>
          <w:numId w:val="17"/>
        </w:numPr>
        <w:rPr>
          <w:rFonts w:ascii="Trebuchet MS" w:hAnsi="Trebuchet MS"/>
          <w:sz w:val="22"/>
          <w:szCs w:val="22"/>
        </w:rPr>
      </w:pPr>
      <w:r w:rsidRPr="002D22BA">
        <w:rPr>
          <w:rFonts w:ascii="Trebuchet MS" w:hAnsi="Trebuchet MS"/>
          <w:sz w:val="22"/>
          <w:szCs w:val="22"/>
        </w:rPr>
        <w:t>Chair: Sandi Thorpe</w:t>
      </w:r>
    </w:p>
    <w:p w14:paraId="10D060B0" w14:textId="77777777" w:rsidR="003F18A2" w:rsidRPr="002D22BA" w:rsidRDefault="003F18A2" w:rsidP="00CC0C3F">
      <w:pPr>
        <w:pStyle w:val="ListParagraph"/>
        <w:numPr>
          <w:ilvl w:val="0"/>
          <w:numId w:val="17"/>
        </w:numPr>
        <w:rPr>
          <w:rFonts w:ascii="Trebuchet MS" w:hAnsi="Trebuchet MS"/>
          <w:sz w:val="22"/>
          <w:szCs w:val="22"/>
        </w:rPr>
      </w:pPr>
      <w:r w:rsidRPr="002D22BA">
        <w:rPr>
          <w:rFonts w:ascii="Trebuchet MS" w:hAnsi="Trebuchet MS"/>
          <w:sz w:val="22"/>
          <w:szCs w:val="22"/>
        </w:rPr>
        <w:t>Priority: Increase competency among all instructional staff</w:t>
      </w:r>
    </w:p>
    <w:p w14:paraId="251A00E7" w14:textId="77777777" w:rsidR="003F18A2" w:rsidRPr="002D22BA" w:rsidRDefault="003F18A2" w:rsidP="003F18A2">
      <w:pPr>
        <w:rPr>
          <w:rFonts w:ascii="Trebuchet MS" w:hAnsi="Trebuchet MS"/>
          <w:b/>
          <w:sz w:val="22"/>
          <w:szCs w:val="22"/>
        </w:rPr>
      </w:pPr>
    </w:p>
    <w:p w14:paraId="71A163E6" w14:textId="77777777" w:rsidR="003F18A2" w:rsidRPr="002D22BA" w:rsidRDefault="003F18A2" w:rsidP="003F18A2">
      <w:pPr>
        <w:rPr>
          <w:rFonts w:ascii="Trebuchet MS" w:hAnsi="Trebuchet MS"/>
          <w:b/>
          <w:sz w:val="22"/>
          <w:szCs w:val="22"/>
        </w:rPr>
      </w:pPr>
    </w:p>
    <w:p w14:paraId="5782616B" w14:textId="77777777" w:rsidR="003F18A2" w:rsidRPr="002D22BA" w:rsidRDefault="003F18A2" w:rsidP="003F18A2">
      <w:pPr>
        <w:rPr>
          <w:rFonts w:ascii="Trebuchet MS" w:hAnsi="Trebuchet MS"/>
          <w:sz w:val="22"/>
          <w:szCs w:val="22"/>
        </w:rPr>
      </w:pPr>
      <w:r w:rsidRPr="002D22BA">
        <w:rPr>
          <w:rFonts w:ascii="Trebuchet MS" w:hAnsi="Trebuchet MS"/>
          <w:sz w:val="22"/>
          <w:szCs w:val="22"/>
        </w:rPr>
        <w:t xml:space="preserve">Dr. </w:t>
      </w:r>
      <w:proofErr w:type="spellStart"/>
      <w:r w:rsidRPr="002D22BA">
        <w:rPr>
          <w:rFonts w:ascii="Trebuchet MS" w:hAnsi="Trebuchet MS"/>
          <w:sz w:val="22"/>
          <w:szCs w:val="22"/>
        </w:rPr>
        <w:t>Bronaugh</w:t>
      </w:r>
      <w:proofErr w:type="spellEnd"/>
      <w:r w:rsidRPr="002D22BA">
        <w:rPr>
          <w:rFonts w:ascii="Trebuchet MS" w:hAnsi="Trebuchet MS"/>
          <w:sz w:val="22"/>
          <w:szCs w:val="22"/>
        </w:rPr>
        <w:t xml:space="preserve"> moved to adjourn the meeting and Mr. </w:t>
      </w:r>
      <w:proofErr w:type="spellStart"/>
      <w:r w:rsidRPr="002D22BA">
        <w:rPr>
          <w:rFonts w:ascii="Trebuchet MS" w:hAnsi="Trebuchet MS"/>
          <w:sz w:val="22"/>
          <w:szCs w:val="22"/>
        </w:rPr>
        <w:t>Willon</w:t>
      </w:r>
      <w:proofErr w:type="spellEnd"/>
      <w:r w:rsidRPr="002D22BA">
        <w:rPr>
          <w:rFonts w:ascii="Trebuchet MS" w:hAnsi="Trebuchet MS"/>
          <w:sz w:val="22"/>
          <w:szCs w:val="22"/>
        </w:rPr>
        <w:t xml:space="preserve"> seconded. Ms. Jeffer adjourned the meeting at 4:53 p.m.</w:t>
      </w:r>
    </w:p>
    <w:p w14:paraId="155FE2A6" w14:textId="4291E608" w:rsidR="00A341D0" w:rsidRPr="00471518" w:rsidRDefault="00A341D0" w:rsidP="003F18A2">
      <w:pPr>
        <w:rPr>
          <w:rFonts w:ascii="Trebuchet MS" w:hAnsi="Trebuchet MS"/>
          <w:b/>
          <w:sz w:val="22"/>
          <w:szCs w:val="22"/>
        </w:rPr>
      </w:pPr>
    </w:p>
    <w:p w14:paraId="574EEC5A" w14:textId="2928AABA" w:rsidR="00C654B8" w:rsidRPr="00471518" w:rsidRDefault="00C654B8" w:rsidP="00152932">
      <w:pPr>
        <w:rPr>
          <w:rFonts w:ascii="Trebuchet MS" w:hAnsi="Trebuchet MS"/>
          <w:b/>
          <w:i/>
          <w:color w:val="548DD4" w:themeColor="text2" w:themeTint="99"/>
          <w:sz w:val="22"/>
          <w:szCs w:val="22"/>
          <w:u w:val="single"/>
        </w:rPr>
      </w:pPr>
    </w:p>
    <w:p w14:paraId="0B02E21E" w14:textId="326B5CBF" w:rsidR="004F743A" w:rsidRPr="00471518" w:rsidRDefault="00E521E2" w:rsidP="00152932">
      <w:pPr>
        <w:pStyle w:val="Heading2"/>
      </w:pPr>
      <w:r w:rsidRPr="00471518">
        <w:t>Friday</w:t>
      </w:r>
      <w:r w:rsidR="00B708EC" w:rsidRPr="00471518">
        <w:t xml:space="preserve">, </w:t>
      </w:r>
      <w:r w:rsidR="002027BB">
        <w:t>July 15</w:t>
      </w:r>
      <w:r w:rsidR="00C00DD4" w:rsidRPr="00471518">
        <w:t>, 20</w:t>
      </w:r>
      <w:r w:rsidR="00E439A8" w:rsidRPr="00471518">
        <w:t>2</w:t>
      </w:r>
      <w:r w:rsidR="00932BE5" w:rsidRPr="00471518">
        <w:t>2</w:t>
      </w:r>
    </w:p>
    <w:p w14:paraId="189B4DC6" w14:textId="131AC0F1" w:rsidR="000D022A" w:rsidRPr="00471518" w:rsidRDefault="000D022A" w:rsidP="00704666">
      <w:pPr>
        <w:rPr>
          <w:rFonts w:ascii="Trebuchet MS" w:hAnsi="Trebuchet MS"/>
          <w:b/>
          <w:i/>
          <w:color w:val="548DD4" w:themeColor="text2" w:themeTint="99"/>
          <w:sz w:val="22"/>
          <w:szCs w:val="22"/>
          <w:u w:val="single"/>
        </w:rPr>
      </w:pPr>
    </w:p>
    <w:p w14:paraId="1A76364B" w14:textId="77777777" w:rsidR="000D022A" w:rsidRPr="00471518" w:rsidRDefault="000D022A" w:rsidP="000D022A">
      <w:pPr>
        <w:rPr>
          <w:rFonts w:ascii="Trebuchet MS" w:hAnsi="Trebuchet MS"/>
          <w:b/>
          <w:sz w:val="22"/>
          <w:szCs w:val="22"/>
        </w:rPr>
        <w:sectPr w:rsidR="000D022A" w:rsidRPr="00471518" w:rsidSect="00F6571C">
          <w:type w:val="continuous"/>
          <w:pgSz w:w="12240" w:h="15840" w:code="1"/>
          <w:pgMar w:top="1152" w:right="1152" w:bottom="1152" w:left="1152" w:header="720" w:footer="720" w:gutter="0"/>
          <w:cols w:space="720"/>
          <w:docGrid w:linePitch="360"/>
        </w:sectPr>
      </w:pPr>
    </w:p>
    <w:p w14:paraId="3B9B20C4" w14:textId="4184B08F" w:rsidR="000D022A" w:rsidRPr="00471518" w:rsidRDefault="000D022A" w:rsidP="000D022A">
      <w:pPr>
        <w:rPr>
          <w:rFonts w:ascii="Trebuchet MS" w:hAnsi="Trebuchet MS"/>
          <w:b/>
          <w:sz w:val="22"/>
          <w:szCs w:val="22"/>
        </w:rPr>
      </w:pPr>
      <w:r w:rsidRPr="00471518">
        <w:rPr>
          <w:rFonts w:ascii="Trebuchet MS" w:hAnsi="Trebuchet MS"/>
          <w:b/>
          <w:sz w:val="22"/>
          <w:szCs w:val="22"/>
        </w:rPr>
        <w:t xml:space="preserve">Committee Members: </w:t>
      </w:r>
    </w:p>
    <w:p w14:paraId="4944D6F2" w14:textId="77777777" w:rsidR="000D022A" w:rsidRPr="00471518" w:rsidRDefault="000D022A" w:rsidP="000D022A">
      <w:pPr>
        <w:rPr>
          <w:rFonts w:ascii="Trebuchet MS" w:hAnsi="Trebuchet MS"/>
          <w:sz w:val="22"/>
          <w:szCs w:val="22"/>
        </w:rPr>
      </w:pPr>
    </w:p>
    <w:p w14:paraId="15EEBA8A" w14:textId="2E08D80D"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Ms. Candace Barnett, Member-at-Large</w:t>
      </w:r>
    </w:p>
    <w:p w14:paraId="0276EC0B"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Ms. Suzanne Bowers, Ex-officio</w:t>
      </w:r>
      <w:r w:rsidRPr="007A45E1">
        <w:rPr>
          <w:rStyle w:val="apple-converted-space"/>
          <w:rFonts w:ascii="Trebuchet MS" w:hAnsi="Trebuchet MS"/>
          <w:color w:val="000000"/>
          <w:sz w:val="22"/>
          <w:szCs w:val="22"/>
        </w:rPr>
        <w:t> </w:t>
      </w:r>
      <w:r w:rsidRPr="007A45E1">
        <w:rPr>
          <w:rStyle w:val="apple-converted-space"/>
          <w:rFonts w:ascii="Trebuchet MS" w:hAnsi="Trebuchet MS"/>
          <w:color w:val="000000"/>
          <w:sz w:val="22"/>
          <w:szCs w:val="22"/>
        </w:rPr>
        <w:tab/>
      </w:r>
    </w:p>
    <w:p w14:paraId="274A2668"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 xml:space="preserve">Dr. Dani </w:t>
      </w:r>
      <w:proofErr w:type="spellStart"/>
      <w:r w:rsidRPr="007A45E1">
        <w:rPr>
          <w:rFonts w:ascii="Trebuchet MS" w:hAnsi="Trebuchet MS"/>
          <w:color w:val="000000"/>
          <w:sz w:val="22"/>
          <w:szCs w:val="22"/>
        </w:rPr>
        <w:t>Bronaugh</w:t>
      </w:r>
      <w:proofErr w:type="spellEnd"/>
      <w:r w:rsidRPr="007A45E1">
        <w:rPr>
          <w:rFonts w:ascii="Trebuchet MS" w:hAnsi="Trebuchet MS"/>
          <w:color w:val="000000"/>
          <w:sz w:val="22"/>
          <w:szCs w:val="22"/>
        </w:rPr>
        <w:t xml:space="preserve">, Member-at-Large </w:t>
      </w:r>
    </w:p>
    <w:p w14:paraId="62B03767"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Ms. Monica Cabell (absent)</w:t>
      </w:r>
    </w:p>
    <w:p w14:paraId="1D4A502C"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Dr. Dennis Carter (absent)</w:t>
      </w:r>
    </w:p>
    <w:p w14:paraId="46F27516" w14:textId="77777777" w:rsidR="007A45E1" w:rsidRPr="007A45E1" w:rsidRDefault="007A45E1" w:rsidP="007A45E1">
      <w:pPr>
        <w:rPr>
          <w:rStyle w:val="apple-converted-space"/>
          <w:rFonts w:ascii="Trebuchet MS" w:hAnsi="Trebuchet MS"/>
          <w:color w:val="000000"/>
          <w:sz w:val="22"/>
          <w:szCs w:val="22"/>
        </w:rPr>
      </w:pPr>
      <w:r w:rsidRPr="007A45E1">
        <w:rPr>
          <w:rFonts w:ascii="Trebuchet MS" w:hAnsi="Trebuchet MS"/>
          <w:color w:val="000000"/>
          <w:sz w:val="22"/>
          <w:szCs w:val="22"/>
        </w:rPr>
        <w:t xml:space="preserve">Ms. </w:t>
      </w:r>
      <w:proofErr w:type="spellStart"/>
      <w:r w:rsidRPr="007A45E1">
        <w:rPr>
          <w:rFonts w:ascii="Trebuchet MS" w:hAnsi="Trebuchet MS"/>
          <w:color w:val="000000"/>
          <w:sz w:val="22"/>
          <w:szCs w:val="22"/>
        </w:rPr>
        <w:t>DaleAnna</w:t>
      </w:r>
      <w:proofErr w:type="spellEnd"/>
      <w:r w:rsidRPr="007A45E1">
        <w:rPr>
          <w:rFonts w:ascii="Trebuchet MS" w:hAnsi="Trebuchet MS"/>
          <w:color w:val="000000"/>
          <w:sz w:val="22"/>
          <w:szCs w:val="22"/>
        </w:rPr>
        <w:t xml:space="preserve"> Curry</w:t>
      </w:r>
      <w:r w:rsidRPr="007A45E1">
        <w:rPr>
          <w:rStyle w:val="apple-converted-space"/>
          <w:rFonts w:ascii="Trebuchet MS" w:hAnsi="Trebuchet MS"/>
          <w:color w:val="000000"/>
          <w:sz w:val="22"/>
          <w:szCs w:val="22"/>
        </w:rPr>
        <w:t> </w:t>
      </w:r>
    </w:p>
    <w:p w14:paraId="5E82A34F" w14:textId="77777777" w:rsidR="007A45E1" w:rsidRPr="007A45E1" w:rsidRDefault="007A45E1" w:rsidP="007A45E1">
      <w:pPr>
        <w:pStyle w:val="Default"/>
        <w:rPr>
          <w:rFonts w:ascii="Trebuchet MS" w:hAnsi="Trebuchet MS"/>
          <w:color w:val="auto"/>
          <w:sz w:val="22"/>
          <w:szCs w:val="22"/>
        </w:rPr>
      </w:pPr>
      <w:r w:rsidRPr="007A45E1">
        <w:rPr>
          <w:rFonts w:ascii="Trebuchet MS" w:hAnsi="Trebuchet MS"/>
          <w:bCs/>
          <w:color w:val="auto"/>
          <w:sz w:val="22"/>
          <w:szCs w:val="22"/>
        </w:rPr>
        <w:t>Mr. Adam Dreyfus</w:t>
      </w:r>
    </w:p>
    <w:p w14:paraId="54BFF121" w14:textId="77777777" w:rsidR="007A45E1" w:rsidRPr="007A45E1" w:rsidRDefault="007A45E1" w:rsidP="007A45E1">
      <w:pPr>
        <w:pStyle w:val="Default"/>
        <w:rPr>
          <w:rFonts w:ascii="Trebuchet MS" w:hAnsi="Trebuchet MS"/>
          <w:color w:val="auto"/>
          <w:sz w:val="22"/>
          <w:szCs w:val="22"/>
        </w:rPr>
      </w:pPr>
      <w:r w:rsidRPr="007A45E1">
        <w:rPr>
          <w:rFonts w:ascii="Trebuchet MS" w:hAnsi="Trebuchet MS"/>
          <w:sz w:val="22"/>
          <w:szCs w:val="22"/>
        </w:rPr>
        <w:t xml:space="preserve">Mr. Russell "Rusty" S. </w:t>
      </w:r>
      <w:proofErr w:type="spellStart"/>
      <w:r w:rsidRPr="007A45E1">
        <w:rPr>
          <w:rFonts w:ascii="Trebuchet MS" w:hAnsi="Trebuchet MS"/>
          <w:sz w:val="22"/>
          <w:szCs w:val="22"/>
        </w:rPr>
        <w:t>Eddins</w:t>
      </w:r>
      <w:proofErr w:type="spellEnd"/>
      <w:r w:rsidRPr="007A45E1">
        <w:rPr>
          <w:rFonts w:ascii="Trebuchet MS" w:hAnsi="Trebuchet MS"/>
          <w:sz w:val="22"/>
          <w:szCs w:val="22"/>
        </w:rPr>
        <w:t xml:space="preserve"> (absent)</w:t>
      </w:r>
    </w:p>
    <w:p w14:paraId="62925A40"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Ms. Melina Hemp-</w:t>
      </w:r>
      <w:proofErr w:type="spellStart"/>
      <w:r w:rsidRPr="007A45E1">
        <w:rPr>
          <w:rFonts w:ascii="Trebuchet MS" w:hAnsi="Trebuchet MS"/>
          <w:color w:val="000000"/>
          <w:sz w:val="22"/>
          <w:szCs w:val="22"/>
        </w:rPr>
        <w:t>Gardzinski</w:t>
      </w:r>
      <w:proofErr w:type="spellEnd"/>
      <w:r w:rsidRPr="007A45E1">
        <w:rPr>
          <w:rFonts w:ascii="Trebuchet MS" w:hAnsi="Trebuchet MS"/>
          <w:color w:val="000000"/>
          <w:sz w:val="22"/>
          <w:szCs w:val="22"/>
        </w:rPr>
        <w:t xml:space="preserve"> (absent)</w:t>
      </w:r>
    </w:p>
    <w:p w14:paraId="239D2C3B" w14:textId="77777777" w:rsidR="007A45E1" w:rsidRPr="007A45E1" w:rsidRDefault="007A45E1" w:rsidP="007A45E1">
      <w:pPr>
        <w:pStyle w:val="Default"/>
        <w:rPr>
          <w:rFonts w:ascii="Trebuchet MS" w:hAnsi="Trebuchet MS"/>
          <w:color w:val="auto"/>
          <w:sz w:val="22"/>
          <w:szCs w:val="22"/>
        </w:rPr>
      </w:pPr>
      <w:r w:rsidRPr="007A45E1">
        <w:rPr>
          <w:rFonts w:ascii="Trebuchet MS" w:hAnsi="Trebuchet MS"/>
          <w:bCs/>
          <w:color w:val="auto"/>
          <w:sz w:val="22"/>
          <w:szCs w:val="22"/>
        </w:rPr>
        <w:t>Ms. Amy Hunter</w:t>
      </w:r>
    </w:p>
    <w:p w14:paraId="5FB6AB3F" w14:textId="036692D2"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Ms. Margarete Jeffer, Chair</w:t>
      </w:r>
    </w:p>
    <w:p w14:paraId="7DD48B97"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 xml:space="preserve">Ms. Kellie Lockerby </w:t>
      </w:r>
    </w:p>
    <w:p w14:paraId="5DFC1BC9"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themeColor="text1"/>
          <w:sz w:val="22"/>
          <w:szCs w:val="22"/>
        </w:rPr>
        <w:t>Teri Morgan</w:t>
      </w:r>
      <w:r w:rsidRPr="007A45E1">
        <w:rPr>
          <w:rFonts w:ascii="Trebuchet MS" w:hAnsi="Trebuchet MS"/>
          <w:color w:val="000000"/>
          <w:sz w:val="22"/>
          <w:szCs w:val="22"/>
        </w:rPr>
        <w:t xml:space="preserve"> (absent)</w:t>
      </w:r>
    </w:p>
    <w:p w14:paraId="2BC2D8A5"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Ms. Mary Frances Morse (absent)</w:t>
      </w:r>
    </w:p>
    <w:p w14:paraId="6CFDF79F"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 xml:space="preserve">Ms. Caren Phipps </w:t>
      </w:r>
    </w:p>
    <w:p w14:paraId="66118C1D"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Dr. Patricia Popp, Secretary</w:t>
      </w:r>
    </w:p>
    <w:p w14:paraId="4A393064" w14:textId="77777777" w:rsidR="007A45E1" w:rsidRPr="007A45E1" w:rsidRDefault="007A45E1" w:rsidP="007A45E1">
      <w:pPr>
        <w:pStyle w:val="Default"/>
        <w:rPr>
          <w:rFonts w:ascii="Trebuchet MS" w:hAnsi="Trebuchet MS"/>
          <w:color w:val="auto"/>
          <w:sz w:val="22"/>
          <w:szCs w:val="22"/>
        </w:rPr>
      </w:pPr>
      <w:r w:rsidRPr="007A45E1">
        <w:rPr>
          <w:rFonts w:ascii="Trebuchet MS" w:hAnsi="Trebuchet MS"/>
          <w:color w:val="auto"/>
          <w:sz w:val="22"/>
          <w:szCs w:val="22"/>
        </w:rPr>
        <w:t xml:space="preserve">Mr. Nathan </w:t>
      </w:r>
      <w:proofErr w:type="spellStart"/>
      <w:r w:rsidRPr="007A45E1">
        <w:rPr>
          <w:rFonts w:ascii="Trebuchet MS" w:hAnsi="Trebuchet MS"/>
          <w:color w:val="auto"/>
          <w:sz w:val="22"/>
          <w:szCs w:val="22"/>
        </w:rPr>
        <w:t>Selove</w:t>
      </w:r>
      <w:proofErr w:type="spellEnd"/>
      <w:r w:rsidRPr="007A45E1">
        <w:rPr>
          <w:rFonts w:ascii="Trebuchet MS" w:hAnsi="Trebuchet MS"/>
          <w:color w:val="auto"/>
          <w:sz w:val="22"/>
          <w:szCs w:val="22"/>
        </w:rPr>
        <w:t xml:space="preserve"> (absent)</w:t>
      </w:r>
    </w:p>
    <w:p w14:paraId="0F024FD6" w14:textId="77777777" w:rsidR="007A45E1" w:rsidRPr="007A45E1" w:rsidRDefault="007A45E1" w:rsidP="007A45E1">
      <w:pPr>
        <w:pStyle w:val="Default"/>
        <w:rPr>
          <w:rStyle w:val="Hyperlink"/>
          <w:rFonts w:ascii="Trebuchet MS" w:hAnsi="Trebuchet MS"/>
          <w:color w:val="000000" w:themeColor="text1"/>
          <w:sz w:val="22"/>
          <w:szCs w:val="22"/>
          <w:u w:val="none"/>
        </w:rPr>
      </w:pPr>
      <w:r w:rsidRPr="007A45E1">
        <w:rPr>
          <w:rStyle w:val="Hyperlink"/>
          <w:rFonts w:ascii="Trebuchet MS" w:hAnsi="Trebuchet MS"/>
          <w:color w:val="000000" w:themeColor="text1"/>
          <w:sz w:val="22"/>
          <w:szCs w:val="22"/>
          <w:u w:val="none"/>
        </w:rPr>
        <w:t>Mr. Brandon Stees</w:t>
      </w:r>
    </w:p>
    <w:p w14:paraId="66BD809C" w14:textId="77777777" w:rsidR="007A45E1" w:rsidRPr="007A45E1" w:rsidRDefault="007A45E1" w:rsidP="007A45E1">
      <w:pPr>
        <w:rPr>
          <w:rFonts w:ascii="Trebuchet MS" w:hAnsi="Trebuchet MS"/>
          <w:color w:val="000000"/>
          <w:sz w:val="22"/>
          <w:szCs w:val="22"/>
        </w:rPr>
      </w:pPr>
      <w:r w:rsidRPr="007A45E1">
        <w:rPr>
          <w:rFonts w:ascii="Trebuchet MS" w:hAnsi="Trebuchet MS"/>
          <w:color w:val="000000"/>
          <w:sz w:val="22"/>
          <w:szCs w:val="22"/>
        </w:rPr>
        <w:t xml:space="preserve">Ms. Sandi Thorpe </w:t>
      </w:r>
    </w:p>
    <w:p w14:paraId="0E5FFAA9" w14:textId="62B2D2E0" w:rsidR="000D022A" w:rsidRPr="00471518" w:rsidRDefault="007A45E1" w:rsidP="007A45E1">
      <w:pPr>
        <w:rPr>
          <w:rFonts w:ascii="Trebuchet MS" w:hAnsi="Trebuchet MS"/>
          <w:b/>
          <w:sz w:val="22"/>
          <w:szCs w:val="22"/>
        </w:rPr>
      </w:pPr>
      <w:r w:rsidRPr="007A45E1">
        <w:rPr>
          <w:rFonts w:ascii="Trebuchet MS" w:hAnsi="Trebuchet MS"/>
          <w:color w:val="000000"/>
          <w:sz w:val="22"/>
          <w:szCs w:val="22"/>
        </w:rPr>
        <w:t xml:space="preserve">Mr. </w:t>
      </w:r>
      <w:proofErr w:type="spellStart"/>
      <w:r w:rsidRPr="007A45E1">
        <w:rPr>
          <w:rFonts w:ascii="Trebuchet MS" w:hAnsi="Trebuchet MS"/>
          <w:color w:val="000000"/>
          <w:sz w:val="22"/>
          <w:szCs w:val="22"/>
        </w:rPr>
        <w:t>Mychael</w:t>
      </w:r>
      <w:proofErr w:type="spellEnd"/>
      <w:r w:rsidRPr="007A45E1">
        <w:rPr>
          <w:rFonts w:ascii="Trebuchet MS" w:hAnsi="Trebuchet MS"/>
          <w:color w:val="000000"/>
          <w:sz w:val="22"/>
          <w:szCs w:val="22"/>
        </w:rPr>
        <w:t xml:space="preserve"> </w:t>
      </w:r>
      <w:proofErr w:type="spellStart"/>
      <w:r w:rsidRPr="007A45E1">
        <w:rPr>
          <w:rFonts w:ascii="Trebuchet MS" w:hAnsi="Trebuchet MS"/>
          <w:color w:val="000000"/>
          <w:sz w:val="22"/>
          <w:szCs w:val="22"/>
        </w:rPr>
        <w:t>Willon</w:t>
      </w:r>
      <w:proofErr w:type="spellEnd"/>
      <w:r w:rsidRPr="007A45E1">
        <w:rPr>
          <w:rFonts w:ascii="Trebuchet MS" w:hAnsi="Trebuchet MS"/>
          <w:color w:val="000000"/>
          <w:sz w:val="22"/>
          <w:szCs w:val="22"/>
        </w:rPr>
        <w:t>, Vice Chair</w:t>
      </w:r>
      <w:r>
        <w:rPr>
          <w:rFonts w:ascii="Trebuchet MS" w:hAnsi="Trebuchet MS"/>
          <w:color w:val="000000"/>
          <w:sz w:val="22"/>
          <w:szCs w:val="22"/>
        </w:rPr>
        <w:t xml:space="preserve"> (absent</w:t>
      </w:r>
      <w:r w:rsidR="00F7372A">
        <w:rPr>
          <w:rFonts w:ascii="Trebuchet MS" w:hAnsi="Trebuchet MS"/>
          <w:color w:val="000000"/>
          <w:sz w:val="22"/>
          <w:szCs w:val="22"/>
        </w:rPr>
        <w:t xml:space="preserve">) </w:t>
      </w:r>
      <w:r w:rsidR="007C3045" w:rsidRPr="00471518">
        <w:rPr>
          <w:rFonts w:ascii="Trebuchet MS" w:hAnsi="Trebuchet MS"/>
          <w:color w:val="000000"/>
          <w:sz w:val="22"/>
          <w:szCs w:val="22"/>
        </w:rPr>
        <w:br w:type="column"/>
      </w:r>
      <w:r w:rsidR="000D022A" w:rsidRPr="00471518">
        <w:rPr>
          <w:rFonts w:ascii="Trebuchet MS" w:hAnsi="Trebuchet MS"/>
          <w:b/>
          <w:sz w:val="22"/>
          <w:szCs w:val="22"/>
        </w:rPr>
        <w:t>VDOE Representatives:</w:t>
      </w:r>
    </w:p>
    <w:p w14:paraId="131FE6E3" w14:textId="77777777" w:rsidR="000D022A" w:rsidRPr="00471518" w:rsidRDefault="000D022A" w:rsidP="000D022A">
      <w:pPr>
        <w:rPr>
          <w:rFonts w:ascii="Trebuchet MS" w:hAnsi="Trebuchet MS"/>
          <w:sz w:val="22"/>
          <w:szCs w:val="22"/>
        </w:rPr>
      </w:pPr>
    </w:p>
    <w:p w14:paraId="49E93C80" w14:textId="681C06C6" w:rsidR="000D022A" w:rsidRPr="00471518" w:rsidRDefault="000D022A" w:rsidP="000D022A">
      <w:pPr>
        <w:ind w:left="180" w:hanging="180"/>
        <w:rPr>
          <w:rFonts w:ascii="Trebuchet MS" w:hAnsi="Trebuchet MS"/>
          <w:sz w:val="22"/>
          <w:szCs w:val="22"/>
        </w:rPr>
      </w:pPr>
      <w:r w:rsidRPr="00471518">
        <w:rPr>
          <w:rFonts w:ascii="Trebuchet MS" w:hAnsi="Trebuchet MS"/>
          <w:sz w:val="22"/>
          <w:szCs w:val="22"/>
        </w:rPr>
        <w:t>Mrs. Lisa Crafton (Recorder), SEFFE, SESS</w:t>
      </w:r>
    </w:p>
    <w:p w14:paraId="5E605EF5" w14:textId="72A28F2D" w:rsidR="000D022A" w:rsidRPr="00471518" w:rsidRDefault="000D022A" w:rsidP="000D022A">
      <w:pPr>
        <w:ind w:left="180" w:hanging="180"/>
        <w:rPr>
          <w:rFonts w:ascii="Trebuchet MS" w:hAnsi="Trebuchet MS"/>
          <w:sz w:val="22"/>
          <w:szCs w:val="22"/>
        </w:rPr>
      </w:pPr>
      <w:r w:rsidRPr="00471518">
        <w:rPr>
          <w:rFonts w:ascii="Trebuchet MS" w:hAnsi="Trebuchet MS"/>
          <w:sz w:val="22"/>
          <w:szCs w:val="22"/>
        </w:rPr>
        <w:t>Mr. Hank Millward, Jr., SEFFE, SESS</w:t>
      </w:r>
    </w:p>
    <w:p w14:paraId="22FE5126" w14:textId="3610A9C5" w:rsidR="00482F44" w:rsidRPr="00471518" w:rsidRDefault="00482F44" w:rsidP="000D022A">
      <w:pPr>
        <w:ind w:left="180" w:hanging="180"/>
        <w:rPr>
          <w:rFonts w:ascii="Trebuchet MS" w:hAnsi="Trebuchet MS"/>
          <w:sz w:val="22"/>
          <w:szCs w:val="22"/>
        </w:rPr>
      </w:pPr>
      <w:r w:rsidRPr="00471518">
        <w:rPr>
          <w:rFonts w:ascii="Trebuchet MS" w:hAnsi="Trebuchet MS"/>
          <w:sz w:val="22"/>
          <w:szCs w:val="22"/>
        </w:rPr>
        <w:t xml:space="preserve">Ms. Chiquita Seaborne, </w:t>
      </w:r>
      <w:r w:rsidR="009373BC" w:rsidRPr="00471518">
        <w:rPr>
          <w:rFonts w:ascii="Trebuchet MS" w:hAnsi="Trebuchet MS"/>
          <w:color w:val="000000"/>
          <w:sz w:val="22"/>
          <w:szCs w:val="22"/>
          <w:shd w:val="clear" w:color="auto" w:fill="FFFFFF"/>
        </w:rPr>
        <w:t>SEFFE, SESS</w:t>
      </w:r>
    </w:p>
    <w:p w14:paraId="580C36A9" w14:textId="2D57034F" w:rsidR="000D022A" w:rsidRPr="00471518" w:rsidRDefault="000D022A" w:rsidP="00704666">
      <w:pPr>
        <w:rPr>
          <w:rFonts w:ascii="Trebuchet MS" w:hAnsi="Trebuchet MS"/>
          <w:b/>
          <w:i/>
          <w:color w:val="0000FF"/>
          <w:sz w:val="22"/>
          <w:szCs w:val="22"/>
          <w:u w:val="single"/>
        </w:rPr>
      </w:pPr>
    </w:p>
    <w:p w14:paraId="7E26BC85" w14:textId="77777777" w:rsidR="000D022A" w:rsidRPr="00471518" w:rsidRDefault="000D022A" w:rsidP="00704666">
      <w:pPr>
        <w:rPr>
          <w:rFonts w:ascii="Trebuchet MS" w:hAnsi="Trebuchet MS"/>
          <w:b/>
          <w:i/>
          <w:color w:val="0000FF"/>
          <w:sz w:val="22"/>
          <w:szCs w:val="22"/>
          <w:u w:val="single"/>
        </w:rPr>
        <w:sectPr w:rsidR="000D022A" w:rsidRPr="00471518" w:rsidSect="00447FB4">
          <w:type w:val="continuous"/>
          <w:pgSz w:w="12240" w:h="15840" w:code="1"/>
          <w:pgMar w:top="1152" w:right="1152" w:bottom="1152" w:left="1152" w:header="720" w:footer="720" w:gutter="0"/>
          <w:cols w:num="2" w:space="540"/>
          <w:docGrid w:linePitch="360"/>
        </w:sectPr>
      </w:pPr>
    </w:p>
    <w:p w14:paraId="0468A6E9" w14:textId="440D94A4" w:rsidR="000D022A" w:rsidRPr="00471518" w:rsidRDefault="000D022A" w:rsidP="00704666">
      <w:pPr>
        <w:rPr>
          <w:rFonts w:ascii="Trebuchet MS" w:hAnsi="Trebuchet MS"/>
          <w:b/>
          <w:i/>
          <w:color w:val="0000FF"/>
          <w:sz w:val="22"/>
          <w:szCs w:val="22"/>
          <w:u w:val="single"/>
        </w:rPr>
      </w:pPr>
    </w:p>
    <w:p w14:paraId="1F679B4A" w14:textId="451269D2" w:rsidR="007C3045" w:rsidRPr="00471518" w:rsidRDefault="00227DCC" w:rsidP="00B650A8">
      <w:pPr>
        <w:pStyle w:val="Heading3"/>
      </w:pPr>
      <w:r w:rsidRPr="00471518">
        <w:t>Call to Order</w:t>
      </w:r>
      <w:r w:rsidR="00A958F3" w:rsidRPr="00471518">
        <w:t>, Welcome</w:t>
      </w:r>
      <w:r w:rsidR="009B226B">
        <w:t>,</w:t>
      </w:r>
      <w:r w:rsidR="00A958F3" w:rsidRPr="00471518">
        <w:t xml:space="preserve"> and Introductions</w:t>
      </w:r>
    </w:p>
    <w:p w14:paraId="45ADCE27" w14:textId="77777777" w:rsidR="007C3045" w:rsidRPr="007A45E1" w:rsidRDefault="007C3045" w:rsidP="0034666C">
      <w:pPr>
        <w:autoSpaceDE w:val="0"/>
        <w:autoSpaceDN w:val="0"/>
        <w:adjustRightInd w:val="0"/>
        <w:ind w:left="2160"/>
        <w:rPr>
          <w:rFonts w:ascii="Trebuchet MS" w:hAnsi="Trebuchet MS"/>
          <w:b/>
          <w:i/>
          <w:sz w:val="22"/>
          <w:szCs w:val="22"/>
        </w:rPr>
      </w:pPr>
    </w:p>
    <w:p w14:paraId="6C76711D" w14:textId="51227990" w:rsidR="007A45E1" w:rsidRPr="007A45E1" w:rsidRDefault="007A45E1" w:rsidP="007A45E1">
      <w:pPr>
        <w:autoSpaceDE w:val="0"/>
        <w:autoSpaceDN w:val="0"/>
        <w:adjustRightInd w:val="0"/>
        <w:rPr>
          <w:rFonts w:ascii="Trebuchet MS" w:hAnsi="Trebuchet MS"/>
          <w:iCs/>
          <w:sz w:val="22"/>
          <w:szCs w:val="22"/>
        </w:rPr>
      </w:pPr>
      <w:r w:rsidRPr="007A45E1">
        <w:rPr>
          <w:rFonts w:ascii="Trebuchet MS" w:hAnsi="Trebuchet MS"/>
          <w:b/>
          <w:iCs/>
          <w:sz w:val="22"/>
          <w:szCs w:val="22"/>
        </w:rPr>
        <w:t>Margarete Jeffer</w:t>
      </w:r>
      <w:r w:rsidR="00850FE1" w:rsidRPr="007A45E1">
        <w:rPr>
          <w:rFonts w:ascii="Trebuchet MS" w:hAnsi="Trebuchet MS"/>
          <w:b/>
          <w:iCs/>
          <w:sz w:val="22"/>
          <w:szCs w:val="22"/>
        </w:rPr>
        <w:t>,</w:t>
      </w:r>
      <w:r w:rsidR="00850FE1" w:rsidRPr="007A45E1">
        <w:rPr>
          <w:rFonts w:ascii="Trebuchet MS" w:hAnsi="Trebuchet MS"/>
          <w:iCs/>
          <w:sz w:val="22"/>
          <w:szCs w:val="22"/>
        </w:rPr>
        <w:t xml:space="preserve"> SSEAC Committee Chair, called the meeting to order at 9 a.m.</w:t>
      </w:r>
      <w:r w:rsidRPr="007A45E1">
        <w:rPr>
          <w:rFonts w:ascii="Trebuchet MS" w:hAnsi="Trebuchet MS"/>
          <w:iCs/>
          <w:sz w:val="22"/>
          <w:szCs w:val="22"/>
        </w:rPr>
        <w:t xml:space="preserve"> She welcomed attendees and asked members and VDOE staff to introduce themselves by sharing</w:t>
      </w:r>
      <w:r w:rsidR="009F0C8B">
        <w:rPr>
          <w:rFonts w:ascii="Trebuchet MS" w:hAnsi="Trebuchet MS"/>
          <w:iCs/>
          <w:sz w:val="22"/>
          <w:szCs w:val="22"/>
        </w:rPr>
        <w:t xml:space="preserve"> their</w:t>
      </w:r>
      <w:r w:rsidRPr="007A45E1">
        <w:rPr>
          <w:rFonts w:ascii="Trebuchet MS" w:hAnsi="Trebuchet MS"/>
          <w:iCs/>
          <w:sz w:val="22"/>
          <w:szCs w:val="22"/>
        </w:rPr>
        <w:t xml:space="preserve"> name</w:t>
      </w:r>
      <w:r w:rsidR="009F0C8B">
        <w:rPr>
          <w:rFonts w:ascii="Trebuchet MS" w:hAnsi="Trebuchet MS"/>
          <w:iCs/>
          <w:sz w:val="22"/>
          <w:szCs w:val="22"/>
        </w:rPr>
        <w:t>s</w:t>
      </w:r>
      <w:r w:rsidRPr="007A45E1">
        <w:rPr>
          <w:rFonts w:ascii="Trebuchet MS" w:hAnsi="Trebuchet MS"/>
          <w:iCs/>
          <w:sz w:val="22"/>
          <w:szCs w:val="22"/>
        </w:rPr>
        <w:t xml:space="preserve">, role, something unique, and why they are on the SSEAC. </w:t>
      </w:r>
    </w:p>
    <w:p w14:paraId="4334AA66" w14:textId="554532F9" w:rsidR="00850FE1" w:rsidRPr="00471518" w:rsidRDefault="00850FE1" w:rsidP="00850FE1">
      <w:pPr>
        <w:autoSpaceDE w:val="0"/>
        <w:autoSpaceDN w:val="0"/>
        <w:adjustRightInd w:val="0"/>
        <w:rPr>
          <w:rFonts w:ascii="Trebuchet MS" w:hAnsi="Trebuchet MS"/>
          <w:b/>
          <w:iCs/>
          <w:sz w:val="22"/>
          <w:szCs w:val="22"/>
        </w:rPr>
      </w:pPr>
    </w:p>
    <w:p w14:paraId="439EF0B6" w14:textId="77777777" w:rsidR="007C3045" w:rsidRPr="00471518" w:rsidRDefault="007C3045" w:rsidP="007C3045">
      <w:pPr>
        <w:autoSpaceDE w:val="0"/>
        <w:autoSpaceDN w:val="0"/>
        <w:adjustRightInd w:val="0"/>
        <w:rPr>
          <w:rFonts w:ascii="Trebuchet MS" w:hAnsi="Trebuchet MS"/>
          <w:bCs/>
          <w:iCs/>
          <w:sz w:val="22"/>
          <w:szCs w:val="22"/>
        </w:rPr>
      </w:pPr>
    </w:p>
    <w:p w14:paraId="6B67C689" w14:textId="046CE2FE" w:rsidR="007C3045" w:rsidRPr="00471518" w:rsidRDefault="007C3045" w:rsidP="00B650A8">
      <w:pPr>
        <w:pStyle w:val="Heading3"/>
      </w:pPr>
      <w:r w:rsidRPr="00471518">
        <w:t>Business Session</w:t>
      </w:r>
    </w:p>
    <w:p w14:paraId="3F2D2989" w14:textId="77777777" w:rsidR="00A13F2D" w:rsidRPr="00471518" w:rsidRDefault="00A13F2D" w:rsidP="007E64E0">
      <w:pPr>
        <w:autoSpaceDE w:val="0"/>
        <w:autoSpaceDN w:val="0"/>
        <w:adjustRightInd w:val="0"/>
        <w:rPr>
          <w:rFonts w:ascii="Trebuchet MS" w:hAnsi="Trebuchet MS"/>
          <w:b/>
          <w:iCs/>
          <w:sz w:val="22"/>
          <w:szCs w:val="22"/>
        </w:rPr>
      </w:pPr>
    </w:p>
    <w:p w14:paraId="67F9E4D5" w14:textId="2C547585" w:rsidR="007E64E0" w:rsidRPr="00471518" w:rsidRDefault="007E64E0" w:rsidP="007E64E0">
      <w:pPr>
        <w:autoSpaceDE w:val="0"/>
        <w:autoSpaceDN w:val="0"/>
        <w:adjustRightInd w:val="0"/>
        <w:rPr>
          <w:rFonts w:ascii="Trebuchet MS" w:hAnsi="Trebuchet MS"/>
          <w:b/>
          <w:iCs/>
          <w:sz w:val="22"/>
          <w:szCs w:val="22"/>
        </w:rPr>
      </w:pPr>
      <w:r w:rsidRPr="00471518">
        <w:rPr>
          <w:rFonts w:ascii="Trebuchet MS" w:hAnsi="Trebuchet MS"/>
          <w:b/>
          <w:iCs/>
          <w:sz w:val="22"/>
          <w:szCs w:val="22"/>
        </w:rPr>
        <w:t>Review/Approval of the Agenda</w:t>
      </w:r>
    </w:p>
    <w:p w14:paraId="78CCB9F5" w14:textId="77777777" w:rsidR="007E64E0" w:rsidRPr="00471518" w:rsidRDefault="007E64E0" w:rsidP="007E64E0">
      <w:pPr>
        <w:autoSpaceDE w:val="0"/>
        <w:autoSpaceDN w:val="0"/>
        <w:adjustRightInd w:val="0"/>
        <w:rPr>
          <w:rFonts w:ascii="Trebuchet MS" w:hAnsi="Trebuchet MS"/>
          <w:b/>
          <w:iCs/>
          <w:sz w:val="22"/>
          <w:szCs w:val="22"/>
        </w:rPr>
      </w:pPr>
    </w:p>
    <w:p w14:paraId="0791AC46" w14:textId="77777777" w:rsidR="007A45E1" w:rsidRPr="007A45E1" w:rsidRDefault="007A45E1" w:rsidP="007A45E1">
      <w:pPr>
        <w:rPr>
          <w:rFonts w:ascii="Trebuchet MS" w:hAnsi="Trebuchet MS"/>
          <w:sz w:val="22"/>
          <w:szCs w:val="22"/>
        </w:rPr>
      </w:pPr>
      <w:r w:rsidRPr="007A45E1">
        <w:rPr>
          <w:rFonts w:ascii="Trebuchet MS" w:hAnsi="Trebuchet MS"/>
          <w:sz w:val="22"/>
          <w:szCs w:val="22"/>
        </w:rPr>
        <w:t xml:space="preserve">The agenda was distributed prior to the meeting via email. Dr. </w:t>
      </w:r>
      <w:proofErr w:type="spellStart"/>
      <w:r w:rsidRPr="007A45E1">
        <w:rPr>
          <w:rFonts w:ascii="Trebuchet MS" w:hAnsi="Trebuchet MS"/>
          <w:sz w:val="22"/>
          <w:szCs w:val="22"/>
        </w:rPr>
        <w:t>Bronaugh</w:t>
      </w:r>
      <w:proofErr w:type="spellEnd"/>
      <w:r w:rsidRPr="007A45E1">
        <w:rPr>
          <w:rFonts w:ascii="Trebuchet MS" w:hAnsi="Trebuchet MS"/>
          <w:sz w:val="22"/>
          <w:szCs w:val="22"/>
        </w:rPr>
        <w:t xml:space="preserve"> made a motion to approve the agenda, and Ms. Bowers seconded. The motion was approved unanimously. </w:t>
      </w:r>
    </w:p>
    <w:p w14:paraId="127ABF19" w14:textId="45EA6FC9" w:rsidR="00373789" w:rsidRPr="00471518" w:rsidRDefault="00373789" w:rsidP="00C43AF1">
      <w:pPr>
        <w:rPr>
          <w:rFonts w:ascii="Trebuchet MS" w:hAnsi="Trebuchet MS"/>
          <w:sz w:val="22"/>
          <w:szCs w:val="22"/>
        </w:rPr>
      </w:pPr>
    </w:p>
    <w:p w14:paraId="4DCF3FDF" w14:textId="5E19653C" w:rsidR="00A13F2D" w:rsidRDefault="007A45E1" w:rsidP="00C43AF1">
      <w:pPr>
        <w:rPr>
          <w:rFonts w:ascii="Trebuchet MS" w:hAnsi="Trebuchet MS"/>
          <w:b/>
          <w:sz w:val="22"/>
          <w:szCs w:val="22"/>
        </w:rPr>
      </w:pPr>
      <w:r>
        <w:rPr>
          <w:rFonts w:ascii="Trebuchet MS" w:hAnsi="Trebuchet MS"/>
          <w:b/>
          <w:sz w:val="22"/>
          <w:szCs w:val="22"/>
        </w:rPr>
        <w:t>Subcommitte</w:t>
      </w:r>
      <w:r w:rsidR="00A13F2D" w:rsidRPr="00471518">
        <w:rPr>
          <w:rFonts w:ascii="Trebuchet MS" w:hAnsi="Trebuchet MS"/>
          <w:b/>
          <w:sz w:val="22"/>
          <w:szCs w:val="22"/>
        </w:rPr>
        <w:t>e</w:t>
      </w:r>
      <w:r>
        <w:rPr>
          <w:rFonts w:ascii="Trebuchet MS" w:hAnsi="Trebuchet MS"/>
          <w:b/>
          <w:sz w:val="22"/>
          <w:szCs w:val="22"/>
        </w:rPr>
        <w:t xml:space="preserve"> Meetings</w:t>
      </w:r>
    </w:p>
    <w:p w14:paraId="0F4D8B09" w14:textId="77777777" w:rsidR="007A45E1" w:rsidRPr="00471518" w:rsidRDefault="007A45E1" w:rsidP="00C43AF1">
      <w:pPr>
        <w:rPr>
          <w:rFonts w:ascii="Trebuchet MS" w:hAnsi="Trebuchet MS"/>
          <w:b/>
          <w:sz w:val="22"/>
          <w:szCs w:val="22"/>
        </w:rPr>
      </w:pPr>
    </w:p>
    <w:p w14:paraId="02500A20" w14:textId="5B00B802" w:rsidR="007A45E1" w:rsidRPr="007A45E1" w:rsidRDefault="007A45E1" w:rsidP="007A45E1">
      <w:pPr>
        <w:rPr>
          <w:rFonts w:ascii="Trebuchet MS" w:hAnsi="Trebuchet MS"/>
          <w:sz w:val="22"/>
          <w:szCs w:val="22"/>
        </w:rPr>
      </w:pPr>
      <w:r w:rsidRPr="007A45E1">
        <w:rPr>
          <w:rFonts w:ascii="Trebuchet MS" w:hAnsi="Trebuchet MS"/>
          <w:sz w:val="22"/>
          <w:szCs w:val="22"/>
        </w:rPr>
        <w:t xml:space="preserve">Ms. Jeffer presented the operations of the SSEAC and asked subcommittees to focus on priorities and actions that can have long-range impact. Ms. Bowers identified the concern that the same issues are arising over the years and there may be items that the SSEAC can address with specific </w:t>
      </w:r>
      <w:r w:rsidRPr="007A45E1">
        <w:rPr>
          <w:rFonts w:ascii="Trebuchet MS" w:hAnsi="Trebuchet MS"/>
          <w:sz w:val="22"/>
          <w:szCs w:val="22"/>
        </w:rPr>
        <w:lastRenderedPageBreak/>
        <w:t>actions that lead to a resolution. The misalignment in timing for funding identified by the higher education representative over multiple years was an example. Ms. Jeffer requested the SSEAC strengthen a solution focus</w:t>
      </w:r>
      <w:r w:rsidR="00B32C8B">
        <w:rPr>
          <w:rFonts w:ascii="Trebuchet MS" w:hAnsi="Trebuchet MS"/>
          <w:sz w:val="22"/>
          <w:szCs w:val="22"/>
        </w:rPr>
        <w:t xml:space="preserve"> in </w:t>
      </w:r>
      <w:r w:rsidRPr="007A45E1">
        <w:rPr>
          <w:rFonts w:ascii="Trebuchet MS" w:hAnsi="Trebuchet MS"/>
          <w:sz w:val="22"/>
          <w:szCs w:val="22"/>
        </w:rPr>
        <w:t>its deliberations. Ms. Hunter suggested the agenda add an “action steps”/”unfinished business” section.</w:t>
      </w:r>
    </w:p>
    <w:p w14:paraId="53A116E9" w14:textId="77777777" w:rsidR="007A45E1" w:rsidRPr="007A45E1" w:rsidRDefault="007A45E1" w:rsidP="007A45E1">
      <w:pPr>
        <w:rPr>
          <w:rFonts w:ascii="Trebuchet MS" w:hAnsi="Trebuchet MS"/>
          <w:sz w:val="22"/>
          <w:szCs w:val="22"/>
        </w:rPr>
      </w:pPr>
    </w:p>
    <w:p w14:paraId="65F8C5B5" w14:textId="6A117628" w:rsidR="007A45E1" w:rsidRPr="007A45E1" w:rsidRDefault="007A45E1" w:rsidP="007A45E1">
      <w:pPr>
        <w:rPr>
          <w:rFonts w:ascii="Trebuchet MS" w:hAnsi="Trebuchet MS"/>
          <w:i/>
          <w:sz w:val="22"/>
          <w:szCs w:val="22"/>
        </w:rPr>
      </w:pPr>
      <w:r w:rsidRPr="007A45E1">
        <w:rPr>
          <w:rFonts w:ascii="Trebuchet MS" w:hAnsi="Trebuchet MS"/>
          <w:sz w:val="22"/>
          <w:szCs w:val="22"/>
        </w:rPr>
        <w:t xml:space="preserve">Ms. Jeffer suggested an additional diploma option and teacher licensure as possible priorities. </w:t>
      </w:r>
      <w:r w:rsidR="0008659D">
        <w:rPr>
          <w:rFonts w:ascii="Trebuchet MS" w:hAnsi="Trebuchet MS"/>
          <w:sz w:val="22"/>
          <w:szCs w:val="22"/>
        </w:rPr>
        <w:br/>
      </w:r>
      <w:r w:rsidR="00B32C8B">
        <w:rPr>
          <w:rFonts w:ascii="Trebuchet MS" w:hAnsi="Trebuchet MS"/>
          <w:sz w:val="22"/>
          <w:szCs w:val="22"/>
        </w:rPr>
        <w:t xml:space="preserve">Ms. </w:t>
      </w:r>
      <w:r w:rsidRPr="007A45E1">
        <w:rPr>
          <w:rFonts w:ascii="Trebuchet MS" w:hAnsi="Trebuchet MS"/>
          <w:sz w:val="22"/>
          <w:szCs w:val="22"/>
        </w:rPr>
        <w:t>Caren Phipps proposed bringing the diploma issue before the Commission on Youth.</w:t>
      </w:r>
    </w:p>
    <w:p w14:paraId="07972202" w14:textId="77777777" w:rsidR="007A45E1" w:rsidRPr="007A45E1" w:rsidRDefault="007A45E1" w:rsidP="009B4F02">
      <w:pPr>
        <w:rPr>
          <w:rFonts w:ascii="Trebuchet MS" w:hAnsi="Trebuchet MS"/>
          <w:b/>
          <w:bCs/>
          <w:sz w:val="22"/>
          <w:szCs w:val="22"/>
        </w:rPr>
      </w:pPr>
    </w:p>
    <w:p w14:paraId="490E09E6" w14:textId="5277892D" w:rsidR="00A13F2D" w:rsidRPr="007A45E1" w:rsidRDefault="007A45E1" w:rsidP="009B4F02">
      <w:pPr>
        <w:rPr>
          <w:rFonts w:ascii="Trebuchet MS" w:hAnsi="Trebuchet MS"/>
          <w:b/>
          <w:bCs/>
          <w:sz w:val="22"/>
          <w:szCs w:val="22"/>
        </w:rPr>
      </w:pPr>
      <w:r w:rsidRPr="007A45E1">
        <w:rPr>
          <w:rFonts w:ascii="Trebuchet MS" w:hAnsi="Trebuchet MS"/>
          <w:b/>
          <w:bCs/>
          <w:sz w:val="22"/>
          <w:szCs w:val="22"/>
        </w:rPr>
        <w:t>Full Commi</w:t>
      </w:r>
      <w:r w:rsidR="00A13F2D" w:rsidRPr="007A45E1">
        <w:rPr>
          <w:rFonts w:ascii="Trebuchet MS" w:hAnsi="Trebuchet MS"/>
          <w:b/>
          <w:bCs/>
          <w:sz w:val="22"/>
          <w:szCs w:val="22"/>
        </w:rPr>
        <w:t>t</w:t>
      </w:r>
      <w:r w:rsidRPr="007A45E1">
        <w:rPr>
          <w:rFonts w:ascii="Trebuchet MS" w:hAnsi="Trebuchet MS"/>
          <w:b/>
          <w:bCs/>
          <w:sz w:val="22"/>
          <w:szCs w:val="22"/>
        </w:rPr>
        <w:t>tee Disc</w:t>
      </w:r>
      <w:r>
        <w:rPr>
          <w:rFonts w:ascii="Trebuchet MS" w:hAnsi="Trebuchet MS"/>
          <w:b/>
          <w:bCs/>
          <w:sz w:val="22"/>
          <w:szCs w:val="22"/>
        </w:rPr>
        <w:t>u</w:t>
      </w:r>
      <w:r w:rsidRPr="007A45E1">
        <w:rPr>
          <w:rFonts w:ascii="Trebuchet MS" w:hAnsi="Trebuchet MS"/>
          <w:b/>
          <w:bCs/>
          <w:sz w:val="22"/>
          <w:szCs w:val="22"/>
        </w:rPr>
        <w:t>ssion</w:t>
      </w:r>
    </w:p>
    <w:p w14:paraId="585325A0" w14:textId="77777777" w:rsidR="007A45E1" w:rsidRPr="007A45E1" w:rsidRDefault="007A45E1" w:rsidP="009B4F02">
      <w:pPr>
        <w:rPr>
          <w:rFonts w:ascii="Trebuchet MS" w:hAnsi="Trebuchet MS"/>
          <w:b/>
          <w:bCs/>
          <w:sz w:val="22"/>
          <w:szCs w:val="22"/>
        </w:rPr>
      </w:pPr>
    </w:p>
    <w:p w14:paraId="0F9D81A9" w14:textId="77777777" w:rsidR="007A45E1" w:rsidRPr="007A45E1" w:rsidRDefault="007A45E1" w:rsidP="007A45E1">
      <w:pPr>
        <w:rPr>
          <w:rFonts w:ascii="Trebuchet MS" w:hAnsi="Trebuchet MS"/>
          <w:sz w:val="22"/>
          <w:szCs w:val="22"/>
        </w:rPr>
      </w:pPr>
      <w:r w:rsidRPr="007A45E1">
        <w:rPr>
          <w:rFonts w:ascii="Trebuchet MS" w:hAnsi="Trebuchet MS"/>
          <w:sz w:val="22"/>
          <w:szCs w:val="22"/>
        </w:rPr>
        <w:t>The subcommittees reconvened as a full committee and reported out.</w:t>
      </w:r>
    </w:p>
    <w:p w14:paraId="2883DBEE" w14:textId="77777777" w:rsidR="007A45E1" w:rsidRPr="007A45E1" w:rsidRDefault="007A45E1" w:rsidP="007A45E1">
      <w:pPr>
        <w:pStyle w:val="NoSpacing"/>
        <w:ind w:left="2160" w:hanging="2160"/>
        <w:rPr>
          <w:rFonts w:ascii="Trebuchet MS" w:hAnsi="Trebuchet MS"/>
          <w:sz w:val="22"/>
          <w:szCs w:val="22"/>
        </w:rPr>
      </w:pPr>
    </w:p>
    <w:p w14:paraId="65990164" w14:textId="77777777" w:rsidR="007A45E1" w:rsidRPr="007A45E1" w:rsidRDefault="007A45E1" w:rsidP="007A45E1">
      <w:pPr>
        <w:rPr>
          <w:rFonts w:ascii="Trebuchet MS" w:hAnsi="Trebuchet MS"/>
          <w:sz w:val="22"/>
          <w:szCs w:val="22"/>
        </w:rPr>
      </w:pPr>
      <w:r w:rsidRPr="007A45E1">
        <w:rPr>
          <w:rFonts w:ascii="Trebuchet MS" w:hAnsi="Trebuchet MS"/>
          <w:b/>
          <w:bCs/>
          <w:sz w:val="22"/>
          <w:szCs w:val="22"/>
        </w:rPr>
        <w:t>Policy and Regulation.</w:t>
      </w:r>
      <w:r w:rsidRPr="007A45E1">
        <w:rPr>
          <w:rFonts w:ascii="Trebuchet MS" w:hAnsi="Trebuchet MS"/>
          <w:sz w:val="22"/>
          <w:szCs w:val="22"/>
        </w:rPr>
        <w:t xml:space="preserve"> This subcommittee focuses on initiatives at the state level that either result in policy and regulations or have an impact on policy and regulations as they pertain to students with disabilities.</w:t>
      </w:r>
    </w:p>
    <w:p w14:paraId="39D7418E" w14:textId="3AEEC462"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Chair: Kellie Lockerby</w:t>
      </w:r>
    </w:p>
    <w:p w14:paraId="11FAB177"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Focus: add a third diploma</w:t>
      </w:r>
    </w:p>
    <w:p w14:paraId="5976E3A4"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Goals/Actions</w:t>
      </w:r>
    </w:p>
    <w:p w14:paraId="4107FA5F" w14:textId="74F0B3FF"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 xml:space="preserve">Presentation(s) on the JLARC report, Applied Studies Diploma graduation rates/work outcomes/observed barriers, </w:t>
      </w:r>
      <w:r w:rsidR="00B32C8B">
        <w:rPr>
          <w:rFonts w:ascii="Trebuchet MS" w:hAnsi="Trebuchet MS"/>
          <w:sz w:val="22"/>
          <w:szCs w:val="22"/>
        </w:rPr>
        <w:t xml:space="preserve">Mr. </w:t>
      </w:r>
      <w:r w:rsidRPr="007A45E1">
        <w:rPr>
          <w:rFonts w:ascii="Trebuchet MS" w:hAnsi="Trebuchet MS"/>
          <w:sz w:val="22"/>
          <w:szCs w:val="22"/>
        </w:rPr>
        <w:t xml:space="preserve">Jeff </w:t>
      </w:r>
      <w:proofErr w:type="spellStart"/>
      <w:r w:rsidRPr="007A45E1">
        <w:rPr>
          <w:rFonts w:ascii="Trebuchet MS" w:hAnsi="Trebuchet MS"/>
          <w:sz w:val="22"/>
          <w:szCs w:val="22"/>
        </w:rPr>
        <w:t>Phenicie</w:t>
      </w:r>
      <w:proofErr w:type="spellEnd"/>
      <w:r w:rsidRPr="007A45E1">
        <w:rPr>
          <w:rFonts w:ascii="Trebuchet MS" w:hAnsi="Trebuchet MS"/>
          <w:sz w:val="22"/>
          <w:szCs w:val="22"/>
        </w:rPr>
        <w:t xml:space="preserve"> to share dat</w:t>
      </w:r>
      <w:r w:rsidR="00E04CC2">
        <w:rPr>
          <w:rFonts w:ascii="Trebuchet MS" w:hAnsi="Trebuchet MS"/>
          <w:sz w:val="22"/>
          <w:szCs w:val="22"/>
        </w:rPr>
        <w:t>a</w:t>
      </w:r>
      <w:r w:rsidRPr="007A45E1">
        <w:rPr>
          <w:rFonts w:ascii="Trebuchet MS" w:hAnsi="Trebuchet MS"/>
          <w:sz w:val="22"/>
          <w:szCs w:val="22"/>
        </w:rPr>
        <w:t xml:space="preserve"> on federal monitoring data</w:t>
      </w:r>
    </w:p>
    <w:p w14:paraId="6A1CE8A6" w14:textId="5046F082"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Explore</w:t>
      </w:r>
      <w:r w:rsidR="0008659D">
        <w:rPr>
          <w:rFonts w:ascii="Trebuchet MS" w:hAnsi="Trebuchet MS"/>
          <w:sz w:val="22"/>
          <w:szCs w:val="22"/>
        </w:rPr>
        <w:t xml:space="preserve"> the</w:t>
      </w:r>
      <w:r w:rsidRPr="007A45E1">
        <w:rPr>
          <w:rFonts w:ascii="Trebuchet MS" w:hAnsi="Trebuchet MS"/>
          <w:sz w:val="22"/>
          <w:szCs w:val="22"/>
        </w:rPr>
        <w:t xml:space="preserve"> impact of true diploma option v</w:t>
      </w:r>
      <w:r w:rsidR="00B32C8B">
        <w:rPr>
          <w:rFonts w:ascii="Trebuchet MS" w:hAnsi="Trebuchet MS"/>
          <w:sz w:val="22"/>
          <w:szCs w:val="22"/>
        </w:rPr>
        <w:t>ersus</w:t>
      </w:r>
      <w:r w:rsidRPr="007A45E1">
        <w:rPr>
          <w:rFonts w:ascii="Trebuchet MS" w:hAnsi="Trebuchet MS"/>
          <w:sz w:val="22"/>
          <w:szCs w:val="22"/>
        </w:rPr>
        <w:t xml:space="preserve"> Applied Studies Diploma</w:t>
      </w:r>
    </w:p>
    <w:p w14:paraId="721615D9"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Present SSEAC concerns regarding Applied Studies Diploma at a Commission on Youth meeting (September 2022)</w:t>
      </w:r>
    </w:p>
    <w:p w14:paraId="5451151A"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Focus: Teacher pay, retention, licensure, training/funding</w:t>
      </w:r>
    </w:p>
    <w:p w14:paraId="45A3563E"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Goals/Actions</w:t>
      </w:r>
    </w:p>
    <w:p w14:paraId="26307386"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Presentation from Teacher Licensure: initiative and reciprocity with other states</w:t>
      </w:r>
    </w:p>
    <w:p w14:paraId="2BCC9DD8"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Teacher pay scale</w:t>
      </w:r>
    </w:p>
    <w:p w14:paraId="63D029DA"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Teacher education: special education classes and internship for all teachers</w:t>
      </w:r>
    </w:p>
    <w:p w14:paraId="43E28DDA"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What is state leadership’s vision for special education?</w:t>
      </w:r>
    </w:p>
    <w:p w14:paraId="6568AF1F" w14:textId="2B1E9FBA"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Invite the Governor, State Superintendent</w:t>
      </w:r>
      <w:r w:rsidR="0008659D">
        <w:rPr>
          <w:rFonts w:ascii="Trebuchet MS" w:hAnsi="Trebuchet MS"/>
          <w:sz w:val="22"/>
          <w:szCs w:val="22"/>
        </w:rPr>
        <w:t>,</w:t>
      </w:r>
      <w:r w:rsidRPr="007A45E1">
        <w:rPr>
          <w:rFonts w:ascii="Trebuchet MS" w:hAnsi="Trebuchet MS"/>
          <w:sz w:val="22"/>
          <w:szCs w:val="22"/>
        </w:rPr>
        <w:t xml:space="preserve"> </w:t>
      </w:r>
      <w:r w:rsidR="00B32C8B">
        <w:rPr>
          <w:rFonts w:ascii="Trebuchet MS" w:hAnsi="Trebuchet MS"/>
          <w:sz w:val="22"/>
          <w:szCs w:val="22"/>
        </w:rPr>
        <w:t>and</w:t>
      </w:r>
      <w:r w:rsidRPr="007A45E1">
        <w:rPr>
          <w:rFonts w:ascii="Trebuchet MS" w:hAnsi="Trebuchet MS"/>
          <w:sz w:val="22"/>
          <w:szCs w:val="22"/>
        </w:rPr>
        <w:t xml:space="preserve"> State Secretary of Education to a SSEAC meeting</w:t>
      </w:r>
    </w:p>
    <w:p w14:paraId="7C132AAD"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Prioritized list</w:t>
      </w:r>
    </w:p>
    <w:p w14:paraId="065916B4"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Teacher education</w:t>
      </w:r>
    </w:p>
    <w:p w14:paraId="22C8A194"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Better education for parents to get services and resources</w:t>
      </w:r>
    </w:p>
    <w:p w14:paraId="05EB685C"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Practical collaboration between school and parents to improve student behavioral and academic skills</w:t>
      </w:r>
    </w:p>
    <w:p w14:paraId="330F50BD" w14:textId="5DFEF8F6"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Funds students can use in public v</w:t>
      </w:r>
      <w:r w:rsidR="00B32C8B">
        <w:rPr>
          <w:rFonts w:ascii="Trebuchet MS" w:hAnsi="Trebuchet MS"/>
          <w:sz w:val="22"/>
          <w:szCs w:val="22"/>
        </w:rPr>
        <w:t>ersus</w:t>
      </w:r>
      <w:r w:rsidRPr="007A45E1">
        <w:rPr>
          <w:rFonts w:ascii="Trebuchet MS" w:hAnsi="Trebuchet MS"/>
          <w:sz w:val="22"/>
          <w:szCs w:val="22"/>
        </w:rPr>
        <w:t xml:space="preserve"> private schools – parent can choose and use the funding appropriately</w:t>
      </w:r>
    </w:p>
    <w:p w14:paraId="6D9928CA" w14:textId="77777777" w:rsidR="007A45E1" w:rsidRPr="007A45E1" w:rsidRDefault="007A45E1" w:rsidP="007A45E1">
      <w:pPr>
        <w:ind w:left="720" w:hanging="360"/>
        <w:rPr>
          <w:rFonts w:ascii="Trebuchet MS" w:hAnsi="Trebuchet MS"/>
          <w:sz w:val="22"/>
          <w:szCs w:val="22"/>
        </w:rPr>
      </w:pPr>
      <w:r w:rsidRPr="007A45E1">
        <w:rPr>
          <w:rFonts w:ascii="Trebuchet MS" w:hAnsi="Trebuchet MS"/>
          <w:sz w:val="22"/>
          <w:szCs w:val="22"/>
        </w:rPr>
        <w:t xml:space="preserve"> </w:t>
      </w:r>
    </w:p>
    <w:p w14:paraId="27BECE30" w14:textId="77777777" w:rsidR="007A45E1" w:rsidRPr="007A45E1" w:rsidRDefault="007A45E1" w:rsidP="007A45E1">
      <w:pPr>
        <w:rPr>
          <w:rFonts w:ascii="Trebuchet MS" w:hAnsi="Trebuchet MS"/>
          <w:sz w:val="22"/>
          <w:szCs w:val="22"/>
        </w:rPr>
      </w:pPr>
      <w:r w:rsidRPr="007A45E1">
        <w:rPr>
          <w:rFonts w:ascii="Trebuchet MS" w:hAnsi="Trebuchet MS"/>
          <w:b/>
          <w:bCs/>
          <w:sz w:val="22"/>
          <w:szCs w:val="22"/>
        </w:rPr>
        <w:t xml:space="preserve">Family Engagement and Community Outreach. </w:t>
      </w:r>
      <w:r w:rsidRPr="007A45E1">
        <w:rPr>
          <w:rFonts w:ascii="Trebuchet MS" w:hAnsi="Trebuchet MS"/>
          <w:sz w:val="22"/>
          <w:szCs w:val="22"/>
        </w:rPr>
        <w:t xml:space="preserve">This subcommittee provides recommendations to the VDOE on family engagement and community outreach best practices. To educate families, students, and school/community partners on how to strengthen relationships and support one another in the education of students with disabilities. </w:t>
      </w:r>
    </w:p>
    <w:p w14:paraId="5DF8C434" w14:textId="77777777" w:rsidR="007A45E1" w:rsidRPr="007A45E1" w:rsidRDefault="007A45E1" w:rsidP="00CC0C3F">
      <w:pPr>
        <w:pStyle w:val="ListParagraph"/>
        <w:numPr>
          <w:ilvl w:val="0"/>
          <w:numId w:val="2"/>
        </w:numPr>
        <w:rPr>
          <w:rFonts w:ascii="Trebuchet MS" w:hAnsi="Trebuchet MS"/>
          <w:sz w:val="22"/>
          <w:szCs w:val="22"/>
        </w:rPr>
      </w:pPr>
      <w:r w:rsidRPr="007A45E1">
        <w:rPr>
          <w:rFonts w:ascii="Trebuchet MS" w:hAnsi="Trebuchet MS"/>
          <w:sz w:val="22"/>
          <w:szCs w:val="22"/>
        </w:rPr>
        <w:t>Chair: Suzanne Bowers</w:t>
      </w:r>
    </w:p>
    <w:p w14:paraId="2B8BE4A5" w14:textId="51363A04" w:rsidR="007A45E1" w:rsidRPr="007A45E1" w:rsidRDefault="007A45E1" w:rsidP="00CC0C3F">
      <w:pPr>
        <w:pStyle w:val="ListParagraph"/>
        <w:numPr>
          <w:ilvl w:val="0"/>
          <w:numId w:val="2"/>
        </w:numPr>
        <w:rPr>
          <w:rFonts w:ascii="Trebuchet MS" w:hAnsi="Trebuchet MS"/>
          <w:sz w:val="22"/>
          <w:szCs w:val="22"/>
        </w:rPr>
      </w:pPr>
      <w:r w:rsidRPr="007A45E1">
        <w:rPr>
          <w:rFonts w:ascii="Trebuchet MS" w:hAnsi="Trebuchet MS"/>
          <w:sz w:val="22"/>
          <w:szCs w:val="22"/>
        </w:rPr>
        <w:t>One priority: Ensure that families are provided opportunities to consider long-range planning and outcomes from the beginning of the special education process.</w:t>
      </w:r>
    </w:p>
    <w:p w14:paraId="30CF5B0B" w14:textId="77777777" w:rsidR="007A45E1" w:rsidRPr="007A45E1" w:rsidRDefault="007A45E1" w:rsidP="00CC0C3F">
      <w:pPr>
        <w:pStyle w:val="ListParagraph"/>
        <w:numPr>
          <w:ilvl w:val="0"/>
          <w:numId w:val="2"/>
        </w:numPr>
        <w:rPr>
          <w:rFonts w:ascii="Trebuchet MS" w:hAnsi="Trebuchet MS"/>
          <w:sz w:val="22"/>
          <w:szCs w:val="22"/>
        </w:rPr>
      </w:pPr>
      <w:r w:rsidRPr="007A45E1">
        <w:rPr>
          <w:rFonts w:ascii="Trebuchet MS" w:hAnsi="Trebuchet MS"/>
          <w:sz w:val="22"/>
          <w:szCs w:val="22"/>
        </w:rPr>
        <w:t xml:space="preserve">Goals/Actions: </w:t>
      </w:r>
    </w:p>
    <w:p w14:paraId="1DE48B51" w14:textId="725748EA"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Presentation on early childhood initiatives</w:t>
      </w:r>
      <w:r w:rsidR="00B32C8B">
        <w:rPr>
          <w:rFonts w:ascii="Trebuchet MS" w:hAnsi="Trebuchet MS"/>
          <w:sz w:val="22"/>
          <w:szCs w:val="22"/>
        </w:rPr>
        <w:t>,</w:t>
      </w:r>
      <w:r w:rsidRPr="007A45E1">
        <w:rPr>
          <w:rFonts w:ascii="Trebuchet MS" w:hAnsi="Trebuchet MS"/>
          <w:sz w:val="22"/>
          <w:szCs w:val="22"/>
        </w:rPr>
        <w:t xml:space="preserve"> </w:t>
      </w:r>
      <w:r w:rsidR="00B32C8B">
        <w:rPr>
          <w:rFonts w:ascii="Trebuchet MS" w:hAnsi="Trebuchet MS"/>
          <w:sz w:val="22"/>
          <w:szCs w:val="22"/>
        </w:rPr>
        <w:t>such as:</w:t>
      </w:r>
      <w:r w:rsidRPr="007A45E1">
        <w:rPr>
          <w:rFonts w:ascii="Trebuchet MS" w:hAnsi="Trebuchet MS"/>
          <w:sz w:val="22"/>
          <w:szCs w:val="22"/>
        </w:rPr>
        <w:t xml:space="preserve"> IPOP, possible presenters include Dawn Hendricks (VDOE, ECSE), Sandy Wilberger (VCU, T-TAC), </w:t>
      </w:r>
      <w:proofErr w:type="spellStart"/>
      <w:r w:rsidRPr="007A45E1">
        <w:rPr>
          <w:rFonts w:ascii="Trebuchet MS" w:hAnsi="Trebuchet MS"/>
          <w:sz w:val="22"/>
          <w:szCs w:val="22"/>
        </w:rPr>
        <w:t>Jaye</w:t>
      </w:r>
      <w:proofErr w:type="spellEnd"/>
      <w:r w:rsidRPr="007A45E1">
        <w:rPr>
          <w:rFonts w:ascii="Trebuchet MS" w:hAnsi="Trebuchet MS"/>
          <w:sz w:val="22"/>
          <w:szCs w:val="22"/>
        </w:rPr>
        <w:t xml:space="preserve"> Harvey (PD Essentials)</w:t>
      </w:r>
    </w:p>
    <w:p w14:paraId="63C15F7E" w14:textId="0374BD43"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lastRenderedPageBreak/>
        <w:t>One</w:t>
      </w:r>
      <w:r w:rsidR="0008659D">
        <w:rPr>
          <w:rFonts w:ascii="Trebuchet MS" w:hAnsi="Trebuchet MS"/>
          <w:sz w:val="22"/>
          <w:szCs w:val="22"/>
        </w:rPr>
        <w:t>-</w:t>
      </w:r>
      <w:r w:rsidRPr="007A45E1">
        <w:rPr>
          <w:rFonts w:ascii="Trebuchet MS" w:hAnsi="Trebuchet MS"/>
          <w:sz w:val="22"/>
          <w:szCs w:val="22"/>
        </w:rPr>
        <w:t xml:space="preserve">pager for age </w:t>
      </w:r>
      <w:r w:rsidR="00B32C8B">
        <w:rPr>
          <w:rFonts w:ascii="Trebuchet MS" w:hAnsi="Trebuchet MS"/>
          <w:sz w:val="22"/>
          <w:szCs w:val="22"/>
        </w:rPr>
        <w:t>two</w:t>
      </w:r>
      <w:r w:rsidRPr="007A45E1">
        <w:rPr>
          <w:rFonts w:ascii="Trebuchet MS" w:hAnsi="Trebuchet MS"/>
          <w:sz w:val="22"/>
          <w:szCs w:val="22"/>
        </w:rPr>
        <w:t xml:space="preserve"> through grade 2 that explains what to expect when the IEP </w:t>
      </w:r>
      <w:r w:rsidR="0008659D">
        <w:rPr>
          <w:rFonts w:ascii="Trebuchet MS" w:hAnsi="Trebuchet MS"/>
          <w:sz w:val="22"/>
          <w:szCs w:val="22"/>
        </w:rPr>
        <w:t>T</w:t>
      </w:r>
      <w:r w:rsidRPr="007A45E1">
        <w:rPr>
          <w:rFonts w:ascii="Trebuchet MS" w:hAnsi="Trebuchet MS"/>
          <w:sz w:val="22"/>
          <w:szCs w:val="22"/>
        </w:rPr>
        <w:t>eam begins to discuss graduation tracks in third grade (PEATC will work on)</w:t>
      </w:r>
    </w:p>
    <w:p w14:paraId="0C79400A" w14:textId="783C344A"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Create a one-pager of resources and veh</w:t>
      </w:r>
      <w:r w:rsidR="00DA1171">
        <w:rPr>
          <w:rFonts w:ascii="Trebuchet MS" w:hAnsi="Trebuchet MS"/>
          <w:sz w:val="22"/>
          <w:szCs w:val="22"/>
        </w:rPr>
        <w:t>icles that can support families, such as:</w:t>
      </w:r>
      <w:r w:rsidRPr="007A45E1">
        <w:rPr>
          <w:rFonts w:ascii="Trebuchet MS" w:hAnsi="Trebuchet MS"/>
          <w:sz w:val="22"/>
          <w:szCs w:val="22"/>
        </w:rPr>
        <w:t xml:space="preserve"> PEATC activity – the treasure chest – brainstorm resources, newsletter with an alumnus of the month that highlights a former student with a disability (can help parents with young children envision the future and encourage families to open the newsletter – interest in seeing who was selected); videos that highlight success stories</w:t>
      </w:r>
    </w:p>
    <w:p w14:paraId="229A7C40" w14:textId="308D6E76"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Recommendation: Livestreaming/video of SSEAC meetings</w:t>
      </w:r>
      <w:r w:rsidR="0008659D">
        <w:rPr>
          <w:rFonts w:ascii="Trebuchet MS" w:hAnsi="Trebuchet MS"/>
          <w:sz w:val="22"/>
          <w:szCs w:val="22"/>
        </w:rPr>
        <w:t xml:space="preserve"> -</w:t>
      </w:r>
      <w:r w:rsidRPr="007A45E1">
        <w:rPr>
          <w:rFonts w:ascii="Trebuchet MS" w:hAnsi="Trebuchet MS"/>
          <w:sz w:val="22"/>
          <w:szCs w:val="22"/>
        </w:rPr>
        <w:t xml:space="preserve"> Organize presentations by topic for parents to access later</w:t>
      </w:r>
    </w:p>
    <w:p w14:paraId="1B9D7B12" w14:textId="77777777"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Encourage more public comment – including strategies for local SEAC</w:t>
      </w:r>
    </w:p>
    <w:p w14:paraId="03871086" w14:textId="77777777"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Explore requiring meaningful transition planning in earlier grades</w:t>
      </w:r>
    </w:p>
    <w:p w14:paraId="6F9193E2" w14:textId="3CD36468"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 xml:space="preserve">Should SSEAC approve waiver for exceeding </w:t>
      </w:r>
      <w:r w:rsidR="0008659D">
        <w:rPr>
          <w:rFonts w:ascii="Trebuchet MS" w:hAnsi="Trebuchet MS"/>
          <w:sz w:val="22"/>
          <w:szCs w:val="22"/>
        </w:rPr>
        <w:t>one</w:t>
      </w:r>
      <w:r w:rsidR="00DA1171">
        <w:rPr>
          <w:rFonts w:ascii="Trebuchet MS" w:hAnsi="Trebuchet MS"/>
          <w:sz w:val="22"/>
          <w:szCs w:val="22"/>
        </w:rPr>
        <w:t xml:space="preserve"> percent</w:t>
      </w:r>
      <w:r w:rsidRPr="007A45E1">
        <w:rPr>
          <w:rFonts w:ascii="Trebuchet MS" w:hAnsi="Trebuchet MS"/>
          <w:sz w:val="22"/>
          <w:szCs w:val="22"/>
        </w:rPr>
        <w:t>? - ask for LEA data on segregated settings</w:t>
      </w:r>
    </w:p>
    <w:p w14:paraId="3EE32F93" w14:textId="5C7DD9C4"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 xml:space="preserve">Resources to help parents understand the benefits of less restrictive environments </w:t>
      </w:r>
      <w:r w:rsidR="00DA1171">
        <w:rPr>
          <w:rFonts w:ascii="Trebuchet MS" w:hAnsi="Trebuchet MS"/>
          <w:sz w:val="22"/>
          <w:szCs w:val="22"/>
        </w:rPr>
        <w:t xml:space="preserve">(LRE) </w:t>
      </w:r>
      <w:r w:rsidRPr="007A45E1">
        <w:rPr>
          <w:rFonts w:ascii="Trebuchet MS" w:hAnsi="Trebuchet MS"/>
          <w:sz w:val="22"/>
          <w:szCs w:val="22"/>
        </w:rPr>
        <w:t>and understand the impact of “modified”</w:t>
      </w:r>
    </w:p>
    <w:p w14:paraId="2CA4F897" w14:textId="77777777"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Have IEP online modified so critical decision points must be considered and unpacked to increase visibility</w:t>
      </w:r>
    </w:p>
    <w:p w14:paraId="4FE178B2" w14:textId="26D925F7"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 xml:space="preserve">Use </w:t>
      </w:r>
      <w:r w:rsidR="0008659D">
        <w:rPr>
          <w:rFonts w:ascii="Trebuchet MS" w:hAnsi="Trebuchet MS"/>
          <w:sz w:val="22"/>
          <w:szCs w:val="22"/>
        </w:rPr>
        <w:t>A</w:t>
      </w:r>
      <w:r w:rsidRPr="007A45E1">
        <w:rPr>
          <w:rFonts w:ascii="Trebuchet MS" w:hAnsi="Trebuchet MS"/>
          <w:sz w:val="22"/>
          <w:szCs w:val="22"/>
        </w:rPr>
        <w:t xml:space="preserve">pplied </w:t>
      </w:r>
      <w:r w:rsidR="0008659D">
        <w:rPr>
          <w:rFonts w:ascii="Trebuchet MS" w:hAnsi="Trebuchet MS"/>
          <w:sz w:val="22"/>
          <w:szCs w:val="22"/>
        </w:rPr>
        <w:t>S</w:t>
      </w:r>
      <w:r w:rsidRPr="007A45E1">
        <w:rPr>
          <w:rFonts w:ascii="Trebuchet MS" w:hAnsi="Trebuchet MS"/>
          <w:sz w:val="22"/>
          <w:szCs w:val="22"/>
        </w:rPr>
        <w:t>tud</w:t>
      </w:r>
      <w:r w:rsidR="0008659D">
        <w:rPr>
          <w:rFonts w:ascii="Trebuchet MS" w:hAnsi="Trebuchet MS"/>
          <w:sz w:val="22"/>
          <w:szCs w:val="22"/>
        </w:rPr>
        <w:t>ies</w:t>
      </w:r>
      <w:r w:rsidRPr="007A45E1">
        <w:rPr>
          <w:rFonts w:ascii="Trebuchet MS" w:hAnsi="Trebuchet MS"/>
          <w:sz w:val="22"/>
          <w:szCs w:val="22"/>
        </w:rPr>
        <w:t xml:space="preserve"> one-pager (or similar document) before less restrictive setting is recommended</w:t>
      </w:r>
    </w:p>
    <w:p w14:paraId="17E01537" w14:textId="4722FEB8"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Each LEA have an IEP auditor to ensure they are in compliance. Consider a pilot with measures to identify outcomes</w:t>
      </w:r>
      <w:r w:rsidR="00DA1171">
        <w:rPr>
          <w:rFonts w:ascii="Trebuchet MS" w:hAnsi="Trebuchet MS"/>
          <w:sz w:val="22"/>
          <w:szCs w:val="22"/>
        </w:rPr>
        <w:t>, such as:</w:t>
      </w:r>
      <w:r w:rsidRPr="007A45E1">
        <w:rPr>
          <w:rFonts w:ascii="Trebuchet MS" w:hAnsi="Trebuchet MS"/>
          <w:sz w:val="22"/>
          <w:szCs w:val="22"/>
        </w:rPr>
        <w:t xml:space="preserve"> student achievement (broad), parent complaints/disputes, findings. Region 2 has done this in the past. Auditor should be a presence in the school.</w:t>
      </w:r>
    </w:p>
    <w:p w14:paraId="0A9A9C93" w14:textId="70E49468" w:rsidR="007A45E1" w:rsidRPr="007A45E1" w:rsidRDefault="007A45E1" w:rsidP="00CC0C3F">
      <w:pPr>
        <w:pStyle w:val="ListParagraph"/>
        <w:numPr>
          <w:ilvl w:val="1"/>
          <w:numId w:val="2"/>
        </w:numPr>
        <w:rPr>
          <w:rFonts w:ascii="Trebuchet MS" w:hAnsi="Trebuchet MS"/>
          <w:sz w:val="22"/>
          <w:szCs w:val="22"/>
        </w:rPr>
      </w:pPr>
      <w:r w:rsidRPr="007A45E1">
        <w:rPr>
          <w:rFonts w:ascii="Trebuchet MS" w:hAnsi="Trebuchet MS"/>
          <w:sz w:val="22"/>
          <w:szCs w:val="22"/>
        </w:rPr>
        <w:t xml:space="preserve">Presentation on flexibility in credit accrual for diplomas (consider Student Services – Joe </w:t>
      </w:r>
      <w:proofErr w:type="spellStart"/>
      <w:r w:rsidRPr="007A45E1">
        <w:rPr>
          <w:rFonts w:ascii="Trebuchet MS" w:hAnsi="Trebuchet MS"/>
          <w:sz w:val="22"/>
          <w:szCs w:val="22"/>
        </w:rPr>
        <w:t>Whar</w:t>
      </w:r>
      <w:r w:rsidR="00DA1171">
        <w:rPr>
          <w:rFonts w:ascii="Trebuchet MS" w:hAnsi="Trebuchet MS"/>
          <w:sz w:val="22"/>
          <w:szCs w:val="22"/>
        </w:rPr>
        <w:t>f</w:t>
      </w:r>
      <w:r w:rsidRPr="007A45E1">
        <w:rPr>
          <w:rFonts w:ascii="Trebuchet MS" w:hAnsi="Trebuchet MS"/>
          <w:sz w:val="22"/>
          <w:szCs w:val="22"/>
        </w:rPr>
        <w:t>f</w:t>
      </w:r>
      <w:proofErr w:type="spellEnd"/>
      <w:r w:rsidRPr="007A45E1">
        <w:rPr>
          <w:rFonts w:ascii="Trebuchet MS" w:hAnsi="Trebuchet MS"/>
          <w:sz w:val="22"/>
          <w:szCs w:val="22"/>
        </w:rPr>
        <w:t xml:space="preserve"> or Sarah </w:t>
      </w:r>
      <w:proofErr w:type="spellStart"/>
      <w:r w:rsidRPr="007A45E1">
        <w:rPr>
          <w:rFonts w:ascii="Trebuchet MS" w:hAnsi="Trebuchet MS"/>
          <w:sz w:val="22"/>
          <w:szCs w:val="22"/>
        </w:rPr>
        <w:t>Bazemore</w:t>
      </w:r>
      <w:proofErr w:type="spellEnd"/>
      <w:r w:rsidRPr="007A45E1">
        <w:rPr>
          <w:rFonts w:ascii="Trebuchet MS" w:hAnsi="Trebuchet MS"/>
          <w:sz w:val="22"/>
          <w:szCs w:val="22"/>
        </w:rPr>
        <w:t xml:space="preserve"> and Marianne Moore)</w:t>
      </w:r>
    </w:p>
    <w:p w14:paraId="687572B7" w14:textId="77777777" w:rsidR="007A45E1" w:rsidRPr="007A45E1" w:rsidRDefault="007A45E1" w:rsidP="007A45E1">
      <w:pPr>
        <w:ind w:left="720"/>
        <w:rPr>
          <w:rFonts w:ascii="Trebuchet MS" w:hAnsi="Trebuchet MS"/>
          <w:sz w:val="22"/>
          <w:szCs w:val="22"/>
        </w:rPr>
      </w:pPr>
    </w:p>
    <w:p w14:paraId="7CBEC2F9" w14:textId="77777777" w:rsidR="007A45E1" w:rsidRPr="007A45E1" w:rsidRDefault="007A45E1" w:rsidP="007A45E1">
      <w:pPr>
        <w:shd w:val="clear" w:color="auto" w:fill="FFFFFF"/>
        <w:textAlignment w:val="baseline"/>
        <w:rPr>
          <w:rFonts w:ascii="Trebuchet MS" w:hAnsi="Trebuchet MS" w:cs="Segoe UI"/>
          <w:color w:val="000000"/>
          <w:sz w:val="22"/>
          <w:szCs w:val="22"/>
        </w:rPr>
      </w:pPr>
      <w:r w:rsidRPr="007A45E1">
        <w:rPr>
          <w:rFonts w:ascii="Trebuchet MS" w:hAnsi="Trebuchet MS"/>
          <w:b/>
          <w:bCs/>
          <w:sz w:val="22"/>
          <w:szCs w:val="22"/>
        </w:rPr>
        <w:t xml:space="preserve">Student Achievement and Student Outcomes. </w:t>
      </w:r>
      <w:r w:rsidRPr="007A45E1">
        <w:rPr>
          <w:rFonts w:ascii="Trebuchet MS" w:hAnsi="Trebuchet MS"/>
          <w:sz w:val="22"/>
          <w:szCs w:val="22"/>
        </w:rPr>
        <w:t xml:space="preserve">This subcommittee focuses on achievement data and the goals under the state plan for students with disabilities. This subcommittee focuses not only on the federal expectations, but also on the growth in achievement for students with disabilities and strategies that are being promoted at the state level to meet expectations. </w:t>
      </w:r>
    </w:p>
    <w:p w14:paraId="3D4ACB42" w14:textId="77777777" w:rsidR="007A45E1" w:rsidRPr="007A45E1" w:rsidRDefault="007A45E1" w:rsidP="00CC0C3F">
      <w:pPr>
        <w:pStyle w:val="ListParagraph"/>
        <w:numPr>
          <w:ilvl w:val="0"/>
          <w:numId w:val="17"/>
        </w:numPr>
        <w:rPr>
          <w:rFonts w:ascii="Trebuchet MS" w:hAnsi="Trebuchet MS"/>
          <w:sz w:val="22"/>
          <w:szCs w:val="22"/>
        </w:rPr>
      </w:pPr>
      <w:r w:rsidRPr="007A45E1">
        <w:rPr>
          <w:rFonts w:ascii="Trebuchet MS" w:hAnsi="Trebuchet MS"/>
          <w:sz w:val="22"/>
          <w:szCs w:val="22"/>
        </w:rPr>
        <w:t>Chair: Sandi Thorpe</w:t>
      </w:r>
    </w:p>
    <w:p w14:paraId="7964861A" w14:textId="77777777" w:rsidR="007A45E1" w:rsidRPr="007A45E1" w:rsidRDefault="007A45E1" w:rsidP="00CC0C3F">
      <w:pPr>
        <w:pStyle w:val="ListParagraph"/>
        <w:numPr>
          <w:ilvl w:val="0"/>
          <w:numId w:val="17"/>
        </w:numPr>
        <w:rPr>
          <w:rFonts w:ascii="Trebuchet MS" w:hAnsi="Trebuchet MS"/>
          <w:sz w:val="22"/>
          <w:szCs w:val="22"/>
        </w:rPr>
      </w:pPr>
      <w:r w:rsidRPr="007A45E1">
        <w:rPr>
          <w:rFonts w:ascii="Trebuchet MS" w:hAnsi="Trebuchet MS"/>
          <w:sz w:val="22"/>
          <w:szCs w:val="22"/>
        </w:rPr>
        <w:t>Priority: Increase competency among all instructional staff through programmatic and structural strategies.</w:t>
      </w:r>
    </w:p>
    <w:p w14:paraId="20799F90" w14:textId="77777777" w:rsidR="007A45E1" w:rsidRPr="007A45E1" w:rsidRDefault="007A45E1" w:rsidP="00CC0C3F">
      <w:pPr>
        <w:pStyle w:val="ListParagraph"/>
        <w:numPr>
          <w:ilvl w:val="0"/>
          <w:numId w:val="17"/>
        </w:numPr>
        <w:rPr>
          <w:rFonts w:ascii="Trebuchet MS" w:hAnsi="Trebuchet MS"/>
          <w:sz w:val="22"/>
          <w:szCs w:val="22"/>
        </w:rPr>
      </w:pPr>
      <w:r w:rsidRPr="007A45E1">
        <w:rPr>
          <w:rFonts w:ascii="Trebuchet MS" w:hAnsi="Trebuchet MS"/>
          <w:sz w:val="22"/>
          <w:szCs w:val="22"/>
        </w:rPr>
        <w:t>Goals</w:t>
      </w:r>
    </w:p>
    <w:p w14:paraId="74EB2490" w14:textId="77777777" w:rsidR="007A45E1" w:rsidRPr="007A45E1" w:rsidRDefault="007A45E1" w:rsidP="00CC0C3F">
      <w:pPr>
        <w:pStyle w:val="ListParagraph"/>
        <w:numPr>
          <w:ilvl w:val="1"/>
          <w:numId w:val="18"/>
        </w:numPr>
        <w:rPr>
          <w:rFonts w:ascii="Trebuchet MS" w:hAnsi="Trebuchet MS"/>
          <w:sz w:val="22"/>
          <w:szCs w:val="22"/>
        </w:rPr>
      </w:pPr>
      <w:r w:rsidRPr="007A45E1">
        <w:rPr>
          <w:rFonts w:ascii="Trebuchet MS" w:hAnsi="Trebuchet MS"/>
          <w:sz w:val="22"/>
          <w:szCs w:val="22"/>
        </w:rPr>
        <w:t>Focus on achievement data</w:t>
      </w:r>
    </w:p>
    <w:p w14:paraId="7BE68C90" w14:textId="739248F2" w:rsidR="007A45E1" w:rsidRPr="007A45E1" w:rsidRDefault="007A45E1" w:rsidP="00CC0C3F">
      <w:pPr>
        <w:pStyle w:val="ListParagraph"/>
        <w:numPr>
          <w:ilvl w:val="1"/>
          <w:numId w:val="18"/>
        </w:numPr>
        <w:rPr>
          <w:rFonts w:ascii="Trebuchet MS" w:hAnsi="Trebuchet MS"/>
          <w:sz w:val="22"/>
          <w:szCs w:val="22"/>
        </w:rPr>
      </w:pPr>
      <w:r w:rsidRPr="007A45E1">
        <w:rPr>
          <w:rFonts w:ascii="Trebuchet MS" w:hAnsi="Trebuchet MS"/>
          <w:sz w:val="22"/>
          <w:szCs w:val="22"/>
        </w:rPr>
        <w:t>Growth in achievement for students with disabilities and strategies that are being promoted at the state level</w:t>
      </w:r>
    </w:p>
    <w:p w14:paraId="56AB7203" w14:textId="2A6722E8" w:rsidR="007A45E1" w:rsidRPr="007A45E1" w:rsidRDefault="007A45E1" w:rsidP="00CC0C3F">
      <w:pPr>
        <w:pStyle w:val="ListParagraph"/>
        <w:numPr>
          <w:ilvl w:val="1"/>
          <w:numId w:val="18"/>
        </w:numPr>
        <w:rPr>
          <w:rFonts w:ascii="Trebuchet MS" w:hAnsi="Trebuchet MS"/>
          <w:sz w:val="22"/>
          <w:szCs w:val="22"/>
        </w:rPr>
      </w:pPr>
      <w:r w:rsidRPr="007A45E1">
        <w:rPr>
          <w:rFonts w:ascii="Trebuchet MS" w:hAnsi="Trebuchet MS"/>
          <w:sz w:val="22"/>
          <w:szCs w:val="22"/>
        </w:rPr>
        <w:t xml:space="preserve">VDOE can support school divisions to build in time for planning/PD in work week – learning from pandemic, </w:t>
      </w:r>
      <w:r w:rsidR="00DA1171">
        <w:rPr>
          <w:rFonts w:ascii="Trebuchet MS" w:hAnsi="Trebuchet MS"/>
          <w:sz w:val="22"/>
          <w:szCs w:val="22"/>
        </w:rPr>
        <w:t>such as:</w:t>
      </w:r>
      <w:r w:rsidRPr="007A45E1">
        <w:rPr>
          <w:rFonts w:ascii="Trebuchet MS" w:hAnsi="Trebuchet MS"/>
          <w:sz w:val="22"/>
          <w:szCs w:val="22"/>
        </w:rPr>
        <w:t xml:space="preserve"> continue four-day traditional school days plus one day of virtual learning</w:t>
      </w:r>
    </w:p>
    <w:p w14:paraId="0A41C71E" w14:textId="79C4BBA0" w:rsidR="007A45E1" w:rsidRDefault="007A45E1" w:rsidP="00CC0C3F">
      <w:pPr>
        <w:pStyle w:val="ListParagraph"/>
        <w:numPr>
          <w:ilvl w:val="1"/>
          <w:numId w:val="18"/>
        </w:numPr>
        <w:rPr>
          <w:rFonts w:ascii="Trebuchet MS" w:hAnsi="Trebuchet MS"/>
          <w:sz w:val="22"/>
          <w:szCs w:val="22"/>
        </w:rPr>
      </w:pPr>
      <w:r w:rsidRPr="007A45E1">
        <w:rPr>
          <w:rFonts w:ascii="Trebuchet MS" w:hAnsi="Trebuchet MS"/>
          <w:sz w:val="22"/>
          <w:szCs w:val="22"/>
        </w:rPr>
        <w:t>VDOE can establish regional pay scales to support school divisions in retaining related services staff, including benefits (consider similar review for special education teachers)</w:t>
      </w:r>
    </w:p>
    <w:p w14:paraId="0B5EDEFE" w14:textId="77777777" w:rsidR="00DA1171" w:rsidRPr="007A45E1" w:rsidRDefault="00DA1171" w:rsidP="00DA1171">
      <w:pPr>
        <w:pStyle w:val="ListParagraph"/>
        <w:ind w:left="1080"/>
        <w:rPr>
          <w:rFonts w:ascii="Trebuchet MS" w:hAnsi="Trebuchet MS"/>
          <w:sz w:val="22"/>
          <w:szCs w:val="22"/>
        </w:rPr>
      </w:pPr>
    </w:p>
    <w:p w14:paraId="18807E33" w14:textId="77777777" w:rsidR="007A45E1" w:rsidRPr="007A45E1" w:rsidRDefault="007A45E1" w:rsidP="007A45E1">
      <w:pPr>
        <w:rPr>
          <w:rFonts w:ascii="Trebuchet MS" w:hAnsi="Trebuchet MS"/>
          <w:sz w:val="22"/>
          <w:szCs w:val="22"/>
        </w:rPr>
      </w:pPr>
      <w:r w:rsidRPr="007A45E1">
        <w:rPr>
          <w:rFonts w:ascii="Trebuchet MS" w:hAnsi="Trebuchet MS"/>
          <w:sz w:val="22"/>
          <w:szCs w:val="22"/>
        </w:rPr>
        <w:t>Student outcomes cannot improve without effective staff and highly qualified teachers.</w:t>
      </w:r>
    </w:p>
    <w:p w14:paraId="14763C21" w14:textId="77777777" w:rsidR="007A45E1" w:rsidRPr="007A45E1" w:rsidRDefault="007A45E1" w:rsidP="007A45E1">
      <w:pPr>
        <w:rPr>
          <w:rFonts w:ascii="Trebuchet MS" w:hAnsi="Trebuchet MS"/>
          <w:sz w:val="22"/>
          <w:szCs w:val="22"/>
        </w:rPr>
      </w:pPr>
    </w:p>
    <w:p w14:paraId="16ED6A0D" w14:textId="77777777" w:rsidR="007A45E1" w:rsidRPr="007A45E1" w:rsidRDefault="007A45E1" w:rsidP="007A45E1">
      <w:pPr>
        <w:pStyle w:val="NoSpacing"/>
        <w:ind w:left="2160" w:hanging="2160"/>
        <w:rPr>
          <w:rFonts w:ascii="Trebuchet MS" w:hAnsi="Trebuchet MS"/>
          <w:i/>
          <w:sz w:val="22"/>
          <w:szCs w:val="22"/>
        </w:rPr>
      </w:pPr>
      <w:r w:rsidRPr="007A45E1">
        <w:rPr>
          <w:rFonts w:ascii="Trebuchet MS" w:hAnsi="Trebuchet MS"/>
          <w:b/>
          <w:sz w:val="22"/>
          <w:szCs w:val="22"/>
        </w:rPr>
        <w:t>Future Meeting Agenda Discussion</w:t>
      </w:r>
    </w:p>
    <w:p w14:paraId="2D0A20B5" w14:textId="77777777" w:rsidR="007A45E1" w:rsidRPr="007A45E1" w:rsidRDefault="007A45E1" w:rsidP="007A45E1">
      <w:pPr>
        <w:rPr>
          <w:rFonts w:ascii="Trebuchet MS" w:hAnsi="Trebuchet MS"/>
          <w:sz w:val="22"/>
          <w:szCs w:val="22"/>
        </w:rPr>
      </w:pPr>
      <w:r w:rsidRPr="007A45E1">
        <w:rPr>
          <w:rFonts w:ascii="Trebuchet MS" w:hAnsi="Trebuchet MS"/>
          <w:b/>
          <w:sz w:val="22"/>
          <w:szCs w:val="22"/>
        </w:rPr>
        <w:t>Margarete Jeffer</w:t>
      </w:r>
      <w:r w:rsidRPr="00511E69">
        <w:rPr>
          <w:rFonts w:ascii="Trebuchet MS" w:hAnsi="Trebuchet MS"/>
          <w:b/>
          <w:sz w:val="22"/>
          <w:szCs w:val="22"/>
        </w:rPr>
        <w:t>,</w:t>
      </w:r>
      <w:r w:rsidRPr="007A45E1">
        <w:rPr>
          <w:rFonts w:ascii="Trebuchet MS" w:hAnsi="Trebuchet MS"/>
          <w:sz w:val="22"/>
          <w:szCs w:val="22"/>
        </w:rPr>
        <w:t xml:space="preserve"> SSEAC Chair</w:t>
      </w:r>
    </w:p>
    <w:p w14:paraId="78958B21" w14:textId="77777777" w:rsidR="007A45E1" w:rsidRPr="007A45E1" w:rsidRDefault="007A45E1" w:rsidP="007A45E1">
      <w:pPr>
        <w:rPr>
          <w:rFonts w:ascii="Trebuchet MS" w:hAnsi="Trebuchet MS"/>
          <w:sz w:val="22"/>
          <w:szCs w:val="22"/>
        </w:rPr>
      </w:pPr>
    </w:p>
    <w:p w14:paraId="1C0766DA" w14:textId="77777777" w:rsidR="007A45E1" w:rsidRPr="007A45E1" w:rsidRDefault="007A45E1" w:rsidP="007A45E1">
      <w:pPr>
        <w:rPr>
          <w:rFonts w:ascii="Trebuchet MS" w:hAnsi="Trebuchet MS"/>
          <w:sz w:val="22"/>
          <w:szCs w:val="22"/>
        </w:rPr>
      </w:pPr>
      <w:r w:rsidRPr="007A45E1">
        <w:rPr>
          <w:rFonts w:ascii="Trebuchet MS" w:hAnsi="Trebuchet MS"/>
          <w:sz w:val="22"/>
          <w:szCs w:val="22"/>
        </w:rPr>
        <w:t>Ms. Jeffer summarized action items identified by the subcommittees.</w:t>
      </w:r>
    </w:p>
    <w:p w14:paraId="63018865" w14:textId="77777777" w:rsidR="007A45E1" w:rsidRPr="007A45E1" w:rsidRDefault="007A45E1" w:rsidP="007A45E1">
      <w:pPr>
        <w:rPr>
          <w:rFonts w:ascii="Trebuchet MS" w:hAnsi="Trebuchet MS"/>
          <w:sz w:val="22"/>
          <w:szCs w:val="22"/>
        </w:rPr>
      </w:pPr>
    </w:p>
    <w:p w14:paraId="4CDA644E"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Focus: Applied Studies Diploma</w:t>
      </w:r>
    </w:p>
    <w:p w14:paraId="7146E777"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Early efforts to educate parents on critical decision points</w:t>
      </w:r>
    </w:p>
    <w:p w14:paraId="482AA5FC"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lastRenderedPageBreak/>
        <w:t>Data on outcomes for students with Applied Studies diploma compared to other diploma options, any data on barriers faced due to pursuing these options</w:t>
      </w:r>
    </w:p>
    <w:p w14:paraId="272E81CD"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Presentation on update to JLARC report</w:t>
      </w:r>
    </w:p>
    <w:p w14:paraId="3E36535D"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Presentation on flexibilities in credit accrual</w:t>
      </w:r>
    </w:p>
    <w:p w14:paraId="4528F1F9"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Presentation on Applied Studies Diploma</w:t>
      </w:r>
    </w:p>
    <w:p w14:paraId="4ED7B978"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Data from federal and other states related to the impact of an Applied Studies Diploma</w:t>
      </w:r>
    </w:p>
    <w:p w14:paraId="44F30C88"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Consider changing Applied Studies Diploma to Applied Studies Certificate</w:t>
      </w:r>
    </w:p>
    <w:p w14:paraId="3B349260" w14:textId="77777777" w:rsidR="007A45E1" w:rsidRPr="007A45E1" w:rsidRDefault="007A45E1" w:rsidP="00CC0C3F">
      <w:pPr>
        <w:pStyle w:val="ListParagraph"/>
        <w:numPr>
          <w:ilvl w:val="0"/>
          <w:numId w:val="1"/>
        </w:numPr>
        <w:rPr>
          <w:rFonts w:ascii="Trebuchet MS" w:hAnsi="Trebuchet MS"/>
          <w:sz w:val="22"/>
          <w:szCs w:val="22"/>
        </w:rPr>
      </w:pPr>
      <w:r w:rsidRPr="007A45E1">
        <w:rPr>
          <w:rFonts w:ascii="Trebuchet MS" w:hAnsi="Trebuchet MS"/>
          <w:sz w:val="22"/>
          <w:szCs w:val="22"/>
        </w:rPr>
        <w:t>Focus: Teacher Retention, Recruitment, and Education</w:t>
      </w:r>
    </w:p>
    <w:p w14:paraId="6AE045F6"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Presentation from Teacher Licensure</w:t>
      </w:r>
    </w:p>
    <w:p w14:paraId="38E8ED72"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Incentives</w:t>
      </w:r>
    </w:p>
    <w:p w14:paraId="5AEA0AA6"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Reciprocity</w:t>
      </w:r>
    </w:p>
    <w:p w14:paraId="5FA77325"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Mandate administrator licensure require a special education law class</w:t>
      </w:r>
    </w:p>
    <w:p w14:paraId="35F94169"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Special education training for all teachers</w:t>
      </w:r>
    </w:p>
    <w:p w14:paraId="364F335C" w14:textId="77777777" w:rsidR="007A45E1" w:rsidRPr="007A45E1" w:rsidRDefault="007A45E1" w:rsidP="00CC0C3F">
      <w:pPr>
        <w:pStyle w:val="ListParagraph"/>
        <w:numPr>
          <w:ilvl w:val="1"/>
          <w:numId w:val="1"/>
        </w:numPr>
        <w:rPr>
          <w:rFonts w:ascii="Trebuchet MS" w:hAnsi="Trebuchet MS"/>
          <w:sz w:val="22"/>
          <w:szCs w:val="22"/>
        </w:rPr>
      </w:pPr>
      <w:r w:rsidRPr="007A45E1">
        <w:rPr>
          <w:rFonts w:ascii="Trebuchet MS" w:hAnsi="Trebuchet MS"/>
          <w:sz w:val="22"/>
          <w:szCs w:val="22"/>
        </w:rPr>
        <w:t>Barriers</w:t>
      </w:r>
    </w:p>
    <w:p w14:paraId="17721E93"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Testing and accommodations</w:t>
      </w:r>
    </w:p>
    <w:p w14:paraId="100BB231" w14:textId="77777777" w:rsidR="007A45E1" w:rsidRPr="007A45E1" w:rsidRDefault="007A45E1" w:rsidP="00CC0C3F">
      <w:pPr>
        <w:pStyle w:val="ListParagraph"/>
        <w:numPr>
          <w:ilvl w:val="2"/>
          <w:numId w:val="1"/>
        </w:numPr>
        <w:rPr>
          <w:rFonts w:ascii="Trebuchet MS" w:hAnsi="Trebuchet MS"/>
          <w:sz w:val="22"/>
          <w:szCs w:val="22"/>
        </w:rPr>
      </w:pPr>
      <w:r w:rsidRPr="007A45E1">
        <w:rPr>
          <w:rFonts w:ascii="Trebuchet MS" w:hAnsi="Trebuchet MS"/>
          <w:sz w:val="22"/>
          <w:szCs w:val="22"/>
        </w:rPr>
        <w:t>Funding for class – changing process so funding will be available before students enroll in classes</w:t>
      </w:r>
    </w:p>
    <w:p w14:paraId="2BBFAB8A" w14:textId="77777777" w:rsidR="007A45E1" w:rsidRPr="007A45E1" w:rsidRDefault="007A45E1" w:rsidP="00CC0C3F">
      <w:pPr>
        <w:pStyle w:val="ListParagraph"/>
        <w:numPr>
          <w:ilvl w:val="0"/>
          <w:numId w:val="19"/>
        </w:numPr>
        <w:rPr>
          <w:rFonts w:ascii="Trebuchet MS" w:hAnsi="Trebuchet MS"/>
          <w:b/>
          <w:sz w:val="22"/>
          <w:szCs w:val="22"/>
        </w:rPr>
      </w:pPr>
      <w:r w:rsidRPr="007A45E1">
        <w:rPr>
          <w:rFonts w:ascii="Trebuchet MS" w:hAnsi="Trebuchet MS"/>
          <w:sz w:val="22"/>
          <w:szCs w:val="22"/>
        </w:rPr>
        <w:t>Consider inviting Governor, Secretary of Education to attend SSEAC in December, if possible.</w:t>
      </w:r>
    </w:p>
    <w:p w14:paraId="73248746" w14:textId="77777777" w:rsidR="007A45E1" w:rsidRPr="007A45E1" w:rsidRDefault="007A45E1" w:rsidP="007A45E1">
      <w:pPr>
        <w:rPr>
          <w:rFonts w:ascii="Trebuchet MS" w:hAnsi="Trebuchet MS"/>
          <w:sz w:val="22"/>
          <w:szCs w:val="22"/>
        </w:rPr>
      </w:pPr>
    </w:p>
    <w:p w14:paraId="31BB6616" w14:textId="51BE7206" w:rsidR="00CD131A" w:rsidRPr="007A45E1" w:rsidRDefault="007A45E1" w:rsidP="007A45E1">
      <w:pPr>
        <w:rPr>
          <w:rFonts w:ascii="Trebuchet MS" w:hAnsi="Trebuchet MS"/>
          <w:b/>
          <w:sz w:val="22"/>
          <w:szCs w:val="22"/>
        </w:rPr>
      </w:pPr>
      <w:r w:rsidRPr="007A45E1">
        <w:rPr>
          <w:rFonts w:ascii="Trebuchet MS" w:hAnsi="Trebuchet MS"/>
          <w:sz w:val="22"/>
          <w:szCs w:val="22"/>
        </w:rPr>
        <w:t xml:space="preserve">Dr. </w:t>
      </w:r>
      <w:proofErr w:type="spellStart"/>
      <w:r w:rsidRPr="007A45E1">
        <w:rPr>
          <w:rFonts w:ascii="Trebuchet MS" w:hAnsi="Trebuchet MS"/>
          <w:sz w:val="22"/>
          <w:szCs w:val="22"/>
        </w:rPr>
        <w:t>Bronaugh</w:t>
      </w:r>
      <w:proofErr w:type="spellEnd"/>
      <w:r w:rsidRPr="007A45E1">
        <w:rPr>
          <w:rFonts w:ascii="Trebuchet MS" w:hAnsi="Trebuchet MS"/>
          <w:sz w:val="22"/>
          <w:szCs w:val="22"/>
        </w:rPr>
        <w:t xml:space="preserve"> moved to adjourn the meeting and Ms. Bowers seconded. Ms. Jeffer adjourned the meeting at 11:45 </w:t>
      </w:r>
      <w:r w:rsidR="00DA1171">
        <w:rPr>
          <w:rFonts w:ascii="Trebuchet MS" w:hAnsi="Trebuchet MS"/>
          <w:sz w:val="22"/>
          <w:szCs w:val="22"/>
        </w:rPr>
        <w:t>a</w:t>
      </w:r>
      <w:r w:rsidRPr="007A45E1">
        <w:rPr>
          <w:rFonts w:ascii="Trebuchet MS" w:hAnsi="Trebuchet MS"/>
          <w:sz w:val="22"/>
          <w:szCs w:val="22"/>
        </w:rPr>
        <w:t>.m.</w:t>
      </w:r>
    </w:p>
    <w:p w14:paraId="773958F4" w14:textId="77777777" w:rsidR="007A45E1" w:rsidRDefault="007A45E1" w:rsidP="00C060A4">
      <w:pPr>
        <w:rPr>
          <w:rFonts w:ascii="Trebuchet MS" w:hAnsi="Trebuchet MS"/>
          <w:b/>
          <w:sz w:val="22"/>
          <w:szCs w:val="22"/>
        </w:rPr>
      </w:pPr>
    </w:p>
    <w:p w14:paraId="7D481A6D" w14:textId="2A75323A" w:rsidR="005736E2" w:rsidRDefault="00E439A8" w:rsidP="00C060A4">
      <w:pPr>
        <w:rPr>
          <w:rFonts w:ascii="Trebuchet MS" w:hAnsi="Trebuchet MS"/>
          <w:b/>
          <w:sz w:val="22"/>
          <w:szCs w:val="22"/>
        </w:rPr>
      </w:pPr>
      <w:r w:rsidRPr="00C060A4">
        <w:rPr>
          <w:rFonts w:ascii="Trebuchet MS" w:hAnsi="Trebuchet MS"/>
          <w:b/>
          <w:sz w:val="22"/>
          <w:szCs w:val="22"/>
        </w:rPr>
        <w:t>Future</w:t>
      </w:r>
      <w:r w:rsidR="005C0E06" w:rsidRPr="00C060A4">
        <w:rPr>
          <w:rFonts w:ascii="Trebuchet MS" w:hAnsi="Trebuchet MS"/>
          <w:b/>
          <w:sz w:val="22"/>
          <w:szCs w:val="22"/>
        </w:rPr>
        <w:t xml:space="preserve"> Meeting</w:t>
      </w:r>
      <w:r w:rsidRPr="00C060A4">
        <w:rPr>
          <w:rFonts w:ascii="Trebuchet MS" w:hAnsi="Trebuchet MS"/>
          <w:b/>
          <w:sz w:val="22"/>
          <w:szCs w:val="22"/>
        </w:rPr>
        <w:t xml:space="preserve"> Dates</w:t>
      </w:r>
    </w:p>
    <w:p w14:paraId="6D14AACB" w14:textId="77777777" w:rsidR="007A45E1" w:rsidRPr="00C060A4" w:rsidRDefault="007A45E1" w:rsidP="00C060A4">
      <w:pPr>
        <w:rPr>
          <w:rFonts w:ascii="Trebuchet MS" w:hAnsi="Trebuchet MS"/>
          <w:b/>
          <w:sz w:val="22"/>
          <w:szCs w:val="22"/>
        </w:rPr>
      </w:pPr>
    </w:p>
    <w:p w14:paraId="4942F469" w14:textId="77777777" w:rsidR="00C63561" w:rsidRPr="00C060A4" w:rsidRDefault="00C63561" w:rsidP="00CC0C3F">
      <w:pPr>
        <w:pStyle w:val="ListParagraph"/>
        <w:numPr>
          <w:ilvl w:val="0"/>
          <w:numId w:val="6"/>
        </w:numPr>
        <w:rPr>
          <w:rFonts w:ascii="Trebuchet MS" w:hAnsi="Trebuchet MS"/>
          <w:sz w:val="22"/>
          <w:szCs w:val="22"/>
        </w:rPr>
      </w:pPr>
      <w:r w:rsidRPr="00C060A4">
        <w:rPr>
          <w:rFonts w:ascii="Trebuchet MS" w:hAnsi="Trebuchet MS"/>
          <w:sz w:val="22"/>
          <w:szCs w:val="22"/>
        </w:rPr>
        <w:t>October 13-14, 2022</w:t>
      </w:r>
    </w:p>
    <w:p w14:paraId="52EC141D" w14:textId="4AE78934" w:rsidR="008B4C42" w:rsidRDefault="00C63561" w:rsidP="00CC0C3F">
      <w:pPr>
        <w:pStyle w:val="ListParagraph"/>
        <w:numPr>
          <w:ilvl w:val="0"/>
          <w:numId w:val="6"/>
        </w:numPr>
        <w:rPr>
          <w:rFonts w:ascii="Trebuchet MS" w:hAnsi="Trebuchet MS"/>
          <w:sz w:val="22"/>
          <w:szCs w:val="22"/>
        </w:rPr>
      </w:pPr>
      <w:r w:rsidRPr="00C060A4">
        <w:rPr>
          <w:rFonts w:ascii="Trebuchet MS" w:hAnsi="Trebuchet MS"/>
          <w:sz w:val="22"/>
          <w:szCs w:val="22"/>
        </w:rPr>
        <w:t>December 1-2, 2022</w:t>
      </w:r>
    </w:p>
    <w:p w14:paraId="2F875A12" w14:textId="37D5DE08" w:rsidR="007A45E1" w:rsidRDefault="007A45E1" w:rsidP="00CC0C3F">
      <w:pPr>
        <w:pStyle w:val="ListParagraph"/>
        <w:numPr>
          <w:ilvl w:val="0"/>
          <w:numId w:val="6"/>
        </w:numPr>
        <w:rPr>
          <w:rFonts w:ascii="Trebuchet MS" w:hAnsi="Trebuchet MS"/>
          <w:sz w:val="22"/>
          <w:szCs w:val="22"/>
        </w:rPr>
      </w:pPr>
      <w:r>
        <w:rPr>
          <w:rFonts w:ascii="Trebuchet MS" w:hAnsi="Trebuchet MS"/>
          <w:sz w:val="22"/>
          <w:szCs w:val="22"/>
        </w:rPr>
        <w:t>March 2-3, 2023</w:t>
      </w:r>
    </w:p>
    <w:p w14:paraId="22B3A09D" w14:textId="24D20D8B" w:rsidR="007A45E1" w:rsidRPr="00C060A4" w:rsidRDefault="007A45E1" w:rsidP="00CC0C3F">
      <w:pPr>
        <w:pStyle w:val="ListParagraph"/>
        <w:numPr>
          <w:ilvl w:val="0"/>
          <w:numId w:val="6"/>
        </w:numPr>
        <w:rPr>
          <w:rFonts w:ascii="Trebuchet MS" w:hAnsi="Trebuchet MS"/>
          <w:sz w:val="22"/>
          <w:szCs w:val="22"/>
        </w:rPr>
      </w:pPr>
      <w:r>
        <w:rPr>
          <w:rFonts w:ascii="Trebuchet MS" w:hAnsi="Trebuchet MS"/>
          <w:sz w:val="22"/>
          <w:szCs w:val="22"/>
        </w:rPr>
        <w:t>July 13-14, 2023</w:t>
      </w:r>
    </w:p>
    <w:sectPr w:rsidR="007A45E1" w:rsidRPr="00C060A4" w:rsidSect="000D022A">
      <w:type w:val="continuous"/>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EF6D" w14:textId="77777777" w:rsidR="008A7E35" w:rsidRDefault="008A7E35">
      <w:r>
        <w:separator/>
      </w:r>
    </w:p>
  </w:endnote>
  <w:endnote w:type="continuationSeparator" w:id="0">
    <w:p w14:paraId="7E62B3B6" w14:textId="77777777" w:rsidR="008A7E35" w:rsidRDefault="008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91BB" w14:textId="77777777" w:rsidR="002C1FF5" w:rsidRDefault="002C1FF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9F09" w14:textId="1B478E58" w:rsidR="002C1FF5" w:rsidRDefault="002C1FF5">
    <w:pPr>
      <w:pBdr>
        <w:top w:val="single" w:sz="4" w:space="1" w:color="D9D9D9"/>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E18F8">
      <w:rPr>
        <w:noProof/>
        <w:color w:val="000000"/>
      </w:rPr>
      <w:t>2</w:t>
    </w:r>
    <w:r>
      <w:rPr>
        <w:color w:val="000000"/>
      </w:rPr>
      <w:fldChar w:fldCharType="end"/>
    </w:r>
    <w:r>
      <w:rPr>
        <w:color w:val="00000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B63D" w14:textId="77777777" w:rsidR="002C1FF5" w:rsidRDefault="002C1FF5">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F1F4" w14:textId="64CB4840" w:rsidR="002C1FF5" w:rsidRPr="008B3A68" w:rsidRDefault="002C1FF5" w:rsidP="0034666C">
    <w:pPr>
      <w:pStyle w:val="Footer"/>
      <w:tabs>
        <w:tab w:val="clear" w:pos="4320"/>
        <w:tab w:val="clear" w:pos="8640"/>
        <w:tab w:val="right" w:pos="10080"/>
      </w:tabs>
      <w:jc w:val="both"/>
      <w:rPr>
        <w:rFonts w:ascii="Trebuchet MS" w:hAnsi="Trebuchet MS"/>
      </w:rPr>
    </w:pPr>
    <w:r>
      <w:rPr>
        <w:noProof/>
      </w:rPr>
      <w:tab/>
    </w:r>
    <w:r w:rsidRPr="008B3A68">
      <w:rPr>
        <w:rFonts w:ascii="Trebuchet MS" w:hAnsi="Trebuchet MS"/>
      </w:rPr>
      <w:t xml:space="preserve">Page </w:t>
    </w:r>
    <w:r w:rsidRPr="008B3A68">
      <w:rPr>
        <w:rFonts w:ascii="Trebuchet MS" w:hAnsi="Trebuchet MS"/>
      </w:rPr>
      <w:fldChar w:fldCharType="begin"/>
    </w:r>
    <w:r w:rsidRPr="008B3A68">
      <w:rPr>
        <w:rFonts w:ascii="Trebuchet MS" w:hAnsi="Trebuchet MS"/>
      </w:rPr>
      <w:instrText xml:space="preserve"> PAGE   \* MERGEFORMAT </w:instrText>
    </w:r>
    <w:r w:rsidRPr="008B3A68">
      <w:rPr>
        <w:rFonts w:ascii="Trebuchet MS" w:hAnsi="Trebuchet MS"/>
      </w:rPr>
      <w:fldChar w:fldCharType="separate"/>
    </w:r>
    <w:r w:rsidR="007E18F8">
      <w:rPr>
        <w:rFonts w:ascii="Trebuchet MS" w:hAnsi="Trebuchet MS"/>
        <w:noProof/>
      </w:rPr>
      <w:t>15</w:t>
    </w:r>
    <w:r w:rsidRPr="008B3A68">
      <w:rPr>
        <w:rFonts w:ascii="Trebuchet MS" w:hAnsi="Trebuchet M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F504" w14:textId="77777777" w:rsidR="002C1FF5" w:rsidRDefault="002C1FF5" w:rsidP="00F169B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B7D9" w14:textId="77777777" w:rsidR="008A7E35" w:rsidRDefault="008A7E35">
      <w:r>
        <w:separator/>
      </w:r>
    </w:p>
  </w:footnote>
  <w:footnote w:type="continuationSeparator" w:id="0">
    <w:p w14:paraId="6E69099B" w14:textId="77777777" w:rsidR="008A7E35" w:rsidRDefault="008A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480D" w14:textId="77777777" w:rsidR="002C1FF5" w:rsidRDefault="002C1FF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133E" w14:textId="77777777" w:rsidR="002C1FF5" w:rsidRDefault="002C1FF5">
    <w:pPr>
      <w:pBdr>
        <w:top w:val="nil"/>
        <w:left w:val="nil"/>
        <w:bottom w:val="nil"/>
        <w:right w:val="nil"/>
        <w:between w:val="nil"/>
      </w:pBdr>
      <w:tabs>
        <w:tab w:val="left" w:pos="6765"/>
      </w:tabs>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82F4" w14:textId="62D9E3F8" w:rsidR="002C1FF5" w:rsidRDefault="002C1FF5">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411C" w14:textId="4E07B3E9" w:rsidR="002C1FF5" w:rsidRDefault="002C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022"/>
    <w:multiLevelType w:val="hybridMultilevel"/>
    <w:tmpl w:val="737E0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53B54"/>
    <w:multiLevelType w:val="hybridMultilevel"/>
    <w:tmpl w:val="AA9C93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BA375F"/>
    <w:multiLevelType w:val="hybridMultilevel"/>
    <w:tmpl w:val="CC1CD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3100A"/>
    <w:multiLevelType w:val="hybridMultilevel"/>
    <w:tmpl w:val="EB0CA8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83DC8"/>
    <w:multiLevelType w:val="hybridMultilevel"/>
    <w:tmpl w:val="7868A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87D8E"/>
    <w:multiLevelType w:val="hybridMultilevel"/>
    <w:tmpl w:val="3D3CB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C663E"/>
    <w:multiLevelType w:val="hybridMultilevel"/>
    <w:tmpl w:val="49DA80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610A96"/>
    <w:multiLevelType w:val="hybridMultilevel"/>
    <w:tmpl w:val="FE1E6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BE4A79"/>
    <w:multiLevelType w:val="hybridMultilevel"/>
    <w:tmpl w:val="AC4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16DF7"/>
    <w:multiLevelType w:val="hybridMultilevel"/>
    <w:tmpl w:val="BF60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85D96"/>
    <w:multiLevelType w:val="hybridMultilevel"/>
    <w:tmpl w:val="054A64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A05FC"/>
    <w:multiLevelType w:val="hybridMultilevel"/>
    <w:tmpl w:val="673AB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33AA0"/>
    <w:multiLevelType w:val="hybridMultilevel"/>
    <w:tmpl w:val="826E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26DE"/>
    <w:multiLevelType w:val="multilevel"/>
    <w:tmpl w:val="9D00A3B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CD3FD8"/>
    <w:multiLevelType w:val="hybridMultilevel"/>
    <w:tmpl w:val="10DE5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F51371"/>
    <w:multiLevelType w:val="hybridMultilevel"/>
    <w:tmpl w:val="276A7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421350"/>
    <w:multiLevelType w:val="hybridMultilevel"/>
    <w:tmpl w:val="0EF2C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4A7D26"/>
    <w:multiLevelType w:val="hybridMultilevel"/>
    <w:tmpl w:val="BED4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074244"/>
    <w:multiLevelType w:val="hybridMultilevel"/>
    <w:tmpl w:val="FBA6A4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C14997"/>
    <w:multiLevelType w:val="multilevel"/>
    <w:tmpl w:val="C7465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64F0563"/>
    <w:multiLevelType w:val="hybridMultilevel"/>
    <w:tmpl w:val="A4C0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92BBD"/>
    <w:multiLevelType w:val="hybridMultilevel"/>
    <w:tmpl w:val="43DCD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042190"/>
    <w:multiLevelType w:val="hybridMultilevel"/>
    <w:tmpl w:val="85FCB39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2B7C3B"/>
    <w:multiLevelType w:val="hybridMultilevel"/>
    <w:tmpl w:val="7564E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1"/>
  </w:num>
  <w:num w:numId="4">
    <w:abstractNumId w:val="16"/>
  </w:num>
  <w:num w:numId="5">
    <w:abstractNumId w:val="10"/>
  </w:num>
  <w:num w:numId="6">
    <w:abstractNumId w:val="12"/>
  </w:num>
  <w:num w:numId="7">
    <w:abstractNumId w:val="17"/>
  </w:num>
  <w:num w:numId="8">
    <w:abstractNumId w:val="23"/>
  </w:num>
  <w:num w:numId="9">
    <w:abstractNumId w:val="15"/>
  </w:num>
  <w:num w:numId="10">
    <w:abstractNumId w:val="7"/>
  </w:num>
  <w:num w:numId="11">
    <w:abstractNumId w:val="14"/>
  </w:num>
  <w:num w:numId="12">
    <w:abstractNumId w:val="6"/>
  </w:num>
  <w:num w:numId="13">
    <w:abstractNumId w:val="18"/>
  </w:num>
  <w:num w:numId="14">
    <w:abstractNumId w:val="1"/>
  </w:num>
  <w:num w:numId="15">
    <w:abstractNumId w:val="19"/>
  </w:num>
  <w:num w:numId="16">
    <w:abstractNumId w:val="13"/>
  </w:num>
  <w:num w:numId="17">
    <w:abstractNumId w:val="3"/>
  </w:num>
  <w:num w:numId="18">
    <w:abstractNumId w:val="2"/>
  </w:num>
  <w:num w:numId="19">
    <w:abstractNumId w:val="8"/>
  </w:num>
  <w:num w:numId="20">
    <w:abstractNumId w:val="11"/>
  </w:num>
  <w:num w:numId="21">
    <w:abstractNumId w:val="5"/>
  </w:num>
  <w:num w:numId="22">
    <w:abstractNumId w:val="22"/>
  </w:num>
  <w:num w:numId="23">
    <w:abstractNumId w:val="20"/>
  </w:num>
  <w:num w:numId="2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A3"/>
    <w:rsid w:val="000019C7"/>
    <w:rsid w:val="000022F8"/>
    <w:rsid w:val="0000253A"/>
    <w:rsid w:val="000037B1"/>
    <w:rsid w:val="000039E2"/>
    <w:rsid w:val="00005418"/>
    <w:rsid w:val="00005B34"/>
    <w:rsid w:val="00005FBD"/>
    <w:rsid w:val="00006111"/>
    <w:rsid w:val="00007CAD"/>
    <w:rsid w:val="000101A1"/>
    <w:rsid w:val="000107E5"/>
    <w:rsid w:val="000117D6"/>
    <w:rsid w:val="00011DE2"/>
    <w:rsid w:val="00012084"/>
    <w:rsid w:val="000124B5"/>
    <w:rsid w:val="00012588"/>
    <w:rsid w:val="00013574"/>
    <w:rsid w:val="00014C7A"/>
    <w:rsid w:val="000154C4"/>
    <w:rsid w:val="00015BC1"/>
    <w:rsid w:val="000217D6"/>
    <w:rsid w:val="000223F0"/>
    <w:rsid w:val="00022AC5"/>
    <w:rsid w:val="0002331E"/>
    <w:rsid w:val="000237CA"/>
    <w:rsid w:val="000244AB"/>
    <w:rsid w:val="000257EC"/>
    <w:rsid w:val="00025834"/>
    <w:rsid w:val="00027A05"/>
    <w:rsid w:val="00030F37"/>
    <w:rsid w:val="000317E6"/>
    <w:rsid w:val="00032769"/>
    <w:rsid w:val="0003432C"/>
    <w:rsid w:val="00034C1D"/>
    <w:rsid w:val="000354C2"/>
    <w:rsid w:val="00035ADF"/>
    <w:rsid w:val="00035F25"/>
    <w:rsid w:val="00036B83"/>
    <w:rsid w:val="0004258E"/>
    <w:rsid w:val="0004353B"/>
    <w:rsid w:val="00043BB2"/>
    <w:rsid w:val="00045CDD"/>
    <w:rsid w:val="00047C8C"/>
    <w:rsid w:val="000506AD"/>
    <w:rsid w:val="00050F49"/>
    <w:rsid w:val="000514B6"/>
    <w:rsid w:val="00052C7A"/>
    <w:rsid w:val="00054279"/>
    <w:rsid w:val="000543D1"/>
    <w:rsid w:val="000560C0"/>
    <w:rsid w:val="0006092F"/>
    <w:rsid w:val="00061218"/>
    <w:rsid w:val="00061D29"/>
    <w:rsid w:val="00062D26"/>
    <w:rsid w:val="00062D7A"/>
    <w:rsid w:val="000639CA"/>
    <w:rsid w:val="00066F58"/>
    <w:rsid w:val="00066FF8"/>
    <w:rsid w:val="00067BC3"/>
    <w:rsid w:val="00071565"/>
    <w:rsid w:val="000728FA"/>
    <w:rsid w:val="00073DAA"/>
    <w:rsid w:val="00073F51"/>
    <w:rsid w:val="00074E91"/>
    <w:rsid w:val="00077A85"/>
    <w:rsid w:val="00080779"/>
    <w:rsid w:val="00080AE3"/>
    <w:rsid w:val="00080CD8"/>
    <w:rsid w:val="00082061"/>
    <w:rsid w:val="00082C20"/>
    <w:rsid w:val="0008630F"/>
    <w:rsid w:val="0008659D"/>
    <w:rsid w:val="00090EC5"/>
    <w:rsid w:val="00091651"/>
    <w:rsid w:val="00092438"/>
    <w:rsid w:val="00092FA2"/>
    <w:rsid w:val="00093A1D"/>
    <w:rsid w:val="00094A67"/>
    <w:rsid w:val="000955E4"/>
    <w:rsid w:val="00096885"/>
    <w:rsid w:val="000A1144"/>
    <w:rsid w:val="000A2ECD"/>
    <w:rsid w:val="000A3618"/>
    <w:rsid w:val="000A3661"/>
    <w:rsid w:val="000A3668"/>
    <w:rsid w:val="000A3AEC"/>
    <w:rsid w:val="000A5EAA"/>
    <w:rsid w:val="000B04ED"/>
    <w:rsid w:val="000B4530"/>
    <w:rsid w:val="000B6193"/>
    <w:rsid w:val="000B65E0"/>
    <w:rsid w:val="000C164D"/>
    <w:rsid w:val="000C32EA"/>
    <w:rsid w:val="000C5A45"/>
    <w:rsid w:val="000C5B99"/>
    <w:rsid w:val="000C6060"/>
    <w:rsid w:val="000C6398"/>
    <w:rsid w:val="000C730C"/>
    <w:rsid w:val="000D022A"/>
    <w:rsid w:val="000D046B"/>
    <w:rsid w:val="000D052B"/>
    <w:rsid w:val="000D2C0E"/>
    <w:rsid w:val="000D2EBD"/>
    <w:rsid w:val="000D4B0B"/>
    <w:rsid w:val="000D5AF5"/>
    <w:rsid w:val="000D5FCE"/>
    <w:rsid w:val="000E12FC"/>
    <w:rsid w:val="000E2E40"/>
    <w:rsid w:val="000E318F"/>
    <w:rsid w:val="000F09C7"/>
    <w:rsid w:val="000F1ACD"/>
    <w:rsid w:val="000F20D2"/>
    <w:rsid w:val="000F2D1F"/>
    <w:rsid w:val="000F5492"/>
    <w:rsid w:val="000F6977"/>
    <w:rsid w:val="000F6F66"/>
    <w:rsid w:val="0010087E"/>
    <w:rsid w:val="00101437"/>
    <w:rsid w:val="0010161C"/>
    <w:rsid w:val="00102546"/>
    <w:rsid w:val="00106062"/>
    <w:rsid w:val="001073B2"/>
    <w:rsid w:val="001073D0"/>
    <w:rsid w:val="00111A7C"/>
    <w:rsid w:val="001128D4"/>
    <w:rsid w:val="00114C0A"/>
    <w:rsid w:val="00116051"/>
    <w:rsid w:val="0012116B"/>
    <w:rsid w:val="00125CC0"/>
    <w:rsid w:val="001261BB"/>
    <w:rsid w:val="0013248E"/>
    <w:rsid w:val="00133902"/>
    <w:rsid w:val="00136EF8"/>
    <w:rsid w:val="00137541"/>
    <w:rsid w:val="00137E52"/>
    <w:rsid w:val="001402F4"/>
    <w:rsid w:val="001409B4"/>
    <w:rsid w:val="00141201"/>
    <w:rsid w:val="00141241"/>
    <w:rsid w:val="001413FC"/>
    <w:rsid w:val="00141FD5"/>
    <w:rsid w:val="00142523"/>
    <w:rsid w:val="00143437"/>
    <w:rsid w:val="00143C0B"/>
    <w:rsid w:val="0014538B"/>
    <w:rsid w:val="00150A4C"/>
    <w:rsid w:val="00150CC1"/>
    <w:rsid w:val="001526A2"/>
    <w:rsid w:val="00152932"/>
    <w:rsid w:val="0015405E"/>
    <w:rsid w:val="00156634"/>
    <w:rsid w:val="00157B21"/>
    <w:rsid w:val="00157E0F"/>
    <w:rsid w:val="00160A3C"/>
    <w:rsid w:val="00160D24"/>
    <w:rsid w:val="00161543"/>
    <w:rsid w:val="00162BF6"/>
    <w:rsid w:val="00163A95"/>
    <w:rsid w:val="00163F5D"/>
    <w:rsid w:val="00165F84"/>
    <w:rsid w:val="0017154C"/>
    <w:rsid w:val="00173897"/>
    <w:rsid w:val="00174344"/>
    <w:rsid w:val="001763FF"/>
    <w:rsid w:val="00176544"/>
    <w:rsid w:val="00180E28"/>
    <w:rsid w:val="00180FF1"/>
    <w:rsid w:val="00182C7F"/>
    <w:rsid w:val="00182E1B"/>
    <w:rsid w:val="00183F49"/>
    <w:rsid w:val="001920BA"/>
    <w:rsid w:val="001930E5"/>
    <w:rsid w:val="0019397C"/>
    <w:rsid w:val="001939B6"/>
    <w:rsid w:val="00193D8D"/>
    <w:rsid w:val="00194D97"/>
    <w:rsid w:val="00196153"/>
    <w:rsid w:val="00197265"/>
    <w:rsid w:val="001972EA"/>
    <w:rsid w:val="001A0177"/>
    <w:rsid w:val="001A110A"/>
    <w:rsid w:val="001A20D8"/>
    <w:rsid w:val="001A3083"/>
    <w:rsid w:val="001A3D86"/>
    <w:rsid w:val="001B0112"/>
    <w:rsid w:val="001B2B21"/>
    <w:rsid w:val="001B2E4D"/>
    <w:rsid w:val="001B3C87"/>
    <w:rsid w:val="001B7F40"/>
    <w:rsid w:val="001C06A3"/>
    <w:rsid w:val="001C2026"/>
    <w:rsid w:val="001C2985"/>
    <w:rsid w:val="001C3B4F"/>
    <w:rsid w:val="001C47F9"/>
    <w:rsid w:val="001C5099"/>
    <w:rsid w:val="001C5814"/>
    <w:rsid w:val="001C6B0B"/>
    <w:rsid w:val="001C75B3"/>
    <w:rsid w:val="001D0929"/>
    <w:rsid w:val="001D4DE9"/>
    <w:rsid w:val="001D5242"/>
    <w:rsid w:val="001D54EE"/>
    <w:rsid w:val="001D6AD6"/>
    <w:rsid w:val="001D7C3F"/>
    <w:rsid w:val="001E1E5B"/>
    <w:rsid w:val="001E3703"/>
    <w:rsid w:val="001E4A6E"/>
    <w:rsid w:val="001E74FD"/>
    <w:rsid w:val="001E7A8D"/>
    <w:rsid w:val="001E7F0D"/>
    <w:rsid w:val="001F0D5B"/>
    <w:rsid w:val="001F14A4"/>
    <w:rsid w:val="001F22F3"/>
    <w:rsid w:val="001F37C2"/>
    <w:rsid w:val="001F41F7"/>
    <w:rsid w:val="001F5309"/>
    <w:rsid w:val="001F53C3"/>
    <w:rsid w:val="002026E1"/>
    <w:rsid w:val="002027BB"/>
    <w:rsid w:val="00210E23"/>
    <w:rsid w:val="00210EE0"/>
    <w:rsid w:val="00211447"/>
    <w:rsid w:val="00212BC2"/>
    <w:rsid w:val="002144D3"/>
    <w:rsid w:val="00214935"/>
    <w:rsid w:val="00215473"/>
    <w:rsid w:val="00215761"/>
    <w:rsid w:val="00216CD6"/>
    <w:rsid w:val="00222371"/>
    <w:rsid w:val="00223945"/>
    <w:rsid w:val="00223F4E"/>
    <w:rsid w:val="002263D5"/>
    <w:rsid w:val="00227DCC"/>
    <w:rsid w:val="00231276"/>
    <w:rsid w:val="0023229D"/>
    <w:rsid w:val="00233438"/>
    <w:rsid w:val="00234491"/>
    <w:rsid w:val="002357DF"/>
    <w:rsid w:val="002360EF"/>
    <w:rsid w:val="0023615F"/>
    <w:rsid w:val="0023661E"/>
    <w:rsid w:val="002375C9"/>
    <w:rsid w:val="00240ECA"/>
    <w:rsid w:val="00242270"/>
    <w:rsid w:val="00243C83"/>
    <w:rsid w:val="00244449"/>
    <w:rsid w:val="0024467E"/>
    <w:rsid w:val="00247172"/>
    <w:rsid w:val="0025130A"/>
    <w:rsid w:val="002536AC"/>
    <w:rsid w:val="00253991"/>
    <w:rsid w:val="00254288"/>
    <w:rsid w:val="002562F9"/>
    <w:rsid w:val="00257E90"/>
    <w:rsid w:val="0026138C"/>
    <w:rsid w:val="00265D49"/>
    <w:rsid w:val="00267372"/>
    <w:rsid w:val="00270CE1"/>
    <w:rsid w:val="0027170C"/>
    <w:rsid w:val="0027180B"/>
    <w:rsid w:val="00271E80"/>
    <w:rsid w:val="00272389"/>
    <w:rsid w:val="00273531"/>
    <w:rsid w:val="00273BCF"/>
    <w:rsid w:val="00275229"/>
    <w:rsid w:val="00276F1E"/>
    <w:rsid w:val="0027793E"/>
    <w:rsid w:val="00283CA5"/>
    <w:rsid w:val="002847B2"/>
    <w:rsid w:val="00285537"/>
    <w:rsid w:val="00287203"/>
    <w:rsid w:val="00290F8E"/>
    <w:rsid w:val="002922FB"/>
    <w:rsid w:val="0029327A"/>
    <w:rsid w:val="00294437"/>
    <w:rsid w:val="002948AF"/>
    <w:rsid w:val="002A02C7"/>
    <w:rsid w:val="002A0D14"/>
    <w:rsid w:val="002A1D3F"/>
    <w:rsid w:val="002A2970"/>
    <w:rsid w:val="002A4FB0"/>
    <w:rsid w:val="002A752F"/>
    <w:rsid w:val="002B082E"/>
    <w:rsid w:val="002B0B57"/>
    <w:rsid w:val="002B3C6D"/>
    <w:rsid w:val="002B3DD8"/>
    <w:rsid w:val="002B58F6"/>
    <w:rsid w:val="002B6086"/>
    <w:rsid w:val="002B60D2"/>
    <w:rsid w:val="002B773B"/>
    <w:rsid w:val="002C04D4"/>
    <w:rsid w:val="002C1FF5"/>
    <w:rsid w:val="002C2253"/>
    <w:rsid w:val="002C2C62"/>
    <w:rsid w:val="002C36B1"/>
    <w:rsid w:val="002C3B88"/>
    <w:rsid w:val="002C4D16"/>
    <w:rsid w:val="002C569C"/>
    <w:rsid w:val="002C6120"/>
    <w:rsid w:val="002C632E"/>
    <w:rsid w:val="002D0B6B"/>
    <w:rsid w:val="002D3209"/>
    <w:rsid w:val="002D41FB"/>
    <w:rsid w:val="002D441C"/>
    <w:rsid w:val="002D4BB4"/>
    <w:rsid w:val="002D4D79"/>
    <w:rsid w:val="002D62DA"/>
    <w:rsid w:val="002E2A17"/>
    <w:rsid w:val="002E5D0E"/>
    <w:rsid w:val="002E6670"/>
    <w:rsid w:val="002E68BC"/>
    <w:rsid w:val="002E7EF4"/>
    <w:rsid w:val="002F0AC7"/>
    <w:rsid w:val="002F275F"/>
    <w:rsid w:val="002F2BAC"/>
    <w:rsid w:val="002F453F"/>
    <w:rsid w:val="002F6932"/>
    <w:rsid w:val="002F7F6E"/>
    <w:rsid w:val="00300709"/>
    <w:rsid w:val="00302B30"/>
    <w:rsid w:val="00302B45"/>
    <w:rsid w:val="00302B72"/>
    <w:rsid w:val="0030480E"/>
    <w:rsid w:val="003056D1"/>
    <w:rsid w:val="0030658A"/>
    <w:rsid w:val="003073AA"/>
    <w:rsid w:val="00310428"/>
    <w:rsid w:val="00311029"/>
    <w:rsid w:val="00311D91"/>
    <w:rsid w:val="00314E35"/>
    <w:rsid w:val="00320DFF"/>
    <w:rsid w:val="00321170"/>
    <w:rsid w:val="00322049"/>
    <w:rsid w:val="003223C6"/>
    <w:rsid w:val="00322B53"/>
    <w:rsid w:val="00324F8A"/>
    <w:rsid w:val="00325059"/>
    <w:rsid w:val="0032634F"/>
    <w:rsid w:val="003279A1"/>
    <w:rsid w:val="003321C8"/>
    <w:rsid w:val="00332B2B"/>
    <w:rsid w:val="00333115"/>
    <w:rsid w:val="00333535"/>
    <w:rsid w:val="00335EB6"/>
    <w:rsid w:val="003370CE"/>
    <w:rsid w:val="0034009A"/>
    <w:rsid w:val="00345629"/>
    <w:rsid w:val="0034666C"/>
    <w:rsid w:val="00347F40"/>
    <w:rsid w:val="003502C1"/>
    <w:rsid w:val="003505D3"/>
    <w:rsid w:val="00355465"/>
    <w:rsid w:val="00355BB5"/>
    <w:rsid w:val="003567E4"/>
    <w:rsid w:val="003576FE"/>
    <w:rsid w:val="003613DF"/>
    <w:rsid w:val="00362159"/>
    <w:rsid w:val="0036240E"/>
    <w:rsid w:val="00362CA3"/>
    <w:rsid w:val="003634FE"/>
    <w:rsid w:val="00365434"/>
    <w:rsid w:val="00370387"/>
    <w:rsid w:val="003728B7"/>
    <w:rsid w:val="00373205"/>
    <w:rsid w:val="00373789"/>
    <w:rsid w:val="003751C9"/>
    <w:rsid w:val="00377011"/>
    <w:rsid w:val="00380896"/>
    <w:rsid w:val="003831BB"/>
    <w:rsid w:val="0038386A"/>
    <w:rsid w:val="00385A10"/>
    <w:rsid w:val="00386926"/>
    <w:rsid w:val="00387C0A"/>
    <w:rsid w:val="00387CC7"/>
    <w:rsid w:val="00387E16"/>
    <w:rsid w:val="003903F6"/>
    <w:rsid w:val="00390C88"/>
    <w:rsid w:val="003927A5"/>
    <w:rsid w:val="0039323A"/>
    <w:rsid w:val="0039495F"/>
    <w:rsid w:val="00395801"/>
    <w:rsid w:val="00396BD9"/>
    <w:rsid w:val="00396CDD"/>
    <w:rsid w:val="003974DA"/>
    <w:rsid w:val="003A002C"/>
    <w:rsid w:val="003A295D"/>
    <w:rsid w:val="003A70D9"/>
    <w:rsid w:val="003B04A6"/>
    <w:rsid w:val="003B0C6E"/>
    <w:rsid w:val="003B0CF8"/>
    <w:rsid w:val="003B0F21"/>
    <w:rsid w:val="003B1229"/>
    <w:rsid w:val="003B1CB4"/>
    <w:rsid w:val="003B2AC4"/>
    <w:rsid w:val="003B2EE6"/>
    <w:rsid w:val="003B7BA7"/>
    <w:rsid w:val="003C0C33"/>
    <w:rsid w:val="003C15F7"/>
    <w:rsid w:val="003C32F3"/>
    <w:rsid w:val="003C58B4"/>
    <w:rsid w:val="003C7DF6"/>
    <w:rsid w:val="003D1CCE"/>
    <w:rsid w:val="003D505A"/>
    <w:rsid w:val="003D626B"/>
    <w:rsid w:val="003D6808"/>
    <w:rsid w:val="003D6BE9"/>
    <w:rsid w:val="003D7566"/>
    <w:rsid w:val="003E1810"/>
    <w:rsid w:val="003E22D5"/>
    <w:rsid w:val="003E3175"/>
    <w:rsid w:val="003E5D5B"/>
    <w:rsid w:val="003E7CBC"/>
    <w:rsid w:val="003F18A2"/>
    <w:rsid w:val="003F20CF"/>
    <w:rsid w:val="003F246B"/>
    <w:rsid w:val="003F28CF"/>
    <w:rsid w:val="003F6131"/>
    <w:rsid w:val="003F6263"/>
    <w:rsid w:val="003F6C2C"/>
    <w:rsid w:val="003F738F"/>
    <w:rsid w:val="003F779C"/>
    <w:rsid w:val="00401200"/>
    <w:rsid w:val="004042E3"/>
    <w:rsid w:val="00405129"/>
    <w:rsid w:val="00406DC5"/>
    <w:rsid w:val="00407AC0"/>
    <w:rsid w:val="00407ADF"/>
    <w:rsid w:val="004104D0"/>
    <w:rsid w:val="00411F72"/>
    <w:rsid w:val="00414F00"/>
    <w:rsid w:val="00415F91"/>
    <w:rsid w:val="0041602B"/>
    <w:rsid w:val="00416BA4"/>
    <w:rsid w:val="00417A42"/>
    <w:rsid w:val="00420B6D"/>
    <w:rsid w:val="0042159A"/>
    <w:rsid w:val="00422EF1"/>
    <w:rsid w:val="00423E70"/>
    <w:rsid w:val="00424BE8"/>
    <w:rsid w:val="0042781D"/>
    <w:rsid w:val="00430D00"/>
    <w:rsid w:val="0043148B"/>
    <w:rsid w:val="00431519"/>
    <w:rsid w:val="00431E84"/>
    <w:rsid w:val="00433477"/>
    <w:rsid w:val="004341F9"/>
    <w:rsid w:val="00435460"/>
    <w:rsid w:val="0043573A"/>
    <w:rsid w:val="004358EF"/>
    <w:rsid w:val="004417D7"/>
    <w:rsid w:val="0044240F"/>
    <w:rsid w:val="0044377B"/>
    <w:rsid w:val="0044517D"/>
    <w:rsid w:val="00445604"/>
    <w:rsid w:val="004456EB"/>
    <w:rsid w:val="00447125"/>
    <w:rsid w:val="004475BE"/>
    <w:rsid w:val="00447FB4"/>
    <w:rsid w:val="00450A48"/>
    <w:rsid w:val="0045195B"/>
    <w:rsid w:val="00451DE5"/>
    <w:rsid w:val="00452384"/>
    <w:rsid w:val="004527DF"/>
    <w:rsid w:val="00452AFF"/>
    <w:rsid w:val="00452C81"/>
    <w:rsid w:val="004563F0"/>
    <w:rsid w:val="00456718"/>
    <w:rsid w:val="0045717C"/>
    <w:rsid w:val="00457EB9"/>
    <w:rsid w:val="00460006"/>
    <w:rsid w:val="00461826"/>
    <w:rsid w:val="00462811"/>
    <w:rsid w:val="00462C2E"/>
    <w:rsid w:val="004633C3"/>
    <w:rsid w:val="004635E7"/>
    <w:rsid w:val="00465CCF"/>
    <w:rsid w:val="0046640C"/>
    <w:rsid w:val="00466C02"/>
    <w:rsid w:val="00471518"/>
    <w:rsid w:val="00471B77"/>
    <w:rsid w:val="0047201C"/>
    <w:rsid w:val="00473B96"/>
    <w:rsid w:val="0047451E"/>
    <w:rsid w:val="004747DA"/>
    <w:rsid w:val="004749D8"/>
    <w:rsid w:val="00474A63"/>
    <w:rsid w:val="0047533A"/>
    <w:rsid w:val="004763C1"/>
    <w:rsid w:val="004765C8"/>
    <w:rsid w:val="004772E1"/>
    <w:rsid w:val="00481CE9"/>
    <w:rsid w:val="004826AF"/>
    <w:rsid w:val="00482F44"/>
    <w:rsid w:val="00483E29"/>
    <w:rsid w:val="00484059"/>
    <w:rsid w:val="0048561B"/>
    <w:rsid w:val="004875AA"/>
    <w:rsid w:val="00491DC1"/>
    <w:rsid w:val="0049320D"/>
    <w:rsid w:val="0049461C"/>
    <w:rsid w:val="00495ABA"/>
    <w:rsid w:val="00495D5C"/>
    <w:rsid w:val="00496011"/>
    <w:rsid w:val="004966C4"/>
    <w:rsid w:val="004969E8"/>
    <w:rsid w:val="0049770C"/>
    <w:rsid w:val="004978CD"/>
    <w:rsid w:val="00497992"/>
    <w:rsid w:val="004A057B"/>
    <w:rsid w:val="004A08E8"/>
    <w:rsid w:val="004A0EC1"/>
    <w:rsid w:val="004A1A06"/>
    <w:rsid w:val="004A22A8"/>
    <w:rsid w:val="004A388F"/>
    <w:rsid w:val="004A4233"/>
    <w:rsid w:val="004B1184"/>
    <w:rsid w:val="004B24C8"/>
    <w:rsid w:val="004B75CC"/>
    <w:rsid w:val="004B7AE2"/>
    <w:rsid w:val="004C0F83"/>
    <w:rsid w:val="004C1C54"/>
    <w:rsid w:val="004C23FB"/>
    <w:rsid w:val="004C2F33"/>
    <w:rsid w:val="004C3F54"/>
    <w:rsid w:val="004C4745"/>
    <w:rsid w:val="004D0EED"/>
    <w:rsid w:val="004D2E25"/>
    <w:rsid w:val="004D59E9"/>
    <w:rsid w:val="004E1ED2"/>
    <w:rsid w:val="004E2FC3"/>
    <w:rsid w:val="004E3469"/>
    <w:rsid w:val="004E3797"/>
    <w:rsid w:val="004E5484"/>
    <w:rsid w:val="004E5E13"/>
    <w:rsid w:val="004E660A"/>
    <w:rsid w:val="004E77DA"/>
    <w:rsid w:val="004F04BC"/>
    <w:rsid w:val="004F203D"/>
    <w:rsid w:val="004F3944"/>
    <w:rsid w:val="004F3CBE"/>
    <w:rsid w:val="004F41D0"/>
    <w:rsid w:val="004F52CE"/>
    <w:rsid w:val="004F5FF6"/>
    <w:rsid w:val="004F64E1"/>
    <w:rsid w:val="004F6F4E"/>
    <w:rsid w:val="004F743A"/>
    <w:rsid w:val="0050240D"/>
    <w:rsid w:val="005109FD"/>
    <w:rsid w:val="005118E5"/>
    <w:rsid w:val="00511E69"/>
    <w:rsid w:val="00512831"/>
    <w:rsid w:val="00513C55"/>
    <w:rsid w:val="00514B68"/>
    <w:rsid w:val="005163FB"/>
    <w:rsid w:val="0051716C"/>
    <w:rsid w:val="0051728C"/>
    <w:rsid w:val="00523506"/>
    <w:rsid w:val="00524F5A"/>
    <w:rsid w:val="005251E9"/>
    <w:rsid w:val="00526554"/>
    <w:rsid w:val="00530078"/>
    <w:rsid w:val="00532BBB"/>
    <w:rsid w:val="00534DAB"/>
    <w:rsid w:val="00535FAE"/>
    <w:rsid w:val="005376E1"/>
    <w:rsid w:val="0053775F"/>
    <w:rsid w:val="005432FA"/>
    <w:rsid w:val="00545455"/>
    <w:rsid w:val="00545DAD"/>
    <w:rsid w:val="00550D94"/>
    <w:rsid w:val="00551CF9"/>
    <w:rsid w:val="00551D2A"/>
    <w:rsid w:val="005530D8"/>
    <w:rsid w:val="00554CF5"/>
    <w:rsid w:val="00554D59"/>
    <w:rsid w:val="00554DD3"/>
    <w:rsid w:val="00555CDD"/>
    <w:rsid w:val="00562DFE"/>
    <w:rsid w:val="00564F39"/>
    <w:rsid w:val="00565955"/>
    <w:rsid w:val="0056701B"/>
    <w:rsid w:val="00567781"/>
    <w:rsid w:val="00567ED1"/>
    <w:rsid w:val="005702FA"/>
    <w:rsid w:val="005710ED"/>
    <w:rsid w:val="005736E2"/>
    <w:rsid w:val="00575848"/>
    <w:rsid w:val="00581C18"/>
    <w:rsid w:val="00583E53"/>
    <w:rsid w:val="005855D1"/>
    <w:rsid w:val="00586692"/>
    <w:rsid w:val="00590FC6"/>
    <w:rsid w:val="00592902"/>
    <w:rsid w:val="00592E44"/>
    <w:rsid w:val="00595A67"/>
    <w:rsid w:val="00596C97"/>
    <w:rsid w:val="00597C8D"/>
    <w:rsid w:val="005A05CF"/>
    <w:rsid w:val="005A0B37"/>
    <w:rsid w:val="005A26A9"/>
    <w:rsid w:val="005A3C9D"/>
    <w:rsid w:val="005A3FD3"/>
    <w:rsid w:val="005A40A7"/>
    <w:rsid w:val="005A49B2"/>
    <w:rsid w:val="005A5F70"/>
    <w:rsid w:val="005A6B7B"/>
    <w:rsid w:val="005B1BB4"/>
    <w:rsid w:val="005B2F25"/>
    <w:rsid w:val="005B403D"/>
    <w:rsid w:val="005B474B"/>
    <w:rsid w:val="005B5760"/>
    <w:rsid w:val="005B5E58"/>
    <w:rsid w:val="005B621D"/>
    <w:rsid w:val="005B6B08"/>
    <w:rsid w:val="005C0E06"/>
    <w:rsid w:val="005C2EC2"/>
    <w:rsid w:val="005C41B7"/>
    <w:rsid w:val="005C4682"/>
    <w:rsid w:val="005C4804"/>
    <w:rsid w:val="005C54DC"/>
    <w:rsid w:val="005C5B64"/>
    <w:rsid w:val="005C65B2"/>
    <w:rsid w:val="005C7E79"/>
    <w:rsid w:val="005C7EBD"/>
    <w:rsid w:val="005D0234"/>
    <w:rsid w:val="005D18A1"/>
    <w:rsid w:val="005D2897"/>
    <w:rsid w:val="005D446F"/>
    <w:rsid w:val="005D466B"/>
    <w:rsid w:val="005D5238"/>
    <w:rsid w:val="005D54AC"/>
    <w:rsid w:val="005D6986"/>
    <w:rsid w:val="005E13CA"/>
    <w:rsid w:val="005E5663"/>
    <w:rsid w:val="005E68BD"/>
    <w:rsid w:val="005E6E3A"/>
    <w:rsid w:val="005E7286"/>
    <w:rsid w:val="005E75BA"/>
    <w:rsid w:val="005F18AD"/>
    <w:rsid w:val="005F23AF"/>
    <w:rsid w:val="005F4201"/>
    <w:rsid w:val="005F5D3D"/>
    <w:rsid w:val="005F5EA7"/>
    <w:rsid w:val="006012B8"/>
    <w:rsid w:val="00602931"/>
    <w:rsid w:val="006041FC"/>
    <w:rsid w:val="006048D4"/>
    <w:rsid w:val="00604DD4"/>
    <w:rsid w:val="00605132"/>
    <w:rsid w:val="0060577D"/>
    <w:rsid w:val="00606437"/>
    <w:rsid w:val="00606B46"/>
    <w:rsid w:val="006075E6"/>
    <w:rsid w:val="00611688"/>
    <w:rsid w:val="00611D22"/>
    <w:rsid w:val="00612756"/>
    <w:rsid w:val="006135B9"/>
    <w:rsid w:val="00614434"/>
    <w:rsid w:val="00615DD8"/>
    <w:rsid w:val="00617869"/>
    <w:rsid w:val="00624665"/>
    <w:rsid w:val="0062503F"/>
    <w:rsid w:val="00625701"/>
    <w:rsid w:val="00627740"/>
    <w:rsid w:val="00632EA9"/>
    <w:rsid w:val="006331A8"/>
    <w:rsid w:val="00633414"/>
    <w:rsid w:val="00633779"/>
    <w:rsid w:val="006345D4"/>
    <w:rsid w:val="00634B2B"/>
    <w:rsid w:val="0063695F"/>
    <w:rsid w:val="0063757E"/>
    <w:rsid w:val="00637CC8"/>
    <w:rsid w:val="00640026"/>
    <w:rsid w:val="00644659"/>
    <w:rsid w:val="00644A2F"/>
    <w:rsid w:val="00647B0E"/>
    <w:rsid w:val="006501CA"/>
    <w:rsid w:val="00650781"/>
    <w:rsid w:val="00650907"/>
    <w:rsid w:val="006515B4"/>
    <w:rsid w:val="00651BC5"/>
    <w:rsid w:val="00652845"/>
    <w:rsid w:val="00652D98"/>
    <w:rsid w:val="006531E4"/>
    <w:rsid w:val="0065529F"/>
    <w:rsid w:val="0065602B"/>
    <w:rsid w:val="00656580"/>
    <w:rsid w:val="00657C60"/>
    <w:rsid w:val="00662353"/>
    <w:rsid w:val="00662F4B"/>
    <w:rsid w:val="00665270"/>
    <w:rsid w:val="00666519"/>
    <w:rsid w:val="0066664D"/>
    <w:rsid w:val="00666C5A"/>
    <w:rsid w:val="006720AE"/>
    <w:rsid w:val="0067676E"/>
    <w:rsid w:val="00677716"/>
    <w:rsid w:val="00677CF6"/>
    <w:rsid w:val="00682F88"/>
    <w:rsid w:val="0068301F"/>
    <w:rsid w:val="00683A0C"/>
    <w:rsid w:val="00684491"/>
    <w:rsid w:val="006858B9"/>
    <w:rsid w:val="00687C30"/>
    <w:rsid w:val="00690972"/>
    <w:rsid w:val="00691B7B"/>
    <w:rsid w:val="006920B1"/>
    <w:rsid w:val="006943DC"/>
    <w:rsid w:val="00695DDB"/>
    <w:rsid w:val="00695FFA"/>
    <w:rsid w:val="00696B58"/>
    <w:rsid w:val="0069706D"/>
    <w:rsid w:val="006A169F"/>
    <w:rsid w:val="006A5BDE"/>
    <w:rsid w:val="006A700B"/>
    <w:rsid w:val="006A7B8A"/>
    <w:rsid w:val="006B0445"/>
    <w:rsid w:val="006B12A6"/>
    <w:rsid w:val="006B19C7"/>
    <w:rsid w:val="006B2334"/>
    <w:rsid w:val="006B2477"/>
    <w:rsid w:val="006B419C"/>
    <w:rsid w:val="006B494E"/>
    <w:rsid w:val="006B54F1"/>
    <w:rsid w:val="006B624C"/>
    <w:rsid w:val="006C34A0"/>
    <w:rsid w:val="006C3FB3"/>
    <w:rsid w:val="006C4C02"/>
    <w:rsid w:val="006C54E6"/>
    <w:rsid w:val="006C7B8D"/>
    <w:rsid w:val="006D0485"/>
    <w:rsid w:val="006D1DD2"/>
    <w:rsid w:val="006D5BBF"/>
    <w:rsid w:val="006D6BB9"/>
    <w:rsid w:val="006D75C7"/>
    <w:rsid w:val="006E078D"/>
    <w:rsid w:val="006E0AB8"/>
    <w:rsid w:val="006E1581"/>
    <w:rsid w:val="006E193F"/>
    <w:rsid w:val="006E1B77"/>
    <w:rsid w:val="006E35B2"/>
    <w:rsid w:val="006E5E52"/>
    <w:rsid w:val="006E7EA2"/>
    <w:rsid w:val="006F0622"/>
    <w:rsid w:val="006F1220"/>
    <w:rsid w:val="006F174A"/>
    <w:rsid w:val="006F4631"/>
    <w:rsid w:val="006F4DAE"/>
    <w:rsid w:val="006F55BF"/>
    <w:rsid w:val="006F7000"/>
    <w:rsid w:val="0070031C"/>
    <w:rsid w:val="00701903"/>
    <w:rsid w:val="00702083"/>
    <w:rsid w:val="007022E5"/>
    <w:rsid w:val="0070443A"/>
    <w:rsid w:val="00704666"/>
    <w:rsid w:val="007048BF"/>
    <w:rsid w:val="00705072"/>
    <w:rsid w:val="0071048C"/>
    <w:rsid w:val="007108C6"/>
    <w:rsid w:val="00710CA0"/>
    <w:rsid w:val="007125F8"/>
    <w:rsid w:val="00714BF6"/>
    <w:rsid w:val="00714E67"/>
    <w:rsid w:val="0071786F"/>
    <w:rsid w:val="00720858"/>
    <w:rsid w:val="007224ED"/>
    <w:rsid w:val="00722BEE"/>
    <w:rsid w:val="007236DA"/>
    <w:rsid w:val="00723DEA"/>
    <w:rsid w:val="00725BC4"/>
    <w:rsid w:val="0072784E"/>
    <w:rsid w:val="00730DC6"/>
    <w:rsid w:val="0073169E"/>
    <w:rsid w:val="00733C8B"/>
    <w:rsid w:val="00734744"/>
    <w:rsid w:val="00734C3B"/>
    <w:rsid w:val="007368F5"/>
    <w:rsid w:val="00742E9A"/>
    <w:rsid w:val="007445E9"/>
    <w:rsid w:val="00746182"/>
    <w:rsid w:val="00746718"/>
    <w:rsid w:val="00747075"/>
    <w:rsid w:val="00750768"/>
    <w:rsid w:val="007517BE"/>
    <w:rsid w:val="007527E5"/>
    <w:rsid w:val="00754E83"/>
    <w:rsid w:val="007556D7"/>
    <w:rsid w:val="00755BFB"/>
    <w:rsid w:val="007568AF"/>
    <w:rsid w:val="00756A15"/>
    <w:rsid w:val="00756D47"/>
    <w:rsid w:val="00756F20"/>
    <w:rsid w:val="007621B5"/>
    <w:rsid w:val="0076333F"/>
    <w:rsid w:val="00763ED9"/>
    <w:rsid w:val="007640CA"/>
    <w:rsid w:val="00771B9A"/>
    <w:rsid w:val="00771FFB"/>
    <w:rsid w:val="0077228E"/>
    <w:rsid w:val="00772FC5"/>
    <w:rsid w:val="00774945"/>
    <w:rsid w:val="007844C2"/>
    <w:rsid w:val="00785319"/>
    <w:rsid w:val="00787585"/>
    <w:rsid w:val="00787AA1"/>
    <w:rsid w:val="00787B1C"/>
    <w:rsid w:val="007926D9"/>
    <w:rsid w:val="007930ED"/>
    <w:rsid w:val="00793127"/>
    <w:rsid w:val="00794714"/>
    <w:rsid w:val="0079614E"/>
    <w:rsid w:val="00796E15"/>
    <w:rsid w:val="0079750F"/>
    <w:rsid w:val="00797ECE"/>
    <w:rsid w:val="00797EF8"/>
    <w:rsid w:val="007A00F6"/>
    <w:rsid w:val="007A0D44"/>
    <w:rsid w:val="007A0E81"/>
    <w:rsid w:val="007A1137"/>
    <w:rsid w:val="007A1DDC"/>
    <w:rsid w:val="007A45E1"/>
    <w:rsid w:val="007A4601"/>
    <w:rsid w:val="007A66CF"/>
    <w:rsid w:val="007B08EA"/>
    <w:rsid w:val="007B13E5"/>
    <w:rsid w:val="007B4F18"/>
    <w:rsid w:val="007B54F5"/>
    <w:rsid w:val="007B68FB"/>
    <w:rsid w:val="007B7B6B"/>
    <w:rsid w:val="007B7D00"/>
    <w:rsid w:val="007C12B6"/>
    <w:rsid w:val="007C20AD"/>
    <w:rsid w:val="007C21EA"/>
    <w:rsid w:val="007C2910"/>
    <w:rsid w:val="007C3045"/>
    <w:rsid w:val="007C376A"/>
    <w:rsid w:val="007C4337"/>
    <w:rsid w:val="007C6707"/>
    <w:rsid w:val="007C6BB2"/>
    <w:rsid w:val="007C7B7B"/>
    <w:rsid w:val="007D2B1F"/>
    <w:rsid w:val="007D395F"/>
    <w:rsid w:val="007D4367"/>
    <w:rsid w:val="007D53DE"/>
    <w:rsid w:val="007D62A9"/>
    <w:rsid w:val="007D66FD"/>
    <w:rsid w:val="007D72A5"/>
    <w:rsid w:val="007D7FEC"/>
    <w:rsid w:val="007E0CFE"/>
    <w:rsid w:val="007E0D12"/>
    <w:rsid w:val="007E18F8"/>
    <w:rsid w:val="007E1F6F"/>
    <w:rsid w:val="007E5226"/>
    <w:rsid w:val="007E61FC"/>
    <w:rsid w:val="007E64E0"/>
    <w:rsid w:val="007E7E18"/>
    <w:rsid w:val="007F0437"/>
    <w:rsid w:val="007F2B5C"/>
    <w:rsid w:val="007F48D4"/>
    <w:rsid w:val="007F4BE3"/>
    <w:rsid w:val="007F51E7"/>
    <w:rsid w:val="007F5787"/>
    <w:rsid w:val="007F63BA"/>
    <w:rsid w:val="007F733C"/>
    <w:rsid w:val="007F749D"/>
    <w:rsid w:val="008000F8"/>
    <w:rsid w:val="0080097A"/>
    <w:rsid w:val="00802375"/>
    <w:rsid w:val="008026A1"/>
    <w:rsid w:val="00804774"/>
    <w:rsid w:val="00806202"/>
    <w:rsid w:val="0080633D"/>
    <w:rsid w:val="008103AB"/>
    <w:rsid w:val="008105ED"/>
    <w:rsid w:val="00811E99"/>
    <w:rsid w:val="00817364"/>
    <w:rsid w:val="008178A9"/>
    <w:rsid w:val="00817AD9"/>
    <w:rsid w:val="00821B45"/>
    <w:rsid w:val="00822798"/>
    <w:rsid w:val="00824246"/>
    <w:rsid w:val="00825A21"/>
    <w:rsid w:val="00831BBB"/>
    <w:rsid w:val="008335D0"/>
    <w:rsid w:val="008335F7"/>
    <w:rsid w:val="00833CB2"/>
    <w:rsid w:val="00833CF0"/>
    <w:rsid w:val="00835161"/>
    <w:rsid w:val="008401AA"/>
    <w:rsid w:val="008405E6"/>
    <w:rsid w:val="00840651"/>
    <w:rsid w:val="008443AC"/>
    <w:rsid w:val="0084455A"/>
    <w:rsid w:val="00845041"/>
    <w:rsid w:val="00845F18"/>
    <w:rsid w:val="00846131"/>
    <w:rsid w:val="00847041"/>
    <w:rsid w:val="008472C8"/>
    <w:rsid w:val="00850FE1"/>
    <w:rsid w:val="00851101"/>
    <w:rsid w:val="008526E3"/>
    <w:rsid w:val="00852EF9"/>
    <w:rsid w:val="00855D0A"/>
    <w:rsid w:val="00856ADA"/>
    <w:rsid w:val="00856CDA"/>
    <w:rsid w:val="0086322B"/>
    <w:rsid w:val="008635CF"/>
    <w:rsid w:val="00863B51"/>
    <w:rsid w:val="00864E83"/>
    <w:rsid w:val="008658A3"/>
    <w:rsid w:val="00865975"/>
    <w:rsid w:val="008669E3"/>
    <w:rsid w:val="00867D7F"/>
    <w:rsid w:val="008706AA"/>
    <w:rsid w:val="00871084"/>
    <w:rsid w:val="0087185A"/>
    <w:rsid w:val="008754BA"/>
    <w:rsid w:val="008801E4"/>
    <w:rsid w:val="00880ED4"/>
    <w:rsid w:val="00882A68"/>
    <w:rsid w:val="00883CA8"/>
    <w:rsid w:val="00884DD8"/>
    <w:rsid w:val="00886191"/>
    <w:rsid w:val="00886558"/>
    <w:rsid w:val="00886E0A"/>
    <w:rsid w:val="0089027D"/>
    <w:rsid w:val="008908D3"/>
    <w:rsid w:val="00891FD7"/>
    <w:rsid w:val="00892385"/>
    <w:rsid w:val="00892ADB"/>
    <w:rsid w:val="00892D8A"/>
    <w:rsid w:val="0089303A"/>
    <w:rsid w:val="0089335F"/>
    <w:rsid w:val="00896391"/>
    <w:rsid w:val="00896636"/>
    <w:rsid w:val="00897793"/>
    <w:rsid w:val="008979E7"/>
    <w:rsid w:val="008A10C0"/>
    <w:rsid w:val="008A2A2E"/>
    <w:rsid w:val="008A528C"/>
    <w:rsid w:val="008A6BBC"/>
    <w:rsid w:val="008A73B7"/>
    <w:rsid w:val="008A7E35"/>
    <w:rsid w:val="008B07A7"/>
    <w:rsid w:val="008B30E9"/>
    <w:rsid w:val="008B3A68"/>
    <w:rsid w:val="008B3BE4"/>
    <w:rsid w:val="008B4C42"/>
    <w:rsid w:val="008B5521"/>
    <w:rsid w:val="008B6D36"/>
    <w:rsid w:val="008B7574"/>
    <w:rsid w:val="008B78F8"/>
    <w:rsid w:val="008C182C"/>
    <w:rsid w:val="008C74DE"/>
    <w:rsid w:val="008C7564"/>
    <w:rsid w:val="008C7880"/>
    <w:rsid w:val="008D09F9"/>
    <w:rsid w:val="008D0CF3"/>
    <w:rsid w:val="008D3E2C"/>
    <w:rsid w:val="008D41D7"/>
    <w:rsid w:val="008D435B"/>
    <w:rsid w:val="008E0A45"/>
    <w:rsid w:val="008E0E06"/>
    <w:rsid w:val="008E1306"/>
    <w:rsid w:val="008E292D"/>
    <w:rsid w:val="008E47E1"/>
    <w:rsid w:val="008E4AF6"/>
    <w:rsid w:val="008E4F07"/>
    <w:rsid w:val="008E50E1"/>
    <w:rsid w:val="008E581C"/>
    <w:rsid w:val="008E6A10"/>
    <w:rsid w:val="008E7AD9"/>
    <w:rsid w:val="008F1310"/>
    <w:rsid w:val="008F1DC8"/>
    <w:rsid w:val="008F3835"/>
    <w:rsid w:val="008F42D7"/>
    <w:rsid w:val="009007E4"/>
    <w:rsid w:val="00901F35"/>
    <w:rsid w:val="009028FC"/>
    <w:rsid w:val="00903996"/>
    <w:rsid w:val="00903E96"/>
    <w:rsid w:val="009065C8"/>
    <w:rsid w:val="009069CC"/>
    <w:rsid w:val="00907281"/>
    <w:rsid w:val="00910240"/>
    <w:rsid w:val="00915047"/>
    <w:rsid w:val="0091703E"/>
    <w:rsid w:val="00922B2A"/>
    <w:rsid w:val="009314C5"/>
    <w:rsid w:val="00931E47"/>
    <w:rsid w:val="00932BE5"/>
    <w:rsid w:val="00932E9B"/>
    <w:rsid w:val="0093323C"/>
    <w:rsid w:val="00933BD2"/>
    <w:rsid w:val="00934F53"/>
    <w:rsid w:val="00935323"/>
    <w:rsid w:val="00936429"/>
    <w:rsid w:val="00936CCF"/>
    <w:rsid w:val="009373BC"/>
    <w:rsid w:val="00937EA3"/>
    <w:rsid w:val="009411CE"/>
    <w:rsid w:val="00941EEE"/>
    <w:rsid w:val="009444C4"/>
    <w:rsid w:val="00946094"/>
    <w:rsid w:val="009463A6"/>
    <w:rsid w:val="00947E1B"/>
    <w:rsid w:val="00947F0A"/>
    <w:rsid w:val="0095096B"/>
    <w:rsid w:val="00952062"/>
    <w:rsid w:val="00956292"/>
    <w:rsid w:val="00956C87"/>
    <w:rsid w:val="00957C22"/>
    <w:rsid w:val="00961901"/>
    <w:rsid w:val="00961DA1"/>
    <w:rsid w:val="00963D9C"/>
    <w:rsid w:val="00965A76"/>
    <w:rsid w:val="00967A9A"/>
    <w:rsid w:val="00970F12"/>
    <w:rsid w:val="00974D61"/>
    <w:rsid w:val="0097606B"/>
    <w:rsid w:val="00976E37"/>
    <w:rsid w:val="009828C9"/>
    <w:rsid w:val="00983FE6"/>
    <w:rsid w:val="00984331"/>
    <w:rsid w:val="009846FB"/>
    <w:rsid w:val="009849B9"/>
    <w:rsid w:val="009857B3"/>
    <w:rsid w:val="0098590F"/>
    <w:rsid w:val="009901E9"/>
    <w:rsid w:val="00991307"/>
    <w:rsid w:val="00992B3C"/>
    <w:rsid w:val="009938CD"/>
    <w:rsid w:val="00993BDB"/>
    <w:rsid w:val="00993BF8"/>
    <w:rsid w:val="00994589"/>
    <w:rsid w:val="00995717"/>
    <w:rsid w:val="009A1723"/>
    <w:rsid w:val="009A282F"/>
    <w:rsid w:val="009A3E82"/>
    <w:rsid w:val="009A612E"/>
    <w:rsid w:val="009A6AE1"/>
    <w:rsid w:val="009A6B7F"/>
    <w:rsid w:val="009B226B"/>
    <w:rsid w:val="009B4F02"/>
    <w:rsid w:val="009B721A"/>
    <w:rsid w:val="009C0AB6"/>
    <w:rsid w:val="009C1ECB"/>
    <w:rsid w:val="009C3603"/>
    <w:rsid w:val="009C4B10"/>
    <w:rsid w:val="009C545F"/>
    <w:rsid w:val="009C5C98"/>
    <w:rsid w:val="009C638A"/>
    <w:rsid w:val="009D0340"/>
    <w:rsid w:val="009D0446"/>
    <w:rsid w:val="009D0A55"/>
    <w:rsid w:val="009D217C"/>
    <w:rsid w:val="009D3E62"/>
    <w:rsid w:val="009D4C72"/>
    <w:rsid w:val="009D5F2A"/>
    <w:rsid w:val="009D62DA"/>
    <w:rsid w:val="009E0A03"/>
    <w:rsid w:val="009E3B4E"/>
    <w:rsid w:val="009E41AA"/>
    <w:rsid w:val="009E4D39"/>
    <w:rsid w:val="009E68C6"/>
    <w:rsid w:val="009F0C8B"/>
    <w:rsid w:val="009F151E"/>
    <w:rsid w:val="009F291B"/>
    <w:rsid w:val="009F3472"/>
    <w:rsid w:val="009F45FA"/>
    <w:rsid w:val="009F655F"/>
    <w:rsid w:val="009F67C4"/>
    <w:rsid w:val="009F6A8C"/>
    <w:rsid w:val="009F76F5"/>
    <w:rsid w:val="009F775E"/>
    <w:rsid w:val="00A000D8"/>
    <w:rsid w:val="00A00B2F"/>
    <w:rsid w:val="00A0126E"/>
    <w:rsid w:val="00A01EC5"/>
    <w:rsid w:val="00A021BD"/>
    <w:rsid w:val="00A03144"/>
    <w:rsid w:val="00A03CE6"/>
    <w:rsid w:val="00A04ADC"/>
    <w:rsid w:val="00A050BD"/>
    <w:rsid w:val="00A076B1"/>
    <w:rsid w:val="00A110E5"/>
    <w:rsid w:val="00A12969"/>
    <w:rsid w:val="00A133EC"/>
    <w:rsid w:val="00A13729"/>
    <w:rsid w:val="00A13F2D"/>
    <w:rsid w:val="00A15863"/>
    <w:rsid w:val="00A174E1"/>
    <w:rsid w:val="00A207A1"/>
    <w:rsid w:val="00A2090D"/>
    <w:rsid w:val="00A209F5"/>
    <w:rsid w:val="00A21A75"/>
    <w:rsid w:val="00A244AC"/>
    <w:rsid w:val="00A27474"/>
    <w:rsid w:val="00A2794E"/>
    <w:rsid w:val="00A309BE"/>
    <w:rsid w:val="00A32932"/>
    <w:rsid w:val="00A33A55"/>
    <w:rsid w:val="00A33F16"/>
    <w:rsid w:val="00A341D0"/>
    <w:rsid w:val="00A351D4"/>
    <w:rsid w:val="00A354DF"/>
    <w:rsid w:val="00A355B2"/>
    <w:rsid w:val="00A35C75"/>
    <w:rsid w:val="00A3671F"/>
    <w:rsid w:val="00A4134D"/>
    <w:rsid w:val="00A424BA"/>
    <w:rsid w:val="00A42630"/>
    <w:rsid w:val="00A4269E"/>
    <w:rsid w:val="00A42FAA"/>
    <w:rsid w:val="00A44762"/>
    <w:rsid w:val="00A44FE9"/>
    <w:rsid w:val="00A4665E"/>
    <w:rsid w:val="00A471DB"/>
    <w:rsid w:val="00A47942"/>
    <w:rsid w:val="00A47CE3"/>
    <w:rsid w:val="00A50054"/>
    <w:rsid w:val="00A50AAF"/>
    <w:rsid w:val="00A52237"/>
    <w:rsid w:val="00A55653"/>
    <w:rsid w:val="00A55DBC"/>
    <w:rsid w:val="00A575B2"/>
    <w:rsid w:val="00A57ABC"/>
    <w:rsid w:val="00A61A4F"/>
    <w:rsid w:val="00A650C1"/>
    <w:rsid w:val="00A65695"/>
    <w:rsid w:val="00A65795"/>
    <w:rsid w:val="00A65FAF"/>
    <w:rsid w:val="00A70A0C"/>
    <w:rsid w:val="00A7164B"/>
    <w:rsid w:val="00A7170B"/>
    <w:rsid w:val="00A74812"/>
    <w:rsid w:val="00A77D33"/>
    <w:rsid w:val="00A91D57"/>
    <w:rsid w:val="00A9462D"/>
    <w:rsid w:val="00A958F3"/>
    <w:rsid w:val="00A961B5"/>
    <w:rsid w:val="00A9738C"/>
    <w:rsid w:val="00A97E8F"/>
    <w:rsid w:val="00AA05AC"/>
    <w:rsid w:val="00AA0C57"/>
    <w:rsid w:val="00AA209A"/>
    <w:rsid w:val="00AA310C"/>
    <w:rsid w:val="00AA49DF"/>
    <w:rsid w:val="00AA4B1D"/>
    <w:rsid w:val="00AA6458"/>
    <w:rsid w:val="00AA79A1"/>
    <w:rsid w:val="00AA7DE3"/>
    <w:rsid w:val="00AB1605"/>
    <w:rsid w:val="00AB26DA"/>
    <w:rsid w:val="00AB3AD5"/>
    <w:rsid w:val="00AB5391"/>
    <w:rsid w:val="00AC0BB3"/>
    <w:rsid w:val="00AC10AA"/>
    <w:rsid w:val="00AC27A5"/>
    <w:rsid w:val="00AC305D"/>
    <w:rsid w:val="00AC69E8"/>
    <w:rsid w:val="00AC720D"/>
    <w:rsid w:val="00AC7BB1"/>
    <w:rsid w:val="00AC7DD3"/>
    <w:rsid w:val="00AD0CBD"/>
    <w:rsid w:val="00AD2AAE"/>
    <w:rsid w:val="00AD35BA"/>
    <w:rsid w:val="00AD3E7F"/>
    <w:rsid w:val="00AD72EF"/>
    <w:rsid w:val="00AE05A1"/>
    <w:rsid w:val="00AE1A20"/>
    <w:rsid w:val="00AE206B"/>
    <w:rsid w:val="00AE281B"/>
    <w:rsid w:val="00AE2AE0"/>
    <w:rsid w:val="00AE34F5"/>
    <w:rsid w:val="00AE4983"/>
    <w:rsid w:val="00AE52E4"/>
    <w:rsid w:val="00AE5D5D"/>
    <w:rsid w:val="00AF15BD"/>
    <w:rsid w:val="00AF1A30"/>
    <w:rsid w:val="00AF1CE8"/>
    <w:rsid w:val="00AF2654"/>
    <w:rsid w:val="00AF534A"/>
    <w:rsid w:val="00AF65B3"/>
    <w:rsid w:val="00B019BB"/>
    <w:rsid w:val="00B0213F"/>
    <w:rsid w:val="00B024AD"/>
    <w:rsid w:val="00B02879"/>
    <w:rsid w:val="00B04DED"/>
    <w:rsid w:val="00B065E8"/>
    <w:rsid w:val="00B067CB"/>
    <w:rsid w:val="00B1282C"/>
    <w:rsid w:val="00B13307"/>
    <w:rsid w:val="00B13748"/>
    <w:rsid w:val="00B145B5"/>
    <w:rsid w:val="00B15350"/>
    <w:rsid w:val="00B1634F"/>
    <w:rsid w:val="00B210F8"/>
    <w:rsid w:val="00B216FA"/>
    <w:rsid w:val="00B23995"/>
    <w:rsid w:val="00B23FB2"/>
    <w:rsid w:val="00B256F5"/>
    <w:rsid w:val="00B2702C"/>
    <w:rsid w:val="00B2765B"/>
    <w:rsid w:val="00B311CB"/>
    <w:rsid w:val="00B31D3F"/>
    <w:rsid w:val="00B31F8A"/>
    <w:rsid w:val="00B32C8B"/>
    <w:rsid w:val="00B33FCC"/>
    <w:rsid w:val="00B35041"/>
    <w:rsid w:val="00B369AD"/>
    <w:rsid w:val="00B36C50"/>
    <w:rsid w:val="00B40202"/>
    <w:rsid w:val="00B41024"/>
    <w:rsid w:val="00B42CB2"/>
    <w:rsid w:val="00B44EA1"/>
    <w:rsid w:val="00B46475"/>
    <w:rsid w:val="00B46B63"/>
    <w:rsid w:val="00B522D9"/>
    <w:rsid w:val="00B54F0A"/>
    <w:rsid w:val="00B55A0B"/>
    <w:rsid w:val="00B57A3D"/>
    <w:rsid w:val="00B6013A"/>
    <w:rsid w:val="00B61D6C"/>
    <w:rsid w:val="00B6245C"/>
    <w:rsid w:val="00B62602"/>
    <w:rsid w:val="00B627FC"/>
    <w:rsid w:val="00B63B73"/>
    <w:rsid w:val="00B650A8"/>
    <w:rsid w:val="00B657B0"/>
    <w:rsid w:val="00B6607B"/>
    <w:rsid w:val="00B66A30"/>
    <w:rsid w:val="00B66B86"/>
    <w:rsid w:val="00B6708E"/>
    <w:rsid w:val="00B708EC"/>
    <w:rsid w:val="00B71D16"/>
    <w:rsid w:val="00B72071"/>
    <w:rsid w:val="00B73850"/>
    <w:rsid w:val="00B752BB"/>
    <w:rsid w:val="00B810A8"/>
    <w:rsid w:val="00B814CF"/>
    <w:rsid w:val="00B852F6"/>
    <w:rsid w:val="00B85417"/>
    <w:rsid w:val="00B85EDB"/>
    <w:rsid w:val="00B85F6F"/>
    <w:rsid w:val="00B85FA3"/>
    <w:rsid w:val="00B85FFE"/>
    <w:rsid w:val="00B90D95"/>
    <w:rsid w:val="00B915AF"/>
    <w:rsid w:val="00B941EE"/>
    <w:rsid w:val="00B95D8B"/>
    <w:rsid w:val="00B97A14"/>
    <w:rsid w:val="00BA053A"/>
    <w:rsid w:val="00BA0819"/>
    <w:rsid w:val="00BA1B2E"/>
    <w:rsid w:val="00BA1F1B"/>
    <w:rsid w:val="00BA3EC7"/>
    <w:rsid w:val="00BA73B4"/>
    <w:rsid w:val="00BA7B9E"/>
    <w:rsid w:val="00BB43CB"/>
    <w:rsid w:val="00BB4480"/>
    <w:rsid w:val="00BB4A83"/>
    <w:rsid w:val="00BC0E2D"/>
    <w:rsid w:val="00BC2CCA"/>
    <w:rsid w:val="00BC5B4F"/>
    <w:rsid w:val="00BC6038"/>
    <w:rsid w:val="00BC6389"/>
    <w:rsid w:val="00BC6933"/>
    <w:rsid w:val="00BC6B47"/>
    <w:rsid w:val="00BD1878"/>
    <w:rsid w:val="00BD30FF"/>
    <w:rsid w:val="00BD478E"/>
    <w:rsid w:val="00BD5B80"/>
    <w:rsid w:val="00BD5D06"/>
    <w:rsid w:val="00BD71E7"/>
    <w:rsid w:val="00BE0023"/>
    <w:rsid w:val="00BE1D01"/>
    <w:rsid w:val="00BE48D8"/>
    <w:rsid w:val="00BE49A7"/>
    <w:rsid w:val="00BF2358"/>
    <w:rsid w:val="00BF264C"/>
    <w:rsid w:val="00BF2C4E"/>
    <w:rsid w:val="00BF3114"/>
    <w:rsid w:val="00BF564A"/>
    <w:rsid w:val="00BF5ADF"/>
    <w:rsid w:val="00BF5F39"/>
    <w:rsid w:val="00BF7C61"/>
    <w:rsid w:val="00C00DD4"/>
    <w:rsid w:val="00C01DF2"/>
    <w:rsid w:val="00C0352C"/>
    <w:rsid w:val="00C04485"/>
    <w:rsid w:val="00C060A4"/>
    <w:rsid w:val="00C0616D"/>
    <w:rsid w:val="00C11125"/>
    <w:rsid w:val="00C13DFE"/>
    <w:rsid w:val="00C225B5"/>
    <w:rsid w:val="00C22A72"/>
    <w:rsid w:val="00C231DA"/>
    <w:rsid w:val="00C24FE2"/>
    <w:rsid w:val="00C2517D"/>
    <w:rsid w:val="00C30BFA"/>
    <w:rsid w:val="00C30D83"/>
    <w:rsid w:val="00C31D26"/>
    <w:rsid w:val="00C31DF0"/>
    <w:rsid w:val="00C31F6E"/>
    <w:rsid w:val="00C326B0"/>
    <w:rsid w:val="00C32B60"/>
    <w:rsid w:val="00C35BFB"/>
    <w:rsid w:val="00C376AA"/>
    <w:rsid w:val="00C37763"/>
    <w:rsid w:val="00C37C2D"/>
    <w:rsid w:val="00C37E6F"/>
    <w:rsid w:val="00C4008E"/>
    <w:rsid w:val="00C40D96"/>
    <w:rsid w:val="00C411B2"/>
    <w:rsid w:val="00C4349A"/>
    <w:rsid w:val="00C43AD1"/>
    <w:rsid w:val="00C43AF1"/>
    <w:rsid w:val="00C44472"/>
    <w:rsid w:val="00C45A8B"/>
    <w:rsid w:val="00C45DAC"/>
    <w:rsid w:val="00C4672A"/>
    <w:rsid w:val="00C47052"/>
    <w:rsid w:val="00C503F0"/>
    <w:rsid w:val="00C511C5"/>
    <w:rsid w:val="00C51565"/>
    <w:rsid w:val="00C51F77"/>
    <w:rsid w:val="00C521C7"/>
    <w:rsid w:val="00C538EB"/>
    <w:rsid w:val="00C55182"/>
    <w:rsid w:val="00C56F0E"/>
    <w:rsid w:val="00C615B4"/>
    <w:rsid w:val="00C615CA"/>
    <w:rsid w:val="00C6173F"/>
    <w:rsid w:val="00C62D52"/>
    <w:rsid w:val="00C62F1B"/>
    <w:rsid w:val="00C63561"/>
    <w:rsid w:val="00C64153"/>
    <w:rsid w:val="00C64C2A"/>
    <w:rsid w:val="00C654B8"/>
    <w:rsid w:val="00C713BB"/>
    <w:rsid w:val="00C72FD1"/>
    <w:rsid w:val="00C73A31"/>
    <w:rsid w:val="00C74B89"/>
    <w:rsid w:val="00C74CBD"/>
    <w:rsid w:val="00C74F3F"/>
    <w:rsid w:val="00C81B5C"/>
    <w:rsid w:val="00C823F8"/>
    <w:rsid w:val="00C82A58"/>
    <w:rsid w:val="00C839AD"/>
    <w:rsid w:val="00C84328"/>
    <w:rsid w:val="00C869A1"/>
    <w:rsid w:val="00C87800"/>
    <w:rsid w:val="00C92236"/>
    <w:rsid w:val="00C923B0"/>
    <w:rsid w:val="00C94A36"/>
    <w:rsid w:val="00C956B5"/>
    <w:rsid w:val="00C95995"/>
    <w:rsid w:val="00C963ED"/>
    <w:rsid w:val="00C96A53"/>
    <w:rsid w:val="00C97296"/>
    <w:rsid w:val="00CA1B09"/>
    <w:rsid w:val="00CA1C70"/>
    <w:rsid w:val="00CA1DA6"/>
    <w:rsid w:val="00CA2DB2"/>
    <w:rsid w:val="00CA506F"/>
    <w:rsid w:val="00CA5C7B"/>
    <w:rsid w:val="00CA68A0"/>
    <w:rsid w:val="00CA68B5"/>
    <w:rsid w:val="00CA78AD"/>
    <w:rsid w:val="00CA7C53"/>
    <w:rsid w:val="00CA7F4A"/>
    <w:rsid w:val="00CB00B2"/>
    <w:rsid w:val="00CB0E40"/>
    <w:rsid w:val="00CB174C"/>
    <w:rsid w:val="00CB27F0"/>
    <w:rsid w:val="00CB28EE"/>
    <w:rsid w:val="00CB5FDA"/>
    <w:rsid w:val="00CB60BD"/>
    <w:rsid w:val="00CB6110"/>
    <w:rsid w:val="00CB669C"/>
    <w:rsid w:val="00CB670E"/>
    <w:rsid w:val="00CB690B"/>
    <w:rsid w:val="00CB7CC1"/>
    <w:rsid w:val="00CC0C3F"/>
    <w:rsid w:val="00CC0F3B"/>
    <w:rsid w:val="00CC22E8"/>
    <w:rsid w:val="00CC2963"/>
    <w:rsid w:val="00CC2F23"/>
    <w:rsid w:val="00CC2FBA"/>
    <w:rsid w:val="00CC4769"/>
    <w:rsid w:val="00CC5F1F"/>
    <w:rsid w:val="00CC6502"/>
    <w:rsid w:val="00CC708D"/>
    <w:rsid w:val="00CC78B3"/>
    <w:rsid w:val="00CC7E61"/>
    <w:rsid w:val="00CD021E"/>
    <w:rsid w:val="00CD131A"/>
    <w:rsid w:val="00CD3E07"/>
    <w:rsid w:val="00CD451A"/>
    <w:rsid w:val="00CD4678"/>
    <w:rsid w:val="00CD5F34"/>
    <w:rsid w:val="00CD6159"/>
    <w:rsid w:val="00CD7983"/>
    <w:rsid w:val="00CE2421"/>
    <w:rsid w:val="00CE27E9"/>
    <w:rsid w:val="00CE2FBA"/>
    <w:rsid w:val="00CE604F"/>
    <w:rsid w:val="00CE6D28"/>
    <w:rsid w:val="00CE71E7"/>
    <w:rsid w:val="00CF0982"/>
    <w:rsid w:val="00CF1D26"/>
    <w:rsid w:val="00CF2172"/>
    <w:rsid w:val="00CF2FB5"/>
    <w:rsid w:val="00CF5601"/>
    <w:rsid w:val="00D0023E"/>
    <w:rsid w:val="00D0047F"/>
    <w:rsid w:val="00D007AA"/>
    <w:rsid w:val="00D01751"/>
    <w:rsid w:val="00D01A91"/>
    <w:rsid w:val="00D03970"/>
    <w:rsid w:val="00D06978"/>
    <w:rsid w:val="00D06E32"/>
    <w:rsid w:val="00D07FC7"/>
    <w:rsid w:val="00D10288"/>
    <w:rsid w:val="00D10717"/>
    <w:rsid w:val="00D122A0"/>
    <w:rsid w:val="00D12D54"/>
    <w:rsid w:val="00D143B0"/>
    <w:rsid w:val="00D15C1C"/>
    <w:rsid w:val="00D16584"/>
    <w:rsid w:val="00D17068"/>
    <w:rsid w:val="00D21BFD"/>
    <w:rsid w:val="00D23640"/>
    <w:rsid w:val="00D279A7"/>
    <w:rsid w:val="00D322DF"/>
    <w:rsid w:val="00D326E9"/>
    <w:rsid w:val="00D36736"/>
    <w:rsid w:val="00D36E24"/>
    <w:rsid w:val="00D414F5"/>
    <w:rsid w:val="00D451DD"/>
    <w:rsid w:val="00D45265"/>
    <w:rsid w:val="00D46485"/>
    <w:rsid w:val="00D46667"/>
    <w:rsid w:val="00D46F62"/>
    <w:rsid w:val="00D4730C"/>
    <w:rsid w:val="00D47A09"/>
    <w:rsid w:val="00D504F5"/>
    <w:rsid w:val="00D519BB"/>
    <w:rsid w:val="00D51BFE"/>
    <w:rsid w:val="00D526E4"/>
    <w:rsid w:val="00D53634"/>
    <w:rsid w:val="00D53BB1"/>
    <w:rsid w:val="00D54317"/>
    <w:rsid w:val="00D55CD3"/>
    <w:rsid w:val="00D56879"/>
    <w:rsid w:val="00D57431"/>
    <w:rsid w:val="00D601BA"/>
    <w:rsid w:val="00D626EE"/>
    <w:rsid w:val="00D700E9"/>
    <w:rsid w:val="00D705E0"/>
    <w:rsid w:val="00D70B1F"/>
    <w:rsid w:val="00D713DB"/>
    <w:rsid w:val="00D7235A"/>
    <w:rsid w:val="00D7353F"/>
    <w:rsid w:val="00D736B9"/>
    <w:rsid w:val="00D7559D"/>
    <w:rsid w:val="00D75C06"/>
    <w:rsid w:val="00D80127"/>
    <w:rsid w:val="00D83144"/>
    <w:rsid w:val="00D835E8"/>
    <w:rsid w:val="00D84173"/>
    <w:rsid w:val="00D84A38"/>
    <w:rsid w:val="00D856F1"/>
    <w:rsid w:val="00D85F5A"/>
    <w:rsid w:val="00D90E8A"/>
    <w:rsid w:val="00D91776"/>
    <w:rsid w:val="00D92CAB"/>
    <w:rsid w:val="00D92E78"/>
    <w:rsid w:val="00D9443B"/>
    <w:rsid w:val="00D948A0"/>
    <w:rsid w:val="00D96D8A"/>
    <w:rsid w:val="00D9740B"/>
    <w:rsid w:val="00D97CE3"/>
    <w:rsid w:val="00DA1171"/>
    <w:rsid w:val="00DA1E69"/>
    <w:rsid w:val="00DA53DA"/>
    <w:rsid w:val="00DA567E"/>
    <w:rsid w:val="00DA57F3"/>
    <w:rsid w:val="00DA5BB5"/>
    <w:rsid w:val="00DA73C9"/>
    <w:rsid w:val="00DB1680"/>
    <w:rsid w:val="00DB2325"/>
    <w:rsid w:val="00DB2E58"/>
    <w:rsid w:val="00DB3137"/>
    <w:rsid w:val="00DB3FD0"/>
    <w:rsid w:val="00DB602C"/>
    <w:rsid w:val="00DB6D7E"/>
    <w:rsid w:val="00DB6EC1"/>
    <w:rsid w:val="00DB7617"/>
    <w:rsid w:val="00DC3DEE"/>
    <w:rsid w:val="00DC4E98"/>
    <w:rsid w:val="00DC6963"/>
    <w:rsid w:val="00DC74C4"/>
    <w:rsid w:val="00DC793D"/>
    <w:rsid w:val="00DD0823"/>
    <w:rsid w:val="00DD1A78"/>
    <w:rsid w:val="00DD33A1"/>
    <w:rsid w:val="00DD42E0"/>
    <w:rsid w:val="00DD695A"/>
    <w:rsid w:val="00DD6AA6"/>
    <w:rsid w:val="00DD7961"/>
    <w:rsid w:val="00DD7F2E"/>
    <w:rsid w:val="00DE2C8E"/>
    <w:rsid w:val="00DE3536"/>
    <w:rsid w:val="00DE448B"/>
    <w:rsid w:val="00DE4A24"/>
    <w:rsid w:val="00DE56BC"/>
    <w:rsid w:val="00DE5A1C"/>
    <w:rsid w:val="00DE5DE4"/>
    <w:rsid w:val="00DE6084"/>
    <w:rsid w:val="00DE638E"/>
    <w:rsid w:val="00DE71A1"/>
    <w:rsid w:val="00DF0A66"/>
    <w:rsid w:val="00DF6BEE"/>
    <w:rsid w:val="00E00369"/>
    <w:rsid w:val="00E02841"/>
    <w:rsid w:val="00E02D66"/>
    <w:rsid w:val="00E03679"/>
    <w:rsid w:val="00E04691"/>
    <w:rsid w:val="00E04CC2"/>
    <w:rsid w:val="00E072D3"/>
    <w:rsid w:val="00E11A3D"/>
    <w:rsid w:val="00E11E18"/>
    <w:rsid w:val="00E11FA9"/>
    <w:rsid w:val="00E12BD3"/>
    <w:rsid w:val="00E136DD"/>
    <w:rsid w:val="00E14D2C"/>
    <w:rsid w:val="00E15F11"/>
    <w:rsid w:val="00E169B4"/>
    <w:rsid w:val="00E1767E"/>
    <w:rsid w:val="00E21DB0"/>
    <w:rsid w:val="00E249B5"/>
    <w:rsid w:val="00E27BCC"/>
    <w:rsid w:val="00E30BE9"/>
    <w:rsid w:val="00E33100"/>
    <w:rsid w:val="00E34259"/>
    <w:rsid w:val="00E34441"/>
    <w:rsid w:val="00E34C59"/>
    <w:rsid w:val="00E37D0F"/>
    <w:rsid w:val="00E439A8"/>
    <w:rsid w:val="00E45001"/>
    <w:rsid w:val="00E45218"/>
    <w:rsid w:val="00E47577"/>
    <w:rsid w:val="00E50CF6"/>
    <w:rsid w:val="00E521E2"/>
    <w:rsid w:val="00E54297"/>
    <w:rsid w:val="00E5476A"/>
    <w:rsid w:val="00E5625A"/>
    <w:rsid w:val="00E60C22"/>
    <w:rsid w:val="00E60E67"/>
    <w:rsid w:val="00E61AD2"/>
    <w:rsid w:val="00E624F5"/>
    <w:rsid w:val="00E67F69"/>
    <w:rsid w:val="00E714B7"/>
    <w:rsid w:val="00E738D0"/>
    <w:rsid w:val="00E74C20"/>
    <w:rsid w:val="00E770B1"/>
    <w:rsid w:val="00E8083A"/>
    <w:rsid w:val="00E80EE7"/>
    <w:rsid w:val="00E8303F"/>
    <w:rsid w:val="00E854DD"/>
    <w:rsid w:val="00E85508"/>
    <w:rsid w:val="00E85CCB"/>
    <w:rsid w:val="00E877E8"/>
    <w:rsid w:val="00E87819"/>
    <w:rsid w:val="00E87BD8"/>
    <w:rsid w:val="00E92EB5"/>
    <w:rsid w:val="00E94548"/>
    <w:rsid w:val="00E94D7E"/>
    <w:rsid w:val="00E95409"/>
    <w:rsid w:val="00E95441"/>
    <w:rsid w:val="00E95CBE"/>
    <w:rsid w:val="00E97F39"/>
    <w:rsid w:val="00EA0C88"/>
    <w:rsid w:val="00EA2A6B"/>
    <w:rsid w:val="00EA3411"/>
    <w:rsid w:val="00EA50D3"/>
    <w:rsid w:val="00EA5D79"/>
    <w:rsid w:val="00EA74D2"/>
    <w:rsid w:val="00EA787C"/>
    <w:rsid w:val="00EB333C"/>
    <w:rsid w:val="00EB3C7E"/>
    <w:rsid w:val="00EC1543"/>
    <w:rsid w:val="00EC1D46"/>
    <w:rsid w:val="00EC2226"/>
    <w:rsid w:val="00EC71D4"/>
    <w:rsid w:val="00ED094A"/>
    <w:rsid w:val="00ED0A88"/>
    <w:rsid w:val="00ED2082"/>
    <w:rsid w:val="00ED3391"/>
    <w:rsid w:val="00ED3F12"/>
    <w:rsid w:val="00ED44AA"/>
    <w:rsid w:val="00ED46D4"/>
    <w:rsid w:val="00ED56BF"/>
    <w:rsid w:val="00ED6FDC"/>
    <w:rsid w:val="00ED7084"/>
    <w:rsid w:val="00EE0B95"/>
    <w:rsid w:val="00EE1890"/>
    <w:rsid w:val="00EE3009"/>
    <w:rsid w:val="00EE3D97"/>
    <w:rsid w:val="00EE4662"/>
    <w:rsid w:val="00EF3DD8"/>
    <w:rsid w:val="00EF4B43"/>
    <w:rsid w:val="00EF59EE"/>
    <w:rsid w:val="00EF6DA8"/>
    <w:rsid w:val="00EF6F8F"/>
    <w:rsid w:val="00EF6FE8"/>
    <w:rsid w:val="00F0028D"/>
    <w:rsid w:val="00F00A49"/>
    <w:rsid w:val="00F01A6C"/>
    <w:rsid w:val="00F02C81"/>
    <w:rsid w:val="00F034D9"/>
    <w:rsid w:val="00F04735"/>
    <w:rsid w:val="00F04BD8"/>
    <w:rsid w:val="00F06D68"/>
    <w:rsid w:val="00F101D0"/>
    <w:rsid w:val="00F10607"/>
    <w:rsid w:val="00F10C5F"/>
    <w:rsid w:val="00F12379"/>
    <w:rsid w:val="00F12BE3"/>
    <w:rsid w:val="00F16133"/>
    <w:rsid w:val="00F169BC"/>
    <w:rsid w:val="00F16A49"/>
    <w:rsid w:val="00F17871"/>
    <w:rsid w:val="00F200C5"/>
    <w:rsid w:val="00F20317"/>
    <w:rsid w:val="00F22C7E"/>
    <w:rsid w:val="00F22EE4"/>
    <w:rsid w:val="00F23521"/>
    <w:rsid w:val="00F24DB5"/>
    <w:rsid w:val="00F26DE9"/>
    <w:rsid w:val="00F2730A"/>
    <w:rsid w:val="00F300DE"/>
    <w:rsid w:val="00F30ADC"/>
    <w:rsid w:val="00F32A8D"/>
    <w:rsid w:val="00F3542E"/>
    <w:rsid w:val="00F36134"/>
    <w:rsid w:val="00F364B1"/>
    <w:rsid w:val="00F36722"/>
    <w:rsid w:val="00F40899"/>
    <w:rsid w:val="00F41113"/>
    <w:rsid w:val="00F42669"/>
    <w:rsid w:val="00F434D7"/>
    <w:rsid w:val="00F437B2"/>
    <w:rsid w:val="00F43B28"/>
    <w:rsid w:val="00F43C72"/>
    <w:rsid w:val="00F43F8B"/>
    <w:rsid w:val="00F4708A"/>
    <w:rsid w:val="00F50ADA"/>
    <w:rsid w:val="00F51C6A"/>
    <w:rsid w:val="00F53463"/>
    <w:rsid w:val="00F53FFB"/>
    <w:rsid w:val="00F56A8B"/>
    <w:rsid w:val="00F56B74"/>
    <w:rsid w:val="00F570FB"/>
    <w:rsid w:val="00F60E2D"/>
    <w:rsid w:val="00F622BE"/>
    <w:rsid w:val="00F62AC7"/>
    <w:rsid w:val="00F62D1C"/>
    <w:rsid w:val="00F64A85"/>
    <w:rsid w:val="00F6571C"/>
    <w:rsid w:val="00F6630C"/>
    <w:rsid w:val="00F673BB"/>
    <w:rsid w:val="00F67907"/>
    <w:rsid w:val="00F7087B"/>
    <w:rsid w:val="00F71FFF"/>
    <w:rsid w:val="00F72B97"/>
    <w:rsid w:val="00F7372A"/>
    <w:rsid w:val="00F74AAE"/>
    <w:rsid w:val="00F74C8C"/>
    <w:rsid w:val="00F7512A"/>
    <w:rsid w:val="00F76959"/>
    <w:rsid w:val="00F77E6D"/>
    <w:rsid w:val="00F81601"/>
    <w:rsid w:val="00F83739"/>
    <w:rsid w:val="00F83DEA"/>
    <w:rsid w:val="00F84B75"/>
    <w:rsid w:val="00F87163"/>
    <w:rsid w:val="00F90196"/>
    <w:rsid w:val="00F91328"/>
    <w:rsid w:val="00F9157E"/>
    <w:rsid w:val="00F942DF"/>
    <w:rsid w:val="00F96F1B"/>
    <w:rsid w:val="00FA00D1"/>
    <w:rsid w:val="00FA232B"/>
    <w:rsid w:val="00FA247C"/>
    <w:rsid w:val="00FA4A84"/>
    <w:rsid w:val="00FB1219"/>
    <w:rsid w:val="00FB2AD5"/>
    <w:rsid w:val="00FB39CD"/>
    <w:rsid w:val="00FB4C28"/>
    <w:rsid w:val="00FB7E2D"/>
    <w:rsid w:val="00FC0385"/>
    <w:rsid w:val="00FC37F1"/>
    <w:rsid w:val="00FC4115"/>
    <w:rsid w:val="00FC4173"/>
    <w:rsid w:val="00FC51C0"/>
    <w:rsid w:val="00FC5C57"/>
    <w:rsid w:val="00FC7CDD"/>
    <w:rsid w:val="00FD0F69"/>
    <w:rsid w:val="00FD1DAC"/>
    <w:rsid w:val="00FD20CE"/>
    <w:rsid w:val="00FD2995"/>
    <w:rsid w:val="00FD43C1"/>
    <w:rsid w:val="00FD4809"/>
    <w:rsid w:val="00FD4AF6"/>
    <w:rsid w:val="00FD5F13"/>
    <w:rsid w:val="00FD7122"/>
    <w:rsid w:val="00FE0E11"/>
    <w:rsid w:val="00FE158E"/>
    <w:rsid w:val="00FE1EF0"/>
    <w:rsid w:val="00FE25ED"/>
    <w:rsid w:val="00FE383C"/>
    <w:rsid w:val="00FE449F"/>
    <w:rsid w:val="00FE46EC"/>
    <w:rsid w:val="00FF0729"/>
    <w:rsid w:val="00FF171F"/>
    <w:rsid w:val="00FF2492"/>
    <w:rsid w:val="00FF2D2C"/>
    <w:rsid w:val="00FF2E32"/>
    <w:rsid w:val="00FF3205"/>
    <w:rsid w:val="00FF5399"/>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8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F2"/>
    <w:rPr>
      <w:sz w:val="24"/>
      <w:szCs w:val="24"/>
    </w:rPr>
  </w:style>
  <w:style w:type="paragraph" w:styleId="Heading1">
    <w:name w:val="heading 1"/>
    <w:basedOn w:val="Normal"/>
    <w:next w:val="Normal"/>
    <w:qFormat/>
    <w:rsid w:val="00471518"/>
    <w:pPr>
      <w:keepNext/>
      <w:tabs>
        <w:tab w:val="left" w:pos="1820"/>
      </w:tabs>
      <w:jc w:val="center"/>
      <w:outlineLvl w:val="0"/>
    </w:pPr>
    <w:rPr>
      <w:rFonts w:ascii="Trebuchet MS" w:hAnsi="Trebuchet MS"/>
      <w:b/>
      <w:sz w:val="28"/>
      <w:szCs w:val="20"/>
    </w:rPr>
  </w:style>
  <w:style w:type="paragraph" w:styleId="Heading2">
    <w:name w:val="heading 2"/>
    <w:basedOn w:val="Normal"/>
    <w:next w:val="Normal"/>
    <w:qFormat/>
    <w:rsid w:val="00471518"/>
    <w:pPr>
      <w:keepNext/>
      <w:spacing w:before="240" w:after="60"/>
      <w:outlineLvl w:val="1"/>
    </w:pPr>
    <w:rPr>
      <w:rFonts w:ascii="Trebuchet MS" w:hAnsi="Trebuchet MS" w:cs="Arial"/>
      <w:b/>
      <w:bCs/>
      <w:iCs/>
      <w:sz w:val="22"/>
      <w:szCs w:val="28"/>
    </w:rPr>
  </w:style>
  <w:style w:type="paragraph" w:styleId="Heading3">
    <w:name w:val="heading 3"/>
    <w:basedOn w:val="Normal"/>
    <w:next w:val="Normal"/>
    <w:qFormat/>
    <w:rsid w:val="00471518"/>
    <w:pPr>
      <w:keepNext/>
      <w:spacing w:before="240" w:after="60"/>
      <w:jc w:val="center"/>
      <w:outlineLvl w:val="2"/>
    </w:pPr>
    <w:rPr>
      <w:rFonts w:ascii="Trebuchet MS" w:hAnsi="Trebuchet M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uiPriority w:val="39"/>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uiPriority w:val="99"/>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semiHidden/>
    <w:unhideWhenUsed/>
    <w:rsid w:val="00650907"/>
  </w:style>
  <w:style w:type="character" w:customStyle="1" w:styleId="CommentTextChar">
    <w:name w:val="Comment Text Char"/>
    <w:basedOn w:val="DefaultParagraphFont"/>
    <w:link w:val="CommentText"/>
    <w:semiHidden/>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 w:type="character" w:customStyle="1" w:styleId="apple-converted-space">
    <w:name w:val="apple-converted-space"/>
    <w:basedOn w:val="DefaultParagraphFont"/>
    <w:rsid w:val="001F22F3"/>
  </w:style>
  <w:style w:type="character" w:customStyle="1" w:styleId="UnresolvedMention2">
    <w:name w:val="Unresolved Mention2"/>
    <w:basedOn w:val="DefaultParagraphFont"/>
    <w:uiPriority w:val="99"/>
    <w:semiHidden/>
    <w:unhideWhenUsed/>
    <w:rsid w:val="00D46667"/>
    <w:rPr>
      <w:color w:val="605E5C"/>
      <w:shd w:val="clear" w:color="auto" w:fill="E1DFDD"/>
    </w:rPr>
  </w:style>
  <w:style w:type="character" w:customStyle="1" w:styleId="UnresolvedMention3">
    <w:name w:val="Unresolved Mention3"/>
    <w:basedOn w:val="DefaultParagraphFont"/>
    <w:uiPriority w:val="99"/>
    <w:semiHidden/>
    <w:unhideWhenUsed/>
    <w:rsid w:val="005D18A1"/>
    <w:rPr>
      <w:color w:val="605E5C"/>
      <w:shd w:val="clear" w:color="auto" w:fill="E1DFDD"/>
    </w:rPr>
  </w:style>
  <w:style w:type="paragraph" w:customStyle="1" w:styleId="xgmail-msolistparagraph">
    <w:name w:val="x_gmail-msolistparagraph"/>
    <w:basedOn w:val="Normal"/>
    <w:rsid w:val="00D7353F"/>
    <w:pPr>
      <w:spacing w:before="100" w:beforeAutospacing="1" w:after="100" w:afterAutospacing="1"/>
    </w:pPr>
  </w:style>
  <w:style w:type="paragraph" w:customStyle="1" w:styleId="paragraph">
    <w:name w:val="paragraph"/>
    <w:basedOn w:val="Normal"/>
    <w:rsid w:val="00C84328"/>
    <w:pPr>
      <w:spacing w:before="100" w:beforeAutospacing="1" w:after="100" w:afterAutospacing="1"/>
    </w:pPr>
  </w:style>
  <w:style w:type="character" w:customStyle="1" w:styleId="normaltextrun">
    <w:name w:val="normaltextrun"/>
    <w:basedOn w:val="DefaultParagraphFont"/>
    <w:rsid w:val="00C84328"/>
  </w:style>
  <w:style w:type="character" w:customStyle="1" w:styleId="eop">
    <w:name w:val="eop"/>
    <w:basedOn w:val="DefaultParagraphFont"/>
    <w:rsid w:val="00C84328"/>
  </w:style>
  <w:style w:type="character" w:customStyle="1" w:styleId="gmail-apple-converted-space">
    <w:name w:val="gmail-apple-converted-space"/>
    <w:basedOn w:val="DefaultParagraphFont"/>
    <w:rsid w:val="00936CCF"/>
  </w:style>
  <w:style w:type="character" w:styleId="Emphasis">
    <w:name w:val="Emphasis"/>
    <w:basedOn w:val="DefaultParagraphFont"/>
    <w:uiPriority w:val="20"/>
    <w:qFormat/>
    <w:rsid w:val="00A65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274919">
      <w:bodyDiv w:val="1"/>
      <w:marLeft w:val="0"/>
      <w:marRight w:val="0"/>
      <w:marTop w:val="0"/>
      <w:marBottom w:val="0"/>
      <w:divBdr>
        <w:top w:val="none" w:sz="0" w:space="0" w:color="auto"/>
        <w:left w:val="none" w:sz="0" w:space="0" w:color="auto"/>
        <w:bottom w:val="none" w:sz="0" w:space="0" w:color="auto"/>
        <w:right w:val="none" w:sz="0" w:space="0" w:color="auto"/>
      </w:divBdr>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6937">
      <w:bodyDiv w:val="1"/>
      <w:marLeft w:val="0"/>
      <w:marRight w:val="0"/>
      <w:marTop w:val="0"/>
      <w:marBottom w:val="0"/>
      <w:divBdr>
        <w:top w:val="none" w:sz="0" w:space="0" w:color="auto"/>
        <w:left w:val="none" w:sz="0" w:space="0" w:color="auto"/>
        <w:bottom w:val="none" w:sz="0" w:space="0" w:color="auto"/>
        <w:right w:val="none" w:sz="0" w:space="0" w:color="auto"/>
      </w:divBdr>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894586452">
      <w:bodyDiv w:val="1"/>
      <w:marLeft w:val="0"/>
      <w:marRight w:val="0"/>
      <w:marTop w:val="0"/>
      <w:marBottom w:val="0"/>
      <w:divBdr>
        <w:top w:val="none" w:sz="0" w:space="0" w:color="auto"/>
        <w:left w:val="none" w:sz="0" w:space="0" w:color="auto"/>
        <w:bottom w:val="none" w:sz="0" w:space="0" w:color="auto"/>
        <w:right w:val="none" w:sz="0" w:space="0" w:color="auto"/>
      </w:divBdr>
      <w:divsChild>
        <w:div w:id="472453056">
          <w:marLeft w:val="0"/>
          <w:marRight w:val="0"/>
          <w:marTop w:val="0"/>
          <w:marBottom w:val="0"/>
          <w:divBdr>
            <w:top w:val="none" w:sz="0" w:space="0" w:color="auto"/>
            <w:left w:val="none" w:sz="0" w:space="0" w:color="auto"/>
            <w:bottom w:val="none" w:sz="0" w:space="0" w:color="auto"/>
            <w:right w:val="none" w:sz="0" w:space="0" w:color="auto"/>
          </w:divBdr>
        </w:div>
        <w:div w:id="1222785371">
          <w:marLeft w:val="0"/>
          <w:marRight w:val="0"/>
          <w:marTop w:val="0"/>
          <w:marBottom w:val="0"/>
          <w:divBdr>
            <w:top w:val="none" w:sz="0" w:space="0" w:color="auto"/>
            <w:left w:val="none" w:sz="0" w:space="0" w:color="auto"/>
            <w:bottom w:val="none" w:sz="0" w:space="0" w:color="auto"/>
            <w:right w:val="none" w:sz="0" w:space="0" w:color="auto"/>
          </w:divBdr>
        </w:div>
        <w:div w:id="2127965939">
          <w:marLeft w:val="0"/>
          <w:marRight w:val="0"/>
          <w:marTop w:val="0"/>
          <w:marBottom w:val="0"/>
          <w:divBdr>
            <w:top w:val="none" w:sz="0" w:space="0" w:color="auto"/>
            <w:left w:val="none" w:sz="0" w:space="0" w:color="auto"/>
            <w:bottom w:val="none" w:sz="0" w:space="0" w:color="auto"/>
            <w:right w:val="none" w:sz="0" w:space="0" w:color="auto"/>
          </w:divBdr>
        </w:div>
      </w:divsChild>
    </w:div>
    <w:div w:id="941493759">
      <w:bodyDiv w:val="1"/>
      <w:marLeft w:val="0"/>
      <w:marRight w:val="0"/>
      <w:marTop w:val="0"/>
      <w:marBottom w:val="0"/>
      <w:divBdr>
        <w:top w:val="none" w:sz="0" w:space="0" w:color="auto"/>
        <w:left w:val="none" w:sz="0" w:space="0" w:color="auto"/>
        <w:bottom w:val="none" w:sz="0" w:space="0" w:color="auto"/>
        <w:right w:val="none" w:sz="0" w:space="0" w:color="auto"/>
      </w:divBdr>
    </w:div>
    <w:div w:id="958148493">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9685">
      <w:bodyDiv w:val="1"/>
      <w:marLeft w:val="0"/>
      <w:marRight w:val="0"/>
      <w:marTop w:val="0"/>
      <w:marBottom w:val="0"/>
      <w:divBdr>
        <w:top w:val="none" w:sz="0" w:space="0" w:color="auto"/>
        <w:left w:val="none" w:sz="0" w:space="0" w:color="auto"/>
        <w:bottom w:val="none" w:sz="0" w:space="0" w:color="auto"/>
        <w:right w:val="none" w:sz="0" w:space="0" w:color="auto"/>
      </w:divBdr>
      <w:divsChild>
        <w:div w:id="1298488329">
          <w:marLeft w:val="0"/>
          <w:marRight w:val="0"/>
          <w:marTop w:val="0"/>
          <w:marBottom w:val="0"/>
          <w:divBdr>
            <w:top w:val="none" w:sz="0" w:space="0" w:color="auto"/>
            <w:left w:val="none" w:sz="0" w:space="0" w:color="auto"/>
            <w:bottom w:val="none" w:sz="0" w:space="0" w:color="auto"/>
            <w:right w:val="none" w:sz="0" w:space="0" w:color="auto"/>
          </w:divBdr>
          <w:divsChild>
            <w:div w:id="1943952880">
              <w:marLeft w:val="0"/>
              <w:marRight w:val="0"/>
              <w:marTop w:val="0"/>
              <w:marBottom w:val="0"/>
              <w:divBdr>
                <w:top w:val="none" w:sz="0" w:space="0" w:color="auto"/>
                <w:left w:val="none" w:sz="0" w:space="0" w:color="auto"/>
                <w:bottom w:val="none" w:sz="0" w:space="0" w:color="auto"/>
                <w:right w:val="none" w:sz="0" w:space="0" w:color="auto"/>
              </w:divBdr>
            </w:div>
            <w:div w:id="1596086392">
              <w:marLeft w:val="0"/>
              <w:marRight w:val="0"/>
              <w:marTop w:val="0"/>
              <w:marBottom w:val="0"/>
              <w:divBdr>
                <w:top w:val="none" w:sz="0" w:space="0" w:color="auto"/>
                <w:left w:val="none" w:sz="0" w:space="0" w:color="auto"/>
                <w:bottom w:val="none" w:sz="0" w:space="0" w:color="auto"/>
                <w:right w:val="none" w:sz="0" w:space="0" w:color="auto"/>
              </w:divBdr>
            </w:div>
            <w:div w:id="575676431">
              <w:marLeft w:val="0"/>
              <w:marRight w:val="0"/>
              <w:marTop w:val="0"/>
              <w:marBottom w:val="0"/>
              <w:divBdr>
                <w:top w:val="none" w:sz="0" w:space="0" w:color="auto"/>
                <w:left w:val="none" w:sz="0" w:space="0" w:color="auto"/>
                <w:bottom w:val="none" w:sz="0" w:space="0" w:color="auto"/>
                <w:right w:val="none" w:sz="0" w:space="0" w:color="auto"/>
              </w:divBdr>
            </w:div>
            <w:div w:id="10230437">
              <w:marLeft w:val="0"/>
              <w:marRight w:val="0"/>
              <w:marTop w:val="0"/>
              <w:marBottom w:val="0"/>
              <w:divBdr>
                <w:top w:val="none" w:sz="0" w:space="0" w:color="auto"/>
                <w:left w:val="none" w:sz="0" w:space="0" w:color="auto"/>
                <w:bottom w:val="none" w:sz="0" w:space="0" w:color="auto"/>
                <w:right w:val="none" w:sz="0" w:space="0" w:color="auto"/>
              </w:divBdr>
            </w:div>
            <w:div w:id="878933367">
              <w:marLeft w:val="0"/>
              <w:marRight w:val="0"/>
              <w:marTop w:val="0"/>
              <w:marBottom w:val="0"/>
              <w:divBdr>
                <w:top w:val="none" w:sz="0" w:space="0" w:color="auto"/>
                <w:left w:val="none" w:sz="0" w:space="0" w:color="auto"/>
                <w:bottom w:val="none" w:sz="0" w:space="0" w:color="auto"/>
                <w:right w:val="none" w:sz="0" w:space="0" w:color="auto"/>
              </w:divBdr>
            </w:div>
            <w:div w:id="147937963">
              <w:marLeft w:val="0"/>
              <w:marRight w:val="0"/>
              <w:marTop w:val="0"/>
              <w:marBottom w:val="0"/>
              <w:divBdr>
                <w:top w:val="none" w:sz="0" w:space="0" w:color="auto"/>
                <w:left w:val="none" w:sz="0" w:space="0" w:color="auto"/>
                <w:bottom w:val="none" w:sz="0" w:space="0" w:color="auto"/>
                <w:right w:val="none" w:sz="0" w:space="0" w:color="auto"/>
              </w:divBdr>
            </w:div>
            <w:div w:id="36710582">
              <w:marLeft w:val="0"/>
              <w:marRight w:val="0"/>
              <w:marTop w:val="0"/>
              <w:marBottom w:val="0"/>
              <w:divBdr>
                <w:top w:val="none" w:sz="0" w:space="0" w:color="auto"/>
                <w:left w:val="none" w:sz="0" w:space="0" w:color="auto"/>
                <w:bottom w:val="none" w:sz="0" w:space="0" w:color="auto"/>
                <w:right w:val="none" w:sz="0" w:space="0" w:color="auto"/>
              </w:divBdr>
            </w:div>
            <w:div w:id="1663581738">
              <w:marLeft w:val="0"/>
              <w:marRight w:val="0"/>
              <w:marTop w:val="0"/>
              <w:marBottom w:val="0"/>
              <w:divBdr>
                <w:top w:val="none" w:sz="0" w:space="0" w:color="auto"/>
                <w:left w:val="none" w:sz="0" w:space="0" w:color="auto"/>
                <w:bottom w:val="none" w:sz="0" w:space="0" w:color="auto"/>
                <w:right w:val="none" w:sz="0" w:space="0" w:color="auto"/>
              </w:divBdr>
            </w:div>
            <w:div w:id="2031834693">
              <w:marLeft w:val="0"/>
              <w:marRight w:val="0"/>
              <w:marTop w:val="0"/>
              <w:marBottom w:val="0"/>
              <w:divBdr>
                <w:top w:val="none" w:sz="0" w:space="0" w:color="auto"/>
                <w:left w:val="none" w:sz="0" w:space="0" w:color="auto"/>
                <w:bottom w:val="none" w:sz="0" w:space="0" w:color="auto"/>
                <w:right w:val="none" w:sz="0" w:space="0" w:color="auto"/>
              </w:divBdr>
            </w:div>
            <w:div w:id="726342068">
              <w:marLeft w:val="0"/>
              <w:marRight w:val="0"/>
              <w:marTop w:val="0"/>
              <w:marBottom w:val="0"/>
              <w:divBdr>
                <w:top w:val="none" w:sz="0" w:space="0" w:color="auto"/>
                <w:left w:val="none" w:sz="0" w:space="0" w:color="auto"/>
                <w:bottom w:val="none" w:sz="0" w:space="0" w:color="auto"/>
                <w:right w:val="none" w:sz="0" w:space="0" w:color="auto"/>
              </w:divBdr>
            </w:div>
            <w:div w:id="482350615">
              <w:marLeft w:val="0"/>
              <w:marRight w:val="0"/>
              <w:marTop w:val="0"/>
              <w:marBottom w:val="0"/>
              <w:divBdr>
                <w:top w:val="none" w:sz="0" w:space="0" w:color="auto"/>
                <w:left w:val="none" w:sz="0" w:space="0" w:color="auto"/>
                <w:bottom w:val="none" w:sz="0" w:space="0" w:color="auto"/>
                <w:right w:val="none" w:sz="0" w:space="0" w:color="auto"/>
              </w:divBdr>
            </w:div>
            <w:div w:id="738356">
              <w:marLeft w:val="0"/>
              <w:marRight w:val="0"/>
              <w:marTop w:val="0"/>
              <w:marBottom w:val="0"/>
              <w:divBdr>
                <w:top w:val="none" w:sz="0" w:space="0" w:color="auto"/>
                <w:left w:val="none" w:sz="0" w:space="0" w:color="auto"/>
                <w:bottom w:val="none" w:sz="0" w:space="0" w:color="auto"/>
                <w:right w:val="none" w:sz="0" w:space="0" w:color="auto"/>
              </w:divBdr>
            </w:div>
            <w:div w:id="36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3162">
      <w:bodyDiv w:val="1"/>
      <w:marLeft w:val="0"/>
      <w:marRight w:val="0"/>
      <w:marTop w:val="0"/>
      <w:marBottom w:val="0"/>
      <w:divBdr>
        <w:top w:val="none" w:sz="0" w:space="0" w:color="auto"/>
        <w:left w:val="none" w:sz="0" w:space="0" w:color="auto"/>
        <w:bottom w:val="none" w:sz="0" w:space="0" w:color="auto"/>
        <w:right w:val="none" w:sz="0" w:space="0" w:color="auto"/>
      </w:divBdr>
      <w:divsChild>
        <w:div w:id="1457916413">
          <w:marLeft w:val="0"/>
          <w:marRight w:val="0"/>
          <w:marTop w:val="0"/>
          <w:marBottom w:val="0"/>
          <w:divBdr>
            <w:top w:val="none" w:sz="0" w:space="0" w:color="auto"/>
            <w:left w:val="none" w:sz="0" w:space="0" w:color="auto"/>
            <w:bottom w:val="none" w:sz="0" w:space="0" w:color="auto"/>
            <w:right w:val="none" w:sz="0" w:space="0" w:color="auto"/>
          </w:divBdr>
          <w:divsChild>
            <w:div w:id="2080396889">
              <w:marLeft w:val="0"/>
              <w:marRight w:val="0"/>
              <w:marTop w:val="0"/>
              <w:marBottom w:val="0"/>
              <w:divBdr>
                <w:top w:val="none" w:sz="0" w:space="0" w:color="auto"/>
                <w:left w:val="none" w:sz="0" w:space="0" w:color="auto"/>
                <w:bottom w:val="none" w:sz="0" w:space="0" w:color="auto"/>
                <w:right w:val="none" w:sz="0" w:space="0" w:color="auto"/>
              </w:divBdr>
            </w:div>
            <w:div w:id="718553688">
              <w:marLeft w:val="0"/>
              <w:marRight w:val="0"/>
              <w:marTop w:val="0"/>
              <w:marBottom w:val="0"/>
              <w:divBdr>
                <w:top w:val="none" w:sz="0" w:space="0" w:color="auto"/>
                <w:left w:val="none" w:sz="0" w:space="0" w:color="auto"/>
                <w:bottom w:val="none" w:sz="0" w:space="0" w:color="auto"/>
                <w:right w:val="none" w:sz="0" w:space="0" w:color="auto"/>
              </w:divBdr>
            </w:div>
            <w:div w:id="1268083040">
              <w:marLeft w:val="0"/>
              <w:marRight w:val="0"/>
              <w:marTop w:val="0"/>
              <w:marBottom w:val="0"/>
              <w:divBdr>
                <w:top w:val="none" w:sz="0" w:space="0" w:color="auto"/>
                <w:left w:val="none" w:sz="0" w:space="0" w:color="auto"/>
                <w:bottom w:val="none" w:sz="0" w:space="0" w:color="auto"/>
                <w:right w:val="none" w:sz="0" w:space="0" w:color="auto"/>
              </w:divBdr>
            </w:div>
            <w:div w:id="925381883">
              <w:marLeft w:val="0"/>
              <w:marRight w:val="0"/>
              <w:marTop w:val="0"/>
              <w:marBottom w:val="0"/>
              <w:divBdr>
                <w:top w:val="none" w:sz="0" w:space="0" w:color="auto"/>
                <w:left w:val="none" w:sz="0" w:space="0" w:color="auto"/>
                <w:bottom w:val="none" w:sz="0" w:space="0" w:color="auto"/>
                <w:right w:val="none" w:sz="0" w:space="0" w:color="auto"/>
              </w:divBdr>
            </w:div>
            <w:div w:id="618798636">
              <w:marLeft w:val="0"/>
              <w:marRight w:val="0"/>
              <w:marTop w:val="0"/>
              <w:marBottom w:val="0"/>
              <w:divBdr>
                <w:top w:val="none" w:sz="0" w:space="0" w:color="auto"/>
                <w:left w:val="none" w:sz="0" w:space="0" w:color="auto"/>
                <w:bottom w:val="none" w:sz="0" w:space="0" w:color="auto"/>
                <w:right w:val="none" w:sz="0" w:space="0" w:color="auto"/>
              </w:divBdr>
            </w:div>
            <w:div w:id="2080664555">
              <w:marLeft w:val="0"/>
              <w:marRight w:val="0"/>
              <w:marTop w:val="0"/>
              <w:marBottom w:val="0"/>
              <w:divBdr>
                <w:top w:val="none" w:sz="0" w:space="0" w:color="auto"/>
                <w:left w:val="none" w:sz="0" w:space="0" w:color="auto"/>
                <w:bottom w:val="none" w:sz="0" w:space="0" w:color="auto"/>
                <w:right w:val="none" w:sz="0" w:space="0" w:color="auto"/>
              </w:divBdr>
            </w:div>
            <w:div w:id="1201627452">
              <w:marLeft w:val="0"/>
              <w:marRight w:val="0"/>
              <w:marTop w:val="0"/>
              <w:marBottom w:val="0"/>
              <w:divBdr>
                <w:top w:val="none" w:sz="0" w:space="0" w:color="auto"/>
                <w:left w:val="none" w:sz="0" w:space="0" w:color="auto"/>
                <w:bottom w:val="none" w:sz="0" w:space="0" w:color="auto"/>
                <w:right w:val="none" w:sz="0" w:space="0" w:color="auto"/>
              </w:divBdr>
            </w:div>
            <w:div w:id="1445464967">
              <w:marLeft w:val="0"/>
              <w:marRight w:val="0"/>
              <w:marTop w:val="0"/>
              <w:marBottom w:val="0"/>
              <w:divBdr>
                <w:top w:val="none" w:sz="0" w:space="0" w:color="auto"/>
                <w:left w:val="none" w:sz="0" w:space="0" w:color="auto"/>
                <w:bottom w:val="none" w:sz="0" w:space="0" w:color="auto"/>
                <w:right w:val="none" w:sz="0" w:space="0" w:color="auto"/>
              </w:divBdr>
            </w:div>
          </w:divsChild>
        </w:div>
        <w:div w:id="916743184">
          <w:marLeft w:val="0"/>
          <w:marRight w:val="0"/>
          <w:marTop w:val="0"/>
          <w:marBottom w:val="0"/>
          <w:divBdr>
            <w:top w:val="none" w:sz="0" w:space="0" w:color="auto"/>
            <w:left w:val="none" w:sz="0" w:space="0" w:color="auto"/>
            <w:bottom w:val="none" w:sz="0" w:space="0" w:color="auto"/>
            <w:right w:val="none" w:sz="0" w:space="0" w:color="auto"/>
          </w:divBdr>
        </w:div>
      </w:divsChild>
    </w:div>
    <w:div w:id="1416826282">
      <w:bodyDiv w:val="1"/>
      <w:marLeft w:val="0"/>
      <w:marRight w:val="0"/>
      <w:marTop w:val="0"/>
      <w:marBottom w:val="0"/>
      <w:divBdr>
        <w:top w:val="none" w:sz="0" w:space="0" w:color="auto"/>
        <w:left w:val="none" w:sz="0" w:space="0" w:color="auto"/>
        <w:bottom w:val="none" w:sz="0" w:space="0" w:color="auto"/>
        <w:right w:val="none" w:sz="0" w:space="0" w:color="auto"/>
      </w:divBdr>
    </w:div>
    <w:div w:id="1507552697">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86480824">
      <w:bodyDiv w:val="1"/>
      <w:marLeft w:val="0"/>
      <w:marRight w:val="0"/>
      <w:marTop w:val="0"/>
      <w:marBottom w:val="0"/>
      <w:divBdr>
        <w:top w:val="none" w:sz="0" w:space="0" w:color="auto"/>
        <w:left w:val="none" w:sz="0" w:space="0" w:color="auto"/>
        <w:bottom w:val="none" w:sz="0" w:space="0" w:color="auto"/>
        <w:right w:val="none" w:sz="0" w:space="0" w:color="auto"/>
      </w:divBdr>
      <w:divsChild>
        <w:div w:id="1871411080">
          <w:marLeft w:val="0"/>
          <w:marRight w:val="0"/>
          <w:marTop w:val="0"/>
          <w:marBottom w:val="0"/>
          <w:divBdr>
            <w:top w:val="none" w:sz="0" w:space="0" w:color="auto"/>
            <w:left w:val="none" w:sz="0" w:space="0" w:color="auto"/>
            <w:bottom w:val="none" w:sz="0" w:space="0" w:color="auto"/>
            <w:right w:val="none" w:sz="0" w:space="0" w:color="auto"/>
          </w:divBdr>
        </w:div>
        <w:div w:id="968707402">
          <w:marLeft w:val="0"/>
          <w:marRight w:val="0"/>
          <w:marTop w:val="0"/>
          <w:marBottom w:val="0"/>
          <w:divBdr>
            <w:top w:val="none" w:sz="0" w:space="0" w:color="auto"/>
            <w:left w:val="none" w:sz="0" w:space="0" w:color="auto"/>
            <w:bottom w:val="none" w:sz="0" w:space="0" w:color="auto"/>
            <w:right w:val="none" w:sz="0" w:space="0" w:color="auto"/>
          </w:divBdr>
        </w:div>
        <w:div w:id="859469130">
          <w:marLeft w:val="0"/>
          <w:marRight w:val="0"/>
          <w:marTop w:val="0"/>
          <w:marBottom w:val="0"/>
          <w:divBdr>
            <w:top w:val="none" w:sz="0" w:space="0" w:color="auto"/>
            <w:left w:val="none" w:sz="0" w:space="0" w:color="auto"/>
            <w:bottom w:val="none" w:sz="0" w:space="0" w:color="auto"/>
            <w:right w:val="none" w:sz="0" w:space="0" w:color="auto"/>
          </w:divBdr>
        </w:div>
        <w:div w:id="1119958455">
          <w:marLeft w:val="0"/>
          <w:marRight w:val="0"/>
          <w:marTop w:val="0"/>
          <w:marBottom w:val="0"/>
          <w:divBdr>
            <w:top w:val="none" w:sz="0" w:space="0" w:color="auto"/>
            <w:left w:val="none" w:sz="0" w:space="0" w:color="auto"/>
            <w:bottom w:val="none" w:sz="0" w:space="0" w:color="auto"/>
            <w:right w:val="none" w:sz="0" w:space="0" w:color="auto"/>
          </w:divBdr>
        </w:div>
        <w:div w:id="1437284169">
          <w:marLeft w:val="0"/>
          <w:marRight w:val="0"/>
          <w:marTop w:val="0"/>
          <w:marBottom w:val="0"/>
          <w:divBdr>
            <w:top w:val="none" w:sz="0" w:space="0" w:color="auto"/>
            <w:left w:val="none" w:sz="0" w:space="0" w:color="auto"/>
            <w:bottom w:val="none" w:sz="0" w:space="0" w:color="auto"/>
            <w:right w:val="none" w:sz="0" w:space="0" w:color="auto"/>
          </w:divBdr>
        </w:div>
        <w:div w:id="107510551">
          <w:marLeft w:val="0"/>
          <w:marRight w:val="0"/>
          <w:marTop w:val="0"/>
          <w:marBottom w:val="0"/>
          <w:divBdr>
            <w:top w:val="none" w:sz="0" w:space="0" w:color="auto"/>
            <w:left w:val="none" w:sz="0" w:space="0" w:color="auto"/>
            <w:bottom w:val="none" w:sz="0" w:space="0" w:color="auto"/>
            <w:right w:val="none" w:sz="0" w:space="0" w:color="auto"/>
          </w:divBdr>
        </w:div>
        <w:div w:id="1469207087">
          <w:marLeft w:val="0"/>
          <w:marRight w:val="0"/>
          <w:marTop w:val="0"/>
          <w:marBottom w:val="0"/>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11576498">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xpopp@wm.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adreworks.org/"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ducation.wm.edu/centers/hope/professionaldev/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pxpopp@wm.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C18B-01E9-43FF-B4B3-AF223588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July 2022 SSEAC Meeting Minutes</vt:lpstr>
    </vt:vector>
  </TitlesOfParts>
  <Company/>
  <LinksUpToDate>false</LinksUpToDate>
  <CharactersWithSpaces>37153</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SSEAC Meeting Minutes</dc:title>
  <dc:creator/>
  <cp:lastModifiedBy/>
  <cp:revision>1</cp:revision>
  <dcterms:created xsi:type="dcterms:W3CDTF">2022-10-27T19:53:00Z</dcterms:created>
  <dcterms:modified xsi:type="dcterms:W3CDTF">2022-10-27T19:53:00Z</dcterms:modified>
</cp:coreProperties>
</file>