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D178" w14:textId="72CB7AC0" w:rsidR="004C2E95" w:rsidRPr="00ED53E5" w:rsidRDefault="004C2E95" w:rsidP="00ED4B19">
      <w:pPr>
        <w:tabs>
          <w:tab w:val="left" w:pos="7200"/>
        </w:tabs>
        <w:rPr>
          <w:sz w:val="28"/>
          <w:szCs w:val="32"/>
        </w:rPr>
      </w:pPr>
      <w:r w:rsidRPr="00ED53E5">
        <w:rPr>
          <w:sz w:val="28"/>
          <w:szCs w:val="32"/>
        </w:rPr>
        <w:t>Name ___________________________</w:t>
      </w:r>
      <w:r w:rsidR="00ED4B19">
        <w:rPr>
          <w:sz w:val="28"/>
          <w:szCs w:val="32"/>
        </w:rPr>
        <w:tab/>
      </w:r>
      <w:r w:rsidRPr="00ED53E5">
        <w:rPr>
          <w:sz w:val="28"/>
          <w:szCs w:val="32"/>
        </w:rPr>
        <w:t>Date _______________</w:t>
      </w:r>
      <w:r>
        <w:rPr>
          <w:sz w:val="28"/>
          <w:szCs w:val="32"/>
        </w:rPr>
        <w:t>__</w:t>
      </w:r>
      <w:r w:rsidRPr="00ED53E5">
        <w:rPr>
          <w:sz w:val="28"/>
          <w:szCs w:val="32"/>
        </w:rPr>
        <w:t>___</w:t>
      </w:r>
    </w:p>
    <w:p w14:paraId="459832AE" w14:textId="29CD5E4D" w:rsidR="00603635" w:rsidRDefault="005E66B6" w:rsidP="004C2E95">
      <w:pPr>
        <w:spacing w:before="240"/>
        <w:jc w:val="center"/>
        <w:rPr>
          <w:b/>
          <w:noProof/>
          <w:sz w:val="32"/>
          <w:szCs w:val="32"/>
        </w:rPr>
      </w:pPr>
      <w:r>
        <w:rPr>
          <w:b/>
          <w:noProof/>
          <w:sz w:val="32"/>
          <w:szCs w:val="32"/>
        </w:rPr>
        <w:t>Logical Drivers</w:t>
      </w:r>
    </w:p>
    <w:p w14:paraId="6C458CF4" w14:textId="0CDBFBC2" w:rsidR="000E08FE" w:rsidRPr="001978C4" w:rsidRDefault="000E08FE" w:rsidP="000E08FE">
      <w:r w:rsidRPr="001978C4">
        <w:t>Upon receiving your driver’s license, you become responsible for following many traffic la</w:t>
      </w:r>
      <w:r w:rsidR="00091AAC" w:rsidRPr="001978C4">
        <w:t xml:space="preserve">ws that keep yourself and others </w:t>
      </w:r>
      <w:r w:rsidRPr="001978C4">
        <w:t>safe while on the road.  If you violate these traffic laws you could be ticketed, fined, and face many other penalties.  A list of the traffic laws in Virginia and their penalties if violated, can be found</w:t>
      </w:r>
      <w:r w:rsidR="00E171C8" w:rsidRPr="001978C4">
        <w:t xml:space="preserve"> in Virginia’s Driver Manual. </w:t>
      </w:r>
    </w:p>
    <w:p w14:paraId="12DAB3F3" w14:textId="709A60A4" w:rsidR="000E08FE" w:rsidRPr="001978C4" w:rsidRDefault="000E08FE" w:rsidP="000E08FE"/>
    <w:p w14:paraId="6D7A629F" w14:textId="71A1CD1F" w:rsidR="000E08FE" w:rsidRPr="001978C4" w:rsidRDefault="00E171C8" w:rsidP="00E57878">
      <w:pPr>
        <w:pStyle w:val="ListParagraph"/>
        <w:numPr>
          <w:ilvl w:val="0"/>
          <w:numId w:val="42"/>
        </w:numPr>
      </w:pPr>
      <w:r w:rsidRPr="001978C4">
        <w:t>Review</w:t>
      </w:r>
      <w:r w:rsidR="000E08FE" w:rsidRPr="001978C4">
        <w:t xml:space="preserve"> </w:t>
      </w:r>
      <w:hyperlink r:id="rId11" w:history="1">
        <w:r w:rsidR="00522F96">
          <w:rPr>
            <w:rStyle w:val="Hyperlink"/>
          </w:rPr>
          <w:t>Virginia Driver's Manual Section 5</w:t>
        </w:r>
      </w:hyperlink>
      <w:r w:rsidR="00A24D97">
        <w:rPr>
          <w:rStyle w:val="Hyperlink"/>
        </w:rPr>
        <w:t xml:space="preserve"> (Pages 27-30)</w:t>
      </w:r>
      <w:r w:rsidR="00522F96">
        <w:t xml:space="preserve"> </w:t>
      </w:r>
      <w:r w:rsidR="000E08FE" w:rsidRPr="001978C4">
        <w:t>and</w:t>
      </w:r>
      <w:r w:rsidR="007E0CCC" w:rsidRPr="001978C4">
        <w:t xml:space="preserve"> identify</w:t>
      </w:r>
      <w:r w:rsidR="000E08FE" w:rsidRPr="001978C4">
        <w:t xml:space="preserve"> one law and the consequences for violating that law.  Write a conditional statement where the hypothesis contains the law that is being broken, and the conclusion contains the penalty for breaking that law. </w:t>
      </w:r>
    </w:p>
    <w:p w14:paraId="39D201B5" w14:textId="42AA0417" w:rsidR="007E0CCC" w:rsidRPr="001978C4" w:rsidRDefault="007E0CCC" w:rsidP="000E08FE"/>
    <w:p w14:paraId="0F6BBF99" w14:textId="560B841E" w:rsidR="007E0CCC" w:rsidRPr="001978C4" w:rsidRDefault="007E0CCC" w:rsidP="000E08FE"/>
    <w:p w14:paraId="015351FB" w14:textId="17247E50" w:rsidR="007E0CCC" w:rsidRPr="001978C4" w:rsidRDefault="005042E3" w:rsidP="00E57878">
      <w:pPr>
        <w:pStyle w:val="ListParagraph"/>
        <w:numPr>
          <w:ilvl w:val="0"/>
          <w:numId w:val="42"/>
        </w:numPr>
      </w:pPr>
      <w:r w:rsidRPr="001978C4">
        <w:t xml:space="preserve">Define variables for your hypothesis and conclusion and rewrite your conditional statement using your variables and logic symbols. </w:t>
      </w:r>
    </w:p>
    <w:p w14:paraId="2D7315D5" w14:textId="3662A361" w:rsidR="007E0CCC" w:rsidRPr="001978C4" w:rsidRDefault="007E0CCC" w:rsidP="000E08FE"/>
    <w:p w14:paraId="01228FBE" w14:textId="3AC5341C" w:rsidR="007E0CCC" w:rsidRPr="001978C4" w:rsidRDefault="007E0CCC" w:rsidP="000E08FE"/>
    <w:p w14:paraId="3A6CF0E9" w14:textId="0877F730" w:rsidR="007E0CCC" w:rsidRPr="001978C4" w:rsidRDefault="007E0CCC" w:rsidP="00E57878">
      <w:pPr>
        <w:pStyle w:val="ListParagraph"/>
        <w:numPr>
          <w:ilvl w:val="0"/>
          <w:numId w:val="42"/>
        </w:numPr>
      </w:pPr>
      <w:r w:rsidRPr="001978C4">
        <w:t xml:space="preserve">Write the converse, inverse, and contrapositive of your conditional statement.  Rewrite each statement in symbolic form. </w:t>
      </w:r>
    </w:p>
    <w:tbl>
      <w:tblPr>
        <w:tblStyle w:val="TableGrid"/>
        <w:tblW w:w="10863" w:type="dxa"/>
        <w:tblLook w:val="04A0" w:firstRow="1" w:lastRow="0" w:firstColumn="1" w:lastColumn="0" w:noHBand="0" w:noVBand="1"/>
      </w:tblPr>
      <w:tblGrid>
        <w:gridCol w:w="8694"/>
        <w:gridCol w:w="2169"/>
      </w:tblGrid>
      <w:tr w:rsidR="007E0CCC" w:rsidRPr="001978C4" w14:paraId="03EE1B94" w14:textId="77777777" w:rsidTr="007E0CCC">
        <w:trPr>
          <w:trHeight w:val="332"/>
        </w:trPr>
        <w:tc>
          <w:tcPr>
            <w:tcW w:w="8694" w:type="dxa"/>
          </w:tcPr>
          <w:p w14:paraId="0896BA97" w14:textId="70460772" w:rsidR="007E0CCC" w:rsidRPr="001978C4" w:rsidRDefault="007E0CCC" w:rsidP="007E0CCC">
            <w:pPr>
              <w:jc w:val="center"/>
            </w:pPr>
            <w:r w:rsidRPr="001978C4">
              <w:t>Statement</w:t>
            </w:r>
          </w:p>
        </w:tc>
        <w:tc>
          <w:tcPr>
            <w:tcW w:w="2169" w:type="dxa"/>
          </w:tcPr>
          <w:p w14:paraId="1980F971" w14:textId="49988C76" w:rsidR="007E0CCC" w:rsidRPr="001978C4" w:rsidRDefault="007E0CCC" w:rsidP="007E0CCC">
            <w:pPr>
              <w:jc w:val="center"/>
            </w:pPr>
            <w:r w:rsidRPr="001978C4">
              <w:t>Symbolic Form</w:t>
            </w:r>
          </w:p>
        </w:tc>
      </w:tr>
      <w:tr w:rsidR="007E0CCC" w:rsidRPr="001978C4" w14:paraId="7F1616E1" w14:textId="77777777" w:rsidTr="007E0CCC">
        <w:trPr>
          <w:trHeight w:val="571"/>
        </w:trPr>
        <w:tc>
          <w:tcPr>
            <w:tcW w:w="8694" w:type="dxa"/>
          </w:tcPr>
          <w:p w14:paraId="18CEE724" w14:textId="77777777" w:rsidR="007E0CCC" w:rsidRPr="001978C4" w:rsidRDefault="007E0CCC" w:rsidP="000E08FE"/>
          <w:p w14:paraId="15CBA069" w14:textId="273E36F4" w:rsidR="007E0CCC" w:rsidRPr="001978C4" w:rsidRDefault="007E0CCC" w:rsidP="000E08FE">
            <w:r w:rsidRPr="001978C4">
              <w:t xml:space="preserve">Converse - </w:t>
            </w:r>
          </w:p>
        </w:tc>
        <w:tc>
          <w:tcPr>
            <w:tcW w:w="2169" w:type="dxa"/>
          </w:tcPr>
          <w:p w14:paraId="3FD59085" w14:textId="4BAF9B6D" w:rsidR="007E0CCC" w:rsidRPr="001978C4" w:rsidRDefault="007E0CCC" w:rsidP="000E08FE"/>
        </w:tc>
      </w:tr>
      <w:tr w:rsidR="007E0CCC" w:rsidRPr="001978C4" w14:paraId="256480CF" w14:textId="77777777" w:rsidTr="007E0CCC">
        <w:trPr>
          <w:trHeight w:val="605"/>
        </w:trPr>
        <w:tc>
          <w:tcPr>
            <w:tcW w:w="8694" w:type="dxa"/>
          </w:tcPr>
          <w:p w14:paraId="1002A63F" w14:textId="77777777" w:rsidR="007E0CCC" w:rsidRPr="001978C4" w:rsidRDefault="007E0CCC" w:rsidP="000E08FE"/>
          <w:p w14:paraId="0D78AA68" w14:textId="06ECEC5C" w:rsidR="007E0CCC" w:rsidRPr="001978C4" w:rsidRDefault="007E0CCC" w:rsidP="000E08FE">
            <w:r w:rsidRPr="001978C4">
              <w:t xml:space="preserve">Inverse - </w:t>
            </w:r>
          </w:p>
        </w:tc>
        <w:tc>
          <w:tcPr>
            <w:tcW w:w="2169" w:type="dxa"/>
          </w:tcPr>
          <w:p w14:paraId="692E0436" w14:textId="77777777" w:rsidR="007E0CCC" w:rsidRPr="001978C4" w:rsidRDefault="007E0CCC" w:rsidP="000E08FE"/>
        </w:tc>
      </w:tr>
      <w:tr w:rsidR="007E0CCC" w:rsidRPr="001978C4" w14:paraId="25700D11" w14:textId="77777777" w:rsidTr="007E0CCC">
        <w:trPr>
          <w:trHeight w:val="571"/>
        </w:trPr>
        <w:tc>
          <w:tcPr>
            <w:tcW w:w="8694" w:type="dxa"/>
          </w:tcPr>
          <w:p w14:paraId="26D7C10B" w14:textId="77777777" w:rsidR="007E0CCC" w:rsidRPr="001978C4" w:rsidRDefault="007E0CCC" w:rsidP="000E08FE"/>
          <w:p w14:paraId="2D8AE055" w14:textId="378C925D" w:rsidR="007E0CCC" w:rsidRPr="001978C4" w:rsidRDefault="007E0CCC" w:rsidP="00265801">
            <w:pPr>
              <w:spacing w:after="60"/>
            </w:pPr>
            <w:r w:rsidRPr="001978C4">
              <w:t>Contrapositive -</w:t>
            </w:r>
          </w:p>
        </w:tc>
        <w:tc>
          <w:tcPr>
            <w:tcW w:w="2169" w:type="dxa"/>
          </w:tcPr>
          <w:p w14:paraId="43CCDE11" w14:textId="77777777" w:rsidR="007E0CCC" w:rsidRPr="001978C4" w:rsidRDefault="007E0CCC" w:rsidP="000E08FE"/>
        </w:tc>
      </w:tr>
    </w:tbl>
    <w:p w14:paraId="001CE179" w14:textId="35460413" w:rsidR="007E0CCC" w:rsidRPr="001978C4" w:rsidRDefault="007E0CCC" w:rsidP="000E08FE"/>
    <w:p w14:paraId="35580DB5" w14:textId="11FED4E5" w:rsidR="007E0CCC" w:rsidRPr="001978C4" w:rsidRDefault="007E0CCC" w:rsidP="000E08FE">
      <w:r w:rsidRPr="001978C4">
        <w:t xml:space="preserve">4.  Is the converse of your conditional statement true?  If not, provide a counterexample. </w:t>
      </w:r>
    </w:p>
    <w:p w14:paraId="783A0A63" w14:textId="1D29E271" w:rsidR="007E0CCC" w:rsidRPr="001978C4" w:rsidRDefault="007E0CCC" w:rsidP="000E08FE">
      <w:bookmarkStart w:id="0" w:name="_GoBack"/>
      <w:bookmarkEnd w:id="0"/>
    </w:p>
    <w:p w14:paraId="6AE0CBBC" w14:textId="31030032" w:rsidR="007E0CCC" w:rsidRPr="001978C4" w:rsidRDefault="007E0CCC" w:rsidP="000E08FE"/>
    <w:p w14:paraId="5B2B584D" w14:textId="22480942" w:rsidR="007E0CCC" w:rsidRPr="001978C4" w:rsidRDefault="007E0CCC" w:rsidP="000E08FE">
      <w:r w:rsidRPr="001978C4">
        <w:t xml:space="preserve">5.  Is the inverse of your conditional statement true?  If not, provide a counterexample. </w:t>
      </w:r>
    </w:p>
    <w:p w14:paraId="4097F448" w14:textId="39D36090" w:rsidR="007E0CCC" w:rsidRPr="001978C4" w:rsidRDefault="007E0CCC" w:rsidP="000E08FE"/>
    <w:p w14:paraId="7F365959" w14:textId="172DE1DC" w:rsidR="007E0CCC" w:rsidRPr="001978C4" w:rsidRDefault="007E0CCC" w:rsidP="000E08FE">
      <w:r w:rsidRPr="001978C4">
        <w:t xml:space="preserve">6.  Is the contrapositive of you conditional statement true? If not, provide a counterexample. </w:t>
      </w:r>
    </w:p>
    <w:p w14:paraId="563E82FF" w14:textId="6DC8FAED" w:rsidR="007E0CCC" w:rsidRPr="001978C4" w:rsidRDefault="007E0CCC" w:rsidP="000E08FE"/>
    <w:p w14:paraId="3E2E8638" w14:textId="77777777" w:rsidR="00E57878" w:rsidRDefault="00E57878" w:rsidP="00E57878">
      <w:pPr>
        <w:tabs>
          <w:tab w:val="left" w:pos="9740"/>
        </w:tabs>
        <w:jc w:val="right"/>
      </w:pPr>
      <w:r>
        <w:t xml:space="preserve">                                                                                                                                                                       </w:t>
      </w:r>
    </w:p>
    <w:p w14:paraId="6FBD3C57" w14:textId="62D3DCEA" w:rsidR="004B091D" w:rsidRPr="00E57878" w:rsidRDefault="00E57878" w:rsidP="00E57878">
      <w:pPr>
        <w:tabs>
          <w:tab w:val="left" w:pos="9740"/>
        </w:tabs>
        <w:jc w:val="right"/>
        <w:sectPr w:rsidR="004B091D" w:rsidRPr="00E57878" w:rsidSect="004B091D">
          <w:footerReference w:type="default" r:id="rId12"/>
          <w:footerReference w:type="first" r:id="rId13"/>
          <w:pgSz w:w="12240" w:h="15840"/>
          <w:pgMar w:top="720" w:right="720" w:bottom="720" w:left="720" w:header="720" w:footer="80" w:gutter="0"/>
          <w:pgNumType w:start="7"/>
          <w:cols w:space="720"/>
          <w:titlePg/>
        </w:sectPr>
      </w:pPr>
      <w:r>
        <w:t xml:space="preserve">                                                                                                                                                                        Geometry Task</w:t>
      </w:r>
      <w:r>
        <w:tab/>
      </w:r>
    </w:p>
    <w:p w14:paraId="09DBC070" w14:textId="3EFC3604" w:rsidR="007E0CCC" w:rsidRPr="001978C4" w:rsidRDefault="007E0CCC" w:rsidP="000E08FE">
      <w:r w:rsidRPr="001978C4">
        <w:lastRenderedPageBreak/>
        <w:t>7.  Is it possible to write a biconditional for your conditional statement</w:t>
      </w:r>
      <w:r w:rsidR="00522F96">
        <w:t>?</w:t>
      </w:r>
      <w:r w:rsidRPr="001978C4">
        <w:t xml:space="preserve"> If not, explain why. </w:t>
      </w:r>
    </w:p>
    <w:p w14:paraId="46E2EE2A" w14:textId="5D9DB87D" w:rsidR="007E0CCC" w:rsidRPr="001978C4" w:rsidRDefault="007E0CCC" w:rsidP="000E08FE"/>
    <w:p w14:paraId="06BB68AF" w14:textId="558A91BE" w:rsidR="007E0CCC" w:rsidRPr="001978C4" w:rsidRDefault="007E0CCC" w:rsidP="000E08FE"/>
    <w:p w14:paraId="4005FFB7" w14:textId="018BA35E" w:rsidR="007E0CCC" w:rsidRPr="001978C4" w:rsidRDefault="007E0CCC" w:rsidP="000E08FE">
      <w:r w:rsidRPr="001978C4">
        <w:t>8.  Often times</w:t>
      </w:r>
      <w:r w:rsidR="00035A59" w:rsidRPr="001978C4">
        <w:t xml:space="preserve"> </w:t>
      </w:r>
      <w:r w:rsidRPr="001978C4">
        <w:t>there are a series of consequences that occur</w:t>
      </w:r>
      <w:r w:rsidR="00035A59" w:rsidRPr="001978C4">
        <w:t xml:space="preserve"> when a policy is not followed</w:t>
      </w:r>
      <w:r w:rsidRPr="001978C4">
        <w:t>.  For example:</w:t>
      </w:r>
    </w:p>
    <w:p w14:paraId="5A0BC5DA" w14:textId="21A9FC47" w:rsidR="00035A59" w:rsidRPr="001978C4" w:rsidRDefault="00035A59" w:rsidP="00265801">
      <w:pPr>
        <w:ind w:left="270"/>
      </w:pPr>
      <w:r w:rsidRPr="001978C4">
        <w:t xml:space="preserve">If you are tardy to class more than three times in a quarter, then you will receive a detention. If you receive a detention, you will be unable to attend after school activities for a day. Therefore, if you are tardy to class more than three times in a quarter, then you will be unable to attend after school activities for a day.  </w:t>
      </w:r>
    </w:p>
    <w:p w14:paraId="1E48DD1F" w14:textId="421DF461" w:rsidR="007E0CCC" w:rsidRPr="001978C4" w:rsidRDefault="007E0CCC" w:rsidP="00265801">
      <w:pPr>
        <w:ind w:left="270"/>
      </w:pPr>
      <w:r w:rsidRPr="001978C4">
        <w:t xml:space="preserve">This series of consequences represents the law of syllogism. </w:t>
      </w:r>
    </w:p>
    <w:p w14:paraId="06F4637C" w14:textId="48EA413F" w:rsidR="007E0CCC" w:rsidRPr="001978C4" w:rsidRDefault="007E0CCC" w:rsidP="00265801">
      <w:pPr>
        <w:ind w:left="270"/>
      </w:pPr>
      <w:r w:rsidRPr="001978C4">
        <w:t xml:space="preserve">Review the </w:t>
      </w:r>
      <w:r w:rsidR="00D147E8" w:rsidRPr="001978C4">
        <w:t xml:space="preserve">driving laws and consequences again.  Create conditional statements that follow the law of syllogism and provide the final conclusion like in the example provided above.   </w:t>
      </w:r>
    </w:p>
    <w:p w14:paraId="5DD5DB23" w14:textId="679755EA" w:rsidR="00D147E8" w:rsidRPr="001978C4" w:rsidRDefault="00D147E8" w:rsidP="000E08FE"/>
    <w:p w14:paraId="658EA25D" w14:textId="77777777" w:rsidR="00D147E8" w:rsidRPr="001978C4" w:rsidRDefault="00D147E8" w:rsidP="000E08FE"/>
    <w:p w14:paraId="52CB31EC" w14:textId="0F353BF4" w:rsidR="00D147E8" w:rsidRPr="001978C4" w:rsidRDefault="00D147E8" w:rsidP="000E08FE">
      <w:r w:rsidRPr="001978C4">
        <w:t xml:space="preserve">9.  </w:t>
      </w:r>
      <w:r w:rsidR="005042E3" w:rsidRPr="001978C4">
        <w:t>Use logic symbols to represent the law of syllogism</w:t>
      </w:r>
      <w:r w:rsidRPr="001978C4">
        <w:t xml:space="preserve">. </w:t>
      </w:r>
    </w:p>
    <w:p w14:paraId="4D44ECC2" w14:textId="21D64819" w:rsidR="00D147E8" w:rsidRPr="001978C4" w:rsidRDefault="00D147E8" w:rsidP="000E08FE"/>
    <w:p w14:paraId="3498A98B" w14:textId="0C3A54AF" w:rsidR="00D147E8" w:rsidRPr="001978C4" w:rsidRDefault="00D147E8" w:rsidP="000E08FE"/>
    <w:p w14:paraId="34CF6F1A" w14:textId="4E097E24" w:rsidR="00D147E8" w:rsidRPr="001978C4" w:rsidRDefault="00D147E8" w:rsidP="000E08FE">
      <w:r w:rsidRPr="001978C4">
        <w:t xml:space="preserve">10.  Represent a violation of a driving law and its consequence using the law of detachment.  Provide a valid conclusion. </w:t>
      </w:r>
    </w:p>
    <w:p w14:paraId="5D390CDC" w14:textId="665E53C5" w:rsidR="00D147E8" w:rsidRPr="001978C4" w:rsidRDefault="00D147E8" w:rsidP="000E08FE"/>
    <w:p w14:paraId="06D461CF" w14:textId="3597CB33" w:rsidR="00D147E8" w:rsidRPr="001978C4" w:rsidRDefault="00D147E8" w:rsidP="000E08FE"/>
    <w:p w14:paraId="1B5B4370" w14:textId="2E23F874" w:rsidR="00D147E8" w:rsidRPr="001978C4" w:rsidRDefault="00D147E8" w:rsidP="000E08FE"/>
    <w:p w14:paraId="34FF3303" w14:textId="751669BD" w:rsidR="00D147E8" w:rsidRPr="001978C4" w:rsidRDefault="001978C4" w:rsidP="00265801">
      <w:pPr>
        <w:ind w:left="360" w:hanging="360"/>
      </w:pPr>
      <w:r w:rsidRPr="001978C4">
        <w:t>11</w:t>
      </w:r>
      <w:r w:rsidR="00D147E8" w:rsidRPr="001978C4">
        <w:t>.  Represent a violation of a driving law and its consequence using the law of contrapositives.  Provide a valid conclusion.</w:t>
      </w:r>
    </w:p>
    <w:p w14:paraId="46A78A43" w14:textId="77777777" w:rsidR="000E08FE" w:rsidRDefault="000E08FE" w:rsidP="004C2E95">
      <w:pPr>
        <w:spacing w:before="240"/>
        <w:jc w:val="center"/>
        <w:rPr>
          <w:b/>
          <w:noProof/>
          <w:sz w:val="32"/>
          <w:szCs w:val="32"/>
        </w:rPr>
      </w:pPr>
    </w:p>
    <w:p w14:paraId="53C44E28" w14:textId="20414C0F" w:rsidR="00537DA4" w:rsidRDefault="00537DA4" w:rsidP="00D147E8">
      <w:pPr>
        <w:spacing w:before="240"/>
        <w:jc w:val="center"/>
        <w:rPr>
          <w:b/>
          <w:sz w:val="32"/>
          <w:szCs w:val="32"/>
        </w:rPr>
      </w:pPr>
    </w:p>
    <w:p w14:paraId="5FF60AD2" w14:textId="7CA42227" w:rsidR="00ED4B19" w:rsidRDefault="00ED4B19" w:rsidP="00E02103">
      <w:pPr>
        <w:jc w:val="center"/>
        <w:rPr>
          <w:b/>
          <w:sz w:val="32"/>
          <w:szCs w:val="32"/>
        </w:rPr>
      </w:pPr>
    </w:p>
    <w:sectPr w:rsidR="00ED4B19" w:rsidSect="00E57878">
      <w:footerReference w:type="first" r:id="rId14"/>
      <w:pgSz w:w="12240" w:h="15840"/>
      <w:pgMar w:top="720" w:right="720" w:bottom="720" w:left="720" w:header="720" w:footer="187"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7EA5" w14:textId="77777777" w:rsidR="00696174" w:rsidRDefault="00696174">
      <w:pPr>
        <w:spacing w:after="0" w:line="240" w:lineRule="auto"/>
      </w:pPr>
      <w:r>
        <w:separator/>
      </w:r>
    </w:p>
  </w:endnote>
  <w:endnote w:type="continuationSeparator" w:id="0">
    <w:p w14:paraId="14B1D0A5" w14:textId="77777777" w:rsidR="00696174" w:rsidRDefault="0069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0BA4BF19" w:rsidR="00A8044B" w:rsidRDefault="00A8044B" w:rsidP="00AD37AA">
    <w:pPr>
      <w:pBdr>
        <w:top w:val="nil"/>
        <w:left w:val="nil"/>
        <w:bottom w:val="nil"/>
        <w:right w:val="nil"/>
        <w:between w:val="nil"/>
      </w:pBdr>
      <w:tabs>
        <w:tab w:val="right" w:pos="10800"/>
      </w:tabs>
      <w:spacing w:after="0" w:line="240" w:lineRule="auto"/>
      <w:rPr>
        <w:color w:val="000000"/>
      </w:rPr>
    </w:pPr>
    <w:r>
      <w:rPr>
        <w:color w:val="000000"/>
      </w:rPr>
      <w:t xml:space="preserve"> Virginia Department of Education</w:t>
    </w:r>
    <w:r w:rsidR="00265801">
      <w:rPr>
        <w:color w:val="000000"/>
      </w:rPr>
      <w:t xml:space="preserve"> </w:t>
    </w:r>
    <w:r w:rsidR="00AD37AA">
      <w:rPr>
        <w:color w:val="000000"/>
      </w:rPr>
      <w:t>©</w:t>
    </w:r>
    <w:r w:rsidR="00265801">
      <w:rPr>
        <w:color w:val="000000"/>
      </w:rPr>
      <w:t>2020</w:t>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23C3" w14:textId="77777777" w:rsidR="004B091D" w:rsidRPr="004B091D" w:rsidRDefault="004B091D" w:rsidP="004B091D">
    <w:pPr>
      <w:tabs>
        <w:tab w:val="center" w:pos="4680"/>
        <w:tab w:val="right" w:pos="10800"/>
      </w:tabs>
      <w:spacing w:after="120" w:line="240" w:lineRule="auto"/>
    </w:pPr>
    <w:r w:rsidRPr="004B091D">
      <w:t>Virginia Department of Education</w:t>
    </w:r>
    <w:r w:rsidRPr="004B091D">
      <w:tab/>
    </w:r>
    <w:r w:rsidRPr="004B091D">
      <w:tab/>
      <w:t xml:space="preserve"> 2020</w:t>
    </w:r>
  </w:p>
  <w:p w14:paraId="43E7B5D3" w14:textId="77777777" w:rsidR="004B091D" w:rsidRPr="004B091D" w:rsidRDefault="004B091D" w:rsidP="004B091D">
    <w:pPr>
      <w:rPr>
        <w:sz w:val="12"/>
        <w:szCs w:val="12"/>
      </w:rPr>
    </w:pPr>
    <w:r w:rsidRPr="004B091D">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14:paraId="444EBD8D" w14:textId="0D8AA93C" w:rsidR="00A8044B" w:rsidRPr="004B091D" w:rsidRDefault="00A8044B" w:rsidP="004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F17D" w14:textId="4F39035E" w:rsidR="00A8044B" w:rsidRDefault="004B091D" w:rsidP="00FD2B3C">
    <w:pPr>
      <w:tabs>
        <w:tab w:val="center" w:pos="13860"/>
        <w:tab w:val="right" w:pos="14220"/>
      </w:tabs>
      <w:spacing w:after="0" w:line="240" w:lineRule="auto"/>
    </w:pPr>
    <w:r w:rsidRPr="004B091D">
      <w:t xml:space="preserve">Virginia Department of Education </w:t>
    </w:r>
    <w:r w:rsidRPr="004B091D">
      <w:rPr>
        <w:rFonts w:cstheme="minorHAnsi"/>
      </w:rPr>
      <w:t>©</w:t>
    </w:r>
    <w:r w:rsidRPr="004B091D">
      <w:t xml:space="preserve"> 2020</w:t>
    </w:r>
    <w:r w:rsidRPr="004B091D">
      <w:rPr>
        <w:color w:val="000000"/>
      </w:rPr>
      <w:tab/>
    </w:r>
    <w:r w:rsidRPr="004B091D">
      <w:t xml:space="preserve">Page </w:t>
    </w:r>
    <w:r w:rsidR="00E57878">
      <w:t>2</w:t>
    </w:r>
  </w:p>
  <w:p w14:paraId="59430F14" w14:textId="77777777" w:rsidR="00E57878" w:rsidRPr="004B091D" w:rsidRDefault="00E57878" w:rsidP="00FD2B3C">
    <w:pPr>
      <w:tabs>
        <w:tab w:val="center" w:pos="13860"/>
        <w:tab w:val="right" w:pos="1422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2804" w14:textId="77777777" w:rsidR="00696174" w:rsidRDefault="00696174">
      <w:pPr>
        <w:spacing w:after="0" w:line="240" w:lineRule="auto"/>
      </w:pPr>
      <w:r>
        <w:separator/>
      </w:r>
    </w:p>
  </w:footnote>
  <w:footnote w:type="continuationSeparator" w:id="0">
    <w:p w14:paraId="7240137F" w14:textId="77777777" w:rsidR="00696174" w:rsidRDefault="0069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64E18"/>
    <w:multiLevelType w:val="hybridMultilevel"/>
    <w:tmpl w:val="6F62A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3577D"/>
    <w:multiLevelType w:val="hybridMultilevel"/>
    <w:tmpl w:val="4AA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1A60"/>
    <w:multiLevelType w:val="hybridMultilevel"/>
    <w:tmpl w:val="29286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B7DF1"/>
    <w:multiLevelType w:val="hybridMultilevel"/>
    <w:tmpl w:val="938C09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D4207"/>
    <w:multiLevelType w:val="hybridMultilevel"/>
    <w:tmpl w:val="9B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45F1B"/>
    <w:multiLevelType w:val="multilevel"/>
    <w:tmpl w:val="A8CE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8D3B46"/>
    <w:multiLevelType w:val="hybridMultilevel"/>
    <w:tmpl w:val="9A180D0C"/>
    <w:lvl w:ilvl="0" w:tplc="E5CAF304">
      <w:start w:val="1"/>
      <w:numFmt w:val="lowerLetter"/>
      <w:lvlText w:val="%1)"/>
      <w:lvlJc w:val="left"/>
      <w:pPr>
        <w:ind w:left="3096" w:hanging="360"/>
      </w:pPr>
      <w:rPr>
        <w:rFonts w:hint="default"/>
      </w:r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4" w15:restartNumberingAfterBreak="0">
    <w:nsid w:val="281D1B2D"/>
    <w:multiLevelType w:val="hybridMultilevel"/>
    <w:tmpl w:val="91B65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6656CD"/>
    <w:multiLevelType w:val="hybridMultilevel"/>
    <w:tmpl w:val="97C4C8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9C77708"/>
    <w:multiLevelType w:val="hybridMultilevel"/>
    <w:tmpl w:val="A1582CF8"/>
    <w:lvl w:ilvl="0" w:tplc="04090017">
      <w:start w:val="1"/>
      <w:numFmt w:val="lowerLetter"/>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7" w15:restartNumberingAfterBreak="0">
    <w:nsid w:val="2CA03E4A"/>
    <w:multiLevelType w:val="hybridMultilevel"/>
    <w:tmpl w:val="CB9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D0C99"/>
    <w:multiLevelType w:val="hybridMultilevel"/>
    <w:tmpl w:val="0598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240D7"/>
    <w:multiLevelType w:val="hybridMultilevel"/>
    <w:tmpl w:val="66540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5712A"/>
    <w:multiLevelType w:val="hybridMultilevel"/>
    <w:tmpl w:val="F5E614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042EB"/>
    <w:multiLevelType w:val="hybridMultilevel"/>
    <w:tmpl w:val="E9F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1EA4"/>
    <w:multiLevelType w:val="multilevel"/>
    <w:tmpl w:val="7F14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B4402"/>
    <w:multiLevelType w:val="hybridMultilevel"/>
    <w:tmpl w:val="93C8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C86D53"/>
    <w:multiLevelType w:val="hybridMultilevel"/>
    <w:tmpl w:val="577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6323B"/>
    <w:multiLevelType w:val="hybridMultilevel"/>
    <w:tmpl w:val="ECAAC3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101888"/>
    <w:multiLevelType w:val="hybridMultilevel"/>
    <w:tmpl w:val="B2D08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62F73"/>
    <w:multiLevelType w:val="hybridMultilevel"/>
    <w:tmpl w:val="10A29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1"/>
  </w:num>
  <w:num w:numId="3">
    <w:abstractNumId w:val="27"/>
  </w:num>
  <w:num w:numId="4">
    <w:abstractNumId w:val="4"/>
  </w:num>
  <w:num w:numId="5">
    <w:abstractNumId w:val="22"/>
  </w:num>
  <w:num w:numId="6">
    <w:abstractNumId w:val="32"/>
  </w:num>
  <w:num w:numId="7">
    <w:abstractNumId w:val="29"/>
  </w:num>
  <w:num w:numId="8">
    <w:abstractNumId w:val="38"/>
  </w:num>
  <w:num w:numId="9">
    <w:abstractNumId w:val="37"/>
  </w:num>
  <w:num w:numId="10">
    <w:abstractNumId w:val="1"/>
  </w:num>
  <w:num w:numId="11">
    <w:abstractNumId w:val="33"/>
  </w:num>
  <w:num w:numId="12">
    <w:abstractNumId w:val="30"/>
  </w:num>
  <w:num w:numId="13">
    <w:abstractNumId w:val="24"/>
  </w:num>
  <w:num w:numId="14">
    <w:abstractNumId w:val="19"/>
  </w:num>
  <w:num w:numId="15">
    <w:abstractNumId w:val="6"/>
  </w:num>
  <w:num w:numId="16">
    <w:abstractNumId w:val="28"/>
  </w:num>
  <w:num w:numId="17">
    <w:abstractNumId w:val="3"/>
  </w:num>
  <w:num w:numId="18">
    <w:abstractNumId w:val="15"/>
  </w:num>
  <w:num w:numId="19">
    <w:abstractNumId w:val="34"/>
  </w:num>
  <w:num w:numId="20">
    <w:abstractNumId w:val="40"/>
    <w:lvlOverride w:ilvl="1">
      <w:lvl w:ilvl="1">
        <w:numFmt w:val="bullet"/>
        <w:lvlText w:val=""/>
        <w:lvlJc w:val="left"/>
        <w:pPr>
          <w:tabs>
            <w:tab w:val="num" w:pos="1440"/>
          </w:tabs>
          <w:ind w:left="1440" w:hanging="360"/>
        </w:pPr>
        <w:rPr>
          <w:rFonts w:ascii="Symbol" w:hAnsi="Symbol" w:hint="default"/>
          <w:sz w:val="20"/>
        </w:rPr>
      </w:lvl>
    </w:lvlOverride>
  </w:num>
  <w:num w:numId="21">
    <w:abstractNumId w:val="9"/>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39"/>
  </w:num>
  <w:num w:numId="24">
    <w:abstractNumId w:val="20"/>
  </w:num>
  <w:num w:numId="25">
    <w:abstractNumId w:val="14"/>
  </w:num>
  <w:num w:numId="26">
    <w:abstractNumId w:val="21"/>
  </w:num>
  <w:num w:numId="27">
    <w:abstractNumId w:val="36"/>
  </w:num>
  <w:num w:numId="28">
    <w:abstractNumId w:val="8"/>
  </w:num>
  <w:num w:numId="29">
    <w:abstractNumId w:val="23"/>
  </w:num>
  <w:num w:numId="30">
    <w:abstractNumId w:val="11"/>
  </w:num>
  <w:num w:numId="31">
    <w:abstractNumId w:val="12"/>
  </w:num>
  <w:num w:numId="32">
    <w:abstractNumId w:val="25"/>
  </w:num>
  <w:num w:numId="33">
    <w:abstractNumId w:val="10"/>
  </w:num>
  <w:num w:numId="34">
    <w:abstractNumId w:val="5"/>
  </w:num>
  <w:num w:numId="35">
    <w:abstractNumId w:val="17"/>
  </w:num>
  <w:num w:numId="36">
    <w:abstractNumId w:val="7"/>
  </w:num>
  <w:num w:numId="37">
    <w:abstractNumId w:val="2"/>
  </w:num>
  <w:num w:numId="38">
    <w:abstractNumId w:val="16"/>
  </w:num>
  <w:num w:numId="39">
    <w:abstractNumId w:val="13"/>
  </w:num>
  <w:num w:numId="40">
    <w:abstractNumId w:val="26"/>
  </w:num>
  <w:num w:numId="41">
    <w:abstractNumId w:val="18"/>
  </w:num>
  <w:num w:numId="42">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CAE"/>
    <w:rsid w:val="00030E2A"/>
    <w:rsid w:val="00032D2D"/>
    <w:rsid w:val="00035A59"/>
    <w:rsid w:val="00052A63"/>
    <w:rsid w:val="00063CEB"/>
    <w:rsid w:val="00072E27"/>
    <w:rsid w:val="00080E74"/>
    <w:rsid w:val="00091AAC"/>
    <w:rsid w:val="00094DD0"/>
    <w:rsid w:val="000A24DE"/>
    <w:rsid w:val="000A30DF"/>
    <w:rsid w:val="000B36EF"/>
    <w:rsid w:val="000B3C5A"/>
    <w:rsid w:val="000B67EE"/>
    <w:rsid w:val="000B7BE8"/>
    <w:rsid w:val="000E08FE"/>
    <w:rsid w:val="000E234E"/>
    <w:rsid w:val="000E30DB"/>
    <w:rsid w:val="000E6B26"/>
    <w:rsid w:val="000E6D61"/>
    <w:rsid w:val="000F4FC4"/>
    <w:rsid w:val="00110EDA"/>
    <w:rsid w:val="0012748E"/>
    <w:rsid w:val="0013628A"/>
    <w:rsid w:val="001418A3"/>
    <w:rsid w:val="00142367"/>
    <w:rsid w:val="00145C14"/>
    <w:rsid w:val="001507CD"/>
    <w:rsid w:val="00151324"/>
    <w:rsid w:val="0017571A"/>
    <w:rsid w:val="0018531A"/>
    <w:rsid w:val="00191519"/>
    <w:rsid w:val="00194BE6"/>
    <w:rsid w:val="001978C4"/>
    <w:rsid w:val="001C32EE"/>
    <w:rsid w:val="001C7EB6"/>
    <w:rsid w:val="001D68F2"/>
    <w:rsid w:val="001E12FB"/>
    <w:rsid w:val="001F29B4"/>
    <w:rsid w:val="002015F2"/>
    <w:rsid w:val="00201BFE"/>
    <w:rsid w:val="00205BD0"/>
    <w:rsid w:val="002068F6"/>
    <w:rsid w:val="0021219C"/>
    <w:rsid w:val="00214539"/>
    <w:rsid w:val="00220E4E"/>
    <w:rsid w:val="0024298B"/>
    <w:rsid w:val="002522D0"/>
    <w:rsid w:val="0026436A"/>
    <w:rsid w:val="00265801"/>
    <w:rsid w:val="002664C6"/>
    <w:rsid w:val="002901EE"/>
    <w:rsid w:val="002A0A44"/>
    <w:rsid w:val="002B0C62"/>
    <w:rsid w:val="002B3115"/>
    <w:rsid w:val="002B6340"/>
    <w:rsid w:val="002B75CB"/>
    <w:rsid w:val="002E4C12"/>
    <w:rsid w:val="002F642F"/>
    <w:rsid w:val="0030007F"/>
    <w:rsid w:val="00301DAA"/>
    <w:rsid w:val="0030548F"/>
    <w:rsid w:val="00315A74"/>
    <w:rsid w:val="00320622"/>
    <w:rsid w:val="003366E2"/>
    <w:rsid w:val="003530D9"/>
    <w:rsid w:val="003615A3"/>
    <w:rsid w:val="00365746"/>
    <w:rsid w:val="00366C5B"/>
    <w:rsid w:val="00385B4C"/>
    <w:rsid w:val="00387C3B"/>
    <w:rsid w:val="003952F8"/>
    <w:rsid w:val="003A1AB0"/>
    <w:rsid w:val="003B756F"/>
    <w:rsid w:val="003C5825"/>
    <w:rsid w:val="003C757C"/>
    <w:rsid w:val="003E1D54"/>
    <w:rsid w:val="003E2390"/>
    <w:rsid w:val="003F5114"/>
    <w:rsid w:val="00402A46"/>
    <w:rsid w:val="004117F3"/>
    <w:rsid w:val="00421469"/>
    <w:rsid w:val="00430B04"/>
    <w:rsid w:val="00432025"/>
    <w:rsid w:val="00432A46"/>
    <w:rsid w:val="00436C9D"/>
    <w:rsid w:val="004447B3"/>
    <w:rsid w:val="004567DC"/>
    <w:rsid w:val="00461389"/>
    <w:rsid w:val="00471CDC"/>
    <w:rsid w:val="004750DC"/>
    <w:rsid w:val="0049198C"/>
    <w:rsid w:val="004976BB"/>
    <w:rsid w:val="004A263B"/>
    <w:rsid w:val="004B091D"/>
    <w:rsid w:val="004B43FE"/>
    <w:rsid w:val="004C2E95"/>
    <w:rsid w:val="004E08B6"/>
    <w:rsid w:val="004E46B0"/>
    <w:rsid w:val="004E65EC"/>
    <w:rsid w:val="004F7044"/>
    <w:rsid w:val="00500BA1"/>
    <w:rsid w:val="005042E3"/>
    <w:rsid w:val="005131F3"/>
    <w:rsid w:val="005159FA"/>
    <w:rsid w:val="00522F96"/>
    <w:rsid w:val="005302B7"/>
    <w:rsid w:val="00537DA4"/>
    <w:rsid w:val="00545BDB"/>
    <w:rsid w:val="0054788F"/>
    <w:rsid w:val="005523FF"/>
    <w:rsid w:val="00566FBD"/>
    <w:rsid w:val="00582D8B"/>
    <w:rsid w:val="00591E48"/>
    <w:rsid w:val="005965EA"/>
    <w:rsid w:val="00596DBB"/>
    <w:rsid w:val="005A7B8F"/>
    <w:rsid w:val="005B2956"/>
    <w:rsid w:val="005B52A8"/>
    <w:rsid w:val="005B6449"/>
    <w:rsid w:val="005B7CB1"/>
    <w:rsid w:val="005D0830"/>
    <w:rsid w:val="005D446D"/>
    <w:rsid w:val="005E66B6"/>
    <w:rsid w:val="005F6AE4"/>
    <w:rsid w:val="005F7F13"/>
    <w:rsid w:val="00603635"/>
    <w:rsid w:val="006071F7"/>
    <w:rsid w:val="00611C21"/>
    <w:rsid w:val="0061519E"/>
    <w:rsid w:val="00626410"/>
    <w:rsid w:val="0067192A"/>
    <w:rsid w:val="0067676C"/>
    <w:rsid w:val="0068698E"/>
    <w:rsid w:val="00696174"/>
    <w:rsid w:val="006B020B"/>
    <w:rsid w:val="006C3723"/>
    <w:rsid w:val="006D05DE"/>
    <w:rsid w:val="006D5623"/>
    <w:rsid w:val="006D66BB"/>
    <w:rsid w:val="006D7D20"/>
    <w:rsid w:val="006F05AB"/>
    <w:rsid w:val="006F197D"/>
    <w:rsid w:val="00715D29"/>
    <w:rsid w:val="00726D39"/>
    <w:rsid w:val="0073229E"/>
    <w:rsid w:val="00742624"/>
    <w:rsid w:val="00753480"/>
    <w:rsid w:val="0076578D"/>
    <w:rsid w:val="00765B26"/>
    <w:rsid w:val="0077059D"/>
    <w:rsid w:val="0077179E"/>
    <w:rsid w:val="007724B5"/>
    <w:rsid w:val="00776A3B"/>
    <w:rsid w:val="00780DDD"/>
    <w:rsid w:val="00780E90"/>
    <w:rsid w:val="00797252"/>
    <w:rsid w:val="007A7952"/>
    <w:rsid w:val="007C139A"/>
    <w:rsid w:val="007D1106"/>
    <w:rsid w:val="007D4705"/>
    <w:rsid w:val="007D5886"/>
    <w:rsid w:val="007E0CCC"/>
    <w:rsid w:val="007E47C6"/>
    <w:rsid w:val="007F3A26"/>
    <w:rsid w:val="007F60D6"/>
    <w:rsid w:val="007F6D4D"/>
    <w:rsid w:val="00810304"/>
    <w:rsid w:val="00811686"/>
    <w:rsid w:val="008148F5"/>
    <w:rsid w:val="0081740C"/>
    <w:rsid w:val="00817D79"/>
    <w:rsid w:val="008307C4"/>
    <w:rsid w:val="00837A84"/>
    <w:rsid w:val="00844FDF"/>
    <w:rsid w:val="008511ED"/>
    <w:rsid w:val="008603E7"/>
    <w:rsid w:val="00864298"/>
    <w:rsid w:val="00864792"/>
    <w:rsid w:val="008654B1"/>
    <w:rsid w:val="00892EE1"/>
    <w:rsid w:val="008B3D28"/>
    <w:rsid w:val="008B7899"/>
    <w:rsid w:val="008C257A"/>
    <w:rsid w:val="00901C5B"/>
    <w:rsid w:val="009203E0"/>
    <w:rsid w:val="009215A8"/>
    <w:rsid w:val="00925798"/>
    <w:rsid w:val="00925CC4"/>
    <w:rsid w:val="00940DF4"/>
    <w:rsid w:val="00943C20"/>
    <w:rsid w:val="009441ED"/>
    <w:rsid w:val="00950138"/>
    <w:rsid w:val="00955DE4"/>
    <w:rsid w:val="00963243"/>
    <w:rsid w:val="00975447"/>
    <w:rsid w:val="009825DF"/>
    <w:rsid w:val="0098289C"/>
    <w:rsid w:val="009974C9"/>
    <w:rsid w:val="009A6197"/>
    <w:rsid w:val="009A69E7"/>
    <w:rsid w:val="009A7F57"/>
    <w:rsid w:val="009B2A6A"/>
    <w:rsid w:val="009C0A22"/>
    <w:rsid w:val="009D1548"/>
    <w:rsid w:val="009D191C"/>
    <w:rsid w:val="009D799D"/>
    <w:rsid w:val="009E037D"/>
    <w:rsid w:val="009E55FB"/>
    <w:rsid w:val="00A03D64"/>
    <w:rsid w:val="00A03EFF"/>
    <w:rsid w:val="00A06D19"/>
    <w:rsid w:val="00A07BA8"/>
    <w:rsid w:val="00A24D97"/>
    <w:rsid w:val="00A26C56"/>
    <w:rsid w:val="00A3193F"/>
    <w:rsid w:val="00A32173"/>
    <w:rsid w:val="00A41B4B"/>
    <w:rsid w:val="00A45318"/>
    <w:rsid w:val="00A63BFA"/>
    <w:rsid w:val="00A66910"/>
    <w:rsid w:val="00A7536F"/>
    <w:rsid w:val="00A8044B"/>
    <w:rsid w:val="00A80D0E"/>
    <w:rsid w:val="00A90196"/>
    <w:rsid w:val="00A93393"/>
    <w:rsid w:val="00A949D9"/>
    <w:rsid w:val="00AA28C7"/>
    <w:rsid w:val="00AA6703"/>
    <w:rsid w:val="00AC0D00"/>
    <w:rsid w:val="00AC23DC"/>
    <w:rsid w:val="00AC6B5B"/>
    <w:rsid w:val="00AD37AA"/>
    <w:rsid w:val="00AD6E2D"/>
    <w:rsid w:val="00AE0556"/>
    <w:rsid w:val="00AE7043"/>
    <w:rsid w:val="00AF147F"/>
    <w:rsid w:val="00AF2B7C"/>
    <w:rsid w:val="00B00A5E"/>
    <w:rsid w:val="00B10C04"/>
    <w:rsid w:val="00B178AD"/>
    <w:rsid w:val="00B2733E"/>
    <w:rsid w:val="00B327EF"/>
    <w:rsid w:val="00B427E7"/>
    <w:rsid w:val="00B432B7"/>
    <w:rsid w:val="00B53173"/>
    <w:rsid w:val="00B63C67"/>
    <w:rsid w:val="00B64514"/>
    <w:rsid w:val="00B94928"/>
    <w:rsid w:val="00BA12B8"/>
    <w:rsid w:val="00BA1B26"/>
    <w:rsid w:val="00BC21A2"/>
    <w:rsid w:val="00BD6F7D"/>
    <w:rsid w:val="00BE07BE"/>
    <w:rsid w:val="00BE1B4E"/>
    <w:rsid w:val="00BF4ECA"/>
    <w:rsid w:val="00C0194C"/>
    <w:rsid w:val="00C26A58"/>
    <w:rsid w:val="00C27123"/>
    <w:rsid w:val="00C306E8"/>
    <w:rsid w:val="00C712DE"/>
    <w:rsid w:val="00C72512"/>
    <w:rsid w:val="00C76630"/>
    <w:rsid w:val="00C7676E"/>
    <w:rsid w:val="00C963C6"/>
    <w:rsid w:val="00C96CAC"/>
    <w:rsid w:val="00CA1F24"/>
    <w:rsid w:val="00CA55F6"/>
    <w:rsid w:val="00CD307D"/>
    <w:rsid w:val="00CE26CF"/>
    <w:rsid w:val="00CE6202"/>
    <w:rsid w:val="00CF3757"/>
    <w:rsid w:val="00CF626C"/>
    <w:rsid w:val="00CF7A44"/>
    <w:rsid w:val="00D1300D"/>
    <w:rsid w:val="00D147E8"/>
    <w:rsid w:val="00D17105"/>
    <w:rsid w:val="00D20852"/>
    <w:rsid w:val="00D23F47"/>
    <w:rsid w:val="00D24236"/>
    <w:rsid w:val="00D2506B"/>
    <w:rsid w:val="00D41CB3"/>
    <w:rsid w:val="00D42421"/>
    <w:rsid w:val="00D42CD7"/>
    <w:rsid w:val="00D5310F"/>
    <w:rsid w:val="00D62F55"/>
    <w:rsid w:val="00D64FF1"/>
    <w:rsid w:val="00D81D78"/>
    <w:rsid w:val="00D956B1"/>
    <w:rsid w:val="00DB5B92"/>
    <w:rsid w:val="00DE198E"/>
    <w:rsid w:val="00DE3F8A"/>
    <w:rsid w:val="00DE5728"/>
    <w:rsid w:val="00DF2622"/>
    <w:rsid w:val="00E02103"/>
    <w:rsid w:val="00E1504C"/>
    <w:rsid w:val="00E159D3"/>
    <w:rsid w:val="00E171C8"/>
    <w:rsid w:val="00E21E04"/>
    <w:rsid w:val="00E241A0"/>
    <w:rsid w:val="00E43F1F"/>
    <w:rsid w:val="00E57878"/>
    <w:rsid w:val="00E57B34"/>
    <w:rsid w:val="00E62632"/>
    <w:rsid w:val="00E64C27"/>
    <w:rsid w:val="00E741D5"/>
    <w:rsid w:val="00E7683D"/>
    <w:rsid w:val="00E77D32"/>
    <w:rsid w:val="00E81884"/>
    <w:rsid w:val="00E823FF"/>
    <w:rsid w:val="00E831E4"/>
    <w:rsid w:val="00E8500A"/>
    <w:rsid w:val="00E87354"/>
    <w:rsid w:val="00EA33CB"/>
    <w:rsid w:val="00EA71AF"/>
    <w:rsid w:val="00EA771E"/>
    <w:rsid w:val="00EB0D87"/>
    <w:rsid w:val="00EB1E1C"/>
    <w:rsid w:val="00EB3E5B"/>
    <w:rsid w:val="00EC701D"/>
    <w:rsid w:val="00ED4B19"/>
    <w:rsid w:val="00ED5E75"/>
    <w:rsid w:val="00EE008F"/>
    <w:rsid w:val="00EE00A9"/>
    <w:rsid w:val="00EE285D"/>
    <w:rsid w:val="00EF2A62"/>
    <w:rsid w:val="00F0454C"/>
    <w:rsid w:val="00F07D68"/>
    <w:rsid w:val="00F256E2"/>
    <w:rsid w:val="00F26121"/>
    <w:rsid w:val="00F44864"/>
    <w:rsid w:val="00F5660F"/>
    <w:rsid w:val="00F63343"/>
    <w:rsid w:val="00F73044"/>
    <w:rsid w:val="00F83E01"/>
    <w:rsid w:val="00F95AE4"/>
    <w:rsid w:val="00FA7BE8"/>
    <w:rsid w:val="00FD1B64"/>
    <w:rsid w:val="00FD1BB3"/>
    <w:rsid w:val="00FD2B3C"/>
    <w:rsid w:val="00FD3698"/>
    <w:rsid w:val="00FD595E"/>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2"/>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mv.virginia.gov/webdoc/pdf/dmv3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7FE2E14B4954EB9745C130C9B53D8" ma:contentTypeVersion="11" ma:contentTypeDescription="Create a new document." ma:contentTypeScope="" ma:versionID="53dd3d7658a95ed72dfd79e51b50214f">
  <xsd:schema xmlns:xsd="http://www.w3.org/2001/XMLSchema" xmlns:xs="http://www.w3.org/2001/XMLSchema" xmlns:p="http://schemas.microsoft.com/office/2006/metadata/properties" xmlns:ns3="f1b5571c-c352-499a-8ba1-0c46883ff259" xmlns:ns4="d1fec49d-69dc-4040-b30f-4fdd8b38215d" targetNamespace="http://schemas.microsoft.com/office/2006/metadata/properties" ma:root="true" ma:fieldsID="c9ceeb74b2268de05cd0f22fbd17ccd8" ns3:_="" ns4:_="">
    <xsd:import namespace="f1b5571c-c352-499a-8ba1-0c46883ff259"/>
    <xsd:import namespace="d1fec49d-69dc-4040-b30f-4fdd8b3821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5571c-c352-499a-8ba1-0c46883ff2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c49d-69dc-4040-b30f-4fdd8b3821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5E00-DA1B-4F28-8EAF-B82613E63219}">
  <ds:schemaRefs>
    <ds:schemaRef ds:uri="http://schemas.microsoft.com/sharepoint/v3/contenttype/forms"/>
  </ds:schemaRefs>
</ds:datastoreItem>
</file>

<file path=customXml/itemProps2.xml><?xml version="1.0" encoding="utf-8"?>
<ds:datastoreItem xmlns:ds="http://schemas.openxmlformats.org/officeDocument/2006/customXml" ds:itemID="{4568B0B4-39BA-4B83-9F1E-BFA58335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5571c-c352-499a-8ba1-0c46883ff259"/>
    <ds:schemaRef ds:uri="d1fec49d-69dc-4040-b30f-4fdd8b38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CCF88-AC54-4468-B62C-7684A625D936}">
  <ds:schemaRefs>
    <ds:schemaRef ds:uri="http://schemas.microsoft.com/office/2006/documentManagement/types"/>
    <ds:schemaRef ds:uri="d1fec49d-69dc-4040-b30f-4fdd8b38215d"/>
    <ds:schemaRef ds:uri="http://schemas.openxmlformats.org/package/2006/metadata/core-properties"/>
    <ds:schemaRef ds:uri="http://purl.org/dc/elements/1.1/"/>
    <ds:schemaRef ds:uri="http://schemas.microsoft.com/office/infopath/2007/PartnerControls"/>
    <ds:schemaRef ds:uri="f1b5571c-c352-499a-8ba1-0c46883ff259"/>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73FC227-EBD4-4F0B-BE50-30922385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Mazzacane, Tina (DOE)</cp:lastModifiedBy>
  <cp:revision>2</cp:revision>
  <cp:lastPrinted>2020-07-28T13:22:00Z</cp:lastPrinted>
  <dcterms:created xsi:type="dcterms:W3CDTF">2021-03-02T02:12:00Z</dcterms:created>
  <dcterms:modified xsi:type="dcterms:W3CDTF">2021-03-02T02:12:00Z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y fmtid="{D5CDD505-2E9C-101B-9397-08002B2CF9AE}" pid="3" name="ContentTypeId">
    <vt:lpwstr>0x0101001E07FE2E14B4954EB9745C130C9B53D8</vt:lpwstr>
  </property>
</Properties>
</file>