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DB653" w14:textId="77777777" w:rsidR="004B2C64" w:rsidRDefault="004B2C64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10899C4" w14:textId="77777777" w:rsidR="0029737B" w:rsidRPr="0029737B" w:rsidRDefault="0029737B" w:rsidP="0029737B">
      <w:pPr>
        <w:spacing w:after="120"/>
        <w:rPr>
          <w:rFonts w:asciiTheme="majorHAnsi" w:hAnsiTheme="majorHAnsi" w:cstheme="majorHAnsi"/>
          <w:b/>
          <w:sz w:val="28"/>
          <w:u w:val="single"/>
        </w:rPr>
      </w:pPr>
      <w:r w:rsidRPr="0029737B">
        <w:rPr>
          <w:rFonts w:asciiTheme="majorHAnsi" w:hAnsiTheme="majorHAnsi" w:cstheme="majorHAnsi"/>
          <w:b/>
          <w:sz w:val="28"/>
          <w:u w:val="single"/>
        </w:rPr>
        <w:t>Name: Student A</w:t>
      </w:r>
    </w:p>
    <w:p w14:paraId="4F793F62" w14:textId="77777777" w:rsidR="004B2C64" w:rsidRDefault="004B2C64">
      <w:pPr>
        <w:rPr>
          <w:rFonts w:ascii="Calibri" w:eastAsia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2E7685" w:rsidRPr="00926B48" w14:paraId="3052225C" w14:textId="77777777" w:rsidTr="005C19E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2B5A8F11" w14:textId="77777777" w:rsidR="00401A0A" w:rsidRDefault="00401A0A" w:rsidP="005C19E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  <w:p w14:paraId="678D099D" w14:textId="74423790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01A0A">
              <w:rPr>
                <w:rFonts w:asciiTheme="majorHAnsi" w:hAnsiTheme="majorHAnsi" w:cstheme="majorHAnsi"/>
                <w:b/>
                <w:szCs w:val="22"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28B6BB15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01A0A">
              <w:rPr>
                <w:rFonts w:asciiTheme="majorHAnsi" w:hAnsiTheme="majorHAnsi" w:cstheme="majorHAnsi"/>
                <w:b/>
                <w:szCs w:val="22"/>
              </w:rPr>
              <w:t>Performance Level</w:t>
            </w:r>
          </w:p>
          <w:p w14:paraId="0533CF74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01A0A">
              <w:rPr>
                <w:rFonts w:asciiTheme="majorHAnsi" w:hAnsiTheme="majorHAnsi" w:cstheme="maj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2FAA38CF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01A0A">
              <w:rPr>
                <w:rFonts w:asciiTheme="majorHAnsi" w:hAnsiTheme="majorHAnsi" w:cstheme="majorHAnsi"/>
                <w:b/>
                <w:szCs w:val="22"/>
              </w:rPr>
              <w:t>Rationale</w:t>
            </w:r>
          </w:p>
        </w:tc>
      </w:tr>
      <w:tr w:rsidR="008C3531" w:rsidRPr="00401A0A" w14:paraId="0D67BDE2" w14:textId="77777777" w:rsidTr="001F299D">
        <w:trPr>
          <w:jc w:val="center"/>
        </w:trPr>
        <w:tc>
          <w:tcPr>
            <w:tcW w:w="1923" w:type="dxa"/>
            <w:vAlign w:val="center"/>
          </w:tcPr>
          <w:p w14:paraId="59FCEFFF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1A0A">
              <w:rPr>
                <w:rFonts w:asciiTheme="majorHAnsi" w:hAnsiTheme="majorHAnsi" w:cstheme="majorHAnsi"/>
                <w:sz w:val="24"/>
                <w:szCs w:val="24"/>
              </w:rPr>
              <w:t>Mathematical</w:t>
            </w:r>
          </w:p>
          <w:p w14:paraId="578FFBE7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Understanding</w:t>
            </w:r>
          </w:p>
          <w:p w14:paraId="49BFA6D5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72" w:type="dxa"/>
            <w:vAlign w:val="center"/>
          </w:tcPr>
          <w:p w14:paraId="7DA598F1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54E949FD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4C8533E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42E2D50" w14:textId="3E232C48" w:rsidR="008C3531" w:rsidRPr="00CA28F4" w:rsidRDefault="008C3531" w:rsidP="00C3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A28F4">
              <w:rPr>
                <w:rFonts w:ascii="Calibri" w:eastAsia="Calibri" w:hAnsi="Calibri" w:cs="Calibri"/>
                <w:color w:val="000000"/>
              </w:rPr>
              <w:t>D</w:t>
            </w:r>
            <w:r w:rsidR="00CA28F4" w:rsidRPr="00CA28F4">
              <w:rPr>
                <w:rFonts w:ascii="Calibri" w:eastAsia="Calibri" w:hAnsi="Calibri" w:cs="Calibri"/>
                <w:color w:val="000000"/>
              </w:rPr>
              <w:t>eveloping</w:t>
            </w:r>
          </w:p>
          <w:p w14:paraId="5A8D5451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AE883BC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92E663E" w14:textId="77777777" w:rsidR="008C3531" w:rsidRPr="00CA28F4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4512BB1B" w14:textId="77777777" w:rsidR="008C3531" w:rsidRPr="005B2A3D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AA0E5BA" w14:textId="77777777" w:rsidR="008C3531" w:rsidRPr="00CA28F4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99A187E" w14:textId="77777777" w:rsidR="008C3531" w:rsidRPr="00CA28F4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7AA606E" w14:textId="69496291" w:rsidR="008C3531" w:rsidRPr="00CA28F4" w:rsidRDefault="005B2A3D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student d</w:t>
            </w:r>
            <w:r w:rsidR="008C3531" w:rsidRPr="00CA28F4">
              <w:rPr>
                <w:rFonts w:ascii="Calibri" w:eastAsia="Calibri" w:hAnsi="Calibri" w:cs="Calibri"/>
              </w:rPr>
              <w:t xml:space="preserve">emonstrates a partial understanding of concepts and skills associated with </w:t>
            </w:r>
            <w:r w:rsidR="00C32236">
              <w:rPr>
                <w:rFonts w:ascii="Calibri" w:eastAsia="Calibri" w:hAnsi="Calibri" w:cs="Calibri"/>
              </w:rPr>
              <w:t xml:space="preserve">the </w:t>
            </w:r>
            <w:r w:rsidR="008C3531" w:rsidRPr="00CA28F4">
              <w:rPr>
                <w:rFonts w:ascii="Calibri" w:eastAsia="Calibri" w:hAnsi="Calibri" w:cs="Calibri"/>
              </w:rPr>
              <w:t>task</w:t>
            </w:r>
            <w:r w:rsidR="00C32236">
              <w:rPr>
                <w:rFonts w:ascii="Calibri" w:eastAsia="Calibri" w:hAnsi="Calibri" w:cs="Calibri"/>
              </w:rPr>
              <w:t>.</w:t>
            </w:r>
          </w:p>
          <w:p w14:paraId="5E4240D0" w14:textId="77777777" w:rsidR="008C3531" w:rsidRPr="00CA28F4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</w:p>
          <w:p w14:paraId="14153A3C" w14:textId="7CD7695E" w:rsidR="008C3531" w:rsidRPr="00CA28F4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3531" w:rsidRPr="00401A0A" w14:paraId="60C93040" w14:textId="77777777" w:rsidTr="001F299D">
        <w:trPr>
          <w:trHeight w:val="1907"/>
          <w:jc w:val="center"/>
        </w:trPr>
        <w:tc>
          <w:tcPr>
            <w:tcW w:w="1923" w:type="dxa"/>
            <w:vAlign w:val="center"/>
          </w:tcPr>
          <w:p w14:paraId="5FEC2F69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1A0A">
              <w:rPr>
                <w:rFonts w:asciiTheme="majorHAnsi" w:hAnsiTheme="majorHAnsi" w:cstheme="majorHAnsi"/>
                <w:sz w:val="24"/>
                <w:szCs w:val="24"/>
              </w:rPr>
              <w:t>Problem Solving</w:t>
            </w:r>
          </w:p>
          <w:p w14:paraId="02E3C4B6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6A986741" w14:textId="46640E44" w:rsidR="008C3531" w:rsidRPr="00CA28F4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A28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 w:rsidR="00CA28F4" w:rsidRPr="00CA28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eveloping</w:t>
            </w:r>
          </w:p>
        </w:tc>
        <w:tc>
          <w:tcPr>
            <w:tcW w:w="5575" w:type="dxa"/>
            <w:vAlign w:val="center"/>
          </w:tcPr>
          <w:p w14:paraId="77705B08" w14:textId="77777777" w:rsidR="008C3531" w:rsidRPr="005B2A3D" w:rsidRDefault="008C3531" w:rsidP="001F299D">
            <w:pPr>
              <w:ind w:left="1080"/>
              <w:rPr>
                <w:rFonts w:ascii="Calibri" w:eastAsia="Calibri" w:hAnsi="Calibri" w:cs="Calibri"/>
              </w:rPr>
            </w:pPr>
          </w:p>
          <w:p w14:paraId="2C61482E" w14:textId="77777777" w:rsidR="008C3531" w:rsidRPr="00CA28F4" w:rsidRDefault="008C3531" w:rsidP="001F299D">
            <w:pPr>
              <w:ind w:left="720"/>
              <w:rPr>
                <w:rFonts w:ascii="Calibri" w:eastAsia="Calibri" w:hAnsi="Calibri" w:cs="Calibri"/>
              </w:rPr>
            </w:pPr>
          </w:p>
          <w:p w14:paraId="2B1AD35F" w14:textId="74B53A84" w:rsidR="008C3531" w:rsidRPr="00CA28F4" w:rsidRDefault="005B2A3D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student p</w:t>
            </w:r>
            <w:r w:rsidR="008C3531" w:rsidRPr="00CA28F4">
              <w:rPr>
                <w:rFonts w:ascii="Calibri" w:eastAsia="Calibri" w:hAnsi="Calibri" w:cs="Calibri"/>
              </w:rPr>
              <w:t xml:space="preserve">roduces a solution relevant to the problem but does not confirm the reasonableness of how to determine how much farther the water must travel before it hits the ground. </w:t>
            </w:r>
          </w:p>
          <w:p w14:paraId="73BE261E" w14:textId="28F10FB5" w:rsidR="008C3531" w:rsidRPr="00CA28F4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3531" w:rsidRPr="00401A0A" w14:paraId="0B4569FE" w14:textId="77777777" w:rsidTr="001F299D">
        <w:trPr>
          <w:trHeight w:val="1889"/>
          <w:jc w:val="center"/>
        </w:trPr>
        <w:tc>
          <w:tcPr>
            <w:tcW w:w="1923" w:type="dxa"/>
            <w:vAlign w:val="center"/>
          </w:tcPr>
          <w:p w14:paraId="214D020F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Communication</w:t>
            </w:r>
          </w:p>
          <w:p w14:paraId="2254C820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14:paraId="298E42D3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Reasoning</w:t>
            </w:r>
          </w:p>
        </w:tc>
        <w:tc>
          <w:tcPr>
            <w:tcW w:w="2572" w:type="dxa"/>
            <w:vAlign w:val="center"/>
          </w:tcPr>
          <w:p w14:paraId="07B8B073" w14:textId="740678F9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A28F4">
              <w:rPr>
                <w:rFonts w:ascii="Calibri" w:eastAsia="Calibri" w:hAnsi="Calibri" w:cs="Calibri"/>
                <w:color w:val="000000"/>
              </w:rPr>
              <w:t>P</w:t>
            </w:r>
            <w:r w:rsidR="00CA28F4" w:rsidRPr="00CA28F4">
              <w:rPr>
                <w:rFonts w:ascii="Calibri" w:eastAsia="Calibri" w:hAnsi="Calibri" w:cs="Calibri"/>
                <w:color w:val="000000"/>
              </w:rPr>
              <w:t>roficient</w:t>
            </w:r>
          </w:p>
          <w:p w14:paraId="49316062" w14:textId="5C276B12" w:rsidR="008C3531" w:rsidRPr="00CA28F4" w:rsidRDefault="008C3531" w:rsidP="00CA28F4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4B46F479" w14:textId="77777777" w:rsidR="008C3531" w:rsidRPr="005B2A3D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EE58FF8" w14:textId="6A348DBF" w:rsidR="008C3531" w:rsidRPr="00CA28F4" w:rsidRDefault="005B2A3D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A u</w:t>
            </w:r>
            <w:r w:rsidR="008C3531" w:rsidRPr="00CA28F4">
              <w:rPr>
                <w:rFonts w:ascii="Calibri" w:eastAsia="Calibri" w:hAnsi="Calibri" w:cs="Calibri"/>
              </w:rPr>
              <w:t>ses mathematical l</w:t>
            </w:r>
            <w:r w:rsidR="00CA28F4" w:rsidRPr="00CA28F4">
              <w:rPr>
                <w:rFonts w:ascii="Calibri" w:eastAsia="Calibri" w:hAnsi="Calibri" w:cs="Calibri"/>
              </w:rPr>
              <w:t>anguage to communicate thinking</w:t>
            </w:r>
          </w:p>
          <w:p w14:paraId="17D0E567" w14:textId="77777777" w:rsidR="008C3531" w:rsidRPr="00CA28F4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1677C175" w14:textId="77777777" w:rsidR="008C3531" w:rsidRPr="00CA28F4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3531" w:rsidRPr="00401A0A" w14:paraId="59AE2F11" w14:textId="77777777" w:rsidTr="001F299D">
        <w:trPr>
          <w:trHeight w:val="2051"/>
          <w:jc w:val="center"/>
        </w:trPr>
        <w:tc>
          <w:tcPr>
            <w:tcW w:w="1923" w:type="dxa"/>
            <w:vAlign w:val="center"/>
          </w:tcPr>
          <w:p w14:paraId="00FFE981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 xml:space="preserve"> Representations</w:t>
            </w:r>
          </w:p>
          <w:p w14:paraId="74AD9E20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 xml:space="preserve"> and </w:t>
            </w:r>
          </w:p>
          <w:p w14:paraId="43982E88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Connections</w:t>
            </w:r>
          </w:p>
        </w:tc>
        <w:tc>
          <w:tcPr>
            <w:tcW w:w="2572" w:type="dxa"/>
            <w:vAlign w:val="center"/>
          </w:tcPr>
          <w:p w14:paraId="456876D2" w14:textId="603A86D7" w:rsidR="008C3531" w:rsidRPr="00CA28F4" w:rsidRDefault="008C3531" w:rsidP="00CA28F4">
            <w:pPr>
              <w:jc w:val="center"/>
              <w:rPr>
                <w:rFonts w:ascii="Calibri" w:eastAsia="Calibri" w:hAnsi="Calibri" w:cs="Calibri"/>
              </w:rPr>
            </w:pPr>
            <w:r w:rsidRPr="00CA28F4">
              <w:rPr>
                <w:rFonts w:ascii="Calibri" w:eastAsia="Calibri" w:hAnsi="Calibri" w:cs="Calibri"/>
              </w:rPr>
              <w:t>P</w:t>
            </w:r>
            <w:r w:rsidR="00CA28F4" w:rsidRPr="00CA28F4">
              <w:rPr>
                <w:rFonts w:ascii="Calibri" w:eastAsia="Calibri" w:hAnsi="Calibri" w:cs="Calibri"/>
              </w:rPr>
              <w:t>roficient</w:t>
            </w:r>
          </w:p>
          <w:p w14:paraId="6BB0D3F7" w14:textId="3472C65A" w:rsidR="008C3531" w:rsidRPr="00CA28F4" w:rsidRDefault="008C3531" w:rsidP="00CA28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75" w:type="dxa"/>
            <w:vAlign w:val="center"/>
          </w:tcPr>
          <w:p w14:paraId="53A33479" w14:textId="77777777" w:rsidR="008C3531" w:rsidRPr="005B2A3D" w:rsidRDefault="008C3531" w:rsidP="001F299D">
            <w:pPr>
              <w:ind w:left="1080"/>
              <w:rPr>
                <w:rFonts w:ascii="Calibri" w:eastAsia="Calibri" w:hAnsi="Calibri" w:cs="Calibri"/>
              </w:rPr>
            </w:pPr>
          </w:p>
          <w:p w14:paraId="3720EC29" w14:textId="6DFA0573" w:rsidR="008C3531" w:rsidRPr="00CA28F4" w:rsidRDefault="005B2A3D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student m</w:t>
            </w:r>
            <w:r w:rsidR="008C3531" w:rsidRPr="00CA28F4">
              <w:rPr>
                <w:rFonts w:ascii="Calibri" w:eastAsia="Calibri" w:hAnsi="Calibri" w:cs="Calibri"/>
              </w:rPr>
              <w:t xml:space="preserve">akes a mathematical connection that is relevant to the context of the problem </w:t>
            </w:r>
          </w:p>
          <w:p w14:paraId="6FA9A1B9" w14:textId="708EE213" w:rsidR="008C3531" w:rsidRPr="00CA28F4" w:rsidRDefault="008C3531" w:rsidP="001F299D">
            <w:pPr>
              <w:rPr>
                <w:rFonts w:asciiTheme="majorHAnsi" w:hAnsiTheme="majorHAnsi" w:cstheme="majorHAnsi"/>
              </w:rPr>
            </w:pPr>
          </w:p>
        </w:tc>
      </w:tr>
    </w:tbl>
    <w:p w14:paraId="3D6172A6" w14:textId="77777777" w:rsidR="009E5765" w:rsidRPr="00401A0A" w:rsidRDefault="009E5765" w:rsidP="0029737B">
      <w:pPr>
        <w:spacing w:after="120"/>
        <w:rPr>
          <w:rFonts w:asciiTheme="majorHAnsi" w:eastAsia="Calibri" w:hAnsiTheme="majorHAnsi" w:cstheme="majorHAnsi"/>
        </w:rPr>
      </w:pPr>
      <w:r w:rsidRPr="00401A0A">
        <w:rPr>
          <w:rFonts w:asciiTheme="majorHAnsi" w:eastAsia="Calibri" w:hAnsiTheme="majorHAnsi" w:cstheme="majorHAnsi"/>
        </w:rPr>
        <w:br w:type="page"/>
      </w:r>
    </w:p>
    <w:p w14:paraId="01FFCF78" w14:textId="2FAA8FF5" w:rsidR="0029737B" w:rsidRPr="008C3531" w:rsidRDefault="0029737B" w:rsidP="0029737B">
      <w:pPr>
        <w:spacing w:after="12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C3531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Name: Student 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2E7685" w:rsidRPr="00401A0A" w14:paraId="7712B268" w14:textId="77777777" w:rsidTr="005C19E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4DBC140A" w14:textId="77777777" w:rsidR="00401A0A" w:rsidRDefault="00401A0A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4DA6DAD" w14:textId="4C2F4D7A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5AAE5CD7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Performance Level</w:t>
            </w:r>
          </w:p>
          <w:p w14:paraId="6E2C7985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3B3EE637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Rationale</w:t>
            </w:r>
          </w:p>
        </w:tc>
      </w:tr>
      <w:tr w:rsidR="008C3531" w:rsidRPr="00401A0A" w14:paraId="46E61285" w14:textId="77777777" w:rsidTr="001F299D">
        <w:trPr>
          <w:jc w:val="center"/>
        </w:trPr>
        <w:tc>
          <w:tcPr>
            <w:tcW w:w="1923" w:type="dxa"/>
            <w:vAlign w:val="center"/>
          </w:tcPr>
          <w:p w14:paraId="2353253C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1A0A">
              <w:rPr>
                <w:rFonts w:asciiTheme="majorHAnsi" w:hAnsiTheme="majorHAnsi" w:cstheme="majorHAnsi"/>
                <w:sz w:val="24"/>
                <w:szCs w:val="24"/>
              </w:rPr>
              <w:t>Mathematical</w:t>
            </w:r>
          </w:p>
          <w:p w14:paraId="47C8468A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Understanding</w:t>
            </w:r>
          </w:p>
          <w:p w14:paraId="6946EA81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72" w:type="dxa"/>
            <w:vAlign w:val="center"/>
          </w:tcPr>
          <w:p w14:paraId="7387ADF5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7298FFB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50857350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AA5A9D1" w14:textId="7F5B28DA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A28F4">
              <w:rPr>
                <w:rFonts w:ascii="Calibri" w:eastAsia="Calibri" w:hAnsi="Calibri" w:cs="Calibri"/>
                <w:color w:val="000000"/>
              </w:rPr>
              <w:t>P</w:t>
            </w:r>
            <w:r w:rsidR="00CA28F4" w:rsidRPr="00CA28F4">
              <w:rPr>
                <w:rFonts w:ascii="Calibri" w:eastAsia="Calibri" w:hAnsi="Calibri" w:cs="Calibri"/>
                <w:color w:val="000000"/>
              </w:rPr>
              <w:t>roficient</w:t>
            </w:r>
          </w:p>
          <w:p w14:paraId="30708407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785D6DC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3CBD898" w14:textId="77777777" w:rsidR="008C3531" w:rsidRPr="00CA28F4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1490995B" w14:textId="77777777" w:rsidR="008C3531" w:rsidRPr="005B2A3D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A57ECF6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6A2A55FB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5317C5C" w14:textId="53A34DBF" w:rsidR="008C3531" w:rsidRDefault="005B2A3D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B a</w:t>
            </w:r>
            <w:r w:rsidR="008C3531">
              <w:rPr>
                <w:rFonts w:ascii="Calibri" w:eastAsia="Calibri" w:hAnsi="Calibri" w:cs="Calibri"/>
              </w:rPr>
              <w:t>pplies mat</w:t>
            </w:r>
            <w:bookmarkStart w:id="0" w:name="_GoBack"/>
            <w:bookmarkEnd w:id="0"/>
            <w:r w:rsidR="008C3531">
              <w:rPr>
                <w:rFonts w:ascii="Calibri" w:eastAsia="Calibri" w:hAnsi="Calibri" w:cs="Calibri"/>
              </w:rPr>
              <w:t>hematical concepts and skills which lead to a valid and correct solution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67CD122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1E4136F5" w14:textId="629F8AB6" w:rsidR="008C3531" w:rsidRPr="00401A0A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3531" w:rsidRPr="00401A0A" w14:paraId="62215831" w14:textId="77777777" w:rsidTr="001F299D">
        <w:trPr>
          <w:trHeight w:val="1907"/>
          <w:jc w:val="center"/>
        </w:trPr>
        <w:tc>
          <w:tcPr>
            <w:tcW w:w="1923" w:type="dxa"/>
            <w:vAlign w:val="center"/>
          </w:tcPr>
          <w:p w14:paraId="03615708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1A0A">
              <w:rPr>
                <w:rFonts w:asciiTheme="majorHAnsi" w:hAnsiTheme="majorHAnsi" w:cstheme="majorHAnsi"/>
                <w:sz w:val="24"/>
                <w:szCs w:val="24"/>
              </w:rPr>
              <w:t>Problem Solving</w:t>
            </w:r>
          </w:p>
          <w:p w14:paraId="485471CC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52AD2857" w14:textId="29A9AE09" w:rsidR="008C3531" w:rsidRPr="00CA28F4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A28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 w:rsidR="00CA28F4" w:rsidRPr="00CA28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roficient</w:t>
            </w:r>
          </w:p>
        </w:tc>
        <w:tc>
          <w:tcPr>
            <w:tcW w:w="5575" w:type="dxa"/>
            <w:vAlign w:val="center"/>
          </w:tcPr>
          <w:p w14:paraId="48C3FB09" w14:textId="77777777" w:rsidR="008C3531" w:rsidRPr="005B2A3D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218274EB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24CC1D63" w14:textId="3CCB059E" w:rsidR="008C3531" w:rsidRDefault="005B2A3D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B’s p</w:t>
            </w:r>
            <w:r w:rsidR="008C3531">
              <w:rPr>
                <w:rFonts w:ascii="Calibri" w:eastAsia="Calibri" w:hAnsi="Calibri" w:cs="Calibri"/>
              </w:rPr>
              <w:t>roblem solving strategy displays an understanding of the underlying mathematical concept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590136A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57F160F4" w14:textId="1BC642B4" w:rsidR="008C3531" w:rsidRPr="00401A0A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3531" w:rsidRPr="00401A0A" w14:paraId="1FC1EA8C" w14:textId="77777777" w:rsidTr="0008455D">
        <w:trPr>
          <w:trHeight w:val="1889"/>
          <w:jc w:val="center"/>
        </w:trPr>
        <w:tc>
          <w:tcPr>
            <w:tcW w:w="1923" w:type="dxa"/>
            <w:vAlign w:val="center"/>
          </w:tcPr>
          <w:p w14:paraId="34412AB1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Communication</w:t>
            </w:r>
          </w:p>
          <w:p w14:paraId="430F8871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14:paraId="45F21D1C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Reasoning</w:t>
            </w:r>
          </w:p>
        </w:tc>
        <w:tc>
          <w:tcPr>
            <w:tcW w:w="2572" w:type="dxa"/>
            <w:vAlign w:val="center"/>
          </w:tcPr>
          <w:p w14:paraId="65D8036E" w14:textId="77777777" w:rsidR="00CA28F4" w:rsidRPr="00CA28F4" w:rsidRDefault="00CA28F4" w:rsidP="0008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85B0FC7" w14:textId="100B9500" w:rsidR="008C3531" w:rsidRPr="00CA28F4" w:rsidRDefault="008C3531" w:rsidP="0008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 w:rsidRPr="00CA28F4">
              <w:rPr>
                <w:rFonts w:ascii="Calibri" w:eastAsia="Calibri" w:hAnsi="Calibri" w:cs="Calibri"/>
                <w:color w:val="000000"/>
              </w:rPr>
              <w:t>P</w:t>
            </w:r>
            <w:r w:rsidR="00CA28F4" w:rsidRPr="00CA28F4">
              <w:rPr>
                <w:rFonts w:ascii="Calibri" w:eastAsia="Calibri" w:hAnsi="Calibri" w:cs="Calibri"/>
                <w:color w:val="000000"/>
              </w:rPr>
              <w:t>roficient</w:t>
            </w:r>
          </w:p>
        </w:tc>
        <w:tc>
          <w:tcPr>
            <w:tcW w:w="5575" w:type="dxa"/>
            <w:vAlign w:val="center"/>
          </w:tcPr>
          <w:p w14:paraId="648843AB" w14:textId="77777777" w:rsidR="008C3531" w:rsidRPr="005B2A3D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5A98E08B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</w:rPr>
            </w:pPr>
          </w:p>
          <w:p w14:paraId="18D64548" w14:textId="4E0099C5" w:rsidR="008C3531" w:rsidRDefault="005B2A3D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B d</w:t>
            </w:r>
            <w:r w:rsidR="008C3531">
              <w:rPr>
                <w:rFonts w:ascii="Calibri" w:eastAsia="Calibri" w:hAnsi="Calibri" w:cs="Calibri"/>
              </w:rPr>
              <w:t>emonstrates reasoning and/or justifies solution steps</w:t>
            </w:r>
            <w:r>
              <w:rPr>
                <w:rFonts w:ascii="Calibri" w:eastAsia="Calibri" w:hAnsi="Calibri" w:cs="Calibri"/>
              </w:rPr>
              <w:t>, and u</w:t>
            </w:r>
            <w:r w:rsidR="008C3531">
              <w:rPr>
                <w:rFonts w:ascii="Calibri" w:eastAsia="Calibri" w:hAnsi="Calibri" w:cs="Calibri"/>
              </w:rPr>
              <w:t xml:space="preserve">ses mathematical </w:t>
            </w:r>
            <w:r>
              <w:rPr>
                <w:rFonts w:ascii="Calibri" w:eastAsia="Calibri" w:hAnsi="Calibri" w:cs="Calibri"/>
              </w:rPr>
              <w:t>language to</w:t>
            </w:r>
            <w:r w:rsidR="008C3531">
              <w:rPr>
                <w:rFonts w:ascii="Calibri" w:eastAsia="Calibri" w:hAnsi="Calibri" w:cs="Calibri"/>
              </w:rPr>
              <w:t xml:space="preserve"> communicate thinking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124118B" w14:textId="273BF884" w:rsidR="008C3531" w:rsidRPr="00401A0A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3531" w:rsidRPr="00401A0A" w14:paraId="3E115C45" w14:textId="77777777" w:rsidTr="001F299D">
        <w:trPr>
          <w:trHeight w:val="2051"/>
          <w:jc w:val="center"/>
        </w:trPr>
        <w:tc>
          <w:tcPr>
            <w:tcW w:w="1923" w:type="dxa"/>
            <w:vAlign w:val="center"/>
          </w:tcPr>
          <w:p w14:paraId="6D4FC9A9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 xml:space="preserve"> Representations</w:t>
            </w:r>
          </w:p>
          <w:p w14:paraId="28F83934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 xml:space="preserve"> and </w:t>
            </w:r>
          </w:p>
          <w:p w14:paraId="55B74D71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Connections</w:t>
            </w:r>
          </w:p>
        </w:tc>
        <w:tc>
          <w:tcPr>
            <w:tcW w:w="2572" w:type="dxa"/>
          </w:tcPr>
          <w:p w14:paraId="1F98DE4A" w14:textId="77777777" w:rsidR="008C3531" w:rsidRPr="00CA28F4" w:rsidRDefault="008C3531" w:rsidP="00CA28F4">
            <w:pPr>
              <w:jc w:val="center"/>
              <w:rPr>
                <w:rFonts w:ascii="Calibri" w:eastAsia="Calibri" w:hAnsi="Calibri" w:cs="Calibri"/>
              </w:rPr>
            </w:pPr>
          </w:p>
          <w:p w14:paraId="46946D5D" w14:textId="77777777" w:rsidR="008C3531" w:rsidRPr="00CA28F4" w:rsidRDefault="008C3531" w:rsidP="00CA28F4">
            <w:pPr>
              <w:jc w:val="center"/>
              <w:rPr>
                <w:rFonts w:ascii="Calibri" w:eastAsia="Calibri" w:hAnsi="Calibri" w:cs="Calibri"/>
              </w:rPr>
            </w:pPr>
          </w:p>
          <w:p w14:paraId="47345044" w14:textId="77777777" w:rsidR="008C3531" w:rsidRPr="00CA28F4" w:rsidRDefault="008C3531" w:rsidP="00CA28F4">
            <w:pPr>
              <w:jc w:val="center"/>
              <w:rPr>
                <w:rFonts w:ascii="Calibri" w:eastAsia="Calibri" w:hAnsi="Calibri" w:cs="Calibri"/>
              </w:rPr>
            </w:pPr>
          </w:p>
          <w:p w14:paraId="3DF7B4CC" w14:textId="3423603D" w:rsidR="008C3531" w:rsidRPr="00CA28F4" w:rsidRDefault="008C3531" w:rsidP="00CA28F4">
            <w:pPr>
              <w:jc w:val="center"/>
              <w:rPr>
                <w:rFonts w:asciiTheme="majorHAnsi" w:hAnsiTheme="majorHAnsi" w:cstheme="majorHAnsi"/>
              </w:rPr>
            </w:pPr>
            <w:r w:rsidRPr="00CA28F4">
              <w:rPr>
                <w:rFonts w:ascii="Calibri" w:eastAsia="Calibri" w:hAnsi="Calibri" w:cs="Calibri"/>
              </w:rPr>
              <w:t>P</w:t>
            </w:r>
            <w:r w:rsidR="00CA28F4" w:rsidRPr="00CA28F4">
              <w:rPr>
                <w:rFonts w:ascii="Calibri" w:eastAsia="Calibri" w:hAnsi="Calibri" w:cs="Calibri"/>
                <w:color w:val="000000"/>
              </w:rPr>
              <w:t>roficient</w:t>
            </w:r>
          </w:p>
        </w:tc>
        <w:tc>
          <w:tcPr>
            <w:tcW w:w="5575" w:type="dxa"/>
            <w:vAlign w:val="center"/>
          </w:tcPr>
          <w:p w14:paraId="16C2C54A" w14:textId="77777777" w:rsidR="008C3531" w:rsidRPr="005B2A3D" w:rsidRDefault="008C3531" w:rsidP="001F299D">
            <w:pPr>
              <w:ind w:left="360"/>
              <w:rPr>
                <w:rFonts w:ascii="Calibri" w:eastAsia="Calibri" w:hAnsi="Calibri" w:cs="Calibri"/>
              </w:rPr>
            </w:pPr>
          </w:p>
          <w:p w14:paraId="62DFC83B" w14:textId="143A2591" w:rsidR="008C3531" w:rsidRPr="00CA28F4" w:rsidRDefault="005B2A3D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student m</w:t>
            </w:r>
            <w:r w:rsidR="008C3531">
              <w:rPr>
                <w:rFonts w:ascii="Calibri" w:eastAsia="Calibri" w:hAnsi="Calibri" w:cs="Calibri"/>
              </w:rPr>
              <w:t>akes a mathematical connection that is relevan</w:t>
            </w:r>
            <w:r>
              <w:rPr>
                <w:rFonts w:ascii="Calibri" w:eastAsia="Calibri" w:hAnsi="Calibri" w:cs="Calibri"/>
              </w:rPr>
              <w:t>t to the context of the problem.</w:t>
            </w:r>
          </w:p>
        </w:tc>
      </w:tr>
    </w:tbl>
    <w:p w14:paraId="12D94B5D" w14:textId="77777777" w:rsidR="0029737B" w:rsidRPr="00401A0A" w:rsidRDefault="0029737B" w:rsidP="0029737B">
      <w:pPr>
        <w:spacing w:after="120"/>
        <w:rPr>
          <w:rFonts w:asciiTheme="majorHAnsi" w:hAnsiTheme="majorHAnsi" w:cstheme="majorHAnsi"/>
          <w:b/>
          <w:u w:val="single"/>
        </w:rPr>
      </w:pPr>
    </w:p>
    <w:p w14:paraId="38193BCA" w14:textId="77777777" w:rsidR="004B2C64" w:rsidRPr="00401A0A" w:rsidRDefault="004B2C64">
      <w:pPr>
        <w:rPr>
          <w:rFonts w:asciiTheme="majorHAnsi" w:eastAsia="Calibri" w:hAnsiTheme="majorHAnsi" w:cstheme="majorHAnsi"/>
        </w:rPr>
      </w:pPr>
    </w:p>
    <w:p w14:paraId="4E351838" w14:textId="77777777" w:rsidR="009E5765" w:rsidRPr="00401A0A" w:rsidRDefault="009E5765" w:rsidP="0029737B">
      <w:pPr>
        <w:spacing w:after="120"/>
        <w:rPr>
          <w:rFonts w:asciiTheme="majorHAnsi" w:eastAsia="Calibri" w:hAnsiTheme="majorHAnsi" w:cstheme="majorHAnsi"/>
        </w:rPr>
      </w:pPr>
      <w:r w:rsidRPr="00401A0A">
        <w:rPr>
          <w:rFonts w:asciiTheme="majorHAnsi" w:eastAsia="Calibri" w:hAnsiTheme="majorHAnsi" w:cstheme="majorHAnsi"/>
        </w:rPr>
        <w:br w:type="page"/>
      </w:r>
    </w:p>
    <w:p w14:paraId="1E1EEBC8" w14:textId="3FC39B99" w:rsidR="0029737B" w:rsidRPr="008C3531" w:rsidRDefault="0029737B" w:rsidP="0029737B">
      <w:pPr>
        <w:spacing w:after="12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C3531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Name: Student 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2E7685" w:rsidRPr="00401A0A" w14:paraId="341DE293" w14:textId="77777777" w:rsidTr="005C19E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6308D973" w14:textId="77777777" w:rsidR="00401A0A" w:rsidRDefault="00401A0A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FA2EAA9" w14:textId="4359B1DA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68112D49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Performance Level</w:t>
            </w:r>
          </w:p>
          <w:p w14:paraId="760325D4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71CF2DD3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Rationale</w:t>
            </w:r>
          </w:p>
        </w:tc>
      </w:tr>
      <w:tr w:rsidR="008C3531" w:rsidRPr="00401A0A" w14:paraId="18A6C0EF" w14:textId="77777777" w:rsidTr="001F299D">
        <w:trPr>
          <w:jc w:val="center"/>
        </w:trPr>
        <w:tc>
          <w:tcPr>
            <w:tcW w:w="1923" w:type="dxa"/>
            <w:vAlign w:val="center"/>
          </w:tcPr>
          <w:p w14:paraId="798A0308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1A0A">
              <w:rPr>
                <w:rFonts w:asciiTheme="majorHAnsi" w:hAnsiTheme="majorHAnsi" w:cstheme="majorHAnsi"/>
                <w:sz w:val="24"/>
                <w:szCs w:val="24"/>
              </w:rPr>
              <w:t>Mathematical</w:t>
            </w:r>
          </w:p>
          <w:p w14:paraId="3EA33DBF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Understanding</w:t>
            </w:r>
          </w:p>
          <w:p w14:paraId="17849B56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72" w:type="dxa"/>
            <w:vAlign w:val="center"/>
          </w:tcPr>
          <w:p w14:paraId="10434677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FF2EE50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5AD5DEA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6F88E63" w14:textId="34315D6B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CA28F4">
              <w:rPr>
                <w:rFonts w:ascii="Calibri" w:eastAsia="Calibri" w:hAnsi="Calibri" w:cs="Calibri"/>
                <w:color w:val="000000"/>
              </w:rPr>
              <w:t>eveloping</w:t>
            </w:r>
          </w:p>
          <w:p w14:paraId="087B1E2C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64125EB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33F3D3E" w14:textId="77777777" w:rsidR="008C3531" w:rsidRPr="00401A0A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3C58A175" w14:textId="77777777" w:rsidR="008C3531" w:rsidRPr="005B2A3D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41F2933" w14:textId="77777777" w:rsidR="005B2A3D" w:rsidRDefault="005B2A3D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2F36CD5D" w14:textId="16D4BC26" w:rsidR="008C3531" w:rsidRDefault="005B2A3D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student d</w:t>
            </w:r>
            <w:r w:rsidR="008C3531">
              <w:rPr>
                <w:rFonts w:ascii="Calibri" w:eastAsia="Calibri" w:hAnsi="Calibri" w:cs="Calibri"/>
                <w:color w:val="000000"/>
              </w:rPr>
              <w:t>emonstrates partial understanding of how to find the maximum height of the water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647123AD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4C1D3C7F" w14:textId="21D915EC" w:rsidR="008C3531" w:rsidRPr="00401A0A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3531" w:rsidRPr="00401A0A" w14:paraId="04CA7E76" w14:textId="77777777" w:rsidTr="001F299D">
        <w:trPr>
          <w:trHeight w:val="1907"/>
          <w:jc w:val="center"/>
        </w:trPr>
        <w:tc>
          <w:tcPr>
            <w:tcW w:w="1923" w:type="dxa"/>
            <w:vAlign w:val="center"/>
          </w:tcPr>
          <w:p w14:paraId="504460C6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1A0A">
              <w:rPr>
                <w:rFonts w:asciiTheme="majorHAnsi" w:hAnsiTheme="majorHAnsi" w:cstheme="majorHAnsi"/>
                <w:sz w:val="24"/>
                <w:szCs w:val="24"/>
              </w:rPr>
              <w:t>Problem Solving</w:t>
            </w:r>
          </w:p>
          <w:p w14:paraId="6A415E80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5E6ABCC7" w14:textId="75D83E41" w:rsidR="008C3531" w:rsidRPr="00401A0A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 w:rsidR="00CA28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eveloping</w:t>
            </w:r>
          </w:p>
        </w:tc>
        <w:tc>
          <w:tcPr>
            <w:tcW w:w="5575" w:type="dxa"/>
            <w:vAlign w:val="center"/>
          </w:tcPr>
          <w:p w14:paraId="22EA32C6" w14:textId="406C53B9" w:rsidR="008C3531" w:rsidRDefault="005B2A3D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C’s p</w:t>
            </w:r>
            <w:r w:rsidR="008C3531">
              <w:rPr>
                <w:rFonts w:ascii="Calibri" w:eastAsia="Calibri" w:hAnsi="Calibri" w:cs="Calibri"/>
                <w:color w:val="000000"/>
              </w:rPr>
              <w:t>roblem solving strategy displays a limited understanding of how to identify how much farther the stream of water must travel when the stream of water is 32 feet above ground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DAA8A15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3FD90CBD" w14:textId="1938FA0D" w:rsidR="008C3531" w:rsidRPr="00401A0A" w:rsidRDefault="008C3531" w:rsidP="001F299D">
            <w:pPr>
              <w:pStyle w:val="Bullet2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3531" w:rsidRPr="00401A0A" w14:paraId="62CC736B" w14:textId="77777777" w:rsidTr="001F299D">
        <w:trPr>
          <w:trHeight w:val="1889"/>
          <w:jc w:val="center"/>
        </w:trPr>
        <w:tc>
          <w:tcPr>
            <w:tcW w:w="1923" w:type="dxa"/>
            <w:vAlign w:val="center"/>
          </w:tcPr>
          <w:p w14:paraId="67623980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Communication</w:t>
            </w:r>
          </w:p>
          <w:p w14:paraId="3E44CC07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14:paraId="7053EAED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Reasoning</w:t>
            </w:r>
          </w:p>
        </w:tc>
        <w:tc>
          <w:tcPr>
            <w:tcW w:w="2572" w:type="dxa"/>
            <w:vAlign w:val="center"/>
          </w:tcPr>
          <w:p w14:paraId="653DF08B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441FC76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96DE472" w14:textId="03D93356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CA28F4">
              <w:rPr>
                <w:rFonts w:ascii="Calibri" w:eastAsia="Calibri" w:hAnsi="Calibri" w:cs="Calibri"/>
                <w:color w:val="000000"/>
              </w:rPr>
              <w:t>eveloping</w:t>
            </w:r>
          </w:p>
          <w:p w14:paraId="27E1B4CB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8E19F3F" w14:textId="77777777" w:rsidR="008C3531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BC2A439" w14:textId="77777777" w:rsidR="008C3531" w:rsidRPr="00401A0A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6ADD113B" w14:textId="77777777" w:rsidR="005B2A3D" w:rsidRDefault="005B2A3D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C2B5CBB" w14:textId="2A2EA39D" w:rsidR="008C3531" w:rsidRPr="005B2A3D" w:rsidRDefault="005B2A3D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C p</w:t>
            </w:r>
            <w:r w:rsidR="008C3531">
              <w:rPr>
                <w:rFonts w:ascii="Calibri" w:eastAsia="Calibri" w:hAnsi="Calibri" w:cs="Calibri"/>
                <w:color w:val="000000"/>
              </w:rPr>
              <w:t xml:space="preserve">rovides limited evidence to support the </w:t>
            </w:r>
            <w:r>
              <w:rPr>
                <w:rFonts w:ascii="Calibri" w:eastAsia="Calibri" w:hAnsi="Calibri" w:cs="Calibri"/>
                <w:color w:val="000000"/>
              </w:rPr>
              <w:t xml:space="preserve">images provided, and </w:t>
            </w:r>
            <w:r>
              <w:rPr>
                <w:rFonts w:ascii="Calibri" w:eastAsia="Calibri" w:hAnsi="Calibri" w:cs="Calibri"/>
              </w:rPr>
              <w:t>u</w:t>
            </w:r>
            <w:r w:rsidR="008C3531">
              <w:rPr>
                <w:rFonts w:ascii="Calibri" w:eastAsia="Calibri" w:hAnsi="Calibri" w:cs="Calibri"/>
              </w:rPr>
              <w:t>ses limited mathematical language to partially communicate thinking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522CAD7" w14:textId="75AB265E" w:rsidR="008C3531" w:rsidRPr="00401A0A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3531" w:rsidRPr="00401A0A" w14:paraId="2C98721C" w14:textId="77777777" w:rsidTr="001F299D">
        <w:trPr>
          <w:trHeight w:val="2051"/>
          <w:jc w:val="center"/>
        </w:trPr>
        <w:tc>
          <w:tcPr>
            <w:tcW w:w="1923" w:type="dxa"/>
            <w:vAlign w:val="center"/>
          </w:tcPr>
          <w:p w14:paraId="5874BD7D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 xml:space="preserve"> Representations</w:t>
            </w:r>
          </w:p>
          <w:p w14:paraId="11965AA6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 xml:space="preserve"> and </w:t>
            </w:r>
          </w:p>
          <w:p w14:paraId="50205DE8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Connections</w:t>
            </w:r>
          </w:p>
        </w:tc>
        <w:tc>
          <w:tcPr>
            <w:tcW w:w="2572" w:type="dxa"/>
            <w:vAlign w:val="center"/>
          </w:tcPr>
          <w:p w14:paraId="71A9CB86" w14:textId="2BEAF8E6" w:rsidR="008C3531" w:rsidRDefault="008C3531" w:rsidP="00CA28F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CA28F4">
              <w:rPr>
                <w:rFonts w:ascii="Calibri" w:eastAsia="Calibri" w:hAnsi="Calibri" w:cs="Calibri"/>
              </w:rPr>
              <w:t>eveloping</w:t>
            </w:r>
          </w:p>
          <w:p w14:paraId="28AE0A84" w14:textId="77777777" w:rsidR="008C3531" w:rsidRPr="00401A0A" w:rsidRDefault="008C3531" w:rsidP="00CA28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75" w:type="dxa"/>
            <w:vAlign w:val="center"/>
          </w:tcPr>
          <w:p w14:paraId="19F1B65D" w14:textId="77777777" w:rsidR="008C3531" w:rsidRPr="005B2A3D" w:rsidRDefault="008C3531" w:rsidP="001F299D">
            <w:pPr>
              <w:ind w:left="360"/>
              <w:rPr>
                <w:rFonts w:ascii="Calibri" w:eastAsia="Calibri" w:hAnsi="Calibri" w:cs="Calibri"/>
              </w:rPr>
            </w:pPr>
          </w:p>
          <w:p w14:paraId="68EDC9CD" w14:textId="77777777" w:rsidR="008C3531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14:paraId="0563AA46" w14:textId="3A1D04A9" w:rsidR="008C3531" w:rsidRDefault="005B2A3D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student m</w:t>
            </w:r>
            <w:r w:rsidR="008C3531">
              <w:rPr>
                <w:rFonts w:ascii="Calibri" w:eastAsia="Calibri" w:hAnsi="Calibri" w:cs="Calibri"/>
              </w:rPr>
              <w:t xml:space="preserve">akes a partial mathematical connection or the connection is not relevant to the context of the problem </w:t>
            </w:r>
          </w:p>
          <w:p w14:paraId="37D6200D" w14:textId="5D4A98A8" w:rsidR="008C3531" w:rsidRPr="00401A0A" w:rsidRDefault="008C3531" w:rsidP="001F299D">
            <w:pPr>
              <w:rPr>
                <w:rFonts w:asciiTheme="majorHAnsi" w:hAnsiTheme="majorHAnsi" w:cstheme="majorHAnsi"/>
              </w:rPr>
            </w:pPr>
          </w:p>
        </w:tc>
      </w:tr>
    </w:tbl>
    <w:p w14:paraId="353B5819" w14:textId="77777777" w:rsidR="004B2C64" w:rsidRPr="00401A0A" w:rsidRDefault="004B2C64">
      <w:pPr>
        <w:rPr>
          <w:rFonts w:asciiTheme="majorHAnsi" w:eastAsia="Calibri" w:hAnsiTheme="majorHAnsi" w:cstheme="majorHAnsi"/>
        </w:rPr>
      </w:pPr>
    </w:p>
    <w:p w14:paraId="30E69094" w14:textId="77777777" w:rsidR="009E5765" w:rsidRPr="00401A0A" w:rsidRDefault="009E5765" w:rsidP="0029737B">
      <w:pPr>
        <w:spacing w:after="120"/>
        <w:rPr>
          <w:rFonts w:asciiTheme="majorHAnsi" w:eastAsia="Calibri" w:hAnsiTheme="majorHAnsi" w:cstheme="majorHAnsi"/>
        </w:rPr>
      </w:pPr>
      <w:r w:rsidRPr="00401A0A">
        <w:rPr>
          <w:rFonts w:asciiTheme="majorHAnsi" w:eastAsia="Calibri" w:hAnsiTheme="majorHAnsi" w:cstheme="majorHAnsi"/>
        </w:rPr>
        <w:br w:type="page"/>
      </w:r>
    </w:p>
    <w:p w14:paraId="30912C9C" w14:textId="1C3ED10D" w:rsidR="0029737B" w:rsidRPr="008C3531" w:rsidRDefault="0029737B" w:rsidP="0029737B">
      <w:pPr>
        <w:spacing w:after="12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C3531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Name: Student 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2E7685" w:rsidRPr="00401A0A" w14:paraId="31325141" w14:textId="77777777" w:rsidTr="005C19E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21C40E1E" w14:textId="77777777" w:rsidR="00401A0A" w:rsidRDefault="00401A0A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722D632" w14:textId="658B0823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1E8021B2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Performance Level</w:t>
            </w:r>
          </w:p>
          <w:p w14:paraId="349961DC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7B4C1799" w14:textId="77777777" w:rsidR="002E7685" w:rsidRPr="00401A0A" w:rsidRDefault="002E7685" w:rsidP="005C19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Rationale</w:t>
            </w:r>
          </w:p>
        </w:tc>
      </w:tr>
      <w:tr w:rsidR="008C3531" w:rsidRPr="00401A0A" w14:paraId="7F21301B" w14:textId="77777777" w:rsidTr="001F299D">
        <w:trPr>
          <w:jc w:val="center"/>
        </w:trPr>
        <w:tc>
          <w:tcPr>
            <w:tcW w:w="1923" w:type="dxa"/>
            <w:vAlign w:val="center"/>
          </w:tcPr>
          <w:p w14:paraId="7263EA13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1A0A">
              <w:rPr>
                <w:rFonts w:asciiTheme="majorHAnsi" w:hAnsiTheme="majorHAnsi" w:cstheme="majorHAnsi"/>
                <w:sz w:val="24"/>
                <w:szCs w:val="24"/>
              </w:rPr>
              <w:t>Mathematical</w:t>
            </w:r>
          </w:p>
          <w:p w14:paraId="7E17D555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1A0A">
              <w:rPr>
                <w:rFonts w:asciiTheme="majorHAnsi" w:hAnsiTheme="majorHAnsi" w:cstheme="majorHAnsi"/>
                <w:b/>
              </w:rPr>
              <w:t>Understanding</w:t>
            </w:r>
          </w:p>
          <w:p w14:paraId="73601696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72" w:type="dxa"/>
            <w:vAlign w:val="center"/>
          </w:tcPr>
          <w:p w14:paraId="24DBB584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BCF492B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A36C3A5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1FC86A8" w14:textId="532962C6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A28F4">
              <w:rPr>
                <w:rFonts w:ascii="Calibri" w:eastAsia="Calibri" w:hAnsi="Calibri" w:cs="Calibri"/>
                <w:color w:val="000000"/>
              </w:rPr>
              <w:t>P</w:t>
            </w:r>
            <w:r w:rsidR="00CA28F4">
              <w:rPr>
                <w:rFonts w:ascii="Calibri" w:eastAsia="Calibri" w:hAnsi="Calibri" w:cs="Calibri"/>
                <w:color w:val="000000"/>
              </w:rPr>
              <w:t>roficient</w:t>
            </w:r>
          </w:p>
          <w:p w14:paraId="6FC69C4B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166CB1B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52F696E1" w14:textId="77777777" w:rsidR="008C3531" w:rsidRPr="00CA28F4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4F8A86FA" w14:textId="77777777" w:rsidR="008C3531" w:rsidRPr="005E5117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1068F931" w14:textId="77777777" w:rsidR="008C3531" w:rsidRPr="00CA28F4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262C9482" w14:textId="17235D3F" w:rsidR="008C3531" w:rsidRPr="00CA28F4" w:rsidRDefault="005E5117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D a</w:t>
            </w:r>
            <w:r w:rsidR="008C3531" w:rsidRPr="00CA28F4">
              <w:rPr>
                <w:rFonts w:ascii="Calibri" w:eastAsia="Calibri" w:hAnsi="Calibri" w:cs="Calibri"/>
              </w:rPr>
              <w:t>pplies mathematical concepts and skills which lead to a valid and correct solution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74A128D" w14:textId="77777777" w:rsidR="008C3531" w:rsidRPr="00CA28F4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590710ED" w14:textId="545CD8DA" w:rsidR="008C3531" w:rsidRPr="00CA28F4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3531" w:rsidRPr="00401A0A" w14:paraId="3602DBC5" w14:textId="77777777" w:rsidTr="001F299D">
        <w:trPr>
          <w:trHeight w:val="1907"/>
          <w:jc w:val="center"/>
        </w:trPr>
        <w:tc>
          <w:tcPr>
            <w:tcW w:w="1923" w:type="dxa"/>
            <w:vAlign w:val="center"/>
          </w:tcPr>
          <w:p w14:paraId="373F7E1C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1A0A">
              <w:rPr>
                <w:rFonts w:asciiTheme="majorHAnsi" w:hAnsiTheme="majorHAnsi" w:cstheme="majorHAnsi"/>
                <w:sz w:val="24"/>
                <w:szCs w:val="24"/>
              </w:rPr>
              <w:t>Problem Solving</w:t>
            </w:r>
          </w:p>
          <w:p w14:paraId="19D5CD38" w14:textId="77777777" w:rsidR="008C3531" w:rsidRPr="00401A0A" w:rsidRDefault="008C3531" w:rsidP="008C3531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CD1A0AE" w14:textId="4DBFCC90" w:rsidR="008C3531" w:rsidRPr="00CA28F4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A28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 w:rsidR="00CA28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eveloping</w:t>
            </w:r>
          </w:p>
        </w:tc>
        <w:tc>
          <w:tcPr>
            <w:tcW w:w="5575" w:type="dxa"/>
            <w:vAlign w:val="center"/>
          </w:tcPr>
          <w:p w14:paraId="6434FD8A" w14:textId="77777777" w:rsidR="008C3531" w:rsidRPr="005E5117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5FEF965C" w14:textId="77777777" w:rsidR="008C3531" w:rsidRPr="00CA28F4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D184DA4" w14:textId="42BD01D1" w:rsidR="008C3531" w:rsidRPr="00CA28F4" w:rsidRDefault="005E5117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student p</w:t>
            </w:r>
            <w:r w:rsidR="008C3531" w:rsidRPr="00CA28F4">
              <w:rPr>
                <w:rFonts w:ascii="Calibri" w:eastAsia="Calibri" w:hAnsi="Calibri" w:cs="Calibri"/>
              </w:rPr>
              <w:t>roduces a solution relevant to the problem but does not confirm the reasonableness of the solution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10E2089" w14:textId="1D8FB623" w:rsidR="008C3531" w:rsidRPr="00CA28F4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3531" w:rsidRPr="00401A0A" w14:paraId="3B5A53F4" w14:textId="77777777" w:rsidTr="001F299D">
        <w:trPr>
          <w:trHeight w:val="1889"/>
          <w:jc w:val="center"/>
        </w:trPr>
        <w:tc>
          <w:tcPr>
            <w:tcW w:w="1923" w:type="dxa"/>
            <w:vAlign w:val="center"/>
          </w:tcPr>
          <w:p w14:paraId="26B5F0A8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Communication</w:t>
            </w:r>
          </w:p>
          <w:p w14:paraId="2CDE1993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14:paraId="5F87ED40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Reasoning</w:t>
            </w:r>
          </w:p>
        </w:tc>
        <w:tc>
          <w:tcPr>
            <w:tcW w:w="2572" w:type="dxa"/>
            <w:vAlign w:val="center"/>
          </w:tcPr>
          <w:p w14:paraId="2867861D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690D1FD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CD4AD61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60C2D3E" w14:textId="287EA0E4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A28F4">
              <w:rPr>
                <w:rFonts w:ascii="Calibri" w:eastAsia="Calibri" w:hAnsi="Calibri" w:cs="Calibri"/>
                <w:color w:val="000000"/>
              </w:rPr>
              <w:t>D</w:t>
            </w:r>
            <w:r w:rsidR="00CA28F4">
              <w:rPr>
                <w:rFonts w:ascii="Calibri" w:eastAsia="Calibri" w:hAnsi="Calibri" w:cs="Calibri"/>
                <w:color w:val="000000"/>
              </w:rPr>
              <w:t>eveloping</w:t>
            </w:r>
          </w:p>
          <w:p w14:paraId="3C30768B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A40963A" w14:textId="77777777" w:rsidR="008C3531" w:rsidRPr="00CA28F4" w:rsidRDefault="008C3531" w:rsidP="00CA2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18E6164" w14:textId="77777777" w:rsidR="008C3531" w:rsidRPr="00CA28F4" w:rsidRDefault="008C3531" w:rsidP="00CA28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0ACFFFD9" w14:textId="77777777" w:rsidR="008C3531" w:rsidRPr="005E5117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6896D3F6" w14:textId="77777777" w:rsidR="008C3531" w:rsidRPr="00CA28F4" w:rsidRDefault="008C3531" w:rsidP="001F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482C879E" w14:textId="23155A78" w:rsidR="008C3531" w:rsidRPr="00CA28F4" w:rsidRDefault="005E5117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D p</w:t>
            </w:r>
            <w:r w:rsidR="008C3531" w:rsidRPr="00CA28F4">
              <w:rPr>
                <w:rFonts w:ascii="Calibri" w:eastAsia="Calibri" w:hAnsi="Calibri" w:cs="Calibri"/>
              </w:rPr>
              <w:t>rovides limited evidence to support arguments and claims</w:t>
            </w:r>
            <w:r>
              <w:rPr>
                <w:rFonts w:ascii="Calibri" w:eastAsia="Calibri" w:hAnsi="Calibri" w:cs="Calibri"/>
              </w:rPr>
              <w:t>, and u</w:t>
            </w:r>
            <w:r w:rsidR="008C3531" w:rsidRPr="00CA28F4">
              <w:rPr>
                <w:rFonts w:ascii="Calibri" w:eastAsia="Calibri" w:hAnsi="Calibri" w:cs="Calibri"/>
              </w:rPr>
              <w:t>ses limited mathematical language to partially communicate thinking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CA89B4B" w14:textId="77777777" w:rsidR="008C3531" w:rsidRPr="00CA28F4" w:rsidRDefault="008C3531" w:rsidP="001F299D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3531" w:rsidRPr="00401A0A" w14:paraId="4989F25E" w14:textId="77777777" w:rsidTr="001F299D">
        <w:trPr>
          <w:trHeight w:val="2051"/>
          <w:jc w:val="center"/>
        </w:trPr>
        <w:tc>
          <w:tcPr>
            <w:tcW w:w="1923" w:type="dxa"/>
            <w:vAlign w:val="center"/>
          </w:tcPr>
          <w:p w14:paraId="13538AF7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 xml:space="preserve"> Representations</w:t>
            </w:r>
          </w:p>
          <w:p w14:paraId="0706D89C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 xml:space="preserve"> and </w:t>
            </w:r>
          </w:p>
          <w:p w14:paraId="2CB098F6" w14:textId="77777777" w:rsidR="008C3531" w:rsidRPr="00401A0A" w:rsidRDefault="008C3531" w:rsidP="008C3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1A0A">
              <w:rPr>
                <w:rFonts w:asciiTheme="majorHAnsi" w:hAnsiTheme="majorHAnsi" w:cstheme="majorHAnsi"/>
                <w:b/>
                <w:bCs/>
              </w:rPr>
              <w:t>Connections</w:t>
            </w:r>
          </w:p>
        </w:tc>
        <w:tc>
          <w:tcPr>
            <w:tcW w:w="2572" w:type="dxa"/>
            <w:vAlign w:val="center"/>
          </w:tcPr>
          <w:p w14:paraId="3A09DFD2" w14:textId="1F9C0D91" w:rsidR="008C3531" w:rsidRPr="00CA28F4" w:rsidRDefault="008C3531" w:rsidP="00CA28F4">
            <w:pPr>
              <w:jc w:val="center"/>
              <w:rPr>
                <w:rFonts w:asciiTheme="majorHAnsi" w:hAnsiTheme="majorHAnsi" w:cstheme="majorHAnsi"/>
              </w:rPr>
            </w:pPr>
            <w:r w:rsidRPr="00CA28F4">
              <w:rPr>
                <w:rFonts w:ascii="Calibri" w:eastAsia="Calibri" w:hAnsi="Calibri" w:cs="Calibri"/>
              </w:rPr>
              <w:t>D</w:t>
            </w:r>
            <w:r w:rsidR="00CA28F4">
              <w:rPr>
                <w:rFonts w:ascii="Calibri" w:eastAsia="Calibri" w:hAnsi="Calibri" w:cs="Calibri"/>
              </w:rPr>
              <w:t>eveloping</w:t>
            </w:r>
          </w:p>
        </w:tc>
        <w:tc>
          <w:tcPr>
            <w:tcW w:w="5575" w:type="dxa"/>
            <w:vAlign w:val="center"/>
          </w:tcPr>
          <w:p w14:paraId="3E2A23C5" w14:textId="77777777" w:rsidR="008C3531" w:rsidRPr="005E5117" w:rsidRDefault="008C3531" w:rsidP="001F299D">
            <w:pPr>
              <w:ind w:left="360"/>
              <w:rPr>
                <w:rFonts w:ascii="Calibri" w:eastAsia="Calibri" w:hAnsi="Calibri" w:cs="Calibri"/>
              </w:rPr>
            </w:pPr>
          </w:p>
          <w:p w14:paraId="7BEB5899" w14:textId="01A190B3" w:rsidR="005E5117" w:rsidRDefault="005E5117" w:rsidP="001F299D">
            <w:pPr>
              <w:ind w:left="360"/>
              <w:rPr>
                <w:rFonts w:ascii="Calibri" w:eastAsia="Calibri" w:hAnsi="Calibri" w:cs="Calibri"/>
              </w:rPr>
            </w:pPr>
          </w:p>
          <w:p w14:paraId="71AB0492" w14:textId="5D0F388C" w:rsidR="008C3531" w:rsidRPr="00CA28F4" w:rsidRDefault="005E5117" w:rsidP="001F299D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student u</w:t>
            </w:r>
            <w:r w:rsidR="008C3531" w:rsidRPr="00CA28F4">
              <w:rPr>
                <w:rFonts w:ascii="Calibri" w:eastAsia="Calibri" w:hAnsi="Calibri" w:cs="Calibri"/>
              </w:rPr>
              <w:t>ses an incomplete or limited representation to model the problem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8DB443C" w14:textId="77777777" w:rsidR="008C3531" w:rsidRPr="00CA28F4" w:rsidRDefault="008C3531" w:rsidP="001F299D">
            <w:pPr>
              <w:rPr>
                <w:rFonts w:ascii="Calibri" w:eastAsia="Calibri" w:hAnsi="Calibri" w:cs="Calibri"/>
              </w:rPr>
            </w:pPr>
          </w:p>
          <w:p w14:paraId="27DC4D30" w14:textId="369FFCDE" w:rsidR="008C3531" w:rsidRPr="00CA28F4" w:rsidRDefault="008C3531" w:rsidP="001F299D">
            <w:pPr>
              <w:rPr>
                <w:rFonts w:asciiTheme="majorHAnsi" w:hAnsiTheme="majorHAnsi" w:cstheme="majorHAnsi"/>
              </w:rPr>
            </w:pPr>
          </w:p>
        </w:tc>
      </w:tr>
    </w:tbl>
    <w:p w14:paraId="1B36C56E" w14:textId="77777777" w:rsidR="004B2C64" w:rsidRPr="00401A0A" w:rsidRDefault="004B2C64">
      <w:pPr>
        <w:rPr>
          <w:rFonts w:asciiTheme="majorHAnsi" w:eastAsia="Calibri" w:hAnsiTheme="majorHAnsi" w:cstheme="majorHAnsi"/>
        </w:rPr>
      </w:pPr>
    </w:p>
    <w:p w14:paraId="1CF018D2" w14:textId="7EB71D08" w:rsidR="004B2C64" w:rsidRPr="008C3531" w:rsidRDefault="004B2C64" w:rsidP="008C3531">
      <w:pPr>
        <w:spacing w:after="120"/>
        <w:rPr>
          <w:rFonts w:asciiTheme="majorHAnsi" w:eastAsia="Calibri" w:hAnsiTheme="majorHAnsi" w:cstheme="majorHAnsi"/>
          <w:b/>
        </w:rPr>
      </w:pPr>
    </w:p>
    <w:sectPr w:rsidR="004B2C64" w:rsidRPr="008C3531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ECA67" w14:textId="77777777" w:rsidR="001C50B6" w:rsidRDefault="001C50B6">
      <w:r>
        <w:separator/>
      </w:r>
    </w:p>
  </w:endnote>
  <w:endnote w:type="continuationSeparator" w:id="0">
    <w:p w14:paraId="4CF8513C" w14:textId="77777777" w:rsidR="001C50B6" w:rsidRDefault="001C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A63C" w14:textId="4A472EB9" w:rsidR="009C58EC" w:rsidRPr="00B302DA" w:rsidRDefault="009C58EC" w:rsidP="009C58EC">
    <w:pPr>
      <w:pStyle w:val="Footer"/>
      <w:tabs>
        <w:tab w:val="clear" w:pos="4680"/>
        <w:tab w:val="clear" w:pos="9360"/>
        <w:tab w:val="right" w:pos="14400"/>
      </w:tabs>
      <w:rPr>
        <w:rFonts w:asciiTheme="minorHAnsi" w:hAnsiTheme="minorHAnsi"/>
      </w:rPr>
    </w:pPr>
    <w:r w:rsidRPr="00B302DA">
      <w:rPr>
        <w:rFonts w:asciiTheme="minorHAnsi" w:hAnsiTheme="minorHAnsi"/>
      </w:rPr>
      <w:t xml:space="preserve">Virginia Department of Education </w:t>
    </w:r>
    <w:r w:rsidRPr="00B302DA">
      <w:rPr>
        <w:rFonts w:asciiTheme="minorHAnsi" w:hAnsiTheme="minorHAnsi"/>
      </w:rPr>
      <w:tab/>
    </w:r>
    <w:r w:rsidR="008C3531">
      <w:rPr>
        <w:rFonts w:asciiTheme="minorHAnsi" w:hAnsiTheme="minorHAnsi"/>
      </w:rPr>
      <w:t>Algebra II</w:t>
    </w:r>
  </w:p>
  <w:p w14:paraId="0486BB2C" w14:textId="5A28C85B" w:rsidR="004B2C64" w:rsidRDefault="00933B8E">
    <w:pPr>
      <w:pBdr>
        <w:top w:val="nil"/>
        <w:left w:val="nil"/>
        <w:bottom w:val="nil"/>
        <w:right w:val="nil"/>
        <w:between w:val="nil"/>
      </w:pBdr>
      <w:tabs>
        <w:tab w:val="right" w:pos="14400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A9C67" w14:textId="77777777" w:rsidR="001C50B6" w:rsidRDefault="001C50B6">
      <w:r>
        <w:separator/>
      </w:r>
    </w:p>
  </w:footnote>
  <w:footnote w:type="continuationSeparator" w:id="0">
    <w:p w14:paraId="511D2568" w14:textId="77777777" w:rsidR="001C50B6" w:rsidRDefault="001C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3ECB" w14:textId="080EA902" w:rsidR="0029737B" w:rsidRPr="009C58EC" w:rsidRDefault="0029737B" w:rsidP="0029737B">
    <w:pPr>
      <w:pStyle w:val="Header"/>
      <w:jc w:val="center"/>
      <w:rPr>
        <w:rFonts w:asciiTheme="majorHAnsi" w:hAnsiTheme="majorHAnsi" w:cstheme="majorHAnsi"/>
      </w:rPr>
    </w:pPr>
    <w:r w:rsidRPr="009C58EC">
      <w:rPr>
        <w:rFonts w:asciiTheme="majorHAnsi" w:hAnsiTheme="majorHAnsi" w:cstheme="majorHAnsi"/>
        <w:b/>
        <w:sz w:val="28"/>
        <w:szCs w:val="28"/>
      </w:rPr>
      <w:t>Anchor Paper S</w:t>
    </w:r>
    <w:r w:rsidR="008C3531">
      <w:rPr>
        <w:rFonts w:asciiTheme="majorHAnsi" w:hAnsiTheme="majorHAnsi" w:cstheme="majorHAnsi"/>
        <w:b/>
        <w:sz w:val="28"/>
        <w:szCs w:val="28"/>
      </w:rPr>
      <w:t>coring and Rationales – Task- Wildfires</w:t>
    </w:r>
  </w:p>
  <w:p w14:paraId="1DE989B9" w14:textId="77777777" w:rsidR="0029737B" w:rsidRDefault="00297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205"/>
    <w:multiLevelType w:val="multilevel"/>
    <w:tmpl w:val="3CDC58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A3F41"/>
    <w:multiLevelType w:val="multilevel"/>
    <w:tmpl w:val="E646CD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B3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3B6C68"/>
    <w:multiLevelType w:val="multilevel"/>
    <w:tmpl w:val="4C724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8B5214"/>
    <w:multiLevelType w:val="multilevel"/>
    <w:tmpl w:val="2E640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EB1CF4"/>
    <w:multiLevelType w:val="multilevel"/>
    <w:tmpl w:val="01D00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602F56"/>
    <w:multiLevelType w:val="multilevel"/>
    <w:tmpl w:val="45A66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BB5C6E"/>
    <w:multiLevelType w:val="multilevel"/>
    <w:tmpl w:val="85707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E4205C"/>
    <w:multiLevelType w:val="hybridMultilevel"/>
    <w:tmpl w:val="5C80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4541"/>
    <w:multiLevelType w:val="multilevel"/>
    <w:tmpl w:val="26969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AF1893"/>
    <w:multiLevelType w:val="hybridMultilevel"/>
    <w:tmpl w:val="CD54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57F7D"/>
    <w:multiLevelType w:val="hybridMultilevel"/>
    <w:tmpl w:val="7998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1CB6"/>
    <w:multiLevelType w:val="multilevel"/>
    <w:tmpl w:val="6F301C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7F7474"/>
    <w:multiLevelType w:val="multilevel"/>
    <w:tmpl w:val="BC188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07128CE"/>
    <w:multiLevelType w:val="hybridMultilevel"/>
    <w:tmpl w:val="A87A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40DB"/>
    <w:multiLevelType w:val="multilevel"/>
    <w:tmpl w:val="9DF0A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3E3561"/>
    <w:multiLevelType w:val="multilevel"/>
    <w:tmpl w:val="2B140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D72666"/>
    <w:multiLevelType w:val="multilevel"/>
    <w:tmpl w:val="91AC0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4772A4"/>
    <w:multiLevelType w:val="multilevel"/>
    <w:tmpl w:val="848EB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17"/>
  </w:num>
  <w:num w:numId="6">
    <w:abstractNumId w:val="16"/>
  </w:num>
  <w:num w:numId="7">
    <w:abstractNumId w:val="19"/>
  </w:num>
  <w:num w:numId="8">
    <w:abstractNumId w:val="9"/>
  </w:num>
  <w:num w:numId="9">
    <w:abstractNumId w:val="14"/>
  </w:num>
  <w:num w:numId="10">
    <w:abstractNumId w:val="5"/>
  </w:num>
  <w:num w:numId="11">
    <w:abstractNumId w:val="18"/>
  </w:num>
  <w:num w:numId="12">
    <w:abstractNumId w:val="4"/>
  </w:num>
  <w:num w:numId="13">
    <w:abstractNumId w:val="6"/>
  </w:num>
  <w:num w:numId="14">
    <w:abstractNumId w:val="0"/>
  </w:num>
  <w:num w:numId="15">
    <w:abstractNumId w:val="12"/>
  </w:num>
  <w:num w:numId="16">
    <w:abstractNumId w:val="1"/>
  </w:num>
  <w:num w:numId="17">
    <w:abstractNumId w:val="8"/>
  </w:num>
  <w:num w:numId="18">
    <w:abstractNumId w:val="1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64"/>
    <w:rsid w:val="0008455D"/>
    <w:rsid w:val="000D0909"/>
    <w:rsid w:val="0016638C"/>
    <w:rsid w:val="001C50B6"/>
    <w:rsid w:val="001F1C53"/>
    <w:rsid w:val="001F299D"/>
    <w:rsid w:val="0029737B"/>
    <w:rsid w:val="002A0430"/>
    <w:rsid w:val="002E7685"/>
    <w:rsid w:val="00320273"/>
    <w:rsid w:val="00367748"/>
    <w:rsid w:val="003D1E36"/>
    <w:rsid w:val="003D7DA8"/>
    <w:rsid w:val="003E374F"/>
    <w:rsid w:val="00401A0A"/>
    <w:rsid w:val="00497B0A"/>
    <w:rsid w:val="004B2C64"/>
    <w:rsid w:val="00514C15"/>
    <w:rsid w:val="005B2A3D"/>
    <w:rsid w:val="005B77B4"/>
    <w:rsid w:val="005E2D24"/>
    <w:rsid w:val="005E5117"/>
    <w:rsid w:val="0067782D"/>
    <w:rsid w:val="006907D4"/>
    <w:rsid w:val="006F2FAC"/>
    <w:rsid w:val="00712394"/>
    <w:rsid w:val="008310EB"/>
    <w:rsid w:val="00832BB4"/>
    <w:rsid w:val="008367BD"/>
    <w:rsid w:val="0086389F"/>
    <w:rsid w:val="008C3531"/>
    <w:rsid w:val="008E35FE"/>
    <w:rsid w:val="008F15CF"/>
    <w:rsid w:val="009248C7"/>
    <w:rsid w:val="00933B8E"/>
    <w:rsid w:val="00991FDC"/>
    <w:rsid w:val="009C58EC"/>
    <w:rsid w:val="009E5765"/>
    <w:rsid w:val="009F428E"/>
    <w:rsid w:val="00A2278F"/>
    <w:rsid w:val="00A26DDD"/>
    <w:rsid w:val="00A45EAD"/>
    <w:rsid w:val="00A600C9"/>
    <w:rsid w:val="00B35357"/>
    <w:rsid w:val="00B861B3"/>
    <w:rsid w:val="00B9149A"/>
    <w:rsid w:val="00BA5A69"/>
    <w:rsid w:val="00BF1027"/>
    <w:rsid w:val="00C32236"/>
    <w:rsid w:val="00C63972"/>
    <w:rsid w:val="00C7271E"/>
    <w:rsid w:val="00CA28F4"/>
    <w:rsid w:val="00CF16C7"/>
    <w:rsid w:val="00D42B07"/>
    <w:rsid w:val="00D84737"/>
    <w:rsid w:val="00DB453C"/>
    <w:rsid w:val="00E04C5C"/>
    <w:rsid w:val="00E33C7F"/>
    <w:rsid w:val="00E52D49"/>
    <w:rsid w:val="00E543AA"/>
    <w:rsid w:val="00E7382D"/>
    <w:rsid w:val="00E74992"/>
    <w:rsid w:val="00EA7AFB"/>
    <w:rsid w:val="00EB0D15"/>
    <w:rsid w:val="00F24CDB"/>
    <w:rsid w:val="00F44A91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FBA6"/>
  <w15:docId w15:val="{574DEF76-227E-4848-8A8D-DDC75C84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7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37B"/>
  </w:style>
  <w:style w:type="paragraph" w:styleId="Footer">
    <w:name w:val="footer"/>
    <w:basedOn w:val="Normal"/>
    <w:link w:val="FooterChar"/>
    <w:uiPriority w:val="99"/>
    <w:unhideWhenUsed/>
    <w:rsid w:val="00297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37B"/>
  </w:style>
  <w:style w:type="paragraph" w:customStyle="1" w:styleId="Bullet2">
    <w:name w:val="Bullet 2"/>
    <w:basedOn w:val="Normal"/>
    <w:rsid w:val="00E04C5C"/>
    <w:pPr>
      <w:numPr>
        <w:numId w:val="1"/>
      </w:numPr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0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Wildfires  Scoring Rationales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Wildfires  Scoring Rationales</dc:title>
  <dc:subject>mathematics</dc:subject>
  <dc:creator>Virginia Department of Education</dc:creator>
  <cp:lastModifiedBy>Mazzacane, Tina (DOE)</cp:lastModifiedBy>
  <cp:revision>11</cp:revision>
  <cp:lastPrinted>2019-12-09T19:48:00Z</cp:lastPrinted>
  <dcterms:created xsi:type="dcterms:W3CDTF">2019-12-16T13:47:00Z</dcterms:created>
  <dcterms:modified xsi:type="dcterms:W3CDTF">2019-12-30T20:34:00Z</dcterms:modified>
</cp:coreProperties>
</file>