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400" w:firstRow="0" w:lastRow="0" w:firstColumn="0" w:lastColumn="0" w:noHBand="0" w:noVBand="1"/>
        <w:tblCaption w:val="task overview and standards alignment"/>
      </w:tblPr>
      <w:tblGrid>
        <w:gridCol w:w="10785"/>
      </w:tblGrid>
      <w:tr w:rsidR="001E739F" w14:paraId="3083808F" w14:textId="77777777" w:rsidTr="00BC31B7">
        <w:trPr>
          <w:trHeight w:val="323"/>
          <w:tblHeader/>
        </w:trPr>
        <w:tc>
          <w:tcPr>
            <w:tcW w:w="10785" w:type="dxa"/>
            <w:shd w:val="clear" w:color="auto" w:fill="C6D9F1" w:themeFill="text2" w:themeFillTint="33"/>
          </w:tcPr>
          <w:p w14:paraId="488EFCC2" w14:textId="4CE12585" w:rsidR="001E739F" w:rsidRDefault="00BC0098" w:rsidP="003075C3">
            <w:pPr>
              <w:pBdr>
                <w:top w:val="nil"/>
                <w:left w:val="nil"/>
                <w:bottom w:val="nil"/>
                <w:right w:val="nil"/>
                <w:between w:val="nil"/>
              </w:pBdr>
              <w:tabs>
                <w:tab w:val="center" w:pos="4680"/>
                <w:tab w:val="right" w:pos="9360"/>
              </w:tabs>
              <w:spacing w:after="120"/>
              <w:rPr>
                <w:color w:val="000000"/>
              </w:rPr>
            </w:pPr>
            <w:r>
              <w:rPr>
                <w:b/>
                <w:color w:val="000000"/>
              </w:rPr>
              <w:t>Task Overview/Description/Purpose</w:t>
            </w:r>
            <w:r w:rsidR="003075C3">
              <w:rPr>
                <w:b/>
                <w:color w:val="000000"/>
              </w:rPr>
              <w:t>:</w:t>
            </w:r>
          </w:p>
        </w:tc>
      </w:tr>
      <w:tr w:rsidR="004044B8" w14:paraId="150EEA36" w14:textId="77777777" w:rsidTr="004044B8">
        <w:trPr>
          <w:trHeight w:val="1718"/>
        </w:trPr>
        <w:tc>
          <w:tcPr>
            <w:tcW w:w="10785" w:type="dxa"/>
            <w:shd w:val="clear" w:color="auto" w:fill="auto"/>
          </w:tcPr>
          <w:p w14:paraId="6262436D" w14:textId="77777777" w:rsidR="005D00C5" w:rsidRPr="005B54E7" w:rsidRDefault="004044B8" w:rsidP="005B54E7">
            <w:pPr>
              <w:pStyle w:val="ListParagraph"/>
              <w:numPr>
                <w:ilvl w:val="0"/>
                <w:numId w:val="27"/>
              </w:numPr>
            </w:pPr>
            <w:r w:rsidRPr="005B54E7">
              <w:rPr>
                <w:color w:val="000000"/>
              </w:rPr>
              <w:t>In this task, students will design a</w:t>
            </w:r>
            <w:r>
              <w:t xml:space="preserve"> fenced in dog enclosure, given a specific amount of fence, to </w:t>
            </w:r>
            <w:r w:rsidRPr="005B54E7">
              <w:rPr>
                <w:color w:val="000000"/>
              </w:rPr>
              <w:t xml:space="preserve">explore measurements (perimeter, </w:t>
            </w:r>
            <w:r>
              <w:t>circumference, and area) of squares, rectangles, and circles.  As an exploration, students will use perimeter, circumfere</w:t>
            </w:r>
            <w:bookmarkStart w:id="0" w:name="_GoBack"/>
            <w:bookmarkEnd w:id="0"/>
            <w:r>
              <w:t>nce, and area to determine which shape maximizes area when given a set perimeter.</w:t>
            </w:r>
          </w:p>
          <w:p w14:paraId="600AB000" w14:textId="4209B8D7" w:rsidR="004044B8" w:rsidRDefault="004044B8" w:rsidP="00E860FF">
            <w:pPr>
              <w:pStyle w:val="ListParagraph"/>
              <w:numPr>
                <w:ilvl w:val="0"/>
                <w:numId w:val="27"/>
              </w:numPr>
              <w:rPr>
                <w:b/>
                <w:color w:val="000000"/>
              </w:rPr>
            </w:pPr>
            <w:r w:rsidRPr="005B54E7">
              <w:t>The purpose of this task is to deepen understanding about the relationship between the area and perimeter of rectangles and the circumference and area of circles.</w:t>
            </w:r>
          </w:p>
        </w:tc>
      </w:tr>
    </w:tbl>
    <w:tbl>
      <w:tblPr>
        <w:tblStyle w:val="a0"/>
        <w:tblW w:w="107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sk overview and standards alignment"/>
      </w:tblPr>
      <w:tblGrid>
        <w:gridCol w:w="2103"/>
        <w:gridCol w:w="8682"/>
      </w:tblGrid>
      <w:tr w:rsidR="001E739F" w14:paraId="604B537C" w14:textId="77777777" w:rsidTr="00BC31B7">
        <w:trPr>
          <w:trHeight w:val="440"/>
          <w:tblHeader/>
        </w:trPr>
        <w:tc>
          <w:tcPr>
            <w:tcW w:w="10785" w:type="dxa"/>
            <w:gridSpan w:val="2"/>
            <w:shd w:val="clear" w:color="auto" w:fill="C6D9F1" w:themeFill="text2" w:themeFillTint="33"/>
          </w:tcPr>
          <w:p w14:paraId="38925172" w14:textId="77777777" w:rsidR="001E739F" w:rsidRDefault="00BC0098">
            <w:pPr>
              <w:pBdr>
                <w:top w:val="nil"/>
                <w:left w:val="nil"/>
                <w:bottom w:val="nil"/>
                <w:right w:val="nil"/>
                <w:between w:val="nil"/>
              </w:pBdr>
              <w:tabs>
                <w:tab w:val="left" w:pos="1410"/>
              </w:tabs>
              <w:spacing w:before="120" w:after="120"/>
              <w:ind w:left="1411" w:hanging="1411"/>
              <w:rPr>
                <w:b/>
                <w:color w:val="000000"/>
              </w:rPr>
            </w:pPr>
            <w:r>
              <w:rPr>
                <w:b/>
                <w:color w:val="000000"/>
              </w:rPr>
              <w:t xml:space="preserve">Standards Alignment: Strand - </w:t>
            </w:r>
            <w:r>
              <w:rPr>
                <w:b/>
                <w:i/>
              </w:rPr>
              <w:t>Measurement</w:t>
            </w:r>
          </w:p>
        </w:tc>
      </w:tr>
      <w:tr w:rsidR="001E739F" w14:paraId="79518520" w14:textId="77777777">
        <w:tc>
          <w:tcPr>
            <w:tcW w:w="10785" w:type="dxa"/>
            <w:gridSpan w:val="2"/>
          </w:tcPr>
          <w:p w14:paraId="7F66116F" w14:textId="5D4912DD" w:rsidR="00106EB9" w:rsidRDefault="00106EB9" w:rsidP="00106EB9">
            <w:pPr>
              <w:pBdr>
                <w:top w:val="nil"/>
                <w:left w:val="nil"/>
                <w:bottom w:val="nil"/>
                <w:right w:val="nil"/>
                <w:between w:val="nil"/>
              </w:pBdr>
              <w:tabs>
                <w:tab w:val="left" w:pos="1410"/>
              </w:tabs>
              <w:ind w:left="1411" w:hanging="1411"/>
              <w:rPr>
                <w:color w:val="000000"/>
              </w:rPr>
            </w:pPr>
            <w:r>
              <w:rPr>
                <w:b/>
                <w:color w:val="000000"/>
              </w:rPr>
              <w:t xml:space="preserve">Primary SOL:   </w:t>
            </w:r>
            <w:r w:rsidR="00BC0098" w:rsidRPr="004044B8">
              <w:rPr>
                <w:color w:val="000000"/>
              </w:rPr>
              <w:t>6.7</w:t>
            </w:r>
            <w:r w:rsidR="00D84610">
              <w:rPr>
                <w:color w:val="000000"/>
              </w:rPr>
              <w:t>a</w:t>
            </w:r>
            <w:r w:rsidR="004044B8" w:rsidRPr="004044B8">
              <w:rPr>
                <w:color w:val="000000"/>
              </w:rPr>
              <w:t xml:space="preserve"> The student will </w:t>
            </w:r>
          </w:p>
          <w:p w14:paraId="00D18369" w14:textId="28C096CD" w:rsidR="004044B8" w:rsidRPr="00106EB9" w:rsidRDefault="00BC0098" w:rsidP="00D84610">
            <w:pPr>
              <w:pStyle w:val="ListParagraph"/>
              <w:numPr>
                <w:ilvl w:val="0"/>
                <w:numId w:val="30"/>
              </w:numPr>
              <w:pBdr>
                <w:top w:val="nil"/>
                <w:left w:val="nil"/>
                <w:bottom w:val="nil"/>
                <w:right w:val="nil"/>
                <w:between w:val="nil"/>
              </w:pBdr>
              <w:tabs>
                <w:tab w:val="left" w:pos="1410"/>
              </w:tabs>
              <w:rPr>
                <w:color w:val="000000"/>
              </w:rPr>
            </w:pPr>
            <w:proofErr w:type="gramStart"/>
            <w:r w:rsidRPr="00106EB9">
              <w:rPr>
                <w:color w:val="000000"/>
              </w:rPr>
              <w:t>solve</w:t>
            </w:r>
            <w:proofErr w:type="gramEnd"/>
            <w:r w:rsidRPr="00106EB9">
              <w:rPr>
                <w:color w:val="000000"/>
              </w:rPr>
              <w:t xml:space="preserve"> problems, including practical problems, involving circumfe</w:t>
            </w:r>
            <w:r w:rsidR="004044B8" w:rsidRPr="00106EB9">
              <w:rPr>
                <w:color w:val="000000"/>
              </w:rPr>
              <w:t>rence and area of a circle.</w:t>
            </w:r>
          </w:p>
          <w:p w14:paraId="44CEAA6B" w14:textId="0FA6DAA3" w:rsidR="001E739F" w:rsidRPr="00106EB9" w:rsidRDefault="00BC0098" w:rsidP="00D84610">
            <w:pPr>
              <w:pStyle w:val="ListParagraph"/>
              <w:numPr>
                <w:ilvl w:val="0"/>
                <w:numId w:val="30"/>
              </w:numPr>
              <w:pBdr>
                <w:top w:val="nil"/>
                <w:left w:val="nil"/>
                <w:bottom w:val="nil"/>
                <w:right w:val="nil"/>
                <w:between w:val="nil"/>
              </w:pBdr>
              <w:tabs>
                <w:tab w:val="left" w:pos="1410"/>
              </w:tabs>
              <w:rPr>
                <w:color w:val="000000"/>
              </w:rPr>
            </w:pPr>
            <w:proofErr w:type="gramStart"/>
            <w:r w:rsidRPr="00106EB9">
              <w:rPr>
                <w:color w:val="000000"/>
              </w:rPr>
              <w:t>solve</w:t>
            </w:r>
            <w:proofErr w:type="gramEnd"/>
            <w:r w:rsidRPr="00106EB9">
              <w:rPr>
                <w:color w:val="000000"/>
              </w:rPr>
              <w:t xml:space="preserve"> problems, including practical problems, involving area and perimeter of triangles and rectangles.</w:t>
            </w:r>
          </w:p>
          <w:p w14:paraId="49165897" w14:textId="3DC0BCA1" w:rsidR="001E739F" w:rsidRDefault="00BC0098" w:rsidP="00C10502">
            <w:pPr>
              <w:pBdr>
                <w:top w:val="nil"/>
                <w:left w:val="nil"/>
                <w:bottom w:val="nil"/>
                <w:right w:val="nil"/>
                <w:between w:val="nil"/>
              </w:pBdr>
              <w:tabs>
                <w:tab w:val="left" w:pos="1410"/>
              </w:tabs>
              <w:ind w:left="1411" w:hanging="1411"/>
              <w:rPr>
                <w:b/>
                <w:i/>
                <w:color w:val="000000"/>
              </w:rPr>
            </w:pPr>
            <w:r>
              <w:rPr>
                <w:b/>
                <w:color w:val="000000"/>
              </w:rPr>
              <w:t xml:space="preserve">Related SOL (within or across grade levels/courses):   </w:t>
            </w:r>
            <w:r w:rsidRPr="004044B8">
              <w:rPr>
                <w:color w:val="000000"/>
              </w:rPr>
              <w:t>5.8a, 5.8b, 6.7a, 8.10</w:t>
            </w:r>
            <w:r>
              <w:rPr>
                <w:b/>
                <w:i/>
                <w:color w:val="000000"/>
              </w:rPr>
              <w:t xml:space="preserve">  </w:t>
            </w:r>
          </w:p>
        </w:tc>
      </w:tr>
      <w:tr w:rsidR="001E739F" w14:paraId="6662819F" w14:textId="77777777" w:rsidTr="00EF2FB2">
        <w:trPr>
          <w:trHeight w:val="962"/>
        </w:trPr>
        <w:tc>
          <w:tcPr>
            <w:tcW w:w="10785" w:type="dxa"/>
            <w:gridSpan w:val="2"/>
          </w:tcPr>
          <w:p w14:paraId="53428F8A" w14:textId="77777777" w:rsidR="00FE5499" w:rsidRDefault="00FE5499" w:rsidP="00622ADA">
            <w:pPr>
              <w:pBdr>
                <w:top w:val="nil"/>
                <w:left w:val="nil"/>
                <w:bottom w:val="nil"/>
                <w:right w:val="nil"/>
                <w:between w:val="nil"/>
              </w:pBdr>
              <w:tabs>
                <w:tab w:val="center" w:pos="4680"/>
                <w:tab w:val="right" w:pos="9360"/>
              </w:tabs>
              <w:spacing w:after="120"/>
              <w:rPr>
                <w:b/>
                <w:color w:val="000000"/>
              </w:rPr>
            </w:pPr>
            <w:r>
              <w:rPr>
                <w:b/>
                <w:color w:val="000000"/>
              </w:rPr>
              <w:t>Learning Intention(s):</w:t>
            </w:r>
          </w:p>
          <w:p w14:paraId="118D77B8" w14:textId="1A48971D" w:rsidR="00FE5499" w:rsidRPr="00FE5499" w:rsidRDefault="00FE5499" w:rsidP="00622ADA">
            <w:pPr>
              <w:pStyle w:val="ListParagraph"/>
              <w:numPr>
                <w:ilvl w:val="0"/>
                <w:numId w:val="19"/>
              </w:numPr>
              <w:pBdr>
                <w:top w:val="nil"/>
                <w:left w:val="nil"/>
                <w:bottom w:val="nil"/>
                <w:right w:val="nil"/>
                <w:between w:val="nil"/>
              </w:pBdr>
              <w:tabs>
                <w:tab w:val="center" w:pos="4680"/>
                <w:tab w:val="right" w:pos="9360"/>
              </w:tabs>
              <w:spacing w:after="120"/>
              <w:rPr>
                <w:color w:val="000000"/>
              </w:rPr>
            </w:pPr>
            <w:r>
              <w:rPr>
                <w:b/>
                <w:color w:val="000000"/>
              </w:rPr>
              <w:t xml:space="preserve">Content – </w:t>
            </w:r>
            <w:r>
              <w:rPr>
                <w:color w:val="000000"/>
              </w:rPr>
              <w:t>I am learning about the relationship between area and perimeter of rectangles and the area and circumference of circles.</w:t>
            </w:r>
          </w:p>
          <w:p w14:paraId="5A576E13" w14:textId="5AD32215" w:rsidR="007C0FD7" w:rsidRDefault="00FE5499" w:rsidP="007C0FD7">
            <w:pPr>
              <w:pStyle w:val="ListParagraph"/>
              <w:numPr>
                <w:ilvl w:val="0"/>
                <w:numId w:val="19"/>
              </w:numPr>
              <w:pBdr>
                <w:top w:val="nil"/>
                <w:left w:val="nil"/>
                <w:bottom w:val="nil"/>
                <w:right w:val="nil"/>
                <w:between w:val="nil"/>
              </w:pBdr>
              <w:tabs>
                <w:tab w:val="center" w:pos="4680"/>
                <w:tab w:val="right" w:pos="9360"/>
              </w:tabs>
              <w:spacing w:after="120"/>
              <w:rPr>
                <w:color w:val="000000"/>
              </w:rPr>
            </w:pPr>
            <w:r>
              <w:rPr>
                <w:b/>
                <w:color w:val="000000"/>
              </w:rPr>
              <w:t xml:space="preserve">Language- </w:t>
            </w:r>
            <w:r>
              <w:rPr>
                <w:color w:val="000000"/>
              </w:rPr>
              <w:t>I am learning how to communicate about</w:t>
            </w:r>
            <w:r w:rsidR="007C0FD7">
              <w:rPr>
                <w:color w:val="000000"/>
              </w:rPr>
              <w:t xml:space="preserve"> the relationships and patterns of area, perimeter, and circumference.</w:t>
            </w:r>
          </w:p>
          <w:p w14:paraId="373E26C7" w14:textId="7176F2DA" w:rsidR="001E739F" w:rsidRPr="00FE5499" w:rsidRDefault="00FE5499" w:rsidP="007C0FD7">
            <w:pPr>
              <w:pStyle w:val="ListParagraph"/>
              <w:numPr>
                <w:ilvl w:val="0"/>
                <w:numId w:val="19"/>
              </w:numPr>
              <w:pBdr>
                <w:top w:val="nil"/>
                <w:left w:val="nil"/>
                <w:bottom w:val="nil"/>
                <w:right w:val="nil"/>
                <w:between w:val="nil"/>
              </w:pBdr>
              <w:tabs>
                <w:tab w:val="center" w:pos="4680"/>
                <w:tab w:val="right" w:pos="9360"/>
              </w:tabs>
              <w:spacing w:after="120"/>
              <w:rPr>
                <w:color w:val="000000"/>
              </w:rPr>
            </w:pPr>
            <w:r>
              <w:rPr>
                <w:b/>
                <w:color w:val="000000"/>
              </w:rPr>
              <w:t xml:space="preserve">Social – </w:t>
            </w:r>
            <w:r>
              <w:rPr>
                <w:color w:val="000000"/>
              </w:rPr>
              <w:t>I am learning how to explain m</w:t>
            </w:r>
            <w:r w:rsidR="007C0FD7">
              <w:rPr>
                <w:color w:val="000000"/>
              </w:rPr>
              <w:t>y strategy and work to others so I can</w:t>
            </w:r>
            <w:r>
              <w:rPr>
                <w:color w:val="000000"/>
              </w:rPr>
              <w:t xml:space="preserve"> refine my strategies for problem solving.</w:t>
            </w:r>
          </w:p>
        </w:tc>
      </w:tr>
      <w:tr w:rsidR="00FE5499" w14:paraId="0E3E6875" w14:textId="77777777">
        <w:trPr>
          <w:trHeight w:val="580"/>
        </w:trPr>
        <w:tc>
          <w:tcPr>
            <w:tcW w:w="10785" w:type="dxa"/>
            <w:gridSpan w:val="2"/>
          </w:tcPr>
          <w:p w14:paraId="2F2055D0" w14:textId="77777777" w:rsidR="00FE5499" w:rsidRDefault="00FE5499" w:rsidP="00626688">
            <w:pPr>
              <w:pBdr>
                <w:top w:val="nil"/>
                <w:left w:val="nil"/>
                <w:bottom w:val="nil"/>
                <w:right w:val="nil"/>
                <w:between w:val="nil"/>
              </w:pBdr>
              <w:tabs>
                <w:tab w:val="center" w:pos="4680"/>
                <w:tab w:val="right" w:pos="9360"/>
              </w:tabs>
              <w:rPr>
                <w:b/>
                <w:color w:val="000000"/>
              </w:rPr>
            </w:pPr>
            <w:r>
              <w:rPr>
                <w:b/>
                <w:color w:val="000000"/>
              </w:rPr>
              <w:t>Success Criteria (Evidence of Student Learning);</w:t>
            </w:r>
          </w:p>
          <w:p w14:paraId="0CEFE102" w14:textId="77777777" w:rsidR="00FE5499" w:rsidRPr="00FE5499" w:rsidRDefault="00FE5499" w:rsidP="00FE5499">
            <w:pPr>
              <w:pStyle w:val="ListParagraph"/>
              <w:numPr>
                <w:ilvl w:val="0"/>
                <w:numId w:val="20"/>
              </w:numPr>
              <w:pBdr>
                <w:top w:val="nil"/>
                <w:left w:val="nil"/>
                <w:bottom w:val="nil"/>
                <w:right w:val="nil"/>
                <w:between w:val="nil"/>
              </w:pBdr>
              <w:tabs>
                <w:tab w:val="center" w:pos="4680"/>
                <w:tab w:val="right" w:pos="9360"/>
              </w:tabs>
              <w:rPr>
                <w:b/>
                <w:color w:val="000000"/>
              </w:rPr>
            </w:pPr>
            <w:r>
              <w:rPr>
                <w:color w:val="000000"/>
              </w:rPr>
              <w:t>I can determine the area and perimeter of rectangles and the area and circumference of circles in a practical problem.</w:t>
            </w:r>
          </w:p>
          <w:p w14:paraId="6AA950BE" w14:textId="2CDCC1EC" w:rsidR="00FE5499" w:rsidRPr="00FE5499" w:rsidRDefault="00FE5499" w:rsidP="00FE5499">
            <w:pPr>
              <w:pStyle w:val="ListParagraph"/>
              <w:numPr>
                <w:ilvl w:val="0"/>
                <w:numId w:val="20"/>
              </w:numPr>
              <w:pBdr>
                <w:top w:val="nil"/>
                <w:left w:val="nil"/>
                <w:bottom w:val="nil"/>
                <w:right w:val="nil"/>
                <w:between w:val="nil"/>
              </w:pBdr>
              <w:tabs>
                <w:tab w:val="center" w:pos="4680"/>
                <w:tab w:val="right" w:pos="9360"/>
              </w:tabs>
              <w:rPr>
                <w:b/>
                <w:color w:val="000000"/>
              </w:rPr>
            </w:pPr>
            <w:r>
              <w:rPr>
                <w:color w:val="000000"/>
              </w:rPr>
              <w:t>I can justify the relationships between area and perimeter using appropriate math language.</w:t>
            </w:r>
            <w:r w:rsidR="00D5716A">
              <w:rPr>
                <w:color w:val="000000"/>
              </w:rPr>
              <w:t xml:space="preserve"> </w:t>
            </w:r>
          </w:p>
          <w:p w14:paraId="0629D789" w14:textId="299E8965" w:rsidR="00FE5499" w:rsidRPr="00FE5499" w:rsidRDefault="00FE5499" w:rsidP="00E860FF">
            <w:pPr>
              <w:pStyle w:val="ListParagraph"/>
              <w:numPr>
                <w:ilvl w:val="0"/>
                <w:numId w:val="20"/>
              </w:numPr>
              <w:pBdr>
                <w:top w:val="nil"/>
                <w:left w:val="nil"/>
                <w:bottom w:val="nil"/>
                <w:right w:val="nil"/>
                <w:between w:val="nil"/>
              </w:pBdr>
              <w:tabs>
                <w:tab w:val="center" w:pos="4680"/>
                <w:tab w:val="right" w:pos="9360"/>
              </w:tabs>
              <w:rPr>
                <w:b/>
                <w:color w:val="000000"/>
              </w:rPr>
            </w:pPr>
            <w:r>
              <w:rPr>
                <w:color w:val="000000"/>
              </w:rPr>
              <w:t>I can make suggestions and utilize suggestions made by my peers to make revisions to my work and thinking.</w:t>
            </w:r>
          </w:p>
        </w:tc>
      </w:tr>
      <w:tr w:rsidR="001E739F" w14:paraId="5159829D" w14:textId="77777777" w:rsidTr="00BC31B7">
        <w:trPr>
          <w:trHeight w:val="437"/>
        </w:trPr>
        <w:tc>
          <w:tcPr>
            <w:tcW w:w="10785" w:type="dxa"/>
            <w:gridSpan w:val="2"/>
          </w:tcPr>
          <w:p w14:paraId="4A30E8A3" w14:textId="614131E9" w:rsidR="001E739F" w:rsidRPr="00626688" w:rsidRDefault="00BC0098" w:rsidP="006C6445">
            <w:pPr>
              <w:pBdr>
                <w:top w:val="nil"/>
                <w:left w:val="nil"/>
                <w:bottom w:val="nil"/>
                <w:right w:val="nil"/>
                <w:between w:val="nil"/>
              </w:pBdr>
              <w:tabs>
                <w:tab w:val="center" w:pos="4680"/>
                <w:tab w:val="right" w:pos="9360"/>
              </w:tabs>
              <w:spacing w:before="60" w:after="60"/>
              <w:rPr>
                <w:color w:val="000000"/>
              </w:rPr>
            </w:pPr>
            <w:r>
              <w:rPr>
                <w:b/>
                <w:color w:val="000000"/>
              </w:rPr>
              <w:t>Mathematics Process Goals</w:t>
            </w:r>
            <w:r>
              <w:rPr>
                <w:color w:val="000000"/>
              </w:rPr>
              <w:t xml:space="preserve"> </w:t>
            </w:r>
          </w:p>
        </w:tc>
      </w:tr>
      <w:tr w:rsidR="001E739F" w14:paraId="37CEB463" w14:textId="77777777" w:rsidTr="00BC31B7">
        <w:trPr>
          <w:trHeight w:val="635"/>
        </w:trPr>
        <w:tc>
          <w:tcPr>
            <w:tcW w:w="2103" w:type="dxa"/>
            <w:vAlign w:val="center"/>
          </w:tcPr>
          <w:p w14:paraId="51BDF54A" w14:textId="2BC73BF5" w:rsidR="001E739F" w:rsidRPr="00BC31B7" w:rsidRDefault="00BC0098" w:rsidP="006C6445">
            <w:pPr>
              <w:pBdr>
                <w:top w:val="nil"/>
                <w:left w:val="nil"/>
                <w:bottom w:val="nil"/>
                <w:right w:val="nil"/>
                <w:between w:val="nil"/>
              </w:pBdr>
              <w:spacing w:before="60" w:after="60"/>
              <w:rPr>
                <w:color w:val="000000"/>
              </w:rPr>
            </w:pPr>
            <w:r w:rsidRPr="00626688">
              <w:rPr>
                <w:color w:val="000000"/>
              </w:rPr>
              <w:t>Problem Solving</w:t>
            </w:r>
          </w:p>
        </w:tc>
        <w:tc>
          <w:tcPr>
            <w:tcW w:w="8682" w:type="dxa"/>
          </w:tcPr>
          <w:p w14:paraId="7F77F3BE" w14:textId="70F6929A" w:rsidR="001E739F" w:rsidRPr="00626688" w:rsidRDefault="00622ADA" w:rsidP="006C6445">
            <w:pPr>
              <w:pStyle w:val="ListParagraph"/>
              <w:numPr>
                <w:ilvl w:val="0"/>
                <w:numId w:val="12"/>
              </w:numPr>
              <w:pBdr>
                <w:top w:val="nil"/>
                <w:left w:val="nil"/>
                <w:bottom w:val="nil"/>
                <w:right w:val="nil"/>
                <w:between w:val="nil"/>
              </w:pBdr>
              <w:spacing w:before="60" w:after="60"/>
              <w:contextualSpacing w:val="0"/>
            </w:pPr>
            <w:r>
              <w:t>Students will apply</w:t>
            </w:r>
            <w:r w:rsidR="00BC0098" w:rsidRPr="00626688">
              <w:t xml:space="preserve"> the concept of perimeter, area, and circumference of rectangles and circles to model a practical situation.  </w:t>
            </w:r>
          </w:p>
        </w:tc>
      </w:tr>
      <w:tr w:rsidR="001E739F" w14:paraId="005F3697" w14:textId="77777777" w:rsidTr="00BC31B7">
        <w:trPr>
          <w:trHeight w:val="482"/>
        </w:trPr>
        <w:tc>
          <w:tcPr>
            <w:tcW w:w="2103" w:type="dxa"/>
            <w:vAlign w:val="center"/>
          </w:tcPr>
          <w:p w14:paraId="0FEB1741" w14:textId="77777777" w:rsidR="001E739F" w:rsidRPr="00626688" w:rsidRDefault="00BC0098" w:rsidP="006C6445">
            <w:pPr>
              <w:pBdr>
                <w:top w:val="nil"/>
                <w:left w:val="nil"/>
                <w:bottom w:val="nil"/>
                <w:right w:val="nil"/>
                <w:between w:val="nil"/>
              </w:pBdr>
              <w:tabs>
                <w:tab w:val="center" w:pos="4680"/>
                <w:tab w:val="right" w:pos="9360"/>
              </w:tabs>
              <w:spacing w:before="60" w:after="60"/>
              <w:rPr>
                <w:color w:val="000000"/>
              </w:rPr>
            </w:pPr>
            <w:r w:rsidRPr="00626688">
              <w:rPr>
                <w:color w:val="000000"/>
              </w:rPr>
              <w:t>Communication and Reasoning</w:t>
            </w:r>
          </w:p>
        </w:tc>
        <w:tc>
          <w:tcPr>
            <w:tcW w:w="8682" w:type="dxa"/>
          </w:tcPr>
          <w:p w14:paraId="48E7D18F" w14:textId="3A26671E" w:rsidR="001E739F" w:rsidRPr="00622ADA" w:rsidRDefault="00622ADA" w:rsidP="006C6445">
            <w:pPr>
              <w:pStyle w:val="ListParagraph"/>
              <w:numPr>
                <w:ilvl w:val="0"/>
                <w:numId w:val="12"/>
              </w:numPr>
              <w:pBdr>
                <w:top w:val="nil"/>
                <w:left w:val="nil"/>
                <w:bottom w:val="nil"/>
                <w:right w:val="nil"/>
                <w:between w:val="nil"/>
              </w:pBdr>
              <w:tabs>
                <w:tab w:val="center" w:pos="4680"/>
                <w:tab w:val="right" w:pos="9360"/>
              </w:tabs>
              <w:spacing w:before="60" w:after="60"/>
              <w:contextualSpacing w:val="0"/>
              <w:rPr>
                <w:color w:val="000000"/>
              </w:rPr>
            </w:pPr>
            <w:r>
              <w:t xml:space="preserve">Students will </w:t>
            </w:r>
            <w:r w:rsidR="00BC0098" w:rsidRPr="00626688">
              <w:t xml:space="preserve">justify how they know that their figure has the largest area.  </w:t>
            </w:r>
          </w:p>
        </w:tc>
      </w:tr>
      <w:tr w:rsidR="001E739F" w14:paraId="4BC7C5A3" w14:textId="77777777" w:rsidTr="00BC31B7">
        <w:trPr>
          <w:trHeight w:val="700"/>
        </w:trPr>
        <w:tc>
          <w:tcPr>
            <w:tcW w:w="2103" w:type="dxa"/>
            <w:vAlign w:val="center"/>
          </w:tcPr>
          <w:p w14:paraId="15DE0EDB" w14:textId="5BA1862D" w:rsidR="001E739F" w:rsidRPr="006C6445" w:rsidRDefault="00BC0098" w:rsidP="006C6445">
            <w:pPr>
              <w:pBdr>
                <w:top w:val="nil"/>
                <w:left w:val="nil"/>
                <w:bottom w:val="nil"/>
                <w:right w:val="nil"/>
                <w:between w:val="nil"/>
              </w:pBdr>
              <w:spacing w:before="60" w:after="60"/>
            </w:pPr>
            <w:r w:rsidRPr="00626688">
              <w:rPr>
                <w:color w:val="000000"/>
              </w:rPr>
              <w:t>Connections and Representations</w:t>
            </w:r>
          </w:p>
        </w:tc>
        <w:tc>
          <w:tcPr>
            <w:tcW w:w="8682" w:type="dxa"/>
          </w:tcPr>
          <w:p w14:paraId="02ECA6CD" w14:textId="5E459C37" w:rsidR="001E739F" w:rsidRPr="00622ADA" w:rsidRDefault="00622ADA" w:rsidP="006C6445">
            <w:pPr>
              <w:pStyle w:val="ListParagraph"/>
              <w:numPr>
                <w:ilvl w:val="0"/>
                <w:numId w:val="12"/>
              </w:numPr>
              <w:pBdr>
                <w:top w:val="nil"/>
                <w:left w:val="nil"/>
                <w:bottom w:val="nil"/>
                <w:right w:val="nil"/>
                <w:between w:val="nil"/>
              </w:pBdr>
              <w:tabs>
                <w:tab w:val="center" w:pos="4680"/>
                <w:tab w:val="right" w:pos="9360"/>
              </w:tabs>
              <w:spacing w:before="60" w:after="60"/>
              <w:contextualSpacing w:val="0"/>
              <w:rPr>
                <w:color w:val="000000"/>
              </w:rPr>
            </w:pPr>
            <w:r>
              <w:t xml:space="preserve">Students will </w:t>
            </w:r>
            <w:r w:rsidR="00BC0098" w:rsidRPr="00626688">
              <w:t xml:space="preserve">use formulas, tiles, graph paper, or an online application to model their fenced in areas.  This task builds upon prior knowledge of perimeter and area.  </w:t>
            </w:r>
          </w:p>
        </w:tc>
      </w:tr>
    </w:tbl>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overview and standards alignment"/>
      </w:tblPr>
      <w:tblGrid>
        <w:gridCol w:w="5205"/>
        <w:gridCol w:w="5580"/>
      </w:tblGrid>
      <w:tr w:rsidR="00BC31B7" w14:paraId="47C63924" w14:textId="77777777" w:rsidTr="00BC31B7">
        <w:tc>
          <w:tcPr>
            <w:tcW w:w="10785" w:type="dxa"/>
            <w:gridSpan w:val="2"/>
            <w:shd w:val="clear" w:color="auto" w:fill="B8CCE4" w:themeFill="accent1" w:themeFillTint="66"/>
          </w:tcPr>
          <w:p w14:paraId="2A603461" w14:textId="6D49144D" w:rsidR="00BC31B7" w:rsidRPr="00BC31B7" w:rsidRDefault="00BC31B7">
            <w:pPr>
              <w:spacing w:before="120" w:after="120"/>
              <w:rPr>
                <w:b/>
              </w:rPr>
            </w:pPr>
            <w:r w:rsidRPr="00BC31B7">
              <w:rPr>
                <w:b/>
              </w:rPr>
              <w:t>Task Pre-Planning</w:t>
            </w:r>
          </w:p>
        </w:tc>
      </w:tr>
      <w:tr w:rsidR="001E739F" w14:paraId="5AD3627E" w14:textId="77777777">
        <w:tc>
          <w:tcPr>
            <w:tcW w:w="10785" w:type="dxa"/>
            <w:gridSpan w:val="2"/>
          </w:tcPr>
          <w:p w14:paraId="22881D29" w14:textId="32EEF2DC" w:rsidR="001E739F" w:rsidRDefault="00BC0098">
            <w:pPr>
              <w:spacing w:before="120" w:after="120"/>
            </w:pPr>
            <w:r>
              <w:rPr>
                <w:b/>
              </w:rPr>
              <w:t xml:space="preserve">Approximate Length/Time Frame: </w:t>
            </w:r>
            <w:r w:rsidR="00626688">
              <w:t>60</w:t>
            </w:r>
            <w:r>
              <w:t xml:space="preserve"> minutes  </w:t>
            </w:r>
          </w:p>
        </w:tc>
      </w:tr>
      <w:tr w:rsidR="001E739F" w14:paraId="2BB057D3" w14:textId="77777777" w:rsidTr="00891D19">
        <w:trPr>
          <w:trHeight w:val="100"/>
        </w:trPr>
        <w:tc>
          <w:tcPr>
            <w:tcW w:w="10785" w:type="dxa"/>
            <w:gridSpan w:val="2"/>
          </w:tcPr>
          <w:p w14:paraId="7A76693E" w14:textId="24972A55" w:rsidR="00891D19" w:rsidRDefault="00BC0098" w:rsidP="00626688">
            <w:pPr>
              <w:spacing w:before="120" w:after="120"/>
            </w:pPr>
            <w:r>
              <w:rPr>
                <w:b/>
              </w:rPr>
              <w:t xml:space="preserve">Grouping of Students: </w:t>
            </w:r>
            <w:r>
              <w:t>This task would be best completed with students working independently</w:t>
            </w:r>
            <w:r w:rsidR="00626688">
              <w:t xml:space="preserve"> first to find one solution and then putting students in groups of </w:t>
            </w:r>
            <w:r w:rsidR="00781875">
              <w:t>3-</w:t>
            </w:r>
            <w:r w:rsidR="00626688">
              <w:t>4 to determine which figure and measurements provide the largest area.</w:t>
            </w:r>
          </w:p>
        </w:tc>
      </w:tr>
      <w:tr w:rsidR="001E739F" w14:paraId="54C17CEA" w14:textId="77777777">
        <w:tc>
          <w:tcPr>
            <w:tcW w:w="5205" w:type="dxa"/>
          </w:tcPr>
          <w:p w14:paraId="27260D80" w14:textId="3AEC6E49" w:rsidR="001E739F" w:rsidRDefault="00BC0098">
            <w:pPr>
              <w:pBdr>
                <w:top w:val="nil"/>
                <w:left w:val="nil"/>
                <w:bottom w:val="nil"/>
                <w:right w:val="nil"/>
                <w:between w:val="nil"/>
              </w:pBdr>
              <w:tabs>
                <w:tab w:val="center" w:pos="4680"/>
                <w:tab w:val="right" w:pos="9360"/>
              </w:tabs>
              <w:spacing w:after="120"/>
              <w:rPr>
                <w:i/>
                <w:color w:val="000000"/>
              </w:rPr>
            </w:pPr>
            <w:r>
              <w:rPr>
                <w:b/>
                <w:color w:val="000000"/>
              </w:rPr>
              <w:t>Materials and Technology:</w:t>
            </w:r>
            <w:r>
              <w:rPr>
                <w:b/>
                <w:i/>
                <w:color w:val="000000"/>
              </w:rPr>
              <w:t xml:space="preserve"> </w:t>
            </w:r>
          </w:p>
          <w:p w14:paraId="78CD4991" w14:textId="77777777" w:rsidR="00EE12EF" w:rsidRPr="00EE12EF" w:rsidRDefault="00BC0098" w:rsidP="00EE12EF">
            <w:pPr>
              <w:pStyle w:val="ListParagraph"/>
              <w:numPr>
                <w:ilvl w:val="0"/>
                <w:numId w:val="31"/>
              </w:numPr>
              <w:pBdr>
                <w:top w:val="nil"/>
                <w:left w:val="nil"/>
                <w:bottom w:val="nil"/>
                <w:right w:val="nil"/>
                <w:between w:val="nil"/>
              </w:pBdr>
              <w:tabs>
                <w:tab w:val="center" w:pos="4680"/>
                <w:tab w:val="right" w:pos="9360"/>
              </w:tabs>
              <w:rPr>
                <w:color w:val="000000"/>
              </w:rPr>
            </w:pPr>
            <w:r w:rsidRPr="00EE12EF">
              <w:rPr>
                <w:color w:val="000000"/>
              </w:rPr>
              <w:t>graph paper</w:t>
            </w:r>
          </w:p>
          <w:p w14:paraId="7C2000E3" w14:textId="77777777" w:rsidR="00EE12EF" w:rsidRPr="00EE12EF" w:rsidRDefault="00EE12EF" w:rsidP="00EE12EF">
            <w:pPr>
              <w:pStyle w:val="ListParagraph"/>
              <w:numPr>
                <w:ilvl w:val="0"/>
                <w:numId w:val="31"/>
              </w:numPr>
              <w:pBdr>
                <w:top w:val="nil"/>
                <w:left w:val="nil"/>
                <w:bottom w:val="nil"/>
                <w:right w:val="nil"/>
                <w:between w:val="nil"/>
              </w:pBdr>
              <w:tabs>
                <w:tab w:val="center" w:pos="4680"/>
                <w:tab w:val="right" w:pos="9360"/>
              </w:tabs>
              <w:rPr>
                <w:color w:val="000000"/>
              </w:rPr>
            </w:pPr>
            <w:r w:rsidRPr="00EE12EF">
              <w:rPr>
                <w:color w:val="000000"/>
              </w:rPr>
              <w:lastRenderedPageBreak/>
              <w:t>linking cubes</w:t>
            </w:r>
          </w:p>
          <w:p w14:paraId="0CFFE3E5" w14:textId="77777777" w:rsidR="00EE12EF" w:rsidRPr="00EE12EF" w:rsidRDefault="00EE12EF" w:rsidP="00EE12EF">
            <w:pPr>
              <w:pStyle w:val="ListParagraph"/>
              <w:numPr>
                <w:ilvl w:val="0"/>
                <w:numId w:val="31"/>
              </w:numPr>
              <w:pBdr>
                <w:top w:val="nil"/>
                <w:left w:val="nil"/>
                <w:bottom w:val="nil"/>
                <w:right w:val="nil"/>
                <w:between w:val="nil"/>
              </w:pBdr>
              <w:tabs>
                <w:tab w:val="center" w:pos="4680"/>
                <w:tab w:val="right" w:pos="9360"/>
              </w:tabs>
              <w:rPr>
                <w:color w:val="000000"/>
              </w:rPr>
            </w:pPr>
            <w:r w:rsidRPr="00EE12EF">
              <w:rPr>
                <w:color w:val="000000"/>
              </w:rPr>
              <w:t>square tiles</w:t>
            </w:r>
          </w:p>
          <w:p w14:paraId="50777622" w14:textId="77777777" w:rsidR="00EE12EF" w:rsidRDefault="00BC0098" w:rsidP="00EE12EF">
            <w:pPr>
              <w:pStyle w:val="ListParagraph"/>
              <w:numPr>
                <w:ilvl w:val="0"/>
                <w:numId w:val="31"/>
              </w:numPr>
              <w:pBdr>
                <w:top w:val="nil"/>
                <w:left w:val="nil"/>
                <w:bottom w:val="nil"/>
                <w:right w:val="nil"/>
                <w:between w:val="nil"/>
              </w:pBdr>
              <w:tabs>
                <w:tab w:val="center" w:pos="4680"/>
                <w:tab w:val="right" w:pos="9360"/>
              </w:tabs>
            </w:pPr>
            <w:r w:rsidRPr="00E41C4D">
              <w:t xml:space="preserve">online application like </w:t>
            </w:r>
            <w:proofErr w:type="spellStart"/>
            <w:r w:rsidRPr="00E41C4D">
              <w:t>G</w:t>
            </w:r>
            <w:r w:rsidR="00EE12EF">
              <w:t>eogebra</w:t>
            </w:r>
            <w:proofErr w:type="spellEnd"/>
            <w:r w:rsidR="00EE12EF">
              <w:t xml:space="preserve"> or Desmos.com/Geometry</w:t>
            </w:r>
          </w:p>
          <w:p w14:paraId="79E0A4CA" w14:textId="11FBD5AA" w:rsidR="001E739F" w:rsidRPr="00EE12EF" w:rsidRDefault="00BC0098" w:rsidP="00EE12EF">
            <w:pPr>
              <w:pStyle w:val="ListParagraph"/>
              <w:numPr>
                <w:ilvl w:val="0"/>
                <w:numId w:val="31"/>
              </w:numPr>
              <w:pBdr>
                <w:top w:val="nil"/>
                <w:left w:val="nil"/>
                <w:bottom w:val="nil"/>
                <w:right w:val="nil"/>
                <w:between w:val="nil"/>
              </w:pBdr>
              <w:tabs>
                <w:tab w:val="center" w:pos="4680"/>
                <w:tab w:val="right" w:pos="9360"/>
              </w:tabs>
              <w:rPr>
                <w:color w:val="000000"/>
              </w:rPr>
            </w:pPr>
            <w:r w:rsidRPr="00E41C4D">
              <w:t>string</w:t>
            </w:r>
          </w:p>
        </w:tc>
        <w:tc>
          <w:tcPr>
            <w:tcW w:w="5580" w:type="dxa"/>
          </w:tcPr>
          <w:p w14:paraId="3A1EC98D" w14:textId="30BF711C" w:rsidR="001E739F" w:rsidRDefault="00BC0098" w:rsidP="00A53050">
            <w:pPr>
              <w:pStyle w:val="Heading2"/>
              <w:pBdr>
                <w:top w:val="none" w:sz="0" w:space="0" w:color="auto"/>
                <w:left w:val="none" w:sz="0" w:space="0" w:color="auto"/>
                <w:bottom w:val="none" w:sz="0" w:space="0" w:color="auto"/>
                <w:right w:val="none" w:sz="0" w:space="0" w:color="auto"/>
                <w:between w:val="none" w:sz="0" w:space="0" w:color="auto"/>
              </w:pBdr>
              <w:outlineLvl w:val="1"/>
              <w:rPr>
                <w:b w:val="0"/>
              </w:rPr>
            </w:pPr>
            <w:r>
              <w:rPr>
                <w:i w:val="0"/>
              </w:rPr>
              <w:lastRenderedPageBreak/>
              <w:t>Vocabulary:</w:t>
            </w:r>
            <w:r>
              <w:t xml:space="preserve"> </w:t>
            </w:r>
          </w:p>
          <w:p w14:paraId="61FDFE26" w14:textId="77777777" w:rsidR="0092340D" w:rsidRDefault="0092340D" w:rsidP="006154CD">
            <w:pPr>
              <w:pStyle w:val="ListParagraph"/>
              <w:numPr>
                <w:ilvl w:val="0"/>
                <w:numId w:val="32"/>
              </w:numPr>
            </w:pPr>
            <w:r>
              <w:t>p</w:t>
            </w:r>
            <w:r w:rsidR="00BC0098">
              <w:t>erimeter</w:t>
            </w:r>
            <w:r>
              <w:t xml:space="preserve">, </w:t>
            </w:r>
            <w:r w:rsidR="00E860FF">
              <w:t>area</w:t>
            </w:r>
          </w:p>
          <w:p w14:paraId="1F4996F9" w14:textId="2ED9828A" w:rsidR="00E860FF" w:rsidRDefault="00E860FF" w:rsidP="006154CD">
            <w:pPr>
              <w:pStyle w:val="ListParagraph"/>
              <w:numPr>
                <w:ilvl w:val="0"/>
                <w:numId w:val="32"/>
              </w:numPr>
            </w:pPr>
            <w:r>
              <w:lastRenderedPageBreak/>
              <w:t>circumference</w:t>
            </w:r>
          </w:p>
          <w:p w14:paraId="6CDA7996" w14:textId="71C23EF0" w:rsidR="00E860FF" w:rsidRDefault="00E860FF" w:rsidP="00275D76">
            <w:pPr>
              <w:pStyle w:val="ListParagraph"/>
              <w:numPr>
                <w:ilvl w:val="0"/>
                <w:numId w:val="32"/>
              </w:numPr>
            </w:pPr>
            <w:r>
              <w:t>diameter</w:t>
            </w:r>
            <w:r w:rsidR="0092340D">
              <w:t xml:space="preserve">, </w:t>
            </w:r>
            <w:r>
              <w:t>radius</w:t>
            </w:r>
          </w:p>
          <w:p w14:paraId="39672BF6" w14:textId="3F8E45CF" w:rsidR="00E860FF" w:rsidRDefault="00E860FF" w:rsidP="00C41701">
            <w:pPr>
              <w:pStyle w:val="ListParagraph"/>
              <w:numPr>
                <w:ilvl w:val="0"/>
                <w:numId w:val="32"/>
              </w:numPr>
            </w:pPr>
            <w:r>
              <w:t>length</w:t>
            </w:r>
            <w:r w:rsidR="0092340D">
              <w:t xml:space="preserve">, </w:t>
            </w:r>
            <w:r>
              <w:t>width</w:t>
            </w:r>
          </w:p>
          <w:p w14:paraId="783C306B" w14:textId="77777777" w:rsidR="00E860FF" w:rsidRDefault="00E860FF" w:rsidP="00E860FF">
            <w:pPr>
              <w:pStyle w:val="ListParagraph"/>
              <w:numPr>
                <w:ilvl w:val="0"/>
                <w:numId w:val="32"/>
              </w:numPr>
            </w:pPr>
            <w:r>
              <w:t>rectangle</w:t>
            </w:r>
          </w:p>
          <w:p w14:paraId="4A26FCEA" w14:textId="381A6F09" w:rsidR="001E739F" w:rsidRDefault="00BC0098" w:rsidP="00E860FF">
            <w:pPr>
              <w:pStyle w:val="ListParagraph"/>
              <w:numPr>
                <w:ilvl w:val="0"/>
                <w:numId w:val="32"/>
              </w:numPr>
            </w:pPr>
            <w:r>
              <w:t>circle</w:t>
            </w:r>
          </w:p>
        </w:tc>
      </w:tr>
      <w:tr w:rsidR="003C5EC8" w14:paraId="425F1E01" w14:textId="77777777" w:rsidTr="00C05A0B">
        <w:tc>
          <w:tcPr>
            <w:tcW w:w="10785" w:type="dxa"/>
            <w:gridSpan w:val="2"/>
          </w:tcPr>
          <w:p w14:paraId="55FC1283" w14:textId="59EDB4E5" w:rsidR="003C5EC8" w:rsidRPr="003C5EC8" w:rsidRDefault="00A53050">
            <w:pPr>
              <w:pStyle w:val="Heading2"/>
              <w:outlineLvl w:val="1"/>
              <w:rPr>
                <w:i w:val="0"/>
              </w:rPr>
            </w:pPr>
            <w:r>
              <w:rPr>
                <w:bCs/>
                <w:i w:val="0"/>
                <w:color w:val="000000"/>
              </w:rPr>
              <w:lastRenderedPageBreak/>
              <w:t>A</w:t>
            </w:r>
            <w:r w:rsidR="003C5EC8" w:rsidRPr="003C5EC8">
              <w:rPr>
                <w:bCs/>
                <w:i w:val="0"/>
                <w:color w:val="000000"/>
              </w:rPr>
              <w:t>nticipate Responses</w:t>
            </w:r>
            <w:r w:rsidR="003C5EC8" w:rsidRPr="003C5EC8">
              <w:rPr>
                <w:i w:val="0"/>
                <w:color w:val="000000"/>
              </w:rPr>
              <w:t xml:space="preserve">: </w:t>
            </w:r>
            <w:r w:rsidR="003C5EC8" w:rsidRPr="003C5EC8">
              <w:rPr>
                <w:b w:val="0"/>
                <w:i w:val="0"/>
                <w:color w:val="000000"/>
              </w:rPr>
              <w:t>See Planning for Mathematical Discourse Chart (Columns 1-3)</w:t>
            </w:r>
          </w:p>
        </w:tc>
      </w:tr>
    </w:tbl>
    <w:p w14:paraId="5A5CF081" w14:textId="366FE491" w:rsidR="001E739F" w:rsidRPr="0092340D" w:rsidRDefault="001E739F" w:rsidP="0092340D">
      <w:pPr>
        <w:spacing w:after="0"/>
        <w:rPr>
          <w:sz w:val="10"/>
        </w:rPr>
      </w:pPr>
    </w:p>
    <w:tbl>
      <w:tblPr>
        <w:tblStyle w:val="a2"/>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overview and standards alignment"/>
      </w:tblPr>
      <w:tblGrid>
        <w:gridCol w:w="10785"/>
      </w:tblGrid>
      <w:tr w:rsidR="0092340D" w14:paraId="7699887F" w14:textId="77777777" w:rsidTr="0092340D">
        <w:tc>
          <w:tcPr>
            <w:tcW w:w="10785" w:type="dxa"/>
            <w:shd w:val="clear" w:color="auto" w:fill="B8CCE4"/>
          </w:tcPr>
          <w:p w14:paraId="6F0A3B80" w14:textId="77777777" w:rsidR="0092340D" w:rsidRDefault="0092340D" w:rsidP="00BD4F25">
            <w:pPr>
              <w:rPr>
                <w:b/>
              </w:rPr>
            </w:pPr>
            <w:r>
              <w:rPr>
                <w:b/>
              </w:rPr>
              <w:t>Task Implementation (Before)</w:t>
            </w:r>
          </w:p>
        </w:tc>
      </w:tr>
      <w:tr w:rsidR="0092340D" w14:paraId="4641E85E" w14:textId="77777777" w:rsidTr="0092340D">
        <w:tc>
          <w:tcPr>
            <w:tcW w:w="10785" w:type="dxa"/>
          </w:tcPr>
          <w:p w14:paraId="7B1658A9" w14:textId="77777777" w:rsidR="0092340D" w:rsidRDefault="0092340D" w:rsidP="00BD4F25">
            <w:pPr>
              <w:rPr>
                <w:i/>
              </w:rPr>
            </w:pPr>
            <w:r>
              <w:rPr>
                <w:b/>
              </w:rPr>
              <w:t>Task Launch</w:t>
            </w:r>
          </w:p>
          <w:p w14:paraId="23543439"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Stude</w:t>
            </w:r>
            <w:r>
              <w:t>nts will utilize their understanding of area and perimeter from fifth grade to build their understanding.  To review these terms, ask students to draw any shape on a piece of paper or white board.  Ask them to identify the area and perimeter.  Then pair students up with a shoulder-partner and have them talk about the meaning of area and perimeter.</w:t>
            </w:r>
          </w:p>
          <w:p w14:paraId="706426AD"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To help students make sense of the tas</w:t>
            </w:r>
            <w:r>
              <w:t>k, it would be beneficial to have students read the task first and circle any words that are confusing to them.  You may choose to read the task to students and have them follow along.  Then have a class discussion about any words that students circled.  Following this discussion, have the students read the task a second time.  On the third read through, have students underline any important information.</w:t>
            </w:r>
          </w:p>
          <w:p w14:paraId="4D2CAEFC" w14:textId="77777777" w:rsidR="0092340D" w:rsidRPr="00781875" w:rsidRDefault="0092340D" w:rsidP="00BD4F25">
            <w:pPr>
              <w:pStyle w:val="ListParagraph"/>
              <w:numPr>
                <w:ilvl w:val="0"/>
                <w:numId w:val="31"/>
              </w:numPr>
              <w:pBdr>
                <w:top w:val="nil"/>
                <w:left w:val="nil"/>
                <w:bottom w:val="nil"/>
                <w:right w:val="nil"/>
                <w:between w:val="nil"/>
              </w:pBdr>
              <w:tabs>
                <w:tab w:val="center" w:pos="4680"/>
                <w:tab w:val="right" w:pos="9360"/>
              </w:tabs>
              <w:rPr>
                <w:i/>
                <w:color w:val="000000"/>
              </w:rPr>
            </w:pPr>
            <w:r w:rsidRPr="008D577D">
              <w:t>Use “snowball” strategy for brainstorming ideas.  In groups of 3-5, have students brainstorm possible ideas related to the task.  What strategies might they use?  How might they show their thinking?  Give each group 3-5 minutes to share (roughly 1 minute per student).  Then have students form a new group of 3-5.  They should not be with any of the same people.  Repeat this process of sharing again.   “Snowball” is a good way to promote discourse as well as help all students generate and refine strategies for approaching the task.  Everyone will come away with at least one idea to get started.</w:t>
            </w:r>
          </w:p>
        </w:tc>
      </w:tr>
      <w:tr w:rsidR="0092340D" w14:paraId="5B746DFD" w14:textId="77777777" w:rsidTr="0092340D">
        <w:tc>
          <w:tcPr>
            <w:tcW w:w="10785" w:type="dxa"/>
            <w:shd w:val="clear" w:color="auto" w:fill="B8CCE4"/>
          </w:tcPr>
          <w:p w14:paraId="697C2A6C" w14:textId="77777777" w:rsidR="0092340D" w:rsidRDefault="0092340D" w:rsidP="00BD4F25">
            <w:pPr>
              <w:rPr>
                <w:b/>
              </w:rPr>
            </w:pPr>
            <w:r>
              <w:rPr>
                <w:b/>
              </w:rPr>
              <w:t>Task Implementation (During)</w:t>
            </w:r>
          </w:p>
        </w:tc>
      </w:tr>
      <w:tr w:rsidR="0092340D" w14:paraId="74ADF921" w14:textId="77777777" w:rsidTr="0092340D">
        <w:tc>
          <w:tcPr>
            <w:tcW w:w="10785" w:type="dxa"/>
          </w:tcPr>
          <w:p w14:paraId="1CAC6D50" w14:textId="77777777" w:rsidR="0092340D" w:rsidRDefault="0092340D" w:rsidP="00BD4F25">
            <w:pPr>
              <w:contextualSpacing/>
              <w:rPr>
                <w:b/>
              </w:rPr>
            </w:pPr>
            <w:r>
              <w:rPr>
                <w:b/>
              </w:rPr>
              <w:t>Directions for Supporting Implementation of the Task</w:t>
            </w:r>
          </w:p>
          <w:p w14:paraId="1DEA46D8"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Monitor – Teacher will listen and observe students as they work on task and ask assessing or advancing questions (see chart on next page)</w:t>
            </w:r>
          </w:p>
          <w:p w14:paraId="3FAC8976"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Select – Teacher will decide which strategies or thinking that will be highlighted (after student task implementation) that will advance mathematical ideas and support student learning</w:t>
            </w:r>
          </w:p>
          <w:p w14:paraId="59224829"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Sequence – Teacher will decide the order in which student ideas will be highlighted (after student task implementation)</w:t>
            </w:r>
          </w:p>
          <w:p w14:paraId="13373400"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Connect – Teacher will consider ways to facilitate connections between different student responses</w:t>
            </w:r>
          </w:p>
          <w:p w14:paraId="47D29514" w14:textId="77777777" w:rsidR="0092340D" w:rsidRDefault="0092340D" w:rsidP="00BD4F25">
            <w:pPr>
              <w:pBdr>
                <w:top w:val="nil"/>
                <w:left w:val="nil"/>
                <w:bottom w:val="nil"/>
                <w:right w:val="nil"/>
                <w:between w:val="nil"/>
              </w:pBdr>
              <w:spacing w:after="160" w:line="259" w:lineRule="auto"/>
              <w:ind w:left="334" w:hanging="720"/>
              <w:rPr>
                <w:b/>
                <w:color w:val="000000"/>
              </w:rPr>
            </w:pPr>
          </w:p>
        </w:tc>
      </w:tr>
      <w:tr w:rsidR="0092340D" w14:paraId="01A0668B" w14:textId="77777777" w:rsidTr="0092340D">
        <w:tc>
          <w:tcPr>
            <w:tcW w:w="10785" w:type="dxa"/>
          </w:tcPr>
          <w:p w14:paraId="513B5129" w14:textId="77777777" w:rsidR="0092340D" w:rsidRDefault="0092340D" w:rsidP="00BD4F25">
            <w:r>
              <w:rPr>
                <w:b/>
              </w:rPr>
              <w:t>Suggestions For Additional Student Support</w:t>
            </w:r>
            <w:r>
              <w:t xml:space="preserve"> </w:t>
            </w:r>
            <w:r>
              <w:rPr>
                <w:i/>
              </w:rPr>
              <w:t>(possible supports or accommodations for individual student, as needed)</w:t>
            </w:r>
          </w:p>
          <w:p w14:paraId="6BA57A91" w14:textId="77777777" w:rsidR="0092340D" w:rsidRDefault="0092340D" w:rsidP="00BD4F25">
            <w:pPr>
              <w:rPr>
                <w:color w:val="000000"/>
              </w:rPr>
            </w:pPr>
            <w:r>
              <w:rPr>
                <w:i/>
              </w:rPr>
              <w:t>May include, among others:</w:t>
            </w:r>
            <w:r>
              <w:rPr>
                <w:color w:val="000000"/>
              </w:rPr>
              <w:t xml:space="preserve"> </w:t>
            </w:r>
          </w:p>
          <w:p w14:paraId="465C035D" w14:textId="77777777" w:rsidR="0092340D" w:rsidRPr="008D577D" w:rsidRDefault="0092340D" w:rsidP="00BD4F25">
            <w:pPr>
              <w:pStyle w:val="ListParagraph"/>
              <w:numPr>
                <w:ilvl w:val="0"/>
                <w:numId w:val="31"/>
              </w:numPr>
              <w:tabs>
                <w:tab w:val="center" w:pos="4680"/>
                <w:tab w:val="right" w:pos="9360"/>
              </w:tabs>
            </w:pPr>
            <w:r w:rsidRPr="008D577D">
              <w:t>Question students, in both assessing and advancing formats, to help students refine their strategies.</w:t>
            </w:r>
          </w:p>
          <w:p w14:paraId="52F9D5D5"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 xml:space="preserve">Have all of the manipulatives out on a central table so that students can get what they need, as they need it. </w:t>
            </w:r>
          </w:p>
          <w:p w14:paraId="558D3E6B"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 xml:space="preserve">Some students get stuck at just making one model that fits the requirements.  Asking questions like “How confident are you?” and “What would convince someone?” will help students get past this point. </w:t>
            </w:r>
          </w:p>
          <w:p w14:paraId="26A07A3F"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For students with motor processing problems, allow him/her to communicate the reasoning in other ways such as video recording or typing answers.</w:t>
            </w:r>
          </w:p>
          <w:p w14:paraId="757E8186" w14:textId="77777777" w:rsidR="0092340D" w:rsidRPr="00170602" w:rsidRDefault="0092340D" w:rsidP="00BD4F25">
            <w:pPr>
              <w:pStyle w:val="ListParagraph"/>
              <w:pBdr>
                <w:top w:val="nil"/>
                <w:left w:val="nil"/>
                <w:bottom w:val="nil"/>
                <w:right w:val="nil"/>
                <w:between w:val="nil"/>
              </w:pBdr>
              <w:rPr>
                <w:i/>
                <w:color w:val="000000"/>
              </w:rPr>
            </w:pPr>
          </w:p>
          <w:p w14:paraId="113BEC31"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 xml:space="preserve">For students with attention challenges ask student to restate the problem or important information.  You may choose to limit the types/quantity of manipulatives the student has access to. </w:t>
            </w:r>
          </w:p>
          <w:p w14:paraId="42E0C6AD"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For students with fluid reasoning weaknesses, provide the graphic organizer in this document to help organize their thinking.</w:t>
            </w:r>
          </w:p>
          <w:p w14:paraId="4432C180"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lastRenderedPageBreak/>
              <w:t>For students who need academic language support, consider the use of a visual word wall or reference sheet for students to use identifying length, width, rectangle, area, perimeter, and square. (e.g., yards is a multiple meaning word, backyard, dimensions)</w:t>
            </w:r>
          </w:p>
          <w:p w14:paraId="6A361F7E" w14:textId="77777777" w:rsidR="0092340D" w:rsidRPr="008D577D" w:rsidRDefault="0092340D" w:rsidP="00BD4F25">
            <w:pPr>
              <w:pStyle w:val="ListParagraph"/>
              <w:numPr>
                <w:ilvl w:val="1"/>
                <w:numId w:val="31"/>
              </w:numPr>
              <w:pBdr>
                <w:top w:val="nil"/>
                <w:left w:val="nil"/>
                <w:bottom w:val="nil"/>
                <w:right w:val="nil"/>
                <w:between w:val="nil"/>
              </w:pBdr>
              <w:tabs>
                <w:tab w:val="center" w:pos="4680"/>
                <w:tab w:val="right" w:pos="9360"/>
              </w:tabs>
            </w:pPr>
            <w:r w:rsidRPr="008D577D">
              <w:t>Provide images of the different possible shapes, fence, dog house, etc.)</w:t>
            </w:r>
          </w:p>
          <w:p w14:paraId="3963165E"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For students who need more support in justifying their thinking, you may choose to provide them with the sentence frames below.</w:t>
            </w:r>
          </w:p>
          <w:p w14:paraId="295DD5B6" w14:textId="77777777" w:rsidR="0092340D" w:rsidRPr="008D577D" w:rsidRDefault="0092340D" w:rsidP="00BD4F25">
            <w:pPr>
              <w:pStyle w:val="ListParagraph"/>
              <w:numPr>
                <w:ilvl w:val="1"/>
                <w:numId w:val="31"/>
              </w:numPr>
              <w:pBdr>
                <w:top w:val="nil"/>
                <w:left w:val="nil"/>
                <w:bottom w:val="nil"/>
                <w:right w:val="nil"/>
                <w:between w:val="nil"/>
              </w:pBdr>
              <w:tabs>
                <w:tab w:val="center" w:pos="4680"/>
                <w:tab w:val="right" w:pos="9360"/>
              </w:tabs>
            </w:pPr>
            <w:r w:rsidRPr="008D577D">
              <w:t>What I know about the problem is…</w:t>
            </w:r>
          </w:p>
          <w:p w14:paraId="0FDC7E7D" w14:textId="77777777" w:rsidR="0092340D" w:rsidRPr="008D577D" w:rsidRDefault="0092340D" w:rsidP="00BD4F25">
            <w:pPr>
              <w:pStyle w:val="ListParagraph"/>
              <w:numPr>
                <w:ilvl w:val="1"/>
                <w:numId w:val="31"/>
              </w:numPr>
              <w:pBdr>
                <w:top w:val="nil"/>
                <w:left w:val="nil"/>
                <w:bottom w:val="nil"/>
                <w:right w:val="nil"/>
                <w:between w:val="nil"/>
              </w:pBdr>
              <w:tabs>
                <w:tab w:val="center" w:pos="4680"/>
                <w:tab w:val="right" w:pos="9360"/>
              </w:tabs>
            </w:pPr>
            <w:r w:rsidRPr="008D577D">
              <w:t>My method for solving the problem was…</w:t>
            </w:r>
          </w:p>
          <w:p w14:paraId="18ED2CF2" w14:textId="77777777" w:rsidR="0092340D" w:rsidRPr="008D577D" w:rsidRDefault="0092340D" w:rsidP="00BD4F25">
            <w:pPr>
              <w:pStyle w:val="ListParagraph"/>
              <w:numPr>
                <w:ilvl w:val="1"/>
                <w:numId w:val="31"/>
              </w:numPr>
              <w:pBdr>
                <w:top w:val="nil"/>
                <w:left w:val="nil"/>
                <w:bottom w:val="nil"/>
                <w:right w:val="nil"/>
                <w:between w:val="nil"/>
              </w:pBdr>
              <w:tabs>
                <w:tab w:val="center" w:pos="4680"/>
                <w:tab w:val="right" w:pos="9360"/>
              </w:tabs>
            </w:pPr>
            <w:r w:rsidRPr="008D577D">
              <w:t>I know that my model has the largest area for the dog to play because…</w:t>
            </w:r>
          </w:p>
          <w:p w14:paraId="5DE207D8"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 xml:space="preserve">For ELs with first language literacy, try to provide prompt, or parts of prompt, in their home language.  </w:t>
            </w:r>
          </w:p>
          <w:p w14:paraId="4353D1B2" w14:textId="77777777" w:rsidR="0092340D" w:rsidRPr="00170602" w:rsidRDefault="0092340D" w:rsidP="00BD4F25">
            <w:pPr>
              <w:pStyle w:val="ListParagraph"/>
              <w:numPr>
                <w:ilvl w:val="0"/>
                <w:numId w:val="31"/>
              </w:numPr>
              <w:pBdr>
                <w:top w:val="nil"/>
                <w:left w:val="nil"/>
                <w:bottom w:val="nil"/>
                <w:right w:val="nil"/>
                <w:between w:val="nil"/>
              </w:pBdr>
              <w:tabs>
                <w:tab w:val="center" w:pos="4680"/>
                <w:tab w:val="right" w:pos="9360"/>
              </w:tabs>
              <w:rPr>
                <w:i/>
                <w:color w:val="000000"/>
              </w:rPr>
            </w:pPr>
            <w:r w:rsidRPr="008D577D">
              <w:t>In instruction, use motions to emphasize “maximum”, more/most/largest space.</w:t>
            </w:r>
            <w:r>
              <w:rPr>
                <w:color w:val="000000"/>
              </w:rPr>
              <w:t xml:space="preserve">   </w:t>
            </w:r>
          </w:p>
        </w:tc>
      </w:tr>
      <w:tr w:rsidR="0092340D" w14:paraId="3EBEEB13" w14:textId="77777777" w:rsidTr="0092340D">
        <w:tc>
          <w:tcPr>
            <w:tcW w:w="10785" w:type="dxa"/>
            <w:shd w:val="clear" w:color="auto" w:fill="B8CCE4"/>
          </w:tcPr>
          <w:p w14:paraId="018AA3EA" w14:textId="77777777" w:rsidR="0092340D" w:rsidRDefault="0092340D" w:rsidP="00BD4F25">
            <w:pPr>
              <w:rPr>
                <w:b/>
              </w:rPr>
            </w:pPr>
            <w:r>
              <w:rPr>
                <w:b/>
              </w:rPr>
              <w:lastRenderedPageBreak/>
              <w:t>Task Implementation (After) 20 minutes</w:t>
            </w:r>
          </w:p>
        </w:tc>
      </w:tr>
      <w:tr w:rsidR="0092340D" w14:paraId="4EE2BD3D" w14:textId="77777777" w:rsidTr="0092340D">
        <w:tc>
          <w:tcPr>
            <w:tcW w:w="10785" w:type="dxa"/>
          </w:tcPr>
          <w:p w14:paraId="3D4D1D8A" w14:textId="77777777" w:rsidR="0092340D" w:rsidRDefault="0092340D" w:rsidP="00BD4F25">
            <w:pPr>
              <w:rPr>
                <w:b/>
              </w:rPr>
            </w:pPr>
            <w:r>
              <w:rPr>
                <w:b/>
              </w:rPr>
              <w:t>Connecting Student Responses (From Anticipating Student Response Chart) and Closure of the Task:</w:t>
            </w:r>
          </w:p>
          <w:p w14:paraId="52731C5C"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Based on the actual student responses, sequence and select particular students to present their mathematical work during class discussion.  Some possible big mathematical ideas to highlight could include:</w:t>
            </w:r>
          </w:p>
          <w:p w14:paraId="2513DE79" w14:textId="77777777" w:rsidR="0092340D" w:rsidRDefault="0092340D" w:rsidP="00BD4F25">
            <w:pPr>
              <w:numPr>
                <w:ilvl w:val="0"/>
                <w:numId w:val="13"/>
              </w:numPr>
              <w:pBdr>
                <w:top w:val="nil"/>
                <w:left w:val="nil"/>
                <w:bottom w:val="nil"/>
                <w:right w:val="nil"/>
                <w:between w:val="nil"/>
              </w:pBdr>
              <w:spacing w:line="259" w:lineRule="auto"/>
              <w:rPr>
                <w:color w:val="000000"/>
              </w:rPr>
            </w:pPr>
            <w:r>
              <w:rPr>
                <w:color w:val="000000"/>
              </w:rPr>
              <w:t>Common misconceptions</w:t>
            </w:r>
          </w:p>
          <w:p w14:paraId="064A94C3" w14:textId="77777777" w:rsidR="0092340D" w:rsidRPr="00875767" w:rsidRDefault="0092340D" w:rsidP="00BD4F25">
            <w:pPr>
              <w:numPr>
                <w:ilvl w:val="0"/>
                <w:numId w:val="13"/>
              </w:numPr>
              <w:pBdr>
                <w:top w:val="nil"/>
                <w:left w:val="nil"/>
                <w:bottom w:val="nil"/>
                <w:right w:val="nil"/>
                <w:between w:val="nil"/>
              </w:pBdr>
              <w:spacing w:line="259" w:lineRule="auto"/>
              <w:rPr>
                <w:color w:val="000000"/>
              </w:rPr>
            </w:pPr>
            <w:r>
              <w:rPr>
                <w:color w:val="000000"/>
              </w:rPr>
              <w:t>Concrete to representational to abstract and/or rectangles to squares to circles</w:t>
            </w:r>
          </w:p>
          <w:p w14:paraId="7639B748"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Connect different students’ responses and connect the responses to the key mathematical ideas to bring closure to the task.  Possible questions and sentence frames to connect student strategies:</w:t>
            </w:r>
          </w:p>
          <w:p w14:paraId="1F393913" w14:textId="77777777" w:rsidR="0092340D" w:rsidRDefault="0092340D" w:rsidP="00BD4F25">
            <w:pPr>
              <w:numPr>
                <w:ilvl w:val="0"/>
                <w:numId w:val="14"/>
              </w:numPr>
              <w:pBdr>
                <w:top w:val="nil"/>
                <w:left w:val="nil"/>
                <w:bottom w:val="nil"/>
                <w:right w:val="nil"/>
                <w:between w:val="nil"/>
              </w:pBdr>
              <w:spacing w:line="259" w:lineRule="auto"/>
              <w:rPr>
                <w:color w:val="000000"/>
              </w:rPr>
            </w:pPr>
            <w:r>
              <w:rPr>
                <w:color w:val="000000"/>
              </w:rPr>
              <w:t>How are these strategies alike?  How are they different?</w:t>
            </w:r>
          </w:p>
          <w:p w14:paraId="714F4160" w14:textId="77777777" w:rsidR="0092340D" w:rsidRDefault="0092340D" w:rsidP="00BD4F25">
            <w:pPr>
              <w:numPr>
                <w:ilvl w:val="0"/>
                <w:numId w:val="14"/>
              </w:numPr>
              <w:pBdr>
                <w:top w:val="nil"/>
                <w:left w:val="nil"/>
                <w:bottom w:val="nil"/>
                <w:right w:val="nil"/>
                <w:between w:val="nil"/>
              </w:pBdr>
              <w:spacing w:line="259" w:lineRule="auto"/>
              <w:rPr>
                <w:color w:val="000000"/>
              </w:rPr>
            </w:pPr>
            <w:r>
              <w:rPr>
                <w:color w:val="000000"/>
              </w:rPr>
              <w:t>Where do you see _____’s strategy in ______’s strategy?</w:t>
            </w:r>
          </w:p>
          <w:p w14:paraId="088BF7EA" w14:textId="77777777" w:rsidR="0092340D" w:rsidRDefault="0092340D" w:rsidP="00BD4F25">
            <w:pPr>
              <w:numPr>
                <w:ilvl w:val="0"/>
                <w:numId w:val="14"/>
              </w:numPr>
              <w:pBdr>
                <w:top w:val="nil"/>
                <w:left w:val="nil"/>
                <w:bottom w:val="nil"/>
                <w:right w:val="nil"/>
                <w:between w:val="nil"/>
              </w:pBdr>
              <w:spacing w:line="259" w:lineRule="auto"/>
              <w:rPr>
                <w:color w:val="000000"/>
              </w:rPr>
            </w:pPr>
            <w:r>
              <w:rPr>
                <w:color w:val="000000"/>
              </w:rPr>
              <w:t>What conclusions can you draw about the relationship between perimeter/circumference and area?</w:t>
            </w:r>
          </w:p>
          <w:p w14:paraId="7CB27F2E" w14:textId="77777777" w:rsidR="0092340D" w:rsidRPr="00875767" w:rsidRDefault="0092340D" w:rsidP="00BD4F25">
            <w:pPr>
              <w:numPr>
                <w:ilvl w:val="0"/>
                <w:numId w:val="14"/>
              </w:numPr>
              <w:pBdr>
                <w:top w:val="nil"/>
                <w:left w:val="nil"/>
                <w:bottom w:val="nil"/>
                <w:right w:val="nil"/>
                <w:between w:val="nil"/>
              </w:pBdr>
              <w:spacing w:line="259" w:lineRule="auto"/>
              <w:rPr>
                <w:color w:val="000000"/>
              </w:rPr>
            </w:pPr>
            <w:r>
              <w:rPr>
                <w:color w:val="000000"/>
              </w:rPr>
              <w:t>Why is this important?</w:t>
            </w:r>
          </w:p>
          <w:p w14:paraId="66C60A3C"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Consider ways to ensure that each student will have an equitable opportunity to share his/her thinking during task discussion.  Some possible ways to do this are to-</w:t>
            </w:r>
          </w:p>
          <w:p w14:paraId="568389D2" w14:textId="77777777" w:rsidR="0092340D" w:rsidRPr="006B5F7A" w:rsidRDefault="0092340D" w:rsidP="00BD4F25">
            <w:pPr>
              <w:numPr>
                <w:ilvl w:val="0"/>
                <w:numId w:val="15"/>
              </w:numPr>
              <w:pBdr>
                <w:top w:val="nil"/>
                <w:left w:val="nil"/>
                <w:bottom w:val="nil"/>
                <w:right w:val="nil"/>
                <w:between w:val="nil"/>
              </w:pBdr>
              <w:spacing w:line="259" w:lineRule="auto"/>
              <w:rPr>
                <w:color w:val="000000"/>
              </w:rPr>
            </w:pPr>
            <w:r w:rsidRPr="006B5F7A">
              <w:rPr>
                <w:color w:val="000000"/>
              </w:rPr>
              <w:t>Assign roles like time keeper, task master, material fetcher, and recorder of strategies to each member of the group.</w:t>
            </w:r>
          </w:p>
          <w:p w14:paraId="0F4B17F5" w14:textId="77777777" w:rsidR="0092340D" w:rsidRPr="00875767" w:rsidRDefault="0092340D" w:rsidP="00BD4F25">
            <w:pPr>
              <w:numPr>
                <w:ilvl w:val="0"/>
                <w:numId w:val="15"/>
              </w:numPr>
              <w:pBdr>
                <w:top w:val="nil"/>
                <w:left w:val="nil"/>
                <w:bottom w:val="nil"/>
                <w:right w:val="nil"/>
                <w:between w:val="nil"/>
              </w:pBdr>
              <w:spacing w:line="259" w:lineRule="auto"/>
              <w:rPr>
                <w:b/>
                <w:color w:val="000000"/>
              </w:rPr>
            </w:pPr>
            <w:r>
              <w:rPr>
                <w:color w:val="000000"/>
              </w:rPr>
              <w:t>“Snowball” in the middle of the task to have students get new ideas/refine their thinking.  For “snowball” strategy directions see “Task Implementation” above.</w:t>
            </w:r>
          </w:p>
        </w:tc>
      </w:tr>
      <w:tr w:rsidR="0092340D" w14:paraId="0D30E97B" w14:textId="77777777" w:rsidTr="0092340D">
        <w:tc>
          <w:tcPr>
            <w:tcW w:w="10785" w:type="dxa"/>
            <w:shd w:val="clear" w:color="auto" w:fill="B8CCE4"/>
          </w:tcPr>
          <w:p w14:paraId="6B829F94" w14:textId="77777777" w:rsidR="0092340D" w:rsidRDefault="0092340D" w:rsidP="00BD4F25">
            <w:pPr>
              <w:rPr>
                <w:b/>
              </w:rPr>
            </w:pPr>
            <w:r>
              <w:rPr>
                <w:b/>
              </w:rPr>
              <w:t>Teacher Reflection About Student Learning:</w:t>
            </w:r>
          </w:p>
        </w:tc>
      </w:tr>
      <w:tr w:rsidR="0092340D" w14:paraId="3542C60F" w14:textId="77777777" w:rsidTr="0092340D">
        <w:tc>
          <w:tcPr>
            <w:tcW w:w="10785" w:type="dxa"/>
          </w:tcPr>
          <w:p w14:paraId="2879B8C6" w14:textId="77777777" w:rsidR="0092340D" w:rsidRPr="008D577D" w:rsidRDefault="0092340D" w:rsidP="00BD4F25">
            <w:pPr>
              <w:pStyle w:val="ListParagraph"/>
              <w:numPr>
                <w:ilvl w:val="0"/>
                <w:numId w:val="31"/>
              </w:numPr>
              <w:tabs>
                <w:tab w:val="center" w:pos="4680"/>
                <w:tab w:val="right" w:pos="9360"/>
              </w:tabs>
            </w:pPr>
            <w:r>
              <w:t xml:space="preserve">Teacher should use the chart on the next page with the anticipated student solutions to monitor which students are using each strategy as well as record any additional strategies encountered.  The sequence of tasks will inform what will come next in instruction to further student ideas and thinking.  Form small groups to address misconceptions that are not addressed in class debrief.  </w:t>
            </w:r>
          </w:p>
          <w:p w14:paraId="60B25A65" w14:textId="77777777" w:rsidR="0092340D" w:rsidRDefault="0092340D" w:rsidP="00BD4F25">
            <w:pPr>
              <w:pStyle w:val="ListParagraph"/>
              <w:numPr>
                <w:ilvl w:val="0"/>
                <w:numId w:val="31"/>
              </w:numPr>
              <w:tabs>
                <w:tab w:val="center" w:pos="4680"/>
                <w:tab w:val="right" w:pos="9360"/>
              </w:tabs>
            </w:pPr>
            <w:r>
              <w:t xml:space="preserve">Use the Process Goals Rubric to assess the level of student ability related to the process goals.  Information gathered from this rubric could identify small groups for later instruction, identifying specific students to partner with one another, and/or identifying students who need more teacher modeling and think </w:t>
            </w:r>
            <w:proofErr w:type="spellStart"/>
            <w:r>
              <w:t>alouds</w:t>
            </w:r>
            <w:proofErr w:type="spellEnd"/>
            <w:r>
              <w:t>.</w:t>
            </w:r>
          </w:p>
        </w:tc>
      </w:tr>
    </w:tbl>
    <w:p w14:paraId="7DA05F85" w14:textId="77777777" w:rsidR="0092340D" w:rsidRDefault="0092340D"/>
    <w:p w14:paraId="347591EF" w14:textId="57D00248" w:rsidR="001E739F" w:rsidRDefault="001E739F">
      <w:pPr>
        <w:widowControl w:val="0"/>
        <w:pBdr>
          <w:top w:val="nil"/>
          <w:left w:val="nil"/>
          <w:bottom w:val="nil"/>
          <w:right w:val="nil"/>
          <w:between w:val="nil"/>
        </w:pBdr>
        <w:spacing w:after="0" w:line="276" w:lineRule="auto"/>
        <w:rPr>
          <w:b/>
          <w:color w:val="000000"/>
        </w:rPr>
      </w:pPr>
    </w:p>
    <w:p w14:paraId="61F47825" w14:textId="77777777" w:rsidR="0092340D" w:rsidRPr="0092340D" w:rsidRDefault="0092340D">
      <w:pPr>
        <w:widowControl w:val="0"/>
        <w:pBdr>
          <w:top w:val="nil"/>
          <w:left w:val="nil"/>
          <w:bottom w:val="nil"/>
          <w:right w:val="nil"/>
          <w:between w:val="nil"/>
        </w:pBdr>
        <w:spacing w:after="0" w:line="276" w:lineRule="auto"/>
        <w:rPr>
          <w:b/>
          <w:color w:val="000000"/>
        </w:rPr>
        <w:sectPr w:rsidR="0092340D" w:rsidRPr="0092340D" w:rsidSect="006C6445">
          <w:headerReference w:type="even" r:id="rId8"/>
          <w:headerReference w:type="default" r:id="rId9"/>
          <w:footerReference w:type="default" r:id="rId10"/>
          <w:headerReference w:type="first" r:id="rId11"/>
          <w:footerReference w:type="first" r:id="rId12"/>
          <w:pgSz w:w="12240" w:h="15840"/>
          <w:pgMar w:top="1110" w:right="720" w:bottom="990" w:left="720" w:header="270" w:footer="432" w:gutter="0"/>
          <w:pgNumType w:start="1"/>
          <w:cols w:space="720"/>
          <w:titlePg/>
          <w:docGrid w:linePitch="299"/>
        </w:sectPr>
      </w:pPr>
    </w:p>
    <w:p w14:paraId="09DE57A7" w14:textId="77777777" w:rsidR="00AC5DA8" w:rsidRPr="006D7489" w:rsidRDefault="00AC5DA8" w:rsidP="00AC5DA8">
      <w:pPr>
        <w:pStyle w:val="Header"/>
        <w:jc w:val="center"/>
        <w:rPr>
          <w:b/>
          <w:i/>
          <w:sz w:val="28"/>
          <w:szCs w:val="28"/>
        </w:rPr>
      </w:pPr>
      <w:r w:rsidRPr="006D7489">
        <w:rPr>
          <w:b/>
          <w:sz w:val="28"/>
          <w:szCs w:val="28"/>
        </w:rPr>
        <w:lastRenderedPageBreak/>
        <w:t>Planning for Mathematical Discourse</w:t>
      </w:r>
    </w:p>
    <w:p w14:paraId="74B96B0E" w14:textId="77777777" w:rsidR="00AC5DA8" w:rsidRDefault="00AC5DA8" w:rsidP="006D7489">
      <w:pPr>
        <w:pStyle w:val="Header"/>
      </w:pPr>
    </w:p>
    <w:p w14:paraId="084CEAF4" w14:textId="77777777" w:rsidR="00AC5DA8" w:rsidRDefault="00AC5DA8" w:rsidP="006D7489">
      <w:pPr>
        <w:pStyle w:val="Header"/>
      </w:pPr>
    </w:p>
    <w:p w14:paraId="6C2372CB" w14:textId="26049AD6" w:rsidR="006D7489" w:rsidRDefault="006D7489" w:rsidP="00BC31B7">
      <w:pPr>
        <w:pStyle w:val="Header"/>
        <w:tabs>
          <w:tab w:val="clear" w:pos="4680"/>
          <w:tab w:val="clear" w:pos="9360"/>
          <w:tab w:val="center" w:pos="11340"/>
        </w:tabs>
      </w:pPr>
      <w:r>
        <w:t>Mathematical Task: ______________________________</w:t>
      </w:r>
      <w:r w:rsidR="00BC31B7">
        <w:tab/>
      </w:r>
      <w:r>
        <w:t>Content Standard(s): ____________________________________</w:t>
      </w:r>
    </w:p>
    <w:p w14:paraId="26F7C3D1" w14:textId="77777777" w:rsidR="006D7489" w:rsidRDefault="006D7489" w:rsidP="006D7489"/>
    <w:tbl>
      <w:tblPr>
        <w:tblStyle w:val="a3"/>
        <w:tblW w:w="145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planning for math discourse chart"/>
      </w:tblPr>
      <w:tblGrid>
        <w:gridCol w:w="3024"/>
        <w:gridCol w:w="3024"/>
        <w:gridCol w:w="2817"/>
        <w:gridCol w:w="2520"/>
        <w:gridCol w:w="3127"/>
      </w:tblGrid>
      <w:tr w:rsidR="001E739F" w:rsidRPr="008E222B" w14:paraId="417FFDF7" w14:textId="77777777" w:rsidTr="000D72DA">
        <w:trPr>
          <w:tblHeader/>
        </w:trPr>
        <w:tc>
          <w:tcPr>
            <w:tcW w:w="3024" w:type="dxa"/>
            <w:shd w:val="clear" w:color="auto" w:fill="C6D9F1" w:themeFill="text2" w:themeFillTint="33"/>
          </w:tcPr>
          <w:p w14:paraId="7E5EE941" w14:textId="77777777" w:rsidR="001E739F" w:rsidRPr="00037A8D" w:rsidRDefault="00BC0098" w:rsidP="00AF5514">
            <w:pPr>
              <w:pBdr>
                <w:top w:val="nil"/>
                <w:left w:val="nil"/>
                <w:bottom w:val="nil"/>
                <w:right w:val="nil"/>
                <w:between w:val="nil"/>
              </w:pBdr>
              <w:tabs>
                <w:tab w:val="center" w:pos="4680"/>
                <w:tab w:val="right" w:pos="9360"/>
              </w:tabs>
              <w:ind w:left="-50"/>
              <w:rPr>
                <w:b/>
                <w:i/>
                <w:color w:val="000000"/>
              </w:rPr>
            </w:pPr>
            <w:r w:rsidRPr="00037A8D">
              <w:rPr>
                <w:b/>
                <w:color w:val="000000"/>
              </w:rPr>
              <w:t>Anticipated Student Response/Strategy</w:t>
            </w:r>
            <w:r w:rsidRPr="00037A8D">
              <w:rPr>
                <w:b/>
                <w:i/>
                <w:color w:val="000000"/>
              </w:rPr>
              <w:t xml:space="preserve">  </w:t>
            </w:r>
          </w:p>
          <w:p w14:paraId="1A2760DF" w14:textId="77777777" w:rsidR="001E739F" w:rsidRPr="00037A8D" w:rsidRDefault="00BC0098" w:rsidP="00AF5514">
            <w:pPr>
              <w:pBdr>
                <w:top w:val="nil"/>
                <w:left w:val="nil"/>
                <w:bottom w:val="nil"/>
                <w:right w:val="nil"/>
                <w:between w:val="nil"/>
              </w:pBdr>
              <w:tabs>
                <w:tab w:val="center" w:pos="4680"/>
                <w:tab w:val="right" w:pos="9360"/>
              </w:tabs>
              <w:rPr>
                <w:b/>
                <w:i/>
                <w:color w:val="000000"/>
              </w:rPr>
            </w:pPr>
            <w:r w:rsidRPr="00037A8D">
              <w:rPr>
                <w:i/>
                <w:color w:val="000000"/>
              </w:rPr>
              <w:t>Provide examples of possible  correct student responses along with examples of student errors/misconceptions</w:t>
            </w:r>
          </w:p>
          <w:p w14:paraId="73BC0108" w14:textId="77777777" w:rsidR="001E739F" w:rsidRPr="00037A8D" w:rsidRDefault="001E739F" w:rsidP="00AF5514">
            <w:pPr>
              <w:pBdr>
                <w:top w:val="nil"/>
                <w:left w:val="nil"/>
                <w:bottom w:val="nil"/>
                <w:right w:val="nil"/>
                <w:between w:val="nil"/>
              </w:pBdr>
              <w:tabs>
                <w:tab w:val="center" w:pos="4680"/>
                <w:tab w:val="right" w:pos="9360"/>
              </w:tabs>
              <w:rPr>
                <w:i/>
                <w:color w:val="000000"/>
              </w:rPr>
            </w:pPr>
          </w:p>
        </w:tc>
        <w:tc>
          <w:tcPr>
            <w:tcW w:w="3024" w:type="dxa"/>
            <w:shd w:val="clear" w:color="auto" w:fill="C6D9F1" w:themeFill="text2" w:themeFillTint="33"/>
          </w:tcPr>
          <w:p w14:paraId="60611AAB" w14:textId="77777777" w:rsidR="009C6473" w:rsidRDefault="00BC0098" w:rsidP="009C6473">
            <w:pPr>
              <w:rPr>
                <w:b/>
              </w:rPr>
            </w:pPr>
            <w:r w:rsidRPr="00037A8D">
              <w:rPr>
                <w:b/>
              </w:rPr>
              <w:t xml:space="preserve">Assessing Questions: </w:t>
            </w:r>
          </w:p>
          <w:p w14:paraId="74EEB64C" w14:textId="0848EE10" w:rsidR="001E739F" w:rsidRPr="00037A8D" w:rsidRDefault="00BC0098" w:rsidP="009C6473">
            <w:pPr>
              <w:rPr>
                <w:b/>
              </w:rPr>
            </w:pPr>
            <w:r w:rsidRPr="00037A8D">
              <w:rPr>
                <w:i/>
              </w:rPr>
              <w:t>Teacher questioning that allows student to explain and clarify thinking</w:t>
            </w:r>
          </w:p>
        </w:tc>
        <w:tc>
          <w:tcPr>
            <w:tcW w:w="2817" w:type="dxa"/>
            <w:shd w:val="clear" w:color="auto" w:fill="C6D9F1" w:themeFill="text2" w:themeFillTint="33"/>
          </w:tcPr>
          <w:p w14:paraId="6ECF7490" w14:textId="77777777" w:rsidR="00D71B37" w:rsidRDefault="00BC0098" w:rsidP="00D71B37">
            <w:pPr>
              <w:rPr>
                <w:b/>
              </w:rPr>
            </w:pPr>
            <w:r w:rsidRPr="00037A8D">
              <w:rPr>
                <w:b/>
              </w:rPr>
              <w:t xml:space="preserve">Advancing Questions: </w:t>
            </w:r>
          </w:p>
          <w:p w14:paraId="67AFF871" w14:textId="27B79F0A" w:rsidR="001E739F" w:rsidRPr="00037A8D" w:rsidRDefault="00BC0098" w:rsidP="00D71B37">
            <w:pPr>
              <w:rPr>
                <w:b/>
              </w:rPr>
            </w:pPr>
            <w:r w:rsidRPr="00037A8D">
              <w:rPr>
                <w:i/>
              </w:rPr>
              <w:t>Teacher questioning that moves thinking forward</w:t>
            </w:r>
          </w:p>
        </w:tc>
        <w:tc>
          <w:tcPr>
            <w:tcW w:w="2520" w:type="dxa"/>
            <w:shd w:val="clear" w:color="auto" w:fill="C6D9F1" w:themeFill="text2" w:themeFillTint="33"/>
          </w:tcPr>
          <w:p w14:paraId="64DAFD49" w14:textId="77777777" w:rsidR="001E739F" w:rsidRPr="00037A8D" w:rsidRDefault="00BC0098" w:rsidP="00AF5514">
            <w:pPr>
              <w:rPr>
                <w:b/>
              </w:rPr>
            </w:pPr>
            <w:r w:rsidRPr="00037A8D">
              <w:rPr>
                <w:b/>
              </w:rPr>
              <w:t xml:space="preserve">List of Students Providing Response </w:t>
            </w:r>
          </w:p>
          <w:p w14:paraId="4033CB7C" w14:textId="77777777" w:rsidR="001E739F" w:rsidRPr="00037A8D" w:rsidRDefault="00BC0098" w:rsidP="00AF5514">
            <w:pPr>
              <w:rPr>
                <w:b/>
              </w:rPr>
            </w:pPr>
            <w:r w:rsidRPr="00037A8D">
              <w:rPr>
                <w:i/>
              </w:rPr>
              <w:t>Who? Which students used this strategy?</w:t>
            </w:r>
          </w:p>
          <w:p w14:paraId="1E123874" w14:textId="77777777" w:rsidR="001E739F" w:rsidRPr="00037A8D" w:rsidRDefault="001E739F" w:rsidP="00AF5514">
            <w:pPr>
              <w:rPr>
                <w:b/>
              </w:rPr>
            </w:pPr>
          </w:p>
        </w:tc>
        <w:tc>
          <w:tcPr>
            <w:tcW w:w="3127" w:type="dxa"/>
            <w:shd w:val="clear" w:color="auto" w:fill="C6D9F1" w:themeFill="text2" w:themeFillTint="33"/>
          </w:tcPr>
          <w:p w14:paraId="3C0C7CE7" w14:textId="465CF93C" w:rsidR="001E739F" w:rsidRPr="000D72DA" w:rsidRDefault="00BC0098" w:rsidP="00AF5514">
            <w:pPr>
              <w:rPr>
                <w:b/>
              </w:rPr>
            </w:pPr>
            <w:r w:rsidRPr="000D72DA">
              <w:rPr>
                <w:b/>
              </w:rPr>
              <w:t>Discussion Order -</w:t>
            </w:r>
            <w:r w:rsidR="000D72DA">
              <w:rPr>
                <w:b/>
              </w:rPr>
              <w:t xml:space="preserve"> </w:t>
            </w:r>
            <w:r w:rsidRPr="000D72DA">
              <w:rPr>
                <w:b/>
              </w:rPr>
              <w:t>sequencing student responses</w:t>
            </w:r>
          </w:p>
          <w:p w14:paraId="0C63C734" w14:textId="77777777" w:rsidR="006D7489" w:rsidRPr="000C4CC6" w:rsidRDefault="006D7489" w:rsidP="006D7489">
            <w:pPr>
              <w:numPr>
                <w:ilvl w:val="0"/>
                <w:numId w:val="34"/>
              </w:numPr>
              <w:pBdr>
                <w:top w:val="nil"/>
                <w:left w:val="nil"/>
                <w:bottom w:val="nil"/>
                <w:right w:val="nil"/>
                <w:between w:val="nil"/>
              </w:pBdr>
              <w:rPr>
                <w:i/>
                <w:color w:val="000000"/>
                <w:sz w:val="18"/>
              </w:rPr>
            </w:pPr>
            <w:r w:rsidRPr="000C4CC6">
              <w:rPr>
                <w:i/>
                <w:color w:val="000000"/>
                <w:sz w:val="18"/>
              </w:rPr>
              <w:t>Based on the actual student responses, sequence and select particular students to present their mathematical work during class discussion</w:t>
            </w:r>
          </w:p>
          <w:p w14:paraId="6ADDDE45" w14:textId="77777777" w:rsidR="006D7489" w:rsidRPr="000C4CC6" w:rsidRDefault="006D7489" w:rsidP="006D7489">
            <w:pPr>
              <w:numPr>
                <w:ilvl w:val="0"/>
                <w:numId w:val="34"/>
              </w:numPr>
              <w:pBdr>
                <w:top w:val="nil"/>
                <w:left w:val="nil"/>
                <w:bottom w:val="nil"/>
                <w:right w:val="nil"/>
                <w:between w:val="nil"/>
              </w:pBdr>
              <w:rPr>
                <w:i/>
                <w:color w:val="000000"/>
                <w:sz w:val="18"/>
              </w:rPr>
            </w:pPr>
            <w:r w:rsidRPr="000C4CC6">
              <w:rPr>
                <w:i/>
                <w:color w:val="000000"/>
                <w:sz w:val="18"/>
              </w:rPr>
              <w:t>Connect different students’ responses and connect the responses to the key mathematical ideas.</w:t>
            </w:r>
          </w:p>
          <w:p w14:paraId="1A18B90E" w14:textId="5CA4E8BD" w:rsidR="001E739F" w:rsidRPr="00D71B37" w:rsidRDefault="006D7489" w:rsidP="006D7489">
            <w:pPr>
              <w:pStyle w:val="ListParagraph"/>
              <w:numPr>
                <w:ilvl w:val="0"/>
                <w:numId w:val="34"/>
              </w:numPr>
              <w:pBdr>
                <w:top w:val="nil"/>
                <w:left w:val="nil"/>
                <w:bottom w:val="nil"/>
                <w:right w:val="nil"/>
                <w:between w:val="nil"/>
              </w:pBdr>
              <w:rPr>
                <w:b/>
                <w:color w:val="000000"/>
                <w:sz w:val="18"/>
                <w:szCs w:val="18"/>
              </w:rPr>
            </w:pPr>
            <w:r w:rsidRPr="000C4CC6">
              <w:rPr>
                <w:i/>
                <w:color w:val="000000"/>
                <w:sz w:val="18"/>
              </w:rPr>
              <w:t>Consider ways to ensure that each student will have an equitable opportunity to share his/her thinking during task discussion</w:t>
            </w:r>
          </w:p>
        </w:tc>
      </w:tr>
      <w:tr w:rsidR="008E222B" w14:paraId="1C5D1500" w14:textId="77777777" w:rsidTr="000D72DA">
        <w:tc>
          <w:tcPr>
            <w:tcW w:w="3024" w:type="dxa"/>
          </w:tcPr>
          <w:p w14:paraId="410DB5EE" w14:textId="32CD1DEE" w:rsidR="008E222B" w:rsidRDefault="008E222B" w:rsidP="008E222B">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55ED0B50" w14:textId="77777777" w:rsidR="008E222B" w:rsidRDefault="008E222B" w:rsidP="008F5B3F">
            <w:pPr>
              <w:pBdr>
                <w:top w:val="nil"/>
                <w:left w:val="nil"/>
                <w:bottom w:val="nil"/>
                <w:right w:val="nil"/>
                <w:between w:val="nil"/>
              </w:pBdr>
              <w:tabs>
                <w:tab w:val="center" w:pos="4680"/>
                <w:tab w:val="right" w:pos="9360"/>
              </w:tabs>
              <w:rPr>
                <w:b/>
                <w:color w:val="000000"/>
              </w:rPr>
            </w:pPr>
          </w:p>
          <w:p w14:paraId="0205ED52" w14:textId="0EC822B2" w:rsidR="008E222B" w:rsidRPr="00D71B37" w:rsidRDefault="008E222B" w:rsidP="008F5B3F">
            <w:pPr>
              <w:pBdr>
                <w:top w:val="nil"/>
                <w:left w:val="nil"/>
                <w:bottom w:val="nil"/>
                <w:right w:val="nil"/>
                <w:between w:val="nil"/>
              </w:pBdr>
              <w:tabs>
                <w:tab w:val="center" w:pos="4680"/>
                <w:tab w:val="right" w:pos="9360"/>
              </w:tabs>
              <w:rPr>
                <w:color w:val="000000"/>
              </w:rPr>
            </w:pPr>
            <w:r w:rsidRPr="00D71B37">
              <w:rPr>
                <w:color w:val="000000"/>
              </w:rPr>
              <w:t>I don’t know what to do?</w:t>
            </w:r>
          </w:p>
        </w:tc>
        <w:tc>
          <w:tcPr>
            <w:tcW w:w="3024" w:type="dxa"/>
          </w:tcPr>
          <w:p w14:paraId="2FAFFDAD" w14:textId="77777777" w:rsidR="008E222B" w:rsidRPr="005A6C7B" w:rsidRDefault="008E222B" w:rsidP="005A6C7B">
            <w:pPr>
              <w:pStyle w:val="ListParagraph"/>
              <w:numPr>
                <w:ilvl w:val="0"/>
                <w:numId w:val="34"/>
              </w:numPr>
              <w:pBdr>
                <w:top w:val="nil"/>
                <w:left w:val="nil"/>
                <w:bottom w:val="nil"/>
                <w:right w:val="nil"/>
                <w:between w:val="nil"/>
              </w:pBdr>
              <w:rPr>
                <w:color w:val="000000"/>
              </w:rPr>
            </w:pPr>
            <w:r w:rsidRPr="005A6C7B">
              <w:rPr>
                <w:color w:val="000000"/>
              </w:rPr>
              <w:t>What is the question asking you?</w:t>
            </w:r>
          </w:p>
          <w:p w14:paraId="009358E2" w14:textId="77777777" w:rsidR="008E222B" w:rsidRPr="005A6C7B" w:rsidRDefault="008E222B" w:rsidP="005A6C7B">
            <w:pPr>
              <w:pStyle w:val="ListParagraph"/>
              <w:numPr>
                <w:ilvl w:val="0"/>
                <w:numId w:val="34"/>
              </w:numPr>
              <w:pBdr>
                <w:top w:val="nil"/>
                <w:left w:val="nil"/>
                <w:bottom w:val="nil"/>
                <w:right w:val="nil"/>
                <w:between w:val="nil"/>
              </w:pBdr>
              <w:rPr>
                <w:color w:val="000000"/>
              </w:rPr>
            </w:pPr>
            <w:r w:rsidRPr="005A6C7B">
              <w:rPr>
                <w:color w:val="000000"/>
              </w:rPr>
              <w:t>What information do you have?</w:t>
            </w:r>
          </w:p>
          <w:p w14:paraId="664FFC1B" w14:textId="77777777" w:rsidR="00BA4ED6" w:rsidRPr="005A6C7B" w:rsidRDefault="00BA4ED6" w:rsidP="005A6C7B">
            <w:pPr>
              <w:pStyle w:val="ListParagraph"/>
              <w:numPr>
                <w:ilvl w:val="0"/>
                <w:numId w:val="34"/>
              </w:numPr>
              <w:pBdr>
                <w:top w:val="nil"/>
                <w:left w:val="nil"/>
                <w:bottom w:val="nil"/>
                <w:right w:val="nil"/>
                <w:between w:val="nil"/>
              </w:pBdr>
              <w:rPr>
                <w:color w:val="000000"/>
              </w:rPr>
            </w:pPr>
            <w:r w:rsidRPr="005A6C7B">
              <w:rPr>
                <w:color w:val="000000"/>
              </w:rPr>
              <w:t>What do you notice?</w:t>
            </w:r>
          </w:p>
          <w:p w14:paraId="0FFA2B65" w14:textId="77777777" w:rsidR="00BA4ED6" w:rsidRPr="005A6C7B" w:rsidRDefault="00BA4ED6" w:rsidP="005A6C7B">
            <w:pPr>
              <w:pStyle w:val="ListParagraph"/>
              <w:numPr>
                <w:ilvl w:val="0"/>
                <w:numId w:val="34"/>
              </w:numPr>
              <w:pBdr>
                <w:top w:val="nil"/>
                <w:left w:val="nil"/>
                <w:bottom w:val="nil"/>
                <w:right w:val="nil"/>
                <w:between w:val="nil"/>
              </w:pBdr>
              <w:rPr>
                <w:color w:val="000000"/>
              </w:rPr>
            </w:pPr>
            <w:r w:rsidRPr="005A6C7B">
              <w:rPr>
                <w:color w:val="000000"/>
              </w:rPr>
              <w:t>What do you wonder?</w:t>
            </w:r>
          </w:p>
          <w:p w14:paraId="386E0242" w14:textId="3CAB6425" w:rsidR="000E0A10" w:rsidRPr="005A6C7B" w:rsidRDefault="000E0A10" w:rsidP="005A6C7B">
            <w:pPr>
              <w:pStyle w:val="ListParagraph"/>
              <w:numPr>
                <w:ilvl w:val="0"/>
                <w:numId w:val="34"/>
              </w:numPr>
              <w:pBdr>
                <w:top w:val="nil"/>
                <w:left w:val="nil"/>
                <w:bottom w:val="nil"/>
                <w:right w:val="nil"/>
                <w:between w:val="nil"/>
              </w:pBdr>
              <w:rPr>
                <w:color w:val="000000"/>
              </w:rPr>
            </w:pPr>
            <w:r w:rsidRPr="005A6C7B">
              <w:rPr>
                <w:color w:val="000000"/>
              </w:rPr>
              <w:t>What do you predict the solution might look like?</w:t>
            </w:r>
          </w:p>
        </w:tc>
        <w:tc>
          <w:tcPr>
            <w:tcW w:w="2817" w:type="dxa"/>
          </w:tcPr>
          <w:p w14:paraId="7C765FC9" w14:textId="77777777" w:rsidR="008E222B" w:rsidRPr="005A6C7B" w:rsidRDefault="008E222B" w:rsidP="005A6C7B">
            <w:pPr>
              <w:pStyle w:val="ListParagraph"/>
              <w:numPr>
                <w:ilvl w:val="0"/>
                <w:numId w:val="34"/>
              </w:numPr>
              <w:pBdr>
                <w:top w:val="nil"/>
                <w:left w:val="nil"/>
                <w:bottom w:val="nil"/>
                <w:right w:val="nil"/>
                <w:between w:val="nil"/>
              </w:pBdr>
              <w:rPr>
                <w:color w:val="000000"/>
              </w:rPr>
            </w:pPr>
            <w:r w:rsidRPr="005A6C7B">
              <w:rPr>
                <w:color w:val="000000"/>
              </w:rPr>
              <w:t>What is a strategy you heard when you were in a group?</w:t>
            </w:r>
          </w:p>
          <w:p w14:paraId="539C23A3" w14:textId="77777777" w:rsidR="008E222B" w:rsidRPr="005A6C7B" w:rsidRDefault="008E222B" w:rsidP="005A6C7B">
            <w:pPr>
              <w:pStyle w:val="ListParagraph"/>
              <w:numPr>
                <w:ilvl w:val="0"/>
                <w:numId w:val="34"/>
              </w:numPr>
              <w:pBdr>
                <w:top w:val="nil"/>
                <w:left w:val="nil"/>
                <w:bottom w:val="nil"/>
                <w:right w:val="nil"/>
                <w:between w:val="nil"/>
              </w:pBdr>
              <w:rPr>
                <w:color w:val="000000"/>
              </w:rPr>
            </w:pPr>
            <w:r w:rsidRPr="005A6C7B">
              <w:rPr>
                <w:color w:val="000000"/>
              </w:rPr>
              <w:t>What could you use to model the problem?</w:t>
            </w:r>
          </w:p>
          <w:p w14:paraId="6F5982E8" w14:textId="74AFC785" w:rsidR="00EC7FF4" w:rsidRPr="005A6C7B" w:rsidRDefault="00EC7FF4" w:rsidP="005A6C7B">
            <w:pPr>
              <w:pStyle w:val="ListParagraph"/>
              <w:numPr>
                <w:ilvl w:val="0"/>
                <w:numId w:val="34"/>
              </w:numPr>
              <w:pBdr>
                <w:top w:val="nil"/>
                <w:left w:val="nil"/>
                <w:bottom w:val="nil"/>
                <w:right w:val="nil"/>
                <w:between w:val="nil"/>
              </w:pBdr>
              <w:rPr>
                <w:color w:val="000000"/>
              </w:rPr>
            </w:pPr>
            <w:r w:rsidRPr="005A6C7B">
              <w:rPr>
                <w:color w:val="000000"/>
              </w:rPr>
              <w:t>What do you predict the solution might look like?</w:t>
            </w:r>
          </w:p>
        </w:tc>
        <w:tc>
          <w:tcPr>
            <w:tcW w:w="2520" w:type="dxa"/>
          </w:tcPr>
          <w:p w14:paraId="57FFE276" w14:textId="77777777" w:rsidR="008E222B" w:rsidRDefault="008E222B" w:rsidP="008F5B3F">
            <w:pPr>
              <w:rPr>
                <w:b/>
              </w:rPr>
            </w:pPr>
          </w:p>
        </w:tc>
        <w:tc>
          <w:tcPr>
            <w:tcW w:w="3127" w:type="dxa"/>
          </w:tcPr>
          <w:p w14:paraId="0E9F9D2A" w14:textId="77777777" w:rsidR="008E222B" w:rsidRDefault="008E222B" w:rsidP="008F5B3F">
            <w:pPr>
              <w:pBdr>
                <w:top w:val="nil"/>
                <w:left w:val="nil"/>
                <w:bottom w:val="nil"/>
                <w:right w:val="nil"/>
                <w:between w:val="nil"/>
              </w:pBdr>
              <w:ind w:left="160" w:hanging="720"/>
              <w:rPr>
                <w:b/>
                <w:color w:val="000000"/>
              </w:rPr>
            </w:pPr>
          </w:p>
        </w:tc>
      </w:tr>
      <w:tr w:rsidR="008E222B" w14:paraId="7D5CDEDE" w14:textId="77777777" w:rsidTr="000D72DA">
        <w:tc>
          <w:tcPr>
            <w:tcW w:w="3024" w:type="dxa"/>
          </w:tcPr>
          <w:p w14:paraId="7FF6A0E1" w14:textId="246EAD04" w:rsidR="00AF5514" w:rsidRDefault="008E222B" w:rsidP="008F5B3F">
            <w:pPr>
              <w:pBdr>
                <w:top w:val="nil"/>
                <w:left w:val="nil"/>
                <w:bottom w:val="nil"/>
                <w:right w:val="nil"/>
                <w:between w:val="nil"/>
              </w:pBdr>
              <w:tabs>
                <w:tab w:val="center" w:pos="4680"/>
                <w:tab w:val="right" w:pos="9360"/>
              </w:tabs>
              <w:rPr>
                <w:b/>
                <w:color w:val="000000"/>
              </w:rPr>
            </w:pPr>
            <w:r>
              <w:rPr>
                <w:b/>
                <w:color w:val="000000"/>
              </w:rPr>
              <w:t>Anticipated Student Response</w:t>
            </w:r>
            <w:r w:rsidR="00AF5514">
              <w:rPr>
                <w:b/>
                <w:color w:val="000000"/>
              </w:rPr>
              <w:t xml:space="preserve">: </w:t>
            </w:r>
          </w:p>
          <w:p w14:paraId="68BFB520" w14:textId="77777777" w:rsidR="00D71B37" w:rsidRPr="008E222B" w:rsidRDefault="00D71B37" w:rsidP="008F5B3F">
            <w:pPr>
              <w:pBdr>
                <w:top w:val="nil"/>
                <w:left w:val="nil"/>
                <w:bottom w:val="nil"/>
                <w:right w:val="nil"/>
                <w:between w:val="nil"/>
              </w:pBdr>
              <w:tabs>
                <w:tab w:val="center" w:pos="4680"/>
                <w:tab w:val="right" w:pos="9360"/>
              </w:tabs>
              <w:rPr>
                <w:b/>
                <w:color w:val="000000"/>
              </w:rPr>
            </w:pPr>
          </w:p>
          <w:p w14:paraId="62EA908D" w14:textId="738701BB" w:rsidR="00AF5514" w:rsidRPr="00D71B37" w:rsidRDefault="00AF5514" w:rsidP="008F5B3F">
            <w:pPr>
              <w:pBdr>
                <w:top w:val="nil"/>
                <w:left w:val="nil"/>
                <w:bottom w:val="nil"/>
                <w:right w:val="nil"/>
                <w:between w:val="nil"/>
              </w:pBdr>
              <w:tabs>
                <w:tab w:val="center" w:pos="4680"/>
                <w:tab w:val="right" w:pos="9360"/>
              </w:tabs>
            </w:pPr>
            <w:r w:rsidRPr="00D71B37">
              <w:t>MISCONCEPTION</w:t>
            </w:r>
            <w:r w:rsidR="00EC7FF4" w:rsidRPr="00D71B37">
              <w:t>-</w:t>
            </w:r>
            <w:r w:rsidRPr="00D71B37">
              <w:t>Use 72 as area</w:t>
            </w:r>
          </w:p>
        </w:tc>
        <w:tc>
          <w:tcPr>
            <w:tcW w:w="3024" w:type="dxa"/>
          </w:tcPr>
          <w:p w14:paraId="5BBB2991" w14:textId="77777777" w:rsidR="00AF5514" w:rsidRPr="005A6C7B" w:rsidRDefault="008E222B" w:rsidP="005A6C7B">
            <w:pPr>
              <w:pStyle w:val="ListParagraph"/>
              <w:numPr>
                <w:ilvl w:val="0"/>
                <w:numId w:val="35"/>
              </w:numPr>
              <w:pBdr>
                <w:top w:val="nil"/>
                <w:left w:val="nil"/>
                <w:bottom w:val="nil"/>
                <w:right w:val="nil"/>
                <w:between w:val="nil"/>
              </w:pBdr>
              <w:rPr>
                <w:color w:val="000000"/>
              </w:rPr>
            </w:pPr>
            <w:r w:rsidRPr="005A6C7B">
              <w:rPr>
                <w:color w:val="000000"/>
              </w:rPr>
              <w:t>What would a fence look like?</w:t>
            </w:r>
          </w:p>
          <w:p w14:paraId="11B2D93D" w14:textId="77777777" w:rsidR="008E222B" w:rsidRPr="005A6C7B" w:rsidRDefault="008E222B" w:rsidP="005A6C7B">
            <w:pPr>
              <w:pStyle w:val="ListParagraph"/>
              <w:numPr>
                <w:ilvl w:val="0"/>
                <w:numId w:val="35"/>
              </w:numPr>
              <w:pBdr>
                <w:top w:val="nil"/>
                <w:left w:val="nil"/>
                <w:bottom w:val="nil"/>
                <w:right w:val="nil"/>
                <w:between w:val="nil"/>
              </w:pBdr>
              <w:rPr>
                <w:color w:val="000000"/>
              </w:rPr>
            </w:pPr>
            <w:r w:rsidRPr="005A6C7B">
              <w:rPr>
                <w:color w:val="000000"/>
              </w:rPr>
              <w:t>Is 72 yards the area or perimeter?  How do you know?</w:t>
            </w:r>
          </w:p>
          <w:p w14:paraId="5727BB64" w14:textId="77777777" w:rsidR="000E0A10" w:rsidRDefault="000E0A10" w:rsidP="005A6C7B">
            <w:pPr>
              <w:pStyle w:val="ListParagraph"/>
              <w:numPr>
                <w:ilvl w:val="0"/>
                <w:numId w:val="35"/>
              </w:numPr>
              <w:pBdr>
                <w:top w:val="nil"/>
                <w:left w:val="nil"/>
                <w:bottom w:val="nil"/>
                <w:right w:val="nil"/>
                <w:between w:val="nil"/>
              </w:pBdr>
              <w:rPr>
                <w:color w:val="000000"/>
              </w:rPr>
            </w:pPr>
            <w:r w:rsidRPr="005A6C7B">
              <w:rPr>
                <w:color w:val="000000"/>
              </w:rPr>
              <w:t>Let’s go back to the question for a second.  Is everything still making sense?</w:t>
            </w:r>
          </w:p>
          <w:p w14:paraId="5BB8594C" w14:textId="5BE76829" w:rsidR="006929F3" w:rsidRPr="006929F3" w:rsidRDefault="006929F3" w:rsidP="006929F3">
            <w:pPr>
              <w:pBdr>
                <w:top w:val="nil"/>
                <w:left w:val="nil"/>
                <w:bottom w:val="nil"/>
                <w:right w:val="nil"/>
                <w:between w:val="nil"/>
              </w:pBdr>
              <w:rPr>
                <w:color w:val="000000"/>
              </w:rPr>
            </w:pPr>
          </w:p>
        </w:tc>
        <w:tc>
          <w:tcPr>
            <w:tcW w:w="2817" w:type="dxa"/>
          </w:tcPr>
          <w:p w14:paraId="4A469DEA" w14:textId="375E6682" w:rsidR="000E0A10" w:rsidRPr="005A6C7B" w:rsidRDefault="008E222B" w:rsidP="005A6C7B">
            <w:pPr>
              <w:pStyle w:val="ListParagraph"/>
              <w:numPr>
                <w:ilvl w:val="0"/>
                <w:numId w:val="35"/>
              </w:numPr>
              <w:pBdr>
                <w:top w:val="nil"/>
                <w:left w:val="nil"/>
                <w:bottom w:val="nil"/>
                <w:right w:val="nil"/>
                <w:between w:val="nil"/>
              </w:pBdr>
              <w:rPr>
                <w:color w:val="000000"/>
              </w:rPr>
            </w:pPr>
            <w:r w:rsidRPr="005A6C7B">
              <w:rPr>
                <w:color w:val="000000"/>
              </w:rPr>
              <w:t>How can you use your knowledge of perimeter to rearrange/rethink your model?</w:t>
            </w:r>
          </w:p>
        </w:tc>
        <w:tc>
          <w:tcPr>
            <w:tcW w:w="2520" w:type="dxa"/>
          </w:tcPr>
          <w:p w14:paraId="1224E3AA" w14:textId="77777777" w:rsidR="00AF5514" w:rsidRDefault="00AF5514" w:rsidP="008F5B3F">
            <w:pPr>
              <w:rPr>
                <w:b/>
              </w:rPr>
            </w:pPr>
          </w:p>
        </w:tc>
        <w:tc>
          <w:tcPr>
            <w:tcW w:w="3127" w:type="dxa"/>
          </w:tcPr>
          <w:p w14:paraId="2C3EB971" w14:textId="77777777" w:rsidR="00AF5514" w:rsidRDefault="00AF5514" w:rsidP="008F5B3F">
            <w:pPr>
              <w:pBdr>
                <w:top w:val="nil"/>
                <w:left w:val="nil"/>
                <w:bottom w:val="nil"/>
                <w:right w:val="nil"/>
                <w:between w:val="nil"/>
              </w:pBdr>
              <w:spacing w:after="160" w:line="259" w:lineRule="auto"/>
              <w:ind w:left="160" w:hanging="720"/>
              <w:rPr>
                <w:b/>
                <w:color w:val="000000"/>
              </w:rPr>
            </w:pPr>
          </w:p>
        </w:tc>
      </w:tr>
      <w:tr w:rsidR="008E222B" w14:paraId="50EB6FEC" w14:textId="77777777" w:rsidTr="000D72DA">
        <w:tc>
          <w:tcPr>
            <w:tcW w:w="3024" w:type="dxa"/>
          </w:tcPr>
          <w:p w14:paraId="1160EC35" w14:textId="4FA93912" w:rsidR="00AF5514" w:rsidRDefault="008E222B" w:rsidP="008F5B3F">
            <w:pPr>
              <w:pBdr>
                <w:top w:val="nil"/>
                <w:left w:val="nil"/>
                <w:bottom w:val="nil"/>
                <w:right w:val="nil"/>
                <w:between w:val="nil"/>
              </w:pBdr>
              <w:tabs>
                <w:tab w:val="center" w:pos="4680"/>
                <w:tab w:val="right" w:pos="9360"/>
              </w:tabs>
              <w:rPr>
                <w:b/>
                <w:color w:val="000000"/>
              </w:rPr>
            </w:pPr>
            <w:r>
              <w:rPr>
                <w:b/>
                <w:color w:val="000000"/>
              </w:rPr>
              <w:lastRenderedPageBreak/>
              <w:t>Anticipated Student Response</w:t>
            </w:r>
            <w:r w:rsidR="00AF5514">
              <w:rPr>
                <w:b/>
                <w:color w:val="000000"/>
              </w:rPr>
              <w:t xml:space="preserve">: </w:t>
            </w:r>
          </w:p>
          <w:p w14:paraId="4E5260CE" w14:textId="77777777" w:rsidR="00AF5514" w:rsidRDefault="00AF5514" w:rsidP="008F5B3F">
            <w:pPr>
              <w:pBdr>
                <w:top w:val="nil"/>
                <w:left w:val="nil"/>
                <w:bottom w:val="nil"/>
                <w:right w:val="nil"/>
                <w:between w:val="nil"/>
              </w:pBdr>
              <w:tabs>
                <w:tab w:val="center" w:pos="4680"/>
                <w:tab w:val="right" w:pos="9360"/>
              </w:tabs>
              <w:rPr>
                <w:b/>
                <w:i/>
              </w:rPr>
            </w:pPr>
          </w:p>
          <w:p w14:paraId="3A015BBC" w14:textId="7A4C40B9" w:rsidR="00AF5514" w:rsidRDefault="00AF5514" w:rsidP="000E0A10">
            <w:pPr>
              <w:pBdr>
                <w:top w:val="nil"/>
                <w:left w:val="nil"/>
                <w:bottom w:val="nil"/>
                <w:right w:val="nil"/>
                <w:between w:val="nil"/>
              </w:pBdr>
              <w:tabs>
                <w:tab w:val="center" w:pos="4680"/>
                <w:tab w:val="right" w:pos="9360"/>
              </w:tabs>
              <w:rPr>
                <w:b/>
                <w:i/>
              </w:rPr>
            </w:pPr>
            <w:r w:rsidRPr="00D71B37">
              <w:t>MISCONCEPTION</w:t>
            </w:r>
            <w:r w:rsidR="00EC7FF4" w:rsidRPr="00D71B37">
              <w:t>-</w:t>
            </w:r>
            <w:r w:rsidRPr="00D71B37">
              <w:t xml:space="preserve">Use 72 </w:t>
            </w:r>
            <w:r w:rsidR="00EC7FF4" w:rsidRPr="00D71B37">
              <w:t xml:space="preserve">linking </w:t>
            </w:r>
            <w:r w:rsidRPr="00D71B37">
              <w:t>cubes to make the</w:t>
            </w:r>
            <w:r>
              <w:rPr>
                <w:b/>
                <w:i/>
              </w:rPr>
              <w:t xml:space="preserve"> </w:t>
            </w:r>
            <w:r w:rsidRPr="00D71B37">
              <w:t xml:space="preserve">perimeter </w:t>
            </w:r>
            <w:r w:rsidR="000E0A10" w:rsidRPr="00D71B37">
              <w:t>and then using the exterior of the blocks as the perimeter.  This results in counting the corner cube twice.</w:t>
            </w:r>
          </w:p>
        </w:tc>
        <w:tc>
          <w:tcPr>
            <w:tcW w:w="3024" w:type="dxa"/>
          </w:tcPr>
          <w:p w14:paraId="5C8F490F" w14:textId="77777777" w:rsidR="00AF5514" w:rsidRDefault="008E222B" w:rsidP="005A6C7B">
            <w:pPr>
              <w:pStyle w:val="ListParagraph"/>
              <w:numPr>
                <w:ilvl w:val="0"/>
                <w:numId w:val="36"/>
              </w:numPr>
              <w:pBdr>
                <w:top w:val="nil"/>
                <w:left w:val="nil"/>
                <w:bottom w:val="nil"/>
                <w:right w:val="nil"/>
                <w:between w:val="nil"/>
              </w:pBdr>
              <w:rPr>
                <w:color w:val="000000"/>
              </w:rPr>
            </w:pPr>
            <w:r w:rsidRPr="005A6C7B">
              <w:rPr>
                <w:color w:val="000000"/>
              </w:rPr>
              <w:t>Tell me about your thinking.</w:t>
            </w:r>
          </w:p>
          <w:p w14:paraId="3CFCDFF1" w14:textId="77777777" w:rsidR="005A6C7B" w:rsidRPr="005A6C7B" w:rsidRDefault="005A6C7B" w:rsidP="005A6C7B">
            <w:pPr>
              <w:pStyle w:val="ListParagraph"/>
              <w:pBdr>
                <w:top w:val="nil"/>
                <w:left w:val="nil"/>
                <w:bottom w:val="nil"/>
                <w:right w:val="nil"/>
                <w:between w:val="nil"/>
              </w:pBdr>
              <w:ind w:left="360"/>
              <w:rPr>
                <w:color w:val="000000"/>
              </w:rPr>
            </w:pPr>
          </w:p>
          <w:p w14:paraId="61291908" w14:textId="067CEF44" w:rsidR="000E0A10" w:rsidRPr="005A6C7B" w:rsidRDefault="008E222B" w:rsidP="005A6C7B">
            <w:pPr>
              <w:pStyle w:val="ListParagraph"/>
              <w:numPr>
                <w:ilvl w:val="0"/>
                <w:numId w:val="36"/>
              </w:numPr>
              <w:pBdr>
                <w:top w:val="nil"/>
                <w:left w:val="nil"/>
                <w:bottom w:val="nil"/>
                <w:right w:val="nil"/>
                <w:between w:val="nil"/>
              </w:pBdr>
              <w:rPr>
                <w:color w:val="000000"/>
              </w:rPr>
            </w:pPr>
            <w:r w:rsidRPr="005A6C7B">
              <w:rPr>
                <w:color w:val="000000"/>
              </w:rPr>
              <w:t xml:space="preserve">How long is each side of your figure?  What does perimeter mean?  </w:t>
            </w:r>
          </w:p>
        </w:tc>
        <w:tc>
          <w:tcPr>
            <w:tcW w:w="2817" w:type="dxa"/>
          </w:tcPr>
          <w:p w14:paraId="00B22AAA" w14:textId="079E0616" w:rsidR="00AF5514" w:rsidRPr="005A6C7B" w:rsidRDefault="000E0A10" w:rsidP="005A6C7B">
            <w:pPr>
              <w:pStyle w:val="ListParagraph"/>
              <w:numPr>
                <w:ilvl w:val="0"/>
                <w:numId w:val="36"/>
              </w:numPr>
              <w:pBdr>
                <w:top w:val="nil"/>
                <w:left w:val="nil"/>
                <w:bottom w:val="nil"/>
                <w:right w:val="nil"/>
                <w:between w:val="nil"/>
              </w:pBdr>
              <w:rPr>
                <w:color w:val="000000"/>
              </w:rPr>
            </w:pPr>
            <w:r w:rsidRPr="005A6C7B">
              <w:rPr>
                <w:color w:val="000000"/>
              </w:rPr>
              <w:t>Does your length and width check out?</w:t>
            </w:r>
          </w:p>
        </w:tc>
        <w:tc>
          <w:tcPr>
            <w:tcW w:w="2520" w:type="dxa"/>
          </w:tcPr>
          <w:p w14:paraId="4E1B7EAB" w14:textId="5610B8BE" w:rsidR="00AF5514" w:rsidRDefault="00AF0938" w:rsidP="008F5B3F">
            <w:pPr>
              <w:rPr>
                <w:b/>
              </w:rPr>
            </w:pPr>
            <w:r>
              <w:rPr>
                <w:b/>
              </w:rPr>
              <w:t>Student F</w:t>
            </w:r>
          </w:p>
        </w:tc>
        <w:tc>
          <w:tcPr>
            <w:tcW w:w="3127" w:type="dxa"/>
          </w:tcPr>
          <w:p w14:paraId="0FD747D5" w14:textId="69D5476D" w:rsidR="00AF5514" w:rsidRDefault="00AF5514" w:rsidP="008F5B3F">
            <w:pPr>
              <w:rPr>
                <w:b/>
              </w:rPr>
            </w:pPr>
          </w:p>
        </w:tc>
      </w:tr>
      <w:tr w:rsidR="008E222B" w14:paraId="3B6A3B8B" w14:textId="77777777" w:rsidTr="000D72DA">
        <w:tc>
          <w:tcPr>
            <w:tcW w:w="3024" w:type="dxa"/>
          </w:tcPr>
          <w:p w14:paraId="4071474B" w14:textId="405F3934" w:rsidR="00AF5514" w:rsidRDefault="008E222B" w:rsidP="008F5B3F">
            <w:pPr>
              <w:pBdr>
                <w:top w:val="nil"/>
                <w:left w:val="nil"/>
                <w:bottom w:val="nil"/>
                <w:right w:val="nil"/>
                <w:between w:val="nil"/>
              </w:pBdr>
              <w:tabs>
                <w:tab w:val="center" w:pos="4680"/>
                <w:tab w:val="right" w:pos="9360"/>
              </w:tabs>
              <w:rPr>
                <w:b/>
                <w:color w:val="000000"/>
              </w:rPr>
            </w:pPr>
            <w:r>
              <w:rPr>
                <w:b/>
                <w:color w:val="000000"/>
              </w:rPr>
              <w:t>Anticipated Student Response</w:t>
            </w:r>
            <w:r w:rsidR="00AF5514">
              <w:rPr>
                <w:b/>
                <w:color w:val="000000"/>
              </w:rPr>
              <w:t xml:space="preserve">: </w:t>
            </w:r>
          </w:p>
          <w:p w14:paraId="54C8D695" w14:textId="77777777" w:rsidR="00AF5514" w:rsidRDefault="00AF5514" w:rsidP="008F5B3F">
            <w:pPr>
              <w:pBdr>
                <w:top w:val="nil"/>
                <w:left w:val="nil"/>
                <w:bottom w:val="nil"/>
                <w:right w:val="nil"/>
                <w:between w:val="nil"/>
              </w:pBdr>
              <w:tabs>
                <w:tab w:val="center" w:pos="4680"/>
                <w:tab w:val="right" w:pos="9360"/>
              </w:tabs>
              <w:rPr>
                <w:b/>
                <w:color w:val="000000"/>
              </w:rPr>
            </w:pPr>
          </w:p>
          <w:p w14:paraId="4DF4716A" w14:textId="49B848A8" w:rsidR="00AF5514" w:rsidRPr="00D71B37" w:rsidRDefault="00AF5514" w:rsidP="00B572AB">
            <w:pPr>
              <w:pBdr>
                <w:top w:val="nil"/>
                <w:left w:val="nil"/>
                <w:bottom w:val="nil"/>
                <w:right w:val="nil"/>
                <w:between w:val="nil"/>
              </w:pBdr>
              <w:tabs>
                <w:tab w:val="center" w:pos="4680"/>
                <w:tab w:val="right" w:pos="9360"/>
              </w:tabs>
              <w:rPr>
                <w:i/>
                <w:vertAlign w:val="superscript"/>
              </w:rPr>
            </w:pPr>
            <w:r w:rsidRPr="00D71B37">
              <w:t xml:space="preserve">Use </w:t>
            </w:r>
            <w:r w:rsidR="00B572AB" w:rsidRPr="00D71B37">
              <w:t>dimensions of the yard as the length and/or width</w:t>
            </w:r>
          </w:p>
        </w:tc>
        <w:tc>
          <w:tcPr>
            <w:tcW w:w="3024" w:type="dxa"/>
          </w:tcPr>
          <w:p w14:paraId="2BE70607" w14:textId="77777777" w:rsidR="000E0A10" w:rsidRPr="005A6C7B" w:rsidRDefault="00B572AB" w:rsidP="005A6C7B">
            <w:pPr>
              <w:pStyle w:val="ListParagraph"/>
              <w:numPr>
                <w:ilvl w:val="0"/>
                <w:numId w:val="37"/>
              </w:numPr>
              <w:rPr>
                <w:color w:val="000000"/>
              </w:rPr>
            </w:pPr>
            <w:r w:rsidRPr="005A6C7B">
              <w:rPr>
                <w:color w:val="000000"/>
              </w:rPr>
              <w:t>Let’s go back to the question for a second.  Is everything still making sense?</w:t>
            </w:r>
          </w:p>
          <w:p w14:paraId="35AFE18D" w14:textId="498D23A0" w:rsidR="00B572AB" w:rsidRPr="005A6C7B" w:rsidRDefault="00B572AB" w:rsidP="005A6C7B">
            <w:pPr>
              <w:pStyle w:val="ListParagraph"/>
              <w:numPr>
                <w:ilvl w:val="0"/>
                <w:numId w:val="37"/>
              </w:numPr>
              <w:pBdr>
                <w:top w:val="nil"/>
                <w:left w:val="nil"/>
                <w:bottom w:val="nil"/>
                <w:right w:val="nil"/>
                <w:between w:val="nil"/>
              </w:pBdr>
              <w:rPr>
                <w:color w:val="000000"/>
              </w:rPr>
            </w:pPr>
            <w:r w:rsidRPr="005A6C7B">
              <w:rPr>
                <w:color w:val="000000"/>
              </w:rPr>
              <w:t xml:space="preserve">How long is each side of your figure?  What does perimeter mean?  </w:t>
            </w:r>
          </w:p>
        </w:tc>
        <w:tc>
          <w:tcPr>
            <w:tcW w:w="2817" w:type="dxa"/>
          </w:tcPr>
          <w:p w14:paraId="376CA33C" w14:textId="6C089D93" w:rsidR="000E0A10" w:rsidRPr="008E222B" w:rsidRDefault="00B572AB" w:rsidP="005A6C7B">
            <w:pPr>
              <w:pStyle w:val="ListParagraph"/>
              <w:numPr>
                <w:ilvl w:val="0"/>
                <w:numId w:val="37"/>
              </w:numPr>
            </w:pPr>
            <w:r w:rsidRPr="005A6C7B">
              <w:rPr>
                <w:color w:val="000000"/>
              </w:rPr>
              <w:t>Does your length and width check out?</w:t>
            </w:r>
          </w:p>
        </w:tc>
        <w:tc>
          <w:tcPr>
            <w:tcW w:w="2520" w:type="dxa"/>
          </w:tcPr>
          <w:p w14:paraId="5DBEF36F" w14:textId="63F8D5FF" w:rsidR="00AF5514" w:rsidRDefault="00F75B47" w:rsidP="008F5B3F">
            <w:pPr>
              <w:rPr>
                <w:b/>
              </w:rPr>
            </w:pPr>
            <w:r>
              <w:rPr>
                <w:b/>
              </w:rPr>
              <w:t>Student D</w:t>
            </w:r>
          </w:p>
        </w:tc>
        <w:tc>
          <w:tcPr>
            <w:tcW w:w="3127" w:type="dxa"/>
          </w:tcPr>
          <w:p w14:paraId="018DE3D6" w14:textId="0B78A083" w:rsidR="00AF5514" w:rsidRDefault="00AF5514" w:rsidP="00F75B47">
            <w:pPr>
              <w:rPr>
                <w:b/>
              </w:rPr>
            </w:pPr>
          </w:p>
        </w:tc>
      </w:tr>
      <w:tr w:rsidR="00EC7FF4" w14:paraId="5383021A" w14:textId="77777777" w:rsidTr="000D72DA">
        <w:tc>
          <w:tcPr>
            <w:tcW w:w="3024" w:type="dxa"/>
          </w:tcPr>
          <w:p w14:paraId="0355365D" w14:textId="77777777" w:rsidR="00EC7FF4" w:rsidRDefault="00EC7FF4" w:rsidP="00EC7FF4">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771335A5" w14:textId="77777777" w:rsidR="00EC7FF4" w:rsidRDefault="00EC7FF4" w:rsidP="00EC7FF4">
            <w:pPr>
              <w:pBdr>
                <w:top w:val="nil"/>
                <w:left w:val="nil"/>
                <w:bottom w:val="nil"/>
                <w:right w:val="nil"/>
                <w:between w:val="nil"/>
              </w:pBdr>
              <w:tabs>
                <w:tab w:val="center" w:pos="4680"/>
                <w:tab w:val="right" w:pos="9360"/>
              </w:tabs>
              <w:rPr>
                <w:b/>
                <w:i/>
                <w:color w:val="000000"/>
              </w:rPr>
            </w:pPr>
          </w:p>
          <w:p w14:paraId="49620F49" w14:textId="2E3B638C" w:rsidR="00EC7FF4" w:rsidRPr="00D71B37" w:rsidRDefault="00EC7FF4" w:rsidP="00EC7FF4">
            <w:pPr>
              <w:pBdr>
                <w:top w:val="nil"/>
                <w:left w:val="nil"/>
                <w:bottom w:val="nil"/>
                <w:right w:val="nil"/>
                <w:between w:val="nil"/>
              </w:pBdr>
              <w:tabs>
                <w:tab w:val="center" w:pos="4680"/>
                <w:tab w:val="right" w:pos="9360"/>
              </w:tabs>
              <w:rPr>
                <w:color w:val="000000"/>
              </w:rPr>
            </w:pPr>
            <w:r w:rsidRPr="00D71B37">
              <w:t>Any rectangle with a perimeter of 72 (</w:t>
            </w:r>
            <w:proofErr w:type="spellStart"/>
            <w:r w:rsidRPr="00D71B37">
              <w:t>ie</w:t>
            </w:r>
            <w:proofErr w:type="spellEnd"/>
            <w:r w:rsidRPr="00D71B37">
              <w:t>. 20x16, 17x19, etc.)</w:t>
            </w:r>
          </w:p>
        </w:tc>
        <w:tc>
          <w:tcPr>
            <w:tcW w:w="3024" w:type="dxa"/>
          </w:tcPr>
          <w:p w14:paraId="3C7C45F5" w14:textId="77777777" w:rsidR="00EC7FF4" w:rsidRDefault="000E0A10" w:rsidP="005A6C7B">
            <w:pPr>
              <w:pStyle w:val="ListParagraph"/>
              <w:numPr>
                <w:ilvl w:val="0"/>
                <w:numId w:val="38"/>
              </w:numPr>
            </w:pPr>
            <w:r>
              <w:t>How confident in your answer are you?</w:t>
            </w:r>
          </w:p>
          <w:p w14:paraId="31D5604F" w14:textId="77777777" w:rsidR="000E0A10" w:rsidRDefault="000E0A10" w:rsidP="005A6C7B">
            <w:pPr>
              <w:pStyle w:val="ListParagraph"/>
              <w:numPr>
                <w:ilvl w:val="0"/>
                <w:numId w:val="38"/>
              </w:numPr>
            </w:pPr>
            <w:r>
              <w:t>What would convince you that you found the largest area?</w:t>
            </w:r>
          </w:p>
          <w:p w14:paraId="51F14F7E" w14:textId="64E34CE9" w:rsidR="00AC5DA8" w:rsidRDefault="00AC5DA8" w:rsidP="00AC5DA8"/>
        </w:tc>
        <w:tc>
          <w:tcPr>
            <w:tcW w:w="2817" w:type="dxa"/>
          </w:tcPr>
          <w:p w14:paraId="318364CC" w14:textId="48BA6F61" w:rsidR="00EC7FF4" w:rsidRDefault="000E0A10" w:rsidP="005A6C7B">
            <w:pPr>
              <w:pStyle w:val="ListParagraph"/>
              <w:numPr>
                <w:ilvl w:val="0"/>
                <w:numId w:val="38"/>
              </w:numPr>
              <w:pBdr>
                <w:top w:val="nil"/>
                <w:left w:val="nil"/>
                <w:bottom w:val="nil"/>
                <w:right w:val="nil"/>
                <w:between w:val="nil"/>
              </w:pBdr>
            </w:pPr>
            <w:r>
              <w:t>How can you confirm your area is the greatest?</w:t>
            </w:r>
          </w:p>
        </w:tc>
        <w:tc>
          <w:tcPr>
            <w:tcW w:w="2520" w:type="dxa"/>
          </w:tcPr>
          <w:p w14:paraId="18BEBFA7" w14:textId="77777777" w:rsidR="00EC7FF4" w:rsidRDefault="00EC7FF4" w:rsidP="00EF2FB2">
            <w:pPr>
              <w:rPr>
                <w:b/>
              </w:rPr>
            </w:pPr>
          </w:p>
        </w:tc>
        <w:tc>
          <w:tcPr>
            <w:tcW w:w="3127" w:type="dxa"/>
          </w:tcPr>
          <w:p w14:paraId="68CB1F77" w14:textId="77777777" w:rsidR="00EC7FF4" w:rsidRDefault="00EC7FF4" w:rsidP="00B572AB">
            <w:pPr>
              <w:pBdr>
                <w:top w:val="nil"/>
                <w:left w:val="nil"/>
                <w:bottom w:val="nil"/>
                <w:right w:val="nil"/>
                <w:between w:val="nil"/>
              </w:pBdr>
              <w:ind w:left="160" w:hanging="189"/>
              <w:rPr>
                <w:b/>
                <w:color w:val="000000"/>
              </w:rPr>
            </w:pPr>
          </w:p>
        </w:tc>
      </w:tr>
      <w:tr w:rsidR="00EF2FB2" w14:paraId="3F81CE7A" w14:textId="77777777" w:rsidTr="000D72DA">
        <w:tc>
          <w:tcPr>
            <w:tcW w:w="3024" w:type="dxa"/>
          </w:tcPr>
          <w:p w14:paraId="663EC931" w14:textId="61352877" w:rsidR="00EF2FB2" w:rsidRDefault="00EF2FB2" w:rsidP="00EF2FB2">
            <w:pPr>
              <w:pBdr>
                <w:top w:val="nil"/>
                <w:left w:val="nil"/>
                <w:bottom w:val="nil"/>
                <w:right w:val="nil"/>
                <w:between w:val="nil"/>
              </w:pBdr>
              <w:tabs>
                <w:tab w:val="center" w:pos="4680"/>
                <w:tab w:val="right" w:pos="9360"/>
              </w:tabs>
              <w:rPr>
                <w:b/>
                <w:color w:val="000000"/>
              </w:rPr>
            </w:pPr>
            <w:r>
              <w:rPr>
                <w:b/>
                <w:color w:val="000000"/>
              </w:rPr>
              <w:lastRenderedPageBreak/>
              <w:t xml:space="preserve">Anticipated Student Response: </w:t>
            </w:r>
          </w:p>
          <w:p w14:paraId="690899E4" w14:textId="77777777" w:rsidR="00EC7FF4" w:rsidRDefault="00EC7FF4" w:rsidP="00EF2FB2">
            <w:pPr>
              <w:pBdr>
                <w:top w:val="nil"/>
                <w:left w:val="nil"/>
                <w:bottom w:val="nil"/>
                <w:right w:val="nil"/>
                <w:between w:val="nil"/>
              </w:pBdr>
              <w:tabs>
                <w:tab w:val="center" w:pos="4680"/>
                <w:tab w:val="right" w:pos="9360"/>
              </w:tabs>
              <w:rPr>
                <w:b/>
                <w:i/>
                <w:color w:val="000000"/>
              </w:rPr>
            </w:pPr>
          </w:p>
          <w:p w14:paraId="0EB69BD0" w14:textId="4B7F2DB0" w:rsidR="00EF2FB2" w:rsidRPr="00D71B37" w:rsidRDefault="00EF2FB2" w:rsidP="00EF2FB2">
            <w:pPr>
              <w:pBdr>
                <w:top w:val="nil"/>
                <w:left w:val="nil"/>
                <w:bottom w:val="nil"/>
                <w:right w:val="nil"/>
                <w:between w:val="nil"/>
              </w:pBdr>
              <w:tabs>
                <w:tab w:val="center" w:pos="4680"/>
                <w:tab w:val="right" w:pos="9360"/>
              </w:tabs>
              <w:rPr>
                <w:color w:val="000000"/>
              </w:rPr>
            </w:pPr>
            <w:r w:rsidRPr="00D71B37">
              <w:t>Divide 72(perimeter) by 4 and then square 18 to find the area. Answer= (324 yd</w:t>
            </w:r>
            <w:r w:rsidRPr="00D71B37">
              <w:rPr>
                <w:vertAlign w:val="superscript"/>
              </w:rPr>
              <w:t>2</w:t>
            </w:r>
            <w:r w:rsidRPr="00D71B37">
              <w:t>)</w:t>
            </w:r>
          </w:p>
        </w:tc>
        <w:tc>
          <w:tcPr>
            <w:tcW w:w="3024" w:type="dxa"/>
          </w:tcPr>
          <w:p w14:paraId="6C2C1486" w14:textId="6C97F5C8" w:rsidR="00EF2FB2" w:rsidRDefault="00EF2FB2" w:rsidP="005A6C7B">
            <w:pPr>
              <w:pStyle w:val="ListParagraph"/>
              <w:numPr>
                <w:ilvl w:val="0"/>
                <w:numId w:val="39"/>
              </w:numPr>
            </w:pPr>
            <w:r>
              <w:t>Tell me about your thinking.</w:t>
            </w:r>
          </w:p>
          <w:p w14:paraId="4379940F" w14:textId="0C4477E7" w:rsidR="00EF2FB2" w:rsidRDefault="00EF2FB2" w:rsidP="005A6C7B">
            <w:pPr>
              <w:pStyle w:val="ListParagraph"/>
              <w:numPr>
                <w:ilvl w:val="0"/>
                <w:numId w:val="39"/>
              </w:numPr>
            </w:pPr>
            <w:r>
              <w:t>What method did you use?</w:t>
            </w:r>
          </w:p>
          <w:p w14:paraId="0E8427E6" w14:textId="2A31E4C8" w:rsidR="00EF2FB2" w:rsidRPr="005A6C7B" w:rsidRDefault="00EF2FB2" w:rsidP="005A6C7B">
            <w:pPr>
              <w:pStyle w:val="ListParagraph"/>
              <w:numPr>
                <w:ilvl w:val="0"/>
                <w:numId w:val="39"/>
              </w:numPr>
              <w:pBdr>
                <w:top w:val="nil"/>
                <w:left w:val="nil"/>
                <w:bottom w:val="nil"/>
                <w:right w:val="nil"/>
                <w:between w:val="nil"/>
              </w:pBdr>
              <w:rPr>
                <w:color w:val="000000"/>
              </w:rPr>
            </w:pPr>
            <w:r>
              <w:t>How do you know this is the largest area?</w:t>
            </w:r>
          </w:p>
        </w:tc>
        <w:tc>
          <w:tcPr>
            <w:tcW w:w="2817" w:type="dxa"/>
          </w:tcPr>
          <w:p w14:paraId="7EFB51E8" w14:textId="0477D227" w:rsidR="00EF2FB2" w:rsidRPr="005A6C7B" w:rsidRDefault="00EF2FB2" w:rsidP="005A6C7B">
            <w:pPr>
              <w:pStyle w:val="ListParagraph"/>
              <w:numPr>
                <w:ilvl w:val="0"/>
                <w:numId w:val="39"/>
              </w:numPr>
              <w:pBdr>
                <w:top w:val="nil"/>
                <w:left w:val="nil"/>
                <w:bottom w:val="nil"/>
                <w:right w:val="nil"/>
                <w:between w:val="nil"/>
              </w:pBdr>
              <w:rPr>
                <w:color w:val="000000"/>
              </w:rPr>
            </w:pPr>
            <w:r>
              <w:t>What conjecture can you make about the relationship between perimeter and area?</w:t>
            </w:r>
          </w:p>
        </w:tc>
        <w:tc>
          <w:tcPr>
            <w:tcW w:w="2520" w:type="dxa"/>
          </w:tcPr>
          <w:p w14:paraId="3313E7AD" w14:textId="1130CA1E" w:rsidR="00EF2FB2" w:rsidRDefault="000635A4" w:rsidP="00F75B47">
            <w:pPr>
              <w:rPr>
                <w:b/>
              </w:rPr>
            </w:pPr>
            <w:r>
              <w:rPr>
                <w:b/>
              </w:rPr>
              <w:t>Student A</w:t>
            </w:r>
          </w:p>
          <w:p w14:paraId="2AEF0A36" w14:textId="77777777" w:rsidR="000635A4" w:rsidRDefault="000635A4" w:rsidP="00F75B47">
            <w:pPr>
              <w:rPr>
                <w:b/>
              </w:rPr>
            </w:pPr>
            <w:r>
              <w:rPr>
                <w:b/>
              </w:rPr>
              <w:t>Student B</w:t>
            </w:r>
          </w:p>
          <w:p w14:paraId="0C1E6BE3" w14:textId="77777777" w:rsidR="000635A4" w:rsidRDefault="000635A4" w:rsidP="00F75B47">
            <w:pPr>
              <w:rPr>
                <w:b/>
              </w:rPr>
            </w:pPr>
            <w:r>
              <w:rPr>
                <w:b/>
              </w:rPr>
              <w:t>Student C</w:t>
            </w:r>
          </w:p>
          <w:p w14:paraId="6AA280C9" w14:textId="227ACA9B" w:rsidR="000635A4" w:rsidRPr="00F75B47" w:rsidRDefault="000635A4" w:rsidP="00F75B47">
            <w:r>
              <w:rPr>
                <w:b/>
              </w:rPr>
              <w:t>Student E</w:t>
            </w:r>
          </w:p>
        </w:tc>
        <w:tc>
          <w:tcPr>
            <w:tcW w:w="3127" w:type="dxa"/>
          </w:tcPr>
          <w:p w14:paraId="3E86413E" w14:textId="4CAFD5A6" w:rsidR="00EF2FB2" w:rsidRDefault="00EF2FB2" w:rsidP="000E0A10">
            <w:pPr>
              <w:pBdr>
                <w:top w:val="nil"/>
                <w:left w:val="nil"/>
                <w:bottom w:val="nil"/>
                <w:right w:val="nil"/>
                <w:between w:val="nil"/>
              </w:pBdr>
              <w:spacing w:after="160" w:line="259" w:lineRule="auto"/>
              <w:ind w:left="160" w:hanging="160"/>
              <w:rPr>
                <w:b/>
                <w:color w:val="000000"/>
              </w:rPr>
            </w:pPr>
          </w:p>
        </w:tc>
      </w:tr>
      <w:tr w:rsidR="00EF2FB2" w14:paraId="5A6BA3AD" w14:textId="77777777" w:rsidTr="000D72DA">
        <w:tc>
          <w:tcPr>
            <w:tcW w:w="3024" w:type="dxa"/>
          </w:tcPr>
          <w:p w14:paraId="484A81DD" w14:textId="54BEDA32" w:rsidR="00EF2FB2" w:rsidRDefault="00EF2FB2" w:rsidP="00EF2FB2">
            <w:pPr>
              <w:pBdr>
                <w:top w:val="nil"/>
                <w:left w:val="nil"/>
                <w:bottom w:val="nil"/>
                <w:right w:val="nil"/>
                <w:between w:val="nil"/>
              </w:pBdr>
              <w:tabs>
                <w:tab w:val="center" w:pos="4680"/>
                <w:tab w:val="right" w:pos="9360"/>
              </w:tabs>
              <w:rPr>
                <w:b/>
                <w:color w:val="000000"/>
              </w:rPr>
            </w:pPr>
            <w:r>
              <w:rPr>
                <w:b/>
                <w:color w:val="000000"/>
              </w:rPr>
              <w:t>Anticipated Student Response</w:t>
            </w:r>
            <w:r w:rsidR="00EC7FF4">
              <w:rPr>
                <w:b/>
                <w:color w:val="000000"/>
              </w:rPr>
              <w:t xml:space="preserve"> for Sequel</w:t>
            </w:r>
            <w:r>
              <w:rPr>
                <w:b/>
                <w:color w:val="000000"/>
              </w:rPr>
              <w:t xml:space="preserve">: </w:t>
            </w:r>
          </w:p>
          <w:p w14:paraId="6D64D040" w14:textId="77777777" w:rsidR="00EF2FB2" w:rsidRDefault="00EF2FB2" w:rsidP="00EF2FB2">
            <w:pPr>
              <w:pBdr>
                <w:top w:val="nil"/>
                <w:left w:val="nil"/>
                <w:bottom w:val="nil"/>
                <w:right w:val="nil"/>
                <w:between w:val="nil"/>
              </w:pBdr>
              <w:tabs>
                <w:tab w:val="center" w:pos="4680"/>
                <w:tab w:val="right" w:pos="9360"/>
              </w:tabs>
              <w:rPr>
                <w:b/>
                <w:color w:val="000000"/>
              </w:rPr>
            </w:pPr>
          </w:p>
          <w:p w14:paraId="4E57A02E" w14:textId="179C5C25" w:rsidR="00EF2FB2" w:rsidRPr="00D71B37" w:rsidRDefault="00EF2FB2" w:rsidP="00EF2FB2">
            <w:pPr>
              <w:pBdr>
                <w:top w:val="nil"/>
                <w:left w:val="nil"/>
                <w:bottom w:val="nil"/>
                <w:right w:val="nil"/>
                <w:between w:val="nil"/>
              </w:pBdr>
              <w:tabs>
                <w:tab w:val="center" w:pos="4680"/>
                <w:tab w:val="right" w:pos="9360"/>
              </w:tabs>
              <w:rPr>
                <w:color w:val="000000"/>
              </w:rPr>
            </w:pPr>
            <w:r w:rsidRPr="00D71B37">
              <w:rPr>
                <w:color w:val="000000"/>
              </w:rPr>
              <w:t>Use string and graph paper to estimate the area of a circle.</w:t>
            </w:r>
          </w:p>
        </w:tc>
        <w:tc>
          <w:tcPr>
            <w:tcW w:w="3024" w:type="dxa"/>
          </w:tcPr>
          <w:p w14:paraId="58AF1E6D" w14:textId="56AF458C" w:rsidR="00EF2FB2" w:rsidRDefault="00EF2FB2" w:rsidP="005A6C7B">
            <w:pPr>
              <w:pStyle w:val="ListParagraph"/>
              <w:numPr>
                <w:ilvl w:val="0"/>
                <w:numId w:val="40"/>
              </w:numPr>
            </w:pPr>
            <w:r>
              <w:t>Tell me about your thinking.</w:t>
            </w:r>
          </w:p>
          <w:p w14:paraId="16B23739" w14:textId="435D445E" w:rsidR="00EF2FB2" w:rsidRDefault="00EF2FB2" w:rsidP="005A6C7B">
            <w:pPr>
              <w:pStyle w:val="ListParagraph"/>
              <w:numPr>
                <w:ilvl w:val="0"/>
                <w:numId w:val="40"/>
              </w:numPr>
            </w:pPr>
            <w:r>
              <w:t>What method did you use?</w:t>
            </w:r>
          </w:p>
          <w:p w14:paraId="12A8E7EB" w14:textId="4DFD4E50" w:rsidR="00EF2FB2" w:rsidRPr="008E222B" w:rsidRDefault="00EF2FB2" w:rsidP="005A6C7B">
            <w:pPr>
              <w:pStyle w:val="ListParagraph"/>
              <w:numPr>
                <w:ilvl w:val="0"/>
                <w:numId w:val="40"/>
              </w:numPr>
            </w:pPr>
            <w:r>
              <w:t>How do you know this is the largest area?</w:t>
            </w:r>
          </w:p>
        </w:tc>
        <w:tc>
          <w:tcPr>
            <w:tcW w:w="2817" w:type="dxa"/>
          </w:tcPr>
          <w:p w14:paraId="74D5E8BA" w14:textId="68EE209A" w:rsidR="00EF2FB2" w:rsidRPr="008E222B" w:rsidRDefault="00EF2FB2" w:rsidP="005A6C7B">
            <w:pPr>
              <w:pStyle w:val="ListParagraph"/>
              <w:numPr>
                <w:ilvl w:val="0"/>
                <w:numId w:val="40"/>
              </w:numPr>
            </w:pPr>
            <w:r>
              <w:t>Can you make another representation that meets the requirements?</w:t>
            </w:r>
          </w:p>
        </w:tc>
        <w:tc>
          <w:tcPr>
            <w:tcW w:w="2520" w:type="dxa"/>
          </w:tcPr>
          <w:p w14:paraId="072E9741" w14:textId="65B613B5" w:rsidR="00EF2FB2" w:rsidRDefault="000635A4" w:rsidP="00EF2FB2">
            <w:pPr>
              <w:rPr>
                <w:b/>
              </w:rPr>
            </w:pPr>
            <w:r>
              <w:rPr>
                <w:b/>
              </w:rPr>
              <w:t>Student B</w:t>
            </w:r>
          </w:p>
          <w:p w14:paraId="4D4E16EA" w14:textId="13F6CC6C" w:rsidR="000635A4" w:rsidRDefault="000635A4" w:rsidP="00EF2FB2">
            <w:pPr>
              <w:rPr>
                <w:b/>
              </w:rPr>
            </w:pPr>
            <w:r>
              <w:rPr>
                <w:b/>
              </w:rPr>
              <w:t>Student E</w:t>
            </w:r>
          </w:p>
        </w:tc>
        <w:tc>
          <w:tcPr>
            <w:tcW w:w="3127" w:type="dxa"/>
          </w:tcPr>
          <w:p w14:paraId="47D1E5D9" w14:textId="3F34E38D" w:rsidR="00EF2FB2" w:rsidRDefault="00EF2FB2" w:rsidP="00EF2FB2">
            <w:pPr>
              <w:rPr>
                <w:b/>
              </w:rPr>
            </w:pPr>
          </w:p>
        </w:tc>
      </w:tr>
      <w:tr w:rsidR="00EF2FB2" w14:paraId="51096CF5" w14:textId="77777777" w:rsidTr="000D72DA">
        <w:tc>
          <w:tcPr>
            <w:tcW w:w="3024" w:type="dxa"/>
          </w:tcPr>
          <w:p w14:paraId="71DAE7D2" w14:textId="692DB067" w:rsidR="00EF2FB2" w:rsidRDefault="00EF2FB2" w:rsidP="00EF2FB2">
            <w:pPr>
              <w:pBdr>
                <w:top w:val="nil"/>
                <w:left w:val="nil"/>
                <w:bottom w:val="nil"/>
                <w:right w:val="nil"/>
                <w:between w:val="nil"/>
              </w:pBdr>
              <w:tabs>
                <w:tab w:val="center" w:pos="4680"/>
                <w:tab w:val="right" w:pos="9360"/>
              </w:tabs>
              <w:rPr>
                <w:b/>
                <w:color w:val="000000"/>
              </w:rPr>
            </w:pPr>
            <w:r>
              <w:rPr>
                <w:b/>
                <w:color w:val="000000"/>
              </w:rPr>
              <w:t>Anticipated Student Response</w:t>
            </w:r>
            <w:r w:rsidR="00EC7FF4">
              <w:rPr>
                <w:b/>
                <w:color w:val="000000"/>
              </w:rPr>
              <w:t xml:space="preserve"> for Sequel</w:t>
            </w:r>
            <w:r>
              <w:rPr>
                <w:b/>
                <w:color w:val="000000"/>
              </w:rPr>
              <w:t xml:space="preserve">: </w:t>
            </w:r>
          </w:p>
          <w:p w14:paraId="75FC6AC2" w14:textId="0EAF1031" w:rsidR="00EF2FB2" w:rsidRDefault="00EF2FB2" w:rsidP="00EF2FB2">
            <w:pPr>
              <w:pBdr>
                <w:top w:val="nil"/>
                <w:left w:val="nil"/>
                <w:bottom w:val="nil"/>
                <w:right w:val="nil"/>
                <w:between w:val="nil"/>
              </w:pBdr>
              <w:tabs>
                <w:tab w:val="center" w:pos="4680"/>
                <w:tab w:val="right" w:pos="9360"/>
              </w:tabs>
              <w:rPr>
                <w:b/>
                <w:i/>
                <w:color w:val="000000"/>
              </w:rPr>
            </w:pPr>
          </w:p>
          <w:p w14:paraId="7A9CE0AC" w14:textId="22338EFD" w:rsidR="00EF2FB2" w:rsidRDefault="00EF2FB2" w:rsidP="00EF2FB2">
            <w:pPr>
              <w:pBdr>
                <w:top w:val="nil"/>
                <w:left w:val="nil"/>
                <w:bottom w:val="nil"/>
                <w:right w:val="nil"/>
                <w:between w:val="nil"/>
              </w:pBdr>
              <w:tabs>
                <w:tab w:val="center" w:pos="4680"/>
                <w:tab w:val="right" w:pos="9360"/>
              </w:tabs>
              <w:rPr>
                <w:b/>
                <w:i/>
              </w:rPr>
            </w:pPr>
            <w:r w:rsidRPr="00D71B37">
              <w:t>Divide 72 (circumference) by 2 times 3.14 to find the radius.</w:t>
            </w:r>
            <w:r>
              <w:rPr>
                <w:b/>
                <w:i/>
              </w:rPr>
              <w:t xml:space="preserve">  </w:t>
            </w:r>
            <w:r w:rsidRPr="00D71B37">
              <w:t>Then square the radius and multiply by 3.14 for answer of (412.74 yd</w:t>
            </w:r>
            <w:r w:rsidRPr="00D71B37">
              <w:rPr>
                <w:vertAlign w:val="superscript"/>
              </w:rPr>
              <w:t>2</w:t>
            </w:r>
            <w:r w:rsidRPr="00D71B37">
              <w:t>)</w:t>
            </w:r>
          </w:p>
          <w:p w14:paraId="6F0AACD2" w14:textId="06F49D86" w:rsidR="00EF2FB2" w:rsidRPr="00AF5514" w:rsidRDefault="00EF2FB2" w:rsidP="00EF2FB2">
            <w:pPr>
              <w:pBdr>
                <w:top w:val="nil"/>
                <w:left w:val="nil"/>
                <w:bottom w:val="nil"/>
                <w:right w:val="nil"/>
                <w:between w:val="nil"/>
              </w:pBdr>
              <w:tabs>
                <w:tab w:val="center" w:pos="4680"/>
                <w:tab w:val="right" w:pos="9360"/>
              </w:tabs>
              <w:rPr>
                <w:b/>
                <w:i/>
              </w:rPr>
            </w:pPr>
          </w:p>
        </w:tc>
        <w:tc>
          <w:tcPr>
            <w:tcW w:w="3024" w:type="dxa"/>
          </w:tcPr>
          <w:p w14:paraId="41C238D2" w14:textId="60CAB2EA" w:rsidR="00EF2FB2" w:rsidRDefault="00EF2FB2" w:rsidP="005A6C7B">
            <w:pPr>
              <w:pStyle w:val="ListParagraph"/>
              <w:numPr>
                <w:ilvl w:val="0"/>
                <w:numId w:val="41"/>
              </w:numPr>
            </w:pPr>
            <w:r>
              <w:t>Tell me about your thinking.</w:t>
            </w:r>
          </w:p>
          <w:p w14:paraId="5D2A4EC5" w14:textId="05D8781E" w:rsidR="00EF2FB2" w:rsidRDefault="00EF2FB2" w:rsidP="005A6C7B">
            <w:pPr>
              <w:pStyle w:val="ListParagraph"/>
              <w:numPr>
                <w:ilvl w:val="0"/>
                <w:numId w:val="41"/>
              </w:numPr>
            </w:pPr>
            <w:r>
              <w:t>What method did you use?</w:t>
            </w:r>
          </w:p>
          <w:p w14:paraId="0794D5ED" w14:textId="3B1CB46F" w:rsidR="00EF2FB2" w:rsidRPr="005A6C7B" w:rsidRDefault="00EF2FB2" w:rsidP="005A6C7B">
            <w:pPr>
              <w:pStyle w:val="ListParagraph"/>
              <w:numPr>
                <w:ilvl w:val="0"/>
                <w:numId w:val="41"/>
              </w:numPr>
              <w:pBdr>
                <w:top w:val="nil"/>
                <w:left w:val="nil"/>
                <w:bottom w:val="nil"/>
                <w:right w:val="nil"/>
                <w:between w:val="nil"/>
              </w:pBdr>
              <w:rPr>
                <w:color w:val="000000"/>
              </w:rPr>
            </w:pPr>
            <w:r>
              <w:t>How do you know this is the largest area?</w:t>
            </w:r>
          </w:p>
        </w:tc>
        <w:tc>
          <w:tcPr>
            <w:tcW w:w="2817" w:type="dxa"/>
          </w:tcPr>
          <w:p w14:paraId="73DF8C48" w14:textId="257ECE6E" w:rsidR="00EF2FB2" w:rsidRPr="005A6C7B" w:rsidRDefault="00EF2FB2" w:rsidP="005A6C7B">
            <w:pPr>
              <w:pStyle w:val="ListParagraph"/>
              <w:numPr>
                <w:ilvl w:val="0"/>
                <w:numId w:val="41"/>
              </w:numPr>
              <w:pBdr>
                <w:top w:val="nil"/>
                <w:left w:val="nil"/>
                <w:bottom w:val="nil"/>
                <w:right w:val="nil"/>
                <w:between w:val="nil"/>
              </w:pBdr>
              <w:rPr>
                <w:color w:val="000000"/>
              </w:rPr>
            </w:pPr>
            <w:r>
              <w:t>What conjecture can you make about the relationship between perimeter/ circumference and area?</w:t>
            </w:r>
          </w:p>
        </w:tc>
        <w:tc>
          <w:tcPr>
            <w:tcW w:w="2520" w:type="dxa"/>
          </w:tcPr>
          <w:p w14:paraId="6215A648" w14:textId="77777777" w:rsidR="00EF2FB2" w:rsidRDefault="00EF2FB2" w:rsidP="00EF2FB2">
            <w:pPr>
              <w:rPr>
                <w:b/>
              </w:rPr>
            </w:pPr>
          </w:p>
        </w:tc>
        <w:tc>
          <w:tcPr>
            <w:tcW w:w="3127" w:type="dxa"/>
          </w:tcPr>
          <w:p w14:paraId="7399095F" w14:textId="77777777" w:rsidR="00EF2FB2" w:rsidRDefault="00EF2FB2" w:rsidP="00EF2FB2">
            <w:pPr>
              <w:pBdr>
                <w:top w:val="nil"/>
                <w:left w:val="nil"/>
                <w:bottom w:val="nil"/>
                <w:right w:val="nil"/>
                <w:between w:val="nil"/>
              </w:pBdr>
              <w:spacing w:after="160" w:line="259" w:lineRule="auto"/>
              <w:ind w:left="160" w:hanging="720"/>
              <w:rPr>
                <w:b/>
                <w:color w:val="000000"/>
              </w:rPr>
            </w:pPr>
          </w:p>
        </w:tc>
      </w:tr>
    </w:tbl>
    <w:p w14:paraId="3B85AF1B" w14:textId="0C5ED0BB" w:rsidR="001E739F" w:rsidRDefault="001E739F">
      <w:pPr>
        <w:widowControl w:val="0"/>
        <w:pBdr>
          <w:top w:val="nil"/>
          <w:left w:val="nil"/>
          <w:bottom w:val="nil"/>
          <w:right w:val="nil"/>
          <w:between w:val="nil"/>
        </w:pBdr>
        <w:spacing w:after="0" w:line="276" w:lineRule="auto"/>
        <w:rPr>
          <w:b/>
          <w:i/>
          <w:color w:val="000000"/>
        </w:rPr>
        <w:sectPr w:rsidR="001E739F" w:rsidSect="00AC5DA8">
          <w:headerReference w:type="default" r:id="rId13"/>
          <w:footerReference w:type="default" r:id="rId14"/>
          <w:pgSz w:w="15840" w:h="12240" w:orient="landscape"/>
          <w:pgMar w:top="900" w:right="720" w:bottom="720" w:left="720" w:header="450" w:footer="540" w:gutter="0"/>
          <w:cols w:space="720"/>
        </w:sectPr>
      </w:pPr>
    </w:p>
    <w:p w14:paraId="129B6F0F" w14:textId="775BDAA0" w:rsidR="001E739F" w:rsidRDefault="009716F2">
      <w:pPr>
        <w:jc w:val="center"/>
        <w:rPr>
          <w:b/>
          <w:sz w:val="32"/>
          <w:szCs w:val="32"/>
        </w:rPr>
      </w:pPr>
      <w:bookmarkStart w:id="1" w:name="30j0zll" w:colFirst="0" w:colLast="0"/>
      <w:bookmarkEnd w:id="1"/>
      <w:r>
        <w:rPr>
          <w:b/>
          <w:sz w:val="32"/>
          <w:szCs w:val="32"/>
        </w:rPr>
        <w:lastRenderedPageBreak/>
        <w:t>Planning a Dog Park</w:t>
      </w:r>
    </w:p>
    <w:p w14:paraId="3F51B876" w14:textId="0847A77C" w:rsidR="001F5090" w:rsidRPr="001F5090" w:rsidRDefault="001F5090" w:rsidP="00BC31B7">
      <w:pPr>
        <w:tabs>
          <w:tab w:val="left" w:pos="9360"/>
        </w:tabs>
        <w:spacing w:line="240" w:lineRule="auto"/>
        <w:rPr>
          <w:rFonts w:ascii="Times New Roman" w:eastAsia="Times New Roman" w:hAnsi="Times New Roman" w:cs="Times New Roman"/>
          <w:sz w:val="24"/>
          <w:szCs w:val="24"/>
        </w:rPr>
      </w:pPr>
      <w:r w:rsidRPr="001F5090">
        <w:rPr>
          <w:rFonts w:eastAsia="Times New Roman"/>
          <w:color w:val="000000"/>
          <w:sz w:val="24"/>
          <w:szCs w:val="24"/>
        </w:rPr>
        <w:t>Name_____________________________________</w:t>
      </w:r>
      <w:r w:rsidR="00BC31B7">
        <w:rPr>
          <w:rFonts w:eastAsia="Times New Roman"/>
          <w:color w:val="000000"/>
          <w:sz w:val="24"/>
          <w:szCs w:val="24"/>
        </w:rPr>
        <w:tab/>
      </w:r>
      <w:r w:rsidRPr="001F5090">
        <w:rPr>
          <w:rFonts w:eastAsia="Times New Roman"/>
          <w:color w:val="000000"/>
          <w:sz w:val="24"/>
          <w:szCs w:val="24"/>
        </w:rPr>
        <w:t>Date________________</w:t>
      </w:r>
      <w:r w:rsidR="00982009">
        <w:rPr>
          <w:rFonts w:eastAsia="Times New Roman"/>
          <w:color w:val="000000"/>
          <w:sz w:val="24"/>
          <w:szCs w:val="24"/>
        </w:rPr>
        <w:t>________________</w:t>
      </w:r>
    </w:p>
    <w:p w14:paraId="5308FF10" w14:textId="73FFEEB6" w:rsidR="001F5090" w:rsidRPr="001F5090" w:rsidRDefault="001F5090" w:rsidP="009716F2">
      <w:pPr>
        <w:spacing w:line="240" w:lineRule="auto"/>
        <w:rPr>
          <w:rFonts w:ascii="Times New Roman" w:eastAsia="Times New Roman" w:hAnsi="Times New Roman" w:cs="Times New Roman"/>
          <w:sz w:val="24"/>
          <w:szCs w:val="24"/>
        </w:rPr>
      </w:pPr>
    </w:p>
    <w:p w14:paraId="1B2DD877" w14:textId="77777777" w:rsidR="001F5090" w:rsidRPr="001F5090" w:rsidRDefault="001F5090" w:rsidP="001F5090">
      <w:pPr>
        <w:spacing w:line="240" w:lineRule="auto"/>
        <w:rPr>
          <w:rFonts w:ascii="Times New Roman" w:eastAsia="Times New Roman" w:hAnsi="Times New Roman" w:cs="Times New Roman"/>
          <w:sz w:val="24"/>
          <w:szCs w:val="24"/>
        </w:rPr>
      </w:pPr>
      <w:r w:rsidRPr="001F5090">
        <w:rPr>
          <w:rFonts w:eastAsia="Times New Roman"/>
          <w:color w:val="000000"/>
          <w:sz w:val="24"/>
          <w:szCs w:val="24"/>
        </w:rPr>
        <w:t>Your parents have asked you to design an enclosed area in your backyard for your dog.  </w:t>
      </w:r>
    </w:p>
    <w:p w14:paraId="48D603EE" w14:textId="77777777" w:rsidR="001F5090" w:rsidRPr="001F5090" w:rsidRDefault="001F5090" w:rsidP="001F5090">
      <w:pPr>
        <w:numPr>
          <w:ilvl w:val="0"/>
          <w:numId w:val="11"/>
        </w:numPr>
        <w:spacing w:after="0" w:line="240" w:lineRule="auto"/>
        <w:textAlignment w:val="baseline"/>
        <w:rPr>
          <w:rFonts w:eastAsia="Times New Roman"/>
          <w:color w:val="000000"/>
          <w:sz w:val="24"/>
          <w:szCs w:val="24"/>
        </w:rPr>
      </w:pPr>
      <w:r w:rsidRPr="001F5090">
        <w:rPr>
          <w:rFonts w:eastAsia="Times New Roman"/>
          <w:color w:val="000000"/>
          <w:sz w:val="24"/>
          <w:szCs w:val="24"/>
        </w:rPr>
        <w:t>The enclosed area can be in the shape of a square or a rectangle.</w:t>
      </w:r>
    </w:p>
    <w:p w14:paraId="55618BDD" w14:textId="77777777" w:rsidR="001F5090" w:rsidRPr="001F5090" w:rsidRDefault="001F5090" w:rsidP="001F5090">
      <w:pPr>
        <w:numPr>
          <w:ilvl w:val="0"/>
          <w:numId w:val="11"/>
        </w:numPr>
        <w:spacing w:after="0" w:line="240" w:lineRule="auto"/>
        <w:textAlignment w:val="baseline"/>
        <w:rPr>
          <w:rFonts w:eastAsia="Times New Roman"/>
          <w:color w:val="000000"/>
          <w:sz w:val="24"/>
          <w:szCs w:val="24"/>
        </w:rPr>
      </w:pPr>
      <w:r w:rsidRPr="001F5090">
        <w:rPr>
          <w:rFonts w:eastAsia="Times New Roman"/>
          <w:color w:val="000000"/>
          <w:sz w:val="24"/>
          <w:szCs w:val="24"/>
        </w:rPr>
        <w:t>The area will be enclosed with a fence that cannot be attached to another structure (i.e., the house, shed, etc.).  </w:t>
      </w:r>
    </w:p>
    <w:p w14:paraId="1A3F854A" w14:textId="77777777" w:rsidR="001F5090" w:rsidRPr="001F5090" w:rsidRDefault="001F5090" w:rsidP="001F5090">
      <w:pPr>
        <w:numPr>
          <w:ilvl w:val="0"/>
          <w:numId w:val="11"/>
        </w:numPr>
        <w:spacing w:after="0" w:line="240" w:lineRule="auto"/>
        <w:textAlignment w:val="baseline"/>
        <w:rPr>
          <w:rFonts w:eastAsia="Times New Roman"/>
          <w:color w:val="000000"/>
          <w:sz w:val="24"/>
          <w:szCs w:val="24"/>
        </w:rPr>
      </w:pPr>
      <w:r w:rsidRPr="001F5090">
        <w:rPr>
          <w:rFonts w:eastAsia="Times New Roman"/>
          <w:color w:val="000000"/>
          <w:sz w:val="24"/>
          <w:szCs w:val="24"/>
        </w:rPr>
        <w:t>There is 72 yards of fencing available.</w:t>
      </w:r>
    </w:p>
    <w:p w14:paraId="11E91FDB" w14:textId="77777777" w:rsidR="001F5090" w:rsidRPr="001F5090" w:rsidRDefault="001F5090" w:rsidP="001F5090">
      <w:pPr>
        <w:numPr>
          <w:ilvl w:val="0"/>
          <w:numId w:val="11"/>
        </w:numPr>
        <w:spacing w:line="240" w:lineRule="auto"/>
        <w:textAlignment w:val="baseline"/>
        <w:rPr>
          <w:rFonts w:eastAsia="Times New Roman"/>
          <w:color w:val="000000"/>
          <w:sz w:val="24"/>
          <w:szCs w:val="24"/>
        </w:rPr>
      </w:pPr>
      <w:r w:rsidRPr="001F5090">
        <w:rPr>
          <w:rFonts w:eastAsia="Times New Roman"/>
          <w:color w:val="000000"/>
          <w:sz w:val="24"/>
          <w:szCs w:val="24"/>
        </w:rPr>
        <w:t>The dimensions of your rectangular backyard is 30 yards by 35 yards.</w:t>
      </w:r>
    </w:p>
    <w:p w14:paraId="18F39B80" w14:textId="155DB8D5" w:rsidR="00650004" w:rsidRDefault="001F5090" w:rsidP="00215CB0">
      <w:pPr>
        <w:spacing w:line="240" w:lineRule="auto"/>
        <w:rPr>
          <w:rFonts w:eastAsia="Times New Roman"/>
          <w:color w:val="000000"/>
          <w:sz w:val="24"/>
          <w:szCs w:val="24"/>
        </w:rPr>
      </w:pPr>
      <w:r w:rsidRPr="001F5090">
        <w:rPr>
          <w:rFonts w:eastAsia="Times New Roman"/>
          <w:color w:val="000000"/>
          <w:sz w:val="24"/>
          <w:szCs w:val="24"/>
        </w:rPr>
        <w:t>What is the largest area in your backyard that can be enclosed for your dog?  What are the dimensions of this enclosed area?  Justify how you know that your design provides the largest area.</w:t>
      </w:r>
    </w:p>
    <w:p w14:paraId="4788822B" w14:textId="7F067A43" w:rsidR="00215CB0" w:rsidRDefault="00215CB0" w:rsidP="00215CB0">
      <w:pPr>
        <w:spacing w:line="240" w:lineRule="auto"/>
        <w:rPr>
          <w:rFonts w:eastAsia="Times New Roman"/>
          <w:color w:val="000000"/>
          <w:sz w:val="24"/>
          <w:szCs w:val="24"/>
        </w:rPr>
      </w:pPr>
    </w:p>
    <w:p w14:paraId="368D59D8" w14:textId="0E2B71E7" w:rsidR="00215CB0" w:rsidRDefault="00215CB0" w:rsidP="00215CB0">
      <w:pPr>
        <w:spacing w:line="240" w:lineRule="auto"/>
        <w:rPr>
          <w:rFonts w:eastAsia="Times New Roman"/>
          <w:color w:val="000000"/>
          <w:sz w:val="24"/>
          <w:szCs w:val="24"/>
        </w:rPr>
      </w:pPr>
    </w:p>
    <w:p w14:paraId="33BD692F" w14:textId="09D64241" w:rsidR="00215CB0" w:rsidRDefault="00215CB0" w:rsidP="00215CB0">
      <w:pPr>
        <w:spacing w:line="240" w:lineRule="auto"/>
        <w:rPr>
          <w:rFonts w:eastAsia="Times New Roman"/>
          <w:color w:val="000000"/>
          <w:sz w:val="24"/>
          <w:szCs w:val="24"/>
        </w:rPr>
      </w:pPr>
    </w:p>
    <w:p w14:paraId="7BB878B9" w14:textId="177D10E1" w:rsidR="00215CB0" w:rsidRDefault="00215CB0" w:rsidP="00215CB0">
      <w:pPr>
        <w:spacing w:line="240" w:lineRule="auto"/>
        <w:rPr>
          <w:rFonts w:eastAsia="Times New Roman"/>
          <w:color w:val="000000"/>
          <w:sz w:val="24"/>
          <w:szCs w:val="24"/>
        </w:rPr>
      </w:pPr>
    </w:p>
    <w:p w14:paraId="33FD55BD" w14:textId="1464E1E3" w:rsidR="00215CB0" w:rsidRDefault="00215CB0" w:rsidP="00215CB0">
      <w:pPr>
        <w:spacing w:line="240" w:lineRule="auto"/>
        <w:rPr>
          <w:rFonts w:eastAsia="Times New Roman"/>
          <w:color w:val="000000"/>
          <w:sz w:val="24"/>
          <w:szCs w:val="24"/>
        </w:rPr>
      </w:pPr>
    </w:p>
    <w:p w14:paraId="7D3A6E1E" w14:textId="090F1312" w:rsidR="00215CB0" w:rsidRDefault="00215CB0" w:rsidP="00215CB0">
      <w:pPr>
        <w:spacing w:line="240" w:lineRule="auto"/>
        <w:rPr>
          <w:rFonts w:eastAsia="Times New Roman"/>
          <w:color w:val="000000"/>
          <w:sz w:val="24"/>
          <w:szCs w:val="24"/>
        </w:rPr>
      </w:pPr>
    </w:p>
    <w:p w14:paraId="225B3D5B" w14:textId="253C8DE9" w:rsidR="00215CB0" w:rsidRDefault="00215CB0" w:rsidP="00215CB0">
      <w:pPr>
        <w:spacing w:line="240" w:lineRule="auto"/>
        <w:rPr>
          <w:rFonts w:eastAsia="Times New Roman"/>
          <w:color w:val="000000"/>
          <w:sz w:val="24"/>
          <w:szCs w:val="24"/>
        </w:rPr>
      </w:pPr>
    </w:p>
    <w:p w14:paraId="1F1CFACA" w14:textId="2D555166" w:rsidR="00215CB0" w:rsidRDefault="00215CB0" w:rsidP="00215CB0">
      <w:pPr>
        <w:spacing w:line="240" w:lineRule="auto"/>
        <w:rPr>
          <w:rFonts w:eastAsia="Times New Roman"/>
          <w:color w:val="000000"/>
          <w:sz w:val="24"/>
          <w:szCs w:val="24"/>
        </w:rPr>
      </w:pPr>
    </w:p>
    <w:p w14:paraId="3D208182" w14:textId="7A8DB02C" w:rsidR="00215CB0" w:rsidRDefault="00215CB0" w:rsidP="00215CB0">
      <w:pPr>
        <w:spacing w:line="240" w:lineRule="auto"/>
        <w:rPr>
          <w:rFonts w:eastAsia="Times New Roman"/>
          <w:color w:val="000000"/>
          <w:sz w:val="24"/>
          <w:szCs w:val="24"/>
        </w:rPr>
      </w:pPr>
    </w:p>
    <w:p w14:paraId="28AC8B09" w14:textId="7A7BEF19" w:rsidR="00215CB0" w:rsidRDefault="00215CB0" w:rsidP="00215CB0">
      <w:pPr>
        <w:spacing w:line="240" w:lineRule="auto"/>
        <w:rPr>
          <w:rFonts w:ascii="Times New Roman" w:eastAsia="Times New Roman" w:hAnsi="Times New Roman" w:cs="Times New Roman"/>
          <w:sz w:val="24"/>
          <w:szCs w:val="24"/>
        </w:rPr>
        <w:sectPr w:rsidR="00215CB0" w:rsidSect="002C0FC8">
          <w:headerReference w:type="default" r:id="rId15"/>
          <w:footerReference w:type="default" r:id="rId16"/>
          <w:pgSz w:w="15840" w:h="12240" w:orient="landscape"/>
          <w:pgMar w:top="1968" w:right="1008" w:bottom="1008" w:left="1008" w:header="720" w:footer="720" w:gutter="0"/>
          <w:cols w:space="720"/>
          <w:docGrid w:linePitch="360"/>
        </w:sectPr>
      </w:pPr>
      <w:r w:rsidRPr="001F5090">
        <w:rPr>
          <w:rFonts w:eastAsia="Times New Roman"/>
          <w:color w:val="000000"/>
          <w:sz w:val="24"/>
          <w:szCs w:val="24"/>
        </w:rPr>
        <w:t xml:space="preserve">Sequel: What is the largest area in your backyard for your dog if the enclosure can be a circle?  How does this change your answer?  </w:t>
      </w:r>
    </w:p>
    <w:p w14:paraId="5DCEBAF7" w14:textId="47D276C1" w:rsidR="00CA4F72" w:rsidRPr="00CA4F72" w:rsidRDefault="00CA4F72" w:rsidP="00CA4F72">
      <w:pPr>
        <w:spacing w:line="240" w:lineRule="auto"/>
        <w:rPr>
          <w:rFonts w:ascii="Times New Roman" w:eastAsia="Times New Roman" w:hAnsi="Times New Roman" w:cs="Times New Roman"/>
          <w:sz w:val="24"/>
          <w:szCs w:val="24"/>
        </w:rPr>
      </w:pPr>
    </w:p>
    <w:tbl>
      <w:tblPr>
        <w:tblW w:w="55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2927"/>
        <w:gridCol w:w="3535"/>
        <w:gridCol w:w="3965"/>
        <w:gridCol w:w="2967"/>
      </w:tblGrid>
      <w:tr w:rsidR="008A3C2C" w:rsidRPr="008C1128" w14:paraId="11AEC000" w14:textId="77777777" w:rsidTr="00514A30">
        <w:trPr>
          <w:jc w:val="center"/>
        </w:trPr>
        <w:tc>
          <w:tcPr>
            <w:tcW w:w="1972" w:type="dxa"/>
            <w:shd w:val="clear" w:color="auto" w:fill="C0C0C0"/>
          </w:tcPr>
          <w:p w14:paraId="5EE789F1" w14:textId="77777777" w:rsidR="00CA4F72" w:rsidRPr="008C1128" w:rsidRDefault="00CA4F72" w:rsidP="008A3C2C">
            <w:pPr>
              <w:keepLines/>
              <w:jc w:val="center"/>
              <w:rPr>
                <w:rFonts w:asciiTheme="majorHAnsi" w:hAnsiTheme="majorHAnsi" w:cstheme="majorHAnsi"/>
                <w:b/>
              </w:rPr>
            </w:pPr>
          </w:p>
        </w:tc>
        <w:tc>
          <w:tcPr>
            <w:tcW w:w="2970" w:type="dxa"/>
            <w:shd w:val="clear" w:color="auto" w:fill="C0C0C0"/>
            <w:vAlign w:val="center"/>
          </w:tcPr>
          <w:p w14:paraId="73A3D82F"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Advanced</w:t>
            </w:r>
          </w:p>
        </w:tc>
        <w:tc>
          <w:tcPr>
            <w:tcW w:w="3600" w:type="dxa"/>
            <w:shd w:val="clear" w:color="auto" w:fill="C0C0C0"/>
            <w:vAlign w:val="center"/>
          </w:tcPr>
          <w:p w14:paraId="6FA98A04"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Proficient</w:t>
            </w:r>
          </w:p>
        </w:tc>
        <w:tc>
          <w:tcPr>
            <w:tcW w:w="4050" w:type="dxa"/>
            <w:shd w:val="clear" w:color="auto" w:fill="C0C0C0"/>
            <w:vAlign w:val="center"/>
          </w:tcPr>
          <w:p w14:paraId="5620C0E6"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Developing</w:t>
            </w:r>
          </w:p>
        </w:tc>
        <w:tc>
          <w:tcPr>
            <w:tcW w:w="3015" w:type="dxa"/>
            <w:shd w:val="clear" w:color="auto" w:fill="C0C0C0"/>
            <w:vAlign w:val="center"/>
          </w:tcPr>
          <w:p w14:paraId="419524BA"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Emerging</w:t>
            </w:r>
          </w:p>
        </w:tc>
      </w:tr>
      <w:tr w:rsidR="00CA4F72" w:rsidRPr="008C1128" w14:paraId="00199702" w14:textId="77777777" w:rsidTr="00514A30">
        <w:trPr>
          <w:trHeight w:val="1745"/>
          <w:jc w:val="center"/>
        </w:trPr>
        <w:tc>
          <w:tcPr>
            <w:tcW w:w="1972" w:type="dxa"/>
            <w:vAlign w:val="center"/>
          </w:tcPr>
          <w:p w14:paraId="78087DF6" w14:textId="77777777" w:rsidR="00CA4F72" w:rsidRPr="008C1128" w:rsidRDefault="00CA4F72" w:rsidP="008A3C2C">
            <w:pPr>
              <w:pStyle w:val="Heading1"/>
              <w:jc w:val="center"/>
              <w:rPr>
                <w:rFonts w:asciiTheme="majorHAnsi" w:hAnsiTheme="majorHAnsi" w:cstheme="majorHAnsi"/>
                <w:sz w:val="22"/>
                <w:szCs w:val="22"/>
              </w:rPr>
            </w:pPr>
            <w:r w:rsidRPr="008C1128">
              <w:rPr>
                <w:rFonts w:asciiTheme="majorHAnsi" w:hAnsiTheme="majorHAnsi" w:cstheme="majorHAnsi"/>
                <w:sz w:val="22"/>
                <w:szCs w:val="22"/>
              </w:rPr>
              <w:t>Mathematical</w:t>
            </w:r>
          </w:p>
          <w:p w14:paraId="78D54EE2"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Understanding</w:t>
            </w:r>
          </w:p>
          <w:p w14:paraId="2A403282" w14:textId="77777777" w:rsidR="00CA4F72" w:rsidRPr="008C1128" w:rsidRDefault="00CA4F72" w:rsidP="008A3C2C">
            <w:pPr>
              <w:keepLines/>
              <w:jc w:val="center"/>
              <w:rPr>
                <w:rFonts w:asciiTheme="majorHAnsi" w:hAnsiTheme="majorHAnsi" w:cstheme="majorHAnsi"/>
                <w:b/>
              </w:rPr>
            </w:pPr>
          </w:p>
        </w:tc>
        <w:tc>
          <w:tcPr>
            <w:tcW w:w="2970" w:type="dxa"/>
          </w:tcPr>
          <w:p w14:paraId="7BDE692F"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1E76269D"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relationships among mathematical concepts </w:t>
            </w:r>
          </w:p>
        </w:tc>
        <w:tc>
          <w:tcPr>
            <w:tcW w:w="3600" w:type="dxa"/>
          </w:tcPr>
          <w:p w14:paraId="35B4164C"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Demonstrates an understanding of concepts and skills associated with task </w:t>
            </w:r>
          </w:p>
          <w:p w14:paraId="58C84377"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Applies mathematical concepts and skills which lead to a valid and correct solution </w:t>
            </w:r>
          </w:p>
          <w:p w14:paraId="15D10E9D" w14:textId="77777777" w:rsidR="00CA4F72" w:rsidRPr="008C1128" w:rsidRDefault="00CA4F72" w:rsidP="008A3C2C">
            <w:pPr>
              <w:pStyle w:val="ListParagraph"/>
              <w:keepLines/>
              <w:ind w:left="360"/>
              <w:rPr>
                <w:rFonts w:asciiTheme="majorHAnsi" w:hAnsiTheme="majorHAnsi" w:cstheme="majorHAnsi"/>
                <w:sz w:val="20"/>
                <w:szCs w:val="20"/>
              </w:rPr>
            </w:pPr>
          </w:p>
        </w:tc>
        <w:tc>
          <w:tcPr>
            <w:tcW w:w="4050" w:type="dxa"/>
          </w:tcPr>
          <w:p w14:paraId="102A6379"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Demonstrates a partial understanding of concepts and skills associated with task</w:t>
            </w:r>
          </w:p>
          <w:p w14:paraId="4536C28B"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Applies mathematical concepts and skills which lead to an incomplete or incorrect solution</w:t>
            </w:r>
          </w:p>
        </w:tc>
        <w:tc>
          <w:tcPr>
            <w:tcW w:w="3015" w:type="dxa"/>
          </w:tcPr>
          <w:p w14:paraId="60D22111"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Demonstrates little or no understanding of concepts and skills associated with task</w:t>
            </w:r>
          </w:p>
          <w:p w14:paraId="784B6975"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Applies limited mathematical concepts and skills in an attempt to find a solution or provides no solution</w:t>
            </w:r>
          </w:p>
        </w:tc>
      </w:tr>
      <w:tr w:rsidR="00CA4F72" w:rsidRPr="008C1128" w14:paraId="19A9E61B" w14:textId="77777777" w:rsidTr="00514A30">
        <w:trPr>
          <w:trHeight w:val="1478"/>
          <w:jc w:val="center"/>
        </w:trPr>
        <w:tc>
          <w:tcPr>
            <w:tcW w:w="1972" w:type="dxa"/>
            <w:vAlign w:val="center"/>
          </w:tcPr>
          <w:p w14:paraId="70C2D19C" w14:textId="77777777" w:rsidR="00CA4F72" w:rsidRPr="008C1128" w:rsidRDefault="00CA4F72" w:rsidP="008A3C2C">
            <w:pPr>
              <w:pStyle w:val="Heading1"/>
              <w:jc w:val="center"/>
              <w:rPr>
                <w:rFonts w:asciiTheme="majorHAnsi" w:hAnsiTheme="majorHAnsi" w:cstheme="majorHAnsi"/>
                <w:sz w:val="22"/>
                <w:szCs w:val="22"/>
              </w:rPr>
            </w:pPr>
            <w:r w:rsidRPr="008C1128">
              <w:rPr>
                <w:rFonts w:asciiTheme="majorHAnsi" w:hAnsiTheme="majorHAnsi" w:cstheme="majorHAnsi"/>
                <w:sz w:val="22"/>
                <w:szCs w:val="22"/>
              </w:rPr>
              <w:t>Problem Solving</w:t>
            </w:r>
          </w:p>
          <w:p w14:paraId="7CF03C1D" w14:textId="77777777" w:rsidR="00CA4F72" w:rsidRPr="008C1128" w:rsidRDefault="00CA4F72" w:rsidP="008A3C2C">
            <w:pPr>
              <w:pStyle w:val="Heading1"/>
              <w:rPr>
                <w:rFonts w:asciiTheme="majorHAnsi" w:hAnsiTheme="majorHAnsi" w:cstheme="majorHAnsi"/>
                <w:sz w:val="22"/>
                <w:szCs w:val="22"/>
              </w:rPr>
            </w:pPr>
          </w:p>
        </w:tc>
        <w:tc>
          <w:tcPr>
            <w:tcW w:w="2970" w:type="dxa"/>
          </w:tcPr>
          <w:p w14:paraId="273F287C"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3D00F1F1"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is efficient</w:t>
            </w:r>
          </w:p>
        </w:tc>
        <w:tc>
          <w:tcPr>
            <w:tcW w:w="3600" w:type="dxa"/>
          </w:tcPr>
          <w:p w14:paraId="684E7CAC"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displays an understanding of the underlying mathematical concept</w:t>
            </w:r>
          </w:p>
          <w:p w14:paraId="2611AF53"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Produces a solution relevant to the problem and confirms the reasonableness of the solution </w:t>
            </w:r>
          </w:p>
        </w:tc>
        <w:tc>
          <w:tcPr>
            <w:tcW w:w="4050" w:type="dxa"/>
          </w:tcPr>
          <w:p w14:paraId="0F7FB8A8"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Chooses a problem solving strategy that does not display an understanding of the underlying mathematical concept</w:t>
            </w:r>
          </w:p>
          <w:p w14:paraId="31DBACAB"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Produces a solution relevant to the problem but does not confirm the reasonableness of the solution</w:t>
            </w:r>
          </w:p>
        </w:tc>
        <w:tc>
          <w:tcPr>
            <w:tcW w:w="3015" w:type="dxa"/>
          </w:tcPr>
          <w:p w14:paraId="537BF955" w14:textId="77777777" w:rsidR="00CA4F72" w:rsidRPr="008C1128" w:rsidRDefault="00CA4F72" w:rsidP="008A3C2C">
            <w:pPr>
              <w:pStyle w:val="Bullet2"/>
              <w:keepLines/>
              <w:numPr>
                <w:ilvl w:val="0"/>
                <w:numId w:val="16"/>
              </w:numPr>
              <w:rPr>
                <w:rFonts w:asciiTheme="majorHAnsi" w:hAnsiTheme="majorHAnsi" w:cstheme="majorHAnsi"/>
              </w:rPr>
            </w:pPr>
            <w:r w:rsidRPr="008C1128">
              <w:rPr>
                <w:rFonts w:asciiTheme="majorHAnsi" w:hAnsiTheme="majorHAnsi" w:cstheme="majorHAnsi"/>
              </w:rPr>
              <w:t>A problem solving strategy is not evident or is not complete</w:t>
            </w:r>
          </w:p>
          <w:p w14:paraId="56190A38" w14:textId="77777777" w:rsidR="00CA4F72" w:rsidRPr="008C1128" w:rsidRDefault="00CA4F72" w:rsidP="008A3C2C">
            <w:pPr>
              <w:pStyle w:val="Bullet2"/>
              <w:keepLines/>
              <w:numPr>
                <w:ilvl w:val="0"/>
                <w:numId w:val="16"/>
              </w:numPr>
              <w:rPr>
                <w:rFonts w:asciiTheme="majorHAnsi" w:hAnsiTheme="majorHAnsi" w:cstheme="majorHAnsi"/>
              </w:rPr>
            </w:pPr>
            <w:r w:rsidRPr="008C1128">
              <w:rPr>
                <w:rFonts w:asciiTheme="majorHAnsi" w:hAnsiTheme="majorHAnsi" w:cstheme="majorHAnsi"/>
              </w:rPr>
              <w:t>Does not produce a solution that is relevant to the problem</w:t>
            </w:r>
          </w:p>
        </w:tc>
      </w:tr>
      <w:tr w:rsidR="00CA4F72" w:rsidRPr="008C1128" w14:paraId="1501DDEB" w14:textId="77777777" w:rsidTr="00514A30">
        <w:trPr>
          <w:trHeight w:val="1433"/>
          <w:jc w:val="center"/>
        </w:trPr>
        <w:tc>
          <w:tcPr>
            <w:tcW w:w="1972" w:type="dxa"/>
            <w:vAlign w:val="center"/>
          </w:tcPr>
          <w:p w14:paraId="25ED5288"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Communication</w:t>
            </w:r>
          </w:p>
          <w:p w14:paraId="1C83F224"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and</w:t>
            </w:r>
          </w:p>
          <w:p w14:paraId="0CED148A"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Reasoning</w:t>
            </w:r>
          </w:p>
        </w:tc>
        <w:tc>
          <w:tcPr>
            <w:tcW w:w="2970" w:type="dxa"/>
          </w:tcPr>
          <w:p w14:paraId="7E39B437"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06C3AA21"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Reasoning is organized and coherent </w:t>
            </w:r>
          </w:p>
          <w:p w14:paraId="1B62691D"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Consistent use of precise mathematical language and accurate use of symbolic notation</w:t>
            </w:r>
          </w:p>
        </w:tc>
        <w:tc>
          <w:tcPr>
            <w:tcW w:w="3600" w:type="dxa"/>
          </w:tcPr>
          <w:p w14:paraId="29674F0F" w14:textId="77777777" w:rsidR="00CA4F72" w:rsidRPr="008C1128" w:rsidRDefault="00CA4F72" w:rsidP="008A3C2C">
            <w:pPr>
              <w:pStyle w:val="Bullet2"/>
              <w:keepLines/>
              <w:numPr>
                <w:ilvl w:val="0"/>
                <w:numId w:val="16"/>
              </w:numPr>
              <w:rPr>
                <w:rFonts w:asciiTheme="majorHAnsi" w:hAnsiTheme="majorHAnsi" w:cstheme="majorHAnsi"/>
                <w:b/>
                <w:bCs/>
                <w:u w:val="single"/>
              </w:rPr>
            </w:pPr>
            <w:r w:rsidRPr="008C1128">
              <w:rPr>
                <w:rFonts w:asciiTheme="majorHAnsi" w:hAnsiTheme="majorHAnsi" w:cstheme="majorHAnsi"/>
                <w:bCs/>
              </w:rPr>
              <w:t xml:space="preserve">Communicates thinking process </w:t>
            </w:r>
          </w:p>
          <w:p w14:paraId="7B50BDE6" w14:textId="77777777" w:rsidR="00CA4F72" w:rsidRPr="008C1128" w:rsidRDefault="00CA4F72" w:rsidP="008A3C2C">
            <w:pPr>
              <w:pStyle w:val="Bullet2"/>
              <w:keepLines/>
              <w:numPr>
                <w:ilvl w:val="0"/>
                <w:numId w:val="16"/>
              </w:numPr>
              <w:rPr>
                <w:rFonts w:asciiTheme="majorHAnsi" w:hAnsiTheme="majorHAnsi" w:cstheme="majorHAnsi"/>
                <w:b/>
                <w:bCs/>
                <w:u w:val="single"/>
              </w:rPr>
            </w:pPr>
            <w:r w:rsidRPr="008C1128">
              <w:rPr>
                <w:rFonts w:asciiTheme="majorHAnsi" w:hAnsiTheme="majorHAnsi" w:cstheme="majorHAnsi"/>
                <w:bCs/>
              </w:rPr>
              <w:t>Demonstrates reasoning and/or justifies solution steps</w:t>
            </w:r>
          </w:p>
          <w:p w14:paraId="63921D62" w14:textId="77777777" w:rsidR="00CA4F72" w:rsidRPr="008C1128" w:rsidRDefault="00CA4F72" w:rsidP="008A3C2C">
            <w:pPr>
              <w:pStyle w:val="Bullet2"/>
              <w:keepLines/>
              <w:numPr>
                <w:ilvl w:val="0"/>
                <w:numId w:val="16"/>
              </w:numPr>
              <w:rPr>
                <w:rFonts w:asciiTheme="majorHAnsi" w:hAnsiTheme="majorHAnsi" w:cstheme="majorHAnsi"/>
                <w:b/>
                <w:bCs/>
                <w:u w:val="single"/>
              </w:rPr>
            </w:pPr>
            <w:r w:rsidRPr="008C1128">
              <w:rPr>
                <w:rFonts w:asciiTheme="majorHAnsi" w:hAnsiTheme="majorHAnsi" w:cstheme="majorHAnsi"/>
                <w:bCs/>
              </w:rPr>
              <w:t>Supports arguments and claims with evidence</w:t>
            </w:r>
          </w:p>
          <w:p w14:paraId="777E2A1D" w14:textId="77777777" w:rsidR="00CA4F72" w:rsidRPr="008C1128" w:rsidRDefault="00CA4F72" w:rsidP="008A3C2C">
            <w:pPr>
              <w:pStyle w:val="Bullet2"/>
              <w:keepLines/>
              <w:numPr>
                <w:ilvl w:val="0"/>
                <w:numId w:val="16"/>
              </w:numPr>
              <w:rPr>
                <w:rFonts w:asciiTheme="majorHAnsi" w:hAnsiTheme="majorHAnsi" w:cstheme="majorHAnsi"/>
                <w:b/>
                <w:bCs/>
                <w:u w:val="single"/>
              </w:rPr>
            </w:pPr>
            <w:r w:rsidRPr="008C1128">
              <w:rPr>
                <w:rFonts w:asciiTheme="majorHAnsi" w:hAnsiTheme="majorHAnsi" w:cstheme="majorHAnsi"/>
                <w:bCs/>
              </w:rPr>
              <w:t>Uses mathematical language to express ideas with precision</w:t>
            </w:r>
          </w:p>
        </w:tc>
        <w:tc>
          <w:tcPr>
            <w:tcW w:w="4050" w:type="dxa"/>
          </w:tcPr>
          <w:p w14:paraId="3E22A1DB"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Reasoning or justification of solution steps is limited or contains misconceptions</w:t>
            </w:r>
          </w:p>
          <w:p w14:paraId="51A82A32"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Provides limited or inconsistent evidence to support arguments and claims</w:t>
            </w:r>
          </w:p>
          <w:p w14:paraId="11638057" w14:textId="2910989B"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limited mathematical language to partially communicate thinking with some imprecision</w:t>
            </w:r>
          </w:p>
        </w:tc>
        <w:tc>
          <w:tcPr>
            <w:tcW w:w="3015" w:type="dxa"/>
          </w:tcPr>
          <w:p w14:paraId="313F3A76"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Provides little to no correct reasoning or justification</w:t>
            </w:r>
          </w:p>
          <w:p w14:paraId="61B284D3"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Does not provide evidence to support arguments and claims</w:t>
            </w:r>
          </w:p>
          <w:p w14:paraId="189E8931"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Uses little or no mathematical language to communicate thinking</w:t>
            </w:r>
          </w:p>
        </w:tc>
      </w:tr>
      <w:tr w:rsidR="00077E9F" w:rsidRPr="008C1128" w14:paraId="641C8B32" w14:textId="77777777" w:rsidTr="00077E9F">
        <w:trPr>
          <w:trHeight w:val="2945"/>
          <w:jc w:val="center"/>
        </w:trPr>
        <w:tc>
          <w:tcPr>
            <w:tcW w:w="1972" w:type="dxa"/>
            <w:vAlign w:val="center"/>
          </w:tcPr>
          <w:p w14:paraId="054A26D9" w14:textId="4F686190" w:rsidR="00077E9F" w:rsidRPr="008C1128" w:rsidRDefault="00077E9F" w:rsidP="00077E9F">
            <w:pPr>
              <w:keepLines/>
              <w:jc w:val="center"/>
              <w:rPr>
                <w:rFonts w:asciiTheme="majorHAnsi" w:hAnsiTheme="majorHAnsi" w:cstheme="majorHAnsi"/>
                <w:b/>
                <w:bCs/>
              </w:rPr>
            </w:pPr>
            <w:r>
              <w:rPr>
                <w:rFonts w:asciiTheme="majorHAnsi" w:hAnsiTheme="majorHAnsi" w:cstheme="majorHAnsi"/>
                <w:b/>
                <w:bCs/>
              </w:rPr>
              <w:t>Representations</w:t>
            </w:r>
          </w:p>
          <w:p w14:paraId="08C0FA8D" w14:textId="77777777" w:rsidR="00077E9F" w:rsidRPr="008C1128" w:rsidRDefault="00077E9F" w:rsidP="00077E9F">
            <w:pPr>
              <w:keepLines/>
              <w:jc w:val="center"/>
              <w:rPr>
                <w:rFonts w:asciiTheme="majorHAnsi" w:hAnsiTheme="majorHAnsi" w:cstheme="majorHAnsi"/>
                <w:b/>
                <w:bCs/>
              </w:rPr>
            </w:pPr>
            <w:r w:rsidRPr="008C1128">
              <w:rPr>
                <w:rFonts w:asciiTheme="majorHAnsi" w:hAnsiTheme="majorHAnsi" w:cstheme="majorHAnsi"/>
                <w:b/>
                <w:bCs/>
              </w:rPr>
              <w:t>and</w:t>
            </w:r>
          </w:p>
          <w:p w14:paraId="0927F3D6" w14:textId="5B401FEA" w:rsidR="00077E9F" w:rsidRPr="008C1128" w:rsidRDefault="00077E9F" w:rsidP="00077E9F">
            <w:pPr>
              <w:keepLines/>
              <w:jc w:val="center"/>
              <w:rPr>
                <w:rFonts w:asciiTheme="majorHAnsi" w:hAnsiTheme="majorHAnsi" w:cstheme="majorHAnsi"/>
                <w:b/>
                <w:bCs/>
              </w:rPr>
            </w:pPr>
            <w:r>
              <w:rPr>
                <w:rFonts w:asciiTheme="majorHAnsi" w:hAnsiTheme="majorHAnsi" w:cstheme="majorHAnsi"/>
                <w:b/>
                <w:bCs/>
              </w:rPr>
              <w:t>Connections</w:t>
            </w:r>
          </w:p>
        </w:tc>
        <w:tc>
          <w:tcPr>
            <w:tcW w:w="2970" w:type="dxa"/>
          </w:tcPr>
          <w:p w14:paraId="262FADED" w14:textId="77777777" w:rsidR="00077E9F" w:rsidRPr="008C1128" w:rsidRDefault="00077E9F" w:rsidP="00077E9F">
            <w:pPr>
              <w:keepLines/>
              <w:pageBreakBefore/>
              <w:rPr>
                <w:rFonts w:asciiTheme="majorHAnsi" w:hAnsiTheme="majorHAnsi" w:cstheme="majorHAnsi"/>
              </w:rPr>
            </w:pPr>
            <w:r w:rsidRPr="008C1128">
              <w:rPr>
                <w:rFonts w:asciiTheme="majorHAnsi" w:hAnsiTheme="majorHAnsi" w:cstheme="majorHAnsi"/>
              </w:rPr>
              <w:t>Proficient Plus:</w:t>
            </w:r>
          </w:p>
          <w:p w14:paraId="0E302CD3" w14:textId="77777777" w:rsidR="00077E9F" w:rsidRPr="008C1128" w:rsidRDefault="00077E9F" w:rsidP="00077E9F">
            <w:pPr>
              <w:pStyle w:val="ListParagraph"/>
              <w:keepLines/>
              <w:pageBreakBefore/>
              <w:numPr>
                <w:ilvl w:val="0"/>
                <w:numId w:val="17"/>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representations to analyze relationships and extend thinking</w:t>
            </w:r>
          </w:p>
          <w:p w14:paraId="5CC20818" w14:textId="69345851" w:rsidR="00077E9F" w:rsidRPr="008C1128" w:rsidRDefault="00077E9F" w:rsidP="00077E9F">
            <w:pPr>
              <w:keepLines/>
              <w:rPr>
                <w:rFonts w:asciiTheme="majorHAnsi" w:hAnsiTheme="majorHAnsi" w:cstheme="majorHAnsi"/>
              </w:rPr>
            </w:pPr>
            <w:r w:rsidRPr="008C1128">
              <w:rPr>
                <w:rFonts w:asciiTheme="majorHAnsi" w:hAnsiTheme="majorHAnsi" w:cstheme="majorHAnsi"/>
                <w:sz w:val="20"/>
                <w:szCs w:val="20"/>
              </w:rPr>
              <w:t>Uses mathematical connections to extend the solution to other mathematics or to deepen understanding</w:t>
            </w:r>
          </w:p>
        </w:tc>
        <w:tc>
          <w:tcPr>
            <w:tcW w:w="3600" w:type="dxa"/>
          </w:tcPr>
          <w:p w14:paraId="068064DC" w14:textId="77777777" w:rsidR="00077E9F" w:rsidRPr="008C1128" w:rsidRDefault="00077E9F" w:rsidP="00077E9F">
            <w:pPr>
              <w:pStyle w:val="ListParagraph"/>
              <w:keepLines/>
              <w:pageBreakBefore/>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 representation or multiple representations, with accurate labels, to explore and model the problem</w:t>
            </w:r>
          </w:p>
          <w:p w14:paraId="1ABD7922" w14:textId="06AA1116" w:rsidR="00077E9F" w:rsidRPr="008C1128" w:rsidRDefault="00077E9F" w:rsidP="00077E9F">
            <w:pPr>
              <w:pStyle w:val="Bullet2"/>
              <w:keepLines/>
              <w:numPr>
                <w:ilvl w:val="0"/>
                <w:numId w:val="16"/>
              </w:numPr>
              <w:rPr>
                <w:rFonts w:asciiTheme="majorHAnsi" w:hAnsiTheme="majorHAnsi" w:cstheme="majorHAnsi"/>
                <w:bCs/>
              </w:rPr>
            </w:pPr>
            <w:r w:rsidRPr="008C1128">
              <w:rPr>
                <w:rFonts w:asciiTheme="majorHAnsi" w:hAnsiTheme="majorHAnsi" w:cstheme="majorHAnsi"/>
              </w:rPr>
              <w:t>Makes a mathematical connection that is relevant to the context of the problem</w:t>
            </w:r>
          </w:p>
        </w:tc>
        <w:tc>
          <w:tcPr>
            <w:tcW w:w="4050" w:type="dxa"/>
          </w:tcPr>
          <w:p w14:paraId="42E6660E" w14:textId="77777777" w:rsidR="00077E9F" w:rsidRPr="008C1128" w:rsidRDefault="00077E9F" w:rsidP="00077E9F">
            <w:pPr>
              <w:pStyle w:val="ListParagraph"/>
              <w:keepLines/>
              <w:pageBreakBefore/>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an incomplete or limited representation to model the problem</w:t>
            </w:r>
          </w:p>
          <w:p w14:paraId="71DCBCDA" w14:textId="1BE5FC5B" w:rsidR="00077E9F" w:rsidRPr="008C1128" w:rsidRDefault="00077E9F" w:rsidP="00077E9F">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Makes a partial mathematical connection or the connection is not relevant to the context of the problem</w:t>
            </w:r>
          </w:p>
        </w:tc>
        <w:tc>
          <w:tcPr>
            <w:tcW w:w="3015" w:type="dxa"/>
          </w:tcPr>
          <w:p w14:paraId="294719AE" w14:textId="77777777" w:rsidR="00077E9F" w:rsidRPr="008C1128" w:rsidRDefault="00077E9F" w:rsidP="00077E9F">
            <w:pPr>
              <w:pStyle w:val="ListParagraph"/>
              <w:keepLines/>
              <w:pageBreakBefore/>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no representation or uses a representation that does not model the problem</w:t>
            </w:r>
          </w:p>
          <w:p w14:paraId="27B0EB20" w14:textId="77777777" w:rsidR="00077E9F" w:rsidRPr="008C1128" w:rsidRDefault="00077E9F" w:rsidP="00077E9F">
            <w:pPr>
              <w:pStyle w:val="ListParagraph"/>
              <w:keepLines/>
              <w:pageBreakBefore/>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no mathematical connections </w:t>
            </w:r>
          </w:p>
          <w:p w14:paraId="3C45FD8B" w14:textId="77777777" w:rsidR="00077E9F" w:rsidRPr="008C1128" w:rsidRDefault="00077E9F" w:rsidP="00F3593A">
            <w:pPr>
              <w:pStyle w:val="Bullet2"/>
              <w:keepLines/>
              <w:numPr>
                <w:ilvl w:val="0"/>
                <w:numId w:val="0"/>
              </w:numPr>
              <w:ind w:left="360"/>
              <w:rPr>
                <w:rFonts w:asciiTheme="majorHAnsi" w:hAnsiTheme="majorHAnsi" w:cstheme="majorHAnsi"/>
                <w:bCs/>
              </w:rPr>
            </w:pPr>
          </w:p>
        </w:tc>
      </w:tr>
    </w:tbl>
    <w:p w14:paraId="6486A5BE" w14:textId="77777777" w:rsidR="00CA4F72" w:rsidRDefault="00CA4F72" w:rsidP="00CA4F72">
      <w:pPr>
        <w:sectPr w:rsidR="00CA4F72" w:rsidSect="00514A30">
          <w:headerReference w:type="default" r:id="rId17"/>
          <w:pgSz w:w="15840" w:h="12240" w:orient="landscape"/>
          <w:pgMar w:top="888" w:right="1008" w:bottom="630" w:left="1008" w:header="450" w:footer="360" w:gutter="0"/>
          <w:cols w:space="720"/>
          <w:docGrid w:linePitch="360"/>
        </w:sectPr>
      </w:pPr>
    </w:p>
    <w:p w14:paraId="12F99747" w14:textId="77777777" w:rsidR="001E739F" w:rsidRDefault="001E739F">
      <w:pPr>
        <w:jc w:val="center"/>
        <w:rPr>
          <w:b/>
          <w:sz w:val="32"/>
          <w:szCs w:val="32"/>
        </w:rPr>
      </w:pPr>
    </w:p>
    <w:p w14:paraId="52936E56" w14:textId="0C7543CD" w:rsidR="001F5090" w:rsidRDefault="001F5090" w:rsidP="00CA4F72">
      <w:pPr>
        <w:jc w:val="center"/>
        <w:rPr>
          <w:b/>
          <w:sz w:val="32"/>
          <w:szCs w:val="32"/>
        </w:rPr>
      </w:pPr>
      <w:r>
        <w:rPr>
          <w:b/>
          <w:sz w:val="32"/>
          <w:szCs w:val="32"/>
        </w:rPr>
        <w:t>Dog Park Possible Solutions</w:t>
      </w:r>
    </w:p>
    <w:tbl>
      <w:tblPr>
        <w:tblStyle w:val="TableGrid"/>
        <w:tblW w:w="0" w:type="auto"/>
        <w:tblLook w:val="04A0" w:firstRow="1" w:lastRow="0" w:firstColumn="1" w:lastColumn="0" w:noHBand="0" w:noVBand="1"/>
        <w:tblCaption w:val="student solutions chart"/>
      </w:tblPr>
      <w:tblGrid>
        <w:gridCol w:w="2697"/>
        <w:gridCol w:w="2697"/>
        <w:gridCol w:w="2698"/>
        <w:gridCol w:w="2698"/>
      </w:tblGrid>
      <w:tr w:rsidR="001F5090" w14:paraId="1A43B1AC" w14:textId="77777777" w:rsidTr="00BC31B7">
        <w:trPr>
          <w:tblHeader/>
        </w:trPr>
        <w:tc>
          <w:tcPr>
            <w:tcW w:w="2697" w:type="dxa"/>
          </w:tcPr>
          <w:p w14:paraId="11AC9FD6" w14:textId="43D322A0" w:rsidR="001F5090" w:rsidRPr="001F5090" w:rsidRDefault="001F5090" w:rsidP="001F5090">
            <w:pPr>
              <w:jc w:val="center"/>
              <w:rPr>
                <w:b/>
                <w:sz w:val="24"/>
                <w:szCs w:val="24"/>
              </w:rPr>
            </w:pPr>
            <w:r w:rsidRPr="001F5090">
              <w:rPr>
                <w:b/>
                <w:sz w:val="24"/>
                <w:szCs w:val="24"/>
              </w:rPr>
              <w:t>Length</w:t>
            </w:r>
          </w:p>
        </w:tc>
        <w:tc>
          <w:tcPr>
            <w:tcW w:w="2697" w:type="dxa"/>
          </w:tcPr>
          <w:p w14:paraId="267C8D04" w14:textId="32FA832E" w:rsidR="001F5090" w:rsidRPr="001F5090" w:rsidRDefault="001F5090" w:rsidP="001F5090">
            <w:pPr>
              <w:jc w:val="center"/>
              <w:rPr>
                <w:b/>
                <w:sz w:val="24"/>
                <w:szCs w:val="24"/>
              </w:rPr>
            </w:pPr>
            <w:r w:rsidRPr="001F5090">
              <w:rPr>
                <w:b/>
                <w:sz w:val="24"/>
                <w:szCs w:val="24"/>
              </w:rPr>
              <w:t>Width</w:t>
            </w:r>
          </w:p>
        </w:tc>
        <w:tc>
          <w:tcPr>
            <w:tcW w:w="2698" w:type="dxa"/>
          </w:tcPr>
          <w:p w14:paraId="133A95BE" w14:textId="5E814992" w:rsidR="001F5090" w:rsidRPr="001F5090" w:rsidRDefault="001F5090" w:rsidP="001F5090">
            <w:pPr>
              <w:jc w:val="center"/>
              <w:rPr>
                <w:b/>
                <w:sz w:val="24"/>
                <w:szCs w:val="24"/>
              </w:rPr>
            </w:pPr>
            <w:r w:rsidRPr="001F5090">
              <w:rPr>
                <w:b/>
                <w:sz w:val="24"/>
                <w:szCs w:val="24"/>
              </w:rPr>
              <w:t>Perimeter</w:t>
            </w:r>
          </w:p>
        </w:tc>
        <w:tc>
          <w:tcPr>
            <w:tcW w:w="2698" w:type="dxa"/>
          </w:tcPr>
          <w:p w14:paraId="498F51D8" w14:textId="0B994F5B" w:rsidR="001F5090" w:rsidRPr="001F5090" w:rsidRDefault="001F5090" w:rsidP="001F5090">
            <w:pPr>
              <w:jc w:val="center"/>
              <w:rPr>
                <w:b/>
                <w:sz w:val="24"/>
                <w:szCs w:val="24"/>
              </w:rPr>
            </w:pPr>
            <w:r w:rsidRPr="001F5090">
              <w:rPr>
                <w:b/>
                <w:sz w:val="24"/>
                <w:szCs w:val="24"/>
              </w:rPr>
              <w:t>Area</w:t>
            </w:r>
          </w:p>
        </w:tc>
      </w:tr>
      <w:tr w:rsidR="001F5090" w14:paraId="6FFD22B4" w14:textId="77777777" w:rsidTr="001F5090">
        <w:trPr>
          <w:trHeight w:val="576"/>
        </w:trPr>
        <w:tc>
          <w:tcPr>
            <w:tcW w:w="2697" w:type="dxa"/>
          </w:tcPr>
          <w:p w14:paraId="3203E409" w14:textId="77777777" w:rsidR="001F5090" w:rsidRPr="001F5090" w:rsidRDefault="001F5090" w:rsidP="001F5090">
            <w:pPr>
              <w:jc w:val="center"/>
              <w:rPr>
                <w:b/>
                <w:sz w:val="24"/>
                <w:szCs w:val="24"/>
              </w:rPr>
            </w:pPr>
          </w:p>
        </w:tc>
        <w:tc>
          <w:tcPr>
            <w:tcW w:w="2697" w:type="dxa"/>
          </w:tcPr>
          <w:p w14:paraId="5A4FEADC" w14:textId="77777777" w:rsidR="001F5090" w:rsidRPr="001F5090" w:rsidRDefault="001F5090" w:rsidP="001F5090">
            <w:pPr>
              <w:jc w:val="center"/>
              <w:rPr>
                <w:b/>
                <w:sz w:val="24"/>
                <w:szCs w:val="24"/>
              </w:rPr>
            </w:pPr>
          </w:p>
        </w:tc>
        <w:tc>
          <w:tcPr>
            <w:tcW w:w="2698" w:type="dxa"/>
          </w:tcPr>
          <w:p w14:paraId="46F1DF99" w14:textId="77777777" w:rsidR="001F5090" w:rsidRPr="001F5090" w:rsidRDefault="001F5090" w:rsidP="001F5090">
            <w:pPr>
              <w:jc w:val="center"/>
              <w:rPr>
                <w:b/>
                <w:sz w:val="24"/>
                <w:szCs w:val="24"/>
              </w:rPr>
            </w:pPr>
          </w:p>
        </w:tc>
        <w:tc>
          <w:tcPr>
            <w:tcW w:w="2698" w:type="dxa"/>
          </w:tcPr>
          <w:p w14:paraId="481BDD14" w14:textId="77777777" w:rsidR="001F5090" w:rsidRPr="001F5090" w:rsidRDefault="001F5090" w:rsidP="001F5090">
            <w:pPr>
              <w:jc w:val="center"/>
              <w:rPr>
                <w:b/>
                <w:sz w:val="24"/>
                <w:szCs w:val="24"/>
              </w:rPr>
            </w:pPr>
          </w:p>
        </w:tc>
      </w:tr>
      <w:tr w:rsidR="001F5090" w14:paraId="42E513A8" w14:textId="77777777" w:rsidTr="001F5090">
        <w:trPr>
          <w:trHeight w:val="576"/>
        </w:trPr>
        <w:tc>
          <w:tcPr>
            <w:tcW w:w="2697" w:type="dxa"/>
          </w:tcPr>
          <w:p w14:paraId="5D293672" w14:textId="77777777" w:rsidR="001F5090" w:rsidRPr="001F5090" w:rsidRDefault="001F5090" w:rsidP="001F5090">
            <w:pPr>
              <w:jc w:val="center"/>
              <w:rPr>
                <w:b/>
                <w:sz w:val="24"/>
                <w:szCs w:val="24"/>
              </w:rPr>
            </w:pPr>
          </w:p>
        </w:tc>
        <w:tc>
          <w:tcPr>
            <w:tcW w:w="2697" w:type="dxa"/>
          </w:tcPr>
          <w:p w14:paraId="111A925A" w14:textId="77777777" w:rsidR="001F5090" w:rsidRPr="001F5090" w:rsidRDefault="001F5090" w:rsidP="001F5090">
            <w:pPr>
              <w:jc w:val="center"/>
              <w:rPr>
                <w:b/>
                <w:sz w:val="24"/>
                <w:szCs w:val="24"/>
              </w:rPr>
            </w:pPr>
          </w:p>
        </w:tc>
        <w:tc>
          <w:tcPr>
            <w:tcW w:w="2698" w:type="dxa"/>
          </w:tcPr>
          <w:p w14:paraId="436D3F7E" w14:textId="77777777" w:rsidR="001F5090" w:rsidRPr="001F5090" w:rsidRDefault="001F5090" w:rsidP="001F5090">
            <w:pPr>
              <w:jc w:val="center"/>
              <w:rPr>
                <w:b/>
                <w:sz w:val="24"/>
                <w:szCs w:val="24"/>
              </w:rPr>
            </w:pPr>
          </w:p>
        </w:tc>
        <w:tc>
          <w:tcPr>
            <w:tcW w:w="2698" w:type="dxa"/>
          </w:tcPr>
          <w:p w14:paraId="51299279" w14:textId="77777777" w:rsidR="001F5090" w:rsidRPr="001F5090" w:rsidRDefault="001F5090" w:rsidP="001F5090">
            <w:pPr>
              <w:jc w:val="center"/>
              <w:rPr>
                <w:b/>
                <w:sz w:val="24"/>
                <w:szCs w:val="24"/>
              </w:rPr>
            </w:pPr>
          </w:p>
        </w:tc>
      </w:tr>
      <w:tr w:rsidR="001F5090" w14:paraId="0A355C6E" w14:textId="77777777" w:rsidTr="001F5090">
        <w:trPr>
          <w:trHeight w:val="576"/>
        </w:trPr>
        <w:tc>
          <w:tcPr>
            <w:tcW w:w="2697" w:type="dxa"/>
          </w:tcPr>
          <w:p w14:paraId="692FFCDB" w14:textId="77777777" w:rsidR="001F5090" w:rsidRPr="001F5090" w:rsidRDefault="001F5090" w:rsidP="001F5090">
            <w:pPr>
              <w:jc w:val="center"/>
              <w:rPr>
                <w:b/>
                <w:sz w:val="24"/>
                <w:szCs w:val="24"/>
              </w:rPr>
            </w:pPr>
          </w:p>
        </w:tc>
        <w:tc>
          <w:tcPr>
            <w:tcW w:w="2697" w:type="dxa"/>
          </w:tcPr>
          <w:p w14:paraId="71043BD1" w14:textId="77777777" w:rsidR="001F5090" w:rsidRPr="001F5090" w:rsidRDefault="001F5090" w:rsidP="001F5090">
            <w:pPr>
              <w:jc w:val="center"/>
              <w:rPr>
                <w:b/>
                <w:sz w:val="24"/>
                <w:szCs w:val="24"/>
              </w:rPr>
            </w:pPr>
          </w:p>
        </w:tc>
        <w:tc>
          <w:tcPr>
            <w:tcW w:w="2698" w:type="dxa"/>
          </w:tcPr>
          <w:p w14:paraId="4A77AE19" w14:textId="77777777" w:rsidR="001F5090" w:rsidRPr="001F5090" w:rsidRDefault="001F5090" w:rsidP="001F5090">
            <w:pPr>
              <w:jc w:val="center"/>
              <w:rPr>
                <w:b/>
                <w:sz w:val="24"/>
                <w:szCs w:val="24"/>
              </w:rPr>
            </w:pPr>
          </w:p>
        </w:tc>
        <w:tc>
          <w:tcPr>
            <w:tcW w:w="2698" w:type="dxa"/>
          </w:tcPr>
          <w:p w14:paraId="6C5EC195" w14:textId="77777777" w:rsidR="001F5090" w:rsidRPr="001F5090" w:rsidRDefault="001F5090" w:rsidP="001F5090">
            <w:pPr>
              <w:jc w:val="center"/>
              <w:rPr>
                <w:b/>
                <w:sz w:val="24"/>
                <w:szCs w:val="24"/>
              </w:rPr>
            </w:pPr>
          </w:p>
        </w:tc>
      </w:tr>
      <w:tr w:rsidR="001F5090" w14:paraId="456361CD" w14:textId="77777777" w:rsidTr="001F5090">
        <w:trPr>
          <w:trHeight w:val="576"/>
        </w:trPr>
        <w:tc>
          <w:tcPr>
            <w:tcW w:w="2697" w:type="dxa"/>
          </w:tcPr>
          <w:p w14:paraId="3C279FA2" w14:textId="77777777" w:rsidR="001F5090" w:rsidRPr="001F5090" w:rsidRDefault="001F5090" w:rsidP="001F5090">
            <w:pPr>
              <w:jc w:val="center"/>
              <w:rPr>
                <w:b/>
                <w:sz w:val="24"/>
                <w:szCs w:val="24"/>
              </w:rPr>
            </w:pPr>
          </w:p>
        </w:tc>
        <w:tc>
          <w:tcPr>
            <w:tcW w:w="2697" w:type="dxa"/>
          </w:tcPr>
          <w:p w14:paraId="5723E21E" w14:textId="77777777" w:rsidR="001F5090" w:rsidRPr="001F5090" w:rsidRDefault="001F5090" w:rsidP="001F5090">
            <w:pPr>
              <w:jc w:val="center"/>
              <w:rPr>
                <w:b/>
                <w:sz w:val="24"/>
                <w:szCs w:val="24"/>
              </w:rPr>
            </w:pPr>
          </w:p>
        </w:tc>
        <w:tc>
          <w:tcPr>
            <w:tcW w:w="2698" w:type="dxa"/>
          </w:tcPr>
          <w:p w14:paraId="16A671B1" w14:textId="77777777" w:rsidR="001F5090" w:rsidRPr="001F5090" w:rsidRDefault="001F5090" w:rsidP="001F5090">
            <w:pPr>
              <w:jc w:val="center"/>
              <w:rPr>
                <w:b/>
                <w:sz w:val="24"/>
                <w:szCs w:val="24"/>
              </w:rPr>
            </w:pPr>
          </w:p>
        </w:tc>
        <w:tc>
          <w:tcPr>
            <w:tcW w:w="2698" w:type="dxa"/>
          </w:tcPr>
          <w:p w14:paraId="0A645025" w14:textId="77777777" w:rsidR="001F5090" w:rsidRPr="001F5090" w:rsidRDefault="001F5090" w:rsidP="001F5090">
            <w:pPr>
              <w:jc w:val="center"/>
              <w:rPr>
                <w:b/>
                <w:sz w:val="24"/>
                <w:szCs w:val="24"/>
              </w:rPr>
            </w:pPr>
          </w:p>
        </w:tc>
      </w:tr>
      <w:tr w:rsidR="001F5090" w14:paraId="1BA474FD" w14:textId="77777777" w:rsidTr="001F5090">
        <w:trPr>
          <w:trHeight w:val="576"/>
        </w:trPr>
        <w:tc>
          <w:tcPr>
            <w:tcW w:w="2697" w:type="dxa"/>
          </w:tcPr>
          <w:p w14:paraId="10ABBE75" w14:textId="77777777" w:rsidR="001F5090" w:rsidRPr="001F5090" w:rsidRDefault="001F5090" w:rsidP="001F5090">
            <w:pPr>
              <w:jc w:val="center"/>
              <w:rPr>
                <w:b/>
                <w:sz w:val="24"/>
                <w:szCs w:val="24"/>
              </w:rPr>
            </w:pPr>
          </w:p>
        </w:tc>
        <w:tc>
          <w:tcPr>
            <w:tcW w:w="2697" w:type="dxa"/>
          </w:tcPr>
          <w:p w14:paraId="27B63ED6" w14:textId="77777777" w:rsidR="001F5090" w:rsidRPr="001F5090" w:rsidRDefault="001F5090" w:rsidP="001F5090">
            <w:pPr>
              <w:jc w:val="center"/>
              <w:rPr>
                <w:b/>
                <w:sz w:val="24"/>
                <w:szCs w:val="24"/>
              </w:rPr>
            </w:pPr>
          </w:p>
        </w:tc>
        <w:tc>
          <w:tcPr>
            <w:tcW w:w="2698" w:type="dxa"/>
          </w:tcPr>
          <w:p w14:paraId="1595514A" w14:textId="77777777" w:rsidR="001F5090" w:rsidRPr="001F5090" w:rsidRDefault="001F5090" w:rsidP="001F5090">
            <w:pPr>
              <w:jc w:val="center"/>
              <w:rPr>
                <w:b/>
                <w:sz w:val="24"/>
                <w:szCs w:val="24"/>
              </w:rPr>
            </w:pPr>
          </w:p>
        </w:tc>
        <w:tc>
          <w:tcPr>
            <w:tcW w:w="2698" w:type="dxa"/>
          </w:tcPr>
          <w:p w14:paraId="1C5C4A8B" w14:textId="77777777" w:rsidR="001F5090" w:rsidRPr="001F5090" w:rsidRDefault="001F5090" w:rsidP="001F5090">
            <w:pPr>
              <w:jc w:val="center"/>
              <w:rPr>
                <w:b/>
                <w:sz w:val="24"/>
                <w:szCs w:val="24"/>
              </w:rPr>
            </w:pPr>
          </w:p>
        </w:tc>
      </w:tr>
      <w:tr w:rsidR="001F5090" w14:paraId="055B57C6" w14:textId="77777777" w:rsidTr="001F5090">
        <w:trPr>
          <w:trHeight w:val="576"/>
        </w:trPr>
        <w:tc>
          <w:tcPr>
            <w:tcW w:w="2697" w:type="dxa"/>
          </w:tcPr>
          <w:p w14:paraId="0F28D41F" w14:textId="77777777" w:rsidR="001F5090" w:rsidRPr="001F5090" w:rsidRDefault="001F5090" w:rsidP="001F5090">
            <w:pPr>
              <w:jc w:val="center"/>
              <w:rPr>
                <w:b/>
                <w:sz w:val="24"/>
                <w:szCs w:val="24"/>
              </w:rPr>
            </w:pPr>
          </w:p>
        </w:tc>
        <w:tc>
          <w:tcPr>
            <w:tcW w:w="2697" w:type="dxa"/>
          </w:tcPr>
          <w:p w14:paraId="2C5E644F" w14:textId="77777777" w:rsidR="001F5090" w:rsidRPr="001F5090" w:rsidRDefault="001F5090" w:rsidP="001F5090">
            <w:pPr>
              <w:jc w:val="center"/>
              <w:rPr>
                <w:b/>
                <w:sz w:val="24"/>
                <w:szCs w:val="24"/>
              </w:rPr>
            </w:pPr>
          </w:p>
        </w:tc>
        <w:tc>
          <w:tcPr>
            <w:tcW w:w="2698" w:type="dxa"/>
          </w:tcPr>
          <w:p w14:paraId="3C3AE345" w14:textId="77777777" w:rsidR="001F5090" w:rsidRPr="001F5090" w:rsidRDefault="001F5090" w:rsidP="001F5090">
            <w:pPr>
              <w:jc w:val="center"/>
              <w:rPr>
                <w:b/>
                <w:sz w:val="24"/>
                <w:szCs w:val="24"/>
              </w:rPr>
            </w:pPr>
          </w:p>
        </w:tc>
        <w:tc>
          <w:tcPr>
            <w:tcW w:w="2698" w:type="dxa"/>
          </w:tcPr>
          <w:p w14:paraId="3A2DAD3A" w14:textId="77777777" w:rsidR="001F5090" w:rsidRPr="001F5090" w:rsidRDefault="001F5090" w:rsidP="001F5090">
            <w:pPr>
              <w:jc w:val="center"/>
              <w:rPr>
                <w:b/>
                <w:sz w:val="24"/>
                <w:szCs w:val="24"/>
              </w:rPr>
            </w:pPr>
          </w:p>
        </w:tc>
      </w:tr>
      <w:tr w:rsidR="001F5090" w14:paraId="30FE38DF" w14:textId="77777777" w:rsidTr="001F5090">
        <w:trPr>
          <w:trHeight w:val="576"/>
        </w:trPr>
        <w:tc>
          <w:tcPr>
            <w:tcW w:w="2697" w:type="dxa"/>
          </w:tcPr>
          <w:p w14:paraId="1C430845" w14:textId="77777777" w:rsidR="001F5090" w:rsidRPr="001F5090" w:rsidRDefault="001F5090" w:rsidP="001F5090">
            <w:pPr>
              <w:jc w:val="center"/>
              <w:rPr>
                <w:b/>
                <w:sz w:val="24"/>
                <w:szCs w:val="24"/>
              </w:rPr>
            </w:pPr>
          </w:p>
        </w:tc>
        <w:tc>
          <w:tcPr>
            <w:tcW w:w="2697" w:type="dxa"/>
          </w:tcPr>
          <w:p w14:paraId="52A10187" w14:textId="77777777" w:rsidR="001F5090" w:rsidRPr="001F5090" w:rsidRDefault="001F5090" w:rsidP="001F5090">
            <w:pPr>
              <w:jc w:val="center"/>
              <w:rPr>
                <w:b/>
                <w:sz w:val="24"/>
                <w:szCs w:val="24"/>
              </w:rPr>
            </w:pPr>
          </w:p>
        </w:tc>
        <w:tc>
          <w:tcPr>
            <w:tcW w:w="2698" w:type="dxa"/>
          </w:tcPr>
          <w:p w14:paraId="05C4764E" w14:textId="77777777" w:rsidR="001F5090" w:rsidRPr="001F5090" w:rsidRDefault="001F5090" w:rsidP="001F5090">
            <w:pPr>
              <w:jc w:val="center"/>
              <w:rPr>
                <w:b/>
                <w:sz w:val="24"/>
                <w:szCs w:val="24"/>
              </w:rPr>
            </w:pPr>
          </w:p>
        </w:tc>
        <w:tc>
          <w:tcPr>
            <w:tcW w:w="2698" w:type="dxa"/>
          </w:tcPr>
          <w:p w14:paraId="5CFB5524" w14:textId="77777777" w:rsidR="001F5090" w:rsidRPr="001F5090" w:rsidRDefault="001F5090" w:rsidP="001F5090">
            <w:pPr>
              <w:jc w:val="center"/>
              <w:rPr>
                <w:b/>
                <w:sz w:val="24"/>
                <w:szCs w:val="24"/>
              </w:rPr>
            </w:pPr>
          </w:p>
        </w:tc>
      </w:tr>
      <w:tr w:rsidR="001F5090" w14:paraId="2695B8FA" w14:textId="77777777" w:rsidTr="001F5090">
        <w:trPr>
          <w:trHeight w:val="576"/>
        </w:trPr>
        <w:tc>
          <w:tcPr>
            <w:tcW w:w="2697" w:type="dxa"/>
          </w:tcPr>
          <w:p w14:paraId="59CE6041" w14:textId="77777777" w:rsidR="001F5090" w:rsidRPr="001F5090" w:rsidRDefault="001F5090" w:rsidP="001F5090">
            <w:pPr>
              <w:jc w:val="center"/>
              <w:rPr>
                <w:b/>
                <w:sz w:val="24"/>
                <w:szCs w:val="24"/>
              </w:rPr>
            </w:pPr>
          </w:p>
        </w:tc>
        <w:tc>
          <w:tcPr>
            <w:tcW w:w="2697" w:type="dxa"/>
          </w:tcPr>
          <w:p w14:paraId="5D4F7A73" w14:textId="77777777" w:rsidR="001F5090" w:rsidRPr="001F5090" w:rsidRDefault="001F5090" w:rsidP="001F5090">
            <w:pPr>
              <w:jc w:val="center"/>
              <w:rPr>
                <w:b/>
                <w:sz w:val="24"/>
                <w:szCs w:val="24"/>
              </w:rPr>
            </w:pPr>
          </w:p>
        </w:tc>
        <w:tc>
          <w:tcPr>
            <w:tcW w:w="2698" w:type="dxa"/>
          </w:tcPr>
          <w:p w14:paraId="4D1969A4" w14:textId="77777777" w:rsidR="001F5090" w:rsidRPr="001F5090" w:rsidRDefault="001F5090" w:rsidP="001F5090">
            <w:pPr>
              <w:jc w:val="center"/>
              <w:rPr>
                <w:b/>
                <w:sz w:val="24"/>
                <w:szCs w:val="24"/>
              </w:rPr>
            </w:pPr>
          </w:p>
        </w:tc>
        <w:tc>
          <w:tcPr>
            <w:tcW w:w="2698" w:type="dxa"/>
          </w:tcPr>
          <w:p w14:paraId="62F68694" w14:textId="77777777" w:rsidR="001F5090" w:rsidRPr="001F5090" w:rsidRDefault="001F5090" w:rsidP="001F5090">
            <w:pPr>
              <w:jc w:val="center"/>
              <w:rPr>
                <w:b/>
                <w:sz w:val="24"/>
                <w:szCs w:val="24"/>
              </w:rPr>
            </w:pPr>
          </w:p>
        </w:tc>
      </w:tr>
      <w:tr w:rsidR="001F5090" w14:paraId="0EC0069C" w14:textId="77777777" w:rsidTr="001F5090">
        <w:trPr>
          <w:trHeight w:val="576"/>
        </w:trPr>
        <w:tc>
          <w:tcPr>
            <w:tcW w:w="2697" w:type="dxa"/>
          </w:tcPr>
          <w:p w14:paraId="2C920ED5" w14:textId="77777777" w:rsidR="001F5090" w:rsidRPr="001F5090" w:rsidRDefault="001F5090" w:rsidP="001F5090">
            <w:pPr>
              <w:jc w:val="center"/>
              <w:rPr>
                <w:b/>
                <w:sz w:val="24"/>
                <w:szCs w:val="24"/>
              </w:rPr>
            </w:pPr>
          </w:p>
        </w:tc>
        <w:tc>
          <w:tcPr>
            <w:tcW w:w="2697" w:type="dxa"/>
          </w:tcPr>
          <w:p w14:paraId="7A4FC4BC" w14:textId="77777777" w:rsidR="001F5090" w:rsidRPr="001F5090" w:rsidRDefault="001F5090" w:rsidP="001F5090">
            <w:pPr>
              <w:jc w:val="center"/>
              <w:rPr>
                <w:b/>
                <w:sz w:val="24"/>
                <w:szCs w:val="24"/>
              </w:rPr>
            </w:pPr>
          </w:p>
        </w:tc>
        <w:tc>
          <w:tcPr>
            <w:tcW w:w="2698" w:type="dxa"/>
          </w:tcPr>
          <w:p w14:paraId="613B6BD0" w14:textId="77777777" w:rsidR="001F5090" w:rsidRPr="001F5090" w:rsidRDefault="001F5090" w:rsidP="001F5090">
            <w:pPr>
              <w:jc w:val="center"/>
              <w:rPr>
                <w:b/>
                <w:sz w:val="24"/>
                <w:szCs w:val="24"/>
              </w:rPr>
            </w:pPr>
          </w:p>
        </w:tc>
        <w:tc>
          <w:tcPr>
            <w:tcW w:w="2698" w:type="dxa"/>
          </w:tcPr>
          <w:p w14:paraId="3FA3ECCB" w14:textId="77777777" w:rsidR="001F5090" w:rsidRPr="001F5090" w:rsidRDefault="001F5090" w:rsidP="001F5090">
            <w:pPr>
              <w:jc w:val="center"/>
              <w:rPr>
                <w:b/>
                <w:sz w:val="24"/>
                <w:szCs w:val="24"/>
              </w:rPr>
            </w:pPr>
          </w:p>
        </w:tc>
      </w:tr>
      <w:tr w:rsidR="001F5090" w14:paraId="0C38DFE3" w14:textId="77777777" w:rsidTr="001F5090">
        <w:trPr>
          <w:trHeight w:val="576"/>
        </w:trPr>
        <w:tc>
          <w:tcPr>
            <w:tcW w:w="2697" w:type="dxa"/>
          </w:tcPr>
          <w:p w14:paraId="5BBE5197" w14:textId="77777777" w:rsidR="001F5090" w:rsidRPr="001F5090" w:rsidRDefault="001F5090" w:rsidP="001F5090">
            <w:pPr>
              <w:jc w:val="center"/>
              <w:rPr>
                <w:b/>
                <w:sz w:val="24"/>
                <w:szCs w:val="24"/>
              </w:rPr>
            </w:pPr>
          </w:p>
        </w:tc>
        <w:tc>
          <w:tcPr>
            <w:tcW w:w="2697" w:type="dxa"/>
          </w:tcPr>
          <w:p w14:paraId="2F4CF2B6" w14:textId="77777777" w:rsidR="001F5090" w:rsidRPr="001F5090" w:rsidRDefault="001F5090" w:rsidP="001F5090">
            <w:pPr>
              <w:jc w:val="center"/>
              <w:rPr>
                <w:b/>
                <w:sz w:val="24"/>
                <w:szCs w:val="24"/>
              </w:rPr>
            </w:pPr>
          </w:p>
        </w:tc>
        <w:tc>
          <w:tcPr>
            <w:tcW w:w="2698" w:type="dxa"/>
          </w:tcPr>
          <w:p w14:paraId="3607F653" w14:textId="77777777" w:rsidR="001F5090" w:rsidRPr="001F5090" w:rsidRDefault="001F5090" w:rsidP="001F5090">
            <w:pPr>
              <w:jc w:val="center"/>
              <w:rPr>
                <w:b/>
                <w:sz w:val="24"/>
                <w:szCs w:val="24"/>
              </w:rPr>
            </w:pPr>
          </w:p>
        </w:tc>
        <w:tc>
          <w:tcPr>
            <w:tcW w:w="2698" w:type="dxa"/>
          </w:tcPr>
          <w:p w14:paraId="6A81AF8F" w14:textId="77777777" w:rsidR="001F5090" w:rsidRPr="001F5090" w:rsidRDefault="001F5090" w:rsidP="001F5090">
            <w:pPr>
              <w:jc w:val="center"/>
              <w:rPr>
                <w:b/>
                <w:sz w:val="24"/>
                <w:szCs w:val="24"/>
              </w:rPr>
            </w:pPr>
          </w:p>
        </w:tc>
      </w:tr>
      <w:tr w:rsidR="001F5090" w14:paraId="0E194631" w14:textId="77777777" w:rsidTr="001F5090">
        <w:trPr>
          <w:trHeight w:val="576"/>
        </w:trPr>
        <w:tc>
          <w:tcPr>
            <w:tcW w:w="2697" w:type="dxa"/>
          </w:tcPr>
          <w:p w14:paraId="53251FD7" w14:textId="77777777" w:rsidR="001F5090" w:rsidRPr="001F5090" w:rsidRDefault="001F5090" w:rsidP="001F5090">
            <w:pPr>
              <w:jc w:val="center"/>
              <w:rPr>
                <w:b/>
                <w:sz w:val="24"/>
                <w:szCs w:val="24"/>
              </w:rPr>
            </w:pPr>
          </w:p>
        </w:tc>
        <w:tc>
          <w:tcPr>
            <w:tcW w:w="2697" w:type="dxa"/>
          </w:tcPr>
          <w:p w14:paraId="52436175" w14:textId="77777777" w:rsidR="001F5090" w:rsidRPr="001F5090" w:rsidRDefault="001F5090" w:rsidP="001F5090">
            <w:pPr>
              <w:jc w:val="center"/>
              <w:rPr>
                <w:b/>
                <w:sz w:val="24"/>
                <w:szCs w:val="24"/>
              </w:rPr>
            </w:pPr>
          </w:p>
        </w:tc>
        <w:tc>
          <w:tcPr>
            <w:tcW w:w="2698" w:type="dxa"/>
          </w:tcPr>
          <w:p w14:paraId="7DFEA3FC" w14:textId="77777777" w:rsidR="001F5090" w:rsidRPr="001F5090" w:rsidRDefault="001F5090" w:rsidP="001F5090">
            <w:pPr>
              <w:jc w:val="center"/>
              <w:rPr>
                <w:b/>
                <w:sz w:val="24"/>
                <w:szCs w:val="24"/>
              </w:rPr>
            </w:pPr>
          </w:p>
        </w:tc>
        <w:tc>
          <w:tcPr>
            <w:tcW w:w="2698" w:type="dxa"/>
          </w:tcPr>
          <w:p w14:paraId="2CE5FCA0" w14:textId="77777777" w:rsidR="001F5090" w:rsidRPr="001F5090" w:rsidRDefault="001F5090" w:rsidP="001F5090">
            <w:pPr>
              <w:jc w:val="center"/>
              <w:rPr>
                <w:b/>
                <w:sz w:val="24"/>
                <w:szCs w:val="24"/>
              </w:rPr>
            </w:pPr>
          </w:p>
        </w:tc>
      </w:tr>
      <w:tr w:rsidR="001F5090" w14:paraId="640BA7CB" w14:textId="77777777" w:rsidTr="001F5090">
        <w:trPr>
          <w:trHeight w:val="576"/>
        </w:trPr>
        <w:tc>
          <w:tcPr>
            <w:tcW w:w="2697" w:type="dxa"/>
          </w:tcPr>
          <w:p w14:paraId="34E9C981" w14:textId="77777777" w:rsidR="001F5090" w:rsidRPr="001F5090" w:rsidRDefault="001F5090" w:rsidP="001F5090">
            <w:pPr>
              <w:jc w:val="center"/>
              <w:rPr>
                <w:b/>
                <w:sz w:val="24"/>
                <w:szCs w:val="24"/>
              </w:rPr>
            </w:pPr>
          </w:p>
        </w:tc>
        <w:tc>
          <w:tcPr>
            <w:tcW w:w="2697" w:type="dxa"/>
          </w:tcPr>
          <w:p w14:paraId="07E4258B" w14:textId="77777777" w:rsidR="001F5090" w:rsidRPr="001F5090" w:rsidRDefault="001F5090" w:rsidP="001F5090">
            <w:pPr>
              <w:jc w:val="center"/>
              <w:rPr>
                <w:b/>
                <w:sz w:val="24"/>
                <w:szCs w:val="24"/>
              </w:rPr>
            </w:pPr>
          </w:p>
        </w:tc>
        <w:tc>
          <w:tcPr>
            <w:tcW w:w="2698" w:type="dxa"/>
          </w:tcPr>
          <w:p w14:paraId="56810A81" w14:textId="77777777" w:rsidR="001F5090" w:rsidRPr="001F5090" w:rsidRDefault="001F5090" w:rsidP="001F5090">
            <w:pPr>
              <w:jc w:val="center"/>
              <w:rPr>
                <w:b/>
                <w:sz w:val="24"/>
                <w:szCs w:val="24"/>
              </w:rPr>
            </w:pPr>
          </w:p>
        </w:tc>
        <w:tc>
          <w:tcPr>
            <w:tcW w:w="2698" w:type="dxa"/>
          </w:tcPr>
          <w:p w14:paraId="2F7CDBDE" w14:textId="77777777" w:rsidR="001F5090" w:rsidRPr="001F5090" w:rsidRDefault="001F5090" w:rsidP="001F5090">
            <w:pPr>
              <w:jc w:val="center"/>
              <w:rPr>
                <w:b/>
                <w:sz w:val="24"/>
                <w:szCs w:val="24"/>
              </w:rPr>
            </w:pPr>
          </w:p>
        </w:tc>
      </w:tr>
      <w:tr w:rsidR="001F5090" w14:paraId="6DDA137F" w14:textId="77777777" w:rsidTr="001F5090">
        <w:trPr>
          <w:trHeight w:val="576"/>
        </w:trPr>
        <w:tc>
          <w:tcPr>
            <w:tcW w:w="2697" w:type="dxa"/>
          </w:tcPr>
          <w:p w14:paraId="38B28E95" w14:textId="77777777" w:rsidR="001F5090" w:rsidRPr="001F5090" w:rsidRDefault="001F5090" w:rsidP="001F5090">
            <w:pPr>
              <w:jc w:val="center"/>
              <w:rPr>
                <w:b/>
                <w:sz w:val="24"/>
                <w:szCs w:val="24"/>
              </w:rPr>
            </w:pPr>
          </w:p>
        </w:tc>
        <w:tc>
          <w:tcPr>
            <w:tcW w:w="2697" w:type="dxa"/>
          </w:tcPr>
          <w:p w14:paraId="3514ADCA" w14:textId="77777777" w:rsidR="001F5090" w:rsidRPr="001F5090" w:rsidRDefault="001F5090" w:rsidP="001F5090">
            <w:pPr>
              <w:jc w:val="center"/>
              <w:rPr>
                <w:b/>
                <w:sz w:val="24"/>
                <w:szCs w:val="24"/>
              </w:rPr>
            </w:pPr>
          </w:p>
        </w:tc>
        <w:tc>
          <w:tcPr>
            <w:tcW w:w="2698" w:type="dxa"/>
          </w:tcPr>
          <w:p w14:paraId="755BF90B" w14:textId="77777777" w:rsidR="001F5090" w:rsidRPr="001F5090" w:rsidRDefault="001F5090" w:rsidP="001F5090">
            <w:pPr>
              <w:jc w:val="center"/>
              <w:rPr>
                <w:b/>
                <w:sz w:val="24"/>
                <w:szCs w:val="24"/>
              </w:rPr>
            </w:pPr>
          </w:p>
        </w:tc>
        <w:tc>
          <w:tcPr>
            <w:tcW w:w="2698" w:type="dxa"/>
          </w:tcPr>
          <w:p w14:paraId="646E12F4" w14:textId="77777777" w:rsidR="001F5090" w:rsidRPr="001F5090" w:rsidRDefault="001F5090" w:rsidP="001F5090">
            <w:pPr>
              <w:jc w:val="center"/>
              <w:rPr>
                <w:b/>
                <w:sz w:val="24"/>
                <w:szCs w:val="24"/>
              </w:rPr>
            </w:pPr>
          </w:p>
        </w:tc>
      </w:tr>
      <w:tr w:rsidR="001F5090" w14:paraId="2333915E" w14:textId="77777777" w:rsidTr="001F5090">
        <w:trPr>
          <w:trHeight w:val="576"/>
        </w:trPr>
        <w:tc>
          <w:tcPr>
            <w:tcW w:w="2697" w:type="dxa"/>
          </w:tcPr>
          <w:p w14:paraId="78B169A0" w14:textId="77777777" w:rsidR="001F5090" w:rsidRPr="001F5090" w:rsidRDefault="001F5090" w:rsidP="001F5090">
            <w:pPr>
              <w:jc w:val="center"/>
              <w:rPr>
                <w:b/>
                <w:sz w:val="24"/>
                <w:szCs w:val="24"/>
              </w:rPr>
            </w:pPr>
          </w:p>
        </w:tc>
        <w:tc>
          <w:tcPr>
            <w:tcW w:w="2697" w:type="dxa"/>
          </w:tcPr>
          <w:p w14:paraId="492E22B3" w14:textId="77777777" w:rsidR="001F5090" w:rsidRPr="001F5090" w:rsidRDefault="001F5090" w:rsidP="001F5090">
            <w:pPr>
              <w:jc w:val="center"/>
              <w:rPr>
                <w:b/>
                <w:sz w:val="24"/>
                <w:szCs w:val="24"/>
              </w:rPr>
            </w:pPr>
          </w:p>
        </w:tc>
        <w:tc>
          <w:tcPr>
            <w:tcW w:w="2698" w:type="dxa"/>
          </w:tcPr>
          <w:p w14:paraId="09F6055F" w14:textId="77777777" w:rsidR="001F5090" w:rsidRPr="001F5090" w:rsidRDefault="001F5090" w:rsidP="001F5090">
            <w:pPr>
              <w:jc w:val="center"/>
              <w:rPr>
                <w:b/>
                <w:sz w:val="24"/>
                <w:szCs w:val="24"/>
              </w:rPr>
            </w:pPr>
          </w:p>
        </w:tc>
        <w:tc>
          <w:tcPr>
            <w:tcW w:w="2698" w:type="dxa"/>
          </w:tcPr>
          <w:p w14:paraId="3E38C6E8" w14:textId="77777777" w:rsidR="001F5090" w:rsidRPr="001F5090" w:rsidRDefault="001F5090" w:rsidP="001F5090">
            <w:pPr>
              <w:jc w:val="center"/>
              <w:rPr>
                <w:b/>
                <w:sz w:val="24"/>
                <w:szCs w:val="24"/>
              </w:rPr>
            </w:pPr>
          </w:p>
        </w:tc>
      </w:tr>
      <w:tr w:rsidR="001F5090" w14:paraId="6F154EE2" w14:textId="77777777" w:rsidTr="001F5090">
        <w:trPr>
          <w:trHeight w:val="576"/>
        </w:trPr>
        <w:tc>
          <w:tcPr>
            <w:tcW w:w="2697" w:type="dxa"/>
          </w:tcPr>
          <w:p w14:paraId="4B2B1117" w14:textId="77777777" w:rsidR="001F5090" w:rsidRPr="001F5090" w:rsidRDefault="001F5090" w:rsidP="001F5090">
            <w:pPr>
              <w:jc w:val="center"/>
              <w:rPr>
                <w:b/>
                <w:sz w:val="24"/>
                <w:szCs w:val="24"/>
              </w:rPr>
            </w:pPr>
          </w:p>
        </w:tc>
        <w:tc>
          <w:tcPr>
            <w:tcW w:w="2697" w:type="dxa"/>
          </w:tcPr>
          <w:p w14:paraId="4E3B86FB" w14:textId="77777777" w:rsidR="001F5090" w:rsidRPr="001F5090" w:rsidRDefault="001F5090" w:rsidP="001F5090">
            <w:pPr>
              <w:jc w:val="center"/>
              <w:rPr>
                <w:b/>
                <w:sz w:val="24"/>
                <w:szCs w:val="24"/>
              </w:rPr>
            </w:pPr>
          </w:p>
        </w:tc>
        <w:tc>
          <w:tcPr>
            <w:tcW w:w="2698" w:type="dxa"/>
          </w:tcPr>
          <w:p w14:paraId="5CB62D0A" w14:textId="77777777" w:rsidR="001F5090" w:rsidRPr="001F5090" w:rsidRDefault="001F5090" w:rsidP="001F5090">
            <w:pPr>
              <w:jc w:val="center"/>
              <w:rPr>
                <w:b/>
                <w:sz w:val="24"/>
                <w:szCs w:val="24"/>
              </w:rPr>
            </w:pPr>
          </w:p>
        </w:tc>
        <w:tc>
          <w:tcPr>
            <w:tcW w:w="2698" w:type="dxa"/>
          </w:tcPr>
          <w:p w14:paraId="53EABB03" w14:textId="77777777" w:rsidR="001F5090" w:rsidRPr="001F5090" w:rsidRDefault="001F5090" w:rsidP="001F5090">
            <w:pPr>
              <w:jc w:val="center"/>
              <w:rPr>
                <w:b/>
                <w:sz w:val="24"/>
                <w:szCs w:val="24"/>
              </w:rPr>
            </w:pPr>
          </w:p>
        </w:tc>
      </w:tr>
      <w:tr w:rsidR="001F5090" w14:paraId="6FC922C1" w14:textId="77777777" w:rsidTr="001F5090">
        <w:trPr>
          <w:trHeight w:val="576"/>
        </w:trPr>
        <w:tc>
          <w:tcPr>
            <w:tcW w:w="2697" w:type="dxa"/>
          </w:tcPr>
          <w:p w14:paraId="4614A917" w14:textId="77777777" w:rsidR="001F5090" w:rsidRPr="001F5090" w:rsidRDefault="001F5090" w:rsidP="001F5090">
            <w:pPr>
              <w:jc w:val="center"/>
              <w:rPr>
                <w:b/>
                <w:sz w:val="24"/>
                <w:szCs w:val="24"/>
              </w:rPr>
            </w:pPr>
          </w:p>
        </w:tc>
        <w:tc>
          <w:tcPr>
            <w:tcW w:w="2697" w:type="dxa"/>
          </w:tcPr>
          <w:p w14:paraId="21A7A5CF" w14:textId="77777777" w:rsidR="001F5090" w:rsidRPr="001F5090" w:rsidRDefault="001F5090" w:rsidP="001F5090">
            <w:pPr>
              <w:jc w:val="center"/>
              <w:rPr>
                <w:b/>
                <w:sz w:val="24"/>
                <w:szCs w:val="24"/>
              </w:rPr>
            </w:pPr>
          </w:p>
        </w:tc>
        <w:tc>
          <w:tcPr>
            <w:tcW w:w="2698" w:type="dxa"/>
          </w:tcPr>
          <w:p w14:paraId="3790B07F" w14:textId="77777777" w:rsidR="001F5090" w:rsidRPr="001F5090" w:rsidRDefault="001F5090" w:rsidP="001F5090">
            <w:pPr>
              <w:jc w:val="center"/>
              <w:rPr>
                <w:b/>
                <w:sz w:val="24"/>
                <w:szCs w:val="24"/>
              </w:rPr>
            </w:pPr>
          </w:p>
        </w:tc>
        <w:tc>
          <w:tcPr>
            <w:tcW w:w="2698" w:type="dxa"/>
          </w:tcPr>
          <w:p w14:paraId="44CFB7C0" w14:textId="77777777" w:rsidR="001F5090" w:rsidRPr="001F5090" w:rsidRDefault="001F5090" w:rsidP="001F5090">
            <w:pPr>
              <w:jc w:val="center"/>
              <w:rPr>
                <w:b/>
                <w:sz w:val="24"/>
                <w:szCs w:val="24"/>
              </w:rPr>
            </w:pPr>
          </w:p>
        </w:tc>
      </w:tr>
      <w:tr w:rsidR="001F5090" w14:paraId="11C69E8F" w14:textId="77777777" w:rsidTr="001F5090">
        <w:trPr>
          <w:trHeight w:val="576"/>
        </w:trPr>
        <w:tc>
          <w:tcPr>
            <w:tcW w:w="2697" w:type="dxa"/>
          </w:tcPr>
          <w:p w14:paraId="6F7CB526" w14:textId="77777777" w:rsidR="001F5090" w:rsidRPr="001F5090" w:rsidRDefault="001F5090" w:rsidP="001F5090">
            <w:pPr>
              <w:jc w:val="center"/>
              <w:rPr>
                <w:b/>
                <w:sz w:val="24"/>
                <w:szCs w:val="24"/>
              </w:rPr>
            </w:pPr>
          </w:p>
        </w:tc>
        <w:tc>
          <w:tcPr>
            <w:tcW w:w="2697" w:type="dxa"/>
          </w:tcPr>
          <w:p w14:paraId="1E3E533D" w14:textId="77777777" w:rsidR="001F5090" w:rsidRPr="001F5090" w:rsidRDefault="001F5090" w:rsidP="001F5090">
            <w:pPr>
              <w:jc w:val="center"/>
              <w:rPr>
                <w:b/>
                <w:sz w:val="24"/>
                <w:szCs w:val="24"/>
              </w:rPr>
            </w:pPr>
          </w:p>
        </w:tc>
        <w:tc>
          <w:tcPr>
            <w:tcW w:w="2698" w:type="dxa"/>
          </w:tcPr>
          <w:p w14:paraId="580C1C4E" w14:textId="77777777" w:rsidR="001F5090" w:rsidRPr="001F5090" w:rsidRDefault="001F5090" w:rsidP="001F5090">
            <w:pPr>
              <w:jc w:val="center"/>
              <w:rPr>
                <w:b/>
                <w:sz w:val="24"/>
                <w:szCs w:val="24"/>
              </w:rPr>
            </w:pPr>
          </w:p>
        </w:tc>
        <w:tc>
          <w:tcPr>
            <w:tcW w:w="2698" w:type="dxa"/>
          </w:tcPr>
          <w:p w14:paraId="63A6D1AC" w14:textId="77777777" w:rsidR="001F5090" w:rsidRPr="001F5090" w:rsidRDefault="001F5090" w:rsidP="001F5090">
            <w:pPr>
              <w:jc w:val="center"/>
              <w:rPr>
                <w:b/>
                <w:sz w:val="24"/>
                <w:szCs w:val="24"/>
              </w:rPr>
            </w:pPr>
          </w:p>
        </w:tc>
      </w:tr>
    </w:tbl>
    <w:p w14:paraId="68C1740D" w14:textId="77777777" w:rsidR="001E739F" w:rsidRDefault="001E739F"/>
    <w:sectPr w:rsidR="001E739F" w:rsidSect="008E222B">
      <w:headerReference w:type="default" r:id="rId18"/>
      <w:footerReference w:type="default" r:id="rId1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28398" w14:textId="77777777" w:rsidR="008B215D" w:rsidRDefault="008B215D">
      <w:pPr>
        <w:spacing w:after="0" w:line="240" w:lineRule="auto"/>
      </w:pPr>
      <w:r>
        <w:separator/>
      </w:r>
    </w:p>
  </w:endnote>
  <w:endnote w:type="continuationSeparator" w:id="0">
    <w:p w14:paraId="6E257AC3" w14:textId="77777777" w:rsidR="008B215D" w:rsidRDefault="008B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26142"/>
      <w:docPartObj>
        <w:docPartGallery w:val="Page Numbers (Bottom of Page)"/>
        <w:docPartUnique/>
      </w:docPartObj>
    </w:sdtPr>
    <w:sdtEndPr/>
    <w:sdtContent>
      <w:p w14:paraId="433710C5" w14:textId="6484ECCB" w:rsidR="007E69CB" w:rsidRDefault="000B1F2B" w:rsidP="006C6445">
        <w:pPr>
          <w:pBdr>
            <w:top w:val="nil"/>
            <w:left w:val="nil"/>
            <w:bottom w:val="nil"/>
            <w:right w:val="nil"/>
            <w:between w:val="nil"/>
          </w:pBdr>
          <w:tabs>
            <w:tab w:val="right" w:pos="10800"/>
          </w:tabs>
          <w:spacing w:after="0" w:line="240" w:lineRule="auto"/>
        </w:pPr>
        <w:r>
          <w:t xml:space="preserve">Virginia Department of Education </w:t>
        </w:r>
        <w:r>
          <w:rPr>
            <w:rFonts w:cstheme="minorHAnsi"/>
          </w:rPr>
          <w:t>©</w:t>
        </w:r>
        <w:r>
          <w:t xml:space="preserve"> 2019</w:t>
        </w:r>
        <w:r w:rsidR="007E69CB">
          <w:tab/>
          <w:t xml:space="preserve">Page </w:t>
        </w:r>
        <w:r w:rsidR="007E69CB">
          <w:fldChar w:fldCharType="begin"/>
        </w:r>
        <w:r w:rsidR="007E69CB">
          <w:instrText xml:space="preserve"> PAGE   \* MERGEFORMAT </w:instrText>
        </w:r>
        <w:r w:rsidR="007E69CB">
          <w:fldChar w:fldCharType="separate"/>
        </w:r>
        <w:r w:rsidR="00CF2EE9">
          <w:rPr>
            <w:noProof/>
          </w:rPr>
          <w:t>3</w:t>
        </w:r>
        <w:r w:rsidR="007E69CB">
          <w:rPr>
            <w:noProof/>
          </w:rPr>
          <w:fldChar w:fldCharType="end"/>
        </w:r>
      </w:p>
    </w:sdtContent>
  </w:sdt>
  <w:p w14:paraId="4F56ABBD" w14:textId="7E77F859" w:rsidR="001E739F" w:rsidRDefault="001E739F">
    <w:pPr>
      <w:pBdr>
        <w:top w:val="nil"/>
        <w:left w:val="nil"/>
        <w:bottom w:val="nil"/>
        <w:right w:val="nil"/>
        <w:between w:val="nil"/>
      </w:pBdr>
      <w:tabs>
        <w:tab w:val="right" w:pos="1080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159689"/>
      <w:docPartObj>
        <w:docPartGallery w:val="Page Numbers (Bottom of Page)"/>
        <w:docPartUnique/>
      </w:docPartObj>
    </w:sdtPr>
    <w:sdtEndPr>
      <w:rPr>
        <w:noProof/>
      </w:rPr>
    </w:sdtEndPr>
    <w:sdtContent>
      <w:p w14:paraId="740DBA6E" w14:textId="795036E7" w:rsidR="005201C6" w:rsidRDefault="005201C6" w:rsidP="005201C6">
        <w:pPr>
          <w:pStyle w:val="Footer"/>
          <w:tabs>
            <w:tab w:val="clear" w:pos="9360"/>
            <w:tab w:val="right" w:pos="10800"/>
          </w:tabs>
          <w:spacing w:after="120"/>
        </w:pPr>
        <w:r>
          <w:t>Virginia Department of Education</w:t>
        </w:r>
        <w:r>
          <w:tab/>
        </w:r>
        <w:r>
          <w:tab/>
          <w:t xml:space="preserve"> 2019</w:t>
        </w:r>
      </w:p>
      <w:p w14:paraId="72E8D842" w14:textId="3E20F2BE" w:rsidR="007E69CB" w:rsidRDefault="00CF2EE9" w:rsidP="005201C6">
        <w:pPr>
          <w:pBdr>
            <w:top w:val="nil"/>
            <w:left w:val="nil"/>
            <w:bottom w:val="nil"/>
            <w:right w:val="nil"/>
            <w:between w:val="nil"/>
          </w:pBdr>
          <w:tabs>
            <w:tab w:val="right" w:pos="10800"/>
          </w:tabs>
          <w:spacing w:after="0" w:line="240" w:lineRule="auto"/>
        </w:pPr>
        <w:r>
          <w:rPr>
            <w:sz w:val="12"/>
            <w:szCs w:val="12"/>
          </w:rPr>
          <w:t>Copyright ©2019</w:t>
        </w:r>
        <w:r w:rsidR="005201C6"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sidR="005201C6">
          <w:rPr>
            <w:sz w:val="12"/>
            <w:szCs w:val="12"/>
          </w:rPr>
          <w:t xml:space="preserve"> by e-mail to vdoe.mathematics</w:t>
        </w:r>
        <w:r w:rsidR="005201C6" w:rsidRPr="00A86209">
          <w:rPr>
            <w:sz w:val="12"/>
            <w:szCs w:val="12"/>
          </w:rPr>
          <w:t>@doe.virginia.gov</w:t>
        </w:r>
      </w:p>
      <w:p w14:paraId="5DF06CBF" w14:textId="7937A18A" w:rsidR="007E69CB" w:rsidRDefault="00891D19" w:rsidP="00891D19">
        <w:pPr>
          <w:pStyle w:val="Footer"/>
          <w:tabs>
            <w:tab w:val="clear" w:pos="4680"/>
            <w:tab w:val="clear" w:pos="9360"/>
            <w:tab w:val="left" w:pos="1410"/>
          </w:tabs>
        </w:pP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52327"/>
      <w:docPartObj>
        <w:docPartGallery w:val="Page Numbers (Bottom of Page)"/>
        <w:docPartUnique/>
      </w:docPartObj>
    </w:sdtPr>
    <w:sdtEndPr/>
    <w:sdtContent>
      <w:p w14:paraId="6EBA7A19" w14:textId="77777777" w:rsidR="00891D19" w:rsidRDefault="00891D19" w:rsidP="00891D19">
        <w:pPr>
          <w:pBdr>
            <w:top w:val="nil"/>
            <w:left w:val="nil"/>
            <w:bottom w:val="nil"/>
            <w:right w:val="nil"/>
            <w:between w:val="nil"/>
          </w:pBdr>
          <w:tabs>
            <w:tab w:val="right" w:pos="10800"/>
          </w:tabs>
          <w:spacing w:after="0" w:line="240" w:lineRule="auto"/>
          <w:rPr>
            <w:color w:val="000000"/>
          </w:rPr>
        </w:pPr>
        <w:r>
          <w:tab/>
        </w:r>
      </w:p>
      <w:p w14:paraId="02EB0959" w14:textId="34E8EC32" w:rsidR="00891D19" w:rsidRDefault="000B1F2B" w:rsidP="006C6445">
        <w:pPr>
          <w:pStyle w:val="Footer"/>
          <w:tabs>
            <w:tab w:val="clear" w:pos="4680"/>
            <w:tab w:val="clear" w:pos="9360"/>
            <w:tab w:val="center" w:pos="13860"/>
            <w:tab w:val="right" w:pos="14220"/>
          </w:tabs>
        </w:pPr>
        <w:r>
          <w:t xml:space="preserve">Virginia Department of Education </w:t>
        </w:r>
        <w:r>
          <w:rPr>
            <w:rFonts w:cstheme="minorHAnsi"/>
          </w:rPr>
          <w:t>©</w:t>
        </w:r>
        <w:r>
          <w:t xml:space="preserve"> 2019</w:t>
        </w:r>
        <w:r w:rsidR="00BC31B7">
          <w:rPr>
            <w:color w:val="000000"/>
          </w:rPr>
          <w:tab/>
        </w:r>
        <w:r w:rsidR="00891D19">
          <w:t xml:space="preserve">Page </w:t>
        </w:r>
        <w:r w:rsidR="00891D19">
          <w:fldChar w:fldCharType="begin"/>
        </w:r>
        <w:r w:rsidR="00891D19">
          <w:instrText xml:space="preserve"> PAGE   \* MERGEFORMAT </w:instrText>
        </w:r>
        <w:r w:rsidR="00891D19">
          <w:fldChar w:fldCharType="separate"/>
        </w:r>
        <w:r w:rsidR="00CF2EE9">
          <w:rPr>
            <w:noProof/>
          </w:rPr>
          <w:t>6</w:t>
        </w:r>
        <w:r w:rsidR="00891D19">
          <w:rPr>
            <w:noProof/>
          </w:rPr>
          <w:fldChar w:fldCharType="end"/>
        </w:r>
      </w:p>
    </w:sdtContent>
  </w:sdt>
  <w:p w14:paraId="0DD23CFA" w14:textId="77777777" w:rsidR="00891D19" w:rsidRDefault="00891D19">
    <w:pPr>
      <w:pBdr>
        <w:top w:val="nil"/>
        <w:left w:val="nil"/>
        <w:bottom w:val="nil"/>
        <w:right w:val="nil"/>
        <w:between w:val="nil"/>
      </w:pBdr>
      <w:tabs>
        <w:tab w:val="right" w:pos="1080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D2130" w14:textId="24BC7B74" w:rsidR="00036584" w:rsidRDefault="000B1F2B" w:rsidP="00036584">
    <w:pPr>
      <w:pBdr>
        <w:top w:val="nil"/>
        <w:left w:val="nil"/>
        <w:bottom w:val="nil"/>
        <w:right w:val="nil"/>
        <w:between w:val="nil"/>
      </w:pBdr>
      <w:tabs>
        <w:tab w:val="right" w:pos="10800"/>
      </w:tabs>
      <w:spacing w:after="0" w:line="240" w:lineRule="auto"/>
      <w:rPr>
        <w:color w:val="000000"/>
      </w:rPr>
    </w:pPr>
    <w:r>
      <w:t xml:space="preserve">Virginia Department of Education </w:t>
    </w:r>
    <w:r>
      <w:rPr>
        <w:rFonts w:cstheme="minorHAnsi"/>
      </w:rPr>
      <w:t>©</w:t>
    </w:r>
    <w:r>
      <w:t xml:space="preserve"> 2019</w:t>
    </w:r>
    <w:r w:rsidR="00036584">
      <w:rPr>
        <w:color w:val="000000"/>
      </w:rPr>
      <w:tab/>
    </w:r>
    <w:r w:rsidR="00891D19">
      <w:rPr>
        <w:color w:val="000000"/>
      </w:rPr>
      <w:tab/>
    </w:r>
    <w:r w:rsidR="00891D19">
      <w:rPr>
        <w:color w:val="000000"/>
      </w:rPr>
      <w:tab/>
      <w:t xml:space="preserve">Page </w:t>
    </w:r>
    <w:r w:rsidR="00036584">
      <w:rPr>
        <w:color w:val="000000"/>
      </w:rPr>
      <w:fldChar w:fldCharType="begin"/>
    </w:r>
    <w:r w:rsidR="00036584">
      <w:rPr>
        <w:color w:val="000000"/>
      </w:rPr>
      <w:instrText>PAGE</w:instrText>
    </w:r>
    <w:r w:rsidR="00036584">
      <w:rPr>
        <w:color w:val="000000"/>
      </w:rPr>
      <w:fldChar w:fldCharType="separate"/>
    </w:r>
    <w:r w:rsidR="00CF2EE9">
      <w:rPr>
        <w:noProof/>
        <w:color w:val="000000"/>
      </w:rPr>
      <w:t>8</w:t>
    </w:r>
    <w:r w:rsidR="00036584">
      <w:rP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85A5" w14:textId="18CF266A" w:rsidR="00891D19" w:rsidRDefault="000B1F2B" w:rsidP="006C6445">
    <w:pPr>
      <w:pBdr>
        <w:top w:val="nil"/>
        <w:left w:val="nil"/>
        <w:bottom w:val="nil"/>
        <w:right w:val="nil"/>
        <w:between w:val="nil"/>
      </w:pBdr>
      <w:tabs>
        <w:tab w:val="right" w:pos="10800"/>
      </w:tabs>
      <w:spacing w:after="0" w:line="240" w:lineRule="auto"/>
      <w:rPr>
        <w:color w:val="000000"/>
      </w:rPr>
    </w:pPr>
    <w:r>
      <w:t xml:space="preserve">Virginia Department of Education </w:t>
    </w:r>
    <w:r>
      <w:rPr>
        <w:rFonts w:cstheme="minorHAnsi"/>
      </w:rPr>
      <w:t>©</w:t>
    </w:r>
    <w:r>
      <w:t xml:space="preserve"> 2019</w:t>
    </w:r>
    <w:r w:rsidR="00891D19">
      <w:tab/>
    </w:r>
    <w:r w:rsidR="00891D19">
      <w:rPr>
        <w:color w:val="000000"/>
      </w:rPr>
      <w:t xml:space="preserve">Page </w:t>
    </w:r>
    <w:r w:rsidR="00891D19">
      <w:rPr>
        <w:color w:val="000000"/>
      </w:rPr>
      <w:fldChar w:fldCharType="begin"/>
    </w:r>
    <w:r w:rsidR="00891D19">
      <w:rPr>
        <w:color w:val="000000"/>
      </w:rPr>
      <w:instrText>PAGE</w:instrText>
    </w:r>
    <w:r w:rsidR="00891D19">
      <w:rPr>
        <w:color w:val="000000"/>
      </w:rPr>
      <w:fldChar w:fldCharType="separate"/>
    </w:r>
    <w:r w:rsidR="00CF2EE9">
      <w:rPr>
        <w:noProof/>
        <w:color w:val="000000"/>
      </w:rPr>
      <w:t>9</w:t>
    </w:r>
    <w:r w:rsidR="00891D19">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97FC6" w14:textId="77777777" w:rsidR="008B215D" w:rsidRDefault="008B215D">
      <w:pPr>
        <w:spacing w:after="0" w:line="240" w:lineRule="auto"/>
      </w:pPr>
      <w:r>
        <w:separator/>
      </w:r>
    </w:p>
  </w:footnote>
  <w:footnote w:type="continuationSeparator" w:id="0">
    <w:p w14:paraId="0E9C39D4" w14:textId="77777777" w:rsidR="008B215D" w:rsidRDefault="008B2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E57F" w14:textId="77777777" w:rsidR="001E739F" w:rsidRDefault="001E739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88CA3" w14:textId="77777777" w:rsidR="00336A81" w:rsidRPr="00C10502" w:rsidRDefault="00336A81" w:rsidP="00336A81">
    <w:pPr>
      <w:widowControl w:val="0"/>
      <w:pBdr>
        <w:top w:val="nil"/>
        <w:left w:val="nil"/>
        <w:bottom w:val="nil"/>
        <w:right w:val="nil"/>
        <w:between w:val="nil"/>
      </w:pBdr>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6 – </w:t>
    </w:r>
    <w:r w:rsidRPr="00C10502">
      <w:rPr>
        <w:rFonts w:eastAsia="Arial" w:cstheme="majorHAnsi"/>
        <w:b/>
        <w:i/>
        <w:color w:val="000000"/>
        <w:sz w:val="28"/>
        <w:szCs w:val="28"/>
      </w:rPr>
      <w:t>Planning a Dog Park</w:t>
    </w:r>
  </w:p>
  <w:p w14:paraId="23510299" w14:textId="77777777" w:rsidR="00336A81" w:rsidRDefault="00336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D89AB" w14:textId="77777777" w:rsidR="00C10502" w:rsidRPr="00C10502" w:rsidRDefault="00C10502" w:rsidP="00C10502">
    <w:pPr>
      <w:widowControl w:val="0"/>
      <w:pBdr>
        <w:top w:val="nil"/>
        <w:left w:val="nil"/>
        <w:bottom w:val="nil"/>
        <w:right w:val="nil"/>
        <w:between w:val="nil"/>
      </w:pBdr>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6 – </w:t>
    </w:r>
    <w:r w:rsidRPr="00C10502">
      <w:rPr>
        <w:rFonts w:eastAsia="Arial" w:cstheme="majorHAnsi"/>
        <w:b/>
        <w:i/>
        <w:color w:val="000000"/>
        <w:sz w:val="28"/>
        <w:szCs w:val="28"/>
      </w:rPr>
      <w:t>Planning a Dog Park</w:t>
    </w:r>
  </w:p>
  <w:p w14:paraId="29B61CC5" w14:textId="77777777" w:rsidR="00C10502" w:rsidRDefault="00C10502">
    <w:pPr>
      <w:pStyle w:val="Header"/>
    </w:pPr>
  </w:p>
  <w:p w14:paraId="08FAC613" w14:textId="77777777" w:rsidR="00C10502" w:rsidRDefault="00C105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5056" w14:textId="77777777" w:rsidR="006D7489" w:rsidRPr="00C10502" w:rsidRDefault="006D7489" w:rsidP="00336A81">
    <w:pPr>
      <w:widowControl w:val="0"/>
      <w:pBdr>
        <w:top w:val="nil"/>
        <w:left w:val="nil"/>
        <w:bottom w:val="nil"/>
        <w:right w:val="nil"/>
        <w:between w:val="nil"/>
      </w:pBdr>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6 – </w:t>
    </w:r>
    <w:r w:rsidRPr="00C10502">
      <w:rPr>
        <w:rFonts w:eastAsia="Arial" w:cstheme="majorHAnsi"/>
        <w:b/>
        <w:i/>
        <w:color w:val="000000"/>
        <w:sz w:val="28"/>
        <w:szCs w:val="28"/>
      </w:rPr>
      <w:t>Planning a Dog Park</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75523" w14:textId="77777777" w:rsidR="00650004" w:rsidRDefault="00650004" w:rsidP="009C6473">
    <w:pPr>
      <w:widowControl w:val="0"/>
      <w:pBdr>
        <w:top w:val="nil"/>
        <w:left w:val="nil"/>
        <w:bottom w:val="nil"/>
        <w:right w:val="nil"/>
        <w:between w:val="nil"/>
      </w:pBdr>
      <w:tabs>
        <w:tab w:val="center" w:pos="7200"/>
      </w:tabs>
      <w:spacing w:after="0" w:line="276" w:lineRule="auto"/>
      <w:rPr>
        <w:rFonts w:eastAsia="Arial" w:cstheme="majorHAnsi"/>
        <w:b/>
        <w:i/>
        <w:color w:val="000000"/>
        <w:sz w:val="28"/>
        <w:szCs w:val="28"/>
      </w:rPr>
    </w:pPr>
    <w:r>
      <w:rPr>
        <w:rFonts w:eastAsia="Arial" w:cstheme="majorHAnsi"/>
        <w:b/>
        <w:color w:val="000000"/>
        <w:sz w:val="28"/>
        <w:szCs w:val="28"/>
      </w:rPr>
      <w:tab/>
    </w:r>
    <w:r w:rsidRPr="00C10502">
      <w:rPr>
        <w:rFonts w:eastAsia="Arial" w:cstheme="majorHAnsi"/>
        <w:b/>
        <w:color w:val="000000"/>
        <w:sz w:val="28"/>
        <w:szCs w:val="28"/>
      </w:rPr>
      <w:t xml:space="preserve">Rich Mathematical Task – Grade 6 – </w:t>
    </w:r>
    <w:r w:rsidRPr="00C10502">
      <w:rPr>
        <w:rFonts w:eastAsia="Arial" w:cstheme="majorHAnsi"/>
        <w:b/>
        <w:i/>
        <w:color w:val="000000"/>
        <w:sz w:val="28"/>
        <w:szCs w:val="28"/>
      </w:rPr>
      <w:t>Planning a Dog Park</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94210" w14:textId="77777777" w:rsidR="00982009" w:rsidRDefault="00982009" w:rsidP="009C6473">
    <w:pPr>
      <w:widowControl w:val="0"/>
      <w:pBdr>
        <w:top w:val="nil"/>
        <w:left w:val="nil"/>
        <w:bottom w:val="nil"/>
        <w:right w:val="nil"/>
        <w:between w:val="nil"/>
      </w:pBdr>
      <w:tabs>
        <w:tab w:val="center" w:pos="7200"/>
      </w:tabs>
      <w:spacing w:after="0" w:line="276" w:lineRule="auto"/>
      <w:rPr>
        <w:rFonts w:eastAsia="Arial" w:cstheme="majorHAnsi"/>
        <w:b/>
        <w:i/>
        <w:color w:val="000000"/>
        <w:sz w:val="28"/>
        <w:szCs w:val="28"/>
      </w:rPr>
    </w:pPr>
    <w:r>
      <w:rPr>
        <w:rFonts w:eastAsia="Arial" w:cstheme="majorHAnsi"/>
        <w:b/>
        <w:color w:val="000000"/>
        <w:sz w:val="28"/>
        <w:szCs w:val="28"/>
      </w:rPr>
      <w:tab/>
    </w:r>
    <w:r w:rsidRPr="00C10502">
      <w:rPr>
        <w:rFonts w:eastAsia="Arial" w:cstheme="majorHAnsi"/>
        <w:b/>
        <w:color w:val="000000"/>
        <w:sz w:val="28"/>
        <w:szCs w:val="28"/>
      </w:rPr>
      <w:t xml:space="preserve">Rich Mathematical Task – Grade 6 – </w:t>
    </w:r>
    <w:r w:rsidRPr="00C10502">
      <w:rPr>
        <w:rFonts w:eastAsia="Arial" w:cstheme="majorHAnsi"/>
        <w:b/>
        <w:i/>
        <w:color w:val="000000"/>
        <w:sz w:val="28"/>
        <w:szCs w:val="28"/>
      </w:rPr>
      <w:t>Planning a Dog Park</w:t>
    </w:r>
  </w:p>
  <w:p w14:paraId="2E555C9A" w14:textId="77777777" w:rsidR="00982009" w:rsidRPr="00982009" w:rsidRDefault="00982009" w:rsidP="00982009">
    <w:pPr>
      <w:widowControl w:val="0"/>
      <w:pBdr>
        <w:top w:val="nil"/>
        <w:left w:val="nil"/>
        <w:bottom w:val="nil"/>
        <w:right w:val="nil"/>
        <w:between w:val="nil"/>
      </w:pBdr>
      <w:tabs>
        <w:tab w:val="center" w:pos="7200"/>
      </w:tabs>
      <w:spacing w:after="0" w:line="276" w:lineRule="auto"/>
      <w:jc w:val="center"/>
      <w:rPr>
        <w:rFonts w:eastAsia="Arial" w:cstheme="majorHAnsi"/>
        <w:b/>
        <w:color w:val="000000"/>
        <w:sz w:val="28"/>
        <w:szCs w:val="28"/>
      </w:rPr>
    </w:pPr>
    <w:r>
      <w:rPr>
        <w:rFonts w:eastAsia="Arial" w:cstheme="majorHAnsi"/>
        <w:b/>
        <w:color w:val="000000"/>
        <w:sz w:val="28"/>
        <w:szCs w:val="28"/>
      </w:rPr>
      <w:t>Rich Mathematical Task Rubric</w:t>
    </w:r>
  </w:p>
  <w:p w14:paraId="0C5830D0" w14:textId="77777777" w:rsidR="00982009" w:rsidRPr="0047061F" w:rsidRDefault="00982009" w:rsidP="00982009">
    <w:pPr>
      <w:widowControl w:val="0"/>
      <w:pBdr>
        <w:top w:val="nil"/>
        <w:left w:val="nil"/>
        <w:bottom w:val="nil"/>
        <w:right w:val="nil"/>
        <w:between w:val="nil"/>
      </w:pBdr>
      <w:tabs>
        <w:tab w:val="center" w:pos="7200"/>
      </w:tabs>
      <w:spacing w:after="0" w:line="276" w:lineRule="auto"/>
      <w:jc w:val="center"/>
      <w:rPr>
        <w:rFonts w:eastAsia="Arial" w:cstheme="majorHAnsi"/>
        <w:b/>
        <w:color w:val="000000"/>
        <w:szCs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F0F3C" w14:textId="22F81699" w:rsidR="0077208C" w:rsidRPr="00C10502" w:rsidRDefault="0077208C" w:rsidP="00336A81">
    <w:pPr>
      <w:widowControl w:val="0"/>
      <w:pBdr>
        <w:top w:val="nil"/>
        <w:left w:val="nil"/>
        <w:bottom w:val="nil"/>
        <w:right w:val="nil"/>
        <w:between w:val="nil"/>
      </w:pBdr>
      <w:tabs>
        <w:tab w:val="center" w:pos="7200"/>
      </w:tabs>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6 – </w:t>
    </w:r>
    <w:r w:rsidRPr="00C10502">
      <w:rPr>
        <w:rFonts w:eastAsia="Arial" w:cstheme="majorHAnsi"/>
        <w:b/>
        <w:i/>
        <w:color w:val="000000"/>
        <w:sz w:val="28"/>
        <w:szCs w:val="28"/>
      </w:rPr>
      <w:t>Planning a Dog Park</w:t>
    </w:r>
  </w:p>
  <w:p w14:paraId="4CECFA92" w14:textId="77777777" w:rsidR="00336A81" w:rsidRDefault="00336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CA4"/>
    <w:multiLevelType w:val="hybridMultilevel"/>
    <w:tmpl w:val="937EE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117DDE"/>
    <w:multiLevelType w:val="multilevel"/>
    <w:tmpl w:val="FE409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832A57"/>
    <w:multiLevelType w:val="hybridMultilevel"/>
    <w:tmpl w:val="85602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E14C07"/>
    <w:multiLevelType w:val="hybridMultilevel"/>
    <w:tmpl w:val="B7386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523964"/>
    <w:multiLevelType w:val="multilevel"/>
    <w:tmpl w:val="C04A5C7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BA0111"/>
    <w:multiLevelType w:val="hybridMultilevel"/>
    <w:tmpl w:val="B45CD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21C55"/>
    <w:multiLevelType w:val="multilevel"/>
    <w:tmpl w:val="343A1286"/>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5480EFD"/>
    <w:multiLevelType w:val="multilevel"/>
    <w:tmpl w:val="56E29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0E3B9A"/>
    <w:multiLevelType w:val="multilevel"/>
    <w:tmpl w:val="747672E6"/>
    <w:lvl w:ilvl="0">
      <w:start w:val="1"/>
      <w:numFmt w:val="bullet"/>
      <w:lvlText w:val="●"/>
      <w:lvlJc w:val="left"/>
      <w:pPr>
        <w:ind w:left="360" w:hanging="360"/>
      </w:pPr>
      <w:rPr>
        <w:rFonts w:ascii="Calibri" w:eastAsia="Calibri" w:hAnsi="Calibri" w:cs="Calibri"/>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7832C09"/>
    <w:multiLevelType w:val="hybridMultilevel"/>
    <w:tmpl w:val="0A303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C3B80"/>
    <w:multiLevelType w:val="hybridMultilevel"/>
    <w:tmpl w:val="4DB0D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4F0909"/>
    <w:multiLevelType w:val="multilevel"/>
    <w:tmpl w:val="8A101132"/>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BC2F94"/>
    <w:multiLevelType w:val="hybridMultilevel"/>
    <w:tmpl w:val="A38A6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4A55FC"/>
    <w:multiLevelType w:val="multilevel"/>
    <w:tmpl w:val="56E29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BB0110"/>
    <w:multiLevelType w:val="hybridMultilevel"/>
    <w:tmpl w:val="E5FE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91D66"/>
    <w:multiLevelType w:val="hybridMultilevel"/>
    <w:tmpl w:val="F854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063A8"/>
    <w:multiLevelType w:val="hybridMultilevel"/>
    <w:tmpl w:val="984E6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2F1F63"/>
    <w:multiLevelType w:val="hybridMultilevel"/>
    <w:tmpl w:val="A80A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B60D8"/>
    <w:multiLevelType w:val="hybridMultilevel"/>
    <w:tmpl w:val="1788052C"/>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9" w15:restartNumberingAfterBreak="0">
    <w:nsid w:val="299733B7"/>
    <w:multiLevelType w:val="multilevel"/>
    <w:tmpl w:val="43765568"/>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9A5DEA"/>
    <w:multiLevelType w:val="hybridMultilevel"/>
    <w:tmpl w:val="47502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A0B86"/>
    <w:multiLevelType w:val="multilevel"/>
    <w:tmpl w:val="83561D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32372DCA"/>
    <w:multiLevelType w:val="multilevel"/>
    <w:tmpl w:val="C672B540"/>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AA206EF"/>
    <w:multiLevelType w:val="multilevel"/>
    <w:tmpl w:val="4B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C6576A"/>
    <w:multiLevelType w:val="hybridMultilevel"/>
    <w:tmpl w:val="7E504E54"/>
    <w:lvl w:ilvl="0" w:tplc="DE60CE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60A65"/>
    <w:multiLevelType w:val="hybridMultilevel"/>
    <w:tmpl w:val="C8FAA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0AB7893"/>
    <w:multiLevelType w:val="multilevel"/>
    <w:tmpl w:val="ED0EFB34"/>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33673B2"/>
    <w:multiLevelType w:val="hybridMultilevel"/>
    <w:tmpl w:val="66C29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C373C2"/>
    <w:multiLevelType w:val="hybridMultilevel"/>
    <w:tmpl w:val="F038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526F5E"/>
    <w:multiLevelType w:val="hybridMultilevel"/>
    <w:tmpl w:val="4392C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D17354"/>
    <w:multiLevelType w:val="hybridMultilevel"/>
    <w:tmpl w:val="AED0178A"/>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33" w15:restartNumberingAfterBreak="0">
    <w:nsid w:val="68FC52D1"/>
    <w:multiLevelType w:val="multilevel"/>
    <w:tmpl w:val="EB4A2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216954"/>
    <w:multiLevelType w:val="hybridMultilevel"/>
    <w:tmpl w:val="008A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350E01"/>
    <w:multiLevelType w:val="hybridMultilevel"/>
    <w:tmpl w:val="E8082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C51A5D"/>
    <w:multiLevelType w:val="hybridMultilevel"/>
    <w:tmpl w:val="D5CEC0BA"/>
    <w:lvl w:ilvl="0" w:tplc="BE3C7346">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38" w15:restartNumberingAfterBreak="0">
    <w:nsid w:val="716B6C28"/>
    <w:multiLevelType w:val="hybridMultilevel"/>
    <w:tmpl w:val="18D6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A296E"/>
    <w:multiLevelType w:val="hybridMultilevel"/>
    <w:tmpl w:val="2CB46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3C53A7"/>
    <w:multiLevelType w:val="hybridMultilevel"/>
    <w:tmpl w:val="D828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CE7055"/>
    <w:multiLevelType w:val="hybridMultilevel"/>
    <w:tmpl w:val="69DA3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4"/>
  </w:num>
  <w:num w:numId="3">
    <w:abstractNumId w:val="1"/>
  </w:num>
  <w:num w:numId="4">
    <w:abstractNumId w:val="23"/>
  </w:num>
  <w:num w:numId="5">
    <w:abstractNumId w:val="33"/>
  </w:num>
  <w:num w:numId="6">
    <w:abstractNumId w:val="11"/>
  </w:num>
  <w:num w:numId="7">
    <w:abstractNumId w:val="7"/>
  </w:num>
  <w:num w:numId="8">
    <w:abstractNumId w:val="15"/>
  </w:num>
  <w:num w:numId="9">
    <w:abstractNumId w:val="36"/>
  </w:num>
  <w:num w:numId="10">
    <w:abstractNumId w:val="13"/>
  </w:num>
  <w:num w:numId="11">
    <w:abstractNumId w:val="24"/>
  </w:num>
  <w:num w:numId="12">
    <w:abstractNumId w:val="30"/>
  </w:num>
  <w:num w:numId="13">
    <w:abstractNumId w:val="6"/>
  </w:num>
  <w:num w:numId="14">
    <w:abstractNumId w:val="19"/>
  </w:num>
  <w:num w:numId="15">
    <w:abstractNumId w:val="27"/>
  </w:num>
  <w:num w:numId="16">
    <w:abstractNumId w:val="35"/>
  </w:num>
  <w:num w:numId="17">
    <w:abstractNumId w:val="20"/>
  </w:num>
  <w:num w:numId="18">
    <w:abstractNumId w:val="28"/>
  </w:num>
  <w:num w:numId="19">
    <w:abstractNumId w:val="17"/>
  </w:num>
  <w:num w:numId="20">
    <w:abstractNumId w:val="14"/>
  </w:num>
  <w:num w:numId="21">
    <w:abstractNumId w:val="25"/>
  </w:num>
  <w:num w:numId="22">
    <w:abstractNumId w:val="38"/>
  </w:num>
  <w:num w:numId="23">
    <w:abstractNumId w:val="29"/>
  </w:num>
  <w:num w:numId="24">
    <w:abstractNumId w:val="26"/>
  </w:num>
  <w:num w:numId="25">
    <w:abstractNumId w:val="5"/>
  </w:num>
  <w:num w:numId="26">
    <w:abstractNumId w:val="40"/>
  </w:num>
  <w:num w:numId="27">
    <w:abstractNumId w:val="31"/>
  </w:num>
  <w:num w:numId="28">
    <w:abstractNumId w:val="32"/>
  </w:num>
  <w:num w:numId="29">
    <w:abstractNumId w:val="18"/>
  </w:num>
  <w:num w:numId="30">
    <w:abstractNumId w:val="37"/>
  </w:num>
  <w:num w:numId="31">
    <w:abstractNumId w:val="21"/>
  </w:num>
  <w:num w:numId="32">
    <w:abstractNumId w:val="34"/>
  </w:num>
  <w:num w:numId="33">
    <w:abstractNumId w:val="9"/>
  </w:num>
  <w:num w:numId="34">
    <w:abstractNumId w:val="16"/>
  </w:num>
  <w:num w:numId="35">
    <w:abstractNumId w:val="2"/>
  </w:num>
  <w:num w:numId="36">
    <w:abstractNumId w:val="0"/>
  </w:num>
  <w:num w:numId="37">
    <w:abstractNumId w:val="41"/>
  </w:num>
  <w:num w:numId="38">
    <w:abstractNumId w:val="39"/>
  </w:num>
  <w:num w:numId="39">
    <w:abstractNumId w:val="12"/>
  </w:num>
  <w:num w:numId="40">
    <w:abstractNumId w:val="10"/>
  </w:num>
  <w:num w:numId="41">
    <w:abstractNumId w:val="3"/>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9F"/>
    <w:rsid w:val="00036584"/>
    <w:rsid w:val="00037A8D"/>
    <w:rsid w:val="000635A4"/>
    <w:rsid w:val="00077E9F"/>
    <w:rsid w:val="000B1F2B"/>
    <w:rsid w:val="000D72DA"/>
    <w:rsid w:val="000E0A10"/>
    <w:rsid w:val="00106EB9"/>
    <w:rsid w:val="00162E5D"/>
    <w:rsid w:val="00170602"/>
    <w:rsid w:val="00177D34"/>
    <w:rsid w:val="001E739F"/>
    <w:rsid w:val="001E7D62"/>
    <w:rsid w:val="001F5090"/>
    <w:rsid w:val="00215CB0"/>
    <w:rsid w:val="00227C51"/>
    <w:rsid w:val="00230FCE"/>
    <w:rsid w:val="00256B7A"/>
    <w:rsid w:val="002C0FC8"/>
    <w:rsid w:val="003075C3"/>
    <w:rsid w:val="00336A81"/>
    <w:rsid w:val="00350BF7"/>
    <w:rsid w:val="003C5EC8"/>
    <w:rsid w:val="003C795F"/>
    <w:rsid w:val="003D2402"/>
    <w:rsid w:val="004044B8"/>
    <w:rsid w:val="0047061F"/>
    <w:rsid w:val="004828E5"/>
    <w:rsid w:val="004865B7"/>
    <w:rsid w:val="004D4EE0"/>
    <w:rsid w:val="004F267E"/>
    <w:rsid w:val="00514A30"/>
    <w:rsid w:val="005201C6"/>
    <w:rsid w:val="00550D38"/>
    <w:rsid w:val="005A6C7B"/>
    <w:rsid w:val="005B54E7"/>
    <w:rsid w:val="005D00C5"/>
    <w:rsid w:val="005E0995"/>
    <w:rsid w:val="00622ADA"/>
    <w:rsid w:val="00626688"/>
    <w:rsid w:val="00635B6A"/>
    <w:rsid w:val="00650004"/>
    <w:rsid w:val="00651D46"/>
    <w:rsid w:val="006929F3"/>
    <w:rsid w:val="006B5F7A"/>
    <w:rsid w:val="006C6445"/>
    <w:rsid w:val="006D7489"/>
    <w:rsid w:val="0070060B"/>
    <w:rsid w:val="0076145D"/>
    <w:rsid w:val="0077208C"/>
    <w:rsid w:val="00781875"/>
    <w:rsid w:val="007C0FD7"/>
    <w:rsid w:val="007E69CB"/>
    <w:rsid w:val="00875767"/>
    <w:rsid w:val="008758A1"/>
    <w:rsid w:val="00884E05"/>
    <w:rsid w:val="00891D19"/>
    <w:rsid w:val="008A3C2C"/>
    <w:rsid w:val="008B215D"/>
    <w:rsid w:val="008D577D"/>
    <w:rsid w:val="008E222B"/>
    <w:rsid w:val="0092340D"/>
    <w:rsid w:val="00970631"/>
    <w:rsid w:val="009716F2"/>
    <w:rsid w:val="00981B89"/>
    <w:rsid w:val="00982009"/>
    <w:rsid w:val="009B6EF4"/>
    <w:rsid w:val="009C6473"/>
    <w:rsid w:val="00A04DFC"/>
    <w:rsid w:val="00A53050"/>
    <w:rsid w:val="00AC5DA8"/>
    <w:rsid w:val="00AF0938"/>
    <w:rsid w:val="00AF5514"/>
    <w:rsid w:val="00B1350C"/>
    <w:rsid w:val="00B572AB"/>
    <w:rsid w:val="00B81096"/>
    <w:rsid w:val="00B97DD5"/>
    <w:rsid w:val="00BA4ED6"/>
    <w:rsid w:val="00BC0098"/>
    <w:rsid w:val="00BC31B7"/>
    <w:rsid w:val="00C10502"/>
    <w:rsid w:val="00C33D5D"/>
    <w:rsid w:val="00C94F34"/>
    <w:rsid w:val="00CA4F72"/>
    <w:rsid w:val="00CF2EE9"/>
    <w:rsid w:val="00D5716A"/>
    <w:rsid w:val="00D71B37"/>
    <w:rsid w:val="00D84610"/>
    <w:rsid w:val="00D9690F"/>
    <w:rsid w:val="00DA2315"/>
    <w:rsid w:val="00DB6D20"/>
    <w:rsid w:val="00E325EB"/>
    <w:rsid w:val="00E41C4D"/>
    <w:rsid w:val="00E458D6"/>
    <w:rsid w:val="00E860FF"/>
    <w:rsid w:val="00E87EBB"/>
    <w:rsid w:val="00E97C3A"/>
    <w:rsid w:val="00EC7FF4"/>
    <w:rsid w:val="00EE12EF"/>
    <w:rsid w:val="00EF2FB2"/>
    <w:rsid w:val="00F34DB3"/>
    <w:rsid w:val="00F3593A"/>
    <w:rsid w:val="00F75B47"/>
    <w:rsid w:val="00F931F6"/>
    <w:rsid w:val="00F932BD"/>
    <w:rsid w:val="00FE5499"/>
    <w:rsid w:val="00FF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769747"/>
  <w15:docId w15:val="{14B9095C-E9B7-4D65-ADA9-4FF9D71E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635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6A"/>
    <w:rPr>
      <w:rFonts w:ascii="Segoe UI" w:hAnsi="Segoe UI" w:cs="Segoe UI"/>
      <w:sz w:val="18"/>
      <w:szCs w:val="18"/>
    </w:rPr>
  </w:style>
  <w:style w:type="character" w:styleId="CommentReference">
    <w:name w:val="annotation reference"/>
    <w:basedOn w:val="DefaultParagraphFont"/>
    <w:uiPriority w:val="99"/>
    <w:semiHidden/>
    <w:unhideWhenUsed/>
    <w:rsid w:val="00635B6A"/>
    <w:rPr>
      <w:sz w:val="16"/>
      <w:szCs w:val="16"/>
    </w:rPr>
  </w:style>
  <w:style w:type="paragraph" w:styleId="CommentText">
    <w:name w:val="annotation text"/>
    <w:basedOn w:val="Normal"/>
    <w:link w:val="CommentTextChar"/>
    <w:uiPriority w:val="99"/>
    <w:semiHidden/>
    <w:unhideWhenUsed/>
    <w:rsid w:val="00635B6A"/>
    <w:pPr>
      <w:spacing w:line="240" w:lineRule="auto"/>
    </w:pPr>
    <w:rPr>
      <w:sz w:val="20"/>
      <w:szCs w:val="20"/>
    </w:rPr>
  </w:style>
  <w:style w:type="character" w:customStyle="1" w:styleId="CommentTextChar">
    <w:name w:val="Comment Text Char"/>
    <w:basedOn w:val="DefaultParagraphFont"/>
    <w:link w:val="CommentText"/>
    <w:uiPriority w:val="99"/>
    <w:semiHidden/>
    <w:rsid w:val="00635B6A"/>
    <w:rPr>
      <w:sz w:val="20"/>
      <w:szCs w:val="20"/>
    </w:rPr>
  </w:style>
  <w:style w:type="paragraph" w:styleId="CommentSubject">
    <w:name w:val="annotation subject"/>
    <w:basedOn w:val="CommentText"/>
    <w:next w:val="CommentText"/>
    <w:link w:val="CommentSubjectChar"/>
    <w:uiPriority w:val="99"/>
    <w:semiHidden/>
    <w:unhideWhenUsed/>
    <w:rsid w:val="00635B6A"/>
    <w:rPr>
      <w:b/>
      <w:bCs/>
    </w:rPr>
  </w:style>
  <w:style w:type="character" w:customStyle="1" w:styleId="CommentSubjectChar">
    <w:name w:val="Comment Subject Char"/>
    <w:basedOn w:val="CommentTextChar"/>
    <w:link w:val="CommentSubject"/>
    <w:uiPriority w:val="99"/>
    <w:semiHidden/>
    <w:rsid w:val="00635B6A"/>
    <w:rPr>
      <w:b/>
      <w:bCs/>
      <w:sz w:val="20"/>
      <w:szCs w:val="20"/>
    </w:rPr>
  </w:style>
  <w:style w:type="paragraph" w:styleId="ListParagraph">
    <w:name w:val="List Paragraph"/>
    <w:basedOn w:val="Normal"/>
    <w:uiPriority w:val="34"/>
    <w:qFormat/>
    <w:rsid w:val="00875767"/>
    <w:pPr>
      <w:ind w:left="720"/>
      <w:contextualSpacing/>
    </w:pPr>
  </w:style>
  <w:style w:type="table" w:styleId="TableGrid">
    <w:name w:val="Table Grid"/>
    <w:basedOn w:val="TableNormal"/>
    <w:uiPriority w:val="39"/>
    <w:rsid w:val="001F5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509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7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5C3"/>
  </w:style>
  <w:style w:type="paragraph" w:customStyle="1" w:styleId="Bullet2">
    <w:name w:val="Bullet 2"/>
    <w:basedOn w:val="Normal"/>
    <w:rsid w:val="00CA4F72"/>
    <w:pPr>
      <w:numPr>
        <w:numId w:val="18"/>
      </w:num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2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39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375A6-6008-46B1-9BBD-46563CD9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6-7-dog-park-task-template</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6-7-dog-park-task-template</dc:title>
  <dc:subject>mathematics</dc:subject>
  <dc:creator>VDOE</dc:creator>
  <cp:lastModifiedBy>Williams, Kristin (DOE)</cp:lastModifiedBy>
  <cp:revision>3</cp:revision>
  <dcterms:created xsi:type="dcterms:W3CDTF">2020-12-22T18:38:00Z</dcterms:created>
  <dcterms:modified xsi:type="dcterms:W3CDTF">2020-12-22T18:48:00Z</dcterms:modified>
</cp:coreProperties>
</file>