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61B47" w14:textId="4807DF56" w:rsidR="00BA63D6" w:rsidRPr="00234614" w:rsidRDefault="00BA63D6" w:rsidP="00BA63D6">
      <w:pPr>
        <w:spacing w:after="0" w:line="240" w:lineRule="auto"/>
      </w:pPr>
      <w:r w:rsidRPr="00234614">
        <w:t>Name_____</w:t>
      </w:r>
      <w:r w:rsidR="008C474A" w:rsidRPr="00234614">
        <w:t>____________________________</w:t>
      </w:r>
      <w:r w:rsidR="00234614">
        <w:t>______________________</w:t>
      </w:r>
      <w:r w:rsidR="008C474A" w:rsidRPr="00234614">
        <w:t>Date______________</w:t>
      </w:r>
      <w:r w:rsidR="00234614">
        <w:t>_______</w:t>
      </w:r>
    </w:p>
    <w:p w14:paraId="34B149C9" w14:textId="53D75783" w:rsidR="00BA63D6" w:rsidRPr="00234614" w:rsidRDefault="00BA63D6" w:rsidP="00BA63D6">
      <w:pPr>
        <w:jc w:val="center"/>
        <w:rPr>
          <w:b/>
        </w:rPr>
      </w:pPr>
    </w:p>
    <w:p w14:paraId="10687971" w14:textId="7F44D212" w:rsidR="008C474A" w:rsidRPr="00234614" w:rsidRDefault="0062796B" w:rsidP="008C474A">
      <w:pPr>
        <w:widowControl w:val="0"/>
        <w:pBdr>
          <w:top w:val="nil"/>
          <w:left w:val="nil"/>
          <w:bottom w:val="nil"/>
          <w:right w:val="nil"/>
          <w:between w:val="nil"/>
        </w:pBdr>
        <w:spacing w:after="0" w:line="276" w:lineRule="auto"/>
        <w:jc w:val="center"/>
        <w:rPr>
          <w:b/>
          <w:sz w:val="24"/>
          <w:szCs w:val="24"/>
        </w:rPr>
      </w:pPr>
      <w:r w:rsidRPr="00234614">
        <w:rPr>
          <w:b/>
          <w:sz w:val="24"/>
          <w:szCs w:val="24"/>
        </w:rPr>
        <w:t>Cookie Toppings</w:t>
      </w:r>
    </w:p>
    <w:p w14:paraId="2446070F" w14:textId="2D30CA00" w:rsidR="0062796B" w:rsidRPr="00234614" w:rsidRDefault="0062796B" w:rsidP="0062796B">
      <w:pPr>
        <w:widowControl w:val="0"/>
        <w:pBdr>
          <w:top w:val="nil"/>
          <w:left w:val="nil"/>
          <w:bottom w:val="nil"/>
          <w:right w:val="nil"/>
          <w:between w:val="nil"/>
        </w:pBdr>
        <w:spacing w:after="0" w:line="276" w:lineRule="auto"/>
        <w:rPr>
          <w:rFonts w:asciiTheme="minorHAnsi" w:hAnsiTheme="minorHAnsi" w:cstheme="minorHAnsi"/>
          <w:bCs/>
        </w:rPr>
      </w:pPr>
      <w:r w:rsidRPr="00234614">
        <w:rPr>
          <w:rFonts w:asciiTheme="minorHAnsi" w:hAnsiTheme="minorHAnsi" w:cstheme="minorHAnsi"/>
          <w:bCs/>
        </w:rPr>
        <w:t>Hector and Emilio love volunteering at the local bakery.  The</w:t>
      </w:r>
      <w:r w:rsidR="00E06AF8" w:rsidRPr="00234614">
        <w:rPr>
          <w:rFonts w:asciiTheme="minorHAnsi" w:hAnsiTheme="minorHAnsi" w:cstheme="minorHAnsi"/>
          <w:bCs/>
        </w:rPr>
        <w:t>y</w:t>
      </w:r>
      <w:r w:rsidRPr="00234614">
        <w:rPr>
          <w:rFonts w:asciiTheme="minorHAnsi" w:hAnsiTheme="minorHAnsi" w:cstheme="minorHAnsi"/>
          <w:bCs/>
        </w:rPr>
        <w:t xml:space="preserve"> especially love that the baker allows them to eat the leftover cookie toppings that </w:t>
      </w:r>
      <w:r w:rsidR="00E06AF8" w:rsidRPr="00234614">
        <w:rPr>
          <w:rFonts w:asciiTheme="minorHAnsi" w:hAnsiTheme="minorHAnsi" w:cstheme="minorHAnsi"/>
          <w:bCs/>
        </w:rPr>
        <w:t>d</w:t>
      </w:r>
      <w:r w:rsidRPr="00234614">
        <w:rPr>
          <w:rFonts w:asciiTheme="minorHAnsi" w:hAnsiTheme="minorHAnsi" w:cstheme="minorHAnsi"/>
          <w:bCs/>
        </w:rPr>
        <w:t xml:space="preserve">on’t make </w:t>
      </w:r>
      <w:r w:rsidR="00234614" w:rsidRPr="00234614">
        <w:rPr>
          <w:rFonts w:asciiTheme="minorHAnsi" w:hAnsiTheme="minorHAnsi" w:cstheme="minorHAnsi"/>
          <w:bCs/>
        </w:rPr>
        <w:t>a full batch of cookies</w:t>
      </w:r>
      <w:r w:rsidRPr="00234614">
        <w:rPr>
          <w:rFonts w:asciiTheme="minorHAnsi" w:hAnsiTheme="minorHAnsi" w:cstheme="minorHAnsi"/>
          <w:bCs/>
        </w:rPr>
        <w:t xml:space="preserve">. </w:t>
      </w:r>
      <w:r w:rsidR="00234614" w:rsidRPr="00234614">
        <w:rPr>
          <w:rFonts w:asciiTheme="minorHAnsi" w:hAnsiTheme="minorHAnsi" w:cstheme="minorHAnsi"/>
          <w:bCs/>
        </w:rPr>
        <w:t>C</w:t>
      </w:r>
      <w:r w:rsidRPr="00234614">
        <w:rPr>
          <w:rFonts w:asciiTheme="minorHAnsi" w:hAnsiTheme="minorHAnsi" w:cstheme="minorHAnsi"/>
          <w:bCs/>
        </w:rPr>
        <w:t>hocolate chips,</w:t>
      </w:r>
      <w:r w:rsidR="00DC65D7">
        <w:rPr>
          <w:rFonts w:asciiTheme="minorHAnsi" w:hAnsiTheme="minorHAnsi" w:cstheme="minorHAnsi"/>
          <w:bCs/>
        </w:rPr>
        <w:t xml:space="preserve"> butterscotch morsels</w:t>
      </w:r>
      <w:r w:rsidRPr="00234614">
        <w:rPr>
          <w:rFonts w:asciiTheme="minorHAnsi" w:hAnsiTheme="minorHAnsi" w:cstheme="minorHAnsi"/>
          <w:bCs/>
        </w:rPr>
        <w:t>, and sprinkles</w:t>
      </w:r>
      <w:r w:rsidR="00234614" w:rsidRPr="00234614">
        <w:rPr>
          <w:rFonts w:asciiTheme="minorHAnsi" w:hAnsiTheme="minorHAnsi" w:cstheme="minorHAnsi"/>
          <w:bCs/>
        </w:rPr>
        <w:t xml:space="preserve"> are the featured topping</w:t>
      </w:r>
      <w:r w:rsidR="00037B76">
        <w:rPr>
          <w:rFonts w:asciiTheme="minorHAnsi" w:hAnsiTheme="minorHAnsi" w:cstheme="minorHAnsi"/>
          <w:bCs/>
        </w:rPr>
        <w:t>s</w:t>
      </w:r>
      <w:r w:rsidR="00234614" w:rsidRPr="00234614">
        <w:rPr>
          <w:rFonts w:asciiTheme="minorHAnsi" w:hAnsiTheme="minorHAnsi" w:cstheme="minorHAnsi"/>
          <w:bCs/>
        </w:rPr>
        <w:t xml:space="preserve"> of the day</w:t>
      </w:r>
      <w:r w:rsidRPr="00234614">
        <w:rPr>
          <w:rFonts w:asciiTheme="minorHAnsi" w:hAnsiTheme="minorHAnsi" w:cstheme="minorHAnsi"/>
          <w:bCs/>
        </w:rPr>
        <w:t xml:space="preserve">.  </w:t>
      </w:r>
      <w:r w:rsidR="00E06AF8" w:rsidRPr="00234614">
        <w:rPr>
          <w:rFonts w:asciiTheme="minorHAnsi" w:hAnsiTheme="minorHAnsi" w:cstheme="minorHAnsi"/>
          <w:bCs/>
        </w:rPr>
        <w:t xml:space="preserve"> The chart below shows the total amount of each topping and the amount needed for one batch of cookies.</w:t>
      </w:r>
    </w:p>
    <w:p w14:paraId="061D4B17" w14:textId="07451D8D" w:rsidR="00E06AF8" w:rsidRPr="00234614" w:rsidRDefault="00694A64" w:rsidP="0062796B">
      <w:pPr>
        <w:widowControl w:val="0"/>
        <w:pBdr>
          <w:top w:val="nil"/>
          <w:left w:val="nil"/>
          <w:bottom w:val="nil"/>
          <w:right w:val="nil"/>
          <w:between w:val="nil"/>
        </w:pBdr>
        <w:spacing w:after="0" w:line="276" w:lineRule="auto"/>
        <w:rPr>
          <w:rFonts w:asciiTheme="minorHAnsi" w:hAnsiTheme="minorHAnsi" w:cstheme="minorHAnsi"/>
          <w:bCs/>
        </w:rPr>
      </w:pPr>
      <w:r>
        <w:rPr>
          <w:rFonts w:ascii="&amp;quot" w:hAnsi="&amp;quot"/>
          <w:noProof/>
          <w:color w:val="23527C"/>
          <w:sz w:val="21"/>
          <w:szCs w:val="21"/>
        </w:rPr>
        <w:drawing>
          <wp:inline distT="0" distB="0" distL="0" distR="0" wp14:anchorId="7D9FD7EE" wp14:editId="782BAEE2">
            <wp:extent cx="1838749" cy="556260"/>
            <wp:effectExtent l="0" t="0" r="9525" b="0"/>
            <wp:docPr id="1" name="Picture 1" descr="Click to view">
              <a:hlinkClick xmlns:a="http://schemas.openxmlformats.org/drawingml/2006/main" r:id="rId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to view">
                      <a:hlinkClick r:id="rId7" tgtFrame="&quot;_sel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749" cy="556260"/>
                    </a:xfrm>
                    <a:prstGeom prst="rect">
                      <a:avLst/>
                    </a:prstGeom>
                    <a:noFill/>
                    <a:ln>
                      <a:noFill/>
                    </a:ln>
                  </pic:spPr>
                </pic:pic>
              </a:graphicData>
            </a:graphic>
          </wp:inline>
        </w:drawing>
      </w:r>
    </w:p>
    <w:tbl>
      <w:tblPr>
        <w:tblStyle w:val="TableGrid"/>
        <w:tblW w:w="0" w:type="auto"/>
        <w:tblInd w:w="-5" w:type="dxa"/>
        <w:tblLook w:val="04A0" w:firstRow="1" w:lastRow="0" w:firstColumn="1" w:lastColumn="0" w:noHBand="0" w:noVBand="1"/>
        <w:tblCaption w:val="Topping, Total Amount, Amount per batch"/>
        <w:tblDescription w:val="Chocolate Chips, total is 5 1/2 cups, 1/2 cup per batch.  Butterscotch morsels, total is 5 1/2 cups, 3/4 cup per batch.  Sprinkles, total is 3 1/2 cups, 1/4 cup per batch"/>
      </w:tblPr>
      <w:tblGrid>
        <w:gridCol w:w="2245"/>
        <w:gridCol w:w="2070"/>
        <w:gridCol w:w="2070"/>
      </w:tblGrid>
      <w:tr w:rsidR="00E06AF8" w:rsidRPr="00234614" w14:paraId="7690C5DD" w14:textId="77777777" w:rsidTr="001C7777">
        <w:trPr>
          <w:tblHeader/>
        </w:trPr>
        <w:tc>
          <w:tcPr>
            <w:tcW w:w="2245" w:type="dxa"/>
            <w:shd w:val="clear" w:color="auto" w:fill="D0CECE" w:themeFill="background2" w:themeFillShade="E6"/>
          </w:tcPr>
          <w:p w14:paraId="45C17D39" w14:textId="7E3A9609" w:rsidR="00E06AF8" w:rsidRPr="0083495D" w:rsidRDefault="00E06AF8" w:rsidP="00E06AF8">
            <w:pPr>
              <w:widowControl w:val="0"/>
              <w:spacing w:line="276" w:lineRule="auto"/>
              <w:jc w:val="center"/>
              <w:rPr>
                <w:rFonts w:asciiTheme="minorHAnsi" w:hAnsiTheme="minorHAnsi" w:cstheme="minorHAnsi"/>
                <w:b/>
              </w:rPr>
            </w:pPr>
            <w:r w:rsidRPr="0083495D">
              <w:rPr>
                <w:rFonts w:asciiTheme="minorHAnsi" w:hAnsiTheme="minorHAnsi" w:cstheme="minorHAnsi"/>
                <w:b/>
              </w:rPr>
              <w:t>Topping</w:t>
            </w:r>
          </w:p>
        </w:tc>
        <w:tc>
          <w:tcPr>
            <w:tcW w:w="2070" w:type="dxa"/>
            <w:shd w:val="clear" w:color="auto" w:fill="D0CECE" w:themeFill="background2" w:themeFillShade="E6"/>
          </w:tcPr>
          <w:p w14:paraId="19B11303" w14:textId="35BD99C9" w:rsidR="00E06AF8" w:rsidRPr="0083495D" w:rsidRDefault="00E06AF8" w:rsidP="00E06AF8">
            <w:pPr>
              <w:widowControl w:val="0"/>
              <w:spacing w:line="276" w:lineRule="auto"/>
              <w:jc w:val="center"/>
              <w:rPr>
                <w:rFonts w:asciiTheme="minorHAnsi" w:hAnsiTheme="minorHAnsi" w:cstheme="minorHAnsi"/>
                <w:b/>
              </w:rPr>
            </w:pPr>
            <w:r w:rsidRPr="0083495D">
              <w:rPr>
                <w:rFonts w:asciiTheme="minorHAnsi" w:hAnsiTheme="minorHAnsi" w:cstheme="minorHAnsi"/>
                <w:b/>
              </w:rPr>
              <w:t>Total Amount</w:t>
            </w:r>
          </w:p>
        </w:tc>
        <w:tc>
          <w:tcPr>
            <w:tcW w:w="2070" w:type="dxa"/>
            <w:shd w:val="clear" w:color="auto" w:fill="D0CECE" w:themeFill="background2" w:themeFillShade="E6"/>
          </w:tcPr>
          <w:p w14:paraId="39330D44" w14:textId="3C8618C3" w:rsidR="00E06AF8" w:rsidRPr="0083495D" w:rsidRDefault="00E06AF8" w:rsidP="00663456">
            <w:pPr>
              <w:widowControl w:val="0"/>
              <w:spacing w:line="276" w:lineRule="auto"/>
              <w:jc w:val="center"/>
              <w:rPr>
                <w:rFonts w:asciiTheme="minorHAnsi" w:hAnsiTheme="minorHAnsi" w:cstheme="minorHAnsi"/>
                <w:b/>
              </w:rPr>
            </w:pPr>
            <w:r w:rsidRPr="0083495D">
              <w:rPr>
                <w:rFonts w:asciiTheme="minorHAnsi" w:hAnsiTheme="minorHAnsi" w:cstheme="minorHAnsi"/>
                <w:b/>
              </w:rPr>
              <w:t>Amount per Batch</w:t>
            </w:r>
          </w:p>
        </w:tc>
      </w:tr>
      <w:tr w:rsidR="00E06AF8" w:rsidRPr="00234614" w14:paraId="55973B78" w14:textId="77777777" w:rsidTr="00694A64">
        <w:trPr>
          <w:trHeight w:val="728"/>
        </w:trPr>
        <w:tc>
          <w:tcPr>
            <w:tcW w:w="2245" w:type="dxa"/>
            <w:vAlign w:val="center"/>
          </w:tcPr>
          <w:p w14:paraId="029C86E3" w14:textId="500BEA66" w:rsidR="00E06AF8" w:rsidRPr="0083495D" w:rsidRDefault="00E06AF8" w:rsidP="0030512E">
            <w:pPr>
              <w:widowControl w:val="0"/>
              <w:spacing w:line="276" w:lineRule="auto"/>
              <w:jc w:val="center"/>
              <w:rPr>
                <w:rFonts w:asciiTheme="minorHAnsi" w:hAnsiTheme="minorHAnsi" w:cstheme="minorHAnsi"/>
                <w:bCs/>
              </w:rPr>
            </w:pPr>
            <w:r w:rsidRPr="0083495D">
              <w:rPr>
                <w:rFonts w:asciiTheme="minorHAnsi" w:hAnsiTheme="minorHAnsi" w:cstheme="minorHAnsi"/>
                <w:bCs/>
              </w:rPr>
              <w:t>Chocola</w:t>
            </w:r>
            <w:r w:rsidR="00DC65D7">
              <w:rPr>
                <w:rFonts w:asciiTheme="minorHAnsi" w:hAnsiTheme="minorHAnsi" w:cstheme="minorHAnsi"/>
                <w:bCs/>
              </w:rPr>
              <w:t>t</w:t>
            </w:r>
            <w:r w:rsidRPr="0083495D">
              <w:rPr>
                <w:rFonts w:asciiTheme="minorHAnsi" w:hAnsiTheme="minorHAnsi" w:cstheme="minorHAnsi"/>
                <w:bCs/>
              </w:rPr>
              <w:t>e Chips</w:t>
            </w:r>
          </w:p>
        </w:tc>
        <w:tc>
          <w:tcPr>
            <w:tcW w:w="2070" w:type="dxa"/>
            <w:vAlign w:val="center"/>
          </w:tcPr>
          <w:p w14:paraId="2B039929" w14:textId="3C58A153" w:rsidR="00E06AF8" w:rsidRPr="00234614" w:rsidRDefault="0083495D" w:rsidP="00663456">
            <w:pPr>
              <w:widowControl w:val="0"/>
              <w:spacing w:line="276" w:lineRule="auto"/>
              <w:jc w:val="center"/>
              <w:rPr>
                <w:rFonts w:asciiTheme="minorHAnsi" w:hAnsiTheme="minorHAnsi" w:cstheme="minorHAnsi"/>
                <w:bCs/>
                <w:iCs/>
              </w:rPr>
            </w:pPr>
            <m:oMath>
              <m:r>
                <w:rPr>
                  <w:rFonts w:ascii="Cambria Math" w:hAnsi="Cambria Math" w:cstheme="minorHAnsi"/>
                </w:rPr>
                <m:t>5</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r>
                <w:rPr>
                  <w:rFonts w:ascii="Cambria Math" w:hAnsi="Cambria Math" w:cstheme="minorHAnsi"/>
                </w:rPr>
                <m:t xml:space="preserve"> </m:t>
              </m:r>
              <m:r>
                <m:rPr>
                  <m:sty m:val="p"/>
                </m:rPr>
                <w:rPr>
                  <w:rFonts w:ascii="Cambria Math" w:hAnsi="Cambria Math" w:cstheme="minorHAnsi"/>
                </w:rPr>
                <m:t>cup</m:t>
              </m:r>
            </m:oMath>
            <w:r w:rsidR="00663456" w:rsidRPr="00234614">
              <w:rPr>
                <w:rFonts w:asciiTheme="minorHAnsi" w:hAnsiTheme="minorHAnsi" w:cstheme="minorHAnsi"/>
                <w:iCs/>
              </w:rPr>
              <w:t>s</w:t>
            </w:r>
          </w:p>
        </w:tc>
        <w:tc>
          <w:tcPr>
            <w:tcW w:w="2070" w:type="dxa"/>
            <w:vAlign w:val="center"/>
          </w:tcPr>
          <w:p w14:paraId="441786B2" w14:textId="03BD0F99" w:rsidR="00E06AF8" w:rsidRPr="00234614" w:rsidRDefault="009B598B" w:rsidP="00663456">
            <w:pPr>
              <w:widowControl w:val="0"/>
              <w:spacing w:line="276" w:lineRule="auto"/>
              <w:jc w:val="center"/>
              <w:rPr>
                <w:rFonts w:asciiTheme="minorHAnsi" w:hAnsiTheme="minorHAnsi" w:cstheme="minorHAnsi"/>
                <w:bCs/>
              </w:rPr>
            </w:pPr>
            <m:oMathPara>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r>
                  <w:rPr>
                    <w:rFonts w:ascii="Cambria Math" w:hAnsi="Cambria Math" w:cstheme="minorHAnsi"/>
                  </w:rPr>
                  <m:t xml:space="preserve"> </m:t>
                </m:r>
                <m:r>
                  <m:rPr>
                    <m:sty m:val="p"/>
                  </m:rPr>
                  <w:rPr>
                    <w:rFonts w:ascii="Cambria Math" w:hAnsi="Cambria Math" w:cstheme="minorHAnsi"/>
                  </w:rPr>
                  <m:t>cup</m:t>
                </m:r>
              </m:oMath>
            </m:oMathPara>
          </w:p>
        </w:tc>
      </w:tr>
      <w:tr w:rsidR="00E06AF8" w:rsidRPr="00234614" w14:paraId="28322CFB" w14:textId="77777777" w:rsidTr="00694A64">
        <w:trPr>
          <w:trHeight w:val="710"/>
        </w:trPr>
        <w:tc>
          <w:tcPr>
            <w:tcW w:w="2245" w:type="dxa"/>
            <w:vAlign w:val="center"/>
          </w:tcPr>
          <w:p w14:paraId="7D71DF64" w14:textId="742C2019" w:rsidR="00E06AF8" w:rsidRPr="00234614" w:rsidRDefault="00DC65D7" w:rsidP="0030512E">
            <w:pPr>
              <w:widowControl w:val="0"/>
              <w:spacing w:line="276" w:lineRule="auto"/>
              <w:jc w:val="center"/>
              <w:rPr>
                <w:rFonts w:asciiTheme="minorHAnsi" w:hAnsiTheme="minorHAnsi" w:cstheme="minorHAnsi"/>
                <w:bCs/>
              </w:rPr>
            </w:pPr>
            <w:r>
              <w:rPr>
                <w:rFonts w:asciiTheme="minorHAnsi" w:hAnsiTheme="minorHAnsi" w:cstheme="minorHAnsi"/>
                <w:bCs/>
              </w:rPr>
              <w:t>Butterscotch Morsels</w:t>
            </w:r>
          </w:p>
        </w:tc>
        <w:tc>
          <w:tcPr>
            <w:tcW w:w="2070" w:type="dxa"/>
            <w:vAlign w:val="center"/>
          </w:tcPr>
          <w:p w14:paraId="25D15E82" w14:textId="22EB389D" w:rsidR="00E06AF8" w:rsidRPr="00234614" w:rsidRDefault="0083495D" w:rsidP="00663456">
            <w:pPr>
              <w:widowControl w:val="0"/>
              <w:spacing w:line="276" w:lineRule="auto"/>
              <w:jc w:val="center"/>
              <w:rPr>
                <w:rFonts w:asciiTheme="minorHAnsi" w:hAnsiTheme="minorHAnsi" w:cstheme="minorHAnsi"/>
                <w:bCs/>
              </w:rPr>
            </w:pPr>
            <w:r>
              <w:rPr>
                <w:rFonts w:asciiTheme="minorHAnsi" w:hAnsiTheme="minorHAnsi" w:cstheme="minorHAnsi"/>
              </w:rPr>
              <w:t>5</w:t>
            </w:r>
            <w:r w:rsidR="00663456" w:rsidRPr="00234614">
              <w:rPr>
                <w:rFonts w:asciiTheme="minorHAnsi" w:hAnsiTheme="minorHAnsi" w:cstheme="minorHAnsi"/>
              </w:rPr>
              <w:t xml:space="preserve"> </w:t>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r>
                <w:rPr>
                  <w:rFonts w:ascii="Cambria Math" w:hAnsi="Cambria Math" w:cstheme="minorHAnsi"/>
                </w:rPr>
                <m:t xml:space="preserve"> </m:t>
              </m:r>
              <m:r>
                <m:rPr>
                  <m:sty m:val="p"/>
                </m:rPr>
                <w:rPr>
                  <w:rFonts w:ascii="Cambria Math" w:hAnsi="Cambria Math" w:cstheme="minorHAnsi"/>
                </w:rPr>
                <m:t>cups</m:t>
              </m:r>
            </m:oMath>
          </w:p>
        </w:tc>
        <w:tc>
          <w:tcPr>
            <w:tcW w:w="2070" w:type="dxa"/>
            <w:vAlign w:val="center"/>
          </w:tcPr>
          <w:p w14:paraId="6C237AFD" w14:textId="5488FC60" w:rsidR="00E06AF8" w:rsidRPr="00234614" w:rsidRDefault="009B598B" w:rsidP="00663456">
            <w:pPr>
              <w:widowControl w:val="0"/>
              <w:spacing w:line="276" w:lineRule="auto"/>
              <w:jc w:val="center"/>
              <w:rPr>
                <w:rFonts w:asciiTheme="minorHAnsi" w:hAnsiTheme="minorHAnsi" w:cstheme="minorHAnsi"/>
                <w:bCs/>
              </w:rPr>
            </w:pPr>
            <m:oMathPara>
              <m:oMath>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4</m:t>
                    </m:r>
                  </m:den>
                </m:f>
                <m:r>
                  <w:rPr>
                    <w:rFonts w:ascii="Cambria Math" w:hAnsi="Cambria Math" w:cstheme="minorHAnsi"/>
                  </w:rPr>
                  <m:t xml:space="preserve"> </m:t>
                </m:r>
                <m:r>
                  <m:rPr>
                    <m:sty m:val="p"/>
                  </m:rPr>
                  <w:rPr>
                    <w:rFonts w:ascii="Cambria Math" w:hAnsi="Cambria Math" w:cstheme="minorHAnsi"/>
                  </w:rPr>
                  <m:t>cup</m:t>
                </m:r>
              </m:oMath>
            </m:oMathPara>
          </w:p>
        </w:tc>
      </w:tr>
      <w:tr w:rsidR="00E06AF8" w:rsidRPr="00234614" w14:paraId="132A8AC5" w14:textId="77777777" w:rsidTr="00694A64">
        <w:trPr>
          <w:trHeight w:val="809"/>
        </w:trPr>
        <w:tc>
          <w:tcPr>
            <w:tcW w:w="2245" w:type="dxa"/>
            <w:vAlign w:val="center"/>
          </w:tcPr>
          <w:p w14:paraId="33D4AE50" w14:textId="0A8CE246" w:rsidR="00E06AF8" w:rsidRPr="00234614" w:rsidRDefault="00AD4B6C" w:rsidP="0030512E">
            <w:pPr>
              <w:widowControl w:val="0"/>
              <w:spacing w:line="276" w:lineRule="auto"/>
              <w:jc w:val="center"/>
              <w:rPr>
                <w:rFonts w:asciiTheme="minorHAnsi" w:hAnsiTheme="minorHAnsi" w:cstheme="minorHAnsi"/>
                <w:bCs/>
              </w:rPr>
            </w:pPr>
            <w:r w:rsidRPr="00234614">
              <w:rPr>
                <w:rFonts w:asciiTheme="minorHAnsi" w:hAnsiTheme="minorHAnsi" w:cstheme="minorHAnsi"/>
                <w:bCs/>
              </w:rPr>
              <w:t>Sprinkles</w:t>
            </w:r>
          </w:p>
        </w:tc>
        <w:tc>
          <w:tcPr>
            <w:tcW w:w="2070" w:type="dxa"/>
            <w:vAlign w:val="center"/>
          </w:tcPr>
          <w:p w14:paraId="012FF8AD" w14:textId="5D293804" w:rsidR="00E06AF8" w:rsidRPr="00234614" w:rsidRDefault="004D3129" w:rsidP="00663456">
            <w:pPr>
              <w:widowControl w:val="0"/>
              <w:spacing w:line="276" w:lineRule="auto"/>
              <w:jc w:val="center"/>
              <w:rPr>
                <w:rFonts w:asciiTheme="minorHAnsi" w:hAnsiTheme="minorHAnsi" w:cstheme="minorHAnsi"/>
                <w:bCs/>
              </w:rPr>
            </w:pPr>
            <w:r w:rsidRPr="00234614">
              <w:rPr>
                <w:rFonts w:asciiTheme="minorHAnsi" w:hAnsiTheme="minorHAnsi" w:cstheme="minorHAnsi"/>
              </w:rPr>
              <w:t>3</w:t>
            </w:r>
            <w:r w:rsidR="00663456" w:rsidRPr="00234614">
              <w:rPr>
                <w:rFonts w:asciiTheme="minorHAnsi" w:hAnsiTheme="minorHAnsi" w:cstheme="minorHAnsi"/>
              </w:rPr>
              <w:t xml:space="preserve"> </w:t>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r>
                <w:rPr>
                  <w:rFonts w:ascii="Cambria Math" w:hAnsi="Cambria Math" w:cstheme="minorHAnsi"/>
                </w:rPr>
                <m:t xml:space="preserve"> </m:t>
              </m:r>
              <m:r>
                <m:rPr>
                  <m:sty m:val="p"/>
                </m:rPr>
                <w:rPr>
                  <w:rFonts w:ascii="Cambria Math" w:hAnsi="Cambria Math" w:cstheme="minorHAnsi"/>
                </w:rPr>
                <m:t>cups</m:t>
              </m:r>
            </m:oMath>
          </w:p>
        </w:tc>
        <w:tc>
          <w:tcPr>
            <w:tcW w:w="2070" w:type="dxa"/>
            <w:vAlign w:val="center"/>
          </w:tcPr>
          <w:p w14:paraId="2863AE82" w14:textId="67FC8F6C" w:rsidR="00E06AF8" w:rsidRPr="00234614" w:rsidRDefault="009B598B" w:rsidP="00663456">
            <w:pPr>
              <w:widowControl w:val="0"/>
              <w:spacing w:line="276" w:lineRule="auto"/>
              <w:jc w:val="center"/>
              <w:rPr>
                <w:rFonts w:asciiTheme="minorHAnsi" w:hAnsiTheme="minorHAnsi" w:cstheme="minorHAnsi"/>
                <w:bCs/>
                <w:iCs/>
              </w:rPr>
            </w:pPr>
            <m:oMathPara>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4</m:t>
                    </m:r>
                  </m:den>
                </m:f>
                <m:r>
                  <w:rPr>
                    <w:rFonts w:ascii="Cambria Math" w:hAnsi="Cambria Math" w:cstheme="minorHAnsi"/>
                  </w:rPr>
                  <m:t xml:space="preserve"> </m:t>
                </m:r>
                <m:r>
                  <m:rPr>
                    <m:sty m:val="p"/>
                  </m:rPr>
                  <w:rPr>
                    <w:rFonts w:ascii="Cambria Math" w:hAnsi="Cambria Math" w:cstheme="minorHAnsi"/>
                  </w:rPr>
                  <m:t>cup</m:t>
                </m:r>
              </m:oMath>
            </m:oMathPara>
          </w:p>
        </w:tc>
      </w:tr>
    </w:tbl>
    <w:p w14:paraId="070654E1" w14:textId="77777777" w:rsidR="00037B76" w:rsidRPr="00037B76" w:rsidRDefault="00037B76" w:rsidP="00037B76">
      <w:pPr>
        <w:ind w:left="360"/>
        <w:rPr>
          <w:rFonts w:asciiTheme="minorHAnsi" w:hAnsiTheme="minorHAnsi" w:cstheme="minorHAnsi"/>
          <w:bCs/>
        </w:rPr>
      </w:pPr>
    </w:p>
    <w:p w14:paraId="4FA593E0" w14:textId="4F3CB4A4" w:rsidR="0062796B" w:rsidRPr="00037B76" w:rsidRDefault="00234614" w:rsidP="00037B76">
      <w:pPr>
        <w:pStyle w:val="ListParagraph"/>
        <w:numPr>
          <w:ilvl w:val="0"/>
          <w:numId w:val="5"/>
        </w:numPr>
        <w:rPr>
          <w:rFonts w:asciiTheme="minorHAnsi" w:hAnsiTheme="minorHAnsi" w:cstheme="minorHAnsi"/>
          <w:bCs/>
        </w:rPr>
      </w:pPr>
      <w:r w:rsidRPr="00037B76">
        <w:rPr>
          <w:rFonts w:asciiTheme="minorHAnsi" w:hAnsiTheme="minorHAnsi" w:cstheme="minorHAnsi"/>
          <w:bCs/>
        </w:rPr>
        <w:t>Based on this information, how</w:t>
      </w:r>
      <w:r w:rsidR="00015E98" w:rsidRPr="00037B76">
        <w:rPr>
          <w:rFonts w:asciiTheme="minorHAnsi" w:hAnsiTheme="minorHAnsi" w:cstheme="minorHAnsi"/>
          <w:bCs/>
        </w:rPr>
        <w:t xml:space="preserve"> many batches of cookies can they make with each topping? </w:t>
      </w:r>
      <w:r w:rsidRPr="00037B76">
        <w:rPr>
          <w:rFonts w:asciiTheme="minorHAnsi" w:hAnsiTheme="minorHAnsi" w:cstheme="minorHAnsi"/>
          <w:bCs/>
        </w:rPr>
        <w:t xml:space="preserve"> Show your strategy using pictures, words, and symbols.</w:t>
      </w:r>
    </w:p>
    <w:tbl>
      <w:tblPr>
        <w:tblStyle w:val="TableGrid"/>
        <w:tblW w:w="9895" w:type="dxa"/>
        <w:tblLook w:val="04A0" w:firstRow="1" w:lastRow="0" w:firstColumn="1" w:lastColumn="0" w:noHBand="0" w:noVBand="1"/>
        <w:tblCaption w:val="Table to show work"/>
      </w:tblPr>
      <w:tblGrid>
        <w:gridCol w:w="3116"/>
        <w:gridCol w:w="3449"/>
        <w:gridCol w:w="3330"/>
      </w:tblGrid>
      <w:tr w:rsidR="00234614" w:rsidRPr="00234614" w14:paraId="40C36086" w14:textId="77777777" w:rsidTr="001C7777">
        <w:trPr>
          <w:trHeight w:val="305"/>
          <w:tblHeader/>
        </w:trPr>
        <w:tc>
          <w:tcPr>
            <w:tcW w:w="9895" w:type="dxa"/>
            <w:gridSpan w:val="3"/>
            <w:shd w:val="clear" w:color="auto" w:fill="D0CECE" w:themeFill="background2" w:themeFillShade="E6"/>
          </w:tcPr>
          <w:p w14:paraId="2A8EBBB2" w14:textId="5062D1BE" w:rsidR="00234614" w:rsidRPr="00234614" w:rsidRDefault="00234614" w:rsidP="00015E98">
            <w:pPr>
              <w:jc w:val="center"/>
              <w:rPr>
                <w:rFonts w:asciiTheme="minorHAnsi" w:hAnsiTheme="minorHAnsi" w:cstheme="minorHAnsi"/>
                <w:bCs/>
              </w:rPr>
            </w:pPr>
            <w:r w:rsidRPr="00234614">
              <w:rPr>
                <w:rFonts w:asciiTheme="minorHAnsi" w:hAnsiTheme="minorHAnsi" w:cstheme="minorHAnsi"/>
                <w:bCs/>
              </w:rPr>
              <w:t>Number of Batches</w:t>
            </w:r>
          </w:p>
        </w:tc>
      </w:tr>
      <w:tr w:rsidR="00015E98" w:rsidRPr="00234614" w14:paraId="1C36E03C" w14:textId="77777777" w:rsidTr="00234614">
        <w:trPr>
          <w:trHeight w:val="3140"/>
        </w:trPr>
        <w:tc>
          <w:tcPr>
            <w:tcW w:w="3116" w:type="dxa"/>
          </w:tcPr>
          <w:p w14:paraId="4EEFFFE9" w14:textId="3EB6AE5C" w:rsidR="00015E98" w:rsidRPr="00234614" w:rsidRDefault="00015E98" w:rsidP="00015E98">
            <w:pPr>
              <w:jc w:val="center"/>
              <w:rPr>
                <w:rFonts w:asciiTheme="minorHAnsi" w:hAnsiTheme="minorHAnsi" w:cstheme="minorHAnsi"/>
                <w:bCs/>
              </w:rPr>
            </w:pPr>
            <w:r w:rsidRPr="00234614">
              <w:rPr>
                <w:rFonts w:asciiTheme="minorHAnsi" w:hAnsiTheme="minorHAnsi" w:cstheme="minorHAnsi"/>
                <w:bCs/>
              </w:rPr>
              <w:t>Chocolate Chips</w:t>
            </w:r>
          </w:p>
        </w:tc>
        <w:tc>
          <w:tcPr>
            <w:tcW w:w="3449" w:type="dxa"/>
          </w:tcPr>
          <w:p w14:paraId="683962B0" w14:textId="096F2DE6" w:rsidR="00015E98" w:rsidRPr="00234614" w:rsidRDefault="00DC65D7" w:rsidP="00DC65D7">
            <w:pPr>
              <w:jc w:val="center"/>
              <w:rPr>
                <w:rFonts w:asciiTheme="minorHAnsi" w:hAnsiTheme="minorHAnsi" w:cstheme="minorHAnsi"/>
                <w:bCs/>
              </w:rPr>
            </w:pPr>
            <w:r>
              <w:rPr>
                <w:rFonts w:asciiTheme="minorHAnsi" w:hAnsiTheme="minorHAnsi" w:cstheme="minorHAnsi"/>
                <w:bCs/>
              </w:rPr>
              <w:t>Butterscotch Morsels</w:t>
            </w:r>
          </w:p>
        </w:tc>
        <w:tc>
          <w:tcPr>
            <w:tcW w:w="3330" w:type="dxa"/>
          </w:tcPr>
          <w:p w14:paraId="73F5C654" w14:textId="3EE103D2" w:rsidR="00015E98" w:rsidRPr="001C7777" w:rsidRDefault="00015E98" w:rsidP="001C7777">
            <w:pPr>
              <w:jc w:val="center"/>
              <w:rPr>
                <w:rFonts w:asciiTheme="minorHAnsi" w:hAnsiTheme="minorHAnsi" w:cstheme="minorHAnsi"/>
              </w:rPr>
            </w:pPr>
            <w:r w:rsidRPr="00234614">
              <w:rPr>
                <w:rFonts w:asciiTheme="minorHAnsi" w:hAnsiTheme="minorHAnsi" w:cstheme="minorHAnsi"/>
                <w:bCs/>
              </w:rPr>
              <w:t>Sprinkles</w:t>
            </w:r>
          </w:p>
        </w:tc>
      </w:tr>
    </w:tbl>
    <w:p w14:paraId="10CABE79" w14:textId="77777777" w:rsidR="0030512E" w:rsidRPr="00234614" w:rsidRDefault="0030512E" w:rsidP="0030512E">
      <w:pPr>
        <w:pStyle w:val="ListParagraph"/>
        <w:rPr>
          <w:rFonts w:asciiTheme="minorHAnsi" w:hAnsiTheme="minorHAnsi" w:cstheme="minorHAnsi"/>
          <w:bCs/>
        </w:rPr>
      </w:pPr>
    </w:p>
    <w:p w14:paraId="3B076076" w14:textId="37C4B4E0" w:rsidR="00015E98" w:rsidRPr="00234614" w:rsidRDefault="00015E98" w:rsidP="0030512E">
      <w:pPr>
        <w:pStyle w:val="ListParagraph"/>
        <w:numPr>
          <w:ilvl w:val="0"/>
          <w:numId w:val="4"/>
        </w:numPr>
        <w:rPr>
          <w:rFonts w:asciiTheme="minorHAnsi" w:hAnsiTheme="minorHAnsi" w:cstheme="minorHAnsi"/>
          <w:bCs/>
        </w:rPr>
      </w:pPr>
      <w:r w:rsidRPr="00234614">
        <w:rPr>
          <w:rFonts w:asciiTheme="minorHAnsi" w:hAnsiTheme="minorHAnsi" w:cstheme="minorHAnsi"/>
          <w:bCs/>
        </w:rPr>
        <w:t xml:space="preserve">Which topping will </w:t>
      </w:r>
      <w:r w:rsidR="00234614" w:rsidRPr="00234614">
        <w:rPr>
          <w:rFonts w:asciiTheme="minorHAnsi" w:hAnsiTheme="minorHAnsi" w:cstheme="minorHAnsi"/>
          <w:bCs/>
        </w:rPr>
        <w:t xml:space="preserve">Hector and Emilio </w:t>
      </w:r>
      <w:r w:rsidRPr="00234614">
        <w:rPr>
          <w:rFonts w:asciiTheme="minorHAnsi" w:hAnsiTheme="minorHAnsi" w:cstheme="minorHAnsi"/>
          <w:bCs/>
        </w:rPr>
        <w:t>be allowed to eat</w:t>
      </w:r>
      <w:r w:rsidR="003D44A9">
        <w:rPr>
          <w:rFonts w:asciiTheme="minorHAnsi" w:hAnsiTheme="minorHAnsi" w:cstheme="minorHAnsi"/>
          <w:bCs/>
        </w:rPr>
        <w:t xml:space="preserve">?  What </w:t>
      </w:r>
      <w:r w:rsidR="003D44A9" w:rsidRPr="003D44A9">
        <w:rPr>
          <w:rFonts w:asciiTheme="minorHAnsi" w:hAnsiTheme="minorHAnsi" w:cstheme="minorHAnsi"/>
          <w:b/>
          <w:bCs/>
        </w:rPr>
        <w:t>fraction of a batch</w:t>
      </w:r>
      <w:r w:rsidR="000F6F68" w:rsidRPr="00234614">
        <w:rPr>
          <w:rFonts w:asciiTheme="minorHAnsi" w:hAnsiTheme="minorHAnsi" w:cstheme="minorHAnsi"/>
          <w:bCs/>
        </w:rPr>
        <w:t xml:space="preserve"> of that topping will be left over</w:t>
      </w:r>
      <w:r w:rsidR="00BC235D" w:rsidRPr="00234614">
        <w:rPr>
          <w:rFonts w:asciiTheme="minorHAnsi" w:hAnsiTheme="minorHAnsi" w:cstheme="minorHAnsi"/>
          <w:bCs/>
        </w:rPr>
        <w:t xml:space="preserve">? </w:t>
      </w:r>
      <w:r w:rsidR="000F6F68" w:rsidRPr="00234614">
        <w:rPr>
          <w:rFonts w:asciiTheme="minorHAnsi" w:hAnsiTheme="minorHAnsi" w:cstheme="minorHAnsi"/>
          <w:bCs/>
        </w:rPr>
        <w:t xml:space="preserve">  </w:t>
      </w:r>
      <w:r w:rsidR="003D44A9">
        <w:rPr>
          <w:rFonts w:asciiTheme="minorHAnsi" w:hAnsiTheme="minorHAnsi" w:cstheme="minorHAnsi"/>
          <w:bCs/>
        </w:rPr>
        <w:t xml:space="preserve">What </w:t>
      </w:r>
      <w:r w:rsidR="003D44A9" w:rsidRPr="003D44A9">
        <w:rPr>
          <w:rFonts w:asciiTheme="minorHAnsi" w:hAnsiTheme="minorHAnsi" w:cstheme="minorHAnsi"/>
          <w:b/>
          <w:bCs/>
        </w:rPr>
        <w:t>fraction of a cup</w:t>
      </w:r>
      <w:r w:rsidR="003D44A9">
        <w:rPr>
          <w:rFonts w:asciiTheme="minorHAnsi" w:hAnsiTheme="minorHAnsi" w:cstheme="minorHAnsi"/>
          <w:bCs/>
        </w:rPr>
        <w:t xml:space="preserve"> of that topping will be left over? </w:t>
      </w:r>
      <w:r w:rsidR="00635E7C" w:rsidRPr="00234614">
        <w:rPr>
          <w:rFonts w:asciiTheme="minorHAnsi" w:hAnsiTheme="minorHAnsi" w:cstheme="minorHAnsi"/>
          <w:bCs/>
        </w:rPr>
        <w:t xml:space="preserve">Provide </w:t>
      </w:r>
      <w:bookmarkStart w:id="0" w:name="_GoBack"/>
      <w:bookmarkEnd w:id="0"/>
      <w:r w:rsidR="00635E7C" w:rsidRPr="00234614">
        <w:rPr>
          <w:rFonts w:asciiTheme="minorHAnsi" w:hAnsiTheme="minorHAnsi" w:cstheme="minorHAnsi"/>
          <w:bCs/>
        </w:rPr>
        <w:t xml:space="preserve">evidence to support your </w:t>
      </w:r>
      <w:r w:rsidR="00234614" w:rsidRPr="00234614">
        <w:rPr>
          <w:rFonts w:asciiTheme="minorHAnsi" w:hAnsiTheme="minorHAnsi" w:cstheme="minorHAnsi"/>
          <w:bCs/>
        </w:rPr>
        <w:t>reasoning</w:t>
      </w:r>
      <w:r w:rsidR="00EF3922" w:rsidRPr="00234614">
        <w:rPr>
          <w:rFonts w:asciiTheme="minorHAnsi" w:hAnsiTheme="minorHAnsi" w:cstheme="minorHAnsi"/>
          <w:bCs/>
        </w:rPr>
        <w:t>.</w:t>
      </w:r>
    </w:p>
    <w:sectPr w:rsidR="00015E98" w:rsidRPr="00234614">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7BB95" w14:textId="77777777" w:rsidR="006F21DF" w:rsidRDefault="006F21DF" w:rsidP="00BA63D6">
      <w:pPr>
        <w:spacing w:after="0" w:line="240" w:lineRule="auto"/>
      </w:pPr>
      <w:r>
        <w:separator/>
      </w:r>
    </w:p>
  </w:endnote>
  <w:endnote w:type="continuationSeparator" w:id="0">
    <w:p w14:paraId="3D8C429C" w14:textId="77777777" w:rsidR="006F21DF" w:rsidRDefault="006F21DF" w:rsidP="00BA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7670F" w14:textId="358AF719" w:rsidR="007E19F7" w:rsidRDefault="007E19F7" w:rsidP="007E19F7">
    <w:pPr>
      <w:pStyle w:val="Footer"/>
      <w:tabs>
        <w:tab w:val="clear" w:pos="9360"/>
        <w:tab w:val="right" w:pos="10800"/>
      </w:tabs>
      <w:spacing w:after="120"/>
    </w:pPr>
    <w:r>
      <w:t>Virginia Department of Education</w:t>
    </w:r>
    <w:r>
      <w:tab/>
    </w:r>
    <w:r>
      <w:tab/>
      <w:t xml:space="preserve"> 2019</w:t>
    </w:r>
  </w:p>
  <w:p w14:paraId="5AF6877D" w14:textId="2039FC3E" w:rsidR="008C474A" w:rsidRDefault="009B598B" w:rsidP="007E19F7">
    <w:pPr>
      <w:pStyle w:val="Footer"/>
    </w:pPr>
    <w:r>
      <w:rPr>
        <w:sz w:val="12"/>
        <w:szCs w:val="12"/>
      </w:rPr>
      <w:t>Copyright ©2019</w:t>
    </w:r>
    <w:r w:rsidR="007E19F7"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sidR="007E19F7">
      <w:rPr>
        <w:sz w:val="12"/>
        <w:szCs w:val="12"/>
      </w:rPr>
      <w:t xml:space="preserve"> by e-mail to vdoe.mathematics</w:t>
    </w:r>
    <w:r w:rsidR="007E19F7" w:rsidRPr="00A86209">
      <w:rPr>
        <w:sz w:val="12"/>
        <w:szCs w:val="12"/>
      </w:rPr>
      <w:t>@doe.virginia.gov</w:t>
    </w:r>
    <w:r w:rsidR="005657E5">
      <w:tab/>
    </w:r>
    <w:r w:rsidR="005657E5">
      <w:tab/>
    </w:r>
    <w:r w:rsidR="001C777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3A4FA" w14:textId="77777777" w:rsidR="00DB6606" w:rsidRDefault="009B598B" w:rsidP="00DB6606">
    <w:pPr>
      <w:pStyle w:val="Footer"/>
      <w:jc w:val="center"/>
    </w:pPr>
  </w:p>
  <w:p w14:paraId="5A4CFFEF" w14:textId="77777777" w:rsidR="00DB6606" w:rsidRDefault="00391E29" w:rsidP="00A90557">
    <w:pPr>
      <w:pStyle w:val="Footer"/>
    </w:pPr>
    <w:r>
      <w:rPr>
        <w:color w:val="000000"/>
      </w:rPr>
      <w:t>V</w:t>
    </w:r>
    <w:r w:rsidR="00BA63D6">
      <w:rPr>
        <w:color w:val="000000"/>
      </w:rPr>
      <w:t>irginia Department of Education</w:t>
    </w:r>
    <w:r>
      <w:rPr>
        <w:color w:val="000000"/>
      </w:rPr>
      <w:t xml:space="preserve"> </w:t>
    </w:r>
    <w:r w:rsidR="00BA63D6">
      <w:rPr>
        <w:color w:val="000000"/>
      </w:rPr>
      <w:tab/>
    </w:r>
    <w:r w:rsidR="00BA63D6">
      <w:rPr>
        <w:color w:val="000000"/>
      </w:rPr>
      <w:tab/>
      <w:t>September 2019</w:t>
    </w:r>
    <w:r w:rsidR="00BA63D6">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89972" w14:textId="77777777" w:rsidR="006F21DF" w:rsidRDefault="006F21DF" w:rsidP="00BA63D6">
      <w:pPr>
        <w:spacing w:after="0" w:line="240" w:lineRule="auto"/>
      </w:pPr>
      <w:r>
        <w:separator/>
      </w:r>
    </w:p>
  </w:footnote>
  <w:footnote w:type="continuationSeparator" w:id="0">
    <w:p w14:paraId="3AD828FE" w14:textId="77777777" w:rsidR="006F21DF" w:rsidRDefault="006F21DF" w:rsidP="00BA6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9988" w14:textId="77777777" w:rsidR="00F514B9" w:rsidRPr="0018687C" w:rsidRDefault="00391E29" w:rsidP="003C5825">
    <w:pPr>
      <w:pBdr>
        <w:top w:val="nil"/>
        <w:left w:val="nil"/>
        <w:bottom w:val="nil"/>
        <w:right w:val="nil"/>
        <w:between w:val="nil"/>
      </w:pBdr>
      <w:tabs>
        <w:tab w:val="center" w:pos="4680"/>
        <w:tab w:val="right" w:pos="9360"/>
      </w:tabs>
      <w:spacing w:after="120" w:line="240" w:lineRule="auto"/>
      <w:jc w:val="center"/>
      <w:rPr>
        <w:b/>
        <w:color w:val="000000"/>
        <w:sz w:val="28"/>
        <w:szCs w:val="28"/>
      </w:rPr>
    </w:pPr>
    <w:r w:rsidRPr="0018687C">
      <w:rPr>
        <w:b/>
        <w:color w:val="000000"/>
        <w:sz w:val="28"/>
        <w:szCs w:val="28"/>
      </w:rPr>
      <w:t>Rich Mathematical Task</w:t>
    </w:r>
    <w:r w:rsidR="008C474A">
      <w:rPr>
        <w:b/>
        <w:color w:val="000000"/>
        <w:sz w:val="28"/>
        <w:szCs w:val="28"/>
      </w:rPr>
      <w:t xml:space="preserve"> – Grade 8 – Summer Passes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5B9D"/>
    <w:multiLevelType w:val="hybridMultilevel"/>
    <w:tmpl w:val="4D74A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618F6"/>
    <w:multiLevelType w:val="hybridMultilevel"/>
    <w:tmpl w:val="5C5CCE8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A2C31"/>
    <w:multiLevelType w:val="hybridMultilevel"/>
    <w:tmpl w:val="F5C2D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9E10BE"/>
    <w:multiLevelType w:val="multilevel"/>
    <w:tmpl w:val="0AD29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5160C7"/>
    <w:multiLevelType w:val="hybridMultilevel"/>
    <w:tmpl w:val="AE72D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D6"/>
    <w:rsid w:val="00015E98"/>
    <w:rsid w:val="00037B76"/>
    <w:rsid w:val="000F6F68"/>
    <w:rsid w:val="001C7777"/>
    <w:rsid w:val="00234614"/>
    <w:rsid w:val="002A6188"/>
    <w:rsid w:val="002F35C6"/>
    <w:rsid w:val="0030512E"/>
    <w:rsid w:val="00340125"/>
    <w:rsid w:val="00391E29"/>
    <w:rsid w:val="003D44A9"/>
    <w:rsid w:val="003F696C"/>
    <w:rsid w:val="004354E7"/>
    <w:rsid w:val="004D3129"/>
    <w:rsid w:val="005657E5"/>
    <w:rsid w:val="005672A6"/>
    <w:rsid w:val="0062796B"/>
    <w:rsid w:val="00635E7C"/>
    <w:rsid w:val="00663456"/>
    <w:rsid w:val="00694A64"/>
    <w:rsid w:val="006F21DF"/>
    <w:rsid w:val="00736F76"/>
    <w:rsid w:val="007A116F"/>
    <w:rsid w:val="007D07FB"/>
    <w:rsid w:val="007E19F7"/>
    <w:rsid w:val="0083495D"/>
    <w:rsid w:val="00897C7D"/>
    <w:rsid w:val="008C474A"/>
    <w:rsid w:val="00954789"/>
    <w:rsid w:val="009B598B"/>
    <w:rsid w:val="009F76F5"/>
    <w:rsid w:val="00A675EF"/>
    <w:rsid w:val="00AC6029"/>
    <w:rsid w:val="00AD4B6C"/>
    <w:rsid w:val="00B40B94"/>
    <w:rsid w:val="00BA63D6"/>
    <w:rsid w:val="00BC235D"/>
    <w:rsid w:val="00BC6648"/>
    <w:rsid w:val="00D01DF4"/>
    <w:rsid w:val="00D74661"/>
    <w:rsid w:val="00D80A3B"/>
    <w:rsid w:val="00DC65D7"/>
    <w:rsid w:val="00E06AF8"/>
    <w:rsid w:val="00E67235"/>
    <w:rsid w:val="00EE409D"/>
    <w:rsid w:val="00EF3922"/>
    <w:rsid w:val="00F6720B"/>
    <w:rsid w:val="00FD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35FB"/>
  <w15:chartTrackingRefBased/>
  <w15:docId w15:val="{B7CFBA1B-5028-4E88-B233-70F94921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63D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A6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3D6"/>
    <w:rPr>
      <w:rFonts w:ascii="Calibri" w:eastAsia="Calibri" w:hAnsi="Calibri" w:cs="Calibri"/>
    </w:rPr>
  </w:style>
  <w:style w:type="paragraph" w:styleId="Header">
    <w:name w:val="header"/>
    <w:basedOn w:val="Normal"/>
    <w:link w:val="HeaderChar"/>
    <w:uiPriority w:val="99"/>
    <w:unhideWhenUsed/>
    <w:rsid w:val="00BA6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3D6"/>
    <w:rPr>
      <w:rFonts w:ascii="Calibri" w:eastAsia="Calibri" w:hAnsi="Calibri" w:cs="Calibri"/>
    </w:rPr>
  </w:style>
  <w:style w:type="table" w:styleId="TableGrid">
    <w:name w:val="Table Grid"/>
    <w:basedOn w:val="TableNormal"/>
    <w:uiPriority w:val="39"/>
    <w:rsid w:val="00E06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E98"/>
    <w:pPr>
      <w:ind w:left="720"/>
      <w:contextualSpacing/>
    </w:pPr>
  </w:style>
  <w:style w:type="paragraph" w:styleId="Title">
    <w:name w:val="Title"/>
    <w:basedOn w:val="Normal"/>
    <w:next w:val="Normal"/>
    <w:link w:val="TitleChar"/>
    <w:rsid w:val="007E19F7"/>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rsid w:val="007E19F7"/>
    <w:rPr>
      <w:rFonts w:ascii="Arial" w:eastAsia="Arial" w:hAnsi="Arial" w:cs="Arial"/>
      <w:sz w:val="52"/>
      <w:szCs w:val="5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assroomclipart.com/clipart-view/Clipart/Food/Dessert_Clipart/plate_cookies_jpg.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6.5ab cookie task</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6.5ab cookie task</dc:title>
  <dc:subject>mathematics</dc:subject>
  <dc:creator>Virginia Department of Education</dc:creator>
  <cp:keywords/>
  <dc:description/>
  <cp:lastModifiedBy>Williams, Kristin (DOE)</cp:lastModifiedBy>
  <cp:revision>3</cp:revision>
  <dcterms:created xsi:type="dcterms:W3CDTF">2020-12-22T18:34:00Z</dcterms:created>
  <dcterms:modified xsi:type="dcterms:W3CDTF">2020-12-22T18:46:00Z</dcterms:modified>
</cp:coreProperties>
</file>