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pPr w:leftFromText="180" w:rightFromText="180" w:vertAnchor="text" w:horzAnchor="margin" w:tblpY="35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95"/>
      </w:tblGrid>
      <w:tr w:rsidR="00B80D8B" w14:paraId="1D918C08" w14:textId="77777777" w:rsidTr="00DB2349">
        <w:trPr>
          <w:tblHeader/>
        </w:trPr>
        <w:tc>
          <w:tcPr>
            <w:tcW w:w="10795" w:type="dxa"/>
            <w:shd w:val="clear" w:color="auto" w:fill="C6D9F1" w:themeFill="text2" w:themeFillTint="33"/>
            <w:vAlign w:val="center"/>
          </w:tcPr>
          <w:p w14:paraId="3EF02393" w14:textId="77777777" w:rsidR="00B80D8B" w:rsidRPr="002B0C62" w:rsidRDefault="00B80D8B" w:rsidP="00DB2349">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B80D8B" w14:paraId="16CF29EA" w14:textId="77777777" w:rsidTr="00DB2349">
        <w:tc>
          <w:tcPr>
            <w:tcW w:w="10795" w:type="dxa"/>
            <w:shd w:val="clear" w:color="auto" w:fill="FFFFFF" w:themeFill="background1"/>
          </w:tcPr>
          <w:p w14:paraId="73B5C946" w14:textId="77777777" w:rsidR="00B80D8B" w:rsidRPr="00DE560A" w:rsidRDefault="00B80D8B" w:rsidP="00DB2349">
            <w:pPr>
              <w:pStyle w:val="ListParagraph"/>
              <w:numPr>
                <w:ilvl w:val="0"/>
                <w:numId w:val="4"/>
              </w:numPr>
              <w:pBdr>
                <w:top w:val="nil"/>
                <w:left w:val="nil"/>
                <w:bottom w:val="nil"/>
                <w:right w:val="nil"/>
                <w:between w:val="nil"/>
              </w:pBdr>
              <w:shd w:val="clear" w:color="auto" w:fill="FFFFFF" w:themeFill="background1"/>
              <w:tabs>
                <w:tab w:val="center" w:pos="4680"/>
                <w:tab w:val="right" w:pos="9360"/>
              </w:tabs>
              <w:spacing w:before="60"/>
              <w:contextualSpacing w:val="0"/>
              <w:rPr>
                <w:color w:val="000000"/>
              </w:rPr>
            </w:pPr>
            <w:r w:rsidRPr="00DE560A">
              <w:rPr>
                <w:color w:val="000000"/>
              </w:rPr>
              <w:t xml:space="preserve">The purpose of this task is for students to explore </w:t>
            </w:r>
            <w:r w:rsidRPr="00DE560A">
              <w:rPr>
                <w:rFonts w:asciiTheme="majorHAnsi" w:eastAsiaTheme="minorEastAsia" w:hAnsiTheme="majorHAnsi" w:cstheme="majorHAnsi"/>
                <w:color w:val="000000" w:themeColor="text1"/>
              </w:rPr>
              <w:t>strategies (counting up, number line, t-chart, etc.) in order to develop and deepen their mathematical understanding of elapsed time.</w:t>
            </w:r>
          </w:p>
          <w:p w14:paraId="1FF76F61" w14:textId="77777777" w:rsidR="00B80D8B" w:rsidRPr="00DE560A" w:rsidRDefault="00B80D8B" w:rsidP="00DB2349">
            <w:pPr>
              <w:pStyle w:val="ListParagraph"/>
              <w:numPr>
                <w:ilvl w:val="0"/>
                <w:numId w:val="4"/>
              </w:numPr>
              <w:pBdr>
                <w:top w:val="nil"/>
                <w:left w:val="nil"/>
                <w:bottom w:val="nil"/>
                <w:right w:val="nil"/>
                <w:between w:val="nil"/>
              </w:pBdr>
              <w:shd w:val="clear" w:color="auto" w:fill="FFFFFF" w:themeFill="background1"/>
              <w:tabs>
                <w:tab w:val="center" w:pos="4680"/>
                <w:tab w:val="right" w:pos="9360"/>
              </w:tabs>
              <w:rPr>
                <w:color w:val="000000"/>
              </w:rPr>
            </w:pPr>
            <w:r w:rsidRPr="00DE560A">
              <w:rPr>
                <w:color w:val="000000"/>
              </w:rPr>
              <w:t xml:space="preserve">Students will create a strategy for determining elapsed time </w:t>
            </w:r>
            <w:r>
              <w:rPr>
                <w:color w:val="000000"/>
              </w:rPr>
              <w:t xml:space="preserve">in order to determine </w:t>
            </w:r>
            <w:r w:rsidRPr="00DE560A">
              <w:rPr>
                <w:color w:val="000000"/>
              </w:rPr>
              <w:t xml:space="preserve">which of two bus trips </w:t>
            </w:r>
            <w:r>
              <w:rPr>
                <w:color w:val="000000"/>
              </w:rPr>
              <w:t xml:space="preserve">is the </w:t>
            </w:r>
            <w:r w:rsidRPr="00DE560A">
              <w:rPr>
                <w:color w:val="000000"/>
              </w:rPr>
              <w:t xml:space="preserve">better deal </w:t>
            </w:r>
            <w:r>
              <w:rPr>
                <w:color w:val="000000"/>
              </w:rPr>
              <w:t>(</w:t>
            </w:r>
            <w:r w:rsidRPr="00DE560A">
              <w:rPr>
                <w:color w:val="000000"/>
              </w:rPr>
              <w:t>according to their own criteria</w:t>
            </w:r>
            <w:r>
              <w:rPr>
                <w:color w:val="000000"/>
              </w:rPr>
              <w:t>)</w:t>
            </w:r>
            <w:r w:rsidRPr="00DE560A">
              <w:rPr>
                <w:color w:val="000000"/>
              </w:rPr>
              <w:t>.</w:t>
            </w:r>
          </w:p>
          <w:p w14:paraId="727893E8" w14:textId="77777777" w:rsidR="00B80D8B" w:rsidRPr="002B0C62" w:rsidRDefault="00B80D8B" w:rsidP="00DB2349">
            <w:pPr>
              <w:pStyle w:val="ListParagraph"/>
              <w:numPr>
                <w:ilvl w:val="0"/>
                <w:numId w:val="4"/>
              </w:numPr>
              <w:pBdr>
                <w:top w:val="nil"/>
                <w:left w:val="nil"/>
                <w:bottom w:val="nil"/>
                <w:right w:val="nil"/>
                <w:between w:val="nil"/>
              </w:pBdr>
              <w:shd w:val="clear" w:color="auto" w:fill="FFFFFF" w:themeFill="background1"/>
              <w:tabs>
                <w:tab w:val="center" w:pos="4680"/>
                <w:tab w:val="right" w:pos="9360"/>
              </w:tabs>
              <w:spacing w:after="60"/>
              <w:rPr>
                <w:color w:val="000000"/>
              </w:rPr>
            </w:pPr>
            <w:r w:rsidRPr="00DE560A">
              <w:rPr>
                <w:color w:val="000000"/>
              </w:rPr>
              <w:t>Prior to this task, students will have had experiences determining elapsed time to the hour an</w:t>
            </w:r>
            <w:r>
              <w:rPr>
                <w:color w:val="000000"/>
              </w:rPr>
              <w:t>d minute within a 12-</w:t>
            </w:r>
            <w:r w:rsidRPr="00DE560A">
              <w:rPr>
                <w:color w:val="000000"/>
              </w:rPr>
              <w:t>hour period.</w:t>
            </w:r>
            <w:r>
              <w:rPr>
                <w:color w:val="000000"/>
                <w:sz w:val="28"/>
                <w:szCs w:val="28"/>
              </w:rPr>
              <w:t xml:space="preserve"> </w:t>
            </w:r>
          </w:p>
        </w:tc>
      </w:tr>
    </w:tbl>
    <w:p w14:paraId="1CE994AC" w14:textId="78F0EDD7" w:rsidR="006B6649" w:rsidRPr="00B80D8B" w:rsidRDefault="006B6649" w:rsidP="00B80D8B">
      <w:pPr>
        <w:spacing w:after="0"/>
        <w:rPr>
          <w:rFonts w:asciiTheme="majorHAnsi" w:hAnsiTheme="majorHAnsi" w:cstheme="majorHAnsi"/>
          <w:sz w:val="10"/>
          <w:szCs w:val="16"/>
        </w:rPr>
      </w:pPr>
    </w:p>
    <w:p w14:paraId="4DE14372" w14:textId="2F39E011" w:rsidR="00B80D8B" w:rsidRPr="00B80D8B" w:rsidRDefault="00B80D8B" w:rsidP="00B80D8B">
      <w:pPr>
        <w:spacing w:after="0"/>
        <w:rPr>
          <w:rFonts w:asciiTheme="majorHAnsi" w:hAnsiTheme="majorHAnsi" w:cstheme="majorHAnsi"/>
          <w:sz w:val="10"/>
          <w:szCs w:val="16"/>
        </w:rPr>
      </w:pPr>
    </w:p>
    <w:p w14:paraId="5A55C2F1" w14:textId="77777777" w:rsidR="00B80D8B" w:rsidRPr="00B80D8B" w:rsidRDefault="00B80D8B" w:rsidP="00B80D8B">
      <w:pPr>
        <w:spacing w:after="0"/>
        <w:rPr>
          <w:rFonts w:asciiTheme="majorHAnsi" w:hAnsiTheme="majorHAnsi" w:cstheme="majorHAnsi"/>
          <w:sz w:val="10"/>
          <w:szCs w:val="16"/>
        </w:rPr>
      </w:pPr>
    </w:p>
    <w:tbl>
      <w:tblPr>
        <w:tblStyle w:val="a0"/>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1890"/>
        <w:gridCol w:w="8910"/>
      </w:tblGrid>
      <w:tr w:rsidR="00D86596" w14:paraId="23FA5B41" w14:textId="77777777" w:rsidTr="007020FE">
        <w:trPr>
          <w:tblHeader/>
        </w:trPr>
        <w:tc>
          <w:tcPr>
            <w:tcW w:w="10800" w:type="dxa"/>
            <w:gridSpan w:val="2"/>
            <w:shd w:val="clear" w:color="auto" w:fill="C6D9F1" w:themeFill="text2" w:themeFillTint="33"/>
          </w:tcPr>
          <w:p w14:paraId="6CEEE5FF" w14:textId="77777777" w:rsidR="00D86596" w:rsidRPr="005B7CB1" w:rsidRDefault="00D86596" w:rsidP="00B71A30">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 </w:t>
            </w:r>
            <w:r>
              <w:rPr>
                <w:b/>
                <w:i/>
                <w:color w:val="000000"/>
              </w:rPr>
              <w:t>Measurement</w:t>
            </w:r>
          </w:p>
        </w:tc>
      </w:tr>
      <w:tr w:rsidR="00D86596" w14:paraId="6D210546" w14:textId="77777777" w:rsidTr="00292ED6">
        <w:trPr>
          <w:trHeight w:val="998"/>
        </w:trPr>
        <w:tc>
          <w:tcPr>
            <w:tcW w:w="10800" w:type="dxa"/>
            <w:gridSpan w:val="2"/>
          </w:tcPr>
          <w:p w14:paraId="425031EC" w14:textId="53B25BDE" w:rsidR="00D86596" w:rsidRPr="00C03712" w:rsidRDefault="00D86596" w:rsidP="007020FE">
            <w:pPr>
              <w:pBdr>
                <w:top w:val="nil"/>
                <w:left w:val="nil"/>
                <w:bottom w:val="nil"/>
                <w:right w:val="nil"/>
                <w:between w:val="nil"/>
              </w:pBdr>
              <w:tabs>
                <w:tab w:val="left" w:pos="1350"/>
              </w:tabs>
              <w:spacing w:before="60"/>
              <w:ind w:left="1350" w:hanging="1350"/>
            </w:pPr>
            <w:r w:rsidRPr="005B7CB1">
              <w:rPr>
                <w:b/>
                <w:color w:val="000000"/>
              </w:rPr>
              <w:t>Primary SOL:</w:t>
            </w:r>
            <w:r w:rsidR="007020FE">
              <w:rPr>
                <w:b/>
                <w:color w:val="000000"/>
              </w:rPr>
              <w:t xml:space="preserve">   </w:t>
            </w:r>
            <w:r>
              <w:rPr>
                <w:color w:val="000000"/>
              </w:rPr>
              <w:t xml:space="preserve">SOL   5.11 </w:t>
            </w:r>
            <w:r w:rsidRPr="00C03712">
              <w:rPr>
                <w:color w:val="000000"/>
              </w:rPr>
              <w:t>The student will solve practical problems related to elapsed time in hours and minutes within a 24-hour period.</w:t>
            </w:r>
          </w:p>
          <w:p w14:paraId="3F16EA23" w14:textId="1E78432A" w:rsidR="00D86596" w:rsidRPr="00047B8C" w:rsidRDefault="00D86596" w:rsidP="00292ED6">
            <w:pPr>
              <w:pBdr>
                <w:top w:val="nil"/>
                <w:left w:val="nil"/>
                <w:bottom w:val="nil"/>
                <w:right w:val="nil"/>
                <w:between w:val="nil"/>
              </w:pBdr>
              <w:tabs>
                <w:tab w:val="left" w:pos="1410"/>
              </w:tabs>
              <w:spacing w:before="60" w:after="60"/>
              <w:ind w:left="1411" w:hanging="1411"/>
              <w:rPr>
                <w:color w:val="000000"/>
              </w:rPr>
            </w:pPr>
            <w:r w:rsidRPr="005B7CB1">
              <w:rPr>
                <w:b/>
                <w:color w:val="000000"/>
              </w:rPr>
              <w:t>Related SOL</w:t>
            </w:r>
            <w:r>
              <w:rPr>
                <w:b/>
                <w:color w:val="000000"/>
              </w:rPr>
              <w:t xml:space="preserve"> (within or across grade levels/courses)</w:t>
            </w:r>
            <w:r w:rsidRPr="005B7CB1">
              <w:rPr>
                <w:b/>
                <w:color w:val="000000"/>
              </w:rPr>
              <w:t xml:space="preserve">:   </w:t>
            </w:r>
            <w:r w:rsidRPr="002D2701">
              <w:rPr>
                <w:color w:val="000000"/>
              </w:rPr>
              <w:t>3.9b</w:t>
            </w:r>
            <w:r>
              <w:rPr>
                <w:color w:val="000000"/>
              </w:rPr>
              <w:t xml:space="preserve">, 4.9  </w:t>
            </w:r>
          </w:p>
        </w:tc>
      </w:tr>
      <w:tr w:rsidR="00707187" w14:paraId="03AD4325" w14:textId="77777777" w:rsidTr="00707187">
        <w:trPr>
          <w:trHeight w:val="1340"/>
        </w:trPr>
        <w:tc>
          <w:tcPr>
            <w:tcW w:w="10800" w:type="dxa"/>
            <w:gridSpan w:val="2"/>
          </w:tcPr>
          <w:p w14:paraId="104D62EC" w14:textId="3FC82C0A" w:rsidR="00707187" w:rsidRPr="00707187" w:rsidRDefault="00707187" w:rsidP="00B71A30">
            <w:pPr>
              <w:pBdr>
                <w:top w:val="nil"/>
                <w:left w:val="nil"/>
                <w:bottom w:val="nil"/>
                <w:right w:val="nil"/>
                <w:between w:val="nil"/>
              </w:pBdr>
              <w:tabs>
                <w:tab w:val="center" w:pos="4680"/>
                <w:tab w:val="right" w:pos="9360"/>
              </w:tabs>
              <w:spacing w:before="60" w:after="60"/>
              <w:rPr>
                <w:b/>
                <w:color w:val="000000"/>
              </w:rPr>
            </w:pPr>
            <w:r>
              <w:rPr>
                <w:b/>
                <w:color w:val="000000"/>
              </w:rPr>
              <w:t>Learning Intentions:</w:t>
            </w:r>
          </w:p>
          <w:p w14:paraId="137E6AC6" w14:textId="4F9B3502" w:rsidR="00707187" w:rsidRPr="00707187" w:rsidRDefault="00707187" w:rsidP="00707187">
            <w:pPr>
              <w:pStyle w:val="ListParagraph"/>
              <w:numPr>
                <w:ilvl w:val="0"/>
                <w:numId w:val="25"/>
              </w:numPr>
              <w:pBdr>
                <w:top w:val="nil"/>
                <w:left w:val="nil"/>
                <w:bottom w:val="nil"/>
                <w:right w:val="nil"/>
                <w:between w:val="nil"/>
              </w:pBdr>
              <w:tabs>
                <w:tab w:val="center" w:pos="4680"/>
                <w:tab w:val="right" w:pos="9360"/>
              </w:tabs>
              <w:spacing w:after="120"/>
              <w:rPr>
                <w:b/>
                <w:color w:val="000000"/>
              </w:rPr>
            </w:pPr>
            <w:r>
              <w:rPr>
                <w:b/>
                <w:color w:val="000000"/>
              </w:rPr>
              <w:t>Content -</w:t>
            </w:r>
            <w:r w:rsidRPr="00707187">
              <w:rPr>
                <w:color w:val="000000"/>
              </w:rPr>
              <w:t xml:space="preserve"> I am learning how to apply a strategy for determining elapsed time within a 24-hour period.</w:t>
            </w:r>
            <w:r w:rsidRPr="00707187">
              <w:rPr>
                <w:b/>
                <w:color w:val="000000"/>
              </w:rPr>
              <w:t xml:space="preserve"> </w:t>
            </w:r>
          </w:p>
          <w:p w14:paraId="73D2F688" w14:textId="48650BA2" w:rsidR="00707187" w:rsidRPr="00707187" w:rsidRDefault="00707187" w:rsidP="00707187">
            <w:pPr>
              <w:pStyle w:val="ListParagraph"/>
              <w:numPr>
                <w:ilvl w:val="0"/>
                <w:numId w:val="25"/>
              </w:numPr>
              <w:pBdr>
                <w:top w:val="nil"/>
                <w:left w:val="nil"/>
                <w:bottom w:val="nil"/>
                <w:right w:val="nil"/>
                <w:between w:val="nil"/>
              </w:pBdr>
              <w:tabs>
                <w:tab w:val="center" w:pos="4680"/>
                <w:tab w:val="right" w:pos="9360"/>
              </w:tabs>
              <w:spacing w:after="120"/>
              <w:rPr>
                <w:color w:val="000000"/>
              </w:rPr>
            </w:pPr>
            <w:r w:rsidRPr="00707187">
              <w:rPr>
                <w:b/>
                <w:color w:val="000000"/>
              </w:rPr>
              <w:t xml:space="preserve">Language </w:t>
            </w:r>
            <w:r>
              <w:rPr>
                <w:b/>
                <w:color w:val="000000"/>
              </w:rPr>
              <w:t xml:space="preserve">- </w:t>
            </w:r>
            <w:r w:rsidRPr="00707187">
              <w:rPr>
                <w:color w:val="000000"/>
              </w:rPr>
              <w:t xml:space="preserve">I am learning </w:t>
            </w:r>
            <w:r w:rsidR="00D806E3">
              <w:rPr>
                <w:color w:val="000000"/>
              </w:rPr>
              <w:t xml:space="preserve">to describe </w:t>
            </w:r>
            <w:r w:rsidRPr="00707187">
              <w:rPr>
                <w:color w:val="000000"/>
              </w:rPr>
              <w:t>how to compare and contrast two elapsed time situations.</w:t>
            </w:r>
          </w:p>
          <w:p w14:paraId="50024F69" w14:textId="65C93C11" w:rsidR="00707187" w:rsidRPr="00707187" w:rsidRDefault="00707187" w:rsidP="00707187">
            <w:pPr>
              <w:pStyle w:val="ListParagraph"/>
              <w:numPr>
                <w:ilvl w:val="0"/>
                <w:numId w:val="25"/>
              </w:numPr>
              <w:pBdr>
                <w:top w:val="nil"/>
                <w:left w:val="nil"/>
                <w:bottom w:val="nil"/>
                <w:right w:val="nil"/>
                <w:between w:val="nil"/>
              </w:pBdr>
              <w:tabs>
                <w:tab w:val="center" w:pos="4680"/>
                <w:tab w:val="right" w:pos="9360"/>
              </w:tabs>
              <w:spacing w:before="60" w:after="60"/>
              <w:rPr>
                <w:b/>
                <w:color w:val="000000"/>
              </w:rPr>
            </w:pPr>
            <w:r w:rsidRPr="00707187">
              <w:rPr>
                <w:b/>
                <w:color w:val="000000"/>
              </w:rPr>
              <w:t xml:space="preserve">Social </w:t>
            </w:r>
            <w:r>
              <w:rPr>
                <w:b/>
                <w:color w:val="000000"/>
              </w:rPr>
              <w:t xml:space="preserve">- </w:t>
            </w:r>
            <w:r w:rsidRPr="00707187">
              <w:rPr>
                <w:color w:val="000000"/>
              </w:rPr>
              <w:t xml:space="preserve">I am learning to receive and value feedback about my mathematical thinking. </w:t>
            </w:r>
          </w:p>
        </w:tc>
      </w:tr>
      <w:tr w:rsidR="00707187" w14:paraId="2FA482FC" w14:textId="77777777" w:rsidTr="00047B8C">
        <w:trPr>
          <w:trHeight w:val="1943"/>
        </w:trPr>
        <w:tc>
          <w:tcPr>
            <w:tcW w:w="10800" w:type="dxa"/>
            <w:gridSpan w:val="2"/>
          </w:tcPr>
          <w:p w14:paraId="26D42FFD" w14:textId="77777777" w:rsidR="00707187" w:rsidRPr="005B7CB1" w:rsidRDefault="00707187" w:rsidP="00B71A30">
            <w:pPr>
              <w:pBdr>
                <w:top w:val="nil"/>
                <w:left w:val="nil"/>
                <w:bottom w:val="nil"/>
                <w:right w:val="nil"/>
                <w:between w:val="nil"/>
              </w:pBdr>
              <w:tabs>
                <w:tab w:val="center" w:pos="4680"/>
                <w:tab w:val="right" w:pos="9360"/>
              </w:tabs>
              <w:spacing w:before="60" w:after="60"/>
              <w:rPr>
                <w:color w:val="000000"/>
              </w:rPr>
            </w:pPr>
            <w:r w:rsidRPr="005B7CB1">
              <w:rPr>
                <w:b/>
                <w:color w:val="000000"/>
              </w:rPr>
              <w:t>Evidence of Student Learning</w:t>
            </w:r>
            <w:r>
              <w:rPr>
                <w:b/>
                <w:color w:val="000000"/>
              </w:rPr>
              <w:t xml:space="preserve"> (based on Essential Knowledge and Skills)</w:t>
            </w:r>
            <w:r w:rsidRPr="005B7CB1">
              <w:rPr>
                <w:b/>
                <w:color w:val="000000"/>
              </w:rPr>
              <w:t>:</w:t>
            </w:r>
            <w:r w:rsidRPr="005B7CB1">
              <w:rPr>
                <w:color w:val="000000"/>
              </w:rPr>
              <w:t xml:space="preserve">  </w:t>
            </w:r>
          </w:p>
          <w:p w14:paraId="3541C392" w14:textId="77777777" w:rsidR="00707187" w:rsidRPr="00DF2A6A" w:rsidRDefault="00707187" w:rsidP="00707187">
            <w:pPr>
              <w:pStyle w:val="NormalWeb"/>
              <w:numPr>
                <w:ilvl w:val="0"/>
                <w:numId w:val="5"/>
              </w:numPr>
              <w:spacing w:before="0" w:beforeAutospacing="0" w:after="0" w:afterAutospacing="0"/>
              <w:rPr>
                <w:sz w:val="22"/>
                <w:szCs w:val="22"/>
              </w:rPr>
            </w:pPr>
            <w:r>
              <w:rPr>
                <w:rFonts w:ascii="Calibri" w:hAnsi="Calibri"/>
                <w:color w:val="000000"/>
                <w:sz w:val="22"/>
                <w:szCs w:val="22"/>
              </w:rPr>
              <w:t>I can s</w:t>
            </w:r>
            <w:r w:rsidRPr="00C03712">
              <w:rPr>
                <w:rFonts w:ascii="Calibri" w:hAnsi="Calibri"/>
                <w:color w:val="000000"/>
                <w:sz w:val="22"/>
                <w:szCs w:val="22"/>
              </w:rPr>
              <w:t>olve practical problems related to elapsed time in hours and minutes within a 24-hour period:</w:t>
            </w:r>
            <w:r w:rsidRPr="00C03712">
              <w:rPr>
                <w:rFonts w:ascii="Calibri" w:hAnsi="Calibri"/>
                <w:color w:val="000000"/>
                <w:sz w:val="22"/>
                <w:szCs w:val="22"/>
              </w:rPr>
              <w:br/>
              <w:t>when given the beginning time and the ending time, determine the time that has elapsed;</w:t>
            </w:r>
          </w:p>
          <w:p w14:paraId="36F87688" w14:textId="6D575ED8" w:rsidR="00707187" w:rsidRPr="00DF2A6A" w:rsidRDefault="00707187" w:rsidP="00707187">
            <w:pPr>
              <w:pStyle w:val="NormalWeb"/>
              <w:numPr>
                <w:ilvl w:val="0"/>
                <w:numId w:val="5"/>
              </w:numPr>
              <w:spacing w:before="0" w:beforeAutospacing="0" w:after="0" w:afterAutospacing="0"/>
              <w:rPr>
                <w:sz w:val="22"/>
                <w:szCs w:val="22"/>
              </w:rPr>
            </w:pPr>
            <w:r>
              <w:rPr>
                <w:rFonts w:ascii="Calibri" w:hAnsi="Calibri"/>
                <w:color w:val="000000"/>
                <w:sz w:val="22"/>
                <w:szCs w:val="22"/>
              </w:rPr>
              <w:t>I can communicate my mathematical thinking to my peers</w:t>
            </w:r>
            <w:r w:rsidR="00D806E3">
              <w:rPr>
                <w:rFonts w:ascii="Calibri" w:hAnsi="Calibri"/>
                <w:color w:val="000000"/>
                <w:sz w:val="22"/>
                <w:szCs w:val="22"/>
              </w:rPr>
              <w:t xml:space="preserve"> using comparative language about elapsed time</w:t>
            </w:r>
            <w:r>
              <w:rPr>
                <w:rFonts w:ascii="Calibri" w:hAnsi="Calibri"/>
                <w:color w:val="000000"/>
                <w:sz w:val="22"/>
                <w:szCs w:val="22"/>
              </w:rPr>
              <w:t>.</w:t>
            </w:r>
          </w:p>
          <w:p w14:paraId="74E8059C" w14:textId="77777777" w:rsidR="00707187" w:rsidRPr="00DF2A6A" w:rsidRDefault="00707187" w:rsidP="00707187">
            <w:pPr>
              <w:pStyle w:val="NormalWeb"/>
              <w:numPr>
                <w:ilvl w:val="0"/>
                <w:numId w:val="5"/>
              </w:numPr>
              <w:spacing w:before="0" w:beforeAutospacing="0" w:after="0" w:afterAutospacing="0"/>
              <w:rPr>
                <w:sz w:val="22"/>
                <w:szCs w:val="22"/>
              </w:rPr>
            </w:pPr>
            <w:r>
              <w:rPr>
                <w:rFonts w:ascii="Calibri" w:hAnsi="Calibri"/>
                <w:color w:val="000000"/>
                <w:sz w:val="22"/>
                <w:szCs w:val="22"/>
              </w:rPr>
              <w:t>I can use at least one representation to support my mathematical thinking.</w:t>
            </w:r>
          </w:p>
          <w:p w14:paraId="042C3972" w14:textId="7F0FCFF0" w:rsidR="00707187" w:rsidRPr="002D2701" w:rsidRDefault="00707187" w:rsidP="00707187">
            <w:pPr>
              <w:pStyle w:val="NormalWeb"/>
              <w:numPr>
                <w:ilvl w:val="0"/>
                <w:numId w:val="5"/>
              </w:numPr>
              <w:spacing w:before="0" w:beforeAutospacing="0" w:after="120" w:afterAutospacing="0"/>
              <w:rPr>
                <w:sz w:val="22"/>
                <w:szCs w:val="22"/>
              </w:rPr>
            </w:pPr>
            <w:r>
              <w:rPr>
                <w:rFonts w:ascii="Calibri" w:hAnsi="Calibri"/>
                <w:color w:val="000000"/>
                <w:sz w:val="22"/>
                <w:szCs w:val="22"/>
              </w:rPr>
              <w:t>I can make connections between different representations of mathematical thinking.</w:t>
            </w:r>
          </w:p>
        </w:tc>
      </w:tr>
      <w:tr w:rsidR="00707187" w14:paraId="5ABCD974" w14:textId="77777777" w:rsidTr="00D01EA1">
        <w:trPr>
          <w:trHeight w:val="422"/>
        </w:trPr>
        <w:tc>
          <w:tcPr>
            <w:tcW w:w="10800" w:type="dxa"/>
            <w:gridSpan w:val="2"/>
          </w:tcPr>
          <w:p w14:paraId="5541DCB4" w14:textId="77777777" w:rsidR="00707187" w:rsidRPr="00D86596" w:rsidRDefault="00707187" w:rsidP="00707187">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707187" w14:paraId="07AA3AF1" w14:textId="77777777" w:rsidTr="002F26C0">
        <w:trPr>
          <w:trHeight w:val="708"/>
        </w:trPr>
        <w:tc>
          <w:tcPr>
            <w:tcW w:w="1890" w:type="dxa"/>
          </w:tcPr>
          <w:p w14:paraId="19EF1ED8" w14:textId="77777777" w:rsidR="00707187" w:rsidRPr="00780E90" w:rsidRDefault="00707187" w:rsidP="00707187">
            <w:pPr>
              <w:pBdr>
                <w:top w:val="nil"/>
                <w:left w:val="nil"/>
                <w:bottom w:val="nil"/>
                <w:right w:val="nil"/>
                <w:between w:val="nil"/>
              </w:pBdr>
              <w:rPr>
                <w:color w:val="000000"/>
                <w:sz w:val="14"/>
              </w:rPr>
            </w:pPr>
          </w:p>
          <w:p w14:paraId="057F06EF" w14:textId="77777777" w:rsidR="00707187" w:rsidRDefault="00707187" w:rsidP="00707187">
            <w:pPr>
              <w:pBdr>
                <w:top w:val="nil"/>
                <w:left w:val="nil"/>
                <w:bottom w:val="nil"/>
                <w:right w:val="nil"/>
                <w:between w:val="nil"/>
              </w:pBdr>
              <w:rPr>
                <w:color w:val="000000"/>
              </w:rPr>
            </w:pPr>
            <w:r>
              <w:rPr>
                <w:color w:val="000000"/>
              </w:rPr>
              <w:t>Problem Solving</w:t>
            </w:r>
          </w:p>
          <w:p w14:paraId="7539B6B8" w14:textId="77777777" w:rsidR="00707187" w:rsidRPr="00A03EFF" w:rsidRDefault="00707187" w:rsidP="00707187">
            <w:pPr>
              <w:pBdr>
                <w:top w:val="nil"/>
                <w:left w:val="nil"/>
                <w:bottom w:val="nil"/>
                <w:right w:val="nil"/>
                <w:between w:val="nil"/>
              </w:pBdr>
            </w:pPr>
          </w:p>
        </w:tc>
        <w:tc>
          <w:tcPr>
            <w:tcW w:w="8910" w:type="dxa"/>
          </w:tcPr>
          <w:p w14:paraId="42239E04" w14:textId="77777777" w:rsidR="00707187" w:rsidRPr="00745187" w:rsidRDefault="00707187" w:rsidP="00707187">
            <w:pPr>
              <w:pStyle w:val="ListParagraph"/>
              <w:numPr>
                <w:ilvl w:val="0"/>
                <w:numId w:val="11"/>
              </w:numPr>
              <w:spacing w:before="60"/>
              <w:contextualSpacing w:val="0"/>
              <w:rPr>
                <w:rFonts w:asciiTheme="majorHAnsi" w:eastAsia="Times New Roman" w:hAnsiTheme="majorHAnsi" w:cs="Times New Roman"/>
              </w:rPr>
            </w:pPr>
            <w:r w:rsidRPr="00745187">
              <w:rPr>
                <w:rFonts w:asciiTheme="majorHAnsi" w:eastAsia="Times New Roman" w:hAnsiTheme="majorHAnsi" w:cs="Times New Roman"/>
              </w:rPr>
              <w:t>Students will choose an appropriate and efficient problem solving strategy to determine elapsed time.</w:t>
            </w:r>
          </w:p>
          <w:p w14:paraId="6B71CBF4" w14:textId="77777777" w:rsidR="00707187" w:rsidRPr="00745187" w:rsidRDefault="00707187" w:rsidP="00707187">
            <w:pPr>
              <w:pStyle w:val="ListParagraph"/>
              <w:numPr>
                <w:ilvl w:val="0"/>
                <w:numId w:val="6"/>
              </w:numPr>
              <w:spacing w:after="60"/>
              <w:contextualSpacing w:val="0"/>
              <w:rPr>
                <w:rFonts w:asciiTheme="majorHAnsi" w:eastAsia="Times New Roman" w:hAnsiTheme="majorHAnsi" w:cs="Times New Roman"/>
              </w:rPr>
            </w:pPr>
            <w:r w:rsidRPr="002D2701">
              <w:rPr>
                <w:rFonts w:asciiTheme="majorHAnsi" w:eastAsia="Times New Roman" w:hAnsiTheme="majorHAnsi" w:cs="Times New Roman"/>
              </w:rPr>
              <w:t>Students will accurately</w:t>
            </w:r>
            <w:r>
              <w:rPr>
                <w:rFonts w:asciiTheme="majorHAnsi" w:eastAsia="Times New Roman" w:hAnsiTheme="majorHAnsi" w:cs="Times New Roman"/>
              </w:rPr>
              <w:t xml:space="preserve"> apply the strategy to obtain a valid</w:t>
            </w:r>
            <w:r w:rsidRPr="002D2701">
              <w:rPr>
                <w:rFonts w:asciiTheme="majorHAnsi" w:eastAsia="Times New Roman" w:hAnsiTheme="majorHAnsi" w:cs="Times New Roman"/>
              </w:rPr>
              <w:t xml:space="preserve"> solution.</w:t>
            </w:r>
          </w:p>
        </w:tc>
      </w:tr>
      <w:tr w:rsidR="00707187" w14:paraId="3E079514" w14:textId="77777777" w:rsidTr="002F26C0">
        <w:trPr>
          <w:trHeight w:val="708"/>
        </w:trPr>
        <w:tc>
          <w:tcPr>
            <w:tcW w:w="1890" w:type="dxa"/>
            <w:vAlign w:val="center"/>
          </w:tcPr>
          <w:p w14:paraId="28A3E739" w14:textId="77777777" w:rsidR="00707187" w:rsidRPr="005B7CB1" w:rsidRDefault="00707187" w:rsidP="00707187">
            <w:pPr>
              <w:pBdr>
                <w:top w:val="nil"/>
                <w:left w:val="nil"/>
                <w:bottom w:val="nil"/>
                <w:right w:val="nil"/>
                <w:between w:val="nil"/>
              </w:pBdr>
              <w:tabs>
                <w:tab w:val="center" w:pos="4680"/>
                <w:tab w:val="right" w:pos="9360"/>
              </w:tabs>
              <w:rPr>
                <w:b/>
                <w:color w:val="000000"/>
              </w:rPr>
            </w:pPr>
            <w:r>
              <w:rPr>
                <w:color w:val="000000"/>
              </w:rPr>
              <w:t>Communication and Reasoning</w:t>
            </w:r>
          </w:p>
        </w:tc>
        <w:tc>
          <w:tcPr>
            <w:tcW w:w="8910" w:type="dxa"/>
          </w:tcPr>
          <w:p w14:paraId="32EA4DF9" w14:textId="00BD3E09" w:rsidR="00707187" w:rsidRPr="00745187" w:rsidRDefault="00707187" w:rsidP="00707187">
            <w:pPr>
              <w:pStyle w:val="ListParagraph"/>
              <w:numPr>
                <w:ilvl w:val="0"/>
                <w:numId w:val="7"/>
              </w:numPr>
              <w:spacing w:before="60"/>
              <w:contextualSpacing w:val="0"/>
              <w:textAlignment w:val="baseline"/>
              <w:rPr>
                <w:rFonts w:ascii="Noto Sans Symbols" w:eastAsia="Times New Roman" w:hAnsi="Noto Sans Symbols" w:cs="Times New Roman"/>
                <w:color w:val="000000"/>
              </w:rPr>
            </w:pPr>
            <w:r w:rsidRPr="002D2701">
              <w:rPr>
                <w:rFonts w:eastAsia="Times New Roman" w:cs="Times New Roman"/>
                <w:color w:val="000000"/>
              </w:rPr>
              <w:t xml:space="preserve">Students will </w:t>
            </w:r>
            <w:r>
              <w:rPr>
                <w:rFonts w:eastAsia="Times New Roman" w:cs="Times New Roman"/>
                <w:color w:val="000000"/>
              </w:rPr>
              <w:t>communicate their</w:t>
            </w:r>
            <w:r w:rsidRPr="002D2701">
              <w:rPr>
                <w:rFonts w:eastAsia="Times New Roman" w:cs="Times New Roman"/>
                <w:color w:val="000000"/>
              </w:rPr>
              <w:t xml:space="preserve"> thinking process </w:t>
            </w:r>
            <w:r>
              <w:rPr>
                <w:rFonts w:eastAsia="Times New Roman" w:cs="Times New Roman"/>
                <w:color w:val="000000"/>
              </w:rPr>
              <w:t>of the best choice of bus by determining the total time for both buses</w:t>
            </w:r>
            <w:r w:rsidR="00D806E3">
              <w:rPr>
                <w:rFonts w:eastAsia="Times New Roman" w:cs="Times New Roman"/>
                <w:color w:val="000000"/>
              </w:rPr>
              <w:t xml:space="preserve"> by using comparative language</w:t>
            </w:r>
            <w:r>
              <w:rPr>
                <w:rFonts w:eastAsia="Times New Roman" w:cs="Times New Roman"/>
                <w:color w:val="000000"/>
              </w:rPr>
              <w:t>.</w:t>
            </w:r>
          </w:p>
          <w:p w14:paraId="61BE223F" w14:textId="77777777" w:rsidR="00707187" w:rsidRPr="00745187" w:rsidRDefault="00707187" w:rsidP="00707187">
            <w:pPr>
              <w:pStyle w:val="ListParagraph"/>
              <w:numPr>
                <w:ilvl w:val="0"/>
                <w:numId w:val="7"/>
              </w:numPr>
              <w:textAlignment w:val="baseline"/>
              <w:rPr>
                <w:rFonts w:ascii="Noto Sans Symbols" w:eastAsia="Times New Roman" w:hAnsi="Noto Sans Symbols" w:cs="Times New Roman"/>
                <w:color w:val="000000"/>
              </w:rPr>
            </w:pPr>
            <w:r w:rsidRPr="002D2701">
              <w:rPr>
                <w:rFonts w:eastAsia="Times New Roman" w:cs="Times New Roman"/>
                <w:color w:val="000000"/>
              </w:rPr>
              <w:t>Students will demonstrate sound reasoning and justify solution steps in an organized and coherent manner.</w:t>
            </w:r>
          </w:p>
          <w:p w14:paraId="5634AE17" w14:textId="77777777" w:rsidR="00707187" w:rsidRPr="00745187" w:rsidRDefault="00707187" w:rsidP="00707187">
            <w:pPr>
              <w:pStyle w:val="ListParagraph"/>
              <w:numPr>
                <w:ilvl w:val="0"/>
                <w:numId w:val="7"/>
              </w:numPr>
              <w:spacing w:after="60"/>
              <w:contextualSpacing w:val="0"/>
              <w:textAlignment w:val="baseline"/>
              <w:rPr>
                <w:rFonts w:ascii="Noto Sans Symbols" w:eastAsia="Times New Roman" w:hAnsi="Noto Sans Symbols" w:cs="Times New Roman"/>
                <w:color w:val="000000"/>
              </w:rPr>
            </w:pPr>
            <w:r w:rsidRPr="002D2701">
              <w:rPr>
                <w:rFonts w:eastAsia="Times New Roman" w:cs="Times New Roman"/>
                <w:color w:val="000000"/>
              </w:rPr>
              <w:t>Students will use appropriate mathematical language to express ideas</w:t>
            </w:r>
            <w:r>
              <w:rPr>
                <w:rFonts w:eastAsia="Times New Roman" w:cs="Times New Roman"/>
                <w:color w:val="000000"/>
              </w:rPr>
              <w:t xml:space="preserve">, including elapsed hours and minutes, am and pm, </w:t>
            </w:r>
            <w:r w:rsidRPr="002D2701">
              <w:rPr>
                <w:rFonts w:eastAsia="Times New Roman" w:cs="Times New Roman"/>
                <w:color w:val="000000"/>
              </w:rPr>
              <w:t>with accuracy and precision.</w:t>
            </w:r>
          </w:p>
        </w:tc>
      </w:tr>
      <w:tr w:rsidR="00707187" w14:paraId="78BE860C" w14:textId="77777777" w:rsidTr="002F26C0">
        <w:trPr>
          <w:trHeight w:val="708"/>
        </w:trPr>
        <w:tc>
          <w:tcPr>
            <w:tcW w:w="1890" w:type="dxa"/>
            <w:vAlign w:val="center"/>
          </w:tcPr>
          <w:p w14:paraId="43EEE93F" w14:textId="77777777" w:rsidR="00707187" w:rsidRDefault="00707187" w:rsidP="00707187">
            <w:pPr>
              <w:pBdr>
                <w:top w:val="nil"/>
                <w:left w:val="nil"/>
                <w:bottom w:val="nil"/>
                <w:right w:val="nil"/>
                <w:between w:val="nil"/>
              </w:pBdr>
            </w:pPr>
            <w:r>
              <w:rPr>
                <w:color w:val="000000"/>
              </w:rPr>
              <w:t>Connections and Representations</w:t>
            </w:r>
          </w:p>
          <w:p w14:paraId="3F76EC94" w14:textId="77777777" w:rsidR="00707187" w:rsidRPr="005B7CB1" w:rsidRDefault="00707187" w:rsidP="00707187">
            <w:pPr>
              <w:pBdr>
                <w:top w:val="nil"/>
                <w:left w:val="nil"/>
                <w:bottom w:val="nil"/>
                <w:right w:val="nil"/>
                <w:between w:val="nil"/>
              </w:pBdr>
              <w:tabs>
                <w:tab w:val="center" w:pos="4680"/>
                <w:tab w:val="right" w:pos="9360"/>
              </w:tabs>
              <w:rPr>
                <w:b/>
                <w:color w:val="000000"/>
              </w:rPr>
            </w:pPr>
          </w:p>
        </w:tc>
        <w:tc>
          <w:tcPr>
            <w:tcW w:w="8910" w:type="dxa"/>
          </w:tcPr>
          <w:p w14:paraId="505EC9AC" w14:textId="77777777" w:rsidR="00707187" w:rsidRPr="002D2701" w:rsidRDefault="00707187" w:rsidP="00707187">
            <w:pPr>
              <w:pStyle w:val="ListParagraph"/>
              <w:numPr>
                <w:ilvl w:val="0"/>
                <w:numId w:val="8"/>
              </w:numPr>
              <w:spacing w:before="60"/>
              <w:contextualSpacing w:val="0"/>
              <w:textAlignment w:val="baseline"/>
              <w:rPr>
                <w:rFonts w:ascii="Noto Sans Symbols" w:eastAsia="Times New Roman" w:hAnsi="Noto Sans Symbols" w:cs="Times New Roman"/>
                <w:color w:val="000000"/>
              </w:rPr>
            </w:pPr>
            <w:r>
              <w:rPr>
                <w:rFonts w:eastAsia="Times New Roman" w:cs="Times New Roman"/>
                <w:color w:val="000000"/>
              </w:rPr>
              <w:t>Students will use</w:t>
            </w:r>
            <w:r w:rsidRPr="002D2701">
              <w:rPr>
                <w:rFonts w:eastAsia="Times New Roman" w:cs="Times New Roman"/>
                <w:color w:val="000000"/>
              </w:rPr>
              <w:t xml:space="preserve"> at least one clear and appropriate representation to explore and model the </w:t>
            </w:r>
            <w:r w:rsidRPr="00745187">
              <w:rPr>
                <w:rFonts w:eastAsia="Times New Roman" w:cs="Times New Roman"/>
                <w:color w:val="000000"/>
              </w:rPr>
              <w:t>problem.</w:t>
            </w:r>
            <w:r w:rsidRPr="002D2701">
              <w:rPr>
                <w:rFonts w:eastAsia="Times New Roman" w:cs="Times New Roman"/>
                <w:color w:val="000000"/>
              </w:rPr>
              <w:t xml:space="preserve"> </w:t>
            </w:r>
          </w:p>
          <w:p w14:paraId="5F6BB881" w14:textId="77777777" w:rsidR="00707187" w:rsidRPr="00646097" w:rsidRDefault="00707187" w:rsidP="00707187">
            <w:pPr>
              <w:pStyle w:val="ListParagraph"/>
              <w:numPr>
                <w:ilvl w:val="0"/>
                <w:numId w:val="8"/>
              </w:numPr>
              <w:textAlignment w:val="baseline"/>
              <w:rPr>
                <w:rFonts w:ascii="Noto Sans Symbols" w:eastAsia="Times New Roman" w:hAnsi="Noto Sans Symbols" w:cs="Times New Roman"/>
                <w:color w:val="000000"/>
              </w:rPr>
            </w:pPr>
            <w:r>
              <w:rPr>
                <w:rFonts w:eastAsia="Times New Roman" w:cs="Times New Roman"/>
                <w:color w:val="000000"/>
              </w:rPr>
              <w:t>Students will describe connections between their representation and the representations of their peers</w:t>
            </w:r>
            <w:r w:rsidRPr="00646097">
              <w:rPr>
                <w:rFonts w:eastAsia="Times New Roman" w:cs="Times New Roman"/>
                <w:color w:val="000000"/>
              </w:rPr>
              <w:t>.</w:t>
            </w:r>
          </w:p>
          <w:p w14:paraId="429211B8" w14:textId="77777777" w:rsidR="00707187" w:rsidRPr="00745187" w:rsidRDefault="00707187" w:rsidP="00707187">
            <w:pPr>
              <w:pStyle w:val="ListParagraph"/>
              <w:numPr>
                <w:ilvl w:val="0"/>
                <w:numId w:val="8"/>
              </w:numPr>
              <w:spacing w:after="60"/>
              <w:contextualSpacing w:val="0"/>
              <w:textAlignment w:val="baseline"/>
              <w:rPr>
                <w:rFonts w:ascii="Noto Sans Symbols" w:eastAsia="Times New Roman" w:hAnsi="Noto Sans Symbols" w:cs="Times New Roman"/>
                <w:color w:val="000000"/>
              </w:rPr>
            </w:pPr>
            <w:r w:rsidRPr="00646097">
              <w:rPr>
                <w:rFonts w:eastAsia="Times New Roman" w:cs="Times New Roman"/>
                <w:color w:val="000000"/>
              </w:rPr>
              <w:t xml:space="preserve">Students will </w:t>
            </w:r>
            <w:r>
              <w:rPr>
                <w:rFonts w:eastAsia="Times New Roman" w:cs="Times New Roman"/>
                <w:color w:val="000000"/>
              </w:rPr>
              <w:t xml:space="preserve">make </w:t>
            </w:r>
            <w:r w:rsidRPr="00646097">
              <w:rPr>
                <w:rFonts w:eastAsia="Times New Roman" w:cs="Times New Roman"/>
                <w:color w:val="000000"/>
              </w:rPr>
              <w:t>connections and/or extensions to other mathematical ideas</w:t>
            </w:r>
            <w:r>
              <w:rPr>
                <w:rFonts w:eastAsia="Times New Roman" w:cs="Times New Roman"/>
                <w:color w:val="000000"/>
              </w:rPr>
              <w:t>.</w:t>
            </w:r>
          </w:p>
        </w:tc>
      </w:tr>
    </w:tbl>
    <w:p w14:paraId="61299A63" w14:textId="700C2FD6" w:rsidR="00D86596" w:rsidRPr="00047B8C" w:rsidRDefault="00D86596" w:rsidP="00D86596">
      <w:pPr>
        <w:shd w:val="clear" w:color="auto" w:fill="FFFFFF" w:themeFill="background1"/>
        <w:spacing w:after="0"/>
        <w:rPr>
          <w:b/>
          <w:sz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and implementation"/>
      </w:tblPr>
      <w:tblGrid>
        <w:gridCol w:w="5205"/>
        <w:gridCol w:w="5580"/>
      </w:tblGrid>
      <w:tr w:rsidR="00B71A30" w14:paraId="005D84BE" w14:textId="77777777" w:rsidTr="00B71A30">
        <w:tc>
          <w:tcPr>
            <w:tcW w:w="10785" w:type="dxa"/>
            <w:gridSpan w:val="2"/>
            <w:shd w:val="clear" w:color="auto" w:fill="C6D9F1" w:themeFill="text2" w:themeFillTint="33"/>
          </w:tcPr>
          <w:p w14:paraId="291AB34E" w14:textId="12C17BDD" w:rsidR="00B71A30" w:rsidRPr="00B71A30" w:rsidRDefault="00B71A30" w:rsidP="00B71A30">
            <w:pPr>
              <w:spacing w:before="60" w:after="60"/>
              <w:rPr>
                <w:b/>
              </w:rPr>
            </w:pPr>
            <w:r w:rsidRPr="00B71A30">
              <w:rPr>
                <w:b/>
                <w:shd w:val="clear" w:color="auto" w:fill="C6D9F1" w:themeFill="text2" w:themeFillTint="33"/>
              </w:rPr>
              <w:t>Ta</w:t>
            </w:r>
            <w:r w:rsidRPr="00B71A30">
              <w:rPr>
                <w:b/>
              </w:rPr>
              <w:t>sk Pre-Planning</w:t>
            </w:r>
          </w:p>
        </w:tc>
      </w:tr>
      <w:tr w:rsidR="00950138" w14:paraId="6C38DF32" w14:textId="77777777" w:rsidTr="00D86596">
        <w:tc>
          <w:tcPr>
            <w:tcW w:w="10785" w:type="dxa"/>
            <w:gridSpan w:val="2"/>
          </w:tcPr>
          <w:p w14:paraId="32EDEA0E" w14:textId="4C2BE95C" w:rsidR="00950138" w:rsidRPr="005B7CB1" w:rsidRDefault="001C32EE" w:rsidP="00B71A30">
            <w:pPr>
              <w:spacing w:before="60" w:after="60"/>
            </w:pPr>
            <w:r w:rsidRPr="0067676C">
              <w:rPr>
                <w:b/>
              </w:rPr>
              <w:t>Approximate Length/Time Frame</w:t>
            </w:r>
            <w:r>
              <w:rPr>
                <w:b/>
                <w:i/>
              </w:rPr>
              <w:t xml:space="preserve">: </w:t>
            </w:r>
            <w:r w:rsidR="00646097" w:rsidRPr="00646097">
              <w:t>60 minutes</w:t>
            </w:r>
          </w:p>
        </w:tc>
      </w:tr>
      <w:tr w:rsidR="004A263B" w14:paraId="600C7715" w14:textId="77777777" w:rsidTr="00D86596">
        <w:tc>
          <w:tcPr>
            <w:tcW w:w="10785" w:type="dxa"/>
            <w:gridSpan w:val="2"/>
          </w:tcPr>
          <w:p w14:paraId="1690DFF3" w14:textId="01B702B6" w:rsidR="004F1732" w:rsidRDefault="004A263B" w:rsidP="009D3CA0">
            <w:pPr>
              <w:spacing w:before="60" w:after="60"/>
              <w:rPr>
                <w:i/>
              </w:rPr>
            </w:pPr>
            <w:r>
              <w:rPr>
                <w:b/>
              </w:rPr>
              <w:lastRenderedPageBreak/>
              <w:t xml:space="preserve">Grouping of Students: </w:t>
            </w:r>
            <w:r w:rsidR="00932DE2">
              <w:rPr>
                <w:i/>
              </w:rPr>
              <w:t xml:space="preserve"> </w:t>
            </w:r>
            <w:r w:rsidR="00646097" w:rsidRPr="00646097">
              <w:t xml:space="preserve">Students will begin working </w:t>
            </w:r>
            <w:r w:rsidR="00646097">
              <w:t xml:space="preserve">on the task </w:t>
            </w:r>
            <w:r w:rsidR="00646097" w:rsidRPr="00646097">
              <w:t>independently for approximately 5 minutes. Then students will be partnered in groups of 2-3 students based on teacher monitoring and recording of strategies on checklist.</w:t>
            </w:r>
            <w:r w:rsidR="00646097" w:rsidRPr="002F26C0">
              <w:rPr>
                <w:i/>
              </w:rPr>
              <w:t xml:space="preserve"> </w:t>
            </w:r>
            <w:r w:rsidR="009D3CA0">
              <w:tab/>
            </w:r>
          </w:p>
          <w:p w14:paraId="64EFBE88" w14:textId="77777777" w:rsidR="00B74044" w:rsidRPr="004F1732" w:rsidRDefault="00B74044" w:rsidP="007A6CEF">
            <w:pPr>
              <w:ind w:firstLine="720"/>
              <w:jc w:val="center"/>
            </w:pPr>
          </w:p>
        </w:tc>
      </w:tr>
      <w:tr w:rsidR="00950138" w14:paraId="2F4BA62E" w14:textId="77777777" w:rsidTr="00D86596">
        <w:tc>
          <w:tcPr>
            <w:tcW w:w="5205" w:type="dxa"/>
          </w:tcPr>
          <w:p w14:paraId="04659A30" w14:textId="1D67FFEE" w:rsidR="00950138" w:rsidRDefault="001C32EE" w:rsidP="00B71A30">
            <w:pPr>
              <w:pBdr>
                <w:top w:val="nil"/>
                <w:left w:val="nil"/>
                <w:bottom w:val="nil"/>
                <w:right w:val="nil"/>
                <w:between w:val="nil"/>
              </w:pBdr>
              <w:tabs>
                <w:tab w:val="center" w:pos="4680"/>
                <w:tab w:val="right" w:pos="9360"/>
              </w:tabs>
              <w:spacing w:before="60" w:after="60"/>
              <w:rPr>
                <w:b/>
                <w:i/>
                <w:color w:val="000000"/>
              </w:rPr>
            </w:pPr>
            <w:r w:rsidRPr="005B7CB1">
              <w:rPr>
                <w:b/>
                <w:color w:val="000000"/>
              </w:rPr>
              <w:t>Materials and Technology:</w:t>
            </w:r>
            <w:r>
              <w:rPr>
                <w:b/>
                <w:i/>
                <w:color w:val="000000"/>
              </w:rPr>
              <w:t xml:space="preserve"> </w:t>
            </w:r>
          </w:p>
          <w:p w14:paraId="39D20FB3" w14:textId="11770109" w:rsidR="00646097" w:rsidRDefault="00292ED6" w:rsidP="005D0773">
            <w:pPr>
              <w:pStyle w:val="ListParagraph"/>
              <w:numPr>
                <w:ilvl w:val="0"/>
                <w:numId w:val="9"/>
              </w:numPr>
              <w:pBdr>
                <w:top w:val="nil"/>
                <w:left w:val="nil"/>
                <w:bottom w:val="nil"/>
                <w:right w:val="nil"/>
                <w:between w:val="nil"/>
              </w:pBdr>
              <w:tabs>
                <w:tab w:val="center" w:pos="4680"/>
                <w:tab w:val="right" w:pos="9360"/>
              </w:tabs>
              <w:contextualSpacing w:val="0"/>
              <w:rPr>
                <w:color w:val="000000"/>
              </w:rPr>
            </w:pPr>
            <w:r>
              <w:rPr>
                <w:color w:val="000000"/>
              </w:rPr>
              <w:t>t</w:t>
            </w:r>
            <w:r w:rsidR="00646097">
              <w:rPr>
                <w:color w:val="000000"/>
              </w:rPr>
              <w:t>ask copies</w:t>
            </w:r>
          </w:p>
          <w:p w14:paraId="235E506A" w14:textId="336B5081" w:rsidR="00646097" w:rsidRPr="00B71A30" w:rsidRDefault="00292ED6" w:rsidP="00631992">
            <w:pPr>
              <w:pStyle w:val="ListParagraph"/>
              <w:numPr>
                <w:ilvl w:val="0"/>
                <w:numId w:val="9"/>
              </w:numPr>
              <w:pBdr>
                <w:top w:val="nil"/>
                <w:left w:val="nil"/>
                <w:bottom w:val="nil"/>
                <w:right w:val="nil"/>
                <w:between w:val="nil"/>
              </w:pBdr>
              <w:tabs>
                <w:tab w:val="center" w:pos="4680"/>
                <w:tab w:val="right" w:pos="9360"/>
              </w:tabs>
              <w:spacing w:after="120"/>
              <w:rPr>
                <w:color w:val="000000"/>
              </w:rPr>
            </w:pPr>
            <w:r w:rsidRPr="00B71A30">
              <w:rPr>
                <w:color w:val="000000"/>
              </w:rPr>
              <w:t>p</w:t>
            </w:r>
            <w:r w:rsidR="00646097" w:rsidRPr="00B71A30">
              <w:rPr>
                <w:color w:val="000000"/>
              </w:rPr>
              <w:t>aper</w:t>
            </w:r>
            <w:r w:rsidR="00B71A30" w:rsidRPr="00B71A30">
              <w:rPr>
                <w:color w:val="000000"/>
              </w:rPr>
              <w:t xml:space="preserve">, </w:t>
            </w:r>
            <w:r w:rsidRPr="00B71A30">
              <w:rPr>
                <w:color w:val="000000"/>
              </w:rPr>
              <w:t>p</w:t>
            </w:r>
            <w:r w:rsidR="00646097" w:rsidRPr="00B71A30">
              <w:rPr>
                <w:color w:val="000000"/>
              </w:rPr>
              <w:t>encils</w:t>
            </w:r>
          </w:p>
          <w:p w14:paraId="023A29EE" w14:textId="5EE22D96" w:rsidR="00645583" w:rsidRPr="00223082" w:rsidRDefault="00292ED6" w:rsidP="001517A1">
            <w:pPr>
              <w:pStyle w:val="ListParagraph"/>
              <w:numPr>
                <w:ilvl w:val="0"/>
                <w:numId w:val="9"/>
              </w:numPr>
              <w:pBdr>
                <w:top w:val="nil"/>
                <w:left w:val="nil"/>
                <w:bottom w:val="nil"/>
                <w:right w:val="nil"/>
                <w:between w:val="nil"/>
              </w:pBdr>
              <w:tabs>
                <w:tab w:val="center" w:pos="4680"/>
                <w:tab w:val="right" w:pos="9360"/>
              </w:tabs>
              <w:spacing w:after="120"/>
              <w:rPr>
                <w:color w:val="000000"/>
              </w:rPr>
            </w:pPr>
            <w:r>
              <w:rPr>
                <w:color w:val="000000"/>
              </w:rPr>
              <w:t>s</w:t>
            </w:r>
            <w:r w:rsidR="00745187">
              <w:rPr>
                <w:color w:val="000000"/>
              </w:rPr>
              <w:t xml:space="preserve">tudent </w:t>
            </w:r>
            <w:r>
              <w:rPr>
                <w:color w:val="000000"/>
              </w:rPr>
              <w:t>c</w:t>
            </w:r>
            <w:r w:rsidR="00745187">
              <w:rPr>
                <w:color w:val="000000"/>
              </w:rPr>
              <w:t>locks</w:t>
            </w:r>
          </w:p>
          <w:p w14:paraId="4FE411F6" w14:textId="66853003" w:rsidR="00745187" w:rsidRDefault="00292ED6" w:rsidP="001517A1">
            <w:pPr>
              <w:pStyle w:val="ListParagraph"/>
              <w:numPr>
                <w:ilvl w:val="0"/>
                <w:numId w:val="9"/>
              </w:numPr>
              <w:pBdr>
                <w:top w:val="nil"/>
                <w:left w:val="nil"/>
                <w:bottom w:val="nil"/>
                <w:right w:val="nil"/>
                <w:between w:val="nil"/>
              </w:pBdr>
              <w:tabs>
                <w:tab w:val="center" w:pos="4680"/>
                <w:tab w:val="right" w:pos="9360"/>
              </w:tabs>
              <w:spacing w:after="120"/>
              <w:rPr>
                <w:color w:val="000000"/>
              </w:rPr>
            </w:pPr>
            <w:r>
              <w:rPr>
                <w:color w:val="000000"/>
              </w:rPr>
              <w:t>b</w:t>
            </w:r>
            <w:r w:rsidR="00745187">
              <w:rPr>
                <w:color w:val="000000"/>
              </w:rPr>
              <w:t xml:space="preserve">us </w:t>
            </w:r>
            <w:r>
              <w:rPr>
                <w:color w:val="000000"/>
              </w:rPr>
              <w:t>c</w:t>
            </w:r>
            <w:r w:rsidR="00745187">
              <w:rPr>
                <w:color w:val="000000"/>
              </w:rPr>
              <w:t xml:space="preserve">hart </w:t>
            </w:r>
            <w:r>
              <w:rPr>
                <w:color w:val="000000"/>
              </w:rPr>
              <w:t>s</w:t>
            </w:r>
            <w:r w:rsidR="00745187">
              <w:rPr>
                <w:color w:val="000000"/>
              </w:rPr>
              <w:t xml:space="preserve">upporting </w:t>
            </w:r>
            <w:r>
              <w:rPr>
                <w:color w:val="000000"/>
              </w:rPr>
              <w:t>d</w:t>
            </w:r>
            <w:r w:rsidR="00745187">
              <w:rPr>
                <w:color w:val="000000"/>
              </w:rPr>
              <w:t>ocument</w:t>
            </w:r>
          </w:p>
          <w:p w14:paraId="4D6EDFAA" w14:textId="726BF0BE" w:rsidR="00932DE2" w:rsidRPr="002D3FCE" w:rsidRDefault="00292ED6" w:rsidP="00292ED6">
            <w:pPr>
              <w:pStyle w:val="ListParagraph"/>
              <w:numPr>
                <w:ilvl w:val="0"/>
                <w:numId w:val="9"/>
              </w:numPr>
              <w:pBdr>
                <w:top w:val="nil"/>
                <w:left w:val="nil"/>
                <w:bottom w:val="nil"/>
                <w:right w:val="nil"/>
                <w:between w:val="nil"/>
              </w:pBdr>
              <w:tabs>
                <w:tab w:val="center" w:pos="4680"/>
                <w:tab w:val="right" w:pos="9360"/>
              </w:tabs>
              <w:spacing w:after="120"/>
              <w:rPr>
                <w:color w:val="000000"/>
              </w:rPr>
            </w:pPr>
            <w:r>
              <w:rPr>
                <w:color w:val="000000"/>
              </w:rPr>
              <w:t>b</w:t>
            </w:r>
            <w:r w:rsidR="00745187">
              <w:rPr>
                <w:color w:val="000000"/>
              </w:rPr>
              <w:t xml:space="preserve">lank </w:t>
            </w:r>
            <w:r>
              <w:rPr>
                <w:color w:val="000000"/>
              </w:rPr>
              <w:t>n</w:t>
            </w:r>
            <w:r w:rsidR="00745187">
              <w:rPr>
                <w:color w:val="000000"/>
              </w:rPr>
              <w:t xml:space="preserve">umber </w:t>
            </w:r>
            <w:r>
              <w:rPr>
                <w:color w:val="000000"/>
              </w:rPr>
              <w:t>l</w:t>
            </w:r>
            <w:r w:rsidR="00745187">
              <w:rPr>
                <w:color w:val="000000"/>
              </w:rPr>
              <w:t xml:space="preserve">ines </w:t>
            </w:r>
            <w:r>
              <w:rPr>
                <w:color w:val="000000"/>
              </w:rPr>
              <w:t>s</w:t>
            </w:r>
            <w:r w:rsidR="00745187">
              <w:rPr>
                <w:color w:val="000000"/>
              </w:rPr>
              <w:t xml:space="preserve">upporting </w:t>
            </w:r>
            <w:r>
              <w:rPr>
                <w:color w:val="000000"/>
              </w:rPr>
              <w:t>d</w:t>
            </w:r>
            <w:r w:rsidR="00745187">
              <w:rPr>
                <w:color w:val="000000"/>
              </w:rPr>
              <w:t>ocument</w:t>
            </w:r>
          </w:p>
        </w:tc>
        <w:tc>
          <w:tcPr>
            <w:tcW w:w="5580" w:type="dxa"/>
          </w:tcPr>
          <w:p w14:paraId="06DE5297" w14:textId="77777777" w:rsidR="00950138" w:rsidRDefault="001C32EE" w:rsidP="00B71A30">
            <w:pPr>
              <w:pStyle w:val="Heading2"/>
              <w:spacing w:before="60" w:after="60"/>
              <w:outlineLvl w:val="1"/>
              <w:rPr>
                <w:b w:val="0"/>
              </w:rPr>
            </w:pPr>
            <w:r w:rsidRPr="005B7CB1">
              <w:rPr>
                <w:i w:val="0"/>
              </w:rPr>
              <w:t>Vocabulary:</w:t>
            </w:r>
            <w:r>
              <w:t xml:space="preserve"> </w:t>
            </w:r>
          </w:p>
          <w:p w14:paraId="01F33F63" w14:textId="6BDE0C08" w:rsidR="00745187" w:rsidRDefault="00292ED6" w:rsidP="001517A1">
            <w:pPr>
              <w:pStyle w:val="ListParagraph"/>
              <w:numPr>
                <w:ilvl w:val="0"/>
                <w:numId w:val="10"/>
              </w:numPr>
              <w:pBdr>
                <w:top w:val="nil"/>
                <w:left w:val="nil"/>
                <w:bottom w:val="nil"/>
                <w:right w:val="nil"/>
                <w:between w:val="nil"/>
              </w:pBdr>
              <w:tabs>
                <w:tab w:val="center" w:pos="4680"/>
                <w:tab w:val="right" w:pos="9360"/>
              </w:tabs>
              <w:spacing w:after="120" w:line="259" w:lineRule="auto"/>
              <w:rPr>
                <w:color w:val="000000"/>
              </w:rPr>
            </w:pPr>
            <w:r>
              <w:rPr>
                <w:color w:val="000000"/>
              </w:rPr>
              <w:t>e</w:t>
            </w:r>
            <w:r w:rsidR="00745187">
              <w:rPr>
                <w:color w:val="000000"/>
              </w:rPr>
              <w:t>lapsed time</w:t>
            </w:r>
          </w:p>
          <w:p w14:paraId="5DABC058" w14:textId="58F9D40E" w:rsidR="00745187" w:rsidRDefault="00292ED6" w:rsidP="00EC0538">
            <w:pPr>
              <w:pStyle w:val="ListParagraph"/>
              <w:numPr>
                <w:ilvl w:val="0"/>
                <w:numId w:val="10"/>
              </w:numPr>
            </w:pPr>
            <w:r>
              <w:t>h</w:t>
            </w:r>
            <w:r w:rsidR="00745187">
              <w:t>ours</w:t>
            </w:r>
            <w:r w:rsidR="00D806E3">
              <w:t xml:space="preserve">, </w:t>
            </w:r>
            <w:r>
              <w:t>m</w:t>
            </w:r>
            <w:r w:rsidR="00745187">
              <w:t>inutes</w:t>
            </w:r>
          </w:p>
          <w:p w14:paraId="028B7D83" w14:textId="0F6123DB" w:rsidR="00BC501D" w:rsidRDefault="00292ED6" w:rsidP="001517A1">
            <w:pPr>
              <w:pStyle w:val="ListParagraph"/>
              <w:numPr>
                <w:ilvl w:val="0"/>
                <w:numId w:val="10"/>
              </w:numPr>
            </w:pPr>
            <w:r>
              <w:t>am</w:t>
            </w:r>
            <w:r w:rsidR="00BC501D">
              <w:t xml:space="preserve"> and </w:t>
            </w:r>
            <w:r>
              <w:t>pm</w:t>
            </w:r>
          </w:p>
          <w:p w14:paraId="3187516E" w14:textId="62875A32" w:rsidR="00745187" w:rsidRPr="00745187" w:rsidRDefault="00D806E3" w:rsidP="00745187">
            <w:pPr>
              <w:pStyle w:val="ListParagraph"/>
              <w:numPr>
                <w:ilvl w:val="0"/>
                <w:numId w:val="10"/>
              </w:numPr>
            </w:pPr>
            <w:r>
              <w:t>comparative language: longer, shorter, more/less/fewer</w:t>
            </w:r>
          </w:p>
        </w:tc>
        <w:bookmarkStart w:id="0" w:name="_GoBack"/>
        <w:bookmarkEnd w:id="0"/>
      </w:tr>
      <w:tr w:rsidR="00E268A1" w14:paraId="7D48DEEC" w14:textId="77777777" w:rsidTr="00D86596">
        <w:tc>
          <w:tcPr>
            <w:tcW w:w="10785" w:type="dxa"/>
            <w:gridSpan w:val="2"/>
          </w:tcPr>
          <w:p w14:paraId="7F29AFC4" w14:textId="76F723BE" w:rsidR="00E268A1" w:rsidRPr="005B7CB1" w:rsidRDefault="00E268A1" w:rsidP="00B71A30">
            <w:pPr>
              <w:pStyle w:val="Heading2"/>
              <w:spacing w:before="60" w:after="60"/>
              <w:outlineLvl w:val="1"/>
              <w:rPr>
                <w:i w:val="0"/>
              </w:rPr>
            </w:pPr>
            <w:r w:rsidRPr="008C1128">
              <w:rPr>
                <w:bCs/>
                <w:i w:val="0"/>
                <w:color w:val="000000"/>
              </w:rPr>
              <w:t>Anticipate Responses</w:t>
            </w:r>
            <w:r w:rsidRPr="008C1128">
              <w:rPr>
                <w:i w:val="0"/>
                <w:iCs/>
                <w:color w:val="000000"/>
              </w:rPr>
              <w:t>:</w:t>
            </w:r>
            <w:r w:rsidRPr="00E268A1">
              <w:rPr>
                <w:b w:val="0"/>
                <w:i w:val="0"/>
                <w:iCs/>
                <w:color w:val="000000"/>
              </w:rPr>
              <w:t xml:space="preserve"> </w:t>
            </w:r>
            <w:r w:rsidR="005D0773">
              <w:rPr>
                <w:b w:val="0"/>
                <w:i w:val="0"/>
                <w:iCs/>
                <w:color w:val="000000"/>
              </w:rPr>
              <w:t xml:space="preserve"> </w:t>
            </w:r>
            <w:r w:rsidR="00D86596">
              <w:rPr>
                <w:b w:val="0"/>
                <w:i w:val="0"/>
                <w:iCs/>
                <w:color w:val="000000"/>
              </w:rPr>
              <w:t>See the Planning for Mathematical Discourse Chart (columns 1-3).</w:t>
            </w:r>
          </w:p>
        </w:tc>
      </w:tr>
      <w:tr w:rsidR="00780E90" w14:paraId="77966843" w14:textId="77777777" w:rsidTr="00D86596">
        <w:tc>
          <w:tcPr>
            <w:tcW w:w="10785" w:type="dxa"/>
            <w:gridSpan w:val="2"/>
            <w:shd w:val="clear" w:color="auto" w:fill="C6D9F1" w:themeFill="text2" w:themeFillTint="33"/>
          </w:tcPr>
          <w:p w14:paraId="58600B17" w14:textId="279DCF24" w:rsidR="00780E90" w:rsidRPr="005B7CB1" w:rsidRDefault="00780E90" w:rsidP="00B71A30">
            <w:pPr>
              <w:spacing w:before="60" w:after="60"/>
              <w:rPr>
                <w:b/>
              </w:rPr>
            </w:pPr>
            <w:r>
              <w:rPr>
                <w:b/>
              </w:rPr>
              <w:t>Task Implementation</w:t>
            </w:r>
            <w:r w:rsidR="00B10C04">
              <w:rPr>
                <w:b/>
              </w:rPr>
              <w:t xml:space="preserve"> (Before)</w:t>
            </w:r>
            <w:r w:rsidR="00C62B97">
              <w:rPr>
                <w:b/>
              </w:rPr>
              <w:t xml:space="preserve"> 5-10</w:t>
            </w:r>
            <w:r w:rsidR="00F07698">
              <w:rPr>
                <w:b/>
              </w:rPr>
              <w:t xml:space="preserve"> minutes</w:t>
            </w:r>
          </w:p>
        </w:tc>
      </w:tr>
      <w:tr w:rsidR="00950138" w14:paraId="272495BA" w14:textId="77777777" w:rsidTr="00D86596">
        <w:tc>
          <w:tcPr>
            <w:tcW w:w="10785" w:type="dxa"/>
            <w:gridSpan w:val="2"/>
          </w:tcPr>
          <w:p w14:paraId="60CDB7D5" w14:textId="66D0FC50" w:rsidR="00202AF5" w:rsidRPr="008C1128" w:rsidRDefault="001C32EE" w:rsidP="00292ED6">
            <w:pPr>
              <w:pStyle w:val="NormalWeb"/>
              <w:spacing w:before="60" w:beforeAutospacing="0" w:after="0" w:afterAutospacing="0"/>
              <w:rPr>
                <w:rFonts w:asciiTheme="majorHAnsi" w:hAnsiTheme="majorHAnsi" w:cstheme="majorHAnsi"/>
                <w:sz w:val="22"/>
                <w:szCs w:val="22"/>
              </w:rPr>
            </w:pPr>
            <w:r w:rsidRPr="008C1128">
              <w:rPr>
                <w:rFonts w:asciiTheme="majorHAnsi" w:hAnsiTheme="majorHAnsi" w:cstheme="majorHAnsi"/>
                <w:b/>
                <w:sz w:val="22"/>
                <w:szCs w:val="22"/>
              </w:rPr>
              <w:t>Task Launch:</w:t>
            </w:r>
            <w:r w:rsidRPr="008C1128">
              <w:rPr>
                <w:rFonts w:asciiTheme="majorHAnsi" w:hAnsiTheme="majorHAnsi" w:cstheme="majorHAnsi"/>
                <w:b/>
                <w:i/>
                <w:sz w:val="22"/>
                <w:szCs w:val="22"/>
              </w:rPr>
              <w:t xml:space="preserve"> </w:t>
            </w:r>
          </w:p>
          <w:p w14:paraId="4F125725" w14:textId="5A1D5A06" w:rsidR="00202AF5" w:rsidRPr="00F07698" w:rsidRDefault="00020521" w:rsidP="001517A1">
            <w:pPr>
              <w:pStyle w:val="ListParagraph"/>
              <w:numPr>
                <w:ilvl w:val="0"/>
                <w:numId w:val="15"/>
              </w:numPr>
            </w:pPr>
            <w:r>
              <w:rPr>
                <w:b/>
                <w:bCs/>
                <w:color w:val="000000"/>
              </w:rPr>
              <w:t>Activate</w:t>
            </w:r>
            <w:r w:rsidR="00202AF5" w:rsidRPr="00F07698">
              <w:rPr>
                <w:b/>
                <w:bCs/>
                <w:color w:val="000000"/>
              </w:rPr>
              <w:t xml:space="preserve"> prior knowledge</w:t>
            </w:r>
            <w:r w:rsidR="00202AF5" w:rsidRPr="00F07698">
              <w:rPr>
                <w:color w:val="000000"/>
              </w:rPr>
              <w:t xml:space="preserve">: Access students’ prior knowledge of </w:t>
            </w:r>
            <w:r w:rsidR="00F07698" w:rsidRPr="00F07698">
              <w:rPr>
                <w:color w:val="000000"/>
              </w:rPr>
              <w:t>elapsed time</w:t>
            </w:r>
            <w:r w:rsidR="00202AF5" w:rsidRPr="00F07698">
              <w:rPr>
                <w:color w:val="000000"/>
              </w:rPr>
              <w:t xml:space="preserve"> by </w:t>
            </w:r>
            <w:r w:rsidR="00F07698" w:rsidRPr="00F07698">
              <w:rPr>
                <w:color w:val="000000"/>
              </w:rPr>
              <w:t xml:space="preserve">doing a short </w:t>
            </w:r>
            <w:r w:rsidR="00BC501D">
              <w:rPr>
                <w:color w:val="000000"/>
              </w:rPr>
              <w:t>“</w:t>
            </w:r>
            <w:r w:rsidR="00F07698" w:rsidRPr="00F07698">
              <w:rPr>
                <w:color w:val="000000"/>
              </w:rPr>
              <w:t>Notice and Wonder</w:t>
            </w:r>
            <w:r w:rsidR="00BC501D">
              <w:rPr>
                <w:color w:val="000000"/>
              </w:rPr>
              <w:t>”</w:t>
            </w:r>
            <w:r w:rsidR="00784D15">
              <w:rPr>
                <w:color w:val="000000"/>
              </w:rPr>
              <w:t xml:space="preserve"> activity. </w:t>
            </w:r>
            <w:r w:rsidR="00C116CE">
              <w:t xml:space="preserve">Project the bus schedule found in the supporting documents or use the </w:t>
            </w:r>
            <w:hyperlink r:id="rId8" w:history="1">
              <w:r w:rsidR="00C116CE" w:rsidRPr="00C116CE">
                <w:rPr>
                  <w:rStyle w:val="Hyperlink"/>
                </w:rPr>
                <w:t>Elapsed Time Flipchart</w:t>
              </w:r>
            </w:hyperlink>
            <w:r w:rsidR="00F07698" w:rsidRPr="00F07698">
              <w:t xml:space="preserve">. </w:t>
            </w:r>
            <w:r w:rsidR="00BC501D" w:rsidRPr="00F07698">
              <w:t xml:space="preserve">Ask </w:t>
            </w:r>
            <w:r w:rsidR="00BC501D">
              <w:t>students</w:t>
            </w:r>
            <w:r w:rsidR="00BC501D" w:rsidRPr="00F07698">
              <w:t xml:space="preserve"> what they notice and wonder about the bus schedule</w:t>
            </w:r>
            <w:r w:rsidR="00BC501D">
              <w:t xml:space="preserve">. </w:t>
            </w:r>
            <w:r w:rsidR="00BC501D" w:rsidRPr="00BC501D">
              <w:t xml:space="preserve">Give students a minute to observe. </w:t>
            </w:r>
            <w:r w:rsidR="00BC501D">
              <w:t>Then have students “Turn and</w:t>
            </w:r>
            <w:r w:rsidR="00BC501D" w:rsidRPr="00F07698">
              <w:t xml:space="preserve"> Talk</w:t>
            </w:r>
            <w:r w:rsidR="00BC501D">
              <w:t>”</w:t>
            </w:r>
            <w:r w:rsidR="00BC501D" w:rsidRPr="00F07698">
              <w:t xml:space="preserve"> to discuss what they notice. </w:t>
            </w:r>
            <w:r w:rsidR="00BC501D">
              <w:t xml:space="preserve">Record what students notice and wonder on chart paper or on the board. </w:t>
            </w:r>
            <w:r w:rsidR="00F07698" w:rsidRPr="00F07698">
              <w:t xml:space="preserve"> </w:t>
            </w:r>
            <w:r w:rsidR="00D01196">
              <w:t>Possible responses: The bus ride to Virginia Beach is shorter than the trip to Washington, DC.</w:t>
            </w:r>
            <w:r w:rsidR="00C62B97">
              <w:t xml:space="preserve"> The bus ride to New York arrives in the morning. </w:t>
            </w:r>
            <w:r w:rsidR="00D01196">
              <w:t xml:space="preserve"> </w:t>
            </w:r>
            <w:r w:rsidR="00F07698" w:rsidRPr="00F07698">
              <w:t>If students do not mention it, ask students what is mean</w:t>
            </w:r>
            <w:r>
              <w:t>t</w:t>
            </w:r>
            <w:r w:rsidR="00F07698" w:rsidRPr="00F07698">
              <w:t xml:space="preserve"> by the amount of time that has </w:t>
            </w:r>
            <w:r w:rsidR="00F07698" w:rsidRPr="00F07698">
              <w:rPr>
                <w:b/>
              </w:rPr>
              <w:t>elapsed</w:t>
            </w:r>
            <w:r w:rsidR="001517A1">
              <w:t xml:space="preserve"> and </w:t>
            </w:r>
            <w:r w:rsidR="001517A1">
              <w:rPr>
                <w:color w:val="000000"/>
              </w:rPr>
              <w:t>what the difference is between am and pm.</w:t>
            </w:r>
            <w:r w:rsidR="00F07698" w:rsidRPr="00F07698">
              <w:t xml:space="preserve"> Do </w:t>
            </w:r>
            <w:r w:rsidR="00F07698" w:rsidRPr="00F07698">
              <w:rPr>
                <w:u w:val="single"/>
              </w:rPr>
              <w:t>not</w:t>
            </w:r>
            <w:r w:rsidR="00F07698" w:rsidRPr="00F07698">
              <w:t xml:space="preserve"> ask them about strategies. We do </w:t>
            </w:r>
            <w:r w:rsidR="00DD2C9B">
              <w:t xml:space="preserve">not </w:t>
            </w:r>
            <w:r w:rsidR="00F07698" w:rsidRPr="00F07698">
              <w:t>want to lead student</w:t>
            </w:r>
            <w:r w:rsidR="00F07698">
              <w:t>s to any one specific strategy for determining an elapsed time</w:t>
            </w:r>
            <w:r w:rsidR="00202AF5" w:rsidRPr="00F07698">
              <w:rPr>
                <w:color w:val="000000"/>
              </w:rPr>
              <w:t xml:space="preserve">. </w:t>
            </w:r>
          </w:p>
          <w:p w14:paraId="7496F065" w14:textId="53F8CA63" w:rsidR="00F07698" w:rsidRPr="008C1128" w:rsidRDefault="00292ED6" w:rsidP="00B50A4D">
            <w:pPr>
              <w:pStyle w:val="NormalWeb"/>
              <w:numPr>
                <w:ilvl w:val="0"/>
                <w:numId w:val="12"/>
              </w:numPr>
              <w:spacing w:before="0" w:beforeAutospacing="0" w:after="0" w:afterAutospacing="0"/>
              <w:ind w:left="694"/>
              <w:textAlignment w:val="baseline"/>
              <w:rPr>
                <w:rFonts w:ascii="Noto Sans Symbols" w:hAnsi="Noto Sans Symbols"/>
                <w:color w:val="000000"/>
                <w:sz w:val="22"/>
                <w:szCs w:val="22"/>
              </w:rPr>
            </w:pPr>
            <w:r>
              <w:rPr>
                <w:rFonts w:ascii="Calibri" w:hAnsi="Calibri"/>
                <w:b/>
                <w:bCs/>
                <w:color w:val="000000"/>
                <w:sz w:val="22"/>
                <w:szCs w:val="22"/>
              </w:rPr>
              <w:t>Check for student understanding of the task</w:t>
            </w:r>
            <w:r w:rsidR="00202AF5" w:rsidRPr="008C1128">
              <w:rPr>
                <w:rFonts w:ascii="Calibri" w:hAnsi="Calibri"/>
                <w:color w:val="000000"/>
                <w:sz w:val="22"/>
                <w:szCs w:val="22"/>
              </w:rPr>
              <w:t xml:space="preserve">: </w:t>
            </w:r>
            <w:r w:rsidR="004F5D9E">
              <w:rPr>
                <w:rFonts w:ascii="Calibri" w:hAnsi="Calibri"/>
                <w:color w:val="000000"/>
                <w:sz w:val="22"/>
                <w:szCs w:val="22"/>
              </w:rPr>
              <w:t xml:space="preserve"> </w:t>
            </w:r>
            <w:r w:rsidR="00202AF5" w:rsidRPr="008C1128">
              <w:rPr>
                <w:rFonts w:asciiTheme="majorHAnsi" w:hAnsiTheme="majorHAnsi"/>
                <w:color w:val="000000"/>
                <w:sz w:val="22"/>
                <w:szCs w:val="22"/>
              </w:rPr>
              <w:t xml:space="preserve">Allow students to read task. </w:t>
            </w:r>
            <w:r w:rsidR="00F07698" w:rsidRPr="008C1128">
              <w:rPr>
                <w:rFonts w:asciiTheme="majorHAnsi" w:hAnsiTheme="majorHAnsi"/>
                <w:color w:val="000000"/>
                <w:sz w:val="22"/>
                <w:szCs w:val="22"/>
              </w:rPr>
              <w:t xml:space="preserve">Then read the task to students. Ask students to </w:t>
            </w:r>
            <w:r w:rsidR="00BC501D" w:rsidRPr="008C1128">
              <w:rPr>
                <w:rFonts w:asciiTheme="majorHAnsi" w:hAnsiTheme="majorHAnsi"/>
                <w:color w:val="000000"/>
                <w:sz w:val="22"/>
                <w:szCs w:val="22"/>
              </w:rPr>
              <w:t>“</w:t>
            </w:r>
            <w:r w:rsidR="00F07698" w:rsidRPr="008C1128">
              <w:rPr>
                <w:rFonts w:asciiTheme="majorHAnsi" w:hAnsiTheme="majorHAnsi"/>
                <w:color w:val="000000"/>
                <w:sz w:val="22"/>
                <w:szCs w:val="22"/>
              </w:rPr>
              <w:t>Turn and Talk</w:t>
            </w:r>
            <w:r w:rsidR="00BC501D" w:rsidRPr="008C1128">
              <w:rPr>
                <w:rFonts w:asciiTheme="majorHAnsi" w:hAnsiTheme="majorHAnsi"/>
                <w:color w:val="000000"/>
                <w:sz w:val="22"/>
                <w:szCs w:val="22"/>
              </w:rPr>
              <w:t>”</w:t>
            </w:r>
            <w:r w:rsidR="00F07698" w:rsidRPr="008C1128">
              <w:rPr>
                <w:rFonts w:asciiTheme="majorHAnsi" w:hAnsiTheme="majorHAnsi"/>
                <w:color w:val="000000"/>
                <w:sz w:val="22"/>
                <w:szCs w:val="22"/>
              </w:rPr>
              <w:t xml:space="preserve"> to restate what the task is asking</w:t>
            </w:r>
            <w:r w:rsidR="00D01196" w:rsidRPr="008C1128">
              <w:rPr>
                <w:rFonts w:asciiTheme="majorHAnsi" w:hAnsiTheme="majorHAnsi"/>
                <w:color w:val="000000"/>
                <w:sz w:val="22"/>
                <w:szCs w:val="22"/>
              </w:rPr>
              <w:t xml:space="preserve"> without giving any answers</w:t>
            </w:r>
            <w:r w:rsidR="00F07698" w:rsidRPr="008C1128">
              <w:rPr>
                <w:rFonts w:asciiTheme="majorHAnsi" w:hAnsiTheme="majorHAnsi"/>
                <w:color w:val="000000"/>
                <w:sz w:val="22"/>
                <w:szCs w:val="22"/>
              </w:rPr>
              <w:t>. Possible student response: “We need to figure out which Bus Trip</w:t>
            </w:r>
            <w:r w:rsidR="00D01196" w:rsidRPr="008C1128">
              <w:rPr>
                <w:rFonts w:asciiTheme="majorHAnsi" w:hAnsiTheme="majorHAnsi"/>
                <w:color w:val="000000"/>
                <w:sz w:val="22"/>
                <w:szCs w:val="22"/>
              </w:rPr>
              <w:t>, Bus A or Bus B</w:t>
            </w:r>
            <w:r w:rsidR="00F07698" w:rsidRPr="008C1128">
              <w:rPr>
                <w:rFonts w:asciiTheme="majorHAnsi" w:hAnsiTheme="majorHAnsi"/>
                <w:color w:val="000000"/>
                <w:sz w:val="22"/>
                <w:szCs w:val="22"/>
              </w:rPr>
              <w:t xml:space="preserve"> would be better and tell why</w:t>
            </w:r>
            <w:r w:rsidR="00D01196" w:rsidRPr="008C1128">
              <w:rPr>
                <w:rFonts w:asciiTheme="majorHAnsi" w:hAnsiTheme="majorHAnsi"/>
                <w:color w:val="000000"/>
                <w:sz w:val="22"/>
                <w:szCs w:val="22"/>
              </w:rPr>
              <w:t>.</w:t>
            </w:r>
            <w:r w:rsidR="00F07698" w:rsidRPr="008C1128">
              <w:rPr>
                <w:rFonts w:asciiTheme="majorHAnsi" w:hAnsiTheme="majorHAnsi"/>
                <w:color w:val="000000"/>
                <w:sz w:val="22"/>
                <w:szCs w:val="22"/>
              </w:rPr>
              <w:t>”</w:t>
            </w:r>
            <w:r w:rsidR="00C62B97" w:rsidRPr="008C1128">
              <w:rPr>
                <w:rFonts w:asciiTheme="majorHAnsi" w:hAnsiTheme="majorHAnsi"/>
                <w:color w:val="000000"/>
                <w:sz w:val="22"/>
                <w:szCs w:val="22"/>
              </w:rPr>
              <w:t xml:space="preserve"> Have students read the “I Can Statements</w:t>
            </w:r>
            <w:r w:rsidR="00BC501D" w:rsidRPr="008C1128">
              <w:rPr>
                <w:rFonts w:asciiTheme="majorHAnsi" w:hAnsiTheme="majorHAnsi"/>
                <w:color w:val="000000"/>
                <w:sz w:val="22"/>
                <w:szCs w:val="22"/>
              </w:rPr>
              <w:t>”</w:t>
            </w:r>
            <w:r w:rsidR="00C62B97" w:rsidRPr="008C1128">
              <w:rPr>
                <w:rFonts w:asciiTheme="majorHAnsi" w:hAnsiTheme="majorHAnsi"/>
                <w:color w:val="000000"/>
                <w:sz w:val="22"/>
                <w:szCs w:val="22"/>
              </w:rPr>
              <w:t xml:space="preserve"> so that they are aware of the expectations in addition to solving the task.</w:t>
            </w:r>
          </w:p>
          <w:p w14:paraId="3684E363" w14:textId="58395D07" w:rsidR="00202AF5" w:rsidRDefault="00202AF5" w:rsidP="001517A1">
            <w:pPr>
              <w:pStyle w:val="NormalWeb"/>
              <w:numPr>
                <w:ilvl w:val="0"/>
                <w:numId w:val="12"/>
              </w:numPr>
              <w:spacing w:before="0" w:beforeAutospacing="0" w:after="0" w:afterAutospacing="0"/>
              <w:ind w:left="694"/>
              <w:textAlignment w:val="baseline"/>
              <w:rPr>
                <w:rFonts w:ascii="Noto Sans Symbols" w:hAnsi="Noto Sans Symbols"/>
                <w:i/>
                <w:iCs/>
                <w:color w:val="000000"/>
                <w:sz w:val="22"/>
                <w:szCs w:val="22"/>
              </w:rPr>
            </w:pPr>
            <w:r>
              <w:rPr>
                <w:rFonts w:ascii="Calibri" w:hAnsi="Calibri"/>
                <w:b/>
                <w:bCs/>
                <w:color w:val="000000"/>
                <w:sz w:val="22"/>
                <w:szCs w:val="22"/>
              </w:rPr>
              <w:t>Establish clear expectations</w:t>
            </w:r>
            <w:r w:rsidR="004F5D9E">
              <w:rPr>
                <w:rFonts w:ascii="Calibri" w:hAnsi="Calibri"/>
                <w:i/>
                <w:iCs/>
                <w:color w:val="000000"/>
                <w:sz w:val="22"/>
                <w:szCs w:val="22"/>
              </w:rPr>
              <w:t>:</w:t>
            </w:r>
          </w:p>
          <w:p w14:paraId="23141ABE" w14:textId="77777777" w:rsidR="00202AF5" w:rsidRDefault="00202AF5" w:rsidP="001517A1">
            <w:pPr>
              <w:pStyle w:val="NormalWeb"/>
              <w:numPr>
                <w:ilvl w:val="0"/>
                <w:numId w:val="13"/>
              </w:numPr>
              <w:spacing w:before="0" w:beforeAutospacing="0" w:after="0" w:afterAutospacing="0"/>
              <w:ind w:left="1440"/>
              <w:textAlignment w:val="baseline"/>
              <w:rPr>
                <w:rFonts w:ascii="Courier New" w:hAnsi="Courier New" w:cs="Courier New"/>
                <w:i/>
                <w:iCs/>
                <w:color w:val="000000"/>
                <w:sz w:val="22"/>
                <w:szCs w:val="22"/>
              </w:rPr>
            </w:pPr>
            <w:r>
              <w:rPr>
                <w:rFonts w:ascii="Calibri" w:hAnsi="Calibri" w:cs="Courier New"/>
                <w:color w:val="000000"/>
                <w:sz w:val="22"/>
                <w:szCs w:val="22"/>
              </w:rPr>
              <w:t xml:space="preserve">Directions: </w:t>
            </w:r>
          </w:p>
          <w:p w14:paraId="5552B354" w14:textId="1084AA83" w:rsidR="00202AF5" w:rsidRDefault="00D01196" w:rsidP="001517A1">
            <w:pPr>
              <w:pStyle w:val="NormalWeb"/>
              <w:numPr>
                <w:ilvl w:val="0"/>
                <w:numId w:val="14"/>
              </w:numPr>
              <w:spacing w:before="0" w:beforeAutospacing="0" w:after="0" w:afterAutospacing="0"/>
              <w:ind w:left="1800"/>
              <w:textAlignment w:val="baseline"/>
              <w:rPr>
                <w:rFonts w:ascii="Calibri" w:hAnsi="Calibri"/>
                <w:color w:val="000000"/>
                <w:sz w:val="22"/>
                <w:szCs w:val="22"/>
              </w:rPr>
            </w:pPr>
            <w:r>
              <w:rPr>
                <w:rFonts w:ascii="Calibri" w:hAnsi="Calibri"/>
                <w:color w:val="000000"/>
                <w:sz w:val="22"/>
                <w:szCs w:val="22"/>
              </w:rPr>
              <w:t xml:space="preserve">For about 5 minutes I will give you time to </w:t>
            </w:r>
            <w:r w:rsidR="00C62B97">
              <w:rPr>
                <w:rFonts w:ascii="Calibri" w:hAnsi="Calibri"/>
                <w:color w:val="000000"/>
                <w:sz w:val="22"/>
                <w:szCs w:val="22"/>
              </w:rPr>
              <w:t xml:space="preserve">think about and work on </w:t>
            </w:r>
            <w:r>
              <w:rPr>
                <w:rFonts w:ascii="Calibri" w:hAnsi="Calibri"/>
                <w:color w:val="000000"/>
                <w:sz w:val="22"/>
                <w:szCs w:val="22"/>
              </w:rPr>
              <w:t>this task independently.</w:t>
            </w:r>
          </w:p>
          <w:p w14:paraId="60B68238" w14:textId="48D9D520" w:rsidR="00202AF5" w:rsidRDefault="00D01196" w:rsidP="001517A1">
            <w:pPr>
              <w:pStyle w:val="NormalWeb"/>
              <w:numPr>
                <w:ilvl w:val="0"/>
                <w:numId w:val="14"/>
              </w:numPr>
              <w:spacing w:before="0" w:beforeAutospacing="0" w:after="0" w:afterAutospacing="0"/>
              <w:ind w:left="1800"/>
              <w:textAlignment w:val="baseline"/>
              <w:rPr>
                <w:rFonts w:ascii="Calibri" w:hAnsi="Calibri"/>
                <w:color w:val="000000"/>
                <w:sz w:val="22"/>
                <w:szCs w:val="22"/>
              </w:rPr>
            </w:pPr>
            <w:r>
              <w:rPr>
                <w:rFonts w:ascii="Calibri" w:hAnsi="Calibri"/>
                <w:color w:val="000000"/>
                <w:sz w:val="22"/>
                <w:szCs w:val="22"/>
              </w:rPr>
              <w:t>While you are working I will walk around and make a note of the strategies you are using and I may ask you a question.</w:t>
            </w:r>
          </w:p>
          <w:p w14:paraId="28F305BD" w14:textId="75DBFF9F" w:rsidR="00D01196" w:rsidRDefault="00D01196" w:rsidP="001517A1">
            <w:pPr>
              <w:pStyle w:val="NormalWeb"/>
              <w:numPr>
                <w:ilvl w:val="0"/>
                <w:numId w:val="14"/>
              </w:numPr>
              <w:spacing w:before="0" w:beforeAutospacing="0" w:after="0" w:afterAutospacing="0"/>
              <w:ind w:left="1800"/>
              <w:textAlignment w:val="baseline"/>
              <w:rPr>
                <w:rFonts w:ascii="Calibri" w:hAnsi="Calibri"/>
                <w:color w:val="000000"/>
                <w:sz w:val="22"/>
                <w:szCs w:val="22"/>
              </w:rPr>
            </w:pPr>
            <w:r>
              <w:rPr>
                <w:rFonts w:ascii="Calibri" w:hAnsi="Calibri"/>
                <w:color w:val="000000"/>
                <w:sz w:val="22"/>
                <w:szCs w:val="22"/>
              </w:rPr>
              <w:t>Then I will ask you to stop and work with a partner or partners based on the work I see you doing</w:t>
            </w:r>
            <w:r w:rsidR="00202AF5">
              <w:rPr>
                <w:rFonts w:ascii="Calibri" w:hAnsi="Calibri"/>
                <w:color w:val="000000"/>
                <w:sz w:val="22"/>
                <w:szCs w:val="22"/>
              </w:rPr>
              <w:t>.  </w:t>
            </w:r>
            <w:r>
              <w:rPr>
                <w:rFonts w:ascii="Calibri" w:hAnsi="Calibri"/>
                <w:color w:val="000000"/>
                <w:sz w:val="22"/>
                <w:szCs w:val="22"/>
              </w:rPr>
              <w:t xml:space="preserve">I encourage you to discuss your strategies and ask your partners questions so that you can </w:t>
            </w:r>
            <w:r w:rsidR="00C20072">
              <w:rPr>
                <w:rFonts w:ascii="Calibri" w:hAnsi="Calibri"/>
                <w:color w:val="000000"/>
                <w:sz w:val="22"/>
                <w:szCs w:val="22"/>
              </w:rPr>
              <w:t xml:space="preserve">better </w:t>
            </w:r>
            <w:r>
              <w:rPr>
                <w:rFonts w:ascii="Calibri" w:hAnsi="Calibri"/>
                <w:color w:val="000000"/>
                <w:sz w:val="22"/>
                <w:szCs w:val="22"/>
              </w:rPr>
              <w:t>share you</w:t>
            </w:r>
            <w:r w:rsidR="00BC501D">
              <w:rPr>
                <w:rFonts w:ascii="Calibri" w:hAnsi="Calibri"/>
                <w:color w:val="000000"/>
                <w:sz w:val="22"/>
                <w:szCs w:val="22"/>
              </w:rPr>
              <w:t>r work with the class</w:t>
            </w:r>
            <w:r>
              <w:rPr>
                <w:rFonts w:ascii="Calibri" w:hAnsi="Calibri"/>
                <w:color w:val="000000"/>
                <w:sz w:val="22"/>
                <w:szCs w:val="22"/>
              </w:rPr>
              <w:t>.</w:t>
            </w:r>
          </w:p>
          <w:p w14:paraId="26FF31C2" w14:textId="4CF41B2D" w:rsidR="00950138" w:rsidRPr="001517A1" w:rsidRDefault="00C116CE" w:rsidP="00D86596">
            <w:pPr>
              <w:pStyle w:val="NormalWeb"/>
              <w:numPr>
                <w:ilvl w:val="0"/>
                <w:numId w:val="14"/>
              </w:numPr>
              <w:spacing w:before="0" w:beforeAutospacing="0" w:after="120" w:afterAutospacing="0"/>
              <w:ind w:left="1800"/>
              <w:textAlignment w:val="baseline"/>
              <w:rPr>
                <w:rFonts w:ascii="Calibri" w:hAnsi="Calibri"/>
                <w:color w:val="000000"/>
                <w:sz w:val="22"/>
                <w:szCs w:val="22"/>
              </w:rPr>
            </w:pPr>
            <w:r>
              <w:rPr>
                <w:rFonts w:ascii="Calibri" w:hAnsi="Calibri"/>
                <w:color w:val="000000"/>
                <w:sz w:val="22"/>
                <w:szCs w:val="22"/>
              </w:rPr>
              <w:t>Ask students if they have</w:t>
            </w:r>
            <w:r w:rsidR="00C62B97">
              <w:rPr>
                <w:rFonts w:ascii="Calibri" w:hAnsi="Calibri"/>
                <w:color w:val="000000"/>
                <w:sz w:val="22"/>
                <w:szCs w:val="22"/>
              </w:rPr>
              <w:t xml:space="preserve"> questions. </w:t>
            </w:r>
          </w:p>
        </w:tc>
      </w:tr>
      <w:tr w:rsidR="00780E90" w14:paraId="4AA3ACB7" w14:textId="77777777" w:rsidTr="00D86596">
        <w:tc>
          <w:tcPr>
            <w:tcW w:w="10785" w:type="dxa"/>
            <w:gridSpan w:val="2"/>
            <w:shd w:val="clear" w:color="auto" w:fill="C6D9F1" w:themeFill="text2" w:themeFillTint="33"/>
          </w:tcPr>
          <w:p w14:paraId="7DDAB6CC" w14:textId="17D2C2E1" w:rsidR="00780E90" w:rsidRPr="005B7CB1" w:rsidRDefault="00B10C04" w:rsidP="00B71A30">
            <w:pPr>
              <w:spacing w:before="60" w:after="60"/>
              <w:rPr>
                <w:b/>
              </w:rPr>
            </w:pPr>
            <w:r>
              <w:rPr>
                <w:b/>
              </w:rPr>
              <w:t>Task Implementation (During)</w:t>
            </w:r>
            <w:r w:rsidR="00C20072">
              <w:rPr>
                <w:b/>
              </w:rPr>
              <w:t xml:space="preserve"> 20-30 minutes</w:t>
            </w:r>
          </w:p>
        </w:tc>
      </w:tr>
      <w:tr w:rsidR="00B10C04" w14:paraId="428AA341" w14:textId="77777777" w:rsidTr="00D86596">
        <w:tc>
          <w:tcPr>
            <w:tcW w:w="10785" w:type="dxa"/>
            <w:gridSpan w:val="2"/>
          </w:tcPr>
          <w:p w14:paraId="00626432" w14:textId="1D8EB8EE" w:rsidR="00B10C04" w:rsidRDefault="0017571A" w:rsidP="00292ED6">
            <w:pPr>
              <w:spacing w:before="60"/>
              <w:rPr>
                <w:b/>
              </w:rPr>
            </w:pPr>
            <w:r>
              <w:rPr>
                <w:b/>
              </w:rPr>
              <w:t>Directions for Supporting Implementation of the Task</w:t>
            </w:r>
            <w:r w:rsidR="0067676C">
              <w:rPr>
                <w:b/>
              </w:rPr>
              <w:t xml:space="preserve"> </w:t>
            </w:r>
          </w:p>
          <w:p w14:paraId="5CDDB6EB" w14:textId="604A950D" w:rsidR="00052A63" w:rsidRPr="00052A63" w:rsidRDefault="00052A63" w:rsidP="00292ED6">
            <w:pPr>
              <w:pStyle w:val="ListParagraph"/>
              <w:numPr>
                <w:ilvl w:val="0"/>
                <w:numId w:val="3"/>
              </w:numPr>
              <w:pBdr>
                <w:top w:val="nil"/>
                <w:left w:val="nil"/>
                <w:bottom w:val="nil"/>
                <w:right w:val="nil"/>
                <w:between w:val="nil"/>
              </w:pBdr>
              <w:ind w:left="690" w:hanging="356"/>
              <w:rPr>
                <w:color w:val="000000"/>
              </w:rPr>
            </w:pPr>
            <w:r w:rsidRPr="00052A63">
              <w:rPr>
                <w:color w:val="000000"/>
              </w:rPr>
              <w:t xml:space="preserve">Monitor </w:t>
            </w:r>
            <w:r>
              <w:rPr>
                <w:color w:val="000000"/>
              </w:rPr>
              <w:t xml:space="preserve">– Teacher will listen and observe students as they work on task and ask assessing or advancing questions (see </w:t>
            </w:r>
            <w:r w:rsidR="00C20072">
              <w:rPr>
                <w:color w:val="000000"/>
              </w:rPr>
              <w:t>Question Matrix attached</w:t>
            </w:r>
            <w:r>
              <w:rPr>
                <w:color w:val="000000"/>
              </w:rPr>
              <w:t>)</w:t>
            </w:r>
          </w:p>
          <w:p w14:paraId="3D87E909" w14:textId="3482ECF7" w:rsidR="00052A63" w:rsidRPr="00052A63" w:rsidRDefault="00052A63" w:rsidP="00292ED6">
            <w:pPr>
              <w:pStyle w:val="ListParagraph"/>
              <w:numPr>
                <w:ilvl w:val="0"/>
                <w:numId w:val="3"/>
              </w:numPr>
              <w:pBdr>
                <w:top w:val="nil"/>
                <w:left w:val="nil"/>
                <w:bottom w:val="nil"/>
                <w:right w:val="nil"/>
                <w:between w:val="nil"/>
              </w:pBdr>
              <w:ind w:left="690" w:hanging="356"/>
              <w:rPr>
                <w:color w:val="000000"/>
              </w:rPr>
            </w:pPr>
            <w:r w:rsidRPr="00052A63">
              <w:rPr>
                <w:color w:val="000000"/>
              </w:rPr>
              <w:t>Select</w:t>
            </w:r>
            <w:r>
              <w:rPr>
                <w:color w:val="000000"/>
              </w:rPr>
              <w:t xml:space="preserve"> – Teacher will decide w</w:t>
            </w:r>
            <w:r w:rsidR="00BC501D">
              <w:rPr>
                <w:color w:val="000000"/>
              </w:rPr>
              <w:t>hich strategies or thinking</w:t>
            </w:r>
            <w:r>
              <w:rPr>
                <w:color w:val="000000"/>
              </w:rPr>
              <w:t xml:space="preserve"> will be highlighted (after student task implementation) that will advance mathematical ideas and support student learning</w:t>
            </w:r>
          </w:p>
          <w:p w14:paraId="11AD9B98" w14:textId="77777777" w:rsidR="00292ED6" w:rsidRDefault="00052A63" w:rsidP="00292ED6">
            <w:pPr>
              <w:pStyle w:val="ListParagraph"/>
              <w:numPr>
                <w:ilvl w:val="0"/>
                <w:numId w:val="3"/>
              </w:numPr>
              <w:pBdr>
                <w:top w:val="nil"/>
                <w:left w:val="nil"/>
                <w:bottom w:val="nil"/>
                <w:right w:val="nil"/>
                <w:between w:val="nil"/>
              </w:pBdr>
              <w:ind w:left="690" w:hanging="356"/>
              <w:rPr>
                <w:color w:val="000000"/>
              </w:rPr>
            </w:pPr>
            <w:r w:rsidRPr="00052A63">
              <w:rPr>
                <w:color w:val="000000"/>
              </w:rPr>
              <w:t>Sequence</w:t>
            </w:r>
            <w:r>
              <w:rPr>
                <w:color w:val="000000"/>
              </w:rPr>
              <w:t xml:space="preserve"> – Teacher will decide the order in which student ideas will be highlighted (after student task implementation)</w:t>
            </w:r>
          </w:p>
          <w:p w14:paraId="28F4631A" w14:textId="1D8EFDDC" w:rsidR="00F24F14" w:rsidRPr="00292ED6" w:rsidRDefault="00052A63" w:rsidP="00292ED6">
            <w:pPr>
              <w:pStyle w:val="ListParagraph"/>
              <w:numPr>
                <w:ilvl w:val="0"/>
                <w:numId w:val="3"/>
              </w:numPr>
              <w:pBdr>
                <w:top w:val="nil"/>
                <w:left w:val="nil"/>
                <w:bottom w:val="nil"/>
                <w:right w:val="nil"/>
                <w:between w:val="nil"/>
              </w:pBdr>
              <w:spacing w:after="60"/>
              <w:ind w:left="691"/>
              <w:contextualSpacing w:val="0"/>
              <w:rPr>
                <w:color w:val="000000"/>
              </w:rPr>
            </w:pPr>
            <w:r w:rsidRPr="00292ED6">
              <w:rPr>
                <w:color w:val="000000"/>
              </w:rPr>
              <w:t>Connect – Teacher will consider ways to facilitate connections between different student responses</w:t>
            </w:r>
          </w:p>
        </w:tc>
      </w:tr>
      <w:tr w:rsidR="0017571A" w14:paraId="33262981" w14:textId="77777777" w:rsidTr="00D86596">
        <w:tc>
          <w:tcPr>
            <w:tcW w:w="10785" w:type="dxa"/>
            <w:gridSpan w:val="2"/>
          </w:tcPr>
          <w:p w14:paraId="04B82F04" w14:textId="7F9534B5" w:rsidR="00CA2AEE" w:rsidRDefault="0017571A" w:rsidP="00292ED6">
            <w:pPr>
              <w:spacing w:before="60"/>
            </w:pPr>
            <w:r w:rsidRPr="00BD4343">
              <w:rPr>
                <w:b/>
              </w:rPr>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r w:rsidRPr="00BD4343">
              <w:t xml:space="preserve"> </w:t>
            </w:r>
          </w:p>
          <w:p w14:paraId="410373D2" w14:textId="381F12E5" w:rsidR="00CA2AEE" w:rsidRPr="00292ED6" w:rsidRDefault="00CA2AEE" w:rsidP="00292ED6">
            <w:pPr>
              <w:pStyle w:val="ListParagraph"/>
              <w:numPr>
                <w:ilvl w:val="0"/>
                <w:numId w:val="24"/>
              </w:numPr>
              <w:rPr>
                <w:color w:val="000000"/>
              </w:rPr>
            </w:pPr>
            <w:r w:rsidRPr="00292ED6">
              <w:rPr>
                <w:color w:val="000000"/>
              </w:rPr>
              <w:t xml:space="preserve">Students </w:t>
            </w:r>
            <w:r w:rsidR="00D806E3">
              <w:rPr>
                <w:color w:val="000000"/>
              </w:rPr>
              <w:t xml:space="preserve">who need more support using academic language for justifications </w:t>
            </w:r>
            <w:r w:rsidRPr="00292ED6">
              <w:rPr>
                <w:color w:val="000000"/>
              </w:rPr>
              <w:t xml:space="preserve">could benefit from sentence </w:t>
            </w:r>
            <w:r w:rsidR="001517A1" w:rsidRPr="00292ED6">
              <w:rPr>
                <w:color w:val="000000"/>
              </w:rPr>
              <w:t>frame</w:t>
            </w:r>
            <w:r w:rsidRPr="00292ED6">
              <w:rPr>
                <w:color w:val="000000"/>
              </w:rPr>
              <w:t xml:space="preserve">s such as: </w:t>
            </w:r>
          </w:p>
          <w:p w14:paraId="5F74B2A8" w14:textId="2B33DC78" w:rsidR="001517A1" w:rsidRPr="001517A1" w:rsidRDefault="001517A1" w:rsidP="001517A1">
            <w:pPr>
              <w:pStyle w:val="ListParagraph"/>
              <w:numPr>
                <w:ilvl w:val="0"/>
                <w:numId w:val="22"/>
              </w:numPr>
              <w:rPr>
                <w:color w:val="000000"/>
              </w:rPr>
            </w:pPr>
            <w:r w:rsidRPr="00A07BA8">
              <w:rPr>
                <w:color w:val="000000"/>
              </w:rPr>
              <w:t xml:space="preserve">The strategy I will use to </w:t>
            </w:r>
            <w:r>
              <w:rPr>
                <w:color w:val="000000"/>
              </w:rPr>
              <w:t>determine elapsed time</w:t>
            </w:r>
            <w:r w:rsidRPr="00A07BA8">
              <w:rPr>
                <w:color w:val="000000"/>
              </w:rPr>
              <w:t xml:space="preserve"> is</w:t>
            </w:r>
            <w:r>
              <w:rPr>
                <w:color w:val="000000"/>
              </w:rPr>
              <w:t xml:space="preserve"> __________</w:t>
            </w:r>
            <w:r w:rsidRPr="00A07BA8">
              <w:rPr>
                <w:color w:val="000000"/>
              </w:rPr>
              <w:t>.</w:t>
            </w:r>
          </w:p>
          <w:p w14:paraId="3C7F147C" w14:textId="1182BC0B" w:rsidR="00CA2AEE" w:rsidRPr="00A07BA8" w:rsidRDefault="00CA2AEE" w:rsidP="001517A1">
            <w:pPr>
              <w:pStyle w:val="ListParagraph"/>
              <w:numPr>
                <w:ilvl w:val="0"/>
                <w:numId w:val="22"/>
              </w:numPr>
              <w:rPr>
                <w:color w:val="000000"/>
              </w:rPr>
            </w:pPr>
            <w:r>
              <w:rPr>
                <w:color w:val="000000"/>
              </w:rPr>
              <w:lastRenderedPageBreak/>
              <w:t xml:space="preserve">I agree/disagree with _______’s strategy because ___________. </w:t>
            </w:r>
          </w:p>
          <w:p w14:paraId="1DA70277" w14:textId="73EC6F9B" w:rsidR="00B74044" w:rsidRDefault="00CA2AEE" w:rsidP="00657360">
            <w:pPr>
              <w:pStyle w:val="ListParagraph"/>
              <w:numPr>
                <w:ilvl w:val="0"/>
                <w:numId w:val="22"/>
              </w:numPr>
              <w:rPr>
                <w:color w:val="000000"/>
              </w:rPr>
            </w:pPr>
            <w:r>
              <w:rPr>
                <w:color w:val="000000"/>
              </w:rPr>
              <w:t xml:space="preserve">I know the elapsed time is ____________ because ___________. </w:t>
            </w:r>
          </w:p>
          <w:p w14:paraId="536135ED" w14:textId="16526C28" w:rsidR="00D806E3" w:rsidRDefault="00D806E3" w:rsidP="00D806E3">
            <w:pPr>
              <w:pStyle w:val="ListParagraph"/>
              <w:numPr>
                <w:ilvl w:val="0"/>
                <w:numId w:val="22"/>
              </w:numPr>
              <w:rPr>
                <w:color w:val="000000"/>
              </w:rPr>
            </w:pPr>
            <w:r>
              <w:rPr>
                <w:color w:val="000000"/>
              </w:rPr>
              <w:t xml:space="preserve">Bus __ is the better option since it has less elapsed time. The difference is ____. </w:t>
            </w:r>
          </w:p>
          <w:p w14:paraId="5082789B" w14:textId="43DC3BF5" w:rsidR="00D806E3" w:rsidRPr="00D806E3" w:rsidRDefault="00D806E3" w:rsidP="00D806E3">
            <w:pPr>
              <w:pStyle w:val="ListParagraph"/>
              <w:numPr>
                <w:ilvl w:val="0"/>
                <w:numId w:val="22"/>
              </w:numPr>
              <w:rPr>
                <w:color w:val="000000"/>
              </w:rPr>
            </w:pPr>
            <w:r>
              <w:rPr>
                <w:color w:val="000000"/>
              </w:rPr>
              <w:t>To compare the elapsed time for Bus A to Bus B, I ….</w:t>
            </w:r>
          </w:p>
          <w:p w14:paraId="460214BF" w14:textId="678193C1" w:rsidR="00CA2AEE" w:rsidRPr="00292ED6" w:rsidRDefault="00CA2AEE" w:rsidP="00292ED6">
            <w:pPr>
              <w:pStyle w:val="ListParagraph"/>
              <w:numPr>
                <w:ilvl w:val="0"/>
                <w:numId w:val="24"/>
              </w:numPr>
              <w:rPr>
                <w:color w:val="000000"/>
              </w:rPr>
            </w:pPr>
            <w:r w:rsidRPr="00292ED6">
              <w:rPr>
                <w:color w:val="000000"/>
              </w:rPr>
              <w:t>Students with weaknesses in memory and</w:t>
            </w:r>
            <w:r w:rsidR="00D806E3">
              <w:rPr>
                <w:color w:val="000000"/>
              </w:rPr>
              <w:t>/or</w:t>
            </w:r>
            <w:r w:rsidRPr="00292ED6">
              <w:rPr>
                <w:color w:val="000000"/>
              </w:rPr>
              <w:t xml:space="preserve"> vocabulary could benefit from: </w:t>
            </w:r>
          </w:p>
          <w:p w14:paraId="58E2D0A2" w14:textId="434F07CC" w:rsidR="00CA2AEE" w:rsidRDefault="00CA2AEE" w:rsidP="001517A1">
            <w:pPr>
              <w:pStyle w:val="ListParagraph"/>
              <w:numPr>
                <w:ilvl w:val="0"/>
                <w:numId w:val="22"/>
              </w:numPr>
              <w:rPr>
                <w:color w:val="000000"/>
              </w:rPr>
            </w:pPr>
            <w:r>
              <w:rPr>
                <w:color w:val="000000"/>
              </w:rPr>
              <w:t>A</w:t>
            </w:r>
            <w:r w:rsidRPr="00A07BA8">
              <w:rPr>
                <w:color w:val="000000"/>
              </w:rPr>
              <w:t>n</w:t>
            </w:r>
            <w:r>
              <w:rPr>
                <w:color w:val="000000"/>
              </w:rPr>
              <w:t>chor chart</w:t>
            </w:r>
            <w:r w:rsidRPr="00A07BA8">
              <w:rPr>
                <w:color w:val="000000"/>
              </w:rPr>
              <w:t xml:space="preserve"> to reference </w:t>
            </w:r>
            <w:r w:rsidR="001517A1">
              <w:rPr>
                <w:color w:val="000000"/>
              </w:rPr>
              <w:t xml:space="preserve">elapsed time </w:t>
            </w:r>
            <w:r>
              <w:rPr>
                <w:color w:val="000000"/>
              </w:rPr>
              <w:t>strategies such as a number line or t-chart</w:t>
            </w:r>
            <w:r w:rsidR="00DF3332">
              <w:rPr>
                <w:color w:val="000000"/>
              </w:rPr>
              <w:t xml:space="preserve"> (charts could include</w:t>
            </w:r>
            <w:r w:rsidR="00D806E3">
              <w:rPr>
                <w:color w:val="000000"/>
              </w:rPr>
              <w:t xml:space="preserve"> various strategies for determining and comparing elapsed time)</w:t>
            </w:r>
          </w:p>
          <w:p w14:paraId="67121318" w14:textId="77777777" w:rsidR="00CA2AEE" w:rsidRPr="00A07BA8" w:rsidRDefault="00CA2AEE" w:rsidP="00292ED6">
            <w:pPr>
              <w:pStyle w:val="ListParagraph"/>
              <w:numPr>
                <w:ilvl w:val="0"/>
                <w:numId w:val="24"/>
              </w:numPr>
            </w:pPr>
            <w:r w:rsidRPr="00292ED6">
              <w:rPr>
                <w:color w:val="000000"/>
              </w:rPr>
              <w:t>Students showing difficulty with visual-spatial skills may benefit from:</w:t>
            </w:r>
          </w:p>
          <w:p w14:paraId="76FFC53D" w14:textId="7CC973EF" w:rsidR="00CA2AEE" w:rsidRDefault="001517A1" w:rsidP="001517A1">
            <w:pPr>
              <w:pStyle w:val="ListParagraph"/>
              <w:numPr>
                <w:ilvl w:val="0"/>
                <w:numId w:val="22"/>
              </w:numPr>
            </w:pPr>
            <w:r>
              <w:rPr>
                <w:color w:val="000000"/>
              </w:rPr>
              <w:t xml:space="preserve">blank number lines as an organizer for students </w:t>
            </w:r>
            <w:r w:rsidR="00B84A6D">
              <w:rPr>
                <w:color w:val="000000"/>
              </w:rPr>
              <w:t xml:space="preserve">who </w:t>
            </w:r>
            <w:r>
              <w:rPr>
                <w:color w:val="000000"/>
              </w:rPr>
              <w:t xml:space="preserve">have trouble transferring their thinking in an organized way </w:t>
            </w:r>
            <w:r w:rsidR="00292ED6">
              <w:rPr>
                <w:color w:val="000000"/>
              </w:rPr>
              <w:t>or need a prompt to get started; or</w:t>
            </w:r>
          </w:p>
          <w:p w14:paraId="6516B4E2" w14:textId="6065F9AE" w:rsidR="001517A1" w:rsidRPr="001517A1" w:rsidRDefault="00D76A24" w:rsidP="00D86596">
            <w:pPr>
              <w:pStyle w:val="ListParagraph"/>
              <w:numPr>
                <w:ilvl w:val="0"/>
                <w:numId w:val="22"/>
              </w:numPr>
              <w:spacing w:after="120"/>
              <w:contextualSpacing w:val="0"/>
            </w:pPr>
            <w:r w:rsidRPr="00C20072">
              <w:rPr>
                <w:color w:val="000000"/>
              </w:rPr>
              <w:t>analog</w:t>
            </w:r>
            <w:r w:rsidR="00292ED6">
              <w:rPr>
                <w:color w:val="000000"/>
              </w:rPr>
              <w:t xml:space="preserve"> clocks </w:t>
            </w:r>
            <w:r w:rsidRPr="00C20072">
              <w:rPr>
                <w:color w:val="000000"/>
              </w:rPr>
              <w:t>to use</w:t>
            </w:r>
            <w:r w:rsidR="00FD45AD" w:rsidRPr="00C20072">
              <w:rPr>
                <w:color w:val="000000"/>
              </w:rPr>
              <w:t xml:space="preserve"> </w:t>
            </w:r>
            <w:r w:rsidR="00BC501D">
              <w:rPr>
                <w:color w:val="000000"/>
              </w:rPr>
              <w:t>a</w:t>
            </w:r>
            <w:r w:rsidR="00292ED6">
              <w:rPr>
                <w:color w:val="000000"/>
              </w:rPr>
              <w:t>s a</w:t>
            </w:r>
            <w:r w:rsidR="00BC501D">
              <w:rPr>
                <w:color w:val="000000"/>
              </w:rPr>
              <w:t xml:space="preserve"> </w:t>
            </w:r>
            <w:r w:rsidR="00FD45AD" w:rsidRPr="00C20072">
              <w:rPr>
                <w:color w:val="000000"/>
              </w:rPr>
              <w:t>concrete model</w:t>
            </w:r>
            <w:r w:rsidRPr="00C20072">
              <w:rPr>
                <w:color w:val="000000"/>
              </w:rPr>
              <w:t>.</w:t>
            </w:r>
          </w:p>
        </w:tc>
      </w:tr>
      <w:tr w:rsidR="00B10C04" w14:paraId="63252BBF" w14:textId="77777777" w:rsidTr="00D86596">
        <w:tc>
          <w:tcPr>
            <w:tcW w:w="10785" w:type="dxa"/>
            <w:gridSpan w:val="2"/>
            <w:shd w:val="clear" w:color="auto" w:fill="C6D9F1" w:themeFill="text2" w:themeFillTint="33"/>
          </w:tcPr>
          <w:p w14:paraId="59C12E97" w14:textId="62131BD3" w:rsidR="00B10C04" w:rsidRDefault="00B10C04" w:rsidP="00B71A30">
            <w:pPr>
              <w:spacing w:before="60" w:after="60"/>
              <w:rPr>
                <w:b/>
              </w:rPr>
            </w:pPr>
            <w:r>
              <w:rPr>
                <w:b/>
              </w:rPr>
              <w:lastRenderedPageBreak/>
              <w:t>Task Implementation (After)</w:t>
            </w:r>
            <w:r w:rsidR="00C20072">
              <w:rPr>
                <w:b/>
              </w:rPr>
              <w:t xml:space="preserve"> 20 minutes</w:t>
            </w:r>
          </w:p>
        </w:tc>
      </w:tr>
      <w:tr w:rsidR="00B10C04" w14:paraId="217B70F8" w14:textId="77777777" w:rsidTr="00D86596">
        <w:tc>
          <w:tcPr>
            <w:tcW w:w="10785" w:type="dxa"/>
            <w:gridSpan w:val="2"/>
          </w:tcPr>
          <w:p w14:paraId="3316EEEB" w14:textId="33A4FB45" w:rsidR="00B10C04" w:rsidRDefault="0017571A" w:rsidP="00292ED6">
            <w:pPr>
              <w:spacing w:before="60"/>
              <w:rPr>
                <w:b/>
              </w:rPr>
            </w:pPr>
            <w:r>
              <w:rPr>
                <w:b/>
              </w:rPr>
              <w:t>Connecting Student Responses (From Anticipating Student Response Chart) and Closure of the Task:</w:t>
            </w:r>
          </w:p>
          <w:p w14:paraId="00FE12C5" w14:textId="6AF57E8B" w:rsidR="0017571A" w:rsidRPr="00BE1831" w:rsidRDefault="0017571A" w:rsidP="001517A1">
            <w:pPr>
              <w:pStyle w:val="ListParagraph"/>
              <w:numPr>
                <w:ilvl w:val="0"/>
                <w:numId w:val="2"/>
              </w:numPr>
              <w:pBdr>
                <w:top w:val="nil"/>
                <w:left w:val="nil"/>
                <w:bottom w:val="nil"/>
                <w:right w:val="nil"/>
                <w:between w:val="nil"/>
              </w:pBdr>
              <w:ind w:left="694" w:hanging="334"/>
              <w:rPr>
                <w:color w:val="000000"/>
              </w:rPr>
            </w:pPr>
            <w:r w:rsidRPr="00BE1831">
              <w:rPr>
                <w:color w:val="000000"/>
              </w:rPr>
              <w:t>Based on the actual student responses, sequence and select particular students to present their mathematical work during class discussion</w:t>
            </w:r>
            <w:r w:rsidR="006F437D" w:rsidRPr="00BE1831">
              <w:rPr>
                <w:color w:val="000000"/>
              </w:rPr>
              <w:t>. Some possible mathematical ideas to highlight could include:</w:t>
            </w:r>
          </w:p>
          <w:p w14:paraId="67047801" w14:textId="3303F810" w:rsidR="006F437D" w:rsidRPr="00BE1831" w:rsidRDefault="00292ED6" w:rsidP="001517A1">
            <w:pPr>
              <w:pStyle w:val="ListParagraph"/>
              <w:numPr>
                <w:ilvl w:val="1"/>
                <w:numId w:val="2"/>
              </w:numPr>
              <w:pBdr>
                <w:top w:val="nil"/>
                <w:left w:val="nil"/>
                <w:bottom w:val="nil"/>
                <w:right w:val="nil"/>
                <w:between w:val="nil"/>
              </w:pBdr>
              <w:rPr>
                <w:color w:val="000000"/>
              </w:rPr>
            </w:pPr>
            <w:r>
              <w:rPr>
                <w:color w:val="000000"/>
              </w:rPr>
              <w:t>a</w:t>
            </w:r>
            <w:r w:rsidR="006F437D" w:rsidRPr="00BE1831">
              <w:rPr>
                <w:color w:val="000000"/>
              </w:rPr>
              <w:t xml:space="preserve"> common misconception</w:t>
            </w:r>
            <w:r>
              <w:rPr>
                <w:color w:val="000000"/>
              </w:rPr>
              <w:t>;</w:t>
            </w:r>
            <w:r w:rsidR="00BE1831">
              <w:rPr>
                <w:color w:val="000000"/>
              </w:rPr>
              <w:t xml:space="preserve"> </w:t>
            </w:r>
          </w:p>
          <w:p w14:paraId="7A212449" w14:textId="12C28BAF" w:rsidR="006F437D" w:rsidRPr="00BE1831" w:rsidRDefault="00292ED6" w:rsidP="001517A1">
            <w:pPr>
              <w:pStyle w:val="ListParagraph"/>
              <w:numPr>
                <w:ilvl w:val="1"/>
                <w:numId w:val="2"/>
              </w:numPr>
              <w:pBdr>
                <w:top w:val="nil"/>
                <w:left w:val="nil"/>
                <w:bottom w:val="nil"/>
                <w:right w:val="nil"/>
                <w:between w:val="nil"/>
              </w:pBdr>
              <w:rPr>
                <w:color w:val="000000"/>
              </w:rPr>
            </w:pPr>
            <w:r>
              <w:rPr>
                <w:color w:val="000000"/>
              </w:rPr>
              <w:t>t</w:t>
            </w:r>
            <w:r w:rsidR="006F437D" w:rsidRPr="00BE1831">
              <w:rPr>
                <w:color w:val="000000"/>
              </w:rPr>
              <w:t>rajectory in soph</w:t>
            </w:r>
            <w:r w:rsidR="00DD2C9B">
              <w:rPr>
                <w:color w:val="000000"/>
              </w:rPr>
              <w:t xml:space="preserve">istication in student ideas (i.e. </w:t>
            </w:r>
            <w:r w:rsidR="006F437D" w:rsidRPr="00BE1831">
              <w:rPr>
                <w:color w:val="000000"/>
              </w:rPr>
              <w:t>concrete to abstract)</w:t>
            </w:r>
            <w:r>
              <w:rPr>
                <w:color w:val="000000"/>
              </w:rPr>
              <w:t>; or</w:t>
            </w:r>
          </w:p>
          <w:p w14:paraId="7E0CA3DB" w14:textId="7C2E9188" w:rsidR="00BE1831" w:rsidRPr="00BE1831" w:rsidRDefault="00292ED6" w:rsidP="001517A1">
            <w:pPr>
              <w:pStyle w:val="ListParagraph"/>
              <w:numPr>
                <w:ilvl w:val="1"/>
                <w:numId w:val="2"/>
              </w:numPr>
              <w:pBdr>
                <w:top w:val="nil"/>
                <w:left w:val="nil"/>
                <w:bottom w:val="nil"/>
                <w:right w:val="nil"/>
                <w:between w:val="nil"/>
              </w:pBdr>
              <w:rPr>
                <w:color w:val="000000"/>
              </w:rPr>
            </w:pPr>
            <w:r>
              <w:rPr>
                <w:color w:val="000000"/>
              </w:rPr>
              <w:t>s</w:t>
            </w:r>
            <w:r w:rsidR="006F437D" w:rsidRPr="00BE1831">
              <w:rPr>
                <w:color w:val="000000"/>
              </w:rPr>
              <w:t xml:space="preserve">everal different solutions for the same </w:t>
            </w:r>
            <w:r w:rsidR="00DF3332" w:rsidRPr="00BE1831">
              <w:rPr>
                <w:color w:val="000000"/>
              </w:rPr>
              <w:t>task</w:t>
            </w:r>
            <w:r w:rsidR="00DF3332">
              <w:rPr>
                <w:color w:val="000000"/>
              </w:rPr>
              <w:t>.</w:t>
            </w:r>
          </w:p>
          <w:p w14:paraId="2C09D0E2" w14:textId="4C3C02C3" w:rsidR="0017571A" w:rsidRPr="00BE1831" w:rsidRDefault="0017571A" w:rsidP="001517A1">
            <w:pPr>
              <w:pStyle w:val="ListParagraph"/>
              <w:numPr>
                <w:ilvl w:val="0"/>
                <w:numId w:val="2"/>
              </w:numPr>
              <w:pBdr>
                <w:top w:val="nil"/>
                <w:left w:val="nil"/>
                <w:bottom w:val="nil"/>
                <w:right w:val="nil"/>
                <w:between w:val="nil"/>
              </w:pBdr>
              <w:ind w:left="694" w:hanging="334"/>
              <w:rPr>
                <w:color w:val="000000"/>
              </w:rPr>
            </w:pPr>
            <w:r w:rsidRPr="00BE1831">
              <w:rPr>
                <w:color w:val="000000"/>
              </w:rPr>
              <w:t>Connect different students’ responses and connect the responses to the key mathematical ideas to bring closure to the task</w:t>
            </w:r>
            <w:r w:rsidR="006F437D" w:rsidRPr="00BE1831">
              <w:rPr>
                <w:color w:val="000000"/>
              </w:rPr>
              <w:t>. Possible questions and sentence frames to connect student strategies:</w:t>
            </w:r>
          </w:p>
          <w:p w14:paraId="3542C124" w14:textId="2086726E" w:rsidR="006F437D" w:rsidRPr="00BE1831" w:rsidRDefault="00BE1831" w:rsidP="001517A1">
            <w:pPr>
              <w:pStyle w:val="ListParagraph"/>
              <w:numPr>
                <w:ilvl w:val="1"/>
                <w:numId w:val="2"/>
              </w:numPr>
              <w:pBdr>
                <w:top w:val="nil"/>
                <w:left w:val="nil"/>
                <w:bottom w:val="nil"/>
                <w:right w:val="nil"/>
                <w:between w:val="nil"/>
              </w:pBdr>
              <w:rPr>
                <w:color w:val="000000"/>
              </w:rPr>
            </w:pPr>
            <w:r w:rsidRPr="00BE1831">
              <w:rPr>
                <w:color w:val="000000"/>
              </w:rPr>
              <w:t>How are these strategies alike? How are they different?</w:t>
            </w:r>
          </w:p>
          <w:p w14:paraId="60E0B3A9" w14:textId="306A2A29" w:rsidR="00BE1831" w:rsidRPr="00BE1831" w:rsidRDefault="00BE1831" w:rsidP="001517A1">
            <w:pPr>
              <w:pStyle w:val="ListParagraph"/>
              <w:numPr>
                <w:ilvl w:val="1"/>
                <w:numId w:val="2"/>
              </w:numPr>
              <w:pBdr>
                <w:top w:val="nil"/>
                <w:left w:val="nil"/>
                <w:bottom w:val="nil"/>
                <w:right w:val="nil"/>
                <w:between w:val="nil"/>
              </w:pBdr>
              <w:rPr>
                <w:color w:val="000000"/>
              </w:rPr>
            </w:pPr>
            <w:r w:rsidRPr="00BE1831">
              <w:rPr>
                <w:color w:val="000000"/>
              </w:rPr>
              <w:t>How is ____________’s strategy like ____________’s strategy?</w:t>
            </w:r>
          </w:p>
          <w:p w14:paraId="425F2526" w14:textId="77777777" w:rsidR="00BE1831" w:rsidRPr="00BE1831" w:rsidRDefault="0017571A" w:rsidP="00BE1831">
            <w:pPr>
              <w:pStyle w:val="ListParagraph"/>
              <w:numPr>
                <w:ilvl w:val="0"/>
                <w:numId w:val="1"/>
              </w:numPr>
              <w:ind w:left="694" w:hanging="334"/>
              <w:rPr>
                <w:b/>
                <w:sz w:val="28"/>
              </w:rPr>
            </w:pPr>
            <w:r w:rsidRPr="00BE1831">
              <w:rPr>
                <w:color w:val="000000"/>
              </w:rPr>
              <w:t>Consider ways to ensure that each student will have an equitable opportunity to share his/her thinking during task discussion</w:t>
            </w:r>
            <w:r w:rsidR="00BE1831" w:rsidRPr="00BE1831">
              <w:rPr>
                <w:color w:val="000000"/>
              </w:rPr>
              <w:t>.</w:t>
            </w:r>
          </w:p>
          <w:p w14:paraId="23557BCF" w14:textId="690DA7AB" w:rsidR="0017571A" w:rsidRPr="00F24F14" w:rsidRDefault="00BE1831" w:rsidP="00047B8C">
            <w:pPr>
              <w:pStyle w:val="ListParagraph"/>
              <w:numPr>
                <w:ilvl w:val="0"/>
                <w:numId w:val="16"/>
              </w:numPr>
              <w:spacing w:after="120"/>
              <w:ind w:left="1411" w:hanging="361"/>
              <w:contextualSpacing w:val="0"/>
              <w:rPr>
                <w:b/>
                <w:sz w:val="28"/>
              </w:rPr>
            </w:pPr>
            <w:r w:rsidRPr="00BE1831">
              <w:rPr>
                <w:color w:val="000000"/>
              </w:rPr>
              <w:t xml:space="preserve">Students can do a Gallery Walk to see all </w:t>
            </w:r>
            <w:r w:rsidR="00DD2C9B">
              <w:rPr>
                <w:color w:val="000000"/>
              </w:rPr>
              <w:t xml:space="preserve">strategies </w:t>
            </w:r>
            <w:r w:rsidRPr="00BE1831">
              <w:rPr>
                <w:color w:val="000000"/>
              </w:rPr>
              <w:t>after you highlight specific strategies.</w:t>
            </w:r>
          </w:p>
        </w:tc>
      </w:tr>
      <w:tr w:rsidR="002B0C62" w14:paraId="4854CB7E" w14:textId="77777777" w:rsidTr="00D86596">
        <w:tc>
          <w:tcPr>
            <w:tcW w:w="10785" w:type="dxa"/>
            <w:gridSpan w:val="2"/>
            <w:shd w:val="clear" w:color="auto" w:fill="C6D9F1" w:themeFill="text2" w:themeFillTint="33"/>
          </w:tcPr>
          <w:p w14:paraId="3A9A30F4" w14:textId="4280FAB1" w:rsidR="002B0C62" w:rsidRDefault="002B0C62" w:rsidP="00B71A30">
            <w:pPr>
              <w:spacing w:before="60" w:after="60"/>
              <w:rPr>
                <w:b/>
              </w:rPr>
            </w:pPr>
            <w:r>
              <w:rPr>
                <w:b/>
              </w:rPr>
              <w:t>Teacher Re</w:t>
            </w:r>
            <w:r w:rsidR="00B71A30">
              <w:rPr>
                <w:b/>
              </w:rPr>
              <w:t>flection About Student Learning</w:t>
            </w:r>
          </w:p>
        </w:tc>
      </w:tr>
      <w:tr w:rsidR="00B71A30" w14:paraId="271C600C" w14:textId="77777777" w:rsidTr="00B71A30">
        <w:trPr>
          <w:trHeight w:val="5632"/>
        </w:trPr>
        <w:tc>
          <w:tcPr>
            <w:tcW w:w="10785" w:type="dxa"/>
            <w:gridSpan w:val="2"/>
            <w:shd w:val="clear" w:color="auto" w:fill="auto"/>
          </w:tcPr>
          <w:p w14:paraId="6119C271" w14:textId="77777777" w:rsidR="00B71A30" w:rsidRPr="002D3FCE" w:rsidRDefault="00B71A30" w:rsidP="00B71A30">
            <w:pPr>
              <w:pStyle w:val="ListParagraph"/>
              <w:numPr>
                <w:ilvl w:val="0"/>
                <w:numId w:val="1"/>
              </w:numPr>
              <w:pBdr>
                <w:top w:val="nil"/>
                <w:left w:val="nil"/>
                <w:bottom w:val="nil"/>
                <w:right w:val="nil"/>
                <w:between w:val="nil"/>
              </w:pBdr>
              <w:spacing w:before="60"/>
              <w:contextualSpacing w:val="0"/>
            </w:pPr>
            <w:r w:rsidRPr="002D3FCE">
              <w:t xml:space="preserve">How will student understanding of the content </w:t>
            </w:r>
            <w:r>
              <w:t>be assessed:</w:t>
            </w:r>
            <w:r w:rsidRPr="002D3FCE">
              <w:t xml:space="preserve"> </w:t>
            </w:r>
          </w:p>
          <w:p w14:paraId="34455C24" w14:textId="77777777" w:rsidR="00B71A30" w:rsidRPr="002D3FCE" w:rsidRDefault="00B71A30" w:rsidP="00B71A30">
            <w:pPr>
              <w:pStyle w:val="ListParagraph"/>
              <w:numPr>
                <w:ilvl w:val="0"/>
                <w:numId w:val="16"/>
              </w:numPr>
              <w:pBdr>
                <w:top w:val="nil"/>
                <w:left w:val="nil"/>
                <w:bottom w:val="nil"/>
                <w:right w:val="nil"/>
                <w:between w:val="nil"/>
              </w:pBdr>
            </w:pPr>
            <w:r>
              <w:t xml:space="preserve">Rich Mathematical </w:t>
            </w:r>
            <w:r w:rsidRPr="002D3FCE">
              <w:t>Task Rubric</w:t>
            </w:r>
          </w:p>
          <w:p w14:paraId="63ECAAEA" w14:textId="77777777" w:rsidR="00B71A30" w:rsidRPr="002D3FCE" w:rsidRDefault="00B71A30" w:rsidP="00B71A30">
            <w:pPr>
              <w:pStyle w:val="ListParagraph"/>
              <w:numPr>
                <w:ilvl w:val="0"/>
                <w:numId w:val="16"/>
              </w:numPr>
              <w:pBdr>
                <w:top w:val="nil"/>
                <w:left w:val="nil"/>
                <w:bottom w:val="nil"/>
                <w:right w:val="nil"/>
                <w:between w:val="nil"/>
              </w:pBdr>
            </w:pPr>
            <w:r w:rsidRPr="002D3FCE">
              <w:t>Self-Assessment through I Can Statements</w:t>
            </w:r>
          </w:p>
          <w:p w14:paraId="0965CB0C" w14:textId="77777777" w:rsidR="00B71A30" w:rsidRPr="002D3FCE" w:rsidRDefault="00B71A30" w:rsidP="00B71A30">
            <w:pPr>
              <w:pStyle w:val="ListParagraph"/>
              <w:numPr>
                <w:ilvl w:val="0"/>
                <w:numId w:val="1"/>
              </w:numPr>
              <w:pBdr>
                <w:top w:val="nil"/>
                <w:left w:val="nil"/>
                <w:bottom w:val="nil"/>
                <w:right w:val="nil"/>
                <w:between w:val="nil"/>
              </w:pBdr>
            </w:pPr>
            <w:r w:rsidRPr="002D3FCE">
              <w:t>How will the evidence provided through student work inform further instruction?</w:t>
            </w:r>
          </w:p>
          <w:p w14:paraId="212B3E63" w14:textId="77777777" w:rsidR="00B71A30" w:rsidRPr="002D3FCE" w:rsidRDefault="00B71A30" w:rsidP="00B71A30">
            <w:pPr>
              <w:pStyle w:val="ListParagraph"/>
              <w:numPr>
                <w:ilvl w:val="1"/>
                <w:numId w:val="1"/>
              </w:numPr>
              <w:pBdr>
                <w:top w:val="nil"/>
                <w:left w:val="nil"/>
                <w:bottom w:val="nil"/>
                <w:right w:val="nil"/>
                <w:between w:val="nil"/>
              </w:pBdr>
            </w:pPr>
            <w:r w:rsidRPr="002D3FCE">
              <w:rPr>
                <w:rFonts w:eastAsia="Times New Roman" w:cs="Times New Roman"/>
                <w:color w:val="000000"/>
              </w:rPr>
              <w:t>Teacher will use the chart with anticipated student solutions to monitor which students are using which strategies. This will include: possible misconceptions, learning trajectories and sophistication of student ideas, and multiple solution pathways. Next steps based on this information could include:</w:t>
            </w:r>
          </w:p>
          <w:p w14:paraId="13052A31" w14:textId="77777777" w:rsidR="00B71A30" w:rsidRPr="002D3FCE" w:rsidRDefault="00B71A30" w:rsidP="00B71A30">
            <w:pPr>
              <w:numPr>
                <w:ilvl w:val="2"/>
                <w:numId w:val="17"/>
              </w:numPr>
              <w:textAlignment w:val="baseline"/>
              <w:rPr>
                <w:rFonts w:ascii="Courier New" w:eastAsia="Times New Roman" w:hAnsi="Courier New" w:cs="Courier New"/>
                <w:iCs/>
                <w:color w:val="000000"/>
              </w:rPr>
            </w:pPr>
            <w:r w:rsidRPr="002D589B">
              <w:rPr>
                <w:rFonts w:eastAsia="Times New Roman" w:cs="Courier New"/>
                <w:color w:val="000000"/>
              </w:rPr>
              <w:t xml:space="preserve">Informing sequence of tasks. What will come next in instruction to further student thinking in </w:t>
            </w:r>
            <w:r>
              <w:rPr>
                <w:rFonts w:eastAsia="Times New Roman" w:cs="Courier New"/>
                <w:color w:val="000000"/>
              </w:rPr>
              <w:t>elapsed time</w:t>
            </w:r>
            <w:r w:rsidRPr="002D589B">
              <w:rPr>
                <w:rFonts w:eastAsia="Times New Roman" w:cs="Courier New"/>
                <w:color w:val="000000"/>
              </w:rPr>
              <w:t>?</w:t>
            </w:r>
          </w:p>
          <w:p w14:paraId="4830658E" w14:textId="77777777" w:rsidR="00B71A30" w:rsidRPr="002D3FCE" w:rsidRDefault="00B71A30" w:rsidP="00B71A30">
            <w:pPr>
              <w:numPr>
                <w:ilvl w:val="2"/>
                <w:numId w:val="17"/>
              </w:numPr>
              <w:textAlignment w:val="baseline"/>
              <w:rPr>
                <w:rFonts w:ascii="Courier New" w:eastAsia="Times New Roman" w:hAnsi="Courier New" w:cs="Courier New"/>
                <w:iCs/>
                <w:color w:val="000000"/>
              </w:rPr>
            </w:pPr>
            <w:r w:rsidRPr="002D589B">
              <w:rPr>
                <w:rFonts w:eastAsia="Times New Roman" w:cs="Courier New"/>
                <w:color w:val="000000"/>
              </w:rPr>
              <w:t>Informing small groups based on misconceptions that are not addressed in sharing.</w:t>
            </w:r>
          </w:p>
          <w:p w14:paraId="03B4C491" w14:textId="77777777" w:rsidR="00B71A30" w:rsidRPr="002D589B" w:rsidRDefault="00B71A30" w:rsidP="00B71A30">
            <w:pPr>
              <w:numPr>
                <w:ilvl w:val="2"/>
                <w:numId w:val="17"/>
              </w:numPr>
              <w:textAlignment w:val="baseline"/>
              <w:rPr>
                <w:rFonts w:ascii="Courier New" w:eastAsia="Times New Roman" w:hAnsi="Courier New" w:cs="Courier New"/>
                <w:iCs/>
                <w:color w:val="000000"/>
              </w:rPr>
            </w:pPr>
            <w:r w:rsidRPr="002D589B">
              <w:rPr>
                <w:rFonts w:eastAsia="Times New Roman" w:cs="Courier New"/>
                <w:color w:val="000000"/>
              </w:rPr>
              <w:t>Informing small groups based on movement along the learning trajectory/growing in sophistication of ideas (i.e. concrete to abstract)</w:t>
            </w:r>
          </w:p>
          <w:p w14:paraId="6506F73E" w14:textId="77777777" w:rsidR="00B71A30" w:rsidRPr="002D589B" w:rsidRDefault="00B71A30" w:rsidP="001517A1">
            <w:pPr>
              <w:numPr>
                <w:ilvl w:val="0"/>
                <w:numId w:val="17"/>
              </w:numPr>
              <w:textAlignment w:val="baseline"/>
              <w:rPr>
                <w:rFonts w:eastAsia="Times New Roman" w:cs="Times New Roman"/>
                <w:iCs/>
                <w:color w:val="000000"/>
              </w:rPr>
            </w:pPr>
            <w:r w:rsidRPr="002D589B">
              <w:rPr>
                <w:rFonts w:eastAsia="Times New Roman" w:cs="Times New Roman"/>
                <w:color w:val="000000"/>
              </w:rPr>
              <w:t>After task implementation, the teacher will use the Proc</w:t>
            </w:r>
            <w:r>
              <w:rPr>
                <w:rFonts w:eastAsia="Times New Roman" w:cs="Times New Roman"/>
                <w:color w:val="000000"/>
              </w:rPr>
              <w:t>ess Goals rubric to assess</w:t>
            </w:r>
            <w:r w:rsidRPr="002D589B">
              <w:rPr>
                <w:rFonts w:eastAsia="Times New Roman" w:cs="Times New Roman"/>
                <w:color w:val="000000"/>
              </w:rPr>
              <w:t xml:space="preserve"> students</w:t>
            </w:r>
            <w:r>
              <w:rPr>
                <w:rFonts w:eastAsia="Times New Roman" w:cs="Times New Roman"/>
                <w:color w:val="000000"/>
              </w:rPr>
              <w:t xml:space="preserve">’ strengths and areas for growth </w:t>
            </w:r>
            <w:r w:rsidRPr="002D589B">
              <w:rPr>
                <w:rFonts w:eastAsia="Times New Roman" w:cs="Times New Roman"/>
                <w:color w:val="000000"/>
              </w:rPr>
              <w:t>in process goals. This could be a focus on one category. Next steps based on this information could include:</w:t>
            </w:r>
          </w:p>
          <w:p w14:paraId="5747E847" w14:textId="77777777" w:rsidR="00B71A30" w:rsidRPr="002D589B" w:rsidRDefault="00B71A30" w:rsidP="00634E6A">
            <w:pPr>
              <w:numPr>
                <w:ilvl w:val="1"/>
                <w:numId w:val="30"/>
              </w:numPr>
              <w:textAlignment w:val="baseline"/>
              <w:rPr>
                <w:rFonts w:ascii="Courier New" w:eastAsia="Times New Roman" w:hAnsi="Courier New" w:cs="Courier New"/>
                <w:iCs/>
                <w:color w:val="000000"/>
              </w:rPr>
            </w:pPr>
            <w:r w:rsidRPr="002D589B">
              <w:rPr>
                <w:rFonts w:eastAsia="Times New Roman" w:cs="Courier New"/>
                <w:color w:val="000000"/>
              </w:rPr>
              <w:t>Informing sequence of tasks. What will come next in instruction to further student engagement in the process goal(s)?</w:t>
            </w:r>
          </w:p>
          <w:p w14:paraId="7535AC35" w14:textId="7CA6D510" w:rsidR="00B71A30" w:rsidRDefault="00B71A30" w:rsidP="00634E6A">
            <w:pPr>
              <w:numPr>
                <w:ilvl w:val="1"/>
                <w:numId w:val="30"/>
              </w:numPr>
              <w:textAlignment w:val="baseline"/>
              <w:rPr>
                <w:b/>
              </w:rPr>
            </w:pPr>
            <w:r w:rsidRPr="002D589B">
              <w:rPr>
                <w:rFonts w:eastAsia="Times New Roman" w:cs="Courier New"/>
                <w:color w:val="000000"/>
              </w:rPr>
              <w:t>Informing small groups based on where students are in engagemen</w:t>
            </w:r>
            <w:r>
              <w:rPr>
                <w:rFonts w:eastAsia="Times New Roman" w:cs="Courier New"/>
                <w:color w:val="000000"/>
              </w:rPr>
              <w:t>t in the process goal(s) (i.e.</w:t>
            </w:r>
            <w:r w:rsidRPr="002D589B">
              <w:rPr>
                <w:rFonts w:eastAsia="Times New Roman" w:cs="Courier New"/>
                <w:color w:val="000000"/>
              </w:rPr>
              <w:t xml:space="preserve"> sentence frames for communication,</w:t>
            </w:r>
            <w:r w:rsidRPr="002D3FCE">
              <w:rPr>
                <w:rFonts w:eastAsia="Times New Roman" w:cs="Courier New"/>
                <w:color w:val="000000"/>
              </w:rPr>
              <w:t xml:space="preserve"> graphic organizers,</w:t>
            </w:r>
            <w:r>
              <w:rPr>
                <w:rFonts w:eastAsia="Times New Roman" w:cs="Courier New"/>
                <w:color w:val="000000"/>
              </w:rPr>
              <w:t xml:space="preserve"> strategic grouping, manipulative support,</w:t>
            </w:r>
            <w:r w:rsidRPr="002D589B">
              <w:rPr>
                <w:rFonts w:eastAsia="Times New Roman" w:cs="Courier New"/>
                <w:color w:val="000000"/>
              </w:rPr>
              <w:t xml:space="preserve"> etc.).</w:t>
            </w:r>
          </w:p>
        </w:tc>
      </w:tr>
    </w:tbl>
    <w:p w14:paraId="3126F929" w14:textId="7B98AFE3" w:rsidR="008148F5" w:rsidRDefault="008148F5"/>
    <w:p w14:paraId="100B6AD0" w14:textId="2F9B8D37" w:rsidR="00B12528" w:rsidRDefault="008C1128">
      <w:pPr>
        <w:rPr>
          <w:b/>
          <w:i/>
          <w:color w:val="000000"/>
        </w:rPr>
      </w:pPr>
      <w:r>
        <w:rPr>
          <w:b/>
          <w:i/>
          <w:color w:val="000000"/>
        </w:rPr>
        <w:lastRenderedPageBreak/>
        <w:br w:type="page"/>
      </w:r>
    </w:p>
    <w:p w14:paraId="0B7AE51C" w14:textId="77777777" w:rsidR="00B12528" w:rsidRDefault="00B12528">
      <w:pPr>
        <w:rPr>
          <w:b/>
          <w:i/>
          <w:color w:val="000000"/>
        </w:rPr>
        <w:sectPr w:rsidR="00B12528" w:rsidSect="00B46109">
          <w:headerReference w:type="default" r:id="rId9"/>
          <w:footerReference w:type="default" r:id="rId10"/>
          <w:headerReference w:type="first" r:id="rId11"/>
          <w:footerReference w:type="first" r:id="rId12"/>
          <w:pgSz w:w="12240" w:h="15840"/>
          <w:pgMar w:top="720" w:right="720" w:bottom="720" w:left="720" w:header="432" w:footer="432" w:gutter="0"/>
          <w:pgNumType w:start="1"/>
          <w:cols w:space="720"/>
          <w:titlePg/>
          <w:docGrid w:linePitch="299"/>
        </w:sectPr>
      </w:pPr>
    </w:p>
    <w:p w14:paraId="5F19DEF2" w14:textId="77777777" w:rsidR="00797928" w:rsidRPr="00E660F0" w:rsidRDefault="00797928" w:rsidP="00797928">
      <w:pPr>
        <w:pBdr>
          <w:top w:val="nil"/>
          <w:left w:val="nil"/>
          <w:bottom w:val="nil"/>
          <w:right w:val="nil"/>
          <w:between w:val="nil"/>
        </w:pBdr>
        <w:tabs>
          <w:tab w:val="center" w:pos="4680"/>
          <w:tab w:val="right" w:pos="9360"/>
        </w:tabs>
        <w:spacing w:after="120" w:line="240" w:lineRule="auto"/>
        <w:jc w:val="center"/>
        <w:rPr>
          <w:color w:val="000000"/>
          <w:sz w:val="28"/>
        </w:rPr>
      </w:pPr>
      <w:r w:rsidRPr="00E660F0">
        <w:rPr>
          <w:b/>
          <w:color w:val="000000"/>
          <w:sz w:val="32"/>
        </w:rPr>
        <w:lastRenderedPageBreak/>
        <w:t>Planning for Mathematical Discourse</w:t>
      </w:r>
    </w:p>
    <w:p w14:paraId="1A350BFD" w14:textId="1B9C2192" w:rsidR="00797928" w:rsidRPr="00E660F0" w:rsidRDefault="00797928" w:rsidP="00B46109">
      <w:pPr>
        <w:tabs>
          <w:tab w:val="left" w:pos="9360"/>
        </w:tabs>
        <w:spacing w:after="240" w:line="240" w:lineRule="auto"/>
        <w:rPr>
          <w:sz w:val="24"/>
        </w:rPr>
      </w:pPr>
      <w:r w:rsidRPr="00E660F0">
        <w:rPr>
          <w:sz w:val="24"/>
        </w:rPr>
        <w:t>Mathematical Task: ____</w:t>
      </w:r>
      <w:r w:rsidR="00B46109" w:rsidRPr="00B46109">
        <w:rPr>
          <w:sz w:val="24"/>
          <w:u w:val="single"/>
        </w:rPr>
        <w:t>Bus A or Bus B?</w:t>
      </w:r>
      <w:r w:rsidRPr="00B46109">
        <w:rPr>
          <w:sz w:val="24"/>
          <w:u w:val="single"/>
        </w:rPr>
        <w:t>_____________________</w:t>
      </w:r>
      <w:r w:rsidRPr="00E660F0">
        <w:rPr>
          <w:sz w:val="24"/>
        </w:rPr>
        <w:t xml:space="preserve">  </w:t>
      </w:r>
      <w:r w:rsidR="00B46109">
        <w:rPr>
          <w:sz w:val="24"/>
        </w:rPr>
        <w:tab/>
      </w:r>
      <w:r w:rsidRPr="00E660F0">
        <w:rPr>
          <w:sz w:val="24"/>
        </w:rPr>
        <w:t>Content Standard(s): __</w:t>
      </w:r>
      <w:r>
        <w:rPr>
          <w:sz w:val="24"/>
        </w:rPr>
        <w:t>__</w:t>
      </w:r>
      <w:r w:rsidR="00B46109" w:rsidRPr="00B46109">
        <w:rPr>
          <w:sz w:val="24"/>
          <w:u w:val="single"/>
        </w:rPr>
        <w:t>SOL 5.11</w:t>
      </w:r>
      <w:r w:rsidR="00B46109">
        <w:rPr>
          <w:sz w:val="24"/>
        </w:rPr>
        <w:t>______</w:t>
      </w:r>
      <w:r>
        <w:rPr>
          <w:sz w:val="24"/>
        </w:rPr>
        <w:t>__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150"/>
        <w:gridCol w:w="3127"/>
        <w:gridCol w:w="2363"/>
        <w:gridCol w:w="2970"/>
      </w:tblGrid>
      <w:tr w:rsidR="00817D79" w14:paraId="79295264" w14:textId="77777777" w:rsidTr="00052A63">
        <w:trPr>
          <w:tblHeader/>
        </w:trPr>
        <w:tc>
          <w:tcPr>
            <w:tcW w:w="9517" w:type="dxa"/>
            <w:gridSpan w:val="3"/>
            <w:shd w:val="clear" w:color="auto" w:fill="E5B8B7" w:themeFill="accent2" w:themeFillTint="66"/>
          </w:tcPr>
          <w:p w14:paraId="4022BB1B" w14:textId="65D674CD" w:rsidR="00817D79" w:rsidRDefault="00817D79">
            <w:pPr>
              <w:rPr>
                <w:b/>
              </w:rPr>
            </w:pPr>
            <w:r>
              <w:rPr>
                <w:b/>
              </w:rPr>
              <w:t>Teacher Completes Prior to Task Implementation</w:t>
            </w:r>
          </w:p>
        </w:tc>
        <w:tc>
          <w:tcPr>
            <w:tcW w:w="5333" w:type="dxa"/>
            <w:gridSpan w:val="2"/>
            <w:shd w:val="clear" w:color="auto" w:fill="E5B8B7" w:themeFill="accent2" w:themeFillTint="66"/>
          </w:tcPr>
          <w:p w14:paraId="75A940D6" w14:textId="42CCF866" w:rsidR="00817D79" w:rsidRDefault="00817D79" w:rsidP="008603E7">
            <w:pPr>
              <w:rPr>
                <w:b/>
              </w:rPr>
            </w:pPr>
            <w:r>
              <w:rPr>
                <w:b/>
              </w:rPr>
              <w:t>Teacher Completes During Task Implementation</w:t>
            </w:r>
          </w:p>
        </w:tc>
      </w:tr>
      <w:tr w:rsidR="00191519" w14:paraId="000DE184" w14:textId="77777777" w:rsidTr="00052A63">
        <w:trPr>
          <w:tblHeader/>
        </w:trPr>
        <w:tc>
          <w:tcPr>
            <w:tcW w:w="3240" w:type="dxa"/>
            <w:shd w:val="clear" w:color="auto" w:fill="C6D9F1" w:themeFill="text2" w:themeFillTint="33"/>
          </w:tcPr>
          <w:p w14:paraId="35D651DE" w14:textId="77777777" w:rsidR="007724B5" w:rsidRDefault="00191519" w:rsidP="009D191C">
            <w:pPr>
              <w:pBdr>
                <w:top w:val="nil"/>
                <w:left w:val="nil"/>
                <w:bottom w:val="nil"/>
                <w:right w:val="nil"/>
                <w:between w:val="nil"/>
              </w:pBdr>
              <w:tabs>
                <w:tab w:val="center" w:pos="4680"/>
                <w:tab w:val="right" w:pos="9360"/>
              </w:tabs>
              <w:ind w:left="-50"/>
              <w:rPr>
                <w:b/>
                <w:i/>
                <w:color w:val="000000"/>
              </w:rPr>
            </w:pPr>
            <w:r w:rsidRPr="007724B5">
              <w:rPr>
                <w:b/>
                <w:color w:val="000000"/>
              </w:rPr>
              <w:t>Anticipat</w:t>
            </w:r>
            <w:r w:rsidR="007724B5">
              <w:rPr>
                <w:b/>
                <w:color w:val="000000"/>
              </w:rPr>
              <w:t>ed</w:t>
            </w:r>
            <w:r w:rsidRPr="007724B5">
              <w:rPr>
                <w:b/>
                <w:color w:val="000000"/>
              </w:rPr>
              <w:t xml:space="preserve"> Student Response/Strategy</w:t>
            </w:r>
            <w:r>
              <w:rPr>
                <w:b/>
                <w:i/>
                <w:color w:val="000000"/>
              </w:rPr>
              <w:t xml:space="preserve">  </w:t>
            </w:r>
          </w:p>
          <w:p w14:paraId="2F4E2629" w14:textId="77777777" w:rsidR="00205BD0" w:rsidRPr="00205BD0" w:rsidRDefault="00205BD0" w:rsidP="00205BD0">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7A0F948D" w14:textId="77777777" w:rsidR="00191519" w:rsidRPr="007724B5" w:rsidRDefault="00191519" w:rsidP="00205BD0">
            <w:pPr>
              <w:pBdr>
                <w:top w:val="nil"/>
                <w:left w:val="nil"/>
                <w:bottom w:val="nil"/>
                <w:right w:val="nil"/>
                <w:between w:val="nil"/>
              </w:pBdr>
              <w:tabs>
                <w:tab w:val="center" w:pos="4680"/>
                <w:tab w:val="right" w:pos="9360"/>
              </w:tabs>
              <w:rPr>
                <w:i/>
                <w:color w:val="000000"/>
              </w:rPr>
            </w:pPr>
          </w:p>
        </w:tc>
        <w:tc>
          <w:tcPr>
            <w:tcW w:w="3150" w:type="dxa"/>
            <w:shd w:val="clear" w:color="auto" w:fill="C6D9F1" w:themeFill="text2" w:themeFillTint="33"/>
          </w:tcPr>
          <w:p w14:paraId="653C045D" w14:textId="2F3DBFA8" w:rsidR="00191519" w:rsidRDefault="00191519" w:rsidP="00191519">
            <w:pPr>
              <w:rPr>
                <w:b/>
              </w:rPr>
            </w:pPr>
            <w:r w:rsidRPr="007724B5">
              <w:rPr>
                <w:b/>
              </w:rPr>
              <w:t>A</w:t>
            </w:r>
            <w:r w:rsidR="008603E7">
              <w:rPr>
                <w:b/>
              </w:rPr>
              <w:t>ssessing Questions</w:t>
            </w:r>
            <w:r w:rsidR="006F05AB">
              <w:rPr>
                <w:b/>
              </w:rPr>
              <w:t xml:space="preserve"> – Teacher Stays to Hear Response</w:t>
            </w:r>
          </w:p>
          <w:p w14:paraId="42C2DC6F" w14:textId="3C5E6393" w:rsidR="00205BD0" w:rsidRPr="00205BD0" w:rsidRDefault="00205BD0" w:rsidP="00205BD0">
            <w:pPr>
              <w:rPr>
                <w:b/>
              </w:rPr>
            </w:pPr>
            <w:r w:rsidRPr="00205BD0">
              <w:rPr>
                <w:i/>
              </w:rPr>
              <w:t>Teacher questioning that allows student to explain and clarify thinking</w:t>
            </w:r>
          </w:p>
        </w:tc>
        <w:tc>
          <w:tcPr>
            <w:tcW w:w="3127" w:type="dxa"/>
            <w:shd w:val="clear" w:color="auto" w:fill="C6D9F1" w:themeFill="text2" w:themeFillTint="33"/>
          </w:tcPr>
          <w:p w14:paraId="0BE19FA7" w14:textId="5245B799" w:rsidR="00191519" w:rsidRDefault="008603E7">
            <w:pPr>
              <w:rPr>
                <w:b/>
              </w:rPr>
            </w:pPr>
            <w:r>
              <w:rPr>
                <w:b/>
              </w:rPr>
              <w:t>Advancing Questions</w:t>
            </w:r>
            <w:r w:rsidR="006F05AB">
              <w:rPr>
                <w:b/>
              </w:rPr>
              <w:t xml:space="preserve"> – Teacher Poses Question and Walks Away</w:t>
            </w:r>
          </w:p>
          <w:p w14:paraId="488F67DD" w14:textId="799F7BF4" w:rsidR="00205BD0" w:rsidRPr="007724B5" w:rsidRDefault="00205BD0">
            <w:pPr>
              <w:rPr>
                <w:b/>
              </w:rPr>
            </w:pPr>
            <w:r w:rsidRPr="008603E7">
              <w:rPr>
                <w:i/>
              </w:rPr>
              <w:t>Teacher questioning that moves thinking forward</w:t>
            </w:r>
          </w:p>
        </w:tc>
        <w:tc>
          <w:tcPr>
            <w:tcW w:w="2363" w:type="dxa"/>
            <w:shd w:val="clear" w:color="auto" w:fill="C6D9F1" w:themeFill="text2" w:themeFillTint="33"/>
          </w:tcPr>
          <w:p w14:paraId="40906572" w14:textId="01909D8B" w:rsidR="00191519" w:rsidRPr="007724B5" w:rsidRDefault="00205BD0">
            <w:pPr>
              <w:rPr>
                <w:b/>
              </w:rPr>
            </w:pPr>
            <w:r w:rsidRPr="008603E7">
              <w:rPr>
                <w:b/>
              </w:rPr>
              <w:t>List of Students</w:t>
            </w:r>
            <w:r>
              <w:rPr>
                <w:b/>
              </w:rPr>
              <w:t xml:space="preserve"> Providing Response </w:t>
            </w:r>
            <w:r w:rsidR="00191519" w:rsidRPr="00205BD0">
              <w:rPr>
                <w:i/>
              </w:rPr>
              <w:t>Who? Which students used this strategy?</w:t>
            </w:r>
          </w:p>
          <w:p w14:paraId="7E90B049" w14:textId="77777777" w:rsidR="004E65EC" w:rsidRPr="007724B5" w:rsidRDefault="004E65EC">
            <w:pPr>
              <w:rPr>
                <w:b/>
              </w:rPr>
            </w:pPr>
          </w:p>
        </w:tc>
        <w:tc>
          <w:tcPr>
            <w:tcW w:w="2970" w:type="dxa"/>
            <w:shd w:val="clear" w:color="auto" w:fill="C6D9F1" w:themeFill="text2" w:themeFillTint="33"/>
          </w:tcPr>
          <w:p w14:paraId="0822DDDD" w14:textId="32317233" w:rsidR="00892EE1" w:rsidRDefault="008603E7" w:rsidP="008603E7">
            <w:pPr>
              <w:rPr>
                <w:b/>
              </w:rPr>
            </w:pPr>
            <w:r>
              <w:rPr>
                <w:b/>
              </w:rPr>
              <w:t>Discussion Order</w:t>
            </w:r>
            <w:r w:rsidR="00191519" w:rsidRPr="007724B5">
              <w:rPr>
                <w:b/>
              </w:rPr>
              <w:t xml:space="preserve"> </w:t>
            </w:r>
            <w:r w:rsidR="007724B5">
              <w:rPr>
                <w:b/>
              </w:rPr>
              <w:t xml:space="preserve">- </w:t>
            </w:r>
            <w:r w:rsidR="000A24DE" w:rsidRPr="007724B5">
              <w:rPr>
                <w:b/>
              </w:rPr>
              <w:t xml:space="preserve">sequencing student </w:t>
            </w:r>
            <w:r w:rsidR="007724B5">
              <w:rPr>
                <w:b/>
              </w:rPr>
              <w:t>responses</w:t>
            </w:r>
            <w:r w:rsidR="00817D79">
              <w:rPr>
                <w:b/>
              </w:rPr>
              <w:t xml:space="preserve"> </w:t>
            </w:r>
          </w:p>
          <w:p w14:paraId="2DAC7501" w14:textId="77777777" w:rsidR="00205BD0" w:rsidRPr="008603E7" w:rsidRDefault="00205BD0" w:rsidP="00205BD0">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0FC7D39D" w14:textId="55268A1D" w:rsidR="00205BD0" w:rsidRPr="00205BD0" w:rsidRDefault="00205BD0" w:rsidP="00205BD0">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191519" w14:paraId="34AB70A5" w14:textId="77777777" w:rsidTr="00205BD0">
        <w:tc>
          <w:tcPr>
            <w:tcW w:w="3240" w:type="dxa"/>
          </w:tcPr>
          <w:p w14:paraId="2F913043" w14:textId="5EE4F0A2" w:rsidR="00191519" w:rsidRDefault="005255C5">
            <w:pPr>
              <w:pBdr>
                <w:top w:val="nil"/>
                <w:left w:val="nil"/>
                <w:bottom w:val="nil"/>
                <w:right w:val="nil"/>
                <w:between w:val="nil"/>
              </w:pBdr>
              <w:tabs>
                <w:tab w:val="center" w:pos="4680"/>
                <w:tab w:val="right" w:pos="9360"/>
              </w:tabs>
              <w:rPr>
                <w:b/>
                <w:color w:val="000000"/>
              </w:rPr>
            </w:pPr>
            <w:r>
              <w:rPr>
                <w:b/>
                <w:color w:val="000000"/>
              </w:rPr>
              <w:t>Anticipated Student Response</w:t>
            </w:r>
            <w:r>
              <w:rPr>
                <w:b/>
                <w:color w:val="000000"/>
              </w:rPr>
              <w:softHyphen/>
            </w:r>
            <w:r>
              <w:rPr>
                <w:b/>
                <w:color w:val="000000"/>
              </w:rPr>
              <w:softHyphen/>
            </w:r>
            <w:r w:rsidR="008603E7">
              <w:rPr>
                <w:b/>
                <w:color w:val="000000"/>
              </w:rPr>
              <w:t>:</w:t>
            </w:r>
            <w:r w:rsidR="00191519" w:rsidRPr="007724B5">
              <w:rPr>
                <w:b/>
                <w:color w:val="000000"/>
              </w:rPr>
              <w:t xml:space="preserve"> </w:t>
            </w:r>
          </w:p>
          <w:p w14:paraId="6BAA7B12" w14:textId="77777777" w:rsidR="00AE1518" w:rsidRDefault="00AE1518">
            <w:pPr>
              <w:pBdr>
                <w:top w:val="nil"/>
                <w:left w:val="nil"/>
                <w:bottom w:val="nil"/>
                <w:right w:val="nil"/>
                <w:between w:val="nil"/>
              </w:pBdr>
              <w:tabs>
                <w:tab w:val="center" w:pos="4680"/>
                <w:tab w:val="right" w:pos="9360"/>
              </w:tabs>
              <w:rPr>
                <w:b/>
                <w:color w:val="000000"/>
              </w:rPr>
            </w:pPr>
            <w:r>
              <w:rPr>
                <w:b/>
                <w:color w:val="000000"/>
              </w:rPr>
              <w:t>*Common Misconception</w:t>
            </w:r>
          </w:p>
          <w:p w14:paraId="09427AF1" w14:textId="5410F862" w:rsidR="00C36D2B" w:rsidRDefault="00923131">
            <w:pPr>
              <w:pBdr>
                <w:top w:val="nil"/>
                <w:left w:val="nil"/>
                <w:bottom w:val="nil"/>
                <w:right w:val="nil"/>
                <w:between w:val="nil"/>
              </w:pBdr>
              <w:tabs>
                <w:tab w:val="center" w:pos="4680"/>
                <w:tab w:val="right" w:pos="9360"/>
              </w:tabs>
              <w:rPr>
                <w:color w:val="000000"/>
              </w:rPr>
            </w:pPr>
            <w:r>
              <w:rPr>
                <w:color w:val="000000"/>
              </w:rPr>
              <w:t xml:space="preserve">Student will </w:t>
            </w:r>
            <w:r w:rsidR="005255C5">
              <w:rPr>
                <w:color w:val="000000"/>
              </w:rPr>
              <w:t xml:space="preserve">add or </w:t>
            </w:r>
            <w:r>
              <w:rPr>
                <w:color w:val="000000"/>
              </w:rPr>
              <w:t>subtract the</w:t>
            </w:r>
            <w:r w:rsidR="00C36D2B" w:rsidRPr="00AE1518">
              <w:rPr>
                <w:color w:val="000000"/>
              </w:rPr>
              <w:t xml:space="preserve"> start time from </w:t>
            </w:r>
            <w:r w:rsidR="00AE1518" w:rsidRPr="00AE1518">
              <w:rPr>
                <w:color w:val="000000"/>
              </w:rPr>
              <w:t xml:space="preserve">end time and gets 67 minutes or </w:t>
            </w:r>
            <w:r w:rsidR="00AE1518">
              <w:rPr>
                <w:color w:val="000000"/>
              </w:rPr>
              <w:t xml:space="preserve">67 </w:t>
            </w:r>
            <w:r w:rsidR="00AE1518" w:rsidRPr="00AE1518">
              <w:rPr>
                <w:color w:val="000000"/>
              </w:rPr>
              <w:t>hours or some other incorrect amount.</w:t>
            </w:r>
            <w:r>
              <w:rPr>
                <w:color w:val="000000"/>
              </w:rPr>
              <w:t xml:space="preserve"> They may disregard or not understand the difference between am and pm.</w:t>
            </w:r>
          </w:p>
          <w:p w14:paraId="47770E39" w14:textId="2798E0D5" w:rsidR="00AE1518" w:rsidRDefault="00AE1518">
            <w:pPr>
              <w:pBdr>
                <w:top w:val="nil"/>
                <w:left w:val="nil"/>
                <w:bottom w:val="nil"/>
                <w:right w:val="nil"/>
                <w:between w:val="nil"/>
              </w:pBdr>
              <w:tabs>
                <w:tab w:val="center" w:pos="4680"/>
                <w:tab w:val="right" w:pos="9360"/>
              </w:tabs>
              <w:rPr>
                <w:color w:val="000000"/>
              </w:rPr>
            </w:pPr>
          </w:p>
          <w:p w14:paraId="2EF612A3" w14:textId="403106AB" w:rsidR="00AE1518" w:rsidRDefault="00AE1518" w:rsidP="007020FE">
            <w:pPr>
              <w:pBdr>
                <w:top w:val="nil"/>
                <w:left w:val="nil"/>
                <w:bottom w:val="nil"/>
                <w:right w:val="nil"/>
                <w:between w:val="nil"/>
              </w:pBdr>
              <w:tabs>
                <w:tab w:val="center" w:pos="4680"/>
                <w:tab w:val="right" w:pos="9360"/>
              </w:tabs>
              <w:ind w:left="705"/>
              <w:rPr>
                <w:color w:val="000000"/>
              </w:rPr>
            </w:pPr>
            <w:r>
              <w:rPr>
                <w:color w:val="000000"/>
              </w:rPr>
              <w:t>8:14pm</w:t>
            </w:r>
          </w:p>
          <w:p w14:paraId="59D27434" w14:textId="17001BD8" w:rsidR="00AE1518" w:rsidRDefault="00AE1518" w:rsidP="007020FE">
            <w:pPr>
              <w:pBdr>
                <w:top w:val="nil"/>
                <w:left w:val="nil"/>
                <w:bottom w:val="nil"/>
                <w:right w:val="nil"/>
                <w:between w:val="nil"/>
              </w:pBdr>
              <w:tabs>
                <w:tab w:val="center" w:pos="4680"/>
                <w:tab w:val="right" w:pos="9360"/>
              </w:tabs>
              <w:ind w:left="705"/>
              <w:rPr>
                <w:color w:val="000000"/>
                <w:u w:val="single"/>
              </w:rPr>
            </w:pPr>
            <w:r w:rsidRPr="00AE1518">
              <w:rPr>
                <w:color w:val="000000"/>
                <w:u w:val="single"/>
              </w:rPr>
              <w:t>7:47</w:t>
            </w:r>
            <w:r w:rsidRPr="00AE1518">
              <w:rPr>
                <w:color w:val="000000"/>
              </w:rPr>
              <w:t>am</w:t>
            </w:r>
          </w:p>
          <w:p w14:paraId="5FED3987" w14:textId="2AD16096" w:rsidR="00AE1518" w:rsidRPr="00AE1518" w:rsidRDefault="00AE1518" w:rsidP="007020FE">
            <w:pPr>
              <w:pBdr>
                <w:top w:val="nil"/>
                <w:left w:val="nil"/>
                <w:bottom w:val="nil"/>
                <w:right w:val="nil"/>
                <w:between w:val="nil"/>
              </w:pBdr>
              <w:tabs>
                <w:tab w:val="center" w:pos="4680"/>
                <w:tab w:val="right" w:pos="9360"/>
              </w:tabs>
              <w:ind w:left="705"/>
              <w:rPr>
                <w:color w:val="000000"/>
              </w:rPr>
            </w:pPr>
            <w:r w:rsidRPr="00AE1518">
              <w:rPr>
                <w:color w:val="000000"/>
              </w:rPr>
              <w:t>67hrs or 67 min.</w:t>
            </w:r>
          </w:p>
          <w:p w14:paraId="319A08CC" w14:textId="77777777" w:rsidR="00191519" w:rsidRDefault="00191519">
            <w:pPr>
              <w:pBdr>
                <w:top w:val="nil"/>
                <w:left w:val="nil"/>
                <w:bottom w:val="nil"/>
                <w:right w:val="nil"/>
                <w:between w:val="nil"/>
              </w:pBdr>
              <w:tabs>
                <w:tab w:val="center" w:pos="4680"/>
                <w:tab w:val="right" w:pos="9360"/>
              </w:tabs>
              <w:rPr>
                <w:b/>
                <w:i/>
                <w:color w:val="000000"/>
              </w:rPr>
            </w:pPr>
          </w:p>
          <w:p w14:paraId="7D504842" w14:textId="77777777" w:rsidR="00191519" w:rsidRDefault="00191519">
            <w:pPr>
              <w:pBdr>
                <w:top w:val="nil"/>
                <w:left w:val="nil"/>
                <w:bottom w:val="nil"/>
                <w:right w:val="nil"/>
                <w:between w:val="nil"/>
              </w:pBdr>
              <w:tabs>
                <w:tab w:val="center" w:pos="4680"/>
                <w:tab w:val="right" w:pos="9360"/>
              </w:tabs>
              <w:rPr>
                <w:b/>
                <w:i/>
                <w:color w:val="000000"/>
              </w:rPr>
            </w:pPr>
          </w:p>
          <w:p w14:paraId="1D229775" w14:textId="7F96946F" w:rsidR="00191519" w:rsidRDefault="00191519">
            <w:pPr>
              <w:pBdr>
                <w:top w:val="nil"/>
                <w:left w:val="nil"/>
                <w:bottom w:val="nil"/>
                <w:right w:val="nil"/>
                <w:between w:val="nil"/>
              </w:pBdr>
              <w:tabs>
                <w:tab w:val="center" w:pos="4680"/>
                <w:tab w:val="right" w:pos="9360"/>
              </w:tabs>
              <w:spacing w:after="120"/>
              <w:rPr>
                <w:b/>
                <w:i/>
                <w:color w:val="000000"/>
              </w:rPr>
            </w:pPr>
          </w:p>
        </w:tc>
        <w:tc>
          <w:tcPr>
            <w:tcW w:w="3150" w:type="dxa"/>
          </w:tcPr>
          <w:p w14:paraId="0EAA23F3" w14:textId="680254F0" w:rsidR="00AE1518" w:rsidRDefault="00AE1518" w:rsidP="00AC1338">
            <w:pPr>
              <w:pStyle w:val="ListParagraph"/>
              <w:numPr>
                <w:ilvl w:val="0"/>
                <w:numId w:val="24"/>
              </w:numPr>
              <w:ind w:left="316"/>
            </w:pPr>
            <w:r>
              <w:t>Tell me about your thinking.</w:t>
            </w:r>
          </w:p>
          <w:p w14:paraId="26D0C051" w14:textId="150E8D0B" w:rsidR="00AE1518" w:rsidRDefault="00AE1518" w:rsidP="00AC1338">
            <w:pPr>
              <w:pStyle w:val="ListParagraph"/>
              <w:numPr>
                <w:ilvl w:val="0"/>
                <w:numId w:val="24"/>
              </w:numPr>
              <w:ind w:left="316"/>
            </w:pPr>
            <w:r>
              <w:t>Can you tell me what am and pm mean?</w:t>
            </w:r>
          </w:p>
          <w:p w14:paraId="58F589AA" w14:textId="0E103C9E" w:rsidR="00191519" w:rsidRDefault="00AE1518" w:rsidP="00AC1338">
            <w:pPr>
              <w:pStyle w:val="ListParagraph"/>
              <w:numPr>
                <w:ilvl w:val="0"/>
                <w:numId w:val="24"/>
              </w:numPr>
              <w:ind w:left="316"/>
            </w:pPr>
            <w:r w:rsidRPr="00AE1518">
              <w:t xml:space="preserve">How many hours </w:t>
            </w:r>
            <w:r w:rsidR="005255C5">
              <w:t>are in one</w:t>
            </w:r>
            <w:r w:rsidRPr="00AE1518">
              <w:t xml:space="preserve"> day?</w:t>
            </w:r>
          </w:p>
          <w:p w14:paraId="5C0B5DA6" w14:textId="6B3E4928" w:rsidR="00AE1518" w:rsidRDefault="00AE1518" w:rsidP="00AC1338">
            <w:pPr>
              <w:pStyle w:val="ListParagraph"/>
              <w:numPr>
                <w:ilvl w:val="0"/>
                <w:numId w:val="24"/>
              </w:numPr>
              <w:ind w:left="316"/>
            </w:pPr>
            <w:r>
              <w:t xml:space="preserve">How many minutes </w:t>
            </w:r>
            <w:r w:rsidR="005255C5">
              <w:t>are in one</w:t>
            </w:r>
            <w:r>
              <w:t xml:space="preserve"> hour?</w:t>
            </w:r>
          </w:p>
          <w:p w14:paraId="28FD5A01" w14:textId="10A16020" w:rsidR="00AE1518" w:rsidRDefault="00AE1518" w:rsidP="00AC1338">
            <w:pPr>
              <w:pStyle w:val="ListParagraph"/>
              <w:numPr>
                <w:ilvl w:val="0"/>
                <w:numId w:val="24"/>
              </w:numPr>
              <w:ind w:left="316"/>
            </w:pPr>
            <w:r>
              <w:t>Does that answer sound like a reasonable amount to time to spend on a bus trip?</w:t>
            </w:r>
          </w:p>
          <w:p w14:paraId="08D1FBF9" w14:textId="33B554C9" w:rsidR="00AE1518" w:rsidRPr="00582B72" w:rsidRDefault="00582B72" w:rsidP="00AC1338">
            <w:pPr>
              <w:pStyle w:val="ListParagraph"/>
              <w:numPr>
                <w:ilvl w:val="0"/>
                <w:numId w:val="24"/>
              </w:numPr>
              <w:ind w:left="316"/>
            </w:pPr>
            <w:r w:rsidRPr="00AE1518">
              <w:t xml:space="preserve">Can you use the clock to show me what 1 hour from the start time would be? </w:t>
            </w:r>
            <w:r>
              <w:t>t</w:t>
            </w:r>
            <w:r w:rsidRPr="00AE1518">
              <w:t>wo hours?</w:t>
            </w:r>
          </w:p>
        </w:tc>
        <w:tc>
          <w:tcPr>
            <w:tcW w:w="3127" w:type="dxa"/>
          </w:tcPr>
          <w:p w14:paraId="1C71036D" w14:textId="77777777" w:rsidR="00582B72" w:rsidRDefault="00582B72" w:rsidP="00AC1338">
            <w:pPr>
              <w:pStyle w:val="ListParagraph"/>
              <w:numPr>
                <w:ilvl w:val="0"/>
                <w:numId w:val="24"/>
              </w:numPr>
              <w:ind w:left="406"/>
            </w:pPr>
            <w:r>
              <w:t>Could your partner write down your process as you say it?</w:t>
            </w:r>
          </w:p>
          <w:p w14:paraId="2BCB7353" w14:textId="2100D0A0" w:rsidR="00582B72" w:rsidRDefault="00582B72" w:rsidP="00AC1338">
            <w:pPr>
              <w:pStyle w:val="ListParagraph"/>
              <w:numPr>
                <w:ilvl w:val="0"/>
                <w:numId w:val="24"/>
              </w:numPr>
              <w:ind w:left="406"/>
            </w:pPr>
            <w:r>
              <w:t>Could you use a drawing or representation to prove your thinking?</w:t>
            </w:r>
          </w:p>
          <w:p w14:paraId="6B3053D3" w14:textId="0745B40D" w:rsidR="00582B72" w:rsidRDefault="00582B72" w:rsidP="00AC1338">
            <w:pPr>
              <w:pStyle w:val="ListParagraph"/>
              <w:numPr>
                <w:ilvl w:val="0"/>
                <w:numId w:val="24"/>
              </w:numPr>
              <w:ind w:left="406"/>
            </w:pPr>
            <w:r>
              <w:t>Is there another method or model that you could use to show the elapsed time?</w:t>
            </w:r>
          </w:p>
          <w:p w14:paraId="232E3326" w14:textId="62B3579D" w:rsidR="00582B72" w:rsidRPr="00AE1518" w:rsidRDefault="00582B72" w:rsidP="00AC1338">
            <w:pPr>
              <w:ind w:left="406"/>
            </w:pPr>
          </w:p>
        </w:tc>
        <w:tc>
          <w:tcPr>
            <w:tcW w:w="2363" w:type="dxa"/>
          </w:tcPr>
          <w:p w14:paraId="3E6D103F" w14:textId="5259DDBE" w:rsidR="00191519" w:rsidRPr="005255C5" w:rsidRDefault="005255C5" w:rsidP="008603E7">
            <w:r>
              <w:t>See S</w:t>
            </w:r>
            <w:r w:rsidR="00AC1338">
              <w:t>tudent C</w:t>
            </w:r>
          </w:p>
        </w:tc>
        <w:tc>
          <w:tcPr>
            <w:tcW w:w="2970" w:type="dxa"/>
          </w:tcPr>
          <w:p w14:paraId="44E8DE78" w14:textId="4A3DF4A5" w:rsidR="008603E7" w:rsidRPr="008603E7" w:rsidRDefault="008603E7" w:rsidP="00205BD0">
            <w:pPr>
              <w:pStyle w:val="ListParagraph"/>
              <w:ind w:left="160"/>
              <w:rPr>
                <w:b/>
              </w:rPr>
            </w:pPr>
          </w:p>
        </w:tc>
      </w:tr>
      <w:tr w:rsidR="008603E7" w14:paraId="05CD2F43" w14:textId="77777777" w:rsidTr="00205BD0">
        <w:tc>
          <w:tcPr>
            <w:tcW w:w="3240" w:type="dxa"/>
          </w:tcPr>
          <w:p w14:paraId="4671A1CF" w14:textId="5A64B5A7" w:rsidR="00FE5FFB" w:rsidRDefault="00B3173E" w:rsidP="008603E7">
            <w:pPr>
              <w:pBdr>
                <w:top w:val="nil"/>
                <w:left w:val="nil"/>
                <w:bottom w:val="nil"/>
                <w:right w:val="nil"/>
                <w:between w:val="nil"/>
              </w:pBdr>
              <w:tabs>
                <w:tab w:val="center" w:pos="4680"/>
                <w:tab w:val="right" w:pos="9360"/>
              </w:tabs>
              <w:rPr>
                <w:b/>
                <w:color w:val="000000"/>
              </w:rPr>
            </w:pPr>
            <w:r>
              <w:rPr>
                <w:b/>
                <w:color w:val="000000"/>
              </w:rPr>
              <w:t>Anticipated Student Response</w:t>
            </w:r>
            <w:r w:rsidR="008603E7">
              <w:rPr>
                <w:b/>
                <w:color w:val="000000"/>
              </w:rPr>
              <w:t>:</w:t>
            </w:r>
          </w:p>
          <w:p w14:paraId="6B629C43" w14:textId="3894D5DF" w:rsidR="00AE1518" w:rsidRPr="007020FE" w:rsidRDefault="00FE5FFB" w:rsidP="008603E7">
            <w:pPr>
              <w:pBdr>
                <w:top w:val="nil"/>
                <w:left w:val="nil"/>
                <w:bottom w:val="nil"/>
                <w:right w:val="nil"/>
                <w:between w:val="nil"/>
              </w:pBdr>
              <w:tabs>
                <w:tab w:val="center" w:pos="4680"/>
                <w:tab w:val="right" w:pos="9360"/>
              </w:tabs>
              <w:rPr>
                <w:color w:val="000000"/>
              </w:rPr>
            </w:pPr>
            <w:r w:rsidRPr="00FE5FFB">
              <w:rPr>
                <w:color w:val="000000"/>
              </w:rPr>
              <w:t xml:space="preserve">Student counts up time in their head or to themselves </w:t>
            </w:r>
            <w:r w:rsidR="00923131">
              <w:rPr>
                <w:color w:val="000000"/>
              </w:rPr>
              <w:t xml:space="preserve">and writes down a correct or incorrect </w:t>
            </w:r>
            <w:r w:rsidRPr="00FE5FFB">
              <w:rPr>
                <w:color w:val="000000"/>
              </w:rPr>
              <w:t>answer.</w:t>
            </w:r>
            <w:r w:rsidR="008603E7" w:rsidRPr="00FE5FFB">
              <w:rPr>
                <w:color w:val="000000"/>
              </w:rPr>
              <w:t xml:space="preserve"> </w:t>
            </w:r>
            <w:r w:rsidR="00923131">
              <w:rPr>
                <w:color w:val="000000"/>
              </w:rPr>
              <w:t xml:space="preserve">Process is sound but prone to mistakes. </w:t>
            </w:r>
          </w:p>
          <w:p w14:paraId="710AF9BB" w14:textId="3B6F49E9" w:rsidR="00C36D2B" w:rsidRDefault="00C36D2B" w:rsidP="00B46109">
            <w:pPr>
              <w:pBdr>
                <w:top w:val="nil"/>
                <w:left w:val="nil"/>
                <w:bottom w:val="nil"/>
                <w:right w:val="nil"/>
                <w:between w:val="nil"/>
              </w:pBdr>
              <w:tabs>
                <w:tab w:val="left" w:pos="1995"/>
              </w:tabs>
              <w:rPr>
                <w:b/>
                <w:color w:val="000000"/>
              </w:rPr>
            </w:pPr>
          </w:p>
          <w:p w14:paraId="4B109358" w14:textId="58B0706B" w:rsidR="008603E7" w:rsidRPr="005255C5" w:rsidRDefault="008603E7" w:rsidP="008603E7">
            <w:pPr>
              <w:pBdr>
                <w:top w:val="nil"/>
                <w:left w:val="nil"/>
                <w:bottom w:val="nil"/>
                <w:right w:val="nil"/>
                <w:between w:val="nil"/>
              </w:pBdr>
              <w:tabs>
                <w:tab w:val="center" w:pos="4680"/>
                <w:tab w:val="right" w:pos="9360"/>
              </w:tabs>
              <w:spacing w:after="120"/>
              <w:rPr>
                <w:b/>
                <w:color w:val="000000"/>
              </w:rPr>
            </w:pPr>
          </w:p>
        </w:tc>
        <w:tc>
          <w:tcPr>
            <w:tcW w:w="3150" w:type="dxa"/>
          </w:tcPr>
          <w:p w14:paraId="61484354" w14:textId="77777777" w:rsidR="00FE5FFB" w:rsidRDefault="00FE5FFB" w:rsidP="00AC1338">
            <w:pPr>
              <w:pStyle w:val="ListParagraph"/>
              <w:numPr>
                <w:ilvl w:val="0"/>
                <w:numId w:val="24"/>
              </w:numPr>
              <w:ind w:left="316"/>
            </w:pPr>
            <w:r>
              <w:t>Tell me about your thinking.</w:t>
            </w:r>
          </w:p>
          <w:p w14:paraId="49D879B8" w14:textId="77777777" w:rsidR="00C36D2B" w:rsidRDefault="00C36D2B" w:rsidP="00AC1338">
            <w:pPr>
              <w:pStyle w:val="ListParagraph"/>
              <w:numPr>
                <w:ilvl w:val="0"/>
                <w:numId w:val="24"/>
              </w:numPr>
              <w:ind w:left="316"/>
            </w:pPr>
            <w:r w:rsidRPr="00FE5FFB">
              <w:t>Can you explain how you figured out the elapsed time?</w:t>
            </w:r>
          </w:p>
          <w:p w14:paraId="36D177CB" w14:textId="77777777" w:rsidR="00B46109" w:rsidRPr="007020FE" w:rsidRDefault="00B46109" w:rsidP="00AC1338">
            <w:pPr>
              <w:ind w:left="316"/>
              <w:rPr>
                <w:sz w:val="72"/>
              </w:rPr>
            </w:pPr>
          </w:p>
          <w:p w14:paraId="7DDF5484" w14:textId="7BBA5811" w:rsidR="00582B72" w:rsidRPr="00B46109" w:rsidRDefault="00582B72" w:rsidP="00AC1338">
            <w:pPr>
              <w:ind w:left="316"/>
              <w:jc w:val="center"/>
            </w:pPr>
          </w:p>
          <w:p w14:paraId="2D7864BB" w14:textId="3B2CC58F" w:rsidR="00582B72" w:rsidRPr="00FE5FFB" w:rsidRDefault="00582B72" w:rsidP="00AC1338">
            <w:pPr>
              <w:pStyle w:val="ListParagraph"/>
              <w:numPr>
                <w:ilvl w:val="0"/>
                <w:numId w:val="24"/>
              </w:numPr>
              <w:ind w:left="316"/>
            </w:pPr>
            <w:r>
              <w:lastRenderedPageBreak/>
              <w:t xml:space="preserve">Could you begin by showing me where 1 hour has elapsed in that problem on paper? </w:t>
            </w:r>
          </w:p>
        </w:tc>
        <w:tc>
          <w:tcPr>
            <w:tcW w:w="3127" w:type="dxa"/>
          </w:tcPr>
          <w:p w14:paraId="4E462AC9" w14:textId="186074A5" w:rsidR="00FE5FFB" w:rsidRDefault="00FE5FFB" w:rsidP="00AC1338">
            <w:pPr>
              <w:pStyle w:val="ListParagraph"/>
              <w:numPr>
                <w:ilvl w:val="0"/>
                <w:numId w:val="24"/>
              </w:numPr>
              <w:ind w:left="406"/>
            </w:pPr>
            <w:r>
              <w:lastRenderedPageBreak/>
              <w:t>Could your partner write down your process as you say it?</w:t>
            </w:r>
          </w:p>
          <w:p w14:paraId="1EB0C9EA" w14:textId="77777777" w:rsidR="00582B72" w:rsidRDefault="00582B72" w:rsidP="00AC1338">
            <w:pPr>
              <w:pStyle w:val="ListParagraph"/>
              <w:numPr>
                <w:ilvl w:val="0"/>
                <w:numId w:val="24"/>
              </w:numPr>
              <w:ind w:left="406"/>
            </w:pPr>
            <w:r>
              <w:t>Could you use a drawing or representation to prove your thinking?</w:t>
            </w:r>
          </w:p>
          <w:p w14:paraId="3955DD2D" w14:textId="37A1C31F" w:rsidR="00923131" w:rsidRPr="00FE5FFB" w:rsidRDefault="00923131" w:rsidP="00AC1338">
            <w:pPr>
              <w:pStyle w:val="ListParagraph"/>
              <w:numPr>
                <w:ilvl w:val="0"/>
                <w:numId w:val="24"/>
              </w:numPr>
              <w:ind w:left="406"/>
            </w:pPr>
            <w:r>
              <w:t xml:space="preserve">Is there another method </w:t>
            </w:r>
            <w:r w:rsidR="00440442">
              <w:t xml:space="preserve">or model that </w:t>
            </w:r>
            <w:r>
              <w:t xml:space="preserve">you could use </w:t>
            </w:r>
            <w:r>
              <w:lastRenderedPageBreak/>
              <w:t xml:space="preserve">to </w:t>
            </w:r>
            <w:r w:rsidR="00440442">
              <w:t>show the elapsed time</w:t>
            </w:r>
            <w:r>
              <w:t>?</w:t>
            </w:r>
          </w:p>
        </w:tc>
        <w:tc>
          <w:tcPr>
            <w:tcW w:w="2363" w:type="dxa"/>
          </w:tcPr>
          <w:p w14:paraId="2E12CA1C" w14:textId="43F66699" w:rsidR="0022512A" w:rsidRDefault="005255C5" w:rsidP="008603E7">
            <w:r w:rsidRPr="005255C5">
              <w:lastRenderedPageBreak/>
              <w:t>S</w:t>
            </w:r>
            <w:r w:rsidR="00AC1338">
              <w:t>ee Student E</w:t>
            </w:r>
          </w:p>
          <w:p w14:paraId="6EEF878A" w14:textId="2F6C886E" w:rsidR="0022512A" w:rsidRDefault="0022512A" w:rsidP="0022512A"/>
          <w:p w14:paraId="71BABCD3" w14:textId="77777777" w:rsidR="008603E7" w:rsidRPr="0022512A" w:rsidRDefault="008603E7" w:rsidP="0022512A">
            <w:pPr>
              <w:ind w:firstLine="720"/>
            </w:pPr>
          </w:p>
        </w:tc>
        <w:tc>
          <w:tcPr>
            <w:tcW w:w="2970" w:type="dxa"/>
          </w:tcPr>
          <w:p w14:paraId="1AD5593D" w14:textId="5FAB5435" w:rsidR="00B74044" w:rsidRDefault="00B74044" w:rsidP="00205BD0">
            <w:pPr>
              <w:pStyle w:val="ListParagraph"/>
              <w:ind w:left="160"/>
              <w:rPr>
                <w:b/>
              </w:rPr>
            </w:pPr>
          </w:p>
          <w:p w14:paraId="2DD19C33" w14:textId="52B9003B" w:rsidR="008603E7" w:rsidRPr="00B74044" w:rsidRDefault="00B74044" w:rsidP="00B74044">
            <w:pPr>
              <w:tabs>
                <w:tab w:val="left" w:pos="1860"/>
              </w:tabs>
            </w:pPr>
            <w:r>
              <w:tab/>
            </w:r>
          </w:p>
        </w:tc>
      </w:tr>
      <w:tr w:rsidR="00205BD0" w14:paraId="1917E6D6" w14:textId="77777777" w:rsidTr="00B74044">
        <w:trPr>
          <w:trHeight w:val="1853"/>
        </w:trPr>
        <w:tc>
          <w:tcPr>
            <w:tcW w:w="3240" w:type="dxa"/>
          </w:tcPr>
          <w:p w14:paraId="12E285FE" w14:textId="67A11A2E" w:rsidR="00C36D2B" w:rsidRDefault="00B3173E" w:rsidP="00205BD0">
            <w:pPr>
              <w:pBdr>
                <w:top w:val="nil"/>
                <w:left w:val="nil"/>
                <w:bottom w:val="nil"/>
                <w:right w:val="nil"/>
                <w:between w:val="nil"/>
              </w:pBdr>
              <w:tabs>
                <w:tab w:val="center" w:pos="4680"/>
                <w:tab w:val="right" w:pos="9360"/>
              </w:tabs>
              <w:rPr>
                <w:b/>
                <w:color w:val="000000"/>
              </w:rPr>
            </w:pPr>
            <w:r>
              <w:rPr>
                <w:b/>
                <w:color w:val="000000"/>
              </w:rPr>
              <w:t>Anticipated Student Response</w:t>
            </w:r>
            <w:r w:rsidR="00205BD0">
              <w:rPr>
                <w:b/>
                <w:color w:val="000000"/>
              </w:rPr>
              <w:t>:</w:t>
            </w:r>
          </w:p>
          <w:p w14:paraId="5781D807" w14:textId="25C56074" w:rsidR="00205BD0" w:rsidRPr="00985D20" w:rsidRDefault="00AE1518" w:rsidP="00985D20">
            <w:pPr>
              <w:pBdr>
                <w:top w:val="nil"/>
                <w:left w:val="nil"/>
                <w:bottom w:val="nil"/>
                <w:right w:val="nil"/>
                <w:between w:val="nil"/>
              </w:pBdr>
              <w:tabs>
                <w:tab w:val="center" w:pos="4680"/>
                <w:tab w:val="right" w:pos="9360"/>
              </w:tabs>
              <w:rPr>
                <w:color w:val="000000"/>
              </w:rPr>
            </w:pPr>
            <w:r w:rsidRPr="00923131">
              <w:rPr>
                <w:color w:val="000000"/>
              </w:rPr>
              <w:t>Student will use a number line</w:t>
            </w:r>
            <w:r w:rsidR="00B3173E">
              <w:rPr>
                <w:color w:val="000000"/>
              </w:rPr>
              <w:t xml:space="preserve"> or t-chart</w:t>
            </w:r>
            <w:r w:rsidRPr="00923131">
              <w:rPr>
                <w:color w:val="000000"/>
              </w:rPr>
              <w:t xml:space="preserve"> </w:t>
            </w:r>
            <w:r w:rsidR="00FC19E4">
              <w:rPr>
                <w:color w:val="000000"/>
              </w:rPr>
              <w:t>to go</w:t>
            </w:r>
            <w:r w:rsidR="00923131">
              <w:rPr>
                <w:color w:val="000000"/>
              </w:rPr>
              <w:t xml:space="preserve"> hour by hour </w:t>
            </w:r>
            <w:r w:rsidR="00B3173E">
              <w:rPr>
                <w:color w:val="000000"/>
              </w:rPr>
              <w:t xml:space="preserve">and minute by minute </w:t>
            </w:r>
            <w:r w:rsidR="00FC19E4">
              <w:rPr>
                <w:color w:val="000000"/>
              </w:rPr>
              <w:t xml:space="preserve">or larger increments </w:t>
            </w:r>
            <w:r w:rsidR="00923131">
              <w:rPr>
                <w:color w:val="000000"/>
              </w:rPr>
              <w:t>to produce a correct or incorrect response.</w:t>
            </w:r>
          </w:p>
        </w:tc>
        <w:tc>
          <w:tcPr>
            <w:tcW w:w="3150" w:type="dxa"/>
          </w:tcPr>
          <w:p w14:paraId="5F53D2A3" w14:textId="4D44BC93" w:rsidR="00923131" w:rsidRDefault="00923131" w:rsidP="00AC1338">
            <w:pPr>
              <w:pStyle w:val="ListParagraph"/>
              <w:numPr>
                <w:ilvl w:val="0"/>
                <w:numId w:val="26"/>
              </w:numPr>
              <w:ind w:left="316"/>
            </w:pPr>
            <w:r>
              <w:t>Tell me about your thinking.</w:t>
            </w:r>
          </w:p>
          <w:p w14:paraId="555C68E4" w14:textId="77777777" w:rsidR="00582B72" w:rsidRDefault="00582B72" w:rsidP="00AC1338">
            <w:pPr>
              <w:pStyle w:val="ListParagraph"/>
              <w:numPr>
                <w:ilvl w:val="0"/>
                <w:numId w:val="26"/>
              </w:numPr>
              <w:ind w:left="316"/>
            </w:pPr>
            <w:r>
              <w:t>Does that answer sound like a reasonable amount to time to spend on a bus trip?</w:t>
            </w:r>
          </w:p>
          <w:p w14:paraId="5FBFFFD5" w14:textId="77777777" w:rsidR="00582B72" w:rsidRDefault="00582B72" w:rsidP="00AC1338">
            <w:pPr>
              <w:ind w:left="316"/>
            </w:pPr>
          </w:p>
          <w:p w14:paraId="3C1AC038" w14:textId="1BDC7B5C" w:rsidR="00205BD0" w:rsidRPr="007724B5" w:rsidRDefault="00205BD0" w:rsidP="00AC1338">
            <w:pPr>
              <w:ind w:left="316"/>
              <w:rPr>
                <w:b/>
                <w:i/>
              </w:rPr>
            </w:pPr>
          </w:p>
        </w:tc>
        <w:tc>
          <w:tcPr>
            <w:tcW w:w="3127" w:type="dxa"/>
          </w:tcPr>
          <w:p w14:paraId="128FC6AB" w14:textId="152EE8AD" w:rsidR="00923131" w:rsidRDefault="00923131" w:rsidP="00AC1338">
            <w:pPr>
              <w:pStyle w:val="ListParagraph"/>
              <w:numPr>
                <w:ilvl w:val="0"/>
                <w:numId w:val="27"/>
              </w:numPr>
              <w:ind w:left="406"/>
            </w:pPr>
            <w:r>
              <w:t>When you explain to a partner does it still make sense to you? To them?</w:t>
            </w:r>
          </w:p>
          <w:p w14:paraId="472540C0" w14:textId="7096FBD0" w:rsidR="00205BD0" w:rsidRPr="00F24F14" w:rsidRDefault="00923131" w:rsidP="00AC1338">
            <w:pPr>
              <w:pStyle w:val="ListParagraph"/>
              <w:numPr>
                <w:ilvl w:val="0"/>
                <w:numId w:val="27"/>
              </w:numPr>
              <w:ind w:left="406"/>
            </w:pPr>
            <w:r>
              <w:t xml:space="preserve">Is there another method you could use to </w:t>
            </w:r>
            <w:r w:rsidR="00B5627D">
              <w:t>prove</w:t>
            </w:r>
            <w:r w:rsidR="00440442">
              <w:t xml:space="preserve"> your thinking</w:t>
            </w:r>
            <w:r>
              <w:t>?</w:t>
            </w:r>
          </w:p>
        </w:tc>
        <w:tc>
          <w:tcPr>
            <w:tcW w:w="2363" w:type="dxa"/>
          </w:tcPr>
          <w:p w14:paraId="7B31DC24" w14:textId="7887C050" w:rsidR="00205BD0" w:rsidRPr="00985D20" w:rsidRDefault="00AC1338" w:rsidP="00205BD0">
            <w:r>
              <w:t>See Student A and Student F</w:t>
            </w:r>
          </w:p>
        </w:tc>
        <w:tc>
          <w:tcPr>
            <w:tcW w:w="2970" w:type="dxa"/>
          </w:tcPr>
          <w:p w14:paraId="57FCD22D" w14:textId="77777777" w:rsidR="00205BD0" w:rsidRPr="008603E7" w:rsidRDefault="00205BD0" w:rsidP="00205BD0">
            <w:pPr>
              <w:pStyle w:val="ListParagraph"/>
              <w:ind w:left="160"/>
              <w:rPr>
                <w:b/>
              </w:rPr>
            </w:pPr>
          </w:p>
        </w:tc>
      </w:tr>
      <w:tr w:rsidR="00205BD0" w14:paraId="595E4560" w14:textId="77777777" w:rsidTr="00205BD0">
        <w:tc>
          <w:tcPr>
            <w:tcW w:w="3240" w:type="dxa"/>
          </w:tcPr>
          <w:p w14:paraId="212A3B61" w14:textId="78243529" w:rsidR="00205BD0" w:rsidRDefault="00985D20" w:rsidP="00A7536F">
            <w:pPr>
              <w:pBdr>
                <w:top w:val="nil"/>
                <w:left w:val="nil"/>
                <w:bottom w:val="nil"/>
                <w:right w:val="nil"/>
                <w:between w:val="nil"/>
              </w:pBdr>
              <w:tabs>
                <w:tab w:val="center" w:pos="4680"/>
                <w:tab w:val="right" w:pos="9360"/>
              </w:tabs>
              <w:rPr>
                <w:b/>
                <w:color w:val="000000"/>
              </w:rPr>
            </w:pPr>
            <w:r>
              <w:rPr>
                <w:b/>
                <w:color w:val="000000"/>
              </w:rPr>
              <w:t>Anticipated Student Response</w:t>
            </w:r>
            <w:r w:rsidR="00205BD0">
              <w:rPr>
                <w:b/>
                <w:color w:val="000000"/>
              </w:rPr>
              <w:t>:</w:t>
            </w:r>
            <w:r w:rsidR="00205BD0" w:rsidRPr="007724B5">
              <w:rPr>
                <w:b/>
                <w:color w:val="000000"/>
              </w:rPr>
              <w:t xml:space="preserve"> </w:t>
            </w:r>
          </w:p>
          <w:p w14:paraId="3715EC29" w14:textId="77A654DB" w:rsidR="00440442" w:rsidRDefault="00440442" w:rsidP="00440442">
            <w:pPr>
              <w:pBdr>
                <w:top w:val="nil"/>
                <w:left w:val="nil"/>
                <w:bottom w:val="nil"/>
                <w:right w:val="nil"/>
                <w:between w:val="nil"/>
              </w:pBdr>
              <w:tabs>
                <w:tab w:val="center" w:pos="4680"/>
                <w:tab w:val="right" w:pos="9360"/>
              </w:tabs>
              <w:rPr>
                <w:color w:val="000000"/>
              </w:rPr>
            </w:pPr>
            <w:r w:rsidRPr="00F3446C">
              <w:rPr>
                <w:color w:val="000000"/>
              </w:rPr>
              <w:t xml:space="preserve">Student uses more than one efficient </w:t>
            </w:r>
            <w:r>
              <w:rPr>
                <w:color w:val="000000"/>
              </w:rPr>
              <w:t xml:space="preserve">method (number line, t-chart, counting up and/or down, etc.) </w:t>
            </w:r>
            <w:r w:rsidRPr="00F3446C">
              <w:rPr>
                <w:color w:val="000000"/>
              </w:rPr>
              <w:t>and can</w:t>
            </w:r>
            <w:r>
              <w:rPr>
                <w:color w:val="000000"/>
              </w:rPr>
              <w:t xml:space="preserve"> give a thorough explanation. </w:t>
            </w:r>
          </w:p>
          <w:p w14:paraId="43123DA2" w14:textId="43C28FD6" w:rsidR="00D667C6" w:rsidRPr="00B74044" w:rsidRDefault="00D667C6" w:rsidP="00440442">
            <w:pPr>
              <w:pBdr>
                <w:top w:val="nil"/>
                <w:left w:val="nil"/>
                <w:bottom w:val="nil"/>
                <w:right w:val="nil"/>
                <w:between w:val="nil"/>
              </w:pBdr>
              <w:tabs>
                <w:tab w:val="center" w:pos="4680"/>
                <w:tab w:val="right" w:pos="9360"/>
              </w:tabs>
              <w:rPr>
                <w:color w:val="000000"/>
                <w:sz w:val="12"/>
                <w:szCs w:val="12"/>
              </w:rPr>
            </w:pPr>
          </w:p>
          <w:p w14:paraId="1A14E241" w14:textId="4E029169" w:rsidR="00D667C6" w:rsidRDefault="00D667C6" w:rsidP="00440442">
            <w:pPr>
              <w:pBdr>
                <w:top w:val="nil"/>
                <w:left w:val="nil"/>
                <w:bottom w:val="nil"/>
                <w:right w:val="nil"/>
                <w:between w:val="nil"/>
              </w:pBdr>
              <w:tabs>
                <w:tab w:val="center" w:pos="4680"/>
                <w:tab w:val="right" w:pos="9360"/>
              </w:tabs>
              <w:rPr>
                <w:color w:val="000000"/>
              </w:rPr>
            </w:pPr>
            <w:r>
              <w:rPr>
                <w:color w:val="000000"/>
              </w:rPr>
              <w:t>A few students may notice the 12-hour relationship between 7:47 am to 7:47 pm and can be much more efficient with their strategy.</w:t>
            </w:r>
            <w:r w:rsidR="007020FE">
              <w:rPr>
                <w:color w:val="000000"/>
              </w:rPr>
              <w:t xml:space="preserve"> </w:t>
            </w:r>
          </w:p>
          <w:p w14:paraId="5F11B064" w14:textId="77777777" w:rsidR="00440442" w:rsidRPr="00B74044" w:rsidRDefault="00440442" w:rsidP="00440442">
            <w:pPr>
              <w:pBdr>
                <w:top w:val="nil"/>
                <w:left w:val="nil"/>
                <w:bottom w:val="nil"/>
                <w:right w:val="nil"/>
                <w:between w:val="nil"/>
              </w:pBdr>
              <w:tabs>
                <w:tab w:val="center" w:pos="4680"/>
                <w:tab w:val="right" w:pos="9360"/>
              </w:tabs>
              <w:rPr>
                <w:color w:val="000000"/>
                <w:sz w:val="12"/>
                <w:szCs w:val="12"/>
              </w:rPr>
            </w:pPr>
          </w:p>
          <w:p w14:paraId="4703195C" w14:textId="5288B588" w:rsidR="00A7536F" w:rsidRPr="00F24F14" w:rsidRDefault="00985D20" w:rsidP="00A7536F">
            <w:pPr>
              <w:pBdr>
                <w:top w:val="nil"/>
                <w:left w:val="nil"/>
                <w:bottom w:val="nil"/>
                <w:right w:val="nil"/>
                <w:between w:val="nil"/>
              </w:pBdr>
              <w:tabs>
                <w:tab w:val="center" w:pos="4680"/>
                <w:tab w:val="right" w:pos="9360"/>
              </w:tabs>
              <w:rPr>
                <w:color w:val="000000"/>
              </w:rPr>
            </w:pPr>
            <w:r>
              <w:rPr>
                <w:color w:val="000000"/>
              </w:rPr>
              <w:t xml:space="preserve">Some students may be more exacting than stating that </w:t>
            </w:r>
            <w:r w:rsidR="00440442">
              <w:rPr>
                <w:color w:val="000000"/>
              </w:rPr>
              <w:t xml:space="preserve">Bus </w:t>
            </w:r>
            <w:r w:rsidR="00584620">
              <w:rPr>
                <w:color w:val="000000"/>
              </w:rPr>
              <w:t xml:space="preserve">A </w:t>
            </w:r>
            <w:r w:rsidR="00440442">
              <w:rPr>
                <w:color w:val="000000"/>
              </w:rPr>
              <w:t xml:space="preserve">is </w:t>
            </w:r>
            <w:r>
              <w:rPr>
                <w:color w:val="000000"/>
              </w:rPr>
              <w:t xml:space="preserve">shorter than Bus B. They might determine that Bus A is </w:t>
            </w:r>
            <w:r w:rsidR="00440442">
              <w:rPr>
                <w:color w:val="000000"/>
              </w:rPr>
              <w:t xml:space="preserve">a </w:t>
            </w:r>
            <w:r w:rsidR="00584620">
              <w:rPr>
                <w:color w:val="000000"/>
              </w:rPr>
              <w:t>26</w:t>
            </w:r>
            <w:r w:rsidR="00856653">
              <w:rPr>
                <w:color w:val="000000"/>
              </w:rPr>
              <w:t>-</w:t>
            </w:r>
            <w:r w:rsidR="00440442">
              <w:rPr>
                <w:color w:val="000000"/>
              </w:rPr>
              <w:t>minute</w:t>
            </w:r>
            <w:r w:rsidR="00584620">
              <w:rPr>
                <w:color w:val="000000"/>
              </w:rPr>
              <w:t xml:space="preserve"> shorter</w:t>
            </w:r>
            <w:r w:rsidR="00440442">
              <w:rPr>
                <w:color w:val="000000"/>
              </w:rPr>
              <w:t xml:space="preserve"> trip than Bus B. </w:t>
            </w:r>
          </w:p>
        </w:tc>
        <w:tc>
          <w:tcPr>
            <w:tcW w:w="3150" w:type="dxa"/>
          </w:tcPr>
          <w:p w14:paraId="5D18182C" w14:textId="77777777" w:rsidR="00F3446C" w:rsidRDefault="00F3446C" w:rsidP="00AC1338">
            <w:pPr>
              <w:pStyle w:val="ListParagraph"/>
              <w:numPr>
                <w:ilvl w:val="0"/>
                <w:numId w:val="26"/>
              </w:numPr>
              <w:ind w:left="316"/>
            </w:pPr>
            <w:r>
              <w:t>Tell me about your thinking.</w:t>
            </w:r>
          </w:p>
          <w:p w14:paraId="1821E7CD" w14:textId="0336B081" w:rsidR="00435359" w:rsidRPr="00AC1338" w:rsidRDefault="00223082" w:rsidP="00AC1338">
            <w:pPr>
              <w:pStyle w:val="ListParagraph"/>
              <w:numPr>
                <w:ilvl w:val="0"/>
                <w:numId w:val="26"/>
              </w:numPr>
              <w:ind w:left="316"/>
              <w:rPr>
                <w:b/>
                <w:i/>
              </w:rPr>
            </w:pPr>
            <w:r>
              <w:t>How are your</w:t>
            </w:r>
            <w:r w:rsidR="00440442">
              <w:t xml:space="preserve"> models alike? How are they different? </w:t>
            </w:r>
          </w:p>
          <w:p w14:paraId="6C2FC3AA" w14:textId="6974252C" w:rsidR="00205BD0" w:rsidRPr="00435359" w:rsidRDefault="00205BD0" w:rsidP="00AC1338">
            <w:pPr>
              <w:pStyle w:val="ListParagraph"/>
              <w:tabs>
                <w:tab w:val="left" w:pos="2070"/>
              </w:tabs>
              <w:ind w:left="316"/>
            </w:pPr>
          </w:p>
        </w:tc>
        <w:tc>
          <w:tcPr>
            <w:tcW w:w="3127" w:type="dxa"/>
          </w:tcPr>
          <w:p w14:paraId="7401D457" w14:textId="77777777" w:rsidR="00F3446C" w:rsidRDefault="00F3446C" w:rsidP="00AC1338">
            <w:pPr>
              <w:pStyle w:val="ListParagraph"/>
              <w:numPr>
                <w:ilvl w:val="0"/>
                <w:numId w:val="27"/>
              </w:numPr>
              <w:ind w:left="406"/>
            </w:pPr>
            <w:r>
              <w:t>When you explain to a partner does it still make sense to you? To them?</w:t>
            </w:r>
          </w:p>
          <w:p w14:paraId="68587912" w14:textId="18D0EE51" w:rsidR="00F3446C" w:rsidRDefault="00440442" w:rsidP="00AC1338">
            <w:pPr>
              <w:pStyle w:val="ListParagraph"/>
              <w:numPr>
                <w:ilvl w:val="0"/>
                <w:numId w:val="27"/>
              </w:numPr>
              <w:ind w:left="406"/>
            </w:pPr>
            <w:r>
              <w:t>Which</w:t>
            </w:r>
            <w:r w:rsidR="00F3446C">
              <w:t xml:space="preserve"> method </w:t>
            </w:r>
            <w:r>
              <w:t>or strategy that you used was more efficient</w:t>
            </w:r>
            <w:r w:rsidR="00F3446C">
              <w:t>?</w:t>
            </w:r>
            <w:r w:rsidR="007D63A0">
              <w:t xml:space="preserve"> What makes it more efficient?</w:t>
            </w:r>
          </w:p>
          <w:p w14:paraId="41723DE3" w14:textId="67700253" w:rsidR="00205BD0" w:rsidRPr="008603E7" w:rsidRDefault="00205BD0" w:rsidP="00AC1338">
            <w:pPr>
              <w:ind w:left="406"/>
              <w:rPr>
                <w:b/>
                <w:i/>
              </w:rPr>
            </w:pPr>
          </w:p>
        </w:tc>
        <w:tc>
          <w:tcPr>
            <w:tcW w:w="2363" w:type="dxa"/>
          </w:tcPr>
          <w:p w14:paraId="56BCFAF1" w14:textId="42F304F3" w:rsidR="00205BD0" w:rsidRPr="00985D20" w:rsidRDefault="00AC1338" w:rsidP="00205BD0">
            <w:r>
              <w:t>See Student B and Student D</w:t>
            </w:r>
          </w:p>
        </w:tc>
        <w:tc>
          <w:tcPr>
            <w:tcW w:w="2970" w:type="dxa"/>
          </w:tcPr>
          <w:p w14:paraId="16D3E0A8" w14:textId="77777777" w:rsidR="00205BD0" w:rsidRPr="008603E7" w:rsidRDefault="00205BD0" w:rsidP="00205BD0">
            <w:pPr>
              <w:rPr>
                <w:b/>
              </w:rPr>
            </w:pPr>
          </w:p>
        </w:tc>
      </w:tr>
    </w:tbl>
    <w:p w14:paraId="310D8D60" w14:textId="77777777" w:rsidR="00970814" w:rsidRDefault="00970814">
      <w:pPr>
        <w:pBdr>
          <w:top w:val="nil"/>
          <w:left w:val="nil"/>
          <w:bottom w:val="nil"/>
          <w:right w:val="nil"/>
          <w:between w:val="nil"/>
        </w:pBdr>
        <w:tabs>
          <w:tab w:val="center" w:pos="4680"/>
          <w:tab w:val="right" w:pos="9360"/>
        </w:tabs>
        <w:rPr>
          <w:b/>
          <w:i/>
          <w:color w:val="000000"/>
          <w:sz w:val="14"/>
          <w:szCs w:val="14"/>
        </w:rPr>
        <w:sectPr w:rsidR="00970814" w:rsidSect="009213B6">
          <w:footerReference w:type="default" r:id="rId13"/>
          <w:footerReference w:type="first" r:id="rId14"/>
          <w:pgSz w:w="15840" w:h="12240" w:orient="landscape"/>
          <w:pgMar w:top="720" w:right="720" w:bottom="720" w:left="720" w:header="432" w:footer="432" w:gutter="0"/>
          <w:pgNumType w:start="4"/>
          <w:cols w:space="720"/>
          <w:titlePg/>
          <w:docGrid w:linePitch="299"/>
        </w:sectPr>
      </w:pPr>
    </w:p>
    <w:p w14:paraId="7B55EF0D" w14:textId="51E09DAB" w:rsidR="00435359" w:rsidRPr="00970814" w:rsidRDefault="00435359">
      <w:pPr>
        <w:pBdr>
          <w:top w:val="nil"/>
          <w:left w:val="nil"/>
          <w:bottom w:val="nil"/>
          <w:right w:val="nil"/>
          <w:between w:val="nil"/>
        </w:pBdr>
        <w:tabs>
          <w:tab w:val="center" w:pos="4680"/>
          <w:tab w:val="right" w:pos="9360"/>
        </w:tabs>
        <w:rPr>
          <w:b/>
          <w:i/>
          <w:color w:val="000000"/>
          <w:sz w:val="14"/>
          <w:szCs w:val="14"/>
        </w:rPr>
      </w:pPr>
    </w:p>
    <w:p w14:paraId="714DB492" w14:textId="5729F3CC" w:rsidR="00970814" w:rsidRDefault="00970814" w:rsidP="00435359"/>
    <w:p w14:paraId="29F96587" w14:textId="6240CD4F" w:rsidR="00970814" w:rsidRPr="00ED53E5" w:rsidRDefault="00970814" w:rsidP="007020FE">
      <w:pPr>
        <w:tabs>
          <w:tab w:val="left" w:pos="7470"/>
        </w:tabs>
        <w:rPr>
          <w:sz w:val="28"/>
          <w:szCs w:val="32"/>
        </w:rPr>
      </w:pPr>
      <w:r w:rsidRPr="00ED53E5">
        <w:rPr>
          <w:sz w:val="28"/>
          <w:szCs w:val="32"/>
        </w:rPr>
        <w:t>Name ___________________________</w:t>
      </w:r>
      <w:r w:rsidR="007020FE">
        <w:rPr>
          <w:sz w:val="28"/>
          <w:szCs w:val="32"/>
        </w:rPr>
        <w:tab/>
      </w:r>
      <w:r w:rsidRPr="00ED53E5">
        <w:rPr>
          <w:sz w:val="28"/>
          <w:szCs w:val="32"/>
        </w:rPr>
        <w:t>Date __________________</w:t>
      </w:r>
    </w:p>
    <w:p w14:paraId="5FB8C6A1" w14:textId="77777777" w:rsidR="00970814" w:rsidRDefault="00970814" w:rsidP="00970814">
      <w:pPr>
        <w:spacing w:after="0" w:line="240" w:lineRule="auto"/>
        <w:jc w:val="center"/>
        <w:rPr>
          <w:rFonts w:ascii="Arial" w:eastAsia="Times New Roman" w:hAnsi="Arial" w:cs="Arial"/>
          <w:b/>
          <w:bCs/>
          <w:color w:val="000000"/>
          <w:sz w:val="32"/>
          <w:szCs w:val="32"/>
        </w:rPr>
      </w:pPr>
    </w:p>
    <w:p w14:paraId="4EA8FF7B" w14:textId="24AF5536" w:rsidR="00970814" w:rsidRPr="007464BF" w:rsidRDefault="00970814" w:rsidP="00970814">
      <w:pPr>
        <w:spacing w:after="0" w:line="240" w:lineRule="auto"/>
        <w:jc w:val="center"/>
        <w:rPr>
          <w:rFonts w:ascii="Times New Roman" w:eastAsia="Times New Roman" w:hAnsi="Times New Roman" w:cs="Times New Roman"/>
          <w:sz w:val="24"/>
          <w:szCs w:val="24"/>
        </w:rPr>
      </w:pPr>
      <w:r w:rsidRPr="007464BF">
        <w:rPr>
          <w:rFonts w:ascii="Arial" w:eastAsia="Times New Roman" w:hAnsi="Arial" w:cs="Arial"/>
          <w:b/>
          <w:bCs/>
          <w:color w:val="000000"/>
          <w:sz w:val="32"/>
          <w:szCs w:val="32"/>
        </w:rPr>
        <w:t>Bus A or Bus B?</w:t>
      </w:r>
    </w:p>
    <w:p w14:paraId="445DE83A" w14:textId="1C4E2972" w:rsidR="00970814" w:rsidRDefault="00970814" w:rsidP="00970814">
      <w:pPr>
        <w:spacing w:after="0" w:line="240" w:lineRule="auto"/>
        <w:rPr>
          <w:rFonts w:ascii="Times New Roman" w:eastAsia="Times New Roman" w:hAnsi="Times New Roman" w:cs="Times New Roman"/>
          <w:sz w:val="24"/>
          <w:szCs w:val="24"/>
        </w:rPr>
      </w:pPr>
    </w:p>
    <w:p w14:paraId="7D98C963" w14:textId="0E7A2A63" w:rsidR="007020FE" w:rsidRPr="007464BF" w:rsidRDefault="007020FE" w:rsidP="007020FE">
      <w:pPr>
        <w:spacing w:after="0" w:line="240" w:lineRule="auto"/>
        <w:ind w:left="180"/>
        <w:rPr>
          <w:rFonts w:ascii="Times New Roman" w:eastAsia="Times New Roman" w:hAnsi="Times New Roman" w:cs="Times New Roman"/>
          <w:sz w:val="24"/>
          <w:szCs w:val="24"/>
        </w:rPr>
      </w:pPr>
      <w:r w:rsidRPr="00B12528">
        <w:rPr>
          <w:b/>
          <w:noProof/>
          <w:sz w:val="32"/>
        </w:rPr>
        <mc:AlternateContent>
          <mc:Choice Requires="wps">
            <w:drawing>
              <wp:inline distT="0" distB="0" distL="0" distR="0" wp14:anchorId="7FB8C930" wp14:editId="6F0B439A">
                <wp:extent cx="6400800" cy="20193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19300"/>
                        </a:xfrm>
                        <a:prstGeom prst="rect">
                          <a:avLst/>
                        </a:prstGeom>
                        <a:solidFill>
                          <a:srgbClr val="FFFFFF"/>
                        </a:solidFill>
                        <a:ln w="9525">
                          <a:solidFill>
                            <a:srgbClr val="000000"/>
                          </a:solidFill>
                          <a:miter lim="800000"/>
                          <a:headEnd/>
                          <a:tailEnd/>
                        </a:ln>
                      </wps:spPr>
                      <wps:txbx>
                        <w:txbxContent>
                          <w:p w14:paraId="5A4E298D" w14:textId="77777777" w:rsidR="007020FE" w:rsidRPr="008C1128" w:rsidRDefault="007020FE" w:rsidP="007020FE">
                            <w:pPr>
                              <w:spacing w:before="120" w:line="276" w:lineRule="auto"/>
                              <w:ind w:left="360"/>
                              <w:rPr>
                                <w:rFonts w:asciiTheme="majorHAnsi" w:eastAsia="Times New Roman" w:hAnsiTheme="majorHAnsi" w:cstheme="majorHAnsi"/>
                                <w:bCs/>
                                <w:sz w:val="28"/>
                                <w:szCs w:val="32"/>
                              </w:rPr>
                            </w:pPr>
                            <w:r w:rsidRPr="008C1128">
                              <w:rPr>
                                <w:rFonts w:asciiTheme="majorHAnsi" w:eastAsia="Times New Roman" w:hAnsiTheme="majorHAnsi" w:cstheme="majorHAnsi"/>
                                <w:bCs/>
                                <w:sz w:val="28"/>
                                <w:szCs w:val="32"/>
                              </w:rPr>
                              <w:t>You will take a bus trip across the country to see a professional football game. You have a choice of two buses. (Both bus trips will arrive the day before the game.)</w:t>
                            </w:r>
                          </w:p>
                          <w:p w14:paraId="039CEC94" w14:textId="77777777" w:rsidR="007020FE" w:rsidRPr="008C1128" w:rsidRDefault="007020FE" w:rsidP="007020FE">
                            <w:pPr>
                              <w:pStyle w:val="ListParagraph"/>
                              <w:numPr>
                                <w:ilvl w:val="0"/>
                                <w:numId w:val="21"/>
                              </w:numPr>
                              <w:spacing w:line="276" w:lineRule="auto"/>
                              <w:ind w:left="1080"/>
                              <w:rPr>
                                <w:rFonts w:asciiTheme="majorHAnsi" w:eastAsia="Times New Roman" w:hAnsiTheme="majorHAnsi" w:cstheme="majorHAnsi"/>
                                <w:bCs/>
                                <w:sz w:val="28"/>
                                <w:szCs w:val="32"/>
                              </w:rPr>
                            </w:pPr>
                            <w:r w:rsidRPr="008C1128">
                              <w:rPr>
                                <w:rFonts w:asciiTheme="majorHAnsi" w:eastAsia="Times New Roman" w:hAnsiTheme="majorHAnsi" w:cstheme="majorHAnsi"/>
                                <w:bCs/>
                                <w:sz w:val="28"/>
                                <w:szCs w:val="32"/>
                              </w:rPr>
                              <w:t>Bus A departs at 7:47 am and arrives at 8:14 pm.</w:t>
                            </w:r>
                          </w:p>
                          <w:p w14:paraId="362CA1E3" w14:textId="77777777" w:rsidR="007020FE" w:rsidRPr="008C1128" w:rsidRDefault="007020FE" w:rsidP="007020FE">
                            <w:pPr>
                              <w:pStyle w:val="ListParagraph"/>
                              <w:numPr>
                                <w:ilvl w:val="0"/>
                                <w:numId w:val="21"/>
                              </w:numPr>
                              <w:spacing w:line="276" w:lineRule="auto"/>
                              <w:ind w:left="1080"/>
                              <w:rPr>
                                <w:rFonts w:asciiTheme="majorHAnsi" w:eastAsia="Times New Roman" w:hAnsiTheme="majorHAnsi" w:cstheme="majorHAnsi"/>
                                <w:bCs/>
                                <w:sz w:val="28"/>
                                <w:szCs w:val="32"/>
                              </w:rPr>
                            </w:pPr>
                            <w:r w:rsidRPr="008C1128">
                              <w:rPr>
                                <w:rFonts w:asciiTheme="majorHAnsi" w:eastAsia="Times New Roman" w:hAnsiTheme="majorHAnsi" w:cstheme="majorHAnsi"/>
                                <w:bCs/>
                                <w:sz w:val="28"/>
                                <w:szCs w:val="32"/>
                              </w:rPr>
                              <w:t>Bus B is 12 hours and 53 minutes in length.  </w:t>
                            </w:r>
                          </w:p>
                          <w:p w14:paraId="694B5D2D" w14:textId="77777777" w:rsidR="007020FE" w:rsidRPr="008C1128" w:rsidRDefault="007020FE" w:rsidP="007020FE">
                            <w:pPr>
                              <w:spacing w:line="276" w:lineRule="auto"/>
                              <w:ind w:left="360"/>
                              <w:rPr>
                                <w:rFonts w:asciiTheme="majorHAnsi" w:eastAsia="Times New Roman" w:hAnsiTheme="majorHAnsi" w:cstheme="majorHAnsi"/>
                                <w:bCs/>
                                <w:sz w:val="28"/>
                                <w:szCs w:val="32"/>
                              </w:rPr>
                            </w:pPr>
                            <w:r w:rsidRPr="008C1128">
                              <w:rPr>
                                <w:rFonts w:asciiTheme="majorHAnsi" w:eastAsia="Times New Roman" w:hAnsiTheme="majorHAnsi" w:cstheme="majorHAnsi"/>
                                <w:bCs/>
                                <w:sz w:val="28"/>
                                <w:szCs w:val="32"/>
                              </w:rPr>
                              <w:t xml:space="preserve">Both trips cost $200. Which bus would you choose, Bus A or Bus B? Why? </w:t>
                            </w:r>
                          </w:p>
                          <w:p w14:paraId="0B426DC7" w14:textId="77777777" w:rsidR="007020FE" w:rsidRPr="00AC1338" w:rsidRDefault="007020FE" w:rsidP="007020FE">
                            <w:pPr>
                              <w:spacing w:line="276" w:lineRule="auto"/>
                              <w:ind w:left="360"/>
                              <w:rPr>
                                <w:rFonts w:asciiTheme="majorHAnsi" w:eastAsia="Times New Roman" w:hAnsiTheme="majorHAnsi" w:cstheme="majorHAnsi"/>
                                <w:bCs/>
                                <w:sz w:val="28"/>
                                <w:szCs w:val="32"/>
                              </w:rPr>
                            </w:pPr>
                            <w:r w:rsidRPr="008C1128">
                              <w:rPr>
                                <w:rFonts w:asciiTheme="majorHAnsi" w:eastAsia="Times New Roman" w:hAnsiTheme="majorHAnsi" w:cstheme="majorHAnsi"/>
                                <w:bCs/>
                                <w:sz w:val="28"/>
                                <w:szCs w:val="32"/>
                              </w:rPr>
                              <w:t>Show your thinking using pictures, words, and symbols.</w:t>
                            </w:r>
                          </w:p>
                        </w:txbxContent>
                      </wps:txbx>
                      <wps:bodyPr rot="0" vert="horz" wrap="square" lIns="91440" tIns="45720" rIns="91440" bIns="45720" anchor="t" anchorCtr="0">
                        <a:noAutofit/>
                      </wps:bodyPr>
                    </wps:wsp>
                  </a:graphicData>
                </a:graphic>
              </wp:inline>
            </w:drawing>
          </mc:Choice>
          <mc:Fallback>
            <w:pict>
              <v:shapetype w14:anchorId="7FB8C930" id="_x0000_t202" coordsize="21600,21600" o:spt="202" path="m,l,21600r21600,l21600,xe">
                <v:stroke joinstyle="miter"/>
                <v:path gradientshapeok="t" o:connecttype="rect"/>
              </v:shapetype>
              <v:shape id="Text Box 2" o:spid="_x0000_s1026" type="#_x0000_t202" style="width:7in;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">
                <v:textbox>
                  <w:txbxContent>
                    <w:p w14:paraId="5A4E298D" w14:textId="77777777" w:rsidR="007020FE" w:rsidRPr="008C1128" w:rsidRDefault="007020FE" w:rsidP="007020FE">
                      <w:pPr>
                        <w:spacing w:before="120" w:line="276" w:lineRule="auto"/>
                        <w:ind w:left="360"/>
                        <w:rPr>
                          <w:rFonts w:asciiTheme="majorHAnsi" w:eastAsia="Times New Roman" w:hAnsiTheme="majorHAnsi" w:cstheme="majorHAnsi"/>
                          <w:bCs/>
                          <w:sz w:val="28"/>
                          <w:szCs w:val="32"/>
                        </w:rPr>
                      </w:pPr>
                      <w:r w:rsidRPr="008C1128">
                        <w:rPr>
                          <w:rFonts w:asciiTheme="majorHAnsi" w:eastAsia="Times New Roman" w:hAnsiTheme="majorHAnsi" w:cstheme="majorHAnsi"/>
                          <w:bCs/>
                          <w:sz w:val="28"/>
                          <w:szCs w:val="32"/>
                        </w:rPr>
                        <w:t>You will take a bus trip across the country to see a professional football game. You have a choice of two buses. (Both bus trips will arrive the day before the game.)</w:t>
                      </w:r>
                    </w:p>
                    <w:p w14:paraId="039CEC94" w14:textId="77777777" w:rsidR="007020FE" w:rsidRPr="008C1128" w:rsidRDefault="007020FE" w:rsidP="007020FE">
                      <w:pPr>
                        <w:pStyle w:val="ListParagraph"/>
                        <w:numPr>
                          <w:ilvl w:val="0"/>
                          <w:numId w:val="21"/>
                        </w:numPr>
                        <w:spacing w:line="276" w:lineRule="auto"/>
                        <w:ind w:left="1080"/>
                        <w:rPr>
                          <w:rFonts w:asciiTheme="majorHAnsi" w:eastAsia="Times New Roman" w:hAnsiTheme="majorHAnsi" w:cstheme="majorHAnsi"/>
                          <w:bCs/>
                          <w:sz w:val="28"/>
                          <w:szCs w:val="32"/>
                        </w:rPr>
                      </w:pPr>
                      <w:r w:rsidRPr="008C1128">
                        <w:rPr>
                          <w:rFonts w:asciiTheme="majorHAnsi" w:eastAsia="Times New Roman" w:hAnsiTheme="majorHAnsi" w:cstheme="majorHAnsi"/>
                          <w:bCs/>
                          <w:sz w:val="28"/>
                          <w:szCs w:val="32"/>
                        </w:rPr>
                        <w:t>Bus A departs at 7:47 am and arrives at 8:14 pm.</w:t>
                      </w:r>
                    </w:p>
                    <w:p w14:paraId="362CA1E3" w14:textId="77777777" w:rsidR="007020FE" w:rsidRPr="008C1128" w:rsidRDefault="007020FE" w:rsidP="007020FE">
                      <w:pPr>
                        <w:pStyle w:val="ListParagraph"/>
                        <w:numPr>
                          <w:ilvl w:val="0"/>
                          <w:numId w:val="21"/>
                        </w:numPr>
                        <w:spacing w:line="276" w:lineRule="auto"/>
                        <w:ind w:left="1080"/>
                        <w:rPr>
                          <w:rFonts w:asciiTheme="majorHAnsi" w:eastAsia="Times New Roman" w:hAnsiTheme="majorHAnsi" w:cstheme="majorHAnsi"/>
                          <w:bCs/>
                          <w:sz w:val="28"/>
                          <w:szCs w:val="32"/>
                        </w:rPr>
                      </w:pPr>
                      <w:r w:rsidRPr="008C1128">
                        <w:rPr>
                          <w:rFonts w:asciiTheme="majorHAnsi" w:eastAsia="Times New Roman" w:hAnsiTheme="majorHAnsi" w:cstheme="majorHAnsi"/>
                          <w:bCs/>
                          <w:sz w:val="28"/>
                          <w:szCs w:val="32"/>
                        </w:rPr>
                        <w:t>Bus B is 12 hours and 53 minutes in length.  </w:t>
                      </w:r>
                    </w:p>
                    <w:p w14:paraId="694B5D2D" w14:textId="77777777" w:rsidR="007020FE" w:rsidRPr="008C1128" w:rsidRDefault="007020FE" w:rsidP="007020FE">
                      <w:pPr>
                        <w:spacing w:line="276" w:lineRule="auto"/>
                        <w:ind w:left="360"/>
                        <w:rPr>
                          <w:rFonts w:asciiTheme="majorHAnsi" w:eastAsia="Times New Roman" w:hAnsiTheme="majorHAnsi" w:cstheme="majorHAnsi"/>
                          <w:bCs/>
                          <w:sz w:val="28"/>
                          <w:szCs w:val="32"/>
                        </w:rPr>
                      </w:pPr>
                      <w:r w:rsidRPr="008C1128">
                        <w:rPr>
                          <w:rFonts w:asciiTheme="majorHAnsi" w:eastAsia="Times New Roman" w:hAnsiTheme="majorHAnsi" w:cstheme="majorHAnsi"/>
                          <w:bCs/>
                          <w:sz w:val="28"/>
                          <w:szCs w:val="32"/>
                        </w:rPr>
                        <w:t xml:space="preserve">Both trips cost $200. Which bus would you choose, Bus A or Bus B? Why? </w:t>
                      </w:r>
                    </w:p>
                    <w:p w14:paraId="0B426DC7" w14:textId="77777777" w:rsidR="007020FE" w:rsidRPr="00AC1338" w:rsidRDefault="007020FE" w:rsidP="007020FE">
                      <w:pPr>
                        <w:spacing w:line="276" w:lineRule="auto"/>
                        <w:ind w:left="360"/>
                        <w:rPr>
                          <w:rFonts w:asciiTheme="majorHAnsi" w:eastAsia="Times New Roman" w:hAnsiTheme="majorHAnsi" w:cstheme="majorHAnsi"/>
                          <w:bCs/>
                          <w:sz w:val="28"/>
                          <w:szCs w:val="32"/>
                        </w:rPr>
                      </w:pPr>
                      <w:r w:rsidRPr="008C1128">
                        <w:rPr>
                          <w:rFonts w:asciiTheme="majorHAnsi" w:eastAsia="Times New Roman" w:hAnsiTheme="majorHAnsi" w:cstheme="majorHAnsi"/>
                          <w:bCs/>
                          <w:sz w:val="28"/>
                          <w:szCs w:val="32"/>
                        </w:rPr>
                        <w:t>Show your thinking using pictures, words, and symbols.</w:t>
                      </w:r>
                    </w:p>
                  </w:txbxContent>
                </v:textbox>
                <w10:anchorlock/>
              </v:shape>
            </w:pict>
          </mc:Fallback>
        </mc:AlternateContent>
      </w:r>
    </w:p>
    <w:p w14:paraId="67144E91" w14:textId="5382CFA2" w:rsidR="00970814" w:rsidRPr="00DF3332" w:rsidRDefault="00970814" w:rsidP="00DF3332">
      <w:pPr>
        <w:tabs>
          <w:tab w:val="left" w:pos="6120"/>
        </w:tabs>
        <w:sectPr w:rsidR="00970814" w:rsidRPr="00DF3332" w:rsidSect="009213B6">
          <w:footerReference w:type="first" r:id="rId15"/>
          <w:pgSz w:w="12240" w:h="15840"/>
          <w:pgMar w:top="720" w:right="720" w:bottom="720" w:left="720" w:header="720" w:footer="720" w:gutter="0"/>
          <w:pgNumType w:start="6"/>
          <w:cols w:space="720"/>
          <w:titlePg/>
          <w:docGrid w:linePitch="299"/>
        </w:sectPr>
      </w:pPr>
    </w:p>
    <w:p w14:paraId="72B69227" w14:textId="77777777" w:rsidR="007A252E" w:rsidRDefault="007A252E" w:rsidP="007A252E">
      <w:pPr>
        <w:spacing w:after="0" w:line="240" w:lineRule="auto"/>
        <w:jc w:val="center"/>
        <w:rPr>
          <w:rFonts w:asciiTheme="majorHAnsi" w:hAnsiTheme="majorHAnsi" w:cstheme="majorHAnsi"/>
          <w:b/>
          <w:sz w:val="28"/>
        </w:rPr>
      </w:pPr>
    </w:p>
    <w:p w14:paraId="1BF4E51A" w14:textId="3F5358E6" w:rsidR="00797928" w:rsidRPr="00797928" w:rsidRDefault="00797928" w:rsidP="00970814">
      <w:pPr>
        <w:jc w:val="center"/>
        <w:rPr>
          <w:rFonts w:asciiTheme="majorHAnsi" w:hAnsiTheme="majorHAnsi" w:cstheme="majorHAnsi"/>
        </w:rPr>
      </w:pPr>
      <w:r w:rsidRPr="00797928">
        <w:rPr>
          <w:rFonts w:asciiTheme="majorHAnsi" w:hAnsiTheme="majorHAnsi" w:cstheme="majorHAnsi"/>
          <w:b/>
          <w:sz w:val="28"/>
        </w:rPr>
        <w:t>Rich Mathematical Task Rubric</w:t>
      </w: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895"/>
        <w:gridCol w:w="3413"/>
        <w:gridCol w:w="3413"/>
        <w:gridCol w:w="3414"/>
      </w:tblGrid>
      <w:tr w:rsidR="0081587F" w:rsidRPr="008C1128" w14:paraId="1197422D" w14:textId="77777777" w:rsidTr="00845965">
        <w:trPr>
          <w:tblHeader/>
          <w:jc w:val="center"/>
        </w:trPr>
        <w:tc>
          <w:tcPr>
            <w:tcW w:w="2095" w:type="dxa"/>
            <w:shd w:val="clear" w:color="auto" w:fill="C0C0C0"/>
          </w:tcPr>
          <w:p w14:paraId="25C95293" w14:textId="77777777" w:rsidR="0081587F" w:rsidRPr="008C1128" w:rsidRDefault="0081587F" w:rsidP="00845965">
            <w:pPr>
              <w:jc w:val="center"/>
              <w:rPr>
                <w:rFonts w:asciiTheme="majorHAnsi" w:hAnsiTheme="majorHAnsi" w:cstheme="majorHAnsi"/>
                <w:b/>
              </w:rPr>
            </w:pPr>
          </w:p>
        </w:tc>
        <w:tc>
          <w:tcPr>
            <w:tcW w:w="2850" w:type="dxa"/>
            <w:shd w:val="clear" w:color="auto" w:fill="C0C0C0"/>
            <w:vAlign w:val="center"/>
          </w:tcPr>
          <w:p w14:paraId="377198BC" w14:textId="77777777" w:rsidR="0081587F" w:rsidRPr="008C1128" w:rsidRDefault="0081587F" w:rsidP="00845965">
            <w:pPr>
              <w:jc w:val="center"/>
              <w:rPr>
                <w:rFonts w:asciiTheme="majorHAnsi" w:hAnsiTheme="majorHAnsi" w:cstheme="majorHAnsi"/>
                <w:b/>
              </w:rPr>
            </w:pPr>
            <w:r w:rsidRPr="008C1128">
              <w:rPr>
                <w:rFonts w:asciiTheme="majorHAnsi" w:hAnsiTheme="majorHAnsi" w:cstheme="majorHAnsi"/>
                <w:b/>
              </w:rPr>
              <w:t>Advanced</w:t>
            </w:r>
          </w:p>
        </w:tc>
        <w:tc>
          <w:tcPr>
            <w:tcW w:w="3360" w:type="dxa"/>
            <w:shd w:val="clear" w:color="auto" w:fill="C0C0C0"/>
            <w:vAlign w:val="center"/>
          </w:tcPr>
          <w:p w14:paraId="1BFD3B24" w14:textId="77777777" w:rsidR="0081587F" w:rsidRPr="008C1128" w:rsidRDefault="0081587F" w:rsidP="00845965">
            <w:pPr>
              <w:jc w:val="center"/>
              <w:rPr>
                <w:rFonts w:asciiTheme="majorHAnsi" w:hAnsiTheme="majorHAnsi" w:cstheme="majorHAnsi"/>
                <w:b/>
              </w:rPr>
            </w:pPr>
            <w:r w:rsidRPr="008C1128">
              <w:rPr>
                <w:rFonts w:asciiTheme="majorHAnsi" w:hAnsiTheme="majorHAnsi" w:cstheme="majorHAnsi"/>
                <w:b/>
              </w:rPr>
              <w:t>Proficient</w:t>
            </w:r>
          </w:p>
        </w:tc>
        <w:tc>
          <w:tcPr>
            <w:tcW w:w="3360" w:type="dxa"/>
            <w:shd w:val="clear" w:color="auto" w:fill="C0C0C0"/>
            <w:vAlign w:val="center"/>
          </w:tcPr>
          <w:p w14:paraId="5CD29B8F" w14:textId="77777777" w:rsidR="0081587F" w:rsidRPr="008C1128" w:rsidRDefault="0081587F" w:rsidP="00845965">
            <w:pPr>
              <w:jc w:val="center"/>
              <w:rPr>
                <w:rFonts w:asciiTheme="majorHAnsi" w:hAnsiTheme="majorHAnsi" w:cstheme="majorHAnsi"/>
                <w:b/>
              </w:rPr>
            </w:pPr>
            <w:r w:rsidRPr="008C1128">
              <w:rPr>
                <w:rFonts w:asciiTheme="majorHAnsi" w:hAnsiTheme="majorHAnsi" w:cstheme="majorHAnsi"/>
                <w:b/>
              </w:rPr>
              <w:t>Developing</w:t>
            </w:r>
          </w:p>
        </w:tc>
        <w:tc>
          <w:tcPr>
            <w:tcW w:w="3361" w:type="dxa"/>
            <w:shd w:val="clear" w:color="auto" w:fill="C0C0C0"/>
            <w:vAlign w:val="center"/>
          </w:tcPr>
          <w:p w14:paraId="16A6A1BB" w14:textId="77777777" w:rsidR="0081587F" w:rsidRPr="008C1128" w:rsidRDefault="0081587F" w:rsidP="00845965">
            <w:pPr>
              <w:jc w:val="center"/>
              <w:rPr>
                <w:rFonts w:asciiTheme="majorHAnsi" w:hAnsiTheme="majorHAnsi" w:cstheme="majorHAnsi"/>
                <w:b/>
              </w:rPr>
            </w:pPr>
            <w:r w:rsidRPr="008C1128">
              <w:rPr>
                <w:rFonts w:asciiTheme="majorHAnsi" w:hAnsiTheme="majorHAnsi" w:cstheme="majorHAnsi"/>
                <w:b/>
              </w:rPr>
              <w:t>Emerging</w:t>
            </w:r>
          </w:p>
        </w:tc>
      </w:tr>
      <w:tr w:rsidR="0081587F" w:rsidRPr="008C1128" w14:paraId="483CF040" w14:textId="77777777" w:rsidTr="00845965">
        <w:trPr>
          <w:jc w:val="center"/>
        </w:trPr>
        <w:tc>
          <w:tcPr>
            <w:tcW w:w="2095" w:type="dxa"/>
            <w:vAlign w:val="center"/>
          </w:tcPr>
          <w:p w14:paraId="72D27782" w14:textId="77777777" w:rsidR="0081587F" w:rsidRPr="008C1128" w:rsidRDefault="0081587F" w:rsidP="00AC1338">
            <w:pPr>
              <w:pStyle w:val="Heading1"/>
              <w:spacing w:before="0" w:after="0"/>
              <w:jc w:val="center"/>
              <w:rPr>
                <w:rFonts w:asciiTheme="majorHAnsi" w:hAnsiTheme="majorHAnsi" w:cstheme="majorHAnsi"/>
                <w:sz w:val="22"/>
                <w:szCs w:val="22"/>
              </w:rPr>
            </w:pPr>
            <w:r w:rsidRPr="008C1128">
              <w:rPr>
                <w:rFonts w:asciiTheme="majorHAnsi" w:hAnsiTheme="majorHAnsi" w:cstheme="majorHAnsi"/>
                <w:sz w:val="22"/>
                <w:szCs w:val="22"/>
              </w:rPr>
              <w:t>Mathematical</w:t>
            </w:r>
          </w:p>
          <w:p w14:paraId="0F3FBB27" w14:textId="77777777" w:rsidR="0081587F" w:rsidRPr="008C1128" w:rsidRDefault="0081587F" w:rsidP="00AC1338">
            <w:pPr>
              <w:spacing w:after="0"/>
              <w:jc w:val="center"/>
              <w:rPr>
                <w:rFonts w:asciiTheme="majorHAnsi" w:hAnsiTheme="majorHAnsi" w:cstheme="majorHAnsi"/>
                <w:b/>
              </w:rPr>
            </w:pPr>
            <w:r w:rsidRPr="008C1128">
              <w:rPr>
                <w:rFonts w:asciiTheme="majorHAnsi" w:hAnsiTheme="majorHAnsi" w:cstheme="majorHAnsi"/>
                <w:b/>
              </w:rPr>
              <w:t>Understanding</w:t>
            </w:r>
          </w:p>
          <w:p w14:paraId="1AFB83A3" w14:textId="77777777" w:rsidR="0081587F" w:rsidRPr="008C1128" w:rsidRDefault="0081587F" w:rsidP="00AC1338">
            <w:pPr>
              <w:spacing w:after="0"/>
              <w:jc w:val="center"/>
              <w:rPr>
                <w:rFonts w:asciiTheme="majorHAnsi" w:hAnsiTheme="majorHAnsi" w:cstheme="majorHAnsi"/>
                <w:b/>
              </w:rPr>
            </w:pPr>
          </w:p>
        </w:tc>
        <w:tc>
          <w:tcPr>
            <w:tcW w:w="2850" w:type="dxa"/>
          </w:tcPr>
          <w:p w14:paraId="3DF5CE18" w14:textId="77777777" w:rsidR="0081587F" w:rsidRPr="008C1128" w:rsidRDefault="0081587F" w:rsidP="00AC1338">
            <w:pPr>
              <w:spacing w:after="0"/>
              <w:rPr>
                <w:rFonts w:asciiTheme="majorHAnsi" w:hAnsiTheme="majorHAnsi" w:cstheme="majorHAnsi"/>
                <w:sz w:val="20"/>
                <w:szCs w:val="20"/>
              </w:rPr>
            </w:pPr>
            <w:r w:rsidRPr="008C1128">
              <w:rPr>
                <w:rFonts w:asciiTheme="majorHAnsi" w:hAnsiTheme="majorHAnsi" w:cstheme="majorHAnsi"/>
                <w:sz w:val="20"/>
                <w:szCs w:val="20"/>
              </w:rPr>
              <w:t>Proficient Plus:</w:t>
            </w:r>
          </w:p>
          <w:p w14:paraId="19F04C4F"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relationships among mathematical concepts </w:t>
            </w:r>
          </w:p>
        </w:tc>
        <w:tc>
          <w:tcPr>
            <w:tcW w:w="3360" w:type="dxa"/>
          </w:tcPr>
          <w:p w14:paraId="32AC2128"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Demonstrates an understanding of concepts and skills associated with task </w:t>
            </w:r>
          </w:p>
          <w:p w14:paraId="1080C6B0"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Applies mathematical concepts and skills which lead to a valid and correct solution </w:t>
            </w:r>
          </w:p>
          <w:p w14:paraId="37530888" w14:textId="77777777" w:rsidR="0081587F" w:rsidRPr="008C1128" w:rsidRDefault="0081587F" w:rsidP="00AC1338">
            <w:pPr>
              <w:pStyle w:val="ListParagraph"/>
              <w:spacing w:after="0"/>
              <w:ind w:left="360"/>
              <w:rPr>
                <w:rFonts w:asciiTheme="majorHAnsi" w:hAnsiTheme="majorHAnsi" w:cstheme="majorHAnsi"/>
                <w:sz w:val="20"/>
                <w:szCs w:val="20"/>
              </w:rPr>
            </w:pPr>
          </w:p>
        </w:tc>
        <w:tc>
          <w:tcPr>
            <w:tcW w:w="3360" w:type="dxa"/>
          </w:tcPr>
          <w:p w14:paraId="077B24E6"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Demonstrates a partial understanding of concepts and skills associated with task</w:t>
            </w:r>
          </w:p>
          <w:p w14:paraId="1A4336B7"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Applies mathematical concepts and skills which lead to an incomplete or incorrect solution</w:t>
            </w:r>
          </w:p>
        </w:tc>
        <w:tc>
          <w:tcPr>
            <w:tcW w:w="3361" w:type="dxa"/>
          </w:tcPr>
          <w:p w14:paraId="1F96D5F0" w14:textId="77777777" w:rsidR="0081587F" w:rsidRPr="008C1128" w:rsidRDefault="0081587F" w:rsidP="00AC1338">
            <w:pPr>
              <w:pStyle w:val="Bullet2"/>
              <w:numPr>
                <w:ilvl w:val="0"/>
                <w:numId w:val="19"/>
              </w:numPr>
              <w:rPr>
                <w:rFonts w:asciiTheme="majorHAnsi" w:hAnsiTheme="majorHAnsi" w:cstheme="majorHAnsi"/>
                <w:bCs/>
              </w:rPr>
            </w:pPr>
            <w:r w:rsidRPr="008C1128">
              <w:rPr>
                <w:rFonts w:asciiTheme="majorHAnsi" w:hAnsiTheme="majorHAnsi" w:cstheme="majorHAnsi"/>
                <w:bCs/>
              </w:rPr>
              <w:t>Demonstrates little or no understanding of concepts and skills associated with task</w:t>
            </w:r>
          </w:p>
          <w:p w14:paraId="789A084A" w14:textId="77777777" w:rsidR="0081587F" w:rsidRPr="008C1128" w:rsidRDefault="0081587F" w:rsidP="00AC1338">
            <w:pPr>
              <w:pStyle w:val="Bullet2"/>
              <w:numPr>
                <w:ilvl w:val="0"/>
                <w:numId w:val="19"/>
              </w:numPr>
              <w:rPr>
                <w:rFonts w:asciiTheme="majorHAnsi" w:hAnsiTheme="majorHAnsi" w:cstheme="majorHAnsi"/>
                <w:bCs/>
              </w:rPr>
            </w:pPr>
            <w:r w:rsidRPr="008C1128">
              <w:rPr>
                <w:rFonts w:asciiTheme="majorHAnsi" w:hAnsiTheme="majorHAnsi" w:cstheme="majorHAnsi"/>
                <w:bCs/>
              </w:rPr>
              <w:t>Applies limited mathematical concepts and skills in an attempt to find a solution or provides no solution</w:t>
            </w:r>
          </w:p>
        </w:tc>
      </w:tr>
      <w:tr w:rsidR="0081587F" w:rsidRPr="008C1128" w14:paraId="2C8C217E" w14:textId="77777777" w:rsidTr="008C1128">
        <w:trPr>
          <w:trHeight w:val="2024"/>
          <w:jc w:val="center"/>
        </w:trPr>
        <w:tc>
          <w:tcPr>
            <w:tcW w:w="2095" w:type="dxa"/>
            <w:vAlign w:val="center"/>
          </w:tcPr>
          <w:p w14:paraId="64D99A58" w14:textId="77777777" w:rsidR="0081587F" w:rsidRPr="008C1128" w:rsidRDefault="0081587F" w:rsidP="00AC1338">
            <w:pPr>
              <w:pStyle w:val="Heading1"/>
              <w:spacing w:before="0" w:after="0"/>
              <w:jc w:val="center"/>
              <w:rPr>
                <w:rFonts w:asciiTheme="majorHAnsi" w:hAnsiTheme="majorHAnsi" w:cstheme="majorHAnsi"/>
                <w:sz w:val="22"/>
                <w:szCs w:val="22"/>
              </w:rPr>
            </w:pPr>
            <w:r w:rsidRPr="008C1128">
              <w:rPr>
                <w:rFonts w:asciiTheme="majorHAnsi" w:hAnsiTheme="majorHAnsi" w:cstheme="majorHAnsi"/>
                <w:sz w:val="22"/>
                <w:szCs w:val="22"/>
              </w:rPr>
              <w:t>Problem Solving</w:t>
            </w:r>
          </w:p>
          <w:p w14:paraId="0B030CAC" w14:textId="77777777" w:rsidR="0081587F" w:rsidRPr="008C1128" w:rsidRDefault="0081587F" w:rsidP="00AC1338">
            <w:pPr>
              <w:pStyle w:val="Heading1"/>
              <w:spacing w:before="0" w:after="0"/>
              <w:rPr>
                <w:rFonts w:asciiTheme="majorHAnsi" w:hAnsiTheme="majorHAnsi" w:cstheme="majorHAnsi"/>
                <w:sz w:val="22"/>
                <w:szCs w:val="22"/>
              </w:rPr>
            </w:pPr>
          </w:p>
        </w:tc>
        <w:tc>
          <w:tcPr>
            <w:tcW w:w="2850" w:type="dxa"/>
          </w:tcPr>
          <w:p w14:paraId="0F09C8C7" w14:textId="77777777" w:rsidR="0081587F" w:rsidRPr="008C1128" w:rsidRDefault="0081587F" w:rsidP="00AC1338">
            <w:pPr>
              <w:spacing w:after="0"/>
              <w:rPr>
                <w:rFonts w:asciiTheme="majorHAnsi" w:hAnsiTheme="majorHAnsi" w:cstheme="majorHAnsi"/>
                <w:sz w:val="20"/>
                <w:szCs w:val="20"/>
              </w:rPr>
            </w:pPr>
            <w:r w:rsidRPr="008C1128">
              <w:rPr>
                <w:rFonts w:asciiTheme="majorHAnsi" w:hAnsiTheme="majorHAnsi" w:cstheme="majorHAnsi"/>
                <w:sz w:val="20"/>
                <w:szCs w:val="20"/>
              </w:rPr>
              <w:t>Proficient Plus:</w:t>
            </w:r>
          </w:p>
          <w:p w14:paraId="07A55C45" w14:textId="0770C5FC"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is efficient</w:t>
            </w:r>
          </w:p>
        </w:tc>
        <w:tc>
          <w:tcPr>
            <w:tcW w:w="3360" w:type="dxa"/>
          </w:tcPr>
          <w:p w14:paraId="6DD175B7"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displays an understanding of the underlying mathematical concept</w:t>
            </w:r>
          </w:p>
          <w:p w14:paraId="179DE598"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Produces a solution relevant to the problem and confirms the reasonableness of the solution </w:t>
            </w:r>
          </w:p>
        </w:tc>
        <w:tc>
          <w:tcPr>
            <w:tcW w:w="3360" w:type="dxa"/>
          </w:tcPr>
          <w:p w14:paraId="1F7DB24A"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Chooses a problem solving strategy that does not display an understanding of the underlying mathematical concept</w:t>
            </w:r>
          </w:p>
          <w:p w14:paraId="342D91F5"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Produces a solution relevant to the problem but does not confirm the reasonableness of the solution</w:t>
            </w:r>
          </w:p>
        </w:tc>
        <w:tc>
          <w:tcPr>
            <w:tcW w:w="3361" w:type="dxa"/>
          </w:tcPr>
          <w:p w14:paraId="53452C02" w14:textId="77777777" w:rsidR="0081587F" w:rsidRPr="008C1128" w:rsidRDefault="0081587F" w:rsidP="00AC1338">
            <w:pPr>
              <w:pStyle w:val="Bullet2"/>
              <w:numPr>
                <w:ilvl w:val="0"/>
                <w:numId w:val="19"/>
              </w:numPr>
              <w:rPr>
                <w:rFonts w:asciiTheme="majorHAnsi" w:hAnsiTheme="majorHAnsi" w:cstheme="majorHAnsi"/>
              </w:rPr>
            </w:pPr>
            <w:r w:rsidRPr="008C1128">
              <w:rPr>
                <w:rFonts w:asciiTheme="majorHAnsi" w:hAnsiTheme="majorHAnsi" w:cstheme="majorHAnsi"/>
              </w:rPr>
              <w:t>A problem solving strategy is not evident or is not complete</w:t>
            </w:r>
          </w:p>
          <w:p w14:paraId="1FB637EC" w14:textId="77777777" w:rsidR="0081587F" w:rsidRPr="008C1128" w:rsidRDefault="0081587F" w:rsidP="00AC1338">
            <w:pPr>
              <w:pStyle w:val="Bullet2"/>
              <w:numPr>
                <w:ilvl w:val="0"/>
                <w:numId w:val="19"/>
              </w:numPr>
              <w:rPr>
                <w:rFonts w:asciiTheme="majorHAnsi" w:hAnsiTheme="majorHAnsi" w:cstheme="majorHAnsi"/>
              </w:rPr>
            </w:pPr>
            <w:r w:rsidRPr="008C1128">
              <w:rPr>
                <w:rFonts w:asciiTheme="majorHAnsi" w:hAnsiTheme="majorHAnsi" w:cstheme="majorHAnsi"/>
              </w:rPr>
              <w:t>Does not produce a solution that is relevant to the problem</w:t>
            </w:r>
          </w:p>
        </w:tc>
      </w:tr>
      <w:tr w:rsidR="0081587F" w:rsidRPr="008C1128" w14:paraId="381D4BF5" w14:textId="77777777" w:rsidTr="00657360">
        <w:trPr>
          <w:trHeight w:val="2555"/>
          <w:jc w:val="center"/>
        </w:trPr>
        <w:tc>
          <w:tcPr>
            <w:tcW w:w="2095" w:type="dxa"/>
            <w:vAlign w:val="center"/>
          </w:tcPr>
          <w:p w14:paraId="16EDA090" w14:textId="77777777" w:rsidR="0081587F" w:rsidRPr="008C1128" w:rsidRDefault="0081587F" w:rsidP="00AC1338">
            <w:pPr>
              <w:spacing w:after="0"/>
              <w:jc w:val="center"/>
              <w:rPr>
                <w:rFonts w:asciiTheme="majorHAnsi" w:hAnsiTheme="majorHAnsi" w:cstheme="majorHAnsi"/>
                <w:b/>
                <w:bCs/>
              </w:rPr>
            </w:pPr>
            <w:r w:rsidRPr="008C1128">
              <w:rPr>
                <w:rFonts w:asciiTheme="majorHAnsi" w:hAnsiTheme="majorHAnsi" w:cstheme="majorHAnsi"/>
                <w:b/>
                <w:bCs/>
              </w:rPr>
              <w:t>Communication</w:t>
            </w:r>
          </w:p>
          <w:p w14:paraId="35357A39" w14:textId="77777777" w:rsidR="0081587F" w:rsidRPr="008C1128" w:rsidRDefault="0081587F" w:rsidP="00AC1338">
            <w:pPr>
              <w:spacing w:after="0"/>
              <w:jc w:val="center"/>
              <w:rPr>
                <w:rFonts w:asciiTheme="majorHAnsi" w:hAnsiTheme="majorHAnsi" w:cstheme="majorHAnsi"/>
                <w:b/>
                <w:bCs/>
              </w:rPr>
            </w:pPr>
            <w:r w:rsidRPr="008C1128">
              <w:rPr>
                <w:rFonts w:asciiTheme="majorHAnsi" w:hAnsiTheme="majorHAnsi" w:cstheme="majorHAnsi"/>
                <w:b/>
                <w:bCs/>
              </w:rPr>
              <w:t>and</w:t>
            </w:r>
          </w:p>
          <w:p w14:paraId="5F9EA23D" w14:textId="77777777" w:rsidR="0081587F" w:rsidRPr="008C1128" w:rsidRDefault="0081587F" w:rsidP="00AC1338">
            <w:pPr>
              <w:spacing w:after="0"/>
              <w:jc w:val="center"/>
              <w:rPr>
                <w:rFonts w:asciiTheme="majorHAnsi" w:hAnsiTheme="majorHAnsi" w:cstheme="majorHAnsi"/>
                <w:b/>
                <w:bCs/>
              </w:rPr>
            </w:pPr>
            <w:r w:rsidRPr="008C1128">
              <w:rPr>
                <w:rFonts w:asciiTheme="majorHAnsi" w:hAnsiTheme="majorHAnsi" w:cstheme="majorHAnsi"/>
                <w:b/>
                <w:bCs/>
              </w:rPr>
              <w:t>Reasoning</w:t>
            </w:r>
          </w:p>
        </w:tc>
        <w:tc>
          <w:tcPr>
            <w:tcW w:w="2850" w:type="dxa"/>
          </w:tcPr>
          <w:p w14:paraId="63C2ED94" w14:textId="77777777" w:rsidR="0081587F" w:rsidRPr="008C1128" w:rsidRDefault="0081587F" w:rsidP="00AC1338">
            <w:pPr>
              <w:spacing w:after="0"/>
              <w:rPr>
                <w:rFonts w:asciiTheme="majorHAnsi" w:hAnsiTheme="majorHAnsi" w:cstheme="majorHAnsi"/>
                <w:sz w:val="20"/>
                <w:szCs w:val="20"/>
              </w:rPr>
            </w:pPr>
            <w:r w:rsidRPr="008C1128">
              <w:rPr>
                <w:rFonts w:asciiTheme="majorHAnsi" w:hAnsiTheme="majorHAnsi" w:cstheme="majorHAnsi"/>
                <w:sz w:val="20"/>
                <w:szCs w:val="20"/>
              </w:rPr>
              <w:t>Proficient Plus:</w:t>
            </w:r>
          </w:p>
          <w:p w14:paraId="4821246D"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Reasoning is organized and coherent </w:t>
            </w:r>
          </w:p>
          <w:p w14:paraId="3A7F4563"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Consistent use of precise mathematical language and accurate use of symbolic notation</w:t>
            </w:r>
          </w:p>
        </w:tc>
        <w:tc>
          <w:tcPr>
            <w:tcW w:w="3360" w:type="dxa"/>
          </w:tcPr>
          <w:p w14:paraId="3F95ADFF" w14:textId="77777777" w:rsidR="0081587F" w:rsidRPr="008C1128" w:rsidRDefault="0081587F" w:rsidP="00AC1338">
            <w:pPr>
              <w:pStyle w:val="Bullet2"/>
              <w:numPr>
                <w:ilvl w:val="0"/>
                <w:numId w:val="19"/>
              </w:numPr>
              <w:rPr>
                <w:rFonts w:asciiTheme="majorHAnsi" w:hAnsiTheme="majorHAnsi" w:cstheme="majorHAnsi"/>
                <w:b/>
                <w:bCs/>
                <w:u w:val="single"/>
              </w:rPr>
            </w:pPr>
            <w:r w:rsidRPr="008C1128">
              <w:rPr>
                <w:rFonts w:asciiTheme="majorHAnsi" w:hAnsiTheme="majorHAnsi" w:cstheme="majorHAnsi"/>
                <w:bCs/>
              </w:rPr>
              <w:t xml:space="preserve">Communicates thinking process </w:t>
            </w:r>
          </w:p>
          <w:p w14:paraId="6C40F0F7" w14:textId="77777777" w:rsidR="0081587F" w:rsidRPr="008C1128" w:rsidRDefault="0081587F" w:rsidP="00AC1338">
            <w:pPr>
              <w:pStyle w:val="Bullet2"/>
              <w:numPr>
                <w:ilvl w:val="0"/>
                <w:numId w:val="19"/>
              </w:numPr>
              <w:rPr>
                <w:rFonts w:asciiTheme="majorHAnsi" w:hAnsiTheme="majorHAnsi" w:cstheme="majorHAnsi"/>
                <w:b/>
                <w:bCs/>
                <w:u w:val="single"/>
              </w:rPr>
            </w:pPr>
            <w:r w:rsidRPr="008C1128">
              <w:rPr>
                <w:rFonts w:asciiTheme="majorHAnsi" w:hAnsiTheme="majorHAnsi" w:cstheme="majorHAnsi"/>
                <w:bCs/>
              </w:rPr>
              <w:t>Demonstrates reasoning and/or justifies solution steps</w:t>
            </w:r>
          </w:p>
          <w:p w14:paraId="12693210" w14:textId="77777777" w:rsidR="0081587F" w:rsidRPr="008C1128" w:rsidRDefault="0081587F" w:rsidP="00AC1338">
            <w:pPr>
              <w:pStyle w:val="Bullet2"/>
              <w:numPr>
                <w:ilvl w:val="0"/>
                <w:numId w:val="19"/>
              </w:numPr>
              <w:rPr>
                <w:rFonts w:asciiTheme="majorHAnsi" w:hAnsiTheme="majorHAnsi" w:cstheme="majorHAnsi"/>
                <w:b/>
                <w:bCs/>
                <w:u w:val="single"/>
              </w:rPr>
            </w:pPr>
            <w:r w:rsidRPr="008C1128">
              <w:rPr>
                <w:rFonts w:asciiTheme="majorHAnsi" w:hAnsiTheme="majorHAnsi" w:cstheme="majorHAnsi"/>
                <w:bCs/>
              </w:rPr>
              <w:t>Supports arguments and claims with evidence</w:t>
            </w:r>
          </w:p>
          <w:p w14:paraId="68B24CE0" w14:textId="77777777" w:rsidR="0081587F" w:rsidRPr="008C1128" w:rsidRDefault="0081587F" w:rsidP="00AC1338">
            <w:pPr>
              <w:pStyle w:val="Bullet2"/>
              <w:numPr>
                <w:ilvl w:val="0"/>
                <w:numId w:val="19"/>
              </w:numPr>
              <w:rPr>
                <w:rFonts w:asciiTheme="majorHAnsi" w:hAnsiTheme="majorHAnsi" w:cstheme="majorHAnsi"/>
                <w:b/>
                <w:bCs/>
                <w:u w:val="single"/>
              </w:rPr>
            </w:pPr>
            <w:r w:rsidRPr="008C1128">
              <w:rPr>
                <w:rFonts w:asciiTheme="majorHAnsi" w:hAnsiTheme="majorHAnsi" w:cstheme="majorHAnsi"/>
                <w:bCs/>
              </w:rPr>
              <w:t>Uses mathematical language to express ideas with precision</w:t>
            </w:r>
          </w:p>
        </w:tc>
        <w:tc>
          <w:tcPr>
            <w:tcW w:w="3360" w:type="dxa"/>
          </w:tcPr>
          <w:p w14:paraId="1B3C2F01"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Reasoning or justification of solution steps is limited or contains misconceptions</w:t>
            </w:r>
          </w:p>
          <w:p w14:paraId="6EE3F5FA"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Provides limited or inconsistent evidence to support arguments and claims</w:t>
            </w:r>
          </w:p>
          <w:p w14:paraId="3A607600"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limited mathematical language to partially </w:t>
            </w:r>
          </w:p>
          <w:p w14:paraId="219BB358" w14:textId="77777777" w:rsidR="0081587F" w:rsidRPr="008C1128" w:rsidRDefault="0081587F" w:rsidP="00AC1338">
            <w:pPr>
              <w:pStyle w:val="ListParagraph"/>
              <w:spacing w:after="0" w:line="240" w:lineRule="auto"/>
              <w:ind w:left="360"/>
              <w:contextualSpacing w:val="0"/>
              <w:rPr>
                <w:rFonts w:asciiTheme="majorHAnsi" w:hAnsiTheme="majorHAnsi" w:cstheme="majorHAnsi"/>
                <w:sz w:val="20"/>
                <w:szCs w:val="20"/>
              </w:rPr>
            </w:pPr>
            <w:r w:rsidRPr="008C1128">
              <w:rPr>
                <w:rFonts w:asciiTheme="majorHAnsi" w:hAnsiTheme="majorHAnsi" w:cstheme="majorHAnsi"/>
                <w:sz w:val="20"/>
                <w:szCs w:val="20"/>
              </w:rPr>
              <w:t>communicate thinking with some imprecision</w:t>
            </w:r>
          </w:p>
        </w:tc>
        <w:tc>
          <w:tcPr>
            <w:tcW w:w="3361" w:type="dxa"/>
          </w:tcPr>
          <w:p w14:paraId="6D3C0C89" w14:textId="77777777" w:rsidR="0081587F" w:rsidRPr="008C1128" w:rsidRDefault="0081587F" w:rsidP="00AC1338">
            <w:pPr>
              <w:pStyle w:val="Bullet2"/>
              <w:numPr>
                <w:ilvl w:val="0"/>
                <w:numId w:val="19"/>
              </w:numPr>
              <w:rPr>
                <w:rFonts w:asciiTheme="majorHAnsi" w:hAnsiTheme="majorHAnsi" w:cstheme="majorHAnsi"/>
                <w:bCs/>
              </w:rPr>
            </w:pPr>
            <w:r w:rsidRPr="008C1128">
              <w:rPr>
                <w:rFonts w:asciiTheme="majorHAnsi" w:hAnsiTheme="majorHAnsi" w:cstheme="majorHAnsi"/>
                <w:bCs/>
              </w:rPr>
              <w:t>Provides little to no correct reasoning or justification</w:t>
            </w:r>
          </w:p>
          <w:p w14:paraId="33B9CE3E" w14:textId="77777777" w:rsidR="0081587F" w:rsidRPr="008C1128" w:rsidRDefault="0081587F" w:rsidP="00AC1338">
            <w:pPr>
              <w:pStyle w:val="Bullet2"/>
              <w:numPr>
                <w:ilvl w:val="0"/>
                <w:numId w:val="19"/>
              </w:numPr>
              <w:rPr>
                <w:rFonts w:asciiTheme="majorHAnsi" w:hAnsiTheme="majorHAnsi" w:cstheme="majorHAnsi"/>
                <w:bCs/>
              </w:rPr>
            </w:pPr>
            <w:r w:rsidRPr="008C1128">
              <w:rPr>
                <w:rFonts w:asciiTheme="majorHAnsi" w:hAnsiTheme="majorHAnsi" w:cstheme="majorHAnsi"/>
                <w:bCs/>
              </w:rPr>
              <w:t>Does not provide evidence to support arguments and claims</w:t>
            </w:r>
          </w:p>
          <w:p w14:paraId="7A29FEB4" w14:textId="6FE5C344" w:rsidR="0081587F" w:rsidRPr="008C1128" w:rsidRDefault="0081587F" w:rsidP="00AC1338">
            <w:pPr>
              <w:pStyle w:val="Bullet2"/>
              <w:numPr>
                <w:ilvl w:val="0"/>
                <w:numId w:val="19"/>
              </w:numPr>
              <w:rPr>
                <w:rFonts w:asciiTheme="majorHAnsi" w:hAnsiTheme="majorHAnsi" w:cstheme="majorHAnsi"/>
                <w:bCs/>
              </w:rPr>
            </w:pPr>
            <w:r w:rsidRPr="008C1128">
              <w:rPr>
                <w:rFonts w:asciiTheme="majorHAnsi" w:hAnsiTheme="majorHAnsi" w:cstheme="majorHAnsi"/>
                <w:bCs/>
              </w:rPr>
              <w:t>Uses little or no mathematical language to communicate thinking</w:t>
            </w:r>
          </w:p>
        </w:tc>
      </w:tr>
      <w:tr w:rsidR="0081587F" w:rsidRPr="008C1128" w14:paraId="75EB0CE5" w14:textId="77777777" w:rsidTr="00845965">
        <w:trPr>
          <w:trHeight w:val="854"/>
          <w:jc w:val="center"/>
        </w:trPr>
        <w:tc>
          <w:tcPr>
            <w:tcW w:w="2095" w:type="dxa"/>
            <w:vAlign w:val="center"/>
          </w:tcPr>
          <w:p w14:paraId="56F7C68D" w14:textId="77777777" w:rsidR="0081587F" w:rsidRPr="008C1128" w:rsidRDefault="0081587F" w:rsidP="00AC1338">
            <w:pPr>
              <w:spacing w:after="0"/>
              <w:jc w:val="center"/>
              <w:rPr>
                <w:rFonts w:asciiTheme="majorHAnsi" w:hAnsiTheme="majorHAnsi" w:cstheme="majorHAnsi"/>
                <w:b/>
                <w:bCs/>
              </w:rPr>
            </w:pPr>
            <w:r w:rsidRPr="008C1128">
              <w:rPr>
                <w:rFonts w:asciiTheme="majorHAnsi" w:hAnsiTheme="majorHAnsi" w:cstheme="majorHAnsi"/>
                <w:b/>
                <w:bCs/>
              </w:rPr>
              <w:t xml:space="preserve"> Representations</w:t>
            </w:r>
          </w:p>
          <w:p w14:paraId="7A88F32C" w14:textId="77777777" w:rsidR="0081587F" w:rsidRPr="008C1128" w:rsidRDefault="0081587F" w:rsidP="00AC1338">
            <w:pPr>
              <w:spacing w:after="0"/>
              <w:jc w:val="center"/>
              <w:rPr>
                <w:rFonts w:asciiTheme="majorHAnsi" w:hAnsiTheme="majorHAnsi" w:cstheme="majorHAnsi"/>
                <w:b/>
                <w:bCs/>
              </w:rPr>
            </w:pPr>
            <w:r w:rsidRPr="008C1128">
              <w:rPr>
                <w:rFonts w:asciiTheme="majorHAnsi" w:hAnsiTheme="majorHAnsi" w:cstheme="majorHAnsi"/>
                <w:b/>
                <w:bCs/>
              </w:rPr>
              <w:t xml:space="preserve"> and </w:t>
            </w:r>
          </w:p>
          <w:p w14:paraId="72E5EB06" w14:textId="77777777" w:rsidR="0081587F" w:rsidRPr="008C1128" w:rsidRDefault="0081587F" w:rsidP="00AC1338">
            <w:pPr>
              <w:spacing w:after="0"/>
              <w:jc w:val="center"/>
              <w:rPr>
                <w:rFonts w:asciiTheme="majorHAnsi" w:hAnsiTheme="majorHAnsi" w:cstheme="majorHAnsi"/>
                <w:b/>
                <w:bCs/>
              </w:rPr>
            </w:pPr>
            <w:r w:rsidRPr="008C1128">
              <w:rPr>
                <w:rFonts w:asciiTheme="majorHAnsi" w:hAnsiTheme="majorHAnsi" w:cstheme="majorHAnsi"/>
                <w:b/>
                <w:bCs/>
              </w:rPr>
              <w:t>Connections</w:t>
            </w:r>
          </w:p>
        </w:tc>
        <w:tc>
          <w:tcPr>
            <w:tcW w:w="2850" w:type="dxa"/>
          </w:tcPr>
          <w:p w14:paraId="797631BF" w14:textId="77777777" w:rsidR="0081587F" w:rsidRPr="008C1128" w:rsidRDefault="0081587F" w:rsidP="00AC1338">
            <w:pPr>
              <w:spacing w:after="0"/>
              <w:rPr>
                <w:rFonts w:asciiTheme="majorHAnsi" w:hAnsiTheme="majorHAnsi" w:cstheme="majorHAnsi"/>
                <w:sz w:val="20"/>
                <w:szCs w:val="20"/>
              </w:rPr>
            </w:pPr>
            <w:r w:rsidRPr="008C1128">
              <w:rPr>
                <w:rFonts w:asciiTheme="majorHAnsi" w:hAnsiTheme="majorHAnsi" w:cstheme="majorHAnsi"/>
                <w:sz w:val="20"/>
                <w:szCs w:val="20"/>
              </w:rPr>
              <w:t>Proficient Plus:</w:t>
            </w:r>
          </w:p>
          <w:p w14:paraId="465F743B" w14:textId="77777777" w:rsidR="0081587F" w:rsidRPr="008C1128" w:rsidRDefault="0081587F" w:rsidP="00AC1338">
            <w:pPr>
              <w:pStyle w:val="ListParagraph"/>
              <w:numPr>
                <w:ilvl w:val="0"/>
                <w:numId w:val="20"/>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representations to analyze relationships and extend thinking</w:t>
            </w:r>
          </w:p>
          <w:p w14:paraId="56FAE169" w14:textId="77777777" w:rsidR="0081587F" w:rsidRPr="008C1128" w:rsidRDefault="0081587F" w:rsidP="00AC1338">
            <w:pPr>
              <w:pStyle w:val="ListParagraph"/>
              <w:numPr>
                <w:ilvl w:val="0"/>
                <w:numId w:val="20"/>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mathematical connections to extend the solution to other mathematics or to deepen understanding </w:t>
            </w:r>
          </w:p>
        </w:tc>
        <w:tc>
          <w:tcPr>
            <w:tcW w:w="3360" w:type="dxa"/>
          </w:tcPr>
          <w:p w14:paraId="71A65B26"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 representation or multiple representations, with accurate labels, to explore and model the problem</w:t>
            </w:r>
          </w:p>
          <w:p w14:paraId="1603B120"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a mathematical connection that is relevant to the context of the problem </w:t>
            </w:r>
          </w:p>
        </w:tc>
        <w:tc>
          <w:tcPr>
            <w:tcW w:w="3360" w:type="dxa"/>
          </w:tcPr>
          <w:p w14:paraId="26AED6E4"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an incomplete or limited representation to model the problem</w:t>
            </w:r>
          </w:p>
          <w:p w14:paraId="1C76C07F"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a partial mathematical connection or the connection is not relevant to the context of the problem </w:t>
            </w:r>
          </w:p>
          <w:p w14:paraId="12C38F8C" w14:textId="77777777" w:rsidR="0081587F" w:rsidRPr="008C1128" w:rsidRDefault="0081587F" w:rsidP="00AC1338">
            <w:pPr>
              <w:spacing w:after="0"/>
              <w:rPr>
                <w:rFonts w:asciiTheme="majorHAnsi" w:hAnsiTheme="majorHAnsi" w:cstheme="majorHAnsi"/>
                <w:sz w:val="20"/>
                <w:szCs w:val="20"/>
              </w:rPr>
            </w:pPr>
          </w:p>
        </w:tc>
        <w:tc>
          <w:tcPr>
            <w:tcW w:w="3361" w:type="dxa"/>
          </w:tcPr>
          <w:p w14:paraId="7366A54E"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no representation or uses a representation that does not model the problem</w:t>
            </w:r>
          </w:p>
          <w:p w14:paraId="43E08B0F" w14:textId="77777777" w:rsidR="0081587F" w:rsidRPr="008C1128" w:rsidRDefault="0081587F" w:rsidP="00AC1338">
            <w:pPr>
              <w:pStyle w:val="ListParagraph"/>
              <w:numPr>
                <w:ilvl w:val="0"/>
                <w:numId w:val="19"/>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no mathematical connections </w:t>
            </w:r>
          </w:p>
          <w:p w14:paraId="1843A3AE" w14:textId="77777777" w:rsidR="0081587F" w:rsidRPr="008C1128" w:rsidRDefault="0081587F" w:rsidP="00AC1338">
            <w:pPr>
              <w:spacing w:after="0"/>
              <w:rPr>
                <w:rFonts w:asciiTheme="majorHAnsi" w:hAnsiTheme="majorHAnsi" w:cstheme="majorHAnsi"/>
                <w:sz w:val="20"/>
                <w:szCs w:val="20"/>
              </w:rPr>
            </w:pPr>
          </w:p>
        </w:tc>
      </w:tr>
    </w:tbl>
    <w:p w14:paraId="555AA05B" w14:textId="77777777" w:rsidR="0081587F" w:rsidRDefault="0081587F" w:rsidP="00985D20">
      <w:pPr>
        <w:rPr>
          <w:b/>
          <w:sz w:val="16"/>
          <w:szCs w:val="16"/>
        </w:rPr>
        <w:sectPr w:rsidR="0081587F" w:rsidSect="009213B6">
          <w:footerReference w:type="first" r:id="rId16"/>
          <w:pgSz w:w="15840" w:h="12240" w:orient="landscape"/>
          <w:pgMar w:top="720" w:right="720" w:bottom="720" w:left="720" w:header="720" w:footer="720" w:gutter="0"/>
          <w:pgNumType w:start="7"/>
          <w:cols w:space="720"/>
          <w:titlePg/>
          <w:docGrid w:linePitch="299"/>
        </w:sectPr>
      </w:pPr>
    </w:p>
    <w:p w14:paraId="7E04F0D9" w14:textId="77777777" w:rsidR="00A61A45" w:rsidRDefault="00A61A45" w:rsidP="00A61A45">
      <w:pPr>
        <w:spacing w:after="0" w:line="240" w:lineRule="auto"/>
        <w:jc w:val="center"/>
        <w:rPr>
          <w:b/>
          <w:sz w:val="28"/>
          <w:szCs w:val="32"/>
        </w:rPr>
      </w:pPr>
    </w:p>
    <w:p w14:paraId="0758DC49" w14:textId="65527A00" w:rsidR="00985D20" w:rsidRPr="009213B6" w:rsidRDefault="001C32EE" w:rsidP="00985D20">
      <w:pPr>
        <w:jc w:val="center"/>
        <w:rPr>
          <w:b/>
          <w:sz w:val="28"/>
          <w:szCs w:val="32"/>
        </w:rPr>
      </w:pPr>
      <w:r w:rsidRPr="009213B6">
        <w:rPr>
          <w:b/>
          <w:sz w:val="28"/>
          <w:szCs w:val="32"/>
        </w:rPr>
        <w:t>Task Supporting</w:t>
      </w:r>
      <w:r w:rsidR="000A67B2" w:rsidRPr="009213B6">
        <w:rPr>
          <w:b/>
          <w:sz w:val="28"/>
          <w:szCs w:val="32"/>
        </w:rPr>
        <w:t xml:space="preserve"> Documents</w:t>
      </w:r>
    </w:p>
    <w:p w14:paraId="281F4E88" w14:textId="77777777" w:rsidR="005F503A" w:rsidRDefault="005F503A" w:rsidP="00985D20">
      <w:pPr>
        <w:jc w:val="center"/>
        <w:rPr>
          <w:b/>
          <w:sz w:val="32"/>
          <w:szCs w:val="32"/>
        </w:rPr>
      </w:pPr>
    </w:p>
    <w:p w14:paraId="4E30D96A" w14:textId="3E827F36" w:rsidR="00B74044" w:rsidRDefault="00985D20" w:rsidP="00985D20">
      <w:pPr>
        <w:jc w:val="center"/>
        <w:rPr>
          <w:b/>
          <w:sz w:val="32"/>
          <w:szCs w:val="32"/>
        </w:rPr>
      </w:pPr>
      <w:r>
        <w:rPr>
          <w:b/>
          <w:noProof/>
          <w:sz w:val="32"/>
          <w:szCs w:val="32"/>
        </w:rPr>
        <w:drawing>
          <wp:inline distT="0" distB="0" distL="0" distR="0" wp14:anchorId="4F5D7FD3" wp14:editId="60C57448">
            <wp:extent cx="6858000" cy="3716726"/>
            <wp:effectExtent l="0" t="0" r="0" b="0"/>
            <wp:docPr id="7" name="Picture 7" descr="bus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 Route.PNG"/>
                    <pic:cNvPicPr/>
                  </pic:nvPicPr>
                  <pic:blipFill>
                    <a:blip r:embed="rId17">
                      <a:extLst>
                        <a:ext uri="{28A0092B-C50C-407E-A947-70E740481C1C}">
                          <a14:useLocalDpi xmlns:a14="http://schemas.microsoft.com/office/drawing/2010/main" val="0"/>
                        </a:ext>
                      </a:extLst>
                    </a:blip>
                    <a:stretch>
                      <a:fillRect/>
                    </a:stretch>
                  </pic:blipFill>
                  <pic:spPr>
                    <a:xfrm>
                      <a:off x="0" y="0"/>
                      <a:ext cx="6858000" cy="3716726"/>
                    </a:xfrm>
                    <a:prstGeom prst="rect">
                      <a:avLst/>
                    </a:prstGeom>
                  </pic:spPr>
                </pic:pic>
              </a:graphicData>
            </a:graphic>
          </wp:inline>
        </w:drawing>
      </w:r>
    </w:p>
    <w:p w14:paraId="10804595" w14:textId="77777777" w:rsidR="00B74044" w:rsidRPr="00B74044" w:rsidRDefault="00B74044" w:rsidP="00B74044">
      <w:pPr>
        <w:rPr>
          <w:sz w:val="32"/>
          <w:szCs w:val="32"/>
        </w:rPr>
      </w:pPr>
    </w:p>
    <w:p w14:paraId="2F571774" w14:textId="6D98FFDB" w:rsidR="00B74044" w:rsidRDefault="00B74044" w:rsidP="00B74044">
      <w:pPr>
        <w:tabs>
          <w:tab w:val="left" w:pos="1440"/>
        </w:tabs>
        <w:rPr>
          <w:sz w:val="32"/>
          <w:szCs w:val="32"/>
        </w:rPr>
      </w:pPr>
      <w:r>
        <w:rPr>
          <w:sz w:val="32"/>
          <w:szCs w:val="32"/>
        </w:rPr>
        <w:tab/>
      </w:r>
      <w:r w:rsidRPr="00B74044">
        <w:rPr>
          <w:sz w:val="32"/>
          <w:szCs w:val="32"/>
        </w:rPr>
        <w:br w:type="page"/>
      </w:r>
    </w:p>
    <w:p w14:paraId="089AC5A5" w14:textId="0CAB152E" w:rsidR="00B74044" w:rsidRDefault="00B74044" w:rsidP="00B74044">
      <w:pPr>
        <w:tabs>
          <w:tab w:val="left" w:pos="1440"/>
        </w:tabs>
        <w:rPr>
          <w:sz w:val="32"/>
          <w:szCs w:val="32"/>
        </w:rPr>
      </w:pPr>
    </w:p>
    <w:p w14:paraId="1A582CE7" w14:textId="77777777" w:rsidR="005F503A" w:rsidRDefault="005F503A" w:rsidP="00B74044">
      <w:pPr>
        <w:tabs>
          <w:tab w:val="left" w:pos="1440"/>
        </w:tabs>
        <w:rPr>
          <w:sz w:val="32"/>
          <w:szCs w:val="32"/>
        </w:rPr>
      </w:pPr>
    </w:p>
    <w:p w14:paraId="4D57FAED" w14:textId="41863B5F" w:rsidR="00223082" w:rsidRPr="000A67B2" w:rsidRDefault="00223082" w:rsidP="00985D20">
      <w:pPr>
        <w:jc w:val="center"/>
        <w:rPr>
          <w:b/>
          <w:sz w:val="32"/>
          <w:szCs w:val="32"/>
        </w:rPr>
      </w:pPr>
      <w:r>
        <w:rPr>
          <w:noProof/>
        </w:rPr>
        <w:drawing>
          <wp:inline distT="0" distB="0" distL="0" distR="0" wp14:anchorId="2E1E3B12" wp14:editId="62674B52">
            <wp:extent cx="6858000" cy="1306195"/>
            <wp:effectExtent l="0" t="0" r="0" b="8255"/>
            <wp:docPr id="4" name="Picture 4" descr="time line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1306195"/>
                    </a:xfrm>
                    <a:prstGeom prst="rect">
                      <a:avLst/>
                    </a:prstGeom>
                  </pic:spPr>
                </pic:pic>
              </a:graphicData>
            </a:graphic>
          </wp:inline>
        </w:drawing>
      </w:r>
    </w:p>
    <w:p w14:paraId="43119DEF" w14:textId="77777777" w:rsidR="00223082" w:rsidRDefault="00223082" w:rsidP="00223082">
      <w:pPr>
        <w:rPr>
          <w:noProof/>
        </w:rPr>
      </w:pPr>
    </w:p>
    <w:p w14:paraId="15E4BF48" w14:textId="77777777" w:rsidR="00223082" w:rsidRDefault="00223082" w:rsidP="00223082">
      <w:pPr>
        <w:rPr>
          <w:noProof/>
        </w:rPr>
      </w:pPr>
    </w:p>
    <w:p w14:paraId="038ADE63" w14:textId="77777777" w:rsidR="00223082" w:rsidRDefault="00223082" w:rsidP="00223082">
      <w:r>
        <w:rPr>
          <w:noProof/>
        </w:rPr>
        <w:drawing>
          <wp:inline distT="0" distB="0" distL="0" distR="0" wp14:anchorId="47C6AD16" wp14:editId="2AF26A10">
            <wp:extent cx="6858000" cy="1306195"/>
            <wp:effectExtent l="0" t="0" r="0" b="8255"/>
            <wp:docPr id="1" name="Picture 1" descr="time line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1306195"/>
                    </a:xfrm>
                    <a:prstGeom prst="rect">
                      <a:avLst/>
                    </a:prstGeom>
                  </pic:spPr>
                </pic:pic>
              </a:graphicData>
            </a:graphic>
          </wp:inline>
        </w:drawing>
      </w:r>
    </w:p>
    <w:p w14:paraId="01823C68" w14:textId="77777777" w:rsidR="00223082" w:rsidRDefault="00223082" w:rsidP="00223082"/>
    <w:p w14:paraId="7C541D59" w14:textId="77777777" w:rsidR="00223082" w:rsidRDefault="00223082" w:rsidP="00223082"/>
    <w:p w14:paraId="41F6C8AF" w14:textId="77777777" w:rsidR="00223082" w:rsidRDefault="00223082" w:rsidP="00223082">
      <w:r>
        <w:rPr>
          <w:noProof/>
        </w:rPr>
        <w:drawing>
          <wp:inline distT="0" distB="0" distL="0" distR="0" wp14:anchorId="726FB557" wp14:editId="501865F5">
            <wp:extent cx="6858000" cy="1306195"/>
            <wp:effectExtent l="0" t="0" r="0" b="8255"/>
            <wp:docPr id="5" name="Picture 5" descr="timeline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1306195"/>
                    </a:xfrm>
                    <a:prstGeom prst="rect">
                      <a:avLst/>
                    </a:prstGeom>
                  </pic:spPr>
                </pic:pic>
              </a:graphicData>
            </a:graphic>
          </wp:inline>
        </w:drawing>
      </w:r>
    </w:p>
    <w:p w14:paraId="337DAF6D" w14:textId="77777777" w:rsidR="00223082" w:rsidRDefault="00223082" w:rsidP="00223082"/>
    <w:p w14:paraId="77BFB7DE" w14:textId="77777777" w:rsidR="00223082" w:rsidRDefault="00223082" w:rsidP="00223082"/>
    <w:p w14:paraId="01D8E80E" w14:textId="1DA079CF" w:rsidR="00FD45AD" w:rsidRPr="00B74044" w:rsidRDefault="00223082" w:rsidP="005F503A">
      <w:r>
        <w:rPr>
          <w:noProof/>
        </w:rPr>
        <w:drawing>
          <wp:inline distT="0" distB="0" distL="0" distR="0" wp14:anchorId="2C02D354" wp14:editId="3AF7089F">
            <wp:extent cx="6858000" cy="1306195"/>
            <wp:effectExtent l="0" t="0" r="0" b="8255"/>
            <wp:docPr id="6" name="Picture 6" descr="timeline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1306195"/>
                    </a:xfrm>
                    <a:prstGeom prst="rect">
                      <a:avLst/>
                    </a:prstGeom>
                  </pic:spPr>
                </pic:pic>
              </a:graphicData>
            </a:graphic>
          </wp:inline>
        </w:drawing>
      </w:r>
    </w:p>
    <w:sectPr w:rsidR="00FD45AD" w:rsidRPr="00B74044" w:rsidSect="009213B6">
      <w:footerReference w:type="default" r:id="rId19"/>
      <w:footerReference w:type="first" r:id="rId20"/>
      <w:pgSz w:w="12240" w:h="15840"/>
      <w:pgMar w:top="720" w:right="720" w:bottom="720" w:left="720" w:header="720" w:footer="720" w:gutter="0"/>
      <w:pgNumType w:start="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0A7AE" w14:textId="77777777" w:rsidR="001C32EE" w:rsidRDefault="001C32EE">
      <w:pPr>
        <w:spacing w:after="0" w:line="240" w:lineRule="auto"/>
      </w:pPr>
      <w:r>
        <w:separator/>
      </w:r>
    </w:p>
  </w:endnote>
  <w:endnote w:type="continuationSeparator" w:id="0">
    <w:p w14:paraId="4FB23970" w14:textId="77777777" w:rsidR="001C32EE" w:rsidRDefault="001C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84304"/>
      <w:docPartObj>
        <w:docPartGallery w:val="Page Numbers (Bottom of Page)"/>
        <w:docPartUnique/>
      </w:docPartObj>
    </w:sdtPr>
    <w:sdtEndPr>
      <w:rPr>
        <w:noProof/>
      </w:rPr>
    </w:sdtEndPr>
    <w:sdtContent>
      <w:p w14:paraId="7C12A525" w14:textId="77777777" w:rsidR="00657360" w:rsidRDefault="00657360" w:rsidP="00B46109">
        <w:pPr>
          <w:pStyle w:val="Footer"/>
          <w:tabs>
            <w:tab w:val="clear" w:pos="9360"/>
            <w:tab w:val="right" w:pos="10800"/>
          </w:tabs>
        </w:pPr>
      </w:p>
      <w:p w14:paraId="357B8CC3" w14:textId="15F5CB83" w:rsidR="00B46109" w:rsidRDefault="004F1732" w:rsidP="00B80D8B">
        <w:pPr>
          <w:pStyle w:val="Footer"/>
          <w:tabs>
            <w:tab w:val="clear" w:pos="4680"/>
            <w:tab w:val="clear" w:pos="9360"/>
            <w:tab w:val="center" w:pos="10170"/>
            <w:tab w:val="right" w:pos="10800"/>
          </w:tabs>
        </w:pPr>
        <w:r>
          <w:t xml:space="preserve">Virginia Department of Education </w:t>
        </w:r>
        <w:r>
          <w:rPr>
            <w:rFonts w:cstheme="minorHAnsi"/>
          </w:rPr>
          <w:t>©</w:t>
        </w:r>
        <w:r>
          <w:t xml:space="preserve"> 2019</w:t>
        </w:r>
        <w:r w:rsidR="009213B6">
          <w:tab/>
          <w:t xml:space="preserve">Page </w:t>
        </w:r>
        <w:r w:rsidR="00B46109">
          <w:fldChar w:fldCharType="begin"/>
        </w:r>
        <w:r w:rsidR="00B46109">
          <w:instrText xml:space="preserve"> PAGE   \* MERGEFORMAT </w:instrText>
        </w:r>
        <w:r w:rsidR="00B46109">
          <w:fldChar w:fldCharType="separate"/>
        </w:r>
        <w:r w:rsidR="007A6CEF">
          <w:rPr>
            <w:noProof/>
          </w:rPr>
          <w:t>4</w:t>
        </w:r>
        <w:r w:rsidR="00B46109">
          <w:rPr>
            <w:noProof/>
          </w:rPr>
          <w:fldChar w:fldCharType="end"/>
        </w:r>
      </w:p>
    </w:sdtContent>
  </w:sdt>
  <w:p w14:paraId="77DA7125" w14:textId="61DBA324" w:rsidR="001B3D53" w:rsidRPr="000F6A43" w:rsidRDefault="001B3D53" w:rsidP="000F6A43">
    <w:pPr>
      <w:pBdr>
        <w:top w:val="nil"/>
        <w:left w:val="nil"/>
        <w:bottom w:val="nil"/>
        <w:right w:val="nil"/>
        <w:between w:val="nil"/>
      </w:pBdr>
      <w:tabs>
        <w:tab w:val="right" w:pos="1080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9208B" w14:textId="77777777" w:rsidR="007A6CEF" w:rsidRDefault="007A6CEF" w:rsidP="007A6CEF">
    <w:pPr>
      <w:pStyle w:val="Footer"/>
      <w:tabs>
        <w:tab w:val="clear" w:pos="9360"/>
        <w:tab w:val="right" w:pos="10800"/>
      </w:tabs>
      <w:spacing w:after="120"/>
    </w:pPr>
    <w:r>
      <w:t>Virginia Department of Education</w:t>
    </w:r>
    <w:r>
      <w:tab/>
    </w:r>
    <w:r>
      <w:tab/>
      <w:t xml:space="preserve"> 2019</w:t>
    </w:r>
  </w:p>
  <w:p w14:paraId="25B1E9EF" w14:textId="6F825321" w:rsidR="009213B6" w:rsidRPr="007A6CEF" w:rsidRDefault="007A6CEF" w:rsidP="007A6CEF">
    <w:pPr>
      <w:pStyle w:val="Foote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94426" w14:textId="7E2C6DC1" w:rsidR="00B46109" w:rsidRPr="009213B6" w:rsidRDefault="004F1732" w:rsidP="00B80D8B">
    <w:pPr>
      <w:pStyle w:val="Footer"/>
      <w:tabs>
        <w:tab w:val="clear" w:pos="4680"/>
        <w:tab w:val="clear" w:pos="9360"/>
        <w:tab w:val="center" w:pos="14130"/>
        <w:tab w:val="right" w:pos="14310"/>
      </w:tabs>
    </w:pPr>
    <w:r>
      <w:t xml:space="preserve">Virginia Department of Education </w:t>
    </w:r>
    <w:r>
      <w:rPr>
        <w:rFonts w:cstheme="minorHAnsi"/>
      </w:rPr>
      <w:t>©</w:t>
    </w:r>
    <w:r>
      <w:t xml:space="preserve"> 2019</w:t>
    </w:r>
    <w:r w:rsidR="007020FE">
      <w:rPr>
        <w:color w:val="000000"/>
      </w:rPr>
      <w:tab/>
    </w:r>
    <w:r w:rsidR="009213B6">
      <w:t xml:space="preserve">Page </w:t>
    </w:r>
    <w:r w:rsidR="009213B6">
      <w:fldChar w:fldCharType="begin"/>
    </w:r>
    <w:r w:rsidR="009213B6">
      <w:instrText xml:space="preserve"> PAGE   \* MERGEFORMAT </w:instrText>
    </w:r>
    <w:r w:rsidR="009213B6">
      <w:fldChar w:fldCharType="separate"/>
    </w:r>
    <w:r w:rsidR="007A6CEF">
      <w:rPr>
        <w:noProof/>
      </w:rPr>
      <w:t>5</w:t>
    </w:r>
    <w:r w:rsidR="009213B6">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811CD" w14:textId="49385670" w:rsidR="00B46109" w:rsidRPr="009213B6" w:rsidRDefault="004F1732" w:rsidP="00B80D8B">
    <w:pPr>
      <w:pStyle w:val="Footer"/>
      <w:tabs>
        <w:tab w:val="clear" w:pos="4680"/>
        <w:tab w:val="clear" w:pos="9360"/>
        <w:tab w:val="center" w:pos="14220"/>
      </w:tabs>
    </w:pPr>
    <w:r>
      <w:t xml:space="preserve">Virginia Department of Education </w:t>
    </w:r>
    <w:r>
      <w:rPr>
        <w:rFonts w:cstheme="minorHAnsi"/>
      </w:rPr>
      <w:t>©</w:t>
    </w:r>
    <w:r>
      <w:t xml:space="preserve"> 2019</w:t>
    </w:r>
    <w:r w:rsidR="007020FE">
      <w:rPr>
        <w:color w:val="000000"/>
      </w:rPr>
      <w:tab/>
    </w:r>
    <w:r w:rsidR="009213B6">
      <w:t xml:space="preserve">Page </w:t>
    </w:r>
    <w:r w:rsidR="009213B6">
      <w:fldChar w:fldCharType="begin"/>
    </w:r>
    <w:r w:rsidR="009213B6">
      <w:instrText xml:space="preserve"> PAGE   \* MERGEFORMAT </w:instrText>
    </w:r>
    <w:r w:rsidR="009213B6">
      <w:fldChar w:fldCharType="separate"/>
    </w:r>
    <w:r w:rsidR="007A6CEF">
      <w:rPr>
        <w:noProof/>
      </w:rPr>
      <w:t>4</w:t>
    </w:r>
    <w:r w:rsidR="009213B6">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6ABE" w14:textId="07650674" w:rsidR="0022512A" w:rsidRPr="009213B6" w:rsidRDefault="004F1732" w:rsidP="00DF3332">
    <w:pPr>
      <w:pStyle w:val="Footer"/>
      <w:tabs>
        <w:tab w:val="clear" w:pos="4680"/>
        <w:tab w:val="clear" w:pos="9360"/>
        <w:tab w:val="center" w:pos="10350"/>
        <w:tab w:val="right" w:pos="10620"/>
      </w:tabs>
    </w:pPr>
    <w:r>
      <w:t xml:space="preserve">Virginia Department of Education </w:t>
    </w:r>
    <w:r>
      <w:rPr>
        <w:rFonts w:cstheme="minorHAnsi"/>
      </w:rPr>
      <w:t>©</w:t>
    </w:r>
    <w:r>
      <w:t xml:space="preserve"> 2019</w:t>
    </w:r>
    <w:r w:rsidR="009213B6">
      <w:tab/>
      <w:t xml:space="preserve">Page </w:t>
    </w:r>
    <w:r w:rsidR="009213B6">
      <w:fldChar w:fldCharType="begin"/>
    </w:r>
    <w:r w:rsidR="009213B6">
      <w:instrText xml:space="preserve"> PAGE   \* MERGEFORMAT </w:instrText>
    </w:r>
    <w:r w:rsidR="009213B6">
      <w:fldChar w:fldCharType="separate"/>
    </w:r>
    <w:r w:rsidR="007A6CEF">
      <w:rPr>
        <w:noProof/>
      </w:rPr>
      <w:t>6</w:t>
    </w:r>
    <w:r w:rsidR="009213B6">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2286" w14:textId="034D74D3" w:rsidR="0022512A" w:rsidRPr="009213B6" w:rsidRDefault="004F1732" w:rsidP="00B80D8B">
    <w:pPr>
      <w:pStyle w:val="Footer"/>
      <w:tabs>
        <w:tab w:val="clear" w:pos="4680"/>
        <w:tab w:val="clear" w:pos="9360"/>
        <w:tab w:val="center" w:pos="14040"/>
        <w:tab w:val="right" w:pos="14220"/>
      </w:tabs>
    </w:pPr>
    <w:r>
      <w:t xml:space="preserve">Virginia Department of Education </w:t>
    </w:r>
    <w:r>
      <w:rPr>
        <w:rFonts w:cstheme="minorHAnsi"/>
      </w:rPr>
      <w:t>©</w:t>
    </w:r>
    <w:r>
      <w:t xml:space="preserve"> 2019</w:t>
    </w:r>
    <w:r w:rsidR="007020FE">
      <w:rPr>
        <w:color w:val="000000"/>
      </w:rPr>
      <w:tab/>
    </w:r>
    <w:r w:rsidR="009213B6">
      <w:t xml:space="preserve">Page </w:t>
    </w:r>
    <w:r w:rsidR="009213B6">
      <w:fldChar w:fldCharType="begin"/>
    </w:r>
    <w:r w:rsidR="009213B6">
      <w:instrText xml:space="preserve"> PAGE   \* MERGEFORMAT </w:instrText>
    </w:r>
    <w:r w:rsidR="009213B6">
      <w:fldChar w:fldCharType="separate"/>
    </w:r>
    <w:r w:rsidR="007A6CEF">
      <w:rPr>
        <w:noProof/>
      </w:rPr>
      <w:t>7</w:t>
    </w:r>
    <w:r w:rsidR="009213B6">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10B4F" w14:textId="7C6FD835" w:rsidR="005965EA" w:rsidRPr="00B74044" w:rsidRDefault="007A6CEF" w:rsidP="007020FE">
    <w:pPr>
      <w:pStyle w:val="Footer"/>
      <w:tabs>
        <w:tab w:val="clear" w:pos="4680"/>
        <w:tab w:val="clear" w:pos="9360"/>
        <w:tab w:val="left" w:pos="9450"/>
      </w:tabs>
    </w:pPr>
    <w:sdt>
      <w:sdtPr>
        <w:id w:val="-2079890728"/>
        <w:docPartObj>
          <w:docPartGallery w:val="Page Numbers (Bottom of Page)"/>
          <w:docPartUnique/>
        </w:docPartObj>
      </w:sdtPr>
      <w:sdtEndPr>
        <w:rPr>
          <w:noProof/>
        </w:rPr>
      </w:sdtEndPr>
      <w:sdtContent>
        <w:r w:rsidR="004F1732">
          <w:t xml:space="preserve">Virginia Department of Education </w:t>
        </w:r>
        <w:r w:rsidR="004F1732">
          <w:rPr>
            <w:rFonts w:cstheme="minorHAnsi"/>
          </w:rPr>
          <w:t>©</w:t>
        </w:r>
        <w:r w:rsidR="004F1732">
          <w:t xml:space="preserve"> 2019</w:t>
        </w:r>
        <w:r w:rsidR="007020FE">
          <w:rPr>
            <w:color w:val="000000"/>
          </w:rPr>
          <w:tab/>
        </w:r>
        <w:r w:rsidR="009213B6">
          <w:t xml:space="preserve">Page </w:t>
        </w:r>
        <w:r w:rsidR="009213B6">
          <w:fldChar w:fldCharType="begin"/>
        </w:r>
        <w:r w:rsidR="009213B6">
          <w:instrText xml:space="preserve"> PAGE   \* MERGEFORMAT </w:instrText>
        </w:r>
        <w:r w:rsidR="009213B6">
          <w:fldChar w:fldCharType="separate"/>
        </w:r>
        <w:r>
          <w:rPr>
            <w:noProof/>
          </w:rPr>
          <w:t>9</w:t>
        </w:r>
        <w:r w:rsidR="009213B6">
          <w:rPr>
            <w:noProof/>
          </w:rPr>
          <w:fldChar w:fldCharType="end"/>
        </w:r>
      </w:sdtContent>
    </w:sdt>
    <w:r w:rsidR="005965EA">
      <w:rPr>
        <w:color w:val="000000"/>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EBD8D" w14:textId="0CF051D3" w:rsidR="005965EA" w:rsidRPr="009213B6" w:rsidRDefault="004F1732" w:rsidP="00B80D8B">
    <w:pPr>
      <w:pStyle w:val="Footer"/>
      <w:tabs>
        <w:tab w:val="clear" w:pos="9360"/>
        <w:tab w:val="right" w:pos="10620"/>
      </w:tabs>
    </w:pPr>
    <w:r>
      <w:t xml:space="preserve">Virginia Department of Education </w:t>
    </w:r>
    <w:r>
      <w:rPr>
        <w:rFonts w:cstheme="minorHAnsi"/>
      </w:rPr>
      <w:t>©</w:t>
    </w:r>
    <w:r>
      <w:t xml:space="preserve"> 2019</w:t>
    </w:r>
    <w:r w:rsidR="009213B6">
      <w:tab/>
      <w:t xml:space="preserve">Page </w:t>
    </w:r>
    <w:r w:rsidR="009213B6">
      <w:fldChar w:fldCharType="begin"/>
    </w:r>
    <w:r w:rsidR="009213B6">
      <w:instrText xml:space="preserve"> PAGE   \* MERGEFORMAT </w:instrText>
    </w:r>
    <w:r w:rsidR="009213B6">
      <w:fldChar w:fldCharType="separate"/>
    </w:r>
    <w:r w:rsidR="007A6CEF">
      <w:rPr>
        <w:noProof/>
      </w:rPr>
      <w:t>8</w:t>
    </w:r>
    <w:r w:rsidR="009213B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313B7" w14:textId="77777777" w:rsidR="001C32EE" w:rsidRDefault="001C32EE">
      <w:pPr>
        <w:spacing w:after="0" w:line="240" w:lineRule="auto"/>
      </w:pPr>
      <w:r>
        <w:separator/>
      </w:r>
    </w:p>
  </w:footnote>
  <w:footnote w:type="continuationSeparator" w:id="0">
    <w:p w14:paraId="063D4D09" w14:textId="77777777" w:rsidR="001C32EE" w:rsidRDefault="001C3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7B0A6" w14:textId="2DE925D3" w:rsidR="00B46109" w:rsidRPr="008441DB" w:rsidRDefault="00B46109" w:rsidP="00B46109">
    <w:pPr>
      <w:pBdr>
        <w:top w:val="nil"/>
        <w:left w:val="nil"/>
        <w:bottom w:val="nil"/>
        <w:right w:val="nil"/>
        <w:between w:val="nil"/>
      </w:pBdr>
      <w:tabs>
        <w:tab w:val="center" w:pos="4680"/>
        <w:tab w:val="right" w:pos="9360"/>
      </w:tabs>
      <w:spacing w:after="120" w:line="240" w:lineRule="auto"/>
      <w:jc w:val="center"/>
      <w:rPr>
        <w:color w:val="000000"/>
        <w:sz w:val="28"/>
        <w:szCs w:val="28"/>
      </w:rPr>
    </w:pPr>
    <w:r w:rsidRPr="008441DB">
      <w:rPr>
        <w:b/>
        <w:color w:val="000000"/>
        <w:sz w:val="28"/>
        <w:szCs w:val="28"/>
      </w:rPr>
      <w:t xml:space="preserve">Rich Mathematical Task – Grade </w:t>
    </w:r>
    <w:r w:rsidRPr="008441DB">
      <w:rPr>
        <w:b/>
        <w:i/>
        <w:color w:val="000000"/>
        <w:sz w:val="28"/>
        <w:szCs w:val="28"/>
      </w:rPr>
      <w:t>5</w:t>
    </w:r>
    <w:r w:rsidRPr="008441DB">
      <w:rPr>
        <w:b/>
        <w:color w:val="000000"/>
        <w:sz w:val="28"/>
        <w:szCs w:val="28"/>
      </w:rPr>
      <w:t xml:space="preserve"> – </w:t>
    </w:r>
    <w:r w:rsidRPr="008441DB">
      <w:rPr>
        <w:b/>
        <w:i/>
        <w:color w:val="000000"/>
        <w:sz w:val="28"/>
        <w:szCs w:val="28"/>
      </w:rPr>
      <w:t>Bus A or Bus 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531B" w14:textId="0A570289" w:rsidR="008441DB" w:rsidRPr="009213B6" w:rsidRDefault="008441DB" w:rsidP="008441DB">
    <w:pPr>
      <w:pStyle w:val="Header"/>
      <w:jc w:val="center"/>
      <w:rPr>
        <w:sz w:val="20"/>
      </w:rPr>
    </w:pPr>
    <w:r w:rsidRPr="009213B6">
      <w:rPr>
        <w:b/>
        <w:sz w:val="28"/>
      </w:rPr>
      <w:t xml:space="preserve">Rich Mathematical Task – Grade 5 – </w:t>
    </w:r>
    <w:r w:rsidRPr="009213B6">
      <w:rPr>
        <w:b/>
        <w:i/>
        <w:sz w:val="28"/>
      </w:rPr>
      <w:t>Bus A or Bus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F7E"/>
    <w:multiLevelType w:val="multilevel"/>
    <w:tmpl w:val="5ABE96B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2501E"/>
    <w:multiLevelType w:val="hybridMultilevel"/>
    <w:tmpl w:val="A4A49758"/>
    <w:lvl w:ilvl="0" w:tplc="A8AA27F0">
      <w:start w:val="1"/>
      <w:numFmt w:val="bullet"/>
      <w:lvlText w:val="o"/>
      <w:lvlJc w:val="left"/>
      <w:pPr>
        <w:ind w:left="1414" w:hanging="360"/>
      </w:pPr>
      <w:rPr>
        <w:rFonts w:ascii="Courier New" w:hAnsi="Courier New" w:cs="Courier New" w:hint="default"/>
        <w:sz w:val="22"/>
        <w:szCs w:val="22"/>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2" w15:restartNumberingAfterBreak="0">
    <w:nsid w:val="04E9183B"/>
    <w:multiLevelType w:val="multilevel"/>
    <w:tmpl w:val="5322BE90"/>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091D0A"/>
    <w:multiLevelType w:val="hybridMultilevel"/>
    <w:tmpl w:val="59E8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A0066"/>
    <w:multiLevelType w:val="hybridMultilevel"/>
    <w:tmpl w:val="DBCE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F7462"/>
    <w:multiLevelType w:val="hybridMultilevel"/>
    <w:tmpl w:val="2A0C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20239"/>
    <w:multiLevelType w:val="hybridMultilevel"/>
    <w:tmpl w:val="F9EE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C5D5F"/>
    <w:multiLevelType w:val="hybridMultilevel"/>
    <w:tmpl w:val="B108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D0BCE"/>
    <w:multiLevelType w:val="multilevel"/>
    <w:tmpl w:val="182CD862"/>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10748"/>
    <w:multiLevelType w:val="hybridMultilevel"/>
    <w:tmpl w:val="0A10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425A8"/>
    <w:multiLevelType w:val="hybridMultilevel"/>
    <w:tmpl w:val="6F9A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A59C1"/>
    <w:multiLevelType w:val="hybridMultilevel"/>
    <w:tmpl w:val="398C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D6C9A"/>
    <w:multiLevelType w:val="multilevel"/>
    <w:tmpl w:val="4724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A6AAE"/>
    <w:multiLevelType w:val="hybridMultilevel"/>
    <w:tmpl w:val="64A0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0C6C56"/>
    <w:multiLevelType w:val="hybridMultilevel"/>
    <w:tmpl w:val="DBA0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F16EF"/>
    <w:multiLevelType w:val="multilevel"/>
    <w:tmpl w:val="6B480380"/>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A7B04"/>
    <w:multiLevelType w:val="hybridMultilevel"/>
    <w:tmpl w:val="288A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640753"/>
    <w:multiLevelType w:val="hybridMultilevel"/>
    <w:tmpl w:val="DCE8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8423F"/>
    <w:multiLevelType w:val="hybridMultilevel"/>
    <w:tmpl w:val="756E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B789F"/>
    <w:multiLevelType w:val="multilevel"/>
    <w:tmpl w:val="937C8E8A"/>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F0471A1"/>
    <w:multiLevelType w:val="multilevel"/>
    <w:tmpl w:val="166A2DDC"/>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6323B"/>
    <w:multiLevelType w:val="hybridMultilevel"/>
    <w:tmpl w:val="111EF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C82098"/>
    <w:multiLevelType w:val="multilevel"/>
    <w:tmpl w:val="5560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CD4164"/>
    <w:multiLevelType w:val="hybridMultilevel"/>
    <w:tmpl w:val="A266C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462482"/>
    <w:multiLevelType w:val="hybridMultilevel"/>
    <w:tmpl w:val="4F36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8"/>
  </w:num>
  <w:num w:numId="4">
    <w:abstractNumId w:val="17"/>
  </w:num>
  <w:num w:numId="5">
    <w:abstractNumId w:val="20"/>
  </w:num>
  <w:num w:numId="6">
    <w:abstractNumId w:val="13"/>
  </w:num>
  <w:num w:numId="7">
    <w:abstractNumId w:val="11"/>
  </w:num>
  <w:num w:numId="8">
    <w:abstractNumId w:val="29"/>
  </w:num>
  <w:num w:numId="9">
    <w:abstractNumId w:val="9"/>
  </w:num>
  <w:num w:numId="10">
    <w:abstractNumId w:val="3"/>
  </w:num>
  <w:num w:numId="11">
    <w:abstractNumId w:val="6"/>
  </w:num>
  <w:num w:numId="12">
    <w:abstractNumId w:val="26"/>
  </w:num>
  <w:num w:numId="13">
    <w:abstractNumId w:val="0"/>
  </w:num>
  <w:num w:numId="14">
    <w:abstractNumId w:val="12"/>
  </w:num>
  <w:num w:numId="15">
    <w:abstractNumId w:val="7"/>
  </w:num>
  <w:num w:numId="16">
    <w:abstractNumId w:val="1"/>
  </w:num>
  <w:num w:numId="17">
    <w:abstractNumId w:val="16"/>
    <w:lvlOverride w:ilvl="1">
      <w:lvl w:ilvl="1">
        <w:numFmt w:val="bullet"/>
        <w:lvlText w:val=""/>
        <w:lvlJc w:val="left"/>
        <w:pPr>
          <w:tabs>
            <w:tab w:val="num" w:pos="1440"/>
          </w:tabs>
          <w:ind w:left="1440" w:hanging="360"/>
        </w:pPr>
        <w:rPr>
          <w:rFonts w:ascii="Symbol" w:hAnsi="Symbol" w:hint="default"/>
          <w:sz w:val="20"/>
        </w:rPr>
      </w:lvl>
    </w:lvlOverride>
  </w:num>
  <w:num w:numId="18">
    <w:abstractNumId w:val="23"/>
  </w:num>
  <w:num w:numId="19">
    <w:abstractNumId w:val="27"/>
  </w:num>
  <w:num w:numId="20">
    <w:abstractNumId w:val="14"/>
  </w:num>
  <w:num w:numId="21">
    <w:abstractNumId w:val="15"/>
  </w:num>
  <w:num w:numId="22">
    <w:abstractNumId w:val="25"/>
  </w:num>
  <w:num w:numId="23">
    <w:abstractNumId w:val="21"/>
  </w:num>
  <w:num w:numId="24">
    <w:abstractNumId w:val="10"/>
  </w:num>
  <w:num w:numId="25">
    <w:abstractNumId w:val="18"/>
  </w:num>
  <w:num w:numId="26">
    <w:abstractNumId w:val="5"/>
  </w:num>
  <w:num w:numId="27">
    <w:abstractNumId w:val="4"/>
  </w:num>
  <w:num w:numId="28">
    <w:abstractNumId w:val="24"/>
  </w:num>
  <w:num w:numId="29">
    <w:abstractNumId w:val="8"/>
  </w:num>
  <w:num w:numId="30">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10614"/>
    <w:rsid w:val="00020521"/>
    <w:rsid w:val="00047B8C"/>
    <w:rsid w:val="00047EEC"/>
    <w:rsid w:val="00052A63"/>
    <w:rsid w:val="00072E27"/>
    <w:rsid w:val="0008437D"/>
    <w:rsid w:val="000A24DE"/>
    <w:rsid w:val="000A67B2"/>
    <w:rsid w:val="000C0B18"/>
    <w:rsid w:val="000E0881"/>
    <w:rsid w:val="000F6A43"/>
    <w:rsid w:val="001517A1"/>
    <w:rsid w:val="0017571A"/>
    <w:rsid w:val="0018531A"/>
    <w:rsid w:val="00191519"/>
    <w:rsid w:val="001B3D53"/>
    <w:rsid w:val="001C32EE"/>
    <w:rsid w:val="001E633C"/>
    <w:rsid w:val="001E6C8B"/>
    <w:rsid w:val="00202AF5"/>
    <w:rsid w:val="00205BD0"/>
    <w:rsid w:val="00212BC7"/>
    <w:rsid w:val="00223082"/>
    <w:rsid w:val="0022512A"/>
    <w:rsid w:val="00242E24"/>
    <w:rsid w:val="002664C6"/>
    <w:rsid w:val="00292ED6"/>
    <w:rsid w:val="002B0C62"/>
    <w:rsid w:val="002D2701"/>
    <w:rsid w:val="002D3FCE"/>
    <w:rsid w:val="002D589B"/>
    <w:rsid w:val="002F0CED"/>
    <w:rsid w:val="002F26C0"/>
    <w:rsid w:val="00315A74"/>
    <w:rsid w:val="003C5825"/>
    <w:rsid w:val="00430B04"/>
    <w:rsid w:val="00435359"/>
    <w:rsid w:val="00440442"/>
    <w:rsid w:val="00443F33"/>
    <w:rsid w:val="004879D9"/>
    <w:rsid w:val="004A263B"/>
    <w:rsid w:val="004E65EC"/>
    <w:rsid w:val="004F1732"/>
    <w:rsid w:val="004F5D9E"/>
    <w:rsid w:val="005074E5"/>
    <w:rsid w:val="005131F3"/>
    <w:rsid w:val="005240E0"/>
    <w:rsid w:val="005255C5"/>
    <w:rsid w:val="00572AFB"/>
    <w:rsid w:val="00582B72"/>
    <w:rsid w:val="00582D8B"/>
    <w:rsid w:val="00584620"/>
    <w:rsid w:val="005965EA"/>
    <w:rsid w:val="005A3ABF"/>
    <w:rsid w:val="005B7CB1"/>
    <w:rsid w:val="005D0773"/>
    <w:rsid w:val="005F503A"/>
    <w:rsid w:val="006071F7"/>
    <w:rsid w:val="00621AD6"/>
    <w:rsid w:val="00634E6A"/>
    <w:rsid w:val="00645583"/>
    <w:rsid w:val="00646097"/>
    <w:rsid w:val="00657360"/>
    <w:rsid w:val="0067676C"/>
    <w:rsid w:val="006B6649"/>
    <w:rsid w:val="006F05AB"/>
    <w:rsid w:val="006F437D"/>
    <w:rsid w:val="007020FE"/>
    <w:rsid w:val="00707187"/>
    <w:rsid w:val="00745187"/>
    <w:rsid w:val="007464BF"/>
    <w:rsid w:val="007724B5"/>
    <w:rsid w:val="00777ED5"/>
    <w:rsid w:val="00780E90"/>
    <w:rsid w:val="00784D15"/>
    <w:rsid w:val="00797928"/>
    <w:rsid w:val="007A252E"/>
    <w:rsid w:val="007A6CEF"/>
    <w:rsid w:val="007D63A0"/>
    <w:rsid w:val="008019D2"/>
    <w:rsid w:val="008148F5"/>
    <w:rsid w:val="0081587F"/>
    <w:rsid w:val="00817D79"/>
    <w:rsid w:val="008441DB"/>
    <w:rsid w:val="008511ED"/>
    <w:rsid w:val="00851C2E"/>
    <w:rsid w:val="00856653"/>
    <w:rsid w:val="008603E7"/>
    <w:rsid w:val="00892EE1"/>
    <w:rsid w:val="008C1128"/>
    <w:rsid w:val="008E705B"/>
    <w:rsid w:val="009213B6"/>
    <w:rsid w:val="00923131"/>
    <w:rsid w:val="00925CC4"/>
    <w:rsid w:val="00932DE2"/>
    <w:rsid w:val="00950138"/>
    <w:rsid w:val="00970814"/>
    <w:rsid w:val="00985D20"/>
    <w:rsid w:val="009A69E7"/>
    <w:rsid w:val="009D191C"/>
    <w:rsid w:val="009D3CA0"/>
    <w:rsid w:val="009D7713"/>
    <w:rsid w:val="009E22C4"/>
    <w:rsid w:val="00A03EFF"/>
    <w:rsid w:val="00A10003"/>
    <w:rsid w:val="00A61A45"/>
    <w:rsid w:val="00A7536F"/>
    <w:rsid w:val="00AB6112"/>
    <w:rsid w:val="00AC1338"/>
    <w:rsid w:val="00AC2165"/>
    <w:rsid w:val="00AE1518"/>
    <w:rsid w:val="00B10C04"/>
    <w:rsid w:val="00B12528"/>
    <w:rsid w:val="00B16ACA"/>
    <w:rsid w:val="00B3173E"/>
    <w:rsid w:val="00B325FF"/>
    <w:rsid w:val="00B3691B"/>
    <w:rsid w:val="00B427E7"/>
    <w:rsid w:val="00B46109"/>
    <w:rsid w:val="00B53173"/>
    <w:rsid w:val="00B5627D"/>
    <w:rsid w:val="00B71A30"/>
    <w:rsid w:val="00B71F51"/>
    <w:rsid w:val="00B74044"/>
    <w:rsid w:val="00B80D8B"/>
    <w:rsid w:val="00B84A6D"/>
    <w:rsid w:val="00BC501D"/>
    <w:rsid w:val="00BE1831"/>
    <w:rsid w:val="00C03712"/>
    <w:rsid w:val="00C116CE"/>
    <w:rsid w:val="00C172D0"/>
    <w:rsid w:val="00C20072"/>
    <w:rsid w:val="00C251A7"/>
    <w:rsid w:val="00C36D2B"/>
    <w:rsid w:val="00C402EA"/>
    <w:rsid w:val="00C47588"/>
    <w:rsid w:val="00C62B97"/>
    <w:rsid w:val="00C96CAC"/>
    <w:rsid w:val="00CA2AEE"/>
    <w:rsid w:val="00CE26CF"/>
    <w:rsid w:val="00CF76B7"/>
    <w:rsid w:val="00D01196"/>
    <w:rsid w:val="00D4224A"/>
    <w:rsid w:val="00D42402"/>
    <w:rsid w:val="00D667C6"/>
    <w:rsid w:val="00D76A24"/>
    <w:rsid w:val="00D806E3"/>
    <w:rsid w:val="00D86596"/>
    <w:rsid w:val="00D91572"/>
    <w:rsid w:val="00DB5B92"/>
    <w:rsid w:val="00DD2C9B"/>
    <w:rsid w:val="00DE560A"/>
    <w:rsid w:val="00DE5728"/>
    <w:rsid w:val="00DF2A6A"/>
    <w:rsid w:val="00DF3332"/>
    <w:rsid w:val="00E02103"/>
    <w:rsid w:val="00E268A1"/>
    <w:rsid w:val="00E3162C"/>
    <w:rsid w:val="00F07698"/>
    <w:rsid w:val="00F234DF"/>
    <w:rsid w:val="00F24F14"/>
    <w:rsid w:val="00F3446C"/>
    <w:rsid w:val="00F34790"/>
    <w:rsid w:val="00F44864"/>
    <w:rsid w:val="00F83E01"/>
    <w:rsid w:val="00FC19E4"/>
    <w:rsid w:val="00FC4B1C"/>
    <w:rsid w:val="00FD45AD"/>
    <w:rsid w:val="00FE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C89236F"/>
  <w15:docId w15:val="{29D4639B-20D3-460C-B8FF-C9C5B9BB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unhideWhenUsed/>
    <w:rsid w:val="00746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03712"/>
  </w:style>
  <w:style w:type="paragraph" w:customStyle="1" w:styleId="Bullet2">
    <w:name w:val="Bullet 2"/>
    <w:basedOn w:val="Normal"/>
    <w:rsid w:val="0081587F"/>
    <w:pPr>
      <w:numPr>
        <w:numId w:val="18"/>
      </w:num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9682">
      <w:bodyDiv w:val="1"/>
      <w:marLeft w:val="0"/>
      <w:marRight w:val="0"/>
      <w:marTop w:val="0"/>
      <w:marBottom w:val="0"/>
      <w:divBdr>
        <w:top w:val="none" w:sz="0" w:space="0" w:color="auto"/>
        <w:left w:val="none" w:sz="0" w:space="0" w:color="auto"/>
        <w:bottom w:val="none" w:sz="0" w:space="0" w:color="auto"/>
        <w:right w:val="none" w:sz="0" w:space="0" w:color="auto"/>
      </w:divBdr>
      <w:divsChild>
        <w:div w:id="739475398">
          <w:marLeft w:val="720"/>
          <w:marRight w:val="0"/>
          <w:marTop w:val="0"/>
          <w:marBottom w:val="0"/>
          <w:divBdr>
            <w:top w:val="none" w:sz="0" w:space="0" w:color="auto"/>
            <w:left w:val="none" w:sz="0" w:space="0" w:color="auto"/>
            <w:bottom w:val="none" w:sz="0" w:space="0" w:color="auto"/>
            <w:right w:val="none" w:sz="0" w:space="0" w:color="auto"/>
          </w:divBdr>
        </w:div>
      </w:divsChild>
    </w:div>
    <w:div w:id="71976860">
      <w:bodyDiv w:val="1"/>
      <w:marLeft w:val="0"/>
      <w:marRight w:val="0"/>
      <w:marTop w:val="0"/>
      <w:marBottom w:val="0"/>
      <w:divBdr>
        <w:top w:val="none" w:sz="0" w:space="0" w:color="auto"/>
        <w:left w:val="none" w:sz="0" w:space="0" w:color="auto"/>
        <w:bottom w:val="none" w:sz="0" w:space="0" w:color="auto"/>
        <w:right w:val="none" w:sz="0" w:space="0" w:color="auto"/>
      </w:divBdr>
    </w:div>
    <w:div w:id="217907990">
      <w:bodyDiv w:val="1"/>
      <w:marLeft w:val="0"/>
      <w:marRight w:val="0"/>
      <w:marTop w:val="0"/>
      <w:marBottom w:val="0"/>
      <w:divBdr>
        <w:top w:val="none" w:sz="0" w:space="0" w:color="auto"/>
        <w:left w:val="none" w:sz="0" w:space="0" w:color="auto"/>
        <w:bottom w:val="none" w:sz="0" w:space="0" w:color="auto"/>
        <w:right w:val="none" w:sz="0" w:space="0" w:color="auto"/>
      </w:divBdr>
    </w:div>
    <w:div w:id="241839626">
      <w:bodyDiv w:val="1"/>
      <w:marLeft w:val="0"/>
      <w:marRight w:val="0"/>
      <w:marTop w:val="0"/>
      <w:marBottom w:val="0"/>
      <w:divBdr>
        <w:top w:val="none" w:sz="0" w:space="0" w:color="auto"/>
        <w:left w:val="none" w:sz="0" w:space="0" w:color="auto"/>
        <w:bottom w:val="none" w:sz="0" w:space="0" w:color="auto"/>
        <w:right w:val="none" w:sz="0" w:space="0" w:color="auto"/>
      </w:divBdr>
    </w:div>
    <w:div w:id="388579528">
      <w:bodyDiv w:val="1"/>
      <w:marLeft w:val="0"/>
      <w:marRight w:val="0"/>
      <w:marTop w:val="0"/>
      <w:marBottom w:val="0"/>
      <w:divBdr>
        <w:top w:val="none" w:sz="0" w:space="0" w:color="auto"/>
        <w:left w:val="none" w:sz="0" w:space="0" w:color="auto"/>
        <w:bottom w:val="none" w:sz="0" w:space="0" w:color="auto"/>
        <w:right w:val="none" w:sz="0" w:space="0" w:color="auto"/>
      </w:divBdr>
      <w:divsChild>
        <w:div w:id="873464966">
          <w:marLeft w:val="-108"/>
          <w:marRight w:val="0"/>
          <w:marTop w:val="0"/>
          <w:marBottom w:val="0"/>
          <w:divBdr>
            <w:top w:val="none" w:sz="0" w:space="0" w:color="auto"/>
            <w:left w:val="none" w:sz="0" w:space="0" w:color="auto"/>
            <w:bottom w:val="none" w:sz="0" w:space="0" w:color="auto"/>
            <w:right w:val="none" w:sz="0" w:space="0" w:color="auto"/>
          </w:divBdr>
        </w:div>
      </w:divsChild>
    </w:div>
    <w:div w:id="480537556">
      <w:bodyDiv w:val="1"/>
      <w:marLeft w:val="0"/>
      <w:marRight w:val="0"/>
      <w:marTop w:val="0"/>
      <w:marBottom w:val="0"/>
      <w:divBdr>
        <w:top w:val="none" w:sz="0" w:space="0" w:color="auto"/>
        <w:left w:val="none" w:sz="0" w:space="0" w:color="auto"/>
        <w:bottom w:val="none" w:sz="0" w:space="0" w:color="auto"/>
        <w:right w:val="none" w:sz="0" w:space="0" w:color="auto"/>
      </w:divBdr>
    </w:div>
    <w:div w:id="559488009">
      <w:bodyDiv w:val="1"/>
      <w:marLeft w:val="0"/>
      <w:marRight w:val="0"/>
      <w:marTop w:val="0"/>
      <w:marBottom w:val="0"/>
      <w:divBdr>
        <w:top w:val="none" w:sz="0" w:space="0" w:color="auto"/>
        <w:left w:val="none" w:sz="0" w:space="0" w:color="auto"/>
        <w:bottom w:val="none" w:sz="0" w:space="0" w:color="auto"/>
        <w:right w:val="none" w:sz="0" w:space="0" w:color="auto"/>
      </w:divBdr>
    </w:div>
    <w:div w:id="572743949">
      <w:bodyDiv w:val="1"/>
      <w:marLeft w:val="0"/>
      <w:marRight w:val="0"/>
      <w:marTop w:val="0"/>
      <w:marBottom w:val="0"/>
      <w:divBdr>
        <w:top w:val="none" w:sz="0" w:space="0" w:color="auto"/>
        <w:left w:val="none" w:sz="0" w:space="0" w:color="auto"/>
        <w:bottom w:val="none" w:sz="0" w:space="0" w:color="auto"/>
        <w:right w:val="none" w:sz="0" w:space="0" w:color="auto"/>
      </w:divBdr>
    </w:div>
    <w:div w:id="602689517">
      <w:bodyDiv w:val="1"/>
      <w:marLeft w:val="0"/>
      <w:marRight w:val="0"/>
      <w:marTop w:val="0"/>
      <w:marBottom w:val="0"/>
      <w:divBdr>
        <w:top w:val="none" w:sz="0" w:space="0" w:color="auto"/>
        <w:left w:val="none" w:sz="0" w:space="0" w:color="auto"/>
        <w:bottom w:val="none" w:sz="0" w:space="0" w:color="auto"/>
        <w:right w:val="none" w:sz="0" w:space="0" w:color="auto"/>
      </w:divBdr>
    </w:div>
    <w:div w:id="756638090">
      <w:bodyDiv w:val="1"/>
      <w:marLeft w:val="0"/>
      <w:marRight w:val="0"/>
      <w:marTop w:val="0"/>
      <w:marBottom w:val="0"/>
      <w:divBdr>
        <w:top w:val="none" w:sz="0" w:space="0" w:color="auto"/>
        <w:left w:val="none" w:sz="0" w:space="0" w:color="auto"/>
        <w:bottom w:val="none" w:sz="0" w:space="0" w:color="auto"/>
        <w:right w:val="none" w:sz="0" w:space="0" w:color="auto"/>
      </w:divBdr>
      <w:divsChild>
        <w:div w:id="82847337">
          <w:marLeft w:val="720"/>
          <w:marRight w:val="0"/>
          <w:marTop w:val="0"/>
          <w:marBottom w:val="0"/>
          <w:divBdr>
            <w:top w:val="none" w:sz="0" w:space="0" w:color="auto"/>
            <w:left w:val="none" w:sz="0" w:space="0" w:color="auto"/>
            <w:bottom w:val="none" w:sz="0" w:space="0" w:color="auto"/>
            <w:right w:val="none" w:sz="0" w:space="0" w:color="auto"/>
          </w:divBdr>
        </w:div>
      </w:divsChild>
    </w:div>
    <w:div w:id="1104691002">
      <w:bodyDiv w:val="1"/>
      <w:marLeft w:val="0"/>
      <w:marRight w:val="0"/>
      <w:marTop w:val="0"/>
      <w:marBottom w:val="0"/>
      <w:divBdr>
        <w:top w:val="none" w:sz="0" w:space="0" w:color="auto"/>
        <w:left w:val="none" w:sz="0" w:space="0" w:color="auto"/>
        <w:bottom w:val="none" w:sz="0" w:space="0" w:color="auto"/>
        <w:right w:val="none" w:sz="0" w:space="0" w:color="auto"/>
      </w:divBdr>
    </w:div>
    <w:div w:id="1124544873">
      <w:bodyDiv w:val="1"/>
      <w:marLeft w:val="0"/>
      <w:marRight w:val="0"/>
      <w:marTop w:val="0"/>
      <w:marBottom w:val="0"/>
      <w:divBdr>
        <w:top w:val="none" w:sz="0" w:space="0" w:color="auto"/>
        <w:left w:val="none" w:sz="0" w:space="0" w:color="auto"/>
        <w:bottom w:val="none" w:sz="0" w:space="0" w:color="auto"/>
        <w:right w:val="none" w:sz="0" w:space="0" w:color="auto"/>
      </w:divBdr>
    </w:div>
    <w:div w:id="1186485714">
      <w:bodyDiv w:val="1"/>
      <w:marLeft w:val="0"/>
      <w:marRight w:val="0"/>
      <w:marTop w:val="0"/>
      <w:marBottom w:val="0"/>
      <w:divBdr>
        <w:top w:val="none" w:sz="0" w:space="0" w:color="auto"/>
        <w:left w:val="none" w:sz="0" w:space="0" w:color="auto"/>
        <w:bottom w:val="none" w:sz="0" w:space="0" w:color="auto"/>
        <w:right w:val="none" w:sz="0" w:space="0" w:color="auto"/>
      </w:divBdr>
      <w:divsChild>
        <w:div w:id="1241064058">
          <w:marLeft w:val="0"/>
          <w:marRight w:val="0"/>
          <w:marTop w:val="0"/>
          <w:marBottom w:val="0"/>
          <w:divBdr>
            <w:top w:val="none" w:sz="0" w:space="0" w:color="auto"/>
            <w:left w:val="none" w:sz="0" w:space="0" w:color="auto"/>
            <w:bottom w:val="none" w:sz="0" w:space="0" w:color="auto"/>
            <w:right w:val="none" w:sz="0" w:space="0" w:color="auto"/>
          </w:divBdr>
        </w:div>
      </w:divsChild>
    </w:div>
    <w:div w:id="1340158009">
      <w:bodyDiv w:val="1"/>
      <w:marLeft w:val="0"/>
      <w:marRight w:val="0"/>
      <w:marTop w:val="0"/>
      <w:marBottom w:val="0"/>
      <w:divBdr>
        <w:top w:val="none" w:sz="0" w:space="0" w:color="auto"/>
        <w:left w:val="none" w:sz="0" w:space="0" w:color="auto"/>
        <w:bottom w:val="none" w:sz="0" w:space="0" w:color="auto"/>
        <w:right w:val="none" w:sz="0" w:space="0" w:color="auto"/>
      </w:divBdr>
      <w:divsChild>
        <w:div w:id="2142533702">
          <w:marLeft w:val="0"/>
          <w:marRight w:val="0"/>
          <w:marTop w:val="0"/>
          <w:marBottom w:val="0"/>
          <w:divBdr>
            <w:top w:val="none" w:sz="0" w:space="0" w:color="auto"/>
            <w:left w:val="none" w:sz="0" w:space="0" w:color="auto"/>
            <w:bottom w:val="none" w:sz="0" w:space="0" w:color="auto"/>
            <w:right w:val="none" w:sz="0" w:space="0" w:color="auto"/>
          </w:divBdr>
        </w:div>
      </w:divsChild>
    </w:div>
    <w:div w:id="1354647511">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 w:id="1906064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vdTUj0BeYTe0QRNfcvQLUhTLtfdUsNBb/view?usp=sharing" TargetMode="Externa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D5E59-9F4A-46EB-A8AC-15465712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5.11 bus task template</vt:lpstr>
    </vt:vector>
  </TitlesOfParts>
  <Company>vdoe</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5.11 bus task template</dc:title>
  <dc:subject>math</dc:subject>
  <dc:creator>vdoe</dc:creator>
  <cp:lastModifiedBy>Williams, Kristin (DOE)</cp:lastModifiedBy>
  <cp:revision>2</cp:revision>
  <cp:lastPrinted>2019-05-16T20:39:00Z</cp:lastPrinted>
  <dcterms:created xsi:type="dcterms:W3CDTF">2020-12-30T15:00:00Z</dcterms:created>
  <dcterms:modified xsi:type="dcterms:W3CDTF">2020-12-30T15:00:00Z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