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F3F" w:rsidRPr="005B1CBE" w:rsidRDefault="005D6F3F" w:rsidP="00AB19BF">
      <w:pPr>
        <w:tabs>
          <w:tab w:val="left" w:pos="6840"/>
        </w:tabs>
        <w:ind w:right="-720"/>
        <w:rPr>
          <w:sz w:val="28"/>
        </w:rPr>
      </w:pPr>
      <w:bookmarkStart w:id="0" w:name="_GoBack"/>
      <w:bookmarkEnd w:id="0"/>
      <w:r>
        <w:rPr>
          <w:sz w:val="28"/>
        </w:rPr>
        <w:t>NAME ________</w:t>
      </w:r>
      <w:r w:rsidR="00AB19BF">
        <w:rPr>
          <w:sz w:val="28"/>
        </w:rPr>
        <w:t>________________________</w:t>
      </w:r>
      <w:r w:rsidR="00AB19BF">
        <w:rPr>
          <w:sz w:val="28"/>
        </w:rPr>
        <w:tab/>
      </w:r>
      <w:r w:rsidRPr="002F3340">
        <w:rPr>
          <w:sz w:val="28"/>
        </w:rPr>
        <w:t>DATE ____________________</w:t>
      </w:r>
    </w:p>
    <w:p w:rsidR="008772FE" w:rsidRPr="00AB19BF" w:rsidRDefault="008772FE" w:rsidP="005D6F3F">
      <w:pPr>
        <w:spacing w:after="0" w:line="276" w:lineRule="auto"/>
        <w:jc w:val="center"/>
        <w:rPr>
          <w:rFonts w:ascii="Arial" w:eastAsia="Arial" w:hAnsi="Arial" w:cs="Arial"/>
          <w:b/>
          <w:sz w:val="20"/>
          <w:szCs w:val="28"/>
          <w:lang w:val="en"/>
        </w:rPr>
      </w:pPr>
    </w:p>
    <w:p w:rsidR="005D6F3F" w:rsidRDefault="00483DA5" w:rsidP="005D6F3F">
      <w:pPr>
        <w:spacing w:after="0" w:line="276" w:lineRule="auto"/>
        <w:jc w:val="center"/>
        <w:rPr>
          <w:rFonts w:ascii="Arial" w:eastAsia="Arial" w:hAnsi="Arial" w:cs="Arial"/>
          <w:b/>
          <w:sz w:val="28"/>
          <w:szCs w:val="28"/>
          <w:lang w:val="en"/>
        </w:rPr>
      </w:pPr>
      <w:r>
        <w:rPr>
          <w:rFonts w:ascii="Arial" w:eastAsia="Arial" w:hAnsi="Arial" w:cs="Arial"/>
          <w:b/>
          <w:sz w:val="28"/>
          <w:szCs w:val="28"/>
          <w:lang w:val="en"/>
        </w:rPr>
        <w:t>Baskets of Apples</w:t>
      </w:r>
    </w:p>
    <w:p w:rsidR="005D6F3F" w:rsidRPr="00AB19BF" w:rsidRDefault="005D6F3F" w:rsidP="005D6F3F">
      <w:pPr>
        <w:spacing w:after="0" w:line="276" w:lineRule="auto"/>
        <w:jc w:val="center"/>
        <w:rPr>
          <w:rFonts w:ascii="Arial" w:eastAsia="Arial" w:hAnsi="Arial" w:cs="Arial"/>
          <w:b/>
          <w:sz w:val="20"/>
          <w:szCs w:val="28"/>
          <w:lang w:val="en"/>
        </w:rPr>
      </w:pPr>
    </w:p>
    <w:tbl>
      <w:tblPr>
        <w:tblpPr w:leftFromText="180" w:rightFromText="180" w:vertAnchor="text" w:horzAnchor="margin" w:tblpXSpec="center" w:tblpY="6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D6F3F" w:rsidRPr="005B1CBE" w:rsidTr="00AB19BF">
        <w:trPr>
          <w:trHeight w:val="2850"/>
        </w:trPr>
        <w:tc>
          <w:tcPr>
            <w:tcW w:w="10800" w:type="dxa"/>
            <w:shd w:val="clear" w:color="auto" w:fill="auto"/>
            <w:tcMar>
              <w:top w:w="100" w:type="dxa"/>
              <w:left w:w="100" w:type="dxa"/>
              <w:bottom w:w="100" w:type="dxa"/>
              <w:right w:w="100" w:type="dxa"/>
            </w:tcMar>
          </w:tcPr>
          <w:p w:rsidR="005D6F3F" w:rsidRPr="0033607D" w:rsidRDefault="005D6F3F" w:rsidP="005D6F3F">
            <w:pPr>
              <w:widowControl w:val="0"/>
              <w:spacing w:before="240" w:after="240" w:line="240" w:lineRule="auto"/>
              <w:contextualSpacing/>
              <w:rPr>
                <w:rFonts w:asciiTheme="minorHAnsi" w:eastAsia="Arial" w:hAnsiTheme="minorHAnsi" w:cstheme="minorHAnsi"/>
                <w:sz w:val="28"/>
                <w:szCs w:val="28"/>
                <w:lang w:val="en"/>
              </w:rPr>
            </w:pPr>
            <w:r w:rsidRPr="0033607D">
              <w:rPr>
                <w:rFonts w:asciiTheme="minorHAnsi" w:eastAsia="Arial" w:hAnsiTheme="minorHAnsi" w:cstheme="minorHAnsi"/>
                <w:sz w:val="28"/>
                <w:szCs w:val="28"/>
                <w:lang w:val="en"/>
              </w:rPr>
              <w:t xml:space="preserve">Farmer </w:t>
            </w:r>
            <w:r w:rsidR="0033607D" w:rsidRPr="0033607D">
              <w:rPr>
                <w:rFonts w:asciiTheme="minorHAnsi" w:eastAsia="Arial" w:hAnsiTheme="minorHAnsi" w:cstheme="minorHAnsi"/>
                <w:sz w:val="28"/>
                <w:szCs w:val="28"/>
                <w:lang w:val="en"/>
              </w:rPr>
              <w:t>Quinn</w:t>
            </w:r>
            <w:r w:rsidRPr="0033607D">
              <w:rPr>
                <w:rFonts w:asciiTheme="minorHAnsi" w:eastAsia="Arial" w:hAnsiTheme="minorHAnsi" w:cstheme="minorHAnsi"/>
                <w:sz w:val="28"/>
                <w:szCs w:val="28"/>
                <w:lang w:val="en"/>
              </w:rPr>
              <w:t xml:space="preserve"> has an apple orchard. She packs apples in baskets to sell at the market. </w:t>
            </w:r>
          </w:p>
          <w:p w:rsidR="005D6F3F" w:rsidRPr="0033607D" w:rsidRDefault="005D6F3F" w:rsidP="005D6F3F">
            <w:pPr>
              <w:pStyle w:val="ListParagraph"/>
              <w:widowControl w:val="0"/>
              <w:numPr>
                <w:ilvl w:val="0"/>
                <w:numId w:val="2"/>
              </w:numPr>
              <w:spacing w:before="240" w:after="240" w:line="240" w:lineRule="auto"/>
              <w:rPr>
                <w:rFonts w:asciiTheme="minorHAnsi" w:eastAsia="Arial" w:hAnsiTheme="minorHAnsi" w:cstheme="minorHAnsi"/>
                <w:sz w:val="28"/>
                <w:szCs w:val="28"/>
                <w:lang w:val="en"/>
              </w:rPr>
            </w:pPr>
            <w:r w:rsidRPr="0033607D">
              <w:rPr>
                <w:rFonts w:asciiTheme="minorHAnsi" w:eastAsia="Arial" w:hAnsiTheme="minorHAnsi" w:cstheme="minorHAnsi"/>
                <w:sz w:val="28"/>
                <w:szCs w:val="28"/>
                <w:lang w:val="en"/>
              </w:rPr>
              <w:t>She has 60 apples to pack in baskets</w:t>
            </w:r>
          </w:p>
          <w:p w:rsidR="005D6F3F" w:rsidRPr="0033607D" w:rsidRDefault="005D6F3F" w:rsidP="005D6F3F">
            <w:pPr>
              <w:pStyle w:val="ListParagraph"/>
              <w:widowControl w:val="0"/>
              <w:numPr>
                <w:ilvl w:val="0"/>
                <w:numId w:val="2"/>
              </w:numPr>
              <w:spacing w:before="240" w:after="240" w:line="240" w:lineRule="auto"/>
              <w:rPr>
                <w:rFonts w:asciiTheme="minorHAnsi" w:eastAsia="Arial" w:hAnsiTheme="minorHAnsi" w:cstheme="minorHAnsi"/>
                <w:sz w:val="28"/>
                <w:szCs w:val="28"/>
                <w:lang w:val="en"/>
              </w:rPr>
            </w:pPr>
            <w:r w:rsidRPr="0033607D">
              <w:rPr>
                <w:rFonts w:asciiTheme="minorHAnsi" w:eastAsia="Arial" w:hAnsiTheme="minorHAnsi" w:cstheme="minorHAnsi"/>
                <w:sz w:val="28"/>
                <w:szCs w:val="28"/>
                <w:lang w:val="en"/>
              </w:rPr>
              <w:t xml:space="preserve">She wants the same number of apples in each basket. </w:t>
            </w:r>
          </w:p>
          <w:p w:rsidR="005D6F3F" w:rsidRPr="0033607D" w:rsidRDefault="005D6F3F" w:rsidP="005D6F3F">
            <w:pPr>
              <w:widowControl w:val="0"/>
              <w:spacing w:before="240" w:after="240" w:line="240" w:lineRule="auto"/>
              <w:rPr>
                <w:rFonts w:asciiTheme="minorHAnsi" w:eastAsia="Arial" w:hAnsiTheme="minorHAnsi" w:cstheme="minorHAnsi"/>
                <w:sz w:val="28"/>
                <w:szCs w:val="28"/>
                <w:lang w:val="en"/>
              </w:rPr>
            </w:pPr>
            <w:r w:rsidRPr="0033607D">
              <w:rPr>
                <w:rFonts w:asciiTheme="minorHAnsi" w:eastAsia="Arial" w:hAnsiTheme="minorHAnsi" w:cstheme="minorHAnsi"/>
                <w:sz w:val="28"/>
                <w:szCs w:val="28"/>
                <w:lang w:val="en"/>
              </w:rPr>
              <w:t>Show three ways she can pack the apples in baskets to sell at the market.</w:t>
            </w:r>
          </w:p>
          <w:p w:rsidR="005D6F3F" w:rsidRPr="00AB19BF" w:rsidRDefault="005D6F3F" w:rsidP="00AB19BF">
            <w:pPr>
              <w:widowControl w:val="0"/>
              <w:spacing w:before="240" w:after="0" w:line="240" w:lineRule="auto"/>
              <w:rPr>
                <w:rFonts w:asciiTheme="minorHAnsi" w:eastAsia="Arial" w:hAnsiTheme="minorHAnsi" w:cstheme="minorHAnsi"/>
                <w:sz w:val="28"/>
                <w:szCs w:val="28"/>
                <w:lang w:val="en"/>
              </w:rPr>
            </w:pPr>
            <w:r w:rsidRPr="0033607D">
              <w:rPr>
                <w:rFonts w:asciiTheme="minorHAnsi" w:eastAsia="Arial" w:hAnsiTheme="minorHAnsi" w:cstheme="minorHAnsi"/>
                <w:sz w:val="28"/>
                <w:szCs w:val="28"/>
                <w:lang w:val="en"/>
              </w:rPr>
              <w:t xml:space="preserve">Explain your thinking using pictures, numbers and words. </w:t>
            </w:r>
            <w:r w:rsidR="006F106B">
              <w:rPr>
                <w:rFonts w:asciiTheme="minorHAnsi" w:eastAsia="Arial" w:hAnsiTheme="minorHAnsi" w:cstheme="minorHAnsi"/>
                <w:sz w:val="28"/>
                <w:szCs w:val="28"/>
                <w:lang w:val="en"/>
              </w:rPr>
              <w:t xml:space="preserve">Write a number sentence for each solution. </w:t>
            </w:r>
          </w:p>
        </w:tc>
      </w:tr>
    </w:tbl>
    <w:p w:rsidR="000516C9" w:rsidRDefault="000516C9"/>
    <w:sectPr w:rsidR="000516C9" w:rsidSect="00486BF2">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9BF" w:rsidRDefault="00AB19BF" w:rsidP="00AB19BF">
      <w:pPr>
        <w:spacing w:after="0" w:line="240" w:lineRule="auto"/>
      </w:pPr>
      <w:r>
        <w:separator/>
      </w:r>
    </w:p>
  </w:endnote>
  <w:endnote w:type="continuationSeparator" w:id="0">
    <w:p w:rsidR="00AB19BF" w:rsidRDefault="00AB19BF" w:rsidP="00AB1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BF2" w:rsidRDefault="00486BF2" w:rsidP="00486BF2">
    <w:pPr>
      <w:pStyle w:val="Footer"/>
      <w:tabs>
        <w:tab w:val="clear" w:pos="9360"/>
        <w:tab w:val="right" w:pos="10800"/>
      </w:tabs>
      <w:spacing w:before="120" w:after="120"/>
      <w:ind w:right="187"/>
    </w:pPr>
    <w:r>
      <w:t>Virginia Department of Education</w:t>
    </w:r>
    <w:r>
      <w:tab/>
    </w:r>
    <w:r>
      <w:tab/>
      <w:t>2020</w:t>
    </w:r>
  </w:p>
  <w:p w:rsidR="00AB19BF" w:rsidRPr="00486BF2" w:rsidRDefault="00486BF2" w:rsidP="00486BF2">
    <w:pPr>
      <w:rPr>
        <w:sz w:val="12"/>
        <w:szCs w:val="12"/>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9BF" w:rsidRDefault="00AB19BF" w:rsidP="00AB19BF">
      <w:pPr>
        <w:spacing w:after="0" w:line="240" w:lineRule="auto"/>
      </w:pPr>
      <w:r>
        <w:separator/>
      </w:r>
    </w:p>
  </w:footnote>
  <w:footnote w:type="continuationSeparator" w:id="0">
    <w:p w:rsidR="00AB19BF" w:rsidRDefault="00AB19BF" w:rsidP="00AB1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65521"/>
    <w:multiLevelType w:val="hybridMultilevel"/>
    <w:tmpl w:val="2A8E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8266E"/>
    <w:multiLevelType w:val="hybridMultilevel"/>
    <w:tmpl w:val="1678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3F"/>
    <w:rsid w:val="000516C9"/>
    <w:rsid w:val="00106707"/>
    <w:rsid w:val="0033607D"/>
    <w:rsid w:val="003F0507"/>
    <w:rsid w:val="00483DA5"/>
    <w:rsid w:val="00486BF2"/>
    <w:rsid w:val="005D6F3F"/>
    <w:rsid w:val="0067429A"/>
    <w:rsid w:val="006F106B"/>
    <w:rsid w:val="008772FE"/>
    <w:rsid w:val="00AB19BF"/>
    <w:rsid w:val="00B5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771D"/>
  <w15:chartTrackingRefBased/>
  <w15:docId w15:val="{64053983-FE40-4EE1-94CC-8137D73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6F3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F3F"/>
    <w:pPr>
      <w:ind w:left="720"/>
      <w:contextualSpacing/>
    </w:pPr>
  </w:style>
  <w:style w:type="paragraph" w:styleId="Header">
    <w:name w:val="header"/>
    <w:basedOn w:val="Normal"/>
    <w:link w:val="HeaderChar"/>
    <w:uiPriority w:val="99"/>
    <w:unhideWhenUsed/>
    <w:rsid w:val="00AB1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9BF"/>
    <w:rPr>
      <w:rFonts w:ascii="Calibri" w:eastAsia="Calibri" w:hAnsi="Calibri" w:cs="Calibri"/>
    </w:rPr>
  </w:style>
  <w:style w:type="paragraph" w:styleId="Footer">
    <w:name w:val="footer"/>
    <w:basedOn w:val="Normal"/>
    <w:link w:val="FooterChar"/>
    <w:uiPriority w:val="99"/>
    <w:unhideWhenUsed/>
    <w:rsid w:val="00AB1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9B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Jenkins</dc:creator>
  <cp:keywords/>
  <dc:description/>
  <cp:lastModifiedBy>Delozier, Debra (DOE)</cp:lastModifiedBy>
  <cp:revision>4</cp:revision>
  <dcterms:created xsi:type="dcterms:W3CDTF">2020-12-03T16:42:00Z</dcterms:created>
  <dcterms:modified xsi:type="dcterms:W3CDTF">2020-12-28T20:40:00Z</dcterms:modified>
</cp:coreProperties>
</file>