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9CD16" w14:textId="77777777" w:rsidR="00E55218" w:rsidRPr="00FA47D6" w:rsidRDefault="00E55218" w:rsidP="00FA47D6">
      <w:pPr>
        <w:tabs>
          <w:tab w:val="left" w:pos="6570"/>
          <w:tab w:val="left" w:pos="7200"/>
        </w:tabs>
        <w:rPr>
          <w:rFonts w:ascii="Calibri" w:hAnsi="Calibri" w:cs="Calibri"/>
          <w:sz w:val="28"/>
          <w:szCs w:val="28"/>
        </w:rPr>
      </w:pPr>
      <w:r w:rsidRPr="00FA47D6">
        <w:rPr>
          <w:rFonts w:ascii="Calibri" w:hAnsi="Calibri" w:cs="Calibri"/>
          <w:sz w:val="28"/>
          <w:szCs w:val="28"/>
        </w:rPr>
        <w:t>Name________________________________</w:t>
      </w:r>
      <w:r w:rsidR="00F30B68" w:rsidRPr="00FA47D6">
        <w:rPr>
          <w:rFonts w:ascii="Calibri" w:hAnsi="Calibri" w:cs="Calibri"/>
          <w:sz w:val="28"/>
          <w:szCs w:val="28"/>
        </w:rPr>
        <w:tab/>
      </w:r>
      <w:r w:rsidRPr="00FA47D6">
        <w:rPr>
          <w:rFonts w:ascii="Calibri" w:hAnsi="Calibri" w:cs="Calibri"/>
          <w:sz w:val="28"/>
          <w:szCs w:val="28"/>
        </w:rPr>
        <w:t>Date________________________</w:t>
      </w:r>
    </w:p>
    <w:p w14:paraId="748DB59B" w14:textId="77777777" w:rsidR="00E55218" w:rsidRPr="00F30B68" w:rsidRDefault="00E55218">
      <w:pPr>
        <w:rPr>
          <w:rFonts w:ascii="Calibri" w:hAnsi="Calibri" w:cs="Calibri"/>
          <w:sz w:val="14"/>
          <w:szCs w:val="28"/>
        </w:rPr>
      </w:pPr>
    </w:p>
    <w:p w14:paraId="7B7CFBBB" w14:textId="77777777" w:rsidR="001E49E6" w:rsidRPr="00A87BAA" w:rsidRDefault="001E49E6" w:rsidP="00F30B68">
      <w:pPr>
        <w:spacing w:line="240" w:lineRule="auto"/>
        <w:jc w:val="center"/>
        <w:rPr>
          <w:rFonts w:ascii="Calibri" w:hAnsi="Calibri" w:cs="Calibri"/>
          <w:b/>
          <w:sz w:val="32"/>
          <w:szCs w:val="28"/>
        </w:rPr>
      </w:pPr>
      <w:r w:rsidRPr="00A87BAA">
        <w:rPr>
          <w:rFonts w:ascii="Calibri" w:hAnsi="Calibri" w:cs="Calibri"/>
          <w:b/>
          <w:sz w:val="32"/>
          <w:szCs w:val="28"/>
        </w:rPr>
        <w:t>Pizza Party</w:t>
      </w:r>
    </w:p>
    <w:p w14:paraId="04D24207" w14:textId="77777777" w:rsidR="00866F12" w:rsidRPr="00AA7CA1" w:rsidRDefault="00866F12" w:rsidP="00D75C62">
      <w:pPr>
        <w:jc w:val="center"/>
        <w:rPr>
          <w:rFonts w:ascii="Calibri" w:hAnsi="Calibri" w:cs="Calibri"/>
          <w:sz w:val="24"/>
          <w:szCs w:val="28"/>
        </w:rPr>
      </w:pPr>
    </w:p>
    <w:tbl>
      <w:tblPr>
        <w:tblStyle w:val="TableGrid"/>
        <w:tblW w:w="0" w:type="auto"/>
        <w:jc w:val="center"/>
        <w:tblLook w:val="04A0" w:firstRow="1" w:lastRow="0" w:firstColumn="1" w:lastColumn="0" w:noHBand="0" w:noVBand="1"/>
        <w:tblCaption w:val="pizza party task"/>
      </w:tblPr>
      <w:tblGrid>
        <w:gridCol w:w="9720"/>
      </w:tblGrid>
      <w:tr w:rsidR="00D75C62" w:rsidRPr="00F30B68" w14:paraId="761A5655" w14:textId="77777777" w:rsidTr="0037603D">
        <w:trPr>
          <w:trHeight w:val="3680"/>
          <w:tblHeader/>
          <w:jc w:val="center"/>
        </w:trPr>
        <w:tc>
          <w:tcPr>
            <w:tcW w:w="9720" w:type="dxa"/>
          </w:tcPr>
          <w:p w14:paraId="113BBB39" w14:textId="77777777" w:rsidR="00E040BE" w:rsidRPr="00AA7CA1" w:rsidRDefault="00E040BE" w:rsidP="0037603D">
            <w:pPr>
              <w:spacing w:before="60"/>
              <w:rPr>
                <w:rFonts w:asciiTheme="majorHAnsi" w:hAnsiTheme="majorHAnsi" w:cstheme="majorHAnsi"/>
                <w:sz w:val="28"/>
                <w:szCs w:val="32"/>
              </w:rPr>
            </w:pPr>
            <w:r w:rsidRPr="00AA7CA1">
              <w:rPr>
                <w:rFonts w:asciiTheme="majorHAnsi" w:hAnsiTheme="majorHAnsi" w:cstheme="majorHAnsi"/>
                <w:sz w:val="28"/>
                <w:szCs w:val="32"/>
              </w:rPr>
              <w:t>The third grade</w:t>
            </w:r>
            <w:r w:rsidR="00D75C62" w:rsidRPr="00AA7CA1">
              <w:rPr>
                <w:rFonts w:asciiTheme="majorHAnsi" w:hAnsiTheme="majorHAnsi" w:cstheme="majorHAnsi"/>
                <w:sz w:val="28"/>
                <w:szCs w:val="32"/>
              </w:rPr>
              <w:t xml:space="preserve"> class won a pizza party. </w:t>
            </w:r>
            <w:r w:rsidR="00161018" w:rsidRPr="00AA7CA1">
              <w:rPr>
                <w:rFonts w:asciiTheme="majorHAnsi" w:hAnsiTheme="majorHAnsi" w:cstheme="majorHAnsi"/>
                <w:sz w:val="28"/>
                <w:szCs w:val="32"/>
              </w:rPr>
              <w:t xml:space="preserve">All pizzas are the same size and are cut into equal size pieces. </w:t>
            </w:r>
            <w:r w:rsidRPr="00AA7CA1">
              <w:rPr>
                <w:rFonts w:asciiTheme="majorHAnsi" w:hAnsiTheme="majorHAnsi" w:cstheme="majorHAnsi"/>
                <w:sz w:val="28"/>
                <w:szCs w:val="32"/>
              </w:rPr>
              <w:t>The</w:t>
            </w:r>
            <w:r w:rsidR="00D75C62" w:rsidRPr="00AA7CA1">
              <w:rPr>
                <w:rFonts w:asciiTheme="majorHAnsi" w:hAnsiTheme="majorHAnsi" w:cstheme="majorHAnsi"/>
                <w:sz w:val="28"/>
                <w:szCs w:val="32"/>
              </w:rPr>
              <w:t xml:space="preserve"> class has eaten some of the pizza. </w:t>
            </w:r>
          </w:p>
          <w:p w14:paraId="3B8A216B" w14:textId="77777777" w:rsidR="00E040BE" w:rsidRPr="00AA7CA1" w:rsidRDefault="00E040BE" w:rsidP="00D75C62">
            <w:pPr>
              <w:rPr>
                <w:rFonts w:asciiTheme="majorHAnsi" w:hAnsiTheme="majorHAnsi" w:cstheme="majorHAnsi"/>
                <w:szCs w:val="32"/>
              </w:rPr>
            </w:pPr>
          </w:p>
          <w:p w14:paraId="7A48BF57" w14:textId="77777777" w:rsidR="00EF4124" w:rsidRPr="00AA7CA1" w:rsidRDefault="00EF4124" w:rsidP="00EF4124">
            <w:pPr>
              <w:pStyle w:val="ListParagraph"/>
              <w:numPr>
                <w:ilvl w:val="0"/>
                <w:numId w:val="1"/>
              </w:numPr>
              <w:spacing w:after="160" w:line="259" w:lineRule="auto"/>
              <w:rPr>
                <w:rFonts w:asciiTheme="majorHAnsi" w:hAnsiTheme="majorHAnsi" w:cstheme="majorHAnsi"/>
                <w:sz w:val="28"/>
                <w:szCs w:val="32"/>
              </w:rPr>
            </w:pPr>
            <w:r w:rsidRPr="00AA7CA1">
              <w:rPr>
                <w:rFonts w:asciiTheme="majorHAnsi" w:hAnsiTheme="majorHAnsi" w:cstheme="majorHAnsi"/>
                <w:sz w:val="28"/>
                <w:szCs w:val="32"/>
              </w:rPr>
              <w:t xml:space="preserve">There is more than </w:t>
            </w:r>
            <m:oMath>
              <m:f>
                <m:fPr>
                  <m:ctrlPr>
                    <w:rPr>
                      <w:rFonts w:ascii="Cambria Math" w:eastAsiaTheme="minorEastAsia" w:hAnsi="Cambria Math" w:cstheme="majorHAnsi"/>
                      <w:i/>
                      <w:sz w:val="28"/>
                      <w:szCs w:val="32"/>
                      <w:lang w:val="en-US"/>
                    </w:rPr>
                  </m:ctrlPr>
                </m:fPr>
                <m:num>
                  <m:r>
                    <w:rPr>
                      <w:rFonts w:ascii="Cambria Math" w:eastAsiaTheme="minorEastAsia" w:hAnsi="Cambria Math" w:cstheme="majorHAnsi"/>
                      <w:sz w:val="28"/>
                      <w:szCs w:val="32"/>
                    </w:rPr>
                    <m:t>2</m:t>
                  </m:r>
                  <m:r>
                    <w:rPr>
                      <w:rFonts w:ascii="Cambria Math" w:hAnsi="Cambria Math" w:cstheme="majorHAnsi"/>
                      <w:sz w:val="28"/>
                      <w:szCs w:val="32"/>
                    </w:rPr>
                    <m:t xml:space="preserve"> </m:t>
                  </m:r>
                </m:num>
                <m:den>
                  <m:r>
                    <w:rPr>
                      <w:rFonts w:ascii="Cambria Math" w:eastAsiaTheme="minorEastAsia" w:hAnsi="Cambria Math" w:cstheme="majorHAnsi"/>
                      <w:sz w:val="28"/>
                      <w:szCs w:val="32"/>
                    </w:rPr>
                    <m:t>2</m:t>
                  </m:r>
                </m:den>
              </m:f>
              <m:r>
                <w:rPr>
                  <w:rFonts w:ascii="Cambria Math" w:eastAsiaTheme="minorEastAsia" w:hAnsi="Cambria Math" w:cstheme="majorHAnsi"/>
                  <w:sz w:val="28"/>
                  <w:szCs w:val="32"/>
                </w:rPr>
                <m:t xml:space="preserve"> </m:t>
              </m:r>
            </m:oMath>
            <w:r w:rsidRPr="00AA7CA1">
              <w:rPr>
                <w:rFonts w:asciiTheme="majorHAnsi" w:hAnsiTheme="majorHAnsi" w:cstheme="majorHAnsi"/>
                <w:sz w:val="28"/>
                <w:szCs w:val="32"/>
              </w:rPr>
              <w:t xml:space="preserve">pepperoni pizza, but less than </w:t>
            </w:r>
            <m:oMath>
              <m:f>
                <m:fPr>
                  <m:ctrlPr>
                    <w:rPr>
                      <w:rFonts w:ascii="Cambria Math" w:eastAsiaTheme="minorHAnsi" w:hAnsi="Cambria Math" w:cstheme="majorHAnsi"/>
                      <w:i/>
                      <w:sz w:val="28"/>
                      <w:szCs w:val="32"/>
                      <w:lang w:val="en-US"/>
                    </w:rPr>
                  </m:ctrlPr>
                </m:fPr>
                <m:num>
                  <m:r>
                    <w:rPr>
                      <w:rFonts w:ascii="Cambria Math" w:hAnsi="Cambria Math" w:cstheme="majorHAnsi"/>
                      <w:sz w:val="28"/>
                      <w:szCs w:val="32"/>
                    </w:rPr>
                    <m:t>3</m:t>
                  </m:r>
                </m:num>
                <m:den>
                  <m:r>
                    <w:rPr>
                      <w:rFonts w:ascii="Cambria Math" w:hAnsi="Cambria Math" w:cstheme="majorHAnsi"/>
                      <w:sz w:val="28"/>
                      <w:szCs w:val="32"/>
                    </w:rPr>
                    <m:t>2</m:t>
                  </m:r>
                </m:den>
              </m:f>
            </m:oMath>
            <w:r w:rsidRPr="00AA7CA1">
              <w:rPr>
                <w:rFonts w:asciiTheme="majorHAnsi" w:hAnsiTheme="majorHAnsi" w:cstheme="majorHAnsi"/>
                <w:sz w:val="28"/>
                <w:szCs w:val="32"/>
              </w:rPr>
              <w:t xml:space="preserve"> pepperoni pizzas left. </w:t>
            </w:r>
          </w:p>
          <w:p w14:paraId="53E1550E" w14:textId="010ACA6D" w:rsidR="00EF4124" w:rsidRPr="00AA7CA1" w:rsidRDefault="00EF4124" w:rsidP="00AA7CA1">
            <w:pPr>
              <w:pStyle w:val="ListParagraph"/>
              <w:numPr>
                <w:ilvl w:val="0"/>
                <w:numId w:val="1"/>
              </w:numPr>
              <w:spacing w:line="259" w:lineRule="auto"/>
              <w:rPr>
                <w:rFonts w:asciiTheme="majorHAnsi" w:hAnsiTheme="majorHAnsi" w:cstheme="majorHAnsi"/>
                <w:sz w:val="28"/>
                <w:szCs w:val="32"/>
              </w:rPr>
            </w:pPr>
            <w:r w:rsidRPr="00AA7CA1">
              <w:rPr>
                <w:rFonts w:asciiTheme="majorHAnsi" w:hAnsiTheme="majorHAnsi" w:cstheme="majorHAnsi"/>
                <w:sz w:val="28"/>
                <w:szCs w:val="32"/>
              </w:rPr>
              <w:t xml:space="preserve">There are more than 3 cheese pizzas, but less than 4 cheese pizzas left. </w:t>
            </w:r>
          </w:p>
          <w:p w14:paraId="0688DC05" w14:textId="77777777" w:rsidR="00EF4124" w:rsidRPr="00AA7CA1" w:rsidRDefault="00EF4124" w:rsidP="00EF4124">
            <w:pPr>
              <w:rPr>
                <w:rFonts w:asciiTheme="majorHAnsi" w:hAnsiTheme="majorHAnsi" w:cstheme="majorHAnsi"/>
                <w:szCs w:val="32"/>
              </w:rPr>
            </w:pPr>
          </w:p>
          <w:p w14:paraId="4B6D6ECD" w14:textId="77777777" w:rsidR="00EF4124" w:rsidRPr="00AA7CA1" w:rsidRDefault="00EF4124" w:rsidP="00EF4124">
            <w:pPr>
              <w:rPr>
                <w:rFonts w:asciiTheme="majorHAnsi" w:hAnsiTheme="majorHAnsi" w:cstheme="majorHAnsi"/>
                <w:sz w:val="28"/>
                <w:szCs w:val="32"/>
              </w:rPr>
            </w:pPr>
            <w:r w:rsidRPr="00AA7CA1">
              <w:rPr>
                <w:rFonts w:asciiTheme="majorHAnsi" w:hAnsiTheme="majorHAnsi" w:cstheme="majorHAnsi"/>
                <w:sz w:val="28"/>
                <w:szCs w:val="32"/>
              </w:rPr>
              <w:t xml:space="preserve">How many cheese pizzas could be left over? How many pepperoni pizzas could be left over? </w:t>
            </w:r>
          </w:p>
          <w:p w14:paraId="33B14535" w14:textId="77777777" w:rsidR="00D75C62" w:rsidRPr="00AA7CA1" w:rsidRDefault="00D75C62" w:rsidP="00D75C62">
            <w:pPr>
              <w:rPr>
                <w:rFonts w:asciiTheme="majorHAnsi" w:hAnsiTheme="majorHAnsi" w:cstheme="majorHAnsi"/>
                <w:szCs w:val="32"/>
              </w:rPr>
            </w:pPr>
          </w:p>
          <w:p w14:paraId="32B8C996" w14:textId="77777777" w:rsidR="00D75C62" w:rsidRPr="00F30B68" w:rsidRDefault="00D75C62" w:rsidP="0037603D">
            <w:pPr>
              <w:spacing w:after="120" w:line="276" w:lineRule="auto"/>
              <w:rPr>
                <w:rFonts w:ascii="Calibri" w:hAnsi="Calibri" w:cs="Calibri"/>
                <w:sz w:val="28"/>
                <w:szCs w:val="32"/>
              </w:rPr>
            </w:pPr>
            <w:r w:rsidRPr="00AA7CA1">
              <w:rPr>
                <w:rFonts w:asciiTheme="majorHAnsi" w:eastAsia="Times New Roman" w:hAnsiTheme="majorHAnsi" w:cstheme="majorHAnsi"/>
                <w:bCs/>
                <w:sz w:val="28"/>
                <w:szCs w:val="32"/>
              </w:rPr>
              <w:t>Explain your thinking using pictures, numbers, and words.</w:t>
            </w:r>
          </w:p>
        </w:tc>
      </w:tr>
    </w:tbl>
    <w:p w14:paraId="6B6EE8B9" w14:textId="77777777" w:rsidR="001E49E6" w:rsidRPr="00D75C62" w:rsidRDefault="001E49E6" w:rsidP="003B510E">
      <w:pPr>
        <w:rPr>
          <w:rFonts w:asciiTheme="majorHAnsi" w:hAnsiTheme="majorHAnsi" w:cstheme="majorHAnsi"/>
          <w:sz w:val="28"/>
          <w:szCs w:val="28"/>
        </w:rPr>
      </w:pPr>
      <w:bookmarkStart w:id="0" w:name="_GoBack"/>
      <w:bookmarkEnd w:id="0"/>
    </w:p>
    <w:sectPr w:rsidR="001E49E6" w:rsidRPr="00D75C62" w:rsidSect="00E55218">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3B59E" w14:textId="77777777" w:rsidR="00507F0D" w:rsidRDefault="00507F0D">
      <w:pPr>
        <w:spacing w:line="240" w:lineRule="auto"/>
      </w:pPr>
      <w:r>
        <w:separator/>
      </w:r>
    </w:p>
  </w:endnote>
  <w:endnote w:type="continuationSeparator" w:id="0">
    <w:p w14:paraId="74F6BA48" w14:textId="77777777" w:rsidR="00507F0D" w:rsidRDefault="00507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theme="majorHAnsi"/>
      </w:rPr>
      <w:id w:val="672769570"/>
      <w:docPartObj>
        <w:docPartGallery w:val="Page Numbers (Bottom of Page)"/>
        <w:docPartUnique/>
      </w:docPartObj>
    </w:sdtPr>
    <w:sdtEndPr/>
    <w:sdtContent>
      <w:p w14:paraId="58F20EDE" w14:textId="77777777" w:rsidR="00A87BAA" w:rsidRPr="00AA7CA1" w:rsidRDefault="00A87BAA" w:rsidP="00A87BAA">
        <w:pPr>
          <w:pBdr>
            <w:top w:val="nil"/>
            <w:left w:val="nil"/>
            <w:bottom w:val="nil"/>
            <w:right w:val="nil"/>
            <w:between w:val="nil"/>
          </w:pBdr>
          <w:tabs>
            <w:tab w:val="right" w:pos="10800"/>
          </w:tabs>
          <w:spacing w:line="240" w:lineRule="auto"/>
          <w:rPr>
            <w:rFonts w:asciiTheme="majorHAnsi" w:hAnsiTheme="majorHAnsi" w:cstheme="majorHAnsi"/>
            <w:color w:val="000000"/>
          </w:rPr>
        </w:pPr>
      </w:p>
      <w:p w14:paraId="7FEACD5C" w14:textId="4B51322A" w:rsidR="00F5574A" w:rsidRDefault="00F5574A" w:rsidP="00F5574A">
        <w:pPr>
          <w:pStyle w:val="Footer"/>
          <w:tabs>
            <w:tab w:val="clear" w:pos="9360"/>
            <w:tab w:val="right" w:pos="10800"/>
          </w:tabs>
          <w:spacing w:after="120"/>
        </w:pPr>
        <w:r>
          <w:t>Virgini</w:t>
        </w:r>
        <w:r>
          <w:t>a Department of Education</w:t>
        </w:r>
        <w:r>
          <w:tab/>
        </w:r>
        <w:r>
          <w:tab/>
          <w:t xml:space="preserve"> 2020</w:t>
        </w:r>
      </w:p>
      <w:p w14:paraId="5C8B55FF" w14:textId="74496684" w:rsidR="00E55218" w:rsidRPr="00AA7CA1" w:rsidRDefault="00F5574A" w:rsidP="00F5574A">
        <w:pPr>
          <w:pStyle w:val="Footer"/>
          <w:tabs>
            <w:tab w:val="clear" w:pos="4680"/>
            <w:tab w:val="left" w:pos="9360"/>
          </w:tabs>
          <w:rPr>
            <w:rFonts w:asciiTheme="majorHAnsi" w:hAnsiTheme="majorHAnsi" w:cstheme="majorHAnsi"/>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253EE" w14:textId="77777777" w:rsidR="00507F0D" w:rsidRDefault="00507F0D">
      <w:pPr>
        <w:spacing w:line="240" w:lineRule="auto"/>
      </w:pPr>
      <w:r>
        <w:separator/>
      </w:r>
    </w:p>
  </w:footnote>
  <w:footnote w:type="continuationSeparator" w:id="0">
    <w:p w14:paraId="1F5E7EC9" w14:textId="77777777" w:rsidR="00507F0D" w:rsidRDefault="00507F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3AF1"/>
    <w:multiLevelType w:val="hybridMultilevel"/>
    <w:tmpl w:val="FF483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DF"/>
    <w:rsid w:val="00022135"/>
    <w:rsid w:val="00155D6F"/>
    <w:rsid w:val="00161018"/>
    <w:rsid w:val="001E49E6"/>
    <w:rsid w:val="00215050"/>
    <w:rsid w:val="002D345E"/>
    <w:rsid w:val="002D5B9C"/>
    <w:rsid w:val="0037603D"/>
    <w:rsid w:val="00376A36"/>
    <w:rsid w:val="003B510E"/>
    <w:rsid w:val="00507F0D"/>
    <w:rsid w:val="0051208A"/>
    <w:rsid w:val="00543138"/>
    <w:rsid w:val="005A4E43"/>
    <w:rsid w:val="00640055"/>
    <w:rsid w:val="007659CC"/>
    <w:rsid w:val="00787B7F"/>
    <w:rsid w:val="007C3408"/>
    <w:rsid w:val="00847D09"/>
    <w:rsid w:val="00861114"/>
    <w:rsid w:val="00866F12"/>
    <w:rsid w:val="00892699"/>
    <w:rsid w:val="009D6C08"/>
    <w:rsid w:val="00A657D7"/>
    <w:rsid w:val="00A87BAA"/>
    <w:rsid w:val="00AA7CA1"/>
    <w:rsid w:val="00CB0ADF"/>
    <w:rsid w:val="00D052F1"/>
    <w:rsid w:val="00D75C62"/>
    <w:rsid w:val="00DF4E00"/>
    <w:rsid w:val="00E040BE"/>
    <w:rsid w:val="00E105C4"/>
    <w:rsid w:val="00E55218"/>
    <w:rsid w:val="00EB0440"/>
    <w:rsid w:val="00EB2B89"/>
    <w:rsid w:val="00EE07C1"/>
    <w:rsid w:val="00EF4124"/>
    <w:rsid w:val="00F30B68"/>
    <w:rsid w:val="00F5574A"/>
    <w:rsid w:val="00FA1C3A"/>
    <w:rsid w:val="00FA47D6"/>
    <w:rsid w:val="00FD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361D"/>
  <w15:docId w15:val="{B04D9C86-AA94-4F21-AF76-9EB7B74A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55218"/>
    <w:pPr>
      <w:tabs>
        <w:tab w:val="center" w:pos="4680"/>
        <w:tab w:val="right" w:pos="9360"/>
      </w:tabs>
      <w:spacing w:line="240" w:lineRule="auto"/>
    </w:pPr>
  </w:style>
  <w:style w:type="character" w:customStyle="1" w:styleId="HeaderChar">
    <w:name w:val="Header Char"/>
    <w:basedOn w:val="DefaultParagraphFont"/>
    <w:link w:val="Header"/>
    <w:uiPriority w:val="99"/>
    <w:rsid w:val="00E55218"/>
  </w:style>
  <w:style w:type="paragraph" w:styleId="Footer">
    <w:name w:val="footer"/>
    <w:basedOn w:val="Normal"/>
    <w:link w:val="FooterChar"/>
    <w:uiPriority w:val="99"/>
    <w:unhideWhenUsed/>
    <w:rsid w:val="00E55218"/>
    <w:pPr>
      <w:tabs>
        <w:tab w:val="center" w:pos="4680"/>
        <w:tab w:val="right" w:pos="9360"/>
      </w:tabs>
      <w:spacing w:line="240" w:lineRule="auto"/>
    </w:pPr>
  </w:style>
  <w:style w:type="character" w:customStyle="1" w:styleId="FooterChar">
    <w:name w:val="Footer Char"/>
    <w:basedOn w:val="DefaultParagraphFont"/>
    <w:link w:val="Footer"/>
    <w:uiPriority w:val="99"/>
    <w:rsid w:val="00E55218"/>
  </w:style>
  <w:style w:type="table" w:styleId="TableGrid">
    <w:name w:val="Table Grid"/>
    <w:basedOn w:val="TableNormal"/>
    <w:uiPriority w:val="39"/>
    <w:rsid w:val="00D75C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0BE"/>
    <w:pPr>
      <w:ind w:left="720"/>
      <w:contextualSpacing/>
    </w:pPr>
  </w:style>
  <w:style w:type="character" w:styleId="CommentReference">
    <w:name w:val="annotation reference"/>
    <w:basedOn w:val="DefaultParagraphFont"/>
    <w:uiPriority w:val="99"/>
    <w:semiHidden/>
    <w:unhideWhenUsed/>
    <w:rsid w:val="00A657D7"/>
    <w:rPr>
      <w:sz w:val="16"/>
      <w:szCs w:val="16"/>
    </w:rPr>
  </w:style>
  <w:style w:type="paragraph" w:styleId="CommentText">
    <w:name w:val="annotation text"/>
    <w:basedOn w:val="Normal"/>
    <w:link w:val="CommentTextChar"/>
    <w:uiPriority w:val="99"/>
    <w:semiHidden/>
    <w:unhideWhenUsed/>
    <w:rsid w:val="00A657D7"/>
    <w:pPr>
      <w:spacing w:line="240" w:lineRule="auto"/>
    </w:pPr>
    <w:rPr>
      <w:sz w:val="20"/>
      <w:szCs w:val="20"/>
    </w:rPr>
  </w:style>
  <w:style w:type="character" w:customStyle="1" w:styleId="CommentTextChar">
    <w:name w:val="Comment Text Char"/>
    <w:basedOn w:val="DefaultParagraphFont"/>
    <w:link w:val="CommentText"/>
    <w:uiPriority w:val="99"/>
    <w:semiHidden/>
    <w:rsid w:val="00A657D7"/>
    <w:rPr>
      <w:sz w:val="20"/>
      <w:szCs w:val="20"/>
    </w:rPr>
  </w:style>
  <w:style w:type="paragraph" w:styleId="CommentSubject">
    <w:name w:val="annotation subject"/>
    <w:basedOn w:val="CommentText"/>
    <w:next w:val="CommentText"/>
    <w:link w:val="CommentSubjectChar"/>
    <w:uiPriority w:val="99"/>
    <w:semiHidden/>
    <w:unhideWhenUsed/>
    <w:rsid w:val="00A657D7"/>
    <w:rPr>
      <w:b/>
      <w:bCs/>
    </w:rPr>
  </w:style>
  <w:style w:type="character" w:customStyle="1" w:styleId="CommentSubjectChar">
    <w:name w:val="Comment Subject Char"/>
    <w:basedOn w:val="CommentTextChar"/>
    <w:link w:val="CommentSubject"/>
    <w:uiPriority w:val="99"/>
    <w:semiHidden/>
    <w:rsid w:val="00A657D7"/>
    <w:rPr>
      <w:b/>
      <w:bCs/>
      <w:sz w:val="20"/>
      <w:szCs w:val="20"/>
    </w:rPr>
  </w:style>
  <w:style w:type="paragraph" w:styleId="BalloonText">
    <w:name w:val="Balloon Text"/>
    <w:basedOn w:val="Normal"/>
    <w:link w:val="BalloonTextChar"/>
    <w:uiPriority w:val="99"/>
    <w:semiHidden/>
    <w:unhideWhenUsed/>
    <w:rsid w:val="00A657D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7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975F-674B-4E4B-BE8C-CF8E40DCE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3.2abc pizza party task</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3.2abc pizza party task</dc:title>
  <dc:subject>mathematics</dc:subject>
  <dc:creator>Virginia Department of Education</dc:creator>
  <cp:lastModifiedBy>Williams, Kristin (DOE)</cp:lastModifiedBy>
  <cp:revision>2</cp:revision>
  <dcterms:created xsi:type="dcterms:W3CDTF">2020-12-30T13:45:00Z</dcterms:created>
  <dcterms:modified xsi:type="dcterms:W3CDTF">2020-12-30T13:45:00Z</dcterms:modified>
</cp:coreProperties>
</file>