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52" w:rsidRPr="002F3340" w:rsidRDefault="005E1407">
      <w:pPr>
        <w:rPr>
          <w:sz w:val="28"/>
        </w:rPr>
      </w:pPr>
      <w:r>
        <w:rPr>
          <w:sz w:val="28"/>
        </w:rPr>
        <w:t>Name</w:t>
      </w:r>
      <w:r w:rsidR="002F3340">
        <w:rPr>
          <w:sz w:val="28"/>
        </w:rPr>
        <w:t xml:space="preserve"> ______________</w:t>
      </w:r>
      <w:r>
        <w:rPr>
          <w:sz w:val="28"/>
        </w:rPr>
        <w:t>____________________________</w:t>
      </w:r>
      <w:r>
        <w:rPr>
          <w:sz w:val="28"/>
        </w:rPr>
        <w:tab/>
        <w:t>Date</w:t>
      </w:r>
      <w:r w:rsidR="002F3340" w:rsidRPr="002F3340">
        <w:rPr>
          <w:sz w:val="28"/>
        </w:rPr>
        <w:t xml:space="preserve"> ____________________</w:t>
      </w:r>
    </w:p>
    <w:p w:rsidR="002F3340" w:rsidRPr="001A30B5" w:rsidRDefault="001A30B5" w:rsidP="001A30B5">
      <w:pPr>
        <w:jc w:val="center"/>
        <w:rPr>
          <w:b/>
          <w:sz w:val="32"/>
          <w:szCs w:val="32"/>
        </w:rPr>
      </w:pPr>
      <w:r w:rsidRPr="001A30B5">
        <w:rPr>
          <w:b/>
          <w:sz w:val="32"/>
          <w:szCs w:val="32"/>
        </w:rPr>
        <w:t>Packing Pencils</w:t>
      </w:r>
      <w:bookmarkStart w:id="0" w:name="_GoBack"/>
    </w:p>
    <w:bookmarkEnd w:id="0"/>
    <w:p w:rsidR="002D0A24" w:rsidRDefault="002F3340" w:rsidP="005D545B">
      <w:pPr>
        <w:jc w:val="center"/>
        <w:rPr>
          <w:sz w:val="44"/>
          <w:szCs w:val="44"/>
        </w:rPr>
      </w:pPr>
      <w:r>
        <w:rPr>
          <w:noProof/>
        </w:rPr>
        <mc:AlternateContent>
          <mc:Choice Requires="wps">
            <w:drawing>
              <wp:inline distT="0" distB="0" distL="0" distR="0">
                <wp:extent cx="6612890" cy="2976880"/>
                <wp:effectExtent l="0" t="0" r="1651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976880"/>
                        </a:xfrm>
                        <a:prstGeom prst="rect">
                          <a:avLst/>
                        </a:prstGeom>
                        <a:solidFill>
                          <a:srgbClr val="FFFFFF"/>
                        </a:solidFill>
                        <a:ln w="9525">
                          <a:solidFill>
                            <a:srgbClr val="000000"/>
                          </a:solidFill>
                          <a:miter lim="800000"/>
                          <a:headEnd/>
                          <a:tailEnd/>
                        </a:ln>
                      </wps:spPr>
                      <wps:txbx>
                        <w:txbxContent>
                          <w:p w:rsidR="002F3340" w:rsidRPr="002F3340" w:rsidRDefault="002F3340" w:rsidP="002F3340">
                            <w:pPr>
                              <w:pStyle w:val="NormalWeb"/>
                              <w:spacing w:before="0" w:beforeAutospacing="0" w:after="160" w:afterAutospacing="0"/>
                              <w:rPr>
                                <w:rFonts w:asciiTheme="minorHAnsi" w:hAnsiTheme="minorHAnsi" w:cstheme="minorHAnsi"/>
                                <w:color w:val="000000"/>
                                <w:sz w:val="28"/>
                                <w:szCs w:val="28"/>
                              </w:rPr>
                            </w:pPr>
                            <w:r w:rsidRPr="002F3340">
                              <w:rPr>
                                <w:rFonts w:asciiTheme="minorHAnsi" w:hAnsiTheme="minorHAnsi" w:cstheme="minorHAnsi"/>
                                <w:color w:val="000000"/>
                                <w:sz w:val="28"/>
                                <w:szCs w:val="28"/>
                              </w:rPr>
                              <w:t>The Pencil Company sells pencils in the following quantities:</w:t>
                            </w:r>
                          </w:p>
                          <w:p w:rsidR="002F3340" w:rsidRPr="002F3340" w:rsidRDefault="002F3340" w:rsidP="002F3340">
                            <w:pPr>
                              <w:pStyle w:val="NormalWeb"/>
                              <w:numPr>
                                <w:ilvl w:val="0"/>
                                <w:numId w:val="1"/>
                              </w:numPr>
                              <w:spacing w:before="0" w:beforeAutospacing="0" w:after="60" w:afterAutospacing="0"/>
                              <w:textAlignment w:val="baseline"/>
                              <w:rPr>
                                <w:rFonts w:asciiTheme="minorHAnsi" w:hAnsiTheme="minorHAnsi" w:cstheme="minorHAnsi"/>
                                <w:color w:val="000000"/>
                                <w:sz w:val="28"/>
                                <w:szCs w:val="28"/>
                              </w:rPr>
                            </w:pPr>
                            <w:r w:rsidRPr="002F3340">
                              <w:rPr>
                                <w:rFonts w:asciiTheme="minorHAnsi" w:hAnsiTheme="minorHAnsi" w:cstheme="minorHAnsi"/>
                                <w:color w:val="000000"/>
                                <w:sz w:val="28"/>
                                <w:szCs w:val="28"/>
                              </w:rPr>
                              <w:t>Singles (1 pencil)</w:t>
                            </w:r>
                          </w:p>
                          <w:p w:rsidR="002F3340" w:rsidRPr="002F3340" w:rsidRDefault="002F3340" w:rsidP="002F3340">
                            <w:pPr>
                              <w:pStyle w:val="NormalWeb"/>
                              <w:numPr>
                                <w:ilvl w:val="0"/>
                                <w:numId w:val="1"/>
                              </w:numPr>
                              <w:spacing w:before="0" w:beforeAutospacing="0" w:after="60" w:afterAutospacing="0"/>
                              <w:textAlignment w:val="baseline"/>
                              <w:rPr>
                                <w:rFonts w:asciiTheme="minorHAnsi" w:hAnsiTheme="minorHAnsi" w:cstheme="minorHAnsi"/>
                                <w:color w:val="000000"/>
                                <w:sz w:val="28"/>
                                <w:szCs w:val="28"/>
                              </w:rPr>
                            </w:pPr>
                            <w:r w:rsidRPr="002F3340">
                              <w:rPr>
                                <w:rFonts w:asciiTheme="minorHAnsi" w:hAnsiTheme="minorHAnsi" w:cstheme="minorHAnsi"/>
                                <w:color w:val="000000"/>
                                <w:sz w:val="28"/>
                                <w:szCs w:val="28"/>
                              </w:rPr>
                              <w:t>Bundles (10 pencils)</w:t>
                            </w:r>
                          </w:p>
                          <w:p w:rsidR="002F3340" w:rsidRPr="002F3340" w:rsidRDefault="002F3340" w:rsidP="002F3340">
                            <w:pPr>
                              <w:pStyle w:val="NormalWeb"/>
                              <w:numPr>
                                <w:ilvl w:val="0"/>
                                <w:numId w:val="1"/>
                              </w:numPr>
                              <w:spacing w:before="0" w:beforeAutospacing="0" w:after="60" w:afterAutospacing="0"/>
                              <w:textAlignment w:val="baseline"/>
                              <w:rPr>
                                <w:rFonts w:asciiTheme="minorHAnsi" w:hAnsiTheme="minorHAnsi" w:cstheme="minorHAnsi"/>
                                <w:color w:val="000000"/>
                                <w:sz w:val="28"/>
                                <w:szCs w:val="28"/>
                              </w:rPr>
                            </w:pPr>
                            <w:r w:rsidRPr="002F3340">
                              <w:rPr>
                                <w:rFonts w:asciiTheme="minorHAnsi" w:hAnsiTheme="minorHAnsi" w:cstheme="minorHAnsi"/>
                                <w:color w:val="000000"/>
                                <w:sz w:val="28"/>
                                <w:szCs w:val="28"/>
                              </w:rPr>
                              <w:t>Boxes (100 pencils)</w:t>
                            </w:r>
                          </w:p>
                          <w:p w:rsidR="002F3340" w:rsidRPr="002F3340" w:rsidRDefault="002F3340" w:rsidP="002F3340">
                            <w:pPr>
                              <w:pStyle w:val="NormalWeb"/>
                              <w:numPr>
                                <w:ilvl w:val="0"/>
                                <w:numId w:val="1"/>
                              </w:numPr>
                              <w:spacing w:before="0" w:beforeAutospacing="0" w:after="160" w:afterAutospacing="0"/>
                              <w:textAlignment w:val="baseline"/>
                              <w:rPr>
                                <w:rFonts w:asciiTheme="minorHAnsi" w:hAnsiTheme="minorHAnsi" w:cstheme="minorHAnsi"/>
                                <w:color w:val="000000"/>
                                <w:sz w:val="28"/>
                                <w:szCs w:val="28"/>
                              </w:rPr>
                            </w:pPr>
                            <w:r w:rsidRPr="002F3340">
                              <w:rPr>
                                <w:rFonts w:asciiTheme="minorHAnsi" w:hAnsiTheme="minorHAnsi" w:cstheme="minorHAnsi"/>
                                <w:color w:val="000000"/>
                                <w:sz w:val="28"/>
                                <w:szCs w:val="28"/>
                              </w:rPr>
                              <w:t>Cases (1,000 pencils)</w:t>
                            </w:r>
                          </w:p>
                          <w:p w:rsidR="002F3340" w:rsidRPr="002F3340" w:rsidRDefault="002F3340" w:rsidP="002F3340">
                            <w:pPr>
                              <w:spacing w:line="276" w:lineRule="auto"/>
                              <w:rPr>
                                <w:rFonts w:asciiTheme="minorHAnsi" w:eastAsia="Times New Roman" w:hAnsiTheme="minorHAnsi" w:cstheme="minorHAnsi"/>
                                <w:bCs/>
                                <w:sz w:val="28"/>
                                <w:szCs w:val="32"/>
                              </w:rPr>
                            </w:pPr>
                            <w:r w:rsidRPr="002F3340">
                              <w:rPr>
                                <w:rFonts w:asciiTheme="minorHAnsi" w:eastAsia="Times New Roman" w:hAnsiTheme="minorHAnsi" w:cstheme="minorHAnsi"/>
                                <w:bCs/>
                                <w:sz w:val="28"/>
                                <w:szCs w:val="32"/>
                              </w:rPr>
                              <w:t>The Pencil Company just received an order for 2,342 pencils. However, they currently have only one case of pencils in stock, but they have a large quantity of the other packing sizes.</w:t>
                            </w:r>
                          </w:p>
                          <w:p w:rsidR="002F3340" w:rsidRPr="002F3340" w:rsidRDefault="002F3340" w:rsidP="002F3340">
                            <w:pPr>
                              <w:spacing w:before="120" w:after="240" w:line="276" w:lineRule="auto"/>
                              <w:rPr>
                                <w:rFonts w:asciiTheme="minorHAnsi" w:hAnsiTheme="minorHAnsi" w:cstheme="minorHAnsi"/>
                                <w:sz w:val="28"/>
                                <w:szCs w:val="32"/>
                              </w:rPr>
                            </w:pPr>
                            <w:r w:rsidRPr="002F3340">
                              <w:rPr>
                                <w:rFonts w:asciiTheme="minorHAnsi" w:eastAsia="Times New Roman" w:hAnsiTheme="minorHAnsi" w:cstheme="minorHAnsi"/>
                                <w:bCs/>
                                <w:sz w:val="28"/>
                                <w:szCs w:val="32"/>
                              </w:rPr>
                              <w:t>Show at least three different ways that the pencils could be packed for this order.</w:t>
                            </w:r>
                            <w:r w:rsidRPr="002F3340">
                              <w:rPr>
                                <w:rFonts w:asciiTheme="minorHAnsi" w:eastAsia="Times New Roman" w:hAnsiTheme="minorHAnsi" w:cstheme="minorHAnsi"/>
                                <w:bCs/>
                                <w:color w:val="FF0000"/>
                                <w:sz w:val="28"/>
                                <w:szCs w:val="32"/>
                              </w:rPr>
                              <w:t xml:space="preserve"> </w:t>
                            </w:r>
                            <w:r w:rsidRPr="002F3340">
                              <w:rPr>
                                <w:rFonts w:asciiTheme="minorHAnsi" w:eastAsia="Times New Roman" w:hAnsiTheme="minorHAnsi" w:cstheme="minorHAnsi"/>
                                <w:bCs/>
                                <w:sz w:val="28"/>
                                <w:szCs w:val="32"/>
                              </w:rPr>
                              <w:t>Explain your thinking using pictures, numbers, and words.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20.7pt;height:2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">
                <v:textbox>
                  <w:txbxContent>
                    <w:p w:rsidR="002F3340" w:rsidRPr="002F3340" w:rsidRDefault="002F3340" w:rsidP="002F3340">
                      <w:pPr>
                        <w:pStyle w:val="NormalWeb"/>
                        <w:spacing w:before="0" w:beforeAutospacing="0" w:after="160" w:afterAutospacing="0"/>
                        <w:rPr>
                          <w:rFonts w:asciiTheme="minorHAnsi" w:hAnsiTheme="minorHAnsi" w:cstheme="minorHAnsi"/>
                          <w:color w:val="000000"/>
                          <w:sz w:val="28"/>
                          <w:szCs w:val="28"/>
                        </w:rPr>
                      </w:pPr>
                      <w:r w:rsidRPr="002F3340">
                        <w:rPr>
                          <w:rFonts w:asciiTheme="minorHAnsi" w:hAnsiTheme="minorHAnsi" w:cstheme="minorHAnsi"/>
                          <w:color w:val="000000"/>
                          <w:sz w:val="28"/>
                          <w:szCs w:val="28"/>
                        </w:rPr>
                        <w:t>The Pencil Company sells pencils in the following quantities:</w:t>
                      </w:r>
                    </w:p>
                    <w:p w:rsidR="002F3340" w:rsidRPr="002F3340" w:rsidRDefault="002F3340" w:rsidP="002F3340">
                      <w:pPr>
                        <w:pStyle w:val="NormalWeb"/>
                        <w:numPr>
                          <w:ilvl w:val="0"/>
                          <w:numId w:val="1"/>
                        </w:numPr>
                        <w:spacing w:before="0" w:beforeAutospacing="0" w:after="60" w:afterAutospacing="0"/>
                        <w:textAlignment w:val="baseline"/>
                        <w:rPr>
                          <w:rFonts w:asciiTheme="minorHAnsi" w:hAnsiTheme="minorHAnsi" w:cstheme="minorHAnsi"/>
                          <w:color w:val="000000"/>
                          <w:sz w:val="28"/>
                          <w:szCs w:val="28"/>
                        </w:rPr>
                      </w:pPr>
                      <w:r w:rsidRPr="002F3340">
                        <w:rPr>
                          <w:rFonts w:asciiTheme="minorHAnsi" w:hAnsiTheme="minorHAnsi" w:cstheme="minorHAnsi"/>
                          <w:color w:val="000000"/>
                          <w:sz w:val="28"/>
                          <w:szCs w:val="28"/>
                        </w:rPr>
                        <w:t>Singles (1 pencil)</w:t>
                      </w:r>
                    </w:p>
                    <w:p w:rsidR="002F3340" w:rsidRPr="002F3340" w:rsidRDefault="002F3340" w:rsidP="002F3340">
                      <w:pPr>
                        <w:pStyle w:val="NormalWeb"/>
                        <w:numPr>
                          <w:ilvl w:val="0"/>
                          <w:numId w:val="1"/>
                        </w:numPr>
                        <w:spacing w:before="0" w:beforeAutospacing="0" w:after="60" w:afterAutospacing="0"/>
                        <w:textAlignment w:val="baseline"/>
                        <w:rPr>
                          <w:rFonts w:asciiTheme="minorHAnsi" w:hAnsiTheme="minorHAnsi" w:cstheme="minorHAnsi"/>
                          <w:color w:val="000000"/>
                          <w:sz w:val="28"/>
                          <w:szCs w:val="28"/>
                        </w:rPr>
                      </w:pPr>
                      <w:r w:rsidRPr="002F3340">
                        <w:rPr>
                          <w:rFonts w:asciiTheme="minorHAnsi" w:hAnsiTheme="minorHAnsi" w:cstheme="minorHAnsi"/>
                          <w:color w:val="000000"/>
                          <w:sz w:val="28"/>
                          <w:szCs w:val="28"/>
                        </w:rPr>
                        <w:t>Bundles (10 pencils)</w:t>
                      </w:r>
                    </w:p>
                    <w:p w:rsidR="002F3340" w:rsidRPr="002F3340" w:rsidRDefault="002F3340" w:rsidP="002F3340">
                      <w:pPr>
                        <w:pStyle w:val="NormalWeb"/>
                        <w:numPr>
                          <w:ilvl w:val="0"/>
                          <w:numId w:val="1"/>
                        </w:numPr>
                        <w:spacing w:before="0" w:beforeAutospacing="0" w:after="60" w:afterAutospacing="0"/>
                        <w:textAlignment w:val="baseline"/>
                        <w:rPr>
                          <w:rFonts w:asciiTheme="minorHAnsi" w:hAnsiTheme="minorHAnsi" w:cstheme="minorHAnsi"/>
                          <w:color w:val="000000"/>
                          <w:sz w:val="28"/>
                          <w:szCs w:val="28"/>
                        </w:rPr>
                      </w:pPr>
                      <w:r w:rsidRPr="002F3340">
                        <w:rPr>
                          <w:rFonts w:asciiTheme="minorHAnsi" w:hAnsiTheme="minorHAnsi" w:cstheme="minorHAnsi"/>
                          <w:color w:val="000000"/>
                          <w:sz w:val="28"/>
                          <w:szCs w:val="28"/>
                        </w:rPr>
                        <w:t>Boxes (100 pencils)</w:t>
                      </w:r>
                    </w:p>
                    <w:p w:rsidR="002F3340" w:rsidRPr="002F3340" w:rsidRDefault="002F3340" w:rsidP="002F3340">
                      <w:pPr>
                        <w:pStyle w:val="NormalWeb"/>
                        <w:numPr>
                          <w:ilvl w:val="0"/>
                          <w:numId w:val="1"/>
                        </w:numPr>
                        <w:spacing w:before="0" w:beforeAutospacing="0" w:after="160" w:afterAutospacing="0"/>
                        <w:textAlignment w:val="baseline"/>
                        <w:rPr>
                          <w:rFonts w:asciiTheme="minorHAnsi" w:hAnsiTheme="minorHAnsi" w:cstheme="minorHAnsi"/>
                          <w:color w:val="000000"/>
                          <w:sz w:val="28"/>
                          <w:szCs w:val="28"/>
                        </w:rPr>
                      </w:pPr>
                      <w:r w:rsidRPr="002F3340">
                        <w:rPr>
                          <w:rFonts w:asciiTheme="minorHAnsi" w:hAnsiTheme="minorHAnsi" w:cstheme="minorHAnsi"/>
                          <w:color w:val="000000"/>
                          <w:sz w:val="28"/>
                          <w:szCs w:val="28"/>
                        </w:rPr>
                        <w:t>Cases (1,000 pencils)</w:t>
                      </w:r>
                    </w:p>
                    <w:p w:rsidR="002F3340" w:rsidRPr="002F3340" w:rsidRDefault="002F3340" w:rsidP="002F3340">
                      <w:pPr>
                        <w:spacing w:line="276" w:lineRule="auto"/>
                        <w:rPr>
                          <w:rFonts w:asciiTheme="minorHAnsi" w:eastAsia="Times New Roman" w:hAnsiTheme="minorHAnsi" w:cstheme="minorHAnsi"/>
                          <w:bCs/>
                          <w:sz w:val="28"/>
                          <w:szCs w:val="32"/>
                        </w:rPr>
                      </w:pPr>
                      <w:r w:rsidRPr="002F3340">
                        <w:rPr>
                          <w:rFonts w:asciiTheme="minorHAnsi" w:eastAsia="Times New Roman" w:hAnsiTheme="minorHAnsi" w:cstheme="minorHAnsi"/>
                          <w:bCs/>
                          <w:sz w:val="28"/>
                          <w:szCs w:val="32"/>
                        </w:rPr>
                        <w:t>The Pencil Company just received an order for 2,342 pencils. However, they currently have only one case of pencils in stock, but they have a large quantity of the other packing sizes.</w:t>
                      </w:r>
                    </w:p>
                    <w:p w:rsidR="002F3340" w:rsidRPr="002F3340" w:rsidRDefault="002F3340" w:rsidP="002F3340">
                      <w:pPr>
                        <w:spacing w:before="120" w:after="240" w:line="276" w:lineRule="auto"/>
                        <w:rPr>
                          <w:rFonts w:asciiTheme="minorHAnsi" w:hAnsiTheme="minorHAnsi" w:cstheme="minorHAnsi"/>
                          <w:sz w:val="28"/>
                          <w:szCs w:val="32"/>
                        </w:rPr>
                      </w:pPr>
                      <w:r w:rsidRPr="002F3340">
                        <w:rPr>
                          <w:rFonts w:asciiTheme="minorHAnsi" w:eastAsia="Times New Roman" w:hAnsiTheme="minorHAnsi" w:cstheme="minorHAnsi"/>
                          <w:bCs/>
                          <w:sz w:val="28"/>
                          <w:szCs w:val="32"/>
                        </w:rPr>
                        <w:t>Show at least three different ways that the pencils could be packed for this order.</w:t>
                      </w:r>
                      <w:r w:rsidRPr="002F3340">
                        <w:rPr>
                          <w:rFonts w:asciiTheme="minorHAnsi" w:eastAsia="Times New Roman" w:hAnsiTheme="minorHAnsi" w:cstheme="minorHAnsi"/>
                          <w:bCs/>
                          <w:color w:val="FF0000"/>
                          <w:sz w:val="28"/>
                          <w:szCs w:val="32"/>
                        </w:rPr>
                        <w:t xml:space="preserve"> </w:t>
                      </w:r>
                      <w:r w:rsidRPr="002F3340">
                        <w:rPr>
                          <w:rFonts w:asciiTheme="minorHAnsi" w:eastAsia="Times New Roman" w:hAnsiTheme="minorHAnsi" w:cstheme="minorHAnsi"/>
                          <w:bCs/>
                          <w:sz w:val="28"/>
                          <w:szCs w:val="32"/>
                        </w:rPr>
                        <w:t>Explain your thinking using pictures, numbers, and words.</w:t>
                      </w:r>
                    </w:p>
                  </w:txbxContent>
                </v:textbox>
                <w10:anchorlock/>
              </v:shape>
            </w:pict>
          </mc:Fallback>
        </mc:AlternateContent>
      </w:r>
    </w:p>
    <w:p w:rsidR="002D0A24" w:rsidRPr="002D0A24" w:rsidRDefault="002D0A24" w:rsidP="002D0A24">
      <w:pPr>
        <w:rPr>
          <w:sz w:val="44"/>
          <w:szCs w:val="44"/>
        </w:rPr>
      </w:pPr>
    </w:p>
    <w:p w:rsidR="002D0A24" w:rsidRPr="002D0A24" w:rsidRDefault="002D0A24" w:rsidP="002D0A24">
      <w:pPr>
        <w:rPr>
          <w:sz w:val="44"/>
          <w:szCs w:val="44"/>
        </w:rPr>
      </w:pPr>
    </w:p>
    <w:p w:rsidR="002D0A24" w:rsidRPr="002D0A24" w:rsidRDefault="002D0A24" w:rsidP="002D0A24">
      <w:pPr>
        <w:rPr>
          <w:sz w:val="44"/>
          <w:szCs w:val="44"/>
        </w:rPr>
      </w:pPr>
    </w:p>
    <w:p w:rsidR="002D0A24" w:rsidRPr="002D0A24" w:rsidRDefault="002D0A24" w:rsidP="002D0A24">
      <w:pPr>
        <w:rPr>
          <w:sz w:val="44"/>
          <w:szCs w:val="44"/>
        </w:rPr>
      </w:pPr>
    </w:p>
    <w:p w:rsidR="002D0A24" w:rsidRPr="002D0A24" w:rsidRDefault="002D0A24" w:rsidP="002D0A24">
      <w:pPr>
        <w:rPr>
          <w:sz w:val="44"/>
          <w:szCs w:val="44"/>
        </w:rPr>
      </w:pPr>
    </w:p>
    <w:p w:rsidR="002D0A24" w:rsidRPr="002D0A24" w:rsidRDefault="002D0A24" w:rsidP="002D0A24">
      <w:pPr>
        <w:rPr>
          <w:sz w:val="44"/>
          <w:szCs w:val="44"/>
        </w:rPr>
      </w:pPr>
    </w:p>
    <w:p w:rsidR="002D0A24" w:rsidRPr="002D0A24" w:rsidRDefault="002D0A24" w:rsidP="002D0A24">
      <w:pPr>
        <w:rPr>
          <w:sz w:val="44"/>
          <w:szCs w:val="44"/>
        </w:rPr>
      </w:pPr>
    </w:p>
    <w:p w:rsidR="002D0A24" w:rsidRPr="002D0A24" w:rsidRDefault="002D0A24" w:rsidP="002D0A24">
      <w:pPr>
        <w:rPr>
          <w:sz w:val="44"/>
          <w:szCs w:val="44"/>
        </w:rPr>
      </w:pPr>
    </w:p>
    <w:p w:rsidR="002D0A24" w:rsidRPr="002D0A24" w:rsidRDefault="002D0A24" w:rsidP="002D0A24">
      <w:pPr>
        <w:rPr>
          <w:sz w:val="44"/>
          <w:szCs w:val="44"/>
        </w:rPr>
      </w:pPr>
    </w:p>
    <w:p w:rsidR="002D0A24" w:rsidRPr="002D0A24" w:rsidRDefault="002D0A24" w:rsidP="002D0A24">
      <w:pPr>
        <w:rPr>
          <w:sz w:val="44"/>
          <w:szCs w:val="44"/>
        </w:rPr>
      </w:pPr>
    </w:p>
    <w:p w:rsidR="002F3340" w:rsidRPr="002D0A24" w:rsidRDefault="002D0A24" w:rsidP="002D0A24">
      <w:pPr>
        <w:tabs>
          <w:tab w:val="left" w:pos="3675"/>
        </w:tabs>
        <w:rPr>
          <w:sz w:val="44"/>
          <w:szCs w:val="44"/>
        </w:rPr>
      </w:pPr>
      <w:r>
        <w:rPr>
          <w:sz w:val="44"/>
          <w:szCs w:val="44"/>
        </w:rPr>
        <w:lastRenderedPageBreak/>
        <w:tab/>
      </w:r>
    </w:p>
    <w:sectPr w:rsidR="002F3340" w:rsidRPr="002D0A24" w:rsidSect="002F3340">
      <w:foot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676" w:rsidRDefault="00966676" w:rsidP="00966676">
      <w:pPr>
        <w:spacing w:after="0" w:line="240" w:lineRule="auto"/>
      </w:pPr>
      <w:r>
        <w:separator/>
      </w:r>
    </w:p>
  </w:endnote>
  <w:endnote w:type="continuationSeparator" w:id="0">
    <w:p w:rsidR="00966676" w:rsidRDefault="00966676" w:rsidP="0096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24" w:rsidRDefault="002D0A24" w:rsidP="002D0A24">
    <w:pPr>
      <w:pStyle w:val="Footer"/>
      <w:tabs>
        <w:tab w:val="clear" w:pos="9360"/>
        <w:tab w:val="right" w:pos="10800"/>
      </w:tabs>
      <w:spacing w:after="120"/>
    </w:pPr>
    <w:r>
      <w:t>Virginia Department of Education</w:t>
    </w:r>
    <w:r>
      <w:tab/>
    </w:r>
    <w:r>
      <w:tab/>
      <w:t xml:space="preserve"> 2019</w:t>
    </w:r>
  </w:p>
  <w:p w:rsidR="00966676" w:rsidRDefault="002D0A24" w:rsidP="002D0A24">
    <w:pPr>
      <w:pStyle w:val="Footer"/>
      <w:tabs>
        <w:tab w:val="clear" w:pos="9360"/>
        <w:tab w:val="right" w:pos="10620"/>
      </w:tabs>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676" w:rsidRDefault="00966676" w:rsidP="00966676">
      <w:pPr>
        <w:spacing w:after="0" w:line="240" w:lineRule="auto"/>
      </w:pPr>
      <w:r>
        <w:separator/>
      </w:r>
    </w:p>
  </w:footnote>
  <w:footnote w:type="continuationSeparator" w:id="0">
    <w:p w:rsidR="00966676" w:rsidRDefault="00966676" w:rsidP="00966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2B58"/>
    <w:multiLevelType w:val="multilevel"/>
    <w:tmpl w:val="1F7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C0"/>
    <w:rsid w:val="001A30B5"/>
    <w:rsid w:val="001A48C2"/>
    <w:rsid w:val="001A6AB2"/>
    <w:rsid w:val="002D0A24"/>
    <w:rsid w:val="002D6B69"/>
    <w:rsid w:val="002F3340"/>
    <w:rsid w:val="005D545B"/>
    <w:rsid w:val="005E1407"/>
    <w:rsid w:val="006000AA"/>
    <w:rsid w:val="006C4F8E"/>
    <w:rsid w:val="006D3F52"/>
    <w:rsid w:val="006E0C04"/>
    <w:rsid w:val="007409C0"/>
    <w:rsid w:val="008F299B"/>
    <w:rsid w:val="00966676"/>
    <w:rsid w:val="009D058F"/>
    <w:rsid w:val="00C4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DFE9"/>
  <w15:chartTrackingRefBased/>
  <w15:docId w15:val="{84BC61DF-8B90-4DE2-B57E-5B20D623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3340"/>
    <w:rPr>
      <w:rFonts w:ascii="Calibri" w:eastAsia="Calibri" w:hAnsi="Calibri" w:cs="Calibri"/>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paragraph" w:styleId="NormalWeb">
    <w:name w:val="Normal (Web)"/>
    <w:basedOn w:val="Normal"/>
    <w:uiPriority w:val="99"/>
    <w:semiHidden/>
    <w:unhideWhenUsed/>
    <w:rsid w:val="002F3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76"/>
    <w:rPr>
      <w:rFonts w:ascii="Calibri" w:eastAsia="Calibri" w:hAnsi="Calibri" w:cs="Calibri"/>
    </w:rPr>
  </w:style>
  <w:style w:type="paragraph" w:styleId="Footer">
    <w:name w:val="footer"/>
    <w:basedOn w:val="Normal"/>
    <w:link w:val="FooterChar"/>
    <w:uiPriority w:val="99"/>
    <w:unhideWhenUsed/>
    <w:rsid w:val="0096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76"/>
    <w:rPr>
      <w:rFonts w:ascii="Calibri" w:eastAsia="Calibri" w:hAnsi="Calibri" w:cs="Calibri"/>
    </w:rPr>
  </w:style>
  <w:style w:type="table" w:styleId="TableGrid">
    <w:name w:val="Table Grid"/>
    <w:basedOn w:val="TableNormal"/>
    <w:uiPriority w:val="39"/>
    <w:rsid w:val="002D0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3.1a pencil task</vt:lpstr>
    </vt:vector>
  </TitlesOfParts>
  <Company>vdoe</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dc:title>
  <dc:subject>math</dc:subject>
  <dc:creator>vdoe</dc:creator>
  <cp:keywords/>
  <dc:description/>
  <cp:lastModifiedBy>Williams, Kristin (DOE)</cp:lastModifiedBy>
  <cp:revision>2</cp:revision>
  <dcterms:created xsi:type="dcterms:W3CDTF">2020-12-30T13:37:00Z</dcterms:created>
  <dcterms:modified xsi:type="dcterms:W3CDTF">2020-12-30T13:37:00Z</dcterms:modified>
</cp:coreProperties>
</file>