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5E" w:rsidRPr="00696E22" w:rsidRDefault="00532D5E" w:rsidP="00532D5E">
      <w:pPr>
        <w:rPr>
          <w:b w:val="0"/>
          <w:sz w:val="28"/>
          <w:szCs w:val="28"/>
        </w:rPr>
      </w:pPr>
      <w:r w:rsidRPr="00696E22">
        <w:rPr>
          <w:sz w:val="28"/>
          <w:szCs w:val="28"/>
        </w:rPr>
        <w:t xml:space="preserve">                 </w:t>
      </w:r>
      <w:r w:rsidR="00433799">
        <w:rPr>
          <w:sz w:val="28"/>
          <w:szCs w:val="28"/>
        </w:rPr>
        <w:t xml:space="preserve">         </w:t>
      </w:r>
      <w:r w:rsidRPr="00696E22">
        <w:rPr>
          <w:sz w:val="28"/>
          <w:szCs w:val="28"/>
        </w:rPr>
        <w:t xml:space="preserve"> VIRGINIA DEPARTMENT OF EDUCATION </w:t>
      </w:r>
    </w:p>
    <w:p w:rsidR="00532D5E" w:rsidRPr="00696E22" w:rsidRDefault="00532D5E" w:rsidP="00532D5E">
      <w:pPr>
        <w:rPr>
          <w:b w:val="0"/>
          <w:sz w:val="28"/>
          <w:szCs w:val="28"/>
        </w:rPr>
      </w:pPr>
      <w:r w:rsidRPr="00696E22">
        <w:rPr>
          <w:sz w:val="28"/>
          <w:szCs w:val="28"/>
        </w:rPr>
        <w:t xml:space="preserve">        </w:t>
      </w:r>
      <w:r w:rsidR="00CB49C1">
        <w:rPr>
          <w:sz w:val="28"/>
          <w:szCs w:val="28"/>
        </w:rPr>
        <w:t xml:space="preserve"> </w:t>
      </w:r>
      <w:r w:rsidRPr="00696E22">
        <w:rPr>
          <w:sz w:val="28"/>
          <w:szCs w:val="28"/>
        </w:rPr>
        <w:t>DIVISION OF SPECIAL EDUCATION AND STUDENT SERVICES</w:t>
      </w:r>
    </w:p>
    <w:p w:rsidR="00532D5E" w:rsidRPr="00696E22" w:rsidRDefault="00532D5E" w:rsidP="00532D5E">
      <w:pPr>
        <w:rPr>
          <w:b w:val="0"/>
          <w:sz w:val="28"/>
          <w:szCs w:val="28"/>
        </w:rPr>
      </w:pPr>
      <w:r w:rsidRPr="00696E22">
        <w:rPr>
          <w:sz w:val="28"/>
          <w:szCs w:val="28"/>
        </w:rPr>
        <w:t xml:space="preserve">    OFFICE DISPUTE RESOLUTION AND ADMINISTRATIVE SERVICES</w:t>
      </w:r>
    </w:p>
    <w:p w:rsidR="00532D5E" w:rsidRPr="00696E22" w:rsidRDefault="00532D5E" w:rsidP="00433799">
      <w:pPr>
        <w:rPr>
          <w:b w:val="0"/>
          <w:sz w:val="28"/>
          <w:szCs w:val="28"/>
        </w:rPr>
      </w:pPr>
      <w:r w:rsidRPr="00696E22">
        <w:rPr>
          <w:sz w:val="28"/>
          <w:szCs w:val="28"/>
        </w:rPr>
        <w:tab/>
      </w:r>
      <w:r w:rsidRPr="00696E22">
        <w:rPr>
          <w:sz w:val="28"/>
          <w:szCs w:val="28"/>
        </w:rPr>
        <w:tab/>
        <w:t xml:space="preserve">          </w:t>
      </w:r>
    </w:p>
    <w:p w:rsidR="00532D5E" w:rsidRPr="00696E22" w:rsidRDefault="00532D5E" w:rsidP="00532D5E">
      <w:pPr>
        <w:rPr>
          <w:b w:val="0"/>
          <w:sz w:val="32"/>
          <w:szCs w:val="32"/>
        </w:rPr>
      </w:pPr>
    </w:p>
    <w:p w:rsidR="00532D5E" w:rsidRDefault="00062BCC" w:rsidP="00532D5E">
      <w:pPr>
        <w:rPr>
          <w:b w:val="0"/>
        </w:rPr>
      </w:pPr>
      <w:proofErr w:type="spellStart"/>
      <w:r>
        <w:t>Xxxxx</w:t>
      </w:r>
      <w:proofErr w:type="spellEnd"/>
      <w:r w:rsidR="00532D5E" w:rsidRPr="003D2FA0">
        <w:t xml:space="preserve"> County Public Schools</w:t>
      </w:r>
      <w:r w:rsidR="00532D5E" w:rsidRPr="003D2FA0">
        <w:tab/>
      </w:r>
      <w:r w:rsidR="00532D5E">
        <w:t xml:space="preserve">                </w:t>
      </w:r>
      <w:r>
        <w:t xml:space="preserve">           </w:t>
      </w:r>
      <w:r w:rsidR="00532D5E" w:rsidRPr="003D2FA0">
        <w:t xml:space="preserve">Ms. </w:t>
      </w:r>
      <w:proofErr w:type="spellStart"/>
      <w:r>
        <w:t>Xxxxx</w:t>
      </w:r>
      <w:proofErr w:type="spellEnd"/>
      <w:r w:rsidR="00532D5E" w:rsidRPr="003D2FA0">
        <w:t xml:space="preserve"> &amp; Mr. </w:t>
      </w:r>
      <w:proofErr w:type="spellStart"/>
      <w:r>
        <w:t>Xxxxx</w:t>
      </w:r>
      <w:proofErr w:type="spellEnd"/>
      <w:r w:rsidR="00532D5E" w:rsidRPr="003D2FA0">
        <w:tab/>
      </w:r>
    </w:p>
    <w:p w:rsidR="00532D5E" w:rsidRPr="003D2FA0" w:rsidRDefault="00532D5E" w:rsidP="00532D5E">
      <w:pPr>
        <w:rPr>
          <w:b w:val="0"/>
        </w:rPr>
      </w:pPr>
      <w:r w:rsidRPr="003D2FA0">
        <w:t>School Division</w:t>
      </w:r>
      <w:r w:rsidRPr="003D2FA0">
        <w:tab/>
      </w:r>
      <w:r w:rsidRPr="003D2FA0">
        <w:tab/>
      </w:r>
      <w:r w:rsidRPr="003D2FA0">
        <w:tab/>
      </w:r>
      <w:r w:rsidRPr="003D2FA0">
        <w:tab/>
      </w:r>
      <w:r w:rsidRPr="003D2FA0">
        <w:tab/>
        <w:t xml:space="preserve">      </w:t>
      </w:r>
      <w:r>
        <w:t xml:space="preserve">             Parents</w:t>
      </w:r>
    </w:p>
    <w:p w:rsidR="00532D5E" w:rsidRPr="003D2FA0" w:rsidRDefault="00532D5E" w:rsidP="00532D5E">
      <w:pPr>
        <w:rPr>
          <w:b w:val="0"/>
        </w:rPr>
      </w:pPr>
    </w:p>
    <w:p w:rsidR="00532D5E" w:rsidRPr="00062BCC" w:rsidRDefault="00532D5E" w:rsidP="00532D5E">
      <w:pPr>
        <w:rPr>
          <w:b w:val="0"/>
          <w:lang w:val="es-ES"/>
        </w:rPr>
      </w:pPr>
      <w:r w:rsidRPr="003D2FA0">
        <w:t xml:space="preserve">John F. </w:t>
      </w:r>
      <w:proofErr w:type="spellStart"/>
      <w:r w:rsidRPr="003D2FA0">
        <w:t>Cafferky</w:t>
      </w:r>
      <w:proofErr w:type="spellEnd"/>
      <w:r w:rsidRPr="003D2FA0">
        <w:t xml:space="preserve">, Esq. </w:t>
      </w:r>
      <w:r w:rsidRPr="003D2FA0">
        <w:tab/>
      </w:r>
      <w:r w:rsidRPr="003D2FA0">
        <w:tab/>
      </w:r>
      <w:r>
        <w:tab/>
        <w:t xml:space="preserve">    </w:t>
      </w:r>
      <w:r>
        <w:tab/>
        <w:t xml:space="preserve">          </w:t>
      </w:r>
      <w:proofErr w:type="spellStart"/>
      <w:r w:rsidR="00062BCC" w:rsidRPr="00062BCC">
        <w:rPr>
          <w:lang w:val="es-ES"/>
        </w:rPr>
        <w:t>Xxxxx</w:t>
      </w:r>
      <w:proofErr w:type="spellEnd"/>
    </w:p>
    <w:p w:rsidR="00532D5E" w:rsidRDefault="00532D5E" w:rsidP="00532D5E">
      <w:pPr>
        <w:rPr>
          <w:b w:val="0"/>
        </w:rPr>
      </w:pPr>
      <w:r w:rsidRPr="00062BCC">
        <w:rPr>
          <w:lang w:val="es-ES"/>
        </w:rPr>
        <w:t>Wesley D. Allen, Esq.</w:t>
      </w:r>
      <w:r w:rsidRPr="00062BCC">
        <w:rPr>
          <w:lang w:val="es-ES"/>
        </w:rPr>
        <w:tab/>
      </w:r>
      <w:r w:rsidRPr="00062BCC">
        <w:rPr>
          <w:lang w:val="es-ES"/>
        </w:rPr>
        <w:tab/>
      </w:r>
      <w:r w:rsidRPr="00062BCC">
        <w:rPr>
          <w:lang w:val="es-ES"/>
        </w:rPr>
        <w:tab/>
      </w:r>
      <w:r w:rsidRPr="00062BCC">
        <w:rPr>
          <w:lang w:val="es-ES"/>
        </w:rPr>
        <w:tab/>
      </w:r>
      <w:r w:rsidRPr="00062BCC">
        <w:rPr>
          <w:lang w:val="es-ES"/>
        </w:rPr>
        <w:tab/>
        <w:t xml:space="preserve">      </w:t>
      </w:r>
      <w:r>
        <w:t xml:space="preserve">Child </w:t>
      </w:r>
    </w:p>
    <w:p w:rsidR="00532D5E" w:rsidRPr="003D2FA0" w:rsidRDefault="00532D5E" w:rsidP="00532D5E">
      <w:pPr>
        <w:rPr>
          <w:b w:val="0"/>
        </w:rPr>
      </w:pPr>
      <w:r w:rsidRPr="003D2FA0">
        <w:t>Counsel R</w:t>
      </w:r>
      <w:r>
        <w:t>epresenting the LEA</w:t>
      </w:r>
      <w:r w:rsidRPr="003D2FA0">
        <w:tab/>
      </w:r>
      <w:r w:rsidRPr="003D2FA0">
        <w:tab/>
      </w:r>
      <w:r w:rsidRPr="003D2FA0">
        <w:tab/>
        <w:t xml:space="preserve">   </w:t>
      </w:r>
      <w:r w:rsidRPr="003D2FA0">
        <w:tab/>
      </w:r>
      <w:r w:rsidRPr="003D2FA0">
        <w:tab/>
      </w:r>
      <w:r w:rsidRPr="003D2FA0">
        <w:tab/>
      </w:r>
      <w:r w:rsidRPr="003D2FA0">
        <w:tab/>
      </w:r>
      <w:r>
        <w:t xml:space="preserve">       </w:t>
      </w:r>
    </w:p>
    <w:p w:rsidR="00532D5E" w:rsidRPr="003D2FA0" w:rsidRDefault="00532D5E" w:rsidP="00532D5E">
      <w:pPr>
        <w:rPr>
          <w:b w:val="0"/>
        </w:rPr>
      </w:pPr>
    </w:p>
    <w:p w:rsidR="00532D5E" w:rsidRPr="003D2FA0" w:rsidRDefault="00532D5E" w:rsidP="00532D5E">
      <w:pPr>
        <w:rPr>
          <w:b w:val="0"/>
        </w:rPr>
      </w:pPr>
      <w:r w:rsidRPr="003D2FA0">
        <w:rPr>
          <w:u w:val="single"/>
        </w:rPr>
        <w:t xml:space="preserve">Morgan Brooke-Devlin, Esq.  </w:t>
      </w:r>
      <w:r w:rsidRPr="003D2FA0">
        <w:tab/>
        <w:t xml:space="preserve">                       </w:t>
      </w:r>
      <w:r>
        <w:t xml:space="preserve">   </w:t>
      </w:r>
      <w:r w:rsidRPr="003D2FA0">
        <w:t xml:space="preserve"> </w:t>
      </w:r>
      <w:r w:rsidR="001302A9">
        <w:t>Parents</w:t>
      </w:r>
      <w:r w:rsidR="009F6032">
        <w:t xml:space="preserve"> </w:t>
      </w:r>
      <w:r w:rsidRPr="003D2FA0">
        <w:t>initiated Hearing</w:t>
      </w:r>
    </w:p>
    <w:p w:rsidR="00532D5E" w:rsidRPr="003D2FA0" w:rsidRDefault="00532D5E" w:rsidP="00532D5E">
      <w:pPr>
        <w:rPr>
          <w:b w:val="0"/>
        </w:rPr>
      </w:pPr>
      <w:r w:rsidRPr="003D2FA0">
        <w:t>Hearing Officer</w:t>
      </w:r>
    </w:p>
    <w:p w:rsidR="0085352B" w:rsidRDefault="00532D5E" w:rsidP="00532D5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739A8" w:rsidRDefault="00B739A8" w:rsidP="00532D5E">
      <w:pPr>
        <w:rPr>
          <w:u w:val="single"/>
        </w:rPr>
      </w:pPr>
    </w:p>
    <w:p w:rsidR="00AD2944" w:rsidRDefault="00433799" w:rsidP="00532D5E">
      <w:r>
        <w:tab/>
      </w:r>
    </w:p>
    <w:p w:rsidR="00B739A8" w:rsidRPr="00380C02" w:rsidRDefault="00AD2944" w:rsidP="00062BCC">
      <w:pPr>
        <w:pStyle w:val="Heading1"/>
      </w:pPr>
      <w:r>
        <w:tab/>
      </w:r>
      <w:r w:rsidR="00433799">
        <w:tab/>
      </w:r>
      <w:r w:rsidR="00433799">
        <w:tab/>
        <w:t xml:space="preserve">   </w:t>
      </w:r>
      <w:r w:rsidR="009D6647">
        <w:t xml:space="preserve">  </w:t>
      </w:r>
      <w:r w:rsidR="00433799">
        <w:t xml:space="preserve"> </w:t>
      </w:r>
      <w:r w:rsidR="00380C02" w:rsidRPr="00380C02">
        <w:t xml:space="preserve">HEARING OFFICER </w:t>
      </w:r>
      <w:r w:rsidR="00433799" w:rsidRPr="00380C02">
        <w:t>DECISION</w:t>
      </w:r>
    </w:p>
    <w:p w:rsidR="00B739A8" w:rsidRDefault="00B739A8" w:rsidP="00532D5E">
      <w:pPr>
        <w:rPr>
          <w:u w:val="single"/>
        </w:rPr>
      </w:pPr>
    </w:p>
    <w:p w:rsidR="00380C02" w:rsidRDefault="00380C02" w:rsidP="000C06CD"/>
    <w:p w:rsidR="00AD2944" w:rsidRDefault="000C06CD" w:rsidP="00AD2944">
      <w:pPr>
        <w:spacing w:line="480" w:lineRule="auto"/>
        <w:rPr>
          <w:rFonts w:ascii="Book Antiqua" w:hAnsi="Book Antiqua"/>
          <w:b w:val="0"/>
        </w:rPr>
      </w:pPr>
      <w:r>
        <w:tab/>
      </w:r>
      <w:r w:rsidRPr="000C06CD">
        <w:rPr>
          <w:b w:val="0"/>
        </w:rPr>
        <w:t>A Due Process hearing was held</w:t>
      </w:r>
      <w:r>
        <w:rPr>
          <w:b w:val="0"/>
        </w:rPr>
        <w:t xml:space="preserve"> on May 1-4 and 7-9, 2018</w:t>
      </w:r>
      <w:r w:rsidRPr="000C06CD">
        <w:rPr>
          <w:b w:val="0"/>
        </w:rPr>
        <w:t xml:space="preserve">, in </w:t>
      </w:r>
      <w:proofErr w:type="spellStart"/>
      <w:r w:rsidR="00062BCC">
        <w:rPr>
          <w:b w:val="0"/>
        </w:rPr>
        <w:t>Xxxxx</w:t>
      </w:r>
      <w:proofErr w:type="spellEnd"/>
      <w:r>
        <w:rPr>
          <w:b w:val="0"/>
        </w:rPr>
        <w:t xml:space="preserve"> </w:t>
      </w:r>
      <w:r w:rsidRPr="000C06CD">
        <w:rPr>
          <w:b w:val="0"/>
        </w:rPr>
        <w:t xml:space="preserve">County Virginia. </w:t>
      </w:r>
      <w:r w:rsidRPr="000C06CD">
        <w:rPr>
          <w:rFonts w:ascii="Book Antiqua" w:hAnsi="Book Antiqua"/>
          <w:b w:val="0"/>
        </w:rPr>
        <w:t>M</w:t>
      </w:r>
      <w:r>
        <w:rPr>
          <w:rFonts w:ascii="Book Antiqua" w:hAnsi="Book Antiqua"/>
          <w:b w:val="0"/>
        </w:rPr>
        <w:t xml:space="preserve">s. </w:t>
      </w:r>
      <w:proofErr w:type="spellStart"/>
      <w:r w:rsidR="00062BCC">
        <w:rPr>
          <w:rFonts w:ascii="Book Antiqua" w:hAnsi="Book Antiqua"/>
          <w:b w:val="0"/>
        </w:rPr>
        <w:t>Xxxxx</w:t>
      </w:r>
      <w:proofErr w:type="spellEnd"/>
      <w:r>
        <w:rPr>
          <w:rFonts w:ascii="Book Antiqua" w:hAnsi="Book Antiqua"/>
          <w:b w:val="0"/>
        </w:rPr>
        <w:t xml:space="preserve"> and Mr. </w:t>
      </w:r>
      <w:proofErr w:type="spellStart"/>
      <w:proofErr w:type="gramStart"/>
      <w:r w:rsidR="00062BCC">
        <w:rPr>
          <w:rFonts w:ascii="Book Antiqua" w:hAnsi="Book Antiqua"/>
          <w:b w:val="0"/>
        </w:rPr>
        <w:t>xxxxx</w:t>
      </w:r>
      <w:proofErr w:type="spellEnd"/>
      <w:proofErr w:type="gramEnd"/>
      <w:r w:rsidRPr="000C06CD">
        <w:rPr>
          <w:rFonts w:ascii="Book Antiqua" w:hAnsi="Book Antiqua"/>
          <w:b w:val="0"/>
        </w:rPr>
        <w:t xml:space="preserve"> (“</w:t>
      </w:r>
      <w:r w:rsidR="004A3EF3">
        <w:rPr>
          <w:rFonts w:ascii="Book Antiqua" w:hAnsi="Book Antiqua"/>
          <w:b w:val="0"/>
        </w:rPr>
        <w:t>P</w:t>
      </w:r>
      <w:r w:rsidRPr="000C06CD">
        <w:rPr>
          <w:rFonts w:ascii="Book Antiqua" w:hAnsi="Book Antiqua"/>
          <w:b w:val="0"/>
        </w:rPr>
        <w:t xml:space="preserve">arents”) were present throughout the hearing as well as Counsel for the </w:t>
      </w:r>
      <w:proofErr w:type="spellStart"/>
      <w:r w:rsidR="00062BCC">
        <w:rPr>
          <w:rFonts w:ascii="Book Antiqua" w:hAnsi="Book Antiqua"/>
          <w:b w:val="0"/>
        </w:rPr>
        <w:t>Xxxxx</w:t>
      </w:r>
      <w:proofErr w:type="spellEnd"/>
      <w:r>
        <w:rPr>
          <w:rFonts w:ascii="Book Antiqua" w:hAnsi="Book Antiqua"/>
          <w:b w:val="0"/>
        </w:rPr>
        <w:t xml:space="preserve"> County </w:t>
      </w:r>
      <w:r w:rsidRPr="000C06CD">
        <w:rPr>
          <w:rFonts w:ascii="Book Antiqua" w:hAnsi="Book Antiqua"/>
          <w:b w:val="0"/>
        </w:rPr>
        <w:t>Public Schools (“</w:t>
      </w:r>
      <w:r w:rsidR="00062BCC">
        <w:rPr>
          <w:rFonts w:ascii="Book Antiqua" w:hAnsi="Book Antiqua"/>
          <w:b w:val="0"/>
        </w:rPr>
        <w:t>XCPS</w:t>
      </w:r>
      <w:r w:rsidRPr="000C06CD">
        <w:rPr>
          <w:rFonts w:ascii="Book Antiqua" w:hAnsi="Book Antiqua"/>
          <w:b w:val="0"/>
        </w:rPr>
        <w:t>”</w:t>
      </w:r>
      <w:r w:rsidR="00353199">
        <w:rPr>
          <w:rFonts w:ascii="Book Antiqua" w:hAnsi="Book Antiqua"/>
          <w:b w:val="0"/>
        </w:rPr>
        <w:t xml:space="preserve"> or “the School System”</w:t>
      </w:r>
      <w:r w:rsidRPr="000C06CD">
        <w:rPr>
          <w:rFonts w:ascii="Book Antiqua" w:hAnsi="Book Antiqua"/>
          <w:b w:val="0"/>
        </w:rPr>
        <w:t xml:space="preserve">), Mr. John F. </w:t>
      </w:r>
      <w:proofErr w:type="spellStart"/>
      <w:r w:rsidRPr="000C06CD">
        <w:rPr>
          <w:rFonts w:ascii="Book Antiqua" w:hAnsi="Book Antiqua"/>
          <w:b w:val="0"/>
        </w:rPr>
        <w:t>Cafferky</w:t>
      </w:r>
      <w:proofErr w:type="spellEnd"/>
      <w:r w:rsidRPr="000C06CD">
        <w:rPr>
          <w:rFonts w:ascii="Book Antiqua" w:hAnsi="Book Antiqua"/>
          <w:b w:val="0"/>
        </w:rPr>
        <w:t xml:space="preserve">, Esquire and </w:t>
      </w:r>
      <w:r>
        <w:rPr>
          <w:rFonts w:ascii="Book Antiqua" w:hAnsi="Book Antiqua"/>
          <w:b w:val="0"/>
        </w:rPr>
        <w:t>Mr. Wesley D. Allen</w:t>
      </w:r>
      <w:r w:rsidR="00353199">
        <w:rPr>
          <w:rFonts w:ascii="Book Antiqua" w:hAnsi="Book Antiqua"/>
          <w:b w:val="0"/>
        </w:rPr>
        <w:t xml:space="preserve"> E</w:t>
      </w:r>
      <w:r w:rsidRPr="000C06CD">
        <w:rPr>
          <w:rFonts w:ascii="Book Antiqua" w:hAnsi="Book Antiqua"/>
          <w:b w:val="0"/>
        </w:rPr>
        <w:t>squire (“</w:t>
      </w:r>
      <w:r w:rsidR="008878DD">
        <w:rPr>
          <w:rFonts w:ascii="Book Antiqua" w:hAnsi="Book Antiqua"/>
          <w:b w:val="0"/>
        </w:rPr>
        <w:t>C</w:t>
      </w:r>
      <w:r w:rsidRPr="000C06CD">
        <w:rPr>
          <w:rFonts w:ascii="Book Antiqua" w:hAnsi="Book Antiqua"/>
          <w:b w:val="0"/>
        </w:rPr>
        <w:t xml:space="preserve">ounsel”).  Also present were </w:t>
      </w:r>
      <w:r w:rsidR="00353199" w:rsidRPr="00A8362A">
        <w:rPr>
          <w:rFonts w:ascii="Book Antiqua" w:hAnsi="Book Antiqua"/>
          <w:b w:val="0"/>
        </w:rPr>
        <w:t xml:space="preserve">Ms. </w:t>
      </w:r>
      <w:proofErr w:type="spellStart"/>
      <w:proofErr w:type="gramStart"/>
      <w:r w:rsidR="00062BCC">
        <w:rPr>
          <w:rFonts w:ascii="Book Antiqua" w:hAnsi="Book Antiqua"/>
          <w:b w:val="0"/>
        </w:rPr>
        <w:t>xxxxx</w:t>
      </w:r>
      <w:proofErr w:type="spellEnd"/>
      <w:proofErr w:type="gramEnd"/>
      <w:r w:rsidR="00353199" w:rsidRPr="00A8362A">
        <w:rPr>
          <w:rFonts w:ascii="Book Antiqua" w:hAnsi="Book Antiqua"/>
          <w:b w:val="0"/>
        </w:rPr>
        <w:t xml:space="preserve">, </w:t>
      </w:r>
      <w:r w:rsidR="004A3EF3" w:rsidRPr="00A8362A">
        <w:rPr>
          <w:rFonts w:ascii="Book Antiqua" w:hAnsi="Book Antiqua"/>
          <w:b w:val="0"/>
        </w:rPr>
        <w:t xml:space="preserve">Coordinator, Due Process and Eligibility </w:t>
      </w:r>
      <w:r w:rsidRPr="00A8362A">
        <w:rPr>
          <w:rFonts w:ascii="Book Antiqua" w:hAnsi="Book Antiqua"/>
          <w:b w:val="0"/>
        </w:rPr>
        <w:t xml:space="preserve">for </w:t>
      </w:r>
      <w:proofErr w:type="spellStart"/>
      <w:r w:rsidR="00062BCC">
        <w:rPr>
          <w:rFonts w:ascii="Book Antiqua" w:hAnsi="Book Antiqua"/>
          <w:b w:val="0"/>
        </w:rPr>
        <w:t>Xxxxx</w:t>
      </w:r>
      <w:proofErr w:type="spellEnd"/>
      <w:r w:rsidR="00353199" w:rsidRPr="00A8362A">
        <w:rPr>
          <w:rFonts w:ascii="Book Antiqua" w:hAnsi="Book Antiqua"/>
          <w:b w:val="0"/>
        </w:rPr>
        <w:t xml:space="preserve"> County</w:t>
      </w:r>
      <w:r w:rsidRPr="00A8362A">
        <w:rPr>
          <w:rFonts w:ascii="Book Antiqua" w:hAnsi="Book Antiqua"/>
          <w:b w:val="0"/>
        </w:rPr>
        <w:t xml:space="preserve"> Public Schools</w:t>
      </w:r>
      <w:r w:rsidR="00A8362A">
        <w:rPr>
          <w:rFonts w:ascii="Book Antiqua" w:hAnsi="Book Antiqua"/>
          <w:b w:val="0"/>
        </w:rPr>
        <w:t xml:space="preserve">, </w:t>
      </w:r>
      <w:r w:rsidRPr="000C06CD">
        <w:rPr>
          <w:rFonts w:ascii="Book Antiqua" w:hAnsi="Book Antiqua"/>
          <w:b w:val="0"/>
        </w:rPr>
        <w:t>and Mr. Brian K. Miller, Esquire, who was appointed by the Virginia Supreme Court to monitor the hearing</w:t>
      </w:r>
      <w:r w:rsidR="00BB2CF7">
        <w:rPr>
          <w:rFonts w:ascii="Book Antiqua" w:hAnsi="Book Antiqua"/>
          <w:b w:val="0"/>
        </w:rPr>
        <w:t xml:space="preserve">. </w:t>
      </w:r>
      <w:r w:rsidRPr="000C06CD">
        <w:rPr>
          <w:rFonts w:ascii="Book Antiqua" w:hAnsi="Book Antiqua"/>
          <w:b w:val="0"/>
        </w:rPr>
        <w:t xml:space="preserve"> The </w:t>
      </w:r>
      <w:r w:rsidR="001302A9">
        <w:rPr>
          <w:rFonts w:ascii="Book Antiqua" w:hAnsi="Book Antiqua"/>
          <w:b w:val="0"/>
        </w:rPr>
        <w:t>Parents</w:t>
      </w:r>
      <w:r w:rsidR="009F6032">
        <w:rPr>
          <w:rFonts w:ascii="Book Antiqua" w:hAnsi="Book Antiqua"/>
          <w:b w:val="0"/>
        </w:rPr>
        <w:t xml:space="preserve"> </w:t>
      </w:r>
      <w:r w:rsidRPr="000C06CD">
        <w:rPr>
          <w:rFonts w:ascii="Book Antiqua" w:hAnsi="Book Antiqua"/>
          <w:b w:val="0"/>
        </w:rPr>
        <w:t xml:space="preserve">were not represented by counsel. </w:t>
      </w:r>
      <w:r w:rsidR="00353199">
        <w:rPr>
          <w:rFonts w:ascii="Book Antiqua" w:hAnsi="Book Antiqua"/>
          <w:b w:val="0"/>
        </w:rPr>
        <w:t xml:space="preserve"> Both the </w:t>
      </w:r>
      <w:r w:rsidR="001302A9">
        <w:rPr>
          <w:rFonts w:ascii="Book Antiqua" w:hAnsi="Book Antiqua"/>
          <w:b w:val="0"/>
        </w:rPr>
        <w:t>Parents</w:t>
      </w:r>
      <w:r w:rsidR="009F6032">
        <w:rPr>
          <w:rFonts w:ascii="Book Antiqua" w:hAnsi="Book Antiqua"/>
          <w:b w:val="0"/>
        </w:rPr>
        <w:t xml:space="preserve"> </w:t>
      </w:r>
      <w:r w:rsidR="00353199">
        <w:rPr>
          <w:rFonts w:ascii="Book Antiqua" w:hAnsi="Book Antiqua"/>
          <w:b w:val="0"/>
        </w:rPr>
        <w:t>and the School System introduced expert</w:t>
      </w:r>
      <w:r w:rsidR="00937726">
        <w:rPr>
          <w:rFonts w:ascii="Book Antiqua" w:hAnsi="Book Antiqua"/>
          <w:b w:val="0"/>
        </w:rPr>
        <w:t xml:space="preserve"> and other</w:t>
      </w:r>
      <w:r w:rsidR="00353199">
        <w:rPr>
          <w:rFonts w:ascii="Book Antiqua" w:hAnsi="Book Antiqua"/>
          <w:b w:val="0"/>
        </w:rPr>
        <w:t xml:space="preserve"> testimony during the hearing.</w:t>
      </w:r>
      <w:r w:rsidR="00A8362A">
        <w:rPr>
          <w:rFonts w:ascii="Book Antiqua" w:hAnsi="Book Antiqua"/>
          <w:b w:val="0"/>
        </w:rPr>
        <w:t xml:space="preserve"> The hearing was </w:t>
      </w:r>
      <w:r w:rsidR="00712B04">
        <w:rPr>
          <w:rFonts w:ascii="Book Antiqua" w:hAnsi="Book Antiqua"/>
          <w:b w:val="0"/>
        </w:rPr>
        <w:t xml:space="preserve">open </w:t>
      </w:r>
      <w:r w:rsidR="00A8362A">
        <w:rPr>
          <w:rFonts w:ascii="Book Antiqua" w:hAnsi="Book Antiqua"/>
          <w:b w:val="0"/>
        </w:rPr>
        <w:t xml:space="preserve">to the public and transcribed by a court reporter. </w:t>
      </w:r>
      <w:r w:rsidR="00AD2944">
        <w:rPr>
          <w:rFonts w:ascii="Book Antiqua" w:hAnsi="Book Antiqua"/>
          <w:b w:val="0"/>
        </w:rPr>
        <w:t>The record includes written orders, pre-hearing reports, Parent’s exhibit books 1-</w:t>
      </w:r>
      <w:r w:rsidR="0040429A">
        <w:rPr>
          <w:rFonts w:ascii="Book Antiqua" w:hAnsi="Book Antiqua"/>
          <w:b w:val="0"/>
        </w:rPr>
        <w:t>7</w:t>
      </w:r>
      <w:r w:rsidR="00AD2944">
        <w:rPr>
          <w:rFonts w:ascii="Book Antiqua" w:hAnsi="Book Antiqua"/>
          <w:b w:val="0"/>
        </w:rPr>
        <w:t xml:space="preserve">; School </w:t>
      </w:r>
      <w:r w:rsidR="00AD2944">
        <w:rPr>
          <w:rFonts w:ascii="Book Antiqua" w:hAnsi="Book Antiqua"/>
          <w:b w:val="0"/>
        </w:rPr>
        <w:lastRenderedPageBreak/>
        <w:t>System exhibit books 1-</w:t>
      </w:r>
      <w:r w:rsidR="0040429A">
        <w:rPr>
          <w:rFonts w:ascii="Book Antiqua" w:hAnsi="Book Antiqua"/>
          <w:b w:val="0"/>
        </w:rPr>
        <w:t xml:space="preserve">3, </w:t>
      </w:r>
      <w:r w:rsidR="00AD2944">
        <w:rPr>
          <w:rFonts w:ascii="Book Antiqua" w:hAnsi="Book Antiqua"/>
          <w:b w:val="0"/>
        </w:rPr>
        <w:t xml:space="preserve">Parent’s written closing argument; School System written closing argument and the transcript. </w:t>
      </w:r>
    </w:p>
    <w:p w:rsidR="0088614B" w:rsidRDefault="00573C86" w:rsidP="00124025">
      <w:pPr>
        <w:spacing w:line="480" w:lineRule="auto"/>
        <w:ind w:firstLine="720"/>
        <w:rPr>
          <w:b w:val="0"/>
        </w:rPr>
      </w:pPr>
      <w:r>
        <w:rPr>
          <w:b w:val="0"/>
        </w:rPr>
        <w:t xml:space="preserve">There were three Amended Due Process Complaints filed by the </w:t>
      </w:r>
      <w:r w:rsidR="001302A9">
        <w:rPr>
          <w:b w:val="0"/>
        </w:rPr>
        <w:t>Parents</w:t>
      </w:r>
      <w:r w:rsidR="009F6032">
        <w:rPr>
          <w:b w:val="0"/>
        </w:rPr>
        <w:t xml:space="preserve"> </w:t>
      </w:r>
      <w:r w:rsidR="001302A9">
        <w:rPr>
          <w:b w:val="0"/>
        </w:rPr>
        <w:t>and</w:t>
      </w:r>
      <w:r>
        <w:rPr>
          <w:b w:val="0"/>
        </w:rPr>
        <w:t xml:space="preserve"> </w:t>
      </w:r>
      <w:r w:rsidR="007B2CC3">
        <w:rPr>
          <w:b w:val="0"/>
        </w:rPr>
        <w:t xml:space="preserve">ten </w:t>
      </w:r>
      <w:r>
        <w:rPr>
          <w:b w:val="0"/>
        </w:rPr>
        <w:t xml:space="preserve">Pre-Hearing Conferences </w:t>
      </w:r>
      <w:r w:rsidR="009D6647">
        <w:rPr>
          <w:b w:val="0"/>
        </w:rPr>
        <w:t>were held</w:t>
      </w:r>
      <w:r w:rsidR="001302A9">
        <w:rPr>
          <w:b w:val="0"/>
        </w:rPr>
        <w:t>. Se</w:t>
      </w:r>
      <w:r>
        <w:rPr>
          <w:b w:val="0"/>
        </w:rPr>
        <w:t xml:space="preserve">veral </w:t>
      </w:r>
      <w:r w:rsidR="00124025">
        <w:rPr>
          <w:b w:val="0"/>
        </w:rPr>
        <w:t xml:space="preserve">continuances granted in this matter following a determination by the Hearing Officer that they were in the best interests of the child.  The continuances were unopposed by the School System. </w:t>
      </w:r>
      <w:r w:rsidR="00124025" w:rsidRPr="00B87338">
        <w:rPr>
          <w:b w:val="0"/>
        </w:rPr>
        <w:t>The parties made joint motions to extend the date for the Hearing Officer</w:t>
      </w:r>
      <w:r w:rsidR="00EE212E">
        <w:rPr>
          <w:b w:val="0"/>
        </w:rPr>
        <w:t>’s</w:t>
      </w:r>
      <w:r w:rsidR="00124025" w:rsidRPr="00B87338">
        <w:rPr>
          <w:b w:val="0"/>
        </w:rPr>
        <w:t xml:space="preserve"> Decision</w:t>
      </w:r>
      <w:r w:rsidR="00124025">
        <w:rPr>
          <w:b w:val="0"/>
        </w:rPr>
        <w:t xml:space="preserve"> following each continuance which was granted.  An additional continuance was granted to the Parent to extend the time period for submission of her Closing Argument due to severe illness.</w:t>
      </w:r>
      <w:r w:rsidR="00124025" w:rsidRPr="00B87338">
        <w:rPr>
          <w:b w:val="0"/>
        </w:rPr>
        <w:t xml:space="preserve"> </w:t>
      </w:r>
    </w:p>
    <w:p w:rsidR="009A60A9" w:rsidRPr="00C426F8" w:rsidRDefault="00937726" w:rsidP="00C426F8">
      <w:pPr>
        <w:spacing w:line="480" w:lineRule="auto"/>
        <w:ind w:firstLine="720"/>
        <w:rPr>
          <w:rFonts w:ascii="Book Antiqua" w:hAnsi="Book Antiqua"/>
        </w:rPr>
      </w:pPr>
      <w:r>
        <w:rPr>
          <w:b w:val="0"/>
        </w:rPr>
        <w:t xml:space="preserve">The Hearing Officer also reviewed extensive redacted documents provided by the School System to the Parents. The redacted documents were challenged by the Parents. The Parties </w:t>
      </w:r>
      <w:proofErr w:type="spellStart"/>
      <w:r>
        <w:rPr>
          <w:b w:val="0"/>
        </w:rPr>
        <w:t>ag</w:t>
      </w:r>
      <w:r w:rsidR="004D0817">
        <w:rPr>
          <w:b w:val="0"/>
        </w:rPr>
        <w:t>xxxxx</w:t>
      </w:r>
      <w:proofErr w:type="spellEnd"/>
      <w:r>
        <w:rPr>
          <w:b w:val="0"/>
        </w:rPr>
        <w:t xml:space="preserve"> to</w:t>
      </w:r>
      <w:r w:rsidR="0088614B">
        <w:rPr>
          <w:b w:val="0"/>
        </w:rPr>
        <w:t xml:space="preserve"> have </w:t>
      </w:r>
      <w:r>
        <w:rPr>
          <w:b w:val="0"/>
        </w:rPr>
        <w:t xml:space="preserve">the Hearing Officer review the </w:t>
      </w:r>
      <w:r w:rsidR="0088614B">
        <w:rPr>
          <w:b w:val="0"/>
        </w:rPr>
        <w:t xml:space="preserve">redacted and </w:t>
      </w:r>
      <w:r>
        <w:rPr>
          <w:b w:val="0"/>
        </w:rPr>
        <w:t>un-redacted doc</w:t>
      </w:r>
      <w:r w:rsidR="0088614B">
        <w:rPr>
          <w:b w:val="0"/>
        </w:rPr>
        <w:t xml:space="preserve">uments and determine if the redactions were warranted. </w:t>
      </w:r>
      <w:r w:rsidR="00124025" w:rsidRPr="008732C1">
        <w:rPr>
          <w:rFonts w:ascii="Book Antiqua" w:hAnsi="Book Antiqua"/>
          <w:b w:val="0"/>
        </w:rPr>
        <w:t>This decision is timely.</w:t>
      </w:r>
      <w:r w:rsidR="00124025" w:rsidRPr="002C5E68">
        <w:rPr>
          <w:rFonts w:ascii="Book Antiqua" w:hAnsi="Book Antiqua"/>
        </w:rPr>
        <w:t xml:space="preserve">  </w:t>
      </w:r>
    </w:p>
    <w:p w:rsidR="00A8362A" w:rsidRPr="00124025" w:rsidRDefault="00124025" w:rsidP="00062BCC">
      <w:pPr>
        <w:pStyle w:val="Heading1"/>
      </w:pPr>
      <w:r w:rsidRPr="00124025">
        <w:t xml:space="preserve">STATEMENT OF THE CASE: </w:t>
      </w:r>
    </w:p>
    <w:p w:rsidR="000541A3" w:rsidRPr="00353199" w:rsidRDefault="00062BCC" w:rsidP="000541A3">
      <w:pPr>
        <w:spacing w:line="480" w:lineRule="auto"/>
        <w:ind w:firstLine="720"/>
        <w:rPr>
          <w:rFonts w:ascii="Book Antiqua" w:hAnsi="Book Antiqua"/>
          <w:b w:val="0"/>
        </w:rPr>
      </w:pPr>
      <w:proofErr w:type="spellStart"/>
      <w:r>
        <w:rPr>
          <w:rFonts w:ascii="Book Antiqua" w:hAnsi="Book Antiqua"/>
          <w:b w:val="0"/>
        </w:rPr>
        <w:t>Xxxxx</w:t>
      </w:r>
      <w:proofErr w:type="spellEnd"/>
      <w:r w:rsidR="00353199" w:rsidRPr="00353199">
        <w:rPr>
          <w:rFonts w:ascii="Book Antiqua" w:hAnsi="Book Antiqua"/>
          <w:b w:val="0"/>
        </w:rPr>
        <w:t xml:space="preserve"> </w:t>
      </w:r>
      <w:r w:rsidR="000C06CD" w:rsidRPr="00353199">
        <w:rPr>
          <w:rFonts w:ascii="Book Antiqua" w:hAnsi="Book Antiqua"/>
          <w:b w:val="0"/>
        </w:rPr>
        <w:t>(“</w:t>
      </w:r>
      <w:proofErr w:type="spellStart"/>
      <w:r>
        <w:rPr>
          <w:rFonts w:ascii="Book Antiqua" w:hAnsi="Book Antiqua"/>
          <w:b w:val="0"/>
        </w:rPr>
        <w:t>Xxxxx</w:t>
      </w:r>
      <w:proofErr w:type="spellEnd"/>
      <w:r w:rsidR="000C06CD" w:rsidRPr="00353199">
        <w:rPr>
          <w:rFonts w:ascii="Book Antiqua" w:hAnsi="Book Antiqua"/>
          <w:b w:val="0"/>
        </w:rPr>
        <w:t>”</w:t>
      </w:r>
      <w:r w:rsidR="009A60A9">
        <w:rPr>
          <w:rFonts w:ascii="Book Antiqua" w:hAnsi="Book Antiqua"/>
          <w:b w:val="0"/>
        </w:rPr>
        <w:t xml:space="preserve"> </w:t>
      </w:r>
      <w:r w:rsidR="000541A3">
        <w:rPr>
          <w:rFonts w:ascii="Book Antiqua" w:hAnsi="Book Antiqua"/>
          <w:b w:val="0"/>
        </w:rPr>
        <w:t>or</w:t>
      </w:r>
      <w:r w:rsidR="009A60A9">
        <w:rPr>
          <w:rFonts w:ascii="Book Antiqua" w:hAnsi="Book Antiqua"/>
          <w:b w:val="0"/>
        </w:rPr>
        <w:t xml:space="preserve"> </w:t>
      </w:r>
      <w:r w:rsidR="000541A3">
        <w:rPr>
          <w:rFonts w:ascii="Book Antiqua" w:hAnsi="Book Antiqua"/>
          <w:b w:val="0"/>
        </w:rPr>
        <w:t>“</w:t>
      </w:r>
      <w:r w:rsidR="009A60A9">
        <w:rPr>
          <w:rFonts w:ascii="Book Antiqua" w:hAnsi="Book Antiqua"/>
          <w:b w:val="0"/>
        </w:rPr>
        <w:t>Student</w:t>
      </w:r>
      <w:r w:rsidR="000541A3">
        <w:rPr>
          <w:rFonts w:ascii="Book Antiqua" w:hAnsi="Book Antiqua"/>
          <w:b w:val="0"/>
        </w:rPr>
        <w:t>”</w:t>
      </w:r>
      <w:r w:rsidR="000C06CD" w:rsidRPr="00353199">
        <w:rPr>
          <w:rFonts w:ascii="Book Antiqua" w:hAnsi="Book Antiqua"/>
          <w:b w:val="0"/>
        </w:rPr>
        <w:t>) is a</w:t>
      </w:r>
      <w:r w:rsidR="00353199" w:rsidRPr="00353199">
        <w:rPr>
          <w:rFonts w:ascii="Book Antiqua" w:hAnsi="Book Antiqua"/>
          <w:b w:val="0"/>
        </w:rPr>
        <w:t>n</w:t>
      </w:r>
      <w:r w:rsidR="000C06CD" w:rsidRPr="00353199">
        <w:rPr>
          <w:rFonts w:ascii="Book Antiqua" w:hAnsi="Book Antiqua"/>
          <w:b w:val="0"/>
        </w:rPr>
        <w:t xml:space="preserve"> </w:t>
      </w:r>
      <w:r w:rsidR="00353199">
        <w:rPr>
          <w:rFonts w:ascii="Book Antiqua" w:hAnsi="Book Antiqua"/>
          <w:b w:val="0"/>
        </w:rPr>
        <w:t xml:space="preserve">eighteen year old young man who has Down </w:t>
      </w:r>
      <w:r w:rsidR="0088614B">
        <w:rPr>
          <w:rFonts w:ascii="Book Antiqua" w:hAnsi="Book Antiqua"/>
          <w:b w:val="0"/>
        </w:rPr>
        <w:t>s</w:t>
      </w:r>
      <w:r w:rsidR="00124025">
        <w:rPr>
          <w:rFonts w:ascii="Book Antiqua" w:hAnsi="Book Antiqua"/>
          <w:b w:val="0"/>
        </w:rPr>
        <w:t>yndrome</w:t>
      </w:r>
      <w:r w:rsidR="005F2B32">
        <w:rPr>
          <w:rFonts w:ascii="Book Antiqua" w:hAnsi="Book Antiqua"/>
          <w:b w:val="0"/>
        </w:rPr>
        <w:t xml:space="preserve"> and is </w:t>
      </w:r>
      <w:r w:rsidR="00872CC4">
        <w:rPr>
          <w:rFonts w:ascii="Book Antiqua" w:hAnsi="Book Antiqua"/>
          <w:b w:val="0"/>
        </w:rPr>
        <w:t>hearing impaired</w:t>
      </w:r>
      <w:r w:rsidR="00353199">
        <w:rPr>
          <w:rFonts w:ascii="Book Antiqua" w:hAnsi="Book Antiqua"/>
          <w:b w:val="0"/>
        </w:rPr>
        <w:t xml:space="preserve">. </w:t>
      </w:r>
      <w:proofErr w:type="spellStart"/>
      <w:r>
        <w:rPr>
          <w:rFonts w:ascii="Book Antiqua" w:hAnsi="Book Antiqua"/>
          <w:b w:val="0"/>
        </w:rPr>
        <w:t>Xxxxx</w:t>
      </w:r>
      <w:proofErr w:type="spellEnd"/>
      <w:r w:rsidR="000541A3">
        <w:rPr>
          <w:rFonts w:ascii="Book Antiqua" w:hAnsi="Book Antiqua"/>
          <w:b w:val="0"/>
        </w:rPr>
        <w:t xml:space="preserve"> receives special education </w:t>
      </w:r>
      <w:r w:rsidR="005F2B32">
        <w:rPr>
          <w:rFonts w:ascii="Book Antiqua" w:hAnsi="Book Antiqua"/>
          <w:b w:val="0"/>
        </w:rPr>
        <w:t>services from</w:t>
      </w:r>
      <w:r w:rsidR="000541A3">
        <w:rPr>
          <w:rFonts w:ascii="Book Antiqua" w:hAnsi="Book Antiqua"/>
          <w:b w:val="0"/>
        </w:rPr>
        <w:t xml:space="preserve"> </w:t>
      </w:r>
      <w:proofErr w:type="spellStart"/>
      <w:r>
        <w:rPr>
          <w:rFonts w:ascii="Book Antiqua" w:hAnsi="Book Antiqua"/>
          <w:b w:val="0"/>
        </w:rPr>
        <w:t>Xxxxx</w:t>
      </w:r>
      <w:proofErr w:type="spellEnd"/>
      <w:r w:rsidR="000541A3">
        <w:rPr>
          <w:rFonts w:ascii="Book Antiqua" w:hAnsi="Book Antiqua"/>
          <w:b w:val="0"/>
        </w:rPr>
        <w:t xml:space="preserve"> County Public Schools based on a determination of Intellectual Disability. </w:t>
      </w:r>
    </w:p>
    <w:p w:rsidR="000C06CD" w:rsidRPr="00353199" w:rsidRDefault="00353199" w:rsidP="000C06CD">
      <w:pPr>
        <w:spacing w:line="480" w:lineRule="auto"/>
        <w:ind w:firstLine="720"/>
        <w:rPr>
          <w:rFonts w:ascii="Book Antiqua" w:hAnsi="Book Antiqua"/>
          <w:b w:val="0"/>
        </w:rPr>
      </w:pPr>
      <w:r>
        <w:rPr>
          <w:rFonts w:ascii="Book Antiqua" w:hAnsi="Book Antiqua"/>
          <w:b w:val="0"/>
        </w:rPr>
        <w:t xml:space="preserve">He has been a student at </w:t>
      </w:r>
      <w:proofErr w:type="spellStart"/>
      <w:r w:rsidR="00062BCC">
        <w:rPr>
          <w:rFonts w:ascii="Book Antiqua" w:hAnsi="Book Antiqua"/>
          <w:b w:val="0"/>
        </w:rPr>
        <w:t>xxxxxxxx</w:t>
      </w:r>
      <w:proofErr w:type="spellEnd"/>
      <w:r w:rsidR="00A24DAA">
        <w:rPr>
          <w:rFonts w:ascii="Book Antiqua" w:hAnsi="Book Antiqua"/>
          <w:b w:val="0"/>
        </w:rPr>
        <w:t xml:space="preserve"> </w:t>
      </w:r>
      <w:r>
        <w:rPr>
          <w:rFonts w:ascii="Book Antiqua" w:hAnsi="Book Antiqua"/>
          <w:b w:val="0"/>
        </w:rPr>
        <w:t xml:space="preserve">High School </w:t>
      </w:r>
      <w:r w:rsidR="009D6647">
        <w:rPr>
          <w:rFonts w:ascii="Book Antiqua" w:hAnsi="Book Antiqua"/>
          <w:b w:val="0"/>
        </w:rPr>
        <w:t>since 2015.</w:t>
      </w:r>
      <w:r w:rsidR="000C06CD" w:rsidRPr="00353199">
        <w:rPr>
          <w:rFonts w:ascii="Book Antiqua" w:hAnsi="Book Antiqua"/>
          <w:b w:val="0"/>
        </w:rPr>
        <w:t xml:space="preserve">  </w:t>
      </w:r>
      <w:proofErr w:type="spellStart"/>
      <w:r w:rsidR="00062BCC">
        <w:rPr>
          <w:rFonts w:ascii="Book Antiqua" w:hAnsi="Book Antiqua"/>
          <w:b w:val="0"/>
        </w:rPr>
        <w:t>Xxxxx</w:t>
      </w:r>
      <w:proofErr w:type="spellEnd"/>
      <w:r>
        <w:rPr>
          <w:rFonts w:ascii="Book Antiqua" w:hAnsi="Book Antiqua"/>
          <w:b w:val="0"/>
        </w:rPr>
        <w:t xml:space="preserve"> lives at home with his</w:t>
      </w:r>
      <w:r w:rsidR="000C06CD" w:rsidRPr="00353199">
        <w:rPr>
          <w:rFonts w:ascii="Book Antiqua" w:hAnsi="Book Antiqua"/>
          <w:b w:val="0"/>
        </w:rPr>
        <w:t xml:space="preserve"> </w:t>
      </w:r>
      <w:r w:rsidR="001302A9">
        <w:rPr>
          <w:rFonts w:ascii="Book Antiqua" w:hAnsi="Book Antiqua"/>
          <w:b w:val="0"/>
        </w:rPr>
        <w:t>Parents</w:t>
      </w:r>
      <w:r w:rsidR="009F6032">
        <w:rPr>
          <w:rFonts w:ascii="Book Antiqua" w:hAnsi="Book Antiqua"/>
          <w:b w:val="0"/>
        </w:rPr>
        <w:t xml:space="preserve"> </w:t>
      </w:r>
      <w:r w:rsidR="009A60A9">
        <w:rPr>
          <w:rFonts w:ascii="Book Antiqua" w:hAnsi="Book Antiqua"/>
          <w:b w:val="0"/>
        </w:rPr>
        <w:t xml:space="preserve">and </w:t>
      </w:r>
      <w:proofErr w:type="spellStart"/>
      <w:r w:rsidR="009A60A9">
        <w:rPr>
          <w:rFonts w:ascii="Book Antiqua" w:hAnsi="Book Antiqua"/>
          <w:b w:val="0"/>
        </w:rPr>
        <w:t>sib</w:t>
      </w:r>
      <w:r w:rsidR="00062BCC">
        <w:rPr>
          <w:rFonts w:ascii="Book Antiqua" w:hAnsi="Book Antiqua"/>
          <w:b w:val="0"/>
        </w:rPr>
        <w:t>xxxxx</w:t>
      </w:r>
      <w:r w:rsidR="009A60A9">
        <w:rPr>
          <w:rFonts w:ascii="Book Antiqua" w:hAnsi="Book Antiqua"/>
          <w:b w:val="0"/>
        </w:rPr>
        <w:t>s</w:t>
      </w:r>
      <w:proofErr w:type="spellEnd"/>
      <w:r w:rsidR="009A60A9">
        <w:rPr>
          <w:rFonts w:ascii="Book Antiqua" w:hAnsi="Book Antiqua"/>
          <w:b w:val="0"/>
        </w:rPr>
        <w:t>.</w:t>
      </w:r>
      <w:r w:rsidR="000C06CD" w:rsidRPr="00353199">
        <w:rPr>
          <w:rFonts w:ascii="Book Antiqua" w:hAnsi="Book Antiqua"/>
          <w:b w:val="0"/>
        </w:rPr>
        <w:t xml:space="preserve"> </w:t>
      </w:r>
    </w:p>
    <w:p w:rsidR="00E139F2" w:rsidRDefault="000C06CD" w:rsidP="001A2B8F">
      <w:pPr>
        <w:spacing w:line="480" w:lineRule="auto"/>
        <w:ind w:firstLine="720"/>
        <w:rPr>
          <w:b w:val="0"/>
        </w:rPr>
      </w:pPr>
      <w:r w:rsidRPr="00353199">
        <w:rPr>
          <w:rFonts w:ascii="Book Antiqua" w:hAnsi="Book Antiqua"/>
          <w:b w:val="0"/>
        </w:rPr>
        <w:t xml:space="preserve">The </w:t>
      </w:r>
      <w:r w:rsidR="001302A9">
        <w:rPr>
          <w:rFonts w:ascii="Book Antiqua" w:hAnsi="Book Antiqua"/>
          <w:b w:val="0"/>
        </w:rPr>
        <w:t>Parents</w:t>
      </w:r>
      <w:r w:rsidR="009F6032">
        <w:rPr>
          <w:rFonts w:ascii="Book Antiqua" w:hAnsi="Book Antiqua"/>
          <w:b w:val="0"/>
        </w:rPr>
        <w:t xml:space="preserve"> </w:t>
      </w:r>
      <w:r w:rsidRPr="00353199">
        <w:rPr>
          <w:rFonts w:ascii="Book Antiqua" w:hAnsi="Book Antiqua"/>
          <w:b w:val="0"/>
        </w:rPr>
        <w:t xml:space="preserve">filed this Amended Due Process Request because they believe that </w:t>
      </w:r>
      <w:r w:rsidR="00353199">
        <w:rPr>
          <w:rFonts w:ascii="Book Antiqua" w:hAnsi="Book Antiqua"/>
          <w:b w:val="0"/>
        </w:rPr>
        <w:t xml:space="preserve">the </w:t>
      </w:r>
      <w:proofErr w:type="spellStart"/>
      <w:r w:rsidR="00062BCC">
        <w:rPr>
          <w:rFonts w:ascii="Book Antiqua" w:hAnsi="Book Antiqua"/>
          <w:b w:val="0"/>
        </w:rPr>
        <w:t>Xxxxx</w:t>
      </w:r>
      <w:proofErr w:type="spellEnd"/>
      <w:r w:rsidR="00353199">
        <w:rPr>
          <w:rFonts w:ascii="Book Antiqua" w:hAnsi="Book Antiqua"/>
          <w:b w:val="0"/>
        </w:rPr>
        <w:t xml:space="preserve"> County Public School System has failed to provide </w:t>
      </w:r>
      <w:proofErr w:type="spellStart"/>
      <w:r w:rsidR="00062BCC">
        <w:rPr>
          <w:rFonts w:ascii="Book Antiqua" w:hAnsi="Book Antiqua"/>
          <w:b w:val="0"/>
        </w:rPr>
        <w:t>Xxxxx</w:t>
      </w:r>
      <w:proofErr w:type="spellEnd"/>
      <w:r w:rsidR="00353199">
        <w:rPr>
          <w:rFonts w:ascii="Book Antiqua" w:hAnsi="Book Antiqua"/>
          <w:b w:val="0"/>
        </w:rPr>
        <w:t xml:space="preserve"> with FAPE</w:t>
      </w:r>
      <w:r w:rsidR="001A2B8F">
        <w:rPr>
          <w:rFonts w:ascii="Book Antiqua" w:hAnsi="Book Antiqua"/>
          <w:b w:val="0"/>
        </w:rPr>
        <w:t xml:space="preserve"> and</w:t>
      </w:r>
      <w:r w:rsidR="00124025">
        <w:rPr>
          <w:b w:val="0"/>
        </w:rPr>
        <w:t xml:space="preserve"> that his academic and functional progress had stalled</w:t>
      </w:r>
      <w:r w:rsidR="00D51AD5">
        <w:rPr>
          <w:b w:val="0"/>
        </w:rPr>
        <w:t>:</w:t>
      </w:r>
      <w:r w:rsidR="000E4BDB">
        <w:rPr>
          <w:b w:val="0"/>
        </w:rPr>
        <w:t xml:space="preserve"> </w:t>
      </w:r>
      <w:r w:rsidR="009D6647">
        <w:rPr>
          <w:b w:val="0"/>
        </w:rPr>
        <w:t>“</w:t>
      </w:r>
      <w:proofErr w:type="spellStart"/>
      <w:r w:rsidR="00062BCC">
        <w:rPr>
          <w:b w:val="0"/>
        </w:rPr>
        <w:t>Xxxxx</w:t>
      </w:r>
      <w:proofErr w:type="spellEnd"/>
      <w:r w:rsidR="009D6647" w:rsidRPr="009D6647">
        <w:rPr>
          <w:b w:val="0"/>
        </w:rPr>
        <w:t xml:space="preserve"> made very little progress, if any, in</w:t>
      </w:r>
      <w:r w:rsidR="001A2B8F">
        <w:rPr>
          <w:b w:val="0"/>
        </w:rPr>
        <w:t xml:space="preserve"> </w:t>
      </w:r>
      <w:r w:rsidR="009D6647" w:rsidRPr="009D6647">
        <w:rPr>
          <w:b w:val="0"/>
        </w:rPr>
        <w:lastRenderedPageBreak/>
        <w:t xml:space="preserve">math in </w:t>
      </w:r>
      <w:r w:rsidR="009D6647">
        <w:rPr>
          <w:b w:val="0"/>
        </w:rPr>
        <w:t xml:space="preserve">his sophomore and junior years. </w:t>
      </w:r>
      <w:r w:rsidR="009D6647" w:rsidRPr="009D6647">
        <w:rPr>
          <w:b w:val="0"/>
        </w:rPr>
        <w:t xml:space="preserve">In summary, these programs and classes at </w:t>
      </w:r>
      <w:proofErr w:type="spellStart"/>
      <w:r w:rsidR="00062BCC">
        <w:rPr>
          <w:b w:val="0"/>
        </w:rPr>
        <w:t>Xxxxx</w:t>
      </w:r>
      <w:proofErr w:type="spellEnd"/>
      <w:r w:rsidR="009D6647" w:rsidRPr="009D6647">
        <w:rPr>
          <w:b w:val="0"/>
        </w:rPr>
        <w:t xml:space="preserve"> did not address </w:t>
      </w:r>
      <w:proofErr w:type="spellStart"/>
      <w:r w:rsidR="00062BCC">
        <w:rPr>
          <w:b w:val="0"/>
        </w:rPr>
        <w:t>Xxxxx</w:t>
      </w:r>
      <w:r w:rsidR="009D6647" w:rsidRPr="009D6647">
        <w:rPr>
          <w:b w:val="0"/>
        </w:rPr>
        <w:t>'s</w:t>
      </w:r>
      <w:proofErr w:type="spellEnd"/>
      <w:r w:rsidR="009D6647" w:rsidRPr="009D6647">
        <w:rPr>
          <w:b w:val="0"/>
        </w:rPr>
        <w:t xml:space="preserve"> learning needs</w:t>
      </w:r>
      <w:r w:rsidR="00EE212E">
        <w:rPr>
          <w:b w:val="0"/>
        </w:rPr>
        <w:t>.</w:t>
      </w:r>
      <w:r w:rsidR="009D6647">
        <w:rPr>
          <w:b w:val="0"/>
        </w:rPr>
        <w:t>”</w:t>
      </w:r>
      <w:r w:rsidR="001A2B8F">
        <w:rPr>
          <w:b w:val="0"/>
        </w:rPr>
        <w:t xml:space="preserve"> The Parent’s listed the following in their Complaint: Teachers failed to provide </w:t>
      </w:r>
      <w:proofErr w:type="spellStart"/>
      <w:r w:rsidR="00062BCC">
        <w:rPr>
          <w:b w:val="0"/>
        </w:rPr>
        <w:t>Xxxxx</w:t>
      </w:r>
      <w:proofErr w:type="spellEnd"/>
      <w:r w:rsidR="001A2B8F">
        <w:rPr>
          <w:b w:val="0"/>
        </w:rPr>
        <w:t xml:space="preserve"> access to the curriculum in his general education classes; </w:t>
      </w:r>
      <w:r w:rsidR="00062BCC">
        <w:rPr>
          <w:b w:val="0"/>
        </w:rPr>
        <w:t>XCPS</w:t>
      </w:r>
      <w:r w:rsidR="001A2B8F">
        <w:rPr>
          <w:b w:val="0"/>
        </w:rPr>
        <w:t xml:space="preserve"> did not provide </w:t>
      </w:r>
      <w:proofErr w:type="spellStart"/>
      <w:r w:rsidR="00062BCC">
        <w:rPr>
          <w:b w:val="0"/>
        </w:rPr>
        <w:t>Xxxxx</w:t>
      </w:r>
      <w:proofErr w:type="spellEnd"/>
      <w:r w:rsidR="001A2B8F">
        <w:rPr>
          <w:b w:val="0"/>
        </w:rPr>
        <w:t xml:space="preserve"> an opportunity afforded to other students to work on his reading goals; </w:t>
      </w:r>
      <w:r w:rsidR="00062BCC">
        <w:rPr>
          <w:b w:val="0"/>
        </w:rPr>
        <w:t>XCPS</w:t>
      </w:r>
      <w:r w:rsidR="001A2B8F">
        <w:rPr>
          <w:b w:val="0"/>
        </w:rPr>
        <w:t xml:space="preserve"> has refused Parent’s request that they be provided with adequate IEP goal measures; </w:t>
      </w:r>
      <w:r w:rsidR="00062BCC">
        <w:rPr>
          <w:b w:val="0"/>
        </w:rPr>
        <w:t>XCPS</w:t>
      </w:r>
      <w:r w:rsidR="001A2B8F">
        <w:rPr>
          <w:b w:val="0"/>
        </w:rPr>
        <w:t xml:space="preserve"> has refused to provide </w:t>
      </w:r>
      <w:proofErr w:type="spellStart"/>
      <w:r w:rsidR="00062BCC">
        <w:rPr>
          <w:b w:val="0"/>
        </w:rPr>
        <w:t>Xxxxx</w:t>
      </w:r>
      <w:proofErr w:type="spellEnd"/>
      <w:r w:rsidR="001A2B8F">
        <w:rPr>
          <w:b w:val="0"/>
        </w:rPr>
        <w:t xml:space="preserve"> with keyboarding training; </w:t>
      </w:r>
      <w:proofErr w:type="spellStart"/>
      <w:r w:rsidR="00062BCC">
        <w:rPr>
          <w:b w:val="0"/>
        </w:rPr>
        <w:t>Xxxxx</w:t>
      </w:r>
      <w:proofErr w:type="spellEnd"/>
      <w:r w:rsidR="001A2B8F">
        <w:rPr>
          <w:b w:val="0"/>
        </w:rPr>
        <w:t xml:space="preserve"> High School principal restricted </w:t>
      </w:r>
      <w:proofErr w:type="spellStart"/>
      <w:r w:rsidR="00062BCC">
        <w:rPr>
          <w:b w:val="0"/>
        </w:rPr>
        <w:t>Xxxxx</w:t>
      </w:r>
      <w:r w:rsidR="001A2B8F">
        <w:rPr>
          <w:b w:val="0"/>
        </w:rPr>
        <w:t>’s</w:t>
      </w:r>
      <w:proofErr w:type="spellEnd"/>
      <w:r w:rsidR="001A2B8F">
        <w:rPr>
          <w:b w:val="0"/>
        </w:rPr>
        <w:t xml:space="preserve"> Parents from communicatio</w:t>
      </w:r>
      <w:r w:rsidR="00E139F2">
        <w:rPr>
          <w:b w:val="0"/>
        </w:rPr>
        <w:t xml:space="preserve">n with </w:t>
      </w:r>
      <w:proofErr w:type="spellStart"/>
      <w:r w:rsidR="00062BCC">
        <w:rPr>
          <w:b w:val="0"/>
        </w:rPr>
        <w:t>Xxxxx</w:t>
      </w:r>
      <w:r w:rsidR="00E139F2">
        <w:rPr>
          <w:b w:val="0"/>
        </w:rPr>
        <w:t>’s</w:t>
      </w:r>
      <w:proofErr w:type="spellEnd"/>
      <w:r w:rsidR="00E139F2">
        <w:rPr>
          <w:b w:val="0"/>
        </w:rPr>
        <w:t xml:space="preserve"> teachers and staff; </w:t>
      </w:r>
      <w:proofErr w:type="spellStart"/>
      <w:r w:rsidR="00062BCC">
        <w:rPr>
          <w:b w:val="0"/>
        </w:rPr>
        <w:t>Xxxxx</w:t>
      </w:r>
      <w:proofErr w:type="spellEnd"/>
      <w:r w:rsidR="001A2B8F">
        <w:rPr>
          <w:b w:val="0"/>
        </w:rPr>
        <w:t xml:space="preserve"> was not provided appropriate transition service</w:t>
      </w:r>
      <w:r w:rsidR="00E139F2">
        <w:rPr>
          <w:b w:val="0"/>
        </w:rPr>
        <w:t xml:space="preserve">; </w:t>
      </w:r>
      <w:r w:rsidR="00062BCC">
        <w:rPr>
          <w:b w:val="0"/>
        </w:rPr>
        <w:t>XCPS</w:t>
      </w:r>
      <w:r w:rsidR="00E139F2">
        <w:rPr>
          <w:b w:val="0"/>
        </w:rPr>
        <w:t xml:space="preserve"> did not provide </w:t>
      </w:r>
      <w:proofErr w:type="spellStart"/>
      <w:r w:rsidR="00062BCC">
        <w:rPr>
          <w:b w:val="0"/>
        </w:rPr>
        <w:t>Xxxxx</w:t>
      </w:r>
      <w:proofErr w:type="spellEnd"/>
      <w:r w:rsidR="00E139F2">
        <w:rPr>
          <w:b w:val="0"/>
        </w:rPr>
        <w:t xml:space="preserve"> the same opportunity that other students have to participate, particularly in areas such as Theatre productions; Failure of FAPE due to lack of recent thorough, objective educational, psychological and neuropsychological evaluations. The last educational and psychological tests were completed in 2016, and that </w:t>
      </w:r>
      <w:proofErr w:type="spellStart"/>
      <w:r w:rsidR="00062BCC">
        <w:rPr>
          <w:b w:val="0"/>
        </w:rPr>
        <w:t>Xxxxx</w:t>
      </w:r>
      <w:proofErr w:type="spellEnd"/>
      <w:r w:rsidR="00E139F2">
        <w:rPr>
          <w:b w:val="0"/>
        </w:rPr>
        <w:t xml:space="preserve"> HS did not provide </w:t>
      </w:r>
      <w:proofErr w:type="spellStart"/>
      <w:r w:rsidR="00062BCC">
        <w:rPr>
          <w:b w:val="0"/>
        </w:rPr>
        <w:t>Xxxxx</w:t>
      </w:r>
      <w:proofErr w:type="spellEnd"/>
      <w:r w:rsidR="00E139F2">
        <w:rPr>
          <w:b w:val="0"/>
        </w:rPr>
        <w:t xml:space="preserve"> an opportunity to get extra help after school as the non-disabled community does;</w:t>
      </w:r>
    </w:p>
    <w:p w:rsidR="00820FB7" w:rsidRDefault="001A2B8F" w:rsidP="00E139F2">
      <w:pPr>
        <w:spacing w:line="480" w:lineRule="auto"/>
        <w:ind w:firstLine="720"/>
        <w:rPr>
          <w:b w:val="0"/>
        </w:rPr>
      </w:pPr>
      <w:r>
        <w:rPr>
          <w:b w:val="0"/>
        </w:rPr>
        <w:t xml:space="preserve"> Ms. </w:t>
      </w:r>
      <w:proofErr w:type="spellStart"/>
      <w:r w:rsidR="00062BCC">
        <w:rPr>
          <w:b w:val="0"/>
        </w:rPr>
        <w:t>Xxxxx</w:t>
      </w:r>
      <w:proofErr w:type="spellEnd"/>
      <w:r w:rsidR="00145E4C">
        <w:rPr>
          <w:b w:val="0"/>
        </w:rPr>
        <w:t xml:space="preserve"> stated that she believed that </w:t>
      </w:r>
      <w:proofErr w:type="spellStart"/>
      <w:r w:rsidR="00062BCC">
        <w:rPr>
          <w:b w:val="0"/>
        </w:rPr>
        <w:t>Xxxxx</w:t>
      </w:r>
      <w:r>
        <w:rPr>
          <w:b w:val="0"/>
        </w:rPr>
        <w:t>'s</w:t>
      </w:r>
      <w:proofErr w:type="spellEnd"/>
      <w:r>
        <w:rPr>
          <w:b w:val="0"/>
        </w:rPr>
        <w:t xml:space="preserve"> </w:t>
      </w:r>
      <w:r w:rsidR="00145E4C">
        <w:rPr>
          <w:b w:val="0"/>
        </w:rPr>
        <w:t>“</w:t>
      </w:r>
      <w:r w:rsidR="00145E4C" w:rsidRPr="00145E4C">
        <w:rPr>
          <w:b w:val="0"/>
        </w:rPr>
        <w:t xml:space="preserve">education has not been </w:t>
      </w:r>
      <w:r w:rsidR="00145E4C">
        <w:rPr>
          <w:b w:val="0"/>
        </w:rPr>
        <w:t xml:space="preserve">appropriate for many years, and as a result </w:t>
      </w:r>
      <w:r w:rsidR="00145E4C" w:rsidRPr="00145E4C">
        <w:rPr>
          <w:b w:val="0"/>
        </w:rPr>
        <w:t xml:space="preserve">he is </w:t>
      </w:r>
      <w:proofErr w:type="spellStart"/>
      <w:r w:rsidR="00145E4C" w:rsidRPr="00145E4C">
        <w:rPr>
          <w:b w:val="0"/>
        </w:rPr>
        <w:t>fai</w:t>
      </w:r>
      <w:r w:rsidR="00062BCC">
        <w:rPr>
          <w:b w:val="0"/>
        </w:rPr>
        <w:t>xxxxx</w:t>
      </w:r>
      <w:proofErr w:type="spellEnd"/>
      <w:r w:rsidR="00145E4C" w:rsidRPr="00145E4C">
        <w:rPr>
          <w:b w:val="0"/>
        </w:rPr>
        <w:t xml:space="preserve"> to make sufficient progress</w:t>
      </w:r>
      <w:r w:rsidR="009D6647">
        <w:rPr>
          <w:b w:val="0"/>
        </w:rPr>
        <w:t xml:space="preserve"> </w:t>
      </w:r>
      <w:r w:rsidR="000E4BDB">
        <w:rPr>
          <w:b w:val="0"/>
        </w:rPr>
        <w:t xml:space="preserve">(Tr. </w:t>
      </w:r>
      <w:r w:rsidR="00456595">
        <w:rPr>
          <w:b w:val="0"/>
        </w:rPr>
        <w:t>16-</w:t>
      </w:r>
      <w:r w:rsidR="000E4BDB">
        <w:rPr>
          <w:b w:val="0"/>
        </w:rPr>
        <w:t>17). And that</w:t>
      </w:r>
      <w:r w:rsidR="00933761">
        <w:rPr>
          <w:b w:val="0"/>
        </w:rPr>
        <w:t xml:space="preserve"> </w:t>
      </w:r>
      <w:r w:rsidR="000E4BDB">
        <w:rPr>
          <w:b w:val="0"/>
        </w:rPr>
        <w:t>“He has just – he has</w:t>
      </w:r>
      <w:r w:rsidR="000E4BDB" w:rsidRPr="000E4BDB">
        <w:rPr>
          <w:b w:val="0"/>
        </w:rPr>
        <w:t xml:space="preserve"> never achieved and </w:t>
      </w:r>
      <w:r w:rsidR="000E4BDB">
        <w:rPr>
          <w:b w:val="0"/>
        </w:rPr>
        <w:t xml:space="preserve">never made progress because the </w:t>
      </w:r>
      <w:r w:rsidR="000E4BDB" w:rsidRPr="000E4BDB">
        <w:rPr>
          <w:b w:val="0"/>
        </w:rPr>
        <w:t>programs are not working</w:t>
      </w:r>
      <w:r w:rsidR="000E4BDB">
        <w:rPr>
          <w:b w:val="0"/>
        </w:rPr>
        <w:t xml:space="preserve">, they are not appropriate, and </w:t>
      </w:r>
      <w:r w:rsidR="000E4BDB" w:rsidRPr="000E4BDB">
        <w:rPr>
          <w:b w:val="0"/>
        </w:rPr>
        <w:t>they are, obviously, clearly not meeting his needs.</w:t>
      </w:r>
      <w:r w:rsidR="000E4BDB">
        <w:rPr>
          <w:b w:val="0"/>
        </w:rPr>
        <w:t xml:space="preserve">” </w:t>
      </w:r>
      <w:r w:rsidR="00D51DF0">
        <w:rPr>
          <w:b w:val="0"/>
        </w:rPr>
        <w:t>(Tr.</w:t>
      </w:r>
      <w:r w:rsidR="00933761">
        <w:rPr>
          <w:b w:val="0"/>
        </w:rPr>
        <w:t xml:space="preserve"> 24) </w:t>
      </w:r>
    </w:p>
    <w:p w:rsidR="00804DB4" w:rsidRDefault="00456595" w:rsidP="00D73282">
      <w:pPr>
        <w:spacing w:line="480" w:lineRule="auto"/>
        <w:ind w:firstLine="720"/>
        <w:rPr>
          <w:b w:val="0"/>
        </w:rPr>
      </w:pPr>
      <w:r>
        <w:rPr>
          <w:b w:val="0"/>
        </w:rPr>
        <w:t xml:space="preserve">The last IEP that the </w:t>
      </w:r>
      <w:r w:rsidR="001302A9">
        <w:rPr>
          <w:b w:val="0"/>
        </w:rPr>
        <w:t>Parents</w:t>
      </w:r>
      <w:r w:rsidR="009F6032">
        <w:rPr>
          <w:b w:val="0"/>
        </w:rPr>
        <w:t xml:space="preserve"> </w:t>
      </w:r>
      <w:proofErr w:type="spellStart"/>
      <w:r>
        <w:rPr>
          <w:b w:val="0"/>
        </w:rPr>
        <w:t>ag</w:t>
      </w:r>
      <w:r w:rsidR="004D0817">
        <w:rPr>
          <w:b w:val="0"/>
        </w:rPr>
        <w:t>xxxxx</w:t>
      </w:r>
      <w:proofErr w:type="spellEnd"/>
      <w:r>
        <w:rPr>
          <w:b w:val="0"/>
        </w:rPr>
        <w:t xml:space="preserve"> to was done in December of 2015 and is the stay-put IEP. </w:t>
      </w:r>
      <w:r w:rsidR="00715F57">
        <w:rPr>
          <w:b w:val="0"/>
        </w:rPr>
        <w:t>The Parents signed a partial agreement to the June 16, 2016 and August 4, 2017</w:t>
      </w:r>
      <w:r w:rsidR="00D51AD5">
        <w:rPr>
          <w:b w:val="0"/>
        </w:rPr>
        <w:t xml:space="preserve"> Proposed </w:t>
      </w:r>
      <w:r w:rsidR="00715F57">
        <w:rPr>
          <w:b w:val="0"/>
        </w:rPr>
        <w:t xml:space="preserve">IEPs. Other than that the </w:t>
      </w:r>
      <w:r w:rsidR="001302A9">
        <w:rPr>
          <w:b w:val="0"/>
        </w:rPr>
        <w:t>Parents</w:t>
      </w:r>
      <w:r w:rsidR="009F6032">
        <w:rPr>
          <w:b w:val="0"/>
        </w:rPr>
        <w:t xml:space="preserve"> </w:t>
      </w:r>
      <w:r w:rsidR="005F2B32">
        <w:rPr>
          <w:b w:val="0"/>
        </w:rPr>
        <w:t xml:space="preserve">have rejected </w:t>
      </w:r>
      <w:r>
        <w:rPr>
          <w:b w:val="0"/>
        </w:rPr>
        <w:t xml:space="preserve">the </w:t>
      </w:r>
      <w:r w:rsidR="00970735">
        <w:rPr>
          <w:b w:val="0"/>
        </w:rPr>
        <w:t xml:space="preserve">nine </w:t>
      </w:r>
      <w:r w:rsidR="005F2B32">
        <w:rPr>
          <w:b w:val="0"/>
        </w:rPr>
        <w:t xml:space="preserve">IEPs </w:t>
      </w:r>
      <w:r w:rsidR="00EE212E">
        <w:rPr>
          <w:b w:val="0"/>
        </w:rPr>
        <w:t xml:space="preserve">proposed </w:t>
      </w:r>
      <w:r w:rsidR="005F2B32">
        <w:rPr>
          <w:b w:val="0"/>
        </w:rPr>
        <w:t>by t</w:t>
      </w:r>
      <w:r w:rsidR="00B93BAE">
        <w:rPr>
          <w:b w:val="0"/>
        </w:rPr>
        <w:t>he School System</w:t>
      </w:r>
      <w:r>
        <w:rPr>
          <w:b w:val="0"/>
        </w:rPr>
        <w:t>.</w:t>
      </w:r>
      <w:r w:rsidR="00820FB7">
        <w:rPr>
          <w:b w:val="0"/>
        </w:rPr>
        <w:t xml:space="preserve"> </w:t>
      </w:r>
    </w:p>
    <w:p w:rsidR="00124025" w:rsidRPr="00F42DAB" w:rsidRDefault="00820FB7" w:rsidP="00804DB4">
      <w:pPr>
        <w:spacing w:line="480" w:lineRule="auto"/>
        <w:ind w:firstLine="720"/>
        <w:rPr>
          <w:b w:val="0"/>
        </w:rPr>
      </w:pPr>
      <w:r>
        <w:rPr>
          <w:b w:val="0"/>
        </w:rPr>
        <w:t xml:space="preserve">The School System maintains that it has provided </w:t>
      </w:r>
      <w:proofErr w:type="spellStart"/>
      <w:r w:rsidR="00062BCC">
        <w:rPr>
          <w:b w:val="0"/>
        </w:rPr>
        <w:t>Xxxxx</w:t>
      </w:r>
      <w:proofErr w:type="spellEnd"/>
      <w:r>
        <w:rPr>
          <w:b w:val="0"/>
        </w:rPr>
        <w:t xml:space="preserve"> with FAPE; that its teachers and staff, by implementing </w:t>
      </w:r>
      <w:proofErr w:type="spellStart"/>
      <w:r w:rsidR="00062BCC">
        <w:rPr>
          <w:b w:val="0"/>
        </w:rPr>
        <w:t>Xxxxx</w:t>
      </w:r>
      <w:r>
        <w:rPr>
          <w:b w:val="0"/>
        </w:rPr>
        <w:t>’s</w:t>
      </w:r>
      <w:proofErr w:type="spellEnd"/>
      <w:r>
        <w:rPr>
          <w:b w:val="0"/>
        </w:rPr>
        <w:t xml:space="preserve"> December 7, 2015 IEP, have </w:t>
      </w:r>
      <w:r w:rsidR="0040429A">
        <w:rPr>
          <w:b w:val="0"/>
        </w:rPr>
        <w:t xml:space="preserve">provided </w:t>
      </w:r>
      <w:proofErr w:type="spellStart"/>
      <w:r w:rsidR="00062BCC">
        <w:rPr>
          <w:b w:val="0"/>
        </w:rPr>
        <w:t>Xxxxx</w:t>
      </w:r>
      <w:proofErr w:type="spellEnd"/>
      <w:r w:rsidR="0040429A">
        <w:rPr>
          <w:b w:val="0"/>
        </w:rPr>
        <w:t xml:space="preserve"> with FAPE and that</w:t>
      </w:r>
      <w:r>
        <w:rPr>
          <w:b w:val="0"/>
        </w:rPr>
        <w:t xml:space="preserve"> as a result he has made meaningful and, demonstrative educational progress. </w:t>
      </w:r>
      <w:r w:rsidR="00804DB4">
        <w:rPr>
          <w:b w:val="0"/>
        </w:rPr>
        <w:t xml:space="preserve"> </w:t>
      </w:r>
      <w:r w:rsidR="0088614B">
        <w:rPr>
          <w:b w:val="0"/>
        </w:rPr>
        <w:t xml:space="preserve">It is the School System’s position that </w:t>
      </w:r>
      <w:proofErr w:type="spellStart"/>
      <w:r w:rsidR="00062BCC">
        <w:rPr>
          <w:b w:val="0"/>
        </w:rPr>
        <w:t>Xxxxx</w:t>
      </w:r>
      <w:proofErr w:type="spellEnd"/>
      <w:r w:rsidR="00804DB4">
        <w:rPr>
          <w:b w:val="0"/>
        </w:rPr>
        <w:t xml:space="preserve"> has received an appropriate </w:t>
      </w:r>
      <w:r w:rsidR="00456595">
        <w:rPr>
          <w:b w:val="0"/>
        </w:rPr>
        <w:t>education;</w:t>
      </w:r>
      <w:r w:rsidR="00804DB4" w:rsidRPr="00804DB4">
        <w:rPr>
          <w:b w:val="0"/>
        </w:rPr>
        <w:t xml:space="preserve"> has made an</w:t>
      </w:r>
      <w:r w:rsidR="00456595">
        <w:rPr>
          <w:b w:val="0"/>
        </w:rPr>
        <w:t>d continues to make</w:t>
      </w:r>
      <w:r w:rsidR="00804DB4">
        <w:rPr>
          <w:b w:val="0"/>
        </w:rPr>
        <w:t xml:space="preserve"> overall</w:t>
      </w:r>
      <w:r w:rsidR="00456595">
        <w:rPr>
          <w:b w:val="0"/>
        </w:rPr>
        <w:t xml:space="preserve"> </w:t>
      </w:r>
      <w:r w:rsidR="00804DB4" w:rsidRPr="00804DB4">
        <w:rPr>
          <w:b w:val="0"/>
        </w:rPr>
        <w:t>educational</w:t>
      </w:r>
      <w:r w:rsidR="00804DB4">
        <w:rPr>
          <w:b w:val="0"/>
        </w:rPr>
        <w:t xml:space="preserve"> progress </w:t>
      </w:r>
      <w:r w:rsidR="007F56A0">
        <w:rPr>
          <w:b w:val="0"/>
        </w:rPr>
        <w:t>towards</w:t>
      </w:r>
      <w:r w:rsidR="00804DB4">
        <w:rPr>
          <w:b w:val="0"/>
        </w:rPr>
        <w:t xml:space="preserve"> his IEP goals </w:t>
      </w:r>
      <w:r w:rsidR="00804DB4" w:rsidRPr="00804DB4">
        <w:rPr>
          <w:b w:val="0"/>
        </w:rPr>
        <w:t>commensurate with, an</w:t>
      </w:r>
      <w:r w:rsidR="00804DB4">
        <w:rPr>
          <w:b w:val="0"/>
        </w:rPr>
        <w:t>d in some respects to a greater</w:t>
      </w:r>
      <w:r w:rsidR="00456595">
        <w:rPr>
          <w:b w:val="0"/>
        </w:rPr>
        <w:t xml:space="preserve"> </w:t>
      </w:r>
      <w:r w:rsidR="00804DB4" w:rsidRPr="00804DB4">
        <w:rPr>
          <w:b w:val="0"/>
        </w:rPr>
        <w:t>degree, than his measured cognitive ability.</w:t>
      </w:r>
      <w:r w:rsidR="00804DB4">
        <w:rPr>
          <w:b w:val="0"/>
        </w:rPr>
        <w:t xml:space="preserve">” (Tr.26) </w:t>
      </w:r>
      <w:r w:rsidR="00804DB4" w:rsidRPr="00804DB4">
        <w:rPr>
          <w:b w:val="0"/>
        </w:rPr>
        <w:t xml:space="preserve"> </w:t>
      </w:r>
      <w:r w:rsidR="0040429A">
        <w:rPr>
          <w:b w:val="0"/>
        </w:rPr>
        <w:t xml:space="preserve">The School System also asserts that their </w:t>
      </w:r>
      <w:r w:rsidR="00EE212E">
        <w:rPr>
          <w:b w:val="0"/>
        </w:rPr>
        <w:t xml:space="preserve">proposed </w:t>
      </w:r>
      <w:r w:rsidR="0040429A">
        <w:rPr>
          <w:b w:val="0"/>
        </w:rPr>
        <w:t xml:space="preserve">IEPs include appropriate annual goals and educational services to help </w:t>
      </w:r>
      <w:proofErr w:type="spellStart"/>
      <w:r w:rsidR="00062BCC">
        <w:rPr>
          <w:b w:val="0"/>
        </w:rPr>
        <w:t>Xxxxx</w:t>
      </w:r>
      <w:proofErr w:type="spellEnd"/>
      <w:r w:rsidR="0040429A">
        <w:rPr>
          <w:b w:val="0"/>
        </w:rPr>
        <w:t xml:space="preserve"> continue to progress and prepare him for the transition to adult life goals, and in particular they cite the </w:t>
      </w:r>
      <w:r w:rsidR="00764E47">
        <w:rPr>
          <w:b w:val="0"/>
        </w:rPr>
        <w:t xml:space="preserve">November 3, 2017 </w:t>
      </w:r>
      <w:r w:rsidR="0040429A">
        <w:rPr>
          <w:b w:val="0"/>
        </w:rPr>
        <w:t xml:space="preserve">IEP that further targets </w:t>
      </w:r>
      <w:proofErr w:type="spellStart"/>
      <w:r w:rsidR="00062BCC">
        <w:rPr>
          <w:b w:val="0"/>
        </w:rPr>
        <w:t>Xxxxx</w:t>
      </w:r>
      <w:r w:rsidR="0040429A">
        <w:rPr>
          <w:b w:val="0"/>
        </w:rPr>
        <w:t>’s</w:t>
      </w:r>
      <w:proofErr w:type="spellEnd"/>
      <w:r w:rsidR="0040429A">
        <w:rPr>
          <w:b w:val="0"/>
        </w:rPr>
        <w:t xml:space="preserve"> post-school vocational needs. </w:t>
      </w:r>
    </w:p>
    <w:p w:rsidR="007841E0" w:rsidRDefault="007841E0" w:rsidP="00062BCC">
      <w:pPr>
        <w:pStyle w:val="Heading1"/>
        <w:rPr>
          <w:b/>
        </w:rPr>
      </w:pPr>
      <w:r w:rsidRPr="008F7234">
        <w:t>ISSUES</w:t>
      </w:r>
      <w:r w:rsidRPr="00D922E8">
        <w:t xml:space="preserve">: </w:t>
      </w:r>
      <w:r>
        <w:t xml:space="preserve"> </w:t>
      </w:r>
    </w:p>
    <w:p w:rsidR="001302A9" w:rsidRPr="001302A9" w:rsidRDefault="007841E0" w:rsidP="007841E0">
      <w:pPr>
        <w:spacing w:line="276" w:lineRule="auto"/>
        <w:ind w:firstLine="720"/>
        <w:rPr>
          <w:rFonts w:ascii="Book Antiqua" w:hAnsi="Book Antiqua"/>
          <w:b w:val="0"/>
        </w:rPr>
      </w:pPr>
      <w:r>
        <w:rPr>
          <w:rFonts w:ascii="Book Antiqua" w:hAnsi="Book Antiqua"/>
        </w:rPr>
        <w:t>1.</w:t>
      </w:r>
      <w:r w:rsidR="001302A9">
        <w:rPr>
          <w:rFonts w:ascii="Book Antiqua" w:hAnsi="Book Antiqua"/>
        </w:rPr>
        <w:t xml:space="preserve"> </w:t>
      </w:r>
      <w:r w:rsidR="001302A9" w:rsidRPr="001302A9">
        <w:rPr>
          <w:rFonts w:ascii="Book Antiqua" w:hAnsi="Book Antiqua"/>
          <w:b w:val="0"/>
        </w:rPr>
        <w:t xml:space="preserve">Does the December 7, 2015 IEP provide </w:t>
      </w:r>
      <w:proofErr w:type="spellStart"/>
      <w:r w:rsidR="00062BCC">
        <w:rPr>
          <w:rFonts w:ascii="Book Antiqua" w:hAnsi="Book Antiqua"/>
          <w:b w:val="0"/>
        </w:rPr>
        <w:t>Xxxxx</w:t>
      </w:r>
      <w:proofErr w:type="spellEnd"/>
      <w:r w:rsidR="001302A9" w:rsidRPr="001302A9">
        <w:rPr>
          <w:rFonts w:ascii="Book Antiqua" w:hAnsi="Book Antiqua"/>
          <w:b w:val="0"/>
        </w:rPr>
        <w:t xml:space="preserve"> with FAPE?</w:t>
      </w:r>
    </w:p>
    <w:p w:rsidR="001302A9" w:rsidRDefault="007841E0" w:rsidP="007841E0">
      <w:pPr>
        <w:spacing w:line="276" w:lineRule="auto"/>
        <w:ind w:firstLine="720"/>
        <w:rPr>
          <w:rFonts w:ascii="Book Antiqua" w:hAnsi="Book Antiqua"/>
        </w:rPr>
      </w:pPr>
      <w:r w:rsidRPr="00715622">
        <w:rPr>
          <w:rFonts w:ascii="Book Antiqua" w:hAnsi="Book Antiqua"/>
        </w:rPr>
        <w:t xml:space="preserve"> </w:t>
      </w:r>
    </w:p>
    <w:p w:rsidR="007841E0" w:rsidRPr="007841E0" w:rsidRDefault="001302A9" w:rsidP="007841E0">
      <w:pPr>
        <w:spacing w:line="276" w:lineRule="auto"/>
        <w:ind w:firstLine="720"/>
        <w:rPr>
          <w:rFonts w:ascii="Book Antiqua" w:hAnsi="Book Antiqua"/>
          <w:b w:val="0"/>
        </w:rPr>
      </w:pPr>
      <w:r w:rsidRPr="001302A9">
        <w:rPr>
          <w:rFonts w:ascii="Book Antiqua" w:hAnsi="Book Antiqua"/>
        </w:rPr>
        <w:t>2.</w:t>
      </w:r>
      <w:r>
        <w:rPr>
          <w:rFonts w:ascii="Book Antiqua" w:hAnsi="Book Antiqua"/>
        </w:rPr>
        <w:t xml:space="preserve"> </w:t>
      </w:r>
      <w:r w:rsidR="00EE212E">
        <w:rPr>
          <w:rFonts w:ascii="Book Antiqua" w:hAnsi="Book Antiqua"/>
          <w:b w:val="0"/>
        </w:rPr>
        <w:t xml:space="preserve">Have the </w:t>
      </w:r>
      <w:proofErr w:type="spellStart"/>
      <w:r w:rsidR="00062BCC">
        <w:rPr>
          <w:rFonts w:ascii="Book Antiqua" w:hAnsi="Book Antiqua"/>
          <w:b w:val="0"/>
        </w:rPr>
        <w:t>Xxxxx</w:t>
      </w:r>
      <w:proofErr w:type="spellEnd"/>
      <w:r w:rsidR="007841E0" w:rsidRPr="00B87338">
        <w:rPr>
          <w:rFonts w:ascii="Book Antiqua" w:hAnsi="Book Antiqua"/>
          <w:b w:val="0"/>
        </w:rPr>
        <w:t xml:space="preserve"> County Public Schools provide</w:t>
      </w:r>
      <w:r w:rsidR="00EE212E">
        <w:rPr>
          <w:rFonts w:ascii="Book Antiqua" w:hAnsi="Book Antiqua"/>
          <w:b w:val="0"/>
        </w:rPr>
        <w:t>d</w:t>
      </w:r>
      <w:r w:rsidR="007841E0" w:rsidRPr="00B87338">
        <w:rPr>
          <w:rFonts w:ascii="Book Antiqua" w:hAnsi="Book Antiqua"/>
          <w:b w:val="0"/>
        </w:rPr>
        <w:t xml:space="preserve"> </w:t>
      </w:r>
      <w:proofErr w:type="spellStart"/>
      <w:r w:rsidR="00062BCC">
        <w:rPr>
          <w:rFonts w:ascii="Book Antiqua" w:hAnsi="Book Antiqua"/>
          <w:b w:val="0"/>
        </w:rPr>
        <w:t>Xxxxx</w:t>
      </w:r>
      <w:proofErr w:type="spellEnd"/>
      <w:r w:rsidR="007841E0" w:rsidRPr="00B87338">
        <w:rPr>
          <w:rFonts w:ascii="Book Antiqua" w:hAnsi="Book Antiqua"/>
          <w:b w:val="0"/>
        </w:rPr>
        <w:t xml:space="preserve"> with a free and appropriate public education </w:t>
      </w:r>
      <w:r w:rsidR="007841E0">
        <w:rPr>
          <w:rFonts w:ascii="Book Antiqua" w:hAnsi="Book Antiqua"/>
          <w:b w:val="0"/>
        </w:rPr>
        <w:t xml:space="preserve">(FAPE) </w:t>
      </w:r>
      <w:r w:rsidR="007841E0" w:rsidRPr="00B87338">
        <w:rPr>
          <w:rFonts w:ascii="Book Antiqua" w:hAnsi="Book Antiqua"/>
          <w:b w:val="0"/>
        </w:rPr>
        <w:t xml:space="preserve">during the 2015-2016; 2016-2017 </w:t>
      </w:r>
      <w:r w:rsidR="007841E0">
        <w:rPr>
          <w:rFonts w:ascii="Book Antiqua" w:hAnsi="Book Antiqua"/>
          <w:b w:val="0"/>
        </w:rPr>
        <w:t xml:space="preserve">and 2017-2018 </w:t>
      </w:r>
      <w:r w:rsidR="007841E0" w:rsidRPr="00B87338">
        <w:rPr>
          <w:rFonts w:ascii="Book Antiqua" w:hAnsi="Book Antiqua"/>
          <w:b w:val="0"/>
        </w:rPr>
        <w:t>school years</w:t>
      </w:r>
      <w:r w:rsidR="007841E0">
        <w:rPr>
          <w:rFonts w:ascii="Book Antiqua" w:hAnsi="Book Antiqua"/>
          <w:b w:val="0"/>
        </w:rPr>
        <w:t xml:space="preserve">, in the least restrictive environment, within the meaning of the Individuals with Disabilities Education Act, 20 U.S.C. §§ 1400, </w:t>
      </w:r>
      <w:r w:rsidR="007841E0" w:rsidRPr="007361F4">
        <w:rPr>
          <w:rFonts w:ascii="Book Antiqua" w:hAnsi="Book Antiqua"/>
          <w:b w:val="0"/>
          <w:i/>
        </w:rPr>
        <w:t>et seq</w:t>
      </w:r>
      <w:r w:rsidR="007841E0">
        <w:rPr>
          <w:rFonts w:ascii="Book Antiqua" w:hAnsi="Book Antiqua"/>
          <w:b w:val="0"/>
        </w:rPr>
        <w:t>. (“IDEA”) ?</w:t>
      </w:r>
    </w:p>
    <w:p w:rsidR="007841E0" w:rsidRDefault="007841E0" w:rsidP="007841E0">
      <w:pPr>
        <w:spacing w:line="276" w:lineRule="auto"/>
        <w:ind w:firstLine="720"/>
        <w:rPr>
          <w:rFonts w:ascii="Book Antiqua" w:hAnsi="Book Antiqua"/>
        </w:rPr>
      </w:pPr>
    </w:p>
    <w:p w:rsidR="007841E0" w:rsidRPr="00380C02" w:rsidRDefault="007841E0" w:rsidP="007841E0">
      <w:pPr>
        <w:spacing w:line="276" w:lineRule="auto"/>
        <w:ind w:firstLine="720"/>
        <w:rPr>
          <w:rFonts w:ascii="Book Antiqua" w:hAnsi="Book Antiqua"/>
          <w:b w:val="0"/>
        </w:rPr>
      </w:pPr>
      <w:r>
        <w:rPr>
          <w:rFonts w:ascii="Book Antiqua" w:hAnsi="Book Antiqua"/>
        </w:rPr>
        <w:t xml:space="preserve">3. </w:t>
      </w:r>
      <w:r w:rsidRPr="007841E0">
        <w:rPr>
          <w:rFonts w:ascii="Book Antiqua" w:hAnsi="Book Antiqua"/>
          <w:b w:val="0"/>
        </w:rPr>
        <w:t>Do</w:t>
      </w:r>
      <w:r>
        <w:rPr>
          <w:rFonts w:ascii="Book Antiqua" w:hAnsi="Book Antiqua"/>
        </w:rPr>
        <w:t xml:space="preserve"> </w:t>
      </w:r>
      <w:r w:rsidRPr="00380C02">
        <w:rPr>
          <w:rFonts w:ascii="Book Antiqua" w:hAnsi="Book Antiqua"/>
          <w:b w:val="0"/>
        </w:rPr>
        <w:t>the School</w:t>
      </w:r>
      <w:r>
        <w:rPr>
          <w:rFonts w:ascii="Book Antiqua" w:hAnsi="Book Antiqua"/>
          <w:b w:val="0"/>
        </w:rPr>
        <w:t xml:space="preserve"> </w:t>
      </w:r>
      <w:r w:rsidRPr="00380C02">
        <w:rPr>
          <w:rFonts w:ascii="Book Antiqua" w:hAnsi="Book Antiqua"/>
          <w:b w:val="0"/>
        </w:rPr>
        <w:t xml:space="preserve">System’s </w:t>
      </w:r>
      <w:r w:rsidR="00EE212E">
        <w:rPr>
          <w:rFonts w:ascii="Book Antiqua" w:hAnsi="Book Antiqua"/>
          <w:b w:val="0"/>
        </w:rPr>
        <w:t xml:space="preserve">proposed </w:t>
      </w:r>
      <w:r w:rsidRPr="00380C02">
        <w:rPr>
          <w:rFonts w:ascii="Book Antiqua" w:hAnsi="Book Antiqua"/>
          <w:b w:val="0"/>
        </w:rPr>
        <w:t xml:space="preserve">IEPs </w:t>
      </w:r>
      <w:r>
        <w:rPr>
          <w:rFonts w:ascii="Book Antiqua" w:hAnsi="Book Antiqua"/>
          <w:b w:val="0"/>
        </w:rPr>
        <w:t xml:space="preserve">include appropriate annual goals and educational services to enable </w:t>
      </w:r>
      <w:proofErr w:type="spellStart"/>
      <w:r w:rsidR="00062BCC">
        <w:rPr>
          <w:rFonts w:ascii="Book Antiqua" w:hAnsi="Book Antiqua"/>
          <w:b w:val="0"/>
        </w:rPr>
        <w:t>Xxxxx</w:t>
      </w:r>
      <w:proofErr w:type="spellEnd"/>
      <w:r w:rsidRPr="00380C02">
        <w:rPr>
          <w:rFonts w:ascii="Book Antiqua" w:hAnsi="Book Antiqua"/>
          <w:b w:val="0"/>
        </w:rPr>
        <w:t xml:space="preserve"> </w:t>
      </w:r>
      <w:r>
        <w:rPr>
          <w:rFonts w:ascii="Book Antiqua" w:hAnsi="Book Antiqua"/>
          <w:b w:val="0"/>
        </w:rPr>
        <w:t xml:space="preserve">to make </w:t>
      </w:r>
      <w:r w:rsidR="009F6032">
        <w:rPr>
          <w:rFonts w:ascii="Book Antiqua" w:hAnsi="Book Antiqua"/>
          <w:b w:val="0"/>
        </w:rPr>
        <w:t xml:space="preserve">meaningful </w:t>
      </w:r>
      <w:r>
        <w:rPr>
          <w:rFonts w:ascii="Book Antiqua" w:hAnsi="Book Antiqua"/>
          <w:b w:val="0"/>
        </w:rPr>
        <w:t xml:space="preserve">progress and prepare him for transition to adult life </w:t>
      </w:r>
      <w:r w:rsidR="00046251">
        <w:rPr>
          <w:rFonts w:ascii="Book Antiqua" w:hAnsi="Book Antiqua"/>
          <w:b w:val="0"/>
        </w:rPr>
        <w:t xml:space="preserve">and thus provide him with </w:t>
      </w:r>
      <w:r w:rsidRPr="00380C02">
        <w:rPr>
          <w:rFonts w:ascii="Book Antiqua" w:hAnsi="Book Antiqua"/>
          <w:b w:val="0"/>
        </w:rPr>
        <w:t>FAPE?</w:t>
      </w:r>
    </w:p>
    <w:p w:rsidR="00511584" w:rsidRDefault="00C07443" w:rsidP="00EE212E">
      <w:pPr>
        <w:rPr>
          <w:b w:val="0"/>
          <w:u w:val="single"/>
        </w:rPr>
      </w:pPr>
      <w:r>
        <w:rPr>
          <w:b w:val="0"/>
          <w:u w:val="single"/>
        </w:rPr>
        <w:t xml:space="preserve">       </w:t>
      </w:r>
      <w:r w:rsidR="007E1B7E">
        <w:rPr>
          <w:b w:val="0"/>
          <w:u w:val="single"/>
        </w:rPr>
        <w:t xml:space="preserve"> </w:t>
      </w:r>
      <w:r w:rsidR="007841E0">
        <w:rPr>
          <w:b w:val="0"/>
          <w:u w:val="single"/>
        </w:rPr>
        <w:t xml:space="preserve">                                                                                                                                                                                                                                                                                                                                                                                                                                                                                                                                                                                                                                                                                                                                                                                                                                                                                                                                                                                                                                                                                                                                                                                                                                                                                                                                                                                                                                                                                                                                                                                                                                                                                                                                                                                                                                                                                                                                                                                                                                                                                                                                                                                                                                                                                                                                                                                                                                                                                                                                                                                                                                                                                                                                                                                                                                                                                                                                                         </w:t>
      </w:r>
    </w:p>
    <w:p w:rsidR="00046251" w:rsidRDefault="007841E0" w:rsidP="00062BCC">
      <w:pPr>
        <w:pStyle w:val="Heading1"/>
      </w:pPr>
      <w:r w:rsidRPr="00046251">
        <w:t>BURDEN OF PROOF</w:t>
      </w:r>
      <w:r>
        <w:t xml:space="preserve">: </w:t>
      </w:r>
      <w:r w:rsidRPr="00DE6D2A">
        <w:t xml:space="preserve"> </w:t>
      </w:r>
    </w:p>
    <w:p w:rsidR="007841E0" w:rsidRDefault="007841E0" w:rsidP="00451B98">
      <w:pPr>
        <w:pStyle w:val="BodyText"/>
        <w:ind w:firstLine="720"/>
        <w:rPr>
          <w:rFonts w:ascii="Times New Roman" w:hAnsi="Times New Roman" w:cs="Times New Roman"/>
        </w:rPr>
      </w:pPr>
      <w:r w:rsidRPr="00DE6D2A">
        <w:rPr>
          <w:rFonts w:ascii="Times New Roman" w:hAnsi="Times New Roman" w:cs="Times New Roman"/>
        </w:rPr>
        <w:t xml:space="preserve"> In </w:t>
      </w:r>
      <w:r w:rsidRPr="00DE6D2A">
        <w:rPr>
          <w:rFonts w:ascii="Times New Roman" w:hAnsi="Times New Roman" w:cs="Times New Roman"/>
          <w:i/>
        </w:rPr>
        <w:t xml:space="preserve">Schaffer v. </w:t>
      </w:r>
      <w:proofErr w:type="spellStart"/>
      <w:r w:rsidRPr="00DE6D2A">
        <w:rPr>
          <w:rFonts w:ascii="Times New Roman" w:hAnsi="Times New Roman" w:cs="Times New Roman"/>
          <w:i/>
        </w:rPr>
        <w:t>Weast</w:t>
      </w:r>
      <w:proofErr w:type="spellEnd"/>
      <w:r w:rsidRPr="00DE6D2A">
        <w:rPr>
          <w:rFonts w:ascii="Times New Roman" w:hAnsi="Times New Roman" w:cs="Times New Roman"/>
          <w:i/>
        </w:rPr>
        <w:t xml:space="preserve">, </w:t>
      </w:r>
      <w:r w:rsidRPr="00DE6D2A">
        <w:rPr>
          <w:rFonts w:ascii="Times New Roman" w:hAnsi="Times New Roman" w:cs="Times New Roman"/>
        </w:rPr>
        <w:t>546 U.S. 49, 126 S.</w:t>
      </w:r>
      <w:r>
        <w:rPr>
          <w:rFonts w:ascii="Times New Roman" w:hAnsi="Times New Roman" w:cs="Times New Roman"/>
        </w:rPr>
        <w:t xml:space="preserve"> </w:t>
      </w:r>
      <w:r w:rsidRPr="00DE6D2A">
        <w:rPr>
          <w:rFonts w:ascii="Times New Roman" w:hAnsi="Times New Roman" w:cs="Times New Roman"/>
        </w:rPr>
        <w:t xml:space="preserve">Ct. 528, 163 L.Ed.2d </w:t>
      </w:r>
    </w:p>
    <w:p w:rsidR="00B87338" w:rsidRDefault="007841E0" w:rsidP="00456595">
      <w:pPr>
        <w:pStyle w:val="BodyText"/>
        <w:spacing w:line="480" w:lineRule="auto"/>
        <w:rPr>
          <w:rFonts w:ascii="Times New Roman" w:hAnsi="Times New Roman" w:cs="Times New Roman"/>
          <w:iCs/>
          <w:color w:val="222222"/>
        </w:rPr>
      </w:pPr>
      <w:r w:rsidRPr="00DE6D2A">
        <w:rPr>
          <w:rFonts w:ascii="Times New Roman" w:hAnsi="Times New Roman" w:cs="Times New Roman"/>
        </w:rPr>
        <w:t xml:space="preserve">387 (2005), the United </w:t>
      </w:r>
      <w:r>
        <w:rPr>
          <w:rFonts w:ascii="Times New Roman" w:hAnsi="Times New Roman" w:cs="Times New Roman"/>
        </w:rPr>
        <w:t xml:space="preserve"> </w:t>
      </w:r>
      <w:r w:rsidRPr="00DE6D2A">
        <w:rPr>
          <w:rFonts w:ascii="Times New Roman" w:hAnsi="Times New Roman" w:cs="Times New Roman"/>
        </w:rPr>
        <w:t>States Supreme Court held that the burden of proof, in an administrative hearing challenging the</w:t>
      </w:r>
      <w:r>
        <w:rPr>
          <w:rFonts w:ascii="Times New Roman" w:hAnsi="Times New Roman" w:cs="Times New Roman"/>
        </w:rPr>
        <w:t xml:space="preserve"> </w:t>
      </w:r>
      <w:r w:rsidRPr="00DE6D2A">
        <w:rPr>
          <w:rFonts w:ascii="Times New Roman" w:hAnsi="Times New Roman" w:cs="Times New Roman"/>
        </w:rPr>
        <w:t xml:space="preserve">IEP, is properly placed upon the party seeking relief, whether that is the </w:t>
      </w:r>
      <w:r>
        <w:rPr>
          <w:rFonts w:ascii="Times New Roman" w:hAnsi="Times New Roman" w:cs="Times New Roman"/>
        </w:rPr>
        <w:t xml:space="preserve"> </w:t>
      </w:r>
      <w:r w:rsidRPr="00DE6D2A">
        <w:rPr>
          <w:rFonts w:ascii="Times New Roman" w:hAnsi="Times New Roman" w:cs="Times New Roman"/>
        </w:rPr>
        <w:t xml:space="preserve">disabled child or the school district. </w:t>
      </w:r>
      <w:proofErr w:type="gramStart"/>
      <w:r w:rsidR="00451B98">
        <w:rPr>
          <w:rFonts w:ascii="Times New Roman" w:hAnsi="Times New Roman" w:cs="Times New Roman"/>
          <w:i/>
        </w:rPr>
        <w:t>Id.,</w:t>
      </w:r>
      <w:r w:rsidR="005F156D">
        <w:rPr>
          <w:rFonts w:ascii="Times New Roman" w:hAnsi="Times New Roman" w:cs="Times New Roman"/>
          <w:i/>
        </w:rPr>
        <w:t xml:space="preserve"> </w:t>
      </w:r>
      <w:r w:rsidRPr="00DE6D2A">
        <w:rPr>
          <w:rFonts w:ascii="Times New Roman" w:hAnsi="Times New Roman" w:cs="Times New Roman"/>
        </w:rPr>
        <w:t>at 537</w:t>
      </w:r>
      <w:r>
        <w:rPr>
          <w:rFonts w:ascii="Times New Roman" w:hAnsi="Times New Roman" w:cs="Times New Roman"/>
        </w:rPr>
        <w:t>.</w:t>
      </w:r>
      <w:proofErr w:type="gramEnd"/>
      <w:r>
        <w:rPr>
          <w:rFonts w:ascii="Times New Roman" w:hAnsi="Times New Roman" w:cs="Times New Roman"/>
        </w:rPr>
        <w:t xml:space="preserve"> </w:t>
      </w:r>
      <w:r w:rsidR="001302A9">
        <w:rPr>
          <w:rFonts w:ascii="Times New Roman" w:hAnsi="Times New Roman" w:cs="Times New Roman"/>
        </w:rPr>
        <w:t>Parents</w:t>
      </w:r>
      <w:r w:rsidR="009F6032">
        <w:rPr>
          <w:rFonts w:ascii="Times New Roman" w:hAnsi="Times New Roman" w:cs="Times New Roman"/>
        </w:rPr>
        <w:t xml:space="preserve"> </w:t>
      </w:r>
      <w:r w:rsidRPr="00DE6D2A">
        <w:rPr>
          <w:rFonts w:ascii="Times New Roman" w:hAnsi="Times New Roman" w:cs="Times New Roman"/>
        </w:rPr>
        <w:t xml:space="preserve">filed this due process hearing request. Accordingly the </w:t>
      </w:r>
      <w:r w:rsidR="001302A9">
        <w:rPr>
          <w:rFonts w:ascii="Times New Roman" w:hAnsi="Times New Roman" w:cs="Times New Roman"/>
        </w:rPr>
        <w:t>Parents</w:t>
      </w:r>
      <w:r w:rsidR="00EE212E">
        <w:rPr>
          <w:rFonts w:ascii="Times New Roman" w:hAnsi="Times New Roman" w:cs="Times New Roman"/>
        </w:rPr>
        <w:t xml:space="preserve"> </w:t>
      </w:r>
      <w:r w:rsidRPr="00DE6D2A">
        <w:rPr>
          <w:rFonts w:ascii="Times New Roman" w:hAnsi="Times New Roman" w:cs="Times New Roman"/>
        </w:rPr>
        <w:t>have the burden of proof at this due process hearing.</w:t>
      </w:r>
      <w:r w:rsidR="00451B98">
        <w:rPr>
          <w:rFonts w:ascii="Times New Roman" w:hAnsi="Times New Roman" w:cs="Times New Roman"/>
        </w:rPr>
        <w:tab/>
      </w:r>
      <w:r w:rsidR="009D1E17" w:rsidRPr="00451B98">
        <w:rPr>
          <w:rFonts w:ascii="Times New Roman" w:hAnsi="Times New Roman" w:cs="Times New Roman"/>
          <w:iCs/>
          <w:color w:val="222222"/>
        </w:rPr>
        <w:t xml:space="preserve"> </w:t>
      </w:r>
    </w:p>
    <w:p w:rsidR="00C07443" w:rsidRPr="00617E20" w:rsidRDefault="00C07443" w:rsidP="00062BCC">
      <w:pPr>
        <w:pStyle w:val="Heading1"/>
        <w:rPr>
          <w:b/>
        </w:rPr>
      </w:pPr>
      <w:r>
        <w:t xml:space="preserve">           LEGAL </w:t>
      </w:r>
      <w:r w:rsidRPr="00451B98">
        <w:t>DISCUSSION</w:t>
      </w:r>
      <w:r>
        <w:t>:</w:t>
      </w:r>
      <w:r>
        <w:tab/>
      </w:r>
    </w:p>
    <w:p w:rsidR="00C07443" w:rsidRPr="0092075B" w:rsidRDefault="00C07443" w:rsidP="00C07443">
      <w:pPr>
        <w:pStyle w:val="BodyText"/>
        <w:spacing w:line="480" w:lineRule="auto"/>
        <w:ind w:firstLine="720"/>
        <w:rPr>
          <w:rFonts w:ascii="Times New Roman" w:hAnsi="Times New Roman" w:cs="Times New Roman"/>
          <w:i/>
          <w:color w:val="222222"/>
        </w:rPr>
      </w:pPr>
      <w:r w:rsidRPr="00451B98">
        <w:rPr>
          <w:rFonts w:ascii="Times New Roman" w:hAnsi="Times New Roman" w:cs="Times New Roman"/>
          <w:color w:val="222222"/>
        </w:rPr>
        <w:t xml:space="preserve">The IDEA, enacted in 1990, requires school districts to provide disabled students with a FAPE as a condition of receiving federal funding. </w:t>
      </w:r>
      <w:r w:rsidRPr="00451B98">
        <w:rPr>
          <w:rFonts w:ascii="Times New Roman" w:hAnsi="Times New Roman" w:cs="Times New Roman"/>
          <w:i/>
          <w:iCs/>
          <w:color w:val="222222"/>
        </w:rPr>
        <w:t>See</w:t>
      </w:r>
      <w:r w:rsidRPr="00451B98">
        <w:rPr>
          <w:rFonts w:ascii="Times New Roman" w:hAnsi="Times New Roman" w:cs="Times New Roman"/>
          <w:color w:val="222222"/>
        </w:rPr>
        <w:t xml:space="preserve"> 20 U.S.C. § 1412(a)</w:t>
      </w:r>
      <w:r>
        <w:rPr>
          <w:rFonts w:ascii="Times New Roman" w:hAnsi="Times New Roman" w:cs="Times New Roman"/>
          <w:color w:val="222222"/>
        </w:rPr>
        <w:t xml:space="preserve"> </w:t>
      </w:r>
      <w:r w:rsidRPr="00451B98">
        <w:rPr>
          <w:rFonts w:ascii="Times New Roman" w:hAnsi="Times New Roman" w:cs="Times New Roman"/>
          <w:color w:val="222222"/>
        </w:rPr>
        <w:t xml:space="preserve">(1). A school district ensures that a disabled student is receiving a FAPE by providing the student with an IEP. </w:t>
      </w:r>
      <w:r w:rsidRPr="00451B98">
        <w:rPr>
          <w:rFonts w:ascii="Times New Roman" w:hAnsi="Times New Roman" w:cs="Times New Roman"/>
          <w:i/>
          <w:iCs/>
          <w:color w:val="222222"/>
        </w:rPr>
        <w:t>See</w:t>
      </w:r>
      <w:r w:rsidRPr="00451B98">
        <w:rPr>
          <w:rFonts w:ascii="Times New Roman" w:hAnsi="Times New Roman" w:cs="Times New Roman"/>
          <w:color w:val="222222"/>
        </w:rPr>
        <w:t xml:space="preserve"> 20 U.S.C. 1414(d). Where, as here, the adequacy of an IEP is in issue, the Supreme Court has mandated a two-prong inquiry to determine whether a student's IEP fulfills the school district's obligation to provide a FAPE. Under the first prong, not at issue here, there first must be a determination whether the state has complied with IDEA's procedural requirements. </w:t>
      </w:r>
      <w:r w:rsidRPr="00451B98">
        <w:rPr>
          <w:rFonts w:ascii="Times New Roman" w:hAnsi="Times New Roman" w:cs="Times New Roman"/>
          <w:i/>
          <w:iCs/>
          <w:color w:val="222222"/>
        </w:rPr>
        <w:t xml:space="preserve">See </w:t>
      </w:r>
      <w:hyperlink r:id="rId8" w:history="1">
        <w:proofErr w:type="spellStart"/>
        <w:r w:rsidRPr="00451B98">
          <w:rPr>
            <w:rFonts w:ascii="Times New Roman" w:hAnsi="Times New Roman" w:cs="Times New Roman"/>
            <w:i/>
            <w:iCs/>
            <w:color w:val="1A0DAB"/>
          </w:rPr>
          <w:t>Hendrick</w:t>
        </w:r>
        <w:proofErr w:type="spellEnd"/>
        <w:r w:rsidRPr="00451B98">
          <w:rPr>
            <w:rFonts w:ascii="Times New Roman" w:hAnsi="Times New Roman" w:cs="Times New Roman"/>
            <w:i/>
            <w:iCs/>
            <w:color w:val="1A0DAB"/>
          </w:rPr>
          <w:t xml:space="preserve"> Hudson Dist. Bd. of Educ. v. Rowley,</w:t>
        </w:r>
        <w:r w:rsidRPr="00451B98">
          <w:rPr>
            <w:rFonts w:ascii="Times New Roman" w:hAnsi="Times New Roman" w:cs="Times New Roman"/>
            <w:color w:val="1A0DAB"/>
          </w:rPr>
          <w:t xml:space="preserve"> 458 U.S. 176, 206-07, 102 S. Ct. 3034, 73 L.Ed.2d 690(1982)</w:t>
        </w:r>
      </w:hyperlink>
      <w:r w:rsidRPr="00451B98">
        <w:rPr>
          <w:rFonts w:ascii="Times New Roman" w:hAnsi="Times New Roman" w:cs="Times New Roman"/>
          <w:color w:val="222222"/>
        </w:rPr>
        <w:t>.  Under the second prong, which is the relevant inquiry, there must be a determination whether the IEP is "reasonably calculated to enable a child to make progress appropriate in light of the child’s circumstances” by providing a child with an IEP that is “tailored to the unique needs of a particular child. “</w:t>
      </w:r>
      <w:proofErr w:type="spellStart"/>
      <w:proofErr w:type="gramStart"/>
      <w:r w:rsidRPr="00451B98">
        <w:rPr>
          <w:rFonts w:ascii="Times New Roman" w:hAnsi="Times New Roman" w:cs="Times New Roman"/>
          <w:i/>
          <w:color w:val="222222"/>
        </w:rPr>
        <w:t>Endrew</w:t>
      </w:r>
      <w:proofErr w:type="spellEnd"/>
      <w:r w:rsidRPr="00451B98">
        <w:rPr>
          <w:rFonts w:ascii="Times New Roman" w:hAnsi="Times New Roman" w:cs="Times New Roman"/>
          <w:i/>
          <w:color w:val="222222"/>
        </w:rPr>
        <w:t xml:space="preserve"> F. ex rel</w:t>
      </w:r>
      <w:r w:rsidRPr="00451B98">
        <w:rPr>
          <w:rFonts w:ascii="Times New Roman" w:hAnsi="Times New Roman" w:cs="Times New Roman"/>
          <w:color w:val="222222"/>
        </w:rPr>
        <w:t xml:space="preserve">. Joseph F. v. </w:t>
      </w:r>
      <w:r w:rsidRPr="00451B98">
        <w:rPr>
          <w:rFonts w:ascii="Times New Roman" w:hAnsi="Times New Roman" w:cs="Times New Roman"/>
          <w:i/>
          <w:color w:val="222222"/>
        </w:rPr>
        <w:t>Douglas County School Dist.</w:t>
      </w:r>
      <w:r w:rsidRPr="00451B98">
        <w:rPr>
          <w:rFonts w:ascii="Times New Roman" w:hAnsi="Times New Roman" w:cs="Times New Roman"/>
          <w:color w:val="222222"/>
        </w:rPr>
        <w:t xml:space="preserve"> RE-I, 137 S. Ct. 988 (2017)</w:t>
      </w:r>
      <w:r w:rsidRPr="00451B98">
        <w:rPr>
          <w:rFonts w:ascii="Times New Roman" w:hAnsi="Times New Roman" w:cs="Times New Roman"/>
          <w:i/>
          <w:iCs/>
          <w:color w:val="222222"/>
        </w:rPr>
        <w:t>.</w:t>
      </w:r>
      <w:proofErr w:type="gramEnd"/>
      <w:r w:rsidRPr="00451B98">
        <w:rPr>
          <w:rFonts w:ascii="Times New Roman" w:hAnsi="Times New Roman" w:cs="Times New Roman"/>
          <w:color w:val="222222"/>
        </w:rPr>
        <w:t xml:space="preserve"> In that regard, the Supreme Court has defined a FAPE as providing disabled children with a "basic floo</w:t>
      </w:r>
      <w:r>
        <w:rPr>
          <w:rFonts w:ascii="Times New Roman" w:hAnsi="Times New Roman" w:cs="Times New Roman"/>
          <w:color w:val="222222"/>
        </w:rPr>
        <w:t>r of educational opportunity,</w:t>
      </w:r>
      <w:r w:rsidRPr="00451B98">
        <w:rPr>
          <w:rFonts w:ascii="Times New Roman" w:hAnsi="Times New Roman" w:cs="Times New Roman"/>
          <w:color w:val="222222"/>
        </w:rPr>
        <w:t xml:space="preserve"> [which] consists of access to specialized instruction and related services which are individually designed to provide educational </w:t>
      </w:r>
      <w:proofErr w:type="spellStart"/>
      <w:r w:rsidR="00062BCC">
        <w:rPr>
          <w:rFonts w:ascii="Times New Roman" w:hAnsi="Times New Roman" w:cs="Times New Roman"/>
          <w:color w:val="222222"/>
        </w:rPr>
        <w:t>xxxxx</w:t>
      </w:r>
      <w:r w:rsidRPr="00451B98">
        <w:rPr>
          <w:rFonts w:ascii="Times New Roman" w:hAnsi="Times New Roman" w:cs="Times New Roman"/>
          <w:color w:val="222222"/>
        </w:rPr>
        <w:t>efit</w:t>
      </w:r>
      <w:proofErr w:type="spellEnd"/>
      <w:r w:rsidRPr="00451B98">
        <w:rPr>
          <w:rFonts w:ascii="Times New Roman" w:hAnsi="Times New Roman" w:cs="Times New Roman"/>
          <w:color w:val="222222"/>
        </w:rPr>
        <w:t xml:space="preserve"> to the handicapped child." </w:t>
      </w:r>
      <w:hyperlink r:id="rId9" w:history="1">
        <w:proofErr w:type="gramStart"/>
        <w:r w:rsidRPr="00451B98">
          <w:rPr>
            <w:rFonts w:ascii="Times New Roman" w:hAnsi="Times New Roman" w:cs="Times New Roman"/>
            <w:i/>
            <w:iCs/>
            <w:color w:val="1A0DAB"/>
            <w:u w:val="single"/>
          </w:rPr>
          <w:t>Rowley,</w:t>
        </w:r>
        <w:r w:rsidRPr="00451B98">
          <w:rPr>
            <w:rFonts w:ascii="Times New Roman" w:hAnsi="Times New Roman" w:cs="Times New Roman"/>
            <w:color w:val="1A0DAB"/>
            <w:u w:val="single"/>
          </w:rPr>
          <w:t xml:space="preserve"> 458 U.S. at 200-01, 102 S. Ct. 3034</w:t>
        </w:r>
      </w:hyperlink>
      <w:r w:rsidRPr="00451B98">
        <w:rPr>
          <w:rFonts w:ascii="Times New Roman" w:hAnsi="Times New Roman" w:cs="Times New Roman"/>
          <w:color w:val="222222"/>
        </w:rPr>
        <w:t>.</w:t>
      </w:r>
      <w:proofErr w:type="gramEnd"/>
      <w:r w:rsidRPr="00451B98">
        <w:rPr>
          <w:rFonts w:ascii="Times New Roman" w:hAnsi="Times New Roman" w:cs="Times New Roman"/>
          <w:color w:val="222222"/>
        </w:rPr>
        <w:t xml:space="preserve"> Yet, it is important to note that the IDEA does not require a school district to provide a child wit</w:t>
      </w:r>
      <w:r>
        <w:rPr>
          <w:rFonts w:ascii="Times New Roman" w:hAnsi="Times New Roman" w:cs="Times New Roman"/>
          <w:color w:val="222222"/>
        </w:rPr>
        <w:t xml:space="preserve">h the best possible or ideal education; only a reasonable and appropriate one that provides the child with FAPE.  </w:t>
      </w:r>
      <w:proofErr w:type="spellStart"/>
      <w:r w:rsidRPr="0092075B">
        <w:rPr>
          <w:rFonts w:ascii="Times New Roman" w:hAnsi="Times New Roman" w:cs="Times New Roman"/>
          <w:i/>
          <w:color w:val="222222"/>
        </w:rPr>
        <w:t>Endrew</w:t>
      </w:r>
      <w:proofErr w:type="spellEnd"/>
      <w:r w:rsidRPr="0092075B">
        <w:rPr>
          <w:rFonts w:ascii="Times New Roman" w:hAnsi="Times New Roman" w:cs="Times New Roman"/>
          <w:i/>
          <w:color w:val="222222"/>
        </w:rPr>
        <w:t xml:space="preserve"> Id. </w:t>
      </w:r>
    </w:p>
    <w:p w:rsidR="00C07443" w:rsidRDefault="00C07443" w:rsidP="00C07443">
      <w:pPr>
        <w:pStyle w:val="BodyText"/>
        <w:spacing w:line="480" w:lineRule="auto"/>
        <w:ind w:firstLine="720"/>
        <w:rPr>
          <w:rFonts w:ascii="Times New Roman" w:hAnsi="Times New Roman" w:cs="Times New Roman"/>
          <w:color w:val="222222"/>
        </w:rPr>
      </w:pPr>
      <w:r>
        <w:rPr>
          <w:rFonts w:ascii="Times New Roman" w:hAnsi="Times New Roman" w:cs="Times New Roman"/>
          <w:color w:val="222222"/>
        </w:rPr>
        <w:t>“IDEA requires great deference to the views of the school system rather than those of even the most well-meaning parents. “ A.B. Lawson, 354 F. 3’d 315, 328 (4</w:t>
      </w:r>
      <w:r w:rsidRPr="0092075B">
        <w:rPr>
          <w:rFonts w:ascii="Times New Roman" w:hAnsi="Times New Roman" w:cs="Times New Roman"/>
          <w:color w:val="222222"/>
          <w:vertAlign w:val="superscript"/>
        </w:rPr>
        <w:t>th</w:t>
      </w:r>
      <w:r>
        <w:rPr>
          <w:rFonts w:ascii="Times New Roman" w:hAnsi="Times New Roman" w:cs="Times New Roman"/>
          <w:color w:val="222222"/>
        </w:rPr>
        <w:t xml:space="preserve"> Cir. 2004) </w:t>
      </w:r>
    </w:p>
    <w:p w:rsidR="00C07443" w:rsidRDefault="00C07443" w:rsidP="00C07443">
      <w:pPr>
        <w:pStyle w:val="BodyText"/>
        <w:spacing w:line="480" w:lineRule="auto"/>
        <w:ind w:firstLine="720"/>
        <w:rPr>
          <w:rFonts w:ascii="Times New Roman" w:hAnsi="Times New Roman" w:cs="Times New Roman"/>
          <w:b/>
        </w:rPr>
      </w:pPr>
      <w:r w:rsidRPr="00451B98">
        <w:rPr>
          <w:rFonts w:ascii="Times New Roman" w:hAnsi="Times New Roman" w:cs="Times New Roman"/>
          <w:color w:val="222222"/>
        </w:rPr>
        <w:t xml:space="preserve">The Court in </w:t>
      </w:r>
      <w:proofErr w:type="spellStart"/>
      <w:r w:rsidRPr="00451B98">
        <w:rPr>
          <w:rFonts w:ascii="Times New Roman" w:hAnsi="Times New Roman" w:cs="Times New Roman"/>
          <w:i/>
          <w:color w:val="222222"/>
        </w:rPr>
        <w:t>Endrew</w:t>
      </w:r>
      <w:proofErr w:type="spellEnd"/>
      <w:r w:rsidRPr="00451B98">
        <w:rPr>
          <w:rFonts w:ascii="Times New Roman" w:hAnsi="Times New Roman" w:cs="Times New Roman"/>
          <w:i/>
          <w:color w:val="222222"/>
        </w:rPr>
        <w:t xml:space="preserve"> </w:t>
      </w:r>
      <w:r w:rsidRPr="00451B98">
        <w:rPr>
          <w:rFonts w:ascii="Times New Roman" w:hAnsi="Times New Roman" w:cs="Times New Roman"/>
          <w:color w:val="222222"/>
        </w:rPr>
        <w:t xml:space="preserve">adopted the approach used in </w:t>
      </w:r>
      <w:r w:rsidRPr="00451B98">
        <w:rPr>
          <w:rFonts w:ascii="Times New Roman" w:hAnsi="Times New Roman" w:cs="Times New Roman"/>
          <w:i/>
          <w:color w:val="222222"/>
        </w:rPr>
        <w:t xml:space="preserve">Rowley </w:t>
      </w:r>
      <w:r w:rsidRPr="00451B98">
        <w:rPr>
          <w:rFonts w:ascii="Times New Roman" w:hAnsi="Times New Roman" w:cs="Times New Roman"/>
          <w:color w:val="222222"/>
        </w:rPr>
        <w:t xml:space="preserve">and held that “The reasonably calculated” qualification reflects a recognition that crafting an appropriate program of education requires a prospective judgment by school officials, informed by their own expertise and the views of a child’s </w:t>
      </w:r>
      <w:r>
        <w:rPr>
          <w:rFonts w:ascii="Times New Roman" w:hAnsi="Times New Roman" w:cs="Times New Roman"/>
          <w:color w:val="222222"/>
        </w:rPr>
        <w:t xml:space="preserve">Parents </w:t>
      </w:r>
      <w:r w:rsidRPr="00451B98">
        <w:rPr>
          <w:rFonts w:ascii="Times New Roman" w:hAnsi="Times New Roman" w:cs="Times New Roman"/>
          <w:color w:val="222222"/>
        </w:rPr>
        <w:t xml:space="preserve">or guardians; any review of an IEP must appreciate that the question is whether the IEP is </w:t>
      </w:r>
      <w:r w:rsidRPr="00451B98">
        <w:rPr>
          <w:rFonts w:ascii="Times New Roman" w:hAnsi="Times New Roman" w:cs="Times New Roman"/>
          <w:i/>
          <w:color w:val="222222"/>
        </w:rPr>
        <w:t>reasonable</w:t>
      </w:r>
      <w:r w:rsidRPr="00451B98">
        <w:rPr>
          <w:rFonts w:ascii="Times New Roman" w:hAnsi="Times New Roman" w:cs="Times New Roman"/>
          <w:color w:val="222222"/>
        </w:rPr>
        <w:t xml:space="preserve"> not whether the court regards it as ideal.” </w:t>
      </w:r>
      <w:proofErr w:type="spellStart"/>
      <w:r w:rsidRPr="00451B98">
        <w:rPr>
          <w:rFonts w:ascii="Times New Roman" w:hAnsi="Times New Roman" w:cs="Times New Roman"/>
          <w:i/>
          <w:color w:val="222222"/>
        </w:rPr>
        <w:t>Endrew</w:t>
      </w:r>
      <w:proofErr w:type="spellEnd"/>
      <w:r w:rsidRPr="00451B98">
        <w:rPr>
          <w:rFonts w:ascii="Times New Roman" w:hAnsi="Times New Roman" w:cs="Times New Roman"/>
          <w:i/>
          <w:color w:val="222222"/>
        </w:rPr>
        <w:t xml:space="preserve"> Id.; “</w:t>
      </w:r>
      <w:r w:rsidRPr="00451B98">
        <w:rPr>
          <w:rFonts w:ascii="Times New Roman" w:hAnsi="Times New Roman" w:cs="Times New Roman"/>
          <w:color w:val="222222"/>
        </w:rPr>
        <w:t>[O]</w:t>
      </w:r>
      <w:proofErr w:type="spellStart"/>
      <w:r w:rsidRPr="00451B98">
        <w:rPr>
          <w:rFonts w:ascii="Times New Roman" w:hAnsi="Times New Roman" w:cs="Times New Roman"/>
          <w:color w:val="222222"/>
        </w:rPr>
        <w:t>nce</w:t>
      </w:r>
      <w:proofErr w:type="spellEnd"/>
      <w:r w:rsidRPr="00451B98">
        <w:rPr>
          <w:rFonts w:ascii="Times New Roman" w:hAnsi="Times New Roman" w:cs="Times New Roman"/>
          <w:color w:val="222222"/>
        </w:rPr>
        <w:t xml:space="preserve"> a procedurally proper IEP has been formulated, a reviewing court should be reluctant indeed to second-guess the judgment of educational professionals. “ </w:t>
      </w:r>
      <w:r w:rsidRPr="00451B98">
        <w:rPr>
          <w:rFonts w:ascii="Times New Roman" w:hAnsi="Times New Roman" w:cs="Times New Roman"/>
          <w:i/>
          <w:color w:val="222222"/>
        </w:rPr>
        <w:t xml:space="preserve">Rowley, Id. and </w:t>
      </w:r>
      <w:proofErr w:type="spellStart"/>
      <w:r w:rsidRPr="00451B98">
        <w:rPr>
          <w:rFonts w:ascii="Times New Roman" w:hAnsi="Times New Roman" w:cs="Times New Roman"/>
          <w:i/>
          <w:color w:val="222222"/>
        </w:rPr>
        <w:t>Endrew</w:t>
      </w:r>
      <w:proofErr w:type="spellEnd"/>
      <w:r w:rsidRPr="00451B98">
        <w:rPr>
          <w:rFonts w:ascii="Times New Roman" w:hAnsi="Times New Roman" w:cs="Times New Roman"/>
          <w:i/>
          <w:color w:val="222222"/>
        </w:rPr>
        <w:t xml:space="preserve"> Id., </w:t>
      </w:r>
      <w:r w:rsidRPr="00451B98">
        <w:rPr>
          <w:rFonts w:ascii="Times New Roman" w:hAnsi="Times New Roman" w:cs="Times New Roman"/>
          <w:color w:val="222222"/>
        </w:rPr>
        <w:t>Holding that "local educators deserve latitude in determining the [IEP] most app</w:t>
      </w:r>
      <w:bookmarkStart w:id="0" w:name="r[15]"/>
      <w:r w:rsidRPr="00451B98">
        <w:rPr>
          <w:rFonts w:ascii="Times New Roman" w:hAnsi="Times New Roman" w:cs="Times New Roman"/>
          <w:color w:val="222222"/>
        </w:rPr>
        <w:t>ropriate for a disabled child</w:t>
      </w:r>
      <w:r>
        <w:rPr>
          <w:rFonts w:ascii="Times New Roman" w:hAnsi="Times New Roman" w:cs="Times New Roman"/>
          <w:color w:val="222222"/>
        </w:rPr>
        <w:t>.</w:t>
      </w:r>
      <w:r w:rsidRPr="00451B98">
        <w:rPr>
          <w:rFonts w:ascii="Times New Roman" w:hAnsi="Times New Roman" w:cs="Times New Roman"/>
          <w:color w:val="222222"/>
        </w:rPr>
        <w:t>"</w:t>
      </w:r>
      <w:bookmarkEnd w:id="0"/>
    </w:p>
    <w:p w:rsidR="00B05D2C" w:rsidRPr="00C07443" w:rsidRDefault="00C95AF2" w:rsidP="00062BCC">
      <w:pPr>
        <w:pStyle w:val="Heading1"/>
      </w:pPr>
      <w:proofErr w:type="gramStart"/>
      <w:r>
        <w:t>FINDINGS  OF</w:t>
      </w:r>
      <w:proofErr w:type="gramEnd"/>
      <w:r>
        <w:t xml:space="preserve">  FACT: </w:t>
      </w:r>
    </w:p>
    <w:p w:rsidR="00C95AF2" w:rsidRPr="00353199" w:rsidRDefault="00C95AF2" w:rsidP="00C95AF2">
      <w:pPr>
        <w:spacing w:line="480" w:lineRule="auto"/>
        <w:ind w:firstLine="720"/>
        <w:rPr>
          <w:rFonts w:ascii="Book Antiqua" w:hAnsi="Book Antiqua"/>
          <w:b w:val="0"/>
        </w:rPr>
      </w:pPr>
      <w:r>
        <w:t xml:space="preserve">1. </w:t>
      </w:r>
      <w:proofErr w:type="spellStart"/>
      <w:r w:rsidR="00062BCC">
        <w:rPr>
          <w:rFonts w:ascii="Book Antiqua" w:hAnsi="Book Antiqua"/>
          <w:b w:val="0"/>
        </w:rPr>
        <w:t>Xxxxx</w:t>
      </w:r>
      <w:proofErr w:type="spellEnd"/>
      <w:r w:rsidRPr="00353199">
        <w:rPr>
          <w:rFonts w:ascii="Book Antiqua" w:hAnsi="Book Antiqua"/>
          <w:b w:val="0"/>
        </w:rPr>
        <w:t xml:space="preserve"> is </w:t>
      </w:r>
      <w:r>
        <w:rPr>
          <w:rFonts w:ascii="Book Antiqua" w:hAnsi="Book Antiqua"/>
          <w:b w:val="0"/>
        </w:rPr>
        <w:t>eighteen year</w:t>
      </w:r>
      <w:r w:rsidR="00DC6B69">
        <w:rPr>
          <w:rFonts w:ascii="Book Antiqua" w:hAnsi="Book Antiqua"/>
          <w:b w:val="0"/>
        </w:rPr>
        <w:t>s</w:t>
      </w:r>
      <w:r>
        <w:rPr>
          <w:rFonts w:ascii="Book Antiqua" w:hAnsi="Book Antiqua"/>
          <w:b w:val="0"/>
        </w:rPr>
        <w:t xml:space="preserve"> old; he has Down </w:t>
      </w:r>
      <w:r w:rsidR="00456595">
        <w:rPr>
          <w:rFonts w:ascii="Book Antiqua" w:hAnsi="Book Antiqua"/>
          <w:b w:val="0"/>
        </w:rPr>
        <w:t>s</w:t>
      </w:r>
      <w:r>
        <w:rPr>
          <w:rFonts w:ascii="Book Antiqua" w:hAnsi="Book Antiqua"/>
          <w:b w:val="0"/>
        </w:rPr>
        <w:t xml:space="preserve">yndrome and is hearing impaired. </w:t>
      </w:r>
      <w:r w:rsidR="00D1213C">
        <w:rPr>
          <w:rFonts w:ascii="Book Antiqua" w:hAnsi="Book Antiqua"/>
          <w:b w:val="0"/>
        </w:rPr>
        <w:t xml:space="preserve">He also suffers from </w:t>
      </w:r>
      <w:proofErr w:type="spellStart"/>
      <w:r w:rsidR="00D1213C">
        <w:rPr>
          <w:rFonts w:ascii="Book Antiqua" w:hAnsi="Book Antiqua"/>
          <w:b w:val="0"/>
        </w:rPr>
        <w:t>hypotonia</w:t>
      </w:r>
      <w:proofErr w:type="spellEnd"/>
      <w:r w:rsidR="00D1213C">
        <w:rPr>
          <w:rFonts w:ascii="Book Antiqua" w:hAnsi="Book Antiqua"/>
          <w:b w:val="0"/>
        </w:rPr>
        <w:t xml:space="preserve"> which affects his ability to speak clearly. </w:t>
      </w:r>
      <w:proofErr w:type="spellStart"/>
      <w:r w:rsidR="00062BCC">
        <w:rPr>
          <w:rFonts w:ascii="Book Antiqua" w:hAnsi="Book Antiqua"/>
          <w:b w:val="0"/>
        </w:rPr>
        <w:t>Xxxxx</w:t>
      </w:r>
      <w:proofErr w:type="spellEnd"/>
      <w:r>
        <w:rPr>
          <w:rFonts w:ascii="Book Antiqua" w:hAnsi="Book Antiqua"/>
          <w:b w:val="0"/>
        </w:rPr>
        <w:t xml:space="preserve"> receives special education services from </w:t>
      </w:r>
      <w:proofErr w:type="spellStart"/>
      <w:r w:rsidR="00062BCC">
        <w:rPr>
          <w:rFonts w:ascii="Book Antiqua" w:hAnsi="Book Antiqua"/>
          <w:b w:val="0"/>
        </w:rPr>
        <w:t>Xxxxx</w:t>
      </w:r>
      <w:proofErr w:type="spellEnd"/>
      <w:r>
        <w:rPr>
          <w:rFonts w:ascii="Book Antiqua" w:hAnsi="Book Antiqua"/>
          <w:b w:val="0"/>
        </w:rPr>
        <w:t xml:space="preserve"> County Public Schools based on a determination of Intellectual Disability. </w:t>
      </w:r>
    </w:p>
    <w:p w:rsidR="00C84C6A" w:rsidRDefault="00C95AF2" w:rsidP="00C95AF2">
      <w:pPr>
        <w:spacing w:line="480" w:lineRule="auto"/>
        <w:ind w:firstLine="720"/>
        <w:rPr>
          <w:rFonts w:ascii="Book Antiqua" w:hAnsi="Book Antiqua"/>
          <w:b w:val="0"/>
        </w:rPr>
      </w:pPr>
      <w:r w:rsidRPr="00C95AF2">
        <w:rPr>
          <w:rFonts w:ascii="Book Antiqua" w:hAnsi="Book Antiqua"/>
        </w:rPr>
        <w:t>2.</w:t>
      </w:r>
      <w:r>
        <w:rPr>
          <w:rFonts w:ascii="Book Antiqua" w:hAnsi="Book Antiqua"/>
          <w:b w:val="0"/>
        </w:rPr>
        <w:t xml:space="preserve"> </w:t>
      </w:r>
      <w:proofErr w:type="spellStart"/>
      <w:r w:rsidR="00062BCC">
        <w:rPr>
          <w:rFonts w:ascii="Book Antiqua" w:hAnsi="Book Antiqua"/>
          <w:b w:val="0"/>
        </w:rPr>
        <w:t>Xxxxx</w:t>
      </w:r>
      <w:proofErr w:type="spellEnd"/>
      <w:r>
        <w:rPr>
          <w:rFonts w:ascii="Book Antiqua" w:hAnsi="Book Antiqua"/>
          <w:b w:val="0"/>
        </w:rPr>
        <w:t xml:space="preserve"> has attended </w:t>
      </w:r>
      <w:proofErr w:type="spellStart"/>
      <w:r w:rsidR="00062BCC">
        <w:rPr>
          <w:rFonts w:ascii="Book Antiqua" w:hAnsi="Book Antiqua"/>
          <w:b w:val="0"/>
        </w:rPr>
        <w:t>xxxxx</w:t>
      </w:r>
      <w:proofErr w:type="spellEnd"/>
      <w:r w:rsidR="00A24DAA">
        <w:rPr>
          <w:rFonts w:ascii="Book Antiqua" w:hAnsi="Book Antiqua"/>
          <w:b w:val="0"/>
        </w:rPr>
        <w:t xml:space="preserve"> </w:t>
      </w:r>
      <w:proofErr w:type="spellStart"/>
      <w:r w:rsidR="00062BCC">
        <w:rPr>
          <w:rFonts w:ascii="Book Antiqua" w:hAnsi="Book Antiqua"/>
          <w:b w:val="0"/>
        </w:rPr>
        <w:t>Xxxxx</w:t>
      </w:r>
      <w:proofErr w:type="spellEnd"/>
      <w:r w:rsidR="00A24DAA">
        <w:rPr>
          <w:rFonts w:ascii="Book Antiqua" w:hAnsi="Book Antiqua"/>
          <w:b w:val="0"/>
        </w:rPr>
        <w:t xml:space="preserve"> </w:t>
      </w:r>
      <w:r>
        <w:rPr>
          <w:rFonts w:ascii="Book Antiqua" w:hAnsi="Book Antiqua"/>
          <w:b w:val="0"/>
        </w:rPr>
        <w:t>High School for the 2015-2016; 2016-2017 and 2017-2018 school years.</w:t>
      </w:r>
      <w:r w:rsidRPr="00353199">
        <w:rPr>
          <w:rFonts w:ascii="Book Antiqua" w:hAnsi="Book Antiqua"/>
          <w:b w:val="0"/>
        </w:rPr>
        <w:t xml:space="preserve">  </w:t>
      </w:r>
    </w:p>
    <w:p w:rsidR="00C95AF2" w:rsidRDefault="00C95AF2" w:rsidP="00C95AF2">
      <w:pPr>
        <w:spacing w:line="480" w:lineRule="auto"/>
        <w:ind w:firstLine="720"/>
        <w:rPr>
          <w:rFonts w:ascii="Book Antiqua" w:hAnsi="Book Antiqua"/>
          <w:b w:val="0"/>
        </w:rPr>
      </w:pPr>
      <w:r w:rsidRPr="00C95AF2">
        <w:rPr>
          <w:rFonts w:ascii="Book Antiqua" w:hAnsi="Book Antiqua"/>
        </w:rPr>
        <w:t xml:space="preserve">3. </w:t>
      </w:r>
      <w:r>
        <w:rPr>
          <w:rFonts w:ascii="Book Antiqua" w:hAnsi="Book Antiqua"/>
          <w:b w:val="0"/>
        </w:rPr>
        <w:t>The December 7, 2015</w:t>
      </w:r>
      <w:r w:rsidR="00D11CD0">
        <w:rPr>
          <w:rFonts w:ascii="Book Antiqua" w:hAnsi="Book Antiqua"/>
          <w:b w:val="0"/>
        </w:rPr>
        <w:t xml:space="preserve"> </w:t>
      </w:r>
      <w:r>
        <w:rPr>
          <w:rFonts w:ascii="Book Antiqua" w:hAnsi="Book Antiqua"/>
          <w:b w:val="0"/>
        </w:rPr>
        <w:t xml:space="preserve">IEP is the last </w:t>
      </w:r>
      <w:r w:rsidR="007E1B7E">
        <w:rPr>
          <w:rFonts w:ascii="Book Antiqua" w:hAnsi="Book Antiqua"/>
          <w:b w:val="0"/>
        </w:rPr>
        <w:t xml:space="preserve">IEP </w:t>
      </w:r>
      <w:r>
        <w:rPr>
          <w:rFonts w:ascii="Book Antiqua" w:hAnsi="Book Antiqua"/>
          <w:b w:val="0"/>
        </w:rPr>
        <w:t xml:space="preserve">signed by the </w:t>
      </w:r>
      <w:r w:rsidR="001302A9">
        <w:rPr>
          <w:rFonts w:ascii="Book Antiqua" w:hAnsi="Book Antiqua"/>
          <w:b w:val="0"/>
        </w:rPr>
        <w:t>Parents</w:t>
      </w:r>
      <w:r w:rsidR="009F6032">
        <w:rPr>
          <w:rFonts w:ascii="Book Antiqua" w:hAnsi="Book Antiqua"/>
          <w:b w:val="0"/>
        </w:rPr>
        <w:t xml:space="preserve"> </w:t>
      </w:r>
      <w:r>
        <w:rPr>
          <w:rFonts w:ascii="Book Antiqua" w:hAnsi="Book Antiqua"/>
          <w:b w:val="0"/>
        </w:rPr>
        <w:t xml:space="preserve">and as such is the stay-put IEP. </w:t>
      </w:r>
    </w:p>
    <w:p w:rsidR="00C95AF2" w:rsidRDefault="00C95AF2" w:rsidP="00C95AF2">
      <w:pPr>
        <w:spacing w:line="480" w:lineRule="auto"/>
        <w:ind w:firstLine="720"/>
        <w:rPr>
          <w:rFonts w:ascii="Book Antiqua" w:hAnsi="Book Antiqua"/>
          <w:b w:val="0"/>
        </w:rPr>
      </w:pPr>
      <w:r>
        <w:rPr>
          <w:rFonts w:ascii="Book Antiqua" w:hAnsi="Book Antiqua"/>
          <w:b w:val="0"/>
        </w:rPr>
        <w:t xml:space="preserve">4. </w:t>
      </w:r>
      <w:r w:rsidR="00C07443">
        <w:rPr>
          <w:b w:val="0"/>
        </w:rPr>
        <w:t>The Parents signed a partial agreement to the June 16, 2016 and August 4, 2017</w:t>
      </w:r>
      <w:r w:rsidR="009F02AC">
        <w:rPr>
          <w:b w:val="0"/>
        </w:rPr>
        <w:t xml:space="preserve"> </w:t>
      </w:r>
      <w:r w:rsidR="00C07443">
        <w:rPr>
          <w:b w:val="0"/>
        </w:rPr>
        <w:t>IEPs. Otherwise, the</w:t>
      </w:r>
      <w:r>
        <w:rPr>
          <w:rFonts w:ascii="Book Antiqua" w:hAnsi="Book Antiqua"/>
          <w:b w:val="0"/>
        </w:rPr>
        <w:t xml:space="preserve"> </w:t>
      </w:r>
      <w:r w:rsidR="001302A9">
        <w:rPr>
          <w:rFonts w:ascii="Book Antiqua" w:hAnsi="Book Antiqua"/>
          <w:b w:val="0"/>
        </w:rPr>
        <w:t>Parents</w:t>
      </w:r>
      <w:r w:rsidR="004563B3">
        <w:rPr>
          <w:rFonts w:ascii="Book Antiqua" w:hAnsi="Book Antiqua"/>
          <w:b w:val="0"/>
        </w:rPr>
        <w:t xml:space="preserve"> </w:t>
      </w:r>
      <w:r>
        <w:rPr>
          <w:rFonts w:ascii="Book Antiqua" w:hAnsi="Book Antiqua"/>
          <w:b w:val="0"/>
        </w:rPr>
        <w:t xml:space="preserve">have rejected all </w:t>
      </w:r>
      <w:r>
        <w:rPr>
          <w:b w:val="0"/>
        </w:rPr>
        <w:t xml:space="preserve">IEPs </w:t>
      </w:r>
      <w:r w:rsidR="00EE212E">
        <w:rPr>
          <w:b w:val="0"/>
        </w:rPr>
        <w:t xml:space="preserve">proposed </w:t>
      </w:r>
      <w:r>
        <w:rPr>
          <w:b w:val="0"/>
        </w:rPr>
        <w:t>by the School System</w:t>
      </w:r>
      <w:r w:rsidR="00BB2CF7">
        <w:rPr>
          <w:b w:val="0"/>
        </w:rPr>
        <w:t xml:space="preserve"> since the December </w:t>
      </w:r>
      <w:r w:rsidR="00EE212E">
        <w:rPr>
          <w:b w:val="0"/>
        </w:rPr>
        <w:t>7,</w:t>
      </w:r>
      <w:r w:rsidR="00D11CD0">
        <w:rPr>
          <w:b w:val="0"/>
        </w:rPr>
        <w:t xml:space="preserve"> </w:t>
      </w:r>
      <w:r w:rsidR="00BB2CF7">
        <w:rPr>
          <w:b w:val="0"/>
        </w:rPr>
        <w:t>2017</w:t>
      </w:r>
      <w:r w:rsidR="00EE212E">
        <w:rPr>
          <w:b w:val="0"/>
        </w:rPr>
        <w:t xml:space="preserve"> </w:t>
      </w:r>
      <w:r w:rsidR="00BB2CF7">
        <w:rPr>
          <w:b w:val="0"/>
        </w:rPr>
        <w:t>IEP</w:t>
      </w:r>
      <w:r>
        <w:rPr>
          <w:b w:val="0"/>
        </w:rPr>
        <w:t xml:space="preserve">, which include </w:t>
      </w:r>
      <w:r w:rsidR="00EE212E">
        <w:rPr>
          <w:b w:val="0"/>
        </w:rPr>
        <w:t xml:space="preserve">IEPs proposed on </w:t>
      </w:r>
      <w:r>
        <w:rPr>
          <w:b w:val="0"/>
        </w:rPr>
        <w:t xml:space="preserve">May 12, 2016, June </w:t>
      </w:r>
      <w:r w:rsidR="00B5398E">
        <w:rPr>
          <w:b w:val="0"/>
        </w:rPr>
        <w:t>8</w:t>
      </w:r>
      <w:r>
        <w:rPr>
          <w:b w:val="0"/>
        </w:rPr>
        <w:t>, 2016, June 16, 2016, August 8, 2016, September 21, 2016</w:t>
      </w:r>
      <w:r w:rsidR="00DC6B69">
        <w:rPr>
          <w:b w:val="0"/>
        </w:rPr>
        <w:t xml:space="preserve">, </w:t>
      </w:r>
      <w:r>
        <w:rPr>
          <w:b w:val="0"/>
        </w:rPr>
        <w:t xml:space="preserve">June 22, 2017, </w:t>
      </w:r>
      <w:r w:rsidR="00D51DF0">
        <w:rPr>
          <w:b w:val="0"/>
        </w:rPr>
        <w:t xml:space="preserve">October </w:t>
      </w:r>
      <w:r w:rsidR="00B5398E">
        <w:rPr>
          <w:b w:val="0"/>
        </w:rPr>
        <w:t xml:space="preserve">10, 2017, November 3, 2017, </w:t>
      </w:r>
      <w:r>
        <w:rPr>
          <w:b w:val="0"/>
        </w:rPr>
        <w:t xml:space="preserve">and </w:t>
      </w:r>
      <w:r w:rsidR="005F5A63">
        <w:rPr>
          <w:b w:val="0"/>
        </w:rPr>
        <w:t xml:space="preserve">most recently, </w:t>
      </w:r>
      <w:r>
        <w:rPr>
          <w:b w:val="0"/>
        </w:rPr>
        <w:t xml:space="preserve">January 12, 2018.  </w:t>
      </w:r>
      <w:r w:rsidR="00B5398E">
        <w:rPr>
          <w:b w:val="0"/>
        </w:rPr>
        <w:t>(P</w:t>
      </w:r>
      <w:r w:rsidR="00D51DF0">
        <w:rPr>
          <w:b w:val="0"/>
        </w:rPr>
        <w:t>.</w:t>
      </w:r>
      <w:r w:rsidR="00B5398E">
        <w:rPr>
          <w:b w:val="0"/>
        </w:rPr>
        <w:t xml:space="preserve"> Ex. Book Two</w:t>
      </w:r>
      <w:r w:rsidR="00970735">
        <w:rPr>
          <w:b w:val="0"/>
        </w:rPr>
        <w:t>:</w:t>
      </w:r>
      <w:r w:rsidR="00B5398E">
        <w:rPr>
          <w:b w:val="0"/>
        </w:rPr>
        <w:t xml:space="preserve"> H3 3-12)</w:t>
      </w:r>
      <w:r w:rsidR="00C07443">
        <w:rPr>
          <w:b w:val="0"/>
        </w:rPr>
        <w:t xml:space="preserve"> </w:t>
      </w:r>
    </w:p>
    <w:p w:rsidR="003D0525" w:rsidRDefault="009176C9" w:rsidP="003D0525">
      <w:pPr>
        <w:spacing w:line="480" w:lineRule="auto"/>
        <w:ind w:firstLine="720"/>
        <w:rPr>
          <w:rFonts w:ascii="Book Antiqua" w:hAnsi="Book Antiqua"/>
          <w:b w:val="0"/>
        </w:rPr>
      </w:pPr>
      <w:r w:rsidRPr="00F42ED0">
        <w:rPr>
          <w:rFonts w:ascii="Book Antiqua" w:hAnsi="Book Antiqua"/>
        </w:rPr>
        <w:t>5</w:t>
      </w:r>
      <w:r w:rsidR="00DC6B69" w:rsidRPr="00F42ED0">
        <w:rPr>
          <w:rFonts w:ascii="Book Antiqua" w:hAnsi="Book Antiqua"/>
        </w:rPr>
        <w:t>.</w:t>
      </w:r>
      <w:r w:rsidR="00164FF2">
        <w:rPr>
          <w:rFonts w:ascii="Book Antiqua" w:hAnsi="Book Antiqua"/>
          <w:b w:val="0"/>
        </w:rPr>
        <w:t xml:space="preserve"> </w:t>
      </w:r>
      <w:r w:rsidR="003D0525">
        <w:rPr>
          <w:rFonts w:ascii="Book Antiqua" w:hAnsi="Book Antiqua"/>
          <w:b w:val="0"/>
        </w:rPr>
        <w:t xml:space="preserve"> The Parent’s complaint that </w:t>
      </w:r>
      <w:r w:rsidR="00062BCC">
        <w:rPr>
          <w:rFonts w:ascii="Book Antiqua" w:hAnsi="Book Antiqua"/>
          <w:b w:val="0"/>
        </w:rPr>
        <w:t>XCPS</w:t>
      </w:r>
      <w:r w:rsidR="003D0525">
        <w:rPr>
          <w:rFonts w:ascii="Book Antiqua" w:hAnsi="Book Antiqua"/>
          <w:b w:val="0"/>
        </w:rPr>
        <w:t xml:space="preserve"> failed to provide </w:t>
      </w:r>
      <w:proofErr w:type="spellStart"/>
      <w:r w:rsidR="00062BCC">
        <w:rPr>
          <w:rFonts w:ascii="Book Antiqua" w:hAnsi="Book Antiqua"/>
          <w:b w:val="0"/>
        </w:rPr>
        <w:t>Xxxxx</w:t>
      </w:r>
      <w:proofErr w:type="spellEnd"/>
      <w:r w:rsidR="003D0525">
        <w:rPr>
          <w:rFonts w:ascii="Book Antiqua" w:hAnsi="Book Antiqua"/>
          <w:b w:val="0"/>
        </w:rPr>
        <w:t xml:space="preserve"> with FAPE </w:t>
      </w:r>
      <w:r w:rsidR="003D0525">
        <w:rPr>
          <w:b w:val="0"/>
        </w:rPr>
        <w:t>due to lack of recent thorough, objective educational, psychological and neuropsychological evaluations</w:t>
      </w:r>
      <w:r w:rsidR="00D51AD5">
        <w:rPr>
          <w:b w:val="0"/>
        </w:rPr>
        <w:t xml:space="preserve"> </w:t>
      </w:r>
      <w:r w:rsidR="003D0525">
        <w:rPr>
          <w:b w:val="0"/>
        </w:rPr>
        <w:t xml:space="preserve">is not supported by testimony or evidence.  Dr. </w:t>
      </w:r>
      <w:proofErr w:type="spellStart"/>
      <w:r w:rsidR="00062BCC">
        <w:rPr>
          <w:b w:val="0"/>
        </w:rPr>
        <w:t>Xxxxx</w:t>
      </w:r>
      <w:proofErr w:type="spellEnd"/>
      <w:r w:rsidR="003D0525">
        <w:rPr>
          <w:rStyle w:val="FootnoteReference"/>
          <w:b w:val="0"/>
        </w:rPr>
        <w:footnoteReference w:id="1"/>
      </w:r>
      <w:r w:rsidR="003D0525">
        <w:rPr>
          <w:b w:val="0"/>
        </w:rPr>
        <w:t xml:space="preserve"> conducted a psychological evaluation of </w:t>
      </w:r>
      <w:proofErr w:type="spellStart"/>
      <w:r w:rsidR="00062BCC">
        <w:rPr>
          <w:b w:val="0"/>
        </w:rPr>
        <w:t>Xxxxx</w:t>
      </w:r>
      <w:proofErr w:type="spellEnd"/>
      <w:r w:rsidR="003D0525">
        <w:rPr>
          <w:b w:val="0"/>
        </w:rPr>
        <w:t xml:space="preserve"> in 2016</w:t>
      </w:r>
      <w:r w:rsidR="00D51AD5">
        <w:rPr>
          <w:b w:val="0"/>
        </w:rPr>
        <w:t>, to which the Parent’s took exception</w:t>
      </w:r>
      <w:r w:rsidR="003D0525">
        <w:rPr>
          <w:b w:val="0"/>
        </w:rPr>
        <w:t xml:space="preserve">. </w:t>
      </w:r>
      <w:r w:rsidR="00D51AD5">
        <w:rPr>
          <w:b w:val="0"/>
        </w:rPr>
        <w:t>T</w:t>
      </w:r>
      <w:r w:rsidR="003D0525">
        <w:rPr>
          <w:b w:val="0"/>
        </w:rPr>
        <w:t>he School System app</w:t>
      </w:r>
      <w:r w:rsidR="003D0525">
        <w:rPr>
          <w:rFonts w:ascii="Book Antiqua" w:hAnsi="Book Antiqua"/>
          <w:b w:val="0"/>
        </w:rPr>
        <w:t xml:space="preserve">roved </w:t>
      </w:r>
      <w:r w:rsidR="00D51AD5">
        <w:rPr>
          <w:rFonts w:ascii="Book Antiqua" w:hAnsi="Book Antiqua"/>
          <w:b w:val="0"/>
        </w:rPr>
        <w:t>the Parent’s request in 2016</w:t>
      </w:r>
      <w:r w:rsidR="003D0525">
        <w:rPr>
          <w:rFonts w:ascii="Book Antiqua" w:hAnsi="Book Antiqua"/>
          <w:b w:val="0"/>
        </w:rPr>
        <w:t xml:space="preserve"> for an IEE</w:t>
      </w:r>
      <w:r w:rsidR="003D0525">
        <w:rPr>
          <w:rStyle w:val="FootnoteReference"/>
          <w:rFonts w:ascii="Book Antiqua" w:hAnsi="Book Antiqua"/>
          <w:b w:val="0"/>
        </w:rPr>
        <w:footnoteReference w:id="2"/>
      </w:r>
      <w:r w:rsidR="003D0525">
        <w:rPr>
          <w:rFonts w:ascii="Book Antiqua" w:hAnsi="Book Antiqua"/>
          <w:b w:val="0"/>
        </w:rPr>
        <w:t xml:space="preserve">. The Parents were provided with a list of approved providers at that time but waited until the fall of 2017 </w:t>
      </w:r>
      <w:r w:rsidR="00C84C6A">
        <w:rPr>
          <w:rFonts w:ascii="Book Antiqua" w:hAnsi="Book Antiqua"/>
          <w:b w:val="0"/>
        </w:rPr>
        <w:t xml:space="preserve">to contact and </w:t>
      </w:r>
      <w:r w:rsidR="00D51AD5">
        <w:rPr>
          <w:rFonts w:ascii="Book Antiqua" w:hAnsi="Book Antiqua"/>
          <w:b w:val="0"/>
        </w:rPr>
        <w:t xml:space="preserve">later </w:t>
      </w:r>
      <w:r w:rsidR="00C84C6A">
        <w:rPr>
          <w:rFonts w:ascii="Book Antiqua" w:hAnsi="Book Antiqua"/>
          <w:b w:val="0"/>
        </w:rPr>
        <w:t xml:space="preserve">retain Dr. </w:t>
      </w:r>
      <w:proofErr w:type="spellStart"/>
      <w:r w:rsidR="00062BCC">
        <w:rPr>
          <w:rFonts w:ascii="Book Antiqua" w:hAnsi="Book Antiqua"/>
          <w:b w:val="0"/>
        </w:rPr>
        <w:t>Xxxxx</w:t>
      </w:r>
      <w:proofErr w:type="spellEnd"/>
      <w:r w:rsidR="00C84C6A">
        <w:rPr>
          <w:rFonts w:ascii="Book Antiqua" w:hAnsi="Book Antiqua"/>
          <w:b w:val="0"/>
        </w:rPr>
        <w:t xml:space="preserve">: </w:t>
      </w:r>
      <w:proofErr w:type="spellStart"/>
      <w:r w:rsidR="00062BCC">
        <w:rPr>
          <w:rFonts w:ascii="Book Antiqua" w:hAnsi="Book Antiqua"/>
          <w:b w:val="0"/>
        </w:rPr>
        <w:t>Xxxxx</w:t>
      </w:r>
      <w:proofErr w:type="spellEnd"/>
      <w:r w:rsidR="00C84C6A">
        <w:rPr>
          <w:rFonts w:ascii="Book Antiqua" w:hAnsi="Book Antiqua"/>
          <w:b w:val="0"/>
        </w:rPr>
        <w:t xml:space="preserve"> County Public Schools paid Dr. </w:t>
      </w:r>
      <w:proofErr w:type="spellStart"/>
      <w:r w:rsidR="00062BCC">
        <w:rPr>
          <w:rFonts w:ascii="Book Antiqua" w:hAnsi="Book Antiqua"/>
          <w:b w:val="0"/>
        </w:rPr>
        <w:t>Xxxxx</w:t>
      </w:r>
      <w:r w:rsidR="00C84C6A">
        <w:rPr>
          <w:rFonts w:ascii="Book Antiqua" w:hAnsi="Book Antiqua"/>
          <w:b w:val="0"/>
        </w:rPr>
        <w:t>’s</w:t>
      </w:r>
      <w:proofErr w:type="spellEnd"/>
      <w:r w:rsidR="00C84C6A">
        <w:rPr>
          <w:rFonts w:ascii="Book Antiqua" w:hAnsi="Book Antiqua"/>
          <w:b w:val="0"/>
        </w:rPr>
        <w:t xml:space="preserve"> fee.</w:t>
      </w:r>
    </w:p>
    <w:p w:rsidR="0061023C" w:rsidRPr="003D0525" w:rsidRDefault="0061023C" w:rsidP="003D0525">
      <w:pPr>
        <w:spacing w:line="480" w:lineRule="auto"/>
        <w:ind w:firstLine="720"/>
        <w:rPr>
          <w:b w:val="0"/>
        </w:rPr>
      </w:pPr>
      <w:r>
        <w:rPr>
          <w:rFonts w:ascii="Book Antiqua" w:hAnsi="Book Antiqua"/>
          <w:b w:val="0"/>
        </w:rPr>
        <w:t xml:space="preserve">Dr. </w:t>
      </w:r>
      <w:proofErr w:type="spellStart"/>
      <w:r w:rsidR="00062BCC">
        <w:rPr>
          <w:rFonts w:ascii="Book Antiqua" w:hAnsi="Book Antiqua"/>
          <w:b w:val="0"/>
        </w:rPr>
        <w:t>Xxxxx</w:t>
      </w:r>
      <w:proofErr w:type="spellEnd"/>
      <w:r>
        <w:rPr>
          <w:rFonts w:ascii="Book Antiqua" w:hAnsi="Book Antiqua"/>
          <w:b w:val="0"/>
        </w:rPr>
        <w:t xml:space="preserve"> </w:t>
      </w:r>
      <w:r w:rsidR="00D80A32">
        <w:rPr>
          <w:rFonts w:ascii="Book Antiqua" w:hAnsi="Book Antiqua"/>
          <w:b w:val="0"/>
        </w:rPr>
        <w:t xml:space="preserve">conducted an independent educational </w:t>
      </w:r>
      <w:r w:rsidR="00D14A8F">
        <w:rPr>
          <w:rFonts w:ascii="Book Antiqua" w:hAnsi="Book Antiqua"/>
          <w:b w:val="0"/>
        </w:rPr>
        <w:t>evaluation (</w:t>
      </w:r>
      <w:r w:rsidR="002A1EC8">
        <w:rPr>
          <w:rFonts w:ascii="Book Antiqua" w:hAnsi="Book Antiqua"/>
          <w:b w:val="0"/>
        </w:rPr>
        <w:t xml:space="preserve">IEE) of </w:t>
      </w:r>
      <w:proofErr w:type="spellStart"/>
      <w:r w:rsidR="00062BCC">
        <w:rPr>
          <w:rFonts w:ascii="Book Antiqua" w:hAnsi="Book Antiqua"/>
          <w:b w:val="0"/>
        </w:rPr>
        <w:t>Xxxxx</w:t>
      </w:r>
      <w:proofErr w:type="spellEnd"/>
      <w:r w:rsidR="002A1EC8">
        <w:rPr>
          <w:rFonts w:ascii="Book Antiqua" w:hAnsi="Book Antiqua"/>
          <w:b w:val="0"/>
        </w:rPr>
        <w:t xml:space="preserve"> </w:t>
      </w:r>
      <w:r w:rsidR="00D80A32">
        <w:rPr>
          <w:rFonts w:ascii="Book Antiqua" w:hAnsi="Book Antiqua"/>
          <w:b w:val="0"/>
        </w:rPr>
        <w:t>in March of 2018</w:t>
      </w:r>
      <w:r w:rsidR="002A1EC8">
        <w:rPr>
          <w:rFonts w:ascii="Book Antiqua" w:hAnsi="Book Antiqua"/>
          <w:b w:val="0"/>
        </w:rPr>
        <w:t>.</w:t>
      </w:r>
      <w:r w:rsidR="00D80A32">
        <w:rPr>
          <w:rFonts w:ascii="Book Antiqua" w:hAnsi="Book Antiqua"/>
          <w:b w:val="0"/>
        </w:rPr>
        <w:t xml:space="preserve">  He</w:t>
      </w:r>
      <w:r>
        <w:rPr>
          <w:rFonts w:ascii="Book Antiqua" w:hAnsi="Book Antiqua"/>
          <w:b w:val="0"/>
        </w:rPr>
        <w:t xml:space="preserve"> </w:t>
      </w:r>
      <w:r w:rsidR="00C84C6A">
        <w:rPr>
          <w:rFonts w:ascii="Book Antiqua" w:hAnsi="Book Antiqua"/>
          <w:b w:val="0"/>
        </w:rPr>
        <w:t xml:space="preserve">testified at the hearing and </w:t>
      </w:r>
      <w:r>
        <w:rPr>
          <w:rFonts w:ascii="Book Antiqua" w:hAnsi="Book Antiqua"/>
          <w:b w:val="0"/>
        </w:rPr>
        <w:t>was accepted as the Parent’s Expert in clinical psychology and neuropsychology</w:t>
      </w:r>
      <w:r w:rsidR="005F5A63">
        <w:rPr>
          <w:rFonts w:ascii="Book Antiqua" w:hAnsi="Book Antiqua"/>
          <w:b w:val="0"/>
        </w:rPr>
        <w:t xml:space="preserve">. </w:t>
      </w:r>
      <w:r w:rsidR="0028657B">
        <w:rPr>
          <w:rFonts w:ascii="Book Antiqua" w:hAnsi="Book Antiqua"/>
          <w:b w:val="0"/>
        </w:rPr>
        <w:t xml:space="preserve">Dr. </w:t>
      </w:r>
      <w:proofErr w:type="spellStart"/>
      <w:r w:rsidR="00062BCC">
        <w:rPr>
          <w:rFonts w:ascii="Book Antiqua" w:hAnsi="Book Antiqua"/>
          <w:b w:val="0"/>
        </w:rPr>
        <w:t>Xxxxx</w:t>
      </w:r>
      <w:proofErr w:type="spellEnd"/>
      <w:r w:rsidR="0028657B">
        <w:rPr>
          <w:rFonts w:ascii="Book Antiqua" w:hAnsi="Book Antiqua"/>
          <w:b w:val="0"/>
        </w:rPr>
        <w:t xml:space="preserve"> stated </w:t>
      </w:r>
      <w:r>
        <w:rPr>
          <w:rFonts w:ascii="Book Antiqua" w:hAnsi="Book Antiqua"/>
          <w:b w:val="0"/>
        </w:rPr>
        <w:t xml:space="preserve">that he saw </w:t>
      </w:r>
      <w:proofErr w:type="spellStart"/>
      <w:r w:rsidR="00062BCC">
        <w:rPr>
          <w:rFonts w:ascii="Book Antiqua" w:hAnsi="Book Antiqua"/>
          <w:b w:val="0"/>
        </w:rPr>
        <w:t>Xxxxx</w:t>
      </w:r>
      <w:proofErr w:type="spellEnd"/>
      <w:r>
        <w:rPr>
          <w:rFonts w:ascii="Book Antiqua" w:hAnsi="Book Antiqua"/>
          <w:b w:val="0"/>
        </w:rPr>
        <w:t xml:space="preserve"> twice in March of 2018, </w:t>
      </w:r>
      <w:r w:rsidR="005F5A63">
        <w:rPr>
          <w:rFonts w:ascii="Book Antiqua" w:hAnsi="Book Antiqua"/>
          <w:b w:val="0"/>
        </w:rPr>
        <w:t>at which time he</w:t>
      </w:r>
      <w:r>
        <w:rPr>
          <w:rFonts w:ascii="Book Antiqua" w:hAnsi="Book Antiqua"/>
          <w:b w:val="0"/>
        </w:rPr>
        <w:t xml:space="preserve"> administered tests in the following areas:</w:t>
      </w:r>
      <w:r w:rsidRPr="0061023C">
        <w:rPr>
          <w:rFonts w:ascii="Book Antiqua" w:hAnsi="Book Antiqua"/>
          <w:b w:val="0"/>
        </w:rPr>
        <w:t xml:space="preserve"> </w:t>
      </w:r>
      <w:r w:rsidR="00C7140B">
        <w:rPr>
          <w:rFonts w:ascii="Book Antiqua" w:hAnsi="Book Antiqua"/>
          <w:b w:val="0"/>
        </w:rPr>
        <w:t>“</w:t>
      </w:r>
      <w:r w:rsidRPr="0061023C">
        <w:rPr>
          <w:rFonts w:ascii="Book Antiqua" w:hAnsi="Book Antiqua"/>
          <w:b w:val="0"/>
        </w:rPr>
        <w:t>Cognitive</w:t>
      </w:r>
      <w:r>
        <w:rPr>
          <w:rFonts w:ascii="Book Antiqua" w:hAnsi="Book Antiqua"/>
          <w:b w:val="0"/>
        </w:rPr>
        <w:t xml:space="preserve"> functioning</w:t>
      </w:r>
      <w:r w:rsidR="00260278">
        <w:rPr>
          <w:rFonts w:ascii="Book Antiqua" w:hAnsi="Book Antiqua"/>
          <w:b w:val="0"/>
        </w:rPr>
        <w:t>, attention</w:t>
      </w:r>
      <w:r>
        <w:rPr>
          <w:rFonts w:ascii="Book Antiqua" w:hAnsi="Book Antiqua"/>
          <w:b w:val="0"/>
        </w:rPr>
        <w:t>, verbal</w:t>
      </w:r>
      <w:r w:rsidRPr="0061023C">
        <w:rPr>
          <w:rFonts w:ascii="Book Antiqua" w:hAnsi="Book Antiqua"/>
          <w:b w:val="0"/>
        </w:rPr>
        <w:t xml:space="preserve"> information pr</w:t>
      </w:r>
      <w:r>
        <w:rPr>
          <w:rFonts w:ascii="Book Antiqua" w:hAnsi="Book Antiqua"/>
          <w:b w:val="0"/>
        </w:rPr>
        <w:t xml:space="preserve">ocessing, nonverbal information, </w:t>
      </w:r>
      <w:r w:rsidRPr="0061023C">
        <w:rPr>
          <w:rFonts w:ascii="Book Antiqua" w:hAnsi="Book Antiqua"/>
          <w:b w:val="0"/>
        </w:rPr>
        <w:t>processing, executive fun</w:t>
      </w:r>
      <w:r>
        <w:rPr>
          <w:rFonts w:ascii="Book Antiqua" w:hAnsi="Book Antiqua"/>
          <w:b w:val="0"/>
        </w:rPr>
        <w:t>ctioning, academic achievement</w:t>
      </w:r>
      <w:r w:rsidR="00260278">
        <w:rPr>
          <w:rFonts w:ascii="Book Antiqua" w:hAnsi="Book Antiqua"/>
          <w:b w:val="0"/>
        </w:rPr>
        <w:t>,</w:t>
      </w:r>
      <w:r w:rsidR="00260278" w:rsidRPr="0061023C">
        <w:rPr>
          <w:rFonts w:ascii="Book Antiqua" w:hAnsi="Book Antiqua"/>
          <w:b w:val="0"/>
        </w:rPr>
        <w:t xml:space="preserve"> adaptive</w:t>
      </w:r>
      <w:r w:rsidRPr="0061023C">
        <w:rPr>
          <w:rFonts w:ascii="Book Antiqua" w:hAnsi="Book Antiqua"/>
          <w:b w:val="0"/>
        </w:rPr>
        <w:t xml:space="preserve"> beha</w:t>
      </w:r>
      <w:r>
        <w:rPr>
          <w:rFonts w:ascii="Book Antiqua" w:hAnsi="Book Antiqua"/>
          <w:b w:val="0"/>
        </w:rPr>
        <w:t xml:space="preserve">vior functioning, </w:t>
      </w:r>
      <w:r w:rsidR="006A3261">
        <w:rPr>
          <w:rFonts w:ascii="Book Antiqua" w:hAnsi="Book Antiqua"/>
          <w:b w:val="0"/>
        </w:rPr>
        <w:t xml:space="preserve">psychological </w:t>
      </w:r>
      <w:r w:rsidR="006A3261" w:rsidRPr="0061023C">
        <w:rPr>
          <w:rFonts w:ascii="Book Antiqua" w:hAnsi="Book Antiqua"/>
          <w:b w:val="0"/>
        </w:rPr>
        <w:t>functioning</w:t>
      </w:r>
      <w:r w:rsidRPr="0061023C">
        <w:rPr>
          <w:rFonts w:ascii="Book Antiqua" w:hAnsi="Book Antiqua"/>
          <w:b w:val="0"/>
        </w:rPr>
        <w:t xml:space="preserve">, and presents on the autistic spectrum. </w:t>
      </w:r>
      <w:r w:rsidR="005F5A63">
        <w:rPr>
          <w:rFonts w:ascii="Book Antiqua" w:hAnsi="Book Antiqua"/>
          <w:b w:val="0"/>
        </w:rPr>
        <w:t xml:space="preserve"> Dr. </w:t>
      </w:r>
      <w:proofErr w:type="spellStart"/>
      <w:r w:rsidR="00062BCC">
        <w:rPr>
          <w:rFonts w:ascii="Book Antiqua" w:hAnsi="Book Antiqua"/>
          <w:b w:val="0"/>
        </w:rPr>
        <w:t>Xxxxx</w:t>
      </w:r>
      <w:proofErr w:type="spellEnd"/>
      <w:r w:rsidR="005F5A63">
        <w:rPr>
          <w:rFonts w:ascii="Book Antiqua" w:hAnsi="Book Antiqua"/>
          <w:b w:val="0"/>
        </w:rPr>
        <w:t xml:space="preserve"> prepared an </w:t>
      </w:r>
      <w:r w:rsidR="0028657B" w:rsidRPr="0061023C">
        <w:rPr>
          <w:rFonts w:ascii="Book Antiqua" w:hAnsi="Book Antiqua"/>
          <w:b w:val="0"/>
        </w:rPr>
        <w:t>evaluation</w:t>
      </w:r>
      <w:r w:rsidR="0028657B">
        <w:rPr>
          <w:rFonts w:ascii="Book Antiqua" w:hAnsi="Book Antiqua"/>
          <w:b w:val="0"/>
        </w:rPr>
        <w:t xml:space="preserve"> that</w:t>
      </w:r>
      <w:r w:rsidR="005F5A63">
        <w:rPr>
          <w:rFonts w:ascii="Book Antiqua" w:hAnsi="Book Antiqua"/>
          <w:b w:val="0"/>
        </w:rPr>
        <w:t xml:space="preserve"> </w:t>
      </w:r>
      <w:r>
        <w:rPr>
          <w:rFonts w:ascii="Book Antiqua" w:hAnsi="Book Antiqua"/>
          <w:b w:val="0"/>
        </w:rPr>
        <w:t xml:space="preserve">included both direct testing, </w:t>
      </w:r>
      <w:r w:rsidRPr="0061023C">
        <w:rPr>
          <w:rFonts w:ascii="Book Antiqua" w:hAnsi="Book Antiqua"/>
          <w:b w:val="0"/>
        </w:rPr>
        <w:t>as well as questionnair</w:t>
      </w:r>
      <w:r>
        <w:rPr>
          <w:rFonts w:ascii="Book Antiqua" w:hAnsi="Book Antiqua"/>
          <w:b w:val="0"/>
        </w:rPr>
        <w:t xml:space="preserve">es that were provided to </w:t>
      </w:r>
      <w:r w:rsidR="0028657B">
        <w:rPr>
          <w:rFonts w:ascii="Book Antiqua" w:hAnsi="Book Antiqua"/>
          <w:b w:val="0"/>
        </w:rPr>
        <w:t xml:space="preserve">the </w:t>
      </w:r>
      <w:r w:rsidR="001302A9">
        <w:rPr>
          <w:rFonts w:ascii="Book Antiqua" w:hAnsi="Book Antiqua"/>
          <w:b w:val="0"/>
        </w:rPr>
        <w:t>Parents</w:t>
      </w:r>
      <w:r w:rsidR="009F6032">
        <w:rPr>
          <w:rFonts w:ascii="Book Antiqua" w:hAnsi="Book Antiqua"/>
          <w:b w:val="0"/>
        </w:rPr>
        <w:t xml:space="preserve"> </w:t>
      </w:r>
      <w:r w:rsidRPr="0061023C">
        <w:rPr>
          <w:rFonts w:ascii="Book Antiqua" w:hAnsi="Book Antiqua"/>
          <w:b w:val="0"/>
        </w:rPr>
        <w:t>as well as t</w:t>
      </w:r>
      <w:r>
        <w:rPr>
          <w:rFonts w:ascii="Book Antiqua" w:hAnsi="Book Antiqua"/>
          <w:b w:val="0"/>
        </w:rPr>
        <w:t>he school, to provide responses</w:t>
      </w:r>
      <w:r w:rsidRPr="0061023C">
        <w:rPr>
          <w:rFonts w:ascii="Book Antiqua" w:hAnsi="Book Antiqua"/>
          <w:b w:val="0"/>
        </w:rPr>
        <w:t xml:space="preserve"> for questionnaires</w:t>
      </w:r>
      <w:r>
        <w:rPr>
          <w:rFonts w:ascii="Book Antiqua" w:hAnsi="Book Antiqua"/>
          <w:b w:val="0"/>
        </w:rPr>
        <w:t>.</w:t>
      </w:r>
      <w:r w:rsidR="0028657B">
        <w:rPr>
          <w:rFonts w:ascii="Book Antiqua" w:hAnsi="Book Antiqua"/>
          <w:b w:val="0"/>
        </w:rPr>
        <w:t xml:space="preserve">  (Tr. </w:t>
      </w:r>
      <w:r>
        <w:rPr>
          <w:rFonts w:ascii="Book Antiqua" w:hAnsi="Book Antiqua"/>
          <w:b w:val="0"/>
        </w:rPr>
        <w:t>421-422</w:t>
      </w:r>
      <w:r w:rsidR="003404D1">
        <w:rPr>
          <w:rFonts w:ascii="Book Antiqua" w:hAnsi="Book Antiqua"/>
          <w:b w:val="0"/>
        </w:rPr>
        <w:t>) (Ex. S-115-009)</w:t>
      </w:r>
    </w:p>
    <w:p w:rsidR="003404D1" w:rsidRDefault="003404D1" w:rsidP="00C91D56">
      <w:pPr>
        <w:spacing w:line="480" w:lineRule="auto"/>
        <w:ind w:firstLine="720"/>
        <w:rPr>
          <w:rFonts w:ascii="Book Antiqua" w:hAnsi="Book Antiqua"/>
          <w:b w:val="0"/>
        </w:rPr>
      </w:pPr>
      <w:r>
        <w:rPr>
          <w:rFonts w:ascii="Book Antiqua" w:hAnsi="Book Antiqua"/>
          <w:b w:val="0"/>
        </w:rPr>
        <w:t xml:space="preserve">Dr. </w:t>
      </w:r>
      <w:proofErr w:type="spellStart"/>
      <w:r w:rsidR="00062BCC">
        <w:rPr>
          <w:rFonts w:ascii="Book Antiqua" w:hAnsi="Book Antiqua"/>
          <w:b w:val="0"/>
        </w:rPr>
        <w:t>Xxxxx</w:t>
      </w:r>
      <w:proofErr w:type="spellEnd"/>
      <w:r>
        <w:rPr>
          <w:rFonts w:ascii="Book Antiqua" w:hAnsi="Book Antiqua"/>
          <w:b w:val="0"/>
        </w:rPr>
        <w:t xml:space="preserve"> found the results of his testing to </w:t>
      </w:r>
      <w:r w:rsidR="00FD078B">
        <w:rPr>
          <w:rFonts w:ascii="Book Antiqua" w:hAnsi="Book Antiqua"/>
          <w:b w:val="0"/>
        </w:rPr>
        <w:t xml:space="preserve">be in line </w:t>
      </w:r>
      <w:r>
        <w:rPr>
          <w:rFonts w:ascii="Book Antiqua" w:hAnsi="Book Antiqua"/>
          <w:b w:val="0"/>
        </w:rPr>
        <w:t>with the testing done by the School System in July of 2016</w:t>
      </w:r>
      <w:r w:rsidR="00D7251A">
        <w:rPr>
          <w:rFonts w:ascii="Book Antiqua" w:hAnsi="Book Antiqua"/>
          <w:b w:val="0"/>
        </w:rPr>
        <w:t xml:space="preserve"> and </w:t>
      </w:r>
      <w:r w:rsidR="009F6032">
        <w:rPr>
          <w:rFonts w:ascii="Book Antiqua" w:hAnsi="Book Antiqua"/>
          <w:b w:val="0"/>
        </w:rPr>
        <w:t>earlier</w:t>
      </w:r>
      <w:r>
        <w:rPr>
          <w:rFonts w:ascii="Book Antiqua" w:hAnsi="Book Antiqua"/>
          <w:b w:val="0"/>
        </w:rPr>
        <w:t>. As an example, he discussed the results of his cognitive testing: “… data, for</w:t>
      </w:r>
      <w:r w:rsidRPr="003404D1">
        <w:rPr>
          <w:rFonts w:ascii="Book Antiqua" w:hAnsi="Book Antiqua"/>
          <w:b w:val="0"/>
        </w:rPr>
        <w:t xml:space="preserve"> example -- indicated that he was f</w:t>
      </w:r>
      <w:r>
        <w:rPr>
          <w:rFonts w:ascii="Book Antiqua" w:hAnsi="Book Antiqua"/>
          <w:b w:val="0"/>
        </w:rPr>
        <w:t>unctioning, on</w:t>
      </w:r>
      <w:r w:rsidRPr="003404D1">
        <w:rPr>
          <w:rFonts w:ascii="Book Antiqua" w:hAnsi="Book Antiqua"/>
          <w:b w:val="0"/>
        </w:rPr>
        <w:t xml:space="preserve"> standardizing</w:t>
      </w:r>
      <w:r>
        <w:rPr>
          <w:rFonts w:ascii="Book Antiqua" w:hAnsi="Book Antiqua"/>
          <w:b w:val="0"/>
        </w:rPr>
        <w:t xml:space="preserve"> quantitative test of cognitive </w:t>
      </w:r>
      <w:r w:rsidRPr="003404D1">
        <w:rPr>
          <w:rFonts w:ascii="Book Antiqua" w:hAnsi="Book Antiqua"/>
          <w:b w:val="0"/>
        </w:rPr>
        <w:t>functioning, in the lowe</w:t>
      </w:r>
      <w:r>
        <w:rPr>
          <w:rFonts w:ascii="Book Antiqua" w:hAnsi="Book Antiqua"/>
          <w:b w:val="0"/>
        </w:rPr>
        <w:t>st 1 percent of the population a</w:t>
      </w:r>
      <w:r w:rsidRPr="003404D1">
        <w:rPr>
          <w:rFonts w:ascii="Book Antiqua" w:hAnsi="Book Antiqua"/>
          <w:b w:val="0"/>
        </w:rPr>
        <w:t>s compared to his ag</w:t>
      </w:r>
      <w:r>
        <w:rPr>
          <w:rFonts w:ascii="Book Antiqua" w:hAnsi="Book Antiqua"/>
          <w:b w:val="0"/>
        </w:rPr>
        <w:t>e peers, he was identified at a</w:t>
      </w:r>
      <w:r w:rsidR="00260278">
        <w:rPr>
          <w:rFonts w:ascii="Book Antiqua" w:hAnsi="Book Antiqua"/>
          <w:b w:val="0"/>
        </w:rPr>
        <w:t xml:space="preserve"> </w:t>
      </w:r>
      <w:r w:rsidRPr="003404D1">
        <w:rPr>
          <w:rFonts w:ascii="Book Antiqua" w:hAnsi="Book Antiqua"/>
          <w:b w:val="0"/>
        </w:rPr>
        <w:t>fairly early age in the lowest 1 perce</w:t>
      </w:r>
      <w:r>
        <w:rPr>
          <w:rFonts w:ascii="Book Antiqua" w:hAnsi="Book Antiqua"/>
          <w:b w:val="0"/>
        </w:rPr>
        <w:t xml:space="preserve">ntile.” </w:t>
      </w:r>
      <w:r w:rsidR="00C91D56">
        <w:rPr>
          <w:rFonts w:ascii="Book Antiqua" w:hAnsi="Book Antiqua"/>
          <w:b w:val="0"/>
        </w:rPr>
        <w:t xml:space="preserve">(Tr. 424)  And that: “ I don't think that there's </w:t>
      </w:r>
      <w:r w:rsidR="00C91D56" w:rsidRPr="00C91D56">
        <w:rPr>
          <w:rFonts w:ascii="Book Antiqua" w:hAnsi="Book Antiqua"/>
          <w:b w:val="0"/>
        </w:rPr>
        <w:t xml:space="preserve"> any difference in my tes</w:t>
      </w:r>
      <w:r w:rsidR="00C91D56">
        <w:rPr>
          <w:rFonts w:ascii="Book Antiqua" w:hAnsi="Book Antiqua"/>
          <w:b w:val="0"/>
        </w:rPr>
        <w:t>ting results from the cognitive</w:t>
      </w:r>
      <w:r w:rsidR="00C91D56" w:rsidRPr="00C91D56">
        <w:rPr>
          <w:rFonts w:ascii="Book Antiqua" w:hAnsi="Book Antiqua"/>
          <w:b w:val="0"/>
        </w:rPr>
        <w:t xml:space="preserve"> perspective as comp</w:t>
      </w:r>
      <w:r w:rsidR="00C91D56">
        <w:rPr>
          <w:rFonts w:ascii="Book Antiqua" w:hAnsi="Book Antiqua"/>
          <w:b w:val="0"/>
        </w:rPr>
        <w:t>ared to the test results in the</w:t>
      </w:r>
      <w:r w:rsidR="00C91D56" w:rsidRPr="00C91D56">
        <w:rPr>
          <w:rFonts w:ascii="Book Antiqua" w:hAnsi="Book Antiqua"/>
          <w:b w:val="0"/>
        </w:rPr>
        <w:t xml:space="preserve"> history.  He's stil</w:t>
      </w:r>
      <w:r w:rsidR="00C91D56">
        <w:rPr>
          <w:rFonts w:ascii="Book Antiqua" w:hAnsi="Book Antiqua"/>
          <w:b w:val="0"/>
        </w:rPr>
        <w:t>l coming out at about the first</w:t>
      </w:r>
      <w:r w:rsidR="00C91D56" w:rsidRPr="00C91D56">
        <w:rPr>
          <w:rFonts w:ascii="Book Antiqua" w:hAnsi="Book Antiqua"/>
          <w:b w:val="0"/>
        </w:rPr>
        <w:t xml:space="preserve"> percentile.</w:t>
      </w:r>
      <w:r w:rsidR="00C91D56">
        <w:rPr>
          <w:rFonts w:ascii="Book Antiqua" w:hAnsi="Book Antiqua"/>
          <w:b w:val="0"/>
        </w:rPr>
        <w:t>”</w:t>
      </w:r>
      <w:r w:rsidR="00C91D56" w:rsidRPr="00C91D56">
        <w:rPr>
          <w:rFonts w:ascii="Book Antiqua" w:hAnsi="Book Antiqua"/>
          <w:b w:val="0"/>
        </w:rPr>
        <w:t xml:space="preserve"> </w:t>
      </w:r>
      <w:r w:rsidR="00C91D56">
        <w:rPr>
          <w:rFonts w:ascii="Book Antiqua" w:hAnsi="Book Antiqua"/>
          <w:b w:val="0"/>
        </w:rPr>
        <w:t xml:space="preserve">(Tr.425)  </w:t>
      </w:r>
      <w:r w:rsidR="004B7E66">
        <w:rPr>
          <w:rFonts w:ascii="Book Antiqua" w:hAnsi="Book Antiqua"/>
          <w:b w:val="0"/>
        </w:rPr>
        <w:t xml:space="preserve">However, the Doctor noted that </w:t>
      </w:r>
      <w:proofErr w:type="spellStart"/>
      <w:r w:rsidR="00062BCC">
        <w:rPr>
          <w:rFonts w:ascii="Book Antiqua" w:hAnsi="Book Antiqua"/>
          <w:b w:val="0"/>
        </w:rPr>
        <w:t>Xxxxx</w:t>
      </w:r>
      <w:proofErr w:type="spellEnd"/>
      <w:r w:rsidR="004B7E66">
        <w:rPr>
          <w:rFonts w:ascii="Book Antiqua" w:hAnsi="Book Antiqua"/>
          <w:b w:val="0"/>
        </w:rPr>
        <w:t xml:space="preserve"> actually did better than expected in word reading and pseudo word decoding, where he scored in the 41</w:t>
      </w:r>
      <w:r w:rsidR="004B7E66" w:rsidRPr="004B7E66">
        <w:rPr>
          <w:rFonts w:ascii="Book Antiqua" w:hAnsi="Book Antiqua"/>
          <w:b w:val="0"/>
          <w:vertAlign w:val="superscript"/>
        </w:rPr>
        <w:t>st</w:t>
      </w:r>
      <w:r w:rsidR="004B7E66">
        <w:rPr>
          <w:rFonts w:ascii="Book Antiqua" w:hAnsi="Book Antiqua"/>
          <w:b w:val="0"/>
        </w:rPr>
        <w:t xml:space="preserve"> and 71</w:t>
      </w:r>
      <w:r w:rsidR="004B7E66" w:rsidRPr="004B7E66">
        <w:rPr>
          <w:rFonts w:ascii="Book Antiqua" w:hAnsi="Book Antiqua"/>
          <w:b w:val="0"/>
          <w:vertAlign w:val="superscript"/>
        </w:rPr>
        <w:t>st</w:t>
      </w:r>
      <w:r w:rsidR="004B7E66">
        <w:rPr>
          <w:rFonts w:ascii="Book Antiqua" w:hAnsi="Book Antiqua"/>
          <w:b w:val="0"/>
        </w:rPr>
        <w:t xml:space="preserve"> percentiles.  </w:t>
      </w:r>
    </w:p>
    <w:p w:rsidR="00260278" w:rsidRDefault="003404D1" w:rsidP="006A381D">
      <w:pPr>
        <w:spacing w:line="480" w:lineRule="auto"/>
        <w:ind w:firstLine="720"/>
        <w:rPr>
          <w:rFonts w:ascii="Book Antiqua" w:hAnsi="Book Antiqua"/>
          <w:b w:val="0"/>
        </w:rPr>
      </w:pPr>
      <w:r w:rsidRPr="003404D1">
        <w:rPr>
          <w:rFonts w:ascii="Book Antiqua" w:hAnsi="Book Antiqua"/>
          <w:b w:val="0"/>
        </w:rPr>
        <w:t xml:space="preserve"> </w:t>
      </w:r>
      <w:r>
        <w:rPr>
          <w:rFonts w:ascii="Book Antiqua" w:hAnsi="Book Antiqua"/>
          <w:b w:val="0"/>
        </w:rPr>
        <w:t xml:space="preserve">Psychological evaluations done in July of 2016 and by Dr. </w:t>
      </w:r>
      <w:proofErr w:type="spellStart"/>
      <w:r w:rsidR="00062BCC">
        <w:rPr>
          <w:rFonts w:ascii="Book Antiqua" w:hAnsi="Book Antiqua"/>
          <w:b w:val="0"/>
        </w:rPr>
        <w:t>Xxxxx</w:t>
      </w:r>
      <w:proofErr w:type="spellEnd"/>
      <w:r>
        <w:rPr>
          <w:rFonts w:ascii="Book Antiqua" w:hAnsi="Book Antiqua"/>
          <w:b w:val="0"/>
        </w:rPr>
        <w:t xml:space="preserve"> in March of 2018 place </w:t>
      </w:r>
      <w:proofErr w:type="spellStart"/>
      <w:r w:rsidR="00062BCC">
        <w:rPr>
          <w:rFonts w:ascii="Book Antiqua" w:hAnsi="Book Antiqua"/>
          <w:b w:val="0"/>
        </w:rPr>
        <w:t>Xxxxx</w:t>
      </w:r>
      <w:r>
        <w:rPr>
          <w:rFonts w:ascii="Book Antiqua" w:hAnsi="Book Antiqua"/>
          <w:b w:val="0"/>
        </w:rPr>
        <w:t>’s</w:t>
      </w:r>
      <w:proofErr w:type="spellEnd"/>
      <w:r>
        <w:rPr>
          <w:rFonts w:ascii="Book Antiqua" w:hAnsi="Book Antiqua"/>
          <w:b w:val="0"/>
        </w:rPr>
        <w:t xml:space="preserve"> intellectual abilities within the extremely low or deficient range, with a full scale IQ of 55-56 and component composite scores ranging from 56-68 (E x. S-54,115-009) indicating cognitive limitations, including significant difficulties “ingesting, analyzing, and responding to information” and “in engaging in abstract forms of thought (Ex. S-115-009) </w:t>
      </w:r>
      <w:r w:rsidR="004B7E66">
        <w:rPr>
          <w:rFonts w:ascii="Book Antiqua" w:hAnsi="Book Antiqua"/>
          <w:b w:val="0"/>
        </w:rPr>
        <w:t xml:space="preserve"> </w:t>
      </w:r>
      <w:r>
        <w:rPr>
          <w:rFonts w:ascii="Book Antiqua" w:hAnsi="Book Antiqua"/>
          <w:b w:val="0"/>
        </w:rPr>
        <w:t xml:space="preserve">Accordingly , </w:t>
      </w:r>
      <w:r w:rsidR="00260278">
        <w:rPr>
          <w:rFonts w:ascii="Book Antiqua" w:hAnsi="Book Antiqua"/>
          <w:b w:val="0"/>
        </w:rPr>
        <w:t xml:space="preserve">I find that </w:t>
      </w:r>
      <w:proofErr w:type="spellStart"/>
      <w:r w:rsidR="00062BCC">
        <w:rPr>
          <w:rFonts w:ascii="Book Antiqua" w:hAnsi="Book Antiqua"/>
          <w:b w:val="0"/>
        </w:rPr>
        <w:t>Xxxxx</w:t>
      </w:r>
      <w:proofErr w:type="spellEnd"/>
      <w:r>
        <w:rPr>
          <w:rFonts w:ascii="Book Antiqua" w:hAnsi="Book Antiqua"/>
          <w:b w:val="0"/>
        </w:rPr>
        <w:t xml:space="preserve"> continues to present with global delays in his intellectual </w:t>
      </w:r>
      <w:r w:rsidR="00260278">
        <w:rPr>
          <w:rFonts w:ascii="Book Antiqua" w:hAnsi="Book Antiqua"/>
          <w:b w:val="0"/>
        </w:rPr>
        <w:t>functioning which impact his ability to learn.</w:t>
      </w:r>
      <w:r>
        <w:rPr>
          <w:rFonts w:ascii="Book Antiqua" w:hAnsi="Book Antiqua"/>
          <w:b w:val="0"/>
        </w:rPr>
        <w:t xml:space="preserve"> </w:t>
      </w:r>
      <w:r w:rsidR="00CE2950">
        <w:rPr>
          <w:rFonts w:ascii="Book Antiqua" w:hAnsi="Book Antiqua"/>
          <w:b w:val="0"/>
        </w:rPr>
        <w:t xml:space="preserve"> </w:t>
      </w:r>
    </w:p>
    <w:p w:rsidR="00D80A32" w:rsidRPr="00D80A32" w:rsidRDefault="00D80A32" w:rsidP="00D80A32">
      <w:pPr>
        <w:spacing w:line="480" w:lineRule="auto"/>
        <w:ind w:firstLine="720"/>
        <w:rPr>
          <w:rFonts w:ascii="Book Antiqua" w:hAnsi="Book Antiqua"/>
          <w:b w:val="0"/>
        </w:rPr>
      </w:pPr>
      <w:r w:rsidRPr="00D80A32">
        <w:rPr>
          <w:rFonts w:ascii="Book Antiqua" w:hAnsi="Book Antiqua"/>
        </w:rPr>
        <w:t>6.</w:t>
      </w:r>
      <w:r>
        <w:rPr>
          <w:rFonts w:ascii="Book Antiqua" w:hAnsi="Book Antiqua"/>
          <w:b w:val="0"/>
        </w:rPr>
        <w:t xml:space="preserve"> </w:t>
      </w:r>
      <w:r w:rsidR="008F6A6F">
        <w:rPr>
          <w:rFonts w:ascii="Book Antiqua" w:hAnsi="Book Antiqua"/>
          <w:b w:val="0"/>
        </w:rPr>
        <w:t xml:space="preserve">In his report </w:t>
      </w:r>
      <w:r w:rsidR="00CE2950">
        <w:rPr>
          <w:rFonts w:ascii="Book Antiqua" w:hAnsi="Book Antiqua"/>
          <w:b w:val="0"/>
        </w:rPr>
        <w:t xml:space="preserve">Dr. </w:t>
      </w:r>
      <w:proofErr w:type="spellStart"/>
      <w:r w:rsidR="00062BCC">
        <w:rPr>
          <w:rFonts w:ascii="Book Antiqua" w:hAnsi="Book Antiqua"/>
          <w:b w:val="0"/>
        </w:rPr>
        <w:t>Xxxxx</w:t>
      </w:r>
      <w:proofErr w:type="spellEnd"/>
      <w:r w:rsidR="00CE2950">
        <w:rPr>
          <w:rFonts w:ascii="Book Antiqua" w:hAnsi="Book Antiqua"/>
          <w:b w:val="0"/>
        </w:rPr>
        <w:t xml:space="preserve"> </w:t>
      </w:r>
      <w:r w:rsidR="008F6A6F">
        <w:rPr>
          <w:rFonts w:ascii="Book Antiqua" w:hAnsi="Book Antiqua"/>
          <w:b w:val="0"/>
        </w:rPr>
        <w:t>provided</w:t>
      </w:r>
      <w:r w:rsidR="00CE2950">
        <w:rPr>
          <w:rFonts w:ascii="Book Antiqua" w:hAnsi="Book Antiqua"/>
          <w:b w:val="0"/>
        </w:rPr>
        <w:t xml:space="preserve"> his opinion</w:t>
      </w:r>
      <w:r w:rsidR="00AE4A0E">
        <w:rPr>
          <w:rFonts w:ascii="Book Antiqua" w:hAnsi="Book Antiqua"/>
          <w:b w:val="0"/>
        </w:rPr>
        <w:t xml:space="preserve"> and </w:t>
      </w:r>
      <w:r>
        <w:rPr>
          <w:rFonts w:ascii="Book Antiqua" w:hAnsi="Book Antiqua"/>
          <w:b w:val="0"/>
        </w:rPr>
        <w:t xml:space="preserve">a list of 20 </w:t>
      </w:r>
      <w:r w:rsidR="00911415">
        <w:rPr>
          <w:rFonts w:ascii="Book Antiqua" w:hAnsi="Book Antiqua"/>
          <w:b w:val="0"/>
        </w:rPr>
        <w:t>recommendations</w:t>
      </w:r>
      <w:r>
        <w:rPr>
          <w:rFonts w:ascii="Book Antiqua" w:hAnsi="Book Antiqua"/>
          <w:b w:val="0"/>
        </w:rPr>
        <w:t xml:space="preserve"> including</w:t>
      </w:r>
      <w:r w:rsidR="00CE2950">
        <w:rPr>
          <w:rFonts w:ascii="Book Antiqua" w:hAnsi="Book Antiqua"/>
          <w:b w:val="0"/>
        </w:rPr>
        <w:t xml:space="preserve"> the methods by which oral and reading comprehension</w:t>
      </w:r>
      <w:r>
        <w:rPr>
          <w:rFonts w:ascii="Book Antiqua" w:hAnsi="Book Antiqua"/>
          <w:b w:val="0"/>
        </w:rPr>
        <w:t xml:space="preserve">; </w:t>
      </w:r>
      <w:r w:rsidR="00CE2950">
        <w:rPr>
          <w:rFonts w:ascii="Book Antiqua" w:hAnsi="Book Antiqua"/>
          <w:b w:val="0"/>
        </w:rPr>
        <w:t xml:space="preserve">speech and language therapy </w:t>
      </w:r>
      <w:r>
        <w:rPr>
          <w:rFonts w:ascii="Book Antiqua" w:hAnsi="Book Antiqua"/>
          <w:b w:val="0"/>
        </w:rPr>
        <w:t xml:space="preserve">and occupational therapy </w:t>
      </w:r>
      <w:r w:rsidR="00CE2950">
        <w:rPr>
          <w:rFonts w:ascii="Book Antiqua" w:hAnsi="Book Antiqua"/>
          <w:b w:val="0"/>
        </w:rPr>
        <w:t xml:space="preserve">should be provided to </w:t>
      </w:r>
      <w:proofErr w:type="spellStart"/>
      <w:r w:rsidR="00062BCC">
        <w:rPr>
          <w:rFonts w:ascii="Book Antiqua" w:hAnsi="Book Antiqua"/>
          <w:b w:val="0"/>
        </w:rPr>
        <w:t>Xxxxx</w:t>
      </w:r>
      <w:proofErr w:type="spellEnd"/>
      <w:r w:rsidR="00CE2950">
        <w:rPr>
          <w:rFonts w:ascii="Book Antiqua" w:hAnsi="Book Antiqua"/>
          <w:b w:val="0"/>
        </w:rPr>
        <w:t>.  (Tr. 437-4</w:t>
      </w:r>
      <w:r w:rsidR="00911415">
        <w:rPr>
          <w:rFonts w:ascii="Book Antiqua" w:hAnsi="Book Antiqua"/>
          <w:b w:val="0"/>
        </w:rPr>
        <w:t>50</w:t>
      </w:r>
      <w:r w:rsidR="00CE2950">
        <w:rPr>
          <w:rFonts w:ascii="Book Antiqua" w:hAnsi="Book Antiqua"/>
          <w:b w:val="0"/>
        </w:rPr>
        <w:t xml:space="preserve">) </w:t>
      </w:r>
      <w:r w:rsidR="007C57CA">
        <w:rPr>
          <w:rFonts w:ascii="Book Antiqua" w:hAnsi="Book Antiqua"/>
          <w:b w:val="0"/>
        </w:rPr>
        <w:t xml:space="preserve"> </w:t>
      </w:r>
      <w:r>
        <w:rPr>
          <w:rFonts w:ascii="Book Antiqua" w:hAnsi="Book Antiqua"/>
          <w:b w:val="0"/>
        </w:rPr>
        <w:t xml:space="preserve">However, when questioned about his professional qualifications he acknowledged that his professional </w:t>
      </w:r>
      <w:r w:rsidRPr="00D80A32">
        <w:rPr>
          <w:rFonts w:ascii="Book Antiqua" w:hAnsi="Book Antiqua"/>
          <w:b w:val="0"/>
        </w:rPr>
        <w:t>licensure and certifica</w:t>
      </w:r>
      <w:r>
        <w:rPr>
          <w:rFonts w:ascii="Book Antiqua" w:hAnsi="Book Antiqua"/>
          <w:b w:val="0"/>
        </w:rPr>
        <w:t>tion is in the area of clinical</w:t>
      </w:r>
      <w:r w:rsidRPr="00D80A32">
        <w:rPr>
          <w:rFonts w:ascii="Book Antiqua" w:hAnsi="Book Antiqua"/>
          <w:b w:val="0"/>
        </w:rPr>
        <w:t xml:space="preserve"> p</w:t>
      </w:r>
      <w:r>
        <w:rPr>
          <w:rFonts w:ascii="Book Antiqua" w:hAnsi="Book Antiqua"/>
          <w:b w:val="0"/>
        </w:rPr>
        <w:t>sychology and neuropsychology and n</w:t>
      </w:r>
      <w:r w:rsidRPr="00D80A32">
        <w:rPr>
          <w:rFonts w:ascii="Book Antiqua" w:hAnsi="Book Antiqua"/>
          <w:b w:val="0"/>
        </w:rPr>
        <w:t>o</w:t>
      </w:r>
      <w:r>
        <w:rPr>
          <w:rFonts w:ascii="Book Antiqua" w:hAnsi="Book Antiqua"/>
          <w:b w:val="0"/>
        </w:rPr>
        <w:t>t speech and language therapy o</w:t>
      </w:r>
      <w:r w:rsidRPr="00D80A32">
        <w:rPr>
          <w:rFonts w:ascii="Book Antiqua" w:hAnsi="Book Antiqua"/>
          <w:b w:val="0"/>
        </w:rPr>
        <w:t>r occupational therapy</w:t>
      </w:r>
      <w:r w:rsidR="004B7E66">
        <w:rPr>
          <w:rFonts w:ascii="Book Antiqua" w:hAnsi="Book Antiqua"/>
          <w:b w:val="0"/>
        </w:rPr>
        <w:t>: n</w:t>
      </w:r>
      <w:r>
        <w:rPr>
          <w:rFonts w:ascii="Book Antiqua" w:hAnsi="Book Antiqua"/>
          <w:b w:val="0"/>
        </w:rPr>
        <w:t>or had he any training as a special education teacher. (Tr. 451)</w:t>
      </w:r>
    </w:p>
    <w:p w:rsidR="005F5A63" w:rsidRPr="004563B3" w:rsidRDefault="007C57CA" w:rsidP="004563B3">
      <w:pPr>
        <w:spacing w:line="480" w:lineRule="auto"/>
        <w:ind w:firstLine="720"/>
        <w:rPr>
          <w:rFonts w:ascii="Book Antiqua" w:hAnsi="Book Antiqua"/>
          <w:b w:val="0"/>
        </w:rPr>
      </w:pPr>
      <w:r>
        <w:rPr>
          <w:rFonts w:ascii="Book Antiqua" w:hAnsi="Book Antiqua"/>
          <w:b w:val="0"/>
        </w:rPr>
        <w:t xml:space="preserve">From his testimony it appears that Dr. </w:t>
      </w:r>
      <w:proofErr w:type="spellStart"/>
      <w:r w:rsidR="00062BCC">
        <w:rPr>
          <w:rFonts w:ascii="Book Antiqua" w:hAnsi="Book Antiqua"/>
          <w:b w:val="0"/>
        </w:rPr>
        <w:t>Xxxxx</w:t>
      </w:r>
      <w:r>
        <w:rPr>
          <w:rFonts w:ascii="Book Antiqua" w:hAnsi="Book Antiqua"/>
          <w:b w:val="0"/>
        </w:rPr>
        <w:t>’s</w:t>
      </w:r>
      <w:proofErr w:type="spellEnd"/>
      <w:r>
        <w:rPr>
          <w:rFonts w:ascii="Book Antiqua" w:hAnsi="Book Antiqua"/>
          <w:b w:val="0"/>
        </w:rPr>
        <w:t xml:space="preserve"> area of expertise may overlap with the area of speech and </w:t>
      </w:r>
      <w:r w:rsidR="00260278">
        <w:rPr>
          <w:rFonts w:ascii="Book Antiqua" w:hAnsi="Book Antiqua"/>
          <w:b w:val="0"/>
        </w:rPr>
        <w:t>language</w:t>
      </w:r>
      <w:r w:rsidR="008F6A6F">
        <w:rPr>
          <w:rFonts w:ascii="Book Antiqua" w:hAnsi="Book Antiqua"/>
          <w:b w:val="0"/>
        </w:rPr>
        <w:t xml:space="preserve"> and occupational therapy</w:t>
      </w:r>
      <w:r w:rsidR="00260278">
        <w:rPr>
          <w:rFonts w:ascii="Book Antiqua" w:hAnsi="Book Antiqua"/>
          <w:b w:val="0"/>
        </w:rPr>
        <w:t xml:space="preserve">, </w:t>
      </w:r>
      <w:r>
        <w:rPr>
          <w:rFonts w:ascii="Book Antiqua" w:hAnsi="Book Antiqua"/>
          <w:b w:val="0"/>
        </w:rPr>
        <w:t xml:space="preserve">however, Dr. </w:t>
      </w:r>
      <w:proofErr w:type="spellStart"/>
      <w:r w:rsidR="00062BCC">
        <w:rPr>
          <w:rFonts w:ascii="Book Antiqua" w:hAnsi="Book Antiqua"/>
          <w:b w:val="0"/>
        </w:rPr>
        <w:t>Xxxxx</w:t>
      </w:r>
      <w:proofErr w:type="spellEnd"/>
      <w:r>
        <w:rPr>
          <w:rFonts w:ascii="Book Antiqua" w:hAnsi="Book Antiqua"/>
          <w:b w:val="0"/>
        </w:rPr>
        <w:t xml:space="preserve"> was not qualified as a speech and language </w:t>
      </w:r>
      <w:r w:rsidR="008F6A6F">
        <w:rPr>
          <w:rFonts w:ascii="Book Antiqua" w:hAnsi="Book Antiqua"/>
          <w:b w:val="0"/>
        </w:rPr>
        <w:t>pathologist</w:t>
      </w:r>
      <w:r w:rsidR="00260278">
        <w:rPr>
          <w:rFonts w:ascii="Book Antiqua" w:hAnsi="Book Antiqua"/>
          <w:b w:val="0"/>
        </w:rPr>
        <w:t xml:space="preserve"> </w:t>
      </w:r>
      <w:r w:rsidR="005F5A63">
        <w:rPr>
          <w:rFonts w:ascii="Book Antiqua" w:hAnsi="Book Antiqua"/>
          <w:b w:val="0"/>
        </w:rPr>
        <w:t xml:space="preserve"> or occupational </w:t>
      </w:r>
      <w:r w:rsidR="008F6A6F">
        <w:rPr>
          <w:rFonts w:ascii="Book Antiqua" w:hAnsi="Book Antiqua"/>
          <w:b w:val="0"/>
        </w:rPr>
        <w:t xml:space="preserve">therapy </w:t>
      </w:r>
      <w:r>
        <w:rPr>
          <w:rFonts w:ascii="Book Antiqua" w:hAnsi="Book Antiqua"/>
          <w:b w:val="0"/>
        </w:rPr>
        <w:t>expert so I would give</w:t>
      </w:r>
      <w:r w:rsidR="005F5A63">
        <w:rPr>
          <w:rFonts w:ascii="Book Antiqua" w:hAnsi="Book Antiqua"/>
          <w:b w:val="0"/>
        </w:rPr>
        <w:t xml:space="preserve"> </w:t>
      </w:r>
      <w:r>
        <w:rPr>
          <w:rFonts w:ascii="Book Antiqua" w:hAnsi="Book Antiqua"/>
          <w:b w:val="0"/>
        </w:rPr>
        <w:t xml:space="preserve">more credibility to the </w:t>
      </w:r>
      <w:r w:rsidR="00260278">
        <w:rPr>
          <w:rFonts w:ascii="Book Antiqua" w:hAnsi="Book Antiqua"/>
          <w:b w:val="0"/>
        </w:rPr>
        <w:t xml:space="preserve">opinion of the </w:t>
      </w:r>
      <w:r>
        <w:rPr>
          <w:rFonts w:ascii="Book Antiqua" w:hAnsi="Book Antiqua"/>
          <w:b w:val="0"/>
        </w:rPr>
        <w:t xml:space="preserve">School’s expert witness, Dr. </w:t>
      </w:r>
      <w:proofErr w:type="spellStart"/>
      <w:r w:rsidR="00062BCC">
        <w:rPr>
          <w:rFonts w:ascii="Book Antiqua" w:hAnsi="Book Antiqua"/>
          <w:b w:val="0"/>
        </w:rPr>
        <w:t>Xxxxx</w:t>
      </w:r>
      <w:proofErr w:type="spellEnd"/>
      <w:r>
        <w:rPr>
          <w:rFonts w:ascii="Book Antiqua" w:hAnsi="Book Antiqua"/>
          <w:b w:val="0"/>
        </w:rPr>
        <w:t xml:space="preserve">, who was qualified as an expert in the area of </w:t>
      </w:r>
      <w:r w:rsidR="00D80A32">
        <w:rPr>
          <w:rFonts w:ascii="Book Antiqua" w:hAnsi="Book Antiqua"/>
          <w:b w:val="0"/>
        </w:rPr>
        <w:t>s</w:t>
      </w:r>
      <w:r w:rsidR="00260278">
        <w:rPr>
          <w:rFonts w:ascii="Book Antiqua" w:hAnsi="Book Antiqua"/>
          <w:b w:val="0"/>
        </w:rPr>
        <w:t xml:space="preserve">peech and </w:t>
      </w:r>
      <w:r w:rsidR="00D80A32">
        <w:rPr>
          <w:rFonts w:ascii="Book Antiqua" w:hAnsi="Book Antiqua"/>
          <w:b w:val="0"/>
        </w:rPr>
        <w:t>l</w:t>
      </w:r>
      <w:r w:rsidR="00260278">
        <w:rPr>
          <w:rFonts w:ascii="Book Antiqua" w:hAnsi="Book Antiqua"/>
          <w:b w:val="0"/>
        </w:rPr>
        <w:t xml:space="preserve">anguage </w:t>
      </w:r>
      <w:r w:rsidR="00D80A32">
        <w:rPr>
          <w:rFonts w:ascii="Book Antiqua" w:hAnsi="Book Antiqua"/>
          <w:b w:val="0"/>
        </w:rPr>
        <w:t>p</w:t>
      </w:r>
      <w:r w:rsidR="00260278">
        <w:rPr>
          <w:rFonts w:ascii="Book Antiqua" w:hAnsi="Book Antiqua"/>
          <w:b w:val="0"/>
        </w:rPr>
        <w:t xml:space="preserve">athology and who has worked with </w:t>
      </w:r>
      <w:proofErr w:type="spellStart"/>
      <w:r w:rsidR="00062BCC">
        <w:rPr>
          <w:rFonts w:ascii="Book Antiqua" w:hAnsi="Book Antiqua"/>
          <w:b w:val="0"/>
        </w:rPr>
        <w:t>Xxxxx</w:t>
      </w:r>
      <w:proofErr w:type="spellEnd"/>
      <w:r w:rsidR="00AE4A0E">
        <w:rPr>
          <w:rFonts w:ascii="Book Antiqua" w:hAnsi="Book Antiqua"/>
          <w:b w:val="0"/>
        </w:rPr>
        <w:t xml:space="preserve"> at </w:t>
      </w:r>
      <w:proofErr w:type="spellStart"/>
      <w:r w:rsidR="00062BCC">
        <w:rPr>
          <w:rFonts w:ascii="Book Antiqua" w:hAnsi="Book Antiqua"/>
          <w:b w:val="0"/>
        </w:rPr>
        <w:t>Xxxxx</w:t>
      </w:r>
      <w:proofErr w:type="spellEnd"/>
      <w:r w:rsidR="00260278">
        <w:rPr>
          <w:rFonts w:ascii="Book Antiqua" w:hAnsi="Book Antiqua"/>
          <w:b w:val="0"/>
        </w:rPr>
        <w:t xml:space="preserve"> High School </w:t>
      </w:r>
      <w:r w:rsidR="006A381D">
        <w:rPr>
          <w:rFonts w:ascii="Book Antiqua" w:hAnsi="Book Antiqua"/>
          <w:b w:val="0"/>
        </w:rPr>
        <w:t>since 201</w:t>
      </w:r>
      <w:r w:rsidR="005F5A63">
        <w:rPr>
          <w:rFonts w:ascii="Book Antiqua" w:hAnsi="Book Antiqua"/>
          <w:b w:val="0"/>
        </w:rPr>
        <w:t xml:space="preserve">6, and to the opinion of Dr. </w:t>
      </w:r>
      <w:proofErr w:type="spellStart"/>
      <w:r w:rsidR="00062BCC">
        <w:rPr>
          <w:rFonts w:ascii="Book Antiqua" w:hAnsi="Book Antiqua"/>
          <w:b w:val="0"/>
        </w:rPr>
        <w:t>xxxxx</w:t>
      </w:r>
      <w:proofErr w:type="spellEnd"/>
      <w:r w:rsidR="005F5A63">
        <w:rPr>
          <w:rFonts w:ascii="Book Antiqua" w:hAnsi="Book Antiqua"/>
          <w:b w:val="0"/>
        </w:rPr>
        <w:t>, an expert witness in occupational therapy</w:t>
      </w:r>
      <w:r w:rsidR="002C340D">
        <w:rPr>
          <w:rFonts w:ascii="Book Antiqua" w:hAnsi="Book Antiqua"/>
          <w:b w:val="0"/>
        </w:rPr>
        <w:t xml:space="preserve"> who testified that </w:t>
      </w:r>
      <w:proofErr w:type="spellStart"/>
      <w:r w:rsidR="00062BCC">
        <w:rPr>
          <w:rFonts w:ascii="Book Antiqua" w:hAnsi="Book Antiqua"/>
          <w:b w:val="0"/>
        </w:rPr>
        <w:t>Xxxxx</w:t>
      </w:r>
      <w:proofErr w:type="spellEnd"/>
      <w:r w:rsidR="002C340D">
        <w:rPr>
          <w:rFonts w:ascii="Book Antiqua" w:hAnsi="Book Antiqua"/>
          <w:b w:val="0"/>
        </w:rPr>
        <w:t xml:space="preserve"> has made meaningful progress in his IEP goals and objectives</w:t>
      </w:r>
      <w:r w:rsidR="005F5A63">
        <w:rPr>
          <w:rFonts w:ascii="Book Antiqua" w:hAnsi="Book Antiqua"/>
          <w:b w:val="0"/>
        </w:rPr>
        <w:t xml:space="preserve">. </w:t>
      </w:r>
      <w:r w:rsidR="002C340D">
        <w:rPr>
          <w:rFonts w:ascii="Book Antiqua" w:hAnsi="Book Antiqua"/>
          <w:b w:val="0"/>
        </w:rPr>
        <w:t xml:space="preserve"> However, it should be noted that Dr. </w:t>
      </w:r>
      <w:proofErr w:type="spellStart"/>
      <w:r w:rsidR="00062BCC">
        <w:rPr>
          <w:rFonts w:ascii="Book Antiqua" w:hAnsi="Book Antiqua"/>
          <w:b w:val="0"/>
        </w:rPr>
        <w:t>Xxxxx</w:t>
      </w:r>
      <w:proofErr w:type="spellEnd"/>
      <w:r w:rsidR="002C340D">
        <w:rPr>
          <w:rFonts w:ascii="Book Antiqua" w:hAnsi="Book Antiqua"/>
          <w:b w:val="0"/>
        </w:rPr>
        <w:t xml:space="preserve"> as well as Ms. </w:t>
      </w:r>
      <w:proofErr w:type="spellStart"/>
      <w:r w:rsidR="00062BCC">
        <w:rPr>
          <w:rFonts w:ascii="Book Antiqua" w:hAnsi="Book Antiqua"/>
          <w:b w:val="0"/>
        </w:rPr>
        <w:t>xxxxx</w:t>
      </w:r>
      <w:proofErr w:type="spellEnd"/>
      <w:r w:rsidR="002C340D">
        <w:rPr>
          <w:rFonts w:ascii="Book Antiqua" w:hAnsi="Book Antiqua"/>
          <w:b w:val="0"/>
        </w:rPr>
        <w:t xml:space="preserve"> and Ms. </w:t>
      </w:r>
      <w:proofErr w:type="spellStart"/>
      <w:r w:rsidR="00062BCC">
        <w:rPr>
          <w:rFonts w:ascii="Book Antiqua" w:hAnsi="Book Antiqua"/>
          <w:b w:val="0"/>
        </w:rPr>
        <w:t>xxxxx</w:t>
      </w:r>
      <w:proofErr w:type="spellEnd"/>
      <w:r w:rsidR="002C340D">
        <w:rPr>
          <w:rFonts w:ascii="Book Antiqua" w:hAnsi="Book Antiqua"/>
          <w:b w:val="0"/>
        </w:rPr>
        <w:t xml:space="preserve"> are all in agreement regarding </w:t>
      </w:r>
      <w:proofErr w:type="spellStart"/>
      <w:r w:rsidR="00062BCC">
        <w:rPr>
          <w:rFonts w:ascii="Book Antiqua" w:hAnsi="Book Antiqua"/>
          <w:b w:val="0"/>
        </w:rPr>
        <w:t>Xxxxx</w:t>
      </w:r>
      <w:r w:rsidR="002C340D">
        <w:rPr>
          <w:rFonts w:ascii="Book Antiqua" w:hAnsi="Book Antiqua"/>
          <w:b w:val="0"/>
        </w:rPr>
        <w:t>’s</w:t>
      </w:r>
      <w:proofErr w:type="spellEnd"/>
      <w:r w:rsidR="002C340D">
        <w:rPr>
          <w:rFonts w:ascii="Book Antiqua" w:hAnsi="Book Antiqua"/>
          <w:b w:val="0"/>
        </w:rPr>
        <w:t xml:space="preserve"> need for vocational and job training to assist him in transition.</w:t>
      </w:r>
    </w:p>
    <w:p w:rsidR="004563B3" w:rsidRPr="005F156D" w:rsidRDefault="006A381D" w:rsidP="004563B3">
      <w:pPr>
        <w:spacing w:line="360" w:lineRule="auto"/>
        <w:ind w:firstLine="720"/>
        <w:rPr>
          <w:color w:val="222222"/>
        </w:rPr>
      </w:pPr>
      <w:r w:rsidRPr="001302A9">
        <w:rPr>
          <w:rFonts w:ascii="Book Antiqua" w:hAnsi="Book Antiqua"/>
        </w:rPr>
        <w:t xml:space="preserve">7. </w:t>
      </w:r>
      <w:r w:rsidR="004563B3" w:rsidRPr="005F156D">
        <w:rPr>
          <w:color w:val="222222"/>
        </w:rPr>
        <w:t>PROGRESS IN 2015 IEP GOALS:</w:t>
      </w:r>
    </w:p>
    <w:p w:rsidR="004563B3" w:rsidRPr="006658DE" w:rsidRDefault="00062BCC" w:rsidP="00586216">
      <w:pPr>
        <w:spacing w:line="480" w:lineRule="auto"/>
        <w:ind w:firstLine="720"/>
        <w:rPr>
          <w:b w:val="0"/>
          <w:color w:val="222222"/>
        </w:rPr>
      </w:pPr>
      <w:proofErr w:type="spellStart"/>
      <w:r>
        <w:rPr>
          <w:b w:val="0"/>
          <w:color w:val="222222"/>
        </w:rPr>
        <w:t>Xxxxx</w:t>
      </w:r>
      <w:r w:rsidR="004563B3">
        <w:rPr>
          <w:b w:val="0"/>
          <w:color w:val="222222"/>
        </w:rPr>
        <w:t>’s</w:t>
      </w:r>
      <w:proofErr w:type="spellEnd"/>
      <w:r w:rsidR="004563B3">
        <w:rPr>
          <w:b w:val="0"/>
          <w:color w:val="222222"/>
        </w:rPr>
        <w:t xml:space="preserve"> teachers, who were almost all qualified as experts, testified to his continued educational progress and their opinions that he has received a meaningful educational </w:t>
      </w:r>
      <w:proofErr w:type="spellStart"/>
      <w:r>
        <w:rPr>
          <w:b w:val="0"/>
          <w:color w:val="222222"/>
        </w:rPr>
        <w:t>xxxxx</w:t>
      </w:r>
      <w:r w:rsidR="004563B3">
        <w:rPr>
          <w:b w:val="0"/>
          <w:color w:val="222222"/>
        </w:rPr>
        <w:t>efit</w:t>
      </w:r>
      <w:proofErr w:type="spellEnd"/>
      <w:r w:rsidR="004563B3">
        <w:rPr>
          <w:b w:val="0"/>
          <w:color w:val="222222"/>
        </w:rPr>
        <w:t xml:space="preserve"> while attending </w:t>
      </w:r>
      <w:proofErr w:type="spellStart"/>
      <w:r>
        <w:rPr>
          <w:b w:val="0"/>
          <w:color w:val="222222"/>
        </w:rPr>
        <w:t>Xxxxx</w:t>
      </w:r>
      <w:proofErr w:type="spellEnd"/>
      <w:r w:rsidR="004563B3">
        <w:rPr>
          <w:b w:val="0"/>
          <w:color w:val="222222"/>
        </w:rPr>
        <w:t xml:space="preserve"> High School. See: Ms. </w:t>
      </w:r>
      <w:proofErr w:type="spellStart"/>
      <w:r>
        <w:rPr>
          <w:b w:val="0"/>
          <w:color w:val="222222"/>
        </w:rPr>
        <w:t>xxxxx</w:t>
      </w:r>
      <w:proofErr w:type="spellEnd"/>
      <w:r w:rsidR="004563B3">
        <w:rPr>
          <w:b w:val="0"/>
          <w:color w:val="222222"/>
        </w:rPr>
        <w:t xml:space="preserve"> (Tr. 164-165); Ms. </w:t>
      </w:r>
      <w:proofErr w:type="spellStart"/>
      <w:r>
        <w:rPr>
          <w:b w:val="0"/>
          <w:color w:val="222222"/>
        </w:rPr>
        <w:t>xxxxx</w:t>
      </w:r>
      <w:proofErr w:type="spellEnd"/>
      <w:r w:rsidR="004563B3">
        <w:rPr>
          <w:b w:val="0"/>
          <w:color w:val="222222"/>
        </w:rPr>
        <w:t xml:space="preserve"> (Tr.207-210,232-233); Mr. </w:t>
      </w:r>
      <w:proofErr w:type="spellStart"/>
      <w:r>
        <w:rPr>
          <w:b w:val="0"/>
          <w:color w:val="222222"/>
        </w:rPr>
        <w:t>xxxxx</w:t>
      </w:r>
      <w:proofErr w:type="spellEnd"/>
      <w:r w:rsidR="004563B3">
        <w:rPr>
          <w:b w:val="0"/>
          <w:color w:val="222222"/>
        </w:rPr>
        <w:t xml:space="preserve"> (Tr.273); Mr. </w:t>
      </w:r>
      <w:proofErr w:type="spellStart"/>
      <w:r>
        <w:rPr>
          <w:b w:val="0"/>
          <w:color w:val="222222"/>
        </w:rPr>
        <w:t>xxxxx</w:t>
      </w:r>
      <w:proofErr w:type="spellEnd"/>
      <w:r w:rsidR="004563B3">
        <w:rPr>
          <w:b w:val="0"/>
          <w:color w:val="222222"/>
        </w:rPr>
        <w:t xml:space="preserve"> (Tr.921-922); Ms. </w:t>
      </w:r>
      <w:proofErr w:type="spellStart"/>
      <w:r>
        <w:rPr>
          <w:b w:val="0"/>
          <w:color w:val="222222"/>
        </w:rPr>
        <w:t>xxxxx</w:t>
      </w:r>
      <w:proofErr w:type="spellEnd"/>
      <w:r w:rsidR="004563B3">
        <w:rPr>
          <w:b w:val="0"/>
          <w:color w:val="222222"/>
        </w:rPr>
        <w:t xml:space="preserve"> (Tr.1172-1175); Ms. </w:t>
      </w:r>
      <w:proofErr w:type="spellStart"/>
      <w:r>
        <w:rPr>
          <w:b w:val="0"/>
          <w:color w:val="222222"/>
        </w:rPr>
        <w:t>xxxxx</w:t>
      </w:r>
      <w:proofErr w:type="spellEnd"/>
      <w:r w:rsidR="004563B3">
        <w:rPr>
          <w:b w:val="0"/>
          <w:color w:val="222222"/>
        </w:rPr>
        <w:t xml:space="preserve"> (Tr.889); Mr. </w:t>
      </w:r>
      <w:proofErr w:type="spellStart"/>
      <w:r>
        <w:rPr>
          <w:b w:val="0"/>
          <w:color w:val="222222"/>
        </w:rPr>
        <w:t>Xxxxx</w:t>
      </w:r>
      <w:proofErr w:type="spellEnd"/>
      <w:r w:rsidR="004563B3">
        <w:rPr>
          <w:b w:val="0"/>
          <w:color w:val="222222"/>
        </w:rPr>
        <w:t xml:space="preserve"> (Tr.1295-1307):</w:t>
      </w:r>
      <w:r w:rsidR="004563B3">
        <w:rPr>
          <w:b w:val="0"/>
        </w:rPr>
        <w:t xml:space="preserve"> </w:t>
      </w:r>
      <w:r w:rsidR="004563B3">
        <w:rPr>
          <w:b w:val="0"/>
          <w:color w:val="222222"/>
        </w:rPr>
        <w:t xml:space="preserve">Ms. </w:t>
      </w:r>
      <w:proofErr w:type="spellStart"/>
      <w:r>
        <w:rPr>
          <w:b w:val="0"/>
          <w:color w:val="222222"/>
        </w:rPr>
        <w:t>Xxxxx</w:t>
      </w:r>
      <w:proofErr w:type="spellEnd"/>
      <w:r w:rsidR="004563B3">
        <w:rPr>
          <w:b w:val="0"/>
          <w:color w:val="222222"/>
        </w:rPr>
        <w:t xml:space="preserve"> (Tr.1486-1487): </w:t>
      </w:r>
      <w:r w:rsidR="00EE212E">
        <w:rPr>
          <w:b w:val="0"/>
          <w:color w:val="222222"/>
        </w:rPr>
        <w:t xml:space="preserve">Sr. </w:t>
      </w:r>
      <w:proofErr w:type="spellStart"/>
      <w:r>
        <w:rPr>
          <w:b w:val="0"/>
          <w:color w:val="222222"/>
        </w:rPr>
        <w:t>Xxxxx</w:t>
      </w:r>
      <w:proofErr w:type="spellEnd"/>
      <w:r w:rsidR="00EE212E">
        <w:rPr>
          <w:b w:val="0"/>
          <w:color w:val="222222"/>
        </w:rPr>
        <w:t xml:space="preserve">  (Tr.1358-1359) All teachers were found to be credible. </w:t>
      </w:r>
      <w:r w:rsidR="008C73A8">
        <w:rPr>
          <w:b w:val="0"/>
          <w:color w:val="222222"/>
        </w:rPr>
        <w:t xml:space="preserve"> Principal </w:t>
      </w:r>
      <w:proofErr w:type="spellStart"/>
      <w:r>
        <w:rPr>
          <w:b w:val="0"/>
          <w:color w:val="222222"/>
        </w:rPr>
        <w:t>Xxxxx</w:t>
      </w:r>
      <w:proofErr w:type="spellEnd"/>
      <w:r w:rsidR="006658DE">
        <w:rPr>
          <w:rStyle w:val="FootnoteReference"/>
          <w:b w:val="0"/>
          <w:color w:val="222222"/>
        </w:rPr>
        <w:footnoteReference w:id="3"/>
      </w:r>
      <w:r w:rsidR="008C73A8">
        <w:rPr>
          <w:b w:val="0"/>
          <w:color w:val="222222"/>
        </w:rPr>
        <w:t xml:space="preserve"> testified </w:t>
      </w:r>
      <w:r w:rsidR="006658DE">
        <w:rPr>
          <w:b w:val="0"/>
          <w:color w:val="222222"/>
        </w:rPr>
        <w:t xml:space="preserve">that: </w:t>
      </w:r>
      <w:r w:rsidR="008C73A8">
        <w:rPr>
          <w:b w:val="0"/>
          <w:color w:val="222222"/>
        </w:rPr>
        <w:t>“</w:t>
      </w:r>
      <w:r w:rsidR="008C73A8" w:rsidRPr="008C73A8">
        <w:rPr>
          <w:b w:val="0"/>
          <w:color w:val="222222"/>
        </w:rPr>
        <w:t>In speaking</w:t>
      </w:r>
      <w:r w:rsidR="008C73A8">
        <w:rPr>
          <w:b w:val="0"/>
          <w:color w:val="222222"/>
        </w:rPr>
        <w:t xml:space="preserve"> and working with my staff on a</w:t>
      </w:r>
      <w:r w:rsidR="008C73A8" w:rsidRPr="008C73A8">
        <w:rPr>
          <w:b w:val="0"/>
          <w:color w:val="222222"/>
        </w:rPr>
        <w:t xml:space="preserve"> regular basis,</w:t>
      </w:r>
      <w:r w:rsidR="008C73A8">
        <w:rPr>
          <w:b w:val="0"/>
          <w:color w:val="222222"/>
        </w:rPr>
        <w:t xml:space="preserve"> we all agree that we have seen</w:t>
      </w:r>
      <w:r w:rsidR="006658DE">
        <w:rPr>
          <w:b w:val="0"/>
          <w:color w:val="222222"/>
        </w:rPr>
        <w:t xml:space="preserve"> </w:t>
      </w:r>
      <w:r w:rsidR="008C73A8" w:rsidRPr="008C73A8">
        <w:rPr>
          <w:b w:val="0"/>
          <w:color w:val="222222"/>
        </w:rPr>
        <w:t>progress in him, p</w:t>
      </w:r>
      <w:r w:rsidR="008C73A8">
        <w:rPr>
          <w:b w:val="0"/>
          <w:color w:val="222222"/>
        </w:rPr>
        <w:t>articularly around the areas of</w:t>
      </w:r>
      <w:r w:rsidR="008C73A8" w:rsidRPr="008C73A8">
        <w:rPr>
          <w:b w:val="0"/>
          <w:color w:val="222222"/>
        </w:rPr>
        <w:t xml:space="preserve"> reading, writing, and mat</w:t>
      </w:r>
      <w:r w:rsidR="008C73A8">
        <w:rPr>
          <w:b w:val="0"/>
          <w:color w:val="222222"/>
        </w:rPr>
        <w:t>h.</w:t>
      </w:r>
      <w:r w:rsidR="006658DE">
        <w:rPr>
          <w:b w:val="0"/>
          <w:color w:val="222222"/>
        </w:rPr>
        <w:t>”</w:t>
      </w:r>
      <w:r w:rsidR="008C73A8">
        <w:rPr>
          <w:b w:val="0"/>
          <w:color w:val="222222"/>
        </w:rPr>
        <w:t xml:space="preserve">  </w:t>
      </w:r>
      <w:r w:rsidR="006658DE">
        <w:rPr>
          <w:b w:val="0"/>
          <w:color w:val="222222"/>
        </w:rPr>
        <w:t>(Tr. 915)</w:t>
      </w:r>
      <w:r w:rsidR="00586216">
        <w:rPr>
          <w:b w:val="0"/>
          <w:color w:val="222222"/>
        </w:rPr>
        <w:t xml:space="preserve">  He went </w:t>
      </w:r>
      <w:r w:rsidR="00CE2B4C">
        <w:rPr>
          <w:b w:val="0"/>
          <w:color w:val="222222"/>
        </w:rPr>
        <w:t xml:space="preserve">on to describe the progress that </w:t>
      </w:r>
      <w:proofErr w:type="spellStart"/>
      <w:r>
        <w:rPr>
          <w:b w:val="0"/>
          <w:color w:val="222222"/>
        </w:rPr>
        <w:t>Xxxxx</w:t>
      </w:r>
      <w:proofErr w:type="spellEnd"/>
      <w:r w:rsidR="00CE2B4C">
        <w:rPr>
          <w:b w:val="0"/>
          <w:color w:val="222222"/>
        </w:rPr>
        <w:t xml:space="preserve"> has made at </w:t>
      </w:r>
      <w:proofErr w:type="spellStart"/>
      <w:r>
        <w:rPr>
          <w:b w:val="0"/>
          <w:color w:val="222222"/>
        </w:rPr>
        <w:t>Xxxxx</w:t>
      </w:r>
      <w:proofErr w:type="spellEnd"/>
      <w:r w:rsidR="00CE2B4C">
        <w:rPr>
          <w:b w:val="0"/>
          <w:color w:val="222222"/>
        </w:rPr>
        <w:t xml:space="preserve"> High School:”</w:t>
      </w:r>
      <w:r w:rsidR="00C7140B">
        <w:rPr>
          <w:b w:val="0"/>
          <w:color w:val="222222"/>
        </w:rPr>
        <w:t>…</w:t>
      </w:r>
      <w:r w:rsidR="00586216">
        <w:rPr>
          <w:b w:val="0"/>
          <w:color w:val="222222"/>
        </w:rPr>
        <w:t xml:space="preserve"> I think it's fairly </w:t>
      </w:r>
      <w:r w:rsidR="00CE2B4C" w:rsidRPr="00CE2B4C">
        <w:rPr>
          <w:b w:val="0"/>
          <w:color w:val="222222"/>
        </w:rPr>
        <w:t xml:space="preserve">substantial.  I am </w:t>
      </w:r>
      <w:r w:rsidR="00CE2B4C">
        <w:rPr>
          <w:b w:val="0"/>
          <w:color w:val="222222"/>
        </w:rPr>
        <w:t xml:space="preserve">aware that when </w:t>
      </w:r>
      <w:proofErr w:type="spellStart"/>
      <w:r>
        <w:rPr>
          <w:b w:val="0"/>
          <w:color w:val="222222"/>
        </w:rPr>
        <w:t>Xxxxx</w:t>
      </w:r>
      <w:proofErr w:type="spellEnd"/>
      <w:r w:rsidR="00CE2B4C">
        <w:rPr>
          <w:b w:val="0"/>
          <w:color w:val="222222"/>
        </w:rPr>
        <w:t xml:space="preserve"> came to us,</w:t>
      </w:r>
      <w:r w:rsidR="00CE2B4C" w:rsidRPr="00CE2B4C">
        <w:rPr>
          <w:b w:val="0"/>
          <w:color w:val="222222"/>
        </w:rPr>
        <w:t xml:space="preserve"> according to th</w:t>
      </w:r>
      <w:r w:rsidR="00CE2B4C">
        <w:rPr>
          <w:b w:val="0"/>
          <w:color w:val="222222"/>
        </w:rPr>
        <w:t xml:space="preserve">e Brigance, he was operating on </w:t>
      </w:r>
      <w:r w:rsidR="00CE2B4C" w:rsidRPr="00CE2B4C">
        <w:rPr>
          <w:b w:val="0"/>
          <w:color w:val="222222"/>
        </w:rPr>
        <w:t>approximatel</w:t>
      </w:r>
      <w:r w:rsidR="00CE2B4C">
        <w:rPr>
          <w:b w:val="0"/>
          <w:color w:val="222222"/>
        </w:rPr>
        <w:t>y a 2nd grade level in math and</w:t>
      </w:r>
      <w:r w:rsidR="00CE2B4C" w:rsidRPr="00CE2B4C">
        <w:rPr>
          <w:b w:val="0"/>
          <w:color w:val="222222"/>
        </w:rPr>
        <w:t xml:space="preserve"> approximately a third grade level in reading.  And I</w:t>
      </w:r>
      <w:r w:rsidR="00586216">
        <w:rPr>
          <w:b w:val="0"/>
          <w:color w:val="222222"/>
        </w:rPr>
        <w:t xml:space="preserve"> </w:t>
      </w:r>
      <w:r w:rsidR="00CE2B4C" w:rsidRPr="00CE2B4C">
        <w:rPr>
          <w:b w:val="0"/>
          <w:color w:val="222222"/>
        </w:rPr>
        <w:t xml:space="preserve">am aware that there are scores that show that he has made significant </w:t>
      </w:r>
      <w:r w:rsidR="00CE2B4C">
        <w:rPr>
          <w:b w:val="0"/>
          <w:color w:val="222222"/>
        </w:rPr>
        <w:t>progress in both of those areas</w:t>
      </w:r>
      <w:r w:rsidR="00CE2B4C" w:rsidRPr="00CE2B4C">
        <w:rPr>
          <w:b w:val="0"/>
          <w:color w:val="222222"/>
        </w:rPr>
        <w:t xml:space="preserve"> particularly.</w:t>
      </w:r>
      <w:r w:rsidR="00586216">
        <w:rPr>
          <w:b w:val="0"/>
          <w:color w:val="222222"/>
        </w:rPr>
        <w:t xml:space="preserve"> “(Tr. 923)</w:t>
      </w:r>
      <w:r w:rsidR="00CE2B4C" w:rsidRPr="00CE2B4C">
        <w:rPr>
          <w:b w:val="0"/>
          <w:color w:val="222222"/>
        </w:rPr>
        <w:t xml:space="preserve">                                   </w:t>
      </w:r>
      <w:r w:rsidR="00586216">
        <w:rPr>
          <w:b w:val="0"/>
          <w:color w:val="222222"/>
        </w:rPr>
        <w:t xml:space="preserve">                          </w:t>
      </w:r>
      <w:r w:rsidR="00CE2B4C" w:rsidRPr="00CE2B4C">
        <w:rPr>
          <w:b w:val="0"/>
          <w:color w:val="222222"/>
        </w:rPr>
        <w:t xml:space="preserve">              </w:t>
      </w:r>
    </w:p>
    <w:p w:rsidR="00432C8E" w:rsidRPr="009F6032" w:rsidRDefault="004563B3" w:rsidP="009F6032">
      <w:pPr>
        <w:spacing w:line="480" w:lineRule="auto"/>
        <w:ind w:firstLine="720"/>
        <w:rPr>
          <w:rFonts w:ascii="Book Antiqua" w:hAnsi="Book Antiqua"/>
          <w:b w:val="0"/>
        </w:rPr>
      </w:pPr>
      <w:r w:rsidRPr="004563B3">
        <w:rPr>
          <w:rFonts w:ascii="Book Antiqua" w:hAnsi="Book Antiqua"/>
        </w:rPr>
        <w:t>8.</w:t>
      </w:r>
      <w:r>
        <w:rPr>
          <w:rFonts w:ascii="Book Antiqua" w:hAnsi="Book Antiqua"/>
          <w:b w:val="0"/>
        </w:rPr>
        <w:t xml:space="preserve"> </w:t>
      </w:r>
      <w:proofErr w:type="spellStart"/>
      <w:r w:rsidR="00062BCC">
        <w:rPr>
          <w:rFonts w:ascii="Book Antiqua" w:hAnsi="Book Antiqua"/>
          <w:b w:val="0"/>
        </w:rPr>
        <w:t>Xxxxx</w:t>
      </w:r>
      <w:proofErr w:type="spellEnd"/>
      <w:r w:rsidR="00DC6B69">
        <w:rPr>
          <w:rFonts w:ascii="Book Antiqua" w:hAnsi="Book Antiqua"/>
          <w:b w:val="0"/>
        </w:rPr>
        <w:t xml:space="preserve"> has made </w:t>
      </w:r>
      <w:r w:rsidR="00DC6B69" w:rsidRPr="00DC6B69">
        <w:rPr>
          <w:b w:val="0"/>
          <w:color w:val="222222"/>
        </w:rPr>
        <w:t>appropriate</w:t>
      </w:r>
      <w:r w:rsidR="00DC6B69">
        <w:rPr>
          <w:b w:val="0"/>
          <w:color w:val="222222"/>
        </w:rPr>
        <w:t xml:space="preserve"> </w:t>
      </w:r>
      <w:r w:rsidR="009F6032">
        <w:rPr>
          <w:b w:val="0"/>
          <w:color w:val="222222"/>
        </w:rPr>
        <w:t xml:space="preserve">and meaningful </w:t>
      </w:r>
      <w:r w:rsidR="00DC6B69">
        <w:rPr>
          <w:b w:val="0"/>
          <w:color w:val="222222"/>
        </w:rPr>
        <w:t>progress</w:t>
      </w:r>
      <w:r w:rsidR="00DC6B69" w:rsidRPr="00DC6B69">
        <w:rPr>
          <w:b w:val="0"/>
          <w:color w:val="222222"/>
        </w:rPr>
        <w:t xml:space="preserve"> in light of </w:t>
      </w:r>
      <w:r w:rsidR="00DC6B69">
        <w:rPr>
          <w:b w:val="0"/>
          <w:color w:val="222222"/>
        </w:rPr>
        <w:t xml:space="preserve">his </w:t>
      </w:r>
      <w:r w:rsidR="00DC6B69" w:rsidRPr="00DC6B69">
        <w:rPr>
          <w:b w:val="0"/>
          <w:color w:val="222222"/>
        </w:rPr>
        <w:t>circumstances</w:t>
      </w:r>
      <w:r w:rsidR="00DC6B69">
        <w:rPr>
          <w:b w:val="0"/>
          <w:color w:val="222222"/>
        </w:rPr>
        <w:t xml:space="preserve"> while a student at </w:t>
      </w:r>
      <w:proofErr w:type="spellStart"/>
      <w:r w:rsidR="004D0817">
        <w:rPr>
          <w:b w:val="0"/>
          <w:color w:val="222222"/>
        </w:rPr>
        <w:t>xxxxx</w:t>
      </w:r>
      <w:proofErr w:type="spellEnd"/>
      <w:r w:rsidR="00F42ED0">
        <w:rPr>
          <w:b w:val="0"/>
          <w:color w:val="222222"/>
        </w:rPr>
        <w:t xml:space="preserve"> </w:t>
      </w:r>
      <w:proofErr w:type="spellStart"/>
      <w:r w:rsidR="00062BCC">
        <w:rPr>
          <w:b w:val="0"/>
          <w:color w:val="222222"/>
        </w:rPr>
        <w:t>Xxxxx</w:t>
      </w:r>
      <w:proofErr w:type="spellEnd"/>
      <w:r w:rsidR="00F42ED0">
        <w:rPr>
          <w:b w:val="0"/>
          <w:color w:val="222222"/>
        </w:rPr>
        <w:t xml:space="preserve"> </w:t>
      </w:r>
      <w:r w:rsidR="00DC6B69">
        <w:rPr>
          <w:b w:val="0"/>
          <w:color w:val="222222"/>
        </w:rPr>
        <w:t>High School</w:t>
      </w:r>
      <w:r w:rsidR="00765B72">
        <w:rPr>
          <w:b w:val="0"/>
          <w:color w:val="222222"/>
        </w:rPr>
        <w:t xml:space="preserve"> in accordance with goals and objectives of his December 7, 2015 IEP</w:t>
      </w:r>
      <w:r w:rsidR="00432C8E">
        <w:rPr>
          <w:b w:val="0"/>
          <w:color w:val="222222"/>
        </w:rPr>
        <w:t xml:space="preserve">: </w:t>
      </w:r>
      <w:r w:rsidR="001302A9">
        <w:rPr>
          <w:b w:val="0"/>
          <w:color w:val="222222"/>
        </w:rPr>
        <w:t xml:space="preserve"> </w:t>
      </w:r>
    </w:p>
    <w:p w:rsidR="00DC6B69" w:rsidRDefault="009176C9" w:rsidP="009F6032">
      <w:pPr>
        <w:spacing w:line="480" w:lineRule="auto"/>
        <w:ind w:firstLine="720"/>
        <w:rPr>
          <w:color w:val="222222"/>
        </w:rPr>
      </w:pPr>
      <w:r w:rsidRPr="006A381D">
        <w:rPr>
          <w:color w:val="222222"/>
        </w:rPr>
        <w:t>A.</w:t>
      </w:r>
      <w:r w:rsidRPr="008F6A6F">
        <w:rPr>
          <w:b w:val="0"/>
          <w:color w:val="222222"/>
        </w:rPr>
        <w:t xml:space="preserve"> </w:t>
      </w:r>
      <w:r w:rsidRPr="009176C9">
        <w:rPr>
          <w:color w:val="222222"/>
        </w:rPr>
        <w:t>Reading Comprehension:</w:t>
      </w:r>
    </w:p>
    <w:p w:rsidR="004F19B9" w:rsidRDefault="00062BCC" w:rsidP="009F6032">
      <w:pPr>
        <w:spacing w:line="480" w:lineRule="auto"/>
        <w:ind w:firstLine="720"/>
        <w:rPr>
          <w:b w:val="0"/>
          <w:color w:val="222222"/>
        </w:rPr>
      </w:pPr>
      <w:proofErr w:type="spellStart"/>
      <w:r>
        <w:rPr>
          <w:b w:val="0"/>
          <w:color w:val="222222"/>
        </w:rPr>
        <w:t>Xxxxx</w:t>
      </w:r>
      <w:proofErr w:type="spellEnd"/>
      <w:r w:rsidR="00A03F3D">
        <w:rPr>
          <w:b w:val="0"/>
          <w:color w:val="222222"/>
        </w:rPr>
        <w:t xml:space="preserve"> has made </w:t>
      </w:r>
      <w:r w:rsidR="00712B04">
        <w:rPr>
          <w:b w:val="0"/>
          <w:color w:val="222222"/>
        </w:rPr>
        <w:t xml:space="preserve">meaningful </w:t>
      </w:r>
      <w:r w:rsidR="00A03F3D">
        <w:rPr>
          <w:b w:val="0"/>
          <w:color w:val="222222"/>
        </w:rPr>
        <w:t>progress in his reading comprehension</w:t>
      </w:r>
      <w:r w:rsidR="00511584">
        <w:rPr>
          <w:b w:val="0"/>
          <w:color w:val="222222"/>
        </w:rPr>
        <w:t xml:space="preserve"> in accordance with the goals set out in the December 7, 2015 IEP</w:t>
      </w:r>
      <w:r w:rsidR="00A03F3D">
        <w:rPr>
          <w:b w:val="0"/>
          <w:color w:val="222222"/>
        </w:rPr>
        <w:t>.</w:t>
      </w:r>
      <w:r w:rsidR="00432C8E">
        <w:rPr>
          <w:b w:val="0"/>
          <w:color w:val="222222"/>
        </w:rPr>
        <w:t xml:space="preserve"> </w:t>
      </w:r>
      <w:r w:rsidR="00A03F3D">
        <w:rPr>
          <w:b w:val="0"/>
          <w:color w:val="222222"/>
        </w:rPr>
        <w:t xml:space="preserve"> </w:t>
      </w:r>
    </w:p>
    <w:p w:rsidR="00E07D36" w:rsidRDefault="00E07D36" w:rsidP="009F6032">
      <w:pPr>
        <w:spacing w:line="480" w:lineRule="auto"/>
        <w:ind w:firstLine="720"/>
        <w:rPr>
          <w:b w:val="0"/>
          <w:color w:val="222222"/>
        </w:rPr>
      </w:pPr>
      <w:r>
        <w:rPr>
          <w:b w:val="0"/>
          <w:color w:val="222222"/>
        </w:rPr>
        <w:t xml:space="preserve">The April 21, 2016 IEP Progress Report noted that </w:t>
      </w:r>
      <w:proofErr w:type="spellStart"/>
      <w:r w:rsidR="00062BCC">
        <w:rPr>
          <w:b w:val="0"/>
          <w:color w:val="222222"/>
        </w:rPr>
        <w:t>Xxxxx</w:t>
      </w:r>
      <w:proofErr w:type="spellEnd"/>
      <w:r>
        <w:rPr>
          <w:b w:val="0"/>
          <w:color w:val="222222"/>
        </w:rPr>
        <w:t xml:space="preserve"> had achieved “great success” in achieving </w:t>
      </w:r>
      <w:r w:rsidR="009D2046">
        <w:rPr>
          <w:b w:val="0"/>
          <w:color w:val="222222"/>
        </w:rPr>
        <w:t xml:space="preserve">his goal </w:t>
      </w:r>
      <w:r w:rsidR="007F56A0">
        <w:rPr>
          <w:b w:val="0"/>
          <w:color w:val="222222"/>
        </w:rPr>
        <w:t>towards</w:t>
      </w:r>
      <w:r w:rsidR="009D2046">
        <w:rPr>
          <w:b w:val="0"/>
          <w:color w:val="222222"/>
        </w:rPr>
        <w:t xml:space="preserve"> independently reading </w:t>
      </w:r>
      <w:r w:rsidR="00712B04">
        <w:rPr>
          <w:b w:val="0"/>
          <w:color w:val="222222"/>
        </w:rPr>
        <w:t xml:space="preserve">at 3.5 grade level. </w:t>
      </w:r>
    </w:p>
    <w:p w:rsidR="007F0246" w:rsidRDefault="004F19B9" w:rsidP="007F0246">
      <w:pPr>
        <w:spacing w:line="480" w:lineRule="auto"/>
        <w:ind w:firstLine="720"/>
        <w:rPr>
          <w:b w:val="0"/>
          <w:color w:val="222222"/>
        </w:rPr>
      </w:pPr>
      <w:r>
        <w:rPr>
          <w:b w:val="0"/>
          <w:color w:val="222222"/>
        </w:rPr>
        <w:t xml:space="preserve">Dr. </w:t>
      </w:r>
      <w:proofErr w:type="spellStart"/>
      <w:r w:rsidR="004D0817">
        <w:rPr>
          <w:b w:val="0"/>
          <w:color w:val="222222"/>
        </w:rPr>
        <w:t>Xxxxx</w:t>
      </w:r>
      <w:proofErr w:type="spellEnd"/>
      <w:r>
        <w:rPr>
          <w:b w:val="0"/>
          <w:color w:val="222222"/>
        </w:rPr>
        <w:t xml:space="preserve">, Ms. </w:t>
      </w:r>
      <w:proofErr w:type="spellStart"/>
      <w:r w:rsidR="004D0817">
        <w:rPr>
          <w:b w:val="0"/>
          <w:color w:val="222222"/>
        </w:rPr>
        <w:t>Xxxxx</w:t>
      </w:r>
      <w:proofErr w:type="spellEnd"/>
      <w:r>
        <w:rPr>
          <w:b w:val="0"/>
          <w:color w:val="222222"/>
        </w:rPr>
        <w:t xml:space="preserve">, and Ms. </w:t>
      </w:r>
      <w:proofErr w:type="spellStart"/>
      <w:r w:rsidR="004D0817">
        <w:rPr>
          <w:b w:val="0"/>
          <w:color w:val="222222"/>
        </w:rPr>
        <w:t>Xxxxx</w:t>
      </w:r>
      <w:proofErr w:type="spellEnd"/>
      <w:r>
        <w:rPr>
          <w:b w:val="0"/>
          <w:color w:val="222222"/>
        </w:rPr>
        <w:t>, wh</w:t>
      </w:r>
      <w:r w:rsidR="006325CE">
        <w:rPr>
          <w:b w:val="0"/>
          <w:color w:val="222222"/>
        </w:rPr>
        <w:t>o were all accepted as experts in their fields,</w:t>
      </w:r>
      <w:r w:rsidR="00C7140B">
        <w:rPr>
          <w:b w:val="0"/>
          <w:color w:val="222222"/>
        </w:rPr>
        <w:t xml:space="preserve"> </w:t>
      </w:r>
      <w:r>
        <w:rPr>
          <w:b w:val="0"/>
          <w:color w:val="222222"/>
        </w:rPr>
        <w:t xml:space="preserve">testified that the CARS and STARS program appropriately provided </w:t>
      </w:r>
      <w:proofErr w:type="spellStart"/>
      <w:r w:rsidR="00062BCC">
        <w:rPr>
          <w:b w:val="0"/>
          <w:color w:val="222222"/>
        </w:rPr>
        <w:t>Xxxxx</w:t>
      </w:r>
      <w:proofErr w:type="spellEnd"/>
      <w:r w:rsidR="00C7140B">
        <w:rPr>
          <w:b w:val="0"/>
          <w:color w:val="222222"/>
        </w:rPr>
        <w:t xml:space="preserve"> with an opportunity to hone </w:t>
      </w:r>
      <w:r>
        <w:rPr>
          <w:b w:val="0"/>
          <w:color w:val="222222"/>
        </w:rPr>
        <w:t xml:space="preserve">his Reading goals and enabled </w:t>
      </w:r>
      <w:proofErr w:type="spellStart"/>
      <w:r w:rsidR="00062BCC">
        <w:rPr>
          <w:b w:val="0"/>
          <w:color w:val="222222"/>
        </w:rPr>
        <w:t>Xxxxx</w:t>
      </w:r>
      <w:proofErr w:type="spellEnd"/>
      <w:r>
        <w:rPr>
          <w:b w:val="0"/>
          <w:color w:val="222222"/>
        </w:rPr>
        <w:t xml:space="preserve"> to make progress on the goals and objectives listed in the December 7, 2015 IEP. (Tr. 370; Tr. 869; Tr. 889; Tr. 1126; Tr. 1146-1147) </w:t>
      </w:r>
    </w:p>
    <w:p w:rsidR="004E371B" w:rsidRDefault="00062BCC" w:rsidP="007F0246">
      <w:pPr>
        <w:spacing w:line="480" w:lineRule="auto"/>
        <w:ind w:firstLine="720"/>
        <w:rPr>
          <w:b w:val="0"/>
          <w:color w:val="222222"/>
        </w:rPr>
      </w:pPr>
      <w:proofErr w:type="spellStart"/>
      <w:r>
        <w:rPr>
          <w:b w:val="0"/>
          <w:color w:val="222222"/>
        </w:rPr>
        <w:t>Xxxxx</w:t>
      </w:r>
      <w:proofErr w:type="spellEnd"/>
      <w:r w:rsidR="004E371B">
        <w:rPr>
          <w:b w:val="0"/>
          <w:color w:val="222222"/>
        </w:rPr>
        <w:t xml:space="preserve"> was described</w:t>
      </w:r>
      <w:r w:rsidR="00712B04" w:rsidRPr="00712B04">
        <w:rPr>
          <w:b w:val="0"/>
          <w:color w:val="222222"/>
        </w:rPr>
        <w:t xml:space="preserve"> </w:t>
      </w:r>
      <w:r w:rsidR="00712B04">
        <w:rPr>
          <w:b w:val="0"/>
          <w:color w:val="222222"/>
        </w:rPr>
        <w:t xml:space="preserve">in the June 8, 2016 </w:t>
      </w:r>
      <w:r w:rsidR="008F6A6F">
        <w:rPr>
          <w:b w:val="0"/>
          <w:color w:val="222222"/>
        </w:rPr>
        <w:t>P</w:t>
      </w:r>
      <w:r w:rsidR="00712B04">
        <w:rPr>
          <w:b w:val="0"/>
          <w:color w:val="222222"/>
        </w:rPr>
        <w:t>roposed IEP</w:t>
      </w:r>
      <w:r w:rsidR="004E371B">
        <w:rPr>
          <w:b w:val="0"/>
          <w:color w:val="222222"/>
        </w:rPr>
        <w:t xml:space="preserve"> as an excellent reader who takes great pride in his abilities. “He has success when 6 or </w:t>
      </w:r>
      <w:proofErr w:type="gramStart"/>
      <w:r w:rsidR="004E371B">
        <w:rPr>
          <w:b w:val="0"/>
          <w:color w:val="222222"/>
        </w:rPr>
        <w:t>less</w:t>
      </w:r>
      <w:proofErr w:type="gramEnd"/>
      <w:r w:rsidR="004E371B">
        <w:rPr>
          <w:b w:val="0"/>
          <w:color w:val="222222"/>
        </w:rPr>
        <w:t xml:space="preserve"> questions are asked about his comprehension of what the main idea is as well as identifying supporting details. He scores at least 70% on class activities when this is the case. “(P. Ex. H3: </w:t>
      </w:r>
      <w:r w:rsidR="00292FDE">
        <w:rPr>
          <w:b w:val="0"/>
          <w:color w:val="222222"/>
        </w:rPr>
        <w:t>Tab 5 p.</w:t>
      </w:r>
      <w:r w:rsidR="004E371B">
        <w:rPr>
          <w:b w:val="0"/>
          <w:color w:val="222222"/>
        </w:rPr>
        <w:t>19)</w:t>
      </w:r>
    </w:p>
    <w:p w:rsidR="00803079" w:rsidRPr="007F0246" w:rsidRDefault="009176C9" w:rsidP="00712B04">
      <w:pPr>
        <w:spacing w:line="480" w:lineRule="auto"/>
        <w:ind w:firstLine="720"/>
        <w:rPr>
          <w:b w:val="0"/>
          <w:color w:val="222222"/>
        </w:rPr>
      </w:pPr>
      <w:r>
        <w:rPr>
          <w:b w:val="0"/>
          <w:color w:val="222222"/>
        </w:rPr>
        <w:t xml:space="preserve">In the </w:t>
      </w:r>
      <w:r w:rsidR="00A31E29">
        <w:rPr>
          <w:b w:val="0"/>
          <w:color w:val="222222"/>
        </w:rPr>
        <w:t>June 22, 201</w:t>
      </w:r>
      <w:r w:rsidR="00C7140B">
        <w:rPr>
          <w:b w:val="0"/>
          <w:color w:val="222222"/>
        </w:rPr>
        <w:t>7</w:t>
      </w:r>
      <w:r w:rsidR="00D11CD0">
        <w:rPr>
          <w:b w:val="0"/>
          <w:color w:val="222222"/>
        </w:rPr>
        <w:t xml:space="preserve"> </w:t>
      </w:r>
      <w:r w:rsidR="008F6A6F">
        <w:rPr>
          <w:b w:val="0"/>
          <w:color w:val="222222"/>
        </w:rPr>
        <w:t>P</w:t>
      </w:r>
      <w:r w:rsidR="00EE212E">
        <w:rPr>
          <w:b w:val="0"/>
          <w:color w:val="222222"/>
        </w:rPr>
        <w:t xml:space="preserve">roposed </w:t>
      </w:r>
      <w:r w:rsidR="00A31E29">
        <w:rPr>
          <w:b w:val="0"/>
          <w:color w:val="222222"/>
        </w:rPr>
        <w:t xml:space="preserve">IEP, it was noted in the </w:t>
      </w:r>
      <w:r w:rsidR="00885148">
        <w:rPr>
          <w:b w:val="0"/>
          <w:color w:val="222222"/>
        </w:rPr>
        <w:t xml:space="preserve">Reading </w:t>
      </w:r>
      <w:r w:rsidR="00A31E29">
        <w:rPr>
          <w:b w:val="0"/>
          <w:color w:val="222222"/>
        </w:rPr>
        <w:t>Present Level of Per</w:t>
      </w:r>
      <w:r w:rsidR="006A381D">
        <w:rPr>
          <w:b w:val="0"/>
          <w:color w:val="222222"/>
        </w:rPr>
        <w:t xml:space="preserve">formance section </w:t>
      </w:r>
      <w:r w:rsidR="00A31E29">
        <w:rPr>
          <w:b w:val="0"/>
          <w:color w:val="222222"/>
        </w:rPr>
        <w:t>that “</w:t>
      </w:r>
      <w:proofErr w:type="spellStart"/>
      <w:r w:rsidR="00062BCC">
        <w:rPr>
          <w:b w:val="0"/>
          <w:color w:val="222222"/>
        </w:rPr>
        <w:t>Xxxxx</w:t>
      </w:r>
      <w:proofErr w:type="spellEnd"/>
      <w:r w:rsidR="00A31E29">
        <w:rPr>
          <w:b w:val="0"/>
          <w:color w:val="222222"/>
        </w:rPr>
        <w:t xml:space="preserve"> has made sufficient progress in reaching his reading goals of 70% with minimal prompting from his teacher. He has demonstrated the ability to independently read a text and identify the main idea of the story; he has learned </w:t>
      </w:r>
      <w:r w:rsidR="00A03F3D">
        <w:rPr>
          <w:b w:val="0"/>
          <w:color w:val="222222"/>
        </w:rPr>
        <w:t xml:space="preserve">about how to look at the story and identify the beginning, middle and the end of the story when focused; </w:t>
      </w:r>
      <w:proofErr w:type="spellStart"/>
      <w:r w:rsidR="00062BCC">
        <w:rPr>
          <w:b w:val="0"/>
          <w:color w:val="222222"/>
        </w:rPr>
        <w:t>Xxxxx</w:t>
      </w:r>
      <w:proofErr w:type="spellEnd"/>
      <w:r w:rsidR="00A03F3D">
        <w:rPr>
          <w:b w:val="0"/>
          <w:color w:val="222222"/>
        </w:rPr>
        <w:t xml:space="preserve"> is able to answer basic comprehension questions about a text</w:t>
      </w:r>
      <w:r w:rsidR="00A31E29">
        <w:rPr>
          <w:b w:val="0"/>
          <w:color w:val="222222"/>
        </w:rPr>
        <w:t xml:space="preserve">, and </w:t>
      </w:r>
      <w:proofErr w:type="spellStart"/>
      <w:r w:rsidR="00062BCC">
        <w:rPr>
          <w:b w:val="0"/>
          <w:color w:val="222222"/>
        </w:rPr>
        <w:t>Xxxxx</w:t>
      </w:r>
      <w:proofErr w:type="spellEnd"/>
      <w:r w:rsidR="00A31E29">
        <w:rPr>
          <w:b w:val="0"/>
          <w:color w:val="222222"/>
        </w:rPr>
        <w:t xml:space="preserve"> has learned to eval</w:t>
      </w:r>
      <w:r w:rsidR="00EE212E">
        <w:rPr>
          <w:b w:val="0"/>
          <w:color w:val="222222"/>
        </w:rPr>
        <w:t>uate multiple choice questions.</w:t>
      </w:r>
      <w:r w:rsidR="00A03F3D">
        <w:rPr>
          <w:b w:val="0"/>
          <w:color w:val="222222"/>
        </w:rPr>
        <w:t xml:space="preserve"> </w:t>
      </w:r>
      <w:r w:rsidR="006A381D">
        <w:rPr>
          <w:b w:val="0"/>
          <w:color w:val="222222"/>
        </w:rPr>
        <w:t xml:space="preserve">(P Ex. </w:t>
      </w:r>
      <w:r w:rsidR="00C7140B">
        <w:rPr>
          <w:b w:val="0"/>
          <w:color w:val="222222"/>
        </w:rPr>
        <w:t>H</w:t>
      </w:r>
      <w:r w:rsidR="006A381D">
        <w:rPr>
          <w:b w:val="0"/>
          <w:color w:val="222222"/>
        </w:rPr>
        <w:t>3</w:t>
      </w:r>
      <w:r w:rsidR="00C7140B">
        <w:rPr>
          <w:b w:val="0"/>
          <w:color w:val="222222"/>
        </w:rPr>
        <w:t>;</w:t>
      </w:r>
      <w:r w:rsidR="006A381D">
        <w:rPr>
          <w:b w:val="0"/>
          <w:color w:val="222222"/>
        </w:rPr>
        <w:t xml:space="preserve"> Tab 9</w:t>
      </w:r>
      <w:r w:rsidR="000B487D">
        <w:rPr>
          <w:b w:val="0"/>
          <w:color w:val="222222"/>
        </w:rPr>
        <w:t xml:space="preserve"> p. 7</w:t>
      </w:r>
      <w:r w:rsidR="006A381D">
        <w:rPr>
          <w:b w:val="0"/>
          <w:color w:val="222222"/>
        </w:rPr>
        <w:t>)</w:t>
      </w:r>
      <w:r w:rsidR="00712B04">
        <w:rPr>
          <w:b w:val="0"/>
          <w:color w:val="222222"/>
        </w:rPr>
        <w:t xml:space="preserve">   </w:t>
      </w:r>
      <w:proofErr w:type="spellStart"/>
      <w:r w:rsidR="00062BCC">
        <w:rPr>
          <w:b w:val="0"/>
          <w:color w:val="222222"/>
        </w:rPr>
        <w:t>Xxxxx</w:t>
      </w:r>
      <w:r w:rsidR="00A03F3D">
        <w:rPr>
          <w:b w:val="0"/>
          <w:color w:val="222222"/>
        </w:rPr>
        <w:t>’s</w:t>
      </w:r>
      <w:proofErr w:type="spellEnd"/>
      <w:r w:rsidR="00A03F3D">
        <w:rPr>
          <w:b w:val="0"/>
          <w:color w:val="222222"/>
        </w:rPr>
        <w:t xml:space="preserve"> teacher, Ms. </w:t>
      </w:r>
      <w:proofErr w:type="spellStart"/>
      <w:r w:rsidR="004D0817">
        <w:rPr>
          <w:b w:val="0"/>
          <w:color w:val="222222"/>
        </w:rPr>
        <w:t>Xxxxx</w:t>
      </w:r>
      <w:proofErr w:type="spellEnd"/>
      <w:r w:rsidR="00632670">
        <w:rPr>
          <w:b w:val="0"/>
          <w:color w:val="222222"/>
        </w:rPr>
        <w:t>, who was qualified as an expert</w:t>
      </w:r>
      <w:r w:rsidR="00885148">
        <w:rPr>
          <w:b w:val="0"/>
          <w:color w:val="222222"/>
        </w:rPr>
        <w:t>,</w:t>
      </w:r>
      <w:r w:rsidR="00AA5F5C">
        <w:rPr>
          <w:b w:val="0"/>
          <w:color w:val="222222"/>
        </w:rPr>
        <w:t xml:space="preserve"> testified that when she taught </w:t>
      </w:r>
      <w:proofErr w:type="spellStart"/>
      <w:r w:rsidR="00062BCC">
        <w:rPr>
          <w:b w:val="0"/>
          <w:color w:val="222222"/>
        </w:rPr>
        <w:t>Xxxxx</w:t>
      </w:r>
      <w:proofErr w:type="spellEnd"/>
      <w:r w:rsidR="00AA5F5C">
        <w:rPr>
          <w:b w:val="0"/>
          <w:color w:val="222222"/>
        </w:rPr>
        <w:t xml:space="preserve"> </w:t>
      </w:r>
      <w:r w:rsidR="008F6A6F">
        <w:rPr>
          <w:b w:val="0"/>
          <w:color w:val="222222"/>
        </w:rPr>
        <w:t xml:space="preserve">reading </w:t>
      </w:r>
      <w:r w:rsidR="002F7849">
        <w:rPr>
          <w:b w:val="0"/>
          <w:color w:val="222222"/>
        </w:rPr>
        <w:t>during his fresh</w:t>
      </w:r>
      <w:r w:rsidR="008E0529">
        <w:rPr>
          <w:b w:val="0"/>
          <w:color w:val="222222"/>
        </w:rPr>
        <w:t>man year</w:t>
      </w:r>
      <w:r w:rsidR="002F7849">
        <w:rPr>
          <w:b w:val="0"/>
          <w:color w:val="222222"/>
        </w:rPr>
        <w:t xml:space="preserve"> at </w:t>
      </w:r>
      <w:proofErr w:type="spellStart"/>
      <w:r w:rsidR="00062BCC">
        <w:rPr>
          <w:b w:val="0"/>
          <w:color w:val="222222"/>
        </w:rPr>
        <w:t>Xxxxx</w:t>
      </w:r>
      <w:proofErr w:type="spellEnd"/>
      <w:r w:rsidR="002F7849">
        <w:rPr>
          <w:b w:val="0"/>
          <w:color w:val="222222"/>
        </w:rPr>
        <w:t xml:space="preserve"> High School</w:t>
      </w:r>
      <w:r w:rsidR="008E0529">
        <w:rPr>
          <w:b w:val="0"/>
          <w:color w:val="222222"/>
        </w:rPr>
        <w:t xml:space="preserve"> </w:t>
      </w:r>
      <w:r w:rsidR="00AA5F5C">
        <w:rPr>
          <w:b w:val="0"/>
          <w:color w:val="222222"/>
        </w:rPr>
        <w:t xml:space="preserve">he made </w:t>
      </w:r>
      <w:r w:rsidR="00AA5F5C" w:rsidRPr="00AA5F5C">
        <w:rPr>
          <w:b w:val="0"/>
          <w:color w:val="222222"/>
        </w:rPr>
        <w:t>progre</w:t>
      </w:r>
      <w:r w:rsidR="00AA5F5C">
        <w:rPr>
          <w:b w:val="0"/>
          <w:color w:val="222222"/>
        </w:rPr>
        <w:t xml:space="preserve">ss throughout the Cars </w:t>
      </w:r>
      <w:r w:rsidR="00AA5F5C" w:rsidRPr="00AA5F5C">
        <w:rPr>
          <w:b w:val="0"/>
          <w:color w:val="222222"/>
        </w:rPr>
        <w:t xml:space="preserve">and Stars </w:t>
      </w:r>
      <w:r w:rsidR="00AA5F5C">
        <w:rPr>
          <w:b w:val="0"/>
          <w:color w:val="222222"/>
        </w:rPr>
        <w:t xml:space="preserve">reading program </w:t>
      </w:r>
      <w:r w:rsidR="00AA5F5C">
        <w:rPr>
          <w:b w:val="0"/>
        </w:rPr>
        <w:t>(Tr.</w:t>
      </w:r>
      <w:r w:rsidR="000149E2">
        <w:rPr>
          <w:b w:val="0"/>
        </w:rPr>
        <w:t xml:space="preserve"> </w:t>
      </w:r>
      <w:r w:rsidR="00AA5F5C">
        <w:rPr>
          <w:b w:val="0"/>
        </w:rPr>
        <w:t xml:space="preserve">208). </w:t>
      </w:r>
      <w:r w:rsidR="00AA5F5C" w:rsidRPr="00804DB4">
        <w:rPr>
          <w:b w:val="0"/>
        </w:rPr>
        <w:t xml:space="preserve"> </w:t>
      </w:r>
      <w:r w:rsidR="008E0529">
        <w:rPr>
          <w:b w:val="0"/>
        </w:rPr>
        <w:t xml:space="preserve">When asked: </w:t>
      </w:r>
    </w:p>
    <w:p w:rsidR="00803079" w:rsidRPr="006A381D" w:rsidRDefault="008E0529" w:rsidP="006A381D">
      <w:pPr>
        <w:spacing w:line="480" w:lineRule="auto"/>
        <w:ind w:firstLine="720"/>
        <w:rPr>
          <w:b w:val="0"/>
        </w:rPr>
      </w:pPr>
      <w:r w:rsidRPr="008E0529">
        <w:rPr>
          <w:b w:val="0"/>
        </w:rPr>
        <w:t>Q.  Based on y</w:t>
      </w:r>
      <w:r>
        <w:rPr>
          <w:b w:val="0"/>
        </w:rPr>
        <w:t xml:space="preserve">our work with </w:t>
      </w:r>
      <w:proofErr w:type="spellStart"/>
      <w:r w:rsidR="00062BCC">
        <w:rPr>
          <w:b w:val="0"/>
        </w:rPr>
        <w:t>Xxxxx</w:t>
      </w:r>
      <w:proofErr w:type="spellEnd"/>
      <w:r>
        <w:rPr>
          <w:b w:val="0"/>
        </w:rPr>
        <w:t xml:space="preserve"> then, and the </w:t>
      </w:r>
      <w:r w:rsidRPr="008E0529">
        <w:rPr>
          <w:b w:val="0"/>
        </w:rPr>
        <w:t>progression you saw i</w:t>
      </w:r>
      <w:r>
        <w:rPr>
          <w:b w:val="0"/>
        </w:rPr>
        <w:t>n C</w:t>
      </w:r>
      <w:r w:rsidR="007F0246">
        <w:rPr>
          <w:b w:val="0"/>
        </w:rPr>
        <w:t>ARS</w:t>
      </w:r>
      <w:r>
        <w:rPr>
          <w:b w:val="0"/>
        </w:rPr>
        <w:t xml:space="preserve"> and </w:t>
      </w:r>
      <w:r w:rsidR="007F0246">
        <w:rPr>
          <w:b w:val="0"/>
        </w:rPr>
        <w:t>STARS</w:t>
      </w:r>
      <w:r w:rsidR="00712B04">
        <w:rPr>
          <w:rStyle w:val="FootnoteReference"/>
          <w:b w:val="0"/>
        </w:rPr>
        <w:footnoteReference w:id="4"/>
      </w:r>
      <w:r w:rsidR="007F0246">
        <w:rPr>
          <w:b w:val="0"/>
        </w:rPr>
        <w:t xml:space="preserve"> </w:t>
      </w:r>
      <w:r>
        <w:rPr>
          <w:b w:val="0"/>
        </w:rPr>
        <w:t>would you say</w:t>
      </w:r>
      <w:r w:rsidRPr="008E0529">
        <w:rPr>
          <w:b w:val="0"/>
        </w:rPr>
        <w:t xml:space="preserve"> during the year you wo</w:t>
      </w:r>
      <w:r>
        <w:rPr>
          <w:b w:val="0"/>
        </w:rPr>
        <w:t xml:space="preserve">rked with </w:t>
      </w:r>
      <w:proofErr w:type="spellStart"/>
      <w:r w:rsidR="00062BCC">
        <w:rPr>
          <w:b w:val="0"/>
        </w:rPr>
        <w:t>Xxxxx</w:t>
      </w:r>
      <w:proofErr w:type="spellEnd"/>
      <w:r>
        <w:rPr>
          <w:b w:val="0"/>
        </w:rPr>
        <w:t xml:space="preserve">, he progressed in </w:t>
      </w:r>
      <w:r w:rsidRPr="008E0529">
        <w:rPr>
          <w:b w:val="0"/>
        </w:rPr>
        <w:t>his educational goals?</w:t>
      </w:r>
      <w:r>
        <w:rPr>
          <w:b w:val="0"/>
        </w:rPr>
        <w:t xml:space="preserve"> She responded</w:t>
      </w:r>
      <w:r w:rsidR="002F7849">
        <w:rPr>
          <w:b w:val="0"/>
        </w:rPr>
        <w:t>:</w:t>
      </w:r>
      <w:r>
        <w:rPr>
          <w:b w:val="0"/>
        </w:rPr>
        <w:t xml:space="preserve">  A. </w:t>
      </w:r>
      <w:r w:rsidRPr="008E0529">
        <w:rPr>
          <w:b w:val="0"/>
        </w:rPr>
        <w:t xml:space="preserve">Sure. </w:t>
      </w:r>
      <w:r>
        <w:rPr>
          <w:b w:val="0"/>
        </w:rPr>
        <w:t>(Tr. 210)</w:t>
      </w:r>
    </w:p>
    <w:p w:rsidR="00F02E40" w:rsidRDefault="00A03F3D" w:rsidP="00F02E40">
      <w:pPr>
        <w:spacing w:line="480" w:lineRule="auto"/>
        <w:ind w:firstLine="720"/>
        <w:rPr>
          <w:b w:val="0"/>
          <w:color w:val="222222"/>
        </w:rPr>
      </w:pPr>
      <w:r>
        <w:rPr>
          <w:b w:val="0"/>
          <w:color w:val="222222"/>
        </w:rPr>
        <w:t xml:space="preserve">Ms. </w:t>
      </w:r>
      <w:proofErr w:type="spellStart"/>
      <w:r w:rsidR="004D0817">
        <w:rPr>
          <w:b w:val="0"/>
          <w:color w:val="222222"/>
        </w:rPr>
        <w:t>Xxxxx</w:t>
      </w:r>
      <w:proofErr w:type="spellEnd"/>
      <w:r w:rsidR="00803079">
        <w:rPr>
          <w:b w:val="0"/>
          <w:color w:val="222222"/>
        </w:rPr>
        <w:t>,</w:t>
      </w:r>
      <w:r>
        <w:rPr>
          <w:b w:val="0"/>
          <w:color w:val="222222"/>
        </w:rPr>
        <w:t xml:space="preserve"> who was </w:t>
      </w:r>
      <w:proofErr w:type="spellStart"/>
      <w:r w:rsidR="00062BCC">
        <w:rPr>
          <w:b w:val="0"/>
          <w:color w:val="222222"/>
        </w:rPr>
        <w:t>Xxxxx</w:t>
      </w:r>
      <w:r>
        <w:rPr>
          <w:b w:val="0"/>
          <w:color w:val="222222"/>
        </w:rPr>
        <w:t>’s</w:t>
      </w:r>
      <w:proofErr w:type="spellEnd"/>
      <w:r>
        <w:rPr>
          <w:b w:val="0"/>
          <w:color w:val="222222"/>
        </w:rPr>
        <w:t xml:space="preserve"> Developmental Reading Instructor while he was a sophomore, testified that </w:t>
      </w:r>
      <w:proofErr w:type="spellStart"/>
      <w:r w:rsidR="00062BCC">
        <w:rPr>
          <w:b w:val="0"/>
          <w:color w:val="222222"/>
        </w:rPr>
        <w:t>Xxxxx</w:t>
      </w:r>
      <w:proofErr w:type="spellEnd"/>
      <w:r>
        <w:rPr>
          <w:b w:val="0"/>
          <w:color w:val="222222"/>
        </w:rPr>
        <w:t xml:space="preserve"> had made progress and real improvement in reading based on </w:t>
      </w:r>
      <w:proofErr w:type="gramStart"/>
      <w:r>
        <w:rPr>
          <w:b w:val="0"/>
          <w:color w:val="222222"/>
        </w:rPr>
        <w:t>her  before</w:t>
      </w:r>
      <w:proofErr w:type="gramEnd"/>
      <w:r>
        <w:rPr>
          <w:b w:val="0"/>
          <w:color w:val="222222"/>
        </w:rPr>
        <w:t xml:space="preserve"> and after assessments with CARS and STARS</w:t>
      </w:r>
      <w:r w:rsidR="007F0246">
        <w:rPr>
          <w:rStyle w:val="FootnoteReference"/>
          <w:b w:val="0"/>
          <w:color w:val="222222"/>
        </w:rPr>
        <w:footnoteReference w:id="5"/>
      </w:r>
      <w:r>
        <w:rPr>
          <w:b w:val="0"/>
          <w:color w:val="222222"/>
        </w:rPr>
        <w:t xml:space="preserve">. </w:t>
      </w:r>
      <w:r w:rsidR="007F0246">
        <w:rPr>
          <w:b w:val="0"/>
          <w:color w:val="222222"/>
        </w:rPr>
        <w:t xml:space="preserve"> </w:t>
      </w:r>
      <w:r w:rsidR="00F02E40">
        <w:rPr>
          <w:b w:val="0"/>
          <w:color w:val="222222"/>
        </w:rPr>
        <w:t xml:space="preserve">Ms. </w:t>
      </w:r>
      <w:proofErr w:type="spellStart"/>
      <w:r w:rsidR="004D0817">
        <w:rPr>
          <w:b w:val="0"/>
          <w:color w:val="222222"/>
        </w:rPr>
        <w:t>Xxxxx</w:t>
      </w:r>
      <w:proofErr w:type="spellEnd"/>
      <w:r w:rsidR="00F02E40">
        <w:rPr>
          <w:b w:val="0"/>
          <w:color w:val="222222"/>
        </w:rPr>
        <w:t xml:space="preserve"> was asked:</w:t>
      </w:r>
    </w:p>
    <w:p w:rsidR="00F02E40" w:rsidRDefault="00F02E40" w:rsidP="006A381D">
      <w:pPr>
        <w:spacing w:line="360" w:lineRule="auto"/>
        <w:ind w:firstLine="720"/>
        <w:rPr>
          <w:b w:val="0"/>
          <w:color w:val="222222"/>
        </w:rPr>
      </w:pPr>
      <w:r>
        <w:rPr>
          <w:b w:val="0"/>
          <w:color w:val="222222"/>
        </w:rPr>
        <w:t xml:space="preserve"> Q. </w:t>
      </w:r>
      <w:r w:rsidR="00765B72">
        <w:rPr>
          <w:b w:val="0"/>
          <w:color w:val="222222"/>
        </w:rPr>
        <w:t xml:space="preserve">All right. </w:t>
      </w:r>
      <w:r w:rsidRPr="00F02E40">
        <w:rPr>
          <w:b w:val="0"/>
          <w:color w:val="222222"/>
        </w:rPr>
        <w:t xml:space="preserve">So </w:t>
      </w:r>
      <w:r>
        <w:rPr>
          <w:b w:val="0"/>
          <w:color w:val="222222"/>
        </w:rPr>
        <w:t>you gave him a pre</w:t>
      </w:r>
      <w:r w:rsidR="003D37AA">
        <w:rPr>
          <w:b w:val="0"/>
          <w:color w:val="222222"/>
        </w:rPr>
        <w:t>-</w:t>
      </w:r>
      <w:r>
        <w:rPr>
          <w:b w:val="0"/>
          <w:color w:val="222222"/>
        </w:rPr>
        <w:t xml:space="preserve">test and then </w:t>
      </w:r>
      <w:r w:rsidRPr="00F02E40">
        <w:rPr>
          <w:b w:val="0"/>
          <w:color w:val="222222"/>
        </w:rPr>
        <w:t xml:space="preserve">there's a </w:t>
      </w:r>
      <w:r w:rsidR="007F56A0">
        <w:rPr>
          <w:b w:val="0"/>
          <w:color w:val="222222"/>
        </w:rPr>
        <w:t>ben</w:t>
      </w:r>
      <w:r w:rsidRPr="00F02E40">
        <w:rPr>
          <w:b w:val="0"/>
          <w:color w:val="222222"/>
        </w:rPr>
        <w:t>chmark, an</w:t>
      </w:r>
      <w:r>
        <w:rPr>
          <w:b w:val="0"/>
          <w:color w:val="222222"/>
        </w:rPr>
        <w:t xml:space="preserve">d then you give him a post-test. Is that right? </w:t>
      </w:r>
    </w:p>
    <w:p w:rsidR="00F02E40" w:rsidRDefault="00F02E40" w:rsidP="006A381D">
      <w:pPr>
        <w:spacing w:line="360" w:lineRule="auto"/>
        <w:ind w:firstLine="720"/>
        <w:rPr>
          <w:b w:val="0"/>
          <w:color w:val="222222"/>
        </w:rPr>
      </w:pPr>
      <w:r>
        <w:rPr>
          <w:b w:val="0"/>
          <w:color w:val="222222"/>
        </w:rPr>
        <w:t xml:space="preserve">A.  Right. </w:t>
      </w:r>
    </w:p>
    <w:p w:rsidR="00F02E40" w:rsidRDefault="00F02E40" w:rsidP="006A381D">
      <w:pPr>
        <w:spacing w:line="360" w:lineRule="auto"/>
        <w:ind w:firstLine="720"/>
        <w:rPr>
          <w:b w:val="0"/>
          <w:color w:val="222222"/>
        </w:rPr>
      </w:pPr>
      <w:r w:rsidRPr="00F02E40">
        <w:rPr>
          <w:b w:val="0"/>
          <w:color w:val="222222"/>
        </w:rPr>
        <w:t xml:space="preserve">Q.  Overall, does </w:t>
      </w:r>
      <w:r>
        <w:rPr>
          <w:b w:val="0"/>
          <w:color w:val="222222"/>
        </w:rPr>
        <w:t>this show progress in the areas</w:t>
      </w:r>
      <w:r w:rsidRPr="00F02E40">
        <w:rPr>
          <w:b w:val="0"/>
          <w:color w:val="222222"/>
        </w:rPr>
        <w:t xml:space="preserve"> of reading in w</w:t>
      </w:r>
      <w:r>
        <w:rPr>
          <w:b w:val="0"/>
          <w:color w:val="222222"/>
        </w:rPr>
        <w:t xml:space="preserve">hich you were working with him?  </w:t>
      </w:r>
      <w:r w:rsidRPr="00F02E40">
        <w:rPr>
          <w:b w:val="0"/>
          <w:color w:val="222222"/>
        </w:rPr>
        <w:t xml:space="preserve"> </w:t>
      </w:r>
    </w:p>
    <w:p w:rsidR="00F02E40" w:rsidRPr="00F02E40" w:rsidRDefault="00CB49C1" w:rsidP="006A381D">
      <w:pPr>
        <w:spacing w:line="360" w:lineRule="auto"/>
        <w:ind w:firstLine="720"/>
        <w:rPr>
          <w:b w:val="0"/>
          <w:color w:val="222222"/>
        </w:rPr>
      </w:pPr>
      <w:r>
        <w:rPr>
          <w:b w:val="0"/>
          <w:color w:val="222222"/>
        </w:rPr>
        <w:t xml:space="preserve">A.  Yes. </w:t>
      </w:r>
      <w:proofErr w:type="gramStart"/>
      <w:r w:rsidR="00F02E40" w:rsidRPr="00F02E40">
        <w:rPr>
          <w:b w:val="0"/>
          <w:color w:val="222222"/>
        </w:rPr>
        <w:t>Exactly.</w:t>
      </w:r>
      <w:proofErr w:type="gramEnd"/>
    </w:p>
    <w:p w:rsidR="00F02E40" w:rsidRDefault="00F02E40" w:rsidP="006A381D">
      <w:pPr>
        <w:spacing w:line="360" w:lineRule="auto"/>
        <w:ind w:firstLine="720"/>
      </w:pPr>
      <w:r w:rsidRPr="00F02E40">
        <w:rPr>
          <w:b w:val="0"/>
          <w:color w:val="222222"/>
        </w:rPr>
        <w:t>Q.  Why do you say that?</w:t>
      </w:r>
      <w:r w:rsidRPr="00F02E40">
        <w:t xml:space="preserve"> </w:t>
      </w:r>
    </w:p>
    <w:p w:rsidR="00F02E40" w:rsidRPr="00F02E40" w:rsidRDefault="00F02E40" w:rsidP="006A381D">
      <w:pPr>
        <w:spacing w:line="360" w:lineRule="auto"/>
        <w:ind w:firstLine="720"/>
        <w:rPr>
          <w:b w:val="0"/>
          <w:color w:val="222222"/>
        </w:rPr>
      </w:pPr>
      <w:r>
        <w:rPr>
          <w:b w:val="0"/>
          <w:color w:val="222222"/>
        </w:rPr>
        <w:t>A</w:t>
      </w:r>
      <w:r w:rsidRPr="00F02E40">
        <w:rPr>
          <w:b w:val="0"/>
          <w:color w:val="222222"/>
        </w:rPr>
        <w:t>.  Bec</w:t>
      </w:r>
      <w:r>
        <w:rPr>
          <w:b w:val="0"/>
          <w:color w:val="222222"/>
        </w:rPr>
        <w:t>ause the test results say that.</w:t>
      </w:r>
    </w:p>
    <w:p w:rsidR="00803079" w:rsidRPr="00432C8E" w:rsidRDefault="00F02E40" w:rsidP="00432C8E">
      <w:pPr>
        <w:spacing w:line="480" w:lineRule="auto"/>
        <w:ind w:firstLine="720"/>
        <w:rPr>
          <w:b w:val="0"/>
        </w:rPr>
      </w:pPr>
      <w:r>
        <w:rPr>
          <w:b w:val="0"/>
          <w:color w:val="222222"/>
        </w:rPr>
        <w:t xml:space="preserve">A. </w:t>
      </w:r>
      <w:r w:rsidRPr="00F02E40">
        <w:rPr>
          <w:b w:val="0"/>
          <w:color w:val="222222"/>
        </w:rPr>
        <w:t xml:space="preserve">   Because, s</w:t>
      </w:r>
      <w:r>
        <w:rPr>
          <w:b w:val="0"/>
          <w:color w:val="222222"/>
        </w:rPr>
        <w:t xml:space="preserve">ee, the numbers -- for example, </w:t>
      </w:r>
      <w:r w:rsidRPr="00F02E40">
        <w:rPr>
          <w:b w:val="0"/>
          <w:color w:val="222222"/>
        </w:rPr>
        <w:t>when he's gone from, like</w:t>
      </w:r>
      <w:r>
        <w:rPr>
          <w:b w:val="0"/>
          <w:color w:val="222222"/>
        </w:rPr>
        <w:t xml:space="preserve">, cause and effect -- which was </w:t>
      </w:r>
      <w:r w:rsidRPr="00F02E40">
        <w:rPr>
          <w:b w:val="0"/>
          <w:color w:val="222222"/>
        </w:rPr>
        <w:t xml:space="preserve">one of his favorite </w:t>
      </w:r>
      <w:r>
        <w:rPr>
          <w:b w:val="0"/>
          <w:color w:val="222222"/>
        </w:rPr>
        <w:t>subjects -- it goes from two to</w:t>
      </w:r>
      <w:r w:rsidRPr="00F02E40">
        <w:rPr>
          <w:b w:val="0"/>
          <w:color w:val="222222"/>
        </w:rPr>
        <w:t xml:space="preserve"> three to five.  That mea</w:t>
      </w:r>
      <w:r>
        <w:rPr>
          <w:b w:val="0"/>
          <w:color w:val="222222"/>
        </w:rPr>
        <w:t xml:space="preserve">ns that he has made really good </w:t>
      </w:r>
      <w:r w:rsidRPr="00F02E40">
        <w:rPr>
          <w:b w:val="0"/>
          <w:color w:val="222222"/>
        </w:rPr>
        <w:t>improvement.</w:t>
      </w:r>
      <w:r w:rsidR="008F6A6F">
        <w:rPr>
          <w:b w:val="0"/>
          <w:color w:val="222222"/>
        </w:rPr>
        <w:t xml:space="preserve"> </w:t>
      </w:r>
      <w:r>
        <w:rPr>
          <w:b w:val="0"/>
        </w:rPr>
        <w:t>Five is the best.</w:t>
      </w:r>
      <w:r w:rsidRPr="00F02E40">
        <w:rPr>
          <w:b w:val="0"/>
        </w:rPr>
        <w:t xml:space="preserve"> </w:t>
      </w:r>
      <w:r>
        <w:rPr>
          <w:b w:val="0"/>
        </w:rPr>
        <w:t xml:space="preserve">(Tr. 159-160)  </w:t>
      </w:r>
      <w:r w:rsidR="003D37AA">
        <w:rPr>
          <w:b w:val="0"/>
          <w:color w:val="222222"/>
        </w:rPr>
        <w:t xml:space="preserve"> </w:t>
      </w:r>
    </w:p>
    <w:p w:rsidR="00712B04" w:rsidRDefault="003D37AA" w:rsidP="00712B04">
      <w:pPr>
        <w:spacing w:line="480" w:lineRule="auto"/>
        <w:ind w:firstLine="720"/>
        <w:rPr>
          <w:b w:val="0"/>
        </w:rPr>
      </w:pPr>
      <w:r>
        <w:rPr>
          <w:b w:val="0"/>
          <w:color w:val="222222"/>
        </w:rPr>
        <w:t xml:space="preserve">She </w:t>
      </w:r>
      <w:r w:rsidR="00432C8E">
        <w:rPr>
          <w:b w:val="0"/>
          <w:color w:val="222222"/>
        </w:rPr>
        <w:t xml:space="preserve">explained </w:t>
      </w:r>
      <w:proofErr w:type="spellStart"/>
      <w:r>
        <w:rPr>
          <w:b w:val="0"/>
          <w:color w:val="222222"/>
        </w:rPr>
        <w:t>that</w:t>
      </w:r>
      <w:proofErr w:type="gramStart"/>
      <w:r w:rsidR="008F6A6F">
        <w:rPr>
          <w:b w:val="0"/>
          <w:color w:val="222222"/>
        </w:rPr>
        <w:t>:</w:t>
      </w:r>
      <w:r>
        <w:rPr>
          <w:b w:val="0"/>
          <w:color w:val="222222"/>
        </w:rPr>
        <w:t>“</w:t>
      </w:r>
      <w:proofErr w:type="gramEnd"/>
      <w:r w:rsidRPr="003D37AA">
        <w:rPr>
          <w:b w:val="0"/>
          <w:color w:val="222222"/>
        </w:rPr>
        <w:t>For</w:t>
      </w:r>
      <w:proofErr w:type="spellEnd"/>
      <w:r w:rsidRPr="003D37AA">
        <w:rPr>
          <w:b w:val="0"/>
          <w:color w:val="222222"/>
        </w:rPr>
        <w:t xml:space="preserve"> reading, for</w:t>
      </w:r>
      <w:r>
        <w:rPr>
          <w:b w:val="0"/>
          <w:color w:val="222222"/>
        </w:rPr>
        <w:t xml:space="preserve"> example, some areas </w:t>
      </w:r>
      <w:proofErr w:type="spellStart"/>
      <w:r w:rsidR="00062BCC">
        <w:rPr>
          <w:b w:val="0"/>
          <w:color w:val="222222"/>
        </w:rPr>
        <w:t>Xxxxx</w:t>
      </w:r>
      <w:proofErr w:type="spellEnd"/>
      <w:r>
        <w:rPr>
          <w:b w:val="0"/>
          <w:color w:val="222222"/>
        </w:rPr>
        <w:t xml:space="preserve"> </w:t>
      </w:r>
      <w:r w:rsidRPr="003D37AA">
        <w:rPr>
          <w:b w:val="0"/>
          <w:color w:val="222222"/>
        </w:rPr>
        <w:t xml:space="preserve">really, really likes. </w:t>
      </w:r>
      <w:r w:rsidR="00EE212E">
        <w:rPr>
          <w:b w:val="0"/>
          <w:color w:val="222222"/>
        </w:rPr>
        <w:t xml:space="preserve"> </w:t>
      </w:r>
      <w:proofErr w:type="gramStart"/>
      <w:r>
        <w:rPr>
          <w:b w:val="0"/>
          <w:color w:val="222222"/>
        </w:rPr>
        <w:t>For example, what, who, where,</w:t>
      </w:r>
      <w:r w:rsidRPr="003D37AA">
        <w:rPr>
          <w:b w:val="0"/>
          <w:color w:val="222222"/>
        </w:rPr>
        <w:t xml:space="preserve"> when, those areas, li</w:t>
      </w:r>
      <w:r>
        <w:rPr>
          <w:b w:val="0"/>
          <w:color w:val="222222"/>
        </w:rPr>
        <w:t>ke some other areas, he really,</w:t>
      </w:r>
      <w:r w:rsidRPr="003D37AA">
        <w:rPr>
          <w:b w:val="0"/>
          <w:color w:val="222222"/>
        </w:rPr>
        <w:t xml:space="preserve"> really likes those a</w:t>
      </w:r>
      <w:r>
        <w:rPr>
          <w:b w:val="0"/>
          <w:color w:val="222222"/>
        </w:rPr>
        <w:t>reas.</w:t>
      </w:r>
      <w:proofErr w:type="gramEnd"/>
      <w:r>
        <w:rPr>
          <w:b w:val="0"/>
          <w:color w:val="222222"/>
        </w:rPr>
        <w:t xml:space="preserve">  So he was there.  He was </w:t>
      </w:r>
      <w:r w:rsidRPr="003D37AA">
        <w:rPr>
          <w:b w:val="0"/>
          <w:color w:val="222222"/>
        </w:rPr>
        <w:t>paying attention.  He enj</w:t>
      </w:r>
      <w:r>
        <w:rPr>
          <w:b w:val="0"/>
          <w:color w:val="222222"/>
        </w:rPr>
        <w:t xml:space="preserve">oyed learning that.  And that's </w:t>
      </w:r>
      <w:r w:rsidRPr="003D37AA">
        <w:rPr>
          <w:b w:val="0"/>
          <w:color w:val="222222"/>
        </w:rPr>
        <w:t>why I -- rarely give to s</w:t>
      </w:r>
      <w:r>
        <w:rPr>
          <w:b w:val="0"/>
          <w:color w:val="222222"/>
        </w:rPr>
        <w:t>tudents a 5; and here, page 23,</w:t>
      </w:r>
      <w:r w:rsidRPr="003D37AA">
        <w:rPr>
          <w:b w:val="0"/>
          <w:color w:val="222222"/>
        </w:rPr>
        <w:t xml:space="preserve">  for this score, I have gi</w:t>
      </w:r>
      <w:r>
        <w:rPr>
          <w:b w:val="0"/>
          <w:color w:val="222222"/>
        </w:rPr>
        <w:t>ven him a 5 because I knew -- I</w:t>
      </w:r>
      <w:r w:rsidRPr="003D37AA">
        <w:rPr>
          <w:b w:val="0"/>
          <w:color w:val="222222"/>
        </w:rPr>
        <w:t xml:space="preserve">  knew that he has made excellent improvement.</w:t>
      </w:r>
      <w:r>
        <w:rPr>
          <w:b w:val="0"/>
          <w:color w:val="222222"/>
        </w:rPr>
        <w:t xml:space="preserve"> </w:t>
      </w:r>
      <w:proofErr w:type="gramStart"/>
      <w:r w:rsidR="008F6A6F">
        <w:rPr>
          <w:b w:val="0"/>
          <w:color w:val="222222"/>
        </w:rPr>
        <w:t xml:space="preserve">“ </w:t>
      </w:r>
      <w:r>
        <w:rPr>
          <w:b w:val="0"/>
        </w:rPr>
        <w:t>(</w:t>
      </w:r>
      <w:proofErr w:type="gramEnd"/>
      <w:r>
        <w:rPr>
          <w:b w:val="0"/>
        </w:rPr>
        <w:t xml:space="preserve">Tr. 164)  </w:t>
      </w:r>
    </w:p>
    <w:p w:rsidR="004314E5" w:rsidRPr="00712B04" w:rsidRDefault="004314E5" w:rsidP="00712B04">
      <w:pPr>
        <w:spacing w:line="480" w:lineRule="auto"/>
        <w:ind w:firstLine="720"/>
        <w:rPr>
          <w:b w:val="0"/>
        </w:rPr>
      </w:pPr>
      <w:r>
        <w:rPr>
          <w:b w:val="0"/>
          <w:color w:val="222222"/>
        </w:rPr>
        <w:t xml:space="preserve">Accordingly, I find that </w:t>
      </w:r>
      <w:proofErr w:type="spellStart"/>
      <w:r w:rsidR="00062BCC">
        <w:rPr>
          <w:b w:val="0"/>
          <w:color w:val="222222"/>
        </w:rPr>
        <w:t>Xxxxx</w:t>
      </w:r>
      <w:proofErr w:type="spellEnd"/>
      <w:r>
        <w:rPr>
          <w:b w:val="0"/>
          <w:color w:val="222222"/>
        </w:rPr>
        <w:t xml:space="preserve"> has consistently made </w:t>
      </w:r>
      <w:r w:rsidR="00712B04">
        <w:rPr>
          <w:b w:val="0"/>
          <w:color w:val="222222"/>
        </w:rPr>
        <w:t xml:space="preserve">meaningful </w:t>
      </w:r>
      <w:r>
        <w:rPr>
          <w:b w:val="0"/>
          <w:color w:val="222222"/>
        </w:rPr>
        <w:t>progress in the Reading Comprehension goals and objectives contained in the December 7, 2015 IEP.</w:t>
      </w:r>
    </w:p>
    <w:p w:rsidR="004B11A9" w:rsidRDefault="00432C8E" w:rsidP="004D0817">
      <w:pPr>
        <w:pStyle w:val="Heading1"/>
      </w:pPr>
      <w:r>
        <w:t xml:space="preserve">B. </w:t>
      </w:r>
      <w:r w:rsidR="004B11A9">
        <w:t xml:space="preserve">Speech and Language: </w:t>
      </w:r>
      <w:r w:rsidR="00803079">
        <w:tab/>
      </w:r>
    </w:p>
    <w:p w:rsidR="00803079" w:rsidRPr="00803079" w:rsidRDefault="00803079" w:rsidP="00D7251A">
      <w:pPr>
        <w:spacing w:line="480" w:lineRule="auto"/>
        <w:ind w:firstLine="720"/>
        <w:rPr>
          <w:b w:val="0"/>
        </w:rPr>
      </w:pPr>
      <w:r>
        <w:rPr>
          <w:b w:val="0"/>
        </w:rPr>
        <w:t xml:space="preserve">Although </w:t>
      </w:r>
      <w:proofErr w:type="spellStart"/>
      <w:r w:rsidR="00062BCC">
        <w:rPr>
          <w:b w:val="0"/>
        </w:rPr>
        <w:t>Xxxxx</w:t>
      </w:r>
      <w:proofErr w:type="spellEnd"/>
      <w:r w:rsidR="00765B72">
        <w:rPr>
          <w:b w:val="0"/>
        </w:rPr>
        <w:t xml:space="preserve"> has </w:t>
      </w:r>
      <w:proofErr w:type="spellStart"/>
      <w:r w:rsidR="00765B72">
        <w:rPr>
          <w:rFonts w:ascii="Book Antiqua" w:hAnsi="Book Antiqua"/>
          <w:b w:val="0"/>
        </w:rPr>
        <w:t>hypotonia</w:t>
      </w:r>
      <w:proofErr w:type="spellEnd"/>
      <w:r w:rsidR="00765B72">
        <w:rPr>
          <w:b w:val="0"/>
        </w:rPr>
        <w:t xml:space="preserve"> and </w:t>
      </w:r>
      <w:r>
        <w:rPr>
          <w:b w:val="0"/>
        </w:rPr>
        <w:t xml:space="preserve">continues to </w:t>
      </w:r>
      <w:r w:rsidR="001D4089">
        <w:rPr>
          <w:b w:val="0"/>
        </w:rPr>
        <w:t xml:space="preserve">struggle with intelligible </w:t>
      </w:r>
      <w:r>
        <w:rPr>
          <w:b w:val="0"/>
        </w:rPr>
        <w:t xml:space="preserve">speech </w:t>
      </w:r>
      <w:r w:rsidR="001D4089">
        <w:rPr>
          <w:b w:val="0"/>
        </w:rPr>
        <w:t xml:space="preserve">the June 22, 2017 </w:t>
      </w:r>
      <w:r w:rsidR="008F6A6F">
        <w:rPr>
          <w:b w:val="0"/>
        </w:rPr>
        <w:t>P</w:t>
      </w:r>
      <w:r w:rsidR="00EE212E">
        <w:rPr>
          <w:b w:val="0"/>
        </w:rPr>
        <w:t xml:space="preserve">roposed </w:t>
      </w:r>
      <w:r w:rsidR="001D4089">
        <w:rPr>
          <w:b w:val="0"/>
        </w:rPr>
        <w:t>IEP, noted that “</w:t>
      </w:r>
      <w:proofErr w:type="spellStart"/>
      <w:r w:rsidR="00062BCC">
        <w:rPr>
          <w:b w:val="0"/>
        </w:rPr>
        <w:t>Xxxxx</w:t>
      </w:r>
      <w:proofErr w:type="spellEnd"/>
      <w:r w:rsidR="001D4089">
        <w:rPr>
          <w:b w:val="0"/>
        </w:rPr>
        <w:t xml:space="preserve"> has made significant progress with correct use of past, present and future grammatical </w:t>
      </w:r>
      <w:r w:rsidR="006D4BD1">
        <w:rPr>
          <w:b w:val="0"/>
        </w:rPr>
        <w:t>tense markers.</w:t>
      </w:r>
      <w:r w:rsidR="000149E2">
        <w:rPr>
          <w:b w:val="0"/>
        </w:rPr>
        <w:t xml:space="preserve"> </w:t>
      </w:r>
      <w:r w:rsidR="001D4089">
        <w:rPr>
          <w:b w:val="0"/>
        </w:rPr>
        <w:t>“</w:t>
      </w:r>
      <w:r w:rsidR="001D4089">
        <w:rPr>
          <w:b w:val="0"/>
          <w:color w:val="222222"/>
        </w:rPr>
        <w:t xml:space="preserve">(P Ex. </w:t>
      </w:r>
      <w:r w:rsidR="000149E2">
        <w:rPr>
          <w:b w:val="0"/>
          <w:color w:val="222222"/>
        </w:rPr>
        <w:t>H</w:t>
      </w:r>
      <w:r w:rsidR="001D4089">
        <w:rPr>
          <w:b w:val="0"/>
          <w:color w:val="222222"/>
        </w:rPr>
        <w:t>3</w:t>
      </w:r>
      <w:r w:rsidR="000149E2">
        <w:rPr>
          <w:b w:val="0"/>
          <w:color w:val="222222"/>
        </w:rPr>
        <w:t>:</w:t>
      </w:r>
      <w:r w:rsidR="001D4089">
        <w:rPr>
          <w:b w:val="0"/>
          <w:color w:val="222222"/>
        </w:rPr>
        <w:t xml:space="preserve"> Tab 9</w:t>
      </w:r>
      <w:r w:rsidR="006D4BD1">
        <w:rPr>
          <w:b w:val="0"/>
          <w:color w:val="222222"/>
        </w:rPr>
        <w:t xml:space="preserve"> p. 10</w:t>
      </w:r>
      <w:r w:rsidR="001D4089">
        <w:rPr>
          <w:b w:val="0"/>
          <w:color w:val="222222"/>
        </w:rPr>
        <w:t>)</w:t>
      </w:r>
    </w:p>
    <w:p w:rsidR="007E30EF" w:rsidRPr="001B4B4A" w:rsidRDefault="002C3913" w:rsidP="00647EBA">
      <w:pPr>
        <w:spacing w:line="480" w:lineRule="auto"/>
        <w:ind w:firstLine="720"/>
      </w:pPr>
      <w:r w:rsidRPr="00432C8E">
        <w:rPr>
          <w:b w:val="0"/>
        </w:rPr>
        <w:t>Parent</w:t>
      </w:r>
      <w:r w:rsidR="00765B72" w:rsidRPr="00432C8E">
        <w:rPr>
          <w:b w:val="0"/>
        </w:rPr>
        <w:t>’</w:t>
      </w:r>
      <w:r w:rsidRPr="00432C8E">
        <w:rPr>
          <w:b w:val="0"/>
        </w:rPr>
        <w:t>s</w:t>
      </w:r>
      <w:r w:rsidR="006E6D84" w:rsidRPr="00432C8E">
        <w:rPr>
          <w:b w:val="0"/>
        </w:rPr>
        <w:t xml:space="preserve"> witness</w:t>
      </w:r>
      <w:r w:rsidR="00432C8E">
        <w:t>,</w:t>
      </w:r>
      <w:r w:rsidR="006E6D84">
        <w:rPr>
          <w:b w:val="0"/>
        </w:rPr>
        <w:t xml:space="preserve"> </w:t>
      </w:r>
      <w:r w:rsidR="00D11CD0">
        <w:rPr>
          <w:b w:val="0"/>
        </w:rPr>
        <w:t xml:space="preserve">Ms. </w:t>
      </w:r>
      <w:proofErr w:type="spellStart"/>
      <w:r w:rsidR="004D0817">
        <w:rPr>
          <w:b w:val="0"/>
        </w:rPr>
        <w:t>Xxxxx</w:t>
      </w:r>
      <w:proofErr w:type="spellEnd"/>
      <w:r w:rsidR="006E6D84">
        <w:rPr>
          <w:b w:val="0"/>
        </w:rPr>
        <w:t xml:space="preserve">, a speech pathologist who is </w:t>
      </w:r>
      <w:r w:rsidR="000E07CC">
        <w:rPr>
          <w:b w:val="0"/>
        </w:rPr>
        <w:t xml:space="preserve">the owner of </w:t>
      </w:r>
      <w:r w:rsidR="006E6D84">
        <w:rPr>
          <w:b w:val="0"/>
        </w:rPr>
        <w:t>Children’s Speech and Language Services, Inc</w:t>
      </w:r>
      <w:r>
        <w:rPr>
          <w:b w:val="0"/>
        </w:rPr>
        <w:t>.</w:t>
      </w:r>
      <w:r w:rsidR="006E6D84">
        <w:rPr>
          <w:b w:val="0"/>
        </w:rPr>
        <w:t xml:space="preserve"> has been working with </w:t>
      </w:r>
      <w:proofErr w:type="spellStart"/>
      <w:r w:rsidR="00062BCC">
        <w:rPr>
          <w:b w:val="0"/>
        </w:rPr>
        <w:t>Xxxxx</w:t>
      </w:r>
      <w:proofErr w:type="spellEnd"/>
      <w:r w:rsidR="006E6D84">
        <w:rPr>
          <w:b w:val="0"/>
        </w:rPr>
        <w:t xml:space="preserve"> since Octobe</w:t>
      </w:r>
      <w:r w:rsidR="00D01CDB">
        <w:rPr>
          <w:b w:val="0"/>
        </w:rPr>
        <w:t xml:space="preserve">r of 2017, although he has received speech and language therapy </w:t>
      </w:r>
      <w:r w:rsidR="006E6D84">
        <w:rPr>
          <w:b w:val="0"/>
        </w:rPr>
        <w:t>with the practice since 2012</w:t>
      </w:r>
      <w:r w:rsidR="000E07CC">
        <w:rPr>
          <w:b w:val="0"/>
        </w:rPr>
        <w:t xml:space="preserve">.  </w:t>
      </w:r>
    </w:p>
    <w:p w:rsidR="00385DA4" w:rsidRPr="00647EBA" w:rsidRDefault="00385DA4" w:rsidP="008C390F">
      <w:pPr>
        <w:spacing w:line="480" w:lineRule="auto"/>
        <w:ind w:firstLine="720"/>
        <w:rPr>
          <w:b w:val="0"/>
        </w:rPr>
      </w:pPr>
      <w:r>
        <w:rPr>
          <w:b w:val="0"/>
        </w:rPr>
        <w:t xml:space="preserve">Ms. </w:t>
      </w:r>
      <w:proofErr w:type="spellStart"/>
      <w:r w:rsidR="004D0817">
        <w:rPr>
          <w:b w:val="0"/>
        </w:rPr>
        <w:t>Xxxxx</w:t>
      </w:r>
      <w:proofErr w:type="spellEnd"/>
      <w:r>
        <w:rPr>
          <w:b w:val="0"/>
        </w:rPr>
        <w:t xml:space="preserve"> acknowledged that although she was familiar with IEPs from her years working as a special education teacher she had never reviewed </w:t>
      </w:r>
      <w:proofErr w:type="spellStart"/>
      <w:r w:rsidR="00062BCC">
        <w:rPr>
          <w:b w:val="0"/>
        </w:rPr>
        <w:t>Xxxxx</w:t>
      </w:r>
      <w:r>
        <w:rPr>
          <w:b w:val="0"/>
        </w:rPr>
        <w:t>’s</w:t>
      </w:r>
      <w:proofErr w:type="spellEnd"/>
      <w:r>
        <w:rPr>
          <w:b w:val="0"/>
        </w:rPr>
        <w:t xml:space="preserve"> IEPs or communicated with the </w:t>
      </w:r>
      <w:proofErr w:type="spellStart"/>
      <w:r w:rsidR="00062BCC">
        <w:rPr>
          <w:b w:val="0"/>
        </w:rPr>
        <w:t>Xxxxx</w:t>
      </w:r>
      <w:proofErr w:type="spellEnd"/>
      <w:r>
        <w:rPr>
          <w:b w:val="0"/>
        </w:rPr>
        <w:t xml:space="preserve"> County Public Schools about </w:t>
      </w:r>
      <w:proofErr w:type="spellStart"/>
      <w:r w:rsidR="00062BCC">
        <w:rPr>
          <w:b w:val="0"/>
        </w:rPr>
        <w:t>Xxxxx</w:t>
      </w:r>
      <w:proofErr w:type="spellEnd"/>
      <w:r>
        <w:rPr>
          <w:b w:val="0"/>
        </w:rPr>
        <w:t xml:space="preserve">. </w:t>
      </w:r>
      <w:r w:rsidR="00432C8E">
        <w:rPr>
          <w:b w:val="0"/>
        </w:rPr>
        <w:t xml:space="preserve"> She confirmed that she had not had the </w:t>
      </w:r>
      <w:r w:rsidR="007F56A0">
        <w:rPr>
          <w:b w:val="0"/>
        </w:rPr>
        <w:t>ben</w:t>
      </w:r>
      <w:r w:rsidR="00432C8E">
        <w:rPr>
          <w:b w:val="0"/>
        </w:rPr>
        <w:t>efit of being able to review the many</w:t>
      </w:r>
      <w:r w:rsidR="00432C8E" w:rsidRPr="004F50B9">
        <w:rPr>
          <w:b w:val="0"/>
        </w:rPr>
        <w:t xml:space="preserve"> evaluations and update</w:t>
      </w:r>
      <w:r w:rsidR="00432C8E">
        <w:rPr>
          <w:b w:val="0"/>
        </w:rPr>
        <w:t xml:space="preserve">s and progress notes and </w:t>
      </w:r>
      <w:r w:rsidR="008F6A6F">
        <w:rPr>
          <w:b w:val="0"/>
        </w:rPr>
        <w:t xml:space="preserve">documents </w:t>
      </w:r>
      <w:r w:rsidR="00432C8E" w:rsidRPr="004F50B9">
        <w:rPr>
          <w:b w:val="0"/>
        </w:rPr>
        <w:t xml:space="preserve">from the </w:t>
      </w:r>
      <w:proofErr w:type="spellStart"/>
      <w:r w:rsidR="00062BCC">
        <w:rPr>
          <w:b w:val="0"/>
        </w:rPr>
        <w:t>Xxxxx</w:t>
      </w:r>
      <w:proofErr w:type="spellEnd"/>
      <w:r w:rsidR="00432C8E" w:rsidRPr="004F50B9">
        <w:rPr>
          <w:b w:val="0"/>
        </w:rPr>
        <w:t xml:space="preserve"> Coun</w:t>
      </w:r>
      <w:r w:rsidR="00432C8E">
        <w:rPr>
          <w:b w:val="0"/>
        </w:rPr>
        <w:t>ty Schools' speech and language</w:t>
      </w:r>
      <w:r w:rsidR="00432C8E" w:rsidRPr="004F50B9">
        <w:rPr>
          <w:b w:val="0"/>
        </w:rPr>
        <w:t xml:space="preserve"> staff who have been work</w:t>
      </w:r>
      <w:r w:rsidR="00432C8E">
        <w:rPr>
          <w:b w:val="0"/>
        </w:rPr>
        <w:t xml:space="preserve">ing with </w:t>
      </w:r>
      <w:proofErr w:type="spellStart"/>
      <w:r w:rsidR="00062BCC">
        <w:rPr>
          <w:b w:val="0"/>
        </w:rPr>
        <w:t>Xxxxx</w:t>
      </w:r>
      <w:proofErr w:type="spellEnd"/>
      <w:r w:rsidR="00432C8E">
        <w:rPr>
          <w:b w:val="0"/>
        </w:rPr>
        <w:t xml:space="preserve"> for years because the Parent specifically instructed her that she was not </w:t>
      </w:r>
      <w:r w:rsidR="008F6A6F">
        <w:rPr>
          <w:b w:val="0"/>
        </w:rPr>
        <w:t xml:space="preserve">to contact or </w:t>
      </w:r>
      <w:r w:rsidR="00432C8E">
        <w:rPr>
          <w:b w:val="0"/>
        </w:rPr>
        <w:t xml:space="preserve">share information with the </w:t>
      </w:r>
      <w:proofErr w:type="spellStart"/>
      <w:r w:rsidR="00062BCC">
        <w:rPr>
          <w:b w:val="0"/>
        </w:rPr>
        <w:t>Xxxxx</w:t>
      </w:r>
      <w:proofErr w:type="spellEnd"/>
      <w:r w:rsidR="00432C8E">
        <w:rPr>
          <w:b w:val="0"/>
        </w:rPr>
        <w:t xml:space="preserve"> School System. (</w:t>
      </w:r>
      <w:r w:rsidR="00432C8E" w:rsidRPr="00647EBA">
        <w:rPr>
          <w:b w:val="0"/>
        </w:rPr>
        <w:t>Tr. 81-82)</w:t>
      </w:r>
    </w:p>
    <w:p w:rsidR="00711A98" w:rsidRPr="001B4B4A" w:rsidRDefault="00385DA4" w:rsidP="001B4B4A">
      <w:pPr>
        <w:spacing w:line="480" w:lineRule="auto"/>
        <w:ind w:firstLine="720"/>
      </w:pPr>
      <w:r>
        <w:rPr>
          <w:b w:val="0"/>
        </w:rPr>
        <w:t xml:space="preserve">Ms. </w:t>
      </w:r>
      <w:proofErr w:type="spellStart"/>
      <w:r w:rsidR="004D0817">
        <w:rPr>
          <w:b w:val="0"/>
        </w:rPr>
        <w:t>Xxxxx</w:t>
      </w:r>
      <w:proofErr w:type="spellEnd"/>
      <w:r w:rsidR="00220AEB">
        <w:rPr>
          <w:b w:val="0"/>
        </w:rPr>
        <w:t xml:space="preserve"> was accepted as an expert having demonstrated that she was experienced </w:t>
      </w:r>
      <w:r>
        <w:rPr>
          <w:b w:val="0"/>
        </w:rPr>
        <w:t>and knowledgeable</w:t>
      </w:r>
      <w:r w:rsidR="00220AEB">
        <w:rPr>
          <w:b w:val="0"/>
        </w:rPr>
        <w:t xml:space="preserve"> in her field of speech pathology. However, she </w:t>
      </w:r>
      <w:r>
        <w:rPr>
          <w:b w:val="0"/>
        </w:rPr>
        <w:t xml:space="preserve">did not offer any opinions regarding </w:t>
      </w:r>
      <w:r w:rsidR="00220AEB">
        <w:rPr>
          <w:b w:val="0"/>
        </w:rPr>
        <w:t xml:space="preserve">the </w:t>
      </w:r>
      <w:r>
        <w:rPr>
          <w:b w:val="0"/>
        </w:rPr>
        <w:t xml:space="preserve">speech and language services being provided to </w:t>
      </w:r>
      <w:proofErr w:type="spellStart"/>
      <w:r w:rsidR="00062BCC">
        <w:rPr>
          <w:b w:val="0"/>
        </w:rPr>
        <w:t>Xxxxx</w:t>
      </w:r>
      <w:proofErr w:type="spellEnd"/>
      <w:r>
        <w:rPr>
          <w:b w:val="0"/>
        </w:rPr>
        <w:t xml:space="preserve"> by the </w:t>
      </w:r>
      <w:proofErr w:type="spellStart"/>
      <w:r w:rsidR="00062BCC">
        <w:rPr>
          <w:b w:val="0"/>
        </w:rPr>
        <w:t>Xxxxx</w:t>
      </w:r>
      <w:proofErr w:type="spellEnd"/>
      <w:r>
        <w:rPr>
          <w:b w:val="0"/>
        </w:rPr>
        <w:t xml:space="preserve"> County Public Schools.  </w:t>
      </w:r>
      <w:r w:rsidR="007E30EF">
        <w:rPr>
          <w:b w:val="0"/>
        </w:rPr>
        <w:t xml:space="preserve">She had never reviewed </w:t>
      </w:r>
      <w:proofErr w:type="spellStart"/>
      <w:r w:rsidR="00062BCC">
        <w:rPr>
          <w:b w:val="0"/>
        </w:rPr>
        <w:t>Xxxxx</w:t>
      </w:r>
      <w:r w:rsidR="007E30EF">
        <w:rPr>
          <w:b w:val="0"/>
        </w:rPr>
        <w:t>’</w:t>
      </w:r>
      <w:r w:rsidR="001A3D72">
        <w:rPr>
          <w:b w:val="0"/>
        </w:rPr>
        <w:t>s</w:t>
      </w:r>
      <w:proofErr w:type="spellEnd"/>
      <w:r w:rsidR="001A3D72">
        <w:rPr>
          <w:b w:val="0"/>
        </w:rPr>
        <w:t xml:space="preserve"> IEPs </w:t>
      </w:r>
      <w:r w:rsidR="008C390F">
        <w:rPr>
          <w:b w:val="0"/>
        </w:rPr>
        <w:t xml:space="preserve">or records or </w:t>
      </w:r>
      <w:r w:rsidR="00647EBA">
        <w:rPr>
          <w:b w:val="0"/>
        </w:rPr>
        <w:t xml:space="preserve">spoken with Dr. </w:t>
      </w:r>
      <w:proofErr w:type="spellStart"/>
      <w:r w:rsidR="00062BCC">
        <w:rPr>
          <w:b w:val="0"/>
        </w:rPr>
        <w:t>Xxxxx</w:t>
      </w:r>
      <w:proofErr w:type="spellEnd"/>
      <w:r w:rsidR="00647EBA">
        <w:rPr>
          <w:b w:val="0"/>
        </w:rPr>
        <w:t xml:space="preserve"> or</w:t>
      </w:r>
      <w:r w:rsidR="00765B72">
        <w:rPr>
          <w:b w:val="0"/>
        </w:rPr>
        <w:t xml:space="preserve"> </w:t>
      </w:r>
      <w:proofErr w:type="spellStart"/>
      <w:r w:rsidR="00062BCC">
        <w:rPr>
          <w:b w:val="0"/>
        </w:rPr>
        <w:t>Xxxxx</w:t>
      </w:r>
      <w:r w:rsidR="00765B72">
        <w:rPr>
          <w:b w:val="0"/>
        </w:rPr>
        <w:t>’s</w:t>
      </w:r>
      <w:proofErr w:type="spellEnd"/>
      <w:r w:rsidR="001A3D72">
        <w:rPr>
          <w:b w:val="0"/>
        </w:rPr>
        <w:t xml:space="preserve"> </w:t>
      </w:r>
      <w:r w:rsidR="00647EBA">
        <w:rPr>
          <w:b w:val="0"/>
        </w:rPr>
        <w:t xml:space="preserve">other </w:t>
      </w:r>
      <w:r w:rsidR="001A3D72" w:rsidRPr="001B4B4A">
        <w:rPr>
          <w:b w:val="0"/>
        </w:rPr>
        <w:t>speech and language teachers</w:t>
      </w:r>
      <w:r w:rsidR="001A3D72">
        <w:rPr>
          <w:b w:val="0"/>
        </w:rPr>
        <w:t xml:space="preserve">. </w:t>
      </w:r>
      <w:r w:rsidR="007E30EF">
        <w:rPr>
          <w:b w:val="0"/>
        </w:rPr>
        <w:t xml:space="preserve">Her testimony was interesting but not relevant to the issue of whether the </w:t>
      </w:r>
      <w:r w:rsidR="00D11CD0">
        <w:rPr>
          <w:b w:val="0"/>
        </w:rPr>
        <w:t xml:space="preserve">December 7, </w:t>
      </w:r>
      <w:r w:rsidR="007E30EF">
        <w:rPr>
          <w:b w:val="0"/>
        </w:rPr>
        <w:t xml:space="preserve">2015 IEP provided </w:t>
      </w:r>
      <w:proofErr w:type="spellStart"/>
      <w:r w:rsidR="00062BCC">
        <w:rPr>
          <w:b w:val="0"/>
        </w:rPr>
        <w:t>Xxxxx</w:t>
      </w:r>
      <w:proofErr w:type="spellEnd"/>
      <w:r w:rsidR="007E30EF">
        <w:rPr>
          <w:b w:val="0"/>
        </w:rPr>
        <w:t xml:space="preserve"> with FAPE or whether subsequent </w:t>
      </w:r>
      <w:r w:rsidR="00EE212E">
        <w:rPr>
          <w:b w:val="0"/>
        </w:rPr>
        <w:t xml:space="preserve">proposed </w:t>
      </w:r>
      <w:r w:rsidR="007E30EF">
        <w:rPr>
          <w:b w:val="0"/>
        </w:rPr>
        <w:t xml:space="preserve">IEPs include goals and services </w:t>
      </w:r>
      <w:r w:rsidR="00711A98">
        <w:rPr>
          <w:b w:val="0"/>
        </w:rPr>
        <w:t xml:space="preserve">reasonably calculated to enable </w:t>
      </w:r>
      <w:proofErr w:type="spellStart"/>
      <w:r w:rsidR="00062BCC">
        <w:rPr>
          <w:b w:val="0"/>
        </w:rPr>
        <w:t>Xxxxx</w:t>
      </w:r>
      <w:proofErr w:type="spellEnd"/>
      <w:r w:rsidR="00711A98">
        <w:rPr>
          <w:b w:val="0"/>
        </w:rPr>
        <w:t xml:space="preserve"> to make progress</w:t>
      </w:r>
      <w:r w:rsidR="007E30EF">
        <w:rPr>
          <w:b w:val="0"/>
        </w:rPr>
        <w:t xml:space="preserve"> in speech and language skills</w:t>
      </w:r>
      <w:r w:rsidR="00711A98">
        <w:rPr>
          <w:b w:val="0"/>
        </w:rPr>
        <w:t>.</w:t>
      </w:r>
      <w:r w:rsidR="007E30EF">
        <w:rPr>
          <w:b w:val="0"/>
        </w:rPr>
        <w:t xml:space="preserve"> </w:t>
      </w:r>
      <w:r w:rsidR="00765B72">
        <w:rPr>
          <w:b w:val="0"/>
        </w:rPr>
        <w:t xml:space="preserve">For that reason I give </w:t>
      </w:r>
      <w:r w:rsidR="000149E2">
        <w:rPr>
          <w:b w:val="0"/>
        </w:rPr>
        <w:t xml:space="preserve">less </w:t>
      </w:r>
      <w:r w:rsidR="00765B72">
        <w:rPr>
          <w:b w:val="0"/>
        </w:rPr>
        <w:t>weight to her testimony.</w:t>
      </w:r>
    </w:p>
    <w:p w:rsidR="004C3CD1" w:rsidRPr="008D13BA" w:rsidRDefault="00D54E87" w:rsidP="004C3CD1">
      <w:pPr>
        <w:spacing w:line="480" w:lineRule="auto"/>
        <w:ind w:firstLine="720"/>
        <w:rPr>
          <w:b w:val="0"/>
        </w:rPr>
      </w:pPr>
      <w:r>
        <w:rPr>
          <w:b w:val="0"/>
        </w:rPr>
        <w:t>I give great</w:t>
      </w:r>
      <w:r w:rsidR="000149E2">
        <w:rPr>
          <w:b w:val="0"/>
        </w:rPr>
        <w:t>er</w:t>
      </w:r>
      <w:r>
        <w:rPr>
          <w:b w:val="0"/>
        </w:rPr>
        <w:t xml:space="preserve"> weight to the testimony of </w:t>
      </w:r>
      <w:r w:rsidR="001B4B4A" w:rsidRPr="008D13BA">
        <w:rPr>
          <w:b w:val="0"/>
        </w:rPr>
        <w:t xml:space="preserve">Dr. </w:t>
      </w:r>
      <w:proofErr w:type="spellStart"/>
      <w:proofErr w:type="gramStart"/>
      <w:r w:rsidR="004D0817">
        <w:rPr>
          <w:b w:val="0"/>
        </w:rPr>
        <w:t>xxxx</w:t>
      </w:r>
      <w:proofErr w:type="spellEnd"/>
      <w:proofErr w:type="gramEnd"/>
      <w:r w:rsidR="001B4B4A" w:rsidRPr="008D13BA">
        <w:rPr>
          <w:b w:val="0"/>
        </w:rPr>
        <w:t xml:space="preserve"> </w:t>
      </w:r>
      <w:proofErr w:type="spellStart"/>
      <w:r w:rsidR="00062BCC">
        <w:rPr>
          <w:b w:val="0"/>
        </w:rPr>
        <w:t>Xxxxx</w:t>
      </w:r>
      <w:proofErr w:type="spellEnd"/>
      <w:r w:rsidR="001B4B4A" w:rsidRPr="008D13BA">
        <w:rPr>
          <w:b w:val="0"/>
        </w:rPr>
        <w:t>, who was qualified as an expert in Speech and Language Pathology</w:t>
      </w:r>
      <w:r>
        <w:rPr>
          <w:b w:val="0"/>
        </w:rPr>
        <w:t xml:space="preserve"> and who</w:t>
      </w:r>
      <w:r w:rsidR="001B4B4A" w:rsidRPr="008D13BA">
        <w:rPr>
          <w:b w:val="0"/>
        </w:rPr>
        <w:t xml:space="preserve"> has worked with </w:t>
      </w:r>
      <w:proofErr w:type="spellStart"/>
      <w:r w:rsidR="00062BCC">
        <w:rPr>
          <w:b w:val="0"/>
        </w:rPr>
        <w:t>Xxxxx</w:t>
      </w:r>
      <w:proofErr w:type="spellEnd"/>
      <w:r w:rsidR="001B4B4A" w:rsidRPr="008D13BA">
        <w:rPr>
          <w:b w:val="0"/>
        </w:rPr>
        <w:t xml:space="preserve"> at </w:t>
      </w:r>
      <w:proofErr w:type="spellStart"/>
      <w:r w:rsidR="00062BCC">
        <w:rPr>
          <w:b w:val="0"/>
        </w:rPr>
        <w:t>Xxxxx</w:t>
      </w:r>
      <w:proofErr w:type="spellEnd"/>
      <w:r w:rsidR="001B4B4A" w:rsidRPr="008D13BA">
        <w:rPr>
          <w:b w:val="0"/>
        </w:rPr>
        <w:t xml:space="preserve"> High School since 2016.</w:t>
      </w:r>
      <w:r w:rsidR="004C3CD1" w:rsidRPr="004C3CD1">
        <w:rPr>
          <w:b w:val="0"/>
        </w:rPr>
        <w:t xml:space="preserve"> </w:t>
      </w:r>
      <w:r w:rsidR="004C3CD1">
        <w:rPr>
          <w:b w:val="0"/>
        </w:rPr>
        <w:t xml:space="preserve">She identified and reviewed </w:t>
      </w:r>
      <w:proofErr w:type="spellStart"/>
      <w:r w:rsidR="00062BCC">
        <w:rPr>
          <w:b w:val="0"/>
        </w:rPr>
        <w:t>Xxxxx</w:t>
      </w:r>
      <w:r w:rsidR="004C3CD1">
        <w:rPr>
          <w:b w:val="0"/>
        </w:rPr>
        <w:t>’s</w:t>
      </w:r>
      <w:proofErr w:type="spellEnd"/>
      <w:r w:rsidR="004C3CD1">
        <w:rPr>
          <w:b w:val="0"/>
        </w:rPr>
        <w:t xml:space="preserve"> current progress report which runs from October 2015 until present. (</w:t>
      </w:r>
      <w:r w:rsidR="008C390F">
        <w:rPr>
          <w:b w:val="0"/>
        </w:rPr>
        <w:t xml:space="preserve">Ex. </w:t>
      </w:r>
      <w:r w:rsidR="004C3CD1">
        <w:rPr>
          <w:b w:val="0"/>
        </w:rPr>
        <w:t xml:space="preserve">S. Book 1 tab 33) </w:t>
      </w:r>
    </w:p>
    <w:p w:rsidR="001B4B4A" w:rsidRPr="008D13BA" w:rsidRDefault="00695ADE" w:rsidP="001B4B4A">
      <w:pPr>
        <w:spacing w:line="480" w:lineRule="auto"/>
        <w:ind w:firstLine="720"/>
        <w:rPr>
          <w:b w:val="0"/>
        </w:rPr>
      </w:pPr>
      <w:r>
        <w:rPr>
          <w:b w:val="0"/>
        </w:rPr>
        <w:t xml:space="preserve"> Her opinion was </w:t>
      </w:r>
      <w:r w:rsidR="001B4B4A" w:rsidRPr="008D13BA">
        <w:rPr>
          <w:b w:val="0"/>
        </w:rPr>
        <w:t>that</w:t>
      </w:r>
      <w:r>
        <w:rPr>
          <w:b w:val="0"/>
        </w:rPr>
        <w:t xml:space="preserve"> </w:t>
      </w:r>
      <w:proofErr w:type="spellStart"/>
      <w:r w:rsidR="00062BCC">
        <w:rPr>
          <w:b w:val="0"/>
        </w:rPr>
        <w:t>Xxxxx</w:t>
      </w:r>
      <w:r>
        <w:rPr>
          <w:b w:val="0"/>
        </w:rPr>
        <w:t>’s</w:t>
      </w:r>
      <w:proofErr w:type="spellEnd"/>
      <w:r>
        <w:rPr>
          <w:b w:val="0"/>
        </w:rPr>
        <w:t xml:space="preserve"> progress in speech and language has be</w:t>
      </w:r>
      <w:r w:rsidR="000149E2">
        <w:rPr>
          <w:b w:val="0"/>
        </w:rPr>
        <w:t>en “definitely meaningful</w:t>
      </w:r>
      <w:r w:rsidR="004314E5">
        <w:rPr>
          <w:b w:val="0"/>
        </w:rPr>
        <w:t>.</w:t>
      </w:r>
      <w:r w:rsidR="000149E2">
        <w:rPr>
          <w:b w:val="0"/>
        </w:rPr>
        <w:t>” (Tr.</w:t>
      </w:r>
      <w:r>
        <w:rPr>
          <w:b w:val="0"/>
        </w:rPr>
        <w:t>1486-1487)</w:t>
      </w:r>
      <w:r w:rsidR="001B4B4A" w:rsidRPr="008D13BA">
        <w:rPr>
          <w:b w:val="0"/>
        </w:rPr>
        <w:t xml:space="preserve"> </w:t>
      </w:r>
      <w:proofErr w:type="gramStart"/>
      <w:r>
        <w:rPr>
          <w:b w:val="0"/>
        </w:rPr>
        <w:t>She</w:t>
      </w:r>
      <w:proofErr w:type="gramEnd"/>
      <w:r>
        <w:rPr>
          <w:b w:val="0"/>
        </w:rPr>
        <w:t xml:space="preserve"> went on to testify that:</w:t>
      </w:r>
    </w:p>
    <w:p w:rsidR="00591EE4" w:rsidRPr="008D13BA" w:rsidRDefault="008D13BA" w:rsidP="008C390F">
      <w:pPr>
        <w:spacing w:line="480" w:lineRule="auto"/>
        <w:ind w:firstLine="720"/>
        <w:rPr>
          <w:b w:val="0"/>
        </w:rPr>
      </w:pPr>
      <w:r w:rsidRPr="008D13BA">
        <w:rPr>
          <w:b w:val="0"/>
        </w:rPr>
        <w:t xml:space="preserve"> “</w:t>
      </w:r>
      <w:r w:rsidR="001B4B4A" w:rsidRPr="008D13BA">
        <w:rPr>
          <w:b w:val="0"/>
        </w:rPr>
        <w:t xml:space="preserve">Well, I've </w:t>
      </w:r>
      <w:r w:rsidRPr="008D13BA">
        <w:rPr>
          <w:b w:val="0"/>
        </w:rPr>
        <w:t>seen him progress on all of his</w:t>
      </w:r>
      <w:r w:rsidR="001B4B4A" w:rsidRPr="008D13BA">
        <w:rPr>
          <w:b w:val="0"/>
        </w:rPr>
        <w:t xml:space="preserve"> goals.  We've been wo</w:t>
      </w:r>
      <w:r w:rsidRPr="008D13BA">
        <w:rPr>
          <w:b w:val="0"/>
        </w:rPr>
        <w:t>rking very hard on really</w:t>
      </w:r>
      <w:r w:rsidR="001B4B4A" w:rsidRPr="008D13BA">
        <w:rPr>
          <w:b w:val="0"/>
        </w:rPr>
        <w:t xml:space="preserve"> focusing on these go</w:t>
      </w:r>
      <w:r w:rsidRPr="008D13BA">
        <w:rPr>
          <w:b w:val="0"/>
        </w:rPr>
        <w:t xml:space="preserve">als and objectives.  As you can </w:t>
      </w:r>
      <w:r w:rsidR="001B4B4A" w:rsidRPr="008D13BA">
        <w:rPr>
          <w:b w:val="0"/>
        </w:rPr>
        <w:t xml:space="preserve">see, in the progress, </w:t>
      </w:r>
      <w:r w:rsidRPr="008D13BA">
        <w:rPr>
          <w:b w:val="0"/>
        </w:rPr>
        <w:t>we have seen an increase in the</w:t>
      </w:r>
      <w:r w:rsidR="001B4B4A" w:rsidRPr="008D13BA">
        <w:rPr>
          <w:b w:val="0"/>
        </w:rPr>
        <w:t xml:space="preserve"> percentage of accuracy on all of the sounds.</w:t>
      </w:r>
      <w:r w:rsidRPr="008D13BA">
        <w:rPr>
          <w:b w:val="0"/>
        </w:rPr>
        <w:t xml:space="preserve"> </w:t>
      </w:r>
      <w:r>
        <w:rPr>
          <w:b w:val="0"/>
        </w:rPr>
        <w:t xml:space="preserve"> And, “He's been</w:t>
      </w:r>
      <w:r w:rsidRPr="008D13BA">
        <w:rPr>
          <w:b w:val="0"/>
        </w:rPr>
        <w:t xml:space="preserve"> heading to</w:t>
      </w:r>
      <w:r w:rsidR="007F56A0">
        <w:rPr>
          <w:b w:val="0"/>
        </w:rPr>
        <w:t>wards</w:t>
      </w:r>
      <w:r w:rsidRPr="008D13BA">
        <w:rPr>
          <w:b w:val="0"/>
        </w:rPr>
        <w:t xml:space="preserve"> maste</w:t>
      </w:r>
      <w:r>
        <w:rPr>
          <w:b w:val="0"/>
        </w:rPr>
        <w:t xml:space="preserve">ry since I've been working with </w:t>
      </w:r>
      <w:r w:rsidRPr="008D13BA">
        <w:rPr>
          <w:b w:val="0"/>
        </w:rPr>
        <w:t>him.</w:t>
      </w:r>
      <w:r>
        <w:rPr>
          <w:b w:val="0"/>
        </w:rPr>
        <w:t xml:space="preserve">” </w:t>
      </w:r>
      <w:r w:rsidRPr="008D13BA">
        <w:rPr>
          <w:b w:val="0"/>
        </w:rPr>
        <w:t xml:space="preserve">(Tr. 1450) </w:t>
      </w:r>
      <w:r>
        <w:rPr>
          <w:b w:val="0"/>
        </w:rPr>
        <w:t xml:space="preserve"> Dr. </w:t>
      </w:r>
      <w:proofErr w:type="spellStart"/>
      <w:r w:rsidR="00062BCC">
        <w:rPr>
          <w:b w:val="0"/>
        </w:rPr>
        <w:t>Xxxxx</w:t>
      </w:r>
      <w:proofErr w:type="spellEnd"/>
      <w:r>
        <w:rPr>
          <w:b w:val="0"/>
        </w:rPr>
        <w:t xml:space="preserve">, who works with </w:t>
      </w:r>
      <w:proofErr w:type="spellStart"/>
      <w:r w:rsidR="00062BCC">
        <w:rPr>
          <w:b w:val="0"/>
        </w:rPr>
        <w:t>Xxxxx</w:t>
      </w:r>
      <w:proofErr w:type="spellEnd"/>
      <w:r>
        <w:rPr>
          <w:b w:val="0"/>
        </w:rPr>
        <w:t xml:space="preserve">, in a one- on- one setting, testified that </w:t>
      </w:r>
      <w:proofErr w:type="spellStart"/>
      <w:r w:rsidR="004D0817">
        <w:rPr>
          <w:b w:val="0"/>
        </w:rPr>
        <w:t>Xxxxx</w:t>
      </w:r>
      <w:proofErr w:type="spellEnd"/>
      <w:r>
        <w:rPr>
          <w:b w:val="0"/>
        </w:rPr>
        <w:t xml:space="preserve"> has mastered his IEP communications goals set out in his December 2015 IEP</w:t>
      </w:r>
      <w:r w:rsidR="00591EE4">
        <w:rPr>
          <w:b w:val="0"/>
        </w:rPr>
        <w:t xml:space="preserve">, and his progress in the area </w:t>
      </w:r>
      <w:r w:rsidR="004C3CD1">
        <w:rPr>
          <w:b w:val="0"/>
        </w:rPr>
        <w:t xml:space="preserve">of </w:t>
      </w:r>
      <w:r>
        <w:rPr>
          <w:b w:val="0"/>
        </w:rPr>
        <w:t>speech and language has been “definitely meaningful.” (</w:t>
      </w:r>
      <w:r w:rsidR="00A94924">
        <w:rPr>
          <w:b w:val="0"/>
        </w:rPr>
        <w:t>Tr. 1486-87)</w:t>
      </w:r>
      <w:r w:rsidR="008C390F">
        <w:rPr>
          <w:b w:val="0"/>
        </w:rPr>
        <w:t xml:space="preserve"> </w:t>
      </w:r>
      <w:r w:rsidR="00591EE4">
        <w:rPr>
          <w:b w:val="0"/>
        </w:rPr>
        <w:t xml:space="preserve">In support of her opinion that </w:t>
      </w:r>
      <w:proofErr w:type="spellStart"/>
      <w:r w:rsidR="00062BCC">
        <w:rPr>
          <w:b w:val="0"/>
        </w:rPr>
        <w:t>Xxxxx</w:t>
      </w:r>
      <w:proofErr w:type="spellEnd"/>
      <w:r w:rsidR="00591EE4">
        <w:rPr>
          <w:b w:val="0"/>
        </w:rPr>
        <w:t xml:space="preserve"> has made progress she </w:t>
      </w:r>
      <w:r w:rsidR="00095844">
        <w:rPr>
          <w:b w:val="0"/>
        </w:rPr>
        <w:t xml:space="preserve">gave as an example </w:t>
      </w:r>
      <w:r w:rsidR="00591EE4">
        <w:rPr>
          <w:b w:val="0"/>
        </w:rPr>
        <w:t xml:space="preserve">a series of sounds that she has been focusing on with </w:t>
      </w:r>
      <w:proofErr w:type="spellStart"/>
      <w:r w:rsidR="00062BCC">
        <w:rPr>
          <w:b w:val="0"/>
        </w:rPr>
        <w:t>Xxxxx</w:t>
      </w:r>
      <w:proofErr w:type="spellEnd"/>
      <w:r w:rsidR="00591EE4">
        <w:rPr>
          <w:b w:val="0"/>
        </w:rPr>
        <w:t xml:space="preserve"> and the data that she collected</w:t>
      </w:r>
      <w:r w:rsidR="004C3CD1">
        <w:rPr>
          <w:b w:val="0"/>
        </w:rPr>
        <w:t xml:space="preserve"> </w:t>
      </w:r>
      <w:r w:rsidR="00591EE4">
        <w:rPr>
          <w:b w:val="0"/>
        </w:rPr>
        <w:t xml:space="preserve">to measure his progress </w:t>
      </w:r>
      <w:r w:rsidR="00095844">
        <w:rPr>
          <w:b w:val="0"/>
        </w:rPr>
        <w:t xml:space="preserve">on that </w:t>
      </w:r>
      <w:r w:rsidR="00591EE4">
        <w:rPr>
          <w:b w:val="0"/>
        </w:rPr>
        <w:t xml:space="preserve">goal: </w:t>
      </w:r>
    </w:p>
    <w:p w:rsidR="0045279A" w:rsidRDefault="00591EE4" w:rsidP="00D7251A">
      <w:pPr>
        <w:spacing w:line="480" w:lineRule="auto"/>
        <w:ind w:firstLine="720"/>
        <w:rPr>
          <w:b w:val="0"/>
        </w:rPr>
      </w:pPr>
      <w:r w:rsidRPr="00591EE4">
        <w:rPr>
          <w:b w:val="0"/>
        </w:rPr>
        <w:t xml:space="preserve">  </w:t>
      </w:r>
      <w:r>
        <w:rPr>
          <w:b w:val="0"/>
        </w:rPr>
        <w:t>“</w:t>
      </w:r>
      <w:r w:rsidRPr="00591EE4">
        <w:rPr>
          <w:b w:val="0"/>
        </w:rPr>
        <w:t>Well, in</w:t>
      </w:r>
      <w:r>
        <w:rPr>
          <w:b w:val="0"/>
        </w:rPr>
        <w:t xml:space="preserve"> the structured context where I </w:t>
      </w:r>
      <w:r w:rsidRPr="00591EE4">
        <w:rPr>
          <w:b w:val="0"/>
        </w:rPr>
        <w:t>work with him and co</w:t>
      </w:r>
      <w:r>
        <w:rPr>
          <w:b w:val="0"/>
        </w:rPr>
        <w:t>llect the data, he has mastered</w:t>
      </w:r>
      <w:r w:rsidRPr="00591EE4">
        <w:rPr>
          <w:b w:val="0"/>
        </w:rPr>
        <w:t xml:space="preserve"> this goal as </w:t>
      </w:r>
      <w:r>
        <w:rPr>
          <w:b w:val="0"/>
        </w:rPr>
        <w:t>it's written.  He is accurately</w:t>
      </w:r>
      <w:r w:rsidRPr="00591EE4">
        <w:rPr>
          <w:b w:val="0"/>
        </w:rPr>
        <w:t xml:space="preserve"> producing those so</w:t>
      </w:r>
      <w:r>
        <w:rPr>
          <w:b w:val="0"/>
        </w:rPr>
        <w:t>unds at least 80 percent of the</w:t>
      </w:r>
      <w:r w:rsidRPr="00591EE4">
        <w:rPr>
          <w:b w:val="0"/>
        </w:rPr>
        <w:t xml:space="preserve"> time in th</w:t>
      </w:r>
      <w:r>
        <w:rPr>
          <w:b w:val="0"/>
        </w:rPr>
        <w:t xml:space="preserve">e longer words when he's having </w:t>
      </w:r>
      <w:r w:rsidRPr="00591EE4">
        <w:rPr>
          <w:b w:val="0"/>
        </w:rPr>
        <w:t>conversation or reading.  So this was data colle</w:t>
      </w:r>
      <w:r>
        <w:rPr>
          <w:b w:val="0"/>
        </w:rPr>
        <w:t xml:space="preserve">cted </w:t>
      </w:r>
      <w:r w:rsidRPr="00591EE4">
        <w:rPr>
          <w:b w:val="0"/>
        </w:rPr>
        <w:t>throughout the quarter, the third quarter of</w:t>
      </w:r>
      <w:r w:rsidR="004C3CD1">
        <w:rPr>
          <w:b w:val="0"/>
        </w:rPr>
        <w:t xml:space="preserve"> </w:t>
      </w:r>
      <w:r w:rsidRPr="00591EE4">
        <w:rPr>
          <w:b w:val="0"/>
        </w:rPr>
        <w:t xml:space="preserve">2017-2018, and we </w:t>
      </w:r>
      <w:r>
        <w:rPr>
          <w:b w:val="0"/>
        </w:rPr>
        <w:t>have the data to report that he</w:t>
      </w:r>
      <w:r w:rsidRPr="00591EE4">
        <w:rPr>
          <w:b w:val="0"/>
        </w:rPr>
        <w:t xml:space="preserve"> mastered that goal.</w:t>
      </w:r>
      <w:r>
        <w:rPr>
          <w:b w:val="0"/>
        </w:rPr>
        <w:t>”</w:t>
      </w:r>
      <w:r w:rsidR="004C3CD1">
        <w:rPr>
          <w:b w:val="0"/>
        </w:rPr>
        <w:t xml:space="preserve"> (Tr. 1456)</w:t>
      </w:r>
    </w:p>
    <w:p w:rsidR="004E371B" w:rsidRPr="006A27E1" w:rsidRDefault="004E371B" w:rsidP="006A27E1">
      <w:pPr>
        <w:spacing w:line="480" w:lineRule="auto"/>
        <w:ind w:firstLine="720"/>
        <w:rPr>
          <w:b w:val="0"/>
          <w:color w:val="222222"/>
        </w:rPr>
      </w:pPr>
      <w:r>
        <w:rPr>
          <w:b w:val="0"/>
        </w:rPr>
        <w:t xml:space="preserve">In the 6/22/17 </w:t>
      </w:r>
      <w:r w:rsidR="00937099">
        <w:rPr>
          <w:b w:val="0"/>
        </w:rPr>
        <w:t>P</w:t>
      </w:r>
      <w:r>
        <w:rPr>
          <w:b w:val="0"/>
        </w:rPr>
        <w:t>roposed IEP in the Present Level of Performance section of the Communication and Speech In</w:t>
      </w:r>
      <w:r w:rsidR="00937099">
        <w:rPr>
          <w:b w:val="0"/>
        </w:rPr>
        <w:t xml:space="preserve">telligibility it was noted that: </w:t>
      </w:r>
      <w:r>
        <w:rPr>
          <w:b w:val="0"/>
        </w:rPr>
        <w:t>“</w:t>
      </w:r>
      <w:proofErr w:type="spellStart"/>
      <w:r w:rsidR="00062BCC">
        <w:rPr>
          <w:b w:val="0"/>
        </w:rPr>
        <w:t>Xxxxx</w:t>
      </w:r>
      <w:proofErr w:type="spellEnd"/>
      <w:r>
        <w:rPr>
          <w:b w:val="0"/>
        </w:rPr>
        <w:t xml:space="preserve"> has made significant progress with correct use of past, present and future grammatical</w:t>
      </w:r>
      <w:r w:rsidR="000B487D">
        <w:rPr>
          <w:b w:val="0"/>
        </w:rPr>
        <w:t xml:space="preserve"> markers.” And that data taken in May 2017 indicates that during a therapy session, </w:t>
      </w:r>
      <w:proofErr w:type="spellStart"/>
      <w:r w:rsidR="00062BCC">
        <w:rPr>
          <w:b w:val="0"/>
        </w:rPr>
        <w:t>Xxxxx</w:t>
      </w:r>
      <w:proofErr w:type="spellEnd"/>
      <w:r w:rsidR="000B487D">
        <w:rPr>
          <w:b w:val="0"/>
        </w:rPr>
        <w:t xml:space="preserve"> volunteers upcoming information using full sentences with correct tense and article inclusion with at least 90% accuracy.” (P. Ex H3; Tab 9 p. 10)</w:t>
      </w:r>
      <w:r w:rsidR="004314E5">
        <w:rPr>
          <w:b w:val="0"/>
        </w:rPr>
        <w:t xml:space="preserve">  </w:t>
      </w:r>
      <w:r w:rsidR="004314E5">
        <w:rPr>
          <w:b w:val="0"/>
          <w:color w:val="222222"/>
        </w:rPr>
        <w:t xml:space="preserve"> I find that </w:t>
      </w:r>
      <w:proofErr w:type="spellStart"/>
      <w:r w:rsidR="00062BCC">
        <w:rPr>
          <w:b w:val="0"/>
          <w:color w:val="222222"/>
        </w:rPr>
        <w:t>Xxxxx</w:t>
      </w:r>
      <w:proofErr w:type="spellEnd"/>
      <w:r w:rsidR="004314E5">
        <w:rPr>
          <w:b w:val="0"/>
          <w:color w:val="222222"/>
        </w:rPr>
        <w:t xml:space="preserve"> has consistently made progress in the Speech and Language goals and objectives contai</w:t>
      </w:r>
      <w:r w:rsidR="006A27E1">
        <w:rPr>
          <w:b w:val="0"/>
          <w:color w:val="222222"/>
        </w:rPr>
        <w:t>ned in the December 7, 2015 IEP</w:t>
      </w:r>
      <w:r w:rsidR="008117BB">
        <w:rPr>
          <w:b w:val="0"/>
          <w:color w:val="222222"/>
        </w:rPr>
        <w:t>.</w:t>
      </w:r>
    </w:p>
    <w:p w:rsidR="00752294" w:rsidRDefault="0045279A" w:rsidP="004D0817">
      <w:pPr>
        <w:pStyle w:val="Heading1"/>
      </w:pPr>
      <w:r>
        <w:t xml:space="preserve"> </w:t>
      </w:r>
      <w:r w:rsidR="005C6F29">
        <w:t xml:space="preserve">C. </w:t>
      </w:r>
      <w:r w:rsidR="00752294">
        <w:t>Writing and Written Language:</w:t>
      </w:r>
    </w:p>
    <w:p w:rsidR="00752294" w:rsidRDefault="00752294" w:rsidP="00752294">
      <w:pPr>
        <w:spacing w:line="276" w:lineRule="auto"/>
        <w:ind w:firstLine="720"/>
        <w:rPr>
          <w:color w:val="222222"/>
        </w:rPr>
      </w:pPr>
    </w:p>
    <w:p w:rsidR="00752294" w:rsidRPr="008117BB" w:rsidRDefault="00752294" w:rsidP="008117BB">
      <w:pPr>
        <w:spacing w:line="480" w:lineRule="auto"/>
        <w:ind w:firstLine="720"/>
        <w:rPr>
          <w:b w:val="0"/>
        </w:rPr>
      </w:pPr>
      <w:r w:rsidRPr="001D4089">
        <w:rPr>
          <w:b w:val="0"/>
          <w:color w:val="222222"/>
        </w:rPr>
        <w:t xml:space="preserve">The </w:t>
      </w:r>
      <w:r w:rsidRPr="001D4089">
        <w:rPr>
          <w:b w:val="0"/>
        </w:rPr>
        <w:t>June</w:t>
      </w:r>
      <w:r>
        <w:rPr>
          <w:b w:val="0"/>
        </w:rPr>
        <w:t xml:space="preserve"> 22, 2017 </w:t>
      </w:r>
      <w:r w:rsidR="00EE212E">
        <w:rPr>
          <w:b w:val="0"/>
        </w:rPr>
        <w:t xml:space="preserve">Proposed </w:t>
      </w:r>
      <w:r>
        <w:rPr>
          <w:b w:val="0"/>
        </w:rPr>
        <w:t>IEP, reported that:</w:t>
      </w:r>
      <w:r w:rsidR="008117BB">
        <w:rPr>
          <w:b w:val="0"/>
        </w:rPr>
        <w:t xml:space="preserve"> </w:t>
      </w:r>
      <w:r>
        <w:rPr>
          <w:b w:val="0"/>
          <w:color w:val="222222"/>
        </w:rPr>
        <w:t>“</w:t>
      </w:r>
      <w:proofErr w:type="spellStart"/>
      <w:r w:rsidR="00062BCC">
        <w:rPr>
          <w:b w:val="0"/>
          <w:color w:val="222222"/>
        </w:rPr>
        <w:t>Xxxxx</w:t>
      </w:r>
      <w:proofErr w:type="spellEnd"/>
      <w:r>
        <w:rPr>
          <w:b w:val="0"/>
          <w:color w:val="222222"/>
        </w:rPr>
        <w:t xml:space="preserve"> has demonstrated an increasing ability to accurately capitalize words that need capitalization. </w:t>
      </w:r>
      <w:proofErr w:type="spellStart"/>
      <w:r w:rsidR="00062BCC">
        <w:rPr>
          <w:b w:val="0"/>
          <w:color w:val="222222"/>
        </w:rPr>
        <w:t>Xxxxx</w:t>
      </w:r>
      <w:proofErr w:type="spellEnd"/>
      <w:r>
        <w:rPr>
          <w:b w:val="0"/>
          <w:color w:val="222222"/>
        </w:rPr>
        <w:t xml:space="preserve"> has shown to use basic punctuation such as periods, exclamation points and question marks correctly with 90% accuracy.” (P Ex. </w:t>
      </w:r>
      <w:r w:rsidR="000149E2">
        <w:rPr>
          <w:b w:val="0"/>
          <w:color w:val="222222"/>
        </w:rPr>
        <w:t>H</w:t>
      </w:r>
      <w:r>
        <w:rPr>
          <w:b w:val="0"/>
          <w:color w:val="222222"/>
        </w:rPr>
        <w:t>3</w:t>
      </w:r>
      <w:r w:rsidR="000149E2">
        <w:rPr>
          <w:b w:val="0"/>
          <w:color w:val="222222"/>
        </w:rPr>
        <w:t>:</w:t>
      </w:r>
      <w:r>
        <w:rPr>
          <w:b w:val="0"/>
          <w:color w:val="222222"/>
        </w:rPr>
        <w:t xml:space="preserve"> Tab 9 p. 18)</w:t>
      </w:r>
    </w:p>
    <w:p w:rsidR="008117BB" w:rsidRPr="006A27E1" w:rsidRDefault="004D0817" w:rsidP="008117BB">
      <w:pPr>
        <w:spacing w:line="480" w:lineRule="auto"/>
        <w:ind w:firstLine="720"/>
        <w:rPr>
          <w:b w:val="0"/>
          <w:color w:val="222222"/>
        </w:rPr>
      </w:pPr>
      <w:proofErr w:type="spellStart"/>
      <w:proofErr w:type="gramStart"/>
      <w:r>
        <w:rPr>
          <w:b w:val="0"/>
          <w:color w:val="222222"/>
        </w:rPr>
        <w:t>xxxxx</w:t>
      </w:r>
      <w:proofErr w:type="spellEnd"/>
      <w:proofErr w:type="gramEnd"/>
      <w:r w:rsidR="00752294">
        <w:rPr>
          <w:b w:val="0"/>
          <w:color w:val="222222"/>
        </w:rPr>
        <w:t xml:space="preserve"> testified that he taught </w:t>
      </w:r>
      <w:proofErr w:type="spellStart"/>
      <w:r w:rsidR="00062BCC">
        <w:rPr>
          <w:b w:val="0"/>
          <w:color w:val="222222"/>
        </w:rPr>
        <w:t>Xxxxx</w:t>
      </w:r>
      <w:proofErr w:type="spellEnd"/>
      <w:r w:rsidR="00752294">
        <w:rPr>
          <w:b w:val="0"/>
          <w:color w:val="222222"/>
        </w:rPr>
        <w:t xml:space="preserve"> Foundations of En</w:t>
      </w:r>
      <w:r w:rsidR="004B11A9">
        <w:rPr>
          <w:b w:val="0"/>
          <w:color w:val="222222"/>
        </w:rPr>
        <w:t>g</w:t>
      </w:r>
      <w:r w:rsidR="00752294">
        <w:rPr>
          <w:b w:val="0"/>
          <w:color w:val="222222"/>
        </w:rPr>
        <w:t xml:space="preserve">lish </w:t>
      </w:r>
      <w:r w:rsidR="004B11A9">
        <w:rPr>
          <w:b w:val="0"/>
          <w:color w:val="222222"/>
        </w:rPr>
        <w:t xml:space="preserve">last year and that he is currently working with him in Strategies for Success; </w:t>
      </w:r>
      <w:r w:rsidR="00937099">
        <w:rPr>
          <w:b w:val="0"/>
          <w:color w:val="222222"/>
        </w:rPr>
        <w:t>A</w:t>
      </w:r>
      <w:r w:rsidR="004B11A9">
        <w:rPr>
          <w:b w:val="0"/>
          <w:color w:val="222222"/>
        </w:rPr>
        <w:t xml:space="preserve">ctive </w:t>
      </w:r>
      <w:r w:rsidR="00937099">
        <w:rPr>
          <w:b w:val="0"/>
          <w:color w:val="222222"/>
        </w:rPr>
        <w:t>P</w:t>
      </w:r>
      <w:r w:rsidR="004B11A9">
        <w:rPr>
          <w:b w:val="0"/>
          <w:color w:val="222222"/>
        </w:rPr>
        <w:t xml:space="preserve">hysics and </w:t>
      </w:r>
      <w:r w:rsidR="00D91BC4">
        <w:rPr>
          <w:b w:val="0"/>
          <w:color w:val="222222"/>
        </w:rPr>
        <w:t>S</w:t>
      </w:r>
      <w:r w:rsidR="004B11A9">
        <w:rPr>
          <w:b w:val="0"/>
          <w:color w:val="222222"/>
        </w:rPr>
        <w:t xml:space="preserve">trategies for the </w:t>
      </w:r>
      <w:r w:rsidR="00D91BC4">
        <w:rPr>
          <w:b w:val="0"/>
          <w:color w:val="222222"/>
        </w:rPr>
        <w:t>School</w:t>
      </w:r>
      <w:r w:rsidR="004B11A9">
        <w:rPr>
          <w:b w:val="0"/>
          <w:color w:val="222222"/>
        </w:rPr>
        <w:t xml:space="preserve"> </w:t>
      </w:r>
      <w:r w:rsidR="00D91BC4">
        <w:rPr>
          <w:b w:val="0"/>
          <w:color w:val="222222"/>
        </w:rPr>
        <w:t>Y</w:t>
      </w:r>
      <w:r w:rsidR="004B11A9">
        <w:rPr>
          <w:b w:val="0"/>
          <w:color w:val="222222"/>
        </w:rPr>
        <w:t>ear</w:t>
      </w:r>
      <w:r w:rsidR="00A06503">
        <w:rPr>
          <w:b w:val="0"/>
          <w:color w:val="222222"/>
        </w:rPr>
        <w:t xml:space="preserve">. </w:t>
      </w:r>
      <w:r w:rsidR="00D91BC4">
        <w:rPr>
          <w:b w:val="0"/>
          <w:color w:val="222222"/>
        </w:rPr>
        <w:t xml:space="preserve">He explained that last year he taught </w:t>
      </w:r>
      <w:proofErr w:type="spellStart"/>
      <w:r w:rsidR="00062BCC">
        <w:rPr>
          <w:b w:val="0"/>
          <w:color w:val="222222"/>
        </w:rPr>
        <w:t>Xxxxx</w:t>
      </w:r>
      <w:proofErr w:type="spellEnd"/>
      <w:r w:rsidR="00D91BC4">
        <w:rPr>
          <w:b w:val="0"/>
          <w:color w:val="222222"/>
        </w:rPr>
        <w:t xml:space="preserve"> in a small class of around </w:t>
      </w:r>
      <w:r w:rsidR="00A06503">
        <w:rPr>
          <w:b w:val="0"/>
          <w:color w:val="222222"/>
        </w:rPr>
        <w:t>seven</w:t>
      </w:r>
      <w:r w:rsidR="00D91BC4">
        <w:rPr>
          <w:b w:val="0"/>
          <w:color w:val="222222"/>
        </w:rPr>
        <w:t xml:space="preserve"> students and that there were two teaching assistants in the classroom</w:t>
      </w:r>
      <w:r w:rsidR="00A06503">
        <w:rPr>
          <w:b w:val="0"/>
          <w:color w:val="222222"/>
        </w:rPr>
        <w:t>.  “</w:t>
      </w:r>
      <w:r w:rsidR="0020016C">
        <w:rPr>
          <w:b w:val="0"/>
          <w:color w:val="222222"/>
        </w:rPr>
        <w:t>…</w:t>
      </w:r>
      <w:r w:rsidR="00A06503">
        <w:rPr>
          <w:b w:val="0"/>
          <w:color w:val="222222"/>
        </w:rPr>
        <w:t>we mainly worked</w:t>
      </w:r>
      <w:r w:rsidR="00A06503" w:rsidRPr="00A06503">
        <w:rPr>
          <w:b w:val="0"/>
          <w:color w:val="222222"/>
        </w:rPr>
        <w:t xml:space="preserve"> on the things that wer</w:t>
      </w:r>
      <w:r w:rsidR="00A06503">
        <w:rPr>
          <w:b w:val="0"/>
          <w:color w:val="222222"/>
        </w:rPr>
        <w:t>e in his IEP, particularly with</w:t>
      </w:r>
      <w:r w:rsidR="00A06503" w:rsidRPr="00A06503">
        <w:rPr>
          <w:b w:val="0"/>
          <w:color w:val="222222"/>
        </w:rPr>
        <w:t xml:space="preserve"> articles, preposi</w:t>
      </w:r>
      <w:r w:rsidR="00A06503">
        <w:rPr>
          <w:b w:val="0"/>
          <w:color w:val="222222"/>
        </w:rPr>
        <w:t xml:space="preserve">tions, capitalization, sentence </w:t>
      </w:r>
      <w:r w:rsidR="00A06503" w:rsidRPr="00A06503">
        <w:rPr>
          <w:b w:val="0"/>
          <w:color w:val="222222"/>
        </w:rPr>
        <w:t>structure, and things l</w:t>
      </w:r>
      <w:r w:rsidR="00A06503">
        <w:rPr>
          <w:b w:val="0"/>
          <w:color w:val="222222"/>
        </w:rPr>
        <w:t>ike that, throughout the entire</w:t>
      </w:r>
      <w:r w:rsidR="00A06503" w:rsidRPr="00A06503">
        <w:rPr>
          <w:b w:val="0"/>
          <w:color w:val="222222"/>
        </w:rPr>
        <w:t xml:space="preserve"> year.</w:t>
      </w:r>
      <w:r w:rsidR="00A06503">
        <w:rPr>
          <w:b w:val="0"/>
          <w:color w:val="222222"/>
        </w:rPr>
        <w:t xml:space="preserve"> (Tr. 222-223).</w:t>
      </w:r>
      <w:r w:rsidR="00286FCE">
        <w:rPr>
          <w:b w:val="0"/>
          <w:color w:val="222222"/>
        </w:rPr>
        <w:t xml:space="preserve"> When asked whether </w:t>
      </w:r>
      <w:proofErr w:type="spellStart"/>
      <w:r w:rsidR="00062BCC">
        <w:rPr>
          <w:b w:val="0"/>
          <w:color w:val="222222"/>
        </w:rPr>
        <w:t>Xxxxx</w:t>
      </w:r>
      <w:proofErr w:type="spellEnd"/>
      <w:r w:rsidR="00286FCE">
        <w:rPr>
          <w:b w:val="0"/>
          <w:color w:val="222222"/>
        </w:rPr>
        <w:t xml:space="preserve"> had made progress he replied: “</w:t>
      </w:r>
      <w:r w:rsidR="00D7251A">
        <w:rPr>
          <w:b w:val="0"/>
          <w:color w:val="222222"/>
        </w:rPr>
        <w:t>…</w:t>
      </w:r>
      <w:r w:rsidR="00286FCE">
        <w:rPr>
          <w:b w:val="0"/>
          <w:color w:val="222222"/>
        </w:rPr>
        <w:t xml:space="preserve">I think he's </w:t>
      </w:r>
      <w:r w:rsidR="00286FCE" w:rsidRPr="00286FCE">
        <w:rPr>
          <w:b w:val="0"/>
          <w:color w:val="222222"/>
        </w:rPr>
        <w:t>certainly made pro</w:t>
      </w:r>
      <w:r w:rsidR="00286FCE">
        <w:rPr>
          <w:b w:val="0"/>
          <w:color w:val="222222"/>
        </w:rPr>
        <w:t xml:space="preserve">gress.  There's always room for </w:t>
      </w:r>
      <w:r w:rsidR="00286FCE" w:rsidRPr="00286FCE">
        <w:rPr>
          <w:b w:val="0"/>
          <w:color w:val="222222"/>
        </w:rPr>
        <w:t>improvement with ever</w:t>
      </w:r>
      <w:r w:rsidR="00286FCE">
        <w:rPr>
          <w:b w:val="0"/>
          <w:color w:val="222222"/>
        </w:rPr>
        <w:t xml:space="preserve">yone.  I know I was learning as </w:t>
      </w:r>
      <w:r w:rsidR="00286FCE" w:rsidRPr="00286FCE">
        <w:rPr>
          <w:b w:val="0"/>
          <w:color w:val="222222"/>
        </w:rPr>
        <w:t>well.  But he definitely progressed.</w:t>
      </w:r>
      <w:r w:rsidR="00937099">
        <w:rPr>
          <w:b w:val="0"/>
          <w:color w:val="222222"/>
        </w:rPr>
        <w:t>” (</w:t>
      </w:r>
      <w:r w:rsidR="008117BB">
        <w:rPr>
          <w:b w:val="0"/>
          <w:color w:val="222222"/>
        </w:rPr>
        <w:t xml:space="preserve">Tr. </w:t>
      </w:r>
      <w:r w:rsidR="00286FCE">
        <w:rPr>
          <w:b w:val="0"/>
          <w:color w:val="222222"/>
        </w:rPr>
        <w:t>233)</w:t>
      </w:r>
      <w:r w:rsidR="0020016C">
        <w:rPr>
          <w:b w:val="0"/>
          <w:color w:val="222222"/>
        </w:rPr>
        <w:t xml:space="preserve"> Mr. </w:t>
      </w:r>
      <w:proofErr w:type="spellStart"/>
      <w:r>
        <w:rPr>
          <w:b w:val="0"/>
          <w:color w:val="222222"/>
        </w:rPr>
        <w:t>Xxxxx</w:t>
      </w:r>
      <w:proofErr w:type="spellEnd"/>
      <w:r w:rsidR="0020016C">
        <w:rPr>
          <w:b w:val="0"/>
          <w:color w:val="222222"/>
        </w:rPr>
        <w:t xml:space="preserve"> testified that he believed that the work that he has done with </w:t>
      </w:r>
      <w:proofErr w:type="spellStart"/>
      <w:r w:rsidR="00062BCC">
        <w:rPr>
          <w:b w:val="0"/>
          <w:color w:val="222222"/>
        </w:rPr>
        <w:t>Xxxxx</w:t>
      </w:r>
      <w:proofErr w:type="spellEnd"/>
      <w:r w:rsidR="0020016C">
        <w:rPr>
          <w:b w:val="0"/>
          <w:color w:val="222222"/>
        </w:rPr>
        <w:t xml:space="preserve"> in </w:t>
      </w:r>
      <w:r w:rsidR="00D7251A">
        <w:rPr>
          <w:b w:val="0"/>
          <w:color w:val="222222"/>
        </w:rPr>
        <w:t>S</w:t>
      </w:r>
      <w:r w:rsidR="0020016C">
        <w:rPr>
          <w:b w:val="0"/>
          <w:color w:val="222222"/>
        </w:rPr>
        <w:t xml:space="preserve">trategies for </w:t>
      </w:r>
      <w:r w:rsidR="00D7251A">
        <w:rPr>
          <w:b w:val="0"/>
          <w:color w:val="222222"/>
        </w:rPr>
        <w:t>Su</w:t>
      </w:r>
      <w:r w:rsidR="0020016C">
        <w:rPr>
          <w:b w:val="0"/>
          <w:color w:val="222222"/>
        </w:rPr>
        <w:t xml:space="preserve">ccess and </w:t>
      </w:r>
      <w:r w:rsidR="00D7251A">
        <w:rPr>
          <w:b w:val="0"/>
          <w:color w:val="222222"/>
        </w:rPr>
        <w:t>F</w:t>
      </w:r>
      <w:r w:rsidR="0020016C">
        <w:rPr>
          <w:b w:val="0"/>
          <w:color w:val="222222"/>
        </w:rPr>
        <w:t xml:space="preserve">oundation of English and the assistance that he has given him in the </w:t>
      </w:r>
      <w:r w:rsidR="00937099">
        <w:rPr>
          <w:b w:val="0"/>
          <w:color w:val="222222"/>
        </w:rPr>
        <w:t>A</w:t>
      </w:r>
      <w:r w:rsidR="0020016C">
        <w:rPr>
          <w:b w:val="0"/>
          <w:color w:val="222222"/>
        </w:rPr>
        <w:t xml:space="preserve">ctive </w:t>
      </w:r>
      <w:r w:rsidR="00937099">
        <w:rPr>
          <w:b w:val="0"/>
          <w:color w:val="222222"/>
        </w:rPr>
        <w:t>P</w:t>
      </w:r>
      <w:r w:rsidR="0020016C">
        <w:rPr>
          <w:b w:val="0"/>
          <w:color w:val="222222"/>
        </w:rPr>
        <w:t xml:space="preserve">hysics class has been </w:t>
      </w:r>
      <w:r>
        <w:rPr>
          <w:b w:val="0"/>
          <w:color w:val="222222"/>
        </w:rPr>
        <w:t>ben</w:t>
      </w:r>
      <w:r w:rsidR="0020016C">
        <w:rPr>
          <w:b w:val="0"/>
          <w:color w:val="222222"/>
        </w:rPr>
        <w:t xml:space="preserve">eficial to </w:t>
      </w:r>
      <w:proofErr w:type="spellStart"/>
      <w:r w:rsidR="00062BCC">
        <w:rPr>
          <w:b w:val="0"/>
          <w:color w:val="222222"/>
        </w:rPr>
        <w:t>Xxxxx</w:t>
      </w:r>
      <w:proofErr w:type="spellEnd"/>
      <w:r w:rsidR="0020016C">
        <w:rPr>
          <w:b w:val="0"/>
          <w:color w:val="222222"/>
        </w:rPr>
        <w:t xml:space="preserve"> and helped him make educational progress. As an example he noted that during </w:t>
      </w:r>
      <w:proofErr w:type="spellStart"/>
      <w:r w:rsidR="00062BCC">
        <w:rPr>
          <w:b w:val="0"/>
          <w:color w:val="222222"/>
        </w:rPr>
        <w:t>Xxxxx</w:t>
      </w:r>
      <w:r w:rsidR="0020016C">
        <w:rPr>
          <w:b w:val="0"/>
          <w:color w:val="222222"/>
        </w:rPr>
        <w:t>’s</w:t>
      </w:r>
      <w:proofErr w:type="spellEnd"/>
      <w:r w:rsidR="0020016C">
        <w:rPr>
          <w:b w:val="0"/>
          <w:color w:val="222222"/>
        </w:rPr>
        <w:t xml:space="preserve"> sophomore year in the Foundation of English class he made progress to</w:t>
      </w:r>
      <w:r w:rsidR="007F56A0">
        <w:rPr>
          <w:b w:val="0"/>
          <w:color w:val="222222"/>
        </w:rPr>
        <w:t>ward</w:t>
      </w:r>
      <w:r w:rsidR="0020016C">
        <w:rPr>
          <w:b w:val="0"/>
          <w:color w:val="222222"/>
        </w:rPr>
        <w:t xml:space="preserve">s </w:t>
      </w:r>
      <w:r w:rsidR="00D7251A">
        <w:rPr>
          <w:b w:val="0"/>
          <w:color w:val="222222"/>
        </w:rPr>
        <w:t xml:space="preserve">his IEP goals in writing and </w:t>
      </w:r>
      <w:r w:rsidR="0020016C">
        <w:rPr>
          <w:b w:val="0"/>
          <w:color w:val="222222"/>
        </w:rPr>
        <w:t xml:space="preserve">that </w:t>
      </w:r>
      <w:proofErr w:type="spellStart"/>
      <w:r w:rsidR="00062BCC">
        <w:rPr>
          <w:b w:val="0"/>
          <w:color w:val="222222"/>
        </w:rPr>
        <w:t>Xxxxx</w:t>
      </w:r>
      <w:proofErr w:type="spellEnd"/>
      <w:r w:rsidR="0020016C">
        <w:rPr>
          <w:b w:val="0"/>
          <w:color w:val="222222"/>
        </w:rPr>
        <w:t xml:space="preserve"> consistently mastered capitalization for every letter with 100</w:t>
      </w:r>
      <w:r w:rsidR="00937099">
        <w:rPr>
          <w:b w:val="0"/>
          <w:color w:val="222222"/>
        </w:rPr>
        <w:t xml:space="preserve"> </w:t>
      </w:r>
      <w:r w:rsidR="0020016C">
        <w:rPr>
          <w:b w:val="0"/>
          <w:color w:val="222222"/>
        </w:rPr>
        <w:t>percent accuracy in three writing samples. (Tr.272; Ex.S-33-025-036)</w:t>
      </w:r>
      <w:r w:rsidR="008117BB">
        <w:rPr>
          <w:b w:val="0"/>
          <w:color w:val="222222"/>
        </w:rPr>
        <w:t xml:space="preserve">  </w:t>
      </w:r>
      <w:r w:rsidR="008117BB">
        <w:rPr>
          <w:b w:val="0"/>
        </w:rPr>
        <w:t xml:space="preserve"> </w:t>
      </w:r>
      <w:r w:rsidR="008117BB">
        <w:rPr>
          <w:b w:val="0"/>
          <w:color w:val="222222"/>
        </w:rPr>
        <w:t xml:space="preserve"> I find that </w:t>
      </w:r>
      <w:proofErr w:type="spellStart"/>
      <w:r w:rsidR="00062BCC">
        <w:rPr>
          <w:b w:val="0"/>
          <w:color w:val="222222"/>
        </w:rPr>
        <w:t>Xxxxx</w:t>
      </w:r>
      <w:proofErr w:type="spellEnd"/>
      <w:r w:rsidR="008117BB">
        <w:rPr>
          <w:b w:val="0"/>
          <w:color w:val="222222"/>
        </w:rPr>
        <w:t xml:space="preserve"> has consistently made </w:t>
      </w:r>
      <w:r w:rsidR="00937099">
        <w:rPr>
          <w:b w:val="0"/>
          <w:color w:val="222222"/>
        </w:rPr>
        <w:t xml:space="preserve">meaningful </w:t>
      </w:r>
      <w:r w:rsidR="008117BB">
        <w:rPr>
          <w:b w:val="0"/>
          <w:color w:val="222222"/>
        </w:rPr>
        <w:t xml:space="preserve">progress in the </w:t>
      </w:r>
      <w:r w:rsidR="008117BB" w:rsidRPr="008117BB">
        <w:rPr>
          <w:b w:val="0"/>
          <w:color w:val="222222"/>
          <w:sz w:val="22"/>
          <w:szCs w:val="22"/>
        </w:rPr>
        <w:t>Writing and Written Language</w:t>
      </w:r>
      <w:r w:rsidR="008117BB">
        <w:rPr>
          <w:b w:val="0"/>
          <w:color w:val="222222"/>
        </w:rPr>
        <w:t xml:space="preserve"> goals and objectives contained in the December 7, 2015 IEP.</w:t>
      </w:r>
    </w:p>
    <w:p w:rsidR="00D93113" w:rsidRPr="00D93113" w:rsidRDefault="005C6F29" w:rsidP="004D0817">
      <w:pPr>
        <w:pStyle w:val="Heading1"/>
      </w:pPr>
      <w:r>
        <w:t xml:space="preserve">D. </w:t>
      </w:r>
      <w:r w:rsidR="00D93113" w:rsidRPr="00D93113">
        <w:t>Math:</w:t>
      </w:r>
    </w:p>
    <w:p w:rsidR="00F763BE" w:rsidRPr="00F763BE" w:rsidRDefault="00210B3C" w:rsidP="00F763BE">
      <w:pPr>
        <w:spacing w:line="480" w:lineRule="auto"/>
        <w:ind w:firstLine="720"/>
        <w:rPr>
          <w:b w:val="0"/>
          <w:color w:val="222222"/>
        </w:rPr>
      </w:pPr>
      <w:r>
        <w:rPr>
          <w:b w:val="0"/>
          <w:color w:val="222222"/>
        </w:rPr>
        <w:t>The April 21, 2016</w:t>
      </w:r>
      <w:r w:rsidR="00F35A9F">
        <w:rPr>
          <w:b w:val="0"/>
          <w:color w:val="222222"/>
        </w:rPr>
        <w:t xml:space="preserve">, IEP </w:t>
      </w:r>
      <w:r w:rsidR="00AD48ED">
        <w:rPr>
          <w:b w:val="0"/>
          <w:color w:val="222222"/>
        </w:rPr>
        <w:t>P</w:t>
      </w:r>
      <w:r w:rsidR="00F35A9F">
        <w:rPr>
          <w:b w:val="0"/>
          <w:color w:val="222222"/>
        </w:rPr>
        <w:t xml:space="preserve">rogress </w:t>
      </w:r>
      <w:r w:rsidR="00AD48ED">
        <w:rPr>
          <w:b w:val="0"/>
          <w:color w:val="222222"/>
        </w:rPr>
        <w:t>R</w:t>
      </w:r>
      <w:r w:rsidR="00F35A9F">
        <w:rPr>
          <w:b w:val="0"/>
          <w:color w:val="222222"/>
        </w:rPr>
        <w:t xml:space="preserve">eport stated </w:t>
      </w:r>
      <w:r>
        <w:rPr>
          <w:b w:val="0"/>
        </w:rPr>
        <w:t xml:space="preserve">that </w:t>
      </w:r>
      <w:proofErr w:type="spellStart"/>
      <w:r w:rsidR="00062BCC">
        <w:rPr>
          <w:b w:val="0"/>
        </w:rPr>
        <w:t>Xxxxx</w:t>
      </w:r>
      <w:proofErr w:type="spellEnd"/>
      <w:r>
        <w:rPr>
          <w:b w:val="0"/>
        </w:rPr>
        <w:t xml:space="preserve"> had made 100% improvement when comparing and ordering whole numbers, 80% improvement in fractions, and a 60% improvem</w:t>
      </w:r>
      <w:r w:rsidR="00220AEB">
        <w:rPr>
          <w:b w:val="0"/>
        </w:rPr>
        <w:t xml:space="preserve">ent in decimals on recent </w:t>
      </w:r>
      <w:r>
        <w:rPr>
          <w:b w:val="0"/>
        </w:rPr>
        <w:t>testing with respect to his math skills. (Ex. S. 33-00</w:t>
      </w:r>
      <w:r w:rsidR="00F35A9F">
        <w:rPr>
          <w:b w:val="0"/>
        </w:rPr>
        <w:t>2</w:t>
      </w:r>
      <w:r>
        <w:rPr>
          <w:b w:val="0"/>
        </w:rPr>
        <w:t>)</w:t>
      </w:r>
    </w:p>
    <w:p w:rsidR="00D54E87" w:rsidRDefault="00D54E87" w:rsidP="00D54E87">
      <w:pPr>
        <w:spacing w:line="480" w:lineRule="auto"/>
        <w:ind w:firstLine="720"/>
        <w:rPr>
          <w:b w:val="0"/>
        </w:rPr>
      </w:pPr>
      <w:r>
        <w:rPr>
          <w:b w:val="0"/>
        </w:rPr>
        <w:t xml:space="preserve">The June 22, 2017 </w:t>
      </w:r>
      <w:r w:rsidR="00937099">
        <w:rPr>
          <w:b w:val="0"/>
        </w:rPr>
        <w:t>P</w:t>
      </w:r>
      <w:r w:rsidR="00EE212E">
        <w:rPr>
          <w:b w:val="0"/>
        </w:rPr>
        <w:t xml:space="preserve">roposed </w:t>
      </w:r>
      <w:r>
        <w:rPr>
          <w:b w:val="0"/>
        </w:rPr>
        <w:t>IEP stated that:</w:t>
      </w:r>
    </w:p>
    <w:p w:rsidR="00D54E87" w:rsidRDefault="00D54E87" w:rsidP="00D54E87">
      <w:pPr>
        <w:spacing w:line="480" w:lineRule="auto"/>
        <w:ind w:firstLine="720"/>
        <w:rPr>
          <w:b w:val="0"/>
        </w:rPr>
      </w:pPr>
      <w:r>
        <w:rPr>
          <w:b w:val="0"/>
        </w:rPr>
        <w:t xml:space="preserve"> “</w:t>
      </w:r>
      <w:proofErr w:type="spellStart"/>
      <w:r w:rsidR="00062BCC">
        <w:rPr>
          <w:b w:val="0"/>
        </w:rPr>
        <w:t>Xxxxx</w:t>
      </w:r>
      <w:proofErr w:type="spellEnd"/>
      <w:r>
        <w:rPr>
          <w:b w:val="0"/>
        </w:rPr>
        <w:t xml:space="preserve"> has shown mastery in some areas of number sense and computation; he has performed with at least 70% accuracy and ordering whole and decimal numbers, subtracting 4 digits minus 4 digits, and solving practical word problems with whole numbers. In addition, in the area of computation, he mastered using subtraction with and without regrouping to make change for currency values. Furthermore, </w:t>
      </w:r>
      <w:proofErr w:type="spellStart"/>
      <w:r w:rsidR="00062BCC">
        <w:rPr>
          <w:b w:val="0"/>
        </w:rPr>
        <w:t>Xxxxx</w:t>
      </w:r>
      <w:proofErr w:type="spellEnd"/>
      <w:r>
        <w:rPr>
          <w:b w:val="0"/>
        </w:rPr>
        <w:t xml:space="preserve"> is making consistent progress in number sense; he is able to perform 2 digits times 2 digits multiplication with th</w:t>
      </w:r>
      <w:r w:rsidR="00AD48ED">
        <w:rPr>
          <w:b w:val="0"/>
        </w:rPr>
        <w:t>e use of a multiplication table, as a math aid. He has demonstrated this skill with at least 70% accuracy.</w:t>
      </w:r>
      <w:r>
        <w:rPr>
          <w:b w:val="0"/>
        </w:rPr>
        <w:t xml:space="preserve"> “ </w:t>
      </w:r>
    </w:p>
    <w:p w:rsidR="00D54E87" w:rsidRDefault="00D54E87" w:rsidP="00D54E87">
      <w:pPr>
        <w:spacing w:line="480" w:lineRule="auto"/>
        <w:rPr>
          <w:b w:val="0"/>
          <w:color w:val="222222"/>
        </w:rPr>
      </w:pPr>
      <w:r>
        <w:rPr>
          <w:b w:val="0"/>
        </w:rPr>
        <w:t>“</w:t>
      </w:r>
      <w:r>
        <w:rPr>
          <w:b w:val="0"/>
          <w:color w:val="222222"/>
        </w:rPr>
        <w:t xml:space="preserve">(P Ex. </w:t>
      </w:r>
      <w:r w:rsidR="00292FDE">
        <w:rPr>
          <w:b w:val="0"/>
          <w:color w:val="222222"/>
        </w:rPr>
        <w:t>H3</w:t>
      </w:r>
      <w:r w:rsidR="00B077A8">
        <w:rPr>
          <w:b w:val="0"/>
          <w:color w:val="222222"/>
        </w:rPr>
        <w:t>: Tab</w:t>
      </w:r>
      <w:r w:rsidR="006D166D">
        <w:rPr>
          <w:b w:val="0"/>
          <w:color w:val="222222"/>
        </w:rPr>
        <w:t xml:space="preserve"> 9</w:t>
      </w:r>
      <w:r w:rsidR="004314E5">
        <w:rPr>
          <w:b w:val="0"/>
          <w:color w:val="222222"/>
        </w:rPr>
        <w:t xml:space="preserve"> </w:t>
      </w:r>
      <w:r>
        <w:rPr>
          <w:b w:val="0"/>
          <w:color w:val="222222"/>
        </w:rPr>
        <w:t>1</w:t>
      </w:r>
      <w:r w:rsidR="006D166D">
        <w:rPr>
          <w:b w:val="0"/>
          <w:color w:val="222222"/>
        </w:rPr>
        <w:t>6</w:t>
      </w:r>
      <w:r>
        <w:rPr>
          <w:b w:val="0"/>
          <w:color w:val="222222"/>
        </w:rPr>
        <w:t>)</w:t>
      </w:r>
    </w:p>
    <w:p w:rsidR="00143F6A" w:rsidRDefault="00210B3C" w:rsidP="00A03E5A">
      <w:pPr>
        <w:spacing w:line="480" w:lineRule="auto"/>
        <w:rPr>
          <w:b w:val="0"/>
          <w:color w:val="222222"/>
        </w:rPr>
      </w:pPr>
      <w:r>
        <w:rPr>
          <w:b w:val="0"/>
          <w:color w:val="222222"/>
        </w:rPr>
        <w:tab/>
      </w:r>
      <w:proofErr w:type="spellStart"/>
      <w:proofErr w:type="gramStart"/>
      <w:r w:rsidR="004D0817">
        <w:rPr>
          <w:b w:val="0"/>
          <w:color w:val="222222"/>
        </w:rPr>
        <w:t>xxxxx</w:t>
      </w:r>
      <w:proofErr w:type="spellEnd"/>
      <w:proofErr w:type="gramEnd"/>
      <w:r w:rsidR="00143F6A">
        <w:rPr>
          <w:b w:val="0"/>
          <w:color w:val="222222"/>
        </w:rPr>
        <w:t xml:space="preserve"> </w:t>
      </w:r>
      <w:proofErr w:type="spellStart"/>
      <w:r w:rsidR="004D0817">
        <w:rPr>
          <w:b w:val="0"/>
          <w:color w:val="222222"/>
        </w:rPr>
        <w:t>Xxxxx</w:t>
      </w:r>
      <w:proofErr w:type="spellEnd"/>
      <w:r w:rsidR="00143F6A">
        <w:rPr>
          <w:b w:val="0"/>
          <w:color w:val="222222"/>
        </w:rPr>
        <w:t xml:space="preserve"> who </w:t>
      </w:r>
      <w:r w:rsidR="00763C1E">
        <w:rPr>
          <w:b w:val="0"/>
          <w:color w:val="222222"/>
        </w:rPr>
        <w:t xml:space="preserve">also </w:t>
      </w:r>
      <w:r w:rsidR="00143F6A">
        <w:rPr>
          <w:b w:val="0"/>
          <w:color w:val="222222"/>
        </w:rPr>
        <w:t xml:space="preserve">teaches </w:t>
      </w:r>
      <w:proofErr w:type="spellStart"/>
      <w:r w:rsidR="00062BCC">
        <w:rPr>
          <w:b w:val="0"/>
          <w:color w:val="222222"/>
        </w:rPr>
        <w:t>Xxxxx</w:t>
      </w:r>
      <w:proofErr w:type="spellEnd"/>
      <w:r w:rsidR="00143F6A">
        <w:rPr>
          <w:b w:val="0"/>
          <w:color w:val="222222"/>
        </w:rPr>
        <w:t xml:space="preserve"> Active Physics testified that he had seen </w:t>
      </w:r>
      <w:proofErr w:type="spellStart"/>
      <w:r w:rsidR="00062BCC">
        <w:rPr>
          <w:b w:val="0"/>
          <w:color w:val="222222"/>
        </w:rPr>
        <w:t>Xxxxx</w:t>
      </w:r>
      <w:r w:rsidR="00143F6A">
        <w:rPr>
          <w:b w:val="0"/>
          <w:color w:val="222222"/>
        </w:rPr>
        <w:t>’s</w:t>
      </w:r>
      <w:proofErr w:type="spellEnd"/>
      <w:r w:rsidR="00143F6A">
        <w:rPr>
          <w:b w:val="0"/>
          <w:color w:val="222222"/>
        </w:rPr>
        <w:t xml:space="preserve"> math skills improve during his junior year and noted that that </w:t>
      </w:r>
      <w:proofErr w:type="spellStart"/>
      <w:r w:rsidR="00062BCC">
        <w:rPr>
          <w:b w:val="0"/>
          <w:color w:val="222222"/>
        </w:rPr>
        <w:t>Xxxxx</w:t>
      </w:r>
      <w:proofErr w:type="spellEnd"/>
      <w:r w:rsidR="00143F6A">
        <w:rPr>
          <w:b w:val="0"/>
          <w:color w:val="222222"/>
        </w:rPr>
        <w:t xml:space="preserve"> is able to do much of the math course work independently. (Tr. 251)</w:t>
      </w:r>
    </w:p>
    <w:p w:rsidR="00B077A8" w:rsidRDefault="00062BCC" w:rsidP="00143F6A">
      <w:pPr>
        <w:spacing w:line="480" w:lineRule="auto"/>
        <w:ind w:firstLine="720"/>
        <w:rPr>
          <w:b w:val="0"/>
          <w:color w:val="222222"/>
        </w:rPr>
      </w:pPr>
      <w:proofErr w:type="spellStart"/>
      <w:r>
        <w:rPr>
          <w:b w:val="0"/>
          <w:color w:val="222222"/>
        </w:rPr>
        <w:t>Xxxxx</w:t>
      </w:r>
      <w:proofErr w:type="spellEnd"/>
      <w:r w:rsidR="00210B3C">
        <w:rPr>
          <w:b w:val="0"/>
          <w:color w:val="222222"/>
        </w:rPr>
        <w:t xml:space="preserve"> took Foundations of Math in his freshman and junior year. The class was taught by Ms. </w:t>
      </w:r>
      <w:proofErr w:type="spellStart"/>
      <w:r w:rsidR="004D0817">
        <w:rPr>
          <w:b w:val="0"/>
          <w:color w:val="222222"/>
        </w:rPr>
        <w:t>Xxxxx</w:t>
      </w:r>
      <w:proofErr w:type="spellEnd"/>
      <w:r w:rsidR="00210B3C">
        <w:rPr>
          <w:b w:val="0"/>
          <w:color w:val="222222"/>
        </w:rPr>
        <w:t xml:space="preserve">, an expert witness in special education instruction. </w:t>
      </w:r>
      <w:r w:rsidR="00A03E5A">
        <w:rPr>
          <w:b w:val="0"/>
          <w:color w:val="222222"/>
        </w:rPr>
        <w:t xml:space="preserve">When asked what progress she has seen </w:t>
      </w:r>
      <w:proofErr w:type="spellStart"/>
      <w:r>
        <w:rPr>
          <w:b w:val="0"/>
          <w:color w:val="222222"/>
        </w:rPr>
        <w:t>Xxxxx</w:t>
      </w:r>
      <w:proofErr w:type="spellEnd"/>
      <w:r w:rsidR="00A03E5A">
        <w:rPr>
          <w:b w:val="0"/>
          <w:color w:val="222222"/>
        </w:rPr>
        <w:t xml:space="preserve"> make </w:t>
      </w:r>
      <w:r w:rsidR="007F56A0">
        <w:rPr>
          <w:b w:val="0"/>
          <w:color w:val="222222"/>
        </w:rPr>
        <w:t>towards</w:t>
      </w:r>
      <w:r w:rsidR="00A03E5A">
        <w:rPr>
          <w:b w:val="0"/>
          <w:color w:val="222222"/>
        </w:rPr>
        <w:t xml:space="preserve"> </w:t>
      </w:r>
      <w:r w:rsidR="00A03E5A" w:rsidRPr="00A03E5A">
        <w:rPr>
          <w:b w:val="0"/>
          <w:color w:val="222222"/>
        </w:rPr>
        <w:t xml:space="preserve">his IEP goals from </w:t>
      </w:r>
      <w:r w:rsidR="00143F6A">
        <w:rPr>
          <w:b w:val="0"/>
          <w:color w:val="222222"/>
        </w:rPr>
        <w:t xml:space="preserve">her first year teaching him until </w:t>
      </w:r>
      <w:r w:rsidR="00A03E5A" w:rsidRPr="00A03E5A">
        <w:rPr>
          <w:b w:val="0"/>
          <w:color w:val="222222"/>
        </w:rPr>
        <w:t>his juni</w:t>
      </w:r>
      <w:r w:rsidR="00A03E5A">
        <w:rPr>
          <w:b w:val="0"/>
          <w:color w:val="222222"/>
        </w:rPr>
        <w:t>or year</w:t>
      </w:r>
      <w:r w:rsidR="00EC5F7D">
        <w:rPr>
          <w:b w:val="0"/>
          <w:color w:val="222222"/>
        </w:rPr>
        <w:t xml:space="preserve"> she responded that </w:t>
      </w:r>
      <w:proofErr w:type="spellStart"/>
      <w:r>
        <w:rPr>
          <w:b w:val="0"/>
          <w:color w:val="222222"/>
        </w:rPr>
        <w:t>Xxxxx</w:t>
      </w:r>
      <w:r w:rsidR="00EC5F7D">
        <w:rPr>
          <w:b w:val="0"/>
          <w:color w:val="222222"/>
        </w:rPr>
        <w:t>’s</w:t>
      </w:r>
      <w:proofErr w:type="spellEnd"/>
      <w:r w:rsidR="00EC5F7D">
        <w:rPr>
          <w:b w:val="0"/>
          <w:color w:val="222222"/>
        </w:rPr>
        <w:t xml:space="preserve"> math </w:t>
      </w:r>
      <w:r w:rsidR="00A03E5A">
        <w:rPr>
          <w:b w:val="0"/>
          <w:color w:val="222222"/>
        </w:rPr>
        <w:t>IEP goals</w:t>
      </w:r>
      <w:r w:rsidR="00143F6A">
        <w:rPr>
          <w:b w:val="0"/>
          <w:color w:val="222222"/>
        </w:rPr>
        <w:t xml:space="preserve"> in the </w:t>
      </w:r>
      <w:r w:rsidR="00EC5F7D">
        <w:rPr>
          <w:b w:val="0"/>
          <w:color w:val="222222"/>
        </w:rPr>
        <w:t xml:space="preserve">December 7, 2015 IEP </w:t>
      </w:r>
      <w:r w:rsidR="00A03E5A">
        <w:rPr>
          <w:b w:val="0"/>
          <w:color w:val="222222"/>
        </w:rPr>
        <w:t xml:space="preserve">were very </w:t>
      </w:r>
      <w:r w:rsidR="00B2081D">
        <w:rPr>
          <w:b w:val="0"/>
          <w:color w:val="222222"/>
        </w:rPr>
        <w:t>hard for</w:t>
      </w:r>
      <w:r w:rsidR="00A03E5A">
        <w:rPr>
          <w:b w:val="0"/>
          <w:color w:val="222222"/>
        </w:rPr>
        <w:t xml:space="preserve"> </w:t>
      </w:r>
      <w:r w:rsidR="004314E5">
        <w:rPr>
          <w:b w:val="0"/>
          <w:color w:val="222222"/>
        </w:rPr>
        <w:t xml:space="preserve">him </w:t>
      </w:r>
      <w:r w:rsidR="00143F6A">
        <w:rPr>
          <w:b w:val="0"/>
          <w:color w:val="222222"/>
        </w:rPr>
        <w:t xml:space="preserve">and </w:t>
      </w:r>
      <w:r w:rsidR="00A03E5A">
        <w:rPr>
          <w:b w:val="0"/>
          <w:color w:val="222222"/>
        </w:rPr>
        <w:t xml:space="preserve">because of that she had to </w:t>
      </w:r>
      <w:r w:rsidR="00143F6A">
        <w:rPr>
          <w:b w:val="0"/>
          <w:color w:val="222222"/>
        </w:rPr>
        <w:t xml:space="preserve">first </w:t>
      </w:r>
      <w:r w:rsidR="00B2081D">
        <w:rPr>
          <w:b w:val="0"/>
          <w:color w:val="222222"/>
        </w:rPr>
        <w:t>focus on the basics with him</w:t>
      </w:r>
      <w:r w:rsidR="004314E5">
        <w:rPr>
          <w:b w:val="0"/>
          <w:color w:val="222222"/>
        </w:rPr>
        <w:t>,</w:t>
      </w:r>
      <w:r w:rsidR="00B2081D">
        <w:rPr>
          <w:b w:val="0"/>
          <w:color w:val="222222"/>
        </w:rPr>
        <w:t xml:space="preserve"> but that </w:t>
      </w:r>
      <w:r w:rsidR="00A03E5A">
        <w:rPr>
          <w:b w:val="0"/>
          <w:color w:val="222222"/>
        </w:rPr>
        <w:t>now</w:t>
      </w:r>
      <w:r w:rsidR="00B2081D">
        <w:rPr>
          <w:b w:val="0"/>
          <w:color w:val="222222"/>
        </w:rPr>
        <w:t xml:space="preserve"> “Really, right now, I see how </w:t>
      </w:r>
      <w:r w:rsidR="00A03E5A">
        <w:rPr>
          <w:b w:val="0"/>
          <w:color w:val="222222"/>
        </w:rPr>
        <w:t xml:space="preserve">much improvement </w:t>
      </w:r>
      <w:proofErr w:type="spellStart"/>
      <w:r>
        <w:rPr>
          <w:b w:val="0"/>
          <w:color w:val="222222"/>
        </w:rPr>
        <w:t>Xxxxx</w:t>
      </w:r>
      <w:proofErr w:type="spellEnd"/>
      <w:r w:rsidR="00A03E5A">
        <w:rPr>
          <w:b w:val="0"/>
          <w:color w:val="222222"/>
        </w:rPr>
        <w:t xml:space="preserve"> has made. </w:t>
      </w:r>
      <w:r w:rsidR="00D93113">
        <w:rPr>
          <w:b w:val="0"/>
          <w:color w:val="222222"/>
        </w:rPr>
        <w:t xml:space="preserve">“ </w:t>
      </w:r>
      <w:r w:rsidR="00A03E5A">
        <w:rPr>
          <w:b w:val="0"/>
          <w:color w:val="222222"/>
        </w:rPr>
        <w:t>(Tr. 120)</w:t>
      </w:r>
      <w:r w:rsidR="00EC5F7D">
        <w:rPr>
          <w:b w:val="0"/>
          <w:color w:val="222222"/>
        </w:rPr>
        <w:t xml:space="preserve"> She went on to testify that </w:t>
      </w:r>
      <w:proofErr w:type="spellStart"/>
      <w:r>
        <w:rPr>
          <w:b w:val="0"/>
          <w:color w:val="222222"/>
        </w:rPr>
        <w:t>Xxxxx</w:t>
      </w:r>
      <w:proofErr w:type="spellEnd"/>
      <w:r w:rsidR="00EC5F7D">
        <w:rPr>
          <w:b w:val="0"/>
          <w:color w:val="222222"/>
        </w:rPr>
        <w:t xml:space="preserve"> has progressed in his Connecting Math Concepts program from Level C to Level D </w:t>
      </w:r>
      <w:r w:rsidR="00EC5F7D">
        <w:rPr>
          <w:rStyle w:val="EndnoteReference"/>
          <w:b w:val="0"/>
          <w:color w:val="222222"/>
        </w:rPr>
        <w:endnoteReference w:id="1"/>
      </w:r>
      <w:r w:rsidR="00EC5F7D">
        <w:rPr>
          <w:rStyle w:val="FootnoteReference"/>
          <w:b w:val="0"/>
          <w:color w:val="222222"/>
        </w:rPr>
        <w:footnoteReference w:id="6"/>
      </w:r>
      <w:r w:rsidR="00EC5F7D">
        <w:rPr>
          <w:b w:val="0"/>
          <w:color w:val="222222"/>
        </w:rPr>
        <w:t xml:space="preserve">from his sophomore to junior years (Tr. </w:t>
      </w:r>
      <w:r w:rsidR="00B077A8">
        <w:rPr>
          <w:b w:val="0"/>
          <w:color w:val="222222"/>
        </w:rPr>
        <w:t>1</w:t>
      </w:r>
      <w:r w:rsidR="00EC5F7D">
        <w:rPr>
          <w:b w:val="0"/>
          <w:color w:val="222222"/>
        </w:rPr>
        <w:t xml:space="preserve">13-116).; that he had improved Brigance test scores (Tr. </w:t>
      </w:r>
      <w:r w:rsidR="00B077A8">
        <w:rPr>
          <w:b w:val="0"/>
          <w:color w:val="222222"/>
        </w:rPr>
        <w:t>1</w:t>
      </w:r>
      <w:r w:rsidR="00EC5F7D">
        <w:rPr>
          <w:b w:val="0"/>
          <w:color w:val="222222"/>
        </w:rPr>
        <w:t>22-123</w:t>
      </w:r>
      <w:r w:rsidR="00B077A8">
        <w:rPr>
          <w:b w:val="0"/>
          <w:color w:val="222222"/>
        </w:rPr>
        <w:t>;</w:t>
      </w:r>
      <w:r w:rsidR="00143F6A">
        <w:rPr>
          <w:b w:val="0"/>
          <w:color w:val="222222"/>
        </w:rPr>
        <w:t xml:space="preserve"> </w:t>
      </w:r>
      <w:r w:rsidR="00EC5F7D">
        <w:rPr>
          <w:b w:val="0"/>
          <w:color w:val="222222"/>
        </w:rPr>
        <w:t xml:space="preserve">125) and that he </w:t>
      </w:r>
      <w:r w:rsidR="00143F6A">
        <w:rPr>
          <w:b w:val="0"/>
          <w:color w:val="222222"/>
        </w:rPr>
        <w:t xml:space="preserve">now </w:t>
      </w:r>
      <w:r w:rsidR="00EC5F7D">
        <w:rPr>
          <w:b w:val="0"/>
          <w:color w:val="222222"/>
        </w:rPr>
        <w:t xml:space="preserve">displayed math skills that he could </w:t>
      </w:r>
      <w:r w:rsidR="00143F6A">
        <w:rPr>
          <w:b w:val="0"/>
          <w:color w:val="222222"/>
        </w:rPr>
        <w:t xml:space="preserve">not </w:t>
      </w:r>
      <w:r w:rsidR="00EC5F7D">
        <w:rPr>
          <w:b w:val="0"/>
          <w:color w:val="222222"/>
        </w:rPr>
        <w:t>complete with proficiency in his freshman school year, such as one digit addition and subtraction</w:t>
      </w:r>
      <w:r w:rsidR="00B077A8">
        <w:rPr>
          <w:b w:val="0"/>
          <w:color w:val="222222"/>
        </w:rPr>
        <w:t>.</w:t>
      </w:r>
      <w:r w:rsidR="00EC5F7D">
        <w:rPr>
          <w:b w:val="0"/>
          <w:color w:val="222222"/>
        </w:rPr>
        <w:t xml:space="preserve"> (</w:t>
      </w:r>
      <w:r w:rsidR="00B077A8">
        <w:rPr>
          <w:b w:val="0"/>
          <w:color w:val="222222"/>
        </w:rPr>
        <w:t xml:space="preserve">Tr. </w:t>
      </w:r>
      <w:r w:rsidR="00EC5F7D">
        <w:rPr>
          <w:b w:val="0"/>
          <w:color w:val="222222"/>
        </w:rPr>
        <w:t>129, 148-149, 151)</w:t>
      </w:r>
      <w:r w:rsidR="00143F6A">
        <w:rPr>
          <w:b w:val="0"/>
          <w:color w:val="222222"/>
        </w:rPr>
        <w:t xml:space="preserve"> </w:t>
      </w:r>
    </w:p>
    <w:p w:rsidR="00A03E5A" w:rsidRDefault="00B077A8" w:rsidP="00143F6A">
      <w:pPr>
        <w:spacing w:line="480" w:lineRule="auto"/>
        <w:ind w:firstLine="720"/>
        <w:rPr>
          <w:b w:val="0"/>
          <w:color w:val="222222"/>
        </w:rPr>
      </w:pPr>
      <w:r>
        <w:rPr>
          <w:b w:val="0"/>
          <w:color w:val="222222"/>
        </w:rPr>
        <w:t xml:space="preserve">Ms. </w:t>
      </w:r>
      <w:proofErr w:type="spellStart"/>
      <w:r w:rsidR="004D0817">
        <w:rPr>
          <w:b w:val="0"/>
          <w:color w:val="222222"/>
        </w:rPr>
        <w:t>Xxxxx</w:t>
      </w:r>
      <w:proofErr w:type="spellEnd"/>
      <w:r>
        <w:rPr>
          <w:b w:val="0"/>
          <w:color w:val="222222"/>
        </w:rPr>
        <w:t xml:space="preserve"> </w:t>
      </w:r>
      <w:r w:rsidR="00143F6A">
        <w:rPr>
          <w:b w:val="0"/>
          <w:color w:val="222222"/>
        </w:rPr>
        <w:t xml:space="preserve">testified that she had </w:t>
      </w:r>
      <w:r w:rsidR="00B634E0">
        <w:rPr>
          <w:b w:val="0"/>
          <w:color w:val="222222"/>
        </w:rPr>
        <w:t xml:space="preserve">observed </w:t>
      </w:r>
      <w:proofErr w:type="spellStart"/>
      <w:r w:rsidR="00062BCC">
        <w:rPr>
          <w:b w:val="0"/>
          <w:color w:val="222222"/>
        </w:rPr>
        <w:t>Xxxxx</w:t>
      </w:r>
      <w:proofErr w:type="spellEnd"/>
      <w:r w:rsidR="00143F6A">
        <w:rPr>
          <w:b w:val="0"/>
          <w:color w:val="222222"/>
        </w:rPr>
        <w:t xml:space="preserve"> making “real-progress” as demonstrated on the bi-weekly work samples that were sent home to the Parents. </w:t>
      </w:r>
      <w:r w:rsidR="008D2581">
        <w:rPr>
          <w:b w:val="0"/>
          <w:color w:val="222222"/>
        </w:rPr>
        <w:t xml:space="preserve"> (Tr. 134,140,148) (S. Ex. 140)</w:t>
      </w:r>
    </w:p>
    <w:p w:rsidR="00210B3C" w:rsidRDefault="00B338E6" w:rsidP="00B338E6">
      <w:pPr>
        <w:spacing w:line="480" w:lineRule="auto"/>
        <w:ind w:firstLine="720"/>
        <w:rPr>
          <w:b w:val="0"/>
          <w:color w:val="222222"/>
        </w:rPr>
      </w:pPr>
      <w:r>
        <w:rPr>
          <w:b w:val="0"/>
          <w:color w:val="222222"/>
        </w:rPr>
        <w:t xml:space="preserve">Accordingly, I find that </w:t>
      </w:r>
      <w:proofErr w:type="spellStart"/>
      <w:r w:rsidR="00062BCC">
        <w:rPr>
          <w:b w:val="0"/>
          <w:color w:val="222222"/>
        </w:rPr>
        <w:t>Xxxxx</w:t>
      </w:r>
      <w:proofErr w:type="spellEnd"/>
      <w:r>
        <w:rPr>
          <w:b w:val="0"/>
          <w:color w:val="222222"/>
        </w:rPr>
        <w:t xml:space="preserve"> has consistently made </w:t>
      </w:r>
      <w:r w:rsidR="00937099">
        <w:rPr>
          <w:b w:val="0"/>
          <w:color w:val="222222"/>
        </w:rPr>
        <w:t xml:space="preserve">meaningful </w:t>
      </w:r>
      <w:r>
        <w:rPr>
          <w:b w:val="0"/>
          <w:color w:val="222222"/>
        </w:rPr>
        <w:t>progress in his mathematics studies</w:t>
      </w:r>
      <w:r w:rsidR="00143F6A">
        <w:rPr>
          <w:b w:val="0"/>
          <w:color w:val="222222"/>
        </w:rPr>
        <w:t xml:space="preserve"> </w:t>
      </w:r>
      <w:r>
        <w:rPr>
          <w:b w:val="0"/>
          <w:color w:val="222222"/>
        </w:rPr>
        <w:t>in the goals and objectives contained in the December 7, 2015 IEP.</w:t>
      </w:r>
    </w:p>
    <w:p w:rsidR="00A03E5A" w:rsidRDefault="00B338E6" w:rsidP="004D0817">
      <w:pPr>
        <w:pStyle w:val="Heading1"/>
        <w:rPr>
          <w:b/>
        </w:rPr>
      </w:pPr>
      <w:r>
        <w:rPr>
          <w:b/>
        </w:rPr>
        <w:tab/>
      </w:r>
      <w:r w:rsidR="005C6F29" w:rsidRPr="00B634E0">
        <w:t>E.</w:t>
      </w:r>
      <w:r w:rsidR="005C6F29">
        <w:rPr>
          <w:b/>
        </w:rPr>
        <w:t xml:space="preserve"> </w:t>
      </w:r>
      <w:r w:rsidRPr="00081719">
        <w:t>Occupational</w:t>
      </w:r>
      <w:r w:rsidRPr="00B338E6">
        <w:t xml:space="preserve"> Therapy</w:t>
      </w:r>
      <w:r>
        <w:rPr>
          <w:b/>
        </w:rPr>
        <w:t>:</w:t>
      </w:r>
    </w:p>
    <w:p w:rsidR="00E07D36" w:rsidRDefault="00C10374" w:rsidP="00A27BE3">
      <w:pPr>
        <w:spacing w:line="480" w:lineRule="auto"/>
        <w:ind w:firstLine="720"/>
        <w:rPr>
          <w:b w:val="0"/>
          <w:color w:val="222222"/>
        </w:rPr>
      </w:pPr>
      <w:r>
        <w:rPr>
          <w:b w:val="0"/>
          <w:color w:val="222222"/>
        </w:rPr>
        <w:t xml:space="preserve">Dr. </w:t>
      </w:r>
      <w:proofErr w:type="spellStart"/>
      <w:r w:rsidR="004D0817">
        <w:rPr>
          <w:b w:val="0"/>
          <w:color w:val="222222"/>
        </w:rPr>
        <w:t>xxxxx</w:t>
      </w:r>
      <w:proofErr w:type="spellEnd"/>
      <w:r w:rsidR="004D0817">
        <w:rPr>
          <w:b w:val="0"/>
          <w:color w:val="222222"/>
        </w:rPr>
        <w:t xml:space="preserve"> </w:t>
      </w:r>
      <w:proofErr w:type="spellStart"/>
      <w:r w:rsidR="00062BCC">
        <w:rPr>
          <w:b w:val="0"/>
          <w:color w:val="222222"/>
        </w:rPr>
        <w:t>Xxxxx</w:t>
      </w:r>
      <w:proofErr w:type="spellEnd"/>
      <w:r>
        <w:rPr>
          <w:b w:val="0"/>
          <w:color w:val="222222"/>
        </w:rPr>
        <w:t xml:space="preserve">, an expert in occupational therapy, who has worked with </w:t>
      </w:r>
      <w:proofErr w:type="spellStart"/>
      <w:r w:rsidR="00062BCC">
        <w:rPr>
          <w:b w:val="0"/>
          <w:color w:val="222222"/>
        </w:rPr>
        <w:t>Xxxxx</w:t>
      </w:r>
      <w:proofErr w:type="spellEnd"/>
      <w:r>
        <w:rPr>
          <w:b w:val="0"/>
          <w:color w:val="222222"/>
        </w:rPr>
        <w:t xml:space="preserve"> at </w:t>
      </w:r>
      <w:proofErr w:type="spellStart"/>
      <w:r w:rsidR="00062BCC">
        <w:rPr>
          <w:b w:val="0"/>
          <w:color w:val="222222"/>
        </w:rPr>
        <w:t>Xxxxx</w:t>
      </w:r>
      <w:proofErr w:type="spellEnd"/>
      <w:r>
        <w:rPr>
          <w:b w:val="0"/>
          <w:color w:val="222222"/>
        </w:rPr>
        <w:t xml:space="preserve"> High School</w:t>
      </w:r>
      <w:r w:rsidR="00A0413B">
        <w:rPr>
          <w:b w:val="0"/>
          <w:color w:val="222222"/>
        </w:rPr>
        <w:t xml:space="preserve"> since August of 2017, </w:t>
      </w:r>
      <w:r w:rsidR="00B2081D">
        <w:rPr>
          <w:b w:val="0"/>
          <w:color w:val="222222"/>
        </w:rPr>
        <w:t xml:space="preserve">identified the </w:t>
      </w:r>
      <w:r w:rsidR="00A0413B">
        <w:rPr>
          <w:b w:val="0"/>
          <w:color w:val="222222"/>
        </w:rPr>
        <w:t xml:space="preserve">July 20, 2016 Occupational Therapy Evaluation </w:t>
      </w:r>
      <w:r w:rsidR="00B2081D">
        <w:rPr>
          <w:b w:val="0"/>
          <w:color w:val="222222"/>
        </w:rPr>
        <w:t xml:space="preserve"> which </w:t>
      </w:r>
      <w:r w:rsidR="00A0413B">
        <w:rPr>
          <w:b w:val="0"/>
          <w:color w:val="222222"/>
        </w:rPr>
        <w:t>reported</w:t>
      </w:r>
      <w:r w:rsidR="00763C1E">
        <w:rPr>
          <w:b w:val="0"/>
          <w:color w:val="222222"/>
        </w:rPr>
        <w:t xml:space="preserve"> that </w:t>
      </w:r>
      <w:proofErr w:type="spellStart"/>
      <w:r w:rsidR="00062BCC">
        <w:rPr>
          <w:b w:val="0"/>
          <w:color w:val="222222"/>
        </w:rPr>
        <w:t>Xxxxx</w:t>
      </w:r>
      <w:proofErr w:type="spellEnd"/>
      <w:r w:rsidR="00763C1E">
        <w:rPr>
          <w:b w:val="0"/>
          <w:color w:val="222222"/>
        </w:rPr>
        <w:t xml:space="preserve"> had mastered both of </w:t>
      </w:r>
      <w:r w:rsidR="00A0413B">
        <w:rPr>
          <w:b w:val="0"/>
          <w:color w:val="222222"/>
        </w:rPr>
        <w:t>his IEP goals as set out in the December 7, 2015 IEP</w:t>
      </w:r>
      <w:r w:rsidR="00B2081D">
        <w:rPr>
          <w:b w:val="0"/>
          <w:color w:val="222222"/>
        </w:rPr>
        <w:t xml:space="preserve">. </w:t>
      </w:r>
      <w:r w:rsidR="00B11C07">
        <w:rPr>
          <w:b w:val="0"/>
          <w:color w:val="222222"/>
        </w:rPr>
        <w:t xml:space="preserve">(Ex. S. 33 &amp; 53) </w:t>
      </w:r>
      <w:r w:rsidR="00B2081D">
        <w:rPr>
          <w:b w:val="0"/>
          <w:color w:val="222222"/>
        </w:rPr>
        <w:t xml:space="preserve">She testified that she had taken part in his </w:t>
      </w:r>
      <w:r>
        <w:rPr>
          <w:b w:val="0"/>
          <w:color w:val="222222"/>
        </w:rPr>
        <w:t>reevaluation conducted in October of 2017</w:t>
      </w:r>
      <w:r w:rsidR="00B11C07">
        <w:rPr>
          <w:b w:val="0"/>
          <w:color w:val="222222"/>
        </w:rPr>
        <w:t xml:space="preserve"> and that b</w:t>
      </w:r>
      <w:r>
        <w:rPr>
          <w:b w:val="0"/>
          <w:color w:val="222222"/>
        </w:rPr>
        <w:t>ased on the evaluation dat</w:t>
      </w:r>
      <w:r w:rsidR="008528FD">
        <w:rPr>
          <w:b w:val="0"/>
          <w:color w:val="222222"/>
        </w:rPr>
        <w:t>a</w:t>
      </w:r>
      <w:r>
        <w:rPr>
          <w:b w:val="0"/>
          <w:color w:val="222222"/>
        </w:rPr>
        <w:t xml:space="preserve"> at that time </w:t>
      </w:r>
      <w:r w:rsidR="00A0413B">
        <w:rPr>
          <w:b w:val="0"/>
          <w:color w:val="222222"/>
        </w:rPr>
        <w:t xml:space="preserve">it was confirmed that </w:t>
      </w:r>
      <w:proofErr w:type="spellStart"/>
      <w:r w:rsidR="00062BCC">
        <w:rPr>
          <w:b w:val="0"/>
          <w:color w:val="222222"/>
        </w:rPr>
        <w:t>Xxxxx</w:t>
      </w:r>
      <w:proofErr w:type="spellEnd"/>
      <w:r>
        <w:rPr>
          <w:b w:val="0"/>
          <w:color w:val="222222"/>
        </w:rPr>
        <w:t xml:space="preserve"> had mastered his two occupation therapy goals. (Tr. </w:t>
      </w:r>
      <w:r w:rsidR="00A0413B">
        <w:rPr>
          <w:b w:val="0"/>
          <w:color w:val="222222"/>
        </w:rPr>
        <w:t>1344-</w:t>
      </w:r>
      <w:r>
        <w:rPr>
          <w:b w:val="0"/>
          <w:color w:val="222222"/>
        </w:rPr>
        <w:t>1347)</w:t>
      </w:r>
      <w:r w:rsidR="008528FD">
        <w:rPr>
          <w:b w:val="0"/>
          <w:color w:val="222222"/>
        </w:rPr>
        <w:t xml:space="preserve"> She also noted that </w:t>
      </w:r>
      <w:proofErr w:type="spellStart"/>
      <w:r w:rsidR="00062BCC">
        <w:rPr>
          <w:b w:val="0"/>
          <w:color w:val="222222"/>
        </w:rPr>
        <w:t>Xxxxx</w:t>
      </w:r>
      <w:r w:rsidR="008528FD">
        <w:rPr>
          <w:b w:val="0"/>
          <w:color w:val="222222"/>
        </w:rPr>
        <w:t>’s</w:t>
      </w:r>
      <w:proofErr w:type="spellEnd"/>
      <w:r w:rsidR="008528FD">
        <w:rPr>
          <w:b w:val="0"/>
          <w:color w:val="222222"/>
        </w:rPr>
        <w:t xml:space="preserve"> technical skills were rated as independent. (Tr. 1344-1345)</w:t>
      </w:r>
      <w:r w:rsidR="00B2081D">
        <w:rPr>
          <w:b w:val="0"/>
          <w:color w:val="222222"/>
        </w:rPr>
        <w:t xml:space="preserve">  Accordingly, she recommended that </w:t>
      </w:r>
      <w:proofErr w:type="spellStart"/>
      <w:r w:rsidR="00062BCC">
        <w:rPr>
          <w:b w:val="0"/>
          <w:color w:val="222222"/>
        </w:rPr>
        <w:t>Xxxxx</w:t>
      </w:r>
      <w:r w:rsidR="00B2081D">
        <w:rPr>
          <w:b w:val="0"/>
          <w:color w:val="222222"/>
        </w:rPr>
        <w:t>’s</w:t>
      </w:r>
      <w:proofErr w:type="spellEnd"/>
      <w:r w:rsidR="00B2081D">
        <w:rPr>
          <w:b w:val="0"/>
          <w:color w:val="222222"/>
        </w:rPr>
        <w:t xml:space="preserve"> occupational therapy services be discontinued due to his mastery of his life skills goals. </w:t>
      </w:r>
      <w:r w:rsidR="00B2081D">
        <w:rPr>
          <w:rStyle w:val="FootnoteReference"/>
          <w:b w:val="0"/>
          <w:color w:val="222222"/>
        </w:rPr>
        <w:footnoteReference w:id="7"/>
      </w:r>
      <w:r w:rsidR="00D309A5">
        <w:rPr>
          <w:b w:val="0"/>
          <w:color w:val="222222"/>
        </w:rPr>
        <w:t xml:space="preserve">  </w:t>
      </w:r>
      <w:r w:rsidR="00A27BE3">
        <w:rPr>
          <w:b w:val="0"/>
          <w:color w:val="222222"/>
        </w:rPr>
        <w:t xml:space="preserve">During the August 14, 2017 IEP meeting the IEP team discussed and selected the following services for </w:t>
      </w:r>
      <w:proofErr w:type="spellStart"/>
      <w:r w:rsidR="00062BCC">
        <w:rPr>
          <w:b w:val="0"/>
          <w:color w:val="222222"/>
        </w:rPr>
        <w:t>Xxxxx</w:t>
      </w:r>
      <w:r w:rsidR="00A27BE3">
        <w:rPr>
          <w:b w:val="0"/>
          <w:color w:val="222222"/>
        </w:rPr>
        <w:t>’s</w:t>
      </w:r>
      <w:proofErr w:type="spellEnd"/>
      <w:r w:rsidR="00A27BE3">
        <w:rPr>
          <w:b w:val="0"/>
          <w:color w:val="222222"/>
        </w:rPr>
        <w:t xml:space="preserve"> transition goals and objectives: (1) Employment and Transition Services</w:t>
      </w:r>
      <w:r w:rsidR="005C6F29">
        <w:rPr>
          <w:b w:val="0"/>
          <w:color w:val="222222"/>
        </w:rPr>
        <w:t xml:space="preserve"> </w:t>
      </w:r>
      <w:r w:rsidR="00A27BE3">
        <w:rPr>
          <w:b w:val="0"/>
          <w:color w:val="222222"/>
        </w:rPr>
        <w:t xml:space="preserve">(ETR); (2) Career/College Related Course(s)/Experiences: Theater (given </w:t>
      </w:r>
      <w:proofErr w:type="spellStart"/>
      <w:r w:rsidR="00062BCC">
        <w:rPr>
          <w:b w:val="0"/>
          <w:color w:val="222222"/>
        </w:rPr>
        <w:t>Xxxxx</w:t>
      </w:r>
      <w:r w:rsidR="00A27BE3">
        <w:rPr>
          <w:b w:val="0"/>
          <w:color w:val="222222"/>
        </w:rPr>
        <w:t>’s</w:t>
      </w:r>
      <w:proofErr w:type="spellEnd"/>
      <w:r w:rsidR="00A27BE3">
        <w:rPr>
          <w:b w:val="0"/>
          <w:color w:val="222222"/>
        </w:rPr>
        <w:t xml:space="preserve"> expressed postsecondary employment goal of working as a ticket taker and usher): Individual Math: and, Foundation of English; and (3) the Education for Employment for the Office (EFEO) course. The Parents declined to</w:t>
      </w:r>
      <w:r w:rsidR="00937099">
        <w:rPr>
          <w:b w:val="0"/>
          <w:color w:val="222222"/>
        </w:rPr>
        <w:t xml:space="preserve"> sign the Proposed IEP or</w:t>
      </w:r>
      <w:r w:rsidR="00A27BE3">
        <w:rPr>
          <w:b w:val="0"/>
          <w:color w:val="222222"/>
        </w:rPr>
        <w:t xml:space="preserve"> enroll </w:t>
      </w:r>
      <w:proofErr w:type="spellStart"/>
      <w:r w:rsidR="00062BCC">
        <w:rPr>
          <w:b w:val="0"/>
          <w:color w:val="222222"/>
        </w:rPr>
        <w:t>Xxxxx</w:t>
      </w:r>
      <w:proofErr w:type="spellEnd"/>
      <w:r w:rsidR="00A27BE3">
        <w:rPr>
          <w:b w:val="0"/>
          <w:color w:val="222222"/>
        </w:rPr>
        <w:t xml:space="preserve"> in the EFEO course for the fall 2017 semester.</w:t>
      </w:r>
    </w:p>
    <w:p w:rsidR="00A27BE3" w:rsidRDefault="00A27BE3" w:rsidP="00A27BE3">
      <w:pPr>
        <w:spacing w:line="480" w:lineRule="auto"/>
        <w:ind w:firstLine="720"/>
        <w:rPr>
          <w:b w:val="0"/>
          <w:color w:val="222222"/>
        </w:rPr>
      </w:pPr>
      <w:r>
        <w:rPr>
          <w:b w:val="0"/>
          <w:color w:val="222222"/>
        </w:rPr>
        <w:t xml:space="preserve"> I find that </w:t>
      </w:r>
      <w:proofErr w:type="spellStart"/>
      <w:r w:rsidR="00062BCC">
        <w:rPr>
          <w:b w:val="0"/>
          <w:color w:val="222222"/>
        </w:rPr>
        <w:t>Xxxxx</w:t>
      </w:r>
      <w:proofErr w:type="spellEnd"/>
      <w:r>
        <w:rPr>
          <w:b w:val="0"/>
          <w:color w:val="222222"/>
        </w:rPr>
        <w:t xml:space="preserve"> has made progress to the point that he has mastered the Occupational Therapy goals and objectives contained in the December 7, 2015 IEP.</w:t>
      </w:r>
    </w:p>
    <w:p w:rsidR="00A3068F" w:rsidRPr="00A3068F" w:rsidRDefault="00A3068F" w:rsidP="00A3068F">
      <w:pPr>
        <w:spacing w:line="480" w:lineRule="auto"/>
        <w:ind w:firstLine="720"/>
        <w:rPr>
          <w:b w:val="0"/>
        </w:rPr>
      </w:pPr>
      <w:r>
        <w:t xml:space="preserve">9.  </w:t>
      </w:r>
      <w:r w:rsidR="00062BCC">
        <w:rPr>
          <w:b w:val="0"/>
        </w:rPr>
        <w:t>XCPS</w:t>
      </w:r>
      <w:r>
        <w:rPr>
          <w:b w:val="0"/>
        </w:rPr>
        <w:t xml:space="preserve"> is mandated to provide </w:t>
      </w:r>
      <w:proofErr w:type="spellStart"/>
      <w:r w:rsidR="00062BCC">
        <w:rPr>
          <w:b w:val="0"/>
        </w:rPr>
        <w:t>Xxxxx</w:t>
      </w:r>
      <w:proofErr w:type="spellEnd"/>
      <w:r>
        <w:rPr>
          <w:b w:val="0"/>
        </w:rPr>
        <w:t xml:space="preserve"> with a free and appropriate public education.  The operative term is appropriate-not ideal. </w:t>
      </w:r>
      <w:r w:rsidRPr="006C32A7">
        <w:rPr>
          <w:b w:val="0"/>
        </w:rPr>
        <w:t xml:space="preserve">It is indisputable that </w:t>
      </w:r>
      <w:proofErr w:type="spellStart"/>
      <w:r w:rsidR="00062BCC">
        <w:rPr>
          <w:b w:val="0"/>
        </w:rPr>
        <w:t>Xxxxx</w:t>
      </w:r>
      <w:proofErr w:type="spellEnd"/>
      <w:r w:rsidRPr="006C32A7">
        <w:rPr>
          <w:b w:val="0"/>
        </w:rPr>
        <w:t xml:space="preserve"> County Public Schools has provided </w:t>
      </w:r>
      <w:proofErr w:type="spellStart"/>
      <w:r w:rsidR="00062BCC">
        <w:rPr>
          <w:b w:val="0"/>
        </w:rPr>
        <w:t>Xxxxx</w:t>
      </w:r>
      <w:proofErr w:type="spellEnd"/>
      <w:r w:rsidRPr="006C32A7">
        <w:rPr>
          <w:b w:val="0"/>
        </w:rPr>
        <w:t xml:space="preserve"> with FAPE. </w:t>
      </w:r>
      <w:r>
        <w:rPr>
          <w:b w:val="0"/>
        </w:rPr>
        <w:t xml:space="preserve"> </w:t>
      </w:r>
    </w:p>
    <w:p w:rsidR="00B634E0" w:rsidRDefault="00B634E0" w:rsidP="004D0817">
      <w:pPr>
        <w:pStyle w:val="Heading1"/>
      </w:pPr>
      <w:r>
        <w:t>Parent’s Remaining Specific Complaints:</w:t>
      </w:r>
    </w:p>
    <w:p w:rsidR="00B634E0" w:rsidRPr="007B274F" w:rsidRDefault="00A3068F" w:rsidP="007B274F">
      <w:pPr>
        <w:spacing w:line="480" w:lineRule="auto"/>
        <w:ind w:firstLine="720"/>
      </w:pPr>
      <w:r>
        <w:t>10</w:t>
      </w:r>
      <w:r w:rsidR="00176738">
        <w:t xml:space="preserve">. </w:t>
      </w:r>
      <w:r w:rsidR="00176738">
        <w:rPr>
          <w:b w:val="0"/>
        </w:rPr>
        <w:t xml:space="preserve">The Parent’s </w:t>
      </w:r>
      <w:r w:rsidR="00941EB0">
        <w:rPr>
          <w:b w:val="0"/>
        </w:rPr>
        <w:t xml:space="preserve">failed to </w:t>
      </w:r>
      <w:r w:rsidR="00E07D36">
        <w:rPr>
          <w:b w:val="0"/>
        </w:rPr>
        <w:t xml:space="preserve">introduce any credible testimony or evidence to </w:t>
      </w:r>
      <w:r w:rsidR="00941EB0">
        <w:rPr>
          <w:b w:val="0"/>
        </w:rPr>
        <w:t xml:space="preserve">sustain </w:t>
      </w:r>
      <w:r w:rsidR="00176738">
        <w:rPr>
          <w:b w:val="0"/>
        </w:rPr>
        <w:t>their burden of proof regarding</w:t>
      </w:r>
      <w:r w:rsidR="00941EB0">
        <w:rPr>
          <w:b w:val="0"/>
        </w:rPr>
        <w:t xml:space="preserve"> </w:t>
      </w:r>
      <w:r w:rsidR="005C6F29">
        <w:rPr>
          <w:b w:val="0"/>
        </w:rPr>
        <w:t>any</w:t>
      </w:r>
      <w:r w:rsidR="00941EB0">
        <w:rPr>
          <w:b w:val="0"/>
        </w:rPr>
        <w:t xml:space="preserve"> issues raised in their </w:t>
      </w:r>
      <w:r w:rsidR="00A9175F">
        <w:rPr>
          <w:b w:val="0"/>
        </w:rPr>
        <w:t>Complaint</w:t>
      </w:r>
      <w:r w:rsidR="00B634E0">
        <w:rPr>
          <w:b w:val="0"/>
        </w:rPr>
        <w:t xml:space="preserve">.  </w:t>
      </w:r>
      <w:proofErr w:type="spellStart"/>
      <w:r w:rsidR="00062BCC">
        <w:rPr>
          <w:b w:val="0"/>
        </w:rPr>
        <w:t>Xxxxx</w:t>
      </w:r>
      <w:proofErr w:type="spellEnd"/>
      <w:r w:rsidR="00B634E0">
        <w:rPr>
          <w:b w:val="0"/>
        </w:rPr>
        <w:t xml:space="preserve"> County Public Schools approved and paid for Dr. </w:t>
      </w:r>
      <w:proofErr w:type="spellStart"/>
      <w:r w:rsidR="00062BCC">
        <w:rPr>
          <w:b w:val="0"/>
        </w:rPr>
        <w:t>Xxxxx</w:t>
      </w:r>
      <w:proofErr w:type="spellEnd"/>
      <w:r w:rsidR="00B634E0">
        <w:rPr>
          <w:b w:val="0"/>
        </w:rPr>
        <w:t xml:space="preserve"> to perform an IEE</w:t>
      </w:r>
      <w:r w:rsidR="007B274F">
        <w:rPr>
          <w:b w:val="0"/>
        </w:rPr>
        <w:t xml:space="preserve">, so </w:t>
      </w:r>
      <w:r w:rsidR="004174D4">
        <w:rPr>
          <w:b w:val="0"/>
        </w:rPr>
        <w:t>that issue is moot</w:t>
      </w:r>
      <w:r w:rsidR="00B634E0">
        <w:rPr>
          <w:b w:val="0"/>
        </w:rPr>
        <w:t xml:space="preserve">. And, as discussed above in detail, </w:t>
      </w:r>
      <w:proofErr w:type="spellStart"/>
      <w:r w:rsidR="00062BCC">
        <w:rPr>
          <w:b w:val="0"/>
        </w:rPr>
        <w:t>Xxxxx</w:t>
      </w:r>
      <w:proofErr w:type="spellEnd"/>
      <w:r w:rsidR="00B634E0">
        <w:rPr>
          <w:b w:val="0"/>
        </w:rPr>
        <w:t xml:space="preserve"> has made meaningful progress with </w:t>
      </w:r>
      <w:r w:rsidR="007B274F">
        <w:rPr>
          <w:b w:val="0"/>
        </w:rPr>
        <w:t xml:space="preserve">the </w:t>
      </w:r>
      <w:r w:rsidR="00B634E0">
        <w:rPr>
          <w:b w:val="0"/>
        </w:rPr>
        <w:t xml:space="preserve">goals and objectives contained in his December 7, 2015 IEP. </w:t>
      </w:r>
      <w:r w:rsidR="004174D4">
        <w:rPr>
          <w:b w:val="0"/>
        </w:rPr>
        <w:t xml:space="preserve">He </w:t>
      </w:r>
      <w:r w:rsidR="00B634E0">
        <w:rPr>
          <w:b w:val="0"/>
        </w:rPr>
        <w:t xml:space="preserve">has shown meaningful progress in reading comprehension, speech and language, writing and written language, math and occupational therapy. </w:t>
      </w:r>
      <w:r w:rsidR="007B274F">
        <w:rPr>
          <w:b w:val="0"/>
        </w:rPr>
        <w:t xml:space="preserve"> </w:t>
      </w:r>
    </w:p>
    <w:p w:rsidR="00F947A9" w:rsidRDefault="007B274F" w:rsidP="00F947A9">
      <w:pPr>
        <w:pStyle w:val="BodyText"/>
        <w:spacing w:line="480" w:lineRule="auto"/>
        <w:ind w:firstLine="720"/>
        <w:rPr>
          <w:rFonts w:ascii="Times New Roman" w:hAnsi="Times New Roman" w:cs="Times New Roman"/>
        </w:rPr>
      </w:pPr>
      <w:r w:rsidRPr="006E3506">
        <w:rPr>
          <w:rFonts w:ascii="Times New Roman" w:hAnsi="Times New Roman" w:cs="Times New Roman"/>
        </w:rPr>
        <w:t xml:space="preserve">The Parents complaints </w:t>
      </w:r>
      <w:r w:rsidR="004174D4" w:rsidRPr="006E3506">
        <w:rPr>
          <w:rFonts w:ascii="Times New Roman" w:hAnsi="Times New Roman" w:cs="Times New Roman"/>
        </w:rPr>
        <w:t xml:space="preserve">are </w:t>
      </w:r>
      <w:r w:rsidR="007C5F91" w:rsidRPr="006E3506">
        <w:rPr>
          <w:rFonts w:ascii="Times New Roman" w:hAnsi="Times New Roman" w:cs="Times New Roman"/>
        </w:rPr>
        <w:t>that:</w:t>
      </w:r>
      <w:r w:rsidR="00475249" w:rsidRPr="006E3506">
        <w:rPr>
          <w:rFonts w:ascii="Times New Roman" w:hAnsi="Times New Roman" w:cs="Times New Roman"/>
        </w:rPr>
        <w:t xml:space="preserve"> </w:t>
      </w:r>
      <w:r w:rsidR="00A3068F">
        <w:rPr>
          <w:rFonts w:ascii="Times New Roman" w:hAnsi="Times New Roman" w:cs="Times New Roman"/>
        </w:rPr>
        <w:t xml:space="preserve">A. </w:t>
      </w:r>
      <w:r w:rsidR="007C5F91" w:rsidRPr="006E3506">
        <w:rPr>
          <w:rFonts w:ascii="Times New Roman" w:hAnsi="Times New Roman" w:cs="Times New Roman"/>
        </w:rPr>
        <w:t xml:space="preserve">Teachers failed to provide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access to the curriculum in his general education classes; </w:t>
      </w:r>
      <w:r w:rsidR="00A3068F">
        <w:rPr>
          <w:rFonts w:ascii="Times New Roman" w:hAnsi="Times New Roman" w:cs="Times New Roman"/>
        </w:rPr>
        <w:t xml:space="preserve">B. </w:t>
      </w:r>
      <w:r w:rsidR="00062BCC">
        <w:rPr>
          <w:rFonts w:ascii="Times New Roman" w:hAnsi="Times New Roman" w:cs="Times New Roman"/>
        </w:rPr>
        <w:t>XCPS</w:t>
      </w:r>
      <w:r w:rsidR="007C5F91" w:rsidRPr="006E3506">
        <w:rPr>
          <w:rFonts w:ascii="Times New Roman" w:hAnsi="Times New Roman" w:cs="Times New Roman"/>
        </w:rPr>
        <w:t xml:space="preserve"> did not provide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an opportunity afforded to other students to work on his reading goals; </w:t>
      </w:r>
      <w:r w:rsidR="00781C1C" w:rsidRPr="006E3506">
        <w:rPr>
          <w:rFonts w:ascii="Times New Roman" w:hAnsi="Times New Roman" w:cs="Times New Roman"/>
        </w:rPr>
        <w:t xml:space="preserve">C. </w:t>
      </w:r>
      <w:r w:rsidR="00062BCC">
        <w:rPr>
          <w:rFonts w:ascii="Times New Roman" w:hAnsi="Times New Roman" w:cs="Times New Roman"/>
        </w:rPr>
        <w:t>XCPS</w:t>
      </w:r>
      <w:r w:rsidR="007C5F91" w:rsidRPr="006E3506">
        <w:rPr>
          <w:rFonts w:ascii="Times New Roman" w:hAnsi="Times New Roman" w:cs="Times New Roman"/>
        </w:rPr>
        <w:t xml:space="preserve"> has refused Parent’s request that they be provided with adequate IEP goal measures; </w:t>
      </w:r>
      <w:r w:rsidR="00781C1C" w:rsidRPr="006E3506">
        <w:rPr>
          <w:rFonts w:ascii="Times New Roman" w:hAnsi="Times New Roman" w:cs="Times New Roman"/>
        </w:rPr>
        <w:t xml:space="preserve">D. </w:t>
      </w:r>
      <w:proofErr w:type="spellStart"/>
      <w:r w:rsidR="00062BCC">
        <w:rPr>
          <w:rFonts w:ascii="Times New Roman" w:hAnsi="Times New Roman" w:cs="Times New Roman"/>
        </w:rPr>
        <w:t>Xxxxx</w:t>
      </w:r>
      <w:proofErr w:type="spellEnd"/>
      <w:r w:rsidR="00781C1C" w:rsidRPr="006E3506">
        <w:rPr>
          <w:rFonts w:ascii="Times New Roman" w:hAnsi="Times New Roman" w:cs="Times New Roman"/>
        </w:rPr>
        <w:t xml:space="preserve"> High School principal restricted </w:t>
      </w:r>
      <w:proofErr w:type="spellStart"/>
      <w:r w:rsidR="00062BCC">
        <w:rPr>
          <w:rFonts w:ascii="Times New Roman" w:hAnsi="Times New Roman" w:cs="Times New Roman"/>
        </w:rPr>
        <w:t>Xxxxx</w:t>
      </w:r>
      <w:r w:rsidR="00781C1C" w:rsidRPr="006E3506">
        <w:rPr>
          <w:rFonts w:ascii="Times New Roman" w:hAnsi="Times New Roman" w:cs="Times New Roman"/>
        </w:rPr>
        <w:t>’s</w:t>
      </w:r>
      <w:proofErr w:type="spellEnd"/>
      <w:r w:rsidR="00781C1C" w:rsidRPr="006E3506">
        <w:rPr>
          <w:rFonts w:ascii="Times New Roman" w:hAnsi="Times New Roman" w:cs="Times New Roman"/>
        </w:rPr>
        <w:t xml:space="preserve"> Parents from communication with </w:t>
      </w:r>
      <w:proofErr w:type="spellStart"/>
      <w:r w:rsidR="00062BCC">
        <w:rPr>
          <w:rFonts w:ascii="Times New Roman" w:hAnsi="Times New Roman" w:cs="Times New Roman"/>
        </w:rPr>
        <w:t>Xxxxx</w:t>
      </w:r>
      <w:r w:rsidR="00781C1C" w:rsidRPr="006E3506">
        <w:rPr>
          <w:rFonts w:ascii="Times New Roman" w:hAnsi="Times New Roman" w:cs="Times New Roman"/>
        </w:rPr>
        <w:t>’s</w:t>
      </w:r>
      <w:proofErr w:type="spellEnd"/>
      <w:r w:rsidR="00781C1C" w:rsidRPr="006E3506">
        <w:rPr>
          <w:rFonts w:ascii="Times New Roman" w:hAnsi="Times New Roman" w:cs="Times New Roman"/>
        </w:rPr>
        <w:t xml:space="preserve"> teachers and staff; E. </w:t>
      </w:r>
      <w:r w:rsidR="00062BCC">
        <w:rPr>
          <w:rFonts w:ascii="Times New Roman" w:hAnsi="Times New Roman" w:cs="Times New Roman"/>
        </w:rPr>
        <w:t>XCPS</w:t>
      </w:r>
      <w:r w:rsidR="007C5F91" w:rsidRPr="006E3506">
        <w:rPr>
          <w:rFonts w:ascii="Times New Roman" w:hAnsi="Times New Roman" w:cs="Times New Roman"/>
        </w:rPr>
        <w:t xml:space="preserve"> has refused to provide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with keyboarding training; </w:t>
      </w:r>
      <w:r w:rsidR="00781C1C" w:rsidRPr="006E3506">
        <w:rPr>
          <w:rFonts w:ascii="Times New Roman" w:hAnsi="Times New Roman" w:cs="Times New Roman"/>
        </w:rPr>
        <w:t xml:space="preserve"> F.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was not provided appropriate transition service; </w:t>
      </w:r>
      <w:r w:rsidR="00781C1C" w:rsidRPr="006E3506">
        <w:rPr>
          <w:rFonts w:ascii="Times New Roman" w:hAnsi="Times New Roman" w:cs="Times New Roman"/>
        </w:rPr>
        <w:t xml:space="preserve">G. </w:t>
      </w:r>
      <w:r w:rsidR="00062BCC">
        <w:rPr>
          <w:rFonts w:ascii="Times New Roman" w:hAnsi="Times New Roman" w:cs="Times New Roman"/>
        </w:rPr>
        <w:t>XCPS</w:t>
      </w:r>
      <w:r w:rsidR="007C5F91" w:rsidRPr="006E3506">
        <w:rPr>
          <w:rFonts w:ascii="Times New Roman" w:hAnsi="Times New Roman" w:cs="Times New Roman"/>
        </w:rPr>
        <w:t xml:space="preserve"> did not provide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the same opportunity that other students have to participate, particularly in areas such as Theatre productions; </w:t>
      </w:r>
      <w:r w:rsidR="00781C1C" w:rsidRPr="006E3506">
        <w:rPr>
          <w:rFonts w:ascii="Times New Roman" w:hAnsi="Times New Roman" w:cs="Times New Roman"/>
        </w:rPr>
        <w:t xml:space="preserve">H. </w:t>
      </w:r>
      <w:r w:rsidR="007C5F91" w:rsidRPr="006E3506">
        <w:rPr>
          <w:rFonts w:ascii="Times New Roman" w:hAnsi="Times New Roman" w:cs="Times New Roman"/>
        </w:rPr>
        <w:t>Failure of FAPE due to lack of recent thorough, objective educational, psychological and neuropsychological evaluations</w:t>
      </w:r>
      <w:r w:rsidR="00A00ABD" w:rsidRPr="006E3506">
        <w:rPr>
          <w:rFonts w:ascii="Times New Roman" w:hAnsi="Times New Roman" w:cs="Times New Roman"/>
        </w:rPr>
        <w:t xml:space="preserve"> (now moot)</w:t>
      </w:r>
      <w:r w:rsidR="007C5F91" w:rsidRPr="006E3506">
        <w:rPr>
          <w:rFonts w:ascii="Times New Roman" w:hAnsi="Times New Roman" w:cs="Times New Roman"/>
        </w:rPr>
        <w:t xml:space="preserve">, and that </w:t>
      </w:r>
      <w:r w:rsidR="00781C1C" w:rsidRPr="006E3506">
        <w:rPr>
          <w:rFonts w:ascii="Times New Roman" w:hAnsi="Times New Roman" w:cs="Times New Roman"/>
        </w:rPr>
        <w:t xml:space="preserve">I.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HS did not provide </w:t>
      </w:r>
      <w:proofErr w:type="spellStart"/>
      <w:r w:rsidR="00062BCC">
        <w:rPr>
          <w:rFonts w:ascii="Times New Roman" w:hAnsi="Times New Roman" w:cs="Times New Roman"/>
        </w:rPr>
        <w:t>Xxxxx</w:t>
      </w:r>
      <w:proofErr w:type="spellEnd"/>
      <w:r w:rsidR="007C5F91" w:rsidRPr="006E3506">
        <w:rPr>
          <w:rFonts w:ascii="Times New Roman" w:hAnsi="Times New Roman" w:cs="Times New Roman"/>
        </w:rPr>
        <w:t xml:space="preserve"> an opportunity to get extra help after school as the non-disabled community does</w:t>
      </w:r>
      <w:r w:rsidR="004174D4" w:rsidRPr="006E3506">
        <w:rPr>
          <w:rFonts w:ascii="Times New Roman" w:hAnsi="Times New Roman" w:cs="Times New Roman"/>
        </w:rPr>
        <w:t xml:space="preserve">. </w:t>
      </w:r>
      <w:r w:rsidR="00A00ABD" w:rsidRPr="006E3506">
        <w:rPr>
          <w:rFonts w:ascii="Times New Roman" w:hAnsi="Times New Roman" w:cs="Times New Roman"/>
        </w:rPr>
        <w:t xml:space="preserve">The Parent also complained that </w:t>
      </w:r>
      <w:proofErr w:type="spellStart"/>
      <w:r w:rsidR="00062BCC">
        <w:rPr>
          <w:rFonts w:ascii="Times New Roman" w:hAnsi="Times New Roman" w:cs="Times New Roman"/>
        </w:rPr>
        <w:t>Xxxxx</w:t>
      </w:r>
      <w:proofErr w:type="spellEnd"/>
      <w:r w:rsidR="00A00ABD" w:rsidRPr="006E3506">
        <w:rPr>
          <w:rFonts w:ascii="Times New Roman" w:hAnsi="Times New Roman" w:cs="Times New Roman"/>
        </w:rPr>
        <w:t xml:space="preserve"> was not being given one-on-one assistance; that he was being allowed to play in class instead of learning and that his teachers were giving him answers to his schoolwork. </w:t>
      </w:r>
      <w:r w:rsidR="002C340D" w:rsidRPr="006E3506">
        <w:rPr>
          <w:rFonts w:ascii="Times New Roman" w:hAnsi="Times New Roman" w:cs="Times New Roman"/>
        </w:rPr>
        <w:t>I find a</w:t>
      </w:r>
      <w:r w:rsidR="004174D4" w:rsidRPr="006E3506">
        <w:rPr>
          <w:rFonts w:ascii="Times New Roman" w:hAnsi="Times New Roman" w:cs="Times New Roman"/>
        </w:rPr>
        <w:t xml:space="preserve">ll of the complaints </w:t>
      </w:r>
      <w:r w:rsidRPr="006E3506">
        <w:rPr>
          <w:rFonts w:ascii="Times New Roman" w:hAnsi="Times New Roman" w:cs="Times New Roman"/>
        </w:rPr>
        <w:t>to be wi</w:t>
      </w:r>
      <w:r w:rsidR="004174D4" w:rsidRPr="006E3506">
        <w:rPr>
          <w:rFonts w:ascii="Times New Roman" w:hAnsi="Times New Roman" w:cs="Times New Roman"/>
        </w:rPr>
        <w:t>thout merit</w:t>
      </w:r>
      <w:r w:rsidR="00F947A9">
        <w:rPr>
          <w:rFonts w:ascii="Times New Roman" w:hAnsi="Times New Roman" w:cs="Times New Roman"/>
        </w:rPr>
        <w:t>.</w:t>
      </w:r>
    </w:p>
    <w:p w:rsidR="007C5F91" w:rsidRPr="006E3506" w:rsidRDefault="006E3506" w:rsidP="00F947A9">
      <w:pPr>
        <w:pStyle w:val="BodyText"/>
        <w:spacing w:line="480" w:lineRule="auto"/>
        <w:ind w:firstLine="720"/>
        <w:rPr>
          <w:rFonts w:ascii="Times New Roman" w:hAnsi="Times New Roman" w:cs="Times New Roman"/>
        </w:rPr>
      </w:pPr>
      <w:r w:rsidRPr="00451B98">
        <w:rPr>
          <w:rFonts w:ascii="Times New Roman" w:hAnsi="Times New Roman" w:cs="Times New Roman"/>
          <w:color w:val="222222"/>
        </w:rPr>
        <w:t xml:space="preserve">The Supreme Court and Fourth Circuit have admonished hearing officers and reviewing courts alike when they substitute personal opinions or judgments as to proper educational policy, and best placements for the disabled student, in the place of the local educators' expert judgments. </w:t>
      </w:r>
      <w:r w:rsidRPr="00451B98">
        <w:rPr>
          <w:rFonts w:ascii="Times New Roman" w:hAnsi="Times New Roman" w:cs="Times New Roman"/>
          <w:iCs/>
          <w:color w:val="222222"/>
        </w:rPr>
        <w:t>See</w:t>
      </w:r>
      <w:r w:rsidRPr="00451B98">
        <w:rPr>
          <w:rFonts w:ascii="Times New Roman" w:hAnsi="Times New Roman" w:cs="Times New Roman"/>
          <w:i/>
          <w:iCs/>
          <w:color w:val="222222"/>
        </w:rPr>
        <w:t xml:space="preserve"> Rowley Id. </w:t>
      </w:r>
      <w:r w:rsidRPr="00451B98">
        <w:rPr>
          <w:rFonts w:ascii="Times New Roman" w:hAnsi="Times New Roman" w:cs="Times New Roman"/>
          <w:iCs/>
          <w:color w:val="222222"/>
        </w:rPr>
        <w:t xml:space="preserve">In </w:t>
      </w:r>
      <w:r w:rsidRPr="00451B98">
        <w:rPr>
          <w:rFonts w:ascii="Times New Roman" w:hAnsi="Times New Roman" w:cs="Times New Roman"/>
          <w:i/>
          <w:iCs/>
          <w:color w:val="222222"/>
        </w:rPr>
        <w:t>Hartman</w:t>
      </w:r>
      <w:r w:rsidRPr="00451B98">
        <w:rPr>
          <w:rFonts w:ascii="Times New Roman" w:hAnsi="Times New Roman" w:cs="Times New Roman"/>
          <w:iCs/>
          <w:color w:val="222222"/>
        </w:rPr>
        <w:t xml:space="preserve">, the Court noted that IDEA does not require a school system to furnish a student with every special service necessary to maximize each handicapped child’s potential. </w:t>
      </w:r>
      <w:proofErr w:type="gramStart"/>
      <w:r w:rsidRPr="00451B98">
        <w:rPr>
          <w:rFonts w:ascii="Times New Roman" w:hAnsi="Times New Roman" w:cs="Times New Roman"/>
          <w:i/>
          <w:iCs/>
          <w:color w:val="222222"/>
        </w:rPr>
        <w:t>Hartman v. Loudoun County Board of Education</w:t>
      </w:r>
      <w:r w:rsidRPr="00451B98">
        <w:rPr>
          <w:rFonts w:ascii="Times New Roman" w:hAnsi="Times New Roman" w:cs="Times New Roman"/>
          <w:iCs/>
          <w:color w:val="222222"/>
        </w:rPr>
        <w:t>, 118 F. 3d</w:t>
      </w:r>
      <w:r>
        <w:rPr>
          <w:rFonts w:ascii="Times New Roman" w:hAnsi="Times New Roman" w:cs="Times New Roman"/>
          <w:iCs/>
          <w:color w:val="222222"/>
        </w:rPr>
        <w:t xml:space="preserve"> </w:t>
      </w:r>
      <w:r w:rsidRPr="00451B98">
        <w:rPr>
          <w:rFonts w:ascii="Times New Roman" w:hAnsi="Times New Roman" w:cs="Times New Roman"/>
          <w:iCs/>
          <w:color w:val="222222"/>
        </w:rPr>
        <w:t>996 (1997).</w:t>
      </w:r>
      <w:proofErr w:type="gramEnd"/>
      <w:r w:rsidRPr="00451B98">
        <w:rPr>
          <w:rFonts w:ascii="Times New Roman" w:hAnsi="Times New Roman" w:cs="Times New Roman"/>
          <w:iCs/>
          <w:color w:val="222222"/>
        </w:rPr>
        <w:t xml:space="preserve"> </w:t>
      </w:r>
    </w:p>
    <w:p w:rsidR="00176738" w:rsidRPr="00176738" w:rsidRDefault="007C5F91" w:rsidP="004174D4">
      <w:pPr>
        <w:spacing w:line="480" w:lineRule="auto"/>
        <w:ind w:firstLine="720"/>
        <w:rPr>
          <w:b w:val="0"/>
        </w:rPr>
      </w:pPr>
      <w:r>
        <w:rPr>
          <w:b w:val="0"/>
        </w:rPr>
        <w:t xml:space="preserve">Ms. </w:t>
      </w:r>
      <w:proofErr w:type="spellStart"/>
      <w:r w:rsidR="00062BCC">
        <w:rPr>
          <w:b w:val="0"/>
        </w:rPr>
        <w:t>Xxxxx</w:t>
      </w:r>
      <w:proofErr w:type="spellEnd"/>
      <w:r>
        <w:rPr>
          <w:b w:val="0"/>
        </w:rPr>
        <w:t xml:space="preserve"> testified on her own behalf regarding her complaints and </w:t>
      </w:r>
      <w:r w:rsidR="002C340D">
        <w:rPr>
          <w:b w:val="0"/>
        </w:rPr>
        <w:t xml:space="preserve">her observation of </w:t>
      </w:r>
      <w:proofErr w:type="spellStart"/>
      <w:r w:rsidR="00062BCC">
        <w:rPr>
          <w:b w:val="0"/>
        </w:rPr>
        <w:t>Xxxxx</w:t>
      </w:r>
      <w:proofErr w:type="spellEnd"/>
      <w:r w:rsidR="002C340D">
        <w:rPr>
          <w:b w:val="0"/>
        </w:rPr>
        <w:t xml:space="preserve"> being taught in his classrooms. She </w:t>
      </w:r>
      <w:r>
        <w:rPr>
          <w:b w:val="0"/>
        </w:rPr>
        <w:t xml:space="preserve">had </w:t>
      </w:r>
      <w:r w:rsidR="006E3506">
        <w:rPr>
          <w:b w:val="0"/>
        </w:rPr>
        <w:t xml:space="preserve">Ms. </w:t>
      </w:r>
      <w:proofErr w:type="spellStart"/>
      <w:r w:rsidR="004D0817">
        <w:rPr>
          <w:b w:val="0"/>
        </w:rPr>
        <w:t>Xxxxx</w:t>
      </w:r>
      <w:proofErr w:type="spellEnd"/>
      <w:r>
        <w:rPr>
          <w:b w:val="0"/>
        </w:rPr>
        <w:t xml:space="preserve">, </w:t>
      </w:r>
      <w:proofErr w:type="spellStart"/>
      <w:r w:rsidR="00062BCC">
        <w:rPr>
          <w:b w:val="0"/>
        </w:rPr>
        <w:t>Xxxxx</w:t>
      </w:r>
      <w:r>
        <w:rPr>
          <w:b w:val="0"/>
        </w:rPr>
        <w:t>’s</w:t>
      </w:r>
      <w:proofErr w:type="spellEnd"/>
      <w:r>
        <w:rPr>
          <w:b w:val="0"/>
        </w:rPr>
        <w:t xml:space="preserve"> at-home </w:t>
      </w:r>
      <w:r w:rsidR="005C6F29">
        <w:rPr>
          <w:b w:val="0"/>
        </w:rPr>
        <w:t>tutor;</w:t>
      </w:r>
      <w:r>
        <w:rPr>
          <w:b w:val="0"/>
        </w:rPr>
        <w:t xml:space="preserve"> testify regarding </w:t>
      </w:r>
      <w:r w:rsidR="006E3506">
        <w:rPr>
          <w:b w:val="0"/>
        </w:rPr>
        <w:t xml:space="preserve">her </w:t>
      </w:r>
      <w:r>
        <w:rPr>
          <w:b w:val="0"/>
        </w:rPr>
        <w:t xml:space="preserve">frustration with </w:t>
      </w:r>
      <w:proofErr w:type="spellStart"/>
      <w:r w:rsidR="00062BCC">
        <w:rPr>
          <w:b w:val="0"/>
        </w:rPr>
        <w:t>Xxxxx</w:t>
      </w:r>
      <w:r>
        <w:rPr>
          <w:b w:val="0"/>
        </w:rPr>
        <w:t>’s</w:t>
      </w:r>
      <w:proofErr w:type="spellEnd"/>
      <w:r>
        <w:rPr>
          <w:b w:val="0"/>
        </w:rPr>
        <w:t xml:space="preserve"> homework and her observation of </w:t>
      </w:r>
      <w:proofErr w:type="spellStart"/>
      <w:r w:rsidR="00062BCC">
        <w:rPr>
          <w:b w:val="0"/>
        </w:rPr>
        <w:t>Xxxxx</w:t>
      </w:r>
      <w:r>
        <w:rPr>
          <w:b w:val="0"/>
        </w:rPr>
        <w:t>’s</w:t>
      </w:r>
      <w:proofErr w:type="spellEnd"/>
      <w:r>
        <w:rPr>
          <w:b w:val="0"/>
        </w:rPr>
        <w:t xml:space="preserve"> classrooms.  I give little weight to their testimony.  Foremost in my determination is that neither Ms. </w:t>
      </w:r>
      <w:proofErr w:type="spellStart"/>
      <w:r w:rsidR="00062BCC">
        <w:rPr>
          <w:b w:val="0"/>
        </w:rPr>
        <w:t>Xxxxx</w:t>
      </w:r>
      <w:proofErr w:type="spellEnd"/>
      <w:r>
        <w:rPr>
          <w:b w:val="0"/>
        </w:rPr>
        <w:t xml:space="preserve"> nor Ms. </w:t>
      </w:r>
      <w:proofErr w:type="spellStart"/>
      <w:r w:rsidR="004D0817">
        <w:rPr>
          <w:b w:val="0"/>
        </w:rPr>
        <w:t>Xxxxx</w:t>
      </w:r>
      <w:proofErr w:type="spellEnd"/>
      <w:r>
        <w:rPr>
          <w:b w:val="0"/>
        </w:rPr>
        <w:t xml:space="preserve"> has any training in special education.  Ms. </w:t>
      </w:r>
      <w:proofErr w:type="spellStart"/>
      <w:r w:rsidR="004D0817">
        <w:rPr>
          <w:b w:val="0"/>
        </w:rPr>
        <w:t>Xxxxx</w:t>
      </w:r>
      <w:proofErr w:type="spellEnd"/>
      <w:r>
        <w:rPr>
          <w:b w:val="0"/>
        </w:rPr>
        <w:t xml:space="preserve"> co-taught elementary school with a special education teacher years ago but that does not qualify her to give her opinion regarding whether </w:t>
      </w:r>
      <w:proofErr w:type="spellStart"/>
      <w:r w:rsidR="00062BCC">
        <w:rPr>
          <w:b w:val="0"/>
        </w:rPr>
        <w:t>Xxxxx</w:t>
      </w:r>
      <w:proofErr w:type="spellEnd"/>
      <w:r>
        <w:rPr>
          <w:b w:val="0"/>
        </w:rPr>
        <w:t xml:space="preserve"> is being provided FAPE by the School System.  Ms. </w:t>
      </w:r>
      <w:proofErr w:type="spellStart"/>
      <w:r w:rsidR="00062BCC">
        <w:rPr>
          <w:b w:val="0"/>
        </w:rPr>
        <w:t>Xxxxx</w:t>
      </w:r>
      <w:proofErr w:type="spellEnd"/>
      <w:r>
        <w:rPr>
          <w:b w:val="0"/>
        </w:rPr>
        <w:t xml:space="preserve"> admitted that she had no actual special education training or </w:t>
      </w:r>
      <w:r w:rsidR="005C6F29">
        <w:rPr>
          <w:b w:val="0"/>
        </w:rPr>
        <w:t xml:space="preserve">degrees in special education. </w:t>
      </w:r>
      <w:r w:rsidR="004174D4">
        <w:rPr>
          <w:b w:val="0"/>
        </w:rPr>
        <w:t xml:space="preserve"> She cannot substitute her preferences and opinions as to </w:t>
      </w:r>
      <w:proofErr w:type="spellStart"/>
      <w:r w:rsidR="00062BCC">
        <w:rPr>
          <w:b w:val="0"/>
        </w:rPr>
        <w:t>Xxxxx</w:t>
      </w:r>
      <w:r w:rsidR="004174D4">
        <w:rPr>
          <w:b w:val="0"/>
        </w:rPr>
        <w:t>’s</w:t>
      </w:r>
      <w:proofErr w:type="spellEnd"/>
      <w:r w:rsidR="004174D4">
        <w:rPr>
          <w:b w:val="0"/>
        </w:rPr>
        <w:t xml:space="preserve"> education by </w:t>
      </w:r>
      <w:r w:rsidR="00062BCC">
        <w:rPr>
          <w:b w:val="0"/>
        </w:rPr>
        <w:t>XCPS</w:t>
      </w:r>
      <w:r w:rsidR="004174D4">
        <w:rPr>
          <w:b w:val="0"/>
        </w:rPr>
        <w:t xml:space="preserve"> for that of the expert teachers and staff who are charged with providing </w:t>
      </w:r>
      <w:proofErr w:type="spellStart"/>
      <w:r w:rsidR="00062BCC">
        <w:rPr>
          <w:b w:val="0"/>
        </w:rPr>
        <w:t>Xxxxx</w:t>
      </w:r>
      <w:proofErr w:type="spellEnd"/>
      <w:r w:rsidR="004174D4">
        <w:rPr>
          <w:b w:val="0"/>
        </w:rPr>
        <w:t xml:space="preserve"> with FAPE. </w:t>
      </w:r>
      <w:r w:rsidR="00475249">
        <w:rPr>
          <w:b w:val="0"/>
        </w:rPr>
        <w:t xml:space="preserve"> </w:t>
      </w:r>
    </w:p>
    <w:p w:rsidR="00475249" w:rsidRPr="006E3506" w:rsidRDefault="005E4F45" w:rsidP="004D0817">
      <w:pPr>
        <w:pStyle w:val="Heading1"/>
      </w:pPr>
      <w:r>
        <w:t xml:space="preserve">A. </w:t>
      </w:r>
      <w:r w:rsidR="00475249" w:rsidRPr="006E3506">
        <w:t xml:space="preserve">Complaint that </w:t>
      </w:r>
      <w:proofErr w:type="spellStart"/>
      <w:r w:rsidR="00062BCC">
        <w:t>Xxxxx</w:t>
      </w:r>
      <w:proofErr w:type="spellEnd"/>
      <w:r w:rsidR="00475249" w:rsidRPr="006E3506">
        <w:t xml:space="preserve"> is not being provided modified Access to the Curriculum in his General Education Classes: </w:t>
      </w:r>
    </w:p>
    <w:p w:rsidR="00475249" w:rsidRDefault="00475249" w:rsidP="00475249">
      <w:pPr>
        <w:spacing w:line="480" w:lineRule="auto"/>
        <w:ind w:firstLine="720"/>
        <w:rPr>
          <w:b w:val="0"/>
          <w:color w:val="222222"/>
        </w:rPr>
      </w:pPr>
      <w:r>
        <w:rPr>
          <w:b w:val="0"/>
          <w:color w:val="222222"/>
        </w:rPr>
        <w:t xml:space="preserve">Ms. </w:t>
      </w:r>
      <w:proofErr w:type="spellStart"/>
      <w:r w:rsidR="004D0817">
        <w:rPr>
          <w:b w:val="0"/>
          <w:color w:val="222222"/>
        </w:rPr>
        <w:t>Xxxxx</w:t>
      </w:r>
      <w:proofErr w:type="spellEnd"/>
      <w:r>
        <w:rPr>
          <w:b w:val="0"/>
          <w:color w:val="222222"/>
        </w:rPr>
        <w:t xml:space="preserve">, a specialist in the office of Special Education testified that beginning in 2015 she observed the following teachers as they were working in classrooms with </w:t>
      </w:r>
      <w:proofErr w:type="spellStart"/>
      <w:r w:rsidR="00062BCC">
        <w:rPr>
          <w:b w:val="0"/>
          <w:color w:val="222222"/>
        </w:rPr>
        <w:t>Xxxxx</w:t>
      </w:r>
      <w:proofErr w:type="spellEnd"/>
      <w:r>
        <w:rPr>
          <w:b w:val="0"/>
          <w:color w:val="222222"/>
        </w:rPr>
        <w:t xml:space="preserve">: </w:t>
      </w:r>
    </w:p>
    <w:p w:rsidR="00475249" w:rsidRDefault="00475249" w:rsidP="00475249">
      <w:pPr>
        <w:spacing w:line="480" w:lineRule="auto"/>
        <w:rPr>
          <w:b w:val="0"/>
          <w:color w:val="222222"/>
        </w:rPr>
      </w:pPr>
      <w:r w:rsidRPr="00FE42CB">
        <w:rPr>
          <w:b w:val="0"/>
          <w:color w:val="222222"/>
        </w:rPr>
        <w:t xml:space="preserve">Ms. </w:t>
      </w:r>
      <w:proofErr w:type="spellStart"/>
      <w:r w:rsidR="004D0817">
        <w:rPr>
          <w:b w:val="0"/>
          <w:color w:val="222222"/>
        </w:rPr>
        <w:t>Xxxxx</w:t>
      </w:r>
      <w:proofErr w:type="spellEnd"/>
      <w:r>
        <w:rPr>
          <w:b w:val="0"/>
          <w:color w:val="222222"/>
        </w:rPr>
        <w:t xml:space="preserve">, biology; Mr. </w:t>
      </w:r>
      <w:proofErr w:type="spellStart"/>
      <w:r w:rsidR="004D0817">
        <w:rPr>
          <w:b w:val="0"/>
          <w:color w:val="222222"/>
        </w:rPr>
        <w:t>Xxxxx</w:t>
      </w:r>
      <w:proofErr w:type="spellEnd"/>
      <w:r>
        <w:rPr>
          <w:b w:val="0"/>
          <w:color w:val="222222"/>
        </w:rPr>
        <w:t>, history;</w:t>
      </w:r>
      <w:r w:rsidRPr="00FE42CB">
        <w:rPr>
          <w:b w:val="0"/>
          <w:color w:val="222222"/>
        </w:rPr>
        <w:t xml:space="preserve"> government was M</w:t>
      </w:r>
      <w:r>
        <w:rPr>
          <w:b w:val="0"/>
          <w:color w:val="222222"/>
        </w:rPr>
        <w:t xml:space="preserve">r. </w:t>
      </w:r>
      <w:proofErr w:type="spellStart"/>
      <w:r w:rsidR="004D0817">
        <w:rPr>
          <w:b w:val="0"/>
          <w:color w:val="222222"/>
        </w:rPr>
        <w:t>Xxxxx</w:t>
      </w:r>
      <w:proofErr w:type="spellEnd"/>
      <w:r>
        <w:rPr>
          <w:b w:val="0"/>
          <w:color w:val="222222"/>
        </w:rPr>
        <w:t>; U.S. VA history was</w:t>
      </w:r>
      <w:r w:rsidRPr="00FE42CB">
        <w:rPr>
          <w:b w:val="0"/>
          <w:color w:val="222222"/>
        </w:rPr>
        <w:t xml:space="preserve"> Mr. </w:t>
      </w:r>
      <w:proofErr w:type="spellStart"/>
      <w:r w:rsidR="004D0817">
        <w:rPr>
          <w:b w:val="0"/>
          <w:color w:val="222222"/>
        </w:rPr>
        <w:t>Xxxxx</w:t>
      </w:r>
      <w:proofErr w:type="spellEnd"/>
      <w:r w:rsidRPr="00FE42CB">
        <w:rPr>
          <w:b w:val="0"/>
          <w:color w:val="222222"/>
        </w:rPr>
        <w:t xml:space="preserve">; and then </w:t>
      </w:r>
      <w:proofErr w:type="spellStart"/>
      <w:r w:rsidR="00062BCC">
        <w:rPr>
          <w:b w:val="0"/>
          <w:color w:val="222222"/>
        </w:rPr>
        <w:t>Xxxxx</w:t>
      </w:r>
      <w:proofErr w:type="spellEnd"/>
      <w:r>
        <w:rPr>
          <w:b w:val="0"/>
          <w:color w:val="222222"/>
        </w:rPr>
        <w:t xml:space="preserve"> was moved to the team-taught</w:t>
      </w:r>
      <w:r w:rsidRPr="00FE42CB">
        <w:rPr>
          <w:b w:val="0"/>
          <w:color w:val="222222"/>
        </w:rPr>
        <w:t xml:space="preserve">  class with Mr. </w:t>
      </w:r>
      <w:proofErr w:type="spellStart"/>
      <w:r w:rsidR="004D0817">
        <w:rPr>
          <w:b w:val="0"/>
          <w:color w:val="222222"/>
        </w:rPr>
        <w:t>Xxxxx</w:t>
      </w:r>
      <w:proofErr w:type="spellEnd"/>
      <w:r>
        <w:rPr>
          <w:b w:val="0"/>
          <w:color w:val="222222"/>
        </w:rPr>
        <w:t xml:space="preserve"> and his co-teacher.  And then </w:t>
      </w:r>
      <w:r w:rsidRPr="00FE42CB">
        <w:rPr>
          <w:b w:val="0"/>
          <w:color w:val="222222"/>
        </w:rPr>
        <w:t xml:space="preserve">after, physics with Mr. </w:t>
      </w:r>
      <w:proofErr w:type="spellStart"/>
      <w:r w:rsidR="004D0817">
        <w:rPr>
          <w:b w:val="0"/>
          <w:color w:val="222222"/>
        </w:rPr>
        <w:t>Xxxxx</w:t>
      </w:r>
      <w:proofErr w:type="spellEnd"/>
      <w:r w:rsidRPr="00FE42CB">
        <w:rPr>
          <w:b w:val="0"/>
          <w:color w:val="222222"/>
        </w:rPr>
        <w:t>, and then Strategies for</w:t>
      </w:r>
      <w:r>
        <w:rPr>
          <w:b w:val="0"/>
          <w:color w:val="222222"/>
        </w:rPr>
        <w:t xml:space="preserve"> </w:t>
      </w:r>
      <w:r w:rsidRPr="00FE42CB">
        <w:rPr>
          <w:b w:val="0"/>
          <w:color w:val="222222"/>
        </w:rPr>
        <w:t xml:space="preserve">Success with Mr. </w:t>
      </w:r>
      <w:proofErr w:type="spellStart"/>
      <w:r w:rsidR="004D0817">
        <w:rPr>
          <w:b w:val="0"/>
          <w:color w:val="222222"/>
        </w:rPr>
        <w:t>Xxxxx</w:t>
      </w:r>
      <w:proofErr w:type="spellEnd"/>
      <w:r w:rsidRPr="00FE42CB">
        <w:rPr>
          <w:b w:val="0"/>
          <w:color w:val="222222"/>
        </w:rPr>
        <w:t>.</w:t>
      </w:r>
      <w:r>
        <w:rPr>
          <w:b w:val="0"/>
          <w:color w:val="222222"/>
        </w:rPr>
        <w:t xml:space="preserve"> (Ex. S. 73)  Dr. </w:t>
      </w:r>
      <w:proofErr w:type="spellStart"/>
      <w:r w:rsidR="004D0817">
        <w:rPr>
          <w:b w:val="0"/>
          <w:color w:val="222222"/>
        </w:rPr>
        <w:t>Xxxxx</w:t>
      </w:r>
      <w:proofErr w:type="spellEnd"/>
      <w:r>
        <w:rPr>
          <w:b w:val="0"/>
          <w:color w:val="222222"/>
        </w:rPr>
        <w:t xml:space="preserve"> also conducted several observations of </w:t>
      </w:r>
      <w:proofErr w:type="spellStart"/>
      <w:r w:rsidR="00062BCC">
        <w:rPr>
          <w:b w:val="0"/>
          <w:color w:val="222222"/>
        </w:rPr>
        <w:t>Xxxxx</w:t>
      </w:r>
      <w:proofErr w:type="spellEnd"/>
      <w:r>
        <w:rPr>
          <w:b w:val="0"/>
          <w:color w:val="222222"/>
        </w:rPr>
        <w:t xml:space="preserve">’ classes at </w:t>
      </w:r>
      <w:proofErr w:type="spellStart"/>
      <w:r w:rsidR="00062BCC">
        <w:rPr>
          <w:b w:val="0"/>
          <w:color w:val="222222"/>
        </w:rPr>
        <w:t>Xxxxx</w:t>
      </w:r>
      <w:proofErr w:type="spellEnd"/>
      <w:r>
        <w:rPr>
          <w:b w:val="0"/>
          <w:color w:val="222222"/>
        </w:rPr>
        <w:t xml:space="preserve"> High School.  Both Ms. </w:t>
      </w:r>
      <w:proofErr w:type="spellStart"/>
      <w:r w:rsidR="004D0817">
        <w:rPr>
          <w:b w:val="0"/>
          <w:color w:val="222222"/>
        </w:rPr>
        <w:t>Xxxxx</w:t>
      </w:r>
      <w:proofErr w:type="spellEnd"/>
      <w:r>
        <w:rPr>
          <w:b w:val="0"/>
          <w:color w:val="222222"/>
        </w:rPr>
        <w:t xml:space="preserve"> and Dr. </w:t>
      </w:r>
      <w:proofErr w:type="spellStart"/>
      <w:r w:rsidR="004D0817">
        <w:rPr>
          <w:b w:val="0"/>
          <w:color w:val="222222"/>
        </w:rPr>
        <w:t>Xxxxx</w:t>
      </w:r>
      <w:proofErr w:type="spellEnd"/>
      <w:r>
        <w:rPr>
          <w:b w:val="0"/>
          <w:color w:val="222222"/>
        </w:rPr>
        <w:t xml:space="preserve"> were accepted as experts in their field.  Both of them testified that following their observations they consulted with and coached </w:t>
      </w:r>
      <w:proofErr w:type="spellStart"/>
      <w:r w:rsidR="00062BCC">
        <w:rPr>
          <w:b w:val="0"/>
          <w:color w:val="222222"/>
        </w:rPr>
        <w:t>Xxxxx</w:t>
      </w:r>
      <w:r>
        <w:rPr>
          <w:b w:val="0"/>
          <w:color w:val="222222"/>
        </w:rPr>
        <w:t>’s</w:t>
      </w:r>
      <w:proofErr w:type="spellEnd"/>
      <w:r>
        <w:rPr>
          <w:b w:val="0"/>
          <w:color w:val="222222"/>
        </w:rPr>
        <w:t xml:space="preserve"> teachers to make certain that they were providing </w:t>
      </w:r>
      <w:proofErr w:type="spellStart"/>
      <w:r w:rsidR="00062BCC">
        <w:rPr>
          <w:b w:val="0"/>
          <w:color w:val="222222"/>
        </w:rPr>
        <w:t>Xxxxx</w:t>
      </w:r>
      <w:proofErr w:type="spellEnd"/>
      <w:r>
        <w:rPr>
          <w:b w:val="0"/>
          <w:color w:val="222222"/>
        </w:rPr>
        <w:t xml:space="preserve"> with the ag</w:t>
      </w:r>
      <w:r w:rsidR="007F56A0">
        <w:rPr>
          <w:b w:val="0"/>
          <w:color w:val="222222"/>
        </w:rPr>
        <w:t>reed</w:t>
      </w:r>
      <w:r>
        <w:rPr>
          <w:b w:val="0"/>
          <w:color w:val="222222"/>
        </w:rPr>
        <w:t xml:space="preserve">-upon accommodation to modify tests and presenting material in “in plain English.”  (Tr. 328; Tr. 317; Tr.330; Tr. 346-348) </w:t>
      </w:r>
    </w:p>
    <w:p w:rsidR="00475249" w:rsidRDefault="00475249" w:rsidP="00475249">
      <w:pPr>
        <w:spacing w:line="480" w:lineRule="auto"/>
        <w:rPr>
          <w:b w:val="0"/>
          <w:color w:val="222222"/>
        </w:rPr>
      </w:pPr>
      <w:r>
        <w:rPr>
          <w:b w:val="0"/>
          <w:color w:val="222222"/>
        </w:rPr>
        <w:tab/>
        <w:t xml:space="preserve">They also testified that the teachers at </w:t>
      </w:r>
      <w:proofErr w:type="spellStart"/>
      <w:r w:rsidR="00062BCC">
        <w:rPr>
          <w:b w:val="0"/>
          <w:color w:val="222222"/>
        </w:rPr>
        <w:t>Xxxxx</w:t>
      </w:r>
      <w:proofErr w:type="spellEnd"/>
      <w:r>
        <w:rPr>
          <w:b w:val="0"/>
          <w:color w:val="222222"/>
        </w:rPr>
        <w:t xml:space="preserve"> were providing </w:t>
      </w:r>
      <w:proofErr w:type="spellStart"/>
      <w:r w:rsidR="00062BCC">
        <w:rPr>
          <w:b w:val="0"/>
          <w:color w:val="222222"/>
        </w:rPr>
        <w:t>Xxxxx</w:t>
      </w:r>
      <w:proofErr w:type="spellEnd"/>
      <w:r>
        <w:rPr>
          <w:b w:val="0"/>
          <w:color w:val="222222"/>
        </w:rPr>
        <w:t xml:space="preserve"> access to the curriculum and modifying his courses appropriately, through utilizing such techniques and tools as the “gradual release “ approach, </w:t>
      </w:r>
      <w:proofErr w:type="spellStart"/>
      <w:r>
        <w:rPr>
          <w:b w:val="0"/>
          <w:color w:val="222222"/>
        </w:rPr>
        <w:t>MyOn</w:t>
      </w:r>
      <w:proofErr w:type="spellEnd"/>
      <w:r>
        <w:rPr>
          <w:rStyle w:val="FootnoteReference"/>
          <w:b w:val="0"/>
          <w:color w:val="222222"/>
        </w:rPr>
        <w:footnoteReference w:id="8"/>
      </w:r>
      <w:r>
        <w:rPr>
          <w:b w:val="0"/>
          <w:color w:val="222222"/>
        </w:rPr>
        <w:t xml:space="preserve">, an interactive notebook and the Strategies for Success class. </w:t>
      </w:r>
      <w:proofErr w:type="gramStart"/>
      <w:r>
        <w:rPr>
          <w:b w:val="0"/>
          <w:color w:val="222222"/>
        </w:rPr>
        <w:t>(Tr. 328; Tr. 330; Tr. 346).</w:t>
      </w:r>
      <w:proofErr w:type="gramEnd"/>
      <w:r>
        <w:rPr>
          <w:b w:val="0"/>
          <w:color w:val="222222"/>
        </w:rPr>
        <w:t xml:space="preserve"> </w:t>
      </w:r>
    </w:p>
    <w:p w:rsidR="00475249" w:rsidRDefault="00475249" w:rsidP="00475249">
      <w:pPr>
        <w:spacing w:line="480" w:lineRule="auto"/>
        <w:ind w:firstLine="720"/>
        <w:rPr>
          <w:b w:val="0"/>
          <w:color w:val="222222"/>
        </w:rPr>
      </w:pPr>
      <w:r>
        <w:rPr>
          <w:b w:val="0"/>
          <w:color w:val="222222"/>
        </w:rPr>
        <w:t xml:space="preserve">Mr. </w:t>
      </w:r>
      <w:proofErr w:type="spellStart"/>
      <w:r w:rsidR="004D0817">
        <w:rPr>
          <w:b w:val="0"/>
          <w:color w:val="222222"/>
        </w:rPr>
        <w:t>Xxxxx</w:t>
      </w:r>
      <w:proofErr w:type="spellEnd"/>
      <w:r>
        <w:rPr>
          <w:b w:val="0"/>
          <w:color w:val="222222"/>
        </w:rPr>
        <w:t xml:space="preserve"> described his use of the </w:t>
      </w:r>
      <w:proofErr w:type="spellStart"/>
      <w:r>
        <w:rPr>
          <w:b w:val="0"/>
          <w:color w:val="222222"/>
        </w:rPr>
        <w:t>MyOn</w:t>
      </w:r>
      <w:proofErr w:type="spellEnd"/>
      <w:r>
        <w:rPr>
          <w:b w:val="0"/>
          <w:color w:val="222222"/>
        </w:rPr>
        <w:t xml:space="preserve"> and the interactive notebook when working with </w:t>
      </w:r>
      <w:proofErr w:type="spellStart"/>
      <w:r w:rsidR="00062BCC">
        <w:rPr>
          <w:b w:val="0"/>
          <w:color w:val="222222"/>
        </w:rPr>
        <w:t>Xxxxx</w:t>
      </w:r>
      <w:proofErr w:type="spellEnd"/>
      <w:r>
        <w:rPr>
          <w:b w:val="0"/>
          <w:color w:val="222222"/>
        </w:rPr>
        <w:t xml:space="preserve">.  (Tr.264-. 265) He also discussed how </w:t>
      </w:r>
      <w:proofErr w:type="spellStart"/>
      <w:r w:rsidR="00062BCC">
        <w:rPr>
          <w:b w:val="0"/>
          <w:color w:val="222222"/>
        </w:rPr>
        <w:t>Xxxxx</w:t>
      </w:r>
      <w:r>
        <w:rPr>
          <w:b w:val="0"/>
          <w:color w:val="222222"/>
        </w:rPr>
        <w:t>’s</w:t>
      </w:r>
      <w:proofErr w:type="spellEnd"/>
      <w:r>
        <w:rPr>
          <w:b w:val="0"/>
          <w:color w:val="222222"/>
        </w:rPr>
        <w:t xml:space="preserve"> work is modified and that:</w:t>
      </w:r>
    </w:p>
    <w:p w:rsidR="00475249" w:rsidRDefault="00475249" w:rsidP="00475249">
      <w:pPr>
        <w:spacing w:line="480" w:lineRule="auto"/>
        <w:ind w:firstLine="720"/>
        <w:rPr>
          <w:b w:val="0"/>
          <w:color w:val="222222"/>
        </w:rPr>
      </w:pPr>
      <w:r>
        <w:rPr>
          <w:b w:val="0"/>
          <w:color w:val="222222"/>
        </w:rPr>
        <w:t>“</w:t>
      </w:r>
      <w:r w:rsidRPr="00076492">
        <w:rPr>
          <w:b w:val="0"/>
          <w:color w:val="222222"/>
        </w:rPr>
        <w:t>But in t</w:t>
      </w:r>
      <w:r>
        <w:rPr>
          <w:b w:val="0"/>
          <w:color w:val="222222"/>
        </w:rPr>
        <w:t xml:space="preserve">erms of modifying them, they're </w:t>
      </w:r>
      <w:r w:rsidRPr="00076492">
        <w:rPr>
          <w:b w:val="0"/>
          <w:color w:val="222222"/>
        </w:rPr>
        <w:t>already modified to a po</w:t>
      </w:r>
      <w:r>
        <w:rPr>
          <w:b w:val="0"/>
          <w:color w:val="222222"/>
        </w:rPr>
        <w:t xml:space="preserve">int that is -- with assistance, </w:t>
      </w:r>
      <w:proofErr w:type="spellStart"/>
      <w:r w:rsidR="00062BCC">
        <w:rPr>
          <w:b w:val="0"/>
          <w:color w:val="222222"/>
        </w:rPr>
        <w:t>Xxxxx</w:t>
      </w:r>
      <w:proofErr w:type="spellEnd"/>
      <w:r w:rsidRPr="00076492">
        <w:rPr>
          <w:b w:val="0"/>
          <w:color w:val="222222"/>
        </w:rPr>
        <w:t xml:space="preserve"> understands, and he's</w:t>
      </w:r>
      <w:r>
        <w:rPr>
          <w:b w:val="0"/>
          <w:color w:val="222222"/>
        </w:rPr>
        <w:t xml:space="preserve"> able to just work through just</w:t>
      </w:r>
      <w:r w:rsidRPr="00076492">
        <w:rPr>
          <w:b w:val="0"/>
          <w:color w:val="222222"/>
        </w:rPr>
        <w:t xml:space="preserve"> as everyone else in </w:t>
      </w:r>
      <w:r>
        <w:rPr>
          <w:b w:val="0"/>
          <w:color w:val="222222"/>
        </w:rPr>
        <w:t xml:space="preserve">the class.  But the quizzes and </w:t>
      </w:r>
      <w:r w:rsidRPr="00076492">
        <w:rPr>
          <w:b w:val="0"/>
          <w:color w:val="222222"/>
        </w:rPr>
        <w:t xml:space="preserve">tests are </w:t>
      </w:r>
      <w:r>
        <w:rPr>
          <w:b w:val="0"/>
          <w:color w:val="222222"/>
        </w:rPr>
        <w:t xml:space="preserve">-- they do need some modifying. </w:t>
      </w:r>
      <w:r w:rsidRPr="00076492">
        <w:rPr>
          <w:b w:val="0"/>
          <w:color w:val="222222"/>
        </w:rPr>
        <w:t xml:space="preserve"> But he does need assistance to work through</w:t>
      </w:r>
      <w:r>
        <w:rPr>
          <w:b w:val="0"/>
          <w:color w:val="222222"/>
        </w:rPr>
        <w:t xml:space="preserve"> it.”  Referring to </w:t>
      </w:r>
      <w:proofErr w:type="spellStart"/>
      <w:r w:rsidR="00062BCC">
        <w:rPr>
          <w:b w:val="0"/>
          <w:color w:val="222222"/>
        </w:rPr>
        <w:t>Xxxxx</w:t>
      </w:r>
      <w:r>
        <w:rPr>
          <w:b w:val="0"/>
          <w:color w:val="222222"/>
        </w:rPr>
        <w:t>’s</w:t>
      </w:r>
      <w:proofErr w:type="spellEnd"/>
      <w:r>
        <w:rPr>
          <w:b w:val="0"/>
          <w:color w:val="222222"/>
        </w:rPr>
        <w:t xml:space="preserve"> ability to do the modified work he stated that: “</w:t>
      </w:r>
      <w:r w:rsidRPr="00076492">
        <w:rPr>
          <w:b w:val="0"/>
          <w:color w:val="222222"/>
        </w:rPr>
        <w:t>He can do it.</w:t>
      </w:r>
      <w:r>
        <w:rPr>
          <w:b w:val="0"/>
          <w:color w:val="222222"/>
        </w:rPr>
        <w:t xml:space="preserve">  He been able to -- he's shown</w:t>
      </w:r>
      <w:r w:rsidRPr="00076492">
        <w:rPr>
          <w:b w:val="0"/>
          <w:color w:val="222222"/>
        </w:rPr>
        <w:t xml:space="preserve"> that he can do it.</w:t>
      </w:r>
      <w:r>
        <w:rPr>
          <w:b w:val="0"/>
          <w:color w:val="222222"/>
        </w:rPr>
        <w:t xml:space="preserve">” (Tr. 255; 274-277)  I find that the Parent’s claims are without merit. </w:t>
      </w:r>
    </w:p>
    <w:p w:rsidR="00475249" w:rsidRDefault="00475249" w:rsidP="004D0817">
      <w:pPr>
        <w:pStyle w:val="Heading1"/>
      </w:pPr>
      <w:r>
        <w:t xml:space="preserve">B. Complaint that </w:t>
      </w:r>
      <w:r w:rsidR="00062BCC">
        <w:t>XCPS</w:t>
      </w:r>
      <w:r>
        <w:t xml:space="preserve"> did not provide </w:t>
      </w:r>
      <w:proofErr w:type="spellStart"/>
      <w:r w:rsidR="00062BCC">
        <w:t>Xxxxx</w:t>
      </w:r>
      <w:proofErr w:type="spellEnd"/>
      <w:r>
        <w:t xml:space="preserve"> with an opportunity afforded other students to work on his reading goals.  </w:t>
      </w:r>
    </w:p>
    <w:p w:rsidR="00FC156D" w:rsidRDefault="00FC156D" w:rsidP="00E07D36">
      <w:pPr>
        <w:spacing w:line="276" w:lineRule="auto"/>
        <w:ind w:firstLine="720"/>
        <w:rPr>
          <w:b w:val="0"/>
          <w:color w:val="222222"/>
        </w:rPr>
      </w:pPr>
    </w:p>
    <w:p w:rsidR="003E0FC6" w:rsidRDefault="003E0FC6" w:rsidP="003E0FC6">
      <w:pPr>
        <w:spacing w:line="480" w:lineRule="auto"/>
        <w:ind w:firstLine="720"/>
        <w:rPr>
          <w:b w:val="0"/>
          <w:color w:val="222222"/>
        </w:rPr>
      </w:pPr>
      <w:r w:rsidRPr="006325CE">
        <w:rPr>
          <w:b w:val="0"/>
          <w:color w:val="222222"/>
        </w:rPr>
        <w:t xml:space="preserve">As discussed </w:t>
      </w:r>
      <w:r>
        <w:rPr>
          <w:b w:val="0"/>
          <w:color w:val="222222"/>
        </w:rPr>
        <w:t xml:space="preserve">above </w:t>
      </w:r>
      <w:proofErr w:type="spellStart"/>
      <w:r w:rsidR="00062BCC">
        <w:rPr>
          <w:b w:val="0"/>
          <w:color w:val="222222"/>
        </w:rPr>
        <w:t>Xxxxx</w:t>
      </w:r>
      <w:proofErr w:type="spellEnd"/>
      <w:r>
        <w:rPr>
          <w:b w:val="0"/>
          <w:color w:val="222222"/>
        </w:rPr>
        <w:t xml:space="preserve"> has made progress in his reading comprehension in accordance with the goals set out in the December 7, 2015 IEP.  </w:t>
      </w:r>
    </w:p>
    <w:p w:rsidR="003E0FC6" w:rsidRDefault="003E0FC6" w:rsidP="003E0FC6">
      <w:pPr>
        <w:spacing w:line="480" w:lineRule="auto"/>
        <w:ind w:firstLine="720"/>
        <w:rPr>
          <w:b w:val="0"/>
          <w:color w:val="222222"/>
        </w:rPr>
      </w:pPr>
      <w:r>
        <w:rPr>
          <w:b w:val="0"/>
          <w:color w:val="222222"/>
        </w:rPr>
        <w:t xml:space="preserve">Dr. </w:t>
      </w:r>
      <w:proofErr w:type="spellStart"/>
      <w:r w:rsidR="004D0817">
        <w:rPr>
          <w:b w:val="0"/>
          <w:color w:val="222222"/>
        </w:rPr>
        <w:t>Xxxxx</w:t>
      </w:r>
      <w:proofErr w:type="spellEnd"/>
      <w:r>
        <w:rPr>
          <w:b w:val="0"/>
          <w:color w:val="222222"/>
        </w:rPr>
        <w:t xml:space="preserve">, Ms. </w:t>
      </w:r>
      <w:proofErr w:type="spellStart"/>
      <w:r w:rsidR="004D0817">
        <w:rPr>
          <w:b w:val="0"/>
          <w:color w:val="222222"/>
        </w:rPr>
        <w:t>Xxxxx</w:t>
      </w:r>
      <w:proofErr w:type="spellEnd"/>
      <w:r>
        <w:rPr>
          <w:b w:val="0"/>
          <w:color w:val="222222"/>
        </w:rPr>
        <w:t xml:space="preserve">, and Ms. </w:t>
      </w:r>
      <w:proofErr w:type="spellStart"/>
      <w:r w:rsidR="004D0817">
        <w:rPr>
          <w:b w:val="0"/>
          <w:color w:val="222222"/>
        </w:rPr>
        <w:t>Xxxxx</w:t>
      </w:r>
      <w:proofErr w:type="spellEnd"/>
      <w:r>
        <w:rPr>
          <w:b w:val="0"/>
          <w:color w:val="222222"/>
        </w:rPr>
        <w:t xml:space="preserve">, who were all accepted as experts in their fields, testified that the CARS and STARS program appropriately provided </w:t>
      </w:r>
      <w:proofErr w:type="spellStart"/>
      <w:r w:rsidR="00062BCC">
        <w:rPr>
          <w:b w:val="0"/>
          <w:color w:val="222222"/>
        </w:rPr>
        <w:t>Xxxxx</w:t>
      </w:r>
      <w:proofErr w:type="spellEnd"/>
      <w:r>
        <w:rPr>
          <w:b w:val="0"/>
          <w:color w:val="222222"/>
        </w:rPr>
        <w:t xml:space="preserve"> with an opportunity to hone his Reading goals and enabled </w:t>
      </w:r>
      <w:proofErr w:type="spellStart"/>
      <w:r w:rsidR="00062BCC">
        <w:rPr>
          <w:b w:val="0"/>
          <w:color w:val="222222"/>
        </w:rPr>
        <w:t>Xxxxx</w:t>
      </w:r>
      <w:proofErr w:type="spellEnd"/>
      <w:r>
        <w:rPr>
          <w:b w:val="0"/>
          <w:color w:val="222222"/>
        </w:rPr>
        <w:t xml:space="preserve"> to make progress on the goals and objectives listed in the December 7, 2015 IEP. (Tr. 370; Tr. 869; Tr. 889; Tr. 1126; Tr. 1146-1147) </w:t>
      </w:r>
    </w:p>
    <w:p w:rsidR="003E0FC6" w:rsidRDefault="003E0FC6" w:rsidP="003E0FC6">
      <w:pPr>
        <w:spacing w:line="480" w:lineRule="auto"/>
        <w:ind w:firstLine="720"/>
        <w:rPr>
          <w:b w:val="0"/>
          <w:color w:val="222222"/>
        </w:rPr>
      </w:pPr>
      <w:r>
        <w:rPr>
          <w:b w:val="0"/>
          <w:color w:val="222222"/>
        </w:rPr>
        <w:t xml:space="preserve">Mr. </w:t>
      </w:r>
      <w:proofErr w:type="spellStart"/>
      <w:r w:rsidR="004D0817">
        <w:rPr>
          <w:b w:val="0"/>
          <w:color w:val="222222"/>
        </w:rPr>
        <w:t>Xxxxx</w:t>
      </w:r>
      <w:proofErr w:type="spellEnd"/>
      <w:r>
        <w:rPr>
          <w:b w:val="0"/>
          <w:color w:val="222222"/>
        </w:rPr>
        <w:t xml:space="preserve"> testified that </w:t>
      </w:r>
      <w:proofErr w:type="spellStart"/>
      <w:r w:rsidR="00062BCC">
        <w:rPr>
          <w:b w:val="0"/>
          <w:color w:val="222222"/>
        </w:rPr>
        <w:t>Xxxxx</w:t>
      </w:r>
      <w:proofErr w:type="spellEnd"/>
      <w:r>
        <w:rPr>
          <w:b w:val="0"/>
          <w:color w:val="222222"/>
        </w:rPr>
        <w:t xml:space="preserve"> was given the opportunity to work on his reading goals by giving him access to appropriate level reading material through the use of the </w:t>
      </w:r>
      <w:proofErr w:type="spellStart"/>
      <w:r>
        <w:rPr>
          <w:b w:val="0"/>
          <w:color w:val="222222"/>
        </w:rPr>
        <w:t>MyOn</w:t>
      </w:r>
      <w:proofErr w:type="spellEnd"/>
      <w:r>
        <w:rPr>
          <w:b w:val="0"/>
          <w:color w:val="222222"/>
        </w:rPr>
        <w:t xml:space="preserve"> computer based library which “has a couple of thousands of books in every subject” and which he used that with </w:t>
      </w:r>
      <w:proofErr w:type="spellStart"/>
      <w:r w:rsidR="00062BCC">
        <w:rPr>
          <w:b w:val="0"/>
          <w:color w:val="222222"/>
        </w:rPr>
        <w:t>Xxxxx</w:t>
      </w:r>
      <w:proofErr w:type="spellEnd"/>
      <w:r>
        <w:rPr>
          <w:b w:val="0"/>
          <w:color w:val="222222"/>
        </w:rPr>
        <w:t xml:space="preserve"> to “…supplement what he is either learning in class and try to find something that correlates with the unit. “  He went on to explain that </w:t>
      </w:r>
      <w:proofErr w:type="spellStart"/>
      <w:r w:rsidR="00062BCC">
        <w:rPr>
          <w:b w:val="0"/>
          <w:color w:val="222222"/>
        </w:rPr>
        <w:t>Xxxxx</w:t>
      </w:r>
      <w:proofErr w:type="spellEnd"/>
      <w:r>
        <w:rPr>
          <w:b w:val="0"/>
          <w:color w:val="222222"/>
        </w:rPr>
        <w:t xml:space="preserve"> is not reading at an 11</w:t>
      </w:r>
      <w:r w:rsidRPr="009D308D">
        <w:rPr>
          <w:b w:val="0"/>
          <w:color w:val="222222"/>
          <w:vertAlign w:val="superscript"/>
        </w:rPr>
        <w:t>th</w:t>
      </w:r>
      <w:r>
        <w:rPr>
          <w:b w:val="0"/>
          <w:color w:val="222222"/>
        </w:rPr>
        <w:t xml:space="preserve"> grade level so the </w:t>
      </w:r>
      <w:proofErr w:type="spellStart"/>
      <w:r>
        <w:rPr>
          <w:b w:val="0"/>
          <w:color w:val="222222"/>
        </w:rPr>
        <w:t>MyOn</w:t>
      </w:r>
      <w:proofErr w:type="spellEnd"/>
      <w:r>
        <w:rPr>
          <w:b w:val="0"/>
          <w:color w:val="222222"/>
        </w:rPr>
        <w:t xml:space="preserve"> system is a way to provide him with materials are related to some of the things that he is studying  such as  science or history that are at a level that </w:t>
      </w:r>
      <w:proofErr w:type="spellStart"/>
      <w:r w:rsidR="00062BCC">
        <w:rPr>
          <w:b w:val="0"/>
          <w:color w:val="222222"/>
        </w:rPr>
        <w:t>Xxxxx</w:t>
      </w:r>
      <w:proofErr w:type="spellEnd"/>
      <w:r>
        <w:rPr>
          <w:b w:val="0"/>
          <w:color w:val="222222"/>
        </w:rPr>
        <w:t xml:space="preserve"> is comfortable with.  (Tr. 263-264)</w:t>
      </w:r>
    </w:p>
    <w:p w:rsidR="003E0FC6" w:rsidRPr="00C43B3F" w:rsidRDefault="003E0FC6" w:rsidP="003E0FC6">
      <w:pPr>
        <w:spacing w:line="480" w:lineRule="auto"/>
        <w:ind w:firstLine="720"/>
        <w:rPr>
          <w:b w:val="0"/>
          <w:color w:val="222222"/>
        </w:rPr>
      </w:pPr>
      <w:r>
        <w:rPr>
          <w:b w:val="0"/>
          <w:color w:val="222222"/>
        </w:rPr>
        <w:t>Principal</w:t>
      </w:r>
      <w:r w:rsidRPr="00C43B3F">
        <w:rPr>
          <w:b w:val="0"/>
          <w:color w:val="222222"/>
        </w:rPr>
        <w:t xml:space="preserve"> </w:t>
      </w:r>
      <w:proofErr w:type="spellStart"/>
      <w:r w:rsidR="00062BCC">
        <w:rPr>
          <w:b w:val="0"/>
          <w:color w:val="222222"/>
        </w:rPr>
        <w:t>Xxxxx</w:t>
      </w:r>
      <w:proofErr w:type="spellEnd"/>
      <w:r w:rsidRPr="00C43B3F">
        <w:rPr>
          <w:b w:val="0"/>
          <w:color w:val="222222"/>
        </w:rPr>
        <w:t xml:space="preserve"> </w:t>
      </w:r>
      <w:r>
        <w:rPr>
          <w:b w:val="0"/>
          <w:color w:val="222222"/>
        </w:rPr>
        <w:t xml:space="preserve">testified that Ms. </w:t>
      </w:r>
      <w:proofErr w:type="spellStart"/>
      <w:r w:rsidR="00062BCC">
        <w:rPr>
          <w:b w:val="0"/>
          <w:color w:val="222222"/>
        </w:rPr>
        <w:t>Xxxxx</w:t>
      </w:r>
      <w:proofErr w:type="spellEnd"/>
      <w:r>
        <w:rPr>
          <w:b w:val="0"/>
          <w:color w:val="222222"/>
        </w:rPr>
        <w:t xml:space="preserve"> had claimed that there was a lack of </w:t>
      </w:r>
      <w:r w:rsidRPr="00C43B3F">
        <w:rPr>
          <w:b w:val="0"/>
          <w:color w:val="222222"/>
        </w:rPr>
        <w:t>appropriate reading</w:t>
      </w:r>
      <w:r>
        <w:rPr>
          <w:b w:val="0"/>
          <w:color w:val="222222"/>
        </w:rPr>
        <w:t xml:space="preserve"> for </w:t>
      </w:r>
      <w:proofErr w:type="spellStart"/>
      <w:r w:rsidR="00062BCC">
        <w:rPr>
          <w:b w:val="0"/>
          <w:color w:val="222222"/>
        </w:rPr>
        <w:t>Xxxxx</w:t>
      </w:r>
      <w:proofErr w:type="spellEnd"/>
      <w:r>
        <w:rPr>
          <w:b w:val="0"/>
          <w:color w:val="222222"/>
        </w:rPr>
        <w:t xml:space="preserve"> in the school library: </w:t>
      </w:r>
    </w:p>
    <w:p w:rsidR="006E3506" w:rsidRDefault="003E0FC6" w:rsidP="003E0FC6">
      <w:pPr>
        <w:spacing w:line="480" w:lineRule="auto"/>
        <w:ind w:firstLine="720"/>
        <w:rPr>
          <w:b w:val="0"/>
          <w:color w:val="222222"/>
        </w:rPr>
      </w:pPr>
      <w:r>
        <w:rPr>
          <w:b w:val="0"/>
          <w:color w:val="222222"/>
        </w:rPr>
        <w:t>“</w:t>
      </w:r>
      <w:r w:rsidRPr="00C43B3F">
        <w:rPr>
          <w:b w:val="0"/>
          <w:color w:val="222222"/>
        </w:rPr>
        <w:t>Very s</w:t>
      </w:r>
      <w:r>
        <w:rPr>
          <w:b w:val="0"/>
          <w:color w:val="222222"/>
        </w:rPr>
        <w:t xml:space="preserve">oon after </w:t>
      </w:r>
      <w:proofErr w:type="spellStart"/>
      <w:r w:rsidR="00062BCC">
        <w:rPr>
          <w:b w:val="0"/>
          <w:color w:val="222222"/>
        </w:rPr>
        <w:t>Xxxxx</w:t>
      </w:r>
      <w:proofErr w:type="spellEnd"/>
      <w:r>
        <w:rPr>
          <w:b w:val="0"/>
          <w:color w:val="222222"/>
        </w:rPr>
        <w:t xml:space="preserve"> came to </w:t>
      </w:r>
      <w:proofErr w:type="spellStart"/>
      <w:r w:rsidR="00062BCC">
        <w:rPr>
          <w:b w:val="0"/>
          <w:color w:val="222222"/>
        </w:rPr>
        <w:t>Xxxxx</w:t>
      </w:r>
      <w:proofErr w:type="spellEnd"/>
      <w:r>
        <w:rPr>
          <w:b w:val="0"/>
          <w:color w:val="222222"/>
        </w:rPr>
        <w:t xml:space="preserve">, </w:t>
      </w:r>
      <w:r w:rsidRPr="00C43B3F">
        <w:rPr>
          <w:b w:val="0"/>
          <w:color w:val="222222"/>
        </w:rPr>
        <w:t xml:space="preserve">Ms. </w:t>
      </w:r>
      <w:proofErr w:type="spellStart"/>
      <w:r w:rsidR="00062BCC">
        <w:rPr>
          <w:b w:val="0"/>
          <w:color w:val="222222"/>
        </w:rPr>
        <w:t>Xxxxx</w:t>
      </w:r>
      <w:proofErr w:type="spellEnd"/>
      <w:r w:rsidRPr="00C43B3F">
        <w:rPr>
          <w:b w:val="0"/>
          <w:color w:val="222222"/>
        </w:rPr>
        <w:t xml:space="preserve"> was expr</w:t>
      </w:r>
      <w:r>
        <w:rPr>
          <w:b w:val="0"/>
          <w:color w:val="222222"/>
        </w:rPr>
        <w:t>essing concerns that there were</w:t>
      </w:r>
      <w:r w:rsidRPr="00C43B3F">
        <w:rPr>
          <w:b w:val="0"/>
          <w:color w:val="222222"/>
        </w:rPr>
        <w:t xml:space="preserve"> not books in our li</w:t>
      </w:r>
      <w:r>
        <w:rPr>
          <w:b w:val="0"/>
          <w:color w:val="222222"/>
        </w:rPr>
        <w:t>brary that were appropriate for</w:t>
      </w:r>
      <w:r w:rsidRPr="00C43B3F">
        <w:rPr>
          <w:b w:val="0"/>
          <w:color w:val="222222"/>
        </w:rPr>
        <w:t xml:space="preserve"> students of </w:t>
      </w:r>
      <w:proofErr w:type="spellStart"/>
      <w:r w:rsidR="00062BCC">
        <w:rPr>
          <w:b w:val="0"/>
          <w:color w:val="222222"/>
        </w:rPr>
        <w:t>Xxxxx</w:t>
      </w:r>
      <w:r w:rsidRPr="00C43B3F">
        <w:rPr>
          <w:b w:val="0"/>
          <w:color w:val="222222"/>
        </w:rPr>
        <w:t>'s</w:t>
      </w:r>
      <w:proofErr w:type="spellEnd"/>
      <w:r w:rsidRPr="00C43B3F">
        <w:rPr>
          <w:b w:val="0"/>
          <w:color w:val="222222"/>
        </w:rPr>
        <w:t xml:space="preserve"> read</w:t>
      </w:r>
      <w:r>
        <w:rPr>
          <w:b w:val="0"/>
          <w:color w:val="222222"/>
        </w:rPr>
        <w:t>ing level. That is something I</w:t>
      </w:r>
      <w:r w:rsidRPr="00C43B3F">
        <w:rPr>
          <w:b w:val="0"/>
          <w:color w:val="222222"/>
        </w:rPr>
        <w:t xml:space="preserve"> eventually talked to our lib</w:t>
      </w:r>
      <w:r>
        <w:rPr>
          <w:b w:val="0"/>
          <w:color w:val="222222"/>
        </w:rPr>
        <w:t>rarian about.</w:t>
      </w:r>
      <w:r w:rsidRPr="00C43B3F">
        <w:rPr>
          <w:b w:val="0"/>
          <w:color w:val="222222"/>
        </w:rPr>
        <w:t xml:space="preserve">  What you </w:t>
      </w:r>
      <w:r>
        <w:rPr>
          <w:b w:val="0"/>
          <w:color w:val="222222"/>
        </w:rPr>
        <w:t>see in this exhibit are packing</w:t>
      </w:r>
      <w:r w:rsidRPr="00C43B3F">
        <w:rPr>
          <w:b w:val="0"/>
          <w:color w:val="222222"/>
        </w:rPr>
        <w:t xml:space="preserve"> slips from over 100 bo</w:t>
      </w:r>
      <w:r>
        <w:rPr>
          <w:b w:val="0"/>
          <w:color w:val="222222"/>
        </w:rPr>
        <w:t xml:space="preserve">oks that we purchased to put in </w:t>
      </w:r>
      <w:r w:rsidRPr="00C43B3F">
        <w:rPr>
          <w:b w:val="0"/>
          <w:color w:val="222222"/>
        </w:rPr>
        <w:t>our library to help ac</w:t>
      </w:r>
      <w:r>
        <w:rPr>
          <w:b w:val="0"/>
          <w:color w:val="222222"/>
        </w:rPr>
        <w:t xml:space="preserve">commodate Ms. </w:t>
      </w:r>
      <w:proofErr w:type="spellStart"/>
      <w:r w:rsidR="00062BCC">
        <w:rPr>
          <w:b w:val="0"/>
          <w:color w:val="222222"/>
        </w:rPr>
        <w:t>Xxxxx</w:t>
      </w:r>
      <w:r>
        <w:rPr>
          <w:b w:val="0"/>
          <w:color w:val="222222"/>
        </w:rPr>
        <w:t>'s</w:t>
      </w:r>
      <w:proofErr w:type="spellEnd"/>
      <w:r>
        <w:rPr>
          <w:b w:val="0"/>
          <w:color w:val="222222"/>
        </w:rPr>
        <w:t xml:space="preserve"> request </w:t>
      </w:r>
      <w:r w:rsidRPr="00C43B3F">
        <w:rPr>
          <w:b w:val="0"/>
          <w:color w:val="222222"/>
        </w:rPr>
        <w:t>that there were</w:t>
      </w:r>
      <w:r>
        <w:rPr>
          <w:b w:val="0"/>
          <w:color w:val="222222"/>
        </w:rPr>
        <w:t xml:space="preserve"> books in the library that were</w:t>
      </w:r>
      <w:r w:rsidRPr="00C43B3F">
        <w:rPr>
          <w:b w:val="0"/>
          <w:color w:val="222222"/>
        </w:rPr>
        <w:t xml:space="preserve"> appropriate to </w:t>
      </w:r>
      <w:proofErr w:type="spellStart"/>
      <w:r w:rsidR="00062BCC">
        <w:rPr>
          <w:b w:val="0"/>
          <w:color w:val="222222"/>
        </w:rPr>
        <w:t>Xxxxx</w:t>
      </w:r>
      <w:r>
        <w:rPr>
          <w:b w:val="0"/>
          <w:color w:val="222222"/>
        </w:rPr>
        <w:t>'s</w:t>
      </w:r>
      <w:proofErr w:type="spellEnd"/>
      <w:r>
        <w:rPr>
          <w:b w:val="0"/>
          <w:color w:val="222222"/>
        </w:rPr>
        <w:t xml:space="preserve"> reading level, that weren't</w:t>
      </w:r>
      <w:r w:rsidRPr="00C43B3F">
        <w:rPr>
          <w:b w:val="0"/>
          <w:color w:val="222222"/>
        </w:rPr>
        <w:t xml:space="preserve"> simply, you know, car</w:t>
      </w:r>
      <w:r>
        <w:rPr>
          <w:b w:val="0"/>
          <w:color w:val="222222"/>
        </w:rPr>
        <w:t>toons and bunnies and that sort</w:t>
      </w:r>
      <w:r w:rsidRPr="00C43B3F">
        <w:rPr>
          <w:b w:val="0"/>
          <w:color w:val="222222"/>
        </w:rPr>
        <w:t xml:space="preserve"> of stuff, but were re</w:t>
      </w:r>
      <w:r>
        <w:rPr>
          <w:b w:val="0"/>
          <w:color w:val="222222"/>
        </w:rPr>
        <w:t>al books about real things that</w:t>
      </w:r>
      <w:r w:rsidRPr="00C43B3F">
        <w:rPr>
          <w:b w:val="0"/>
          <w:color w:val="222222"/>
        </w:rPr>
        <w:t xml:space="preserve"> </w:t>
      </w:r>
      <w:proofErr w:type="spellStart"/>
      <w:r w:rsidR="00062BCC">
        <w:rPr>
          <w:b w:val="0"/>
          <w:color w:val="222222"/>
        </w:rPr>
        <w:t>Xxxxx</w:t>
      </w:r>
      <w:proofErr w:type="spellEnd"/>
      <w:r w:rsidRPr="00C43B3F">
        <w:rPr>
          <w:b w:val="0"/>
          <w:color w:val="222222"/>
        </w:rPr>
        <w:t xml:space="preserve"> could go in and check out.</w:t>
      </w:r>
      <w:r>
        <w:rPr>
          <w:b w:val="0"/>
          <w:color w:val="222222"/>
        </w:rPr>
        <w:t xml:space="preserve">” He went on to say that to his knowledge these books have never been </w:t>
      </w:r>
      <w:r w:rsidR="006E3506">
        <w:rPr>
          <w:b w:val="0"/>
          <w:color w:val="222222"/>
        </w:rPr>
        <w:t xml:space="preserve">utilized </w:t>
      </w:r>
      <w:r>
        <w:rPr>
          <w:b w:val="0"/>
          <w:color w:val="222222"/>
        </w:rPr>
        <w:t xml:space="preserve">by </w:t>
      </w:r>
      <w:proofErr w:type="spellStart"/>
      <w:r w:rsidR="00062BCC">
        <w:rPr>
          <w:b w:val="0"/>
          <w:color w:val="222222"/>
        </w:rPr>
        <w:t>Xxxxx</w:t>
      </w:r>
      <w:proofErr w:type="spellEnd"/>
      <w:r>
        <w:rPr>
          <w:b w:val="0"/>
          <w:color w:val="222222"/>
        </w:rPr>
        <w:t xml:space="preserve"> or Ms. </w:t>
      </w:r>
      <w:proofErr w:type="spellStart"/>
      <w:r w:rsidR="00062BCC">
        <w:rPr>
          <w:b w:val="0"/>
          <w:color w:val="222222"/>
        </w:rPr>
        <w:t>Xxxxx</w:t>
      </w:r>
      <w:proofErr w:type="spellEnd"/>
      <w:r>
        <w:rPr>
          <w:b w:val="0"/>
          <w:color w:val="222222"/>
        </w:rPr>
        <w:t xml:space="preserve"> and </w:t>
      </w:r>
      <w:proofErr w:type="gramStart"/>
      <w:r>
        <w:rPr>
          <w:b w:val="0"/>
          <w:color w:val="222222"/>
        </w:rPr>
        <w:t>that</w:t>
      </w:r>
      <w:proofErr w:type="gramEnd"/>
      <w:r>
        <w:rPr>
          <w:b w:val="0"/>
          <w:color w:val="222222"/>
        </w:rPr>
        <w:t xml:space="preserve"> two weeks ago Ms. </w:t>
      </w:r>
      <w:proofErr w:type="spellStart"/>
      <w:r w:rsidR="00062BCC">
        <w:rPr>
          <w:b w:val="0"/>
          <w:color w:val="222222"/>
        </w:rPr>
        <w:t>Xxxxx</w:t>
      </w:r>
      <w:proofErr w:type="spellEnd"/>
      <w:r>
        <w:rPr>
          <w:b w:val="0"/>
          <w:color w:val="222222"/>
        </w:rPr>
        <w:t xml:space="preserve"> was supposed to come to the library to get some of the books but did not make the scheduled appointment with the librarian.  (Tr. 958-960)  </w:t>
      </w:r>
    </w:p>
    <w:p w:rsidR="00475249" w:rsidRPr="006E3506" w:rsidRDefault="003E0FC6" w:rsidP="006E3506">
      <w:pPr>
        <w:spacing w:line="480" w:lineRule="auto"/>
        <w:ind w:firstLine="720"/>
        <w:rPr>
          <w:b w:val="0"/>
          <w:color w:val="222222"/>
        </w:rPr>
      </w:pPr>
      <w:r>
        <w:rPr>
          <w:b w:val="0"/>
          <w:color w:val="222222"/>
        </w:rPr>
        <w:t xml:space="preserve">It is clear from the above testimony that the teachers and staff of </w:t>
      </w:r>
      <w:proofErr w:type="spellStart"/>
      <w:r w:rsidR="00062BCC">
        <w:rPr>
          <w:b w:val="0"/>
          <w:color w:val="222222"/>
        </w:rPr>
        <w:t>Xxxxx</w:t>
      </w:r>
      <w:proofErr w:type="spellEnd"/>
      <w:r>
        <w:rPr>
          <w:b w:val="0"/>
          <w:color w:val="222222"/>
        </w:rPr>
        <w:t xml:space="preserve"> High School made a concerted effort to provide </w:t>
      </w:r>
      <w:proofErr w:type="spellStart"/>
      <w:r w:rsidR="00062BCC">
        <w:rPr>
          <w:b w:val="0"/>
          <w:color w:val="222222"/>
        </w:rPr>
        <w:t>Xxxxx</w:t>
      </w:r>
      <w:proofErr w:type="spellEnd"/>
      <w:r>
        <w:rPr>
          <w:b w:val="0"/>
          <w:color w:val="222222"/>
        </w:rPr>
        <w:t xml:space="preserve"> with books appropriate to his level of learning and that the Parent’s complaint is meritless. </w:t>
      </w:r>
    </w:p>
    <w:p w:rsidR="00FC156D" w:rsidRDefault="00FC156D" w:rsidP="004D0817">
      <w:pPr>
        <w:pStyle w:val="Heading1"/>
      </w:pPr>
      <w:r>
        <w:t xml:space="preserve">C. Parent’s complaint that </w:t>
      </w:r>
      <w:r w:rsidR="00062BCC">
        <w:t>XCPS</w:t>
      </w:r>
      <w:r>
        <w:t xml:space="preserve"> has refused Parent’s request that they be </w:t>
      </w:r>
      <w:proofErr w:type="gramStart"/>
      <w:r>
        <w:t>provided  with</w:t>
      </w:r>
      <w:proofErr w:type="gramEnd"/>
      <w:r>
        <w:t xml:space="preserve"> adequate IEP goal measures. </w:t>
      </w:r>
    </w:p>
    <w:p w:rsidR="00FC156D" w:rsidRDefault="00FC156D" w:rsidP="00FC156D">
      <w:pPr>
        <w:spacing w:line="276" w:lineRule="auto"/>
        <w:rPr>
          <w:color w:val="222222"/>
        </w:rPr>
      </w:pPr>
    </w:p>
    <w:p w:rsidR="00FC156D" w:rsidRPr="00FC156D" w:rsidRDefault="00FC156D" w:rsidP="00FC156D">
      <w:pPr>
        <w:spacing w:line="480" w:lineRule="auto"/>
        <w:rPr>
          <w:b w:val="0"/>
          <w:color w:val="222222"/>
        </w:rPr>
      </w:pPr>
      <w:r>
        <w:rPr>
          <w:color w:val="222222"/>
        </w:rPr>
        <w:tab/>
      </w:r>
      <w:r w:rsidRPr="00FC156D">
        <w:rPr>
          <w:b w:val="0"/>
          <w:color w:val="222222"/>
        </w:rPr>
        <w:t xml:space="preserve">The Parents have been provided with copies of </w:t>
      </w:r>
      <w:proofErr w:type="spellStart"/>
      <w:r w:rsidR="00062BCC">
        <w:rPr>
          <w:b w:val="0"/>
          <w:color w:val="222222"/>
        </w:rPr>
        <w:t>Xxxxx</w:t>
      </w:r>
      <w:r w:rsidRPr="00FC156D">
        <w:rPr>
          <w:b w:val="0"/>
          <w:color w:val="222222"/>
        </w:rPr>
        <w:t>’s</w:t>
      </w:r>
      <w:proofErr w:type="spellEnd"/>
      <w:r w:rsidRPr="00FC156D">
        <w:rPr>
          <w:b w:val="0"/>
          <w:color w:val="222222"/>
        </w:rPr>
        <w:t xml:space="preserve"> schoolwork every two weeks. (Tr. 1104;</w:t>
      </w:r>
      <w:r>
        <w:rPr>
          <w:b w:val="0"/>
          <w:color w:val="222222"/>
        </w:rPr>
        <w:t xml:space="preserve"> </w:t>
      </w:r>
      <w:r w:rsidRPr="00FC156D">
        <w:rPr>
          <w:b w:val="0"/>
          <w:color w:val="222222"/>
        </w:rPr>
        <w:t xml:space="preserve">Tr. 1172-1174) </w:t>
      </w:r>
      <w:r>
        <w:rPr>
          <w:b w:val="0"/>
          <w:color w:val="222222"/>
        </w:rPr>
        <w:t xml:space="preserve">They also receive copies of the IEP Progress Reports which include qualitative comments supplementing the quantitative representations of </w:t>
      </w:r>
      <w:proofErr w:type="spellStart"/>
      <w:r w:rsidR="00062BCC">
        <w:rPr>
          <w:b w:val="0"/>
          <w:color w:val="222222"/>
        </w:rPr>
        <w:t>Xxxxx</w:t>
      </w:r>
      <w:r>
        <w:rPr>
          <w:b w:val="0"/>
          <w:color w:val="222222"/>
        </w:rPr>
        <w:t>’s</w:t>
      </w:r>
      <w:proofErr w:type="spellEnd"/>
      <w:r>
        <w:rPr>
          <w:b w:val="0"/>
          <w:color w:val="222222"/>
        </w:rPr>
        <w:t xml:space="preserve"> progress on each of his IEP goals and objectives.  These are provided to assist the Parents in understanding how </w:t>
      </w:r>
      <w:proofErr w:type="spellStart"/>
      <w:r w:rsidR="00062BCC">
        <w:rPr>
          <w:b w:val="0"/>
          <w:color w:val="222222"/>
        </w:rPr>
        <w:t>Xxxxx</w:t>
      </w:r>
      <w:proofErr w:type="spellEnd"/>
      <w:r>
        <w:rPr>
          <w:b w:val="0"/>
          <w:color w:val="222222"/>
        </w:rPr>
        <w:t xml:space="preserve"> is performing on his specific goals and how close he is to mastering them. (Tr. 1095-1099). </w:t>
      </w:r>
    </w:p>
    <w:p w:rsidR="009616EF" w:rsidRDefault="005354A7" w:rsidP="009616EF">
      <w:pPr>
        <w:spacing w:line="480" w:lineRule="auto"/>
        <w:ind w:firstLine="720"/>
        <w:rPr>
          <w:b w:val="0"/>
          <w:color w:val="222222"/>
        </w:rPr>
      </w:pPr>
      <w:r>
        <w:rPr>
          <w:b w:val="0"/>
          <w:color w:val="222222"/>
        </w:rPr>
        <w:t xml:space="preserve">Additionally, </w:t>
      </w:r>
      <w:proofErr w:type="spellStart"/>
      <w:r w:rsidR="00062BCC">
        <w:rPr>
          <w:b w:val="0"/>
          <w:color w:val="222222"/>
        </w:rPr>
        <w:t>Xxxxx</w:t>
      </w:r>
      <w:r w:rsidR="009616EF">
        <w:rPr>
          <w:b w:val="0"/>
          <w:color w:val="222222"/>
        </w:rPr>
        <w:t>’s</w:t>
      </w:r>
      <w:proofErr w:type="spellEnd"/>
      <w:r w:rsidR="009616EF">
        <w:rPr>
          <w:b w:val="0"/>
          <w:color w:val="222222"/>
        </w:rPr>
        <w:t xml:space="preserve"> IEP team have held extensive IEP meeting during the 2016 and 2017 summer periods to meet with the Parents and review data and compare and discuss the data relating to each goal and </w:t>
      </w:r>
      <w:proofErr w:type="gramStart"/>
      <w:r w:rsidR="009616EF">
        <w:rPr>
          <w:b w:val="0"/>
          <w:color w:val="222222"/>
        </w:rPr>
        <w:t>objective .</w:t>
      </w:r>
      <w:proofErr w:type="gramEnd"/>
      <w:r w:rsidR="009616EF">
        <w:rPr>
          <w:b w:val="0"/>
          <w:color w:val="222222"/>
        </w:rPr>
        <w:t xml:space="preserve">(Ex. S. 82-029 through S-82-032)  I find that </w:t>
      </w:r>
      <w:r w:rsidR="00062BCC">
        <w:rPr>
          <w:b w:val="0"/>
          <w:color w:val="222222"/>
        </w:rPr>
        <w:t>XCPS</w:t>
      </w:r>
      <w:r w:rsidR="009616EF">
        <w:rPr>
          <w:b w:val="0"/>
          <w:color w:val="222222"/>
        </w:rPr>
        <w:t xml:space="preserve"> has </w:t>
      </w:r>
      <w:r w:rsidR="009616EF" w:rsidRPr="009616EF">
        <w:rPr>
          <w:b w:val="0"/>
          <w:color w:val="222222"/>
        </w:rPr>
        <w:t xml:space="preserve">provided the Parents </w:t>
      </w:r>
      <w:r w:rsidR="009616EF">
        <w:rPr>
          <w:b w:val="0"/>
          <w:color w:val="222222"/>
        </w:rPr>
        <w:t xml:space="preserve">with adequate IEP goal measures and that the Parent’s claim is without merit. </w:t>
      </w:r>
    </w:p>
    <w:p w:rsidR="003E0FC6" w:rsidRDefault="009616EF" w:rsidP="004D0817">
      <w:pPr>
        <w:pStyle w:val="Heading1"/>
      </w:pPr>
      <w:r>
        <w:t>D.</w:t>
      </w:r>
      <w:r w:rsidR="003E0FC6" w:rsidRPr="003E0FC6">
        <w:t xml:space="preserve"> </w:t>
      </w:r>
      <w:r w:rsidR="003E0FC6">
        <w:t xml:space="preserve">Complaint that </w:t>
      </w:r>
      <w:proofErr w:type="spellStart"/>
      <w:r w:rsidR="00062BCC">
        <w:t>Xxxxx</w:t>
      </w:r>
      <w:proofErr w:type="spellEnd"/>
      <w:r w:rsidR="003E0FC6">
        <w:t xml:space="preserve"> High School Principal restricted </w:t>
      </w:r>
      <w:proofErr w:type="spellStart"/>
      <w:r w:rsidR="00062BCC">
        <w:t>Xxxxx</w:t>
      </w:r>
      <w:r w:rsidR="003E0FC6">
        <w:t>’s</w:t>
      </w:r>
      <w:proofErr w:type="spellEnd"/>
      <w:r w:rsidR="003E0FC6">
        <w:t xml:space="preserve"> Parents from communication with </w:t>
      </w:r>
      <w:proofErr w:type="spellStart"/>
      <w:r w:rsidR="00062BCC">
        <w:t>Xxxxx</w:t>
      </w:r>
      <w:r w:rsidR="003E0FC6">
        <w:t>’s</w:t>
      </w:r>
      <w:proofErr w:type="spellEnd"/>
      <w:r w:rsidR="003E0FC6">
        <w:t xml:space="preserve"> teachers and staff. </w:t>
      </w:r>
    </w:p>
    <w:p w:rsidR="003E0FC6" w:rsidRDefault="003E0FC6" w:rsidP="003E0FC6">
      <w:pPr>
        <w:spacing w:line="276" w:lineRule="auto"/>
        <w:ind w:firstLine="720"/>
        <w:rPr>
          <w:color w:val="222222"/>
        </w:rPr>
      </w:pPr>
    </w:p>
    <w:p w:rsidR="003E0FC6" w:rsidRPr="006F1D1B" w:rsidRDefault="003E0FC6" w:rsidP="003E0FC6">
      <w:pPr>
        <w:spacing w:line="480" w:lineRule="auto"/>
        <w:ind w:firstLine="720"/>
        <w:rPr>
          <w:b w:val="0"/>
          <w:color w:val="222222"/>
        </w:rPr>
      </w:pPr>
      <w:r w:rsidRPr="006F1D1B">
        <w:rPr>
          <w:b w:val="0"/>
          <w:color w:val="222222"/>
        </w:rPr>
        <w:t xml:space="preserve">I find that the Principal </w:t>
      </w:r>
      <w:r>
        <w:rPr>
          <w:b w:val="0"/>
          <w:color w:val="222222"/>
        </w:rPr>
        <w:t>had the authority and justification to divert</w:t>
      </w:r>
      <w:r w:rsidRPr="006F1D1B">
        <w:rPr>
          <w:b w:val="0"/>
          <w:color w:val="222222"/>
        </w:rPr>
        <w:t xml:space="preserve"> the e-mails sent by Ms. </w:t>
      </w:r>
      <w:proofErr w:type="spellStart"/>
      <w:r w:rsidR="00062BCC">
        <w:rPr>
          <w:b w:val="0"/>
          <w:color w:val="222222"/>
        </w:rPr>
        <w:t>Xxxxx</w:t>
      </w:r>
      <w:proofErr w:type="spellEnd"/>
      <w:r w:rsidRPr="006F1D1B">
        <w:rPr>
          <w:b w:val="0"/>
          <w:color w:val="222222"/>
        </w:rPr>
        <w:t xml:space="preserve"> to his office instead of </w:t>
      </w:r>
      <w:r w:rsidR="006E3506">
        <w:rPr>
          <w:b w:val="0"/>
          <w:color w:val="222222"/>
        </w:rPr>
        <w:t xml:space="preserve">directly </w:t>
      </w:r>
      <w:r w:rsidRPr="006F1D1B">
        <w:rPr>
          <w:b w:val="0"/>
          <w:color w:val="222222"/>
        </w:rPr>
        <w:t xml:space="preserve">to the teachers and staff. </w:t>
      </w:r>
      <w:r>
        <w:rPr>
          <w:b w:val="0"/>
          <w:color w:val="222222"/>
        </w:rPr>
        <w:t xml:space="preserve">Being a zealous advocate for your child does not entitle a parent to hector, harass and insult teachers and staff. Throughout the Hearing it was evident that </w:t>
      </w:r>
      <w:proofErr w:type="spellStart"/>
      <w:r w:rsidR="00062BCC">
        <w:rPr>
          <w:b w:val="0"/>
          <w:color w:val="222222"/>
        </w:rPr>
        <w:t>Xxxxx</w:t>
      </w:r>
      <w:proofErr w:type="spellEnd"/>
      <w:r>
        <w:rPr>
          <w:b w:val="0"/>
          <w:color w:val="222222"/>
        </w:rPr>
        <w:t xml:space="preserve"> is treated with kindness and respect at </w:t>
      </w:r>
      <w:proofErr w:type="spellStart"/>
      <w:r w:rsidR="00062BCC">
        <w:rPr>
          <w:b w:val="0"/>
          <w:color w:val="222222"/>
        </w:rPr>
        <w:t>Xxxxx</w:t>
      </w:r>
      <w:proofErr w:type="spellEnd"/>
      <w:r>
        <w:rPr>
          <w:b w:val="0"/>
          <w:color w:val="222222"/>
        </w:rPr>
        <w:t xml:space="preserve"> High School and that the teachers and staff are dedicated to providing him not only with FAPE but with an inclusive and positive school experience.   </w:t>
      </w:r>
    </w:p>
    <w:p w:rsidR="003E0FC6" w:rsidRPr="00AB6A5F" w:rsidRDefault="003E0FC6" w:rsidP="004D0817">
      <w:pPr>
        <w:pStyle w:val="Heading1"/>
      </w:pPr>
      <w:r>
        <w:t xml:space="preserve">E. Complaint that </w:t>
      </w:r>
      <w:proofErr w:type="spellStart"/>
      <w:r w:rsidR="00062BCC">
        <w:t>Xxxxx</w:t>
      </w:r>
      <w:proofErr w:type="spellEnd"/>
      <w:r>
        <w:t xml:space="preserve"> is not being provided k</w:t>
      </w:r>
      <w:r w:rsidRPr="00AB6A5F">
        <w:t>eyboarding</w:t>
      </w:r>
      <w:r>
        <w:t xml:space="preserve"> training</w:t>
      </w:r>
      <w:r w:rsidRPr="00AB6A5F">
        <w:t>:</w:t>
      </w:r>
    </w:p>
    <w:p w:rsidR="003E0FC6" w:rsidRDefault="003E0FC6" w:rsidP="003E0FC6">
      <w:pPr>
        <w:spacing w:line="480" w:lineRule="auto"/>
        <w:ind w:firstLine="720"/>
        <w:rPr>
          <w:b w:val="0"/>
        </w:rPr>
      </w:pPr>
      <w:r>
        <w:rPr>
          <w:b w:val="0"/>
        </w:rPr>
        <w:t xml:space="preserve">When asked how </w:t>
      </w:r>
      <w:proofErr w:type="spellStart"/>
      <w:r w:rsidR="00062BCC">
        <w:rPr>
          <w:b w:val="0"/>
        </w:rPr>
        <w:t>Xxxxx</w:t>
      </w:r>
      <w:proofErr w:type="spellEnd"/>
      <w:r>
        <w:rPr>
          <w:b w:val="0"/>
        </w:rPr>
        <w:t xml:space="preserve"> is doing on using the computer keyboard his teacher, Mr. </w:t>
      </w:r>
      <w:proofErr w:type="spellStart"/>
      <w:r w:rsidR="004D0817">
        <w:rPr>
          <w:b w:val="0"/>
        </w:rPr>
        <w:t>Xxxxx</w:t>
      </w:r>
      <w:proofErr w:type="spellEnd"/>
      <w:r>
        <w:rPr>
          <w:b w:val="0"/>
        </w:rPr>
        <w:t>, responded</w:t>
      </w:r>
      <w:r w:rsidRPr="005B0037">
        <w:rPr>
          <w:b w:val="0"/>
        </w:rPr>
        <w:t xml:space="preserve"> </w:t>
      </w:r>
      <w:r>
        <w:rPr>
          <w:b w:val="0"/>
        </w:rPr>
        <w:t>“</w:t>
      </w:r>
      <w:r w:rsidRPr="005B0037">
        <w:rPr>
          <w:b w:val="0"/>
        </w:rPr>
        <w:t>He always ne</w:t>
      </w:r>
      <w:r>
        <w:rPr>
          <w:b w:val="0"/>
        </w:rPr>
        <w:t>eds kind of some reminders, but</w:t>
      </w:r>
      <w:r w:rsidRPr="005B0037">
        <w:rPr>
          <w:b w:val="0"/>
        </w:rPr>
        <w:t xml:space="preserve"> it's going well.  But, again, his work ethic and his approach helps out, beca</w:t>
      </w:r>
      <w:r>
        <w:rPr>
          <w:b w:val="0"/>
        </w:rPr>
        <w:t xml:space="preserve">use he knows when he -- </w:t>
      </w:r>
      <w:proofErr w:type="spellStart"/>
      <w:r>
        <w:rPr>
          <w:b w:val="0"/>
        </w:rPr>
        <w:t>he</w:t>
      </w:r>
      <w:proofErr w:type="spellEnd"/>
      <w:r>
        <w:rPr>
          <w:b w:val="0"/>
        </w:rPr>
        <w:t xml:space="preserve"> know</w:t>
      </w:r>
      <w:r w:rsidRPr="005B0037">
        <w:rPr>
          <w:b w:val="0"/>
        </w:rPr>
        <w:t xml:space="preserve"> what he should be doing</w:t>
      </w:r>
      <w:r>
        <w:rPr>
          <w:b w:val="0"/>
        </w:rPr>
        <w:t>, and he's able to fix that and</w:t>
      </w:r>
      <w:r w:rsidRPr="005B0037">
        <w:rPr>
          <w:b w:val="0"/>
        </w:rPr>
        <w:t xml:space="preserve">  say -- like when I tel</w:t>
      </w:r>
      <w:r>
        <w:rPr>
          <w:b w:val="0"/>
        </w:rPr>
        <w:t>l him something, he'll say, you</w:t>
      </w:r>
      <w:r w:rsidRPr="005B0037">
        <w:rPr>
          <w:b w:val="0"/>
        </w:rPr>
        <w:t xml:space="preserve">  know, like, "I know.  I k</w:t>
      </w:r>
      <w:r>
        <w:rPr>
          <w:b w:val="0"/>
        </w:rPr>
        <w:t>now."  And he'll use, whichever</w:t>
      </w:r>
      <w:r w:rsidRPr="005B0037">
        <w:rPr>
          <w:b w:val="0"/>
        </w:rPr>
        <w:t xml:space="preserve"> fingers, the right fingers</w:t>
      </w:r>
      <w:proofErr w:type="gramStart"/>
      <w:r w:rsidRPr="005B0037">
        <w:rPr>
          <w:b w:val="0"/>
        </w:rPr>
        <w:t>.</w:t>
      </w:r>
      <w:r>
        <w:rPr>
          <w:b w:val="0"/>
        </w:rPr>
        <w:t>“</w:t>
      </w:r>
      <w:proofErr w:type="gramEnd"/>
      <w:r>
        <w:rPr>
          <w:b w:val="0"/>
        </w:rPr>
        <w:t xml:space="preserve"> (Tr. p. 243)</w:t>
      </w:r>
    </w:p>
    <w:p w:rsidR="003E0FC6" w:rsidRPr="00F5220C" w:rsidRDefault="003E0FC6" w:rsidP="00F5220C">
      <w:pPr>
        <w:pStyle w:val="BodyText"/>
        <w:spacing w:line="480" w:lineRule="auto"/>
        <w:ind w:firstLine="720"/>
        <w:rPr>
          <w:rFonts w:ascii="Times New Roman" w:hAnsi="Times New Roman" w:cs="Times New Roman"/>
        </w:rPr>
      </w:pPr>
      <w:r w:rsidRPr="00F5220C">
        <w:rPr>
          <w:rFonts w:ascii="Times New Roman" w:hAnsi="Times New Roman" w:cs="Times New Roman"/>
          <w:color w:val="222222"/>
        </w:rPr>
        <w:t xml:space="preserve">Dr. </w:t>
      </w:r>
      <w:proofErr w:type="spellStart"/>
      <w:r w:rsidR="00062BCC">
        <w:rPr>
          <w:rFonts w:ascii="Times New Roman" w:hAnsi="Times New Roman" w:cs="Times New Roman"/>
          <w:color w:val="222222"/>
        </w:rPr>
        <w:t>Xxxxx</w:t>
      </w:r>
      <w:proofErr w:type="spellEnd"/>
      <w:r w:rsidRPr="00F5220C">
        <w:rPr>
          <w:rFonts w:ascii="Times New Roman" w:hAnsi="Times New Roman" w:cs="Times New Roman"/>
          <w:color w:val="222222"/>
        </w:rPr>
        <w:t xml:space="preserve"> testified that </w:t>
      </w:r>
      <w:proofErr w:type="spellStart"/>
      <w:r w:rsidR="00062BCC">
        <w:rPr>
          <w:rFonts w:ascii="Times New Roman" w:hAnsi="Times New Roman" w:cs="Times New Roman"/>
          <w:color w:val="222222"/>
        </w:rPr>
        <w:t>Xxxxx</w:t>
      </w:r>
      <w:r w:rsidRPr="00F5220C">
        <w:rPr>
          <w:rFonts w:ascii="Times New Roman" w:hAnsi="Times New Roman" w:cs="Times New Roman"/>
          <w:color w:val="222222"/>
        </w:rPr>
        <w:t>’s</w:t>
      </w:r>
      <w:proofErr w:type="spellEnd"/>
      <w:r w:rsidRPr="00F5220C">
        <w:rPr>
          <w:rFonts w:ascii="Times New Roman" w:hAnsi="Times New Roman" w:cs="Times New Roman"/>
          <w:color w:val="222222"/>
        </w:rPr>
        <w:t xml:space="preserve"> technical skills were rated as independent.  She explained that </w:t>
      </w:r>
      <w:proofErr w:type="spellStart"/>
      <w:r w:rsidR="00062BCC">
        <w:rPr>
          <w:rFonts w:ascii="Times New Roman" w:hAnsi="Times New Roman" w:cs="Times New Roman"/>
          <w:color w:val="222222"/>
        </w:rPr>
        <w:t>Xxxxx</w:t>
      </w:r>
      <w:proofErr w:type="spellEnd"/>
      <w:r w:rsidRPr="00F5220C">
        <w:rPr>
          <w:rFonts w:ascii="Times New Roman" w:hAnsi="Times New Roman" w:cs="Times New Roman"/>
          <w:color w:val="222222"/>
        </w:rPr>
        <w:t xml:space="preserve"> could independently open up a new Word document, type his name using both hands, and working with a mouse at a slow pace, close and save the documents. (Tr. 1344-1345) She went on to testify that </w:t>
      </w:r>
      <w:proofErr w:type="spellStart"/>
      <w:r w:rsidR="00062BCC">
        <w:rPr>
          <w:rFonts w:ascii="Times New Roman" w:hAnsi="Times New Roman" w:cs="Times New Roman"/>
          <w:color w:val="222222"/>
        </w:rPr>
        <w:t>Xxxxx</w:t>
      </w:r>
      <w:proofErr w:type="spellEnd"/>
      <w:r w:rsidRPr="00F5220C">
        <w:rPr>
          <w:rFonts w:ascii="Times New Roman" w:hAnsi="Times New Roman" w:cs="Times New Roman"/>
          <w:color w:val="222222"/>
        </w:rPr>
        <w:t xml:space="preserve"> has the functional motor skills to type and that he is able to access keys in a functional way ant that he has the foundational keyboarding skills required. (Tr. 1354)    </w:t>
      </w:r>
      <w:r w:rsidR="006E3506" w:rsidRPr="00F5220C">
        <w:rPr>
          <w:rFonts w:ascii="Times New Roman" w:hAnsi="Times New Roman" w:cs="Times New Roman"/>
          <w:color w:val="222222"/>
        </w:rPr>
        <w:t xml:space="preserve">It should be noted that the Parent’s rejected </w:t>
      </w:r>
      <w:r w:rsidR="00062BCC">
        <w:rPr>
          <w:rFonts w:ascii="Times New Roman" w:hAnsi="Times New Roman" w:cs="Times New Roman"/>
          <w:color w:val="222222"/>
        </w:rPr>
        <w:t>XCPS</w:t>
      </w:r>
      <w:r w:rsidR="006E3506" w:rsidRPr="00F5220C">
        <w:rPr>
          <w:rFonts w:ascii="Times New Roman" w:hAnsi="Times New Roman" w:cs="Times New Roman"/>
          <w:color w:val="222222"/>
        </w:rPr>
        <w:t xml:space="preserve"> recommendation</w:t>
      </w:r>
      <w:r w:rsidR="00F5220C">
        <w:rPr>
          <w:rFonts w:ascii="Times New Roman" w:hAnsi="Times New Roman" w:cs="Times New Roman"/>
          <w:color w:val="222222"/>
        </w:rPr>
        <w:t>s</w:t>
      </w:r>
      <w:r w:rsidR="006E3506" w:rsidRPr="00F5220C">
        <w:rPr>
          <w:rFonts w:ascii="Times New Roman" w:hAnsi="Times New Roman" w:cs="Times New Roman"/>
          <w:color w:val="222222"/>
        </w:rPr>
        <w:t xml:space="preserve"> that </w:t>
      </w:r>
      <w:proofErr w:type="spellStart"/>
      <w:r w:rsidR="00062BCC">
        <w:rPr>
          <w:rFonts w:ascii="Times New Roman" w:hAnsi="Times New Roman" w:cs="Times New Roman"/>
          <w:color w:val="222222"/>
        </w:rPr>
        <w:t>Xxxxx</w:t>
      </w:r>
      <w:proofErr w:type="spellEnd"/>
      <w:r w:rsidR="006E3506" w:rsidRPr="00F5220C">
        <w:rPr>
          <w:rFonts w:ascii="Times New Roman" w:hAnsi="Times New Roman" w:cs="Times New Roman"/>
          <w:color w:val="222222"/>
        </w:rPr>
        <w:t xml:space="preserve"> be enrolled in </w:t>
      </w:r>
      <w:r w:rsidR="00F5220C" w:rsidRPr="00F5220C">
        <w:rPr>
          <w:rFonts w:ascii="Times New Roman" w:hAnsi="Times New Roman" w:cs="Times New Roman"/>
          <w:color w:val="222222"/>
        </w:rPr>
        <w:t>classes that</w:t>
      </w:r>
      <w:r w:rsidR="00F5220C">
        <w:rPr>
          <w:rFonts w:ascii="Times New Roman" w:hAnsi="Times New Roman" w:cs="Times New Roman"/>
        </w:rPr>
        <w:t xml:space="preserve"> focused</w:t>
      </w:r>
      <w:r w:rsidR="00F5220C" w:rsidRPr="006452E8">
        <w:rPr>
          <w:rFonts w:ascii="Times New Roman" w:hAnsi="Times New Roman" w:cs="Times New Roman"/>
        </w:rPr>
        <w:t xml:space="preserve"> on functional skill building and job experience</w:t>
      </w:r>
      <w:r w:rsidR="00F5220C">
        <w:rPr>
          <w:rFonts w:ascii="Times New Roman" w:hAnsi="Times New Roman" w:cs="Times New Roman"/>
        </w:rPr>
        <w:t xml:space="preserve"> which would have included </w:t>
      </w:r>
      <w:r w:rsidR="00F5220C" w:rsidRPr="00F5220C">
        <w:rPr>
          <w:rFonts w:ascii="Times New Roman" w:hAnsi="Times New Roman" w:cs="Times New Roman"/>
        </w:rPr>
        <w:t xml:space="preserve">Microsoft Suite, PowerPoint, </w:t>
      </w:r>
      <w:r w:rsidR="00F5220C">
        <w:rPr>
          <w:rFonts w:ascii="Times New Roman" w:hAnsi="Times New Roman" w:cs="Times New Roman"/>
        </w:rPr>
        <w:t xml:space="preserve">and </w:t>
      </w:r>
      <w:r w:rsidR="00F5220C" w:rsidRPr="00F5220C">
        <w:rPr>
          <w:rFonts w:ascii="Times New Roman" w:hAnsi="Times New Roman" w:cs="Times New Roman"/>
        </w:rPr>
        <w:t>specific typing courses</w:t>
      </w:r>
      <w:r w:rsidR="00F5220C">
        <w:rPr>
          <w:rFonts w:ascii="Times New Roman" w:hAnsi="Times New Roman" w:cs="Times New Roman"/>
        </w:rPr>
        <w:t>.</w:t>
      </w:r>
      <w:r w:rsidR="00F5220C" w:rsidRPr="00C41DCA">
        <w:rPr>
          <w:rFonts w:ascii="Times New Roman" w:hAnsi="Times New Roman" w:cs="Times New Roman"/>
        </w:rPr>
        <w:t xml:space="preserve"> </w:t>
      </w:r>
      <w:r w:rsidR="00F5220C">
        <w:rPr>
          <w:rFonts w:ascii="Times New Roman" w:hAnsi="Times New Roman" w:cs="Times New Roman"/>
        </w:rPr>
        <w:t xml:space="preserve">(Tr. 88) </w:t>
      </w:r>
      <w:r>
        <w:rPr>
          <w:b/>
          <w:color w:val="222222"/>
        </w:rPr>
        <w:t xml:space="preserve"> </w:t>
      </w:r>
      <w:r w:rsidRPr="00F5220C">
        <w:rPr>
          <w:rFonts w:ascii="Times New Roman" w:hAnsi="Times New Roman" w:cs="Times New Roman"/>
          <w:color w:val="222222"/>
        </w:rPr>
        <w:t>I fi</w:t>
      </w:r>
      <w:r w:rsidR="00F5220C" w:rsidRPr="00F5220C">
        <w:rPr>
          <w:rFonts w:ascii="Times New Roman" w:hAnsi="Times New Roman" w:cs="Times New Roman"/>
          <w:color w:val="222222"/>
        </w:rPr>
        <w:t xml:space="preserve">nd that the Parent’s claims are </w:t>
      </w:r>
      <w:r w:rsidRPr="00F5220C">
        <w:rPr>
          <w:rFonts w:ascii="Times New Roman" w:hAnsi="Times New Roman" w:cs="Times New Roman"/>
          <w:color w:val="222222"/>
        </w:rPr>
        <w:t xml:space="preserve">without merit. </w:t>
      </w:r>
    </w:p>
    <w:p w:rsidR="00781C1C" w:rsidRPr="003E60FD" w:rsidRDefault="00781C1C" w:rsidP="00781C1C">
      <w:pPr>
        <w:spacing w:line="480" w:lineRule="auto"/>
        <w:ind w:firstLine="720"/>
        <w:rPr>
          <w:color w:val="222222"/>
        </w:rPr>
      </w:pPr>
      <w:r>
        <w:rPr>
          <w:color w:val="222222"/>
        </w:rPr>
        <w:t xml:space="preserve">F. Complaint that </w:t>
      </w:r>
      <w:proofErr w:type="spellStart"/>
      <w:r w:rsidR="00062BCC">
        <w:rPr>
          <w:color w:val="222222"/>
        </w:rPr>
        <w:t>Xxxxx</w:t>
      </w:r>
      <w:proofErr w:type="spellEnd"/>
      <w:r>
        <w:rPr>
          <w:color w:val="222222"/>
        </w:rPr>
        <w:t xml:space="preserve"> is not being provided appropriate transition services: </w:t>
      </w:r>
    </w:p>
    <w:p w:rsidR="00781C1C" w:rsidRDefault="00781C1C" w:rsidP="00781C1C">
      <w:pPr>
        <w:spacing w:line="480" w:lineRule="auto"/>
        <w:ind w:firstLine="720"/>
        <w:rPr>
          <w:u w:val="single"/>
        </w:rPr>
      </w:pPr>
      <w:r>
        <w:rPr>
          <w:b w:val="0"/>
        </w:rPr>
        <w:t xml:space="preserve">I find that this complaint is not supported by the evidence or the testimony presented.  The School System has proposed </w:t>
      </w:r>
      <w:r w:rsidR="006E3506">
        <w:rPr>
          <w:b w:val="0"/>
        </w:rPr>
        <w:t xml:space="preserve">nine </w:t>
      </w:r>
      <w:r>
        <w:rPr>
          <w:b w:val="0"/>
        </w:rPr>
        <w:t xml:space="preserve">IEPs to </w:t>
      </w:r>
      <w:r w:rsidRPr="003F453A">
        <w:rPr>
          <w:b w:val="0"/>
        </w:rPr>
        <w:t>the Parents</w:t>
      </w:r>
      <w:r>
        <w:rPr>
          <w:b w:val="0"/>
        </w:rPr>
        <w:t xml:space="preserve"> each of which contain appropriate transition goals. The Parents have rejected every one of them. Throughout the hearing witness after witness testified about how important it is for </w:t>
      </w:r>
      <w:proofErr w:type="spellStart"/>
      <w:r w:rsidR="00062BCC">
        <w:rPr>
          <w:b w:val="0"/>
        </w:rPr>
        <w:t>Xxxxx</w:t>
      </w:r>
      <w:proofErr w:type="spellEnd"/>
      <w:r>
        <w:rPr>
          <w:b w:val="0"/>
        </w:rPr>
        <w:t xml:space="preserve"> </w:t>
      </w:r>
      <w:r w:rsidR="006E3506">
        <w:rPr>
          <w:b w:val="0"/>
        </w:rPr>
        <w:t xml:space="preserve">to attend classes in </w:t>
      </w:r>
      <w:r>
        <w:rPr>
          <w:b w:val="0"/>
        </w:rPr>
        <w:t xml:space="preserve">vocational </w:t>
      </w:r>
      <w:r w:rsidR="006E3506">
        <w:rPr>
          <w:b w:val="0"/>
        </w:rPr>
        <w:t xml:space="preserve">and work </w:t>
      </w:r>
      <w:r>
        <w:rPr>
          <w:b w:val="0"/>
        </w:rPr>
        <w:t xml:space="preserve">skills. </w:t>
      </w:r>
      <w:r w:rsidR="006E3506">
        <w:rPr>
          <w:b w:val="0"/>
        </w:rPr>
        <w:t xml:space="preserve"> </w:t>
      </w:r>
      <w:r>
        <w:rPr>
          <w:b w:val="0"/>
        </w:rPr>
        <w:t xml:space="preserve">I find that </w:t>
      </w:r>
      <w:r w:rsidR="006E3506">
        <w:rPr>
          <w:b w:val="0"/>
        </w:rPr>
        <w:t xml:space="preserve">the December 7, 2015 IEP and </w:t>
      </w:r>
      <w:r>
        <w:rPr>
          <w:b w:val="0"/>
        </w:rPr>
        <w:t xml:space="preserve">each </w:t>
      </w:r>
      <w:r w:rsidR="006E3506">
        <w:rPr>
          <w:b w:val="0"/>
        </w:rPr>
        <w:t>subsequent P</w:t>
      </w:r>
      <w:r>
        <w:rPr>
          <w:b w:val="0"/>
        </w:rPr>
        <w:t xml:space="preserve">roposed IEP contains appropriate transition services for </w:t>
      </w:r>
      <w:proofErr w:type="spellStart"/>
      <w:r w:rsidR="00062BCC">
        <w:rPr>
          <w:b w:val="0"/>
        </w:rPr>
        <w:t>Xxxxx</w:t>
      </w:r>
      <w:proofErr w:type="spellEnd"/>
      <w:r>
        <w:rPr>
          <w:b w:val="0"/>
        </w:rPr>
        <w:t xml:space="preserve"> which would assist him in his transition to adulthood and independence</w:t>
      </w:r>
    </w:p>
    <w:p w:rsidR="00781C1C" w:rsidRDefault="00781C1C" w:rsidP="00781C1C">
      <w:pPr>
        <w:pStyle w:val="BodyText"/>
        <w:spacing w:line="360" w:lineRule="auto"/>
        <w:ind w:firstLine="720"/>
        <w:rPr>
          <w:rFonts w:ascii="Times New Roman" w:hAnsi="Times New Roman" w:cs="Times New Roman"/>
        </w:rPr>
      </w:pPr>
      <w:r w:rsidRPr="006452E8">
        <w:rPr>
          <w:rFonts w:ascii="Times New Roman" w:hAnsi="Times New Roman" w:cs="Times New Roman"/>
        </w:rPr>
        <w:t xml:space="preserve"> The Parent’s expert witness, Ms. </w:t>
      </w:r>
      <w:proofErr w:type="spellStart"/>
      <w:r w:rsidR="004D0817">
        <w:rPr>
          <w:rFonts w:ascii="Times New Roman" w:hAnsi="Times New Roman" w:cs="Times New Roman"/>
        </w:rPr>
        <w:t>Xxxxx</w:t>
      </w:r>
      <w:proofErr w:type="spellEnd"/>
      <w:r w:rsidRPr="006452E8">
        <w:rPr>
          <w:rFonts w:ascii="Times New Roman" w:hAnsi="Times New Roman" w:cs="Times New Roman"/>
        </w:rPr>
        <w:t>, the Speech and Language Pathologist, testified about the recommendations she made in her January 19</w:t>
      </w:r>
      <w:r>
        <w:rPr>
          <w:rFonts w:ascii="Times New Roman" w:hAnsi="Times New Roman" w:cs="Times New Roman"/>
        </w:rPr>
        <w:t>,</w:t>
      </w:r>
      <w:r w:rsidRPr="006452E8">
        <w:rPr>
          <w:rFonts w:ascii="Times New Roman" w:hAnsi="Times New Roman" w:cs="Times New Roman"/>
        </w:rPr>
        <w:t xml:space="preserve"> 2018</w:t>
      </w:r>
      <w:r>
        <w:rPr>
          <w:rFonts w:ascii="Times New Roman" w:hAnsi="Times New Roman" w:cs="Times New Roman"/>
        </w:rPr>
        <w:t xml:space="preserve"> report, in which she emphasized that:</w:t>
      </w:r>
    </w:p>
    <w:p w:rsidR="00781C1C" w:rsidRPr="00C41DCA" w:rsidRDefault="00781C1C" w:rsidP="00781C1C">
      <w:pPr>
        <w:pStyle w:val="BodyText"/>
        <w:spacing w:line="480" w:lineRule="auto"/>
        <w:ind w:firstLine="720"/>
        <w:rPr>
          <w:rFonts w:ascii="Times New Roman" w:hAnsi="Times New Roman" w:cs="Times New Roman"/>
        </w:rPr>
      </w:pPr>
      <w:r>
        <w:rPr>
          <w:rFonts w:ascii="Times New Roman" w:hAnsi="Times New Roman" w:cs="Times New Roman"/>
          <w:b/>
        </w:rPr>
        <w:t xml:space="preserve"> </w:t>
      </w:r>
      <w:r w:rsidRPr="006452E8">
        <w:rPr>
          <w:rFonts w:ascii="Times New Roman" w:hAnsi="Times New Roman" w:cs="Times New Roman"/>
        </w:rPr>
        <w:t>“</w:t>
      </w:r>
      <w:r>
        <w:rPr>
          <w:rFonts w:ascii="Times New Roman" w:hAnsi="Times New Roman" w:cs="Times New Roman"/>
        </w:rPr>
        <w:t>I</w:t>
      </w:r>
      <w:r w:rsidRPr="006452E8">
        <w:rPr>
          <w:rFonts w:ascii="Times New Roman" w:hAnsi="Times New Roman" w:cs="Times New Roman"/>
        </w:rPr>
        <w:t xml:space="preserve">t is highly recommended that </w:t>
      </w:r>
      <w:proofErr w:type="spellStart"/>
      <w:r w:rsidR="00062BCC">
        <w:rPr>
          <w:rFonts w:ascii="Times New Roman" w:hAnsi="Times New Roman" w:cs="Times New Roman"/>
        </w:rPr>
        <w:t>Xxxxx</w:t>
      </w:r>
      <w:r w:rsidRPr="006452E8">
        <w:rPr>
          <w:rFonts w:ascii="Times New Roman" w:hAnsi="Times New Roman" w:cs="Times New Roman"/>
        </w:rPr>
        <w:t>'s</w:t>
      </w:r>
      <w:proofErr w:type="spellEnd"/>
      <w:r w:rsidRPr="006452E8">
        <w:rPr>
          <w:rFonts w:ascii="Times New Roman" w:hAnsi="Times New Roman" w:cs="Times New Roman"/>
        </w:rPr>
        <w:t xml:space="preserve"> Parents and a team of professionals working with him continue to prepare </w:t>
      </w:r>
      <w:proofErr w:type="spellStart"/>
      <w:r w:rsidR="00062BCC">
        <w:rPr>
          <w:rFonts w:ascii="Times New Roman" w:hAnsi="Times New Roman" w:cs="Times New Roman"/>
        </w:rPr>
        <w:t>Xxxxx</w:t>
      </w:r>
      <w:proofErr w:type="spellEnd"/>
      <w:r w:rsidRPr="006452E8">
        <w:rPr>
          <w:rFonts w:ascii="Times New Roman" w:hAnsi="Times New Roman" w:cs="Times New Roman"/>
        </w:rPr>
        <w:t xml:space="preserve"> for adulthood by</w:t>
      </w:r>
      <w:r>
        <w:rPr>
          <w:rFonts w:ascii="Times New Roman" w:hAnsi="Times New Roman" w:cs="Times New Roman"/>
        </w:rPr>
        <w:t xml:space="preserve"> </w:t>
      </w:r>
      <w:r w:rsidRPr="006452E8">
        <w:rPr>
          <w:rFonts w:ascii="Times New Roman" w:hAnsi="Times New Roman" w:cs="Times New Roman"/>
        </w:rPr>
        <w:t>focusing on functional skill building and job experience</w:t>
      </w:r>
      <w:r w:rsidRPr="00C41DCA">
        <w:rPr>
          <w:rFonts w:ascii="Times New Roman" w:hAnsi="Times New Roman" w:cs="Times New Roman"/>
        </w:rPr>
        <w:t xml:space="preserve">.” </w:t>
      </w:r>
      <w:r w:rsidR="00F5220C">
        <w:rPr>
          <w:rFonts w:ascii="Times New Roman" w:hAnsi="Times New Roman" w:cs="Times New Roman"/>
        </w:rPr>
        <w:t>(Tr.</w:t>
      </w:r>
      <w:r>
        <w:rPr>
          <w:rFonts w:ascii="Times New Roman" w:hAnsi="Times New Roman" w:cs="Times New Roman"/>
        </w:rPr>
        <w:t xml:space="preserve"> 88</w:t>
      </w:r>
      <w:r w:rsidRPr="00C41DCA">
        <w:rPr>
          <w:rFonts w:ascii="Times New Roman" w:hAnsi="Times New Roman" w:cs="Times New Roman"/>
        </w:rPr>
        <w:t>)</w:t>
      </w:r>
    </w:p>
    <w:p w:rsidR="00781C1C" w:rsidRPr="003E062C" w:rsidRDefault="00781C1C" w:rsidP="00781C1C">
      <w:pPr>
        <w:spacing w:line="480" w:lineRule="auto"/>
        <w:ind w:firstLine="720"/>
        <w:rPr>
          <w:b w:val="0"/>
        </w:rPr>
      </w:pPr>
      <w:r>
        <w:rPr>
          <w:b w:val="0"/>
        </w:rPr>
        <w:t xml:space="preserve">Dr. </w:t>
      </w:r>
      <w:proofErr w:type="spellStart"/>
      <w:r w:rsidR="00062BCC">
        <w:rPr>
          <w:b w:val="0"/>
        </w:rPr>
        <w:t>Xxxxx</w:t>
      </w:r>
      <w:proofErr w:type="spellEnd"/>
      <w:r>
        <w:rPr>
          <w:b w:val="0"/>
        </w:rPr>
        <w:t xml:space="preserve"> also stressed that because </w:t>
      </w:r>
      <w:proofErr w:type="spellStart"/>
      <w:r w:rsidR="00062BCC">
        <w:rPr>
          <w:b w:val="0"/>
        </w:rPr>
        <w:t>Xxxxx</w:t>
      </w:r>
      <w:proofErr w:type="spellEnd"/>
      <w:r w:rsidRPr="0045279A">
        <w:rPr>
          <w:b w:val="0"/>
        </w:rPr>
        <w:t xml:space="preserve"> has a limited period of time before he ages o</w:t>
      </w:r>
      <w:r>
        <w:rPr>
          <w:b w:val="0"/>
        </w:rPr>
        <w:t>ut of secondary schoo</w:t>
      </w:r>
      <w:r w:rsidR="004D0817">
        <w:rPr>
          <w:b w:val="0"/>
        </w:rPr>
        <w:t>l</w:t>
      </w:r>
      <w:r>
        <w:rPr>
          <w:b w:val="0"/>
        </w:rPr>
        <w:t xml:space="preserve"> it is important </w:t>
      </w:r>
      <w:r w:rsidRPr="0045279A">
        <w:rPr>
          <w:b w:val="0"/>
        </w:rPr>
        <w:t>to move to</w:t>
      </w:r>
      <w:r w:rsidR="004D0817">
        <w:rPr>
          <w:b w:val="0"/>
        </w:rPr>
        <w:t>ward</w:t>
      </w:r>
      <w:r>
        <w:rPr>
          <w:b w:val="0"/>
        </w:rPr>
        <w:t>s</w:t>
      </w:r>
      <w:r w:rsidRPr="0045279A">
        <w:rPr>
          <w:b w:val="0"/>
        </w:rPr>
        <w:t xml:space="preserve"> helping and supporting him in</w:t>
      </w:r>
      <w:r>
        <w:rPr>
          <w:b w:val="0"/>
        </w:rPr>
        <w:t xml:space="preserve"> </w:t>
      </w:r>
      <w:r w:rsidRPr="0045279A">
        <w:rPr>
          <w:b w:val="0"/>
        </w:rPr>
        <w:t>advancing to</w:t>
      </w:r>
      <w:r w:rsidR="004D0817">
        <w:rPr>
          <w:b w:val="0"/>
        </w:rPr>
        <w:t>wards</w:t>
      </w:r>
      <w:r w:rsidRPr="0045279A">
        <w:rPr>
          <w:b w:val="0"/>
        </w:rPr>
        <w:t xml:space="preserve"> independent living and gaining job</w:t>
      </w:r>
      <w:r>
        <w:rPr>
          <w:b w:val="0"/>
        </w:rPr>
        <w:t xml:space="preserve"> </w:t>
      </w:r>
      <w:r w:rsidRPr="0045279A">
        <w:rPr>
          <w:b w:val="0"/>
        </w:rPr>
        <w:t>skills that would help make the transition when he does age out.</w:t>
      </w:r>
      <w:r>
        <w:rPr>
          <w:b w:val="0"/>
        </w:rPr>
        <w:t xml:space="preserve"> (Tr. 435)</w:t>
      </w:r>
    </w:p>
    <w:p w:rsidR="00781C1C" w:rsidRPr="003E062C" w:rsidRDefault="00781C1C" w:rsidP="00781C1C">
      <w:pPr>
        <w:spacing w:line="480" w:lineRule="auto"/>
        <w:ind w:firstLine="720"/>
        <w:rPr>
          <w:b w:val="0"/>
        </w:rPr>
      </w:pPr>
      <w:r>
        <w:rPr>
          <w:b w:val="0"/>
        </w:rPr>
        <w:t xml:space="preserve">Ms. </w:t>
      </w:r>
      <w:proofErr w:type="spellStart"/>
      <w:r w:rsidR="004D0817">
        <w:rPr>
          <w:b w:val="0"/>
        </w:rPr>
        <w:t>Xxxxx</w:t>
      </w:r>
      <w:proofErr w:type="spellEnd"/>
      <w:r w:rsidRPr="003E062C">
        <w:rPr>
          <w:b w:val="0"/>
        </w:rPr>
        <w:t xml:space="preserve"> </w:t>
      </w:r>
      <w:proofErr w:type="spellStart"/>
      <w:r w:rsidR="004D0817">
        <w:rPr>
          <w:b w:val="0"/>
        </w:rPr>
        <w:t>Xxxxx</w:t>
      </w:r>
      <w:proofErr w:type="spellEnd"/>
      <w:r w:rsidRPr="003E062C">
        <w:rPr>
          <w:b w:val="0"/>
        </w:rPr>
        <w:t xml:space="preserve">, </w:t>
      </w:r>
      <w:r w:rsidRPr="003E062C">
        <w:rPr>
          <w:rStyle w:val="FootnoteReference"/>
          <w:b w:val="0"/>
        </w:rPr>
        <w:footnoteReference w:id="9"/>
      </w:r>
      <w:r w:rsidRPr="003E062C">
        <w:rPr>
          <w:b w:val="0"/>
        </w:rPr>
        <w:t xml:space="preserve"> who is the Employment and Transition representative at </w:t>
      </w:r>
      <w:proofErr w:type="spellStart"/>
      <w:r w:rsidR="00062BCC">
        <w:rPr>
          <w:b w:val="0"/>
        </w:rPr>
        <w:t>Xxxxx</w:t>
      </w:r>
      <w:proofErr w:type="spellEnd"/>
      <w:r w:rsidRPr="003E062C">
        <w:rPr>
          <w:b w:val="0"/>
        </w:rPr>
        <w:t xml:space="preserve"> High School</w:t>
      </w:r>
      <w:r>
        <w:rPr>
          <w:b w:val="0"/>
        </w:rPr>
        <w:t>,</w:t>
      </w:r>
      <w:r w:rsidRPr="003E062C">
        <w:rPr>
          <w:b w:val="0"/>
        </w:rPr>
        <w:t xml:space="preserve"> testified that </w:t>
      </w:r>
      <w:proofErr w:type="spellStart"/>
      <w:r w:rsidR="00062BCC">
        <w:rPr>
          <w:b w:val="0"/>
        </w:rPr>
        <w:t>Xxxxx</w:t>
      </w:r>
      <w:r w:rsidRPr="003E062C">
        <w:rPr>
          <w:b w:val="0"/>
        </w:rPr>
        <w:t>’s</w:t>
      </w:r>
      <w:proofErr w:type="spellEnd"/>
      <w:r w:rsidRPr="003E062C">
        <w:rPr>
          <w:b w:val="0"/>
        </w:rPr>
        <w:t xml:space="preserve"> transition services began when he was 14 years old.  T</w:t>
      </w:r>
      <w:r>
        <w:rPr>
          <w:b w:val="0"/>
        </w:rPr>
        <w:t>he</w:t>
      </w:r>
      <w:r w:rsidRPr="003E062C">
        <w:rPr>
          <w:b w:val="0"/>
        </w:rPr>
        <w:t xml:space="preserve"> first </w:t>
      </w:r>
      <w:r>
        <w:rPr>
          <w:b w:val="0"/>
        </w:rPr>
        <w:t xml:space="preserve">proposed </w:t>
      </w:r>
      <w:r w:rsidRPr="003E062C">
        <w:rPr>
          <w:b w:val="0"/>
        </w:rPr>
        <w:t xml:space="preserve">transition services </w:t>
      </w:r>
      <w:r>
        <w:rPr>
          <w:b w:val="0"/>
        </w:rPr>
        <w:t xml:space="preserve">were </w:t>
      </w:r>
      <w:r w:rsidRPr="003E062C">
        <w:rPr>
          <w:b w:val="0"/>
        </w:rPr>
        <w:t xml:space="preserve">contained in </w:t>
      </w:r>
      <w:proofErr w:type="spellStart"/>
      <w:r w:rsidR="00062BCC">
        <w:rPr>
          <w:b w:val="0"/>
        </w:rPr>
        <w:t>Xxxxx</w:t>
      </w:r>
      <w:r w:rsidRPr="003E062C">
        <w:rPr>
          <w:b w:val="0"/>
        </w:rPr>
        <w:t>’s</w:t>
      </w:r>
      <w:proofErr w:type="spellEnd"/>
      <w:r w:rsidRPr="003E062C">
        <w:rPr>
          <w:b w:val="0"/>
        </w:rPr>
        <w:t xml:space="preserve"> June 8, 2015 IEP. (Tr. 1380) (Ex. S. 22) She went on to testify that class</w:t>
      </w:r>
      <w:r>
        <w:rPr>
          <w:b w:val="0"/>
        </w:rPr>
        <w:t>es</w:t>
      </w:r>
      <w:r w:rsidRPr="003E062C">
        <w:rPr>
          <w:b w:val="0"/>
        </w:rPr>
        <w:t xml:space="preserve"> called WAT </w:t>
      </w:r>
      <w:r>
        <w:rPr>
          <w:b w:val="0"/>
        </w:rPr>
        <w:t>and EFEO have</w:t>
      </w:r>
      <w:r w:rsidRPr="003E062C">
        <w:rPr>
          <w:b w:val="0"/>
        </w:rPr>
        <w:t xml:space="preserve"> been recommended for </w:t>
      </w:r>
      <w:proofErr w:type="spellStart"/>
      <w:r w:rsidR="00062BCC">
        <w:rPr>
          <w:b w:val="0"/>
        </w:rPr>
        <w:t>Xxxxx</w:t>
      </w:r>
      <w:proofErr w:type="spellEnd"/>
      <w:r w:rsidRPr="003E062C">
        <w:rPr>
          <w:b w:val="0"/>
        </w:rPr>
        <w:t xml:space="preserve"> since he was in 9</w:t>
      </w:r>
      <w:r w:rsidRPr="003E062C">
        <w:rPr>
          <w:b w:val="0"/>
          <w:vertAlign w:val="superscript"/>
        </w:rPr>
        <w:t>th</w:t>
      </w:r>
      <w:r w:rsidRPr="003E062C">
        <w:rPr>
          <w:b w:val="0"/>
        </w:rPr>
        <w:t xml:space="preserve"> grade, and that: </w:t>
      </w:r>
    </w:p>
    <w:p w:rsidR="00781C1C" w:rsidRPr="003E062C" w:rsidRDefault="00781C1C" w:rsidP="00781C1C">
      <w:pPr>
        <w:spacing w:line="480" w:lineRule="auto"/>
        <w:ind w:firstLine="720"/>
        <w:rPr>
          <w:b w:val="0"/>
        </w:rPr>
      </w:pPr>
      <w:r w:rsidRPr="003E062C">
        <w:rPr>
          <w:b w:val="0"/>
        </w:rPr>
        <w:t xml:space="preserve">“WAT is Work Awareness and Transition. It's a class where students basically learn work skills in the classroom, and then they practice those work skills in a work setting out in the community.” </w:t>
      </w:r>
      <w:r>
        <w:rPr>
          <w:b w:val="0"/>
        </w:rPr>
        <w:t xml:space="preserve">And that WAT works on work skills for retail stores, general housekeeping, food </w:t>
      </w:r>
      <w:proofErr w:type="gramStart"/>
      <w:r>
        <w:rPr>
          <w:b w:val="0"/>
        </w:rPr>
        <w:t>service ..</w:t>
      </w:r>
      <w:proofErr w:type="gramEnd"/>
      <w:r>
        <w:rPr>
          <w:b w:val="0"/>
        </w:rPr>
        <w:t xml:space="preserve">” </w:t>
      </w:r>
      <w:r w:rsidRPr="003E062C">
        <w:rPr>
          <w:b w:val="0"/>
        </w:rPr>
        <w:t xml:space="preserve">When asked why </w:t>
      </w:r>
      <w:proofErr w:type="spellStart"/>
      <w:r w:rsidR="00062BCC">
        <w:rPr>
          <w:b w:val="0"/>
        </w:rPr>
        <w:t>Xxxxx</w:t>
      </w:r>
      <w:proofErr w:type="spellEnd"/>
      <w:r w:rsidRPr="003E062C">
        <w:rPr>
          <w:b w:val="0"/>
        </w:rPr>
        <w:t xml:space="preserve"> was not enrolled in this class she responded that she was told that the Parents did not want him to take the class.  (Tr. 1385)</w:t>
      </w:r>
    </w:p>
    <w:p w:rsidR="00781C1C" w:rsidRDefault="00781C1C" w:rsidP="00781C1C">
      <w:pPr>
        <w:spacing w:line="480" w:lineRule="auto"/>
        <w:rPr>
          <w:b w:val="0"/>
        </w:rPr>
      </w:pPr>
      <w:r>
        <w:tab/>
      </w:r>
      <w:r w:rsidRPr="003334F0">
        <w:rPr>
          <w:b w:val="0"/>
        </w:rPr>
        <w:t xml:space="preserve"> She explained that EFEO</w:t>
      </w:r>
      <w:r w:rsidRPr="003334F0">
        <w:rPr>
          <w:rStyle w:val="FootnoteReference"/>
          <w:b w:val="0"/>
        </w:rPr>
        <w:footnoteReference w:id="10"/>
      </w:r>
      <w:proofErr w:type="gramStart"/>
      <w:r w:rsidRPr="003334F0">
        <w:rPr>
          <w:b w:val="0"/>
        </w:rPr>
        <w:t>,</w:t>
      </w:r>
      <w:proofErr w:type="gramEnd"/>
      <w:r w:rsidRPr="003334F0">
        <w:rPr>
          <w:b w:val="0"/>
        </w:rPr>
        <w:t xml:space="preserve"> is specifically for training students to work in an office and that students attend every school day. “So it's very similar to WAT except all the jobs are related to working in office. The students do -- they learn everything in the classroom that they would need to work in the  office; for example, Microsoft Suite, PowerPoint, they do specific typing courses in that class, and then they go out to work in the community in an office setting.”</w:t>
      </w:r>
      <w:r>
        <w:rPr>
          <w:b w:val="0"/>
        </w:rPr>
        <w:t xml:space="preserve"> (Tr. 1392)  She testified that she understood that </w:t>
      </w:r>
      <w:proofErr w:type="spellStart"/>
      <w:r w:rsidR="00062BCC">
        <w:rPr>
          <w:b w:val="0"/>
        </w:rPr>
        <w:t>Xxxxx</w:t>
      </w:r>
      <w:proofErr w:type="spellEnd"/>
      <w:r>
        <w:rPr>
          <w:b w:val="0"/>
        </w:rPr>
        <w:t xml:space="preserve"> was not enrolled in this class because the Parents did not want him in the class. </w:t>
      </w:r>
    </w:p>
    <w:p w:rsidR="00781C1C" w:rsidRDefault="00781C1C" w:rsidP="00781C1C">
      <w:pPr>
        <w:spacing w:line="480" w:lineRule="auto"/>
        <w:rPr>
          <w:b w:val="0"/>
        </w:rPr>
      </w:pPr>
      <w:r>
        <w:rPr>
          <w:b w:val="0"/>
        </w:rPr>
        <w:tab/>
        <w:t xml:space="preserve">Ms. </w:t>
      </w:r>
      <w:proofErr w:type="spellStart"/>
      <w:r w:rsidR="004D0817">
        <w:rPr>
          <w:b w:val="0"/>
        </w:rPr>
        <w:t>Xxxxx</w:t>
      </w:r>
      <w:proofErr w:type="spellEnd"/>
      <w:r>
        <w:rPr>
          <w:b w:val="0"/>
        </w:rPr>
        <w:t xml:space="preserve"> testified that she interviews the student, not the Parents, about what the student’s goals are and that </w:t>
      </w:r>
      <w:proofErr w:type="spellStart"/>
      <w:r w:rsidR="00062BCC">
        <w:rPr>
          <w:b w:val="0"/>
        </w:rPr>
        <w:t>Xxxxx</w:t>
      </w:r>
      <w:proofErr w:type="spellEnd"/>
      <w:r>
        <w:rPr>
          <w:b w:val="0"/>
        </w:rPr>
        <w:t xml:space="preserve"> told her that he was interested in getting vocational training.  “</w:t>
      </w:r>
      <w:r w:rsidRPr="00E724D8">
        <w:rPr>
          <w:b w:val="0"/>
        </w:rPr>
        <w:t>He's i</w:t>
      </w:r>
      <w:r>
        <w:rPr>
          <w:b w:val="0"/>
        </w:rPr>
        <w:t xml:space="preserve">nterested in going to the </w:t>
      </w:r>
      <w:proofErr w:type="spellStart"/>
      <w:r w:rsidR="004D0817">
        <w:rPr>
          <w:b w:val="0"/>
        </w:rPr>
        <w:t>xxxxx</w:t>
      </w:r>
      <w:proofErr w:type="spellEnd"/>
      <w:r w:rsidRPr="00E724D8">
        <w:rPr>
          <w:b w:val="0"/>
        </w:rPr>
        <w:t xml:space="preserve"> Center</w:t>
      </w:r>
      <w:r>
        <w:rPr>
          <w:rStyle w:val="FootnoteReference"/>
          <w:b w:val="0"/>
        </w:rPr>
        <w:footnoteReference w:id="11"/>
      </w:r>
      <w:r w:rsidRPr="00E724D8">
        <w:rPr>
          <w:b w:val="0"/>
        </w:rPr>
        <w:t>.  He's shared</w:t>
      </w:r>
      <w:r>
        <w:rPr>
          <w:b w:val="0"/>
        </w:rPr>
        <w:t xml:space="preserve"> that with me that he's interested</w:t>
      </w:r>
      <w:r w:rsidRPr="00E724D8">
        <w:rPr>
          <w:b w:val="0"/>
        </w:rPr>
        <w:t xml:space="preserve"> in attending PERT, w</w:t>
      </w:r>
      <w:r>
        <w:rPr>
          <w:b w:val="0"/>
        </w:rPr>
        <w:t xml:space="preserve">hich is a vocational assessment </w:t>
      </w:r>
      <w:r w:rsidRPr="00E724D8">
        <w:rPr>
          <w:b w:val="0"/>
        </w:rPr>
        <w:t>period in Fishersville, Virginia.</w:t>
      </w:r>
      <w:r>
        <w:rPr>
          <w:b w:val="0"/>
        </w:rPr>
        <w:t>” (Tr. 1397)</w:t>
      </w:r>
    </w:p>
    <w:p w:rsidR="00781C1C" w:rsidRDefault="00781C1C" w:rsidP="00781C1C">
      <w:pPr>
        <w:spacing w:line="480" w:lineRule="auto"/>
        <w:rPr>
          <w:b w:val="0"/>
        </w:rPr>
      </w:pPr>
      <w:r>
        <w:rPr>
          <w:b w:val="0"/>
        </w:rPr>
        <w:tab/>
      </w:r>
      <w:proofErr w:type="spellStart"/>
      <w:r w:rsidR="00062BCC">
        <w:rPr>
          <w:b w:val="0"/>
        </w:rPr>
        <w:t>Xxxxx</w:t>
      </w:r>
      <w:r>
        <w:rPr>
          <w:b w:val="0"/>
        </w:rPr>
        <w:t>’s</w:t>
      </w:r>
      <w:proofErr w:type="spellEnd"/>
      <w:r>
        <w:rPr>
          <w:b w:val="0"/>
        </w:rPr>
        <w:t xml:space="preserve"> career goals listed on page 3 of the January 12, 2018 IEP states</w:t>
      </w:r>
      <w:r w:rsidR="00F5220C">
        <w:rPr>
          <w:b w:val="0"/>
        </w:rPr>
        <w:t xml:space="preserve">: </w:t>
      </w:r>
      <w:r>
        <w:rPr>
          <w:b w:val="0"/>
        </w:rPr>
        <w:t>“</w:t>
      </w:r>
      <w:proofErr w:type="spellStart"/>
      <w:r w:rsidR="00062BCC">
        <w:rPr>
          <w:b w:val="0"/>
        </w:rPr>
        <w:t>Xxxxx</w:t>
      </w:r>
      <w:proofErr w:type="spellEnd"/>
      <w:r>
        <w:rPr>
          <w:b w:val="0"/>
        </w:rPr>
        <w:t xml:space="preserve"> shared that he is interested in exploring careers working in a theater or a sports venue as a ticket taker and usher, working in an office setting, a restaurant or hotel or working outside when the weather is nice.” (P Ex. H3</w:t>
      </w:r>
      <w:proofErr w:type="gramStart"/>
      <w:r>
        <w:rPr>
          <w:b w:val="0"/>
        </w:rPr>
        <w:t>:Tab</w:t>
      </w:r>
      <w:proofErr w:type="gramEnd"/>
      <w:r>
        <w:rPr>
          <w:b w:val="0"/>
        </w:rPr>
        <w:t xml:space="preserve"> 12 p. 3)</w:t>
      </w:r>
    </w:p>
    <w:p w:rsidR="00781C1C" w:rsidRPr="00E724D8" w:rsidRDefault="00781C1C" w:rsidP="00781C1C">
      <w:pPr>
        <w:spacing w:line="480" w:lineRule="auto"/>
        <w:ind w:firstLine="720"/>
        <w:rPr>
          <w:b w:val="0"/>
        </w:rPr>
      </w:pPr>
      <w:r>
        <w:rPr>
          <w:b w:val="0"/>
        </w:rPr>
        <w:t xml:space="preserve">When asked on cross-examination by Mr. </w:t>
      </w:r>
      <w:proofErr w:type="spellStart"/>
      <w:r w:rsidR="00062BCC">
        <w:rPr>
          <w:b w:val="0"/>
        </w:rPr>
        <w:t>Xxxxx</w:t>
      </w:r>
      <w:proofErr w:type="spellEnd"/>
      <w:proofErr w:type="gramStart"/>
      <w:r>
        <w:rPr>
          <w:b w:val="0"/>
        </w:rPr>
        <w:t>: ”</w:t>
      </w:r>
      <w:proofErr w:type="gramEnd"/>
      <w:r>
        <w:rPr>
          <w:b w:val="0"/>
        </w:rPr>
        <w:t>A</w:t>
      </w:r>
      <w:r w:rsidRPr="00E724D8">
        <w:rPr>
          <w:b w:val="0"/>
        </w:rPr>
        <w:t>r</w:t>
      </w:r>
      <w:r>
        <w:rPr>
          <w:b w:val="0"/>
        </w:rPr>
        <w:t xml:space="preserve">e you aware in your discussions </w:t>
      </w:r>
      <w:r w:rsidRPr="00E724D8">
        <w:rPr>
          <w:b w:val="0"/>
        </w:rPr>
        <w:t xml:space="preserve">with </w:t>
      </w:r>
      <w:proofErr w:type="spellStart"/>
      <w:r w:rsidR="00062BCC">
        <w:rPr>
          <w:b w:val="0"/>
        </w:rPr>
        <w:t>Xxxxx</w:t>
      </w:r>
      <w:proofErr w:type="spellEnd"/>
      <w:r w:rsidRPr="00E724D8">
        <w:rPr>
          <w:b w:val="0"/>
        </w:rPr>
        <w:t xml:space="preserve"> that he w</w:t>
      </w:r>
      <w:r>
        <w:rPr>
          <w:b w:val="0"/>
        </w:rPr>
        <w:t>ants to get a diploma and go to</w:t>
      </w:r>
      <w:r w:rsidRPr="00E724D8">
        <w:rPr>
          <w:b w:val="0"/>
        </w:rPr>
        <w:t xml:space="preserve"> college?</w:t>
      </w:r>
      <w:r>
        <w:rPr>
          <w:b w:val="0"/>
        </w:rPr>
        <w:t xml:space="preserve">” </w:t>
      </w:r>
      <w:r w:rsidR="00F5220C">
        <w:rPr>
          <w:b w:val="0"/>
        </w:rPr>
        <w:t xml:space="preserve">Ms. </w:t>
      </w:r>
      <w:proofErr w:type="spellStart"/>
      <w:r w:rsidR="004D0817">
        <w:rPr>
          <w:b w:val="0"/>
        </w:rPr>
        <w:t>Xxxxx</w:t>
      </w:r>
      <w:proofErr w:type="spellEnd"/>
      <w:r w:rsidR="00F5220C">
        <w:rPr>
          <w:b w:val="0"/>
        </w:rPr>
        <w:t xml:space="preserve"> </w:t>
      </w:r>
      <w:r>
        <w:rPr>
          <w:b w:val="0"/>
        </w:rPr>
        <w:t>responded “No.”</w:t>
      </w:r>
    </w:p>
    <w:p w:rsidR="00781C1C" w:rsidRPr="00313994" w:rsidRDefault="00781C1C" w:rsidP="00781C1C">
      <w:pPr>
        <w:spacing w:line="480" w:lineRule="auto"/>
        <w:rPr>
          <w:b w:val="0"/>
        </w:rPr>
      </w:pPr>
      <w:r>
        <w:rPr>
          <w:b w:val="0"/>
        </w:rPr>
        <w:t xml:space="preserve"> </w:t>
      </w:r>
      <w:r>
        <w:rPr>
          <w:b w:val="0"/>
        </w:rPr>
        <w:tab/>
        <w:t xml:space="preserve">Ms. </w:t>
      </w:r>
      <w:proofErr w:type="spellStart"/>
      <w:r w:rsidR="004D0817">
        <w:rPr>
          <w:b w:val="0"/>
        </w:rPr>
        <w:t>Xxxxx</w:t>
      </w:r>
      <w:r>
        <w:rPr>
          <w:b w:val="0"/>
        </w:rPr>
        <w:t>’s</w:t>
      </w:r>
      <w:proofErr w:type="spellEnd"/>
      <w:r>
        <w:rPr>
          <w:b w:val="0"/>
        </w:rPr>
        <w:t xml:space="preserve"> professional opinion was that that it is important for </w:t>
      </w:r>
      <w:proofErr w:type="spellStart"/>
      <w:r w:rsidR="00062BCC">
        <w:rPr>
          <w:b w:val="0"/>
        </w:rPr>
        <w:t>Xxxxx</w:t>
      </w:r>
      <w:r>
        <w:rPr>
          <w:b w:val="0"/>
        </w:rPr>
        <w:t>’s</w:t>
      </w:r>
      <w:proofErr w:type="spellEnd"/>
      <w:r>
        <w:rPr>
          <w:b w:val="0"/>
        </w:rPr>
        <w:t xml:space="preserve"> vocational skills to be addressed immediately and that </w:t>
      </w:r>
      <w:proofErr w:type="spellStart"/>
      <w:r w:rsidR="00062BCC">
        <w:rPr>
          <w:b w:val="0"/>
        </w:rPr>
        <w:t>Xxxxx</w:t>
      </w:r>
      <w:proofErr w:type="spellEnd"/>
      <w:r>
        <w:rPr>
          <w:b w:val="0"/>
        </w:rPr>
        <w:t xml:space="preserve"> should be focusing on transition services </w:t>
      </w:r>
      <w:r w:rsidR="00F5220C">
        <w:rPr>
          <w:b w:val="0"/>
        </w:rPr>
        <w:t xml:space="preserve">rather than </w:t>
      </w:r>
      <w:r>
        <w:rPr>
          <w:b w:val="0"/>
        </w:rPr>
        <w:t xml:space="preserve">taking courses that are more academic in nature. (Tr.1397) </w:t>
      </w:r>
    </w:p>
    <w:p w:rsidR="009616EF" w:rsidRPr="003E0FC6" w:rsidRDefault="003E0FC6" w:rsidP="004D0817">
      <w:pPr>
        <w:pStyle w:val="Heading1"/>
      </w:pPr>
      <w:r w:rsidRPr="003E0FC6">
        <w:t xml:space="preserve">G. Complaint that </w:t>
      </w:r>
      <w:r w:rsidR="00062BCC">
        <w:t>XCPS</w:t>
      </w:r>
      <w:r w:rsidRPr="003E0FC6">
        <w:t xml:space="preserve"> did not provide </w:t>
      </w:r>
      <w:proofErr w:type="spellStart"/>
      <w:r w:rsidR="00062BCC">
        <w:t>Xxxxx</w:t>
      </w:r>
      <w:proofErr w:type="spellEnd"/>
      <w:r w:rsidRPr="003E0FC6">
        <w:t xml:space="preserve"> the same opportunity that other students have to participate, particularly in areas such as Theatre productions. </w:t>
      </w:r>
    </w:p>
    <w:p w:rsidR="003E0FC6" w:rsidRDefault="003E0FC6" w:rsidP="003E0FC6">
      <w:pPr>
        <w:spacing w:line="276" w:lineRule="auto"/>
        <w:ind w:firstLine="720"/>
        <w:rPr>
          <w:color w:val="222222"/>
        </w:rPr>
      </w:pPr>
    </w:p>
    <w:p w:rsidR="006A37D7" w:rsidRDefault="006A37D7" w:rsidP="00F5220C">
      <w:pPr>
        <w:spacing w:line="480" w:lineRule="auto"/>
        <w:ind w:firstLine="720"/>
        <w:rPr>
          <w:b w:val="0"/>
          <w:color w:val="222222"/>
        </w:rPr>
      </w:pPr>
      <w:r>
        <w:rPr>
          <w:b w:val="0"/>
          <w:color w:val="222222"/>
        </w:rPr>
        <w:t xml:space="preserve">Contrary to the Parent’s complaint, </w:t>
      </w:r>
      <w:r w:rsidR="00062BCC">
        <w:rPr>
          <w:b w:val="0"/>
          <w:color w:val="222222"/>
        </w:rPr>
        <w:t>XCPS</w:t>
      </w:r>
      <w:r>
        <w:rPr>
          <w:b w:val="0"/>
          <w:color w:val="222222"/>
        </w:rPr>
        <w:t xml:space="preserve"> has given </w:t>
      </w:r>
      <w:proofErr w:type="spellStart"/>
      <w:r w:rsidR="00062BCC">
        <w:rPr>
          <w:b w:val="0"/>
          <w:color w:val="222222"/>
        </w:rPr>
        <w:t>Xxxxx</w:t>
      </w:r>
      <w:proofErr w:type="spellEnd"/>
      <w:r>
        <w:rPr>
          <w:b w:val="0"/>
          <w:color w:val="222222"/>
        </w:rPr>
        <w:t xml:space="preserve"> the opportunity to participate in the theatre productions, just not in the way they would prefer.  </w:t>
      </w:r>
      <w:proofErr w:type="spellStart"/>
      <w:r w:rsidR="00062BCC">
        <w:rPr>
          <w:b w:val="0"/>
          <w:color w:val="222222"/>
        </w:rPr>
        <w:t>Xxxxx</w:t>
      </w:r>
      <w:proofErr w:type="spellEnd"/>
      <w:r>
        <w:rPr>
          <w:b w:val="0"/>
          <w:color w:val="222222"/>
        </w:rPr>
        <w:t xml:space="preserve"> is not able to pass the state mandated safety exam </w:t>
      </w:r>
      <w:r w:rsidR="00A47F67">
        <w:rPr>
          <w:b w:val="0"/>
          <w:color w:val="222222"/>
        </w:rPr>
        <w:t xml:space="preserve">required to permit him to safely use theatre equipment so he cannot perform technical jobs during a theatre production.  To accommodate </w:t>
      </w:r>
      <w:proofErr w:type="spellStart"/>
      <w:r w:rsidR="00062BCC">
        <w:rPr>
          <w:b w:val="0"/>
          <w:color w:val="222222"/>
        </w:rPr>
        <w:t>Xxxxx</w:t>
      </w:r>
      <w:proofErr w:type="spellEnd"/>
      <w:r w:rsidR="00A47F67">
        <w:rPr>
          <w:b w:val="0"/>
          <w:color w:val="222222"/>
        </w:rPr>
        <w:t xml:space="preserve"> and allow him to participate in theatre </w:t>
      </w:r>
      <w:proofErr w:type="spellStart"/>
      <w:r w:rsidR="00062BCC">
        <w:rPr>
          <w:b w:val="0"/>
          <w:color w:val="222222"/>
        </w:rPr>
        <w:t>Xxxxx</w:t>
      </w:r>
      <w:proofErr w:type="spellEnd"/>
      <w:r w:rsidR="00A47F67">
        <w:rPr>
          <w:b w:val="0"/>
          <w:color w:val="222222"/>
        </w:rPr>
        <w:t xml:space="preserve"> has been provided with a student mentor who works with </w:t>
      </w:r>
      <w:proofErr w:type="spellStart"/>
      <w:r w:rsidR="00062BCC">
        <w:rPr>
          <w:b w:val="0"/>
          <w:color w:val="222222"/>
        </w:rPr>
        <w:t>Xxxxx</w:t>
      </w:r>
      <w:proofErr w:type="spellEnd"/>
      <w:r w:rsidR="00A47F67">
        <w:rPr>
          <w:b w:val="0"/>
          <w:color w:val="222222"/>
        </w:rPr>
        <w:t xml:space="preserve"> on group projects so that </w:t>
      </w:r>
      <w:proofErr w:type="spellStart"/>
      <w:r w:rsidR="00062BCC">
        <w:rPr>
          <w:b w:val="0"/>
          <w:color w:val="222222"/>
        </w:rPr>
        <w:t>Xxxxx</w:t>
      </w:r>
      <w:proofErr w:type="spellEnd"/>
      <w:r w:rsidR="00A47F67">
        <w:rPr>
          <w:b w:val="0"/>
          <w:color w:val="222222"/>
        </w:rPr>
        <w:t xml:space="preserve"> can safely participate in and enjoy the class. </w:t>
      </w:r>
      <w:proofErr w:type="gramStart"/>
      <w:r w:rsidR="00A47F67">
        <w:rPr>
          <w:b w:val="0"/>
          <w:color w:val="222222"/>
        </w:rPr>
        <w:t>(Tr. 1158-1160;</w:t>
      </w:r>
      <w:r w:rsidR="009F18C9">
        <w:rPr>
          <w:b w:val="0"/>
          <w:color w:val="222222"/>
        </w:rPr>
        <w:t xml:space="preserve"> </w:t>
      </w:r>
      <w:r w:rsidR="00A47F67">
        <w:rPr>
          <w:b w:val="0"/>
          <w:color w:val="222222"/>
        </w:rPr>
        <w:t>Tr. 1247-48; Ex.</w:t>
      </w:r>
      <w:proofErr w:type="gramEnd"/>
      <w:r w:rsidR="00A47F67">
        <w:rPr>
          <w:b w:val="0"/>
          <w:color w:val="222222"/>
        </w:rPr>
        <w:t xml:space="preserve">  S. 137)</w:t>
      </w:r>
    </w:p>
    <w:p w:rsidR="006A37D7" w:rsidRPr="00A47F67" w:rsidRDefault="00062BCC" w:rsidP="00A47F67">
      <w:pPr>
        <w:spacing w:line="480" w:lineRule="auto"/>
        <w:ind w:firstLine="720"/>
        <w:rPr>
          <w:b w:val="0"/>
          <w:color w:val="222222"/>
        </w:rPr>
      </w:pPr>
      <w:proofErr w:type="spellStart"/>
      <w:r>
        <w:rPr>
          <w:b w:val="0"/>
          <w:color w:val="222222"/>
        </w:rPr>
        <w:t>Xxxxx</w:t>
      </w:r>
      <w:proofErr w:type="spellEnd"/>
      <w:r w:rsidR="003E0FC6" w:rsidRPr="003E0FC6">
        <w:rPr>
          <w:b w:val="0"/>
          <w:color w:val="222222"/>
        </w:rPr>
        <w:t xml:space="preserve"> </w:t>
      </w:r>
      <w:r w:rsidR="00A47F67">
        <w:rPr>
          <w:b w:val="0"/>
          <w:color w:val="222222"/>
        </w:rPr>
        <w:t xml:space="preserve">also </w:t>
      </w:r>
      <w:r w:rsidR="003E0FC6">
        <w:rPr>
          <w:b w:val="0"/>
          <w:color w:val="222222"/>
        </w:rPr>
        <w:t xml:space="preserve">participates in choir, </w:t>
      </w:r>
      <w:r w:rsidR="006A37D7">
        <w:rPr>
          <w:b w:val="0"/>
          <w:color w:val="222222"/>
        </w:rPr>
        <w:t xml:space="preserve">and manages the basketball team. Mr. </w:t>
      </w:r>
      <w:proofErr w:type="spellStart"/>
      <w:r>
        <w:rPr>
          <w:b w:val="0"/>
          <w:color w:val="222222"/>
        </w:rPr>
        <w:t>Xxxxx</w:t>
      </w:r>
      <w:proofErr w:type="spellEnd"/>
      <w:r w:rsidR="006A37D7">
        <w:rPr>
          <w:b w:val="0"/>
          <w:color w:val="222222"/>
        </w:rPr>
        <w:t xml:space="preserve"> testified that he often see</w:t>
      </w:r>
      <w:r w:rsidR="00F5220C">
        <w:rPr>
          <w:b w:val="0"/>
          <w:color w:val="222222"/>
        </w:rPr>
        <w:t>s</w:t>
      </w:r>
      <w:r w:rsidR="006A37D7">
        <w:rPr>
          <w:b w:val="0"/>
          <w:color w:val="222222"/>
        </w:rPr>
        <w:t xml:space="preserve"> </w:t>
      </w:r>
      <w:proofErr w:type="spellStart"/>
      <w:r>
        <w:rPr>
          <w:b w:val="0"/>
          <w:color w:val="222222"/>
        </w:rPr>
        <w:t>Xxxxx</w:t>
      </w:r>
      <w:proofErr w:type="spellEnd"/>
      <w:r w:rsidR="006A37D7">
        <w:rPr>
          <w:b w:val="0"/>
          <w:color w:val="222222"/>
        </w:rPr>
        <w:t xml:space="preserve"> </w:t>
      </w:r>
      <w:r w:rsidR="00F5220C">
        <w:rPr>
          <w:b w:val="0"/>
          <w:color w:val="222222"/>
        </w:rPr>
        <w:t>performing that role at basketball games.</w:t>
      </w:r>
      <w:r w:rsidR="006A37D7" w:rsidRPr="00A47F67">
        <w:rPr>
          <w:b w:val="0"/>
          <w:color w:val="222222"/>
        </w:rPr>
        <w:t xml:space="preserve"> (Tr. 908) Numerous witnesses testified to </w:t>
      </w:r>
      <w:proofErr w:type="spellStart"/>
      <w:r>
        <w:rPr>
          <w:b w:val="0"/>
          <w:color w:val="222222"/>
        </w:rPr>
        <w:t>Xxxxx</w:t>
      </w:r>
      <w:r w:rsidR="006A37D7" w:rsidRPr="00A47F67">
        <w:rPr>
          <w:b w:val="0"/>
          <w:color w:val="222222"/>
        </w:rPr>
        <w:t>’</w:t>
      </w:r>
      <w:r w:rsidR="00A47F67" w:rsidRPr="00A47F67">
        <w:rPr>
          <w:b w:val="0"/>
          <w:color w:val="222222"/>
        </w:rPr>
        <w:t>s</w:t>
      </w:r>
      <w:proofErr w:type="spellEnd"/>
      <w:r w:rsidR="00A47F67" w:rsidRPr="00A47F67">
        <w:rPr>
          <w:b w:val="0"/>
          <w:color w:val="222222"/>
        </w:rPr>
        <w:t xml:space="preserve"> love </w:t>
      </w:r>
      <w:r w:rsidR="006A37D7" w:rsidRPr="00A47F67">
        <w:rPr>
          <w:b w:val="0"/>
          <w:color w:val="222222"/>
        </w:rPr>
        <w:t>of sports</w:t>
      </w:r>
      <w:r w:rsidR="00A47F67" w:rsidRPr="00A47F67">
        <w:rPr>
          <w:b w:val="0"/>
          <w:color w:val="222222"/>
        </w:rPr>
        <w:t xml:space="preserve">. </w:t>
      </w:r>
      <w:r w:rsidR="00F5220C">
        <w:rPr>
          <w:b w:val="0"/>
          <w:color w:val="222222"/>
        </w:rPr>
        <w:t>By g</w:t>
      </w:r>
      <w:r w:rsidR="006A37D7" w:rsidRPr="00A47F67">
        <w:rPr>
          <w:b w:val="0"/>
          <w:color w:val="222222"/>
        </w:rPr>
        <w:t xml:space="preserve">iving </w:t>
      </w:r>
      <w:proofErr w:type="spellStart"/>
      <w:r>
        <w:rPr>
          <w:b w:val="0"/>
          <w:color w:val="222222"/>
        </w:rPr>
        <w:t>Xxxxx</w:t>
      </w:r>
      <w:proofErr w:type="spellEnd"/>
      <w:r w:rsidR="00A47F67" w:rsidRPr="00A47F67">
        <w:rPr>
          <w:b w:val="0"/>
          <w:color w:val="222222"/>
        </w:rPr>
        <w:t xml:space="preserve"> </w:t>
      </w:r>
      <w:r w:rsidR="00F5220C">
        <w:rPr>
          <w:b w:val="0"/>
          <w:color w:val="222222"/>
        </w:rPr>
        <w:t>the job of managing</w:t>
      </w:r>
      <w:r w:rsidR="006A37D7" w:rsidRPr="00A47F67">
        <w:rPr>
          <w:b w:val="0"/>
          <w:color w:val="222222"/>
        </w:rPr>
        <w:t xml:space="preserve"> the basketball team</w:t>
      </w:r>
      <w:r w:rsidR="00A47F67" w:rsidRPr="00A47F67">
        <w:rPr>
          <w:b w:val="0"/>
          <w:color w:val="222222"/>
        </w:rPr>
        <w:t xml:space="preserve">, </w:t>
      </w:r>
      <w:r w:rsidR="006A37D7" w:rsidRPr="00A47F67">
        <w:rPr>
          <w:b w:val="0"/>
          <w:color w:val="222222"/>
        </w:rPr>
        <w:t xml:space="preserve">having him participate in choir </w:t>
      </w:r>
      <w:r w:rsidR="00A47F67" w:rsidRPr="00A47F67">
        <w:rPr>
          <w:b w:val="0"/>
          <w:color w:val="222222"/>
        </w:rPr>
        <w:t>and providing accommodation so that can safely participate in theatre production demonstrates</w:t>
      </w:r>
      <w:r w:rsidR="006A37D7" w:rsidRPr="00A47F67">
        <w:rPr>
          <w:b w:val="0"/>
          <w:color w:val="222222"/>
        </w:rPr>
        <w:t xml:space="preserve"> that </w:t>
      </w:r>
      <w:r>
        <w:rPr>
          <w:b w:val="0"/>
          <w:color w:val="222222"/>
        </w:rPr>
        <w:t>XCPS</w:t>
      </w:r>
      <w:r w:rsidR="00A47F67" w:rsidRPr="00A47F67">
        <w:rPr>
          <w:b w:val="0"/>
          <w:color w:val="222222"/>
        </w:rPr>
        <w:t xml:space="preserve"> </w:t>
      </w:r>
      <w:r w:rsidR="006A37D7" w:rsidRPr="00A47F67">
        <w:rPr>
          <w:b w:val="0"/>
          <w:color w:val="222222"/>
        </w:rPr>
        <w:t xml:space="preserve">has given </w:t>
      </w:r>
      <w:proofErr w:type="spellStart"/>
      <w:r>
        <w:rPr>
          <w:b w:val="0"/>
          <w:color w:val="222222"/>
        </w:rPr>
        <w:t>Xxxxx</w:t>
      </w:r>
      <w:proofErr w:type="spellEnd"/>
      <w:r w:rsidR="006A37D7" w:rsidRPr="00A47F67">
        <w:rPr>
          <w:b w:val="0"/>
          <w:color w:val="222222"/>
        </w:rPr>
        <w:t xml:space="preserve"> the same opportunities as other students to participate in school activities. </w:t>
      </w:r>
      <w:r w:rsidR="00A47F67">
        <w:rPr>
          <w:color w:val="222222"/>
        </w:rPr>
        <w:t xml:space="preserve">   </w:t>
      </w:r>
    </w:p>
    <w:p w:rsidR="00806259" w:rsidRPr="00806259" w:rsidRDefault="00A00ABD" w:rsidP="004D0817">
      <w:pPr>
        <w:pStyle w:val="Heading1"/>
        <w:rPr>
          <w:b/>
        </w:rPr>
      </w:pPr>
      <w:r>
        <w:t xml:space="preserve">I. </w:t>
      </w:r>
      <w:r w:rsidR="008B4E73">
        <w:t xml:space="preserve">Complaint that </w:t>
      </w:r>
      <w:proofErr w:type="spellStart"/>
      <w:r w:rsidR="00062BCC">
        <w:t>Xxxxx</w:t>
      </w:r>
      <w:proofErr w:type="spellEnd"/>
      <w:r w:rsidR="00941EB0" w:rsidRPr="00806259">
        <w:t xml:space="preserve"> did not get after</w:t>
      </w:r>
      <w:r w:rsidR="005E4F45">
        <w:t>-</w:t>
      </w:r>
      <w:r w:rsidR="00941EB0" w:rsidRPr="00806259">
        <w:t>hours assistance</w:t>
      </w:r>
      <w:r w:rsidR="00FC0381">
        <w:t>:</w:t>
      </w:r>
      <w:r w:rsidR="00941EB0" w:rsidRPr="00806259">
        <w:t xml:space="preserve"> </w:t>
      </w:r>
    </w:p>
    <w:p w:rsidR="00806259" w:rsidRDefault="00806259" w:rsidP="00806259">
      <w:pPr>
        <w:spacing w:line="480" w:lineRule="auto"/>
        <w:ind w:firstLine="720"/>
        <w:rPr>
          <w:b w:val="0"/>
          <w:color w:val="222222"/>
        </w:rPr>
      </w:pPr>
      <w:r>
        <w:rPr>
          <w:b w:val="0"/>
          <w:color w:val="222222"/>
        </w:rPr>
        <w:t xml:space="preserve"> Principal </w:t>
      </w:r>
      <w:proofErr w:type="spellStart"/>
      <w:r w:rsidR="00062BCC">
        <w:rPr>
          <w:b w:val="0"/>
          <w:color w:val="222222"/>
        </w:rPr>
        <w:t>Xxxxx</w:t>
      </w:r>
      <w:proofErr w:type="spellEnd"/>
      <w:r>
        <w:rPr>
          <w:b w:val="0"/>
          <w:color w:val="222222"/>
        </w:rPr>
        <w:t xml:space="preserve"> testified that : “</w:t>
      </w:r>
      <w:r w:rsidRPr="00806259">
        <w:rPr>
          <w:b w:val="0"/>
          <w:color w:val="222222"/>
        </w:rPr>
        <w:t xml:space="preserve">Ms. </w:t>
      </w:r>
      <w:proofErr w:type="spellStart"/>
      <w:r w:rsidR="00062BCC">
        <w:rPr>
          <w:b w:val="0"/>
          <w:color w:val="222222"/>
        </w:rPr>
        <w:t>Xxxxx</w:t>
      </w:r>
      <w:proofErr w:type="spellEnd"/>
      <w:r w:rsidRPr="00806259">
        <w:rPr>
          <w:b w:val="0"/>
          <w:color w:val="222222"/>
        </w:rPr>
        <w:t xml:space="preserve"> has been tryi</w:t>
      </w:r>
      <w:r>
        <w:rPr>
          <w:b w:val="0"/>
          <w:color w:val="222222"/>
        </w:rPr>
        <w:t>ng -- since she</w:t>
      </w:r>
      <w:r w:rsidRPr="00806259">
        <w:rPr>
          <w:b w:val="0"/>
          <w:color w:val="222222"/>
        </w:rPr>
        <w:t xml:space="preserve"> came to </w:t>
      </w:r>
      <w:proofErr w:type="spellStart"/>
      <w:r w:rsidR="00062BCC">
        <w:rPr>
          <w:b w:val="0"/>
          <w:color w:val="222222"/>
        </w:rPr>
        <w:t>Xxxxx</w:t>
      </w:r>
      <w:proofErr w:type="spellEnd"/>
      <w:r w:rsidRPr="00806259">
        <w:rPr>
          <w:b w:val="0"/>
          <w:color w:val="222222"/>
        </w:rPr>
        <w:t>, o</w:t>
      </w:r>
      <w:r>
        <w:rPr>
          <w:b w:val="0"/>
          <w:color w:val="222222"/>
        </w:rPr>
        <w:t>ne of her concerns that she has</w:t>
      </w:r>
      <w:r w:rsidRPr="00806259">
        <w:rPr>
          <w:b w:val="0"/>
          <w:color w:val="222222"/>
        </w:rPr>
        <w:t xml:space="preserve">  raised over the years is that special </w:t>
      </w:r>
      <w:r>
        <w:rPr>
          <w:b w:val="0"/>
          <w:color w:val="222222"/>
        </w:rPr>
        <w:t>education</w:t>
      </w:r>
      <w:r w:rsidRPr="00806259">
        <w:rPr>
          <w:b w:val="0"/>
          <w:color w:val="222222"/>
        </w:rPr>
        <w:t xml:space="preserve"> teachers do not seem t</w:t>
      </w:r>
      <w:r>
        <w:rPr>
          <w:b w:val="0"/>
          <w:color w:val="222222"/>
        </w:rPr>
        <w:t xml:space="preserve">o stay after school at the rate </w:t>
      </w:r>
      <w:r w:rsidRPr="00806259">
        <w:rPr>
          <w:b w:val="0"/>
          <w:color w:val="222222"/>
        </w:rPr>
        <w:t>that some of my non-special educators do.</w:t>
      </w:r>
      <w:r>
        <w:rPr>
          <w:b w:val="0"/>
          <w:color w:val="222222"/>
        </w:rPr>
        <w:t xml:space="preserve"> </w:t>
      </w:r>
      <w:r w:rsidRPr="00806259">
        <w:rPr>
          <w:b w:val="0"/>
          <w:color w:val="222222"/>
        </w:rPr>
        <w:t>I ha</w:t>
      </w:r>
      <w:r>
        <w:rPr>
          <w:b w:val="0"/>
          <w:color w:val="222222"/>
        </w:rPr>
        <w:t xml:space="preserve">ve tried to explain on numerous </w:t>
      </w:r>
      <w:r w:rsidRPr="00806259">
        <w:rPr>
          <w:b w:val="0"/>
          <w:color w:val="222222"/>
        </w:rPr>
        <w:t xml:space="preserve">occasions that </w:t>
      </w:r>
      <w:r>
        <w:rPr>
          <w:b w:val="0"/>
          <w:color w:val="222222"/>
        </w:rPr>
        <w:t xml:space="preserve">teachers, regardless of whether </w:t>
      </w:r>
      <w:r w:rsidRPr="00806259">
        <w:rPr>
          <w:b w:val="0"/>
          <w:color w:val="222222"/>
        </w:rPr>
        <w:t>they're special ed</w:t>
      </w:r>
      <w:r w:rsidR="00290358">
        <w:rPr>
          <w:b w:val="0"/>
          <w:color w:val="222222"/>
        </w:rPr>
        <w:t>.</w:t>
      </w:r>
      <w:r w:rsidRPr="00806259">
        <w:rPr>
          <w:b w:val="0"/>
          <w:color w:val="222222"/>
        </w:rPr>
        <w:t xml:space="preserve"> tea</w:t>
      </w:r>
      <w:r>
        <w:rPr>
          <w:b w:val="0"/>
          <w:color w:val="222222"/>
        </w:rPr>
        <w:t>chers or not, stay after school</w:t>
      </w:r>
      <w:r w:rsidRPr="00806259">
        <w:rPr>
          <w:b w:val="0"/>
          <w:color w:val="222222"/>
        </w:rPr>
        <w:t xml:space="preserve"> at their own choice </w:t>
      </w:r>
      <w:r>
        <w:rPr>
          <w:b w:val="0"/>
          <w:color w:val="222222"/>
        </w:rPr>
        <w:t>-that after their contract hours</w:t>
      </w:r>
      <w:r w:rsidRPr="00806259">
        <w:rPr>
          <w:b w:val="0"/>
          <w:color w:val="222222"/>
        </w:rPr>
        <w:t xml:space="preserve"> are fulfilled, I ca</w:t>
      </w:r>
      <w:r>
        <w:rPr>
          <w:b w:val="0"/>
          <w:color w:val="222222"/>
        </w:rPr>
        <w:t>nnot and do not require them to</w:t>
      </w:r>
      <w:r w:rsidRPr="00806259">
        <w:rPr>
          <w:b w:val="0"/>
          <w:color w:val="222222"/>
        </w:rPr>
        <w:t xml:space="preserve"> stay after.  If I were</w:t>
      </w:r>
      <w:r>
        <w:rPr>
          <w:b w:val="0"/>
          <w:color w:val="222222"/>
        </w:rPr>
        <w:t xml:space="preserve"> to require them to stay after,</w:t>
      </w:r>
      <w:r w:rsidRPr="00806259">
        <w:rPr>
          <w:b w:val="0"/>
          <w:color w:val="222222"/>
        </w:rPr>
        <w:t xml:space="preserve"> I would have to e</w:t>
      </w:r>
      <w:r>
        <w:rPr>
          <w:b w:val="0"/>
          <w:color w:val="222222"/>
        </w:rPr>
        <w:t xml:space="preserve">ssentially pay them all to stay </w:t>
      </w:r>
      <w:r w:rsidRPr="00806259">
        <w:rPr>
          <w:b w:val="0"/>
          <w:color w:val="222222"/>
        </w:rPr>
        <w:t>after.</w:t>
      </w:r>
      <w:r>
        <w:rPr>
          <w:b w:val="0"/>
          <w:color w:val="222222"/>
        </w:rPr>
        <w:t xml:space="preserve">” </w:t>
      </w:r>
      <w:r w:rsidRPr="00806259">
        <w:rPr>
          <w:b w:val="0"/>
          <w:color w:val="222222"/>
        </w:rPr>
        <w:t xml:space="preserve"> </w:t>
      </w:r>
      <w:r>
        <w:rPr>
          <w:b w:val="0"/>
          <w:color w:val="222222"/>
        </w:rPr>
        <w:t>(Tr. 952-953)</w:t>
      </w:r>
      <w:r w:rsidR="008117BB">
        <w:rPr>
          <w:b w:val="0"/>
          <w:color w:val="222222"/>
        </w:rPr>
        <w:t xml:space="preserve"> It was noted by Principal </w:t>
      </w:r>
      <w:proofErr w:type="spellStart"/>
      <w:r w:rsidR="00062BCC">
        <w:rPr>
          <w:b w:val="0"/>
          <w:color w:val="222222"/>
        </w:rPr>
        <w:t>Xxxxx</w:t>
      </w:r>
      <w:proofErr w:type="spellEnd"/>
      <w:r w:rsidR="008117BB">
        <w:rPr>
          <w:b w:val="0"/>
          <w:color w:val="222222"/>
        </w:rPr>
        <w:t xml:space="preserve"> that when </w:t>
      </w:r>
      <w:proofErr w:type="spellStart"/>
      <w:r w:rsidR="00062BCC">
        <w:rPr>
          <w:b w:val="0"/>
          <w:color w:val="222222"/>
        </w:rPr>
        <w:t>Xxxxx</w:t>
      </w:r>
      <w:proofErr w:type="spellEnd"/>
      <w:r w:rsidR="008117BB">
        <w:rPr>
          <w:b w:val="0"/>
          <w:color w:val="222222"/>
        </w:rPr>
        <w:t xml:space="preserve"> was out of school due to surgery he paid teachers extra to stay after school to work with </w:t>
      </w:r>
    </w:p>
    <w:p w:rsidR="008117BB" w:rsidRPr="00FC0381" w:rsidRDefault="00062BCC" w:rsidP="002D1035">
      <w:pPr>
        <w:spacing w:line="480" w:lineRule="auto"/>
        <w:rPr>
          <w:b w:val="0"/>
          <w:color w:val="222222"/>
        </w:rPr>
      </w:pPr>
      <w:proofErr w:type="spellStart"/>
      <w:proofErr w:type="gramStart"/>
      <w:r>
        <w:rPr>
          <w:b w:val="0"/>
          <w:color w:val="222222"/>
        </w:rPr>
        <w:t>Xxxxx</w:t>
      </w:r>
      <w:proofErr w:type="spellEnd"/>
      <w:r w:rsidR="008117BB">
        <w:rPr>
          <w:b w:val="0"/>
          <w:color w:val="222222"/>
        </w:rPr>
        <w:t xml:space="preserve"> to help him catch up.</w:t>
      </w:r>
      <w:proofErr w:type="gramEnd"/>
      <w:r w:rsidR="008117BB">
        <w:rPr>
          <w:b w:val="0"/>
          <w:color w:val="222222"/>
        </w:rPr>
        <w:t xml:space="preserve">  I find that there is no basis to the Parent’s complaint that </w:t>
      </w:r>
      <w:proofErr w:type="spellStart"/>
      <w:r>
        <w:rPr>
          <w:b w:val="0"/>
          <w:color w:val="222222"/>
        </w:rPr>
        <w:t>Xxxxx</w:t>
      </w:r>
      <w:proofErr w:type="spellEnd"/>
      <w:r w:rsidR="008117BB">
        <w:rPr>
          <w:b w:val="0"/>
          <w:color w:val="222222"/>
        </w:rPr>
        <w:t xml:space="preserve"> is being treated differently by the </w:t>
      </w:r>
      <w:r w:rsidR="00FC0381">
        <w:rPr>
          <w:b w:val="0"/>
          <w:color w:val="222222"/>
        </w:rPr>
        <w:t>special education teachers and that the School System is not under any duty or required by any IDEA regulation to engage and pay teachers to stay after hours to work with a student</w:t>
      </w:r>
      <w:r w:rsidR="00290358">
        <w:rPr>
          <w:b w:val="0"/>
          <w:color w:val="222222"/>
        </w:rPr>
        <w:t xml:space="preserve"> who attends classes daily</w:t>
      </w:r>
      <w:r w:rsidR="00623BE3">
        <w:rPr>
          <w:b w:val="0"/>
          <w:color w:val="222222"/>
        </w:rPr>
        <w:t xml:space="preserve"> at the school</w:t>
      </w:r>
      <w:r w:rsidR="00FC0381">
        <w:rPr>
          <w:b w:val="0"/>
          <w:color w:val="222222"/>
        </w:rPr>
        <w:t xml:space="preserve">. </w:t>
      </w:r>
    </w:p>
    <w:p w:rsidR="002D1035" w:rsidRDefault="008B4E73" w:rsidP="00CF14FA">
      <w:pPr>
        <w:pStyle w:val="Heading1"/>
      </w:pPr>
      <w:r>
        <w:t>Request for</w:t>
      </w:r>
      <w:r w:rsidR="005E4F45">
        <w:t xml:space="preserve"> </w:t>
      </w:r>
      <w:r>
        <w:t>o</w:t>
      </w:r>
      <w:r w:rsidR="002D1035">
        <w:t xml:space="preserve">ne-on-one assistance for </w:t>
      </w:r>
      <w:proofErr w:type="spellStart"/>
      <w:r w:rsidR="00062BCC">
        <w:t>Xxxxx</w:t>
      </w:r>
      <w:proofErr w:type="spellEnd"/>
      <w:r w:rsidR="002D1035">
        <w:t xml:space="preserve">:  </w:t>
      </w:r>
    </w:p>
    <w:p w:rsidR="002D1035" w:rsidRDefault="002D1035" w:rsidP="00FC0381">
      <w:pPr>
        <w:spacing w:line="480" w:lineRule="auto"/>
        <w:ind w:firstLine="720"/>
        <w:rPr>
          <w:b w:val="0"/>
        </w:rPr>
      </w:pPr>
      <w:r>
        <w:rPr>
          <w:b w:val="0"/>
        </w:rPr>
        <w:t xml:space="preserve">Dr. </w:t>
      </w:r>
      <w:proofErr w:type="spellStart"/>
      <w:r w:rsidR="00062BCC">
        <w:rPr>
          <w:b w:val="0"/>
        </w:rPr>
        <w:t>Xxxxx</w:t>
      </w:r>
      <w:proofErr w:type="spellEnd"/>
      <w:r>
        <w:rPr>
          <w:b w:val="0"/>
        </w:rPr>
        <w:t xml:space="preserve"> testified that he would not recommend </w:t>
      </w:r>
      <w:proofErr w:type="spellStart"/>
      <w:r w:rsidR="00062BCC">
        <w:rPr>
          <w:b w:val="0"/>
        </w:rPr>
        <w:t>Xxxxx</w:t>
      </w:r>
      <w:proofErr w:type="spellEnd"/>
      <w:r>
        <w:rPr>
          <w:b w:val="0"/>
        </w:rPr>
        <w:t xml:space="preserve"> have someone with him one-on-one at all times during </w:t>
      </w:r>
      <w:r w:rsidR="00C22F11">
        <w:rPr>
          <w:b w:val="0"/>
        </w:rPr>
        <w:t xml:space="preserve">the </w:t>
      </w:r>
      <w:r>
        <w:rPr>
          <w:b w:val="0"/>
        </w:rPr>
        <w:t>school</w:t>
      </w:r>
      <w:r w:rsidR="00C22F11">
        <w:rPr>
          <w:b w:val="0"/>
        </w:rPr>
        <w:t xml:space="preserve"> day</w:t>
      </w:r>
      <w:r>
        <w:rPr>
          <w:b w:val="0"/>
        </w:rPr>
        <w:t xml:space="preserve">. He explained that aside from some areas where </w:t>
      </w:r>
      <w:proofErr w:type="spellStart"/>
      <w:r w:rsidR="00062BCC">
        <w:rPr>
          <w:b w:val="0"/>
        </w:rPr>
        <w:t>Xxxxx</w:t>
      </w:r>
      <w:proofErr w:type="spellEnd"/>
      <w:r>
        <w:rPr>
          <w:b w:val="0"/>
        </w:rPr>
        <w:t xml:space="preserve"> needs individualized support in areas of specific weakness: “</w:t>
      </w:r>
      <w:r w:rsidRPr="00A91259">
        <w:rPr>
          <w:b w:val="0"/>
        </w:rPr>
        <w:t xml:space="preserve">I think </w:t>
      </w:r>
      <w:r>
        <w:rPr>
          <w:b w:val="0"/>
        </w:rPr>
        <w:t>that he's demonstrated the fact</w:t>
      </w:r>
      <w:r w:rsidRPr="00A91259">
        <w:rPr>
          <w:b w:val="0"/>
        </w:rPr>
        <w:t xml:space="preserve"> that he can be indepe</w:t>
      </w:r>
      <w:r>
        <w:rPr>
          <w:b w:val="0"/>
        </w:rPr>
        <w:t xml:space="preserve">ndent and that he does not need </w:t>
      </w:r>
      <w:r w:rsidRPr="00A91259">
        <w:rPr>
          <w:b w:val="0"/>
        </w:rPr>
        <w:t>someone with him.</w:t>
      </w:r>
      <w:r w:rsidR="00FC0381">
        <w:rPr>
          <w:b w:val="0"/>
        </w:rPr>
        <w:t>”</w:t>
      </w:r>
      <w:r w:rsidRPr="00A91259">
        <w:rPr>
          <w:b w:val="0"/>
        </w:rPr>
        <w:t xml:space="preserve"> </w:t>
      </w:r>
      <w:r w:rsidR="00FC0381">
        <w:rPr>
          <w:b w:val="0"/>
        </w:rPr>
        <w:t xml:space="preserve">(Tr. 467) </w:t>
      </w:r>
    </w:p>
    <w:p w:rsidR="005C6147" w:rsidRDefault="00062BCC" w:rsidP="00FC0381">
      <w:pPr>
        <w:spacing w:line="480" w:lineRule="auto"/>
        <w:ind w:firstLine="720"/>
        <w:rPr>
          <w:b w:val="0"/>
        </w:rPr>
      </w:pPr>
      <w:proofErr w:type="spellStart"/>
      <w:r>
        <w:rPr>
          <w:b w:val="0"/>
        </w:rPr>
        <w:t>Xxxxx</w:t>
      </w:r>
      <w:r w:rsidR="00FC0381">
        <w:rPr>
          <w:b w:val="0"/>
        </w:rPr>
        <w:t>’s</w:t>
      </w:r>
      <w:proofErr w:type="spellEnd"/>
      <w:r w:rsidR="00FC0381">
        <w:rPr>
          <w:b w:val="0"/>
        </w:rPr>
        <w:t xml:space="preserve"> teachers testified that he does not need a one-on-one assistant to be with during the school hours due to his</w:t>
      </w:r>
      <w:r w:rsidR="00C22F11">
        <w:rPr>
          <w:b w:val="0"/>
        </w:rPr>
        <w:t xml:space="preserve"> degree of</w:t>
      </w:r>
      <w:r w:rsidR="00FC0381">
        <w:rPr>
          <w:b w:val="0"/>
        </w:rPr>
        <w:t xml:space="preserve"> </w:t>
      </w:r>
      <w:r w:rsidR="009670E2">
        <w:rPr>
          <w:b w:val="0"/>
        </w:rPr>
        <w:t xml:space="preserve">independence and ability to navigate the school setting.  Dr. </w:t>
      </w:r>
      <w:proofErr w:type="spellStart"/>
      <w:r>
        <w:rPr>
          <w:b w:val="0"/>
        </w:rPr>
        <w:t>Xxxxx</w:t>
      </w:r>
      <w:proofErr w:type="spellEnd"/>
      <w:r w:rsidR="009670E2">
        <w:rPr>
          <w:b w:val="0"/>
        </w:rPr>
        <w:t xml:space="preserve">, as well as the teachers, warned that providing </w:t>
      </w:r>
      <w:proofErr w:type="spellStart"/>
      <w:r>
        <w:rPr>
          <w:b w:val="0"/>
        </w:rPr>
        <w:t>Xxxxx</w:t>
      </w:r>
      <w:proofErr w:type="spellEnd"/>
      <w:r w:rsidR="009670E2">
        <w:rPr>
          <w:b w:val="0"/>
        </w:rPr>
        <w:t xml:space="preserve"> with a one-on-one aide would risk his becoming overly dependent on the </w:t>
      </w:r>
      <w:r w:rsidR="00E13CBF">
        <w:rPr>
          <w:b w:val="0"/>
        </w:rPr>
        <w:t xml:space="preserve">assistant </w:t>
      </w:r>
      <w:r w:rsidR="009670E2">
        <w:rPr>
          <w:b w:val="0"/>
        </w:rPr>
        <w:t xml:space="preserve">and </w:t>
      </w:r>
      <w:r w:rsidR="00D61B13">
        <w:rPr>
          <w:b w:val="0"/>
        </w:rPr>
        <w:t xml:space="preserve">hinder his progress </w:t>
      </w:r>
      <w:r w:rsidR="009670E2">
        <w:rPr>
          <w:b w:val="0"/>
        </w:rPr>
        <w:t>to</w:t>
      </w:r>
      <w:r w:rsidR="00CF14FA">
        <w:rPr>
          <w:b w:val="0"/>
        </w:rPr>
        <w:t>ward</w:t>
      </w:r>
      <w:r w:rsidR="009670E2">
        <w:rPr>
          <w:b w:val="0"/>
        </w:rPr>
        <w:t xml:space="preserve">s independence.  </w:t>
      </w:r>
      <w:proofErr w:type="spellStart"/>
      <w:r>
        <w:rPr>
          <w:b w:val="0"/>
        </w:rPr>
        <w:t>Xxxxx</w:t>
      </w:r>
      <w:r w:rsidR="009670E2">
        <w:rPr>
          <w:b w:val="0"/>
        </w:rPr>
        <w:t>’s</w:t>
      </w:r>
      <w:proofErr w:type="spellEnd"/>
      <w:r w:rsidR="009670E2">
        <w:rPr>
          <w:b w:val="0"/>
        </w:rPr>
        <w:t xml:space="preserve"> IEP team determined that one-on-one assistance would “create</w:t>
      </w:r>
      <w:proofErr w:type="gramStart"/>
      <w:r w:rsidR="009670E2">
        <w:rPr>
          <w:b w:val="0"/>
        </w:rPr>
        <w:t>..</w:t>
      </w:r>
      <w:proofErr w:type="gramEnd"/>
      <w:r w:rsidR="009670E2">
        <w:rPr>
          <w:b w:val="0"/>
        </w:rPr>
        <w:t xml:space="preserve"> </w:t>
      </w:r>
      <w:proofErr w:type="gramStart"/>
      <w:r w:rsidR="009670E2">
        <w:rPr>
          <w:b w:val="0"/>
        </w:rPr>
        <w:t>a</w:t>
      </w:r>
      <w:proofErr w:type="gramEnd"/>
      <w:r w:rsidR="009670E2">
        <w:rPr>
          <w:b w:val="0"/>
        </w:rPr>
        <w:t xml:space="preserve"> very restrictive setting for </w:t>
      </w:r>
      <w:proofErr w:type="spellStart"/>
      <w:r>
        <w:rPr>
          <w:b w:val="0"/>
        </w:rPr>
        <w:t>Xxxxx</w:t>
      </w:r>
      <w:proofErr w:type="spellEnd"/>
      <w:r w:rsidR="009670E2">
        <w:rPr>
          <w:b w:val="0"/>
        </w:rPr>
        <w:t xml:space="preserve"> and inhi</w:t>
      </w:r>
      <w:r w:rsidR="00E13CBF">
        <w:rPr>
          <w:b w:val="0"/>
        </w:rPr>
        <w:t xml:space="preserve">bit.. </w:t>
      </w:r>
      <w:proofErr w:type="gramStart"/>
      <w:r w:rsidR="00E13CBF">
        <w:rPr>
          <w:b w:val="0"/>
        </w:rPr>
        <w:t>his</w:t>
      </w:r>
      <w:proofErr w:type="gramEnd"/>
      <w:r w:rsidR="00E13CBF">
        <w:rPr>
          <w:b w:val="0"/>
        </w:rPr>
        <w:t xml:space="preserve"> ability to generalize</w:t>
      </w:r>
      <w:r w:rsidR="001B730F">
        <w:rPr>
          <w:b w:val="0"/>
        </w:rPr>
        <w:t xml:space="preserve"> learned </w:t>
      </w:r>
      <w:r w:rsidR="009670E2">
        <w:rPr>
          <w:b w:val="0"/>
        </w:rPr>
        <w:t xml:space="preserve">skills and function independently “ (Ex. S. 55-026)  </w:t>
      </w:r>
    </w:p>
    <w:p w:rsidR="00D032CC" w:rsidRDefault="00D032CC" w:rsidP="00C22F11">
      <w:pPr>
        <w:spacing w:line="480" w:lineRule="auto"/>
        <w:ind w:firstLine="720"/>
        <w:rPr>
          <w:b w:val="0"/>
        </w:rPr>
      </w:pPr>
      <w:r>
        <w:rPr>
          <w:b w:val="0"/>
        </w:rPr>
        <w:t xml:space="preserve">When asked if he believes that </w:t>
      </w:r>
      <w:proofErr w:type="spellStart"/>
      <w:r w:rsidR="00062BCC">
        <w:rPr>
          <w:b w:val="0"/>
        </w:rPr>
        <w:t>Xxxxx</w:t>
      </w:r>
      <w:proofErr w:type="spellEnd"/>
      <w:r>
        <w:rPr>
          <w:b w:val="0"/>
        </w:rPr>
        <w:t xml:space="preserve"> requires one-on-one assistance Principal </w:t>
      </w:r>
      <w:proofErr w:type="spellStart"/>
      <w:r w:rsidR="00062BCC">
        <w:rPr>
          <w:b w:val="0"/>
        </w:rPr>
        <w:t>Xxxxx</w:t>
      </w:r>
      <w:proofErr w:type="spellEnd"/>
      <w:r>
        <w:rPr>
          <w:b w:val="0"/>
        </w:rPr>
        <w:t xml:space="preserve"> stated that as a member of </w:t>
      </w:r>
      <w:proofErr w:type="spellStart"/>
      <w:r w:rsidR="00062BCC">
        <w:rPr>
          <w:b w:val="0"/>
        </w:rPr>
        <w:t>Xxxxx</w:t>
      </w:r>
      <w:r>
        <w:rPr>
          <w:b w:val="0"/>
        </w:rPr>
        <w:t>’s</w:t>
      </w:r>
      <w:proofErr w:type="spellEnd"/>
      <w:r>
        <w:rPr>
          <w:b w:val="0"/>
        </w:rPr>
        <w:t xml:space="preserve"> IEP team he would not recommend </w:t>
      </w:r>
      <w:r w:rsidR="00C22F11">
        <w:rPr>
          <w:b w:val="0"/>
        </w:rPr>
        <w:t xml:space="preserve">the one-on-one assistance requested for </w:t>
      </w:r>
      <w:proofErr w:type="spellStart"/>
      <w:r w:rsidR="00062BCC">
        <w:rPr>
          <w:b w:val="0"/>
        </w:rPr>
        <w:t>Xxxxx</w:t>
      </w:r>
      <w:proofErr w:type="spellEnd"/>
      <w:r w:rsidR="00C22F11">
        <w:rPr>
          <w:b w:val="0"/>
        </w:rPr>
        <w:t xml:space="preserve"> by Ms. </w:t>
      </w:r>
      <w:proofErr w:type="spellStart"/>
      <w:r w:rsidR="00062BCC">
        <w:rPr>
          <w:b w:val="0"/>
        </w:rPr>
        <w:t>Xxxxx</w:t>
      </w:r>
      <w:proofErr w:type="spellEnd"/>
      <w:r w:rsidR="00C22F11">
        <w:rPr>
          <w:b w:val="0"/>
        </w:rPr>
        <w:t xml:space="preserve"> because “</w:t>
      </w:r>
      <w:r w:rsidR="00C22F11" w:rsidRPr="00037528">
        <w:rPr>
          <w:b w:val="0"/>
        </w:rPr>
        <w:t xml:space="preserve">You know, we're trying to create independent students.  And I know that Ms. </w:t>
      </w:r>
      <w:proofErr w:type="spellStart"/>
      <w:r w:rsidR="00062BCC">
        <w:rPr>
          <w:b w:val="0"/>
        </w:rPr>
        <w:t>Xxxxx</w:t>
      </w:r>
      <w:proofErr w:type="spellEnd"/>
      <w:r w:rsidR="00C22F11" w:rsidRPr="00037528">
        <w:rPr>
          <w:b w:val="0"/>
        </w:rPr>
        <w:t>,</w:t>
      </w:r>
      <w:r w:rsidR="00C22F11">
        <w:rPr>
          <w:b w:val="0"/>
        </w:rPr>
        <w:t xml:space="preserve"> </w:t>
      </w:r>
      <w:r w:rsidR="00C22F11" w:rsidRPr="00037528">
        <w:rPr>
          <w:b w:val="0"/>
        </w:rPr>
        <w:t>on several occasions, has said that she wants us to</w:t>
      </w:r>
      <w:r w:rsidR="00C22F11">
        <w:rPr>
          <w:b w:val="0"/>
        </w:rPr>
        <w:t xml:space="preserve"> </w:t>
      </w:r>
      <w:r w:rsidR="00C22F11" w:rsidRPr="00037528">
        <w:rPr>
          <w:b w:val="0"/>
        </w:rPr>
        <w:t xml:space="preserve">do everything we can to ensure that </w:t>
      </w:r>
      <w:proofErr w:type="spellStart"/>
      <w:r w:rsidR="00062BCC">
        <w:rPr>
          <w:b w:val="0"/>
        </w:rPr>
        <w:t>Xxxxx</w:t>
      </w:r>
      <w:proofErr w:type="spellEnd"/>
      <w:r w:rsidR="00C22F11" w:rsidRPr="00037528">
        <w:rPr>
          <w:b w:val="0"/>
        </w:rPr>
        <w:t xml:space="preserve"> is</w:t>
      </w:r>
      <w:r w:rsidR="00C22F11">
        <w:rPr>
          <w:b w:val="0"/>
        </w:rPr>
        <w:t xml:space="preserve"> </w:t>
      </w:r>
      <w:r w:rsidR="00C22F11" w:rsidRPr="00037528">
        <w:rPr>
          <w:b w:val="0"/>
        </w:rPr>
        <w:t>independent.  And I think that, you know, there's these two competing philosophies that, I want him to</w:t>
      </w:r>
      <w:r w:rsidR="00C22F11">
        <w:rPr>
          <w:b w:val="0"/>
        </w:rPr>
        <w:t xml:space="preserve"> </w:t>
      </w:r>
      <w:r w:rsidR="00C22F11" w:rsidRPr="00037528">
        <w:rPr>
          <w:b w:val="0"/>
        </w:rPr>
        <w:t>be independent, yet I want a one-on-one aide with</w:t>
      </w:r>
      <w:r w:rsidR="00C22F11">
        <w:rPr>
          <w:b w:val="0"/>
        </w:rPr>
        <w:t xml:space="preserve"> </w:t>
      </w:r>
      <w:r w:rsidR="00C22F11" w:rsidRPr="00037528">
        <w:rPr>
          <w:b w:val="0"/>
        </w:rPr>
        <w:t>him, and those two things don't go together.</w:t>
      </w:r>
      <w:r w:rsidR="00C22F11">
        <w:rPr>
          <w:b w:val="0"/>
        </w:rPr>
        <w:t xml:space="preserve"> </w:t>
      </w:r>
      <w:r w:rsidR="00C22F11" w:rsidRPr="00037528">
        <w:rPr>
          <w:b w:val="0"/>
        </w:rPr>
        <w:t xml:space="preserve"> It is </w:t>
      </w:r>
      <w:r w:rsidR="00C22F11">
        <w:rPr>
          <w:b w:val="0"/>
        </w:rPr>
        <w:t>very rare in my experience -- in</w:t>
      </w:r>
      <w:r w:rsidR="00C22F11" w:rsidRPr="00037528">
        <w:rPr>
          <w:b w:val="0"/>
        </w:rPr>
        <w:t xml:space="preserve"> fact, I can't think of a time in my experience as an administrator or as a teacher for that matter that I  am aware of that a student has gotten a full-time one-to-one aide unless they have a very severe medical condition.</w:t>
      </w:r>
      <w:r w:rsidR="00C22F11">
        <w:rPr>
          <w:b w:val="0"/>
        </w:rPr>
        <w:t>”</w:t>
      </w:r>
      <w:r w:rsidR="00C22F11" w:rsidRPr="00C22F11">
        <w:t xml:space="preserve"> </w:t>
      </w:r>
      <w:r w:rsidR="00C22F11" w:rsidRPr="00C22F11">
        <w:rPr>
          <w:b w:val="0"/>
        </w:rPr>
        <w:t xml:space="preserve">(Tr. 954-955)  </w:t>
      </w:r>
    </w:p>
    <w:p w:rsidR="002D1035" w:rsidRDefault="005C6147" w:rsidP="005C6147">
      <w:pPr>
        <w:spacing w:line="480" w:lineRule="auto"/>
        <w:ind w:firstLine="720"/>
        <w:rPr>
          <w:b w:val="0"/>
        </w:rPr>
      </w:pPr>
      <w:r>
        <w:rPr>
          <w:b w:val="0"/>
        </w:rPr>
        <w:t>T</w:t>
      </w:r>
      <w:r w:rsidR="009670E2">
        <w:rPr>
          <w:b w:val="0"/>
        </w:rPr>
        <w:t xml:space="preserve">he testimony presented by </w:t>
      </w:r>
      <w:r>
        <w:rPr>
          <w:b w:val="0"/>
        </w:rPr>
        <w:t xml:space="preserve">the </w:t>
      </w:r>
      <w:proofErr w:type="spellStart"/>
      <w:r w:rsidR="00062BCC">
        <w:rPr>
          <w:b w:val="0"/>
        </w:rPr>
        <w:t>Xxxxx</w:t>
      </w:r>
      <w:proofErr w:type="spellEnd"/>
      <w:r>
        <w:rPr>
          <w:b w:val="0"/>
        </w:rPr>
        <w:t xml:space="preserve"> teachers</w:t>
      </w:r>
      <w:r w:rsidR="009670E2">
        <w:rPr>
          <w:b w:val="0"/>
        </w:rPr>
        <w:t xml:space="preserve"> and staff </w:t>
      </w:r>
      <w:r>
        <w:rPr>
          <w:b w:val="0"/>
        </w:rPr>
        <w:t xml:space="preserve">describe </w:t>
      </w:r>
      <w:proofErr w:type="spellStart"/>
      <w:r w:rsidR="00062BCC">
        <w:rPr>
          <w:b w:val="0"/>
        </w:rPr>
        <w:t>Xxxxx</w:t>
      </w:r>
      <w:proofErr w:type="spellEnd"/>
      <w:r w:rsidR="009670E2">
        <w:rPr>
          <w:b w:val="0"/>
        </w:rPr>
        <w:t xml:space="preserve"> </w:t>
      </w:r>
      <w:r>
        <w:rPr>
          <w:b w:val="0"/>
        </w:rPr>
        <w:t xml:space="preserve">as </w:t>
      </w:r>
      <w:r w:rsidR="009670E2">
        <w:rPr>
          <w:b w:val="0"/>
        </w:rPr>
        <w:t xml:space="preserve">a sociable and </w:t>
      </w:r>
      <w:r>
        <w:rPr>
          <w:b w:val="0"/>
        </w:rPr>
        <w:t>engaging person who</w:t>
      </w:r>
      <w:r w:rsidR="00E13CBF">
        <w:rPr>
          <w:b w:val="0"/>
        </w:rPr>
        <w:t xml:space="preserve"> takes great pride in his accomplishments and</w:t>
      </w:r>
      <w:r>
        <w:rPr>
          <w:b w:val="0"/>
        </w:rPr>
        <w:t>, be it sports, theatre</w:t>
      </w:r>
      <w:r w:rsidR="00C22F11">
        <w:rPr>
          <w:b w:val="0"/>
        </w:rPr>
        <w:t>,</w:t>
      </w:r>
      <w:r>
        <w:rPr>
          <w:b w:val="0"/>
        </w:rPr>
        <w:t xml:space="preserve"> choir or in </w:t>
      </w:r>
      <w:r w:rsidR="00E13CBF">
        <w:rPr>
          <w:b w:val="0"/>
        </w:rPr>
        <w:t xml:space="preserve">the </w:t>
      </w:r>
      <w:r>
        <w:rPr>
          <w:b w:val="0"/>
        </w:rPr>
        <w:t>class</w:t>
      </w:r>
      <w:r w:rsidR="00E13CBF">
        <w:rPr>
          <w:b w:val="0"/>
        </w:rPr>
        <w:t>room</w:t>
      </w:r>
      <w:r>
        <w:rPr>
          <w:b w:val="0"/>
        </w:rPr>
        <w:t xml:space="preserve">, </w:t>
      </w:r>
      <w:r w:rsidR="001B730F">
        <w:rPr>
          <w:b w:val="0"/>
        </w:rPr>
        <w:t xml:space="preserve">experiences </w:t>
      </w:r>
      <w:r>
        <w:rPr>
          <w:b w:val="0"/>
        </w:rPr>
        <w:t xml:space="preserve">pleasure and enrichment </w:t>
      </w:r>
      <w:r w:rsidR="001B730F">
        <w:rPr>
          <w:b w:val="0"/>
        </w:rPr>
        <w:t xml:space="preserve">from </w:t>
      </w:r>
      <w:r>
        <w:rPr>
          <w:b w:val="0"/>
        </w:rPr>
        <w:t xml:space="preserve">his interaction with other students, teachers and staff.  Not only do I find that </w:t>
      </w:r>
      <w:proofErr w:type="spellStart"/>
      <w:r w:rsidR="00062BCC">
        <w:rPr>
          <w:b w:val="0"/>
        </w:rPr>
        <w:t>Xxxxx</w:t>
      </w:r>
      <w:proofErr w:type="spellEnd"/>
      <w:r>
        <w:rPr>
          <w:b w:val="0"/>
        </w:rPr>
        <w:t xml:space="preserve"> does not require a one-on-one assistant but </w:t>
      </w:r>
      <w:r w:rsidR="00E13CBF">
        <w:rPr>
          <w:b w:val="0"/>
        </w:rPr>
        <w:t xml:space="preserve">I find </w:t>
      </w:r>
      <w:r>
        <w:rPr>
          <w:b w:val="0"/>
        </w:rPr>
        <w:t xml:space="preserve">that this </w:t>
      </w:r>
      <w:r w:rsidR="00E13CBF">
        <w:rPr>
          <w:b w:val="0"/>
        </w:rPr>
        <w:t xml:space="preserve">would </w:t>
      </w:r>
      <w:r>
        <w:rPr>
          <w:b w:val="0"/>
        </w:rPr>
        <w:t xml:space="preserve">be detrimental to his </w:t>
      </w:r>
      <w:r w:rsidR="00E13CBF">
        <w:rPr>
          <w:b w:val="0"/>
        </w:rPr>
        <w:t xml:space="preserve">transition </w:t>
      </w:r>
      <w:r w:rsidR="007F56A0">
        <w:rPr>
          <w:b w:val="0"/>
        </w:rPr>
        <w:t>towards</w:t>
      </w:r>
      <w:r w:rsidR="00E13CBF">
        <w:rPr>
          <w:b w:val="0"/>
        </w:rPr>
        <w:t xml:space="preserve"> an independent adulthood.</w:t>
      </w:r>
    </w:p>
    <w:p w:rsidR="00A00ABD" w:rsidRPr="0019323A" w:rsidRDefault="00A00ABD" w:rsidP="00CF14FA">
      <w:pPr>
        <w:pStyle w:val="Heading1"/>
      </w:pPr>
      <w:r w:rsidRPr="0019323A">
        <w:t xml:space="preserve">Complaint that teachers allow </w:t>
      </w:r>
      <w:proofErr w:type="spellStart"/>
      <w:r w:rsidR="00062BCC">
        <w:t>Xxxxx</w:t>
      </w:r>
      <w:proofErr w:type="spellEnd"/>
      <w:r w:rsidRPr="0019323A">
        <w:t xml:space="preserve"> to play instead of teaching him:</w:t>
      </w:r>
    </w:p>
    <w:p w:rsidR="00366D04" w:rsidRDefault="00A00ABD" w:rsidP="00366D04">
      <w:pPr>
        <w:spacing w:line="480" w:lineRule="auto"/>
        <w:rPr>
          <w:b w:val="0"/>
          <w:color w:val="222222"/>
        </w:rPr>
      </w:pPr>
      <w:r>
        <w:rPr>
          <w:b w:val="0"/>
        </w:rPr>
        <w:tab/>
        <w:t xml:space="preserve"> </w:t>
      </w:r>
      <w:r>
        <w:rPr>
          <w:b w:val="0"/>
          <w:color w:val="222222"/>
        </w:rPr>
        <w:t xml:space="preserve">Ms. </w:t>
      </w:r>
      <w:proofErr w:type="spellStart"/>
      <w:r w:rsidR="00062BCC">
        <w:rPr>
          <w:b w:val="0"/>
          <w:color w:val="222222"/>
        </w:rPr>
        <w:t>Xxxxx</w:t>
      </w:r>
      <w:proofErr w:type="spellEnd"/>
      <w:r>
        <w:rPr>
          <w:b w:val="0"/>
          <w:color w:val="222222"/>
        </w:rPr>
        <w:t xml:space="preserve"> testified that it was her belief that </w:t>
      </w:r>
      <w:proofErr w:type="spellStart"/>
      <w:r w:rsidR="00062BCC">
        <w:rPr>
          <w:b w:val="0"/>
          <w:color w:val="222222"/>
        </w:rPr>
        <w:t>Xxxxx</w:t>
      </w:r>
      <w:r>
        <w:rPr>
          <w:b w:val="0"/>
          <w:color w:val="222222"/>
        </w:rPr>
        <w:t>’s</w:t>
      </w:r>
      <w:proofErr w:type="spellEnd"/>
      <w:r>
        <w:rPr>
          <w:b w:val="0"/>
          <w:color w:val="222222"/>
        </w:rPr>
        <w:t xml:space="preserve"> teachers spent too much time letting him play on the computer and engage in other non-academic activities while in class.  </w:t>
      </w:r>
      <w:r>
        <w:rPr>
          <w:color w:val="222222"/>
        </w:rPr>
        <w:t xml:space="preserve"> </w:t>
      </w:r>
      <w:r w:rsidR="00366D04" w:rsidRPr="00366D04">
        <w:rPr>
          <w:b w:val="0"/>
          <w:color w:val="222222"/>
        </w:rPr>
        <w:t xml:space="preserve">The testimony from </w:t>
      </w:r>
      <w:proofErr w:type="spellStart"/>
      <w:r w:rsidR="00062BCC">
        <w:rPr>
          <w:b w:val="0"/>
          <w:color w:val="222222"/>
        </w:rPr>
        <w:t>Xxxxx</w:t>
      </w:r>
      <w:r w:rsidR="00366D04" w:rsidRPr="00366D04">
        <w:rPr>
          <w:b w:val="0"/>
          <w:color w:val="222222"/>
        </w:rPr>
        <w:t>’s</w:t>
      </w:r>
      <w:proofErr w:type="spellEnd"/>
      <w:r w:rsidR="00366D04" w:rsidRPr="00366D04">
        <w:rPr>
          <w:b w:val="0"/>
          <w:color w:val="222222"/>
        </w:rPr>
        <w:t xml:space="preserve"> teachers does not support this claim.</w:t>
      </w:r>
      <w:r w:rsidR="00366D04">
        <w:rPr>
          <w:color w:val="222222"/>
        </w:rPr>
        <w:t xml:space="preserve"> </w:t>
      </w:r>
      <w:r w:rsidR="00A3068F" w:rsidRPr="00A3068F">
        <w:rPr>
          <w:b w:val="0"/>
          <w:color w:val="222222"/>
        </w:rPr>
        <w:t>In fact, t</w:t>
      </w:r>
      <w:r w:rsidRPr="00A3068F">
        <w:rPr>
          <w:b w:val="0"/>
          <w:color w:val="222222"/>
        </w:rPr>
        <w:t>he</w:t>
      </w:r>
      <w:r w:rsidRPr="008B4E73">
        <w:rPr>
          <w:b w:val="0"/>
          <w:color w:val="222222"/>
        </w:rPr>
        <w:t xml:space="preserve"> Parent’s </w:t>
      </w:r>
      <w:r>
        <w:rPr>
          <w:b w:val="0"/>
          <w:color w:val="222222"/>
        </w:rPr>
        <w:t xml:space="preserve">own </w:t>
      </w:r>
      <w:r w:rsidRPr="008B4E73">
        <w:rPr>
          <w:b w:val="0"/>
          <w:color w:val="222222"/>
        </w:rPr>
        <w:t xml:space="preserve">expert witness Ms. </w:t>
      </w:r>
      <w:proofErr w:type="spellStart"/>
      <w:r w:rsidR="004D0817">
        <w:rPr>
          <w:b w:val="0"/>
          <w:color w:val="222222"/>
        </w:rPr>
        <w:t>Xxxxx</w:t>
      </w:r>
      <w:proofErr w:type="spellEnd"/>
      <w:r>
        <w:rPr>
          <w:b w:val="0"/>
          <w:color w:val="222222"/>
        </w:rPr>
        <w:t xml:space="preserve"> </w:t>
      </w:r>
      <w:r w:rsidRPr="008B4E73">
        <w:rPr>
          <w:b w:val="0"/>
          <w:color w:val="222222"/>
        </w:rPr>
        <w:t>explained that</w:t>
      </w:r>
      <w:r w:rsidR="00366D04">
        <w:rPr>
          <w:b w:val="0"/>
          <w:color w:val="222222"/>
        </w:rPr>
        <w:t xml:space="preserve"> she uses games in her therapy with </w:t>
      </w:r>
      <w:proofErr w:type="spellStart"/>
      <w:r w:rsidR="00062BCC">
        <w:rPr>
          <w:b w:val="0"/>
          <w:color w:val="222222"/>
        </w:rPr>
        <w:t>Xxxxx</w:t>
      </w:r>
      <w:proofErr w:type="spellEnd"/>
      <w:r w:rsidRPr="008B4E73">
        <w:rPr>
          <w:b w:val="0"/>
          <w:color w:val="222222"/>
        </w:rPr>
        <w:t>:</w:t>
      </w:r>
      <w:r>
        <w:rPr>
          <w:b w:val="0"/>
          <w:color w:val="222222"/>
        </w:rPr>
        <w:t xml:space="preserve"> </w:t>
      </w:r>
      <w:r w:rsidRPr="008B4E73">
        <w:rPr>
          <w:b w:val="0"/>
          <w:color w:val="222222"/>
        </w:rPr>
        <w:t xml:space="preserve">“He also just loves games.  So a lot of times I can do our practice by playing a game with him just </w:t>
      </w:r>
      <w:proofErr w:type="gramStart"/>
      <w:r w:rsidRPr="008B4E73">
        <w:rPr>
          <w:b w:val="0"/>
          <w:color w:val="222222"/>
        </w:rPr>
        <w:t>to</w:t>
      </w:r>
      <w:proofErr w:type="gramEnd"/>
      <w:r w:rsidRPr="008B4E73">
        <w:rPr>
          <w:b w:val="0"/>
          <w:color w:val="222222"/>
        </w:rPr>
        <w:t xml:space="preserve"> kind of get him motivated, and he really enjoys that.  So, you know, we'll do a little bit of rough practice and play a game, </w:t>
      </w:r>
      <w:proofErr w:type="gramStart"/>
      <w:r w:rsidRPr="008B4E73">
        <w:rPr>
          <w:b w:val="0"/>
          <w:color w:val="222222"/>
        </w:rPr>
        <w:t>then</w:t>
      </w:r>
      <w:proofErr w:type="gramEnd"/>
      <w:r w:rsidRPr="008B4E73">
        <w:rPr>
          <w:b w:val="0"/>
          <w:color w:val="222222"/>
        </w:rPr>
        <w:t xml:space="preserve"> I'm monitoring his communication during that time.  But he loves all kinds of stuff like that.  Just -- sports and games get him going.” </w:t>
      </w:r>
      <w:r>
        <w:rPr>
          <w:b w:val="0"/>
          <w:color w:val="222222"/>
        </w:rPr>
        <w:t xml:space="preserve">(Tr. 87)  </w:t>
      </w:r>
    </w:p>
    <w:p w:rsidR="00A00ABD" w:rsidRPr="00A3068F" w:rsidRDefault="00A00ABD" w:rsidP="00A3068F">
      <w:pPr>
        <w:spacing w:line="480" w:lineRule="auto"/>
        <w:ind w:firstLine="720"/>
        <w:rPr>
          <w:b w:val="0"/>
        </w:rPr>
      </w:pPr>
      <w:r>
        <w:rPr>
          <w:b w:val="0"/>
          <w:color w:val="222222"/>
        </w:rPr>
        <w:t xml:space="preserve">Ms. </w:t>
      </w:r>
      <w:proofErr w:type="spellStart"/>
      <w:r w:rsidR="00062BCC">
        <w:rPr>
          <w:b w:val="0"/>
          <w:color w:val="222222"/>
        </w:rPr>
        <w:t>Xxxxx</w:t>
      </w:r>
      <w:proofErr w:type="spellEnd"/>
      <w:r>
        <w:rPr>
          <w:b w:val="0"/>
          <w:color w:val="222222"/>
        </w:rPr>
        <w:t xml:space="preserve"> has no educational background that would qualify her to substitute her opinion and judgment as to how special education students should be taught for that of </w:t>
      </w:r>
      <w:proofErr w:type="spellStart"/>
      <w:r w:rsidR="00062BCC">
        <w:rPr>
          <w:b w:val="0"/>
          <w:color w:val="222222"/>
        </w:rPr>
        <w:t>Xxxxx</w:t>
      </w:r>
      <w:r>
        <w:rPr>
          <w:b w:val="0"/>
          <w:color w:val="222222"/>
        </w:rPr>
        <w:t>’s</w:t>
      </w:r>
      <w:proofErr w:type="spellEnd"/>
      <w:r>
        <w:rPr>
          <w:b w:val="0"/>
          <w:color w:val="222222"/>
        </w:rPr>
        <w:t xml:space="preserve"> special education teachers at </w:t>
      </w:r>
      <w:proofErr w:type="spellStart"/>
      <w:r w:rsidR="00062BCC">
        <w:rPr>
          <w:b w:val="0"/>
          <w:color w:val="222222"/>
        </w:rPr>
        <w:t>Xxxxx</w:t>
      </w:r>
      <w:proofErr w:type="spellEnd"/>
      <w:r>
        <w:rPr>
          <w:b w:val="0"/>
          <w:color w:val="222222"/>
        </w:rPr>
        <w:t xml:space="preserve"> High School.</w:t>
      </w:r>
      <w:r w:rsidR="00366D04">
        <w:rPr>
          <w:b w:val="0"/>
          <w:color w:val="222222"/>
        </w:rPr>
        <w:t xml:space="preserve"> </w:t>
      </w:r>
      <w:r w:rsidR="00366D04">
        <w:rPr>
          <w:b w:val="0"/>
        </w:rPr>
        <w:t xml:space="preserve">I find that this complaint is not supported by the evidence or the testimony presented. </w:t>
      </w:r>
    </w:p>
    <w:p w:rsidR="00C22F11" w:rsidRDefault="003F453A" w:rsidP="00C22F11">
      <w:pPr>
        <w:spacing w:line="480" w:lineRule="auto"/>
        <w:ind w:firstLine="720"/>
        <w:rPr>
          <w:color w:val="222222"/>
        </w:rPr>
      </w:pPr>
      <w:r>
        <w:rPr>
          <w:color w:val="222222"/>
        </w:rPr>
        <w:t>Complaint</w:t>
      </w:r>
      <w:r w:rsidR="00092554">
        <w:rPr>
          <w:color w:val="222222"/>
        </w:rPr>
        <w:t xml:space="preserve"> that teachers are giving </w:t>
      </w:r>
      <w:proofErr w:type="spellStart"/>
      <w:r w:rsidR="00062BCC">
        <w:rPr>
          <w:color w:val="222222"/>
        </w:rPr>
        <w:t>Xxxxx</w:t>
      </w:r>
      <w:proofErr w:type="spellEnd"/>
      <w:r w:rsidR="00092554">
        <w:rPr>
          <w:color w:val="222222"/>
        </w:rPr>
        <w:t xml:space="preserve"> answers to tests:</w:t>
      </w:r>
      <w:r w:rsidR="00C22F11">
        <w:rPr>
          <w:color w:val="222222"/>
        </w:rPr>
        <w:t xml:space="preserve"> </w:t>
      </w:r>
    </w:p>
    <w:p w:rsidR="00C22F11" w:rsidRPr="00C22F11" w:rsidRDefault="00C22F11" w:rsidP="00C22F11">
      <w:pPr>
        <w:spacing w:line="480" w:lineRule="auto"/>
        <w:ind w:firstLine="720"/>
        <w:rPr>
          <w:b w:val="0"/>
          <w:color w:val="222222"/>
        </w:rPr>
      </w:pPr>
      <w:r w:rsidRPr="00C22F11">
        <w:rPr>
          <w:b w:val="0"/>
          <w:color w:val="222222"/>
        </w:rPr>
        <w:t xml:space="preserve">Parent’s own witness, Mr. </w:t>
      </w:r>
      <w:proofErr w:type="spellStart"/>
      <w:r w:rsidR="00CF14FA">
        <w:rPr>
          <w:b w:val="0"/>
          <w:color w:val="222222"/>
        </w:rPr>
        <w:t>xxxxx</w:t>
      </w:r>
      <w:proofErr w:type="spellEnd"/>
      <w:r w:rsidRPr="00C22F11">
        <w:rPr>
          <w:b w:val="0"/>
          <w:color w:val="222222"/>
        </w:rPr>
        <w:t xml:space="preserve">, who had worked as an Instructional Assistant in </w:t>
      </w:r>
      <w:proofErr w:type="spellStart"/>
      <w:r w:rsidR="00062BCC">
        <w:rPr>
          <w:b w:val="0"/>
          <w:color w:val="222222"/>
        </w:rPr>
        <w:t>Xxxxx</w:t>
      </w:r>
      <w:r w:rsidRPr="00C22F11">
        <w:rPr>
          <w:b w:val="0"/>
          <w:color w:val="222222"/>
        </w:rPr>
        <w:t>’s</w:t>
      </w:r>
      <w:proofErr w:type="spellEnd"/>
      <w:r w:rsidRPr="00C22F11">
        <w:rPr>
          <w:b w:val="0"/>
          <w:color w:val="222222"/>
        </w:rPr>
        <w:t xml:space="preserve"> fall 2015 and spring 2016 History and English classes denied that </w:t>
      </w:r>
      <w:proofErr w:type="spellStart"/>
      <w:r w:rsidR="00062BCC">
        <w:rPr>
          <w:b w:val="0"/>
          <w:color w:val="222222"/>
        </w:rPr>
        <w:t>Xxxxx</w:t>
      </w:r>
      <w:proofErr w:type="spellEnd"/>
      <w:r w:rsidRPr="00C22F11">
        <w:rPr>
          <w:b w:val="0"/>
          <w:color w:val="222222"/>
        </w:rPr>
        <w:t xml:space="preserve"> was given the answers to tests and observed that </w:t>
      </w:r>
      <w:proofErr w:type="spellStart"/>
      <w:r w:rsidR="00062BCC">
        <w:rPr>
          <w:b w:val="0"/>
          <w:color w:val="222222"/>
        </w:rPr>
        <w:t>Xxxxx</w:t>
      </w:r>
      <w:proofErr w:type="spellEnd"/>
      <w:r w:rsidRPr="00C22F11">
        <w:rPr>
          <w:b w:val="0"/>
          <w:color w:val="222222"/>
        </w:rPr>
        <w:t xml:space="preserve"> learned the material</w:t>
      </w:r>
      <w:r w:rsidR="00447946">
        <w:rPr>
          <w:b w:val="0"/>
          <w:color w:val="222222"/>
        </w:rPr>
        <w:t xml:space="preserve"> on which he was tested</w:t>
      </w:r>
      <w:r w:rsidRPr="00C22F11">
        <w:rPr>
          <w:b w:val="0"/>
          <w:color w:val="222222"/>
        </w:rPr>
        <w:t xml:space="preserve">.  In his responses to questions </w:t>
      </w:r>
      <w:r w:rsidR="00A3068F">
        <w:rPr>
          <w:b w:val="0"/>
          <w:color w:val="222222"/>
        </w:rPr>
        <w:t xml:space="preserve">from </w:t>
      </w:r>
      <w:r w:rsidRPr="00C22F11">
        <w:rPr>
          <w:b w:val="0"/>
          <w:color w:val="222222"/>
        </w:rPr>
        <w:t xml:space="preserve">Ms. </w:t>
      </w:r>
      <w:proofErr w:type="spellStart"/>
      <w:r w:rsidR="00062BCC">
        <w:rPr>
          <w:b w:val="0"/>
          <w:color w:val="222222"/>
        </w:rPr>
        <w:t>Xxxxx</w:t>
      </w:r>
      <w:proofErr w:type="spellEnd"/>
      <w:r w:rsidRPr="00C22F11">
        <w:rPr>
          <w:b w:val="0"/>
          <w:color w:val="222222"/>
        </w:rPr>
        <w:t xml:space="preserve"> he testified:</w:t>
      </w:r>
    </w:p>
    <w:p w:rsidR="00C22F11" w:rsidRPr="00C22F11" w:rsidRDefault="00C22F11" w:rsidP="00C22F11">
      <w:pPr>
        <w:spacing w:line="276" w:lineRule="auto"/>
        <w:ind w:firstLine="720"/>
        <w:rPr>
          <w:b w:val="0"/>
          <w:color w:val="222222"/>
        </w:rPr>
      </w:pPr>
      <w:r w:rsidRPr="00C22F11">
        <w:rPr>
          <w:b w:val="0"/>
          <w:color w:val="222222"/>
        </w:rPr>
        <w:t xml:space="preserve">A. Yeah.  So us three of in the classrooms, Mr. </w:t>
      </w:r>
      <w:proofErr w:type="spellStart"/>
      <w:r w:rsidR="004D0817">
        <w:rPr>
          <w:b w:val="0"/>
          <w:color w:val="222222"/>
        </w:rPr>
        <w:t>Xxxxx</w:t>
      </w:r>
      <w:proofErr w:type="spellEnd"/>
      <w:r w:rsidRPr="00C22F11">
        <w:rPr>
          <w:b w:val="0"/>
          <w:color w:val="222222"/>
        </w:rPr>
        <w:t xml:space="preserve">, Ms. </w:t>
      </w:r>
      <w:proofErr w:type="spellStart"/>
      <w:r w:rsidR="00CF14FA">
        <w:rPr>
          <w:b w:val="0"/>
          <w:color w:val="222222"/>
        </w:rPr>
        <w:t>xxxxx</w:t>
      </w:r>
      <w:proofErr w:type="spellEnd"/>
      <w:r w:rsidRPr="00C22F11">
        <w:rPr>
          <w:b w:val="0"/>
          <w:color w:val="222222"/>
        </w:rPr>
        <w:t>, and myself, we would read their answer, and then we would try to guide them to the answer in the material, and then they would --</w:t>
      </w:r>
    </w:p>
    <w:p w:rsidR="00C22F11" w:rsidRPr="00C22F11" w:rsidRDefault="00C22F11" w:rsidP="00C22F11">
      <w:pPr>
        <w:spacing w:line="276" w:lineRule="auto"/>
        <w:rPr>
          <w:b w:val="0"/>
          <w:color w:val="222222"/>
        </w:rPr>
      </w:pPr>
      <w:r w:rsidRPr="00C22F11">
        <w:rPr>
          <w:b w:val="0"/>
          <w:color w:val="222222"/>
        </w:rPr>
        <w:t xml:space="preserve">           Q.  Then they could put that answer down?</w:t>
      </w:r>
    </w:p>
    <w:p w:rsidR="00C22F11" w:rsidRPr="00C22F11" w:rsidRDefault="00C22F11" w:rsidP="00C22F11">
      <w:pPr>
        <w:spacing w:line="360" w:lineRule="auto"/>
        <w:rPr>
          <w:b w:val="0"/>
          <w:color w:val="222222"/>
        </w:rPr>
      </w:pPr>
      <w:r w:rsidRPr="00C22F11">
        <w:rPr>
          <w:b w:val="0"/>
          <w:color w:val="222222"/>
        </w:rPr>
        <w:t xml:space="preserve">           A.  Mm-hmm.</w:t>
      </w:r>
    </w:p>
    <w:p w:rsidR="00C22F11" w:rsidRPr="00C22F11" w:rsidRDefault="00C22F11" w:rsidP="00C22F11">
      <w:pPr>
        <w:spacing w:line="360" w:lineRule="auto"/>
        <w:rPr>
          <w:b w:val="0"/>
          <w:color w:val="222222"/>
        </w:rPr>
      </w:pPr>
      <w:r w:rsidRPr="00C22F11">
        <w:rPr>
          <w:b w:val="0"/>
          <w:color w:val="222222"/>
        </w:rPr>
        <w:t xml:space="preserve">           Q.  How about for testing?  Was that the same?</w:t>
      </w:r>
    </w:p>
    <w:p w:rsidR="00C22F11" w:rsidRPr="00C22F11" w:rsidRDefault="00C22F11" w:rsidP="00C22F11">
      <w:pPr>
        <w:spacing w:line="360" w:lineRule="auto"/>
        <w:rPr>
          <w:b w:val="0"/>
          <w:color w:val="222222"/>
        </w:rPr>
      </w:pPr>
      <w:r w:rsidRPr="00C22F11">
        <w:rPr>
          <w:b w:val="0"/>
          <w:color w:val="222222"/>
        </w:rPr>
        <w:t xml:space="preserve">           A.  Yeah.  If any of the students in the classroom needed a question read, we would read the </w:t>
      </w:r>
      <w:proofErr w:type="gramStart"/>
      <w:r w:rsidRPr="00C22F11">
        <w:rPr>
          <w:b w:val="0"/>
          <w:color w:val="222222"/>
        </w:rPr>
        <w:t>questions.</w:t>
      </w:r>
      <w:proofErr w:type="gramEnd"/>
      <w:r w:rsidRPr="00C22F11">
        <w:rPr>
          <w:b w:val="0"/>
          <w:color w:val="222222"/>
        </w:rPr>
        <w:t xml:space="preserve">  We never gave them the answer.  They would have to answer on their own.</w:t>
      </w:r>
    </w:p>
    <w:p w:rsidR="00C22F11" w:rsidRPr="00C22F11" w:rsidRDefault="00C22F11" w:rsidP="00C22F11">
      <w:pPr>
        <w:spacing w:line="360" w:lineRule="auto"/>
        <w:rPr>
          <w:b w:val="0"/>
          <w:color w:val="222222"/>
        </w:rPr>
      </w:pPr>
      <w:r w:rsidRPr="00C22F11">
        <w:rPr>
          <w:b w:val="0"/>
          <w:color w:val="222222"/>
        </w:rPr>
        <w:t xml:space="preserve">           Q.  Did you help them with that, though, or the answers to the questions?</w:t>
      </w:r>
    </w:p>
    <w:p w:rsidR="00C22F11" w:rsidRPr="00C22F11" w:rsidRDefault="00C22F11" w:rsidP="00C22F11">
      <w:pPr>
        <w:spacing w:line="360" w:lineRule="auto"/>
        <w:rPr>
          <w:b w:val="0"/>
          <w:color w:val="222222"/>
        </w:rPr>
      </w:pPr>
      <w:r w:rsidRPr="00C22F11">
        <w:rPr>
          <w:b w:val="0"/>
          <w:color w:val="222222"/>
        </w:rPr>
        <w:t xml:space="preserve">           A.  I would never help them with the answers to the question.  They would have to find that out on their own for a quiz or a test.</w:t>
      </w:r>
    </w:p>
    <w:p w:rsidR="00C22F11" w:rsidRPr="00C22F11" w:rsidRDefault="00C22F11" w:rsidP="00C22F11">
      <w:pPr>
        <w:spacing w:line="360" w:lineRule="auto"/>
        <w:rPr>
          <w:b w:val="0"/>
          <w:color w:val="222222"/>
        </w:rPr>
      </w:pPr>
      <w:r w:rsidRPr="00C22F11">
        <w:rPr>
          <w:b w:val="0"/>
          <w:color w:val="222222"/>
        </w:rPr>
        <w:t xml:space="preserve">          </w:t>
      </w:r>
      <w:proofErr w:type="gramStart"/>
      <w:r w:rsidRPr="00C22F11">
        <w:rPr>
          <w:b w:val="0"/>
          <w:color w:val="222222"/>
        </w:rPr>
        <w:t>Q.  How</w:t>
      </w:r>
      <w:proofErr w:type="gramEnd"/>
      <w:r w:rsidRPr="00C22F11">
        <w:rPr>
          <w:b w:val="0"/>
          <w:color w:val="222222"/>
        </w:rPr>
        <w:t xml:space="preserve"> was </w:t>
      </w:r>
      <w:proofErr w:type="spellStart"/>
      <w:r w:rsidR="00062BCC">
        <w:rPr>
          <w:b w:val="0"/>
          <w:color w:val="222222"/>
        </w:rPr>
        <w:t>Xxxxx</w:t>
      </w:r>
      <w:proofErr w:type="spellEnd"/>
      <w:r w:rsidRPr="00C22F11">
        <w:rPr>
          <w:b w:val="0"/>
          <w:color w:val="222222"/>
        </w:rPr>
        <w:t xml:space="preserve"> doing in that class, Mr. </w:t>
      </w:r>
      <w:proofErr w:type="spellStart"/>
      <w:r w:rsidR="004D0817">
        <w:rPr>
          <w:b w:val="0"/>
          <w:color w:val="222222"/>
        </w:rPr>
        <w:t>Xxxxx</w:t>
      </w:r>
      <w:proofErr w:type="spellEnd"/>
      <w:r w:rsidR="00447946">
        <w:rPr>
          <w:b w:val="0"/>
          <w:color w:val="222222"/>
        </w:rPr>
        <w:t>’</w:t>
      </w:r>
      <w:r w:rsidR="00447946" w:rsidRPr="00C22F11">
        <w:rPr>
          <w:b w:val="0"/>
          <w:color w:val="222222"/>
        </w:rPr>
        <w:t xml:space="preserve"> class</w:t>
      </w:r>
      <w:r w:rsidRPr="00C22F11">
        <w:rPr>
          <w:b w:val="0"/>
          <w:color w:val="222222"/>
        </w:rPr>
        <w:t xml:space="preserve"> -- in the history class -- overall, in general?</w:t>
      </w:r>
    </w:p>
    <w:p w:rsidR="00C22F11" w:rsidRPr="00C22F11" w:rsidRDefault="00C22F11" w:rsidP="00C22F11">
      <w:pPr>
        <w:spacing w:line="360" w:lineRule="auto"/>
        <w:rPr>
          <w:b w:val="0"/>
          <w:color w:val="222222"/>
        </w:rPr>
      </w:pPr>
      <w:r w:rsidRPr="00C22F11">
        <w:rPr>
          <w:b w:val="0"/>
          <w:color w:val="222222"/>
        </w:rPr>
        <w:t xml:space="preserve">          A.  You mean --</w:t>
      </w:r>
    </w:p>
    <w:p w:rsidR="00C22F11" w:rsidRPr="00C22F11" w:rsidRDefault="00C22F11" w:rsidP="00C22F11">
      <w:pPr>
        <w:spacing w:line="360" w:lineRule="auto"/>
        <w:rPr>
          <w:b w:val="0"/>
          <w:color w:val="222222"/>
        </w:rPr>
      </w:pPr>
      <w:r w:rsidRPr="00C22F11">
        <w:rPr>
          <w:b w:val="0"/>
          <w:color w:val="222222"/>
        </w:rPr>
        <w:t xml:space="preserve">          Q.  In learning the material.</w:t>
      </w:r>
    </w:p>
    <w:p w:rsidR="0019114B" w:rsidRDefault="00C22F11" w:rsidP="0019114B">
      <w:pPr>
        <w:spacing w:line="360" w:lineRule="auto"/>
        <w:rPr>
          <w:b w:val="0"/>
          <w:color w:val="222222"/>
        </w:rPr>
      </w:pPr>
      <w:r w:rsidRPr="00C22F11">
        <w:rPr>
          <w:b w:val="0"/>
          <w:color w:val="222222"/>
        </w:rPr>
        <w:t xml:space="preserve">          A.  Oh.  Yeah.  I think </w:t>
      </w:r>
      <w:proofErr w:type="spellStart"/>
      <w:r w:rsidR="00062BCC">
        <w:rPr>
          <w:b w:val="0"/>
          <w:color w:val="222222"/>
        </w:rPr>
        <w:t>Xxxxx</w:t>
      </w:r>
      <w:proofErr w:type="spellEnd"/>
      <w:r w:rsidRPr="00C22F11">
        <w:rPr>
          <w:b w:val="0"/>
          <w:color w:val="222222"/>
        </w:rPr>
        <w:t xml:space="preserve"> was learning the material pretty well in the class. (Tr. p. 46-47)</w:t>
      </w:r>
    </w:p>
    <w:p w:rsidR="00C22F11" w:rsidRDefault="00C22F11" w:rsidP="0019114B">
      <w:pPr>
        <w:spacing w:line="480" w:lineRule="auto"/>
        <w:ind w:firstLine="720"/>
        <w:rPr>
          <w:b w:val="0"/>
          <w:color w:val="222222"/>
        </w:rPr>
      </w:pPr>
      <w:r w:rsidRPr="0019114B">
        <w:rPr>
          <w:b w:val="0"/>
          <w:color w:val="222222"/>
        </w:rPr>
        <w:t xml:space="preserve">Mr. </w:t>
      </w:r>
      <w:proofErr w:type="spellStart"/>
      <w:r w:rsidR="004D0817">
        <w:rPr>
          <w:b w:val="0"/>
          <w:color w:val="222222"/>
        </w:rPr>
        <w:t>Xxxxx</w:t>
      </w:r>
      <w:proofErr w:type="spellEnd"/>
      <w:r w:rsidRPr="0019114B">
        <w:rPr>
          <w:b w:val="0"/>
          <w:color w:val="222222"/>
        </w:rPr>
        <w:t xml:space="preserve"> </w:t>
      </w:r>
      <w:r w:rsidR="0019114B" w:rsidRPr="0019114B">
        <w:rPr>
          <w:b w:val="0"/>
          <w:color w:val="222222"/>
        </w:rPr>
        <w:t xml:space="preserve">testified that  he uses a structured way of teaching </w:t>
      </w:r>
      <w:proofErr w:type="spellStart"/>
      <w:r w:rsidR="00062BCC">
        <w:rPr>
          <w:b w:val="0"/>
          <w:color w:val="222222"/>
        </w:rPr>
        <w:t>Xxxxx</w:t>
      </w:r>
      <w:proofErr w:type="spellEnd"/>
      <w:r w:rsidR="0019114B" w:rsidRPr="0019114B">
        <w:rPr>
          <w:b w:val="0"/>
          <w:color w:val="222222"/>
        </w:rPr>
        <w:t xml:space="preserve"> in which he helps  </w:t>
      </w:r>
      <w:proofErr w:type="spellStart"/>
      <w:r w:rsidR="00062BCC">
        <w:rPr>
          <w:b w:val="0"/>
          <w:color w:val="222222"/>
        </w:rPr>
        <w:t>Xxxxx</w:t>
      </w:r>
      <w:proofErr w:type="spellEnd"/>
      <w:r w:rsidR="0019114B" w:rsidRPr="0019114B">
        <w:rPr>
          <w:b w:val="0"/>
          <w:color w:val="222222"/>
        </w:rPr>
        <w:t xml:space="preserve"> </w:t>
      </w:r>
      <w:r w:rsidR="00447946">
        <w:rPr>
          <w:b w:val="0"/>
          <w:color w:val="222222"/>
        </w:rPr>
        <w:t>progress to where he is</w:t>
      </w:r>
      <w:r w:rsidR="0019114B" w:rsidRPr="0019114B">
        <w:rPr>
          <w:b w:val="0"/>
          <w:color w:val="222222"/>
        </w:rPr>
        <w:t xml:space="preserve"> able to do the work on his own :”…specially for physics, because it is a lot of math involved.  So it's very -- this is the best way for me to introduce something to him.  You know, I wouldn't</w:t>
      </w:r>
      <w:r w:rsidR="0019114B">
        <w:rPr>
          <w:b w:val="0"/>
          <w:color w:val="222222"/>
        </w:rPr>
        <w:t xml:space="preserve"> </w:t>
      </w:r>
      <w:r w:rsidR="0019114B" w:rsidRPr="0019114B">
        <w:rPr>
          <w:b w:val="0"/>
          <w:color w:val="222222"/>
        </w:rPr>
        <w:t>expect</w:t>
      </w:r>
      <w:r w:rsidR="0019114B">
        <w:rPr>
          <w:b w:val="0"/>
          <w:color w:val="222222"/>
        </w:rPr>
        <w:t xml:space="preserve"> </w:t>
      </w:r>
      <w:proofErr w:type="spellStart"/>
      <w:r w:rsidR="00062BCC">
        <w:rPr>
          <w:b w:val="0"/>
          <w:color w:val="222222"/>
        </w:rPr>
        <w:t>Xxxxx</w:t>
      </w:r>
      <w:proofErr w:type="spellEnd"/>
      <w:r w:rsidR="0019114B">
        <w:rPr>
          <w:b w:val="0"/>
          <w:color w:val="222222"/>
        </w:rPr>
        <w:t xml:space="preserve"> to just know how to do it.</w:t>
      </w:r>
      <w:r w:rsidR="0019114B" w:rsidRPr="0019114B">
        <w:rPr>
          <w:i/>
          <w:color w:val="222222"/>
        </w:rPr>
        <w:t xml:space="preserve"> </w:t>
      </w:r>
      <w:r w:rsidR="0019114B" w:rsidRPr="0019114B">
        <w:rPr>
          <w:b w:val="0"/>
          <w:color w:val="222222"/>
        </w:rPr>
        <w:t>That's something that I have to show him how to do several times, and then we'll do it together, and</w:t>
      </w:r>
      <w:r w:rsidR="0019114B">
        <w:rPr>
          <w:b w:val="0"/>
          <w:color w:val="222222"/>
        </w:rPr>
        <w:t xml:space="preserve"> </w:t>
      </w:r>
      <w:r w:rsidR="0019114B" w:rsidRPr="0019114B">
        <w:rPr>
          <w:b w:val="0"/>
          <w:color w:val="222222"/>
        </w:rPr>
        <w:t xml:space="preserve">then he'll eventually do it on his own. </w:t>
      </w:r>
      <w:r w:rsidRPr="0019114B">
        <w:rPr>
          <w:b w:val="0"/>
          <w:color w:val="222222"/>
        </w:rPr>
        <w:t>(Tr. 265)</w:t>
      </w:r>
    </w:p>
    <w:p w:rsidR="00475249" w:rsidRDefault="0019114B" w:rsidP="003E60FD">
      <w:pPr>
        <w:spacing w:line="480" w:lineRule="auto"/>
        <w:ind w:firstLine="720"/>
        <w:rPr>
          <w:b w:val="0"/>
          <w:color w:val="222222"/>
        </w:rPr>
      </w:pPr>
      <w:r>
        <w:rPr>
          <w:b w:val="0"/>
          <w:color w:val="222222"/>
        </w:rPr>
        <w:t xml:space="preserve">It is unrealistic to expect </w:t>
      </w:r>
      <w:proofErr w:type="spellStart"/>
      <w:r w:rsidR="00062BCC">
        <w:rPr>
          <w:b w:val="0"/>
          <w:color w:val="222222"/>
        </w:rPr>
        <w:t>Xxxxx</w:t>
      </w:r>
      <w:proofErr w:type="spellEnd"/>
      <w:r>
        <w:rPr>
          <w:b w:val="0"/>
          <w:color w:val="222222"/>
        </w:rPr>
        <w:t xml:space="preserve"> to be able to execute all of his classwork independently without any assistance</w:t>
      </w:r>
      <w:r w:rsidR="00A3068F">
        <w:rPr>
          <w:b w:val="0"/>
          <w:color w:val="222222"/>
        </w:rPr>
        <w:t xml:space="preserve"> or guidance</w:t>
      </w:r>
      <w:r>
        <w:rPr>
          <w:b w:val="0"/>
          <w:color w:val="222222"/>
        </w:rPr>
        <w:t xml:space="preserve">.  I find that the methods used by </w:t>
      </w:r>
      <w:proofErr w:type="spellStart"/>
      <w:r w:rsidR="00062BCC">
        <w:rPr>
          <w:b w:val="0"/>
          <w:color w:val="222222"/>
        </w:rPr>
        <w:t>Xxxxx</w:t>
      </w:r>
      <w:r>
        <w:rPr>
          <w:b w:val="0"/>
          <w:color w:val="222222"/>
        </w:rPr>
        <w:t>’s</w:t>
      </w:r>
      <w:proofErr w:type="spellEnd"/>
      <w:r>
        <w:rPr>
          <w:b w:val="0"/>
          <w:color w:val="222222"/>
        </w:rPr>
        <w:t xml:space="preserve"> teachers are appropriate and calculated to help him learn</w:t>
      </w:r>
      <w:r w:rsidR="00447946">
        <w:rPr>
          <w:b w:val="0"/>
          <w:color w:val="222222"/>
        </w:rPr>
        <w:t xml:space="preserve"> and have resulted in his making</w:t>
      </w:r>
      <w:r w:rsidR="00B94503">
        <w:rPr>
          <w:b w:val="0"/>
          <w:color w:val="222222"/>
        </w:rPr>
        <w:t xml:space="preserve"> </w:t>
      </w:r>
      <w:r w:rsidR="00A3068F">
        <w:rPr>
          <w:b w:val="0"/>
          <w:color w:val="222222"/>
        </w:rPr>
        <w:t xml:space="preserve">meaningful </w:t>
      </w:r>
      <w:r w:rsidR="00B94503">
        <w:rPr>
          <w:b w:val="0"/>
          <w:color w:val="222222"/>
        </w:rPr>
        <w:t xml:space="preserve">progress in all his IEP goals </w:t>
      </w:r>
      <w:r w:rsidR="00447946">
        <w:rPr>
          <w:b w:val="0"/>
          <w:color w:val="222222"/>
        </w:rPr>
        <w:t>and objectives</w:t>
      </w:r>
      <w:r w:rsidR="00A00ABD">
        <w:rPr>
          <w:b w:val="0"/>
          <w:color w:val="222222"/>
        </w:rPr>
        <w:t>.</w:t>
      </w:r>
    </w:p>
    <w:p w:rsidR="00A00ABD" w:rsidRPr="00A00ABD" w:rsidRDefault="00A00ABD" w:rsidP="002F1EBC">
      <w:pPr>
        <w:pStyle w:val="Heading1"/>
      </w:pPr>
      <w:r>
        <w:tab/>
      </w:r>
      <w:r>
        <w:tab/>
      </w:r>
      <w:r>
        <w:tab/>
      </w:r>
      <w:r>
        <w:tab/>
      </w:r>
      <w:r w:rsidR="006C32A7">
        <w:t xml:space="preserve"> </w:t>
      </w:r>
      <w:r w:rsidR="00C45A1E">
        <w:t xml:space="preserve">  </w:t>
      </w:r>
      <w:r w:rsidR="006C32A7">
        <w:t xml:space="preserve"> </w:t>
      </w:r>
      <w:r w:rsidRPr="00A00ABD">
        <w:t>RU</w:t>
      </w:r>
      <w:r w:rsidR="00E82942">
        <w:t>LING</w:t>
      </w:r>
      <w:r w:rsidRPr="00A00ABD">
        <w:t xml:space="preserve"> </w:t>
      </w:r>
    </w:p>
    <w:p w:rsidR="0057473B" w:rsidRPr="0057473B" w:rsidRDefault="0057473B" w:rsidP="0057473B">
      <w:pPr>
        <w:spacing w:line="480" w:lineRule="auto"/>
        <w:ind w:firstLine="720"/>
        <w:rPr>
          <w:rFonts w:ascii="Book Antiqua" w:hAnsi="Book Antiqua"/>
          <w:b w:val="0"/>
        </w:rPr>
      </w:pPr>
      <w:r w:rsidRPr="0057473B">
        <w:rPr>
          <w:rFonts w:ascii="Book Antiqua" w:hAnsi="Book Antiqua"/>
          <w:b w:val="0"/>
        </w:rPr>
        <w:t xml:space="preserve">Based upon all of the evidence </w:t>
      </w:r>
      <w:r w:rsidR="00A3068F">
        <w:rPr>
          <w:rFonts w:ascii="Book Antiqua" w:hAnsi="Book Antiqua"/>
          <w:b w:val="0"/>
        </w:rPr>
        <w:t xml:space="preserve">and testimony </w:t>
      </w:r>
      <w:r w:rsidRPr="0057473B">
        <w:rPr>
          <w:rFonts w:ascii="Book Antiqua" w:hAnsi="Book Antiqua"/>
          <w:b w:val="0"/>
        </w:rPr>
        <w:t>presented, applicable statutes, regulations, case law, and the arguments presented by the parties, the Hearing Officer makes the following</w:t>
      </w:r>
      <w:r w:rsidR="00A3068F">
        <w:rPr>
          <w:rFonts w:ascii="Book Antiqua" w:hAnsi="Book Antiqua"/>
          <w:b w:val="0"/>
        </w:rPr>
        <w:t xml:space="preserve"> findings and conclusions of law:</w:t>
      </w:r>
    </w:p>
    <w:p w:rsidR="005E4F45" w:rsidRPr="00A00ABD" w:rsidRDefault="00C45A1E" w:rsidP="00A00ABD">
      <w:pPr>
        <w:spacing w:line="480" w:lineRule="auto"/>
        <w:ind w:firstLine="720"/>
        <w:rPr>
          <w:b w:val="0"/>
          <w:color w:val="222222"/>
        </w:rPr>
      </w:pPr>
      <w:r>
        <w:rPr>
          <w:b w:val="0"/>
        </w:rPr>
        <w:t xml:space="preserve">1. </w:t>
      </w:r>
      <w:proofErr w:type="spellStart"/>
      <w:r w:rsidR="00062BCC">
        <w:rPr>
          <w:b w:val="0"/>
        </w:rPr>
        <w:t>Xxxxx</w:t>
      </w:r>
      <w:proofErr w:type="spellEnd"/>
      <w:r w:rsidR="005E4F45" w:rsidRPr="005E4F45">
        <w:rPr>
          <w:b w:val="0"/>
        </w:rPr>
        <w:t xml:space="preserve"> County </w:t>
      </w:r>
      <w:r w:rsidR="006C32A7">
        <w:rPr>
          <w:b w:val="0"/>
        </w:rPr>
        <w:t xml:space="preserve">Public Schools </w:t>
      </w:r>
      <w:r w:rsidR="005E4F45" w:rsidRPr="005E4F45">
        <w:rPr>
          <w:b w:val="0"/>
        </w:rPr>
        <w:t>was able, through</w:t>
      </w:r>
      <w:r w:rsidR="006C32A7">
        <w:rPr>
          <w:b w:val="0"/>
        </w:rPr>
        <w:t xml:space="preserve"> the testimony of its witnesses, </w:t>
      </w:r>
      <w:r w:rsidR="005E4F45" w:rsidRPr="005E4F45">
        <w:rPr>
          <w:b w:val="0"/>
        </w:rPr>
        <w:t>experts</w:t>
      </w:r>
      <w:r w:rsidR="006C32A7">
        <w:rPr>
          <w:b w:val="0"/>
        </w:rPr>
        <w:t xml:space="preserve"> and exhibits</w:t>
      </w:r>
      <w:r w:rsidR="005E4F45" w:rsidRPr="005E4F45">
        <w:rPr>
          <w:b w:val="0"/>
        </w:rPr>
        <w:t xml:space="preserve">, to provide a cogent and responsive explanation for its decisions that demonstrate that the </w:t>
      </w:r>
      <w:r w:rsidR="00A3068F">
        <w:rPr>
          <w:b w:val="0"/>
        </w:rPr>
        <w:t>December 7,</w:t>
      </w:r>
      <w:r w:rsidR="005354A7">
        <w:rPr>
          <w:b w:val="0"/>
        </w:rPr>
        <w:t xml:space="preserve"> </w:t>
      </w:r>
      <w:r w:rsidR="005E4F45" w:rsidRPr="005E4F45">
        <w:rPr>
          <w:b w:val="0"/>
        </w:rPr>
        <w:t xml:space="preserve">2015 IEP and the additional </w:t>
      </w:r>
      <w:r w:rsidR="006C32A7">
        <w:rPr>
          <w:b w:val="0"/>
        </w:rPr>
        <w:t xml:space="preserve">nine </w:t>
      </w:r>
      <w:r w:rsidR="00A3068F">
        <w:rPr>
          <w:b w:val="0"/>
        </w:rPr>
        <w:t>P</w:t>
      </w:r>
      <w:r w:rsidR="005E4F45" w:rsidRPr="005E4F45">
        <w:rPr>
          <w:b w:val="0"/>
        </w:rPr>
        <w:t xml:space="preserve">roposed IEPs were reasonably calculated to enable </w:t>
      </w:r>
      <w:proofErr w:type="spellStart"/>
      <w:r w:rsidR="00062BCC">
        <w:rPr>
          <w:b w:val="0"/>
        </w:rPr>
        <w:t>Xxxxx</w:t>
      </w:r>
      <w:proofErr w:type="spellEnd"/>
      <w:r w:rsidR="005E4F45" w:rsidRPr="005E4F45">
        <w:rPr>
          <w:b w:val="0"/>
        </w:rPr>
        <w:t xml:space="preserve"> to make </w:t>
      </w:r>
      <w:r w:rsidR="006C32A7">
        <w:rPr>
          <w:b w:val="0"/>
        </w:rPr>
        <w:t xml:space="preserve">meaningful </w:t>
      </w:r>
      <w:r w:rsidR="005E4F45" w:rsidRPr="005E4F45">
        <w:rPr>
          <w:b w:val="0"/>
        </w:rPr>
        <w:t>progress appropriate</w:t>
      </w:r>
      <w:r w:rsidR="005354A7">
        <w:rPr>
          <w:b w:val="0"/>
        </w:rPr>
        <w:t xml:space="preserve"> in light of his circumstances; that he has made meaningful progress in his goals and objectives, </w:t>
      </w:r>
      <w:r w:rsidR="00A00ABD">
        <w:rPr>
          <w:b w:val="0"/>
        </w:rPr>
        <w:t xml:space="preserve">and that he has consistently been provided FAPE from December 7, 2015 through </w:t>
      </w:r>
      <w:r w:rsidR="006C32A7">
        <w:rPr>
          <w:b w:val="0"/>
        </w:rPr>
        <w:t>May of 2018.</w:t>
      </w:r>
    </w:p>
    <w:p w:rsidR="00617E20" w:rsidRDefault="00617E20" w:rsidP="00617E20">
      <w:pPr>
        <w:spacing w:line="480" w:lineRule="auto"/>
        <w:ind w:firstLine="720"/>
        <w:rPr>
          <w:rFonts w:ascii="Book Antiqua" w:hAnsi="Book Antiqua"/>
        </w:rPr>
      </w:pPr>
      <w:r>
        <w:rPr>
          <w:b w:val="0"/>
          <w:color w:val="222222"/>
        </w:rPr>
        <w:t xml:space="preserve"> </w:t>
      </w:r>
      <w:r w:rsidR="00C45A1E">
        <w:rPr>
          <w:b w:val="0"/>
          <w:color w:val="222222"/>
        </w:rPr>
        <w:t xml:space="preserve">2. </w:t>
      </w:r>
      <w:r>
        <w:rPr>
          <w:rFonts w:ascii="Book Antiqua" w:hAnsi="Book Antiqua"/>
        </w:rPr>
        <w:t xml:space="preserve"> </w:t>
      </w:r>
      <w:proofErr w:type="spellStart"/>
      <w:r w:rsidR="00062BCC">
        <w:rPr>
          <w:rFonts w:ascii="Book Antiqua" w:hAnsi="Book Antiqua"/>
          <w:b w:val="0"/>
        </w:rPr>
        <w:t>Xxxxx</w:t>
      </w:r>
      <w:proofErr w:type="spellEnd"/>
      <w:r w:rsidRPr="00DC6B69">
        <w:rPr>
          <w:rFonts w:ascii="Book Antiqua" w:hAnsi="Book Antiqua"/>
          <w:b w:val="0"/>
        </w:rPr>
        <w:t xml:space="preserve"> County Public School’s</w:t>
      </w:r>
      <w:r>
        <w:rPr>
          <w:rFonts w:ascii="Book Antiqua" w:hAnsi="Book Antiqua"/>
        </w:rPr>
        <w:t xml:space="preserve"> </w:t>
      </w:r>
      <w:r w:rsidR="00DF5539" w:rsidRPr="00DF5539">
        <w:rPr>
          <w:b w:val="0"/>
        </w:rPr>
        <w:t>Decemb</w:t>
      </w:r>
      <w:r w:rsidR="00DF5539">
        <w:rPr>
          <w:rFonts w:ascii="Book Antiqua" w:hAnsi="Book Antiqua"/>
        </w:rPr>
        <w:t xml:space="preserve">er </w:t>
      </w:r>
      <w:r w:rsidR="00DF5539" w:rsidRPr="00DF5539">
        <w:rPr>
          <w:rFonts w:ascii="Book Antiqua" w:hAnsi="Book Antiqua"/>
          <w:b w:val="0"/>
        </w:rPr>
        <w:t xml:space="preserve">7, 2015 IEP and the </w:t>
      </w:r>
      <w:r w:rsidR="00DF5539">
        <w:rPr>
          <w:rFonts w:ascii="Book Antiqua" w:hAnsi="Book Antiqua"/>
          <w:b w:val="0"/>
        </w:rPr>
        <w:t xml:space="preserve">subsequent </w:t>
      </w:r>
      <w:r w:rsidR="00A3068F" w:rsidRPr="00DF5539">
        <w:rPr>
          <w:rFonts w:ascii="Book Antiqua" w:hAnsi="Book Antiqua"/>
          <w:b w:val="0"/>
        </w:rPr>
        <w:t>P</w:t>
      </w:r>
      <w:r w:rsidRPr="00DF5539">
        <w:rPr>
          <w:b w:val="0"/>
        </w:rPr>
        <w:t>roposed</w:t>
      </w:r>
      <w:r>
        <w:rPr>
          <w:b w:val="0"/>
        </w:rPr>
        <w:t xml:space="preserve"> IEPs include appropriate annual goals and educational services to help </w:t>
      </w:r>
      <w:proofErr w:type="spellStart"/>
      <w:r w:rsidR="00062BCC">
        <w:rPr>
          <w:b w:val="0"/>
        </w:rPr>
        <w:t>Xxxxx</w:t>
      </w:r>
      <w:proofErr w:type="spellEnd"/>
      <w:r>
        <w:rPr>
          <w:b w:val="0"/>
        </w:rPr>
        <w:t xml:space="preserve"> continue to progress and prepare him for the transition to adult life goals, and are tailored to his unique needs.</w:t>
      </w:r>
    </w:p>
    <w:p w:rsidR="003A22DB" w:rsidRPr="00FB2213" w:rsidRDefault="003A22DB" w:rsidP="00FB2213">
      <w:pPr>
        <w:pStyle w:val="BodyText"/>
        <w:ind w:left="856" w:right="1655"/>
      </w:pPr>
      <w:r w:rsidRPr="003A22DB">
        <w:rPr>
          <w:rFonts w:ascii="Book Antiqua" w:hAnsi="Book Antiqua"/>
          <w:b/>
          <w:w w:val="105"/>
        </w:rPr>
        <w:t>PREVAI</w:t>
      </w:r>
      <w:r w:rsidR="002F1EBC">
        <w:rPr>
          <w:rFonts w:ascii="Book Antiqua" w:hAnsi="Book Antiqua"/>
          <w:b/>
          <w:w w:val="105"/>
        </w:rPr>
        <w:t>LING</w:t>
      </w:r>
      <w:r w:rsidRPr="003A22DB">
        <w:rPr>
          <w:rFonts w:ascii="Book Antiqua" w:hAnsi="Book Antiqua"/>
          <w:b/>
          <w:w w:val="105"/>
        </w:rPr>
        <w:t xml:space="preserve"> PARTY</w:t>
      </w:r>
      <w:r w:rsidRPr="00C45A1E">
        <w:rPr>
          <w:rFonts w:ascii="Book Antiqua" w:hAnsi="Book Antiqua"/>
          <w:w w:val="105"/>
        </w:rPr>
        <w:t>:</w:t>
      </w:r>
      <w:r w:rsidRPr="00F0366A">
        <w:rPr>
          <w:rFonts w:ascii="Book Antiqua" w:hAnsi="Book Antiqua"/>
          <w:w w:val="105"/>
        </w:rPr>
        <w:t xml:space="preserve"> </w:t>
      </w:r>
      <w:proofErr w:type="spellStart"/>
      <w:r w:rsidR="00062BCC">
        <w:rPr>
          <w:rFonts w:ascii="Book Antiqua" w:hAnsi="Book Antiqua"/>
          <w:w w:val="105"/>
        </w:rPr>
        <w:t>Xxxxx</w:t>
      </w:r>
      <w:proofErr w:type="spellEnd"/>
      <w:r w:rsidRPr="00F0366A">
        <w:rPr>
          <w:rFonts w:ascii="Book Antiqua" w:hAnsi="Book Antiqua"/>
          <w:w w:val="105"/>
        </w:rPr>
        <w:t xml:space="preserve"> County Public Schools</w:t>
      </w:r>
    </w:p>
    <w:p w:rsidR="00FB2213" w:rsidRDefault="003A22DB" w:rsidP="003A22DB">
      <w:pPr>
        <w:spacing w:line="501" w:lineRule="auto"/>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p>
    <w:p w:rsidR="003A22DB" w:rsidRPr="003A22DB" w:rsidRDefault="00FB2213" w:rsidP="002F1EBC">
      <w:pPr>
        <w:pStyle w:val="Heading1"/>
      </w:pPr>
      <w:r>
        <w:t xml:space="preserve"> </w:t>
      </w:r>
      <w:r w:rsidR="003A22DB">
        <w:t xml:space="preserve">                                 </w:t>
      </w:r>
      <w:r w:rsidR="003A22DB" w:rsidRPr="003A22DB">
        <w:t>RIGHT OF APPEAL</w:t>
      </w:r>
    </w:p>
    <w:p w:rsidR="005354A7" w:rsidRDefault="003A22DB" w:rsidP="005354A7">
      <w:pPr>
        <w:pStyle w:val="BodyText"/>
        <w:spacing w:line="480" w:lineRule="auto"/>
        <w:ind w:left="147" w:right="572" w:firstLine="1063"/>
        <w:rPr>
          <w:rFonts w:ascii="Book Antiqua" w:hAnsi="Book Antiqua"/>
          <w:w w:val="105"/>
        </w:rPr>
      </w:pPr>
      <w:r w:rsidRPr="00C352EC">
        <w:rPr>
          <w:rFonts w:ascii="Book Antiqua" w:hAnsi="Book Antiqua"/>
          <w:w w:val="105"/>
        </w:rPr>
        <w:t>This decision shall be final and binding unless either party appeals in</w:t>
      </w:r>
      <w:r w:rsidRPr="00C352EC">
        <w:rPr>
          <w:rFonts w:ascii="Book Antiqua" w:hAnsi="Book Antiqua"/>
          <w:spacing w:val="-27"/>
          <w:w w:val="105"/>
        </w:rPr>
        <w:t xml:space="preserve"> </w:t>
      </w:r>
      <w:r w:rsidRPr="00C352EC">
        <w:rPr>
          <w:rFonts w:ascii="Book Antiqua" w:hAnsi="Book Antiqua"/>
          <w:w w:val="105"/>
        </w:rPr>
        <w:t>federal</w:t>
      </w:r>
      <w:r w:rsidRPr="00C352EC">
        <w:rPr>
          <w:rFonts w:ascii="Book Antiqua" w:hAnsi="Book Antiqua"/>
          <w:w w:val="101"/>
        </w:rPr>
        <w:t xml:space="preserve"> </w:t>
      </w:r>
      <w:r w:rsidRPr="00C352EC">
        <w:rPr>
          <w:rFonts w:ascii="Book Antiqua" w:hAnsi="Book Antiqua"/>
          <w:w w:val="105"/>
        </w:rPr>
        <w:t xml:space="preserve">district court within 90 calendar days of the date of this decision, or </w:t>
      </w:r>
      <w:proofErr w:type="gramStart"/>
      <w:r w:rsidRPr="00C352EC">
        <w:rPr>
          <w:rFonts w:ascii="Book Antiqua" w:hAnsi="Book Antiqua"/>
          <w:spacing w:val="7"/>
          <w:w w:val="105"/>
        </w:rPr>
        <w:t>in</w:t>
      </w:r>
      <w:proofErr w:type="gramEnd"/>
      <w:r>
        <w:rPr>
          <w:rFonts w:ascii="Book Antiqua" w:hAnsi="Book Antiqua"/>
          <w:spacing w:val="7"/>
          <w:w w:val="105"/>
        </w:rPr>
        <w:t xml:space="preserve"> </w:t>
      </w:r>
      <w:r w:rsidRPr="00C352EC">
        <w:rPr>
          <w:rFonts w:ascii="Book Antiqua" w:hAnsi="Book Antiqua"/>
          <w:spacing w:val="7"/>
          <w:w w:val="105"/>
        </w:rPr>
        <w:t xml:space="preserve">a </w:t>
      </w:r>
      <w:r w:rsidRPr="00C352EC">
        <w:rPr>
          <w:rFonts w:ascii="Book Antiqua" w:hAnsi="Book Antiqua"/>
          <w:w w:val="105"/>
        </w:rPr>
        <w:t>state circuit</w:t>
      </w:r>
      <w:r w:rsidRPr="00C352EC">
        <w:rPr>
          <w:rFonts w:ascii="Book Antiqua" w:hAnsi="Book Antiqua"/>
          <w:spacing w:val="-4"/>
          <w:w w:val="105"/>
        </w:rPr>
        <w:t xml:space="preserve"> </w:t>
      </w:r>
      <w:r w:rsidRPr="00C352EC">
        <w:rPr>
          <w:rFonts w:ascii="Book Antiqua" w:hAnsi="Book Antiqua"/>
          <w:w w:val="105"/>
        </w:rPr>
        <w:t>court</w:t>
      </w:r>
      <w:r w:rsidRPr="00C352EC">
        <w:rPr>
          <w:rFonts w:ascii="Book Antiqua" w:hAnsi="Book Antiqua"/>
          <w:w w:val="102"/>
        </w:rPr>
        <w:t xml:space="preserve"> </w:t>
      </w:r>
      <w:r w:rsidRPr="00C352EC">
        <w:rPr>
          <w:rFonts w:ascii="Book Antiqua" w:hAnsi="Book Antiqua"/>
          <w:w w:val="105"/>
        </w:rPr>
        <w:t>within 180 calendar days of the date of this</w:t>
      </w:r>
      <w:r w:rsidRPr="00C352EC">
        <w:rPr>
          <w:rFonts w:ascii="Book Antiqua" w:hAnsi="Book Antiqua"/>
          <w:spacing w:val="-26"/>
          <w:w w:val="105"/>
        </w:rPr>
        <w:t xml:space="preserve"> </w:t>
      </w:r>
      <w:r w:rsidR="005354A7">
        <w:rPr>
          <w:rFonts w:ascii="Book Antiqua" w:hAnsi="Book Antiqua"/>
          <w:w w:val="105"/>
        </w:rPr>
        <w:t xml:space="preserve">decision. </w:t>
      </w:r>
    </w:p>
    <w:p w:rsidR="003A22DB" w:rsidRPr="005354A7" w:rsidRDefault="003A22DB" w:rsidP="005354A7">
      <w:pPr>
        <w:pStyle w:val="BodyText"/>
        <w:spacing w:line="480" w:lineRule="auto"/>
        <w:ind w:left="147" w:right="572" w:firstLine="1063"/>
        <w:rPr>
          <w:rFonts w:ascii="Book Antiqua" w:hAnsi="Book Antiqua"/>
        </w:rPr>
      </w:pPr>
      <w:r>
        <w:rPr>
          <w:rFonts w:ascii="Book Antiqua" w:hAnsi="Book Antiqua"/>
          <w:b/>
        </w:rPr>
        <w:t>Date: August 19, 2018</w:t>
      </w:r>
      <w:r>
        <w:rPr>
          <w:rFonts w:ascii="Book Antiqua" w:hAnsi="Book Antiqua"/>
          <w:b/>
        </w:rPr>
        <w:tab/>
      </w:r>
    </w:p>
    <w:p w:rsidR="003A22DB" w:rsidRDefault="003A22DB" w:rsidP="003A22DB">
      <w:pPr>
        <w:rPr>
          <w:rFonts w:ascii="Book Antiqua" w:hAnsi="Book Antiqua"/>
        </w:rPr>
      </w:pPr>
      <w:r>
        <w:rPr>
          <w:rFonts w:ascii="Book Antiqua" w:hAnsi="Book Antiqua"/>
          <w:b w:val="0"/>
        </w:rPr>
        <w:tab/>
      </w:r>
      <w:r>
        <w:rPr>
          <w:rFonts w:ascii="Book Antiqua" w:hAnsi="Book Antiqua"/>
          <w:b w:val="0"/>
        </w:rPr>
        <w:tab/>
      </w:r>
      <w:r>
        <w:rPr>
          <w:rFonts w:ascii="Book Antiqua" w:hAnsi="Book Antiqua"/>
          <w:b w:val="0"/>
        </w:rPr>
        <w:tab/>
      </w:r>
      <w:r>
        <w:rPr>
          <w:rFonts w:ascii="Book Antiqua" w:hAnsi="Book Antiqua"/>
          <w:b w:val="0"/>
        </w:rPr>
        <w:tab/>
      </w:r>
      <w:r>
        <w:rPr>
          <w:rFonts w:ascii="Book Antiqua" w:hAnsi="Book Antiqua"/>
          <w:b w:val="0"/>
        </w:rPr>
        <w:tab/>
      </w:r>
      <w:r>
        <w:rPr>
          <w:rFonts w:ascii="Book Antiqua" w:hAnsi="Book Antiqua"/>
          <w:b w:val="0"/>
        </w:rPr>
        <w:tab/>
      </w:r>
      <w:r>
        <w:rPr>
          <w:rFonts w:ascii="Book Antiqua" w:hAnsi="Book Antiqua"/>
          <w:b w:val="0"/>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r>
      <w:r>
        <w:rPr>
          <w:rFonts w:ascii="Book Antiqua" w:hAnsi="Book Antiqua"/>
          <w:u w:val="single"/>
        </w:rPr>
        <w:tab/>
        <w:t xml:space="preserve">         </w:t>
      </w:r>
      <w:r>
        <w:rPr>
          <w:rFonts w:ascii="Book Antiqua" w:hAnsi="Book Antiqua"/>
        </w:rPr>
        <w:t xml:space="preserve">                        </w:t>
      </w:r>
    </w:p>
    <w:p w:rsidR="003A22DB" w:rsidRPr="00C45A1E" w:rsidRDefault="003A22DB" w:rsidP="003A22DB">
      <w:pPr>
        <w:ind w:left="4320" w:firstLine="720"/>
        <w:rPr>
          <w:rFonts w:ascii="Book Antiqua" w:hAnsi="Book Antiqua"/>
        </w:rPr>
      </w:pPr>
      <w:r>
        <w:rPr>
          <w:rFonts w:ascii="Book Antiqua" w:hAnsi="Book Antiqua"/>
          <w:b w:val="0"/>
        </w:rPr>
        <w:t xml:space="preserve">         </w:t>
      </w:r>
      <w:r w:rsidRPr="00C45A1E">
        <w:rPr>
          <w:rFonts w:ascii="Book Antiqua" w:hAnsi="Book Antiqua"/>
        </w:rPr>
        <w:t>Morgan Brooke-Devlin</w:t>
      </w:r>
    </w:p>
    <w:p w:rsidR="003A22DB" w:rsidRPr="00BD1F5C" w:rsidRDefault="003A22DB" w:rsidP="003A22DB">
      <w:pPr>
        <w:rPr>
          <w:rFonts w:ascii="Book Antiqua" w:hAnsi="Book Antiqua"/>
        </w:rPr>
      </w:pPr>
      <w:r>
        <w:rPr>
          <w:rFonts w:ascii="Book Antiqua" w:hAnsi="Book Antiqua"/>
        </w:rPr>
        <w:t xml:space="preserve">                                                                   </w:t>
      </w:r>
      <w:r>
        <w:rPr>
          <w:rFonts w:ascii="Book Antiqua" w:hAnsi="Book Antiqua"/>
        </w:rPr>
        <w:tab/>
        <w:t xml:space="preserve">                           Hearing Officer</w:t>
      </w:r>
    </w:p>
    <w:p w:rsidR="003A22DB" w:rsidRDefault="003A22DB" w:rsidP="003A22DB">
      <w:pPr>
        <w:pStyle w:val="NoSpacing"/>
        <w:rPr>
          <w:rFonts w:ascii="Book Antiqua" w:hAnsi="Book Antiqua"/>
          <w:b/>
          <w:sz w:val="24"/>
          <w:szCs w:val="24"/>
        </w:rPr>
      </w:pPr>
    </w:p>
    <w:p w:rsidR="003A22DB" w:rsidRPr="00D4315F" w:rsidRDefault="003A22DB" w:rsidP="003A22DB">
      <w:pPr>
        <w:pStyle w:val="NoSpacing"/>
        <w:rPr>
          <w:rFonts w:ascii="Book Antiqua" w:hAnsi="Book Antiqua"/>
          <w:sz w:val="24"/>
          <w:szCs w:val="24"/>
        </w:rPr>
      </w:pPr>
      <w:r w:rsidRPr="00D4315F">
        <w:rPr>
          <w:rFonts w:ascii="Book Antiqua" w:hAnsi="Book Antiqua"/>
          <w:b/>
          <w:sz w:val="24"/>
          <w:szCs w:val="24"/>
        </w:rPr>
        <w:t>Morgan Brooke-Devlin, Esq</w:t>
      </w:r>
      <w:r w:rsidRPr="00D4315F">
        <w:rPr>
          <w:rFonts w:ascii="Book Antiqua" w:hAnsi="Book Antiqua"/>
          <w:sz w:val="24"/>
          <w:szCs w:val="24"/>
        </w:rPr>
        <w:t xml:space="preserve">. </w:t>
      </w:r>
    </w:p>
    <w:p w:rsidR="003A22DB" w:rsidRPr="00D4315F" w:rsidRDefault="003A22DB" w:rsidP="003A22DB">
      <w:pPr>
        <w:pStyle w:val="NoSpacing"/>
        <w:rPr>
          <w:rFonts w:ascii="Book Antiqua" w:hAnsi="Book Antiqua"/>
          <w:sz w:val="24"/>
          <w:szCs w:val="24"/>
        </w:rPr>
      </w:pPr>
      <w:r w:rsidRPr="00D4315F">
        <w:rPr>
          <w:rFonts w:ascii="Book Antiqua" w:hAnsi="Book Antiqua"/>
          <w:sz w:val="24"/>
          <w:szCs w:val="24"/>
        </w:rPr>
        <w:t xml:space="preserve">Hearing Officer </w:t>
      </w:r>
    </w:p>
    <w:p w:rsidR="003A22DB" w:rsidRPr="00D4315F" w:rsidRDefault="003A22DB" w:rsidP="003A22DB">
      <w:pPr>
        <w:pStyle w:val="NoSpacing"/>
        <w:rPr>
          <w:rFonts w:ascii="Book Antiqua" w:hAnsi="Book Antiqua"/>
          <w:sz w:val="24"/>
          <w:szCs w:val="24"/>
        </w:rPr>
      </w:pPr>
      <w:r w:rsidRPr="00D4315F">
        <w:rPr>
          <w:rFonts w:ascii="Book Antiqua" w:hAnsi="Book Antiqua"/>
          <w:sz w:val="24"/>
          <w:szCs w:val="24"/>
        </w:rPr>
        <w:t>121 S. Washington Street</w:t>
      </w:r>
    </w:p>
    <w:p w:rsidR="003A22DB" w:rsidRPr="00D4315F" w:rsidRDefault="003A22DB" w:rsidP="003A22DB">
      <w:pPr>
        <w:pStyle w:val="NoSpacing"/>
        <w:rPr>
          <w:rFonts w:ascii="Book Antiqua" w:hAnsi="Book Antiqua"/>
          <w:sz w:val="24"/>
          <w:szCs w:val="24"/>
        </w:rPr>
      </w:pPr>
      <w:r w:rsidRPr="00D4315F">
        <w:rPr>
          <w:rFonts w:ascii="Book Antiqua" w:hAnsi="Book Antiqua"/>
          <w:sz w:val="24"/>
          <w:szCs w:val="24"/>
        </w:rPr>
        <w:t>Falls Church, Virginia 22046</w:t>
      </w:r>
    </w:p>
    <w:p w:rsidR="003A22DB" w:rsidRPr="00D4315F" w:rsidRDefault="003A22DB" w:rsidP="003A22DB">
      <w:pPr>
        <w:pStyle w:val="NoSpacing"/>
        <w:rPr>
          <w:rFonts w:ascii="Book Antiqua" w:hAnsi="Book Antiqua"/>
          <w:sz w:val="24"/>
          <w:szCs w:val="24"/>
        </w:rPr>
      </w:pPr>
      <w:r w:rsidRPr="00D4315F">
        <w:rPr>
          <w:rFonts w:ascii="Book Antiqua" w:hAnsi="Book Antiqua"/>
          <w:sz w:val="24"/>
          <w:szCs w:val="24"/>
        </w:rPr>
        <w:t>Tel: 703-533-9099</w:t>
      </w:r>
    </w:p>
    <w:p w:rsidR="003A22DB" w:rsidRPr="00D4315F" w:rsidRDefault="003A22DB" w:rsidP="003A22DB">
      <w:pPr>
        <w:pStyle w:val="NoSpacing"/>
        <w:rPr>
          <w:rFonts w:ascii="Book Antiqua" w:hAnsi="Book Antiqua"/>
          <w:sz w:val="24"/>
          <w:szCs w:val="24"/>
        </w:rPr>
      </w:pPr>
      <w:r w:rsidRPr="00D4315F">
        <w:rPr>
          <w:rFonts w:ascii="Book Antiqua" w:hAnsi="Book Antiqua"/>
          <w:sz w:val="24"/>
          <w:szCs w:val="24"/>
        </w:rPr>
        <w:t>Fax: 703-533-9880</w:t>
      </w:r>
    </w:p>
    <w:p w:rsidR="003A22DB" w:rsidRDefault="004B2E13" w:rsidP="003A22DB">
      <w:pPr>
        <w:pStyle w:val="NoSpacing"/>
        <w:rPr>
          <w:rFonts w:ascii="Book Antiqua" w:hAnsi="Book Antiqua"/>
          <w:sz w:val="24"/>
          <w:szCs w:val="24"/>
        </w:rPr>
      </w:pPr>
      <w:hyperlink r:id="rId10" w:history="1">
        <w:r w:rsidR="003A22DB" w:rsidRPr="00A7713D">
          <w:rPr>
            <w:rStyle w:val="Hyperlink"/>
            <w:rFonts w:ascii="Book Antiqua" w:hAnsi="Book Antiqua"/>
            <w:sz w:val="24"/>
            <w:szCs w:val="24"/>
          </w:rPr>
          <w:t>mbdevlin@gmail.com</w:t>
        </w:r>
      </w:hyperlink>
    </w:p>
    <w:p w:rsidR="003A22DB" w:rsidRDefault="003A22DB" w:rsidP="003A22DB">
      <w:pPr>
        <w:pStyle w:val="NoSpacing"/>
        <w:rPr>
          <w:rFonts w:ascii="Book Antiqua" w:hAnsi="Book Antiqua"/>
          <w:sz w:val="24"/>
          <w:szCs w:val="24"/>
        </w:rPr>
      </w:pPr>
    </w:p>
    <w:p w:rsidR="003A22DB" w:rsidRDefault="003A22DB" w:rsidP="002F1EBC">
      <w:pPr>
        <w:pStyle w:val="Heading1"/>
      </w:pPr>
      <w:r>
        <w:tab/>
      </w:r>
      <w:r>
        <w:tab/>
      </w:r>
      <w:r>
        <w:tab/>
        <w:t xml:space="preserve">                      </w:t>
      </w:r>
      <w:r w:rsidRPr="00581CAA">
        <w:t>CERTIFICATE</w:t>
      </w:r>
    </w:p>
    <w:p w:rsidR="003A22DB" w:rsidRDefault="003A22DB" w:rsidP="003A22DB">
      <w:pPr>
        <w:pStyle w:val="NoSpacing"/>
        <w:rPr>
          <w:rFonts w:ascii="Book Antiqua" w:hAnsi="Book Antiqua"/>
          <w:b/>
          <w:sz w:val="24"/>
          <w:szCs w:val="24"/>
        </w:rPr>
      </w:pPr>
    </w:p>
    <w:p w:rsidR="003A22DB" w:rsidRPr="00D4315F" w:rsidRDefault="003A22DB" w:rsidP="003A22DB">
      <w:pPr>
        <w:pStyle w:val="NoSpacing"/>
        <w:rPr>
          <w:rFonts w:ascii="Book Antiqua" w:hAnsi="Book Antiqua"/>
          <w:sz w:val="24"/>
          <w:szCs w:val="24"/>
        </w:rPr>
      </w:pPr>
      <w:r>
        <w:rPr>
          <w:rFonts w:ascii="Book Antiqua" w:hAnsi="Book Antiqua"/>
          <w:sz w:val="24"/>
          <w:szCs w:val="24"/>
        </w:rPr>
        <w:tab/>
        <w:t>I hereby certify that a true copy of the foregoing Decision was sent by e-mail on</w:t>
      </w:r>
      <w:r w:rsidR="00FB2213">
        <w:rPr>
          <w:rFonts w:ascii="Book Antiqua" w:hAnsi="Book Antiqua"/>
          <w:sz w:val="24"/>
          <w:szCs w:val="24"/>
        </w:rPr>
        <w:t xml:space="preserve"> August 19, 2018</w:t>
      </w:r>
      <w:r>
        <w:rPr>
          <w:rFonts w:ascii="Book Antiqua" w:hAnsi="Book Antiqua"/>
          <w:sz w:val="24"/>
          <w:szCs w:val="24"/>
        </w:rPr>
        <w:t>, to the following Parties</w:t>
      </w:r>
      <w:r w:rsidR="00FB2213">
        <w:rPr>
          <w:rFonts w:ascii="Book Antiqua" w:hAnsi="Book Antiqua"/>
          <w:sz w:val="24"/>
          <w:szCs w:val="24"/>
        </w:rPr>
        <w:t xml:space="preserve">: </w:t>
      </w:r>
    </w:p>
    <w:p w:rsidR="00FB2213" w:rsidRDefault="00FB2213" w:rsidP="003A22DB">
      <w:pPr>
        <w:ind w:firstLine="720"/>
        <w:rPr>
          <w:rFonts w:ascii="Book Antiqua" w:hAnsi="Book Antiqua"/>
          <w:b w:val="0"/>
        </w:rPr>
      </w:pPr>
    </w:p>
    <w:p w:rsidR="00FB2213" w:rsidRDefault="003A22DB" w:rsidP="003A22DB">
      <w:pPr>
        <w:rPr>
          <w:rFonts w:ascii="Book Antiqua" w:hAnsi="Book Antiqua"/>
          <w:b w:val="0"/>
        </w:rPr>
      </w:pPr>
      <w:r>
        <w:rPr>
          <w:rFonts w:ascii="Book Antiqua" w:hAnsi="Book Antiqua"/>
          <w:b w:val="0"/>
        </w:rPr>
        <w:tab/>
      </w:r>
      <w:r w:rsidR="00FB2213">
        <w:rPr>
          <w:rFonts w:ascii="Book Antiqua" w:hAnsi="Book Antiqua"/>
          <w:b w:val="0"/>
        </w:rPr>
        <w:t xml:space="preserve">Ms. </w:t>
      </w:r>
      <w:proofErr w:type="spellStart"/>
      <w:r w:rsidR="00062BCC">
        <w:rPr>
          <w:rFonts w:ascii="Book Antiqua" w:hAnsi="Book Antiqua"/>
          <w:b w:val="0"/>
        </w:rPr>
        <w:t>Xxxxx</w:t>
      </w:r>
      <w:proofErr w:type="spellEnd"/>
      <w:r w:rsidR="00FB2213">
        <w:rPr>
          <w:rFonts w:ascii="Book Antiqua" w:hAnsi="Book Antiqua"/>
          <w:b w:val="0"/>
        </w:rPr>
        <w:t xml:space="preserve"> and Mr. </w:t>
      </w:r>
      <w:proofErr w:type="spellStart"/>
      <w:r w:rsidR="00062BCC">
        <w:rPr>
          <w:rFonts w:ascii="Book Antiqua" w:hAnsi="Book Antiqua"/>
          <w:b w:val="0"/>
        </w:rPr>
        <w:t>Xxxxx</w:t>
      </w:r>
      <w:proofErr w:type="spellEnd"/>
      <w:r w:rsidR="00FB2213">
        <w:rPr>
          <w:rFonts w:ascii="Book Antiqua" w:hAnsi="Book Antiqua"/>
          <w:b w:val="0"/>
        </w:rPr>
        <w:t xml:space="preserve"> </w:t>
      </w:r>
    </w:p>
    <w:p w:rsidR="002F1EBC" w:rsidRDefault="00FB2213" w:rsidP="002F1EBC">
      <w:pPr>
        <w:rPr>
          <w:rFonts w:ascii="Book Antiqua" w:hAnsi="Book Antiqua"/>
          <w:b w:val="0"/>
        </w:rPr>
      </w:pPr>
      <w:r>
        <w:rPr>
          <w:rFonts w:ascii="Book Antiqua" w:hAnsi="Book Antiqua"/>
          <w:b w:val="0"/>
        </w:rPr>
        <w:tab/>
      </w:r>
      <w:proofErr w:type="spellStart"/>
      <w:r w:rsidR="002F1EBC">
        <w:rPr>
          <w:rFonts w:ascii="Book Antiqua" w:hAnsi="Book Antiqua"/>
          <w:b w:val="0"/>
        </w:rPr>
        <w:t>Xxxxxxx</w:t>
      </w:r>
      <w:proofErr w:type="spellEnd"/>
    </w:p>
    <w:p w:rsidR="00FB2213" w:rsidRDefault="002F1EBC" w:rsidP="002F1EBC">
      <w:pPr>
        <w:rPr>
          <w:rFonts w:ascii="Book Antiqua" w:hAnsi="Book Antiqua"/>
          <w:b w:val="0"/>
        </w:rPr>
      </w:pPr>
      <w:r>
        <w:rPr>
          <w:rFonts w:ascii="Book Antiqua" w:hAnsi="Book Antiqua"/>
          <w:b w:val="0"/>
        </w:rPr>
        <w:tab/>
      </w:r>
      <w:proofErr w:type="spellStart"/>
      <w:r>
        <w:rPr>
          <w:rFonts w:ascii="Book Antiqua" w:hAnsi="Book Antiqua"/>
          <w:b w:val="0"/>
        </w:rPr>
        <w:t>Xxxxxxx</w:t>
      </w:r>
      <w:proofErr w:type="spellEnd"/>
      <w:r>
        <w:rPr>
          <w:rFonts w:ascii="Book Antiqua" w:hAnsi="Book Antiqua"/>
          <w:b w:val="0"/>
        </w:rPr>
        <w:t xml:space="preserve">, </w:t>
      </w:r>
      <w:r w:rsidR="00FB2213">
        <w:rPr>
          <w:rFonts w:ascii="Book Antiqua" w:hAnsi="Book Antiqua"/>
          <w:b w:val="0"/>
        </w:rPr>
        <w:t xml:space="preserve">VA </w:t>
      </w:r>
      <w:proofErr w:type="spellStart"/>
      <w:r>
        <w:rPr>
          <w:rFonts w:ascii="Book Antiqua" w:hAnsi="Book Antiqua"/>
          <w:b w:val="0"/>
        </w:rPr>
        <w:t>xxxxx</w:t>
      </w:r>
      <w:proofErr w:type="spellEnd"/>
    </w:p>
    <w:p w:rsidR="00FB2213" w:rsidRDefault="00FB2213" w:rsidP="00FB2213">
      <w:pPr>
        <w:ind w:firstLine="720"/>
        <w:rPr>
          <w:rFonts w:ascii="Book Antiqua" w:hAnsi="Book Antiqua"/>
          <w:b w:val="0"/>
        </w:rPr>
      </w:pPr>
    </w:p>
    <w:p w:rsidR="007E0900" w:rsidRDefault="007E0900" w:rsidP="00FB2213">
      <w:pPr>
        <w:ind w:firstLine="720"/>
        <w:rPr>
          <w:rFonts w:ascii="Book Antiqua" w:hAnsi="Book Antiqua"/>
          <w:b w:val="0"/>
        </w:rPr>
      </w:pPr>
    </w:p>
    <w:p w:rsidR="003A22DB" w:rsidRDefault="003A22DB" w:rsidP="00FB2213">
      <w:pPr>
        <w:ind w:firstLine="720"/>
        <w:rPr>
          <w:rFonts w:ascii="Book Antiqua" w:hAnsi="Book Antiqua"/>
          <w:b w:val="0"/>
        </w:rPr>
      </w:pPr>
      <w:r>
        <w:rPr>
          <w:rFonts w:ascii="Book Antiqua" w:hAnsi="Book Antiqua"/>
          <w:b w:val="0"/>
        </w:rPr>
        <w:t xml:space="preserve">Mr. John F. </w:t>
      </w:r>
      <w:proofErr w:type="spellStart"/>
      <w:r>
        <w:rPr>
          <w:rFonts w:ascii="Book Antiqua" w:hAnsi="Book Antiqua"/>
          <w:b w:val="0"/>
        </w:rPr>
        <w:t>Cafferky</w:t>
      </w:r>
      <w:proofErr w:type="spellEnd"/>
      <w:r>
        <w:rPr>
          <w:rFonts w:ascii="Book Antiqua" w:hAnsi="Book Antiqua"/>
          <w:b w:val="0"/>
        </w:rPr>
        <w:t>, Esquire</w:t>
      </w:r>
    </w:p>
    <w:p w:rsidR="003A22DB" w:rsidRPr="0078647D" w:rsidRDefault="00FB2213" w:rsidP="003A22DB">
      <w:pPr>
        <w:ind w:firstLine="720"/>
        <w:rPr>
          <w:rFonts w:ascii="Book Antiqua" w:hAnsi="Book Antiqua"/>
        </w:rPr>
      </w:pPr>
      <w:r>
        <w:rPr>
          <w:rFonts w:ascii="Book Antiqua" w:hAnsi="Book Antiqua"/>
        </w:rPr>
        <w:t xml:space="preserve">Mr. Wesley </w:t>
      </w:r>
      <w:r w:rsidR="00C45A1E">
        <w:rPr>
          <w:rFonts w:ascii="Book Antiqua" w:hAnsi="Book Antiqua"/>
        </w:rPr>
        <w:t xml:space="preserve">D. </w:t>
      </w:r>
      <w:r>
        <w:rPr>
          <w:rFonts w:ascii="Book Antiqua" w:hAnsi="Book Antiqua"/>
        </w:rPr>
        <w:t xml:space="preserve">Allen, </w:t>
      </w:r>
      <w:r w:rsidR="003A22DB" w:rsidRPr="0078647D">
        <w:rPr>
          <w:rFonts w:ascii="Book Antiqua" w:hAnsi="Book Antiqua"/>
        </w:rPr>
        <w:t>Esquire</w:t>
      </w:r>
    </w:p>
    <w:p w:rsidR="003A22DB" w:rsidRPr="0078647D" w:rsidRDefault="003A22DB" w:rsidP="003A22DB">
      <w:pPr>
        <w:ind w:firstLine="720"/>
        <w:rPr>
          <w:rFonts w:ascii="Book Antiqua" w:hAnsi="Book Antiqua"/>
        </w:rPr>
      </w:pPr>
      <w:r w:rsidRPr="0078647D">
        <w:rPr>
          <w:rFonts w:ascii="Book Antiqua" w:hAnsi="Book Antiqua"/>
        </w:rPr>
        <w:t>4020 University Drive, Suite 300</w:t>
      </w:r>
    </w:p>
    <w:p w:rsidR="003A22DB" w:rsidRPr="0078647D" w:rsidRDefault="00062BCC" w:rsidP="003A22DB">
      <w:pPr>
        <w:ind w:firstLine="720"/>
        <w:rPr>
          <w:rFonts w:ascii="Book Antiqua" w:hAnsi="Book Antiqua"/>
        </w:rPr>
      </w:pPr>
      <w:proofErr w:type="spellStart"/>
      <w:r>
        <w:rPr>
          <w:rFonts w:ascii="Book Antiqua" w:hAnsi="Book Antiqua"/>
        </w:rPr>
        <w:t>Xxxxx</w:t>
      </w:r>
      <w:proofErr w:type="spellEnd"/>
      <w:r w:rsidR="003A22DB" w:rsidRPr="0078647D">
        <w:rPr>
          <w:rFonts w:ascii="Book Antiqua" w:hAnsi="Book Antiqua"/>
        </w:rPr>
        <w:t>, VA 22043</w:t>
      </w:r>
    </w:p>
    <w:p w:rsidR="003A22DB" w:rsidRPr="00CF7DED" w:rsidRDefault="004B2E13" w:rsidP="003A22DB">
      <w:pPr>
        <w:ind w:firstLine="720"/>
        <w:rPr>
          <w:w w:val="105"/>
        </w:rPr>
      </w:pPr>
      <w:hyperlink r:id="rId11" w:history="1">
        <w:r w:rsidR="003A22DB" w:rsidRPr="00A7713D">
          <w:rPr>
            <w:rStyle w:val="Hyperlink"/>
            <w:rFonts w:ascii="Book Antiqua" w:hAnsi="Book Antiqua"/>
            <w:b w:val="0"/>
          </w:rPr>
          <w:t>jeafferky@bklawva.com</w:t>
        </w:r>
      </w:hyperlink>
      <w:r w:rsidR="003A22DB">
        <w:rPr>
          <w:rFonts w:ascii="Book Antiqua" w:hAnsi="Book Antiqua"/>
          <w:b w:val="0"/>
        </w:rPr>
        <w:t xml:space="preserve"> </w:t>
      </w:r>
    </w:p>
    <w:p w:rsidR="003A22DB" w:rsidRDefault="003A22DB" w:rsidP="003A22DB">
      <w:pPr>
        <w:rPr>
          <w:rFonts w:ascii="Book Antiqua" w:hAnsi="Book Antiqua"/>
          <w:b w:val="0"/>
        </w:rPr>
      </w:pPr>
    </w:p>
    <w:p w:rsidR="003A22DB" w:rsidRPr="00BA3863" w:rsidRDefault="003A22DB" w:rsidP="003A22DB">
      <w:pPr>
        <w:ind w:firstLine="720"/>
        <w:rPr>
          <w:rFonts w:ascii="Book Antiqua" w:hAnsi="Book Antiqua"/>
          <w:b w:val="0"/>
        </w:rPr>
      </w:pPr>
      <w:r w:rsidRPr="00BA3863">
        <w:rPr>
          <w:rFonts w:ascii="Book Antiqua" w:hAnsi="Book Antiqua"/>
          <w:b w:val="0"/>
        </w:rPr>
        <w:t>Mr. Brian K. Miller, Esquire</w:t>
      </w:r>
    </w:p>
    <w:p w:rsidR="003A22DB" w:rsidRDefault="003A22DB" w:rsidP="003A22DB">
      <w:pPr>
        <w:ind w:firstLine="720"/>
        <w:rPr>
          <w:rFonts w:ascii="Book Antiqua" w:hAnsi="Book Antiqua"/>
        </w:rPr>
      </w:pPr>
      <w:r>
        <w:rPr>
          <w:rFonts w:ascii="Book Antiqua" w:hAnsi="Book Antiqua"/>
        </w:rPr>
        <w:t>2119 West Main Street</w:t>
      </w:r>
    </w:p>
    <w:p w:rsidR="003A22DB" w:rsidRDefault="003A22DB" w:rsidP="003A22DB">
      <w:pPr>
        <w:ind w:firstLine="720"/>
        <w:rPr>
          <w:rFonts w:ascii="Book Antiqua" w:hAnsi="Book Antiqua"/>
        </w:rPr>
      </w:pPr>
      <w:r>
        <w:rPr>
          <w:rFonts w:ascii="Book Antiqua" w:hAnsi="Book Antiqua"/>
        </w:rPr>
        <w:t>Richmond, VA, 23220</w:t>
      </w:r>
    </w:p>
    <w:p w:rsidR="00BE3E65" w:rsidRDefault="003A22DB" w:rsidP="007E0900">
      <w:pPr>
        <w:rPr>
          <w:rFonts w:ascii="Book Antiqua" w:hAnsi="Book Antiqua"/>
        </w:rPr>
      </w:pPr>
      <w:r>
        <w:rPr>
          <w:rFonts w:ascii="Book Antiqua" w:hAnsi="Book Antiqua"/>
        </w:rPr>
        <w:tab/>
      </w:r>
      <w:r w:rsidR="00BE3E65">
        <w:rPr>
          <w:rFonts w:ascii="Book Antiqua" w:hAnsi="Book Antiqua"/>
        </w:rPr>
        <w:t>M</w:t>
      </w:r>
      <w:r w:rsidR="007E0900">
        <w:rPr>
          <w:rFonts w:ascii="Book Antiqua" w:hAnsi="Book Antiqua"/>
        </w:rPr>
        <w:t>iller</w:t>
      </w:r>
      <w:r w:rsidR="00BE3E65">
        <w:rPr>
          <w:rFonts w:ascii="Book Antiqua" w:hAnsi="Book Antiqua"/>
        </w:rPr>
        <w:t>l</w:t>
      </w:r>
      <w:r w:rsidR="007E0900">
        <w:rPr>
          <w:rFonts w:ascii="Book Antiqua" w:hAnsi="Book Antiqua"/>
        </w:rPr>
        <w:t>aw</w:t>
      </w:r>
      <w:r w:rsidR="00BE3E65">
        <w:rPr>
          <w:rFonts w:ascii="Book Antiqua" w:hAnsi="Book Antiqua"/>
        </w:rPr>
        <w:t>Limited</w:t>
      </w:r>
      <w:r w:rsidR="007E0900">
        <w:rPr>
          <w:rFonts w:ascii="Book Antiqua" w:hAnsi="Book Antiqua"/>
        </w:rPr>
        <w:t>@</w:t>
      </w:r>
      <w:r w:rsidR="00BE3E65">
        <w:rPr>
          <w:rFonts w:ascii="Book Antiqua" w:hAnsi="Book Antiqua"/>
        </w:rPr>
        <w:t>a</w:t>
      </w:r>
      <w:r w:rsidR="007E0900">
        <w:rPr>
          <w:rFonts w:ascii="Book Antiqua" w:hAnsi="Book Antiqua"/>
        </w:rPr>
        <w:t>o</w:t>
      </w:r>
      <w:r w:rsidR="00BE3E65">
        <w:rPr>
          <w:rFonts w:ascii="Book Antiqua" w:hAnsi="Book Antiqua"/>
        </w:rPr>
        <w:t>l</w:t>
      </w:r>
      <w:r w:rsidR="007E0900">
        <w:rPr>
          <w:rFonts w:ascii="Book Antiqua" w:hAnsi="Book Antiqua"/>
        </w:rPr>
        <w:t>.com</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BE3E65" w:rsidRDefault="00BE3E65" w:rsidP="007E0900">
      <w:pPr>
        <w:rPr>
          <w:rFonts w:ascii="Book Antiqua" w:hAnsi="Book Antiqua"/>
        </w:rPr>
      </w:pPr>
    </w:p>
    <w:p w:rsidR="00BE3E65" w:rsidRDefault="00BE3E65" w:rsidP="007E0900">
      <w:pPr>
        <w:rPr>
          <w:rFonts w:ascii="Book Antiqua" w:hAnsi="Book Antiqua"/>
        </w:rPr>
      </w:pPr>
    </w:p>
    <w:p w:rsidR="003A22DB" w:rsidRDefault="00BE3E65" w:rsidP="007E0900">
      <w:pPr>
        <w:rPr>
          <w:rFonts w:ascii="Book Antiqua" w:hAnsi="Book Antiqua"/>
          <w:u w:val="single"/>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3A22DB">
        <w:rPr>
          <w:rFonts w:ascii="Book Antiqua" w:hAnsi="Book Antiqua"/>
          <w:u w:val="single"/>
        </w:rPr>
        <w:tab/>
      </w:r>
      <w:r w:rsidR="003A22DB">
        <w:rPr>
          <w:rFonts w:ascii="Book Antiqua" w:hAnsi="Book Antiqua"/>
          <w:u w:val="single"/>
        </w:rPr>
        <w:tab/>
      </w:r>
      <w:r w:rsidR="003A22DB">
        <w:rPr>
          <w:rFonts w:ascii="Book Antiqua" w:hAnsi="Book Antiqua"/>
          <w:u w:val="single"/>
        </w:rPr>
        <w:tab/>
      </w:r>
      <w:r w:rsidR="003A22DB">
        <w:rPr>
          <w:rFonts w:ascii="Book Antiqua" w:hAnsi="Book Antiqua"/>
          <w:u w:val="single"/>
        </w:rPr>
        <w:tab/>
      </w:r>
      <w:r w:rsidR="003A22DB">
        <w:rPr>
          <w:rFonts w:ascii="Book Antiqua" w:hAnsi="Book Antiqua"/>
          <w:u w:val="single"/>
        </w:rPr>
        <w:tab/>
      </w:r>
    </w:p>
    <w:p w:rsidR="003A22DB" w:rsidRPr="009C3ED0" w:rsidRDefault="003A22DB" w:rsidP="003A22DB">
      <w:pPr>
        <w:ind w:firstLine="720"/>
        <w:rPr>
          <w:rFonts w:ascii="Book Antiqua" w:hAnsi="Book Antiqua"/>
          <w:b w:val="0"/>
        </w:rPr>
      </w:pP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b w:val="0"/>
        </w:rPr>
        <w:t>Morgan Brooke-Devlin</w:t>
      </w:r>
    </w:p>
    <w:p w:rsidR="003A22DB" w:rsidRPr="009C3ED0" w:rsidRDefault="003A22DB" w:rsidP="003A22DB">
      <w:pPr>
        <w:ind w:firstLine="720"/>
        <w:rPr>
          <w:rFonts w:ascii="Book Antiqua" w:hAnsi="Book Antiqua"/>
        </w:rPr>
      </w:pP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r>
      <w:r w:rsidRPr="009C3ED0">
        <w:rPr>
          <w:rFonts w:ascii="Book Antiqua" w:hAnsi="Book Antiqua"/>
        </w:rPr>
        <w:tab/>
        <w:t xml:space="preserve">     Hearing Officer</w:t>
      </w:r>
    </w:p>
    <w:p w:rsidR="003A22DB" w:rsidRPr="009C3ED0" w:rsidRDefault="003A22DB" w:rsidP="003A22DB">
      <w:pPr>
        <w:spacing w:line="480" w:lineRule="auto"/>
        <w:ind w:firstLine="720"/>
        <w:rPr>
          <w:rFonts w:ascii="Book Antiqua" w:hAnsi="Book Antiqua"/>
        </w:rPr>
      </w:pPr>
    </w:p>
    <w:p w:rsidR="003A22DB" w:rsidRPr="009C3ED0" w:rsidRDefault="003A22DB" w:rsidP="003A22DB">
      <w:pPr>
        <w:spacing w:line="480" w:lineRule="auto"/>
        <w:rPr>
          <w:rFonts w:ascii="Book Antiqua" w:hAnsi="Book Antiqua"/>
          <w:u w:val="single"/>
        </w:rPr>
      </w:pPr>
    </w:p>
    <w:p w:rsidR="00FA6D16" w:rsidRPr="00451B98" w:rsidRDefault="00FA6D16" w:rsidP="00FA6D16">
      <w:pPr>
        <w:pStyle w:val="BodyText"/>
        <w:spacing w:line="480" w:lineRule="auto"/>
        <w:rPr>
          <w:rFonts w:ascii="Times New Roman" w:hAnsi="Times New Roman" w:cs="Times New Roman"/>
          <w:b/>
          <w:i/>
        </w:rPr>
      </w:pPr>
    </w:p>
    <w:p w:rsidR="00EE32D5" w:rsidRDefault="00C035DF" w:rsidP="00EE32D5">
      <w:pPr>
        <w:spacing w:line="480" w:lineRule="auto"/>
        <w:rPr>
          <w:b w:val="0"/>
          <w:color w:val="222222"/>
        </w:rPr>
      </w:pPr>
      <w:r w:rsidRPr="000D2327">
        <w:rPr>
          <w:b w:val="0"/>
          <w:color w:val="222222"/>
        </w:rPr>
        <w:t xml:space="preserve">     </w:t>
      </w:r>
    </w:p>
    <w:p w:rsidR="00EE32D5" w:rsidRDefault="00EE32D5" w:rsidP="00EE32D5">
      <w:pPr>
        <w:spacing w:line="480" w:lineRule="auto"/>
        <w:rPr>
          <w:b w:val="0"/>
          <w:color w:val="222222"/>
        </w:rPr>
      </w:pPr>
    </w:p>
    <w:p w:rsidR="00EE32D5" w:rsidRDefault="00EE32D5" w:rsidP="00EE32D5">
      <w:pPr>
        <w:spacing w:line="480" w:lineRule="auto"/>
        <w:rPr>
          <w:b w:val="0"/>
          <w:color w:val="222222"/>
        </w:rPr>
      </w:pPr>
    </w:p>
    <w:sectPr w:rsidR="00EE32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BCC" w:rsidRDefault="00062BCC" w:rsidP="00380C02">
      <w:r>
        <w:separator/>
      </w:r>
    </w:p>
  </w:endnote>
  <w:endnote w:type="continuationSeparator" w:id="0">
    <w:p w:rsidR="00062BCC" w:rsidRDefault="00062BCC" w:rsidP="00380C02">
      <w:r>
        <w:continuationSeparator/>
      </w:r>
    </w:p>
  </w:endnote>
  <w:endnote w:id="1">
    <w:p w:rsidR="00062BCC" w:rsidRPr="00EC5F7D" w:rsidRDefault="00062BCC" w:rsidP="00EC5F7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20499"/>
      <w:docPartObj>
        <w:docPartGallery w:val="Page Numbers (Bottom of Page)"/>
        <w:docPartUnique/>
      </w:docPartObj>
    </w:sdtPr>
    <w:sdtEndPr>
      <w:rPr>
        <w:noProof/>
      </w:rPr>
    </w:sdtEndPr>
    <w:sdtContent>
      <w:p w:rsidR="00062BCC" w:rsidRDefault="00062BCC">
        <w:pPr>
          <w:pStyle w:val="Footer"/>
          <w:jc w:val="center"/>
        </w:pPr>
        <w:r>
          <w:fldChar w:fldCharType="begin"/>
        </w:r>
        <w:r>
          <w:instrText xml:space="preserve"> PAGE   \* MERGEFORMAT </w:instrText>
        </w:r>
        <w:r>
          <w:fldChar w:fldCharType="separate"/>
        </w:r>
        <w:r w:rsidR="004B2E13">
          <w:rPr>
            <w:noProof/>
          </w:rPr>
          <w:t>1</w:t>
        </w:r>
        <w:r>
          <w:rPr>
            <w:noProof/>
          </w:rPr>
          <w:fldChar w:fldCharType="end"/>
        </w:r>
      </w:p>
    </w:sdtContent>
  </w:sdt>
  <w:p w:rsidR="00062BCC" w:rsidRDefault="00062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BCC" w:rsidRDefault="00062BCC" w:rsidP="00380C02">
      <w:r>
        <w:separator/>
      </w:r>
    </w:p>
  </w:footnote>
  <w:footnote w:type="continuationSeparator" w:id="0">
    <w:p w:rsidR="00062BCC" w:rsidRDefault="00062BCC" w:rsidP="00380C02">
      <w:r>
        <w:continuationSeparator/>
      </w:r>
    </w:p>
  </w:footnote>
  <w:footnote w:id="1">
    <w:p w:rsidR="00062BCC" w:rsidRPr="003D0525" w:rsidRDefault="00062BCC">
      <w:pPr>
        <w:pStyle w:val="FootnoteText"/>
        <w:rPr>
          <w:b w:val="0"/>
        </w:rPr>
      </w:pPr>
      <w:r>
        <w:rPr>
          <w:rStyle w:val="FootnoteReference"/>
        </w:rPr>
        <w:footnoteRef/>
      </w:r>
      <w:r>
        <w:t xml:space="preserve"> </w:t>
      </w:r>
      <w:r>
        <w:rPr>
          <w:b w:val="0"/>
        </w:rPr>
        <w:t>X</w:t>
      </w:r>
      <w:r w:rsidRPr="003D0525">
        <w:rPr>
          <w:b w:val="0"/>
        </w:rPr>
        <w:t xml:space="preserve">CPS Psychologist </w:t>
      </w:r>
    </w:p>
  </w:footnote>
  <w:footnote w:id="2">
    <w:p w:rsidR="00062BCC" w:rsidRPr="003D0525" w:rsidRDefault="00062BCC">
      <w:pPr>
        <w:pStyle w:val="FootnoteText"/>
        <w:rPr>
          <w:b w:val="0"/>
        </w:rPr>
      </w:pPr>
      <w:r>
        <w:rPr>
          <w:rStyle w:val="FootnoteReference"/>
        </w:rPr>
        <w:footnoteRef/>
      </w:r>
      <w:r>
        <w:t xml:space="preserve">  </w:t>
      </w:r>
      <w:r w:rsidRPr="003D0525">
        <w:rPr>
          <w:b w:val="0"/>
        </w:rPr>
        <w:t>Independent Educational Evaluation</w:t>
      </w:r>
    </w:p>
  </w:footnote>
  <w:footnote w:id="3">
    <w:p w:rsidR="00062BCC" w:rsidRPr="006658DE" w:rsidRDefault="00062BCC">
      <w:pPr>
        <w:pStyle w:val="FootnoteText"/>
        <w:rPr>
          <w:b w:val="0"/>
        </w:rPr>
      </w:pPr>
      <w:r>
        <w:rPr>
          <w:rStyle w:val="FootnoteReference"/>
        </w:rPr>
        <w:footnoteRef/>
      </w:r>
      <w:r>
        <w:t xml:space="preserve"> </w:t>
      </w:r>
      <w:r w:rsidRPr="006658DE">
        <w:rPr>
          <w:b w:val="0"/>
        </w:rPr>
        <w:t xml:space="preserve">Principal </w:t>
      </w:r>
      <w:proofErr w:type="spellStart"/>
      <w:proofErr w:type="gramStart"/>
      <w:r w:rsidR="007F56A0">
        <w:rPr>
          <w:b w:val="0"/>
        </w:rPr>
        <w:t>xxxxx</w:t>
      </w:r>
      <w:proofErr w:type="spellEnd"/>
      <w:proofErr w:type="gramEnd"/>
      <w:r w:rsidRPr="006658DE">
        <w:rPr>
          <w:b w:val="0"/>
        </w:rPr>
        <w:t xml:space="preserve"> was qualified as an expert in Educational Administration.</w:t>
      </w:r>
    </w:p>
  </w:footnote>
  <w:footnote w:id="4">
    <w:p w:rsidR="00062BCC" w:rsidRDefault="00062BCC">
      <w:pPr>
        <w:pStyle w:val="FootnoteText"/>
      </w:pPr>
    </w:p>
  </w:footnote>
  <w:footnote w:id="5">
    <w:p w:rsidR="00062BCC" w:rsidRPr="00712B04" w:rsidRDefault="00062BCC" w:rsidP="007F0246">
      <w:pPr>
        <w:spacing w:line="480" w:lineRule="auto"/>
        <w:ind w:firstLine="720"/>
        <w:rPr>
          <w:b w:val="0"/>
          <w:color w:val="222222"/>
        </w:rPr>
      </w:pPr>
      <w:r w:rsidRPr="00712B04">
        <w:rPr>
          <w:rStyle w:val="FootnoteReference"/>
          <w:b w:val="0"/>
        </w:rPr>
        <w:footnoteRef/>
      </w:r>
      <w:r w:rsidRPr="00712B04">
        <w:rPr>
          <w:b w:val="0"/>
        </w:rPr>
        <w:t xml:space="preserve"> </w:t>
      </w:r>
      <w:r w:rsidRPr="00712B04">
        <w:rPr>
          <w:b w:val="0"/>
          <w:color w:val="222222"/>
        </w:rPr>
        <w:t xml:space="preserve">Comprehensive Assessment of Reading Strategies to Achieve Reading Success                   </w:t>
      </w:r>
    </w:p>
    <w:p w:rsidR="00062BCC" w:rsidRDefault="00062BCC">
      <w:pPr>
        <w:pStyle w:val="FootnoteText"/>
      </w:pPr>
    </w:p>
  </w:footnote>
  <w:footnote w:id="6">
    <w:p w:rsidR="00062BCC" w:rsidRPr="00EC5F7D" w:rsidRDefault="00062BCC">
      <w:pPr>
        <w:pStyle w:val="FootnoteText"/>
        <w:rPr>
          <w:b w:val="0"/>
        </w:rPr>
      </w:pPr>
      <w:r>
        <w:rPr>
          <w:rStyle w:val="FootnoteReference"/>
        </w:rPr>
        <w:footnoteRef/>
      </w:r>
      <w:r>
        <w:t xml:space="preserve"> “</w:t>
      </w:r>
      <w:r w:rsidRPr="00EC5F7D">
        <w:rPr>
          <w:b w:val="0"/>
        </w:rPr>
        <w:t>D is better than C</w:t>
      </w:r>
      <w:r>
        <w:rPr>
          <w:b w:val="0"/>
        </w:rPr>
        <w:t>”</w:t>
      </w:r>
      <w:r w:rsidRPr="00EC5F7D">
        <w:rPr>
          <w:b w:val="0"/>
        </w:rPr>
        <w:t xml:space="preserve">. </w:t>
      </w:r>
      <w:r>
        <w:rPr>
          <w:b w:val="0"/>
        </w:rPr>
        <w:t>(Tr. p. 114)</w:t>
      </w:r>
    </w:p>
  </w:footnote>
  <w:footnote w:id="7">
    <w:p w:rsidR="00062BCC" w:rsidRPr="00B11C07" w:rsidRDefault="00062BCC">
      <w:pPr>
        <w:pStyle w:val="FootnoteText"/>
        <w:rPr>
          <w:b w:val="0"/>
        </w:rPr>
      </w:pPr>
      <w:r>
        <w:rPr>
          <w:rStyle w:val="FootnoteReference"/>
        </w:rPr>
        <w:footnoteRef/>
      </w:r>
      <w:r>
        <w:t xml:space="preserve"> </w:t>
      </w:r>
      <w:r w:rsidRPr="00B11C07">
        <w:rPr>
          <w:b w:val="0"/>
        </w:rPr>
        <w:t xml:space="preserve">Contained in </w:t>
      </w:r>
      <w:r w:rsidR="007F56A0">
        <w:rPr>
          <w:b w:val="0"/>
        </w:rPr>
        <w:t>XC</w:t>
      </w:r>
      <w:r w:rsidRPr="00B11C07">
        <w:rPr>
          <w:b w:val="0"/>
        </w:rPr>
        <w:t>PS 8/7/17 Prior Written Notice to the Parents (Ex. S</w:t>
      </w:r>
      <w:r>
        <w:rPr>
          <w:b w:val="0"/>
        </w:rPr>
        <w:t>.</w:t>
      </w:r>
      <w:r w:rsidRPr="00B11C07">
        <w:rPr>
          <w:b w:val="0"/>
        </w:rPr>
        <w:t xml:space="preserve"> 87)</w:t>
      </w:r>
    </w:p>
  </w:footnote>
  <w:footnote w:id="8">
    <w:p w:rsidR="00062BCC" w:rsidRPr="00CA5C3F" w:rsidRDefault="00062BCC" w:rsidP="00475249">
      <w:pPr>
        <w:pStyle w:val="FootnoteText"/>
        <w:rPr>
          <w:b w:val="0"/>
        </w:rPr>
      </w:pPr>
      <w:r>
        <w:rPr>
          <w:rStyle w:val="FootnoteReference"/>
        </w:rPr>
        <w:footnoteRef/>
      </w:r>
      <w:r>
        <w:t xml:space="preserve">  </w:t>
      </w:r>
      <w:r w:rsidRPr="00CA5C3F">
        <w:rPr>
          <w:b w:val="0"/>
        </w:rPr>
        <w:t xml:space="preserve">A computer based library available through the </w:t>
      </w:r>
      <w:bookmarkStart w:id="1" w:name="_GoBack"/>
      <w:bookmarkEnd w:id="1"/>
      <w:r w:rsidRPr="00CA5C3F">
        <w:rPr>
          <w:b w:val="0"/>
        </w:rPr>
        <w:t>XCPS</w:t>
      </w:r>
    </w:p>
  </w:footnote>
  <w:footnote w:id="9">
    <w:p w:rsidR="00062BCC" w:rsidRPr="00F5220C" w:rsidRDefault="00062BCC" w:rsidP="00781C1C">
      <w:pPr>
        <w:pStyle w:val="FootnoteText"/>
        <w:rPr>
          <w:b w:val="0"/>
        </w:rPr>
      </w:pPr>
      <w:r>
        <w:rPr>
          <w:rStyle w:val="FootnoteReference"/>
        </w:rPr>
        <w:footnoteRef/>
      </w:r>
      <w:r>
        <w:t xml:space="preserve">  </w:t>
      </w:r>
      <w:r w:rsidRPr="00F5220C">
        <w:rPr>
          <w:b w:val="0"/>
        </w:rPr>
        <w:t xml:space="preserve">Ms. </w:t>
      </w:r>
      <w:proofErr w:type="spellStart"/>
      <w:r w:rsidR="004D0817">
        <w:rPr>
          <w:b w:val="0"/>
        </w:rPr>
        <w:t>xxxxx</w:t>
      </w:r>
      <w:proofErr w:type="spellEnd"/>
      <w:r w:rsidRPr="00F5220C">
        <w:rPr>
          <w:b w:val="0"/>
        </w:rPr>
        <w:t xml:space="preserve"> was qualified as an expert</w:t>
      </w:r>
    </w:p>
  </w:footnote>
  <w:footnote w:id="10">
    <w:p w:rsidR="00062BCC" w:rsidRPr="00F5220C" w:rsidRDefault="00062BCC" w:rsidP="00781C1C">
      <w:pPr>
        <w:pStyle w:val="FootnoteText"/>
        <w:rPr>
          <w:b w:val="0"/>
        </w:rPr>
      </w:pPr>
      <w:r>
        <w:rPr>
          <w:rStyle w:val="FootnoteReference"/>
        </w:rPr>
        <w:footnoteRef/>
      </w:r>
      <w:r>
        <w:t xml:space="preserve"> </w:t>
      </w:r>
      <w:r w:rsidRPr="00F5220C">
        <w:rPr>
          <w:b w:val="0"/>
        </w:rPr>
        <w:t>Employment for the Office</w:t>
      </w:r>
    </w:p>
  </w:footnote>
  <w:footnote w:id="11">
    <w:p w:rsidR="00062BCC" w:rsidRPr="00F5220C" w:rsidRDefault="00062BCC" w:rsidP="00781C1C">
      <w:pPr>
        <w:pStyle w:val="FootnoteText"/>
        <w:rPr>
          <w:b w:val="0"/>
        </w:rPr>
      </w:pPr>
      <w:r w:rsidRPr="00F5220C">
        <w:rPr>
          <w:rStyle w:val="FootnoteReference"/>
          <w:b w:val="0"/>
        </w:rPr>
        <w:footnoteRef/>
      </w:r>
      <w:r w:rsidRPr="00F5220C">
        <w:rPr>
          <w:b w:val="0"/>
        </w:rPr>
        <w:t xml:space="preserve"> Davis Center is a program where students go out to work at jobs during the week. (Tr. 1393)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5E"/>
    <w:rsid w:val="000149E2"/>
    <w:rsid w:val="000215A1"/>
    <w:rsid w:val="00024B1B"/>
    <w:rsid w:val="00037528"/>
    <w:rsid w:val="00043E55"/>
    <w:rsid w:val="00046251"/>
    <w:rsid w:val="00047496"/>
    <w:rsid w:val="000504C3"/>
    <w:rsid w:val="000541A3"/>
    <w:rsid w:val="00062BCC"/>
    <w:rsid w:val="00062C71"/>
    <w:rsid w:val="00076492"/>
    <w:rsid w:val="00081719"/>
    <w:rsid w:val="00092554"/>
    <w:rsid w:val="00095844"/>
    <w:rsid w:val="000B487D"/>
    <w:rsid w:val="000B69F1"/>
    <w:rsid w:val="000C06CD"/>
    <w:rsid w:val="000D2327"/>
    <w:rsid w:val="000D5473"/>
    <w:rsid w:val="000E07CC"/>
    <w:rsid w:val="000E4BDB"/>
    <w:rsid w:val="000E5C35"/>
    <w:rsid w:val="000F67F2"/>
    <w:rsid w:val="00120DF3"/>
    <w:rsid w:val="00124025"/>
    <w:rsid w:val="001302A9"/>
    <w:rsid w:val="00142FF1"/>
    <w:rsid w:val="00143F6A"/>
    <w:rsid w:val="00145E4C"/>
    <w:rsid w:val="001463B0"/>
    <w:rsid w:val="00164FF2"/>
    <w:rsid w:val="00176738"/>
    <w:rsid w:val="0019114B"/>
    <w:rsid w:val="0019323A"/>
    <w:rsid w:val="001A2B8F"/>
    <w:rsid w:val="001A3D72"/>
    <w:rsid w:val="001B4B4A"/>
    <w:rsid w:val="001B730F"/>
    <w:rsid w:val="001B7D6F"/>
    <w:rsid w:val="001D2A0F"/>
    <w:rsid w:val="001D4089"/>
    <w:rsid w:val="001D61F8"/>
    <w:rsid w:val="001F7568"/>
    <w:rsid w:val="0020016C"/>
    <w:rsid w:val="00210B3C"/>
    <w:rsid w:val="0021600C"/>
    <w:rsid w:val="00220AEB"/>
    <w:rsid w:val="00260278"/>
    <w:rsid w:val="00260FFA"/>
    <w:rsid w:val="00266EA0"/>
    <w:rsid w:val="0027225C"/>
    <w:rsid w:val="00276EEF"/>
    <w:rsid w:val="0028657B"/>
    <w:rsid w:val="00286FCE"/>
    <w:rsid w:val="00290358"/>
    <w:rsid w:val="002920AC"/>
    <w:rsid w:val="00292FDE"/>
    <w:rsid w:val="002A1EC8"/>
    <w:rsid w:val="002C32BC"/>
    <w:rsid w:val="002C340D"/>
    <w:rsid w:val="002C3913"/>
    <w:rsid w:val="002D1035"/>
    <w:rsid w:val="002F1EBC"/>
    <w:rsid w:val="002F7849"/>
    <w:rsid w:val="003014B6"/>
    <w:rsid w:val="00306117"/>
    <w:rsid w:val="00313994"/>
    <w:rsid w:val="003334F0"/>
    <w:rsid w:val="003404D1"/>
    <w:rsid w:val="00353199"/>
    <w:rsid w:val="00353BC1"/>
    <w:rsid w:val="00366D04"/>
    <w:rsid w:val="003736ED"/>
    <w:rsid w:val="00377048"/>
    <w:rsid w:val="00380C02"/>
    <w:rsid w:val="00385DA4"/>
    <w:rsid w:val="00393208"/>
    <w:rsid w:val="003A22DB"/>
    <w:rsid w:val="003A7FD3"/>
    <w:rsid w:val="003B36EA"/>
    <w:rsid w:val="003D0525"/>
    <w:rsid w:val="003D37AA"/>
    <w:rsid w:val="003E062C"/>
    <w:rsid w:val="003E0FC6"/>
    <w:rsid w:val="003E60FD"/>
    <w:rsid w:val="003F41DB"/>
    <w:rsid w:val="003F453A"/>
    <w:rsid w:val="0040429A"/>
    <w:rsid w:val="00407520"/>
    <w:rsid w:val="004174D4"/>
    <w:rsid w:val="0042607F"/>
    <w:rsid w:val="004314E5"/>
    <w:rsid w:val="00432C8E"/>
    <w:rsid w:val="00433799"/>
    <w:rsid w:val="00436337"/>
    <w:rsid w:val="00447946"/>
    <w:rsid w:val="0045046B"/>
    <w:rsid w:val="00451B98"/>
    <w:rsid w:val="0045279A"/>
    <w:rsid w:val="004563B3"/>
    <w:rsid w:val="00456595"/>
    <w:rsid w:val="00461E5A"/>
    <w:rsid w:val="00475249"/>
    <w:rsid w:val="004A3EF3"/>
    <w:rsid w:val="004B11A9"/>
    <w:rsid w:val="004B2E13"/>
    <w:rsid w:val="004B332F"/>
    <w:rsid w:val="004B51CA"/>
    <w:rsid w:val="004B7E66"/>
    <w:rsid w:val="004C15EF"/>
    <w:rsid w:val="004C3CD1"/>
    <w:rsid w:val="004C7A83"/>
    <w:rsid w:val="004D0817"/>
    <w:rsid w:val="004D4F9C"/>
    <w:rsid w:val="004E371B"/>
    <w:rsid w:val="004F19B9"/>
    <w:rsid w:val="004F50B9"/>
    <w:rsid w:val="004F7687"/>
    <w:rsid w:val="00511584"/>
    <w:rsid w:val="00515336"/>
    <w:rsid w:val="00532D5E"/>
    <w:rsid w:val="005354A7"/>
    <w:rsid w:val="005367C7"/>
    <w:rsid w:val="00541AEA"/>
    <w:rsid w:val="005423CB"/>
    <w:rsid w:val="00573C86"/>
    <w:rsid w:val="0057473B"/>
    <w:rsid w:val="00586216"/>
    <w:rsid w:val="0059119F"/>
    <w:rsid w:val="00591EE4"/>
    <w:rsid w:val="005933DB"/>
    <w:rsid w:val="005B0037"/>
    <w:rsid w:val="005C6147"/>
    <w:rsid w:val="005C6F29"/>
    <w:rsid w:val="005E4F45"/>
    <w:rsid w:val="005F156D"/>
    <w:rsid w:val="005F2B32"/>
    <w:rsid w:val="005F5A63"/>
    <w:rsid w:val="005F6F6F"/>
    <w:rsid w:val="0061023C"/>
    <w:rsid w:val="00617E20"/>
    <w:rsid w:val="00623BE3"/>
    <w:rsid w:val="0062486D"/>
    <w:rsid w:val="006313D6"/>
    <w:rsid w:val="006325CE"/>
    <w:rsid w:val="00632670"/>
    <w:rsid w:val="006452E8"/>
    <w:rsid w:val="00647EBA"/>
    <w:rsid w:val="00655E3C"/>
    <w:rsid w:val="006658DE"/>
    <w:rsid w:val="00690F90"/>
    <w:rsid w:val="00695ADE"/>
    <w:rsid w:val="006A27E1"/>
    <w:rsid w:val="006A3261"/>
    <w:rsid w:val="006A37D7"/>
    <w:rsid w:val="006A381D"/>
    <w:rsid w:val="006B76D7"/>
    <w:rsid w:val="006C32A7"/>
    <w:rsid w:val="006C47AD"/>
    <w:rsid w:val="006D166D"/>
    <w:rsid w:val="006D3252"/>
    <w:rsid w:val="006D4BD1"/>
    <w:rsid w:val="006E012E"/>
    <w:rsid w:val="006E3506"/>
    <w:rsid w:val="006E6D84"/>
    <w:rsid w:val="006F1D18"/>
    <w:rsid w:val="006F1D1B"/>
    <w:rsid w:val="006F3AAF"/>
    <w:rsid w:val="00711A98"/>
    <w:rsid w:val="00712B04"/>
    <w:rsid w:val="00715F57"/>
    <w:rsid w:val="0071634E"/>
    <w:rsid w:val="0073154C"/>
    <w:rsid w:val="007361F4"/>
    <w:rsid w:val="00746A1E"/>
    <w:rsid w:val="00752294"/>
    <w:rsid w:val="00763677"/>
    <w:rsid w:val="00763C1E"/>
    <w:rsid w:val="00764E47"/>
    <w:rsid w:val="00765B72"/>
    <w:rsid w:val="00781C1C"/>
    <w:rsid w:val="007841E0"/>
    <w:rsid w:val="00784FE8"/>
    <w:rsid w:val="007B274F"/>
    <w:rsid w:val="007B2CC3"/>
    <w:rsid w:val="007C57CA"/>
    <w:rsid w:val="007C5F91"/>
    <w:rsid w:val="007E0900"/>
    <w:rsid w:val="007E1B7E"/>
    <w:rsid w:val="007E30EF"/>
    <w:rsid w:val="007F0246"/>
    <w:rsid w:val="007F56A0"/>
    <w:rsid w:val="00803079"/>
    <w:rsid w:val="00804DB4"/>
    <w:rsid w:val="00806259"/>
    <w:rsid w:val="008117BB"/>
    <w:rsid w:val="00820FB7"/>
    <w:rsid w:val="00832F6B"/>
    <w:rsid w:val="008528FD"/>
    <w:rsid w:val="0085352B"/>
    <w:rsid w:val="00862218"/>
    <w:rsid w:val="00862F59"/>
    <w:rsid w:val="00872CC4"/>
    <w:rsid w:val="008732C1"/>
    <w:rsid w:val="008751BA"/>
    <w:rsid w:val="00885148"/>
    <w:rsid w:val="0088614B"/>
    <w:rsid w:val="008878DD"/>
    <w:rsid w:val="008B4E73"/>
    <w:rsid w:val="008B7768"/>
    <w:rsid w:val="008C2D09"/>
    <w:rsid w:val="008C390F"/>
    <w:rsid w:val="008C73A8"/>
    <w:rsid w:val="008D13BA"/>
    <w:rsid w:val="008D2581"/>
    <w:rsid w:val="008D60F2"/>
    <w:rsid w:val="008D6CFE"/>
    <w:rsid w:val="008E0529"/>
    <w:rsid w:val="008F6A6F"/>
    <w:rsid w:val="00911415"/>
    <w:rsid w:val="009176C9"/>
    <w:rsid w:val="0092075B"/>
    <w:rsid w:val="0092508C"/>
    <w:rsid w:val="00925241"/>
    <w:rsid w:val="00926B41"/>
    <w:rsid w:val="00933761"/>
    <w:rsid w:val="00937099"/>
    <w:rsid w:val="00937726"/>
    <w:rsid w:val="00941EB0"/>
    <w:rsid w:val="009616EF"/>
    <w:rsid w:val="009670E2"/>
    <w:rsid w:val="009671DD"/>
    <w:rsid w:val="00970735"/>
    <w:rsid w:val="009A2FD2"/>
    <w:rsid w:val="009A60A9"/>
    <w:rsid w:val="009C1BDE"/>
    <w:rsid w:val="009C4AB4"/>
    <w:rsid w:val="009D1E17"/>
    <w:rsid w:val="009D2046"/>
    <w:rsid w:val="009D308D"/>
    <w:rsid w:val="009D6647"/>
    <w:rsid w:val="009F02AC"/>
    <w:rsid w:val="009F18C9"/>
    <w:rsid w:val="009F6032"/>
    <w:rsid w:val="00A00ABD"/>
    <w:rsid w:val="00A03E5A"/>
    <w:rsid w:val="00A03F3D"/>
    <w:rsid w:val="00A0413B"/>
    <w:rsid w:val="00A06503"/>
    <w:rsid w:val="00A24DAA"/>
    <w:rsid w:val="00A27BE3"/>
    <w:rsid w:val="00A3068F"/>
    <w:rsid w:val="00A30DD7"/>
    <w:rsid w:val="00A31E29"/>
    <w:rsid w:val="00A47F67"/>
    <w:rsid w:val="00A8362A"/>
    <w:rsid w:val="00A847CB"/>
    <w:rsid w:val="00A91259"/>
    <w:rsid w:val="00A9175F"/>
    <w:rsid w:val="00A94924"/>
    <w:rsid w:val="00AA5F5C"/>
    <w:rsid w:val="00AB6A5F"/>
    <w:rsid w:val="00AD2944"/>
    <w:rsid w:val="00AD48ED"/>
    <w:rsid w:val="00AE089D"/>
    <w:rsid w:val="00AE4A0E"/>
    <w:rsid w:val="00AF40C2"/>
    <w:rsid w:val="00B014A7"/>
    <w:rsid w:val="00B05D2C"/>
    <w:rsid w:val="00B077A8"/>
    <w:rsid w:val="00B11C07"/>
    <w:rsid w:val="00B2081D"/>
    <w:rsid w:val="00B338E6"/>
    <w:rsid w:val="00B5398E"/>
    <w:rsid w:val="00B627C4"/>
    <w:rsid w:val="00B634E0"/>
    <w:rsid w:val="00B739A8"/>
    <w:rsid w:val="00B84962"/>
    <w:rsid w:val="00B87338"/>
    <w:rsid w:val="00B93BAE"/>
    <w:rsid w:val="00B94503"/>
    <w:rsid w:val="00B94CB1"/>
    <w:rsid w:val="00BB2CF7"/>
    <w:rsid w:val="00BC05DD"/>
    <w:rsid w:val="00BD1C70"/>
    <w:rsid w:val="00BD5712"/>
    <w:rsid w:val="00BE3E65"/>
    <w:rsid w:val="00BE700A"/>
    <w:rsid w:val="00BF7AD9"/>
    <w:rsid w:val="00C035DF"/>
    <w:rsid w:val="00C07443"/>
    <w:rsid w:val="00C07760"/>
    <w:rsid w:val="00C10374"/>
    <w:rsid w:val="00C22F11"/>
    <w:rsid w:val="00C35ED2"/>
    <w:rsid w:val="00C41DCA"/>
    <w:rsid w:val="00C426F8"/>
    <w:rsid w:val="00C43B3F"/>
    <w:rsid w:val="00C45A1E"/>
    <w:rsid w:val="00C7140B"/>
    <w:rsid w:val="00C76863"/>
    <w:rsid w:val="00C84C6A"/>
    <w:rsid w:val="00C91D56"/>
    <w:rsid w:val="00C95AF2"/>
    <w:rsid w:val="00CA5C3F"/>
    <w:rsid w:val="00CB49C1"/>
    <w:rsid w:val="00CD676C"/>
    <w:rsid w:val="00CE2950"/>
    <w:rsid w:val="00CE2B4C"/>
    <w:rsid w:val="00CE7B81"/>
    <w:rsid w:val="00CF14FA"/>
    <w:rsid w:val="00D01CDB"/>
    <w:rsid w:val="00D032CC"/>
    <w:rsid w:val="00D11CD0"/>
    <w:rsid w:val="00D1213C"/>
    <w:rsid w:val="00D14A8F"/>
    <w:rsid w:val="00D14F2B"/>
    <w:rsid w:val="00D309A5"/>
    <w:rsid w:val="00D51AD5"/>
    <w:rsid w:val="00D51DF0"/>
    <w:rsid w:val="00D54E87"/>
    <w:rsid w:val="00D572C0"/>
    <w:rsid w:val="00D61B13"/>
    <w:rsid w:val="00D7251A"/>
    <w:rsid w:val="00D73282"/>
    <w:rsid w:val="00D80A32"/>
    <w:rsid w:val="00D91BC4"/>
    <w:rsid w:val="00D93113"/>
    <w:rsid w:val="00DB3FEB"/>
    <w:rsid w:val="00DB43B3"/>
    <w:rsid w:val="00DB7917"/>
    <w:rsid w:val="00DC6B69"/>
    <w:rsid w:val="00DF5539"/>
    <w:rsid w:val="00E07D36"/>
    <w:rsid w:val="00E139F2"/>
    <w:rsid w:val="00E13CBF"/>
    <w:rsid w:val="00E14CFC"/>
    <w:rsid w:val="00E724D8"/>
    <w:rsid w:val="00E82942"/>
    <w:rsid w:val="00E85C34"/>
    <w:rsid w:val="00EA2008"/>
    <w:rsid w:val="00EB440C"/>
    <w:rsid w:val="00EC249E"/>
    <w:rsid w:val="00EC5F7D"/>
    <w:rsid w:val="00EE212E"/>
    <w:rsid w:val="00EE32D5"/>
    <w:rsid w:val="00F02E40"/>
    <w:rsid w:val="00F202B3"/>
    <w:rsid w:val="00F24A16"/>
    <w:rsid w:val="00F26F31"/>
    <w:rsid w:val="00F30E15"/>
    <w:rsid w:val="00F30F19"/>
    <w:rsid w:val="00F35A9F"/>
    <w:rsid w:val="00F42DAB"/>
    <w:rsid w:val="00F42ED0"/>
    <w:rsid w:val="00F5220C"/>
    <w:rsid w:val="00F75F96"/>
    <w:rsid w:val="00F763BE"/>
    <w:rsid w:val="00F947A9"/>
    <w:rsid w:val="00FA6D16"/>
    <w:rsid w:val="00FA6DE6"/>
    <w:rsid w:val="00FB1E37"/>
    <w:rsid w:val="00FB2213"/>
    <w:rsid w:val="00FB673D"/>
    <w:rsid w:val="00FC0381"/>
    <w:rsid w:val="00FC156D"/>
    <w:rsid w:val="00FD078B"/>
    <w:rsid w:val="00FE2A16"/>
    <w:rsid w:val="00FE42CB"/>
    <w:rsid w:val="00FE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E"/>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062BCC"/>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39A8"/>
    <w:pPr>
      <w:spacing w:after="200" w:line="276" w:lineRule="auto"/>
    </w:pPr>
    <w:rPr>
      <w:rFonts w:asciiTheme="minorHAnsi" w:eastAsiaTheme="minorHAnsi" w:hAnsiTheme="minorHAnsi" w:cstheme="minorBidi"/>
      <w:b w:val="0"/>
    </w:rPr>
  </w:style>
  <w:style w:type="character" w:customStyle="1" w:styleId="BodyTextChar">
    <w:name w:val="Body Text Char"/>
    <w:basedOn w:val="DefaultParagraphFont"/>
    <w:link w:val="BodyText"/>
    <w:uiPriority w:val="99"/>
    <w:rsid w:val="00B739A8"/>
    <w:rPr>
      <w:sz w:val="24"/>
      <w:szCs w:val="24"/>
    </w:rPr>
  </w:style>
  <w:style w:type="paragraph" w:styleId="Header">
    <w:name w:val="header"/>
    <w:basedOn w:val="Normal"/>
    <w:link w:val="HeaderChar"/>
    <w:uiPriority w:val="99"/>
    <w:unhideWhenUsed/>
    <w:rsid w:val="00380C02"/>
    <w:pPr>
      <w:tabs>
        <w:tab w:val="center" w:pos="4680"/>
        <w:tab w:val="right" w:pos="9360"/>
      </w:tabs>
    </w:pPr>
  </w:style>
  <w:style w:type="character" w:customStyle="1" w:styleId="HeaderChar">
    <w:name w:val="Header Char"/>
    <w:basedOn w:val="DefaultParagraphFont"/>
    <w:link w:val="Header"/>
    <w:uiPriority w:val="99"/>
    <w:rsid w:val="00380C02"/>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380C02"/>
    <w:pPr>
      <w:tabs>
        <w:tab w:val="center" w:pos="4680"/>
        <w:tab w:val="right" w:pos="9360"/>
      </w:tabs>
    </w:pPr>
  </w:style>
  <w:style w:type="character" w:customStyle="1" w:styleId="FooterChar">
    <w:name w:val="Footer Char"/>
    <w:basedOn w:val="DefaultParagraphFont"/>
    <w:link w:val="Footer"/>
    <w:uiPriority w:val="99"/>
    <w:rsid w:val="00380C02"/>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CE7B81"/>
    <w:rPr>
      <w:rFonts w:ascii="Tahoma" w:hAnsi="Tahoma" w:cs="Tahoma"/>
      <w:sz w:val="16"/>
      <w:szCs w:val="16"/>
    </w:rPr>
  </w:style>
  <w:style w:type="character" w:customStyle="1" w:styleId="BalloonTextChar">
    <w:name w:val="Balloon Text Char"/>
    <w:basedOn w:val="DefaultParagraphFont"/>
    <w:link w:val="BalloonText"/>
    <w:uiPriority w:val="99"/>
    <w:semiHidden/>
    <w:rsid w:val="00CE7B81"/>
    <w:rPr>
      <w:rFonts w:ascii="Tahoma" w:eastAsia="Times New Roman" w:hAnsi="Tahoma" w:cs="Tahoma"/>
      <w:b/>
      <w:sz w:val="16"/>
      <w:szCs w:val="16"/>
    </w:rPr>
  </w:style>
  <w:style w:type="paragraph" w:styleId="EndnoteText">
    <w:name w:val="endnote text"/>
    <w:basedOn w:val="Normal"/>
    <w:link w:val="EndnoteTextChar"/>
    <w:uiPriority w:val="99"/>
    <w:semiHidden/>
    <w:unhideWhenUsed/>
    <w:rsid w:val="00EC5F7D"/>
    <w:rPr>
      <w:sz w:val="20"/>
      <w:szCs w:val="20"/>
    </w:rPr>
  </w:style>
  <w:style w:type="character" w:customStyle="1" w:styleId="EndnoteTextChar">
    <w:name w:val="Endnote Text Char"/>
    <w:basedOn w:val="DefaultParagraphFont"/>
    <w:link w:val="EndnoteText"/>
    <w:uiPriority w:val="99"/>
    <w:semiHidden/>
    <w:rsid w:val="00EC5F7D"/>
    <w:rPr>
      <w:rFonts w:ascii="Times New Roman" w:eastAsia="Times New Roman" w:hAnsi="Times New Roman" w:cs="Times New Roman"/>
      <w:b/>
      <w:sz w:val="20"/>
      <w:szCs w:val="20"/>
    </w:rPr>
  </w:style>
  <w:style w:type="character" w:styleId="EndnoteReference">
    <w:name w:val="endnote reference"/>
    <w:basedOn w:val="DefaultParagraphFont"/>
    <w:uiPriority w:val="99"/>
    <w:semiHidden/>
    <w:unhideWhenUsed/>
    <w:rsid w:val="00EC5F7D"/>
    <w:rPr>
      <w:vertAlign w:val="superscript"/>
    </w:rPr>
  </w:style>
  <w:style w:type="paragraph" w:styleId="FootnoteText">
    <w:name w:val="footnote text"/>
    <w:basedOn w:val="Normal"/>
    <w:link w:val="FootnoteTextChar"/>
    <w:uiPriority w:val="99"/>
    <w:semiHidden/>
    <w:unhideWhenUsed/>
    <w:rsid w:val="00EC5F7D"/>
    <w:rPr>
      <w:sz w:val="20"/>
      <w:szCs w:val="20"/>
    </w:rPr>
  </w:style>
  <w:style w:type="character" w:customStyle="1" w:styleId="FootnoteTextChar">
    <w:name w:val="Footnote Text Char"/>
    <w:basedOn w:val="DefaultParagraphFont"/>
    <w:link w:val="FootnoteText"/>
    <w:uiPriority w:val="99"/>
    <w:semiHidden/>
    <w:rsid w:val="00EC5F7D"/>
    <w:rPr>
      <w:rFonts w:ascii="Times New Roman" w:eastAsia="Times New Roman" w:hAnsi="Times New Roman" w:cs="Times New Roman"/>
      <w:b/>
      <w:sz w:val="20"/>
      <w:szCs w:val="20"/>
    </w:rPr>
  </w:style>
  <w:style w:type="character" w:styleId="FootnoteReference">
    <w:name w:val="footnote reference"/>
    <w:basedOn w:val="DefaultParagraphFont"/>
    <w:uiPriority w:val="99"/>
    <w:semiHidden/>
    <w:unhideWhenUsed/>
    <w:rsid w:val="00EC5F7D"/>
    <w:rPr>
      <w:vertAlign w:val="superscript"/>
    </w:rPr>
  </w:style>
  <w:style w:type="paragraph" w:styleId="NoSpacing">
    <w:name w:val="No Spacing"/>
    <w:uiPriority w:val="1"/>
    <w:qFormat/>
    <w:rsid w:val="003A22D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3A22DB"/>
    <w:rPr>
      <w:rFonts w:cs="Times New Roman"/>
      <w:color w:val="0000FF" w:themeColor="hyperlink"/>
      <w:u w:val="single"/>
    </w:rPr>
  </w:style>
  <w:style w:type="character" w:customStyle="1" w:styleId="Heading1Char">
    <w:name w:val="Heading 1 Char"/>
    <w:basedOn w:val="DefaultParagraphFont"/>
    <w:link w:val="Heading1"/>
    <w:uiPriority w:val="9"/>
    <w:rsid w:val="00062BCC"/>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E"/>
    <w:pPr>
      <w:spacing w:after="0" w:line="240" w:lineRule="auto"/>
    </w:pPr>
    <w:rPr>
      <w:rFonts w:ascii="Times New Roman" w:eastAsia="Times New Roman" w:hAnsi="Times New Roman" w:cs="Times New Roman"/>
      <w:b/>
      <w:sz w:val="24"/>
      <w:szCs w:val="24"/>
    </w:rPr>
  </w:style>
  <w:style w:type="paragraph" w:styleId="Heading1">
    <w:name w:val="heading 1"/>
    <w:basedOn w:val="Normal"/>
    <w:next w:val="Normal"/>
    <w:link w:val="Heading1Char"/>
    <w:uiPriority w:val="9"/>
    <w:qFormat/>
    <w:rsid w:val="00062BCC"/>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39A8"/>
    <w:pPr>
      <w:spacing w:after="200" w:line="276" w:lineRule="auto"/>
    </w:pPr>
    <w:rPr>
      <w:rFonts w:asciiTheme="minorHAnsi" w:eastAsiaTheme="minorHAnsi" w:hAnsiTheme="minorHAnsi" w:cstheme="minorBidi"/>
      <w:b w:val="0"/>
    </w:rPr>
  </w:style>
  <w:style w:type="character" w:customStyle="1" w:styleId="BodyTextChar">
    <w:name w:val="Body Text Char"/>
    <w:basedOn w:val="DefaultParagraphFont"/>
    <w:link w:val="BodyText"/>
    <w:uiPriority w:val="99"/>
    <w:rsid w:val="00B739A8"/>
    <w:rPr>
      <w:sz w:val="24"/>
      <w:szCs w:val="24"/>
    </w:rPr>
  </w:style>
  <w:style w:type="paragraph" w:styleId="Header">
    <w:name w:val="header"/>
    <w:basedOn w:val="Normal"/>
    <w:link w:val="HeaderChar"/>
    <w:uiPriority w:val="99"/>
    <w:unhideWhenUsed/>
    <w:rsid w:val="00380C02"/>
    <w:pPr>
      <w:tabs>
        <w:tab w:val="center" w:pos="4680"/>
        <w:tab w:val="right" w:pos="9360"/>
      </w:tabs>
    </w:pPr>
  </w:style>
  <w:style w:type="character" w:customStyle="1" w:styleId="HeaderChar">
    <w:name w:val="Header Char"/>
    <w:basedOn w:val="DefaultParagraphFont"/>
    <w:link w:val="Header"/>
    <w:uiPriority w:val="99"/>
    <w:rsid w:val="00380C02"/>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380C02"/>
    <w:pPr>
      <w:tabs>
        <w:tab w:val="center" w:pos="4680"/>
        <w:tab w:val="right" w:pos="9360"/>
      </w:tabs>
    </w:pPr>
  </w:style>
  <w:style w:type="character" w:customStyle="1" w:styleId="FooterChar">
    <w:name w:val="Footer Char"/>
    <w:basedOn w:val="DefaultParagraphFont"/>
    <w:link w:val="Footer"/>
    <w:uiPriority w:val="99"/>
    <w:rsid w:val="00380C02"/>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CE7B81"/>
    <w:rPr>
      <w:rFonts w:ascii="Tahoma" w:hAnsi="Tahoma" w:cs="Tahoma"/>
      <w:sz w:val="16"/>
      <w:szCs w:val="16"/>
    </w:rPr>
  </w:style>
  <w:style w:type="character" w:customStyle="1" w:styleId="BalloonTextChar">
    <w:name w:val="Balloon Text Char"/>
    <w:basedOn w:val="DefaultParagraphFont"/>
    <w:link w:val="BalloonText"/>
    <w:uiPriority w:val="99"/>
    <w:semiHidden/>
    <w:rsid w:val="00CE7B81"/>
    <w:rPr>
      <w:rFonts w:ascii="Tahoma" w:eastAsia="Times New Roman" w:hAnsi="Tahoma" w:cs="Tahoma"/>
      <w:b/>
      <w:sz w:val="16"/>
      <w:szCs w:val="16"/>
    </w:rPr>
  </w:style>
  <w:style w:type="paragraph" w:styleId="EndnoteText">
    <w:name w:val="endnote text"/>
    <w:basedOn w:val="Normal"/>
    <w:link w:val="EndnoteTextChar"/>
    <w:uiPriority w:val="99"/>
    <w:semiHidden/>
    <w:unhideWhenUsed/>
    <w:rsid w:val="00EC5F7D"/>
    <w:rPr>
      <w:sz w:val="20"/>
      <w:szCs w:val="20"/>
    </w:rPr>
  </w:style>
  <w:style w:type="character" w:customStyle="1" w:styleId="EndnoteTextChar">
    <w:name w:val="Endnote Text Char"/>
    <w:basedOn w:val="DefaultParagraphFont"/>
    <w:link w:val="EndnoteText"/>
    <w:uiPriority w:val="99"/>
    <w:semiHidden/>
    <w:rsid w:val="00EC5F7D"/>
    <w:rPr>
      <w:rFonts w:ascii="Times New Roman" w:eastAsia="Times New Roman" w:hAnsi="Times New Roman" w:cs="Times New Roman"/>
      <w:b/>
      <w:sz w:val="20"/>
      <w:szCs w:val="20"/>
    </w:rPr>
  </w:style>
  <w:style w:type="character" w:styleId="EndnoteReference">
    <w:name w:val="endnote reference"/>
    <w:basedOn w:val="DefaultParagraphFont"/>
    <w:uiPriority w:val="99"/>
    <w:semiHidden/>
    <w:unhideWhenUsed/>
    <w:rsid w:val="00EC5F7D"/>
    <w:rPr>
      <w:vertAlign w:val="superscript"/>
    </w:rPr>
  </w:style>
  <w:style w:type="paragraph" w:styleId="FootnoteText">
    <w:name w:val="footnote text"/>
    <w:basedOn w:val="Normal"/>
    <w:link w:val="FootnoteTextChar"/>
    <w:uiPriority w:val="99"/>
    <w:semiHidden/>
    <w:unhideWhenUsed/>
    <w:rsid w:val="00EC5F7D"/>
    <w:rPr>
      <w:sz w:val="20"/>
      <w:szCs w:val="20"/>
    </w:rPr>
  </w:style>
  <w:style w:type="character" w:customStyle="1" w:styleId="FootnoteTextChar">
    <w:name w:val="Footnote Text Char"/>
    <w:basedOn w:val="DefaultParagraphFont"/>
    <w:link w:val="FootnoteText"/>
    <w:uiPriority w:val="99"/>
    <w:semiHidden/>
    <w:rsid w:val="00EC5F7D"/>
    <w:rPr>
      <w:rFonts w:ascii="Times New Roman" w:eastAsia="Times New Roman" w:hAnsi="Times New Roman" w:cs="Times New Roman"/>
      <w:b/>
      <w:sz w:val="20"/>
      <w:szCs w:val="20"/>
    </w:rPr>
  </w:style>
  <w:style w:type="character" w:styleId="FootnoteReference">
    <w:name w:val="footnote reference"/>
    <w:basedOn w:val="DefaultParagraphFont"/>
    <w:uiPriority w:val="99"/>
    <w:semiHidden/>
    <w:unhideWhenUsed/>
    <w:rsid w:val="00EC5F7D"/>
    <w:rPr>
      <w:vertAlign w:val="superscript"/>
    </w:rPr>
  </w:style>
  <w:style w:type="paragraph" w:styleId="NoSpacing">
    <w:name w:val="No Spacing"/>
    <w:uiPriority w:val="1"/>
    <w:qFormat/>
    <w:rsid w:val="003A22D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3A22DB"/>
    <w:rPr>
      <w:rFonts w:cs="Times New Roman"/>
      <w:color w:val="0000FF" w:themeColor="hyperlink"/>
      <w:u w:val="single"/>
    </w:rPr>
  </w:style>
  <w:style w:type="character" w:customStyle="1" w:styleId="Heading1Char">
    <w:name w:val="Heading 1 Char"/>
    <w:basedOn w:val="DefaultParagraphFont"/>
    <w:link w:val="Heading1"/>
    <w:uiPriority w:val="9"/>
    <w:rsid w:val="00062BCC"/>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16407799260147120534&amp;q=arlington+cty+sch.+bd.+v.+smith&amp;hl=en&amp;as_sdt=6,47&amp;as_vis=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fferky@bklawva.com" TargetMode="External"/><Relationship Id="rId5" Type="http://schemas.openxmlformats.org/officeDocument/2006/relationships/webSettings" Target="webSettings.xml"/><Relationship Id="rId10" Type="http://schemas.openxmlformats.org/officeDocument/2006/relationships/hyperlink" Target="mailto:mbdevlin@gmail.com" TargetMode="External"/><Relationship Id="rId4" Type="http://schemas.openxmlformats.org/officeDocument/2006/relationships/settings" Target="settings.xml"/><Relationship Id="rId9" Type="http://schemas.openxmlformats.org/officeDocument/2006/relationships/hyperlink" Target="https://scholar.google.com/scholar_case?case=16407799260147120534&amp;q=arlington+cty+sch.+bd.+v.+smith&amp;hl=en&amp;as_sdt=6,47&amp;as_vi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BE91-1C99-4CF2-8FF7-E9C6C719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8649</Words>
  <Characters>49304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Brooke-Devlin</dc:creator>
  <cp:lastModifiedBy>michele baez</cp:lastModifiedBy>
  <cp:revision>2</cp:revision>
  <cp:lastPrinted>2018-08-19T18:49:00Z</cp:lastPrinted>
  <dcterms:created xsi:type="dcterms:W3CDTF">2019-04-24T15:21:00Z</dcterms:created>
  <dcterms:modified xsi:type="dcterms:W3CDTF">2019-04-24T15:21:00Z</dcterms:modified>
</cp:coreProperties>
</file>