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3A" w:rsidRPr="00352566" w:rsidRDefault="00DB683A" w:rsidP="00352566">
      <w:pPr>
        <w:pStyle w:val="Heading1"/>
        <w:jc w:val="center"/>
      </w:pPr>
      <w:bookmarkStart w:id="0" w:name="_GoBack"/>
      <w:bookmarkEnd w:id="0"/>
      <w:r w:rsidRPr="00352566">
        <w:t xml:space="preserve">Addressing Climate Change Using the Virginia 2018 </w:t>
      </w:r>
      <w:r w:rsidRPr="00352566">
        <w:rPr>
          <w:i/>
        </w:rPr>
        <w:t>Science Standards of Learning</w:t>
      </w:r>
    </w:p>
    <w:p w:rsidR="00DB683A" w:rsidRPr="00352566" w:rsidRDefault="00DB683A" w:rsidP="00DB683A">
      <w:pPr>
        <w:spacing w:after="0"/>
        <w:jc w:val="center"/>
        <w:rPr>
          <w:rFonts w:ascii="Times New Roman" w:hAnsi="Times New Roman" w:cs="Times New Roman"/>
          <w:sz w:val="24"/>
          <w:szCs w:val="24"/>
        </w:rPr>
      </w:pPr>
      <w:r w:rsidRPr="00352566">
        <w:rPr>
          <w:rFonts w:ascii="Times New Roman" w:hAnsi="Times New Roman" w:cs="Times New Roman"/>
          <w:sz w:val="24"/>
          <w:szCs w:val="24"/>
        </w:rPr>
        <w:t>Anne Petersen</w:t>
      </w:r>
      <w:r w:rsidR="00F84909">
        <w:rPr>
          <w:rFonts w:ascii="Times New Roman" w:hAnsi="Times New Roman" w:cs="Times New Roman"/>
          <w:sz w:val="24"/>
          <w:szCs w:val="24"/>
        </w:rPr>
        <w:t xml:space="preserve">, </w:t>
      </w:r>
      <w:r w:rsidRPr="00352566">
        <w:rPr>
          <w:rFonts w:ascii="Times New Roman" w:hAnsi="Times New Roman" w:cs="Times New Roman"/>
          <w:sz w:val="24"/>
          <w:szCs w:val="24"/>
        </w:rPr>
        <w:t>Science Coordinator</w:t>
      </w:r>
    </w:p>
    <w:p w:rsidR="00DB683A" w:rsidRPr="00352566" w:rsidRDefault="00DB683A" w:rsidP="00DB683A">
      <w:pPr>
        <w:spacing w:after="0"/>
        <w:jc w:val="center"/>
        <w:rPr>
          <w:rFonts w:ascii="Times New Roman" w:hAnsi="Times New Roman" w:cs="Times New Roman"/>
          <w:sz w:val="24"/>
          <w:szCs w:val="24"/>
        </w:rPr>
      </w:pPr>
    </w:p>
    <w:p w:rsidR="00DB683A" w:rsidRPr="00352566" w:rsidRDefault="00DB683A" w:rsidP="00DB683A">
      <w:pPr>
        <w:rPr>
          <w:rFonts w:ascii="Times New Roman" w:hAnsi="Times New Roman" w:cs="Times New Roman"/>
          <w:bCs/>
          <w:sz w:val="24"/>
          <w:szCs w:val="24"/>
        </w:rPr>
      </w:pPr>
      <w:r w:rsidRPr="00352566">
        <w:rPr>
          <w:rFonts w:ascii="Times New Roman" w:hAnsi="Times New Roman" w:cs="Times New Roman"/>
          <w:bCs/>
          <w:sz w:val="24"/>
          <w:szCs w:val="24"/>
        </w:rPr>
        <w:t xml:space="preserve">The K-12 </w:t>
      </w:r>
      <w:r w:rsidRPr="00352566">
        <w:rPr>
          <w:rFonts w:ascii="Times New Roman" w:hAnsi="Times New Roman" w:cs="Times New Roman"/>
          <w:bCs/>
          <w:i/>
          <w:sz w:val="24"/>
          <w:szCs w:val="24"/>
        </w:rPr>
        <w:t>Virginia Science Standards of Learning</w:t>
      </w:r>
      <w:r w:rsidRPr="00352566">
        <w:rPr>
          <w:rFonts w:ascii="Times New Roman" w:hAnsi="Times New Roman" w:cs="Times New Roman"/>
          <w:bCs/>
          <w:sz w:val="24"/>
          <w:szCs w:val="24"/>
        </w:rPr>
        <w:t xml:space="preserve"> indicate the science concepts and practices to be taught in Virginia classrooms.</w:t>
      </w:r>
      <w:r w:rsidR="00C771C3" w:rsidRPr="00352566">
        <w:rPr>
          <w:rFonts w:ascii="Times New Roman" w:hAnsi="Times New Roman" w:cs="Times New Roman"/>
          <w:sz w:val="24"/>
          <w:szCs w:val="24"/>
        </w:rPr>
        <w:t xml:space="preserve"> </w:t>
      </w:r>
      <w:r w:rsidRPr="00352566">
        <w:rPr>
          <w:rFonts w:ascii="Times New Roman" w:hAnsi="Times New Roman" w:cs="Times New Roman"/>
          <w:bCs/>
          <w:sz w:val="24"/>
          <w:szCs w:val="24"/>
        </w:rPr>
        <w:t>The intent of these standards is to provide students a foundational understanding of science concepts and scientific and engineering practices needed to make informed decisions on societal issu</w:t>
      </w:r>
      <w:r w:rsidR="00B63BFE" w:rsidRPr="00352566">
        <w:rPr>
          <w:rFonts w:ascii="Times New Roman" w:hAnsi="Times New Roman" w:cs="Times New Roman"/>
          <w:bCs/>
          <w:sz w:val="24"/>
          <w:szCs w:val="24"/>
        </w:rPr>
        <w:t>es throughout their lifetimes.</w:t>
      </w:r>
    </w:p>
    <w:p w:rsidR="00DB683A" w:rsidRPr="00352566" w:rsidRDefault="00DB683A" w:rsidP="00DB683A">
      <w:pPr>
        <w:rPr>
          <w:rFonts w:ascii="Times New Roman" w:hAnsi="Times New Roman" w:cs="Times New Roman"/>
          <w:bCs/>
          <w:sz w:val="24"/>
          <w:szCs w:val="24"/>
        </w:rPr>
      </w:pPr>
      <w:r w:rsidRPr="00352566">
        <w:rPr>
          <w:rFonts w:ascii="Times New Roman" w:hAnsi="Times New Roman" w:cs="Times New Roman"/>
          <w:bCs/>
          <w:sz w:val="24"/>
          <w:szCs w:val="24"/>
        </w:rPr>
        <w:t xml:space="preserve">One of the societal issues that the world is currently facing is that of </w:t>
      </w:r>
      <w:r w:rsidR="00AB5454" w:rsidRPr="00352566">
        <w:rPr>
          <w:rFonts w:ascii="Times New Roman" w:hAnsi="Times New Roman" w:cs="Times New Roman"/>
          <w:bCs/>
          <w:sz w:val="24"/>
          <w:szCs w:val="24"/>
        </w:rPr>
        <w:t xml:space="preserve">the science of </w:t>
      </w:r>
      <w:r w:rsidR="00B63BFE" w:rsidRPr="00352566">
        <w:rPr>
          <w:rFonts w:ascii="Times New Roman" w:hAnsi="Times New Roman" w:cs="Times New Roman"/>
          <w:bCs/>
          <w:sz w:val="24"/>
          <w:szCs w:val="24"/>
        </w:rPr>
        <w:t xml:space="preserve">climate change. </w:t>
      </w:r>
      <w:r w:rsidRPr="00352566">
        <w:rPr>
          <w:rFonts w:ascii="Times New Roman" w:hAnsi="Times New Roman" w:cs="Times New Roman"/>
          <w:bCs/>
          <w:sz w:val="24"/>
          <w:szCs w:val="24"/>
        </w:rPr>
        <w:t>Although evidence indicates that climate change is occurring and is impacting all of Earth’s systems, the cause of this change as well as the steps needed to slow down or reverse climate change are highly debated i</w:t>
      </w:r>
      <w:r w:rsidR="000441F4" w:rsidRPr="00352566">
        <w:rPr>
          <w:rFonts w:ascii="Times New Roman" w:hAnsi="Times New Roman" w:cs="Times New Roman"/>
          <w:bCs/>
          <w:sz w:val="24"/>
          <w:szCs w:val="24"/>
        </w:rPr>
        <w:t xml:space="preserve">n different facets of society. </w:t>
      </w:r>
      <w:r w:rsidRPr="00352566">
        <w:rPr>
          <w:rFonts w:ascii="Times New Roman" w:hAnsi="Times New Roman" w:cs="Times New Roman"/>
          <w:bCs/>
          <w:sz w:val="24"/>
          <w:szCs w:val="24"/>
        </w:rPr>
        <w:t>By providing students with the skills needed to interpret and analyze evidence and the science conceptual understanding to understand the interactions within and between Earth systems, students can make informed decisions about their own actions and participate in making change in their community in the future.</w:t>
      </w:r>
    </w:p>
    <w:p w:rsidR="004B236F" w:rsidRPr="00352566" w:rsidRDefault="00DB683A" w:rsidP="00DB683A">
      <w:pPr>
        <w:rPr>
          <w:rFonts w:ascii="Times New Roman" w:hAnsi="Times New Roman" w:cs="Times New Roman"/>
          <w:sz w:val="24"/>
          <w:szCs w:val="24"/>
        </w:rPr>
      </w:pPr>
      <w:r w:rsidRPr="00352566">
        <w:rPr>
          <w:rFonts w:ascii="Times New Roman" w:hAnsi="Times New Roman" w:cs="Times New Roman"/>
          <w:sz w:val="24"/>
          <w:szCs w:val="24"/>
        </w:rPr>
        <w:t xml:space="preserve">The term climate change is initially introduced </w:t>
      </w:r>
      <w:r w:rsidR="00C771C3" w:rsidRPr="00352566">
        <w:rPr>
          <w:rFonts w:ascii="Times New Roman" w:hAnsi="Times New Roman" w:cs="Times New Roman"/>
          <w:sz w:val="24"/>
          <w:szCs w:val="24"/>
        </w:rPr>
        <w:t xml:space="preserve">in the 2018 </w:t>
      </w:r>
      <w:r w:rsidR="00C771C3" w:rsidRPr="00352566">
        <w:rPr>
          <w:rFonts w:ascii="Times New Roman" w:hAnsi="Times New Roman" w:cs="Times New Roman"/>
          <w:i/>
          <w:sz w:val="24"/>
          <w:szCs w:val="24"/>
        </w:rPr>
        <w:t>Science Standards of Learning</w:t>
      </w:r>
      <w:r w:rsidR="00C771C3" w:rsidRPr="00352566">
        <w:rPr>
          <w:rFonts w:ascii="Times New Roman" w:hAnsi="Times New Roman" w:cs="Times New Roman"/>
          <w:sz w:val="24"/>
          <w:szCs w:val="24"/>
        </w:rPr>
        <w:t xml:space="preserve"> </w:t>
      </w:r>
      <w:r w:rsidR="00B63BFE" w:rsidRPr="00352566">
        <w:rPr>
          <w:rFonts w:ascii="Times New Roman" w:hAnsi="Times New Roman" w:cs="Times New Roman"/>
          <w:sz w:val="24"/>
          <w:szCs w:val="24"/>
        </w:rPr>
        <w:t>in sixth grade.</w:t>
      </w:r>
      <w:r w:rsidRPr="00352566">
        <w:rPr>
          <w:rFonts w:ascii="Times New Roman" w:hAnsi="Times New Roman" w:cs="Times New Roman"/>
          <w:sz w:val="24"/>
          <w:szCs w:val="24"/>
        </w:rPr>
        <w:t xml:space="preserve"> The intention of introducing climate change into the six</w:t>
      </w:r>
      <w:r w:rsidR="00B63BFE" w:rsidRPr="00352566">
        <w:rPr>
          <w:rFonts w:ascii="Times New Roman" w:hAnsi="Times New Roman" w:cs="Times New Roman"/>
          <w:sz w:val="24"/>
          <w:szCs w:val="24"/>
        </w:rPr>
        <w:t>th grade curriculum is twofold.</w:t>
      </w:r>
      <w:r w:rsidRPr="00352566">
        <w:rPr>
          <w:rFonts w:ascii="Times New Roman" w:hAnsi="Times New Roman" w:cs="Times New Roman"/>
          <w:sz w:val="24"/>
          <w:szCs w:val="24"/>
        </w:rPr>
        <w:t xml:space="preserve"> First, students need a foundational knowledge of weather, climate, matter and energy, geochemical cycles, Earth systems, and ecosystems prior to introducing the more complex concept of climate change. The </w:t>
      </w:r>
      <w:r w:rsidR="00AB5454" w:rsidRPr="00352566">
        <w:rPr>
          <w:rFonts w:ascii="Times New Roman" w:hAnsi="Times New Roman" w:cs="Times New Roman"/>
          <w:sz w:val="24"/>
          <w:szCs w:val="24"/>
        </w:rPr>
        <w:t xml:space="preserve">foundation knowledge gained in elementary school provides </w:t>
      </w:r>
      <w:r w:rsidRPr="00352566">
        <w:rPr>
          <w:rFonts w:ascii="Times New Roman" w:hAnsi="Times New Roman" w:cs="Times New Roman"/>
          <w:sz w:val="24"/>
          <w:szCs w:val="24"/>
        </w:rPr>
        <w:t>th</w:t>
      </w:r>
      <w:r w:rsidR="00AB5454" w:rsidRPr="00352566">
        <w:rPr>
          <w:rFonts w:ascii="Times New Roman" w:hAnsi="Times New Roman" w:cs="Times New Roman"/>
          <w:sz w:val="24"/>
          <w:szCs w:val="24"/>
        </w:rPr>
        <w:t>e</w:t>
      </w:r>
      <w:r w:rsidR="004B236F" w:rsidRPr="00352566">
        <w:rPr>
          <w:rFonts w:ascii="Times New Roman" w:hAnsi="Times New Roman" w:cs="Times New Roman"/>
          <w:sz w:val="24"/>
          <w:szCs w:val="24"/>
        </w:rPr>
        <w:t xml:space="preserve"> 6th grade students with the knowledge essential to develop an initial understanding of climate changed data and the skills to begin analyzing it.</w:t>
      </w:r>
      <w:r w:rsidR="00B63BFE" w:rsidRPr="00352566">
        <w:rPr>
          <w:rFonts w:ascii="Times New Roman" w:hAnsi="Times New Roman" w:cs="Times New Roman"/>
          <w:sz w:val="24"/>
          <w:szCs w:val="24"/>
        </w:rPr>
        <w:t xml:space="preserve"> </w:t>
      </w:r>
      <w:r w:rsidR="00AB5454" w:rsidRPr="00352566">
        <w:rPr>
          <w:rFonts w:ascii="Times New Roman" w:hAnsi="Times New Roman" w:cs="Times New Roman"/>
          <w:sz w:val="24"/>
          <w:szCs w:val="24"/>
        </w:rPr>
        <w:t>S</w:t>
      </w:r>
      <w:r w:rsidRPr="00352566">
        <w:rPr>
          <w:rFonts w:ascii="Times New Roman" w:hAnsi="Times New Roman" w:cs="Times New Roman"/>
          <w:sz w:val="24"/>
          <w:szCs w:val="24"/>
        </w:rPr>
        <w:t>tudents build on these foundational concepts in middle school and apply these concepts as they construct a more robust understanding of climate change in Earth Science</w:t>
      </w:r>
      <w:r w:rsidR="000441F4" w:rsidRPr="00352566">
        <w:rPr>
          <w:rFonts w:ascii="Times New Roman" w:hAnsi="Times New Roman" w:cs="Times New Roman"/>
          <w:sz w:val="24"/>
          <w:szCs w:val="24"/>
        </w:rPr>
        <w:t>.</w:t>
      </w:r>
      <w:r w:rsidR="004B236F" w:rsidRPr="00352566">
        <w:rPr>
          <w:rFonts w:ascii="Times New Roman" w:hAnsi="Times New Roman" w:cs="Times New Roman"/>
          <w:sz w:val="24"/>
          <w:szCs w:val="24"/>
        </w:rPr>
        <w:t xml:space="preserve"> Decisions on when to include climate changes is based on Next Generation Science Standards and other state standards.</w:t>
      </w:r>
    </w:p>
    <w:p w:rsidR="00DB683A" w:rsidRPr="00352566" w:rsidRDefault="00DB683A" w:rsidP="00DB683A">
      <w:pPr>
        <w:rPr>
          <w:rFonts w:ascii="Times New Roman" w:hAnsi="Times New Roman" w:cs="Times New Roman"/>
          <w:sz w:val="24"/>
          <w:szCs w:val="24"/>
        </w:rPr>
      </w:pPr>
      <w:r w:rsidRPr="00352566">
        <w:rPr>
          <w:rFonts w:ascii="Times New Roman" w:hAnsi="Times New Roman" w:cs="Times New Roman"/>
          <w:sz w:val="24"/>
          <w:szCs w:val="24"/>
        </w:rPr>
        <w:t>The inclusion of climate change in sixth grade also led to the development of the sixth grade theme</w:t>
      </w:r>
      <w:r w:rsidR="004B236F" w:rsidRPr="00352566">
        <w:rPr>
          <w:rFonts w:ascii="Times New Roman" w:hAnsi="Times New Roman" w:cs="Times New Roman"/>
          <w:sz w:val="24"/>
          <w:szCs w:val="24"/>
        </w:rPr>
        <w:t xml:space="preserve"> in the 2018 </w:t>
      </w:r>
      <w:r w:rsidR="00B90C71" w:rsidRPr="00352566">
        <w:rPr>
          <w:rFonts w:ascii="Times New Roman" w:hAnsi="Times New Roman" w:cs="Times New Roman"/>
          <w:sz w:val="24"/>
          <w:szCs w:val="24"/>
        </w:rPr>
        <w:t>s</w:t>
      </w:r>
      <w:r w:rsidR="004B236F" w:rsidRPr="00352566">
        <w:rPr>
          <w:rFonts w:ascii="Times New Roman" w:hAnsi="Times New Roman" w:cs="Times New Roman"/>
          <w:sz w:val="24"/>
          <w:szCs w:val="24"/>
        </w:rPr>
        <w:t xml:space="preserve">cience </w:t>
      </w:r>
      <w:r w:rsidR="00B90C71" w:rsidRPr="00352566">
        <w:rPr>
          <w:rFonts w:ascii="Times New Roman" w:hAnsi="Times New Roman" w:cs="Times New Roman"/>
          <w:sz w:val="24"/>
          <w:szCs w:val="24"/>
        </w:rPr>
        <w:t>s</w:t>
      </w:r>
      <w:r w:rsidR="004B236F" w:rsidRPr="00352566">
        <w:rPr>
          <w:rFonts w:ascii="Times New Roman" w:hAnsi="Times New Roman" w:cs="Times New Roman"/>
          <w:sz w:val="24"/>
          <w:szCs w:val="24"/>
        </w:rPr>
        <w:t>tandards</w:t>
      </w:r>
      <w:r w:rsidRPr="00352566">
        <w:rPr>
          <w:rFonts w:ascii="Times New Roman" w:hAnsi="Times New Roman" w:cs="Times New Roman"/>
          <w:sz w:val="24"/>
          <w:szCs w:val="24"/>
        </w:rPr>
        <w:t>,</w:t>
      </w:r>
      <w:r w:rsidR="000441F4" w:rsidRPr="00352566">
        <w:rPr>
          <w:rFonts w:ascii="Times New Roman" w:hAnsi="Times New Roman" w:cs="Times New Roman"/>
          <w:sz w:val="24"/>
          <w:szCs w:val="24"/>
        </w:rPr>
        <w:t xml:space="preserve"> Our World, Our Responsibility.</w:t>
      </w:r>
      <w:r w:rsidRPr="00352566">
        <w:rPr>
          <w:rFonts w:ascii="Times New Roman" w:hAnsi="Times New Roman" w:cs="Times New Roman"/>
          <w:sz w:val="24"/>
          <w:szCs w:val="24"/>
        </w:rPr>
        <w:t xml:space="preserve"> The intent is to have students realize that their actions, the actions of others in their community, and the actions of </w:t>
      </w:r>
      <w:r w:rsidR="004B236F" w:rsidRPr="00352566">
        <w:rPr>
          <w:rFonts w:ascii="Times New Roman" w:hAnsi="Times New Roman" w:cs="Times New Roman"/>
          <w:sz w:val="24"/>
          <w:szCs w:val="24"/>
        </w:rPr>
        <w:t>countries</w:t>
      </w:r>
      <w:r w:rsidRPr="00352566">
        <w:rPr>
          <w:rFonts w:ascii="Times New Roman" w:hAnsi="Times New Roman" w:cs="Times New Roman"/>
          <w:sz w:val="24"/>
          <w:szCs w:val="24"/>
        </w:rPr>
        <w:t xml:space="preserve"> have a significant impact on our pla</w:t>
      </w:r>
      <w:r w:rsidR="000441F4" w:rsidRPr="00352566">
        <w:rPr>
          <w:rFonts w:ascii="Times New Roman" w:hAnsi="Times New Roman" w:cs="Times New Roman"/>
          <w:sz w:val="24"/>
          <w:szCs w:val="24"/>
        </w:rPr>
        <w:t>net and for future generations.</w:t>
      </w:r>
      <w:r w:rsidRPr="00352566">
        <w:rPr>
          <w:rFonts w:ascii="Times New Roman" w:hAnsi="Times New Roman" w:cs="Times New Roman"/>
          <w:sz w:val="24"/>
          <w:szCs w:val="24"/>
        </w:rPr>
        <w:t xml:space="preserve"> Telling students </w:t>
      </w:r>
      <w:r w:rsidRPr="00352566">
        <w:rPr>
          <w:rFonts w:ascii="Times New Roman" w:hAnsi="Times New Roman" w:cs="Times New Roman"/>
          <w:sz w:val="24"/>
          <w:szCs w:val="24"/>
        </w:rPr>
        <w:lastRenderedPageBreak/>
        <w:t>that their actions have an impac</w:t>
      </w:r>
      <w:r w:rsidR="000441F4" w:rsidRPr="00352566">
        <w:rPr>
          <w:rFonts w:ascii="Times New Roman" w:hAnsi="Times New Roman" w:cs="Times New Roman"/>
          <w:sz w:val="24"/>
          <w:szCs w:val="24"/>
        </w:rPr>
        <w:t>t may not inform their actions.</w:t>
      </w:r>
      <w:r w:rsidRPr="00352566">
        <w:rPr>
          <w:rFonts w:ascii="Times New Roman" w:hAnsi="Times New Roman" w:cs="Times New Roman"/>
          <w:sz w:val="24"/>
          <w:szCs w:val="24"/>
        </w:rPr>
        <w:t xml:space="preserve"> Allowing them to be able to use data to "discover" the impact of </w:t>
      </w:r>
      <w:r w:rsidR="00B90C71" w:rsidRPr="00352566">
        <w:rPr>
          <w:rFonts w:ascii="Times New Roman" w:hAnsi="Times New Roman" w:cs="Times New Roman"/>
          <w:sz w:val="24"/>
          <w:szCs w:val="24"/>
        </w:rPr>
        <w:t>human activities</w:t>
      </w:r>
      <w:r w:rsidRPr="00352566">
        <w:rPr>
          <w:rFonts w:ascii="Times New Roman" w:hAnsi="Times New Roman" w:cs="Times New Roman"/>
          <w:sz w:val="24"/>
          <w:szCs w:val="24"/>
        </w:rPr>
        <w:t xml:space="preserve"> and build an understanding of climate change has a much greater and long lasting impact</w:t>
      </w:r>
      <w:r w:rsidR="000441F4" w:rsidRPr="00352566">
        <w:rPr>
          <w:rFonts w:ascii="Times New Roman" w:hAnsi="Times New Roman" w:cs="Times New Roman"/>
          <w:sz w:val="24"/>
          <w:szCs w:val="24"/>
        </w:rPr>
        <w:t xml:space="preserve"> on students and their actions.</w:t>
      </w:r>
      <w:r w:rsidRPr="00352566">
        <w:rPr>
          <w:rFonts w:ascii="Times New Roman" w:hAnsi="Times New Roman" w:cs="Times New Roman"/>
          <w:sz w:val="24"/>
          <w:szCs w:val="24"/>
        </w:rPr>
        <w:t xml:space="preserve"> This level of critical thinking, data analysis, and modeling may not be appropriate for students younger tha</w:t>
      </w:r>
      <w:r w:rsidR="000441F4" w:rsidRPr="00352566">
        <w:rPr>
          <w:rFonts w:ascii="Times New Roman" w:hAnsi="Times New Roman" w:cs="Times New Roman"/>
          <w:sz w:val="24"/>
          <w:szCs w:val="24"/>
        </w:rPr>
        <w:t>n sixth grade or Earth Science.</w:t>
      </w:r>
    </w:p>
    <w:p w:rsidR="00DB683A" w:rsidRPr="00352566" w:rsidRDefault="00DB683A" w:rsidP="00DB683A">
      <w:pPr>
        <w:rPr>
          <w:rFonts w:ascii="Times New Roman" w:hAnsi="Times New Roman" w:cs="Times New Roman"/>
          <w:sz w:val="24"/>
          <w:szCs w:val="24"/>
        </w:rPr>
      </w:pPr>
      <w:r w:rsidRPr="00352566">
        <w:rPr>
          <w:rFonts w:ascii="Times New Roman" w:hAnsi="Times New Roman" w:cs="Times New Roman"/>
          <w:sz w:val="24"/>
          <w:szCs w:val="24"/>
        </w:rPr>
        <w:t>An additional goal in creating the standards and supporting curriculum framework was to provide equitable science opportunities for all through p</w:t>
      </w:r>
      <w:r w:rsidR="000441F4" w:rsidRPr="00352566">
        <w:rPr>
          <w:rFonts w:ascii="Times New Roman" w:hAnsi="Times New Roman" w:cs="Times New Roman"/>
          <w:sz w:val="24"/>
          <w:szCs w:val="24"/>
        </w:rPr>
        <w:t>lace-based science instruction.</w:t>
      </w:r>
      <w:r w:rsidRPr="00352566">
        <w:rPr>
          <w:rFonts w:ascii="Times New Roman" w:hAnsi="Times New Roman" w:cs="Times New Roman"/>
          <w:sz w:val="24"/>
          <w:szCs w:val="24"/>
        </w:rPr>
        <w:t xml:space="preserve"> Some environmental issues are widespread, such as climate change, but others may be a particular f</w:t>
      </w:r>
      <w:r w:rsidR="000441F4" w:rsidRPr="00352566">
        <w:rPr>
          <w:rFonts w:ascii="Times New Roman" w:hAnsi="Times New Roman" w:cs="Times New Roman"/>
          <w:sz w:val="24"/>
          <w:szCs w:val="24"/>
        </w:rPr>
        <w:t>ocus within certain localities.</w:t>
      </w:r>
      <w:r w:rsidRPr="00352566">
        <w:rPr>
          <w:rFonts w:ascii="Times New Roman" w:hAnsi="Times New Roman" w:cs="Times New Roman"/>
          <w:sz w:val="24"/>
          <w:szCs w:val="24"/>
        </w:rPr>
        <w:t xml:space="preserve"> For instance, in </w:t>
      </w:r>
      <w:r w:rsidR="00B90C71" w:rsidRPr="00352566">
        <w:rPr>
          <w:rFonts w:ascii="Times New Roman" w:hAnsi="Times New Roman" w:cs="Times New Roman"/>
          <w:sz w:val="24"/>
          <w:szCs w:val="24"/>
        </w:rPr>
        <w:t>the Virginia Tidewater Region,</w:t>
      </w:r>
      <w:r w:rsidRPr="00352566">
        <w:rPr>
          <w:rFonts w:ascii="Times New Roman" w:hAnsi="Times New Roman" w:cs="Times New Roman"/>
          <w:sz w:val="24"/>
          <w:szCs w:val="24"/>
        </w:rPr>
        <w:t xml:space="preserve"> sea level rise is a problem and continues to be a focus </w:t>
      </w:r>
      <w:r w:rsidR="004B385F" w:rsidRPr="00352566">
        <w:rPr>
          <w:rFonts w:ascii="Times New Roman" w:hAnsi="Times New Roman" w:cs="Times New Roman"/>
          <w:sz w:val="24"/>
          <w:szCs w:val="24"/>
        </w:rPr>
        <w:t>of</w:t>
      </w:r>
      <w:r w:rsidRPr="00352566">
        <w:rPr>
          <w:rFonts w:ascii="Times New Roman" w:hAnsi="Times New Roman" w:cs="Times New Roman"/>
          <w:sz w:val="24"/>
          <w:szCs w:val="24"/>
        </w:rPr>
        <w:t xml:space="preserve"> the</w:t>
      </w:r>
      <w:r w:rsidR="004B385F" w:rsidRPr="00352566">
        <w:rPr>
          <w:rFonts w:ascii="Times New Roman" w:hAnsi="Times New Roman" w:cs="Times New Roman"/>
          <w:sz w:val="24"/>
          <w:szCs w:val="24"/>
        </w:rPr>
        <w:t>se communities</w:t>
      </w:r>
      <w:r w:rsidR="00B90C71" w:rsidRPr="00352566">
        <w:rPr>
          <w:rFonts w:ascii="Times New Roman" w:hAnsi="Times New Roman" w:cs="Times New Roman"/>
          <w:sz w:val="24"/>
          <w:szCs w:val="24"/>
        </w:rPr>
        <w:t xml:space="preserve"> (USGS, 2021)</w:t>
      </w:r>
      <w:r w:rsidR="000441F4" w:rsidRPr="00352566">
        <w:rPr>
          <w:rFonts w:ascii="Times New Roman" w:hAnsi="Times New Roman" w:cs="Times New Roman"/>
          <w:sz w:val="24"/>
          <w:szCs w:val="24"/>
        </w:rPr>
        <w:t>.</w:t>
      </w:r>
      <w:r w:rsidRPr="00352566">
        <w:rPr>
          <w:rFonts w:ascii="Times New Roman" w:hAnsi="Times New Roman" w:cs="Times New Roman"/>
          <w:sz w:val="24"/>
          <w:szCs w:val="24"/>
        </w:rPr>
        <w:t xml:space="preserve"> Other areas in the state are dealing with </w:t>
      </w:r>
      <w:r w:rsidR="00B63BFE" w:rsidRPr="00352566">
        <w:rPr>
          <w:rFonts w:ascii="Times New Roman" w:hAnsi="Times New Roman" w:cs="Times New Roman"/>
          <w:sz w:val="24"/>
          <w:szCs w:val="24"/>
        </w:rPr>
        <w:t>energy transport pipeline concerns</w:t>
      </w:r>
      <w:r w:rsidRPr="00352566">
        <w:rPr>
          <w:rFonts w:ascii="Times New Roman" w:hAnsi="Times New Roman" w:cs="Times New Roman"/>
          <w:sz w:val="24"/>
          <w:szCs w:val="24"/>
        </w:rPr>
        <w:t xml:space="preserve">, and yet others are concerned with windmill farms off </w:t>
      </w:r>
      <w:r w:rsidR="000441F4" w:rsidRPr="00352566">
        <w:rPr>
          <w:rFonts w:ascii="Times New Roman" w:hAnsi="Times New Roman" w:cs="Times New Roman"/>
          <w:sz w:val="24"/>
          <w:szCs w:val="24"/>
        </w:rPr>
        <w:t>the coast.</w:t>
      </w:r>
      <w:r w:rsidRPr="00352566">
        <w:rPr>
          <w:rFonts w:ascii="Times New Roman" w:hAnsi="Times New Roman" w:cs="Times New Roman"/>
          <w:sz w:val="24"/>
          <w:szCs w:val="24"/>
        </w:rPr>
        <w:t xml:space="preserve"> </w:t>
      </w:r>
      <w:r w:rsidR="00B90C71" w:rsidRPr="00352566">
        <w:rPr>
          <w:rFonts w:ascii="Times New Roman" w:hAnsi="Times New Roman" w:cs="Times New Roman"/>
          <w:sz w:val="24"/>
          <w:szCs w:val="24"/>
        </w:rPr>
        <w:t>Teachers are encouraged</w:t>
      </w:r>
      <w:r w:rsidRPr="00352566">
        <w:rPr>
          <w:rFonts w:ascii="Times New Roman" w:hAnsi="Times New Roman" w:cs="Times New Roman"/>
          <w:sz w:val="24"/>
          <w:szCs w:val="24"/>
        </w:rPr>
        <w:t xml:space="preserve"> to use these local environmental </w:t>
      </w:r>
      <w:r w:rsidR="00B63BFE" w:rsidRPr="00352566">
        <w:rPr>
          <w:rFonts w:ascii="Times New Roman" w:hAnsi="Times New Roman" w:cs="Times New Roman"/>
          <w:sz w:val="24"/>
          <w:szCs w:val="24"/>
        </w:rPr>
        <w:t>issues</w:t>
      </w:r>
      <w:r w:rsidRPr="00352566">
        <w:rPr>
          <w:rFonts w:ascii="Times New Roman" w:hAnsi="Times New Roman" w:cs="Times New Roman"/>
          <w:sz w:val="24"/>
          <w:szCs w:val="24"/>
        </w:rPr>
        <w:t xml:space="preserve"> to engage students with science concepts app</w:t>
      </w:r>
      <w:r w:rsidR="000441F4" w:rsidRPr="00352566">
        <w:rPr>
          <w:rFonts w:ascii="Times New Roman" w:hAnsi="Times New Roman" w:cs="Times New Roman"/>
          <w:sz w:val="24"/>
          <w:szCs w:val="24"/>
        </w:rPr>
        <w:t>ropriate for their grade level.</w:t>
      </w:r>
      <w:r w:rsidRPr="00352566">
        <w:rPr>
          <w:rFonts w:ascii="Times New Roman" w:hAnsi="Times New Roman" w:cs="Times New Roman"/>
          <w:sz w:val="24"/>
          <w:szCs w:val="24"/>
        </w:rPr>
        <w:t xml:space="preserve"> </w:t>
      </w:r>
      <w:r w:rsidR="00B63BFE" w:rsidRPr="00352566">
        <w:rPr>
          <w:rFonts w:ascii="Times New Roman" w:hAnsi="Times New Roman" w:cs="Times New Roman"/>
          <w:sz w:val="24"/>
          <w:szCs w:val="24"/>
        </w:rPr>
        <w:t>O</w:t>
      </w:r>
      <w:r w:rsidRPr="00352566">
        <w:rPr>
          <w:rFonts w:ascii="Times New Roman" w:hAnsi="Times New Roman" w:cs="Times New Roman"/>
          <w:sz w:val="24"/>
          <w:szCs w:val="24"/>
        </w:rPr>
        <w:t xml:space="preserve">verall environmental education and environmental concerns </w:t>
      </w:r>
      <w:r w:rsidR="00B63BFE" w:rsidRPr="00352566">
        <w:rPr>
          <w:rFonts w:ascii="Times New Roman" w:hAnsi="Times New Roman" w:cs="Times New Roman"/>
          <w:sz w:val="24"/>
          <w:szCs w:val="24"/>
        </w:rPr>
        <w:t xml:space="preserve">are </w:t>
      </w:r>
      <w:r w:rsidRPr="00352566">
        <w:rPr>
          <w:rFonts w:ascii="Times New Roman" w:hAnsi="Times New Roman" w:cs="Times New Roman"/>
          <w:sz w:val="24"/>
          <w:szCs w:val="24"/>
        </w:rPr>
        <w:t xml:space="preserve">addressed </w:t>
      </w:r>
      <w:r w:rsidR="00B63BFE" w:rsidRPr="00352566">
        <w:rPr>
          <w:rFonts w:ascii="Times New Roman" w:hAnsi="Times New Roman" w:cs="Times New Roman"/>
          <w:sz w:val="24"/>
          <w:szCs w:val="24"/>
        </w:rPr>
        <w:t xml:space="preserve">and </w:t>
      </w:r>
      <w:r w:rsidR="000441F4" w:rsidRPr="00352566">
        <w:rPr>
          <w:rFonts w:ascii="Times New Roman" w:hAnsi="Times New Roman" w:cs="Times New Roman"/>
          <w:sz w:val="24"/>
          <w:szCs w:val="24"/>
        </w:rPr>
        <w:t xml:space="preserve">teachers to use </w:t>
      </w:r>
      <w:r w:rsidRPr="00352566">
        <w:rPr>
          <w:rFonts w:ascii="Times New Roman" w:hAnsi="Times New Roman" w:cs="Times New Roman"/>
          <w:sz w:val="24"/>
          <w:szCs w:val="24"/>
        </w:rPr>
        <w:t>local issues to encourage students to conduct s</w:t>
      </w:r>
      <w:r w:rsidR="000441F4" w:rsidRPr="00352566">
        <w:rPr>
          <w:rFonts w:ascii="Times New Roman" w:hAnsi="Times New Roman" w:cs="Times New Roman"/>
          <w:sz w:val="24"/>
          <w:szCs w:val="24"/>
        </w:rPr>
        <w:t>tewardship in their community.</w:t>
      </w:r>
    </w:p>
    <w:p w:rsidR="00DB683A" w:rsidRPr="00352566" w:rsidRDefault="00DB683A" w:rsidP="00DB683A">
      <w:pPr>
        <w:rPr>
          <w:rFonts w:ascii="Times New Roman" w:hAnsi="Times New Roman" w:cs="Times New Roman"/>
          <w:sz w:val="24"/>
          <w:szCs w:val="24"/>
        </w:rPr>
      </w:pPr>
      <w:r w:rsidRPr="00352566">
        <w:rPr>
          <w:rFonts w:ascii="Times New Roman" w:hAnsi="Times New Roman" w:cs="Times New Roman"/>
          <w:sz w:val="24"/>
          <w:szCs w:val="24"/>
        </w:rPr>
        <w:t xml:space="preserve">The 2018 </w:t>
      </w:r>
      <w:r w:rsidRPr="00352566">
        <w:rPr>
          <w:rFonts w:ascii="Times New Roman" w:hAnsi="Times New Roman" w:cs="Times New Roman"/>
          <w:i/>
          <w:sz w:val="24"/>
          <w:szCs w:val="24"/>
        </w:rPr>
        <w:t>Virginia Standards of Learning</w:t>
      </w:r>
      <w:r w:rsidRPr="00352566">
        <w:rPr>
          <w:rFonts w:ascii="Times New Roman" w:hAnsi="Times New Roman" w:cs="Times New Roman"/>
          <w:sz w:val="24"/>
          <w:szCs w:val="24"/>
        </w:rPr>
        <w:t xml:space="preserve"> pertaining to climate change, student performance expectations from the </w:t>
      </w:r>
      <w:r w:rsidRPr="00352566">
        <w:rPr>
          <w:rFonts w:ascii="Times New Roman" w:hAnsi="Times New Roman" w:cs="Times New Roman"/>
          <w:i/>
          <w:sz w:val="24"/>
          <w:szCs w:val="24"/>
        </w:rPr>
        <w:t>Virginia Standards of Learning Curriculum Framework</w:t>
      </w:r>
      <w:r w:rsidRPr="00352566">
        <w:rPr>
          <w:rFonts w:ascii="Times New Roman" w:hAnsi="Times New Roman" w:cs="Times New Roman"/>
          <w:sz w:val="24"/>
          <w:szCs w:val="24"/>
        </w:rPr>
        <w:t xml:space="preserve">, and excerpts from the Content </w:t>
      </w:r>
      <w:r w:rsidR="004F7714">
        <w:rPr>
          <w:rFonts w:ascii="Times New Roman" w:hAnsi="Times New Roman" w:cs="Times New Roman"/>
          <w:sz w:val="24"/>
          <w:szCs w:val="24"/>
        </w:rPr>
        <w:t>Guidelines are provided below.</w:t>
      </w:r>
    </w:p>
    <w:p w:rsidR="00DB683A" w:rsidRPr="00911F52" w:rsidRDefault="00DB683A" w:rsidP="004F7714">
      <w:pPr>
        <w:pStyle w:val="Heading3"/>
        <w:spacing w:after="320"/>
        <w:rPr>
          <w:b/>
        </w:rPr>
      </w:pPr>
      <w:r w:rsidRPr="00911F52">
        <w:rPr>
          <w:b/>
        </w:rPr>
        <w:t>Sixth Grade</w:t>
      </w:r>
    </w:p>
    <w:p w:rsidR="00DB683A" w:rsidRPr="00352566" w:rsidRDefault="00C771C3" w:rsidP="00C771C3">
      <w:pPr>
        <w:spacing w:after="0"/>
        <w:ind w:left="720" w:hanging="720"/>
        <w:rPr>
          <w:rFonts w:ascii="Times New Roman" w:hAnsi="Times New Roman" w:cs="Times New Roman"/>
          <w:sz w:val="24"/>
          <w:szCs w:val="24"/>
        </w:rPr>
      </w:pPr>
      <w:r w:rsidRPr="00352566">
        <w:rPr>
          <w:rFonts w:ascii="Times New Roman" w:hAnsi="Times New Roman" w:cs="Times New Roman"/>
          <w:sz w:val="24"/>
          <w:szCs w:val="24"/>
        </w:rPr>
        <w:t>6.9      </w:t>
      </w:r>
      <w:r w:rsidR="00DB683A" w:rsidRPr="00352566">
        <w:rPr>
          <w:rFonts w:ascii="Times New Roman" w:hAnsi="Times New Roman" w:cs="Times New Roman"/>
          <w:sz w:val="24"/>
          <w:szCs w:val="24"/>
        </w:rPr>
        <w:t>The student will investigate and understand that humans impact the environment and individuals can influence public policy decisions related to energy and the environment. Key ideas include</w:t>
      </w:r>
    </w:p>
    <w:p w:rsidR="00DB683A" w:rsidRPr="00352566" w:rsidRDefault="00DB683A" w:rsidP="00C771C3">
      <w:pPr>
        <w:spacing w:after="0"/>
        <w:ind w:left="720"/>
        <w:rPr>
          <w:rFonts w:ascii="Times New Roman" w:hAnsi="Times New Roman" w:cs="Times New Roman"/>
          <w:sz w:val="24"/>
          <w:szCs w:val="24"/>
        </w:rPr>
      </w:pPr>
      <w:r w:rsidRPr="00352566">
        <w:rPr>
          <w:rFonts w:ascii="Times New Roman" w:hAnsi="Times New Roman" w:cs="Times New Roman"/>
          <w:sz w:val="24"/>
          <w:szCs w:val="24"/>
        </w:rPr>
        <w:t>a)     natural resources are important to protect and maintain;</w:t>
      </w:r>
    </w:p>
    <w:p w:rsidR="00DB683A" w:rsidRPr="00352566" w:rsidRDefault="00DB683A" w:rsidP="00C771C3">
      <w:pPr>
        <w:spacing w:after="0"/>
        <w:ind w:left="720"/>
        <w:rPr>
          <w:rFonts w:ascii="Times New Roman" w:hAnsi="Times New Roman" w:cs="Times New Roman"/>
          <w:sz w:val="24"/>
          <w:szCs w:val="24"/>
        </w:rPr>
      </w:pPr>
      <w:r w:rsidRPr="00352566">
        <w:rPr>
          <w:rFonts w:ascii="Times New Roman" w:hAnsi="Times New Roman" w:cs="Times New Roman"/>
          <w:sz w:val="24"/>
          <w:szCs w:val="24"/>
        </w:rPr>
        <w:t>b)     renewable and nonrenewable resources can be managed;</w:t>
      </w:r>
    </w:p>
    <w:p w:rsidR="00DB683A" w:rsidRPr="00352566" w:rsidRDefault="00DB683A" w:rsidP="00C771C3">
      <w:pPr>
        <w:spacing w:after="0"/>
        <w:ind w:left="1350" w:hanging="630"/>
        <w:rPr>
          <w:rFonts w:ascii="Times New Roman" w:hAnsi="Times New Roman" w:cs="Times New Roman"/>
          <w:sz w:val="24"/>
          <w:szCs w:val="24"/>
        </w:rPr>
      </w:pPr>
      <w:r w:rsidRPr="00352566">
        <w:rPr>
          <w:rFonts w:ascii="Times New Roman" w:hAnsi="Times New Roman" w:cs="Times New Roman"/>
          <w:sz w:val="24"/>
          <w:szCs w:val="24"/>
        </w:rPr>
        <w:t>c)      major health and safety issues are associated with air and water quality;</w:t>
      </w:r>
    </w:p>
    <w:p w:rsidR="00DB683A" w:rsidRPr="00352566" w:rsidRDefault="00DB683A" w:rsidP="00C771C3">
      <w:pPr>
        <w:spacing w:after="0"/>
        <w:ind w:left="1350" w:hanging="630"/>
        <w:rPr>
          <w:rFonts w:ascii="Times New Roman" w:hAnsi="Times New Roman" w:cs="Times New Roman"/>
          <w:sz w:val="24"/>
          <w:szCs w:val="24"/>
        </w:rPr>
      </w:pPr>
      <w:r w:rsidRPr="00352566">
        <w:rPr>
          <w:rFonts w:ascii="Times New Roman" w:hAnsi="Times New Roman" w:cs="Times New Roman"/>
          <w:sz w:val="24"/>
          <w:szCs w:val="24"/>
        </w:rPr>
        <w:t>d)     major health and safety issues are related to different forms of energy;</w:t>
      </w:r>
    </w:p>
    <w:p w:rsidR="00DB683A" w:rsidRPr="00352566" w:rsidRDefault="00DB683A" w:rsidP="00C771C3">
      <w:pPr>
        <w:spacing w:after="0"/>
        <w:ind w:left="1350" w:hanging="630"/>
        <w:rPr>
          <w:rFonts w:ascii="Times New Roman" w:hAnsi="Times New Roman" w:cs="Times New Roman"/>
          <w:sz w:val="24"/>
          <w:szCs w:val="24"/>
        </w:rPr>
      </w:pPr>
      <w:r w:rsidRPr="00352566">
        <w:rPr>
          <w:rFonts w:ascii="Times New Roman" w:hAnsi="Times New Roman" w:cs="Times New Roman"/>
          <w:sz w:val="24"/>
          <w:szCs w:val="24"/>
        </w:rPr>
        <w:t>e)     preventive measures can protect land-use and reduce environmental hazards; and</w:t>
      </w:r>
    </w:p>
    <w:p w:rsidR="00C771C3" w:rsidRPr="00352566" w:rsidRDefault="00DB683A" w:rsidP="004F7714">
      <w:pPr>
        <w:ind w:left="720"/>
        <w:rPr>
          <w:rFonts w:ascii="Times New Roman" w:hAnsi="Times New Roman" w:cs="Times New Roman"/>
          <w:sz w:val="24"/>
          <w:szCs w:val="24"/>
        </w:rPr>
      </w:pPr>
      <w:r w:rsidRPr="00352566">
        <w:rPr>
          <w:rFonts w:ascii="Times New Roman" w:hAnsi="Times New Roman" w:cs="Times New Roman"/>
          <w:sz w:val="24"/>
          <w:szCs w:val="24"/>
        </w:rPr>
        <w:t>f)      there are cost/benefit tradeoffs in conservation policies.</w:t>
      </w:r>
    </w:p>
    <w:p w:rsidR="00DB683A" w:rsidRPr="00352566" w:rsidRDefault="00B63BFE" w:rsidP="00DB683A">
      <w:pPr>
        <w:rPr>
          <w:rFonts w:ascii="Times New Roman" w:hAnsi="Times New Roman" w:cs="Times New Roman"/>
          <w:sz w:val="24"/>
          <w:szCs w:val="24"/>
        </w:rPr>
      </w:pPr>
      <w:r w:rsidRPr="00352566">
        <w:rPr>
          <w:rFonts w:ascii="Times New Roman" w:hAnsi="Times New Roman" w:cs="Times New Roman"/>
          <w:i/>
          <w:sz w:val="24"/>
          <w:szCs w:val="24"/>
        </w:rPr>
        <w:lastRenderedPageBreak/>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w:t>
      </w:r>
      <w:r w:rsidR="000441F4"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construct an argument supported by evidence for how increases in human population and per-capita consumption of natural resources affect Earth’s systems (e.g., climate, oceans, rainforest) (6.9 a)</w:t>
      </w:r>
      <w:r w:rsidR="004F7714">
        <w:rPr>
          <w:rFonts w:ascii="Times New Roman" w:hAnsi="Times New Roman" w:cs="Times New Roman"/>
          <w:sz w:val="24"/>
          <w:szCs w:val="24"/>
        </w:rPr>
        <w:t>.</w:t>
      </w:r>
    </w:p>
    <w:p w:rsidR="00DB683A" w:rsidRPr="00911F52" w:rsidRDefault="00DB683A" w:rsidP="00911F52">
      <w:pPr>
        <w:pStyle w:val="Heading3"/>
        <w:rPr>
          <w:b/>
        </w:rPr>
      </w:pPr>
      <w:r w:rsidRPr="00911F52">
        <w:rPr>
          <w:b/>
        </w:rPr>
        <w:t>Life Science</w:t>
      </w:r>
    </w:p>
    <w:p w:rsidR="00DB683A" w:rsidRPr="00352566" w:rsidRDefault="00C771C3" w:rsidP="00C771C3">
      <w:pPr>
        <w:spacing w:after="0"/>
        <w:ind w:left="720" w:hanging="720"/>
        <w:rPr>
          <w:rFonts w:ascii="Times New Roman" w:hAnsi="Times New Roman" w:cs="Times New Roman"/>
          <w:sz w:val="24"/>
          <w:szCs w:val="24"/>
        </w:rPr>
      </w:pPr>
      <w:r w:rsidRPr="00352566">
        <w:rPr>
          <w:rFonts w:ascii="Times New Roman" w:hAnsi="Times New Roman" w:cs="Times New Roman"/>
          <w:sz w:val="24"/>
          <w:szCs w:val="24"/>
        </w:rPr>
        <w:t>LS.8   </w:t>
      </w:r>
      <w:r w:rsidR="00DB683A" w:rsidRPr="00352566">
        <w:rPr>
          <w:rFonts w:ascii="Times New Roman" w:hAnsi="Times New Roman" w:cs="Times New Roman"/>
          <w:sz w:val="24"/>
          <w:szCs w:val="24"/>
        </w:rPr>
        <w:t>The student will investigate and understand that ecosystems, communities, populations, and organisms are dynamic and change over time. Key ideas include</w:t>
      </w:r>
    </w:p>
    <w:p w:rsidR="00DB683A" w:rsidRPr="00352566" w:rsidRDefault="00DB683A" w:rsidP="00C771C3">
      <w:pPr>
        <w:spacing w:after="0"/>
        <w:ind w:left="1350" w:hanging="630"/>
        <w:rPr>
          <w:rFonts w:ascii="Times New Roman" w:hAnsi="Times New Roman" w:cs="Times New Roman"/>
          <w:sz w:val="24"/>
          <w:szCs w:val="24"/>
        </w:rPr>
      </w:pPr>
      <w:r w:rsidRPr="00352566">
        <w:rPr>
          <w:rFonts w:ascii="Times New Roman" w:hAnsi="Times New Roman" w:cs="Times New Roman"/>
          <w:sz w:val="24"/>
          <w:szCs w:val="24"/>
        </w:rPr>
        <w:t>a)      organisms respond to daily, seasonal, and long-term changes;</w:t>
      </w:r>
    </w:p>
    <w:p w:rsidR="00DB683A" w:rsidRPr="00352566" w:rsidRDefault="00DB683A" w:rsidP="00C771C3">
      <w:pPr>
        <w:spacing w:after="0"/>
        <w:ind w:left="1350" w:hanging="630"/>
        <w:rPr>
          <w:rFonts w:ascii="Times New Roman" w:hAnsi="Times New Roman" w:cs="Times New Roman"/>
          <w:sz w:val="24"/>
          <w:szCs w:val="24"/>
        </w:rPr>
      </w:pPr>
      <w:r w:rsidRPr="00352566">
        <w:rPr>
          <w:rFonts w:ascii="Times New Roman" w:hAnsi="Times New Roman" w:cs="Times New Roman"/>
          <w:sz w:val="24"/>
          <w:szCs w:val="24"/>
        </w:rPr>
        <w:t>b)     changes in the environment may increase or decrease population size; and</w:t>
      </w:r>
    </w:p>
    <w:p w:rsidR="00C771C3" w:rsidRPr="00352566" w:rsidRDefault="00DB683A" w:rsidP="004F7714">
      <w:pPr>
        <w:ind w:left="1354" w:hanging="634"/>
        <w:rPr>
          <w:rFonts w:ascii="Times New Roman" w:hAnsi="Times New Roman" w:cs="Times New Roman"/>
          <w:sz w:val="24"/>
          <w:szCs w:val="24"/>
        </w:rPr>
      </w:pPr>
      <w:r w:rsidRPr="00352566">
        <w:rPr>
          <w:rFonts w:ascii="Times New Roman" w:hAnsi="Times New Roman" w:cs="Times New Roman"/>
          <w:sz w:val="24"/>
          <w:szCs w:val="24"/>
        </w:rPr>
        <w:t>c)      large-scale changes such as eutrophication, climate changes, and catastrophic disturbances affect ecosystems.</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00B63BFE"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argue, citing evidence, that changes to physical or biological components of an ecosystem affect populations (LS.8 b)</w:t>
      </w:r>
      <w:r w:rsidR="004F7714">
        <w:rPr>
          <w:rFonts w:ascii="Times New Roman" w:hAnsi="Times New Roman" w:cs="Times New Roman"/>
          <w:sz w:val="24"/>
          <w:szCs w:val="24"/>
        </w:rPr>
        <w:t>.</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00B63BFE"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predict the effect of large-scale changes on ecosystems and communities (LS.8 c)</w:t>
      </w:r>
      <w:r w:rsidR="004F7714">
        <w:rPr>
          <w:rFonts w:ascii="Times New Roman" w:hAnsi="Times New Roman" w:cs="Times New Roman"/>
          <w:sz w:val="24"/>
          <w:szCs w:val="24"/>
        </w:rPr>
        <w:t>.</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predict the environmental effects of large-scale changes, such as climate change, ocean acidification, and sea-level rise (LS.8 c).</w:t>
      </w:r>
    </w:p>
    <w:p w:rsidR="00DB683A" w:rsidRPr="00352566" w:rsidRDefault="00DB683A" w:rsidP="00DB683A">
      <w:pPr>
        <w:rPr>
          <w:rFonts w:ascii="Times New Roman" w:hAnsi="Times New Roman" w:cs="Times New Roman"/>
          <w:sz w:val="24"/>
          <w:szCs w:val="24"/>
        </w:rPr>
      </w:pPr>
      <w:r w:rsidRPr="00352566">
        <w:rPr>
          <w:rFonts w:ascii="Times New Roman" w:hAnsi="Times New Roman" w:cs="Times New Roman"/>
          <w:i/>
          <w:sz w:val="24"/>
          <w:szCs w:val="24"/>
        </w:rPr>
        <w:t>Essential Understanding:</w:t>
      </w:r>
      <w:r w:rsidRPr="00352566">
        <w:rPr>
          <w:rFonts w:ascii="Times New Roman" w:hAnsi="Times New Roman" w:cs="Times New Roman"/>
          <w:sz w:val="24"/>
          <w:szCs w:val="24"/>
        </w:rPr>
        <w:t xml:space="preserve"> Changes in environmental factors such as habitat loss, increased pollution, climate change, and invasive species can challenge the survival of members of a population. Organisms that survive pass their tra</w:t>
      </w:r>
      <w:r w:rsidR="004F7714">
        <w:rPr>
          <w:rFonts w:ascii="Times New Roman" w:hAnsi="Times New Roman" w:cs="Times New Roman"/>
          <w:sz w:val="24"/>
          <w:szCs w:val="24"/>
        </w:rPr>
        <w:t>its on to offspring (LS.11 c).</w:t>
      </w:r>
    </w:p>
    <w:p w:rsidR="00DB683A" w:rsidRPr="00911F52" w:rsidRDefault="00DB683A" w:rsidP="004F7714">
      <w:pPr>
        <w:pStyle w:val="Heading3"/>
        <w:spacing w:after="320"/>
        <w:rPr>
          <w:b/>
        </w:rPr>
      </w:pPr>
      <w:r w:rsidRPr="00911F52">
        <w:rPr>
          <w:b/>
        </w:rPr>
        <w:t>Biology</w:t>
      </w:r>
    </w:p>
    <w:p w:rsidR="00DB683A" w:rsidRPr="00352566" w:rsidRDefault="000441F4" w:rsidP="00C771C3">
      <w:pPr>
        <w:tabs>
          <w:tab w:val="left" w:pos="720"/>
        </w:tabs>
        <w:spacing w:after="0"/>
        <w:ind w:left="720" w:hanging="720"/>
        <w:rPr>
          <w:rFonts w:ascii="Times New Roman" w:hAnsi="Times New Roman" w:cs="Times New Roman"/>
          <w:sz w:val="24"/>
          <w:szCs w:val="24"/>
        </w:rPr>
      </w:pPr>
      <w:r w:rsidRPr="00352566">
        <w:rPr>
          <w:rFonts w:ascii="Times New Roman" w:hAnsi="Times New Roman" w:cs="Times New Roman"/>
          <w:sz w:val="24"/>
          <w:szCs w:val="24"/>
        </w:rPr>
        <w:t xml:space="preserve">BIO.8 </w:t>
      </w:r>
      <w:r w:rsidR="00DB683A" w:rsidRPr="00352566">
        <w:rPr>
          <w:rFonts w:ascii="Times New Roman" w:hAnsi="Times New Roman" w:cs="Times New Roman"/>
          <w:sz w:val="24"/>
          <w:szCs w:val="24"/>
        </w:rPr>
        <w:t xml:space="preserve"> The student will investigate and understand that there are dynamic equilibria within populations, communities, and ecosystems. Key ideas include</w:t>
      </w:r>
    </w:p>
    <w:p w:rsidR="00DB683A" w:rsidRPr="00352566" w:rsidRDefault="00DB683A" w:rsidP="00C771C3">
      <w:pPr>
        <w:spacing w:after="0"/>
        <w:ind w:left="1350" w:hanging="630"/>
        <w:rPr>
          <w:rFonts w:ascii="Times New Roman" w:hAnsi="Times New Roman" w:cs="Times New Roman"/>
          <w:sz w:val="24"/>
          <w:szCs w:val="24"/>
        </w:rPr>
      </w:pPr>
      <w:r w:rsidRPr="00352566">
        <w:rPr>
          <w:rFonts w:ascii="Times New Roman" w:hAnsi="Times New Roman" w:cs="Times New Roman"/>
          <w:sz w:val="24"/>
          <w:szCs w:val="24"/>
        </w:rPr>
        <w:t>a)    interactions within and among populations include carrying</w:t>
      </w:r>
    </w:p>
    <w:p w:rsidR="00DB683A" w:rsidRPr="00352566" w:rsidRDefault="00DB683A" w:rsidP="00C771C3">
      <w:pPr>
        <w:spacing w:after="0"/>
        <w:ind w:left="1350" w:hanging="90"/>
        <w:rPr>
          <w:rFonts w:ascii="Times New Roman" w:hAnsi="Times New Roman" w:cs="Times New Roman"/>
          <w:sz w:val="24"/>
          <w:szCs w:val="24"/>
        </w:rPr>
      </w:pPr>
      <w:r w:rsidRPr="00352566">
        <w:rPr>
          <w:rFonts w:ascii="Times New Roman" w:hAnsi="Times New Roman" w:cs="Times New Roman"/>
          <w:sz w:val="24"/>
          <w:szCs w:val="24"/>
        </w:rPr>
        <w:lastRenderedPageBreak/>
        <w:t>capacities, limiting factors, and growth curves;</w:t>
      </w:r>
    </w:p>
    <w:p w:rsidR="00DB683A" w:rsidRPr="00352566" w:rsidRDefault="00DB683A" w:rsidP="00C771C3">
      <w:pPr>
        <w:spacing w:after="0"/>
        <w:ind w:left="720"/>
        <w:rPr>
          <w:rFonts w:ascii="Times New Roman" w:hAnsi="Times New Roman" w:cs="Times New Roman"/>
          <w:sz w:val="24"/>
          <w:szCs w:val="24"/>
        </w:rPr>
      </w:pPr>
      <w:r w:rsidRPr="00352566">
        <w:rPr>
          <w:rFonts w:ascii="Times New Roman" w:hAnsi="Times New Roman" w:cs="Times New Roman"/>
          <w:sz w:val="24"/>
          <w:szCs w:val="24"/>
        </w:rPr>
        <w:t>b)    nutrients cycle with energy flow through ecosystems;</w:t>
      </w:r>
    </w:p>
    <w:p w:rsidR="00DB683A" w:rsidRPr="00352566" w:rsidRDefault="00DB683A" w:rsidP="00C771C3">
      <w:pPr>
        <w:spacing w:after="0"/>
        <w:ind w:left="720"/>
        <w:rPr>
          <w:rFonts w:ascii="Times New Roman" w:hAnsi="Times New Roman" w:cs="Times New Roman"/>
          <w:sz w:val="24"/>
          <w:szCs w:val="24"/>
        </w:rPr>
      </w:pPr>
      <w:r w:rsidRPr="00352566">
        <w:rPr>
          <w:rFonts w:ascii="Times New Roman" w:hAnsi="Times New Roman" w:cs="Times New Roman"/>
          <w:sz w:val="24"/>
          <w:szCs w:val="24"/>
        </w:rPr>
        <w:t>c)    ecosystems have succession patterns; and</w:t>
      </w:r>
    </w:p>
    <w:p w:rsidR="00DB683A" w:rsidRDefault="00DB683A" w:rsidP="004F7714">
      <w:pPr>
        <w:ind w:left="1267" w:hanging="547"/>
        <w:rPr>
          <w:rFonts w:ascii="Times New Roman" w:hAnsi="Times New Roman" w:cs="Times New Roman"/>
          <w:sz w:val="24"/>
          <w:szCs w:val="24"/>
        </w:rPr>
      </w:pPr>
      <w:r w:rsidRPr="00352566">
        <w:rPr>
          <w:rFonts w:ascii="Times New Roman" w:hAnsi="Times New Roman" w:cs="Times New Roman"/>
          <w:sz w:val="24"/>
          <w:szCs w:val="24"/>
        </w:rPr>
        <w:t>d)    natural events and human activities influence local and global ecosystems and may affect t</w:t>
      </w:r>
      <w:r w:rsidR="000441F4" w:rsidRPr="00352566">
        <w:rPr>
          <w:rFonts w:ascii="Times New Roman" w:hAnsi="Times New Roman" w:cs="Times New Roman"/>
          <w:sz w:val="24"/>
          <w:szCs w:val="24"/>
        </w:rPr>
        <w:t>he flora and fauna of Virginia.</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provide examples to illustrate and explain how habitat destruction, pollution, introduction of invasive species, overexploitation, and climate change can disrupt an ecosystem and threaten the survival of species (BIO.8 d)</w:t>
      </w:r>
      <w:r w:rsidR="004F7714">
        <w:rPr>
          <w:rFonts w:ascii="Times New Roman" w:hAnsi="Times New Roman" w:cs="Times New Roman"/>
          <w:sz w:val="24"/>
          <w:szCs w:val="24"/>
        </w:rPr>
        <w:t>.</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design, evaluate, and refine a solution for reducing the negative effects of human activity on a Virginia watershed or ecosystem (BIO.8 d).</w:t>
      </w:r>
    </w:p>
    <w:p w:rsidR="00DB683A" w:rsidRPr="00911F52" w:rsidRDefault="00DB683A" w:rsidP="004F7714">
      <w:pPr>
        <w:pStyle w:val="Heading3"/>
        <w:spacing w:after="320"/>
        <w:rPr>
          <w:b/>
        </w:rPr>
      </w:pPr>
      <w:r w:rsidRPr="00911F52">
        <w:rPr>
          <w:b/>
        </w:rPr>
        <w:t>Earth Science</w:t>
      </w:r>
    </w:p>
    <w:p w:rsidR="00DB683A" w:rsidRPr="00352566" w:rsidRDefault="00DB683A" w:rsidP="00C771C3">
      <w:pPr>
        <w:spacing w:after="0"/>
        <w:ind w:left="810" w:hanging="810"/>
        <w:rPr>
          <w:rFonts w:ascii="Times New Roman" w:hAnsi="Times New Roman" w:cs="Times New Roman"/>
          <w:sz w:val="24"/>
          <w:szCs w:val="24"/>
        </w:rPr>
      </w:pPr>
      <w:r w:rsidRPr="00352566">
        <w:rPr>
          <w:rFonts w:ascii="Times New Roman" w:hAnsi="Times New Roman" w:cs="Times New Roman"/>
          <w:sz w:val="24"/>
          <w:szCs w:val="24"/>
        </w:rPr>
        <w:t>ES.10  The student will investigate and understand that oceans are complex, dynamic systems and are subject to long- and short-term variations. Key ideas include</w:t>
      </w:r>
    </w:p>
    <w:p w:rsidR="00DB683A" w:rsidRPr="00352566" w:rsidRDefault="00DB683A" w:rsidP="00C771C3">
      <w:pPr>
        <w:spacing w:after="0"/>
        <w:ind w:left="1440" w:hanging="720"/>
        <w:rPr>
          <w:rFonts w:ascii="Times New Roman" w:hAnsi="Times New Roman" w:cs="Times New Roman"/>
          <w:sz w:val="24"/>
          <w:szCs w:val="24"/>
        </w:rPr>
      </w:pPr>
      <w:r w:rsidRPr="00352566">
        <w:rPr>
          <w:rFonts w:ascii="Times New Roman" w:hAnsi="Times New Roman" w:cs="Times New Roman"/>
          <w:sz w:val="24"/>
          <w:szCs w:val="24"/>
        </w:rPr>
        <w:t>a)   chemical, biological, and physical changes impact the</w:t>
      </w:r>
    </w:p>
    <w:p w:rsidR="00DB683A" w:rsidRPr="00352566" w:rsidRDefault="00DB683A" w:rsidP="00C771C3">
      <w:pPr>
        <w:spacing w:after="0"/>
        <w:ind w:left="1260" w:hanging="90"/>
        <w:rPr>
          <w:rFonts w:ascii="Times New Roman" w:hAnsi="Times New Roman" w:cs="Times New Roman"/>
          <w:sz w:val="24"/>
          <w:szCs w:val="24"/>
        </w:rPr>
      </w:pPr>
      <w:r w:rsidRPr="00352566">
        <w:rPr>
          <w:rFonts w:ascii="Times New Roman" w:hAnsi="Times New Roman" w:cs="Times New Roman"/>
          <w:sz w:val="24"/>
          <w:szCs w:val="24"/>
        </w:rPr>
        <w:t>oceans;       </w:t>
      </w:r>
    </w:p>
    <w:p w:rsidR="00DB683A" w:rsidRPr="00352566" w:rsidRDefault="00DB683A" w:rsidP="00C771C3">
      <w:pPr>
        <w:spacing w:after="0"/>
        <w:ind w:left="1170" w:hanging="450"/>
        <w:rPr>
          <w:rFonts w:ascii="Times New Roman" w:hAnsi="Times New Roman" w:cs="Times New Roman"/>
          <w:sz w:val="24"/>
          <w:szCs w:val="24"/>
        </w:rPr>
      </w:pPr>
      <w:r w:rsidRPr="00352566">
        <w:rPr>
          <w:rFonts w:ascii="Times New Roman" w:hAnsi="Times New Roman" w:cs="Times New Roman"/>
          <w:sz w:val="24"/>
          <w:szCs w:val="24"/>
        </w:rPr>
        <w:t>b)   environmental and geologic occurrences affect ocean dynamics;</w:t>
      </w:r>
    </w:p>
    <w:p w:rsidR="00DB683A" w:rsidRPr="00352566" w:rsidRDefault="00DB683A" w:rsidP="00C771C3">
      <w:pPr>
        <w:spacing w:after="0"/>
        <w:ind w:left="1170" w:hanging="450"/>
        <w:rPr>
          <w:rFonts w:ascii="Times New Roman" w:hAnsi="Times New Roman" w:cs="Times New Roman"/>
          <w:sz w:val="24"/>
          <w:szCs w:val="24"/>
        </w:rPr>
      </w:pPr>
      <w:r w:rsidRPr="00352566">
        <w:rPr>
          <w:rFonts w:ascii="Times New Roman" w:hAnsi="Times New Roman" w:cs="Times New Roman"/>
          <w:sz w:val="24"/>
          <w:szCs w:val="24"/>
        </w:rPr>
        <w:t>c)   unevenly distributed heat in the oceans drives much of Earth’s weather;</w:t>
      </w:r>
    </w:p>
    <w:p w:rsidR="00DB683A" w:rsidRPr="00352566" w:rsidRDefault="00DB683A" w:rsidP="00C771C3">
      <w:pPr>
        <w:spacing w:after="0"/>
        <w:ind w:left="1170" w:hanging="450"/>
        <w:rPr>
          <w:rFonts w:ascii="Times New Roman" w:hAnsi="Times New Roman" w:cs="Times New Roman"/>
          <w:sz w:val="24"/>
          <w:szCs w:val="24"/>
        </w:rPr>
      </w:pPr>
      <w:r w:rsidRPr="00352566">
        <w:rPr>
          <w:rFonts w:ascii="Times New Roman" w:hAnsi="Times New Roman" w:cs="Times New Roman"/>
          <w:sz w:val="24"/>
          <w:szCs w:val="24"/>
        </w:rPr>
        <w:t>d)   features of the sea floor reflect tectonic and other geological processes; and</w:t>
      </w:r>
    </w:p>
    <w:p w:rsidR="00DB683A" w:rsidRPr="00352566" w:rsidRDefault="00DB683A" w:rsidP="004F7714">
      <w:pPr>
        <w:ind w:left="1166" w:hanging="446"/>
        <w:rPr>
          <w:rFonts w:ascii="Times New Roman" w:hAnsi="Times New Roman" w:cs="Times New Roman"/>
          <w:sz w:val="24"/>
          <w:szCs w:val="24"/>
        </w:rPr>
      </w:pPr>
      <w:r w:rsidRPr="00352566">
        <w:rPr>
          <w:rFonts w:ascii="Times New Roman" w:hAnsi="Times New Roman" w:cs="Times New Roman"/>
          <w:sz w:val="24"/>
          <w:szCs w:val="24"/>
        </w:rPr>
        <w:t>e)   human actions, including economic and public policy issues, impact oceans and the coastal zone including the Chesapeake Bay.</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lastRenderedPageBreak/>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explain short- and long-term global occurrences and assess proposed explanations as related to mass extinctions (short-term occurrences include asteroid/comet impacts, volcanism, earthquakes; long-term occurrences include continental collisions, climate collapse, global glaciation) (ES.9 a)</w:t>
      </w:r>
      <w:r w:rsidR="004F7714">
        <w:rPr>
          <w:rFonts w:ascii="Times New Roman" w:hAnsi="Times New Roman" w:cs="Times New Roman"/>
          <w:sz w:val="24"/>
          <w:szCs w:val="24"/>
        </w:rPr>
        <w:t>.</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Climate change maintained deviation in at least two climatic variables. This natural process has been accelerated by human activities. Evidence for climate change includes: global temperature rise, warming oceans, shrinking ice sheets, glacial retreat, decreased snow cover, sea level rise, declining Arctic sea ice, extreme weather events,</w:t>
      </w:r>
      <w:r w:rsidRPr="00352566">
        <w:rPr>
          <w:rFonts w:ascii="Times New Roman" w:hAnsi="Times New Roman" w:cs="Times New Roman"/>
          <w:sz w:val="24"/>
          <w:szCs w:val="24"/>
        </w:rPr>
        <w:t xml:space="preserve"> and ocean acidification (ES.11 </w:t>
      </w:r>
      <w:r w:rsidR="00DB683A" w:rsidRPr="00352566">
        <w:rPr>
          <w:rFonts w:ascii="Times New Roman" w:hAnsi="Times New Roman" w:cs="Times New Roman"/>
          <w:sz w:val="24"/>
          <w:szCs w:val="24"/>
        </w:rPr>
        <w:t>c).</w:t>
      </w:r>
    </w:p>
    <w:p w:rsidR="00DB683A" w:rsidRPr="00352566" w:rsidRDefault="00DB683A" w:rsidP="00DB683A">
      <w:pPr>
        <w:rPr>
          <w:rFonts w:ascii="Times New Roman" w:hAnsi="Times New Roman" w:cs="Times New Roman"/>
          <w:sz w:val="24"/>
          <w:szCs w:val="24"/>
        </w:rPr>
      </w:pPr>
      <w:r w:rsidRPr="00352566">
        <w:rPr>
          <w:rFonts w:ascii="Times New Roman" w:hAnsi="Times New Roman" w:cs="Times New Roman"/>
          <w:i/>
          <w:sz w:val="24"/>
          <w:szCs w:val="24"/>
        </w:rPr>
        <w:t>Essential Understanding</w:t>
      </w:r>
      <w:r w:rsidRPr="00352566">
        <w:rPr>
          <w:rFonts w:ascii="Times New Roman" w:hAnsi="Times New Roman" w:cs="Times New Roman"/>
          <w:sz w:val="24"/>
          <w:szCs w:val="24"/>
        </w:rPr>
        <w:t xml:space="preserve">: Legislation can promote change in human actions and reverse or stall the negative effects of their actions on the atmosphere. An example is evidenced through the policy that banned the use of chlorofluorocarbons (CFC) resulting in the reduction </w:t>
      </w:r>
      <w:r w:rsidR="000441F4" w:rsidRPr="00352566">
        <w:rPr>
          <w:rFonts w:ascii="Times New Roman" w:hAnsi="Times New Roman" w:cs="Times New Roman"/>
          <w:sz w:val="24"/>
          <w:szCs w:val="24"/>
        </w:rPr>
        <w:t>of ozone-layer depletion (ES.11 d).</w:t>
      </w:r>
    </w:p>
    <w:p w:rsidR="00DB683A" w:rsidRPr="00352566" w:rsidRDefault="000441F4" w:rsidP="00C771C3">
      <w:pPr>
        <w:spacing w:after="0"/>
        <w:ind w:left="810" w:hanging="810"/>
        <w:rPr>
          <w:rFonts w:ascii="Times New Roman" w:hAnsi="Times New Roman" w:cs="Times New Roman"/>
          <w:sz w:val="24"/>
          <w:szCs w:val="24"/>
        </w:rPr>
      </w:pPr>
      <w:r w:rsidRPr="00352566">
        <w:rPr>
          <w:rFonts w:ascii="Times New Roman" w:hAnsi="Times New Roman" w:cs="Times New Roman"/>
          <w:sz w:val="24"/>
          <w:szCs w:val="24"/>
        </w:rPr>
        <w:t xml:space="preserve">ES.11 </w:t>
      </w:r>
      <w:r w:rsidR="00DB683A" w:rsidRPr="00352566">
        <w:rPr>
          <w:rFonts w:ascii="Times New Roman" w:hAnsi="Times New Roman" w:cs="Times New Roman"/>
          <w:sz w:val="24"/>
          <w:szCs w:val="24"/>
        </w:rPr>
        <w:t xml:space="preserve"> The student will investigate and understand that the atmosphere is a complex, dynamic system and is subject to long-and short-term variations. Key ideas include</w:t>
      </w:r>
    </w:p>
    <w:p w:rsidR="00DB683A" w:rsidRPr="00352566" w:rsidRDefault="000441F4" w:rsidP="00C771C3">
      <w:pPr>
        <w:spacing w:after="0"/>
        <w:ind w:left="1170" w:hanging="450"/>
        <w:rPr>
          <w:rFonts w:ascii="Times New Roman" w:hAnsi="Times New Roman" w:cs="Times New Roman"/>
          <w:sz w:val="24"/>
          <w:szCs w:val="24"/>
        </w:rPr>
      </w:pPr>
      <w:r w:rsidRPr="00352566">
        <w:rPr>
          <w:rFonts w:ascii="Times New Roman" w:hAnsi="Times New Roman" w:cs="Times New Roman"/>
          <w:sz w:val="24"/>
          <w:szCs w:val="24"/>
        </w:rPr>
        <w:t>a)  </w:t>
      </w:r>
      <w:r w:rsidR="00DB683A" w:rsidRPr="00352566">
        <w:rPr>
          <w:rFonts w:ascii="Times New Roman" w:hAnsi="Times New Roman" w:cs="Times New Roman"/>
          <w:sz w:val="24"/>
          <w:szCs w:val="24"/>
        </w:rPr>
        <w:t>the composition of the atmosphere is critical to most forms of life;</w:t>
      </w:r>
    </w:p>
    <w:p w:rsidR="00DB683A" w:rsidRPr="00352566" w:rsidRDefault="00DB683A" w:rsidP="00C771C3">
      <w:pPr>
        <w:spacing w:after="0"/>
        <w:ind w:left="1170" w:hanging="450"/>
        <w:rPr>
          <w:rFonts w:ascii="Times New Roman" w:hAnsi="Times New Roman" w:cs="Times New Roman"/>
          <w:sz w:val="24"/>
          <w:szCs w:val="24"/>
        </w:rPr>
      </w:pPr>
      <w:r w:rsidRPr="00352566">
        <w:rPr>
          <w:rFonts w:ascii="Times New Roman" w:hAnsi="Times New Roman" w:cs="Times New Roman"/>
          <w:sz w:val="24"/>
          <w:szCs w:val="24"/>
        </w:rPr>
        <w:t>b)  biologic and geologic interactions over long and short time spans change atmospheric composition;</w:t>
      </w:r>
    </w:p>
    <w:p w:rsidR="00DB683A" w:rsidRPr="00352566" w:rsidRDefault="00DB683A" w:rsidP="00C771C3">
      <w:pPr>
        <w:spacing w:after="0"/>
        <w:ind w:left="1080" w:hanging="360"/>
        <w:rPr>
          <w:rFonts w:ascii="Times New Roman" w:hAnsi="Times New Roman" w:cs="Times New Roman"/>
          <w:sz w:val="24"/>
          <w:szCs w:val="24"/>
        </w:rPr>
      </w:pPr>
      <w:r w:rsidRPr="00352566">
        <w:rPr>
          <w:rFonts w:ascii="Times New Roman" w:hAnsi="Times New Roman" w:cs="Times New Roman"/>
          <w:sz w:val="24"/>
          <w:szCs w:val="24"/>
        </w:rPr>
        <w:t>c)  natural events and human actions may stress atmospheric regulation mechanisms; and</w:t>
      </w:r>
    </w:p>
    <w:p w:rsidR="00DB683A" w:rsidRPr="00352566" w:rsidRDefault="00DB683A" w:rsidP="004F7714">
      <w:pPr>
        <w:ind w:left="1080" w:hanging="360"/>
        <w:rPr>
          <w:rFonts w:ascii="Times New Roman" w:hAnsi="Times New Roman" w:cs="Times New Roman"/>
          <w:sz w:val="24"/>
          <w:szCs w:val="24"/>
        </w:rPr>
      </w:pPr>
      <w:r w:rsidRPr="00352566">
        <w:rPr>
          <w:rFonts w:ascii="Times New Roman" w:hAnsi="Times New Roman" w:cs="Times New Roman"/>
          <w:sz w:val="24"/>
          <w:szCs w:val="24"/>
        </w:rPr>
        <w:t>d)  human actions, including economic and policy decisions, impact the atmosphere.</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explain how biologic activity, including human activities, may influence global temperature and climate (ES.11 c)</w:t>
      </w:r>
      <w:r w:rsidR="004F7714">
        <w:rPr>
          <w:rFonts w:ascii="Times New Roman" w:hAnsi="Times New Roman" w:cs="Times New Roman"/>
          <w:sz w:val="24"/>
          <w:szCs w:val="24"/>
        </w:rPr>
        <w:t>.</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00DB683A" w:rsidRPr="00352566">
        <w:rPr>
          <w:rFonts w:ascii="Times New Roman" w:hAnsi="Times New Roman" w:cs="Times New Roman"/>
          <w:sz w:val="24"/>
          <w:szCs w:val="24"/>
        </w:rPr>
        <w:t>: describe human and natural factors that have led to the rise in global temperature over the past century (ES.12 e)</w:t>
      </w:r>
      <w:r w:rsidR="004F7714">
        <w:rPr>
          <w:rFonts w:ascii="Times New Roman" w:hAnsi="Times New Roman" w:cs="Times New Roman"/>
          <w:sz w:val="24"/>
          <w:szCs w:val="24"/>
        </w:rPr>
        <w:t>.</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lastRenderedPageBreak/>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 xml:space="preserve">analyze geoscience data and the results of global climate models to make an evidence-based forecast of the current rate of global and regional climate change and associated future </w:t>
      </w:r>
      <w:r w:rsidRPr="00352566">
        <w:rPr>
          <w:rFonts w:ascii="Times New Roman" w:hAnsi="Times New Roman" w:cs="Times New Roman"/>
          <w:sz w:val="24"/>
          <w:szCs w:val="24"/>
        </w:rPr>
        <w:t xml:space="preserve">effects on Earth systems (ES.12 </w:t>
      </w:r>
      <w:r w:rsidR="00DB683A" w:rsidRPr="00352566">
        <w:rPr>
          <w:rFonts w:ascii="Times New Roman" w:hAnsi="Times New Roman" w:cs="Times New Roman"/>
          <w:sz w:val="24"/>
          <w:szCs w:val="24"/>
        </w:rPr>
        <w:t>e).</w:t>
      </w:r>
    </w:p>
    <w:p w:rsidR="00DB683A" w:rsidRPr="00352566" w:rsidRDefault="000441F4" w:rsidP="00DB683A">
      <w:pPr>
        <w:rPr>
          <w:rFonts w:ascii="Times New Roman" w:hAnsi="Times New Roman" w:cs="Times New Roman"/>
          <w:sz w:val="24"/>
          <w:szCs w:val="24"/>
        </w:rPr>
      </w:pPr>
      <w:r w:rsidRPr="00352566">
        <w:rPr>
          <w:rFonts w:ascii="Times New Roman" w:hAnsi="Times New Roman" w:cs="Times New Roman"/>
          <w:i/>
          <w:sz w:val="24"/>
          <w:szCs w:val="24"/>
        </w:rPr>
        <w:t xml:space="preserve">Student performance </w:t>
      </w:r>
      <w:r w:rsidR="00DB683A" w:rsidRPr="00352566">
        <w:rPr>
          <w:rFonts w:ascii="Times New Roman" w:hAnsi="Times New Roman" w:cs="Times New Roman"/>
          <w:i/>
          <w:sz w:val="24"/>
          <w:szCs w:val="24"/>
        </w:rPr>
        <w:t>expectation</w:t>
      </w:r>
      <w:r w:rsidRPr="00352566">
        <w:rPr>
          <w:rFonts w:ascii="Times New Roman" w:hAnsi="Times New Roman" w:cs="Times New Roman"/>
          <w:sz w:val="24"/>
          <w:szCs w:val="24"/>
        </w:rPr>
        <w:t xml:space="preserve">: </w:t>
      </w:r>
      <w:r w:rsidR="00DB683A" w:rsidRPr="00352566">
        <w:rPr>
          <w:rFonts w:ascii="Times New Roman" w:hAnsi="Times New Roman" w:cs="Times New Roman"/>
          <w:sz w:val="24"/>
          <w:szCs w:val="24"/>
        </w:rPr>
        <w:t>Earth’s climate is an example of how complex interactions among systems can result in relatively sudden</w:t>
      </w:r>
      <w:r w:rsidRPr="00352566">
        <w:rPr>
          <w:rFonts w:ascii="Times New Roman" w:hAnsi="Times New Roman" w:cs="Times New Roman"/>
          <w:sz w:val="24"/>
          <w:szCs w:val="24"/>
        </w:rPr>
        <w:t xml:space="preserve"> and significant changes (ES.12 </w:t>
      </w:r>
      <w:r w:rsidR="00DB683A" w:rsidRPr="00352566">
        <w:rPr>
          <w:rFonts w:ascii="Times New Roman" w:hAnsi="Times New Roman" w:cs="Times New Roman"/>
          <w:sz w:val="24"/>
          <w:szCs w:val="24"/>
        </w:rPr>
        <w:t>d).</w:t>
      </w:r>
    </w:p>
    <w:p w:rsidR="00DB683A" w:rsidRPr="00911F52" w:rsidRDefault="00DB683A" w:rsidP="004F7714">
      <w:pPr>
        <w:pStyle w:val="Heading3"/>
        <w:spacing w:after="320"/>
        <w:rPr>
          <w:b/>
        </w:rPr>
      </w:pPr>
      <w:r w:rsidRPr="00911F52">
        <w:rPr>
          <w:b/>
        </w:rPr>
        <w:t>Environmental Science Content Guidelines</w:t>
      </w:r>
    </w:p>
    <w:p w:rsidR="00C771C3" w:rsidRPr="00352566" w:rsidRDefault="00C771C3" w:rsidP="00DB683A">
      <w:pPr>
        <w:rPr>
          <w:rFonts w:ascii="Times New Roman" w:hAnsi="Times New Roman" w:cs="Times New Roman"/>
          <w:sz w:val="24"/>
          <w:szCs w:val="24"/>
        </w:rPr>
      </w:pPr>
      <w:r w:rsidRPr="00352566">
        <w:rPr>
          <w:rFonts w:ascii="Times New Roman" w:hAnsi="Times New Roman" w:cs="Times New Roman"/>
          <w:sz w:val="24"/>
          <w:szCs w:val="24"/>
        </w:rPr>
        <w:t>The content guidelines were developed to support educators in teaching laboratory science courses that currently do not have Standards of Learning.  The goal is to have these content guidelines inform the development of state standards during the next science revision.</w:t>
      </w:r>
    </w:p>
    <w:p w:rsidR="00DB683A" w:rsidRPr="00352566" w:rsidRDefault="00DB683A" w:rsidP="00DB683A">
      <w:pPr>
        <w:spacing w:after="0" w:line="240" w:lineRule="auto"/>
        <w:ind w:left="360"/>
        <w:rPr>
          <w:rFonts w:ascii="Times New Roman" w:hAnsi="Times New Roman" w:cs="Times New Roman"/>
          <w:sz w:val="24"/>
          <w:szCs w:val="24"/>
        </w:rPr>
      </w:pPr>
      <w:r w:rsidRPr="00352566">
        <w:rPr>
          <w:rFonts w:ascii="Times New Roman" w:hAnsi="Times New Roman" w:cs="Times New Roman"/>
          <w:sz w:val="24"/>
          <w:szCs w:val="24"/>
        </w:rPr>
        <w:t xml:space="preserve">ENV.11  The student will investigate and understand that global climate change is </w:t>
      </w:r>
      <w:r w:rsidR="004F7714">
        <w:rPr>
          <w:rFonts w:ascii="Times New Roman" w:hAnsi="Times New Roman" w:cs="Times New Roman"/>
          <w:sz w:val="24"/>
          <w:szCs w:val="24"/>
        </w:rPr>
        <w:t>occurring.  Key content include</w:t>
      </w:r>
    </w:p>
    <w:p w:rsidR="00DB683A" w:rsidRPr="00352566" w:rsidRDefault="00DB683A" w:rsidP="00DB683A">
      <w:pPr>
        <w:pStyle w:val="ListParagraph"/>
        <w:numPr>
          <w:ilvl w:val="0"/>
          <w:numId w:val="1"/>
        </w:numPr>
        <w:spacing w:after="0" w:line="240" w:lineRule="auto"/>
        <w:ind w:left="1080"/>
        <w:rPr>
          <w:rFonts w:ascii="Times New Roman" w:hAnsi="Times New Roman"/>
          <w:sz w:val="24"/>
          <w:szCs w:val="24"/>
        </w:rPr>
      </w:pPr>
      <w:r w:rsidRPr="00352566">
        <w:rPr>
          <w:rFonts w:ascii="Times New Roman" w:hAnsi="Times New Roman"/>
          <w:sz w:val="24"/>
          <w:szCs w:val="24"/>
        </w:rPr>
        <w:t xml:space="preserve">scientific evidence such as changes in average global temperature, greenhouse gases, quantities of artic and land ice, ocean temperature, ocean acidification, and sea level rise are indicators of climate change; </w:t>
      </w:r>
    </w:p>
    <w:p w:rsidR="00DB683A" w:rsidRPr="00352566" w:rsidRDefault="00DB683A" w:rsidP="00DB683A">
      <w:pPr>
        <w:pStyle w:val="ListParagraph"/>
        <w:numPr>
          <w:ilvl w:val="0"/>
          <w:numId w:val="1"/>
        </w:numPr>
        <w:spacing w:after="0" w:line="240" w:lineRule="auto"/>
        <w:ind w:left="1080"/>
        <w:rPr>
          <w:rFonts w:ascii="Times New Roman" w:hAnsi="Times New Roman"/>
          <w:sz w:val="24"/>
          <w:szCs w:val="24"/>
        </w:rPr>
      </w:pPr>
      <w:r w:rsidRPr="00352566">
        <w:rPr>
          <w:rFonts w:ascii="Times New Roman" w:hAnsi="Times New Roman"/>
          <w:sz w:val="24"/>
          <w:szCs w:val="24"/>
        </w:rPr>
        <w:t xml:space="preserve">there exists a relationship between global climate change and the frequency or magnitude of extreme weather events; </w:t>
      </w:r>
    </w:p>
    <w:p w:rsidR="00DB683A" w:rsidRPr="00352566" w:rsidRDefault="00DB683A" w:rsidP="00DB683A">
      <w:pPr>
        <w:pStyle w:val="ListParagraph"/>
        <w:numPr>
          <w:ilvl w:val="0"/>
          <w:numId w:val="1"/>
        </w:numPr>
        <w:spacing w:after="0" w:line="240" w:lineRule="auto"/>
        <w:ind w:left="1080"/>
        <w:rPr>
          <w:rFonts w:ascii="Times New Roman" w:hAnsi="Times New Roman"/>
          <w:sz w:val="24"/>
          <w:szCs w:val="24"/>
        </w:rPr>
      </w:pPr>
      <w:r w:rsidRPr="00352566">
        <w:rPr>
          <w:rFonts w:ascii="Times New Roman" w:hAnsi="Times New Roman"/>
          <w:sz w:val="24"/>
          <w:szCs w:val="24"/>
        </w:rPr>
        <w:t>sea level rise is currently affecting coastal areas of Virginia and will lead to the destruction of current habitats; and</w:t>
      </w:r>
    </w:p>
    <w:p w:rsidR="00DB683A" w:rsidRPr="00352566" w:rsidRDefault="00DB683A" w:rsidP="0076790B">
      <w:pPr>
        <w:pStyle w:val="ListParagraph"/>
        <w:numPr>
          <w:ilvl w:val="0"/>
          <w:numId w:val="1"/>
        </w:numPr>
        <w:spacing w:after="320" w:line="240" w:lineRule="auto"/>
        <w:ind w:left="1080"/>
        <w:rPr>
          <w:rFonts w:ascii="Times New Roman" w:hAnsi="Times New Roman"/>
          <w:sz w:val="24"/>
          <w:szCs w:val="24"/>
        </w:rPr>
      </w:pPr>
      <w:r w:rsidRPr="00352566">
        <w:rPr>
          <w:rFonts w:ascii="Times New Roman" w:hAnsi="Times New Roman"/>
          <w:sz w:val="24"/>
          <w:szCs w:val="24"/>
        </w:rPr>
        <w:t>consequences of climate change will affect the biosphere on many levels including species migration and extinction, disease spread, and ecosystem health (e.g. bleaching corals and dying forests).</w:t>
      </w:r>
    </w:p>
    <w:p w:rsidR="00DB683A" w:rsidRPr="00352566" w:rsidRDefault="00DB683A" w:rsidP="00DB683A">
      <w:pPr>
        <w:spacing w:after="0" w:line="240" w:lineRule="auto"/>
        <w:ind w:left="360"/>
        <w:rPr>
          <w:rFonts w:ascii="Times New Roman" w:hAnsi="Times New Roman" w:cs="Times New Roman"/>
          <w:sz w:val="24"/>
          <w:szCs w:val="24"/>
        </w:rPr>
      </w:pPr>
      <w:r w:rsidRPr="00352566">
        <w:rPr>
          <w:rFonts w:ascii="Times New Roman" w:hAnsi="Times New Roman" w:cs="Times New Roman"/>
          <w:sz w:val="24"/>
          <w:szCs w:val="24"/>
        </w:rPr>
        <w:t>ENV.12  The student will investigate and understand that their actions as an environmentally literate citizen will play a role in environmental</w:t>
      </w:r>
      <w:r w:rsidR="0076790B">
        <w:rPr>
          <w:rFonts w:ascii="Times New Roman" w:hAnsi="Times New Roman" w:cs="Times New Roman"/>
          <w:sz w:val="24"/>
          <w:szCs w:val="24"/>
        </w:rPr>
        <w:t xml:space="preserve"> policies.  Key content include</w:t>
      </w:r>
    </w:p>
    <w:p w:rsidR="00DB683A" w:rsidRPr="00352566" w:rsidRDefault="00DB683A" w:rsidP="00DB683A">
      <w:pPr>
        <w:pStyle w:val="ListParagraph"/>
        <w:numPr>
          <w:ilvl w:val="0"/>
          <w:numId w:val="2"/>
        </w:numPr>
        <w:spacing w:after="0" w:line="240" w:lineRule="auto"/>
        <w:ind w:left="1080"/>
        <w:rPr>
          <w:rFonts w:ascii="Times New Roman" w:hAnsi="Times New Roman"/>
          <w:sz w:val="24"/>
          <w:szCs w:val="24"/>
        </w:rPr>
      </w:pPr>
      <w:r w:rsidRPr="00352566">
        <w:rPr>
          <w:rFonts w:ascii="Times New Roman" w:hAnsi="Times New Roman"/>
          <w:sz w:val="24"/>
          <w:szCs w:val="24"/>
        </w:rPr>
        <w:t>consumer choices in Virginia impact jobs, resources, pollution, and waste here and around the world;</w:t>
      </w:r>
    </w:p>
    <w:p w:rsidR="00DB683A" w:rsidRPr="00352566" w:rsidRDefault="00DB683A" w:rsidP="00DB683A">
      <w:pPr>
        <w:pStyle w:val="ListParagraph"/>
        <w:numPr>
          <w:ilvl w:val="0"/>
          <w:numId w:val="2"/>
        </w:numPr>
        <w:spacing w:after="0" w:line="240" w:lineRule="auto"/>
        <w:ind w:left="1080"/>
        <w:rPr>
          <w:rFonts w:ascii="Times New Roman" w:hAnsi="Times New Roman"/>
          <w:sz w:val="24"/>
          <w:szCs w:val="24"/>
        </w:rPr>
      </w:pPr>
      <w:r w:rsidRPr="00352566">
        <w:rPr>
          <w:rFonts w:ascii="Times New Roman" w:hAnsi="Times New Roman"/>
          <w:sz w:val="24"/>
          <w:szCs w:val="24"/>
        </w:rPr>
        <w:t>environmental justice is the study of the impact of environmental policy including resource allocation, pollution regulations, and waste disposal across all communities;</w:t>
      </w:r>
    </w:p>
    <w:p w:rsidR="00DB683A" w:rsidRPr="00352566" w:rsidRDefault="00DB683A" w:rsidP="00DB683A">
      <w:pPr>
        <w:pStyle w:val="ListParagraph"/>
        <w:numPr>
          <w:ilvl w:val="0"/>
          <w:numId w:val="2"/>
        </w:numPr>
        <w:spacing w:after="0" w:line="240" w:lineRule="auto"/>
        <w:ind w:left="1080"/>
        <w:rPr>
          <w:rFonts w:ascii="Times New Roman" w:hAnsi="Times New Roman"/>
          <w:sz w:val="24"/>
          <w:szCs w:val="24"/>
        </w:rPr>
      </w:pPr>
      <w:r w:rsidRPr="00352566">
        <w:rPr>
          <w:rFonts w:ascii="Times New Roman" w:hAnsi="Times New Roman"/>
          <w:sz w:val="24"/>
          <w:szCs w:val="24"/>
        </w:rPr>
        <w:t>political, legal, social, and economic decisions may affect global and local ecosystems;</w:t>
      </w:r>
    </w:p>
    <w:p w:rsidR="00DB683A" w:rsidRPr="00352566" w:rsidRDefault="00DB683A" w:rsidP="00DB683A">
      <w:pPr>
        <w:pStyle w:val="ListParagraph"/>
        <w:numPr>
          <w:ilvl w:val="0"/>
          <w:numId w:val="2"/>
        </w:numPr>
        <w:spacing w:after="0" w:line="240" w:lineRule="auto"/>
        <w:ind w:left="1080"/>
        <w:rPr>
          <w:rFonts w:ascii="Times New Roman" w:hAnsi="Times New Roman"/>
          <w:sz w:val="24"/>
          <w:szCs w:val="24"/>
        </w:rPr>
      </w:pPr>
      <w:r w:rsidRPr="00352566">
        <w:rPr>
          <w:rFonts w:ascii="Times New Roman" w:hAnsi="Times New Roman"/>
          <w:sz w:val="24"/>
          <w:szCs w:val="24"/>
        </w:rPr>
        <w:lastRenderedPageBreak/>
        <w:t>the media impacts public opinion and public policy;</w:t>
      </w:r>
    </w:p>
    <w:p w:rsidR="00DB683A" w:rsidRPr="00352566" w:rsidRDefault="00DB683A" w:rsidP="00DB683A">
      <w:pPr>
        <w:pStyle w:val="ListParagraph"/>
        <w:numPr>
          <w:ilvl w:val="0"/>
          <w:numId w:val="2"/>
        </w:numPr>
        <w:spacing w:after="0" w:line="240" w:lineRule="auto"/>
        <w:ind w:left="1080"/>
        <w:rPr>
          <w:rFonts w:ascii="Times New Roman" w:hAnsi="Times New Roman"/>
          <w:sz w:val="24"/>
          <w:szCs w:val="24"/>
        </w:rPr>
      </w:pPr>
      <w:r w:rsidRPr="00352566">
        <w:rPr>
          <w:rFonts w:ascii="Times New Roman" w:hAnsi="Times New Roman"/>
          <w:sz w:val="24"/>
          <w:szCs w:val="24"/>
        </w:rPr>
        <w:t xml:space="preserve">individuals and interest groups influence public policy; </w:t>
      </w:r>
    </w:p>
    <w:p w:rsidR="00DB683A" w:rsidRPr="00352566" w:rsidRDefault="00DB683A" w:rsidP="00DB683A">
      <w:pPr>
        <w:pStyle w:val="ListParagraph"/>
        <w:numPr>
          <w:ilvl w:val="0"/>
          <w:numId w:val="2"/>
        </w:numPr>
        <w:spacing w:after="0" w:line="240" w:lineRule="auto"/>
        <w:ind w:left="1080"/>
        <w:rPr>
          <w:rFonts w:ascii="Times New Roman" w:hAnsi="Times New Roman"/>
          <w:sz w:val="24"/>
          <w:szCs w:val="24"/>
        </w:rPr>
      </w:pPr>
      <w:r w:rsidRPr="00352566">
        <w:rPr>
          <w:rFonts w:ascii="Times New Roman" w:hAnsi="Times New Roman"/>
          <w:sz w:val="24"/>
          <w:szCs w:val="24"/>
        </w:rPr>
        <w:t xml:space="preserve">environmental decisions should include a cost-benefit analysis and may lead to trade-offs in conservation policy; and </w:t>
      </w:r>
    </w:p>
    <w:p w:rsidR="00DB683A" w:rsidRPr="00352566" w:rsidRDefault="00DB683A" w:rsidP="00DB683A">
      <w:pPr>
        <w:pStyle w:val="ListParagraph"/>
        <w:numPr>
          <w:ilvl w:val="0"/>
          <w:numId w:val="2"/>
        </w:numPr>
        <w:spacing w:after="0" w:line="240" w:lineRule="auto"/>
        <w:ind w:left="1080"/>
        <w:rPr>
          <w:rFonts w:ascii="Times New Roman" w:hAnsi="Times New Roman"/>
          <w:sz w:val="24"/>
          <w:szCs w:val="24"/>
        </w:rPr>
      </w:pPr>
      <w:r w:rsidRPr="00352566">
        <w:rPr>
          <w:rFonts w:ascii="Times New Roman" w:hAnsi="Times New Roman"/>
          <w:sz w:val="24"/>
          <w:szCs w:val="24"/>
        </w:rPr>
        <w:t xml:space="preserve">different methods are used by local, state, national, and international governments and organizations with varying results to protect the environment. </w:t>
      </w:r>
    </w:p>
    <w:p w:rsidR="00DB683A" w:rsidRPr="00911F52" w:rsidRDefault="0076790B" w:rsidP="0076790B">
      <w:pPr>
        <w:pStyle w:val="Heading3"/>
        <w:spacing w:after="320"/>
        <w:rPr>
          <w:b/>
        </w:rPr>
      </w:pPr>
      <w:r>
        <w:rPr>
          <w:b/>
        </w:rPr>
        <w:t>Resources</w:t>
      </w:r>
    </w:p>
    <w:p w:rsidR="00B90C71" w:rsidRPr="00352566" w:rsidRDefault="00B90C71" w:rsidP="00DB683A">
      <w:pPr>
        <w:rPr>
          <w:rFonts w:ascii="Times New Roman" w:hAnsi="Times New Roman" w:cs="Times New Roman"/>
          <w:sz w:val="24"/>
          <w:szCs w:val="24"/>
        </w:rPr>
      </w:pPr>
      <w:r w:rsidRPr="00352566">
        <w:rPr>
          <w:rFonts w:ascii="Times New Roman" w:hAnsi="Times New Roman" w:cs="Times New Roman"/>
          <w:sz w:val="24"/>
          <w:szCs w:val="24"/>
        </w:rPr>
        <w:t xml:space="preserve">USGS (2021).  </w:t>
      </w:r>
      <w:r w:rsidRPr="00352566">
        <w:rPr>
          <w:rFonts w:ascii="Times New Roman" w:hAnsi="Times New Roman" w:cs="Times New Roman"/>
          <w:i/>
          <w:sz w:val="24"/>
          <w:szCs w:val="24"/>
        </w:rPr>
        <w:t>Science Summary Sea-Level Rise and Chesapeake Bay</w:t>
      </w:r>
      <w:r w:rsidRPr="00352566">
        <w:rPr>
          <w:rFonts w:ascii="Times New Roman" w:hAnsi="Times New Roman" w:cs="Times New Roman"/>
          <w:sz w:val="24"/>
          <w:szCs w:val="24"/>
        </w:rPr>
        <w:t>.  U.S. Department of Interior.  Retrieved from https://www.usgs.gov/centers/cba/science/sea-level-rise-and-chesapeake-bay?qt-science_center_objects=0#qt-science_center_objects.</w:t>
      </w:r>
    </w:p>
    <w:p w:rsidR="00DB683A" w:rsidRPr="00352566" w:rsidRDefault="00DB683A" w:rsidP="00DB683A">
      <w:pPr>
        <w:rPr>
          <w:rFonts w:ascii="Times New Roman" w:hAnsi="Times New Roman" w:cs="Times New Roman"/>
          <w:sz w:val="24"/>
          <w:szCs w:val="24"/>
        </w:rPr>
      </w:pPr>
    </w:p>
    <w:p w:rsidR="00D43878" w:rsidRPr="00352566" w:rsidRDefault="00D43878">
      <w:pPr>
        <w:rPr>
          <w:rFonts w:ascii="Times New Roman" w:eastAsia="Proxima Nova" w:hAnsi="Times New Roman" w:cs="Times New Roman"/>
          <w:sz w:val="24"/>
          <w:szCs w:val="24"/>
        </w:rPr>
      </w:pPr>
    </w:p>
    <w:sectPr w:rsidR="00D43878" w:rsidRPr="00352566">
      <w:headerReference w:type="default" r:id="rId7"/>
      <w:footerReference w:type="default" r:id="rId8"/>
      <w:pgSz w:w="12240" w:h="15840"/>
      <w:pgMar w:top="720" w:right="1440" w:bottom="1440" w:left="1440" w:header="0" w:footer="720"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B0" w:rsidRDefault="009B48B0">
      <w:pPr>
        <w:spacing w:after="0" w:line="240" w:lineRule="auto"/>
      </w:pPr>
      <w:r>
        <w:separator/>
      </w:r>
    </w:p>
  </w:endnote>
  <w:endnote w:type="continuationSeparator" w:id="0">
    <w:p w:rsidR="009B48B0" w:rsidRDefault="009B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Josefi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roxima Nov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19" w:rsidRPr="000A6119" w:rsidRDefault="002864AC" w:rsidP="002864AC">
    <w:pPr>
      <w:spacing w:after="0"/>
      <w:ind w:left="-1440" w:right="-1440"/>
      <w:jc w:val="center"/>
      <w:rPr>
        <w:sz w:val="19"/>
        <w:szCs w:val="19"/>
      </w:rPr>
    </w:pPr>
    <w:r>
      <w:rPr>
        <w:noProof/>
        <w:lang w:val="en-US"/>
      </w:rPr>
      <w:drawing>
        <wp:anchor distT="0" distB="0" distL="114300" distR="114300" simplePos="0" relativeHeight="251658240" behindDoc="0" locked="0" layoutInCell="1" allowOverlap="1">
          <wp:simplePos x="0" y="0"/>
          <wp:positionH relativeFrom="page">
            <wp:posOffset>9525</wp:posOffset>
          </wp:positionH>
          <wp:positionV relativeFrom="paragraph">
            <wp:posOffset>73660</wp:posOffset>
          </wp:positionV>
          <wp:extent cx="7724775" cy="523875"/>
          <wp:effectExtent l="0" t="0" r="0" b="9525"/>
          <wp:wrapNone/>
          <wp:docPr id="1" name="image2.png" descr="Decorative footer that contains the words &quot;Virginia Department of Education"/>
          <wp:cNvGraphicFramePr/>
          <a:graphic xmlns:a="http://schemas.openxmlformats.org/drawingml/2006/main">
            <a:graphicData uri="http://schemas.openxmlformats.org/drawingml/2006/picture">
              <pic:pic xmlns:pic="http://schemas.openxmlformats.org/drawingml/2006/picture">
                <pic:nvPicPr>
                  <pic:cNvPr id="0" name="image2.png" descr="Decorative footer that contains the words &quot;Virginia Department of Education"/>
                  <pic:cNvPicPr preferRelativeResize="0"/>
                </pic:nvPicPr>
                <pic:blipFill>
                  <a:blip r:embed="rId1" cstate="print">
                    <a:extLst>
                      <a:ext uri="{28A0092B-C50C-407E-A947-70E740481C1C}">
                        <a14:useLocalDpi xmlns:a14="http://schemas.microsoft.com/office/drawing/2010/main" val="0"/>
                      </a:ext>
                    </a:extLst>
                  </a:blip>
                  <a:srcRect t="93648"/>
                  <a:stretch>
                    <a:fillRect/>
                  </a:stretch>
                </pic:blipFill>
                <pic:spPr>
                  <a:xfrm>
                    <a:off x="0" y="0"/>
                    <a:ext cx="7724775" cy="523875"/>
                  </a:xfrm>
                  <a:prstGeom prst="rect">
                    <a:avLst/>
                  </a:prstGeom>
                  <a:ln/>
                </pic:spPr>
              </pic:pic>
            </a:graphicData>
          </a:graphic>
        </wp:anchor>
      </w:drawing>
    </w:r>
    <w:r w:rsidR="000A6119">
      <w:rPr>
        <w:rFonts w:ascii="Josefin Sans" w:eastAsia="Josefin Sans" w:hAnsi="Josefin Sans" w:cs="Josefin Sans"/>
        <w:sz w:val="19"/>
        <w:szCs w:val="19"/>
      </w:rPr>
      <w:t>PO Box 2120 Richmond, VA 23218</w:t>
    </w:r>
    <w:r w:rsidR="000A6119">
      <w:rPr>
        <w:rFonts w:ascii="Josefin Sans" w:eastAsia="Josefin Sans" w:hAnsi="Josefin Sans" w:cs="Josefin Sans"/>
        <w:color w:val="BB0034"/>
        <w:sz w:val="19"/>
        <w:szCs w:val="19"/>
      </w:rPr>
      <w:t xml:space="preserve"> | </w:t>
    </w:r>
    <w:r w:rsidR="000A6119">
      <w:rPr>
        <w:rFonts w:ascii="Josefin Sans" w:eastAsia="Josefin Sans" w:hAnsi="Josefin Sans" w:cs="Josefin Sans"/>
        <w:sz w:val="19"/>
        <w:szCs w:val="19"/>
      </w:rPr>
      <w:t>101 N. 14th Street Richmond, VA 23219</w:t>
    </w:r>
    <w:r w:rsidR="000A6119">
      <w:rPr>
        <w:rFonts w:ascii="Josefin Sans" w:eastAsia="Josefin Sans" w:hAnsi="Josefin Sans" w:cs="Josefin Sans"/>
        <w:color w:val="BB0034"/>
        <w:sz w:val="19"/>
        <w:szCs w:val="19"/>
      </w:rPr>
      <w:t xml:space="preserve"> | </w:t>
    </w:r>
    <w:r w:rsidR="000A6119">
      <w:rPr>
        <w:rFonts w:ascii="Josefin Sans" w:eastAsia="Josefin Sans" w:hAnsi="Josefin Sans" w:cs="Josefin Sans"/>
        <w:sz w:val="19"/>
        <w:szCs w:val="19"/>
      </w:rPr>
      <w:t>1-800-292-3820</w:t>
    </w:r>
    <w:r w:rsidR="000A6119">
      <w:rPr>
        <w:rFonts w:ascii="Josefin Sans" w:eastAsia="Josefin Sans" w:hAnsi="Josefin Sans" w:cs="Josefin Sans"/>
        <w:color w:val="BB0034"/>
        <w:sz w:val="19"/>
        <w:szCs w:val="19"/>
      </w:rPr>
      <w:t xml:space="preserve"> | </w:t>
    </w:r>
    <w:r w:rsidR="000A6119">
      <w:rPr>
        <w:rFonts w:ascii="Josefin Sans" w:eastAsia="Josefin Sans" w:hAnsi="Josefin Sans" w:cs="Josefin Sans"/>
        <w:sz w:val="19"/>
        <w:szCs w:val="19"/>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B0" w:rsidRDefault="009B48B0">
      <w:pPr>
        <w:spacing w:after="0" w:line="240" w:lineRule="auto"/>
      </w:pPr>
      <w:r>
        <w:separator/>
      </w:r>
    </w:p>
  </w:footnote>
  <w:footnote w:type="continuationSeparator" w:id="0">
    <w:p w:rsidR="009B48B0" w:rsidRDefault="009B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878" w:rsidRDefault="000A6119" w:rsidP="002864AC">
    <w:pPr>
      <w:ind w:left="-1440" w:right="-1350"/>
    </w:pPr>
    <w:r>
      <w:rPr>
        <w:noProof/>
        <w:lang w:val="en-US"/>
      </w:rPr>
      <w:drawing>
        <wp:inline distT="0" distB="0" distL="0" distR="0">
          <wp:extent cx="7820025" cy="1082040"/>
          <wp:effectExtent l="0" t="0" r="9525" b="0"/>
          <wp:docPr id="2" name="image1.png" descr="Decorative Header containing the VDOE Logo"/>
          <wp:cNvGraphicFramePr/>
          <a:graphic xmlns:a="http://schemas.openxmlformats.org/drawingml/2006/main">
            <a:graphicData uri="http://schemas.openxmlformats.org/drawingml/2006/picture">
              <pic:pic xmlns:pic="http://schemas.openxmlformats.org/drawingml/2006/picture">
                <pic:nvPicPr>
                  <pic:cNvPr id="0" name="image1.png" descr="Decorative Header containing the VDOE Logo"/>
                  <pic:cNvPicPr preferRelativeResize="0"/>
                </pic:nvPicPr>
                <pic:blipFill>
                  <a:blip r:embed="rId1">
                    <a:extLst>
                      <a:ext uri="{28A0092B-C50C-407E-A947-70E740481C1C}">
                        <a14:useLocalDpi xmlns:a14="http://schemas.microsoft.com/office/drawing/2010/main" val="0"/>
                      </a:ext>
                    </a:extLst>
                  </a:blip>
                  <a:srcRect b="89232"/>
                  <a:stretch>
                    <a:fillRect/>
                  </a:stretch>
                </pic:blipFill>
                <pic:spPr>
                  <a:xfrm>
                    <a:off x="0" y="0"/>
                    <a:ext cx="8121519" cy="11237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17FEC"/>
    <w:multiLevelType w:val="hybridMultilevel"/>
    <w:tmpl w:val="9A8EB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23011"/>
    <w:multiLevelType w:val="hybridMultilevel"/>
    <w:tmpl w:val="6CDA53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78"/>
    <w:rsid w:val="000441F4"/>
    <w:rsid w:val="000A6119"/>
    <w:rsid w:val="0020795F"/>
    <w:rsid w:val="002864AC"/>
    <w:rsid w:val="00342D1A"/>
    <w:rsid w:val="00352566"/>
    <w:rsid w:val="00473A1B"/>
    <w:rsid w:val="004B236F"/>
    <w:rsid w:val="004B385F"/>
    <w:rsid w:val="004F7714"/>
    <w:rsid w:val="0064342E"/>
    <w:rsid w:val="0076790B"/>
    <w:rsid w:val="007836EC"/>
    <w:rsid w:val="00911F52"/>
    <w:rsid w:val="0091476A"/>
    <w:rsid w:val="009A083B"/>
    <w:rsid w:val="009B48B0"/>
    <w:rsid w:val="00A07FB4"/>
    <w:rsid w:val="00AB5454"/>
    <w:rsid w:val="00B120FA"/>
    <w:rsid w:val="00B21FC4"/>
    <w:rsid w:val="00B63BFE"/>
    <w:rsid w:val="00B90C71"/>
    <w:rsid w:val="00BD617D"/>
    <w:rsid w:val="00C771C3"/>
    <w:rsid w:val="00D43878"/>
    <w:rsid w:val="00D4650F"/>
    <w:rsid w:val="00D87502"/>
    <w:rsid w:val="00DB3161"/>
    <w:rsid w:val="00DB683A"/>
    <w:rsid w:val="00DD6F65"/>
    <w:rsid w:val="00DF5A15"/>
    <w:rsid w:val="00ED2668"/>
    <w:rsid w:val="00F84909"/>
    <w:rsid w:val="00F9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rdo" w:eastAsia="Cardo" w:hAnsi="Cardo" w:cs="Cardo"/>
        <w:color w:val="353744"/>
        <w:sz w:val="22"/>
        <w:szCs w:val="22"/>
        <w:lang w:val="en" w:eastAsia="en-US" w:bidi="ar-SA"/>
      </w:rPr>
    </w:rPrDefault>
    <w:pPrDefault>
      <w:pPr>
        <w:spacing w:after="3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20"/>
      <w:outlineLvl w:val="0"/>
    </w:pPr>
    <w:rPr>
      <w:rFonts w:ascii="Josefin Sans" w:eastAsia="Josefin Sans" w:hAnsi="Josefin Sans" w:cs="Josefin Sans"/>
      <w:b/>
      <w:color w:val="D50032"/>
      <w:sz w:val="28"/>
      <w:szCs w:val="28"/>
    </w:rPr>
  </w:style>
  <w:style w:type="paragraph" w:styleId="Heading2">
    <w:name w:val="heading 2"/>
    <w:basedOn w:val="Normal"/>
    <w:next w:val="Normal"/>
    <w:pPr>
      <w:keepNext/>
      <w:keepLines/>
      <w:spacing w:after="120"/>
      <w:outlineLvl w:val="1"/>
    </w:pPr>
    <w:rPr>
      <w:rFonts w:ascii="Josefin Sans" w:eastAsia="Josefin Sans" w:hAnsi="Josefin Sans" w:cs="Josefin Sans"/>
      <w:b/>
      <w:color w:val="D50032"/>
      <w:sz w:val="28"/>
      <w:szCs w:val="28"/>
    </w:rPr>
  </w:style>
  <w:style w:type="paragraph" w:styleId="Heading3">
    <w:name w:val="heading 3"/>
    <w:basedOn w:val="Normal"/>
    <w:next w:val="Normal"/>
    <w:pPr>
      <w:keepNext/>
      <w:keepLines/>
      <w:spacing w:before="200" w:after="0" w:line="240" w:lineRule="auto"/>
      <w:outlineLvl w:val="2"/>
    </w:pPr>
    <w:rPr>
      <w:sz w:val="26"/>
      <w:szCs w:val="2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rFonts w:ascii="Josefin Sans" w:eastAsia="Josefin Sans" w:hAnsi="Josefin Sans" w:cs="Josefin Sans"/>
      <w:color w:val="D50032"/>
      <w:sz w:val="34"/>
      <w:szCs w:val="34"/>
    </w:rPr>
  </w:style>
  <w:style w:type="paragraph" w:styleId="Subtitle">
    <w:name w:val="Subtitle"/>
    <w:basedOn w:val="Normal"/>
    <w:next w:val="Normal"/>
    <w:pPr>
      <w:keepNext/>
      <w:keepLines/>
    </w:pPr>
    <w:rPr>
      <w:sz w:val="48"/>
      <w:szCs w:val="48"/>
    </w:rPr>
  </w:style>
  <w:style w:type="paragraph" w:styleId="ListParagraph">
    <w:name w:val="List Paragraph"/>
    <w:basedOn w:val="Normal"/>
    <w:uiPriority w:val="34"/>
    <w:qFormat/>
    <w:rsid w:val="00DB683A"/>
    <w:pPr>
      <w:spacing w:after="200"/>
      <w:ind w:left="720"/>
      <w:contextualSpacing/>
    </w:pPr>
    <w:rPr>
      <w:rFonts w:asciiTheme="minorHAnsi" w:eastAsiaTheme="minorHAnsi" w:hAnsiTheme="minorHAnsi" w:cs="Times New Roman"/>
      <w:color w:val="auto"/>
      <w:lang w:val="en-US"/>
    </w:rPr>
  </w:style>
  <w:style w:type="paragraph" w:styleId="Header">
    <w:name w:val="header"/>
    <w:basedOn w:val="Normal"/>
    <w:link w:val="HeaderChar"/>
    <w:uiPriority w:val="99"/>
    <w:unhideWhenUsed/>
    <w:rsid w:val="00352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566"/>
  </w:style>
  <w:style w:type="paragraph" w:styleId="Footer">
    <w:name w:val="footer"/>
    <w:basedOn w:val="Normal"/>
    <w:link w:val="FooterChar"/>
    <w:uiPriority w:val="99"/>
    <w:unhideWhenUsed/>
    <w:rsid w:val="00352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2021-10-06T19:05:00Z</dcterms:created>
  <dcterms:modified xsi:type="dcterms:W3CDTF">2021-10-06T19:05:00Z</dcterms:modified>
</cp:coreProperties>
</file>