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F7F18" w14:textId="77777777" w:rsidR="009059FE" w:rsidRDefault="008B5E6B" w:rsidP="009059FE">
      <w:pPr>
        <w:spacing w:after="0" w:line="240" w:lineRule="auto"/>
        <w:rPr>
          <w:b/>
        </w:rPr>
      </w:pPr>
      <w:bookmarkStart w:id="0" w:name="_GoBack"/>
      <w:bookmarkEnd w:id="0"/>
      <w:r w:rsidRPr="009059FE">
        <w:rPr>
          <w:b/>
        </w:rPr>
        <w:t>Grade One</w:t>
      </w:r>
    </w:p>
    <w:p w14:paraId="3045ABF1" w14:textId="741D9EBC" w:rsidR="008B5E6B" w:rsidRDefault="008B5E6B" w:rsidP="009059FE">
      <w:pPr>
        <w:spacing w:after="0" w:line="240" w:lineRule="auto"/>
        <w:rPr>
          <w:szCs w:val="24"/>
        </w:rPr>
      </w:pPr>
      <w:r w:rsidRPr="00F1323E">
        <w:rPr>
          <w:szCs w:val="24"/>
        </w:rPr>
        <w:t>Students in grade one learn about personal safety and their body’s major organs. They begin to understand how behaviors can impact health and wellness now and in the future. Students begin to relate choices with consequences, which relates to responsible decision making and supports social and emotional development. They begin to examine the influence of social media (increasing self-awareness as well as social awareness) on health decisions (responsible decision making) and to identify ways to access reliable information. They exhibit respect for self, others, and the environment, which supports social and emotional development specifically in terms of self-awareness and social awareness.</w:t>
      </w:r>
    </w:p>
    <w:p w14:paraId="7BE2042E" w14:textId="77777777" w:rsidR="008B5E6B" w:rsidRPr="00F1323E" w:rsidRDefault="008B5E6B" w:rsidP="008B5E6B">
      <w:pPr>
        <w:spacing w:after="0" w:line="240" w:lineRule="auto"/>
      </w:pPr>
    </w:p>
    <w:p w14:paraId="28C74B6E" w14:textId="77777777" w:rsidR="008B5E6B" w:rsidRPr="00F1323E" w:rsidRDefault="008B5E6B" w:rsidP="008B5E6B">
      <w:pPr>
        <w:pStyle w:val="Heading1"/>
        <w:spacing w:before="0" w:line="240" w:lineRule="auto"/>
        <w:rPr>
          <w:strike/>
          <w:szCs w:val="24"/>
        </w:rPr>
      </w:pPr>
      <w:r w:rsidRPr="00F1323E">
        <w:rPr>
          <w:szCs w:val="24"/>
        </w:rPr>
        <w:t>Essential Health Concepts</w:t>
      </w:r>
    </w:p>
    <w:p w14:paraId="00A5720A" w14:textId="77777777" w:rsidR="008B5E6B" w:rsidRPr="000E285E" w:rsidRDefault="008B5E6B" w:rsidP="008B5E6B">
      <w:pPr>
        <w:pStyle w:val="SOLNumber"/>
        <w:spacing w:before="0"/>
        <w:rPr>
          <w:sz w:val="24"/>
          <w:szCs w:val="24"/>
        </w:rPr>
      </w:pPr>
      <w:r w:rsidRPr="00B90AA7">
        <w:t>1.1</w:t>
      </w:r>
      <w:r w:rsidRPr="00B90AA7">
        <w:tab/>
      </w:r>
      <w:r w:rsidRPr="000E285E">
        <w:rPr>
          <w:sz w:val="24"/>
          <w:szCs w:val="24"/>
        </w:rPr>
        <w:t xml:space="preserve">The student will identify the basic components and functions of human body systems and the importance of safe practices, positive interpersonal relationships, and environmental health. </w:t>
      </w:r>
    </w:p>
    <w:p w14:paraId="66148A26" w14:textId="77777777" w:rsidR="008B5E6B" w:rsidRPr="000E285E" w:rsidRDefault="008B5E6B" w:rsidP="008B5E6B">
      <w:pPr>
        <w:spacing w:after="0" w:line="240" w:lineRule="auto"/>
        <w:ind w:firstLine="547"/>
        <w:rPr>
          <w:szCs w:val="24"/>
          <w:u w:val="single"/>
        </w:rPr>
      </w:pPr>
      <w:r w:rsidRPr="000E285E">
        <w:rPr>
          <w:szCs w:val="24"/>
          <w:u w:val="single"/>
        </w:rPr>
        <w:t>Body Systems</w:t>
      </w:r>
    </w:p>
    <w:p w14:paraId="3D04CD91" w14:textId="77777777" w:rsidR="008B5E6B" w:rsidRPr="000E285E" w:rsidRDefault="008B5E6B" w:rsidP="008B5E6B">
      <w:pPr>
        <w:pStyle w:val="SOLBullet"/>
        <w:numPr>
          <w:ilvl w:val="0"/>
          <w:numId w:val="20"/>
        </w:numPr>
        <w:ind w:left="900"/>
        <w:rPr>
          <w:sz w:val="24"/>
          <w:szCs w:val="24"/>
        </w:rPr>
      </w:pPr>
      <w:r w:rsidRPr="000E285E">
        <w:rPr>
          <w:sz w:val="24"/>
          <w:szCs w:val="24"/>
        </w:rPr>
        <w:t>Identify major body organs (e.g., heart, brain, lungs, stomach) and location of the organs.</w:t>
      </w:r>
    </w:p>
    <w:p w14:paraId="7C4EF8FB" w14:textId="77777777" w:rsidR="008B5E6B" w:rsidRPr="00F1323E" w:rsidRDefault="008B5E6B" w:rsidP="008B5E6B">
      <w:pPr>
        <w:pStyle w:val="ListParagraph"/>
        <w:spacing w:after="0" w:line="240" w:lineRule="auto"/>
        <w:ind w:left="1080" w:hanging="540"/>
        <w:rPr>
          <w:u w:val="single"/>
        </w:rPr>
      </w:pPr>
      <w:r w:rsidRPr="00F1323E">
        <w:rPr>
          <w:u w:val="single"/>
        </w:rPr>
        <w:t>Nutrition</w:t>
      </w:r>
    </w:p>
    <w:p w14:paraId="7CB2B60F" w14:textId="50F4F30A" w:rsidR="008B5E6B" w:rsidRPr="000E285E" w:rsidRDefault="008B5E6B" w:rsidP="008B5E6B">
      <w:pPr>
        <w:pStyle w:val="SOLBullet"/>
        <w:numPr>
          <w:ilvl w:val="0"/>
          <w:numId w:val="20"/>
        </w:numPr>
        <w:ind w:left="900"/>
        <w:rPr>
          <w:sz w:val="24"/>
          <w:szCs w:val="24"/>
        </w:rPr>
      </w:pPr>
      <w:r w:rsidRPr="000E285E">
        <w:rPr>
          <w:sz w:val="24"/>
          <w:szCs w:val="24"/>
        </w:rPr>
        <w:t xml:space="preserve">Identify why it is important to consume a variety of foods and beverages from the five MyPlate food groups (i.e., fruits, vegetables, grains, </w:t>
      </w:r>
      <w:r w:rsidR="00A9670D" w:rsidRPr="000E285E">
        <w:rPr>
          <w:sz w:val="24"/>
          <w:szCs w:val="24"/>
        </w:rPr>
        <w:t>protein</w:t>
      </w:r>
      <w:r w:rsidR="0088312D">
        <w:rPr>
          <w:sz w:val="24"/>
          <w:szCs w:val="24"/>
        </w:rPr>
        <w:t xml:space="preserve">, </w:t>
      </w:r>
      <w:r w:rsidRPr="000E285E">
        <w:rPr>
          <w:sz w:val="24"/>
          <w:szCs w:val="24"/>
        </w:rPr>
        <w:t>dairy).</w:t>
      </w:r>
    </w:p>
    <w:p w14:paraId="6EFF4778" w14:textId="77777777" w:rsidR="008B5E6B" w:rsidRPr="007A7D93" w:rsidRDefault="008B5E6B" w:rsidP="008B5E6B">
      <w:pPr>
        <w:pStyle w:val="ListParagraph"/>
        <w:numPr>
          <w:ilvl w:val="0"/>
          <w:numId w:val="20"/>
        </w:numPr>
        <w:spacing w:after="0" w:line="240" w:lineRule="auto"/>
        <w:ind w:left="900"/>
      </w:pPr>
      <w:r w:rsidRPr="000E285E">
        <w:rPr>
          <w:szCs w:val="24"/>
        </w:rPr>
        <w:t>Explain what physical reactions may occur if someone is having</w:t>
      </w:r>
      <w:r w:rsidRPr="007A7D93">
        <w:t xml:space="preserve"> an allergic reaction.</w:t>
      </w:r>
    </w:p>
    <w:p w14:paraId="5265C7B2" w14:textId="77777777" w:rsidR="008B5E6B" w:rsidRPr="007A7D93" w:rsidRDefault="008B5E6B" w:rsidP="008B5E6B">
      <w:pPr>
        <w:pStyle w:val="ListParagraph"/>
        <w:spacing w:after="0" w:line="240" w:lineRule="auto"/>
        <w:ind w:hanging="180"/>
      </w:pPr>
      <w:r w:rsidRPr="007A7D93">
        <w:rPr>
          <w:u w:val="single"/>
        </w:rPr>
        <w:t>Physical Health</w:t>
      </w:r>
    </w:p>
    <w:p w14:paraId="25AAD04E" w14:textId="77777777" w:rsidR="008B5E6B" w:rsidRPr="00C25FC5" w:rsidRDefault="008B5E6B" w:rsidP="008B5E6B">
      <w:pPr>
        <w:pStyle w:val="ListParagraph"/>
        <w:numPr>
          <w:ilvl w:val="0"/>
          <w:numId w:val="20"/>
        </w:numPr>
        <w:tabs>
          <w:tab w:val="left" w:pos="1170"/>
        </w:tabs>
        <w:spacing w:after="0" w:line="240" w:lineRule="auto"/>
        <w:ind w:left="900"/>
        <w:rPr>
          <w:szCs w:val="24"/>
        </w:rPr>
      </w:pPr>
      <w:r w:rsidRPr="00C25FC5">
        <w:rPr>
          <w:szCs w:val="24"/>
        </w:rPr>
        <w:t>Recognize that physical activity is a form of healthy entertainment.</w:t>
      </w:r>
    </w:p>
    <w:p w14:paraId="2506159B" w14:textId="77777777" w:rsidR="008B5E6B" w:rsidRPr="00C25FC5" w:rsidRDefault="008B5E6B" w:rsidP="008B5E6B">
      <w:pPr>
        <w:pStyle w:val="ListParagraph"/>
        <w:numPr>
          <w:ilvl w:val="0"/>
          <w:numId w:val="20"/>
        </w:numPr>
        <w:tabs>
          <w:tab w:val="left" w:pos="1170"/>
        </w:tabs>
        <w:spacing w:after="0" w:line="240" w:lineRule="auto"/>
        <w:ind w:left="900"/>
        <w:rPr>
          <w:szCs w:val="24"/>
        </w:rPr>
      </w:pPr>
      <w:r w:rsidRPr="00C25FC5">
        <w:rPr>
          <w:szCs w:val="24"/>
        </w:rPr>
        <w:t>Identify behaviors that promote health and wellness, including personal hygiene, sleep, physical activity, and healthy food choices.</w:t>
      </w:r>
    </w:p>
    <w:p w14:paraId="7577A9E8" w14:textId="77777777" w:rsidR="008B5E6B" w:rsidRPr="00C25FC5" w:rsidRDefault="008B5E6B" w:rsidP="008B5E6B">
      <w:pPr>
        <w:spacing w:after="0" w:line="240" w:lineRule="auto"/>
        <w:ind w:left="360" w:firstLine="180"/>
        <w:rPr>
          <w:szCs w:val="24"/>
          <w:u w:val="single"/>
        </w:rPr>
      </w:pPr>
      <w:r w:rsidRPr="00C25FC5">
        <w:rPr>
          <w:szCs w:val="24"/>
          <w:u w:val="single"/>
        </w:rPr>
        <w:t>Disease Prevention/Health Promotion</w:t>
      </w:r>
    </w:p>
    <w:p w14:paraId="0ABE17E1" w14:textId="77777777" w:rsidR="008B5E6B" w:rsidRPr="00C25FC5" w:rsidRDefault="008B5E6B" w:rsidP="008B5E6B">
      <w:pPr>
        <w:pStyle w:val="HEBullet"/>
        <w:numPr>
          <w:ilvl w:val="0"/>
          <w:numId w:val="20"/>
        </w:numPr>
        <w:tabs>
          <w:tab w:val="left" w:pos="1080"/>
        </w:tabs>
        <w:ind w:left="900"/>
        <w:rPr>
          <w:sz w:val="24"/>
          <w:szCs w:val="24"/>
          <w:u w:val="none"/>
        </w:rPr>
      </w:pPr>
      <w:r w:rsidRPr="00C25FC5">
        <w:rPr>
          <w:sz w:val="24"/>
          <w:szCs w:val="24"/>
          <w:u w:val="none"/>
        </w:rPr>
        <w:t>Identify adults who keep children healthy (e.g., parents/guardians, teachers, school counselors, nurses, dentists, doctors).</w:t>
      </w:r>
    </w:p>
    <w:p w14:paraId="39A6CA1C" w14:textId="77777777" w:rsidR="008B5E6B" w:rsidRPr="00C25FC5" w:rsidRDefault="008B5E6B" w:rsidP="008B5E6B">
      <w:pPr>
        <w:pStyle w:val="ListParagraph"/>
        <w:spacing w:after="0" w:line="240" w:lineRule="auto"/>
        <w:ind w:left="360" w:firstLine="180"/>
        <w:rPr>
          <w:szCs w:val="24"/>
          <w:u w:val="single"/>
        </w:rPr>
      </w:pPr>
      <w:r w:rsidRPr="00C25FC5">
        <w:rPr>
          <w:szCs w:val="24"/>
          <w:u w:val="single"/>
        </w:rPr>
        <w:t>Substance Abuse Prevention</w:t>
      </w:r>
    </w:p>
    <w:p w14:paraId="4EA476ED" w14:textId="77777777" w:rsidR="008B5E6B" w:rsidRPr="00C25FC5" w:rsidRDefault="008B5E6B" w:rsidP="008B5E6B">
      <w:pPr>
        <w:pStyle w:val="HEBullet"/>
        <w:numPr>
          <w:ilvl w:val="0"/>
          <w:numId w:val="20"/>
        </w:numPr>
        <w:tabs>
          <w:tab w:val="left" w:pos="900"/>
        </w:tabs>
        <w:ind w:hanging="180"/>
        <w:rPr>
          <w:sz w:val="24"/>
          <w:szCs w:val="24"/>
          <w:u w:val="none"/>
        </w:rPr>
      </w:pPr>
      <w:r w:rsidRPr="00C25FC5">
        <w:rPr>
          <w:sz w:val="24"/>
          <w:szCs w:val="24"/>
          <w:u w:val="none"/>
        </w:rPr>
        <w:t>Identify that medicines can be both helpful and harmful.</w:t>
      </w:r>
    </w:p>
    <w:p w14:paraId="16734B60" w14:textId="77777777" w:rsidR="008B5E6B" w:rsidRPr="00C25FC5" w:rsidRDefault="008B5E6B" w:rsidP="008B5E6B">
      <w:pPr>
        <w:spacing w:after="0" w:line="240" w:lineRule="auto"/>
        <w:ind w:left="360" w:firstLine="180"/>
        <w:rPr>
          <w:szCs w:val="24"/>
          <w:u w:val="single"/>
        </w:rPr>
      </w:pPr>
      <w:r w:rsidRPr="00C25FC5">
        <w:rPr>
          <w:szCs w:val="24"/>
          <w:u w:val="single"/>
        </w:rPr>
        <w:t>Safety/Injury Prevention</w:t>
      </w:r>
    </w:p>
    <w:p w14:paraId="601F5D37"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Identify safety rules and guidelines for bus and automobile safety, pedestrian safety, playground safety, fire safety, water safety, Internet safety, and safety when biking and using other recreational equipment.</w:t>
      </w:r>
    </w:p>
    <w:p w14:paraId="2E4801CA"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Compare and contrast personal safety behaviors at home, at school, and in the community.</w:t>
      </w:r>
    </w:p>
    <w:p w14:paraId="1B79710F"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Describe sun safety practices.</w:t>
      </w:r>
    </w:p>
    <w:p w14:paraId="1CF31BA7" w14:textId="77777777" w:rsidR="008B5E6B" w:rsidRPr="00C25FC5" w:rsidRDefault="008B5E6B" w:rsidP="008B5E6B">
      <w:pPr>
        <w:spacing w:after="0" w:line="240" w:lineRule="auto"/>
        <w:ind w:left="360" w:firstLine="180"/>
        <w:rPr>
          <w:szCs w:val="24"/>
          <w:u w:val="single"/>
        </w:rPr>
      </w:pPr>
      <w:r w:rsidRPr="00C25FC5">
        <w:rPr>
          <w:szCs w:val="24"/>
          <w:u w:val="single"/>
        </w:rPr>
        <w:t>Mental Wellness/Social and Emotional Skills</w:t>
      </w:r>
    </w:p>
    <w:p w14:paraId="357888EB"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Identify comfortable and uncomfortable feelings and when one might experience these feelings.</w:t>
      </w:r>
    </w:p>
    <w:p w14:paraId="6C298280"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Describe positive characteristics that are unique to each individual.</w:t>
      </w:r>
    </w:p>
    <w:p w14:paraId="0F804E42"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Identify effective listening skills.</w:t>
      </w:r>
    </w:p>
    <w:p w14:paraId="48086005" w14:textId="77777777" w:rsidR="00A3506E" w:rsidRPr="00C25FC5" w:rsidRDefault="00A3506E" w:rsidP="00A3506E">
      <w:pPr>
        <w:pStyle w:val="HEBullet"/>
        <w:numPr>
          <w:ilvl w:val="0"/>
          <w:numId w:val="20"/>
        </w:numPr>
        <w:tabs>
          <w:tab w:val="left" w:pos="900"/>
        </w:tabs>
        <w:ind w:left="990" w:hanging="450"/>
        <w:rPr>
          <w:sz w:val="24"/>
          <w:szCs w:val="24"/>
          <w:u w:val="none"/>
        </w:rPr>
      </w:pPr>
      <w:r w:rsidRPr="00C25FC5">
        <w:rPr>
          <w:sz w:val="24"/>
          <w:szCs w:val="24"/>
          <w:u w:val="none"/>
        </w:rPr>
        <w:t>Identify cooperative and responsible behaviors, such as respect for others, adherence to school rules, acceptance of responsibility, and respect for the property of others.</w:t>
      </w:r>
    </w:p>
    <w:p w14:paraId="4846E0DD" w14:textId="77777777" w:rsidR="008B5E6B" w:rsidRPr="00C25FC5" w:rsidRDefault="008B5E6B" w:rsidP="008B5E6B">
      <w:pPr>
        <w:spacing w:after="0" w:line="240" w:lineRule="auto"/>
        <w:ind w:left="360" w:firstLine="180"/>
        <w:rPr>
          <w:szCs w:val="24"/>
          <w:u w:val="single"/>
        </w:rPr>
      </w:pPr>
      <w:r w:rsidRPr="00C25FC5">
        <w:rPr>
          <w:szCs w:val="24"/>
          <w:u w:val="single"/>
        </w:rPr>
        <w:t>Violence Prevention</w:t>
      </w:r>
    </w:p>
    <w:p w14:paraId="022A2353"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Describe feelings that may result from hearing kind and unkind words and when experiencing problems (e.g., someone not sharing).</w:t>
      </w:r>
    </w:p>
    <w:p w14:paraId="2599DCCE" w14:textId="77777777" w:rsidR="008B5E6B" w:rsidRPr="00C25FC5" w:rsidRDefault="008B5E6B" w:rsidP="008B5E6B">
      <w:pPr>
        <w:pStyle w:val="HEBullet"/>
        <w:numPr>
          <w:ilvl w:val="0"/>
          <w:numId w:val="20"/>
        </w:numPr>
        <w:tabs>
          <w:tab w:val="left" w:pos="900"/>
        </w:tabs>
        <w:ind w:left="990" w:hanging="450"/>
        <w:rPr>
          <w:sz w:val="24"/>
          <w:szCs w:val="24"/>
          <w:u w:val="none"/>
        </w:rPr>
      </w:pPr>
      <w:r w:rsidRPr="00C25FC5">
        <w:rPr>
          <w:sz w:val="24"/>
          <w:szCs w:val="24"/>
          <w:u w:val="none"/>
        </w:rPr>
        <w:t>Describe personal space and boundaries for oneself and others.</w:t>
      </w:r>
    </w:p>
    <w:p w14:paraId="1AB8806A" w14:textId="77777777" w:rsidR="008B5E6B" w:rsidRPr="00C25FC5" w:rsidRDefault="008B5E6B" w:rsidP="008B5E6B">
      <w:pPr>
        <w:spacing w:after="0" w:line="240" w:lineRule="auto"/>
        <w:ind w:left="360" w:firstLine="180"/>
        <w:rPr>
          <w:szCs w:val="24"/>
          <w:u w:val="single"/>
        </w:rPr>
      </w:pPr>
      <w:r w:rsidRPr="00C25FC5">
        <w:rPr>
          <w:szCs w:val="24"/>
          <w:u w:val="single"/>
        </w:rPr>
        <w:lastRenderedPageBreak/>
        <w:t>Community/Environmental Health</w:t>
      </w:r>
    </w:p>
    <w:p w14:paraId="3323281E" w14:textId="77777777" w:rsidR="008B5E6B" w:rsidRPr="00BA0E17" w:rsidRDefault="008B5E6B" w:rsidP="008B5E6B">
      <w:pPr>
        <w:pStyle w:val="HEBullet"/>
        <w:numPr>
          <w:ilvl w:val="0"/>
          <w:numId w:val="20"/>
        </w:numPr>
        <w:ind w:left="990" w:hanging="450"/>
        <w:rPr>
          <w:sz w:val="24"/>
          <w:szCs w:val="24"/>
          <w:u w:val="none"/>
        </w:rPr>
      </w:pPr>
      <w:r w:rsidRPr="00C25FC5">
        <w:rPr>
          <w:sz w:val="24"/>
          <w:szCs w:val="24"/>
          <w:u w:val="none"/>
        </w:rPr>
        <w:t xml:space="preserve">Identify items and materials that can be reduced, recycled, repurposed, or reused. </w:t>
      </w:r>
    </w:p>
    <w:p w14:paraId="66C6D6EB" w14:textId="77777777" w:rsidR="008B5E6B" w:rsidRDefault="008B5E6B" w:rsidP="008B5E6B">
      <w:pPr>
        <w:spacing w:after="0" w:line="240" w:lineRule="auto"/>
        <w:rPr>
          <w:b/>
          <w:szCs w:val="24"/>
        </w:rPr>
      </w:pPr>
    </w:p>
    <w:p w14:paraId="752FF545" w14:textId="77777777" w:rsidR="008B5E6B" w:rsidRPr="00C25FC5" w:rsidRDefault="008B5E6B" w:rsidP="008B5E6B">
      <w:pPr>
        <w:spacing w:after="0" w:line="240" w:lineRule="auto"/>
        <w:rPr>
          <w:b/>
          <w:szCs w:val="24"/>
        </w:rPr>
      </w:pPr>
      <w:r w:rsidRPr="00C25FC5">
        <w:rPr>
          <w:b/>
          <w:szCs w:val="24"/>
        </w:rPr>
        <w:t>Healthy Decisions</w:t>
      </w:r>
    </w:p>
    <w:p w14:paraId="4BE15A97" w14:textId="77777777" w:rsidR="008B5E6B" w:rsidRPr="000E285E" w:rsidRDefault="008B5E6B" w:rsidP="008B5E6B">
      <w:pPr>
        <w:pStyle w:val="SOLNumber"/>
        <w:tabs>
          <w:tab w:val="left" w:pos="540"/>
        </w:tabs>
        <w:spacing w:before="0"/>
        <w:ind w:left="720" w:hanging="720"/>
        <w:rPr>
          <w:strike/>
          <w:sz w:val="24"/>
          <w:szCs w:val="24"/>
        </w:rPr>
      </w:pPr>
      <w:r w:rsidRPr="00B90AA7">
        <w:t>1.2</w:t>
      </w:r>
      <w:r w:rsidRPr="00B90AA7">
        <w:tab/>
      </w:r>
      <w:r w:rsidRPr="000E285E">
        <w:rPr>
          <w:sz w:val="24"/>
          <w:szCs w:val="24"/>
        </w:rPr>
        <w:t xml:space="preserve">The student will explain that good health is related to healthy decisions. </w:t>
      </w:r>
    </w:p>
    <w:p w14:paraId="1F5D3CE2" w14:textId="77777777" w:rsidR="008B5E6B" w:rsidRPr="00A31C15" w:rsidRDefault="008B5E6B" w:rsidP="008B5E6B">
      <w:pPr>
        <w:spacing w:after="0" w:line="240" w:lineRule="auto"/>
        <w:ind w:left="540"/>
        <w:rPr>
          <w:u w:val="single"/>
        </w:rPr>
      </w:pPr>
      <w:r w:rsidRPr="00A31C15">
        <w:rPr>
          <w:u w:val="single"/>
        </w:rPr>
        <w:t>Body Systems</w:t>
      </w:r>
    </w:p>
    <w:p w14:paraId="56F55E67" w14:textId="77777777" w:rsidR="008B5E6B" w:rsidRPr="00B90AA7" w:rsidRDefault="008B5E6B" w:rsidP="008B5E6B">
      <w:pPr>
        <w:pStyle w:val="ListParagraph"/>
        <w:numPr>
          <w:ilvl w:val="0"/>
          <w:numId w:val="7"/>
        </w:numPr>
        <w:spacing w:after="0" w:line="240" w:lineRule="auto"/>
        <w:rPr>
          <w:rFonts w:eastAsia="Times"/>
          <w:szCs w:val="20"/>
        </w:rPr>
      </w:pPr>
      <w:r w:rsidRPr="00B90AA7">
        <w:rPr>
          <w:rFonts w:eastAsia="Times"/>
          <w:szCs w:val="20"/>
        </w:rPr>
        <w:t>Describe the importance of having a healthy heart, brain, and lungs.</w:t>
      </w:r>
    </w:p>
    <w:p w14:paraId="1E336704" w14:textId="77777777" w:rsidR="008B5E6B" w:rsidRPr="00A31C15" w:rsidRDefault="008B5E6B" w:rsidP="008B5E6B">
      <w:pPr>
        <w:spacing w:after="0" w:line="240" w:lineRule="auto"/>
        <w:ind w:left="540"/>
        <w:rPr>
          <w:u w:val="single"/>
        </w:rPr>
      </w:pPr>
      <w:r w:rsidRPr="00A31C15">
        <w:rPr>
          <w:u w:val="single"/>
        </w:rPr>
        <w:t>Nutrition</w:t>
      </w:r>
    </w:p>
    <w:p w14:paraId="3503D6E0" w14:textId="77777777" w:rsidR="008B5E6B" w:rsidRDefault="008B5E6B" w:rsidP="008B5E6B">
      <w:pPr>
        <w:pStyle w:val="ListParagraph"/>
        <w:numPr>
          <w:ilvl w:val="0"/>
          <w:numId w:val="7"/>
        </w:numPr>
        <w:spacing w:after="0" w:line="240" w:lineRule="auto"/>
        <w:rPr>
          <w:rFonts w:eastAsia="Times"/>
          <w:szCs w:val="20"/>
        </w:rPr>
      </w:pPr>
      <w:r w:rsidRPr="00E17D0B">
        <w:rPr>
          <w:rFonts w:eastAsia="Times"/>
          <w:szCs w:val="20"/>
        </w:rPr>
        <w:t>Identify "sometimes foods" (e.g., candy, cookies, chips, ice cream, soda) and recognize that not all food products advertised or sold are healthy.</w:t>
      </w:r>
    </w:p>
    <w:p w14:paraId="6F5721B8" w14:textId="77777777" w:rsidR="008B5E6B" w:rsidRPr="000E285E" w:rsidRDefault="008B5E6B" w:rsidP="008B5E6B">
      <w:pPr>
        <w:pStyle w:val="ListParagraph"/>
        <w:numPr>
          <w:ilvl w:val="0"/>
          <w:numId w:val="7"/>
        </w:numPr>
        <w:spacing w:after="0" w:line="240" w:lineRule="auto"/>
        <w:rPr>
          <w:rFonts w:eastAsia="Times"/>
          <w:szCs w:val="24"/>
        </w:rPr>
      </w:pPr>
      <w:r w:rsidRPr="000E285E">
        <w:rPr>
          <w:rFonts w:eastAsia="Times"/>
          <w:szCs w:val="24"/>
        </w:rPr>
        <w:t>Explain how allergens remain on surfaces and why it is important to clean surfaces and hands before and after eating.</w:t>
      </w:r>
    </w:p>
    <w:p w14:paraId="7CB58195" w14:textId="77777777" w:rsidR="008B5E6B" w:rsidRPr="000E285E" w:rsidRDefault="008B5E6B" w:rsidP="008B5E6B">
      <w:pPr>
        <w:spacing w:after="0" w:line="240" w:lineRule="auto"/>
        <w:ind w:left="540"/>
        <w:rPr>
          <w:szCs w:val="24"/>
          <w:u w:val="single"/>
        </w:rPr>
      </w:pPr>
      <w:r w:rsidRPr="000E285E">
        <w:rPr>
          <w:szCs w:val="24"/>
          <w:u w:val="single"/>
        </w:rPr>
        <w:t>Physical Health</w:t>
      </w:r>
    </w:p>
    <w:p w14:paraId="5A392724" w14:textId="77777777" w:rsidR="008B5E6B" w:rsidRPr="000E285E" w:rsidRDefault="008B5E6B" w:rsidP="008B5E6B">
      <w:pPr>
        <w:pStyle w:val="ListParagraph"/>
        <w:numPr>
          <w:ilvl w:val="0"/>
          <w:numId w:val="7"/>
        </w:numPr>
        <w:spacing w:after="0" w:line="240" w:lineRule="auto"/>
        <w:rPr>
          <w:rFonts w:eastAsia="Times"/>
          <w:szCs w:val="24"/>
        </w:rPr>
      </w:pPr>
      <w:r w:rsidRPr="000E285E">
        <w:rPr>
          <w:rFonts w:eastAsia="Times"/>
          <w:szCs w:val="24"/>
        </w:rPr>
        <w:t>Identify ways to increase physical activity.</w:t>
      </w:r>
    </w:p>
    <w:p w14:paraId="5D9F6D36" w14:textId="77777777" w:rsidR="008B5E6B" w:rsidRPr="000E285E" w:rsidRDefault="008B5E6B" w:rsidP="008B5E6B">
      <w:pPr>
        <w:spacing w:after="0" w:line="240" w:lineRule="auto"/>
        <w:ind w:left="540"/>
        <w:rPr>
          <w:szCs w:val="24"/>
          <w:u w:val="single"/>
        </w:rPr>
      </w:pPr>
      <w:r w:rsidRPr="000E285E">
        <w:rPr>
          <w:szCs w:val="24"/>
          <w:u w:val="single"/>
        </w:rPr>
        <w:t>Disease Prevention/Health Promotion</w:t>
      </w:r>
    </w:p>
    <w:p w14:paraId="482DA85A" w14:textId="77777777" w:rsidR="008B5E6B" w:rsidRPr="000E285E" w:rsidRDefault="008B5E6B" w:rsidP="008B5E6B">
      <w:pPr>
        <w:pStyle w:val="ListParagraph"/>
        <w:numPr>
          <w:ilvl w:val="0"/>
          <w:numId w:val="7"/>
        </w:numPr>
        <w:spacing w:after="0" w:line="240" w:lineRule="auto"/>
        <w:rPr>
          <w:rFonts w:eastAsia="Times"/>
          <w:szCs w:val="24"/>
        </w:rPr>
      </w:pPr>
      <w:r w:rsidRPr="000E285E">
        <w:rPr>
          <w:rFonts w:eastAsia="Times"/>
          <w:szCs w:val="24"/>
        </w:rPr>
        <w:t>Determine how sleep habits affect mood and academic performance.</w:t>
      </w:r>
    </w:p>
    <w:p w14:paraId="1AA06894" w14:textId="77777777" w:rsidR="008B5E6B" w:rsidRPr="000E285E" w:rsidRDefault="008B5E6B" w:rsidP="008B5E6B">
      <w:pPr>
        <w:pStyle w:val="SOLBullet"/>
        <w:numPr>
          <w:ilvl w:val="0"/>
          <w:numId w:val="7"/>
        </w:numPr>
        <w:rPr>
          <w:sz w:val="24"/>
          <w:szCs w:val="24"/>
        </w:rPr>
      </w:pPr>
      <w:r w:rsidRPr="000E285E">
        <w:rPr>
          <w:sz w:val="24"/>
          <w:szCs w:val="24"/>
        </w:rPr>
        <w:t>Explain the need for regular health checkups and screenings (e.g., medical, dental).</w:t>
      </w:r>
    </w:p>
    <w:p w14:paraId="16D8AE1D" w14:textId="77777777" w:rsidR="008B5E6B" w:rsidRPr="000E285E" w:rsidRDefault="008B5E6B" w:rsidP="008B5E6B">
      <w:pPr>
        <w:spacing w:after="0" w:line="240" w:lineRule="auto"/>
        <w:ind w:left="540"/>
        <w:rPr>
          <w:szCs w:val="24"/>
          <w:u w:val="single"/>
        </w:rPr>
      </w:pPr>
      <w:r w:rsidRPr="000E285E">
        <w:rPr>
          <w:szCs w:val="24"/>
          <w:u w:val="single"/>
        </w:rPr>
        <w:t>Substance Abuse Prevention</w:t>
      </w:r>
    </w:p>
    <w:p w14:paraId="119C58CB" w14:textId="77777777" w:rsidR="008B5E6B" w:rsidRPr="000E285E" w:rsidRDefault="008B5E6B" w:rsidP="008B5E6B">
      <w:pPr>
        <w:pStyle w:val="SOLBullet"/>
        <w:numPr>
          <w:ilvl w:val="0"/>
          <w:numId w:val="7"/>
        </w:numPr>
        <w:rPr>
          <w:sz w:val="24"/>
          <w:szCs w:val="24"/>
        </w:rPr>
      </w:pPr>
      <w:r w:rsidRPr="000E285E">
        <w:rPr>
          <w:sz w:val="24"/>
          <w:szCs w:val="24"/>
        </w:rPr>
        <w:t>Explain the harmful effects of misusing medicines and drugs.</w:t>
      </w:r>
    </w:p>
    <w:p w14:paraId="36071773" w14:textId="77777777" w:rsidR="008B5E6B" w:rsidRPr="000E285E" w:rsidRDefault="008B5E6B" w:rsidP="008B5E6B">
      <w:pPr>
        <w:spacing w:after="0" w:line="240" w:lineRule="auto"/>
        <w:ind w:left="540"/>
        <w:rPr>
          <w:szCs w:val="24"/>
          <w:u w:val="single"/>
        </w:rPr>
      </w:pPr>
      <w:r w:rsidRPr="000E285E">
        <w:rPr>
          <w:szCs w:val="24"/>
          <w:u w:val="single"/>
        </w:rPr>
        <w:t>Safety/Injury Prevention</w:t>
      </w:r>
    </w:p>
    <w:p w14:paraId="491B56FE" w14:textId="77777777" w:rsidR="008B5E6B" w:rsidRPr="000E285E" w:rsidRDefault="008B5E6B" w:rsidP="008B5E6B">
      <w:pPr>
        <w:pStyle w:val="SOLBullet"/>
        <w:numPr>
          <w:ilvl w:val="0"/>
          <w:numId w:val="7"/>
        </w:numPr>
        <w:rPr>
          <w:sz w:val="24"/>
          <w:szCs w:val="24"/>
        </w:rPr>
      </w:pPr>
      <w:r w:rsidRPr="000E285E">
        <w:rPr>
          <w:sz w:val="24"/>
          <w:szCs w:val="24"/>
        </w:rPr>
        <w:t>Explain why it is important to follow safety rules and guidelines for personal safety.</w:t>
      </w:r>
    </w:p>
    <w:p w14:paraId="38E51B4D" w14:textId="77777777" w:rsidR="008B5E6B" w:rsidRPr="000E285E" w:rsidRDefault="008B5E6B" w:rsidP="008B5E6B">
      <w:pPr>
        <w:pStyle w:val="SOLBullet"/>
        <w:numPr>
          <w:ilvl w:val="0"/>
          <w:numId w:val="7"/>
        </w:numPr>
        <w:rPr>
          <w:sz w:val="24"/>
          <w:szCs w:val="24"/>
        </w:rPr>
      </w:pPr>
      <w:r w:rsidRPr="000E285E">
        <w:rPr>
          <w:sz w:val="24"/>
          <w:szCs w:val="24"/>
        </w:rPr>
        <w:t>Describe how to report a dangerous situation.</w:t>
      </w:r>
    </w:p>
    <w:p w14:paraId="48552852" w14:textId="77777777" w:rsidR="008B5E6B" w:rsidRPr="000E285E" w:rsidRDefault="008B5E6B" w:rsidP="008B5E6B">
      <w:pPr>
        <w:pStyle w:val="SOLBullet"/>
        <w:numPr>
          <w:ilvl w:val="0"/>
          <w:numId w:val="7"/>
        </w:numPr>
        <w:rPr>
          <w:sz w:val="24"/>
          <w:szCs w:val="24"/>
        </w:rPr>
      </w:pPr>
      <w:r w:rsidRPr="000E285E">
        <w:rPr>
          <w:sz w:val="24"/>
          <w:szCs w:val="24"/>
        </w:rPr>
        <w:t>Identify the importance of sun safety.</w:t>
      </w:r>
    </w:p>
    <w:p w14:paraId="05F8B958" w14:textId="77777777" w:rsidR="008B5E6B" w:rsidRPr="000E285E" w:rsidRDefault="008B5E6B" w:rsidP="008B5E6B">
      <w:pPr>
        <w:spacing w:after="0" w:line="240" w:lineRule="auto"/>
        <w:ind w:left="540"/>
        <w:rPr>
          <w:szCs w:val="24"/>
          <w:u w:val="single"/>
        </w:rPr>
      </w:pPr>
      <w:r w:rsidRPr="000E285E">
        <w:rPr>
          <w:szCs w:val="24"/>
          <w:u w:val="single"/>
        </w:rPr>
        <w:t>Mental Wellness/Social and Emotional Skills</w:t>
      </w:r>
    </w:p>
    <w:p w14:paraId="31EB197F" w14:textId="77777777" w:rsidR="008B5E6B" w:rsidRPr="000E285E" w:rsidRDefault="008B5E6B" w:rsidP="008B5E6B">
      <w:pPr>
        <w:pStyle w:val="ListParagraph"/>
        <w:numPr>
          <w:ilvl w:val="0"/>
          <w:numId w:val="7"/>
        </w:numPr>
        <w:spacing w:after="0" w:line="240" w:lineRule="auto"/>
        <w:rPr>
          <w:szCs w:val="24"/>
        </w:rPr>
      </w:pPr>
      <w:r w:rsidRPr="000E285E">
        <w:rPr>
          <w:szCs w:val="24"/>
        </w:rPr>
        <w:t>Identify appropriate ways a person may express feelings (e.g., happy, unhappy, mad) and trusted adults to share feelings with at school and at home.</w:t>
      </w:r>
    </w:p>
    <w:p w14:paraId="233DDD47" w14:textId="77777777" w:rsidR="008B5E6B" w:rsidRPr="000E285E" w:rsidRDefault="008B5E6B" w:rsidP="008B5E6B">
      <w:pPr>
        <w:pStyle w:val="HEBullet"/>
        <w:numPr>
          <w:ilvl w:val="0"/>
          <w:numId w:val="7"/>
        </w:numPr>
        <w:rPr>
          <w:sz w:val="24"/>
          <w:szCs w:val="24"/>
          <w:u w:val="none"/>
        </w:rPr>
      </w:pPr>
      <w:r w:rsidRPr="000E285E">
        <w:rPr>
          <w:bCs/>
          <w:sz w:val="24"/>
          <w:szCs w:val="24"/>
          <w:u w:val="none"/>
        </w:rPr>
        <w:t xml:space="preserve">Explain the importance of </w:t>
      </w:r>
      <w:r w:rsidRPr="000E285E">
        <w:rPr>
          <w:sz w:val="24"/>
          <w:szCs w:val="24"/>
          <w:u w:val="none"/>
        </w:rPr>
        <w:t>showing kindness, consideration, and concern for others.</w:t>
      </w:r>
    </w:p>
    <w:p w14:paraId="175EB2DB" w14:textId="77777777" w:rsidR="008B5E6B" w:rsidRPr="000E285E" w:rsidRDefault="008B5E6B" w:rsidP="008B5E6B">
      <w:pPr>
        <w:pStyle w:val="HEBullet"/>
        <w:numPr>
          <w:ilvl w:val="0"/>
          <w:numId w:val="7"/>
        </w:numPr>
        <w:rPr>
          <w:sz w:val="24"/>
          <w:szCs w:val="24"/>
          <w:u w:val="none"/>
        </w:rPr>
      </w:pPr>
      <w:r w:rsidRPr="000E285E">
        <w:rPr>
          <w:sz w:val="24"/>
          <w:szCs w:val="24"/>
          <w:u w:val="none"/>
        </w:rPr>
        <w:t>Explain how listening is important for effective communication.</w:t>
      </w:r>
    </w:p>
    <w:p w14:paraId="270028AB" w14:textId="77777777" w:rsidR="008B5E6B" w:rsidRPr="000E285E" w:rsidRDefault="008B5E6B" w:rsidP="008B5E6B">
      <w:pPr>
        <w:pStyle w:val="HEBullet"/>
        <w:numPr>
          <w:ilvl w:val="0"/>
          <w:numId w:val="7"/>
        </w:numPr>
        <w:rPr>
          <w:sz w:val="24"/>
          <w:szCs w:val="24"/>
          <w:u w:val="none"/>
        </w:rPr>
      </w:pPr>
      <w:r w:rsidRPr="000E285E">
        <w:rPr>
          <w:sz w:val="24"/>
          <w:szCs w:val="24"/>
          <w:u w:val="none"/>
        </w:rPr>
        <w:t>Identify strategies for respecting others’ personal space, boundaries, and belongings.</w:t>
      </w:r>
    </w:p>
    <w:p w14:paraId="4C24E8EF" w14:textId="77777777" w:rsidR="008B5E6B" w:rsidRPr="00A31C15" w:rsidRDefault="008B5E6B" w:rsidP="008B5E6B">
      <w:pPr>
        <w:spacing w:after="0" w:line="240" w:lineRule="auto"/>
        <w:ind w:left="540"/>
        <w:rPr>
          <w:u w:val="single"/>
        </w:rPr>
      </w:pPr>
      <w:r w:rsidRPr="00A31C15">
        <w:rPr>
          <w:u w:val="single"/>
        </w:rPr>
        <w:t>Violence Prevention</w:t>
      </w:r>
    </w:p>
    <w:p w14:paraId="3F08F73C" w14:textId="77777777" w:rsidR="008B5E6B" w:rsidRPr="000E285E" w:rsidRDefault="008B5E6B" w:rsidP="008B5E6B">
      <w:pPr>
        <w:pStyle w:val="ListParagraph"/>
        <w:numPr>
          <w:ilvl w:val="0"/>
          <w:numId w:val="7"/>
        </w:numPr>
        <w:spacing w:after="0" w:line="240" w:lineRule="auto"/>
        <w:ind w:left="907"/>
        <w:rPr>
          <w:rFonts w:eastAsia="Times"/>
          <w:szCs w:val="24"/>
        </w:rPr>
      </w:pPr>
      <w:r w:rsidRPr="000E285E">
        <w:rPr>
          <w:rFonts w:eastAsia="Times"/>
          <w:szCs w:val="24"/>
        </w:rPr>
        <w:t>Explain the importance of responsible behaviors when interacting with others.</w:t>
      </w:r>
    </w:p>
    <w:p w14:paraId="56018D8A" w14:textId="77777777" w:rsidR="008B5E6B" w:rsidRPr="000E285E" w:rsidRDefault="008B5E6B" w:rsidP="008B5E6B">
      <w:pPr>
        <w:pStyle w:val="HEBullet"/>
        <w:numPr>
          <w:ilvl w:val="0"/>
          <w:numId w:val="7"/>
        </w:numPr>
        <w:rPr>
          <w:sz w:val="24"/>
          <w:szCs w:val="24"/>
          <w:u w:val="none"/>
        </w:rPr>
      </w:pPr>
      <w:r w:rsidRPr="000E285E">
        <w:rPr>
          <w:sz w:val="24"/>
          <w:szCs w:val="24"/>
          <w:u w:val="none"/>
        </w:rPr>
        <w:t>Explain how to listen and use words to respond to and solve problems.</w:t>
      </w:r>
    </w:p>
    <w:p w14:paraId="149FD1AF" w14:textId="77777777" w:rsidR="008B5E6B" w:rsidRPr="00A31C15" w:rsidRDefault="008B5E6B" w:rsidP="008B5E6B">
      <w:pPr>
        <w:spacing w:after="0" w:line="240" w:lineRule="auto"/>
        <w:ind w:left="540"/>
        <w:rPr>
          <w:u w:val="single"/>
        </w:rPr>
      </w:pPr>
      <w:r w:rsidRPr="00A31C15">
        <w:rPr>
          <w:u w:val="single"/>
        </w:rPr>
        <w:t>Community/Environmental Health</w:t>
      </w:r>
    </w:p>
    <w:p w14:paraId="523BE54A" w14:textId="77777777" w:rsidR="008B5E6B" w:rsidRPr="000E285E" w:rsidRDefault="008B5E6B" w:rsidP="008B5E6B">
      <w:pPr>
        <w:pStyle w:val="HEBullet"/>
        <w:numPr>
          <w:ilvl w:val="0"/>
          <w:numId w:val="7"/>
        </w:numPr>
        <w:rPr>
          <w:sz w:val="24"/>
          <w:szCs w:val="24"/>
          <w:u w:val="none"/>
        </w:rPr>
      </w:pPr>
      <w:r w:rsidRPr="000E285E">
        <w:rPr>
          <w:sz w:val="24"/>
          <w:szCs w:val="24"/>
          <w:u w:val="none"/>
        </w:rPr>
        <w:t>Explain why it is important to dispose of trash properly, recycle materials, conserve water, and prevent water pollution.</w:t>
      </w:r>
      <w:r w:rsidRPr="000E285E">
        <w:rPr>
          <w:sz w:val="24"/>
          <w:szCs w:val="24"/>
        </w:rPr>
        <w:t xml:space="preserve"> </w:t>
      </w:r>
    </w:p>
    <w:p w14:paraId="5ED822FE" w14:textId="77777777" w:rsidR="008B5E6B" w:rsidRPr="00BA0E17" w:rsidRDefault="008B5E6B" w:rsidP="008B5E6B">
      <w:pPr>
        <w:pStyle w:val="HEBullet"/>
        <w:ind w:firstLine="0"/>
        <w:rPr>
          <w:sz w:val="24"/>
          <w:szCs w:val="24"/>
          <w:u w:val="none"/>
        </w:rPr>
      </w:pPr>
    </w:p>
    <w:p w14:paraId="24C365AF" w14:textId="77777777" w:rsidR="008B5E6B" w:rsidRPr="00BA0E17" w:rsidRDefault="008B5E6B" w:rsidP="008B5E6B">
      <w:pPr>
        <w:spacing w:after="0" w:line="240" w:lineRule="auto"/>
        <w:rPr>
          <w:szCs w:val="24"/>
        </w:rPr>
      </w:pPr>
      <w:r w:rsidRPr="00BA0E17">
        <w:rPr>
          <w:b/>
          <w:szCs w:val="24"/>
        </w:rPr>
        <w:t>Advocacy and Health Promotion</w:t>
      </w:r>
    </w:p>
    <w:p w14:paraId="7720A444" w14:textId="77777777" w:rsidR="008B5E6B" w:rsidRPr="00BA0E17" w:rsidRDefault="008B5E6B" w:rsidP="008B5E6B">
      <w:pPr>
        <w:pStyle w:val="SOLNumber"/>
        <w:spacing w:before="0"/>
        <w:rPr>
          <w:sz w:val="24"/>
          <w:szCs w:val="24"/>
        </w:rPr>
      </w:pPr>
      <w:r w:rsidRPr="00B90AA7">
        <w:t>1.3</w:t>
      </w:r>
      <w:r w:rsidRPr="00B90AA7">
        <w:tab/>
      </w:r>
      <w:r w:rsidRPr="00BA0E17">
        <w:rPr>
          <w:sz w:val="24"/>
          <w:szCs w:val="24"/>
        </w:rPr>
        <w:t>The student will identify specific rules and practices to promote personal safety and socially responsible behaviors.</w:t>
      </w:r>
    </w:p>
    <w:p w14:paraId="3A4ABFA9" w14:textId="77777777" w:rsidR="008B5E6B" w:rsidRPr="00BA0E17" w:rsidRDefault="008B5E6B" w:rsidP="008B5E6B">
      <w:pPr>
        <w:pStyle w:val="ListParagraph"/>
        <w:ind w:hanging="180"/>
        <w:rPr>
          <w:szCs w:val="24"/>
          <w:u w:val="single"/>
        </w:rPr>
      </w:pPr>
      <w:r w:rsidRPr="00BA0E17">
        <w:rPr>
          <w:szCs w:val="24"/>
          <w:u w:val="single"/>
        </w:rPr>
        <w:t>Body Systems</w:t>
      </w:r>
    </w:p>
    <w:p w14:paraId="60A79314" w14:textId="77777777" w:rsidR="008B5E6B" w:rsidRPr="00BA0E17" w:rsidRDefault="008B5E6B" w:rsidP="008B5E6B">
      <w:pPr>
        <w:pStyle w:val="ListParagraph"/>
        <w:numPr>
          <w:ilvl w:val="0"/>
          <w:numId w:val="22"/>
        </w:numPr>
        <w:spacing w:after="0" w:line="240" w:lineRule="auto"/>
        <w:ind w:left="900"/>
        <w:rPr>
          <w:rFonts w:eastAsia="Times"/>
          <w:szCs w:val="24"/>
        </w:rPr>
      </w:pPr>
      <w:r w:rsidRPr="00BA0E17">
        <w:rPr>
          <w:rFonts w:eastAsia="Times"/>
          <w:szCs w:val="24"/>
        </w:rPr>
        <w:t>Share ways to maintain a healthy heart, brain, and lungs for lifelong health.</w:t>
      </w:r>
    </w:p>
    <w:p w14:paraId="17C25A8F" w14:textId="77777777" w:rsidR="008B5E6B" w:rsidRPr="00BA0E17" w:rsidRDefault="008B5E6B" w:rsidP="008B5E6B">
      <w:pPr>
        <w:spacing w:after="0" w:line="240" w:lineRule="auto"/>
        <w:ind w:firstLine="540"/>
        <w:rPr>
          <w:szCs w:val="24"/>
          <w:u w:val="single"/>
        </w:rPr>
      </w:pPr>
      <w:r w:rsidRPr="00BA0E17">
        <w:rPr>
          <w:szCs w:val="24"/>
          <w:u w:val="single"/>
        </w:rPr>
        <w:t>Nutrition</w:t>
      </w:r>
    </w:p>
    <w:p w14:paraId="1618CFD5" w14:textId="77777777" w:rsidR="008B5E6B" w:rsidRPr="00BA0E17" w:rsidRDefault="008B5E6B" w:rsidP="008B5E6B">
      <w:pPr>
        <w:pStyle w:val="ListParagraph"/>
        <w:numPr>
          <w:ilvl w:val="0"/>
          <w:numId w:val="22"/>
        </w:numPr>
        <w:tabs>
          <w:tab w:val="left" w:pos="990"/>
        </w:tabs>
        <w:spacing w:after="0" w:line="240" w:lineRule="auto"/>
        <w:ind w:left="900"/>
        <w:rPr>
          <w:rFonts w:eastAsia="Times"/>
          <w:szCs w:val="24"/>
        </w:rPr>
      </w:pPr>
      <w:r w:rsidRPr="00BA0E17">
        <w:rPr>
          <w:rFonts w:eastAsia="Times"/>
          <w:szCs w:val="24"/>
        </w:rPr>
        <w:t>Explain that all foods can fit into a healthful diet through balance, variety, and moderation.</w:t>
      </w:r>
    </w:p>
    <w:p w14:paraId="50E9D47A" w14:textId="77777777" w:rsidR="008B5E6B" w:rsidRPr="00BA0E17" w:rsidRDefault="008B5E6B" w:rsidP="008B5E6B">
      <w:pPr>
        <w:pStyle w:val="ListParagraph"/>
        <w:numPr>
          <w:ilvl w:val="0"/>
          <w:numId w:val="22"/>
        </w:numPr>
        <w:tabs>
          <w:tab w:val="left" w:pos="990"/>
        </w:tabs>
        <w:spacing w:after="0" w:line="240" w:lineRule="auto"/>
        <w:ind w:left="900"/>
        <w:rPr>
          <w:rFonts w:eastAsia="Times"/>
          <w:szCs w:val="24"/>
        </w:rPr>
      </w:pPr>
      <w:r w:rsidRPr="00BA0E17">
        <w:rPr>
          <w:rFonts w:eastAsia="Times"/>
          <w:szCs w:val="24"/>
        </w:rPr>
        <w:t>Describe how one can get help from an adult if a classmate is having an allergic reaction.</w:t>
      </w:r>
    </w:p>
    <w:p w14:paraId="35892BB4" w14:textId="77777777" w:rsidR="008B5E6B" w:rsidRDefault="008B5E6B" w:rsidP="008B5E6B">
      <w:pPr>
        <w:spacing w:after="0" w:line="240" w:lineRule="auto"/>
        <w:ind w:left="720" w:hanging="180"/>
        <w:rPr>
          <w:szCs w:val="24"/>
          <w:u w:val="single"/>
        </w:rPr>
      </w:pPr>
    </w:p>
    <w:p w14:paraId="6A5E7AFE" w14:textId="77777777" w:rsidR="008B5E6B" w:rsidRPr="00BA0E17" w:rsidRDefault="008B5E6B" w:rsidP="008B5E6B">
      <w:pPr>
        <w:spacing w:after="0" w:line="240" w:lineRule="auto"/>
        <w:ind w:left="720" w:hanging="180"/>
        <w:rPr>
          <w:szCs w:val="24"/>
          <w:u w:val="single"/>
        </w:rPr>
      </w:pPr>
      <w:r w:rsidRPr="00BA0E17">
        <w:rPr>
          <w:szCs w:val="24"/>
          <w:u w:val="single"/>
        </w:rPr>
        <w:lastRenderedPageBreak/>
        <w:t>Physical Health</w:t>
      </w:r>
    </w:p>
    <w:p w14:paraId="45A163F9" w14:textId="77777777" w:rsidR="008B5E6B" w:rsidRPr="00BA0E17" w:rsidRDefault="008B5E6B" w:rsidP="008B5E6B">
      <w:pPr>
        <w:pStyle w:val="ListParagraph"/>
        <w:numPr>
          <w:ilvl w:val="0"/>
          <w:numId w:val="22"/>
        </w:numPr>
        <w:spacing w:after="0" w:line="240" w:lineRule="auto"/>
        <w:ind w:left="900"/>
        <w:rPr>
          <w:rFonts w:eastAsia="Times"/>
          <w:szCs w:val="24"/>
        </w:rPr>
      </w:pPr>
      <w:r w:rsidRPr="00BA0E17">
        <w:rPr>
          <w:rFonts w:eastAsia="Times"/>
          <w:szCs w:val="24"/>
        </w:rPr>
        <w:t>Encourage classmates to be physically active inside and outside of school.</w:t>
      </w:r>
    </w:p>
    <w:p w14:paraId="5B853167" w14:textId="77777777" w:rsidR="008B5E6B" w:rsidRPr="00BA0E17" w:rsidRDefault="008B5E6B" w:rsidP="008B5E6B">
      <w:pPr>
        <w:spacing w:after="0" w:line="240" w:lineRule="auto"/>
        <w:ind w:left="720" w:hanging="180"/>
        <w:rPr>
          <w:szCs w:val="24"/>
          <w:u w:val="single"/>
        </w:rPr>
      </w:pPr>
      <w:r w:rsidRPr="00BA0E17">
        <w:rPr>
          <w:szCs w:val="24"/>
          <w:u w:val="single"/>
        </w:rPr>
        <w:t>Disease Prevention/Health Promotion</w:t>
      </w:r>
    </w:p>
    <w:p w14:paraId="1FC5367A" w14:textId="77777777" w:rsidR="008B5E6B" w:rsidRPr="00BA0E17" w:rsidRDefault="008B5E6B" w:rsidP="008B5E6B">
      <w:pPr>
        <w:pStyle w:val="ListParagraph"/>
        <w:numPr>
          <w:ilvl w:val="0"/>
          <w:numId w:val="22"/>
        </w:numPr>
        <w:tabs>
          <w:tab w:val="left" w:pos="900"/>
        </w:tabs>
        <w:spacing w:after="0" w:line="240" w:lineRule="auto"/>
        <w:ind w:left="900"/>
        <w:rPr>
          <w:rFonts w:eastAsia="Times"/>
          <w:szCs w:val="24"/>
        </w:rPr>
      </w:pPr>
      <w:r w:rsidRPr="00BA0E17">
        <w:rPr>
          <w:rFonts w:eastAsia="Times"/>
          <w:szCs w:val="24"/>
        </w:rPr>
        <w:t>Promote behaviors that impact health and wellness.</w:t>
      </w:r>
    </w:p>
    <w:p w14:paraId="6BC7BC09" w14:textId="77777777" w:rsidR="008B5E6B" w:rsidRPr="00BA0E17" w:rsidRDefault="008B5E6B" w:rsidP="008B5E6B">
      <w:pPr>
        <w:pStyle w:val="ListParagraph"/>
        <w:numPr>
          <w:ilvl w:val="0"/>
          <w:numId w:val="22"/>
        </w:numPr>
        <w:spacing w:after="0" w:line="240" w:lineRule="auto"/>
        <w:ind w:left="900"/>
        <w:rPr>
          <w:rFonts w:eastAsia="Times"/>
          <w:szCs w:val="24"/>
        </w:rPr>
      </w:pPr>
      <w:r w:rsidRPr="00BA0E17">
        <w:rPr>
          <w:rFonts w:eastAsia="Times"/>
          <w:szCs w:val="24"/>
        </w:rPr>
        <w:t>Describe how one selected health professional/adult helps keep children healthy.</w:t>
      </w:r>
    </w:p>
    <w:p w14:paraId="68859DAD" w14:textId="77777777" w:rsidR="008B5E6B" w:rsidRPr="00A620BC" w:rsidRDefault="008B5E6B" w:rsidP="008B5E6B">
      <w:pPr>
        <w:spacing w:after="0" w:line="240" w:lineRule="auto"/>
        <w:ind w:left="540"/>
        <w:rPr>
          <w:szCs w:val="24"/>
          <w:u w:val="single"/>
        </w:rPr>
      </w:pPr>
      <w:r w:rsidRPr="00A620BC">
        <w:rPr>
          <w:szCs w:val="24"/>
          <w:u w:val="single"/>
        </w:rPr>
        <w:t>Substance Abuse Prevention</w:t>
      </w:r>
    </w:p>
    <w:p w14:paraId="68FEF227" w14:textId="77777777" w:rsidR="008B5E6B" w:rsidRPr="00BA0E17" w:rsidRDefault="008B5E6B" w:rsidP="008B5E6B">
      <w:pPr>
        <w:pStyle w:val="SOLBullet"/>
        <w:numPr>
          <w:ilvl w:val="0"/>
          <w:numId w:val="22"/>
        </w:numPr>
        <w:ind w:left="900"/>
        <w:rPr>
          <w:sz w:val="24"/>
          <w:szCs w:val="24"/>
        </w:rPr>
      </w:pPr>
      <w:r w:rsidRPr="00BA0E17">
        <w:rPr>
          <w:sz w:val="24"/>
          <w:szCs w:val="24"/>
        </w:rPr>
        <w:t>Create safety rules for medications in the home.</w:t>
      </w:r>
    </w:p>
    <w:p w14:paraId="179CA91F" w14:textId="77777777" w:rsidR="008B5E6B" w:rsidRPr="00BA0E17" w:rsidRDefault="008B5E6B" w:rsidP="008B5E6B">
      <w:pPr>
        <w:spacing w:after="0" w:line="240" w:lineRule="auto"/>
        <w:ind w:firstLine="540"/>
        <w:rPr>
          <w:szCs w:val="24"/>
          <w:u w:val="single"/>
        </w:rPr>
      </w:pPr>
      <w:r w:rsidRPr="00BA0E17">
        <w:rPr>
          <w:szCs w:val="24"/>
          <w:u w:val="single"/>
        </w:rPr>
        <w:t>Safety/Injury Prevention</w:t>
      </w:r>
    </w:p>
    <w:p w14:paraId="7010D3C4" w14:textId="77777777" w:rsidR="008B5E6B" w:rsidRPr="00BA0E17" w:rsidRDefault="008B5E6B" w:rsidP="008B5E6B">
      <w:pPr>
        <w:pStyle w:val="ListParagraph"/>
        <w:numPr>
          <w:ilvl w:val="0"/>
          <w:numId w:val="22"/>
        </w:numPr>
        <w:spacing w:after="0" w:line="240" w:lineRule="auto"/>
        <w:ind w:left="900"/>
        <w:rPr>
          <w:rFonts w:eastAsia="Times"/>
          <w:szCs w:val="24"/>
        </w:rPr>
      </w:pPr>
      <w:r w:rsidRPr="00BA0E17">
        <w:rPr>
          <w:rFonts w:eastAsia="Times"/>
          <w:szCs w:val="24"/>
        </w:rPr>
        <w:t>Promote positive behaviors for personal safety, including bus and automobile safety, pedestrian safety, playground safety, fire safety, water safety, Internet safety, and safety when biking and using other recreational equipment.</w:t>
      </w:r>
    </w:p>
    <w:p w14:paraId="5098E74F" w14:textId="77777777" w:rsidR="008B5E6B" w:rsidRPr="00BA0E17" w:rsidRDefault="008B5E6B" w:rsidP="008B5E6B">
      <w:pPr>
        <w:pStyle w:val="ListParagraph"/>
        <w:numPr>
          <w:ilvl w:val="0"/>
          <w:numId w:val="22"/>
        </w:numPr>
        <w:spacing w:after="0" w:line="240" w:lineRule="auto"/>
        <w:ind w:left="900"/>
        <w:rPr>
          <w:rFonts w:eastAsia="Times"/>
          <w:szCs w:val="24"/>
        </w:rPr>
      </w:pPr>
      <w:r w:rsidRPr="00BA0E17">
        <w:rPr>
          <w:rFonts w:eastAsia="Times"/>
          <w:szCs w:val="24"/>
        </w:rPr>
        <w:t>Practice fire safety and emergency/disaster procedures.</w:t>
      </w:r>
    </w:p>
    <w:p w14:paraId="14EEAB20" w14:textId="77777777" w:rsidR="008B5E6B" w:rsidRPr="00BA0E17" w:rsidRDefault="008B5E6B" w:rsidP="008B5E6B">
      <w:pPr>
        <w:pStyle w:val="ListParagraph"/>
        <w:numPr>
          <w:ilvl w:val="0"/>
          <w:numId w:val="22"/>
        </w:numPr>
        <w:tabs>
          <w:tab w:val="left" w:pos="900"/>
        </w:tabs>
        <w:spacing w:after="0" w:line="240" w:lineRule="auto"/>
        <w:ind w:left="900"/>
        <w:rPr>
          <w:rFonts w:eastAsia="Times"/>
          <w:szCs w:val="24"/>
        </w:rPr>
      </w:pPr>
      <w:r w:rsidRPr="00BA0E17">
        <w:rPr>
          <w:rFonts w:eastAsia="Times"/>
          <w:szCs w:val="24"/>
        </w:rPr>
        <w:t>Describe the proper way to apply sunscreen.</w:t>
      </w:r>
    </w:p>
    <w:p w14:paraId="2327B3E8" w14:textId="77777777" w:rsidR="008B5E6B" w:rsidRPr="00BA0E17" w:rsidRDefault="008B5E6B" w:rsidP="008B5E6B">
      <w:pPr>
        <w:tabs>
          <w:tab w:val="left" w:pos="630"/>
        </w:tabs>
        <w:spacing w:after="0" w:line="240" w:lineRule="auto"/>
        <w:ind w:firstLine="540"/>
        <w:rPr>
          <w:szCs w:val="24"/>
          <w:u w:val="single"/>
        </w:rPr>
      </w:pPr>
      <w:r w:rsidRPr="00BA0E17">
        <w:rPr>
          <w:szCs w:val="24"/>
          <w:u w:val="single"/>
        </w:rPr>
        <w:t>Mental Wellness/Social and Emotional Skills</w:t>
      </w:r>
    </w:p>
    <w:p w14:paraId="452D977C"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Demonstrate ways to express feelings appropriately.</w:t>
      </w:r>
    </w:p>
    <w:p w14:paraId="01193F7A"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Demonstrate cooperation with friends and classmates.</w:t>
      </w:r>
    </w:p>
    <w:p w14:paraId="40A4CD1D"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Demonstrate effective listening skills.</w:t>
      </w:r>
    </w:p>
    <w:p w14:paraId="0D5DA84F"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Apply strategies for establishing and respecting others' personal space, boundaries, and belongings.</w:t>
      </w:r>
    </w:p>
    <w:p w14:paraId="5D0E8450" w14:textId="77777777" w:rsidR="008B5E6B" w:rsidRPr="00BA0E17" w:rsidRDefault="008B5E6B" w:rsidP="008B5E6B">
      <w:pPr>
        <w:spacing w:after="0" w:line="240" w:lineRule="auto"/>
        <w:ind w:left="720" w:hanging="180"/>
        <w:rPr>
          <w:szCs w:val="24"/>
          <w:u w:val="single"/>
        </w:rPr>
      </w:pPr>
      <w:r w:rsidRPr="00BA0E17">
        <w:rPr>
          <w:szCs w:val="24"/>
          <w:u w:val="single"/>
        </w:rPr>
        <w:t>Violence Prevention</w:t>
      </w:r>
    </w:p>
    <w:p w14:paraId="10F6D1F3"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 xml:space="preserve">Demonstrate responsible behaviors when interacting with others. </w:t>
      </w:r>
    </w:p>
    <w:p w14:paraId="67E1056E"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Demonstrate best ways to solve social problems.</w:t>
      </w:r>
    </w:p>
    <w:p w14:paraId="3E9A48F8" w14:textId="77777777" w:rsidR="008B5E6B" w:rsidRPr="00BA0E17" w:rsidRDefault="008B5E6B" w:rsidP="008B5E6B">
      <w:pPr>
        <w:spacing w:after="0" w:line="240" w:lineRule="auto"/>
        <w:ind w:left="720" w:hanging="180"/>
        <w:rPr>
          <w:szCs w:val="24"/>
          <w:u w:val="single"/>
        </w:rPr>
      </w:pPr>
      <w:r w:rsidRPr="00BA0E17">
        <w:rPr>
          <w:szCs w:val="24"/>
          <w:u w:val="single"/>
        </w:rPr>
        <w:t>Community/Environmental Health</w:t>
      </w:r>
    </w:p>
    <w:p w14:paraId="3FEE1D2C"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Create strategies to keep the environment healthy, including proper disposal of trash, recycling or reusing, and water conservation.</w:t>
      </w:r>
    </w:p>
    <w:p w14:paraId="5415D8DF" w14:textId="77777777" w:rsidR="00970744" w:rsidRDefault="00970744" w:rsidP="003A25FC">
      <w:pPr>
        <w:pStyle w:val="Heading4"/>
      </w:pPr>
    </w:p>
    <w:sectPr w:rsidR="00970744" w:rsidSect="003A25FC">
      <w:headerReference w:type="default" r:id="rId7"/>
      <w:footerReference w:type="default" r:id="rId8"/>
      <w:pgSz w:w="12240" w:h="15840" w:code="1"/>
      <w:pgMar w:top="1440" w:right="1440" w:bottom="108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D6A08" w14:textId="77777777" w:rsidR="00234D19" w:rsidRDefault="00234D19">
      <w:pPr>
        <w:spacing w:after="0" w:line="240" w:lineRule="auto"/>
      </w:pPr>
      <w:r>
        <w:separator/>
      </w:r>
    </w:p>
  </w:endnote>
  <w:endnote w:type="continuationSeparator" w:id="0">
    <w:p w14:paraId="6485A9E3" w14:textId="77777777" w:rsidR="00234D19" w:rsidRDefault="0023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864540"/>
      <w:docPartObj>
        <w:docPartGallery w:val="Page Numbers (Bottom of Page)"/>
        <w:docPartUnique/>
      </w:docPartObj>
    </w:sdtPr>
    <w:sdtEndPr>
      <w:rPr>
        <w:noProof/>
      </w:rPr>
    </w:sdtEndPr>
    <w:sdtContent>
      <w:p w14:paraId="53BA28D3" w14:textId="1E267E31" w:rsidR="00A3506E" w:rsidRDefault="00A3506E">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2B101E">
          <w:rPr>
            <w:rFonts w:cs="Times New Roman"/>
            <w:noProof/>
          </w:rPr>
          <w:t>1</w:t>
        </w:r>
        <w:r w:rsidRPr="000E009D">
          <w:rPr>
            <w:rFonts w:cs="Times New Roman"/>
            <w:noProof/>
          </w:rPr>
          <w:fldChar w:fldCharType="end"/>
        </w:r>
      </w:p>
    </w:sdtContent>
  </w:sdt>
  <w:p w14:paraId="27BCFFBE" w14:textId="77777777" w:rsidR="00A3506E" w:rsidRDefault="00A3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672AD" w14:textId="77777777" w:rsidR="00234D19" w:rsidRDefault="00234D19">
      <w:pPr>
        <w:spacing w:after="0" w:line="240" w:lineRule="auto"/>
      </w:pPr>
      <w:r>
        <w:separator/>
      </w:r>
    </w:p>
  </w:footnote>
  <w:footnote w:type="continuationSeparator" w:id="0">
    <w:p w14:paraId="67686DF4" w14:textId="77777777" w:rsidR="00234D19" w:rsidRDefault="00234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AC95" w14:textId="36955105" w:rsidR="00236389" w:rsidRPr="00236389" w:rsidRDefault="00236389" w:rsidP="00F527F2">
    <w:pPr>
      <w:pStyle w:val="Header"/>
      <w:rPr>
        <w:i/>
        <w:iCs/>
        <w:sz w:val="20"/>
        <w:szCs w:val="20"/>
      </w:rPr>
    </w:pPr>
    <w:r>
      <w:rPr>
        <w:i/>
        <w:iCs/>
        <w:sz w:val="20"/>
        <w:szCs w:val="20"/>
      </w:rPr>
      <w:t>Health Education Standards of Learning for Virginia Public School</w:t>
    </w:r>
    <w:r w:rsidR="00547990">
      <w:rPr>
        <w:i/>
        <w:iCs/>
        <w:sz w:val="20"/>
        <w:szCs w:val="20"/>
      </w:rPr>
      <w:t>s- January 2020</w:t>
    </w:r>
  </w:p>
  <w:p w14:paraId="1D10A8B8" w14:textId="77777777" w:rsidR="00236389" w:rsidRDefault="00236389" w:rsidP="00F52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22"/>
    <w:multiLevelType w:val="hybridMultilevel"/>
    <w:tmpl w:val="4642B680"/>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F62B6"/>
    <w:multiLevelType w:val="hybridMultilevel"/>
    <w:tmpl w:val="3E3A908A"/>
    <w:lvl w:ilvl="0" w:tplc="603A0374">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936E7C"/>
    <w:multiLevelType w:val="hybridMultilevel"/>
    <w:tmpl w:val="DAEC51D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1079A"/>
    <w:multiLevelType w:val="hybridMultilevel"/>
    <w:tmpl w:val="9774D482"/>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5"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6" w15:restartNumberingAfterBreak="0">
    <w:nsid w:val="11866457"/>
    <w:multiLevelType w:val="hybridMultilevel"/>
    <w:tmpl w:val="159C637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B57D9C"/>
    <w:multiLevelType w:val="hybridMultilevel"/>
    <w:tmpl w:val="4F8E533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B65"/>
    <w:multiLevelType w:val="hybridMultilevel"/>
    <w:tmpl w:val="BDCE001C"/>
    <w:lvl w:ilvl="0" w:tplc="15EED3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B6F4F"/>
    <w:multiLevelType w:val="hybridMultilevel"/>
    <w:tmpl w:val="11E61CDC"/>
    <w:lvl w:ilvl="0" w:tplc="D806FF0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07839"/>
    <w:multiLevelType w:val="hybridMultilevel"/>
    <w:tmpl w:val="4E94DA9E"/>
    <w:lvl w:ilvl="0" w:tplc="04090017">
      <w:start w:val="1"/>
      <w:numFmt w:val="lowerLetter"/>
      <w:lvlText w:val="%1)"/>
      <w:lvlJc w:val="left"/>
      <w:pPr>
        <w:ind w:left="907" w:hanging="360"/>
      </w:p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15:restartNumberingAfterBreak="0">
    <w:nsid w:val="209766CB"/>
    <w:multiLevelType w:val="hybridMultilevel"/>
    <w:tmpl w:val="6F6AC724"/>
    <w:lvl w:ilvl="0" w:tplc="9F6A475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C69E1"/>
    <w:multiLevelType w:val="hybridMultilevel"/>
    <w:tmpl w:val="A442FE18"/>
    <w:lvl w:ilvl="0" w:tplc="251C2516">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6799D"/>
    <w:multiLevelType w:val="hybridMultilevel"/>
    <w:tmpl w:val="FDE4C870"/>
    <w:lvl w:ilvl="0" w:tplc="D7D81B96">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97A78AF"/>
    <w:multiLevelType w:val="hybridMultilevel"/>
    <w:tmpl w:val="399432A0"/>
    <w:lvl w:ilvl="0" w:tplc="D99CEFC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0E04"/>
    <w:multiLevelType w:val="hybridMultilevel"/>
    <w:tmpl w:val="D6E6D95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B4769"/>
    <w:multiLevelType w:val="hybridMultilevel"/>
    <w:tmpl w:val="B4803C8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F1465"/>
    <w:multiLevelType w:val="hybridMultilevel"/>
    <w:tmpl w:val="CF8A87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F36173"/>
    <w:multiLevelType w:val="hybridMultilevel"/>
    <w:tmpl w:val="9E1AD780"/>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64429"/>
    <w:multiLevelType w:val="hybridMultilevel"/>
    <w:tmpl w:val="34B8FAE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F454B"/>
    <w:multiLevelType w:val="hybridMultilevel"/>
    <w:tmpl w:val="4154BFCE"/>
    <w:lvl w:ilvl="0" w:tplc="2FEE4076">
      <w:start w:val="1"/>
      <w:numFmt w:val="lowerLetter"/>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C50AE"/>
    <w:multiLevelType w:val="hybridMultilevel"/>
    <w:tmpl w:val="F4A884C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E55E7"/>
    <w:multiLevelType w:val="hybridMultilevel"/>
    <w:tmpl w:val="68B0B8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151FD"/>
    <w:multiLevelType w:val="hybridMultilevel"/>
    <w:tmpl w:val="A1B65162"/>
    <w:lvl w:ilvl="0" w:tplc="90EC10D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856D4"/>
    <w:multiLevelType w:val="hybridMultilevel"/>
    <w:tmpl w:val="A2C6FDE4"/>
    <w:lvl w:ilvl="0" w:tplc="603A03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1060F2D"/>
    <w:multiLevelType w:val="hybridMultilevel"/>
    <w:tmpl w:val="DEC4CAB4"/>
    <w:lvl w:ilvl="0" w:tplc="4E52108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F6B81"/>
    <w:multiLevelType w:val="hybridMultilevel"/>
    <w:tmpl w:val="3A566426"/>
    <w:lvl w:ilvl="0" w:tplc="85CEC21E">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5DB246EF"/>
    <w:multiLevelType w:val="hybridMultilevel"/>
    <w:tmpl w:val="2AE63A72"/>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54D7D"/>
    <w:multiLevelType w:val="hybridMultilevel"/>
    <w:tmpl w:val="DA4C4EC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803E2"/>
    <w:multiLevelType w:val="hybridMultilevel"/>
    <w:tmpl w:val="83087360"/>
    <w:lvl w:ilvl="0" w:tplc="AF5E2F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F61D8"/>
    <w:multiLevelType w:val="hybridMultilevel"/>
    <w:tmpl w:val="74DA30F6"/>
    <w:lvl w:ilvl="0" w:tplc="005AFE8C">
      <w:start w:val="1"/>
      <w:numFmt w:val="lowerLetter"/>
      <w:lvlText w:val="%1)"/>
      <w:lvlJc w:val="left"/>
      <w:pPr>
        <w:ind w:left="9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6476586B"/>
    <w:multiLevelType w:val="hybridMultilevel"/>
    <w:tmpl w:val="B8B8E302"/>
    <w:lvl w:ilvl="0" w:tplc="8252FE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92BA7"/>
    <w:multiLevelType w:val="hybridMultilevel"/>
    <w:tmpl w:val="A2F640E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7A322D"/>
    <w:multiLevelType w:val="hybridMultilevel"/>
    <w:tmpl w:val="62CA6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01861"/>
    <w:multiLevelType w:val="hybridMultilevel"/>
    <w:tmpl w:val="F6AE08EA"/>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E7B3E"/>
    <w:multiLevelType w:val="hybridMultilevel"/>
    <w:tmpl w:val="91B20518"/>
    <w:lvl w:ilvl="0" w:tplc="85FA2AB6">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5"/>
  </w:num>
  <w:num w:numId="2">
    <w:abstractNumId w:val="34"/>
  </w:num>
  <w:num w:numId="3">
    <w:abstractNumId w:val="4"/>
  </w:num>
  <w:num w:numId="4">
    <w:abstractNumId w:val="22"/>
  </w:num>
  <w:num w:numId="5">
    <w:abstractNumId w:val="17"/>
  </w:num>
  <w:num w:numId="6">
    <w:abstractNumId w:val="1"/>
  </w:num>
  <w:num w:numId="7">
    <w:abstractNumId w:val="19"/>
  </w:num>
  <w:num w:numId="8">
    <w:abstractNumId w:val="2"/>
  </w:num>
  <w:num w:numId="9">
    <w:abstractNumId w:val="0"/>
  </w:num>
  <w:num w:numId="10">
    <w:abstractNumId w:val="23"/>
  </w:num>
  <w:num w:numId="11">
    <w:abstractNumId w:val="16"/>
  </w:num>
  <w:num w:numId="12">
    <w:abstractNumId w:val="21"/>
  </w:num>
  <w:num w:numId="13">
    <w:abstractNumId w:val="15"/>
  </w:num>
  <w:num w:numId="14">
    <w:abstractNumId w:val="33"/>
  </w:num>
  <w:num w:numId="15">
    <w:abstractNumId w:val="25"/>
  </w:num>
  <w:num w:numId="16">
    <w:abstractNumId w:val="18"/>
  </w:num>
  <w:num w:numId="17">
    <w:abstractNumId w:val="13"/>
  </w:num>
  <w:num w:numId="18">
    <w:abstractNumId w:val="3"/>
  </w:num>
  <w:num w:numId="19">
    <w:abstractNumId w:val="10"/>
  </w:num>
  <w:num w:numId="20">
    <w:abstractNumId w:val="30"/>
  </w:num>
  <w:num w:numId="21">
    <w:abstractNumId w:val="20"/>
  </w:num>
  <w:num w:numId="22">
    <w:abstractNumId w:val="35"/>
  </w:num>
  <w:num w:numId="23">
    <w:abstractNumId w:val="6"/>
  </w:num>
  <w:num w:numId="24">
    <w:abstractNumId w:val="28"/>
  </w:num>
  <w:num w:numId="25">
    <w:abstractNumId w:val="12"/>
  </w:num>
  <w:num w:numId="26">
    <w:abstractNumId w:val="27"/>
  </w:num>
  <w:num w:numId="27">
    <w:abstractNumId w:val="31"/>
  </w:num>
  <w:num w:numId="28">
    <w:abstractNumId w:val="8"/>
  </w:num>
  <w:num w:numId="29">
    <w:abstractNumId w:val="32"/>
  </w:num>
  <w:num w:numId="30">
    <w:abstractNumId w:val="37"/>
  </w:num>
  <w:num w:numId="31">
    <w:abstractNumId w:val="24"/>
  </w:num>
  <w:num w:numId="32">
    <w:abstractNumId w:val="14"/>
  </w:num>
  <w:num w:numId="33">
    <w:abstractNumId w:val="11"/>
  </w:num>
  <w:num w:numId="34">
    <w:abstractNumId w:val="26"/>
  </w:num>
  <w:num w:numId="35">
    <w:abstractNumId w:val="9"/>
  </w:num>
  <w:num w:numId="36">
    <w:abstractNumId w:val="7"/>
  </w:num>
  <w:num w:numId="37">
    <w:abstractNumId w:val="36"/>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6B"/>
    <w:rsid w:val="001B4322"/>
    <w:rsid w:val="001C1D19"/>
    <w:rsid w:val="00234D19"/>
    <w:rsid w:val="00236389"/>
    <w:rsid w:val="00284C39"/>
    <w:rsid w:val="002B101E"/>
    <w:rsid w:val="002E5D82"/>
    <w:rsid w:val="003A25FC"/>
    <w:rsid w:val="003A5995"/>
    <w:rsid w:val="003E6560"/>
    <w:rsid w:val="004A0DBE"/>
    <w:rsid w:val="004C79D5"/>
    <w:rsid w:val="00547990"/>
    <w:rsid w:val="005E2A31"/>
    <w:rsid w:val="007A54B1"/>
    <w:rsid w:val="007C21EC"/>
    <w:rsid w:val="008055F6"/>
    <w:rsid w:val="00834DC0"/>
    <w:rsid w:val="0088312D"/>
    <w:rsid w:val="008B5E6B"/>
    <w:rsid w:val="009059FE"/>
    <w:rsid w:val="00970744"/>
    <w:rsid w:val="00A3506E"/>
    <w:rsid w:val="00A45FE1"/>
    <w:rsid w:val="00A538D8"/>
    <w:rsid w:val="00A70280"/>
    <w:rsid w:val="00A9670D"/>
    <w:rsid w:val="00AD0644"/>
    <w:rsid w:val="00BD7536"/>
    <w:rsid w:val="00E45281"/>
    <w:rsid w:val="00EF3069"/>
    <w:rsid w:val="00F5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BFDDF"/>
  <w15:docId w15:val="{A38702E0-C701-48F1-AB3D-CC39FE98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6B"/>
    <w:pPr>
      <w:spacing w:after="200" w:line="276" w:lineRule="auto"/>
    </w:pPr>
    <w:rPr>
      <w:rFonts w:ascii="Times New Roman" w:hAnsi="Times New Roman"/>
      <w:sz w:val="24"/>
    </w:rPr>
  </w:style>
  <w:style w:type="paragraph" w:styleId="Heading1">
    <w:name w:val="heading 1"/>
    <w:basedOn w:val="Normal"/>
    <w:next w:val="Normal"/>
    <w:link w:val="Heading1Char"/>
    <w:qFormat/>
    <w:rsid w:val="008B5E6B"/>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nhideWhenUsed/>
    <w:qFormat/>
    <w:rsid w:val="008B5E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nhideWhenUsed/>
    <w:qFormat/>
    <w:rsid w:val="008B5E6B"/>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8B5E6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nhideWhenUsed/>
    <w:qFormat/>
    <w:rsid w:val="008B5E6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8B5E6B"/>
    <w:pPr>
      <w:keepNext/>
      <w:spacing w:after="0" w:line="240" w:lineRule="auto"/>
      <w:outlineLvl w:val="5"/>
    </w:pPr>
    <w:rPr>
      <w:rFonts w:eastAsia="Times" w:cs="Times New Roman"/>
      <w:b/>
      <w:sz w:val="20"/>
      <w:szCs w:val="20"/>
    </w:rPr>
  </w:style>
  <w:style w:type="paragraph" w:styleId="Heading7">
    <w:name w:val="heading 7"/>
    <w:basedOn w:val="Normal"/>
    <w:next w:val="Normal"/>
    <w:link w:val="Heading7Char"/>
    <w:qFormat/>
    <w:rsid w:val="008B5E6B"/>
    <w:pPr>
      <w:keepNext/>
      <w:spacing w:after="0" w:line="240" w:lineRule="auto"/>
      <w:jc w:val="center"/>
      <w:outlineLvl w:val="6"/>
    </w:pPr>
    <w:rPr>
      <w:rFonts w:eastAsia="Time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E6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8B5E6B"/>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rsid w:val="008B5E6B"/>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rsid w:val="008B5E6B"/>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8B5E6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rsid w:val="008B5E6B"/>
    <w:rPr>
      <w:rFonts w:ascii="Times New Roman" w:eastAsia="Times" w:hAnsi="Times New Roman" w:cs="Times New Roman"/>
      <w:b/>
      <w:sz w:val="20"/>
      <w:szCs w:val="20"/>
    </w:rPr>
  </w:style>
  <w:style w:type="character" w:customStyle="1" w:styleId="Heading7Char">
    <w:name w:val="Heading 7 Char"/>
    <w:basedOn w:val="DefaultParagraphFont"/>
    <w:link w:val="Heading7"/>
    <w:rsid w:val="008B5E6B"/>
    <w:rPr>
      <w:rFonts w:ascii="Times New Roman" w:eastAsia="Times" w:hAnsi="Times New Roman" w:cs="Times New Roman"/>
      <w:b/>
      <w:sz w:val="32"/>
      <w:szCs w:val="20"/>
    </w:rPr>
  </w:style>
  <w:style w:type="paragraph" w:styleId="Title">
    <w:name w:val="Title"/>
    <w:basedOn w:val="Normal"/>
    <w:next w:val="Normal"/>
    <w:link w:val="TitleChar"/>
    <w:uiPriority w:val="10"/>
    <w:qFormat/>
    <w:rsid w:val="008B5E6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B5E6B"/>
    <w:rPr>
      <w:rFonts w:asciiTheme="majorHAnsi" w:eastAsiaTheme="majorEastAsia" w:hAnsiTheme="majorHAnsi" w:cstheme="majorBidi"/>
      <w:color w:val="323E4F" w:themeColor="text2" w:themeShade="BF"/>
      <w:spacing w:val="5"/>
      <w:kern w:val="28"/>
      <w:sz w:val="52"/>
      <w:szCs w:val="52"/>
    </w:rPr>
  </w:style>
  <w:style w:type="character" w:styleId="PlaceholderText">
    <w:name w:val="Placeholder Text"/>
    <w:basedOn w:val="DefaultParagraphFont"/>
    <w:uiPriority w:val="99"/>
    <w:semiHidden/>
    <w:rsid w:val="008B5E6B"/>
    <w:rPr>
      <w:color w:val="808080"/>
    </w:rPr>
  </w:style>
  <w:style w:type="character" w:customStyle="1" w:styleId="Style5">
    <w:name w:val="Style5"/>
    <w:basedOn w:val="DefaultParagraphFont"/>
    <w:uiPriority w:val="1"/>
    <w:rsid w:val="008B5E6B"/>
  </w:style>
  <w:style w:type="paragraph" w:styleId="BalloonText">
    <w:name w:val="Balloon Text"/>
    <w:basedOn w:val="Normal"/>
    <w:link w:val="BalloonTextChar"/>
    <w:semiHidden/>
    <w:unhideWhenUsed/>
    <w:rsid w:val="008B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B5E6B"/>
    <w:rPr>
      <w:rFonts w:ascii="Tahoma" w:hAnsi="Tahoma" w:cs="Tahoma"/>
      <w:sz w:val="16"/>
      <w:szCs w:val="16"/>
    </w:rPr>
  </w:style>
  <w:style w:type="paragraph" w:styleId="Header">
    <w:name w:val="header"/>
    <w:basedOn w:val="Normal"/>
    <w:link w:val="HeaderChar"/>
    <w:uiPriority w:val="99"/>
    <w:unhideWhenUsed/>
    <w:rsid w:val="008B5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E6B"/>
    <w:rPr>
      <w:rFonts w:ascii="Times New Roman" w:hAnsi="Times New Roman"/>
      <w:sz w:val="24"/>
    </w:rPr>
  </w:style>
  <w:style w:type="paragraph" w:styleId="Footer">
    <w:name w:val="footer"/>
    <w:basedOn w:val="Normal"/>
    <w:link w:val="FooterChar"/>
    <w:uiPriority w:val="99"/>
    <w:unhideWhenUsed/>
    <w:rsid w:val="008B5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6B"/>
    <w:rPr>
      <w:rFonts w:ascii="Times New Roman" w:hAnsi="Times New Roman"/>
      <w:sz w:val="24"/>
    </w:rPr>
  </w:style>
  <w:style w:type="table" w:styleId="TableGrid">
    <w:name w:val="Table Grid"/>
    <w:basedOn w:val="TableNormal"/>
    <w:uiPriority w:val="59"/>
    <w:rsid w:val="008B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E6B"/>
    <w:pPr>
      <w:ind w:left="720"/>
      <w:contextualSpacing/>
    </w:pPr>
  </w:style>
  <w:style w:type="character" w:styleId="SubtleEmphasis">
    <w:name w:val="Subtle Emphasis"/>
    <w:basedOn w:val="DefaultParagraphFont"/>
    <w:uiPriority w:val="19"/>
    <w:qFormat/>
    <w:rsid w:val="008B5E6B"/>
    <w:rPr>
      <w:i/>
      <w:iCs/>
      <w:color w:val="808080" w:themeColor="text1" w:themeTint="7F"/>
    </w:rPr>
  </w:style>
  <w:style w:type="paragraph" w:styleId="NoSpacing">
    <w:name w:val="No Spacing"/>
    <w:uiPriority w:val="1"/>
    <w:qFormat/>
    <w:rsid w:val="008B5E6B"/>
    <w:pPr>
      <w:spacing w:after="0" w:line="240" w:lineRule="auto"/>
    </w:pPr>
    <w:rPr>
      <w:rFonts w:ascii="Times New Roman" w:hAnsi="Times New Roman"/>
      <w:sz w:val="24"/>
    </w:rPr>
  </w:style>
  <w:style w:type="character" w:styleId="Hyperlink">
    <w:name w:val="Hyperlink"/>
    <w:basedOn w:val="DefaultParagraphFont"/>
    <w:uiPriority w:val="99"/>
    <w:unhideWhenUsed/>
    <w:rsid w:val="008B5E6B"/>
    <w:rPr>
      <w:color w:val="0000FF"/>
      <w:u w:val="single"/>
    </w:rPr>
  </w:style>
  <w:style w:type="paragraph" w:styleId="NormalWeb">
    <w:name w:val="Normal (Web)"/>
    <w:basedOn w:val="Normal"/>
    <w:uiPriority w:val="99"/>
    <w:unhideWhenUsed/>
    <w:rsid w:val="008B5E6B"/>
    <w:pPr>
      <w:spacing w:before="100" w:beforeAutospacing="1" w:after="100" w:afterAutospacing="1" w:line="270" w:lineRule="atLeast"/>
    </w:pPr>
    <w:rPr>
      <w:rFonts w:eastAsia="Times New Roman" w:cs="Times New Roman"/>
      <w:szCs w:val="24"/>
    </w:rPr>
  </w:style>
  <w:style w:type="character" w:styleId="FollowedHyperlink">
    <w:name w:val="FollowedHyperlink"/>
    <w:basedOn w:val="DefaultParagraphFont"/>
    <w:uiPriority w:val="99"/>
    <w:semiHidden/>
    <w:unhideWhenUsed/>
    <w:rsid w:val="008B5E6B"/>
    <w:rPr>
      <w:color w:val="954F72" w:themeColor="followedHyperlink"/>
      <w:u w:val="single"/>
    </w:rPr>
  </w:style>
  <w:style w:type="paragraph" w:customStyle="1" w:styleId="Default">
    <w:name w:val="Default"/>
    <w:rsid w:val="008B5E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2395160099403940744gmail-m-7641040073017447903msolistparagraph">
    <w:name w:val="gmail-m_2395160099403940744gmail-m_-7641040073017447903msolistparagraph"/>
    <w:basedOn w:val="Normal"/>
    <w:rsid w:val="008B5E6B"/>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8B5E6B"/>
    <w:rPr>
      <w:b/>
      <w:bCs/>
    </w:rPr>
  </w:style>
  <w:style w:type="character" w:styleId="Emphasis">
    <w:name w:val="Emphasis"/>
    <w:basedOn w:val="DefaultParagraphFont"/>
    <w:uiPriority w:val="20"/>
    <w:qFormat/>
    <w:rsid w:val="008B5E6B"/>
    <w:rPr>
      <w:i/>
      <w:iCs/>
    </w:rPr>
  </w:style>
  <w:style w:type="paragraph" w:customStyle="1" w:styleId="gmail-m-4514034146642225342msolistparagraph">
    <w:name w:val="gmail-m_-4514034146642225342msolistparagraph"/>
    <w:basedOn w:val="Normal"/>
    <w:rsid w:val="008B5E6B"/>
    <w:pPr>
      <w:spacing w:before="100" w:beforeAutospacing="1" w:after="100" w:afterAutospacing="1" w:line="240" w:lineRule="auto"/>
    </w:pPr>
    <w:rPr>
      <w:rFonts w:cs="Times New Roman"/>
      <w:szCs w:val="24"/>
    </w:rPr>
  </w:style>
  <w:style w:type="character" w:styleId="CommentReference">
    <w:name w:val="annotation reference"/>
    <w:basedOn w:val="DefaultParagraphFont"/>
    <w:unhideWhenUsed/>
    <w:rsid w:val="008B5E6B"/>
    <w:rPr>
      <w:sz w:val="16"/>
      <w:szCs w:val="16"/>
    </w:rPr>
  </w:style>
  <w:style w:type="paragraph" w:styleId="CommentText">
    <w:name w:val="annotation text"/>
    <w:basedOn w:val="Normal"/>
    <w:link w:val="CommentTextChar"/>
    <w:unhideWhenUsed/>
    <w:rsid w:val="008B5E6B"/>
    <w:pPr>
      <w:spacing w:line="240" w:lineRule="auto"/>
    </w:pPr>
    <w:rPr>
      <w:sz w:val="20"/>
      <w:szCs w:val="20"/>
    </w:rPr>
  </w:style>
  <w:style w:type="character" w:customStyle="1" w:styleId="CommentTextChar">
    <w:name w:val="Comment Text Char"/>
    <w:basedOn w:val="DefaultParagraphFont"/>
    <w:link w:val="CommentText"/>
    <w:rsid w:val="008B5E6B"/>
    <w:rPr>
      <w:rFonts w:ascii="Times New Roman" w:hAnsi="Times New Roman"/>
      <w:sz w:val="20"/>
      <w:szCs w:val="20"/>
    </w:rPr>
  </w:style>
  <w:style w:type="paragraph" w:styleId="CommentSubject">
    <w:name w:val="annotation subject"/>
    <w:basedOn w:val="CommentText"/>
    <w:next w:val="CommentText"/>
    <w:link w:val="CommentSubjectChar"/>
    <w:unhideWhenUsed/>
    <w:rsid w:val="008B5E6B"/>
    <w:rPr>
      <w:b/>
      <w:bCs/>
    </w:rPr>
  </w:style>
  <w:style w:type="character" w:customStyle="1" w:styleId="CommentSubjectChar">
    <w:name w:val="Comment Subject Char"/>
    <w:basedOn w:val="CommentTextChar"/>
    <w:link w:val="CommentSubject"/>
    <w:rsid w:val="008B5E6B"/>
    <w:rPr>
      <w:rFonts w:ascii="Times New Roman" w:hAnsi="Times New Roman"/>
      <w:b/>
      <w:bCs/>
      <w:sz w:val="20"/>
      <w:szCs w:val="20"/>
    </w:rPr>
  </w:style>
  <w:style w:type="paragraph" w:styleId="Revision">
    <w:name w:val="Revision"/>
    <w:hidden/>
    <w:uiPriority w:val="99"/>
    <w:semiHidden/>
    <w:rsid w:val="008B5E6B"/>
    <w:pPr>
      <w:spacing w:after="0" w:line="240" w:lineRule="auto"/>
    </w:pPr>
    <w:rPr>
      <w:rFonts w:ascii="Times New Roman" w:hAnsi="Times New Roman"/>
      <w:sz w:val="24"/>
    </w:rPr>
  </w:style>
  <w:style w:type="paragraph" w:customStyle="1" w:styleId="SOLNumber">
    <w:name w:val="SOL Number"/>
    <w:basedOn w:val="Normal"/>
    <w:next w:val="Normal"/>
    <w:rsid w:val="008B5E6B"/>
    <w:pPr>
      <w:keepNext/>
      <w:keepLines/>
      <w:spacing w:before="100" w:after="0" w:line="240" w:lineRule="auto"/>
      <w:ind w:left="547" w:hanging="547"/>
    </w:pPr>
    <w:rPr>
      <w:rFonts w:eastAsia="Times" w:cs="Times New Roman"/>
      <w:color w:val="000000"/>
      <w:sz w:val="22"/>
      <w:szCs w:val="20"/>
    </w:rPr>
  </w:style>
  <w:style w:type="paragraph" w:customStyle="1" w:styleId="Normalbullet">
    <w:name w:val="Normal bullet"/>
    <w:basedOn w:val="Normal"/>
    <w:next w:val="Normal"/>
    <w:rsid w:val="008B5E6B"/>
    <w:pPr>
      <w:numPr>
        <w:numId w:val="1"/>
      </w:numPr>
      <w:spacing w:after="0" w:line="240" w:lineRule="auto"/>
    </w:pPr>
    <w:rPr>
      <w:rFonts w:eastAsia="Times" w:cs="Times New Roman"/>
      <w:sz w:val="22"/>
      <w:szCs w:val="20"/>
    </w:rPr>
  </w:style>
  <w:style w:type="paragraph" w:customStyle="1" w:styleId="DriverSOLNumber">
    <w:name w:val="Driver SOL Number"/>
    <w:basedOn w:val="Normal"/>
    <w:rsid w:val="008B5E6B"/>
    <w:pPr>
      <w:spacing w:after="0" w:line="240" w:lineRule="auto"/>
      <w:ind w:left="720" w:hanging="720"/>
    </w:pPr>
    <w:rPr>
      <w:rFonts w:eastAsia="Times" w:cs="Times New Roman"/>
      <w:snapToGrid w:val="0"/>
      <w:sz w:val="22"/>
      <w:szCs w:val="20"/>
    </w:rPr>
  </w:style>
  <w:style w:type="character" w:styleId="PageNumber">
    <w:name w:val="page number"/>
    <w:rsid w:val="008B5E6B"/>
    <w:rPr>
      <w:szCs w:val="22"/>
    </w:rPr>
  </w:style>
  <w:style w:type="paragraph" w:customStyle="1" w:styleId="SOLBullet">
    <w:name w:val="SOL Bullet"/>
    <w:basedOn w:val="Normal"/>
    <w:next w:val="Normal"/>
    <w:rsid w:val="008B5E6B"/>
    <w:pPr>
      <w:spacing w:after="0" w:line="240" w:lineRule="auto"/>
    </w:pPr>
    <w:rPr>
      <w:rFonts w:eastAsia="Times" w:cs="Times New Roman"/>
      <w:sz w:val="22"/>
      <w:szCs w:val="20"/>
    </w:rPr>
  </w:style>
  <w:style w:type="character" w:customStyle="1" w:styleId="ParagraphChar">
    <w:name w:val="Paragraph Char"/>
    <w:link w:val="Paragraph"/>
    <w:rsid w:val="008B5E6B"/>
    <w:rPr>
      <w:rFonts w:eastAsia="Times"/>
    </w:rPr>
  </w:style>
  <w:style w:type="paragraph" w:customStyle="1" w:styleId="Paragraph">
    <w:name w:val="Paragraph"/>
    <w:basedOn w:val="Normal"/>
    <w:next w:val="Normal"/>
    <w:link w:val="ParagraphChar"/>
    <w:uiPriority w:val="99"/>
    <w:qFormat/>
    <w:rsid w:val="008B5E6B"/>
    <w:pPr>
      <w:spacing w:after="100" w:line="240" w:lineRule="auto"/>
      <w:jc w:val="both"/>
    </w:pPr>
    <w:rPr>
      <w:rFonts w:asciiTheme="minorHAnsi" w:eastAsia="Times" w:hAnsiTheme="minorHAnsi"/>
      <w:sz w:val="22"/>
    </w:rPr>
  </w:style>
  <w:style w:type="numbering" w:customStyle="1" w:styleId="Style1">
    <w:name w:val="Style1"/>
    <w:rsid w:val="008B5E6B"/>
    <w:pPr>
      <w:numPr>
        <w:numId w:val="2"/>
      </w:numPr>
    </w:pPr>
  </w:style>
  <w:style w:type="numbering" w:customStyle="1" w:styleId="Style2">
    <w:name w:val="Style2"/>
    <w:rsid w:val="008B5E6B"/>
    <w:pPr>
      <w:numPr>
        <w:numId w:val="3"/>
      </w:numPr>
    </w:pPr>
  </w:style>
  <w:style w:type="character" w:customStyle="1" w:styleId="apple-converted-space">
    <w:name w:val="apple-converted-space"/>
    <w:basedOn w:val="DefaultParagraphFont"/>
    <w:rsid w:val="008B5E6B"/>
  </w:style>
  <w:style w:type="paragraph" w:customStyle="1" w:styleId="HEBullet">
    <w:name w:val="HE Bullet"/>
    <w:basedOn w:val="Normal"/>
    <w:link w:val="HEBulletChar"/>
    <w:qFormat/>
    <w:rsid w:val="008B5E6B"/>
    <w:pPr>
      <w:spacing w:after="0" w:line="240" w:lineRule="auto"/>
      <w:ind w:left="900" w:hanging="360"/>
    </w:pPr>
    <w:rPr>
      <w:rFonts w:eastAsia="Times" w:cs="Times New Roman"/>
      <w:sz w:val="22"/>
      <w:u w:val="single"/>
    </w:rPr>
  </w:style>
  <w:style w:type="character" w:customStyle="1" w:styleId="HEBulletChar">
    <w:name w:val="HE Bullet Char"/>
    <w:basedOn w:val="DefaultParagraphFont"/>
    <w:link w:val="HEBullet"/>
    <w:rsid w:val="008B5E6B"/>
    <w:rPr>
      <w:rFonts w:ascii="Times New Roman" w:eastAsia="Times" w:hAnsi="Times New Roman" w:cs="Times New Roman"/>
      <w:u w:val="single"/>
    </w:rPr>
  </w:style>
  <w:style w:type="paragraph" w:customStyle="1" w:styleId="NormalHSSCF">
    <w:name w:val="NormalHSSCF"/>
    <w:rsid w:val="008B5E6B"/>
    <w:pPr>
      <w:spacing w:after="0" w:line="240" w:lineRule="auto"/>
    </w:pPr>
    <w:rPr>
      <w:rFonts w:ascii="Times New Roman" w:eastAsia="Times"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Wigand, Vanessa (DOE)</dc:creator>
  <cp:lastModifiedBy>VITA Program</cp:lastModifiedBy>
  <cp:revision>2</cp:revision>
  <cp:lastPrinted>2020-11-02T17:22:00Z</cp:lastPrinted>
  <dcterms:created xsi:type="dcterms:W3CDTF">2020-11-19T13:13:00Z</dcterms:created>
  <dcterms:modified xsi:type="dcterms:W3CDTF">2020-11-19T13:13:00Z</dcterms:modified>
</cp:coreProperties>
</file>