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6D6" w14:textId="77777777" w:rsidR="00947E2B" w:rsidRPr="00354B65" w:rsidRDefault="00947E2B" w:rsidP="00947E2B">
      <w:pPr>
        <w:jc w:val="center"/>
        <w:rPr>
          <w:rFonts w:ascii="Times New Roman" w:hAnsi="Times New Roman" w:cs="Times New Roman"/>
          <w:b/>
          <w:color w:val="000000"/>
          <w:sz w:val="72"/>
          <w:szCs w:val="72"/>
        </w:rPr>
      </w:pPr>
      <w:r w:rsidRPr="00947E2B">
        <w:rPr>
          <w:rFonts w:ascii="Times New Roman" w:hAnsi="Times New Roman" w:cs="Times New Roman"/>
          <w:noProof/>
        </w:rPr>
        <w:drawing>
          <wp:inline distT="0" distB="0" distL="0" distR="0" wp14:anchorId="0BADF63F" wp14:editId="2BCC7780">
            <wp:extent cx="2660650" cy="941705"/>
            <wp:effectExtent l="0" t="0" r="6350" b="0"/>
            <wp:docPr id="1" name="Picture 1"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6FE1F5AF" w14:textId="77777777" w:rsidR="00947E2B" w:rsidRPr="00947E2B" w:rsidRDefault="00947E2B" w:rsidP="00947E2B">
      <w:pPr>
        <w:jc w:val="center"/>
        <w:rPr>
          <w:rFonts w:ascii="Times New Roman" w:hAnsi="Times New Roman" w:cs="Times New Roman"/>
          <w:b/>
          <w:sz w:val="52"/>
          <w:szCs w:val="52"/>
        </w:rPr>
      </w:pPr>
    </w:p>
    <w:p w14:paraId="4A9B2186" w14:textId="77777777" w:rsidR="00947E2B" w:rsidRPr="00571A0A" w:rsidRDefault="00947E2B" w:rsidP="00571A0A">
      <w:pPr>
        <w:pStyle w:val="Heading1"/>
        <w:spacing w:after="1320"/>
      </w:pPr>
      <w:bookmarkStart w:id="0" w:name="_Toc517087476"/>
      <w:bookmarkStart w:id="1" w:name="_Toc19706549"/>
      <w:r w:rsidRPr="00571A0A">
        <w:t>Standards of Learning</w:t>
      </w:r>
      <w:r w:rsidRPr="00571A0A">
        <w:br/>
        <w:t>Guided Practice Suggestions</w:t>
      </w:r>
      <w:bookmarkEnd w:id="0"/>
      <w:bookmarkEnd w:id="1"/>
    </w:p>
    <w:p w14:paraId="3C6201B3" w14:textId="094CEF1E" w:rsidR="00947E2B" w:rsidRPr="00947E2B" w:rsidRDefault="00947E2B" w:rsidP="00947E2B">
      <w:pPr>
        <w:spacing w:after="0" w:line="240" w:lineRule="auto"/>
        <w:jc w:val="right"/>
        <w:rPr>
          <w:rFonts w:ascii="Times New Roman" w:hAnsi="Times New Roman" w:cs="Times New Roman"/>
          <w:b/>
          <w:sz w:val="40"/>
          <w:szCs w:val="40"/>
        </w:rPr>
      </w:pPr>
      <w:r w:rsidRPr="00947E2B">
        <w:rPr>
          <w:rFonts w:ascii="Times New Roman" w:hAnsi="Times New Roman" w:cs="Times New Roman"/>
          <w:b/>
          <w:sz w:val="40"/>
          <w:szCs w:val="40"/>
        </w:rPr>
        <w:t xml:space="preserve">For use with the </w:t>
      </w:r>
      <w:r w:rsidR="00017C83">
        <w:rPr>
          <w:rFonts w:ascii="Times New Roman" w:hAnsi="Times New Roman" w:cs="Times New Roman"/>
          <w:b/>
          <w:sz w:val="40"/>
          <w:szCs w:val="40"/>
        </w:rPr>
        <w:t>201</w:t>
      </w:r>
      <w:r w:rsidR="005266DF">
        <w:rPr>
          <w:rFonts w:ascii="Times New Roman" w:hAnsi="Times New Roman" w:cs="Times New Roman"/>
          <w:b/>
          <w:sz w:val="40"/>
          <w:szCs w:val="40"/>
        </w:rPr>
        <w:t>5</w:t>
      </w:r>
      <w:r w:rsidR="00017C83">
        <w:rPr>
          <w:rFonts w:ascii="Times New Roman" w:hAnsi="Times New Roman" w:cs="Times New Roman"/>
          <w:b/>
          <w:sz w:val="40"/>
          <w:szCs w:val="40"/>
        </w:rPr>
        <w:t xml:space="preserve"> </w:t>
      </w:r>
      <w:r w:rsidR="005266DF">
        <w:rPr>
          <w:rFonts w:ascii="Times New Roman" w:hAnsi="Times New Roman" w:cs="Times New Roman"/>
          <w:b/>
          <w:sz w:val="40"/>
          <w:szCs w:val="40"/>
        </w:rPr>
        <w:t>History</w:t>
      </w:r>
      <w:r w:rsidR="005266DF" w:rsidRPr="00947E2B">
        <w:rPr>
          <w:rFonts w:ascii="Times New Roman" w:hAnsi="Times New Roman" w:cs="Times New Roman"/>
          <w:b/>
          <w:sz w:val="40"/>
          <w:szCs w:val="40"/>
        </w:rPr>
        <w:t xml:space="preserve"> </w:t>
      </w:r>
    </w:p>
    <w:p w14:paraId="16E7F8B6" w14:textId="77777777" w:rsidR="00947E2B" w:rsidRDefault="00947E2B" w:rsidP="00947E2B">
      <w:pPr>
        <w:spacing w:after="0" w:line="240" w:lineRule="auto"/>
        <w:jc w:val="right"/>
        <w:rPr>
          <w:rFonts w:ascii="Times New Roman" w:hAnsi="Times New Roman" w:cs="Times New Roman"/>
          <w:b/>
          <w:sz w:val="40"/>
          <w:szCs w:val="40"/>
        </w:rPr>
      </w:pPr>
      <w:r w:rsidRPr="00947E2B">
        <w:rPr>
          <w:rFonts w:ascii="Times New Roman" w:hAnsi="Times New Roman" w:cs="Times New Roman"/>
          <w:b/>
          <w:sz w:val="40"/>
          <w:szCs w:val="40"/>
        </w:rPr>
        <w:t xml:space="preserve">Practice Items in </w:t>
      </w:r>
      <w:proofErr w:type="spellStart"/>
      <w:r w:rsidRPr="00947E2B">
        <w:rPr>
          <w:rFonts w:ascii="Times New Roman" w:hAnsi="Times New Roman" w:cs="Times New Roman"/>
          <w:b/>
          <w:sz w:val="40"/>
          <w:szCs w:val="40"/>
        </w:rPr>
        <w:t>TestNav</w:t>
      </w:r>
      <w:r w:rsidRPr="00947E2B">
        <w:rPr>
          <w:rFonts w:ascii="Times New Roman" w:hAnsi="Times New Roman" w:cs="Times New Roman"/>
          <w:b/>
          <w:sz w:val="40"/>
          <w:szCs w:val="40"/>
          <w:vertAlign w:val="superscript"/>
        </w:rPr>
        <w:t>TM</w:t>
      </w:r>
      <w:proofErr w:type="spellEnd"/>
      <w:r w:rsidRPr="00947E2B">
        <w:rPr>
          <w:rFonts w:ascii="Times New Roman" w:hAnsi="Times New Roman" w:cs="Times New Roman"/>
          <w:b/>
          <w:sz w:val="40"/>
          <w:szCs w:val="40"/>
        </w:rPr>
        <w:t xml:space="preserve"> 8</w:t>
      </w:r>
    </w:p>
    <w:p w14:paraId="1E33CB33" w14:textId="15D79C5B" w:rsidR="00DF60CD" w:rsidRPr="002544EF" w:rsidRDefault="00486432" w:rsidP="00947E2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September</w:t>
      </w:r>
      <w:r w:rsidR="00DF60CD" w:rsidRPr="002544EF">
        <w:rPr>
          <w:rFonts w:ascii="Times New Roman" w:hAnsi="Times New Roman" w:cs="Times New Roman"/>
          <w:b/>
          <w:sz w:val="32"/>
          <w:szCs w:val="32"/>
        </w:rPr>
        <w:t xml:space="preserve"> 201</w:t>
      </w:r>
      <w:r w:rsidR="00251FF6">
        <w:rPr>
          <w:rFonts w:ascii="Times New Roman" w:hAnsi="Times New Roman" w:cs="Times New Roman"/>
          <w:b/>
          <w:sz w:val="32"/>
          <w:szCs w:val="32"/>
        </w:rPr>
        <w:t>9</w:t>
      </w:r>
    </w:p>
    <w:p w14:paraId="3BFB0623" w14:textId="77777777" w:rsidR="008120CE" w:rsidRDefault="00947E2B" w:rsidP="00DF60CD">
      <w:pPr>
        <w:rPr>
          <w:b/>
          <w:sz w:val="40"/>
          <w:szCs w:val="40"/>
        </w:rPr>
      </w:pPr>
      <w:r>
        <w:rPr>
          <w:b/>
          <w:sz w:val="40"/>
          <w:szCs w:val="40"/>
        </w:rPr>
        <w:br w:type="page"/>
      </w:r>
    </w:p>
    <w:sdt>
      <w:sdtPr>
        <w:rPr>
          <w:rFonts w:asciiTheme="minorHAnsi" w:eastAsiaTheme="minorEastAsia" w:hAnsiTheme="minorHAnsi" w:cstheme="minorBidi"/>
          <w:b w:val="0"/>
          <w:bCs w:val="0"/>
          <w:color w:val="auto"/>
          <w:sz w:val="22"/>
          <w:szCs w:val="22"/>
          <w:lang w:eastAsia="en-US"/>
        </w:rPr>
        <w:id w:val="83434445"/>
        <w:docPartObj>
          <w:docPartGallery w:val="Table of Contents"/>
          <w:docPartUnique/>
        </w:docPartObj>
      </w:sdtPr>
      <w:sdtEndPr>
        <w:rPr>
          <w:noProof/>
        </w:rPr>
      </w:sdtEndPr>
      <w:sdtContent>
        <w:p w14:paraId="381889CB" w14:textId="37AEDFC9" w:rsidR="00706CE9" w:rsidRDefault="00706CE9">
          <w:pPr>
            <w:pStyle w:val="TOCHeading"/>
          </w:pPr>
          <w:r>
            <w:t>Table of Contents</w:t>
          </w:r>
        </w:p>
        <w:p w14:paraId="588047D4" w14:textId="77777777" w:rsidR="00855F39" w:rsidRDefault="00706CE9">
          <w:pPr>
            <w:pStyle w:val="TOC1"/>
            <w:tabs>
              <w:tab w:val="right" w:leader="dot" w:pos="9350"/>
            </w:tabs>
            <w:rPr>
              <w:noProof/>
            </w:rPr>
          </w:pPr>
          <w:r>
            <w:fldChar w:fldCharType="begin"/>
          </w:r>
          <w:r>
            <w:instrText xml:space="preserve"> TOC \o "1-3" \h \z \u </w:instrText>
          </w:r>
          <w:r>
            <w:fldChar w:fldCharType="separate"/>
          </w:r>
          <w:hyperlink w:anchor="_Toc19706549" w:history="1">
            <w:r w:rsidR="00855F39" w:rsidRPr="005C484A">
              <w:rPr>
                <w:rStyle w:val="Hyperlink"/>
                <w:noProof/>
              </w:rPr>
              <w:t>Standards of Learning Guided Practice Suggestions</w:t>
            </w:r>
            <w:r w:rsidR="00855F39">
              <w:rPr>
                <w:noProof/>
                <w:webHidden/>
              </w:rPr>
              <w:tab/>
            </w:r>
            <w:r w:rsidR="00855F39">
              <w:rPr>
                <w:noProof/>
                <w:webHidden/>
              </w:rPr>
              <w:fldChar w:fldCharType="begin"/>
            </w:r>
            <w:r w:rsidR="00855F39">
              <w:rPr>
                <w:noProof/>
                <w:webHidden/>
              </w:rPr>
              <w:instrText xml:space="preserve"> PAGEREF _Toc19706549 \h </w:instrText>
            </w:r>
            <w:r w:rsidR="00855F39">
              <w:rPr>
                <w:noProof/>
                <w:webHidden/>
              </w:rPr>
            </w:r>
            <w:r w:rsidR="00855F39">
              <w:rPr>
                <w:noProof/>
                <w:webHidden/>
              </w:rPr>
              <w:fldChar w:fldCharType="separate"/>
            </w:r>
            <w:r w:rsidR="00855F39">
              <w:rPr>
                <w:noProof/>
                <w:webHidden/>
              </w:rPr>
              <w:t>1</w:t>
            </w:r>
            <w:r w:rsidR="00855F39">
              <w:rPr>
                <w:noProof/>
                <w:webHidden/>
              </w:rPr>
              <w:fldChar w:fldCharType="end"/>
            </w:r>
          </w:hyperlink>
        </w:p>
        <w:p w14:paraId="4C507398" w14:textId="77777777" w:rsidR="00855F39" w:rsidRDefault="00E40477">
          <w:pPr>
            <w:pStyle w:val="TOC2"/>
            <w:tabs>
              <w:tab w:val="right" w:leader="dot" w:pos="9350"/>
            </w:tabs>
            <w:rPr>
              <w:noProof/>
            </w:rPr>
          </w:pPr>
          <w:hyperlink w:anchor="_Toc19706550" w:history="1">
            <w:r w:rsidR="00855F39" w:rsidRPr="005C484A">
              <w:rPr>
                <w:rStyle w:val="Hyperlink"/>
                <w:noProof/>
              </w:rPr>
              <w:t>Introduction to TestNav</w:t>
            </w:r>
            <w:r w:rsidR="00855F39" w:rsidRPr="005C484A">
              <w:rPr>
                <w:rStyle w:val="Hyperlink"/>
                <w:noProof/>
                <w:vertAlign w:val="superscript"/>
              </w:rPr>
              <w:t>TM</w:t>
            </w:r>
            <w:r w:rsidR="00855F39" w:rsidRPr="005C484A">
              <w:rPr>
                <w:rStyle w:val="Hyperlink"/>
                <w:noProof/>
              </w:rPr>
              <w:t xml:space="preserve"> 8: MULTIPLE-CHOICE/TEI Document</w:t>
            </w:r>
            <w:r w:rsidR="00855F39">
              <w:rPr>
                <w:noProof/>
                <w:webHidden/>
              </w:rPr>
              <w:tab/>
            </w:r>
            <w:r w:rsidR="00855F39">
              <w:rPr>
                <w:noProof/>
                <w:webHidden/>
              </w:rPr>
              <w:fldChar w:fldCharType="begin"/>
            </w:r>
            <w:r w:rsidR="00855F39">
              <w:rPr>
                <w:noProof/>
                <w:webHidden/>
              </w:rPr>
              <w:instrText xml:space="preserve"> PAGEREF _Toc19706550 \h </w:instrText>
            </w:r>
            <w:r w:rsidR="00855F39">
              <w:rPr>
                <w:noProof/>
                <w:webHidden/>
              </w:rPr>
            </w:r>
            <w:r w:rsidR="00855F39">
              <w:rPr>
                <w:noProof/>
                <w:webHidden/>
              </w:rPr>
              <w:fldChar w:fldCharType="separate"/>
            </w:r>
            <w:r w:rsidR="00855F39">
              <w:rPr>
                <w:noProof/>
                <w:webHidden/>
              </w:rPr>
              <w:t>3</w:t>
            </w:r>
            <w:r w:rsidR="00855F39">
              <w:rPr>
                <w:noProof/>
                <w:webHidden/>
              </w:rPr>
              <w:fldChar w:fldCharType="end"/>
            </w:r>
          </w:hyperlink>
        </w:p>
        <w:p w14:paraId="456F776B" w14:textId="77777777" w:rsidR="00855F39" w:rsidRDefault="00E40477">
          <w:pPr>
            <w:pStyle w:val="TOC2"/>
            <w:tabs>
              <w:tab w:val="right" w:leader="dot" w:pos="9350"/>
            </w:tabs>
            <w:rPr>
              <w:noProof/>
            </w:rPr>
          </w:pPr>
          <w:hyperlink w:anchor="_Toc19706551" w:history="1">
            <w:r w:rsidR="00855F39" w:rsidRPr="005C484A">
              <w:rPr>
                <w:rStyle w:val="Hyperlink"/>
                <w:noProof/>
              </w:rPr>
              <w:t>Guided Practice Suggestions</w:t>
            </w:r>
            <w:r w:rsidR="00855F39">
              <w:rPr>
                <w:noProof/>
                <w:webHidden/>
              </w:rPr>
              <w:tab/>
            </w:r>
            <w:r w:rsidR="00855F39">
              <w:rPr>
                <w:noProof/>
                <w:webHidden/>
              </w:rPr>
              <w:fldChar w:fldCharType="begin"/>
            </w:r>
            <w:r w:rsidR="00855F39">
              <w:rPr>
                <w:noProof/>
                <w:webHidden/>
              </w:rPr>
              <w:instrText xml:space="preserve"> PAGEREF _Toc19706551 \h </w:instrText>
            </w:r>
            <w:r w:rsidR="00855F39">
              <w:rPr>
                <w:noProof/>
                <w:webHidden/>
              </w:rPr>
            </w:r>
            <w:r w:rsidR="00855F39">
              <w:rPr>
                <w:noProof/>
                <w:webHidden/>
              </w:rPr>
              <w:fldChar w:fldCharType="separate"/>
            </w:r>
            <w:r w:rsidR="00855F39">
              <w:rPr>
                <w:noProof/>
                <w:webHidden/>
              </w:rPr>
              <w:t>3</w:t>
            </w:r>
            <w:r w:rsidR="00855F39">
              <w:rPr>
                <w:noProof/>
                <w:webHidden/>
              </w:rPr>
              <w:fldChar w:fldCharType="end"/>
            </w:r>
          </w:hyperlink>
        </w:p>
        <w:p w14:paraId="60451E9C" w14:textId="77777777" w:rsidR="00855F39" w:rsidRDefault="00E40477">
          <w:pPr>
            <w:pStyle w:val="TOC2"/>
            <w:tabs>
              <w:tab w:val="right" w:leader="dot" w:pos="9350"/>
            </w:tabs>
            <w:rPr>
              <w:noProof/>
            </w:rPr>
          </w:pPr>
          <w:hyperlink w:anchor="_Toc19706552" w:history="1">
            <w:r w:rsidR="00855F39" w:rsidRPr="005C484A">
              <w:rPr>
                <w:rStyle w:val="Hyperlink"/>
                <w:rFonts w:eastAsia="Arial"/>
                <w:noProof/>
              </w:rPr>
              <w:t>Online Tools, Features, Icons, and Descriptions of Function</w:t>
            </w:r>
            <w:r w:rsidR="00855F39">
              <w:rPr>
                <w:noProof/>
                <w:webHidden/>
              </w:rPr>
              <w:tab/>
            </w:r>
            <w:r w:rsidR="00855F39">
              <w:rPr>
                <w:noProof/>
                <w:webHidden/>
              </w:rPr>
              <w:fldChar w:fldCharType="begin"/>
            </w:r>
            <w:r w:rsidR="00855F39">
              <w:rPr>
                <w:noProof/>
                <w:webHidden/>
              </w:rPr>
              <w:instrText xml:space="preserve"> PAGEREF _Toc19706552 \h </w:instrText>
            </w:r>
            <w:r w:rsidR="00855F39">
              <w:rPr>
                <w:noProof/>
                <w:webHidden/>
              </w:rPr>
            </w:r>
            <w:r w:rsidR="00855F39">
              <w:rPr>
                <w:noProof/>
                <w:webHidden/>
              </w:rPr>
              <w:fldChar w:fldCharType="separate"/>
            </w:r>
            <w:r w:rsidR="00855F39">
              <w:rPr>
                <w:noProof/>
                <w:webHidden/>
              </w:rPr>
              <w:t>4</w:t>
            </w:r>
            <w:r w:rsidR="00855F39">
              <w:rPr>
                <w:noProof/>
                <w:webHidden/>
              </w:rPr>
              <w:fldChar w:fldCharType="end"/>
            </w:r>
          </w:hyperlink>
        </w:p>
        <w:p w14:paraId="56B41F3C" w14:textId="77777777" w:rsidR="00855F39" w:rsidRDefault="00E40477">
          <w:pPr>
            <w:pStyle w:val="TOC3"/>
            <w:tabs>
              <w:tab w:val="right" w:leader="dot" w:pos="9350"/>
            </w:tabs>
            <w:rPr>
              <w:noProof/>
            </w:rPr>
          </w:pPr>
          <w:hyperlink w:anchor="_Toc19706553" w:history="1">
            <w:r w:rsidR="00855F39" w:rsidRPr="005C484A">
              <w:rPr>
                <w:rStyle w:val="Hyperlink"/>
                <w:noProof/>
              </w:rPr>
              <w:t>Pointer</w:t>
            </w:r>
            <w:r w:rsidR="00855F39">
              <w:rPr>
                <w:noProof/>
                <w:webHidden/>
              </w:rPr>
              <w:tab/>
            </w:r>
            <w:r w:rsidR="00855F39">
              <w:rPr>
                <w:noProof/>
                <w:webHidden/>
              </w:rPr>
              <w:fldChar w:fldCharType="begin"/>
            </w:r>
            <w:r w:rsidR="00855F39">
              <w:rPr>
                <w:noProof/>
                <w:webHidden/>
              </w:rPr>
              <w:instrText xml:space="preserve"> PAGEREF _Toc19706553 \h </w:instrText>
            </w:r>
            <w:r w:rsidR="00855F39">
              <w:rPr>
                <w:noProof/>
                <w:webHidden/>
              </w:rPr>
            </w:r>
            <w:r w:rsidR="00855F39">
              <w:rPr>
                <w:noProof/>
                <w:webHidden/>
              </w:rPr>
              <w:fldChar w:fldCharType="separate"/>
            </w:r>
            <w:r w:rsidR="00855F39">
              <w:rPr>
                <w:noProof/>
                <w:webHidden/>
              </w:rPr>
              <w:t>4</w:t>
            </w:r>
            <w:r w:rsidR="00855F39">
              <w:rPr>
                <w:noProof/>
                <w:webHidden/>
              </w:rPr>
              <w:fldChar w:fldCharType="end"/>
            </w:r>
          </w:hyperlink>
        </w:p>
        <w:p w14:paraId="571F3576" w14:textId="77777777" w:rsidR="00855F39" w:rsidRDefault="00E40477">
          <w:pPr>
            <w:pStyle w:val="TOC3"/>
            <w:tabs>
              <w:tab w:val="right" w:leader="dot" w:pos="9350"/>
            </w:tabs>
            <w:rPr>
              <w:noProof/>
            </w:rPr>
          </w:pPr>
          <w:hyperlink w:anchor="_Toc19706554" w:history="1">
            <w:r w:rsidR="00855F39" w:rsidRPr="005C484A">
              <w:rPr>
                <w:rStyle w:val="Hyperlink"/>
                <w:noProof/>
              </w:rPr>
              <w:t>Answer Eliminator</w:t>
            </w:r>
            <w:r w:rsidR="00855F39">
              <w:rPr>
                <w:noProof/>
                <w:webHidden/>
              </w:rPr>
              <w:tab/>
            </w:r>
            <w:r w:rsidR="00855F39">
              <w:rPr>
                <w:noProof/>
                <w:webHidden/>
              </w:rPr>
              <w:fldChar w:fldCharType="begin"/>
            </w:r>
            <w:r w:rsidR="00855F39">
              <w:rPr>
                <w:noProof/>
                <w:webHidden/>
              </w:rPr>
              <w:instrText xml:space="preserve"> PAGEREF _Toc19706554 \h </w:instrText>
            </w:r>
            <w:r w:rsidR="00855F39">
              <w:rPr>
                <w:noProof/>
                <w:webHidden/>
              </w:rPr>
            </w:r>
            <w:r w:rsidR="00855F39">
              <w:rPr>
                <w:noProof/>
                <w:webHidden/>
              </w:rPr>
              <w:fldChar w:fldCharType="separate"/>
            </w:r>
            <w:r w:rsidR="00855F39">
              <w:rPr>
                <w:noProof/>
                <w:webHidden/>
              </w:rPr>
              <w:t>4</w:t>
            </w:r>
            <w:r w:rsidR="00855F39">
              <w:rPr>
                <w:noProof/>
                <w:webHidden/>
              </w:rPr>
              <w:fldChar w:fldCharType="end"/>
            </w:r>
          </w:hyperlink>
        </w:p>
        <w:p w14:paraId="6352C296" w14:textId="77777777" w:rsidR="00855F39" w:rsidRDefault="00E40477">
          <w:pPr>
            <w:pStyle w:val="TOC3"/>
            <w:tabs>
              <w:tab w:val="right" w:leader="dot" w:pos="9350"/>
            </w:tabs>
            <w:rPr>
              <w:noProof/>
            </w:rPr>
          </w:pPr>
          <w:hyperlink w:anchor="_Toc19706555" w:history="1">
            <w:r w:rsidR="00855F39" w:rsidRPr="005C484A">
              <w:rPr>
                <w:rStyle w:val="Hyperlink"/>
                <w:noProof/>
              </w:rPr>
              <w:t>Highlighter</w:t>
            </w:r>
            <w:r w:rsidR="00855F39">
              <w:rPr>
                <w:noProof/>
                <w:webHidden/>
              </w:rPr>
              <w:tab/>
            </w:r>
            <w:r w:rsidR="00855F39">
              <w:rPr>
                <w:noProof/>
                <w:webHidden/>
              </w:rPr>
              <w:fldChar w:fldCharType="begin"/>
            </w:r>
            <w:r w:rsidR="00855F39">
              <w:rPr>
                <w:noProof/>
                <w:webHidden/>
              </w:rPr>
              <w:instrText xml:space="preserve"> PAGEREF _Toc19706555 \h </w:instrText>
            </w:r>
            <w:r w:rsidR="00855F39">
              <w:rPr>
                <w:noProof/>
                <w:webHidden/>
              </w:rPr>
            </w:r>
            <w:r w:rsidR="00855F39">
              <w:rPr>
                <w:noProof/>
                <w:webHidden/>
              </w:rPr>
              <w:fldChar w:fldCharType="separate"/>
            </w:r>
            <w:r w:rsidR="00855F39">
              <w:rPr>
                <w:noProof/>
                <w:webHidden/>
              </w:rPr>
              <w:t>4</w:t>
            </w:r>
            <w:r w:rsidR="00855F39">
              <w:rPr>
                <w:noProof/>
                <w:webHidden/>
              </w:rPr>
              <w:fldChar w:fldCharType="end"/>
            </w:r>
          </w:hyperlink>
        </w:p>
        <w:p w14:paraId="78FFE2B5" w14:textId="77777777" w:rsidR="00855F39" w:rsidRDefault="00E40477">
          <w:pPr>
            <w:pStyle w:val="TOC3"/>
            <w:tabs>
              <w:tab w:val="right" w:leader="dot" w:pos="9350"/>
            </w:tabs>
            <w:rPr>
              <w:noProof/>
            </w:rPr>
          </w:pPr>
          <w:hyperlink w:anchor="_Toc19706556" w:history="1">
            <w:r w:rsidR="00855F39" w:rsidRPr="005C484A">
              <w:rPr>
                <w:rStyle w:val="Hyperlink"/>
                <w:noProof/>
              </w:rPr>
              <w:t>Zoom-In and Zoom-Out Feature</w:t>
            </w:r>
            <w:r w:rsidR="00855F39">
              <w:rPr>
                <w:noProof/>
                <w:webHidden/>
              </w:rPr>
              <w:tab/>
            </w:r>
            <w:r w:rsidR="00855F39">
              <w:rPr>
                <w:noProof/>
                <w:webHidden/>
              </w:rPr>
              <w:fldChar w:fldCharType="begin"/>
            </w:r>
            <w:r w:rsidR="00855F39">
              <w:rPr>
                <w:noProof/>
                <w:webHidden/>
              </w:rPr>
              <w:instrText xml:space="preserve"> PAGEREF _Toc19706556 \h </w:instrText>
            </w:r>
            <w:r w:rsidR="00855F39">
              <w:rPr>
                <w:noProof/>
                <w:webHidden/>
              </w:rPr>
            </w:r>
            <w:r w:rsidR="00855F39">
              <w:rPr>
                <w:noProof/>
                <w:webHidden/>
              </w:rPr>
              <w:fldChar w:fldCharType="separate"/>
            </w:r>
            <w:r w:rsidR="00855F39">
              <w:rPr>
                <w:noProof/>
                <w:webHidden/>
              </w:rPr>
              <w:t>4</w:t>
            </w:r>
            <w:r w:rsidR="00855F39">
              <w:rPr>
                <w:noProof/>
                <w:webHidden/>
              </w:rPr>
              <w:fldChar w:fldCharType="end"/>
            </w:r>
          </w:hyperlink>
        </w:p>
        <w:p w14:paraId="0BA94161" w14:textId="77777777" w:rsidR="00855F39" w:rsidRDefault="00E40477">
          <w:pPr>
            <w:pStyle w:val="TOC3"/>
            <w:tabs>
              <w:tab w:val="right" w:leader="dot" w:pos="9350"/>
            </w:tabs>
            <w:rPr>
              <w:noProof/>
            </w:rPr>
          </w:pPr>
          <w:hyperlink w:anchor="_Toc19706557" w:history="1">
            <w:r w:rsidR="00855F39" w:rsidRPr="005C484A">
              <w:rPr>
                <w:rStyle w:val="Hyperlink"/>
                <w:noProof/>
              </w:rPr>
              <w:t>User Dropdown Menu</w:t>
            </w:r>
            <w:r w:rsidR="00855F39">
              <w:rPr>
                <w:noProof/>
                <w:webHidden/>
              </w:rPr>
              <w:tab/>
            </w:r>
            <w:r w:rsidR="00855F39">
              <w:rPr>
                <w:noProof/>
                <w:webHidden/>
              </w:rPr>
              <w:fldChar w:fldCharType="begin"/>
            </w:r>
            <w:r w:rsidR="00855F39">
              <w:rPr>
                <w:noProof/>
                <w:webHidden/>
              </w:rPr>
              <w:instrText xml:space="preserve"> PAGEREF _Toc19706557 \h </w:instrText>
            </w:r>
            <w:r w:rsidR="00855F39">
              <w:rPr>
                <w:noProof/>
                <w:webHidden/>
              </w:rPr>
            </w:r>
            <w:r w:rsidR="00855F39">
              <w:rPr>
                <w:noProof/>
                <w:webHidden/>
              </w:rPr>
              <w:fldChar w:fldCharType="separate"/>
            </w:r>
            <w:r w:rsidR="00855F39">
              <w:rPr>
                <w:noProof/>
                <w:webHidden/>
              </w:rPr>
              <w:t>5</w:t>
            </w:r>
            <w:r w:rsidR="00855F39">
              <w:rPr>
                <w:noProof/>
                <w:webHidden/>
              </w:rPr>
              <w:fldChar w:fldCharType="end"/>
            </w:r>
          </w:hyperlink>
        </w:p>
        <w:p w14:paraId="773DD0DF" w14:textId="77777777" w:rsidR="00855F39" w:rsidRDefault="00E40477">
          <w:pPr>
            <w:pStyle w:val="TOC2"/>
            <w:tabs>
              <w:tab w:val="right" w:leader="dot" w:pos="9350"/>
            </w:tabs>
            <w:rPr>
              <w:noProof/>
            </w:rPr>
          </w:pPr>
          <w:hyperlink w:anchor="_Toc19706558" w:history="1">
            <w:r w:rsidR="00855F39" w:rsidRPr="005C484A">
              <w:rPr>
                <w:rStyle w:val="Hyperlink"/>
                <w:noProof/>
              </w:rPr>
              <w:t>Audio Tools</w:t>
            </w:r>
            <w:r w:rsidR="00855F39">
              <w:rPr>
                <w:noProof/>
                <w:webHidden/>
              </w:rPr>
              <w:tab/>
            </w:r>
            <w:r w:rsidR="00855F39">
              <w:rPr>
                <w:noProof/>
                <w:webHidden/>
              </w:rPr>
              <w:fldChar w:fldCharType="begin"/>
            </w:r>
            <w:r w:rsidR="00855F39">
              <w:rPr>
                <w:noProof/>
                <w:webHidden/>
              </w:rPr>
              <w:instrText xml:space="preserve"> PAGEREF _Toc19706558 \h </w:instrText>
            </w:r>
            <w:r w:rsidR="00855F39">
              <w:rPr>
                <w:noProof/>
                <w:webHidden/>
              </w:rPr>
            </w:r>
            <w:r w:rsidR="00855F39">
              <w:rPr>
                <w:noProof/>
                <w:webHidden/>
              </w:rPr>
              <w:fldChar w:fldCharType="separate"/>
            </w:r>
            <w:r w:rsidR="00855F39">
              <w:rPr>
                <w:noProof/>
                <w:webHidden/>
              </w:rPr>
              <w:t>6</w:t>
            </w:r>
            <w:r w:rsidR="00855F39">
              <w:rPr>
                <w:noProof/>
                <w:webHidden/>
              </w:rPr>
              <w:fldChar w:fldCharType="end"/>
            </w:r>
          </w:hyperlink>
        </w:p>
        <w:p w14:paraId="1982E26A" w14:textId="77777777" w:rsidR="00855F39" w:rsidRDefault="00E40477">
          <w:pPr>
            <w:pStyle w:val="TOC2"/>
            <w:tabs>
              <w:tab w:val="right" w:leader="dot" w:pos="9350"/>
            </w:tabs>
            <w:rPr>
              <w:noProof/>
            </w:rPr>
          </w:pPr>
          <w:hyperlink w:anchor="_Toc19706559" w:history="1">
            <w:r w:rsidR="00855F39" w:rsidRPr="005C484A">
              <w:rPr>
                <w:rStyle w:val="Hyperlink"/>
                <w:noProof/>
              </w:rPr>
              <w:t>Virginia Studies</w:t>
            </w:r>
            <w:r w:rsidR="00855F39">
              <w:rPr>
                <w:noProof/>
                <w:webHidden/>
              </w:rPr>
              <w:tab/>
            </w:r>
            <w:r w:rsidR="00855F39">
              <w:rPr>
                <w:noProof/>
                <w:webHidden/>
              </w:rPr>
              <w:fldChar w:fldCharType="begin"/>
            </w:r>
            <w:r w:rsidR="00855F39">
              <w:rPr>
                <w:noProof/>
                <w:webHidden/>
              </w:rPr>
              <w:instrText xml:space="preserve"> PAGEREF _Toc19706559 \h </w:instrText>
            </w:r>
            <w:r w:rsidR="00855F39">
              <w:rPr>
                <w:noProof/>
                <w:webHidden/>
              </w:rPr>
            </w:r>
            <w:r w:rsidR="00855F39">
              <w:rPr>
                <w:noProof/>
                <w:webHidden/>
              </w:rPr>
              <w:fldChar w:fldCharType="separate"/>
            </w:r>
            <w:r w:rsidR="00855F39">
              <w:rPr>
                <w:noProof/>
                <w:webHidden/>
              </w:rPr>
              <w:t>8</w:t>
            </w:r>
            <w:r w:rsidR="00855F39">
              <w:rPr>
                <w:noProof/>
                <w:webHidden/>
              </w:rPr>
              <w:fldChar w:fldCharType="end"/>
            </w:r>
          </w:hyperlink>
        </w:p>
        <w:p w14:paraId="4D34C975" w14:textId="77777777" w:rsidR="00855F39" w:rsidRDefault="00E40477">
          <w:pPr>
            <w:pStyle w:val="TOC2"/>
            <w:tabs>
              <w:tab w:val="right" w:leader="dot" w:pos="9350"/>
            </w:tabs>
            <w:rPr>
              <w:noProof/>
            </w:rPr>
          </w:pPr>
          <w:hyperlink w:anchor="_Toc19706560" w:history="1">
            <w:r w:rsidR="00855F39" w:rsidRPr="005C484A">
              <w:rPr>
                <w:rStyle w:val="Hyperlink"/>
                <w:noProof/>
              </w:rPr>
              <w:t>Civics and Economics</w:t>
            </w:r>
            <w:r w:rsidR="00855F39">
              <w:rPr>
                <w:noProof/>
                <w:webHidden/>
              </w:rPr>
              <w:tab/>
            </w:r>
            <w:r w:rsidR="00855F39">
              <w:rPr>
                <w:noProof/>
                <w:webHidden/>
              </w:rPr>
              <w:fldChar w:fldCharType="begin"/>
            </w:r>
            <w:r w:rsidR="00855F39">
              <w:rPr>
                <w:noProof/>
                <w:webHidden/>
              </w:rPr>
              <w:instrText xml:space="preserve"> PAGEREF _Toc19706560 \h </w:instrText>
            </w:r>
            <w:r w:rsidR="00855F39">
              <w:rPr>
                <w:noProof/>
                <w:webHidden/>
              </w:rPr>
            </w:r>
            <w:r w:rsidR="00855F39">
              <w:rPr>
                <w:noProof/>
                <w:webHidden/>
              </w:rPr>
              <w:fldChar w:fldCharType="separate"/>
            </w:r>
            <w:r w:rsidR="00855F39">
              <w:rPr>
                <w:noProof/>
                <w:webHidden/>
              </w:rPr>
              <w:t>11</w:t>
            </w:r>
            <w:r w:rsidR="00855F39">
              <w:rPr>
                <w:noProof/>
                <w:webHidden/>
              </w:rPr>
              <w:fldChar w:fldCharType="end"/>
            </w:r>
          </w:hyperlink>
        </w:p>
        <w:p w14:paraId="7D217C3F" w14:textId="77777777" w:rsidR="00855F39" w:rsidRDefault="00E40477">
          <w:pPr>
            <w:pStyle w:val="TOC2"/>
            <w:tabs>
              <w:tab w:val="right" w:leader="dot" w:pos="9350"/>
            </w:tabs>
            <w:rPr>
              <w:noProof/>
            </w:rPr>
          </w:pPr>
          <w:hyperlink w:anchor="_Toc19706561" w:history="1">
            <w:r w:rsidR="00855F39" w:rsidRPr="005C484A">
              <w:rPr>
                <w:rStyle w:val="Hyperlink"/>
                <w:noProof/>
              </w:rPr>
              <w:t>Virginia &amp; U.S. History</w:t>
            </w:r>
            <w:r w:rsidR="00855F39">
              <w:rPr>
                <w:noProof/>
                <w:webHidden/>
              </w:rPr>
              <w:tab/>
            </w:r>
            <w:r w:rsidR="00855F39">
              <w:rPr>
                <w:noProof/>
                <w:webHidden/>
              </w:rPr>
              <w:fldChar w:fldCharType="begin"/>
            </w:r>
            <w:r w:rsidR="00855F39">
              <w:rPr>
                <w:noProof/>
                <w:webHidden/>
              </w:rPr>
              <w:instrText xml:space="preserve"> PAGEREF _Toc19706561 \h </w:instrText>
            </w:r>
            <w:r w:rsidR="00855F39">
              <w:rPr>
                <w:noProof/>
                <w:webHidden/>
              </w:rPr>
            </w:r>
            <w:r w:rsidR="00855F39">
              <w:rPr>
                <w:noProof/>
                <w:webHidden/>
              </w:rPr>
              <w:fldChar w:fldCharType="separate"/>
            </w:r>
            <w:r w:rsidR="00855F39">
              <w:rPr>
                <w:noProof/>
                <w:webHidden/>
              </w:rPr>
              <w:t>14</w:t>
            </w:r>
            <w:r w:rsidR="00855F39">
              <w:rPr>
                <w:noProof/>
                <w:webHidden/>
              </w:rPr>
              <w:fldChar w:fldCharType="end"/>
            </w:r>
          </w:hyperlink>
        </w:p>
        <w:p w14:paraId="08A86890" w14:textId="77777777" w:rsidR="00855F39" w:rsidRDefault="00E40477">
          <w:pPr>
            <w:pStyle w:val="TOC2"/>
            <w:tabs>
              <w:tab w:val="right" w:leader="dot" w:pos="9350"/>
            </w:tabs>
            <w:rPr>
              <w:noProof/>
            </w:rPr>
          </w:pPr>
          <w:hyperlink w:anchor="_Toc19706562" w:history="1">
            <w:r w:rsidR="00855F39" w:rsidRPr="005C484A">
              <w:rPr>
                <w:rStyle w:val="Hyperlink"/>
                <w:noProof/>
              </w:rPr>
              <w:t>End of Course History</w:t>
            </w:r>
            <w:r w:rsidR="00855F39">
              <w:rPr>
                <w:noProof/>
                <w:webHidden/>
              </w:rPr>
              <w:tab/>
            </w:r>
            <w:r w:rsidR="00855F39">
              <w:rPr>
                <w:noProof/>
                <w:webHidden/>
              </w:rPr>
              <w:fldChar w:fldCharType="begin"/>
            </w:r>
            <w:r w:rsidR="00855F39">
              <w:rPr>
                <w:noProof/>
                <w:webHidden/>
              </w:rPr>
              <w:instrText xml:space="preserve"> PAGEREF _Toc19706562 \h </w:instrText>
            </w:r>
            <w:r w:rsidR="00855F39">
              <w:rPr>
                <w:noProof/>
                <w:webHidden/>
              </w:rPr>
            </w:r>
            <w:r w:rsidR="00855F39">
              <w:rPr>
                <w:noProof/>
                <w:webHidden/>
              </w:rPr>
              <w:fldChar w:fldCharType="separate"/>
            </w:r>
            <w:r w:rsidR="00855F39">
              <w:rPr>
                <w:noProof/>
                <w:webHidden/>
              </w:rPr>
              <w:t>17</w:t>
            </w:r>
            <w:r w:rsidR="00855F39">
              <w:rPr>
                <w:noProof/>
                <w:webHidden/>
              </w:rPr>
              <w:fldChar w:fldCharType="end"/>
            </w:r>
          </w:hyperlink>
        </w:p>
        <w:p w14:paraId="206AFE86" w14:textId="62001191" w:rsidR="00706CE9" w:rsidRDefault="00706CE9">
          <w:r>
            <w:rPr>
              <w:b/>
              <w:bCs/>
              <w:noProof/>
            </w:rPr>
            <w:fldChar w:fldCharType="end"/>
          </w:r>
        </w:p>
      </w:sdtContent>
    </w:sdt>
    <w:p w14:paraId="48FD18AC" w14:textId="77777777" w:rsidR="008120CE" w:rsidRDefault="008120CE">
      <w:pPr>
        <w:rPr>
          <w:b/>
          <w:sz w:val="40"/>
          <w:szCs w:val="40"/>
        </w:rPr>
      </w:pPr>
      <w:r>
        <w:rPr>
          <w:b/>
          <w:sz w:val="40"/>
          <w:szCs w:val="40"/>
        </w:rPr>
        <w:br w:type="page"/>
      </w:r>
    </w:p>
    <w:p w14:paraId="2EF27938" w14:textId="74DCD74A" w:rsidR="00947E2B" w:rsidRPr="00571A0A" w:rsidRDefault="00947E2B" w:rsidP="00615A3B">
      <w:pPr>
        <w:pStyle w:val="Heading2"/>
        <w:spacing w:after="120"/>
      </w:pPr>
      <w:bookmarkStart w:id="2" w:name="_Toc455002595"/>
      <w:bookmarkStart w:id="3" w:name="_Toc459885214"/>
      <w:bookmarkStart w:id="4" w:name="_Toc517087477"/>
      <w:bookmarkStart w:id="5" w:name="_Toc19706550"/>
      <w:r w:rsidRPr="00571A0A">
        <w:lastRenderedPageBreak/>
        <w:t xml:space="preserve">Introduction to </w:t>
      </w:r>
      <w:proofErr w:type="spellStart"/>
      <w:r w:rsidRPr="00571A0A">
        <w:t>TestNav</w:t>
      </w:r>
      <w:r w:rsidRPr="00A76A30">
        <w:rPr>
          <w:vertAlign w:val="superscript"/>
        </w:rPr>
        <w:t>TM</w:t>
      </w:r>
      <w:proofErr w:type="spellEnd"/>
      <w:r w:rsidRPr="00571A0A">
        <w:t xml:space="preserve"> 8: </w:t>
      </w:r>
      <w:r w:rsidR="002542FF">
        <w:t>MULTIPLE</w:t>
      </w:r>
      <w:r w:rsidR="001F14D1">
        <w:t>-</w:t>
      </w:r>
      <w:r w:rsidR="002542FF">
        <w:t>CHOICE</w:t>
      </w:r>
      <w:r w:rsidRPr="00571A0A">
        <w:t>/TEI Document</w:t>
      </w:r>
      <w:bookmarkEnd w:id="2"/>
      <w:bookmarkEnd w:id="3"/>
      <w:bookmarkEnd w:id="4"/>
      <w:bookmarkEnd w:id="5"/>
    </w:p>
    <w:p w14:paraId="27211E81" w14:textId="537B7C15" w:rsidR="00947E2B" w:rsidRPr="008B5643" w:rsidRDefault="00947E2B" w:rsidP="00947E2B">
      <w:pPr>
        <w:spacing w:before="120" w:after="0"/>
        <w:rPr>
          <w:rFonts w:ascii="Times New Roman" w:hAnsi="Times New Roman" w:cs="Times New Roman"/>
          <w:bCs/>
          <w:sz w:val="24"/>
          <w:szCs w:val="24"/>
        </w:rPr>
      </w:pPr>
      <w:r w:rsidRPr="008B5643">
        <w:rPr>
          <w:rFonts w:ascii="Times New Roman" w:eastAsia="Times New Roman" w:hAnsi="Times New Roman" w:cs="Times New Roman"/>
          <w:sz w:val="24"/>
          <w:szCs w:val="24"/>
        </w:rPr>
        <w:t xml:space="preserve">The </w:t>
      </w:r>
      <w:r w:rsidR="00251FF6" w:rsidRPr="00A15966">
        <w:rPr>
          <w:rFonts w:ascii="Times New Roman" w:hAnsi="Times New Roman" w:cs="Times New Roman"/>
          <w:i/>
          <w:sz w:val="24"/>
          <w:szCs w:val="24"/>
          <w:lang w:val="en"/>
        </w:rPr>
        <w:t>Introduction to TestNav 8: Multiple-Choice/Technology-Enhanced Item Tests</w:t>
      </w:r>
      <w:r w:rsidR="007F3FF2" w:rsidRPr="00EB6615">
        <w:rPr>
          <w:rStyle w:val="Hyperlink"/>
          <w:rFonts w:ascii="Times New Roman" w:hAnsi="Times New Roman" w:cs="Times New Roman"/>
          <w:i/>
          <w:sz w:val="24"/>
          <w:szCs w:val="24"/>
          <w:u w:val="none"/>
          <w:lang w:val="en"/>
        </w:rPr>
        <w:t xml:space="preserve"> </w:t>
      </w:r>
      <w:r w:rsidRPr="00AB7246">
        <w:rPr>
          <w:rFonts w:ascii="Times New Roman" w:hAnsi="Times New Roman" w:cs="Times New Roman"/>
          <w:bCs/>
          <w:sz w:val="24"/>
          <w:szCs w:val="24"/>
        </w:rPr>
        <w:t>document</w:t>
      </w:r>
      <w:r w:rsidRPr="008B5643">
        <w:rPr>
          <w:rFonts w:ascii="Times New Roman" w:hAnsi="Times New Roman" w:cs="Times New Roman"/>
          <w:b/>
          <w:bCs/>
          <w:sz w:val="24"/>
          <w:szCs w:val="24"/>
        </w:rPr>
        <w:t xml:space="preserve"> </w:t>
      </w:r>
      <w:r w:rsidR="00A15966">
        <w:rPr>
          <w:rFonts w:ascii="Times New Roman" w:hAnsi="Times New Roman" w:cs="Times New Roman"/>
          <w:sz w:val="24"/>
          <w:szCs w:val="24"/>
        </w:rPr>
        <w:t xml:space="preserve">located on the Virginia Department of Education SOL Practice Items </w:t>
      </w:r>
      <w:hyperlink r:id="rId7" w:history="1">
        <w:r w:rsidR="00A15966" w:rsidRPr="00A15966">
          <w:rPr>
            <w:rStyle w:val="Hyperlink"/>
            <w:rFonts w:ascii="Times New Roman" w:hAnsi="Times New Roman" w:cs="Times New Roman"/>
            <w:sz w:val="24"/>
            <w:szCs w:val="24"/>
          </w:rPr>
          <w:t>web</w:t>
        </w:r>
        <w:r w:rsidR="00A15966" w:rsidRPr="00A15966">
          <w:rPr>
            <w:rStyle w:val="Hyperlink"/>
            <w:rFonts w:ascii="Times New Roman" w:hAnsi="Times New Roman" w:cs="Times New Roman"/>
            <w:sz w:val="24"/>
            <w:szCs w:val="24"/>
          </w:rPr>
          <w:t>p</w:t>
        </w:r>
        <w:r w:rsidR="00A15966" w:rsidRPr="00A15966">
          <w:rPr>
            <w:rStyle w:val="Hyperlink"/>
            <w:rFonts w:ascii="Times New Roman" w:hAnsi="Times New Roman" w:cs="Times New Roman"/>
            <w:sz w:val="24"/>
            <w:szCs w:val="24"/>
          </w:rPr>
          <w:t>age</w:t>
        </w:r>
      </w:hyperlink>
      <w:r w:rsidR="00A15966">
        <w:rPr>
          <w:rFonts w:ascii="Times New Roman" w:hAnsi="Times New Roman" w:cs="Times New Roman"/>
          <w:sz w:val="24"/>
          <w:szCs w:val="24"/>
        </w:rPr>
        <w:t xml:space="preserve"> </w:t>
      </w:r>
      <w:r w:rsidRPr="008B5643">
        <w:rPr>
          <w:rFonts w:ascii="Times New Roman" w:hAnsi="Times New Roman" w:cs="Times New Roman"/>
          <w:color w:val="000000"/>
          <w:sz w:val="24"/>
          <w:szCs w:val="24"/>
        </w:rPr>
        <w:t xml:space="preserve">serves as an introduction to the online navigation, tools, accessibility features, and overall functionality and appearance of TestNav 8. It is highly recommended that teachers (or other adults) read the </w:t>
      </w:r>
      <w:r w:rsidRPr="008B5643">
        <w:rPr>
          <w:rFonts w:ascii="Times New Roman" w:hAnsi="Times New Roman" w:cs="Times New Roman"/>
          <w:bCs/>
          <w:i/>
          <w:sz w:val="24"/>
          <w:szCs w:val="24"/>
        </w:rPr>
        <w:t xml:space="preserve">Introduction to TestNav 8: </w:t>
      </w:r>
      <w:r w:rsidR="002542FF" w:rsidRPr="008B5643">
        <w:rPr>
          <w:rFonts w:ascii="Times New Roman" w:hAnsi="Times New Roman" w:cs="Times New Roman"/>
          <w:bCs/>
          <w:i/>
          <w:sz w:val="24"/>
          <w:szCs w:val="24"/>
        </w:rPr>
        <w:t>MC</w:t>
      </w:r>
      <w:r w:rsidRPr="008B5643">
        <w:rPr>
          <w:rFonts w:ascii="Times New Roman" w:hAnsi="Times New Roman" w:cs="Times New Roman"/>
          <w:bCs/>
          <w:i/>
          <w:sz w:val="24"/>
          <w:szCs w:val="24"/>
        </w:rPr>
        <w:t>/TEI</w:t>
      </w:r>
      <w:r w:rsidRPr="008B5643">
        <w:rPr>
          <w:rFonts w:ascii="Times New Roman" w:hAnsi="Times New Roman" w:cs="Times New Roman"/>
          <w:b/>
          <w:bCs/>
          <w:sz w:val="24"/>
          <w:szCs w:val="24"/>
        </w:rPr>
        <w:t xml:space="preserve"> </w:t>
      </w:r>
      <w:r w:rsidRPr="008B5643">
        <w:rPr>
          <w:rFonts w:ascii="Times New Roman" w:hAnsi="Times New Roman" w:cs="Times New Roman"/>
          <w:bCs/>
          <w:sz w:val="24"/>
          <w:szCs w:val="24"/>
        </w:rPr>
        <w:t xml:space="preserve">document prior to </w:t>
      </w:r>
      <w:r w:rsidR="00B25743">
        <w:rPr>
          <w:rFonts w:ascii="Times New Roman" w:hAnsi="Times New Roman" w:cs="Times New Roman"/>
          <w:bCs/>
          <w:sz w:val="24"/>
          <w:szCs w:val="24"/>
        </w:rPr>
        <w:t>r</w:t>
      </w:r>
      <w:r w:rsidR="00706CE9" w:rsidRPr="008B5643">
        <w:rPr>
          <w:rFonts w:ascii="Times New Roman" w:hAnsi="Times New Roman" w:cs="Times New Roman"/>
          <w:bCs/>
          <w:sz w:val="24"/>
          <w:szCs w:val="24"/>
        </w:rPr>
        <w:t>eading</w:t>
      </w:r>
      <w:r w:rsidRPr="008B5643">
        <w:rPr>
          <w:rFonts w:ascii="Times New Roman" w:hAnsi="Times New Roman" w:cs="Times New Roman"/>
          <w:bCs/>
          <w:sz w:val="24"/>
          <w:szCs w:val="24"/>
        </w:rPr>
        <w:t xml:space="preserve"> this guide, the </w:t>
      </w:r>
      <w:r w:rsidRPr="008B5643">
        <w:rPr>
          <w:rFonts w:ascii="Times New Roman" w:hAnsi="Times New Roman" w:cs="Times New Roman"/>
          <w:bCs/>
          <w:i/>
          <w:sz w:val="24"/>
          <w:szCs w:val="24"/>
        </w:rPr>
        <w:t>Guided Practice Suggestions</w:t>
      </w:r>
      <w:r w:rsidR="008B5643">
        <w:rPr>
          <w:rFonts w:ascii="Times New Roman" w:hAnsi="Times New Roman" w:cs="Times New Roman"/>
          <w:bCs/>
          <w:i/>
          <w:sz w:val="24"/>
          <w:szCs w:val="24"/>
        </w:rPr>
        <w:t>,</w:t>
      </w:r>
      <w:r w:rsidR="00B25743">
        <w:rPr>
          <w:rFonts w:ascii="Times New Roman" w:hAnsi="Times New Roman" w:cs="Times New Roman"/>
          <w:bCs/>
          <w:i/>
          <w:sz w:val="24"/>
          <w:szCs w:val="24"/>
        </w:rPr>
        <w:t xml:space="preserve"> </w:t>
      </w:r>
      <w:r w:rsidRPr="008B5643">
        <w:rPr>
          <w:rFonts w:ascii="Times New Roman" w:hAnsi="Times New Roman" w:cs="Times New Roman"/>
          <w:bCs/>
          <w:sz w:val="24"/>
          <w:szCs w:val="24"/>
        </w:rPr>
        <w:t xml:space="preserve">for the </w:t>
      </w:r>
      <w:r w:rsidR="005C065E">
        <w:rPr>
          <w:rFonts w:ascii="Times New Roman" w:hAnsi="Times New Roman" w:cs="Times New Roman"/>
          <w:bCs/>
          <w:sz w:val="24"/>
          <w:szCs w:val="24"/>
        </w:rPr>
        <w:t>History</w:t>
      </w:r>
      <w:r w:rsidRPr="008B5643">
        <w:rPr>
          <w:rFonts w:ascii="Times New Roman" w:hAnsi="Times New Roman" w:cs="Times New Roman"/>
          <w:bCs/>
          <w:sz w:val="24"/>
          <w:szCs w:val="24"/>
        </w:rPr>
        <w:t xml:space="preserve"> practice item sets.</w:t>
      </w:r>
    </w:p>
    <w:p w14:paraId="3C9C0771" w14:textId="77777777" w:rsidR="00947E2B" w:rsidRPr="00947E2B" w:rsidRDefault="00947E2B" w:rsidP="00947E2B">
      <w:pPr>
        <w:spacing w:after="0"/>
        <w:rPr>
          <w:rFonts w:ascii="Times New Roman" w:hAnsi="Times New Roman" w:cs="Times New Roman"/>
          <w:bCs/>
        </w:rPr>
      </w:pPr>
    </w:p>
    <w:p w14:paraId="48D645F4" w14:textId="4272EFED" w:rsidR="00947E2B" w:rsidRPr="005C065E" w:rsidRDefault="00706CE9" w:rsidP="00947E2B">
      <w:pPr>
        <w:spacing w:after="0"/>
        <w:rPr>
          <w:rFonts w:ascii="Times New Roman" w:hAnsi="Times New Roman" w:cs="Times New Roman"/>
          <w:bCs/>
          <w:sz w:val="24"/>
          <w:szCs w:val="24"/>
        </w:rPr>
      </w:pPr>
      <w:r w:rsidRPr="005C065E">
        <w:rPr>
          <w:rFonts w:ascii="Times New Roman" w:hAnsi="Times New Roman" w:cs="Times New Roman"/>
          <w:bCs/>
          <w:sz w:val="24"/>
          <w:szCs w:val="24"/>
        </w:rPr>
        <w:t>Reading</w:t>
      </w:r>
      <w:r w:rsidR="00947E2B" w:rsidRPr="005C065E">
        <w:rPr>
          <w:rFonts w:ascii="Times New Roman" w:hAnsi="Times New Roman" w:cs="Times New Roman"/>
          <w:bCs/>
          <w:sz w:val="24"/>
          <w:szCs w:val="24"/>
        </w:rPr>
        <w:t xml:space="preserve"> the </w:t>
      </w:r>
      <w:r w:rsidR="00947E2B" w:rsidRPr="005C065E">
        <w:rPr>
          <w:rFonts w:ascii="Times New Roman" w:hAnsi="Times New Roman" w:cs="Times New Roman"/>
          <w:bCs/>
          <w:i/>
          <w:sz w:val="24"/>
          <w:szCs w:val="24"/>
        </w:rPr>
        <w:t xml:space="preserve">Introduction to TestNav 8: </w:t>
      </w:r>
      <w:r w:rsidR="002542FF" w:rsidRPr="005C065E">
        <w:rPr>
          <w:rFonts w:ascii="Times New Roman" w:hAnsi="Times New Roman" w:cs="Times New Roman"/>
          <w:bCs/>
          <w:i/>
          <w:sz w:val="24"/>
          <w:szCs w:val="24"/>
        </w:rPr>
        <w:t>MC</w:t>
      </w:r>
      <w:r w:rsidR="00947E2B" w:rsidRPr="005C065E">
        <w:rPr>
          <w:rFonts w:ascii="Times New Roman" w:hAnsi="Times New Roman" w:cs="Times New Roman"/>
          <w:bCs/>
          <w:i/>
          <w:sz w:val="24"/>
          <w:szCs w:val="24"/>
        </w:rPr>
        <w:t>/TEI</w:t>
      </w:r>
      <w:r w:rsidR="00947E2B" w:rsidRPr="005C065E">
        <w:rPr>
          <w:rFonts w:ascii="Times New Roman" w:hAnsi="Times New Roman" w:cs="Times New Roman"/>
          <w:b/>
          <w:bCs/>
          <w:sz w:val="24"/>
          <w:szCs w:val="24"/>
        </w:rPr>
        <w:t xml:space="preserve"> </w:t>
      </w:r>
      <w:r w:rsidR="00947E2B" w:rsidRPr="005C065E">
        <w:rPr>
          <w:rFonts w:ascii="Times New Roman" w:hAnsi="Times New Roman" w:cs="Times New Roman"/>
          <w:bCs/>
          <w:sz w:val="24"/>
          <w:szCs w:val="24"/>
        </w:rPr>
        <w:t>document will give teachers an understanding of the features of TestNav 8 prior to working with students</w:t>
      </w:r>
      <w:r w:rsidR="00947E2B" w:rsidRPr="005C065E">
        <w:rPr>
          <w:rFonts w:ascii="Times New Roman" w:hAnsi="Times New Roman" w:cs="Times New Roman"/>
          <w:b/>
          <w:bCs/>
          <w:sz w:val="24"/>
          <w:szCs w:val="24"/>
        </w:rPr>
        <w:t xml:space="preserve">.  </w:t>
      </w:r>
      <w:r w:rsidR="00947E2B" w:rsidRPr="005C065E">
        <w:rPr>
          <w:rFonts w:ascii="Times New Roman" w:hAnsi="Times New Roman" w:cs="Times New Roman"/>
          <w:bCs/>
          <w:sz w:val="24"/>
          <w:szCs w:val="24"/>
        </w:rPr>
        <w:t>In part, the document provides information on:</w:t>
      </w:r>
    </w:p>
    <w:p w14:paraId="5F467B8E" w14:textId="77777777" w:rsidR="00947E2B" w:rsidRPr="005C065E" w:rsidRDefault="00947E2B" w:rsidP="00947E2B">
      <w:pPr>
        <w:spacing w:after="0"/>
        <w:rPr>
          <w:rFonts w:ascii="Times New Roman" w:hAnsi="Times New Roman" w:cs="Times New Roman"/>
          <w:bCs/>
          <w:sz w:val="24"/>
          <w:szCs w:val="24"/>
        </w:rPr>
      </w:pPr>
    </w:p>
    <w:p w14:paraId="2DFECF3A" w14:textId="77777777" w:rsidR="00947E2B" w:rsidRPr="005C065E" w:rsidRDefault="00947E2B" w:rsidP="00947E2B">
      <w:pPr>
        <w:pStyle w:val="ListParagraph"/>
        <w:numPr>
          <w:ilvl w:val="0"/>
          <w:numId w:val="1"/>
        </w:numPr>
        <w:spacing w:after="0"/>
        <w:rPr>
          <w:rFonts w:ascii="Times New Roman" w:hAnsi="Times New Roman" w:cs="Times New Roman"/>
          <w:bCs/>
          <w:sz w:val="24"/>
          <w:szCs w:val="24"/>
        </w:rPr>
      </w:pPr>
      <w:r w:rsidRPr="005C065E">
        <w:rPr>
          <w:rFonts w:ascii="Times New Roman" w:hAnsi="Times New Roman" w:cs="Times New Roman"/>
          <w:bCs/>
          <w:sz w:val="24"/>
          <w:szCs w:val="24"/>
        </w:rPr>
        <w:t>opening the practice item sets within the required TestNav 8 Application,</w:t>
      </w:r>
    </w:p>
    <w:p w14:paraId="2360B957" w14:textId="77777777" w:rsidR="00947E2B" w:rsidRPr="005C065E" w:rsidRDefault="00947E2B" w:rsidP="00947E2B">
      <w:pPr>
        <w:pStyle w:val="ListParagraph"/>
        <w:numPr>
          <w:ilvl w:val="0"/>
          <w:numId w:val="1"/>
        </w:numPr>
        <w:spacing w:after="0"/>
        <w:rPr>
          <w:rFonts w:ascii="Times New Roman" w:hAnsi="Times New Roman" w:cs="Times New Roman"/>
          <w:bCs/>
          <w:sz w:val="24"/>
          <w:szCs w:val="24"/>
        </w:rPr>
      </w:pPr>
      <w:r w:rsidRPr="005C065E">
        <w:rPr>
          <w:rFonts w:ascii="Times New Roman" w:hAnsi="Times New Roman" w:cs="Times New Roman"/>
          <w:bCs/>
          <w:sz w:val="24"/>
          <w:szCs w:val="24"/>
        </w:rPr>
        <w:t xml:space="preserve">navigating through the practice item sets, </w:t>
      </w:r>
    </w:p>
    <w:p w14:paraId="50B30D34" w14:textId="77777777" w:rsidR="00947E2B" w:rsidRPr="005C065E" w:rsidRDefault="00947E2B" w:rsidP="00947E2B">
      <w:pPr>
        <w:pStyle w:val="ListParagraph"/>
        <w:numPr>
          <w:ilvl w:val="0"/>
          <w:numId w:val="1"/>
        </w:numPr>
        <w:spacing w:after="0"/>
        <w:rPr>
          <w:rFonts w:ascii="Times New Roman" w:hAnsi="Times New Roman" w:cs="Times New Roman"/>
          <w:bCs/>
          <w:sz w:val="24"/>
          <w:szCs w:val="24"/>
        </w:rPr>
      </w:pPr>
      <w:r w:rsidRPr="005C065E">
        <w:rPr>
          <w:rFonts w:ascii="Times New Roman" w:hAnsi="Times New Roman" w:cs="Times New Roman"/>
          <w:bCs/>
          <w:sz w:val="24"/>
          <w:szCs w:val="24"/>
        </w:rPr>
        <w:t>answering technology-enhanced items (TEI) and multiple-choice items,</w:t>
      </w:r>
    </w:p>
    <w:p w14:paraId="000E727D" w14:textId="77777777" w:rsidR="00947E2B" w:rsidRPr="005C065E" w:rsidRDefault="00947E2B" w:rsidP="00947E2B">
      <w:pPr>
        <w:pStyle w:val="ListParagraph"/>
        <w:numPr>
          <w:ilvl w:val="0"/>
          <w:numId w:val="1"/>
        </w:numPr>
        <w:spacing w:after="0"/>
        <w:rPr>
          <w:rFonts w:ascii="Times New Roman" w:hAnsi="Times New Roman" w:cs="Times New Roman"/>
          <w:bCs/>
          <w:sz w:val="24"/>
          <w:szCs w:val="24"/>
        </w:rPr>
      </w:pPr>
      <w:r w:rsidRPr="005C065E">
        <w:rPr>
          <w:rFonts w:ascii="Times New Roman" w:hAnsi="Times New Roman" w:cs="Times New Roman"/>
          <w:bCs/>
          <w:sz w:val="24"/>
          <w:szCs w:val="24"/>
        </w:rPr>
        <w:t xml:space="preserve">using the online tools, and </w:t>
      </w:r>
    </w:p>
    <w:p w14:paraId="454ADCC8" w14:textId="77777777" w:rsidR="00947E2B" w:rsidRPr="005C065E" w:rsidRDefault="00947E2B" w:rsidP="00947E2B">
      <w:pPr>
        <w:pStyle w:val="ListParagraph"/>
        <w:numPr>
          <w:ilvl w:val="0"/>
          <w:numId w:val="1"/>
        </w:numPr>
        <w:spacing w:after="0"/>
        <w:rPr>
          <w:rFonts w:ascii="Times New Roman" w:hAnsi="Times New Roman" w:cs="Times New Roman"/>
          <w:bCs/>
          <w:sz w:val="24"/>
          <w:szCs w:val="24"/>
        </w:rPr>
      </w:pPr>
      <w:r w:rsidRPr="005C065E">
        <w:rPr>
          <w:rFonts w:ascii="Times New Roman" w:hAnsi="Times New Roman" w:cs="Times New Roman"/>
          <w:bCs/>
          <w:sz w:val="24"/>
          <w:szCs w:val="24"/>
        </w:rPr>
        <w:t>using the accessibility features available in TestNav 8.</w:t>
      </w:r>
    </w:p>
    <w:p w14:paraId="6404C769" w14:textId="77777777" w:rsidR="00947E2B" w:rsidRPr="005C065E" w:rsidRDefault="00947E2B" w:rsidP="00947E2B">
      <w:pPr>
        <w:spacing w:after="0"/>
        <w:rPr>
          <w:rFonts w:ascii="Times New Roman" w:hAnsi="Times New Roman" w:cs="Times New Roman"/>
          <w:bCs/>
          <w:sz w:val="24"/>
          <w:szCs w:val="24"/>
        </w:rPr>
      </w:pPr>
    </w:p>
    <w:p w14:paraId="2662FE0F" w14:textId="77777777" w:rsidR="00947E2B" w:rsidRPr="005C065E" w:rsidRDefault="00947E2B" w:rsidP="00947E2B">
      <w:pPr>
        <w:spacing w:after="0"/>
        <w:rPr>
          <w:rFonts w:ascii="Times New Roman" w:hAnsi="Times New Roman" w:cs="Times New Roman"/>
          <w:bCs/>
          <w:sz w:val="24"/>
          <w:szCs w:val="24"/>
        </w:rPr>
      </w:pPr>
      <w:r w:rsidRPr="005C065E">
        <w:rPr>
          <w:rFonts w:ascii="Times New Roman" w:hAnsi="Times New Roman" w:cs="Times New Roman"/>
          <w:bCs/>
          <w:sz w:val="24"/>
          <w:szCs w:val="24"/>
        </w:rPr>
        <w:t xml:space="preserve">This important information should be used in conjunction with the information found in this guide. </w:t>
      </w:r>
    </w:p>
    <w:p w14:paraId="3EB9430A" w14:textId="77777777" w:rsidR="00947E2B" w:rsidRPr="00947E2B" w:rsidRDefault="00947E2B" w:rsidP="00615A3B">
      <w:pPr>
        <w:pStyle w:val="Heading2"/>
        <w:spacing w:after="120"/>
      </w:pPr>
      <w:bookmarkStart w:id="6" w:name="_Toc441167111"/>
      <w:bookmarkStart w:id="7" w:name="_Toc455002596"/>
      <w:bookmarkStart w:id="8" w:name="_Toc459885215"/>
      <w:bookmarkStart w:id="9" w:name="_Toc517087478"/>
      <w:bookmarkStart w:id="10" w:name="_Toc19706551"/>
      <w:r w:rsidRPr="00947E2B">
        <w:t>Guided Practice Suggestions</w:t>
      </w:r>
      <w:bookmarkEnd w:id="6"/>
      <w:bookmarkEnd w:id="7"/>
      <w:bookmarkEnd w:id="8"/>
      <w:bookmarkEnd w:id="9"/>
      <w:bookmarkEnd w:id="10"/>
    </w:p>
    <w:p w14:paraId="644DBC4F" w14:textId="0DEFFAA5" w:rsidR="00947E2B" w:rsidRPr="005C065E" w:rsidRDefault="00947E2B" w:rsidP="00947E2B">
      <w:pPr>
        <w:spacing w:before="120" w:after="0"/>
        <w:rPr>
          <w:rFonts w:ascii="Times New Roman" w:hAnsi="Times New Roman" w:cs="Times New Roman"/>
          <w:sz w:val="24"/>
          <w:szCs w:val="24"/>
        </w:rPr>
      </w:pPr>
      <w:r w:rsidRPr="005C065E">
        <w:rPr>
          <w:rFonts w:ascii="Times New Roman" w:hAnsi="Times New Roman" w:cs="Times New Roman"/>
          <w:bCs/>
          <w:sz w:val="24"/>
          <w:szCs w:val="24"/>
        </w:rPr>
        <w:t xml:space="preserve">This guide provides specific item information for each question in the </w:t>
      </w:r>
      <w:r w:rsidR="005C065E" w:rsidRPr="005C065E">
        <w:rPr>
          <w:rFonts w:ascii="Times New Roman" w:hAnsi="Times New Roman" w:cs="Times New Roman"/>
          <w:bCs/>
          <w:sz w:val="24"/>
          <w:szCs w:val="24"/>
        </w:rPr>
        <w:t>History</w:t>
      </w:r>
      <w:r w:rsidRPr="005C065E">
        <w:rPr>
          <w:rFonts w:ascii="Times New Roman" w:hAnsi="Times New Roman" w:cs="Times New Roman"/>
          <w:bCs/>
          <w:sz w:val="24"/>
          <w:szCs w:val="24"/>
        </w:rPr>
        <w:t xml:space="preserve"> practice items.  Along with the item information, there are </w:t>
      </w:r>
      <w:r w:rsidR="007F3FF2" w:rsidRPr="005C065E">
        <w:rPr>
          <w:rFonts w:ascii="Times New Roman" w:hAnsi="Times New Roman" w:cs="Times New Roman"/>
          <w:bCs/>
          <w:sz w:val="24"/>
          <w:szCs w:val="24"/>
        </w:rPr>
        <w:t>g</w:t>
      </w:r>
      <w:r w:rsidRPr="005C065E">
        <w:rPr>
          <w:rFonts w:ascii="Times New Roman" w:hAnsi="Times New Roman" w:cs="Times New Roman"/>
          <w:bCs/>
          <w:sz w:val="24"/>
          <w:szCs w:val="24"/>
        </w:rPr>
        <w:t xml:space="preserve">uided </w:t>
      </w:r>
      <w:r w:rsidR="007F3FF2" w:rsidRPr="005C065E">
        <w:rPr>
          <w:rFonts w:ascii="Times New Roman" w:hAnsi="Times New Roman" w:cs="Times New Roman"/>
          <w:bCs/>
          <w:sz w:val="24"/>
          <w:szCs w:val="24"/>
        </w:rPr>
        <w:t>p</w:t>
      </w:r>
      <w:r w:rsidRPr="005C065E">
        <w:rPr>
          <w:rFonts w:ascii="Times New Roman" w:hAnsi="Times New Roman" w:cs="Times New Roman"/>
          <w:bCs/>
          <w:sz w:val="24"/>
          <w:szCs w:val="24"/>
        </w:rPr>
        <w:t xml:space="preserve">ractice </w:t>
      </w:r>
      <w:r w:rsidR="007F3FF2" w:rsidRPr="005C065E">
        <w:rPr>
          <w:rFonts w:ascii="Times New Roman" w:hAnsi="Times New Roman" w:cs="Times New Roman"/>
          <w:bCs/>
          <w:sz w:val="24"/>
          <w:szCs w:val="24"/>
        </w:rPr>
        <w:t>s</w:t>
      </w:r>
      <w:r w:rsidRPr="005C065E">
        <w:rPr>
          <w:rFonts w:ascii="Times New Roman" w:hAnsi="Times New Roman" w:cs="Times New Roman"/>
          <w:bCs/>
          <w:sz w:val="24"/>
          <w:szCs w:val="24"/>
        </w:rPr>
        <w:t>uggestions</w:t>
      </w:r>
      <w:r w:rsidR="007F3FF2" w:rsidRPr="005C065E">
        <w:rPr>
          <w:rFonts w:ascii="Times New Roman" w:hAnsi="Times New Roman" w:cs="Times New Roman"/>
          <w:bCs/>
          <w:sz w:val="24"/>
          <w:szCs w:val="24"/>
        </w:rPr>
        <w:t xml:space="preserve"> in the Functionality Description column of the table.</w:t>
      </w:r>
      <w:r w:rsidRPr="005C065E">
        <w:rPr>
          <w:rFonts w:ascii="Times New Roman" w:hAnsi="Times New Roman" w:cs="Times New Roman"/>
          <w:bCs/>
          <w:sz w:val="24"/>
          <w:szCs w:val="24"/>
        </w:rPr>
        <w:t xml:space="preserve"> This </w:t>
      </w:r>
      <w:r w:rsidR="007F3FF2" w:rsidRPr="005C065E">
        <w:rPr>
          <w:rFonts w:ascii="Times New Roman" w:hAnsi="Times New Roman" w:cs="Times New Roman"/>
          <w:bCs/>
          <w:sz w:val="24"/>
          <w:szCs w:val="24"/>
        </w:rPr>
        <w:t xml:space="preserve">column </w:t>
      </w:r>
      <w:r w:rsidRPr="005C065E">
        <w:rPr>
          <w:rFonts w:ascii="Times New Roman" w:hAnsi="Times New Roman" w:cs="Times New Roman"/>
          <w:bCs/>
          <w:sz w:val="24"/>
          <w:szCs w:val="24"/>
        </w:rPr>
        <w:t>contains information for teachers as they guide students through the practice items. For instance, guided practice suggestions can state, “</w:t>
      </w:r>
      <w:r w:rsidRPr="005C065E">
        <w:rPr>
          <w:rFonts w:ascii="Times New Roman" w:hAnsi="Times New Roman" w:cs="Times New Roman"/>
          <w:sz w:val="24"/>
          <w:szCs w:val="24"/>
        </w:rPr>
        <w:t>Use the eliminator tool to place a red ‛X’ on the answers that are not correct,” or, “</w:t>
      </w:r>
      <w:r w:rsidRPr="005C065E">
        <w:rPr>
          <w:rFonts w:ascii="Times New Roman" w:eastAsia="Times New Roman" w:hAnsi="Times New Roman" w:cs="Times New Roman"/>
          <w:color w:val="000000"/>
          <w:sz w:val="24"/>
          <w:szCs w:val="24"/>
        </w:rPr>
        <w:t>Make sure students know how to select draggers and place them in the empty boxes using their mouse, keypad, or touchscreen.</w:t>
      </w:r>
      <w:r w:rsidRPr="005C065E">
        <w:rPr>
          <w:rFonts w:ascii="Times New Roman" w:hAnsi="Times New Roman" w:cs="Times New Roman"/>
          <w:sz w:val="24"/>
          <w:szCs w:val="24"/>
        </w:rPr>
        <w:t>” Following the suggestions in the table will ensure that students are exposed to all of the different tools within TestNav 8, the different functionality features of TEI, and the common messages that may appear as students complete TEI.</w:t>
      </w:r>
    </w:p>
    <w:p w14:paraId="153E0F33" w14:textId="51B651AE" w:rsidR="00731C3B" w:rsidRDefault="00731C3B">
      <w:pPr>
        <w:rPr>
          <w:rFonts w:ascii="Times New Roman" w:hAnsi="Times New Roman" w:cs="Times New Roman"/>
          <w:b/>
          <w:sz w:val="24"/>
          <w:szCs w:val="24"/>
        </w:rPr>
      </w:pPr>
      <w:r>
        <w:rPr>
          <w:rFonts w:ascii="Times New Roman" w:hAnsi="Times New Roman" w:cs="Times New Roman"/>
          <w:b/>
          <w:sz w:val="24"/>
          <w:szCs w:val="24"/>
        </w:rPr>
        <w:br w:type="page"/>
      </w:r>
    </w:p>
    <w:p w14:paraId="6A0FB21E" w14:textId="77777777" w:rsidR="00B20450" w:rsidRPr="00B20450" w:rsidRDefault="00B20450" w:rsidP="001D420D">
      <w:pPr>
        <w:pStyle w:val="Heading2"/>
        <w:spacing w:after="120"/>
        <w:rPr>
          <w:rFonts w:eastAsia="Arial"/>
        </w:rPr>
      </w:pPr>
      <w:bookmarkStart w:id="11" w:name="_Toc517087479"/>
      <w:bookmarkStart w:id="12" w:name="_Toc19706552"/>
      <w:r w:rsidRPr="00B20450">
        <w:rPr>
          <w:rFonts w:eastAsia="Arial"/>
        </w:rPr>
        <w:lastRenderedPageBreak/>
        <w:t>Online Tools, Features, Icons, and Descriptions of Function</w:t>
      </w:r>
      <w:bookmarkEnd w:id="11"/>
      <w:bookmarkEnd w:id="12"/>
    </w:p>
    <w:p w14:paraId="77311FCE" w14:textId="1EC13EDD" w:rsidR="00B20450" w:rsidRPr="00B20450" w:rsidRDefault="00D10E4F" w:rsidP="00D10E4F">
      <w:pPr>
        <w:rPr>
          <w:rFonts w:eastAsiaTheme="majorEastAsia"/>
        </w:rPr>
      </w:pPr>
      <w:bookmarkStart w:id="13" w:name="_Toc19706553"/>
      <w:bookmarkStart w:id="14" w:name="_Toc517087480"/>
      <w:r w:rsidRPr="001B5D48">
        <w:rPr>
          <w:rStyle w:val="Heading3Char"/>
        </w:rPr>
        <w:t>Pointer</w:t>
      </w:r>
      <w:bookmarkEnd w:id="13"/>
      <w:r w:rsidRPr="001B5D48">
        <w:rPr>
          <w:rStyle w:val="Heading3Char"/>
        </w:rPr>
        <w:t xml:space="preserve"> </w:t>
      </w:r>
      <w:r>
        <w:rPr>
          <w:rStyle w:val="Heading3Char"/>
        </w:rPr>
        <w:t xml:space="preserve"> </w:t>
      </w:r>
      <w:r w:rsidRPr="00B20450">
        <w:rPr>
          <w:rFonts w:eastAsiaTheme="majorEastAsia"/>
          <w:noProof/>
        </w:rPr>
        <w:t xml:space="preserve"> </w:t>
      </w:r>
      <w:r w:rsidR="00B20450" w:rsidRPr="00D10E4F">
        <w:rPr>
          <w:noProof/>
        </w:rPr>
        <w:drawing>
          <wp:inline distT="0" distB="0" distL="0" distR="0" wp14:anchorId="4DF9F6EC" wp14:editId="0982AC35">
            <wp:extent cx="476885" cy="381635"/>
            <wp:effectExtent l="0" t="0" r="0" b="0"/>
            <wp:docPr id="23" name="Picture 2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sidR="00B20450" w:rsidRPr="00B20450">
        <w:rPr>
          <w:rFonts w:eastAsiaTheme="majorEastAsia"/>
        </w:rPr>
        <w:t xml:space="preserve"> </w:t>
      </w:r>
      <w:bookmarkEnd w:id="14"/>
    </w:p>
    <w:p w14:paraId="329E2C28" w14:textId="77777777" w:rsidR="00B20450" w:rsidRDefault="00B20450" w:rsidP="00B20450">
      <w:pPr>
        <w:rPr>
          <w:rFonts w:ascii="Times New Roman" w:hAnsi="Times New Roman" w:cs="Times New Roman"/>
          <w:sz w:val="24"/>
          <w:szCs w:val="24"/>
        </w:rPr>
      </w:pPr>
      <w:r w:rsidRPr="00B20450">
        <w:rPr>
          <w:rFonts w:ascii="Times New Roman" w:hAnsi="Times New Roman" w:cs="Times New Roman"/>
          <w:sz w:val="24"/>
          <w:szCs w:val="24"/>
        </w:rPr>
        <w:t>Use to select an answer on screen and to place the cursor in an answer box, plot points, select one or more answers, and drag information from one location to another.</w:t>
      </w:r>
    </w:p>
    <w:p w14:paraId="14FBF7D9" w14:textId="4B0118FE" w:rsidR="00C86928" w:rsidRDefault="00D10E4F" w:rsidP="00D10E4F">
      <w:pPr>
        <w:rPr>
          <w:rFonts w:ascii="Times New Roman" w:hAnsi="Times New Roman" w:cs="Times New Roman"/>
          <w:b/>
          <w:noProof/>
          <w:sz w:val="24"/>
          <w:szCs w:val="24"/>
        </w:rPr>
      </w:pPr>
      <w:bookmarkStart w:id="15" w:name="_Toc19706554"/>
      <w:r>
        <w:rPr>
          <w:rStyle w:val="Heading3Char"/>
        </w:rPr>
        <w:t>Answer E</w:t>
      </w:r>
      <w:r w:rsidRPr="00EB6EBE">
        <w:rPr>
          <w:rStyle w:val="Heading3Char"/>
        </w:rPr>
        <w:t>liminator</w:t>
      </w:r>
      <w:bookmarkEnd w:id="15"/>
      <w:r>
        <w:rPr>
          <w:rStyle w:val="Heading3Char"/>
        </w:rPr>
        <w:t xml:space="preserve">  </w:t>
      </w:r>
      <w:r>
        <w:rPr>
          <w:noProof/>
        </w:rPr>
        <w:t xml:space="preserve"> </w:t>
      </w:r>
      <w:r w:rsidR="00C86928" w:rsidRPr="00D10E4F">
        <w:rPr>
          <w:noProof/>
        </w:rPr>
        <w:drawing>
          <wp:inline distT="0" distB="0" distL="0" distR="0" wp14:anchorId="21BE7A1C" wp14:editId="15C283F7">
            <wp:extent cx="485140" cy="381635"/>
            <wp:effectExtent l="0" t="0" r="0" b="0"/>
            <wp:docPr id="42" name="Picture 4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381635"/>
                    </a:xfrm>
                    <a:prstGeom prst="rect">
                      <a:avLst/>
                    </a:prstGeom>
                    <a:noFill/>
                    <a:ln>
                      <a:noFill/>
                    </a:ln>
                  </pic:spPr>
                </pic:pic>
              </a:graphicData>
            </a:graphic>
          </wp:inline>
        </w:drawing>
      </w:r>
      <w:r w:rsidR="00C86928">
        <w:rPr>
          <w:noProof/>
        </w:rPr>
        <w:t xml:space="preserve"> </w:t>
      </w:r>
    </w:p>
    <w:p w14:paraId="4F4476E5" w14:textId="2747343B" w:rsidR="00EB6EBE" w:rsidRDefault="00EB6EBE" w:rsidP="00B20450">
      <w:pPr>
        <w:rPr>
          <w:rFonts w:ascii="Times New Roman" w:eastAsia="Arial" w:hAnsi="Times New Roman" w:cs="Times New Roman"/>
          <w:color w:val="231F20"/>
          <w:sz w:val="24"/>
          <w:szCs w:val="24"/>
        </w:rPr>
      </w:pPr>
      <w:r w:rsidRPr="00EB6EBE">
        <w:rPr>
          <w:rFonts w:ascii="Times New Roman" w:eastAsia="Arial" w:hAnsi="Times New Roman" w:cs="Times New Roman"/>
          <w:color w:val="231F20"/>
          <w:sz w:val="24"/>
          <w:szCs w:val="24"/>
        </w:rPr>
        <w:t xml:space="preserve">Use </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o elimina</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e (c</w:t>
      </w:r>
      <w:r w:rsidRPr="00EB6EBE">
        <w:rPr>
          <w:rFonts w:ascii="Times New Roman" w:eastAsia="Arial" w:hAnsi="Times New Roman" w:cs="Times New Roman"/>
          <w:color w:val="231F20"/>
          <w:spacing w:val="-4"/>
          <w:sz w:val="24"/>
          <w:szCs w:val="24"/>
        </w:rPr>
        <w:t>r</w:t>
      </w:r>
      <w:r w:rsidRPr="00EB6EBE">
        <w:rPr>
          <w:rFonts w:ascii="Times New Roman" w:eastAsia="Arial" w:hAnsi="Times New Roman" w:cs="Times New Roman"/>
          <w:color w:val="231F20"/>
          <w:sz w:val="24"/>
          <w:szCs w:val="24"/>
        </w:rPr>
        <w:t>oss o</w:t>
      </w:r>
      <w:r w:rsidRPr="00EB6EBE">
        <w:rPr>
          <w:rFonts w:ascii="Times New Roman" w:eastAsia="Arial" w:hAnsi="Times New Roman" w:cs="Times New Roman"/>
          <w:color w:val="231F20"/>
          <w:spacing w:val="-8"/>
          <w:sz w:val="24"/>
          <w:szCs w:val="24"/>
        </w:rPr>
        <w:t>f</w:t>
      </w:r>
      <w:r w:rsidRPr="00EB6EBE">
        <w:rPr>
          <w:rFonts w:ascii="Times New Roman" w:eastAsia="Arial" w:hAnsi="Times New Roman" w:cs="Times New Roman"/>
          <w:color w:val="231F20"/>
          <w:sz w:val="24"/>
          <w:szCs w:val="24"/>
        </w:rPr>
        <w:t>f) an</w:t>
      </w:r>
      <w:r w:rsidRPr="00EB6EBE">
        <w:rPr>
          <w:rFonts w:ascii="Times New Roman" w:eastAsia="Arial" w:hAnsi="Times New Roman" w:cs="Times New Roman"/>
          <w:color w:val="231F20"/>
          <w:spacing w:val="-6"/>
          <w:sz w:val="24"/>
          <w:szCs w:val="24"/>
        </w:rPr>
        <w:t>s</w:t>
      </w:r>
      <w:r w:rsidRPr="00EB6EBE">
        <w:rPr>
          <w:rFonts w:ascii="Times New Roman" w:eastAsia="Arial" w:hAnsi="Times New Roman" w:cs="Times New Roman"/>
          <w:color w:val="231F20"/>
          <w:spacing w:val="-2"/>
          <w:sz w:val="24"/>
          <w:szCs w:val="24"/>
        </w:rPr>
        <w:t>w</w:t>
      </w:r>
      <w:r w:rsidRPr="00EB6EBE">
        <w:rPr>
          <w:rFonts w:ascii="Times New Roman" w:eastAsia="Arial" w:hAnsi="Times New Roman" w:cs="Times New Roman"/>
          <w:color w:val="231F20"/>
          <w:sz w:val="24"/>
          <w:szCs w:val="24"/>
        </w:rPr>
        <w:t>er option</w:t>
      </w:r>
      <w:r w:rsidRPr="00EB6EBE">
        <w:rPr>
          <w:rFonts w:ascii="Times New Roman" w:eastAsia="Arial" w:hAnsi="Times New Roman" w:cs="Times New Roman"/>
          <w:color w:val="231F20"/>
          <w:spacing w:val="-3"/>
          <w:sz w:val="24"/>
          <w:szCs w:val="24"/>
        </w:rPr>
        <w:t>s</w:t>
      </w:r>
      <w:r w:rsidRPr="00EB6EBE">
        <w:rPr>
          <w:rFonts w:ascii="Times New Roman" w:eastAsia="Arial" w:hAnsi="Times New Roman" w:cs="Times New Roman"/>
          <w:color w:val="231F20"/>
          <w:sz w:val="24"/>
          <w:szCs w:val="24"/>
        </w:rPr>
        <w:t>.</w:t>
      </w:r>
      <w:r w:rsidRPr="00EB6EBE">
        <w:rPr>
          <w:rFonts w:ascii="Times New Roman" w:eastAsia="Arial" w:hAnsi="Times New Roman" w:cs="Times New Roman"/>
          <w:color w:val="231F20"/>
          <w:spacing w:val="-21"/>
          <w:sz w:val="24"/>
          <w:szCs w:val="24"/>
        </w:rPr>
        <w:t xml:space="preserve"> </w:t>
      </w:r>
      <w:r w:rsidRPr="00EB6EBE">
        <w:rPr>
          <w:rFonts w:ascii="Times New Roman" w:eastAsia="Arial" w:hAnsi="Times New Roman" w:cs="Times New Roman"/>
          <w:color w:val="231F20"/>
          <w:sz w:val="24"/>
          <w:szCs w:val="24"/>
        </w:rPr>
        <w:t xml:space="preserve">This </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 xml:space="preserve">ool functions with </w:t>
      </w:r>
      <w:r w:rsidRPr="00EB6EBE">
        <w:rPr>
          <w:rFonts w:ascii="Times New Roman" w:eastAsia="Arial" w:hAnsi="Times New Roman" w:cs="Times New Roman"/>
          <w:color w:val="231F20"/>
          <w:spacing w:val="-2"/>
          <w:sz w:val="24"/>
          <w:szCs w:val="24"/>
        </w:rPr>
        <w:t>m</w:t>
      </w:r>
      <w:r w:rsidRPr="00EB6EBE">
        <w:rPr>
          <w:rFonts w:ascii="Times New Roman" w:eastAsia="Arial" w:hAnsi="Times New Roman" w:cs="Times New Roman"/>
          <w:color w:val="231F20"/>
          <w:sz w:val="24"/>
          <w:szCs w:val="24"/>
        </w:rPr>
        <w:t>ultiple-choice questions and ce</w:t>
      </w:r>
      <w:r w:rsidRPr="00EB6EBE">
        <w:rPr>
          <w:rFonts w:ascii="Times New Roman" w:eastAsia="Arial" w:hAnsi="Times New Roman" w:cs="Times New Roman"/>
          <w:color w:val="231F20"/>
          <w:spacing w:val="7"/>
          <w:sz w:val="24"/>
          <w:szCs w:val="24"/>
        </w:rPr>
        <w:t>r</w:t>
      </w:r>
      <w:r w:rsidRPr="00EB6EBE">
        <w:rPr>
          <w:rFonts w:ascii="Times New Roman" w:eastAsia="Arial" w:hAnsi="Times New Roman" w:cs="Times New Roman"/>
          <w:color w:val="231F20"/>
          <w:spacing w:val="-2"/>
          <w:sz w:val="24"/>
          <w:szCs w:val="24"/>
        </w:rPr>
        <w:t>t</w:t>
      </w:r>
      <w:r w:rsidRPr="00EB6EBE">
        <w:rPr>
          <w:rFonts w:ascii="Times New Roman" w:eastAsia="Arial" w:hAnsi="Times New Roman" w:cs="Times New Roman"/>
          <w:color w:val="231F20"/>
          <w:sz w:val="24"/>
          <w:szCs w:val="24"/>
        </w:rPr>
        <w:t>ain</w:t>
      </w:r>
      <w:r w:rsidRPr="00EB6EBE">
        <w:rPr>
          <w:rFonts w:ascii="Times New Roman" w:eastAsia="Arial" w:hAnsi="Times New Roman" w:cs="Times New Roman"/>
          <w:color w:val="231F20"/>
          <w:spacing w:val="-10"/>
          <w:sz w:val="24"/>
          <w:szCs w:val="24"/>
        </w:rPr>
        <w:t xml:space="preserve"> </w:t>
      </w:r>
      <w:r w:rsidR="00AB7246" w:rsidRPr="00AB7246">
        <w:rPr>
          <w:rFonts w:ascii="Times New Roman" w:eastAsia="Arial" w:hAnsi="Times New Roman" w:cs="Times New Roman"/>
          <w:color w:val="231F20"/>
          <w:sz w:val="24"/>
          <w:szCs w:val="24"/>
        </w:rPr>
        <w:t>technology-e</w:t>
      </w:r>
      <w:r w:rsidR="008B5643" w:rsidRPr="00AB7246">
        <w:rPr>
          <w:rFonts w:ascii="Times New Roman" w:eastAsia="Arial" w:hAnsi="Times New Roman" w:cs="Times New Roman"/>
          <w:color w:val="231F20"/>
          <w:sz w:val="24"/>
          <w:szCs w:val="24"/>
        </w:rPr>
        <w:t>nhanced</w:t>
      </w:r>
      <w:r w:rsidRPr="00AB7246">
        <w:rPr>
          <w:rFonts w:ascii="Times New Roman" w:eastAsia="Arial" w:hAnsi="Times New Roman" w:cs="Times New Roman"/>
          <w:color w:val="231F20"/>
          <w:sz w:val="24"/>
          <w:szCs w:val="24"/>
        </w:rPr>
        <w:t xml:space="preserve"> </w:t>
      </w:r>
      <w:r w:rsidR="00AB7246" w:rsidRPr="00AB7246">
        <w:rPr>
          <w:rFonts w:ascii="Times New Roman" w:eastAsia="Arial" w:hAnsi="Times New Roman" w:cs="Times New Roman"/>
          <w:color w:val="231F20"/>
          <w:sz w:val="24"/>
          <w:szCs w:val="24"/>
        </w:rPr>
        <w:t>i</w:t>
      </w:r>
      <w:r w:rsidRPr="00AB7246">
        <w:rPr>
          <w:rFonts w:ascii="Times New Roman" w:eastAsia="Arial" w:hAnsi="Times New Roman" w:cs="Times New Roman"/>
          <w:color w:val="231F20"/>
          <w:spacing w:val="-4"/>
          <w:sz w:val="24"/>
          <w:szCs w:val="24"/>
        </w:rPr>
        <w:t>t</w:t>
      </w:r>
      <w:r w:rsidRPr="00AB7246">
        <w:rPr>
          <w:rFonts w:ascii="Times New Roman" w:eastAsia="Arial" w:hAnsi="Times New Roman" w:cs="Times New Roman"/>
          <w:color w:val="231F20"/>
          <w:sz w:val="24"/>
          <w:szCs w:val="24"/>
        </w:rPr>
        <w:t>em</w:t>
      </w:r>
      <w:r w:rsidRPr="00AB7246">
        <w:rPr>
          <w:rFonts w:ascii="Times New Roman" w:eastAsia="Arial" w:hAnsi="Times New Roman" w:cs="Times New Roman"/>
          <w:color w:val="231F20"/>
          <w:spacing w:val="-3"/>
          <w:sz w:val="24"/>
          <w:szCs w:val="24"/>
        </w:rPr>
        <w:t>s</w:t>
      </w:r>
      <w:r w:rsidRPr="00AB7246">
        <w:rPr>
          <w:rFonts w:ascii="Times New Roman" w:eastAsia="Arial" w:hAnsi="Times New Roman" w:cs="Times New Roman"/>
          <w:color w:val="231F20"/>
          <w:sz w:val="24"/>
          <w:szCs w:val="24"/>
        </w:rPr>
        <w:t>.</w:t>
      </w:r>
    </w:p>
    <w:p w14:paraId="5B14D252" w14:textId="5773664A" w:rsidR="009749C9" w:rsidRDefault="00D10E4F" w:rsidP="00D10E4F">
      <w:pPr>
        <w:rPr>
          <w:rStyle w:val="Heading3Char"/>
        </w:rPr>
      </w:pPr>
      <w:bookmarkStart w:id="16" w:name="_Toc19706555"/>
      <w:r w:rsidRPr="00EB6EBE">
        <w:rPr>
          <w:rStyle w:val="Heading3Char"/>
        </w:rPr>
        <w:t>Highlighter</w:t>
      </w:r>
      <w:bookmarkEnd w:id="16"/>
      <w:r>
        <w:rPr>
          <w:rStyle w:val="Heading3Char"/>
        </w:rPr>
        <w:t xml:space="preserve">  </w:t>
      </w:r>
      <w:r>
        <w:rPr>
          <w:noProof/>
        </w:rPr>
        <w:t xml:space="preserve"> </w:t>
      </w:r>
      <w:r w:rsidR="00EC771B" w:rsidRPr="00D10E4F">
        <w:rPr>
          <w:noProof/>
        </w:rPr>
        <w:drawing>
          <wp:inline distT="0" distB="0" distL="0" distR="0" wp14:anchorId="2A6CA9DD" wp14:editId="25BD40F4">
            <wp:extent cx="885825" cy="314325"/>
            <wp:effectExtent l="0" t="0" r="9525" b="9525"/>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85825" cy="314325"/>
                    </a:xfrm>
                    <a:prstGeom prst="rect">
                      <a:avLst/>
                    </a:prstGeom>
                  </pic:spPr>
                </pic:pic>
              </a:graphicData>
            </a:graphic>
          </wp:inline>
        </w:drawing>
      </w:r>
    </w:p>
    <w:p w14:paraId="71D2DD5D" w14:textId="146004FB" w:rsidR="00EC771B" w:rsidRPr="00EC771B" w:rsidRDefault="00EC771B" w:rsidP="0098116F">
      <w:pPr>
        <w:pStyle w:val="TableParagraph"/>
        <w:spacing w:before="240"/>
        <w:ind w:right="619"/>
        <w:rPr>
          <w:rFonts w:ascii="Times New Roman" w:eastAsia="Arial" w:hAnsi="Times New Roman" w:cs="Times New Roman"/>
          <w:sz w:val="24"/>
          <w:szCs w:val="24"/>
        </w:rPr>
      </w:pPr>
      <w:r w:rsidRPr="00EC771B">
        <w:rPr>
          <w:rFonts w:ascii="Times New Roman" w:eastAsia="Arial" w:hAnsi="Times New Roman" w:cs="Times New Roman"/>
          <w:color w:val="231F20"/>
          <w:sz w:val="24"/>
          <w:szCs w:val="24"/>
        </w:rPr>
        <w:t xml:space="preserve">Use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highlight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Students cannot highlight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 pictu</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image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xml:space="preserve">, or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when p</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esen</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ed as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w:t>
      </w:r>
    </w:p>
    <w:p w14:paraId="418331F2" w14:textId="77777777" w:rsidR="00EC771B" w:rsidRDefault="00EC771B" w:rsidP="0098116F">
      <w:pPr>
        <w:pStyle w:val="TableParagraph"/>
        <w:spacing w:before="120"/>
        <w:ind w:left="72" w:right="619"/>
        <w:rPr>
          <w:rFonts w:ascii="Times New Roman" w:eastAsia="Arial" w:hAnsi="Times New Roman" w:cs="Times New Roman"/>
          <w:color w:val="231F20"/>
          <w:sz w:val="24"/>
          <w:szCs w:val="24"/>
        </w:rPr>
      </w:pPr>
      <w:r w:rsidRPr="00EC771B">
        <w:rPr>
          <w:rFonts w:ascii="Times New Roman" w:eastAsia="Arial" w:hAnsi="Times New Roman" w:cs="Times New Roman"/>
          <w:color w:val="231F20"/>
          <w:sz w:val="24"/>
          <w:szCs w:val="24"/>
        </w:rPr>
        <w:t>The</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is no limit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the </w:t>
      </w:r>
      <w:r w:rsidRPr="00EC771B">
        <w:rPr>
          <w:rFonts w:ascii="Times New Roman" w:eastAsia="Arial" w:hAnsi="Times New Roman" w:cs="Times New Roman"/>
          <w:color w:val="231F20"/>
          <w:spacing w:val="-2"/>
          <w:sz w:val="24"/>
          <w:szCs w:val="24"/>
        </w:rPr>
        <w:t>n</w:t>
      </w:r>
      <w:r w:rsidRPr="00EC771B">
        <w:rPr>
          <w:rFonts w:ascii="Times New Roman" w:eastAsia="Arial" w:hAnsi="Times New Roman" w:cs="Times New Roman"/>
          <w:color w:val="231F20"/>
          <w:sz w:val="24"/>
          <w:szCs w:val="24"/>
        </w:rPr>
        <w:t>umber of highlights a student can ma</w:t>
      </w:r>
      <w:r w:rsidRPr="00EC771B">
        <w:rPr>
          <w:rFonts w:ascii="Times New Roman" w:eastAsia="Arial" w:hAnsi="Times New Roman" w:cs="Times New Roman"/>
          <w:color w:val="231F20"/>
          <w:spacing w:val="-4"/>
          <w:sz w:val="24"/>
          <w:szCs w:val="24"/>
        </w:rPr>
        <w:t>k</w:t>
      </w:r>
      <w:r w:rsidRPr="00EC771B">
        <w:rPr>
          <w:rFonts w:ascii="Times New Roman" w:eastAsia="Arial" w:hAnsi="Times New Roman" w:cs="Times New Roman"/>
          <w:color w:val="231F20"/>
          <w:sz w:val="24"/>
          <w:szCs w:val="24"/>
        </w:rPr>
        <w:t xml:space="preserve">e within the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est.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o access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 xml:space="preserve">, the student selects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 xml:space="preserve">o </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em</w:t>
      </w:r>
      <w:r w:rsidRPr="00EC771B">
        <w:rPr>
          <w:rFonts w:ascii="Times New Roman" w:eastAsia="Arial" w:hAnsi="Times New Roman" w:cs="Times New Roman"/>
          <w:color w:val="231F20"/>
          <w:spacing w:val="-3"/>
          <w:sz w:val="24"/>
          <w:szCs w:val="24"/>
        </w:rPr>
        <w:t>o</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e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the student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slash.</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 xml:space="preserve">Pink and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lue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the </w:t>
      </w:r>
      <w:r w:rsidRPr="00EC771B">
        <w:rPr>
          <w:rFonts w:ascii="Times New Roman" w:eastAsia="Arial" w:hAnsi="Times New Roman" w:cs="Times New Roman"/>
          <w:color w:val="231F20"/>
          <w:spacing w:val="7"/>
          <w:sz w:val="24"/>
          <w:szCs w:val="24"/>
        </w:rPr>
        <w:t>t</w:t>
      </w:r>
      <w:r w:rsidRPr="00EC771B">
        <w:rPr>
          <w:rFonts w:ascii="Times New Roman" w:eastAsia="Arial" w:hAnsi="Times New Roman" w:cs="Times New Roman"/>
          <w:color w:val="231F20"/>
          <w:spacing w:val="-2"/>
          <w:sz w:val="24"/>
          <w:szCs w:val="24"/>
        </w:rPr>
        <w:t>w</w:t>
      </w:r>
      <w:r w:rsidRPr="00EC771B">
        <w:rPr>
          <w:rFonts w:ascii="Times New Roman" w:eastAsia="Arial" w:hAnsi="Times New Roman" w:cs="Times New Roman"/>
          <w:color w:val="231F20"/>
          <w:sz w:val="24"/>
          <w:szCs w:val="24"/>
        </w:rPr>
        <w:t>o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s </w:t>
      </w:r>
      <w:r w:rsidRPr="00EC771B">
        <w:rPr>
          <w:rFonts w:ascii="Times New Roman" w:eastAsia="Arial" w:hAnsi="Times New Roman" w:cs="Times New Roman"/>
          <w:color w:val="231F20"/>
          <w:spacing w:val="-4"/>
          <w:sz w:val="24"/>
          <w:szCs w:val="24"/>
        </w:rPr>
        <w:t>a</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aila</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tings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set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o the de</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ault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la</w:t>
      </w:r>
      <w:r w:rsidRPr="00EC771B">
        <w:rPr>
          <w:rFonts w:ascii="Times New Roman" w:eastAsia="Arial" w:hAnsi="Times New Roman" w:cs="Times New Roman"/>
          <w:color w:val="231F20"/>
          <w:spacing w:val="-4"/>
          <w:sz w:val="24"/>
          <w:szCs w:val="24"/>
        </w:rPr>
        <w:t>c</w:t>
      </w:r>
      <w:r w:rsidRPr="00EC771B">
        <w:rPr>
          <w:rFonts w:ascii="Times New Roman" w:eastAsia="Arial" w:hAnsi="Times New Roman" w:cs="Times New Roman"/>
          <w:color w:val="231F20"/>
          <w:sz w:val="24"/>
          <w:szCs w:val="24"/>
        </w:rPr>
        <w:t xml:space="preserve">k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on whi</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z w:val="24"/>
          <w:szCs w:val="24"/>
        </w:rPr>
        <w:t>These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s m</w:t>
      </w:r>
      <w:r w:rsidRPr="00EC771B">
        <w:rPr>
          <w:rFonts w:ascii="Times New Roman" w:eastAsia="Arial" w:hAnsi="Times New Roman" w:cs="Times New Roman"/>
          <w:color w:val="231F20"/>
          <w:spacing w:val="-6"/>
          <w:sz w:val="24"/>
          <w:szCs w:val="24"/>
        </w:rPr>
        <w:t>a</w:t>
      </w:r>
      <w:r w:rsidRPr="00EC771B">
        <w:rPr>
          <w:rFonts w:ascii="Times New Roman" w:eastAsia="Arial" w:hAnsi="Times New Roman" w:cs="Times New Roman"/>
          <w:color w:val="231F20"/>
          <w:sz w:val="24"/>
          <w:szCs w:val="24"/>
        </w:rPr>
        <w:t>y change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 is changed.</w:t>
      </w:r>
    </w:p>
    <w:p w14:paraId="3BD7B920" w14:textId="77777777" w:rsidR="00764F53" w:rsidRDefault="00764F53" w:rsidP="00764F53">
      <w:pPr>
        <w:spacing w:after="0" w:line="240" w:lineRule="auto"/>
      </w:pPr>
    </w:p>
    <w:p w14:paraId="5DE5E69A" w14:textId="58B3CC09" w:rsidR="00FD507D" w:rsidRDefault="00D10E4F" w:rsidP="00D10E4F">
      <w:pPr>
        <w:rPr>
          <w:rStyle w:val="Heading3Char"/>
        </w:rPr>
      </w:pPr>
      <w:bookmarkStart w:id="17" w:name="_Toc517087481"/>
      <w:bookmarkStart w:id="18" w:name="_Toc19706556"/>
      <w:r w:rsidRPr="00B20450">
        <w:rPr>
          <w:rStyle w:val="Heading3Char"/>
        </w:rPr>
        <w:t>Zoom-In and Zoom-Out Feature</w:t>
      </w:r>
      <w:bookmarkEnd w:id="17"/>
      <w:bookmarkEnd w:id="18"/>
    </w:p>
    <w:p w14:paraId="5BEEF198" w14:textId="0D51A6CD" w:rsidR="00764F53" w:rsidRPr="00AA2A2A" w:rsidRDefault="00011A28" w:rsidP="00AA2A2A">
      <w:pPr>
        <w:pStyle w:val="Heading4"/>
      </w:pPr>
      <w:r w:rsidRPr="00AA2A2A">
        <w:t>O</w:t>
      </w:r>
      <w:r w:rsidR="00764F53" w:rsidRPr="00AA2A2A">
        <w:t>n a PC or Chromebook:</w:t>
      </w:r>
    </w:p>
    <w:p w14:paraId="11D5B77B" w14:textId="77777777" w:rsidR="008B5643" w:rsidRDefault="00764F53" w:rsidP="00B20450">
      <w:pPr>
        <w:pStyle w:val="TableParagraph"/>
        <w:spacing w:before="120" w:line="396" w:lineRule="auto"/>
        <w:ind w:left="72" w:right="2837"/>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78B738C5" w14:textId="4EEC949E" w:rsidR="00764F53" w:rsidRPr="00764F53" w:rsidRDefault="00764F53" w:rsidP="00B20450">
      <w:pPr>
        <w:pStyle w:val="TableParagraph"/>
        <w:spacing w:before="120" w:line="396" w:lineRule="auto"/>
        <w:ind w:left="72" w:right="2837"/>
        <w:rPr>
          <w:rFonts w:ascii="Times New Roman" w:eastAsia="Arial" w:hAnsi="Times New Roman" w:cs="Times New Roman"/>
          <w:sz w:val="24"/>
          <w:szCs w:val="24"/>
        </w:rPr>
      </w:pPr>
      <w:r w:rsidRPr="00897369">
        <w:rPr>
          <w:rFonts w:ascii="Times New Roman" w:eastAsia="Arial" w:hAnsi="Times New Roman" w:cs="Times New Roman"/>
          <w:color w:val="231F20"/>
          <w:sz w:val="24"/>
          <w:szCs w:val="24"/>
        </w:rPr>
        <w:t>Zoom</w:t>
      </w:r>
      <w:r w:rsidRPr="00764F53">
        <w:rPr>
          <w:rFonts w:ascii="Times New Roman" w:eastAsia="Arial" w:hAnsi="Times New Roman" w:cs="Times New Roman"/>
          <w:color w:val="231F20"/>
          <w:sz w:val="24"/>
          <w:szCs w:val="24"/>
        </w:rPr>
        <w:t xml:space="preserve">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2809D4A1"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1C2EF018" w14:textId="77777777" w:rsidR="00764F53" w:rsidRPr="00764F53" w:rsidRDefault="00764F53" w:rsidP="00764F53">
      <w:pPr>
        <w:pStyle w:val="TableParagraph"/>
        <w:spacing w:before="2" w:line="140" w:lineRule="exact"/>
        <w:rPr>
          <w:rFonts w:ascii="Times New Roman" w:hAnsi="Times New Roman" w:cs="Times New Roman"/>
          <w:sz w:val="24"/>
          <w:szCs w:val="24"/>
        </w:rPr>
      </w:pPr>
    </w:p>
    <w:p w14:paraId="4FBD86C2" w14:textId="77777777" w:rsidR="00764F53" w:rsidRPr="00FD507D" w:rsidRDefault="00764F53" w:rsidP="00FD507D">
      <w:pPr>
        <w:pStyle w:val="Heading4"/>
      </w:pPr>
      <w:r w:rsidRPr="00FD507D">
        <w:t>On a Mac:</w:t>
      </w:r>
    </w:p>
    <w:p w14:paraId="650E4E4F" w14:textId="77777777" w:rsidR="008B5643" w:rsidRDefault="00764F53" w:rsidP="00B20450">
      <w:pPr>
        <w:pStyle w:val="TableParagraph"/>
        <w:spacing w:before="120" w:line="396" w:lineRule="auto"/>
        <w:ind w:left="72" w:right="2779"/>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36624CB7" w14:textId="70DF0F87" w:rsidR="00764F53" w:rsidRPr="00764F53" w:rsidRDefault="00764F53" w:rsidP="00B20450">
      <w:pPr>
        <w:pStyle w:val="TableParagraph"/>
        <w:spacing w:before="120" w:line="396" w:lineRule="auto"/>
        <w:ind w:left="72" w:right="2779"/>
        <w:rPr>
          <w:rFonts w:ascii="Times New Roman" w:eastAsia="Arial" w:hAnsi="Times New Roman" w:cs="Times New Roman"/>
          <w:sz w:val="24"/>
          <w:szCs w:val="24"/>
        </w:rPr>
      </w:pPr>
      <w:r w:rsidRPr="00897369">
        <w:rPr>
          <w:rFonts w:ascii="Times New Roman" w:eastAsia="Arial" w:hAnsi="Times New Roman" w:cs="Times New Roman"/>
          <w:color w:val="231F20"/>
          <w:sz w:val="24"/>
          <w:szCs w:val="24"/>
        </w:rPr>
        <w:t>Zoom</w:t>
      </w:r>
      <w:r w:rsidRPr="00764F53">
        <w:rPr>
          <w:rFonts w:ascii="Times New Roman" w:eastAsia="Arial" w:hAnsi="Times New Roman" w:cs="Times New Roman"/>
          <w:color w:val="231F20"/>
          <w:sz w:val="24"/>
          <w:szCs w:val="24"/>
        </w:rPr>
        <w:t xml:space="preserve">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7425E52A"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534B811A" w14:textId="77777777" w:rsidR="00764F53" w:rsidRPr="00764F53" w:rsidRDefault="00764F53" w:rsidP="00B20450">
      <w:pPr>
        <w:pStyle w:val="Heading4"/>
        <w:spacing w:before="120"/>
        <w:ind w:left="130"/>
      </w:pPr>
      <w:r w:rsidRPr="00764F53">
        <w:t xml:space="preserve">On a </w:t>
      </w:r>
      <w:r w:rsidRPr="00764F53">
        <w:rPr>
          <w:spacing w:val="-4"/>
        </w:rPr>
        <w:t>t</w:t>
      </w:r>
      <w:r w:rsidRPr="00764F53">
        <w:t>ou</w:t>
      </w:r>
      <w:r w:rsidRPr="00764F53">
        <w:rPr>
          <w:spacing w:val="-2"/>
        </w:rPr>
        <w:t>c</w:t>
      </w:r>
      <w:r w:rsidRPr="00764F53">
        <w:t>hsc</w:t>
      </w:r>
      <w:r w:rsidRPr="00764F53">
        <w:rPr>
          <w:spacing w:val="-4"/>
        </w:rPr>
        <w:t>r</w:t>
      </w:r>
      <w:r w:rsidRPr="00764F53">
        <w:t>een d</w:t>
      </w:r>
      <w:r w:rsidRPr="00764F53">
        <w:rPr>
          <w:spacing w:val="-3"/>
        </w:rPr>
        <w:t>e</w:t>
      </w:r>
      <w:r w:rsidRPr="00764F53">
        <w:t>vice:</w:t>
      </w:r>
    </w:p>
    <w:p w14:paraId="5073E989" w14:textId="77777777" w:rsidR="00764F53" w:rsidRPr="00764F53" w:rsidRDefault="00764F53" w:rsidP="00B20450">
      <w:pPr>
        <w:pStyle w:val="TableParagraph"/>
        <w:spacing w:before="120" w:line="264" w:lineRule="auto"/>
        <w:ind w:left="72" w:right="28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in—</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a</w:t>
      </w:r>
      <w:r w:rsidRPr="00764F53">
        <w:rPr>
          <w:rFonts w:ascii="Times New Roman" w:eastAsia="Arial" w:hAnsi="Times New Roman" w:cs="Times New Roman"/>
          <w:color w:val="231F20"/>
          <w:spacing w:val="-3"/>
          <w:sz w:val="24"/>
          <w:szCs w:val="24"/>
        </w:rPr>
        <w:t>w</w:t>
      </w:r>
      <w:r w:rsidRPr="00764F53">
        <w:rPr>
          <w:rFonts w:ascii="Times New Roman" w:eastAsia="Arial" w:hAnsi="Times New Roman" w:cs="Times New Roman"/>
          <w:color w:val="231F20"/>
          <w:spacing w:val="-6"/>
          <w:sz w:val="24"/>
          <w:szCs w:val="24"/>
        </w:rPr>
        <w:t>a</w:t>
      </w:r>
      <w:r w:rsidRPr="00764F53">
        <w:rPr>
          <w:rFonts w:ascii="Times New Roman" w:eastAsia="Arial" w:hAnsi="Times New Roman" w:cs="Times New Roman"/>
          <w:color w:val="231F20"/>
          <w:sz w:val="24"/>
          <w:szCs w:val="24"/>
        </w:rPr>
        <w:t>y f</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om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00639854" w14:textId="77777777" w:rsidR="00764F53" w:rsidRPr="00764F53" w:rsidRDefault="00764F53" w:rsidP="00B20450">
      <w:pPr>
        <w:pStyle w:val="TableParagraph"/>
        <w:spacing w:before="120" w:after="240" w:line="264" w:lineRule="auto"/>
        <w:ind w:left="72" w:right="41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out—</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pacing w:val="-3"/>
          <w:sz w:val="24"/>
          <w:szCs w:val="24"/>
        </w:rPr>
        <w:t>ow</w:t>
      </w:r>
      <w:r w:rsidRPr="00764F53">
        <w:rPr>
          <w:rFonts w:ascii="Times New Roman" w:eastAsia="Arial" w:hAnsi="Times New Roman" w:cs="Times New Roman"/>
          <w:color w:val="231F20"/>
          <w:sz w:val="24"/>
          <w:szCs w:val="24"/>
        </w:rPr>
        <w:t>a</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d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7385A938" w14:textId="7D425589" w:rsidR="007E460B" w:rsidRDefault="00D10E4F" w:rsidP="00D10E4F">
      <w:bookmarkStart w:id="19" w:name="_Toc19706557"/>
      <w:bookmarkStart w:id="20" w:name="_Toc517087482"/>
      <w:r w:rsidRPr="00B20450">
        <w:rPr>
          <w:rStyle w:val="Heading3Char"/>
        </w:rPr>
        <w:lastRenderedPageBreak/>
        <w:t>User Dropdown Menu</w:t>
      </w:r>
      <w:bookmarkEnd w:id="19"/>
      <w:r>
        <w:rPr>
          <w:noProof/>
        </w:rPr>
        <w:t xml:space="preserve">   </w:t>
      </w:r>
      <w:r w:rsidR="007E460B" w:rsidRPr="00D10E4F">
        <w:rPr>
          <w:noProof/>
        </w:rPr>
        <w:drawing>
          <wp:inline distT="0" distB="0" distL="0" distR="0" wp14:anchorId="43CFBB44" wp14:editId="13500A1B">
            <wp:extent cx="438150" cy="342900"/>
            <wp:effectExtent l="0" t="0" r="0" b="0"/>
            <wp:docPr id="16" name="Picture 1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342900"/>
                    </a:xfrm>
                    <a:prstGeom prst="rect">
                      <a:avLst/>
                    </a:prstGeom>
                  </pic:spPr>
                </pic:pic>
              </a:graphicData>
            </a:graphic>
          </wp:inline>
        </w:drawing>
      </w:r>
      <w:r w:rsidR="007E460B" w:rsidRPr="007E460B">
        <w:t xml:space="preserve"> </w:t>
      </w:r>
      <w:bookmarkEnd w:id="20"/>
    </w:p>
    <w:p w14:paraId="138762DC" w14:textId="77777777" w:rsidR="00FD507D" w:rsidRDefault="007E460B" w:rsidP="00B20450">
      <w:pPr>
        <w:pStyle w:val="Heading4"/>
        <w:rPr>
          <w:spacing w:val="3"/>
        </w:rPr>
      </w:pPr>
      <w:r w:rsidRPr="00B20450">
        <w:rPr>
          <w:rStyle w:val="Heading4Char"/>
          <w:b/>
        </w:rPr>
        <w:t>Change the Background and Foreground Colors</w:t>
      </w:r>
    </w:p>
    <w:p w14:paraId="4BE860BF" w14:textId="69D96BC4" w:rsidR="007E460B" w:rsidRPr="00B20450" w:rsidRDefault="00D838B5" w:rsidP="00B20450">
      <w:pPr>
        <w:spacing w:before="120"/>
        <w:rPr>
          <w:rFonts w:ascii="Times New Roman" w:eastAsia="Arial" w:hAnsi="Times New Roman" w:cs="Times New Roman"/>
          <w:sz w:val="24"/>
          <w:szCs w:val="24"/>
        </w:rPr>
      </w:pPr>
      <w:r w:rsidRPr="00B20450">
        <w:rPr>
          <w:rFonts w:ascii="Times New Roman" w:eastAsia="Arial" w:hAnsi="Times New Roman" w:cs="Times New Roman"/>
          <w:sz w:val="24"/>
          <w:szCs w:val="24"/>
        </w:rPr>
        <w:t>S</w:t>
      </w:r>
      <w:r w:rsidR="00897369">
        <w:rPr>
          <w:rFonts w:ascii="Times New Roman" w:eastAsia="Arial" w:hAnsi="Times New Roman" w:cs="Times New Roman"/>
          <w:sz w:val="24"/>
          <w:szCs w:val="24"/>
        </w:rPr>
        <w:t xml:space="preserve">electing this permits </w:t>
      </w:r>
      <w:r w:rsidR="007E460B" w:rsidRPr="00B20450">
        <w:rPr>
          <w:rFonts w:ascii="Times New Roman" w:eastAsia="Arial" w:hAnsi="Times New Roman" w:cs="Times New Roman"/>
          <w:sz w:val="24"/>
          <w:szCs w:val="24"/>
        </w:rPr>
        <w:t>student</w:t>
      </w:r>
      <w:r w:rsidR="00897369">
        <w:rPr>
          <w:rFonts w:ascii="Times New Roman" w:eastAsia="Arial" w:hAnsi="Times New Roman" w:cs="Times New Roman"/>
          <w:sz w:val="24"/>
          <w:szCs w:val="24"/>
        </w:rPr>
        <w:t>s</w:t>
      </w:r>
      <w:r w:rsidR="007E460B" w:rsidRPr="00B20450">
        <w:rPr>
          <w:rFonts w:ascii="Times New Roman" w:eastAsia="Arial" w:hAnsi="Times New Roman" w:cs="Times New Roman"/>
          <w:sz w:val="24"/>
          <w:szCs w:val="24"/>
        </w:rPr>
        <w:t xml:space="preserve"> to choose the background and foreground colors of </w:t>
      </w:r>
      <w:r w:rsidR="00897369">
        <w:rPr>
          <w:rFonts w:ascii="Times New Roman" w:eastAsia="Arial" w:hAnsi="Times New Roman" w:cs="Times New Roman"/>
          <w:sz w:val="24"/>
          <w:szCs w:val="24"/>
        </w:rPr>
        <w:t>their</w:t>
      </w:r>
      <w:r w:rsidR="007E460B" w:rsidRPr="00B20450">
        <w:rPr>
          <w:rFonts w:ascii="Times New Roman" w:eastAsia="Arial" w:hAnsi="Times New Roman" w:cs="Times New Roman"/>
          <w:sz w:val="24"/>
          <w:szCs w:val="24"/>
        </w:rPr>
        <w:t xml:space="preserve"> test. The list of background and foreground colors </w:t>
      </w:r>
      <w:r w:rsidRPr="00B20450">
        <w:rPr>
          <w:rFonts w:ascii="Times New Roman" w:eastAsia="Arial" w:hAnsi="Times New Roman" w:cs="Times New Roman"/>
          <w:sz w:val="24"/>
          <w:szCs w:val="24"/>
        </w:rPr>
        <w:t xml:space="preserve">is </w:t>
      </w:r>
      <w:r w:rsidR="007E460B" w:rsidRPr="00B20450">
        <w:rPr>
          <w:rFonts w:ascii="Times New Roman" w:eastAsia="Arial" w:hAnsi="Times New Roman" w:cs="Times New Roman"/>
          <w:sz w:val="24"/>
          <w:szCs w:val="24"/>
        </w:rPr>
        <w:t>shown in the screen shot below:</w:t>
      </w:r>
    </w:p>
    <w:p w14:paraId="2CD45C86" w14:textId="77777777" w:rsidR="007E460B" w:rsidRPr="00EB087C" w:rsidRDefault="007E460B" w:rsidP="007E460B">
      <w:pPr>
        <w:pStyle w:val="TableParagraph"/>
        <w:spacing w:before="7" w:line="140" w:lineRule="exact"/>
        <w:rPr>
          <w:rFonts w:ascii="Times New Roman" w:hAnsi="Times New Roman" w:cs="Times New Roman"/>
          <w:sz w:val="14"/>
          <w:szCs w:val="14"/>
        </w:rPr>
      </w:pPr>
    </w:p>
    <w:p w14:paraId="69EE520D" w14:textId="77777777" w:rsidR="007E460B" w:rsidRPr="00EB087C" w:rsidRDefault="007E460B" w:rsidP="007E460B">
      <w:pPr>
        <w:pStyle w:val="TableParagraph"/>
        <w:jc w:val="both"/>
        <w:rPr>
          <w:rFonts w:ascii="Times New Roman" w:eastAsia="Times New Roman" w:hAnsi="Times New Roman" w:cs="Times New Roman"/>
          <w:sz w:val="20"/>
          <w:szCs w:val="20"/>
        </w:rPr>
      </w:pPr>
      <w:r w:rsidRPr="00EB087C">
        <w:rPr>
          <w:rFonts w:ascii="Times New Roman" w:hAnsi="Times New Roman" w:cs="Times New Roman"/>
          <w:noProof/>
        </w:rPr>
        <w:drawing>
          <wp:inline distT="0" distB="0" distL="0" distR="0" wp14:anchorId="0AEB8749" wp14:editId="08B1A1D0">
            <wp:extent cx="1677670" cy="2361565"/>
            <wp:effectExtent l="0" t="0" r="0" b="635"/>
            <wp:docPr id="17" name="Picture 17" descr="Contrast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2361565"/>
                    </a:xfrm>
                    <a:prstGeom prst="rect">
                      <a:avLst/>
                    </a:prstGeom>
                    <a:noFill/>
                    <a:ln>
                      <a:noFill/>
                    </a:ln>
                  </pic:spPr>
                </pic:pic>
              </a:graphicData>
            </a:graphic>
          </wp:inline>
        </w:drawing>
      </w:r>
    </w:p>
    <w:p w14:paraId="76CEA099" w14:textId="77777777" w:rsidR="007E460B" w:rsidRPr="00EB087C" w:rsidRDefault="007E460B" w:rsidP="007E460B">
      <w:pPr>
        <w:pStyle w:val="TableParagraph"/>
        <w:spacing w:before="6" w:line="160" w:lineRule="exact"/>
        <w:rPr>
          <w:rFonts w:ascii="Times New Roman" w:hAnsi="Times New Roman" w:cs="Times New Roman"/>
          <w:sz w:val="16"/>
          <w:szCs w:val="16"/>
        </w:rPr>
      </w:pPr>
    </w:p>
    <w:p w14:paraId="6FF412A7" w14:textId="77777777" w:rsidR="00764F53" w:rsidRDefault="007E460B" w:rsidP="007E460B">
      <w:pPr>
        <w:pStyle w:val="TableParagraph"/>
        <w:ind w:left="72" w:right="360"/>
        <w:rPr>
          <w:rFonts w:ascii="Times New Roman" w:eastAsia="Arial" w:hAnsi="Times New Roman" w:cs="Times New Roman"/>
          <w:color w:val="231F20"/>
          <w:spacing w:val="-1"/>
          <w:sz w:val="24"/>
          <w:szCs w:val="24"/>
        </w:rPr>
      </w:pPr>
      <w:r w:rsidRPr="007E460B">
        <w:rPr>
          <w:rFonts w:ascii="Times New Roman" w:eastAsia="Arial" w:hAnsi="Times New Roman" w:cs="Times New Roman"/>
          <w:color w:val="231F20"/>
          <w:spacing w:val="-23"/>
          <w:sz w:val="24"/>
          <w:szCs w:val="24"/>
        </w:rPr>
        <w:t>T</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etu</w:t>
      </w:r>
      <w:r w:rsidRPr="007E460B">
        <w:rPr>
          <w:rFonts w:ascii="Times New Roman" w:eastAsia="Arial" w:hAnsi="Times New Roman" w:cs="Times New Roman"/>
          <w:color w:val="231F20"/>
          <w:spacing w:val="5"/>
          <w:sz w:val="24"/>
          <w:szCs w:val="24"/>
        </w:rPr>
        <w:t>r</w:t>
      </w:r>
      <w:r w:rsidRPr="007E460B">
        <w:rPr>
          <w:rFonts w:ascii="Times New Roman" w:eastAsia="Arial" w:hAnsi="Times New Roman" w:cs="Times New Roman"/>
          <w:color w:val="231F20"/>
          <w:sz w:val="24"/>
          <w:szCs w:val="24"/>
        </w:rPr>
        <w:t>n</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ba</w:t>
      </w:r>
      <w:r w:rsidRPr="007E460B">
        <w:rPr>
          <w:rFonts w:ascii="Times New Roman" w:eastAsia="Arial" w:hAnsi="Times New Roman" w:cs="Times New Roman"/>
          <w:color w:val="231F20"/>
          <w:spacing w:val="-4"/>
          <w:sz w:val="24"/>
          <w:szCs w:val="24"/>
        </w:rPr>
        <w:t>ck</w:t>
      </w:r>
      <w:r w:rsidRPr="007E460B">
        <w:rPr>
          <w:rFonts w:ascii="Times New Roman" w:eastAsia="Arial" w:hAnsi="Times New Roman" w:cs="Times New Roman"/>
          <w:color w:val="231F20"/>
          <w:spacing w:val="-2"/>
          <w:sz w:val="24"/>
          <w:szCs w:val="24"/>
        </w:rPr>
        <w:t>g</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ound</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and</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pacing w:val="-6"/>
          <w:sz w:val="24"/>
          <w:szCs w:val="24"/>
        </w:rPr>
        <w:t>f</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e</w:t>
      </w:r>
      <w:r w:rsidRPr="007E460B">
        <w:rPr>
          <w:rFonts w:ascii="Times New Roman" w:eastAsia="Arial" w:hAnsi="Times New Roman" w:cs="Times New Roman"/>
          <w:color w:val="231F20"/>
          <w:spacing w:val="-2"/>
          <w:sz w:val="24"/>
          <w:szCs w:val="24"/>
        </w:rPr>
        <w:t>g</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ound</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z w:val="24"/>
          <w:szCs w:val="24"/>
        </w:rPr>
        <w:t>color</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pacing w:val="-4"/>
          <w:sz w:val="24"/>
          <w:szCs w:val="24"/>
        </w:rPr>
        <w:t>t</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de</w:t>
      </w:r>
      <w:r w:rsidRPr="007E460B">
        <w:rPr>
          <w:rFonts w:ascii="Times New Roman" w:eastAsia="Arial" w:hAnsi="Times New Roman" w:cs="Times New Roman"/>
          <w:color w:val="231F20"/>
          <w:spacing w:val="-6"/>
          <w:sz w:val="24"/>
          <w:szCs w:val="24"/>
        </w:rPr>
        <w:t>f</w:t>
      </w:r>
      <w:r w:rsidRPr="007E460B">
        <w:rPr>
          <w:rFonts w:ascii="Times New Roman" w:eastAsia="Arial" w:hAnsi="Times New Roman" w:cs="Times New Roman"/>
          <w:color w:val="231F20"/>
          <w:sz w:val="24"/>
          <w:szCs w:val="24"/>
        </w:rPr>
        <w:t>ault,</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student</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z w:val="24"/>
          <w:szCs w:val="24"/>
        </w:rPr>
        <w:t xml:space="preserve">selects </w:t>
      </w:r>
      <w:r w:rsidRPr="007E460B">
        <w:rPr>
          <w:rFonts w:ascii="Times New Roman" w:eastAsia="Arial" w:hAnsi="Times New Roman" w:cs="Times New Roman"/>
          <w:color w:val="231F20"/>
          <w:spacing w:val="-1"/>
          <w:sz w:val="24"/>
          <w:szCs w:val="24"/>
        </w:rPr>
        <w:t>Bla</w:t>
      </w:r>
      <w:r w:rsidRPr="007E460B">
        <w:rPr>
          <w:rFonts w:ascii="Times New Roman" w:eastAsia="Arial" w:hAnsi="Times New Roman" w:cs="Times New Roman"/>
          <w:color w:val="231F20"/>
          <w:spacing w:val="-5"/>
          <w:sz w:val="24"/>
          <w:szCs w:val="24"/>
        </w:rPr>
        <w:t>c</w:t>
      </w:r>
      <w:r w:rsidRPr="007E460B">
        <w:rPr>
          <w:rFonts w:ascii="Times New Roman" w:eastAsia="Arial" w:hAnsi="Times New Roman" w:cs="Times New Roman"/>
          <w:color w:val="231F20"/>
          <w:sz w:val="24"/>
          <w:szCs w:val="24"/>
        </w:rPr>
        <w:t>k</w:t>
      </w:r>
      <w:r w:rsidRPr="007E460B">
        <w:rPr>
          <w:rFonts w:ascii="Times New Roman" w:eastAsia="Arial" w:hAnsi="Times New Roman" w:cs="Times New Roman"/>
          <w:color w:val="231F20"/>
          <w:spacing w:val="-1"/>
          <w:sz w:val="24"/>
          <w:szCs w:val="24"/>
        </w:rPr>
        <w:t xml:space="preserve"> o</w:t>
      </w:r>
      <w:r w:rsidRPr="007E460B">
        <w:rPr>
          <w:rFonts w:ascii="Times New Roman" w:eastAsia="Arial" w:hAnsi="Times New Roman" w:cs="Times New Roman"/>
          <w:color w:val="231F20"/>
          <w:sz w:val="24"/>
          <w:szCs w:val="24"/>
        </w:rPr>
        <w:t>n</w:t>
      </w:r>
      <w:r w:rsidRPr="007E460B">
        <w:rPr>
          <w:rFonts w:ascii="Times New Roman" w:eastAsia="Arial" w:hAnsi="Times New Roman" w:cs="Times New Roman"/>
          <w:color w:val="231F20"/>
          <w:spacing w:val="-9"/>
          <w:sz w:val="24"/>
          <w:szCs w:val="24"/>
        </w:rPr>
        <w:t xml:space="preserve"> </w:t>
      </w:r>
      <w:r w:rsidRPr="007E460B">
        <w:rPr>
          <w:rFonts w:ascii="Times New Roman" w:eastAsia="Arial" w:hAnsi="Times New Roman" w:cs="Times New Roman"/>
          <w:color w:val="231F20"/>
          <w:spacing w:val="-5"/>
          <w:sz w:val="24"/>
          <w:szCs w:val="24"/>
        </w:rPr>
        <w:t>W</w:t>
      </w:r>
      <w:r w:rsidRPr="007E460B">
        <w:rPr>
          <w:rFonts w:ascii="Times New Roman" w:eastAsia="Arial" w:hAnsi="Times New Roman" w:cs="Times New Roman"/>
          <w:color w:val="231F20"/>
          <w:spacing w:val="-1"/>
          <w:sz w:val="24"/>
          <w:szCs w:val="24"/>
        </w:rPr>
        <w:t>hi</w:t>
      </w:r>
      <w:r w:rsidRPr="007E460B">
        <w:rPr>
          <w:rFonts w:ascii="Times New Roman" w:eastAsia="Arial" w:hAnsi="Times New Roman" w:cs="Times New Roman"/>
          <w:color w:val="231F20"/>
          <w:spacing w:val="-5"/>
          <w:sz w:val="24"/>
          <w:szCs w:val="24"/>
        </w:rPr>
        <w:t>t</w:t>
      </w:r>
      <w:r w:rsidRPr="007E460B">
        <w:rPr>
          <w:rFonts w:ascii="Times New Roman" w:eastAsia="Arial" w:hAnsi="Times New Roman" w:cs="Times New Roman"/>
          <w:color w:val="231F20"/>
          <w:sz w:val="24"/>
          <w:szCs w:val="24"/>
        </w:rPr>
        <w:t>e</w:t>
      </w:r>
      <w:r w:rsidRPr="007E460B">
        <w:rPr>
          <w:rFonts w:ascii="Times New Roman" w:eastAsia="Arial" w:hAnsi="Times New Roman" w:cs="Times New Roman"/>
          <w:color w:val="231F20"/>
          <w:spacing w:val="-1"/>
          <w:sz w:val="24"/>
          <w:szCs w:val="24"/>
        </w:rPr>
        <w:t xml:space="preserve"> (De</w:t>
      </w:r>
      <w:r w:rsidRPr="007E460B">
        <w:rPr>
          <w:rFonts w:ascii="Times New Roman" w:eastAsia="Arial" w:hAnsi="Times New Roman" w:cs="Times New Roman"/>
          <w:color w:val="231F20"/>
          <w:spacing w:val="-7"/>
          <w:sz w:val="24"/>
          <w:szCs w:val="24"/>
        </w:rPr>
        <w:t>f</w:t>
      </w:r>
      <w:r w:rsidRPr="007E460B">
        <w:rPr>
          <w:rFonts w:ascii="Times New Roman" w:eastAsia="Arial" w:hAnsi="Times New Roman" w:cs="Times New Roman"/>
          <w:color w:val="231F20"/>
          <w:spacing w:val="-1"/>
          <w:sz w:val="24"/>
          <w:szCs w:val="24"/>
        </w:rPr>
        <w:t>ault).</w:t>
      </w:r>
    </w:p>
    <w:p w14:paraId="017C814A" w14:textId="77777777" w:rsidR="007E460B" w:rsidRDefault="007E460B" w:rsidP="007E460B">
      <w:pPr>
        <w:pStyle w:val="TableParagraph"/>
        <w:ind w:left="72" w:right="360"/>
        <w:rPr>
          <w:rFonts w:ascii="Times New Roman" w:eastAsia="Arial" w:hAnsi="Times New Roman" w:cs="Times New Roman"/>
          <w:color w:val="231F20"/>
          <w:spacing w:val="-1"/>
          <w:sz w:val="24"/>
          <w:szCs w:val="24"/>
        </w:rPr>
      </w:pPr>
    </w:p>
    <w:p w14:paraId="2078A7A9" w14:textId="77777777" w:rsidR="005E0BA5" w:rsidRPr="00B20450" w:rsidRDefault="007E460B" w:rsidP="00B20450">
      <w:pPr>
        <w:pStyle w:val="Heading4"/>
        <w:rPr>
          <w:spacing w:val="-1"/>
        </w:rPr>
      </w:pPr>
      <w:r w:rsidRPr="00B20450">
        <w:rPr>
          <w:rStyle w:val="Heading4Char"/>
          <w:b/>
        </w:rPr>
        <w:t>Show Line Reader Mask</w:t>
      </w:r>
    </w:p>
    <w:p w14:paraId="4FC4C594" w14:textId="60502B1F" w:rsidR="007E460B" w:rsidRPr="007E460B" w:rsidRDefault="00D838B5" w:rsidP="00B20450">
      <w:pPr>
        <w:pStyle w:val="ListParagraph"/>
        <w:widowControl w:val="0"/>
        <w:tabs>
          <w:tab w:val="left" w:pos="450"/>
        </w:tabs>
        <w:spacing w:before="120" w:after="0" w:line="274" w:lineRule="auto"/>
        <w:ind w:left="432"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sc</w:t>
      </w:r>
      <w:r w:rsidR="005E0BA5" w:rsidRPr="007E460B">
        <w:rPr>
          <w:rFonts w:ascii="Times New Roman" w:eastAsia="Arial" w:hAnsi="Times New Roman" w:cs="Times New Roman"/>
          <w:color w:val="231F20"/>
          <w:spacing w:val="-5"/>
          <w:sz w:val="24"/>
          <w:szCs w:val="24"/>
        </w:rPr>
        <w:t>r</w:t>
      </w:r>
      <w:r w:rsidR="005E0BA5" w:rsidRPr="007E460B">
        <w:rPr>
          <w:rFonts w:ascii="Times New Roman" w:eastAsia="Arial" w:hAnsi="Times New Roman" w:cs="Times New Roman"/>
          <w:color w:val="231F20"/>
          <w:spacing w:val="-1"/>
          <w:sz w:val="24"/>
          <w:szCs w:val="24"/>
        </w:rPr>
        <w:t>ee</w:t>
      </w:r>
      <w:r w:rsidR="005E0BA5" w:rsidRPr="007E460B">
        <w:rPr>
          <w:rFonts w:ascii="Times New Roman" w:eastAsia="Arial" w:hAnsi="Times New Roman" w:cs="Times New Roman"/>
          <w:color w:val="231F20"/>
          <w:sz w:val="24"/>
          <w:szCs w:val="24"/>
        </w:rPr>
        <w:t>n</w:t>
      </w:r>
      <w:r w:rsidR="005E0BA5"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that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the 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question</w:t>
      </w:r>
      <w:r w:rsidR="007E460B" w:rsidRPr="007E460B">
        <w:rPr>
          <w:rFonts w:ascii="Times New Roman" w:eastAsia="Arial" w:hAnsi="Times New Roman" w:cs="Times New Roman"/>
          <w:color w:val="231F20"/>
          <w:spacing w:val="-4"/>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
          <w:sz w:val="24"/>
          <w:szCs w:val="24"/>
        </w:rPr>
        <w:t xml:space="preserve"> 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ha</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20"/>
          <w:sz w:val="24"/>
          <w:szCs w:val="24"/>
        </w:rPr>
        <w:t xml:space="preserve"> </w:t>
      </w:r>
      <w:r w:rsidR="005E0BA5" w:rsidRPr="007E460B">
        <w:rPr>
          <w:rFonts w:ascii="Times New Roman" w:eastAsia="Arial" w:hAnsi="Times New Roman" w:cs="Times New Roman"/>
          <w:color w:val="231F20"/>
          <w:spacing w:val="-1"/>
          <w:sz w:val="24"/>
          <w:szCs w:val="24"/>
        </w:rPr>
        <w:t>wind</w:t>
      </w:r>
      <w:r w:rsidR="005E0BA5" w:rsidRPr="007E460B">
        <w:rPr>
          <w:rFonts w:ascii="Times New Roman" w:eastAsia="Arial" w:hAnsi="Times New Roman" w:cs="Times New Roman"/>
          <w:color w:val="231F20"/>
          <w:spacing w:val="-4"/>
          <w:sz w:val="24"/>
          <w:szCs w:val="24"/>
        </w:rPr>
        <w:t>o</w:t>
      </w:r>
      <w:r w:rsidR="005E0BA5" w:rsidRPr="007E460B">
        <w:rPr>
          <w:rFonts w:ascii="Times New Roman" w:eastAsia="Arial" w:hAnsi="Times New Roman" w:cs="Times New Roman"/>
          <w:color w:val="231F20"/>
          <w:sz w:val="24"/>
          <w:szCs w:val="24"/>
        </w:rPr>
        <w:t>w, which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sh</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pacing w:val="-5"/>
          <w:sz w:val="24"/>
          <w:szCs w:val="24"/>
        </w:rPr>
        <w:t>l</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f</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3"/>
          <w:sz w:val="24"/>
          <w:szCs w:val="24"/>
        </w:rPr>
        <w:t>r</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F3FF2">
        <w:rPr>
          <w:rFonts w:ascii="Times New Roman" w:eastAsia="Arial" w:hAnsi="Times New Roman" w:cs="Times New Roman"/>
          <w:color w:val="231F20"/>
          <w:spacing w:val="-1"/>
          <w:sz w:val="24"/>
          <w:szCs w:val="24"/>
        </w:rPr>
        <w:t>window</w:t>
      </w:r>
      <w:r w:rsidR="007F3FF2"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 i</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it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ca</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esi</w:t>
      </w:r>
      <w:r w:rsidR="007E460B" w:rsidRPr="007E460B">
        <w:rPr>
          <w:rFonts w:ascii="Times New Roman" w:eastAsia="Arial" w:hAnsi="Times New Roman" w:cs="Times New Roman"/>
          <w:color w:val="231F20"/>
          <w:spacing w:val="-4"/>
          <w:sz w:val="24"/>
          <w:szCs w:val="24"/>
        </w:rPr>
        <w:t>z</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wind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2"/>
          <w:sz w:val="24"/>
          <w:szCs w:val="24"/>
        </w:rPr>
        <w:t>w</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 xml:space="preserve">ust </w:t>
      </w:r>
      <w:r w:rsidR="007E460B" w:rsidRPr="007E460B">
        <w:rPr>
          <w:rFonts w:ascii="Times New Roman" w:eastAsia="Arial" w:hAnsi="Times New Roman" w:cs="Times New Roman"/>
          <w:color w:val="231F20"/>
          <w:spacing w:val="2"/>
          <w:sz w:val="24"/>
          <w:szCs w:val="24"/>
        </w:rPr>
        <w:t>b</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selec</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4"/>
          <w:sz w:val="24"/>
          <w:szCs w:val="24"/>
        </w:rPr>
        <w:t>f</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passag</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questio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3"/>
          <w:sz w:val="24"/>
          <w:szCs w:val="24"/>
        </w:rPr>
        <w:t>v</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ba</w:t>
      </w:r>
      <w:r w:rsidR="007E460B" w:rsidRPr="007E460B">
        <w:rPr>
          <w:rFonts w:ascii="Times New Roman" w:eastAsia="Arial" w:hAnsi="Times New Roman" w:cs="Times New Roman"/>
          <w:color w:val="231F20"/>
          <w:spacing w:val="-2"/>
          <w:sz w:val="24"/>
          <w:szCs w:val="24"/>
        </w:rPr>
        <w:t>c</w:t>
      </w:r>
      <w:r w:rsidR="007E460B" w:rsidRPr="007E460B">
        <w:rPr>
          <w:rFonts w:ascii="Times New Roman" w:eastAsia="Arial" w:hAnsi="Times New Roman" w:cs="Times New Roman"/>
          <w:color w:val="231F20"/>
          <w:spacing w:val="2"/>
          <w:sz w:val="24"/>
          <w:szCs w:val="24"/>
        </w:rPr>
        <w:t>k</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z w:val="24"/>
          <w:szCs w:val="24"/>
        </w:rPr>
        <w:t>or</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est.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em</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pacing w:val="-5"/>
          <w:sz w:val="24"/>
          <w:szCs w:val="24"/>
        </w:rPr>
        <w:t>v</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line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eader</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opd</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z w:val="24"/>
          <w:szCs w:val="24"/>
        </w:rPr>
        <w:t>wn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 xml:space="preserve">student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Hid</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Lin</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5"/>
          <w:sz w:val="24"/>
          <w:szCs w:val="24"/>
        </w:rPr>
        <w:t>R</w:t>
      </w:r>
      <w:r w:rsidR="007E460B" w:rsidRPr="007E460B">
        <w:rPr>
          <w:rFonts w:ascii="Times New Roman" w:eastAsia="Arial" w:hAnsi="Times New Roman" w:cs="Times New Roman"/>
          <w:i/>
          <w:color w:val="231F20"/>
          <w:spacing w:val="-1"/>
          <w:sz w:val="24"/>
          <w:szCs w:val="24"/>
        </w:rPr>
        <w:t>eade</w:t>
      </w:r>
      <w:r w:rsidR="007E460B" w:rsidRPr="007E460B">
        <w:rPr>
          <w:rFonts w:ascii="Times New Roman" w:eastAsia="Arial" w:hAnsi="Times New Roman" w:cs="Times New Roman"/>
          <w:i/>
          <w:color w:val="231F20"/>
          <w:sz w:val="24"/>
          <w:szCs w:val="24"/>
        </w:rPr>
        <w:t>r</w:t>
      </w:r>
      <w:r w:rsidR="007E460B" w:rsidRPr="007E460B">
        <w:rPr>
          <w:rFonts w:ascii="Times New Roman" w:eastAsia="Arial" w:hAnsi="Times New Roman" w:cs="Times New Roman"/>
          <w:i/>
          <w:color w:val="231F20"/>
          <w:spacing w:val="2"/>
          <w:sz w:val="24"/>
          <w:szCs w:val="24"/>
        </w:rPr>
        <w:t xml:space="preserve"> </w:t>
      </w:r>
      <w:r w:rsidR="007E460B" w:rsidRPr="007E460B">
        <w:rPr>
          <w:rFonts w:ascii="Times New Roman" w:eastAsia="Arial" w:hAnsi="Times New Roman" w:cs="Times New Roman"/>
          <w:i/>
          <w:color w:val="231F20"/>
          <w:spacing w:val="-1"/>
          <w:sz w:val="24"/>
          <w:szCs w:val="24"/>
        </w:rPr>
        <w:t>Mask</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ADC932C" w14:textId="77777777" w:rsidR="007E460B" w:rsidRDefault="007E460B" w:rsidP="007E460B">
      <w:pPr>
        <w:pStyle w:val="TableParagraph"/>
        <w:spacing w:before="7" w:line="120" w:lineRule="exact"/>
        <w:rPr>
          <w:sz w:val="12"/>
          <w:szCs w:val="12"/>
        </w:rPr>
      </w:pPr>
    </w:p>
    <w:p w14:paraId="0B06DD66" w14:textId="77777777" w:rsidR="007E460B" w:rsidRDefault="007E460B" w:rsidP="007E460B">
      <w:pPr>
        <w:pStyle w:val="TableParagraph"/>
        <w:jc w:val="both"/>
        <w:rPr>
          <w:rFonts w:ascii="Times New Roman" w:eastAsia="Times New Roman" w:hAnsi="Times New Roman" w:cs="Times New Roman"/>
          <w:sz w:val="20"/>
          <w:szCs w:val="20"/>
        </w:rPr>
      </w:pPr>
      <w:r>
        <w:rPr>
          <w:noProof/>
        </w:rPr>
        <w:drawing>
          <wp:inline distT="0" distB="0" distL="0" distR="0" wp14:anchorId="21995512" wp14:editId="12616956">
            <wp:extent cx="2226310" cy="779145"/>
            <wp:effectExtent l="0" t="0" r="2540" b="1905"/>
            <wp:docPr id="19" name="Picture 1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6310" cy="779145"/>
                    </a:xfrm>
                    <a:prstGeom prst="rect">
                      <a:avLst/>
                    </a:prstGeom>
                    <a:noFill/>
                    <a:ln>
                      <a:noFill/>
                    </a:ln>
                  </pic:spPr>
                </pic:pic>
              </a:graphicData>
            </a:graphic>
          </wp:inline>
        </w:drawing>
      </w:r>
    </w:p>
    <w:p w14:paraId="21684070" w14:textId="77777777" w:rsidR="007E460B" w:rsidRPr="007E460B" w:rsidRDefault="007E460B" w:rsidP="007E460B">
      <w:pPr>
        <w:pStyle w:val="TableParagraph"/>
        <w:ind w:left="72" w:right="360"/>
        <w:rPr>
          <w:rFonts w:ascii="Times New Roman" w:eastAsia="Arial" w:hAnsi="Times New Roman" w:cs="Times New Roman"/>
          <w:sz w:val="24"/>
          <w:szCs w:val="24"/>
        </w:rPr>
      </w:pPr>
    </w:p>
    <w:p w14:paraId="39EC6255" w14:textId="77777777" w:rsidR="00A76433" w:rsidRPr="00B20450" w:rsidRDefault="007E460B" w:rsidP="00B20450">
      <w:pPr>
        <w:pStyle w:val="Heading4"/>
        <w:rPr>
          <w:spacing w:val="-1"/>
        </w:rPr>
      </w:pPr>
      <w:r w:rsidRPr="00B20450">
        <w:rPr>
          <w:rStyle w:val="Heading4Char"/>
          <w:b/>
        </w:rPr>
        <w:t>Enable Answer Masking</w:t>
      </w:r>
    </w:p>
    <w:p w14:paraId="49CC6C17" w14:textId="1B454013" w:rsidR="007E460B" w:rsidRPr="007E460B" w:rsidRDefault="00D838B5" w:rsidP="00B20450">
      <w:pPr>
        <w:pStyle w:val="ListParagraph"/>
        <w:widowControl w:val="0"/>
        <w:tabs>
          <w:tab w:val="left" w:pos="434"/>
        </w:tabs>
        <w:spacing w:before="120" w:after="0" w:line="274" w:lineRule="auto"/>
        <w:ind w:left="432"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ultiple-choice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F3FF2">
        <w:rPr>
          <w:rFonts w:ascii="Times New Roman" w:eastAsia="Arial" w:hAnsi="Times New Roman" w:cs="Times New Roman"/>
          <w:color w:val="231F20"/>
          <w:spacing w:val="-1"/>
          <w:sz w:val="24"/>
          <w:szCs w:val="24"/>
        </w:rPr>
        <w:t>option</w:t>
      </w:r>
      <w:r w:rsidR="007F3FF2"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no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5"/>
          <w:sz w:val="24"/>
          <w:szCs w:val="24"/>
        </w:rPr>
        <w:t>a</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aila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
          <w:sz w:val="24"/>
          <w:szCs w:val="24"/>
        </w:rPr>
        <w:t xml:space="preserve"> </w:t>
      </w:r>
      <w:r w:rsidR="007E460B" w:rsidRPr="007E460B">
        <w:rPr>
          <w:rFonts w:ascii="Times New Roman" w:eastAsia="Arial" w:hAnsi="Times New Roman" w:cs="Times New Roman"/>
          <w:color w:val="231F20"/>
          <w:spacing w:val="-1"/>
          <w:sz w:val="24"/>
          <w:szCs w:val="24"/>
        </w:rPr>
        <w:t>TE</w:t>
      </w:r>
      <w:r w:rsidR="007E460B" w:rsidRPr="007E460B">
        <w:rPr>
          <w:rFonts w:ascii="Times New Roman" w:eastAsia="Arial" w:hAnsi="Times New Roman" w:cs="Times New Roman"/>
          <w:color w:val="231F20"/>
          <w:sz w:val="24"/>
          <w:szCs w:val="24"/>
        </w:rPr>
        <w:t>I</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questions)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unc</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an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selectin</w:t>
      </w:r>
      <w:r w:rsidR="007E460B" w:rsidRPr="007E460B">
        <w:rPr>
          <w:rFonts w:ascii="Times New Roman" w:eastAsia="Arial" w:hAnsi="Times New Roman" w:cs="Times New Roman"/>
          <w:color w:val="231F20"/>
          <w:sz w:val="24"/>
          <w:szCs w:val="24"/>
        </w:rPr>
        <w:t xml:space="preserve">g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3"/>
          <w:sz w:val="24"/>
          <w:szCs w:val="24"/>
        </w:rPr>
        <w:t>gr</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7"/>
          <w:sz w:val="24"/>
          <w:szCs w:val="24"/>
        </w:rPr>
        <w:t>o</w:t>
      </w:r>
      <w:r w:rsidR="007E460B" w:rsidRPr="007E460B">
        <w:rPr>
          <w:rFonts w:ascii="Times New Roman" w:eastAsia="Arial" w:hAnsi="Times New Roman" w:cs="Times New Roman"/>
          <w:color w:val="231F20"/>
          <w:sz w:val="24"/>
          <w:szCs w:val="24"/>
        </w:rPr>
        <w:t xml:space="preserve">x </w:t>
      </w:r>
      <w:r w:rsidR="007E460B" w:rsidRPr="007E460B">
        <w:rPr>
          <w:rFonts w:ascii="Times New Roman" w:eastAsia="Arial" w:hAnsi="Times New Roman" w:cs="Times New Roman"/>
          <w:color w:val="231F20"/>
          <w:spacing w:val="-1"/>
          <w:sz w:val="24"/>
          <w:szCs w:val="24"/>
        </w:rPr>
        <w:t>wit</w:t>
      </w:r>
      <w:r w:rsidR="007E460B" w:rsidRPr="007E460B">
        <w:rPr>
          <w:rFonts w:ascii="Times New Roman" w:eastAsia="Arial" w:hAnsi="Times New Roman" w:cs="Times New Roman"/>
          <w:color w:val="231F20"/>
          <w:sz w:val="24"/>
          <w:szCs w:val="24"/>
        </w:rPr>
        <w:t xml:space="preserve">h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imag</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 xml:space="preserve">f </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 xml:space="preserve">n </w:t>
      </w:r>
      <w:r w:rsidR="007E460B" w:rsidRPr="007E460B">
        <w:rPr>
          <w:rFonts w:ascii="Times New Roman" w:eastAsia="Arial" w:hAnsi="Times New Roman" w:cs="Times New Roman"/>
          <w:color w:val="231F20"/>
          <w:spacing w:val="-5"/>
          <w:sz w:val="24"/>
          <w:szCs w:val="24"/>
        </w:rPr>
        <w:t>ey</w:t>
      </w:r>
      <w:r w:rsidR="007E460B" w:rsidRPr="007E460B">
        <w:rPr>
          <w:rFonts w:ascii="Times New Roman" w:eastAsia="Arial" w:hAnsi="Times New Roman" w:cs="Times New Roman"/>
          <w:color w:val="231F20"/>
          <w:spacing w:val="-4"/>
          <w:sz w:val="24"/>
          <w:szCs w:val="24"/>
        </w:rPr>
        <w:t>e</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Onc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ena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led</w:t>
      </w:r>
      <w:r w:rsidR="007E460B" w:rsidRPr="007E460B">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er</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will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be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esent</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on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all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z w:val="24"/>
          <w:szCs w:val="24"/>
        </w:rPr>
        <w:t>ultiple-choice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question</w:t>
      </w:r>
      <w:r w:rsidR="007E460B" w:rsidRPr="007E460B">
        <w:rPr>
          <w:rFonts w:ascii="Times New Roman" w:eastAsia="Arial" w:hAnsi="Times New Roman" w:cs="Times New Roman"/>
          <w:color w:val="231F20"/>
          <w:spacing w:val="-3"/>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op</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 xml:space="preserve">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pacing w:val="-5"/>
          <w:sz w:val="24"/>
          <w:szCs w:val="24"/>
        </w:rPr>
        <w:t>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5"/>
          <w:sz w:val="24"/>
          <w:szCs w:val="24"/>
        </w:rPr>
        <w:t xml:space="preserve"> </w:t>
      </w:r>
      <w:r w:rsidR="007F3FF2">
        <w:rPr>
          <w:rFonts w:ascii="Times New Roman" w:eastAsia="Arial" w:hAnsi="Times New Roman" w:cs="Times New Roman"/>
          <w:color w:val="231F20"/>
          <w:spacing w:val="-1"/>
          <w:sz w:val="24"/>
          <w:szCs w:val="24"/>
        </w:rPr>
        <w:t>opens</w:t>
      </w:r>
      <w:r w:rsidR="007F3FF2"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lastRenderedPageBreak/>
        <w:t>d</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opd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me</w:t>
      </w:r>
      <w:r w:rsidR="007E460B" w:rsidRPr="007E460B">
        <w:rPr>
          <w:rFonts w:ascii="Times New Roman" w:eastAsia="Arial" w:hAnsi="Times New Roman" w:cs="Times New Roman"/>
          <w:color w:val="231F20"/>
          <w:spacing w:val="-3"/>
          <w:sz w:val="24"/>
          <w:szCs w:val="24"/>
        </w:rPr>
        <w:t>n</w:t>
      </w:r>
      <w:r w:rsidR="007E460B" w:rsidRPr="007E460B">
        <w:rPr>
          <w:rFonts w:ascii="Times New Roman" w:eastAsia="Arial" w:hAnsi="Times New Roman" w:cs="Times New Roman"/>
          <w:color w:val="231F20"/>
          <w:sz w:val="24"/>
          <w:szCs w:val="24"/>
        </w:rPr>
        <w:t>u</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i/>
          <w:color w:val="231F20"/>
          <w:spacing w:val="-1"/>
          <w:sz w:val="24"/>
          <w:szCs w:val="24"/>
        </w:rPr>
        <w:t>Disabl</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4"/>
          <w:sz w:val="24"/>
          <w:szCs w:val="24"/>
        </w:rPr>
        <w:t xml:space="preserve"> </w:t>
      </w:r>
      <w:r w:rsidR="007E460B" w:rsidRPr="007E460B">
        <w:rPr>
          <w:rFonts w:ascii="Times New Roman" w:eastAsia="Arial" w:hAnsi="Times New Roman" w:cs="Times New Roman"/>
          <w:i/>
          <w:color w:val="231F20"/>
          <w:spacing w:val="-1"/>
          <w:sz w:val="24"/>
          <w:szCs w:val="24"/>
        </w:rPr>
        <w:t>An</w:t>
      </w:r>
      <w:r w:rsidR="007E460B" w:rsidRPr="007E460B">
        <w:rPr>
          <w:rFonts w:ascii="Times New Roman" w:eastAsia="Arial" w:hAnsi="Times New Roman" w:cs="Times New Roman"/>
          <w:i/>
          <w:color w:val="231F20"/>
          <w:spacing w:val="-4"/>
          <w:sz w:val="24"/>
          <w:szCs w:val="24"/>
        </w:rPr>
        <w:t>s</w:t>
      </w:r>
      <w:r w:rsidR="007E460B" w:rsidRPr="007E460B">
        <w:rPr>
          <w:rFonts w:ascii="Times New Roman" w:eastAsia="Arial" w:hAnsi="Times New Roman" w:cs="Times New Roman"/>
          <w:i/>
          <w:color w:val="231F20"/>
          <w:spacing w:val="-5"/>
          <w:sz w:val="24"/>
          <w:szCs w:val="24"/>
        </w:rPr>
        <w:t>w</w:t>
      </w:r>
      <w:r w:rsidR="007E460B" w:rsidRPr="007E460B">
        <w:rPr>
          <w:rFonts w:ascii="Times New Roman" w:eastAsia="Arial" w:hAnsi="Times New Roman" w:cs="Times New Roman"/>
          <w:i/>
          <w:color w:val="231F20"/>
          <w:spacing w:val="-1"/>
          <w:sz w:val="24"/>
          <w:szCs w:val="24"/>
        </w:rPr>
        <w:t>er Masking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25B8978" w14:textId="77777777" w:rsidR="007E460B" w:rsidRPr="007E460B" w:rsidRDefault="007E460B" w:rsidP="007E460B">
      <w:pPr>
        <w:pStyle w:val="TableParagraph"/>
        <w:spacing w:before="7"/>
        <w:jc w:val="both"/>
        <w:rPr>
          <w:rFonts w:ascii="Times New Roman" w:eastAsia="Times New Roman" w:hAnsi="Times New Roman" w:cs="Times New Roman"/>
          <w:sz w:val="24"/>
          <w:szCs w:val="24"/>
        </w:rPr>
      </w:pPr>
      <w:r w:rsidRPr="007E460B">
        <w:rPr>
          <w:rFonts w:ascii="Times New Roman" w:hAnsi="Times New Roman" w:cs="Times New Roman"/>
          <w:noProof/>
          <w:sz w:val="24"/>
          <w:szCs w:val="24"/>
        </w:rPr>
        <w:drawing>
          <wp:inline distT="0" distB="0" distL="0" distR="0" wp14:anchorId="3E12BAE5" wp14:editId="6F98B4F0">
            <wp:extent cx="1266825" cy="1221387"/>
            <wp:effectExtent l="0" t="0" r="0" b="0"/>
            <wp:docPr id="20" name="Picture 2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607" cy="1225033"/>
                    </a:xfrm>
                    <a:prstGeom prst="rect">
                      <a:avLst/>
                    </a:prstGeom>
                    <a:noFill/>
                    <a:ln>
                      <a:noFill/>
                    </a:ln>
                  </pic:spPr>
                </pic:pic>
              </a:graphicData>
            </a:graphic>
          </wp:inline>
        </w:drawing>
      </w:r>
    </w:p>
    <w:p w14:paraId="6F70BF13" w14:textId="77777777" w:rsidR="00A76433" w:rsidRPr="00B20450" w:rsidRDefault="007E460B" w:rsidP="00B20450">
      <w:pPr>
        <w:pStyle w:val="Heading4"/>
        <w:spacing w:before="240"/>
        <w:ind w:left="130"/>
        <w:rPr>
          <w:spacing w:val="-1"/>
        </w:rPr>
      </w:pPr>
      <w:r w:rsidRPr="00B20450">
        <w:rPr>
          <w:rStyle w:val="Heading4Char"/>
          <w:b/>
        </w:rPr>
        <w:t>Sign out of TestNav</w:t>
      </w:r>
    </w:p>
    <w:p w14:paraId="4CB595A3" w14:textId="13708248" w:rsidR="007E460B" w:rsidRPr="007E460B" w:rsidRDefault="009A0BB4" w:rsidP="00B20450">
      <w:pPr>
        <w:pStyle w:val="ListParagraph"/>
        <w:spacing w:before="120"/>
        <w:ind w:left="446"/>
        <w:rPr>
          <w:rFonts w:ascii="Times New Roman"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pacing w:val="-1"/>
          <w:sz w:val="24"/>
          <w:szCs w:val="24"/>
        </w:rPr>
        <w:t>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u</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een</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 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pe</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pacing w:val="-1"/>
          <w:sz w:val="24"/>
          <w:szCs w:val="24"/>
        </w:rPr>
        <w:t>mit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6"/>
          <w:sz w:val="24"/>
          <w:szCs w:val="24"/>
        </w:rPr>
        <w:t>C</w:t>
      </w:r>
      <w:r w:rsidR="007E460B" w:rsidRPr="007E460B">
        <w:rPr>
          <w:rFonts w:ascii="Times New Roman" w:eastAsia="Arial" w:hAnsi="Times New Roman" w:cs="Times New Roman"/>
          <w:color w:val="231F20"/>
          <w:spacing w:val="-1"/>
          <w:sz w:val="24"/>
          <w:szCs w:val="24"/>
        </w:rPr>
        <w:t>ance</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selectio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etu</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est.</w:t>
      </w:r>
    </w:p>
    <w:p w14:paraId="6D3A6E45" w14:textId="4AB19625" w:rsidR="007E460B" w:rsidRPr="007E460B" w:rsidRDefault="007E460B" w:rsidP="007E460B">
      <w:pPr>
        <w:pStyle w:val="BodyText"/>
        <w:tabs>
          <w:tab w:val="left" w:pos="90"/>
          <w:tab w:val="left" w:pos="1520"/>
        </w:tabs>
        <w:spacing w:before="61" w:line="241" w:lineRule="auto"/>
        <w:ind w:left="90" w:right="278"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TestNav tools cannot be used to indicate answers to online test items. The Pointer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noProof/>
          <w:sz w:val="24"/>
          <w:szCs w:val="24"/>
        </w:rPr>
        <w:drawing>
          <wp:inline distT="0" distB="0" distL="0" distR="0" wp14:anchorId="50623B8B" wp14:editId="6393341D">
            <wp:extent cx="174625" cy="174625"/>
            <wp:effectExtent l="0" t="0" r="0" b="0"/>
            <wp:docPr id="21" name="Picture 2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7E460B">
        <w:rPr>
          <w:rFonts w:ascii="Times New Roman" w:eastAsia="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must be used to:</w:t>
      </w:r>
    </w:p>
    <w:p w14:paraId="75A54805" w14:textId="77777777" w:rsidR="007E460B" w:rsidRPr="007E460B" w:rsidRDefault="007E460B" w:rsidP="007E460B">
      <w:pPr>
        <w:pStyle w:val="BodyText"/>
        <w:numPr>
          <w:ilvl w:val="0"/>
          <w:numId w:val="7"/>
        </w:numPr>
        <w:tabs>
          <w:tab w:val="left" w:pos="90"/>
          <w:tab w:val="left" w:pos="1741"/>
        </w:tabs>
        <w:spacing w:before="40"/>
        <w:jc w:val="both"/>
        <w:rPr>
          <w:rFonts w:ascii="Times New Roman" w:hAnsi="Times New Roman" w:cs="Times New Roman"/>
          <w:sz w:val="24"/>
          <w:szCs w:val="24"/>
        </w:rPr>
      </w:pPr>
      <w:r w:rsidRPr="007E460B">
        <w:rPr>
          <w:rFonts w:ascii="Times New Roman" w:hAnsi="Times New Roman" w:cs="Times New Roman"/>
          <w:color w:val="231F20"/>
          <w:sz w:val="24"/>
          <w:szCs w:val="24"/>
        </w:rPr>
        <w:t>select multiple-choice answers;</w:t>
      </w:r>
    </w:p>
    <w:p w14:paraId="60C8EADD"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place the cursor in a box in order to type an answer;</w:t>
      </w:r>
    </w:p>
    <w:p w14:paraId="16E714A7"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plot points on a line, graph, or graphic;</w:t>
      </w:r>
    </w:p>
    <w:p w14:paraId="3A100184"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select one or more answers; or</w:t>
      </w:r>
    </w:p>
    <w:p w14:paraId="1316FD4C"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drag answers from one location to another.</w:t>
      </w:r>
    </w:p>
    <w:p w14:paraId="74000600" w14:textId="77777777" w:rsidR="007E460B" w:rsidRPr="007E460B" w:rsidRDefault="007E460B" w:rsidP="007E460B">
      <w:pPr>
        <w:tabs>
          <w:tab w:val="left" w:pos="90"/>
        </w:tabs>
        <w:spacing w:before="1" w:line="120" w:lineRule="exact"/>
        <w:ind w:left="90"/>
        <w:jc w:val="both"/>
        <w:rPr>
          <w:rFonts w:ascii="Times New Roman" w:hAnsi="Times New Roman" w:cs="Times New Roman"/>
          <w:sz w:val="24"/>
          <w:szCs w:val="24"/>
        </w:rPr>
      </w:pPr>
    </w:p>
    <w:p w14:paraId="3FF33373" w14:textId="4EC71586" w:rsidR="007E460B" w:rsidRPr="007E460B" w:rsidRDefault="007E460B" w:rsidP="007E460B">
      <w:pPr>
        <w:pStyle w:val="BodyText"/>
        <w:tabs>
          <w:tab w:val="left" w:pos="90"/>
        </w:tabs>
        <w:spacing w:line="285" w:lineRule="auto"/>
        <w:ind w:left="90"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If the student</w:t>
      </w:r>
      <w:r w:rsidR="00897369">
        <w:rPr>
          <w:rFonts w:ascii="Times New Roman" w:hAnsi="Times New Roman" w:cs="Times New Roman"/>
          <w:color w:val="231F20"/>
          <w:sz w:val="24"/>
          <w:szCs w:val="24"/>
        </w:rPr>
        <w:t xml:space="preserve"> uses</w:t>
      </w:r>
      <w:r w:rsidRPr="007E460B">
        <w:rPr>
          <w:rFonts w:ascii="Times New Roman" w:hAnsi="Times New Roman" w:cs="Times New Roman"/>
          <w:color w:val="231F20"/>
          <w:sz w:val="24"/>
          <w:szCs w:val="24"/>
        </w:rPr>
        <w:t xml:space="preserve"> a tool other than</w:t>
      </w:r>
      <w:r w:rsidR="00897369">
        <w:rPr>
          <w:rFonts w:ascii="Times New Roman" w:hAnsi="Times New Roman" w:cs="Times New Roman"/>
          <w:color w:val="231F20"/>
          <w:sz w:val="24"/>
          <w:szCs w:val="24"/>
        </w:rPr>
        <w:t xml:space="preserve"> the Pointer to indicate the student’s</w:t>
      </w:r>
      <w:r w:rsidRPr="007E460B">
        <w:rPr>
          <w:rFonts w:ascii="Times New Roman" w:hAnsi="Times New Roman" w:cs="Times New Roman"/>
          <w:color w:val="231F20"/>
          <w:sz w:val="24"/>
          <w:szCs w:val="24"/>
        </w:rPr>
        <w:t xml:space="preserve"> answer, the Review dropdown will show</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question</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i/>
          <w:color w:val="231F20"/>
          <w:sz w:val="24"/>
          <w:szCs w:val="24"/>
        </w:rPr>
        <w:t>Not</w:t>
      </w:r>
      <w:r w:rsidRPr="007E460B">
        <w:rPr>
          <w:rFonts w:ascii="Times New Roman" w:hAnsi="Times New Roman" w:cs="Times New Roman"/>
          <w:i/>
          <w:color w:val="231F20"/>
          <w:spacing w:val="1"/>
          <w:sz w:val="24"/>
          <w:szCs w:val="24"/>
        </w:rPr>
        <w:t xml:space="preserve"> </w:t>
      </w:r>
      <w:r w:rsidRPr="007E460B">
        <w:rPr>
          <w:rFonts w:ascii="Times New Roman" w:hAnsi="Times New Roman" w:cs="Times New Roman"/>
          <w:i/>
          <w:color w:val="231F20"/>
          <w:sz w:val="24"/>
          <w:szCs w:val="24"/>
        </w:rPr>
        <w:t>Answered</w:t>
      </w:r>
      <w:r w:rsidRPr="007E460B">
        <w:rPr>
          <w:rFonts w:ascii="Times New Roman" w:hAnsi="Times New Roman" w:cs="Times New Roman"/>
          <w:color w:val="231F20"/>
          <w:sz w:val="24"/>
          <w:szCs w:val="24"/>
        </w:rPr>
        <w: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If</w:t>
      </w:r>
      <w:r w:rsidRPr="007E460B">
        <w:rPr>
          <w:rFonts w:ascii="Times New Roman" w:hAnsi="Times New Roman" w:cs="Times New Roman"/>
          <w:color w:val="231F20"/>
          <w:spacing w:val="1"/>
          <w:sz w:val="24"/>
          <w:szCs w:val="24"/>
        </w:rPr>
        <w:t xml:space="preserve"> </w:t>
      </w:r>
      <w:r w:rsidR="00897369">
        <w:rPr>
          <w:rFonts w:ascii="Times New Roman" w:hAnsi="Times New Roman" w:cs="Times New Roman"/>
          <w:color w:val="231F20"/>
          <w:spacing w:val="1"/>
          <w:sz w:val="24"/>
          <w:szCs w:val="24"/>
        </w:rPr>
        <w:t xml:space="preserve">the </w:t>
      </w:r>
      <w:r w:rsidRPr="007E460B">
        <w:rPr>
          <w:rFonts w:ascii="Times New Roman" w:hAnsi="Times New Roman" w:cs="Times New Roman"/>
          <w:color w:val="231F20"/>
          <w:sz w:val="24"/>
          <w:szCs w:val="24"/>
        </w:rPr>
        <w:t>student</w:t>
      </w:r>
      <w:r w:rsidR="00897369">
        <w:rPr>
          <w:rFonts w:ascii="Times New Roman" w:hAnsi="Times New Roman" w:cs="Times New Roman"/>
          <w:color w:val="231F20"/>
          <w:sz w:val="24"/>
          <w:szCs w:val="24"/>
        </w:rPr>
        <w:t xml:space="preserve"> feels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00897369">
        <w:rPr>
          <w:rFonts w:ascii="Times New Roman" w:hAnsi="Times New Roman" w:cs="Times New Roman"/>
          <w:color w:val="231F20"/>
          <w:sz w:val="24"/>
          <w:szCs w:val="24"/>
        </w:rPr>
        <w:t>the student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did</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answer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the question, instruct the student to go back to the test item to make sure that the Pointer was used to indicate the answer.</w:t>
      </w:r>
    </w:p>
    <w:p w14:paraId="70098995" w14:textId="77777777" w:rsidR="007E460B" w:rsidRDefault="007E460B" w:rsidP="007E460B">
      <w:pPr>
        <w:pStyle w:val="BodyText"/>
        <w:tabs>
          <w:tab w:val="left" w:pos="90"/>
          <w:tab w:val="left" w:pos="1520"/>
        </w:tabs>
        <w:spacing w:before="79" w:line="285" w:lineRule="auto"/>
        <w:ind w:left="90" w:right="134" w:firstLine="0"/>
        <w:jc w:val="both"/>
        <w:rPr>
          <w:rFonts w:ascii="Times New Roman" w:hAnsi="Times New Roman" w:cs="Times New Roman"/>
          <w:color w:val="231F20"/>
          <w:sz w:val="24"/>
          <w:szCs w:val="24"/>
        </w:rPr>
      </w:pPr>
      <w:r w:rsidRPr="007E460B">
        <w:rPr>
          <w:rFonts w:ascii="Times New Roman" w:hAnsi="Times New Roman" w:cs="Times New Roman"/>
          <w:color w:val="231F20"/>
          <w:sz w:val="24"/>
          <w:szCs w:val="24"/>
        </w:rPr>
        <w:t xml:space="preserve">A Help menu for the TestNav tools is not available. </w:t>
      </w:r>
    </w:p>
    <w:p w14:paraId="021D1FE8" w14:textId="77777777" w:rsidR="00CB4671" w:rsidRDefault="00CB4671" w:rsidP="00CB4671">
      <w:pPr>
        <w:pStyle w:val="Heading2"/>
        <w:spacing w:before="480"/>
      </w:pPr>
      <w:bookmarkStart w:id="21" w:name="_Toc525894935"/>
      <w:bookmarkStart w:id="22" w:name="_Toc19706558"/>
      <w:bookmarkStart w:id="23" w:name="_Toc521595414"/>
      <w:r w:rsidRPr="00A94A8F">
        <w:t>Audio Tools</w:t>
      </w:r>
      <w:bookmarkEnd w:id="21"/>
      <w:bookmarkEnd w:id="22"/>
      <w:r w:rsidRPr="00A94A8F">
        <w:t xml:space="preserve"> </w:t>
      </w:r>
      <w:bookmarkEnd w:id="23"/>
    </w:p>
    <w:p w14:paraId="325DB2BE" w14:textId="4023691E" w:rsidR="00CB4671" w:rsidRDefault="00CB4671" w:rsidP="00CB4671">
      <w:pPr>
        <w:autoSpaceDE w:val="0"/>
        <w:autoSpaceDN w:val="0"/>
        <w:adjustRightInd w:val="0"/>
        <w:spacing w:after="120" w:line="240" w:lineRule="auto"/>
        <w:rPr>
          <w:rFonts w:ascii="Times New Roman" w:eastAsia="HelveticaLTStd-Roman" w:hAnsi="Times New Roman" w:cs="Times New Roman"/>
          <w:sz w:val="24"/>
          <w:szCs w:val="24"/>
        </w:rPr>
      </w:pPr>
      <w:r>
        <w:rPr>
          <w:noProof/>
        </w:rPr>
        <w:drawing>
          <wp:anchor distT="0" distB="0" distL="114300" distR="114300" simplePos="0" relativeHeight="251658240" behindDoc="1" locked="0" layoutInCell="1" allowOverlap="1" wp14:anchorId="11FD5A13" wp14:editId="4FCC3DD4">
            <wp:simplePos x="0" y="0"/>
            <wp:positionH relativeFrom="column">
              <wp:posOffset>-305435</wp:posOffset>
            </wp:positionH>
            <wp:positionV relativeFrom="paragraph">
              <wp:posOffset>575310</wp:posOffset>
            </wp:positionV>
            <wp:extent cx="6921500" cy="1279525"/>
            <wp:effectExtent l="0" t="0" r="0" b="0"/>
            <wp:wrapTight wrapText="bothSides">
              <wp:wrapPolygon edited="0">
                <wp:start x="0" y="0"/>
                <wp:lineTo x="0" y="21225"/>
                <wp:lineTo x="21521" y="21225"/>
                <wp:lineTo x="21521" y="0"/>
                <wp:lineTo x="0" y="0"/>
              </wp:wrapPolygon>
            </wp:wrapTight>
            <wp:docPr id="4" name="Picture 4" descr="The  Play button reads the item from the beginning. Each word within the text is highlighted in blue as it is read. While the audio is playing, the arrow becomes a square Stop button. Selecting it stops the reader.&#10;The Toggle Click-to-Hear Tool allows students to select where, within the item, the audio will begin.&#10;The Settings Wheel allows students to adjust the audio settings. Selecting the Settings Wheel will generate the Audio Settings t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921500" cy="1279525"/>
                    </a:xfrm>
                    <a:prstGeom prst="rect">
                      <a:avLst/>
                    </a:prstGeom>
                  </pic:spPr>
                </pic:pic>
              </a:graphicData>
            </a:graphic>
            <wp14:sizeRelH relativeFrom="margin">
              <wp14:pctWidth>0</wp14:pctWidth>
            </wp14:sizeRelH>
          </wp:anchor>
        </w:drawing>
      </w:r>
      <w:r>
        <w:rPr>
          <w:rFonts w:ascii="Times New Roman" w:hAnsi="Times New Roman" w:cs="Times New Roman"/>
          <w:sz w:val="24"/>
          <w:szCs w:val="24"/>
        </w:rPr>
        <w:t xml:space="preserve">Students </w:t>
      </w:r>
      <w:r w:rsidRPr="00A94A8F">
        <w:rPr>
          <w:rFonts w:ascii="Times New Roman" w:hAnsi="Times New Roman" w:cs="Times New Roman"/>
          <w:sz w:val="24"/>
          <w:szCs w:val="24"/>
        </w:rPr>
        <w:t>who are assigne</w:t>
      </w:r>
      <w:r>
        <w:rPr>
          <w:rFonts w:ascii="Times New Roman" w:hAnsi="Times New Roman" w:cs="Times New Roman"/>
          <w:sz w:val="24"/>
          <w:szCs w:val="24"/>
        </w:rPr>
        <w:t>d an “audio” test in Spring 2020</w:t>
      </w:r>
      <w:r w:rsidRPr="00A94A8F">
        <w:rPr>
          <w:rFonts w:ascii="Times New Roman" w:hAnsi="Times New Roman" w:cs="Times New Roman"/>
          <w:sz w:val="24"/>
          <w:szCs w:val="24"/>
        </w:rPr>
        <w:t xml:space="preserve"> for the </w:t>
      </w:r>
      <w:r>
        <w:rPr>
          <w:rFonts w:ascii="Times New Roman" w:hAnsi="Times New Roman" w:cs="Times New Roman"/>
          <w:sz w:val="24"/>
          <w:szCs w:val="24"/>
        </w:rPr>
        <w:t>201</w:t>
      </w:r>
      <w:r w:rsidR="005266DF">
        <w:rPr>
          <w:rFonts w:ascii="Times New Roman" w:hAnsi="Times New Roman" w:cs="Times New Roman"/>
          <w:sz w:val="24"/>
          <w:szCs w:val="24"/>
        </w:rPr>
        <w:t>5</w:t>
      </w:r>
      <w:r w:rsidRPr="00A94A8F">
        <w:rPr>
          <w:rFonts w:ascii="Times New Roman" w:hAnsi="Times New Roman" w:cs="Times New Roman"/>
          <w:sz w:val="24"/>
          <w:szCs w:val="24"/>
        </w:rPr>
        <w:t xml:space="preserve"> </w:t>
      </w:r>
      <w:r w:rsidR="005266DF">
        <w:rPr>
          <w:rFonts w:ascii="Times New Roman" w:hAnsi="Times New Roman" w:cs="Times New Roman"/>
          <w:i/>
          <w:sz w:val="24"/>
          <w:szCs w:val="24"/>
        </w:rPr>
        <w:t xml:space="preserve">History and Social Science </w:t>
      </w:r>
      <w:r>
        <w:rPr>
          <w:rFonts w:ascii="Times New Roman" w:hAnsi="Times New Roman" w:cs="Times New Roman"/>
          <w:i/>
          <w:sz w:val="24"/>
          <w:szCs w:val="24"/>
        </w:rPr>
        <w:t xml:space="preserve"> Standards of Learning</w:t>
      </w:r>
      <w:r w:rsidRPr="00A94A8F">
        <w:rPr>
          <w:rFonts w:ascii="Times New Roman" w:hAnsi="Times New Roman" w:cs="Times New Roman"/>
          <w:sz w:val="24"/>
          <w:szCs w:val="24"/>
        </w:rPr>
        <w:t xml:space="preserve"> </w:t>
      </w:r>
      <w:r w:rsidR="00315D9D">
        <w:rPr>
          <w:rFonts w:ascii="Times New Roman" w:hAnsi="Times New Roman" w:cs="Times New Roman"/>
          <w:sz w:val="24"/>
          <w:szCs w:val="24"/>
        </w:rPr>
        <w:t xml:space="preserve">(Virginia Studies, Civics and Economics, Virginia and U.S. History) </w:t>
      </w:r>
      <w:r w:rsidRPr="00A94A8F">
        <w:rPr>
          <w:rFonts w:ascii="Times New Roman" w:hAnsi="Times New Roman" w:cs="Times New Roman"/>
          <w:sz w:val="24"/>
          <w:szCs w:val="24"/>
        </w:rPr>
        <w:t xml:space="preserve">will see the audio tools for the text-to-speech reader on the right side of the screen. </w:t>
      </w:r>
    </w:p>
    <w:p w14:paraId="4F9EE3FD" w14:textId="35C96CFE" w:rsidR="00CB4671" w:rsidRDefault="00CB4671" w:rsidP="00CB4671">
      <w:pPr>
        <w:autoSpaceDE w:val="0"/>
        <w:autoSpaceDN w:val="0"/>
        <w:adjustRightInd w:val="0"/>
        <w:spacing w:after="120" w:line="240" w:lineRule="auto"/>
        <w:rPr>
          <w:rFonts w:ascii="Times New Roman" w:eastAsia="HelveticaLTStd-Roman" w:hAnsi="Times New Roman" w:cs="Times New Roman"/>
          <w:sz w:val="24"/>
          <w:szCs w:val="24"/>
        </w:rPr>
      </w:pPr>
    </w:p>
    <w:p w14:paraId="1D9D3DE6" w14:textId="77777777" w:rsidR="00CB4671" w:rsidRDefault="00CB4671" w:rsidP="00CB4671">
      <w:pPr>
        <w:autoSpaceDE w:val="0"/>
        <w:autoSpaceDN w:val="0"/>
        <w:adjustRightInd w:val="0"/>
        <w:spacing w:after="120" w:line="240" w:lineRule="auto"/>
        <w:rPr>
          <w:rFonts w:ascii="Times New Roman" w:eastAsia="HelveticaLTStd-Roman" w:hAnsi="Times New Roman" w:cs="Times New Roman"/>
          <w:sz w:val="24"/>
          <w:szCs w:val="24"/>
        </w:rPr>
      </w:pPr>
      <w:r>
        <w:rPr>
          <w:noProof/>
        </w:rPr>
        <w:lastRenderedPageBreak/>
        <w:drawing>
          <wp:anchor distT="0" distB="0" distL="114300" distR="114300" simplePos="0" relativeHeight="251659264" behindDoc="1" locked="0" layoutInCell="1" allowOverlap="1" wp14:anchorId="51DB3282" wp14:editId="2A64D5DB">
            <wp:simplePos x="0" y="0"/>
            <wp:positionH relativeFrom="column">
              <wp:posOffset>0</wp:posOffset>
            </wp:positionH>
            <wp:positionV relativeFrom="paragraph">
              <wp:posOffset>0</wp:posOffset>
            </wp:positionV>
            <wp:extent cx="6394450" cy="1188720"/>
            <wp:effectExtent l="0" t="0" r="6350" b="0"/>
            <wp:wrapTight wrapText="bothSides">
              <wp:wrapPolygon edited="0">
                <wp:start x="0" y="0"/>
                <wp:lineTo x="0" y="21115"/>
                <wp:lineTo x="21557" y="21115"/>
                <wp:lineTo x="21557" y="0"/>
                <wp:lineTo x="0" y="0"/>
              </wp:wrapPolygon>
            </wp:wrapTight>
            <wp:docPr id="8" name="Picture 8" descr="Students may change the speed of the audio by selecting the minus to slow it down or the plus to speed it up.&#10;The voice has a default gender and may not be changed.&#10;Students many change the volume of the audio by dragging the volume slider right or left to increase or decrease the volu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394450" cy="1188720"/>
                    </a:xfrm>
                    <a:prstGeom prst="rect">
                      <a:avLst/>
                    </a:prstGeom>
                  </pic:spPr>
                </pic:pic>
              </a:graphicData>
            </a:graphic>
            <wp14:sizeRelH relativeFrom="page">
              <wp14:pctWidth>0</wp14:pctWidth>
            </wp14:sizeRelH>
            <wp14:sizeRelV relativeFrom="page">
              <wp14:pctHeight>0</wp14:pctHeight>
            </wp14:sizeRelV>
          </wp:anchor>
        </w:drawing>
      </w:r>
    </w:p>
    <w:p w14:paraId="251D119B" w14:textId="03A0E517" w:rsidR="00315D9D" w:rsidRPr="00B23BF1" w:rsidRDefault="00315D9D" w:rsidP="00315D9D">
      <w:pPr>
        <w:widowControl w:val="0"/>
        <w:autoSpaceDE w:val="0"/>
        <w:autoSpaceDN w:val="0"/>
        <w:adjustRightInd w:val="0"/>
        <w:spacing w:before="120" w:after="0"/>
        <w:rPr>
          <w:rFonts w:ascii="Times New Roman" w:hAnsi="Times New Roman" w:cs="Times New Roman"/>
          <w:sz w:val="24"/>
          <w:szCs w:val="24"/>
        </w:rPr>
      </w:pPr>
      <w:r>
        <w:rPr>
          <w:rFonts w:ascii="Times New Roman" w:hAnsi="Times New Roman" w:cs="Times New Roman"/>
          <w:sz w:val="24"/>
          <w:szCs w:val="24"/>
        </w:rPr>
        <w:t xml:space="preserve">Students </w:t>
      </w:r>
      <w:r w:rsidRPr="00A94A8F">
        <w:rPr>
          <w:rFonts w:ascii="Times New Roman" w:hAnsi="Times New Roman" w:cs="Times New Roman"/>
          <w:sz w:val="24"/>
          <w:szCs w:val="24"/>
        </w:rPr>
        <w:t>who are assigne</w:t>
      </w:r>
      <w:r>
        <w:rPr>
          <w:rFonts w:ascii="Times New Roman" w:hAnsi="Times New Roman" w:cs="Times New Roman"/>
          <w:sz w:val="24"/>
          <w:szCs w:val="24"/>
        </w:rPr>
        <w:t>d an “audio” test in Spring 2020</w:t>
      </w:r>
      <w:r w:rsidRPr="00A94A8F">
        <w:rPr>
          <w:rFonts w:ascii="Times New Roman" w:hAnsi="Times New Roman" w:cs="Times New Roman"/>
          <w:sz w:val="24"/>
          <w:szCs w:val="24"/>
        </w:rPr>
        <w:t xml:space="preserve"> for the </w:t>
      </w:r>
      <w:r>
        <w:rPr>
          <w:rFonts w:ascii="Times New Roman" w:hAnsi="Times New Roman" w:cs="Times New Roman"/>
          <w:sz w:val="24"/>
          <w:szCs w:val="24"/>
        </w:rPr>
        <w:t>2008</w:t>
      </w:r>
      <w:r w:rsidRPr="00A94A8F">
        <w:rPr>
          <w:rFonts w:ascii="Times New Roman" w:hAnsi="Times New Roman" w:cs="Times New Roman"/>
          <w:sz w:val="24"/>
          <w:szCs w:val="24"/>
        </w:rPr>
        <w:t xml:space="preserve"> </w:t>
      </w:r>
      <w:r>
        <w:rPr>
          <w:rFonts w:ascii="Times New Roman" w:hAnsi="Times New Roman" w:cs="Times New Roman"/>
          <w:i/>
          <w:sz w:val="24"/>
          <w:szCs w:val="24"/>
        </w:rPr>
        <w:t>History and Social Science Standards of Learning</w:t>
      </w:r>
      <w:r w:rsidRPr="00A94A8F">
        <w:rPr>
          <w:rFonts w:ascii="Times New Roman" w:hAnsi="Times New Roman" w:cs="Times New Roman"/>
          <w:sz w:val="24"/>
          <w:szCs w:val="24"/>
        </w:rPr>
        <w:t xml:space="preserve"> </w:t>
      </w:r>
      <w:r w:rsidRPr="00315D9D">
        <w:rPr>
          <w:rFonts w:ascii="Times New Roman" w:hAnsi="Times New Roman" w:cs="Times New Roman"/>
          <w:sz w:val="24"/>
          <w:szCs w:val="24"/>
        </w:rPr>
        <w:t>(World History to 1500 test, World History from 1500 to the Present test, World Geography test)</w:t>
      </w:r>
      <w:r w:rsidRPr="00A94A8F">
        <w:rPr>
          <w:rFonts w:ascii="Times New Roman" w:hAnsi="Times New Roman" w:cs="Times New Roman"/>
          <w:sz w:val="24"/>
          <w:szCs w:val="24"/>
        </w:rPr>
        <w:t xml:space="preserve"> will see the audio tools </w:t>
      </w:r>
      <w:r>
        <w:rPr>
          <w:rFonts w:ascii="Times New Roman" w:hAnsi="Times New Roman" w:cs="Times New Roman"/>
          <w:sz w:val="24"/>
          <w:szCs w:val="24"/>
        </w:rPr>
        <w:t>at the top</w:t>
      </w:r>
      <w:r w:rsidRPr="00A94A8F">
        <w:rPr>
          <w:rFonts w:ascii="Times New Roman" w:hAnsi="Times New Roman" w:cs="Times New Roman"/>
          <w:sz w:val="24"/>
          <w:szCs w:val="24"/>
        </w:rPr>
        <w:t xml:space="preserve"> of the screen. </w:t>
      </w:r>
      <w:r w:rsidRPr="00E112FA">
        <w:rPr>
          <w:rFonts w:ascii="Times New Roman" w:hAnsi="Times New Roman" w:cs="Times New Roman"/>
          <w:sz w:val="24"/>
          <w:szCs w:val="24"/>
        </w:rPr>
        <w:t>Please note that the gear symbol allows students to adjust the speed. While students can speed up or slow down the speed, the default for the audio reader is “Normal.”</w:t>
      </w:r>
    </w:p>
    <w:p w14:paraId="3D8B1662" w14:textId="0AED14DA" w:rsidR="00FE1471" w:rsidRDefault="00315D9D" w:rsidP="00315D9D">
      <w:pPr>
        <w:jc w:val="both"/>
        <w:rPr>
          <w:rFonts w:ascii="Times New Roman" w:hAnsi="Times New Roman" w:cs="Times New Roman"/>
          <w:color w:val="231F20"/>
          <w:sz w:val="24"/>
          <w:szCs w:val="24"/>
        </w:rPr>
      </w:pPr>
      <w:r>
        <w:rPr>
          <w:noProof/>
        </w:rPr>
        <w:drawing>
          <wp:anchor distT="0" distB="0" distL="114300" distR="114300" simplePos="0" relativeHeight="251660288" behindDoc="1" locked="0" layoutInCell="1" allowOverlap="1" wp14:anchorId="444595A2" wp14:editId="4CA0A588">
            <wp:simplePos x="0" y="0"/>
            <wp:positionH relativeFrom="column">
              <wp:posOffset>0</wp:posOffset>
            </wp:positionH>
            <wp:positionV relativeFrom="paragraph">
              <wp:posOffset>-1905</wp:posOffset>
            </wp:positionV>
            <wp:extent cx="5943600" cy="254000"/>
            <wp:effectExtent l="0" t="0" r="0" b="0"/>
            <wp:wrapTight wrapText="bothSides">
              <wp:wrapPolygon edited="0">
                <wp:start x="0" y="0"/>
                <wp:lineTo x="0" y="19440"/>
                <wp:lineTo x="21531" y="19440"/>
                <wp:lineTo x="21531" y="0"/>
                <wp:lineTo x="0" y="0"/>
              </wp:wrapPolygon>
            </wp:wrapTight>
            <wp:docPr id="2" name="Picture 2" descr="Image of audio tool bar" title="Image of audio too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25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31F20"/>
          <w:sz w:val="24"/>
          <w:szCs w:val="24"/>
        </w:rPr>
        <w:t xml:space="preserve"> </w:t>
      </w:r>
      <w:r w:rsidR="00FE1471">
        <w:rPr>
          <w:rFonts w:ascii="Times New Roman" w:hAnsi="Times New Roman" w:cs="Times New Roman"/>
          <w:color w:val="231F20"/>
          <w:sz w:val="24"/>
          <w:szCs w:val="24"/>
        </w:rPr>
        <w:br w:type="page"/>
      </w:r>
    </w:p>
    <w:p w14:paraId="1B1A0FC1" w14:textId="77777777" w:rsidR="00315D9D" w:rsidRDefault="00315D9D">
      <w:pPr>
        <w:rPr>
          <w:rFonts w:ascii="Times New Roman" w:eastAsia="Arial" w:hAnsi="Times New Roman" w:cs="Times New Roman"/>
          <w:color w:val="231F20"/>
          <w:sz w:val="24"/>
          <w:szCs w:val="24"/>
        </w:rPr>
      </w:pPr>
    </w:p>
    <w:p w14:paraId="38F00BEB" w14:textId="56E57BCD" w:rsidR="0061403D" w:rsidRDefault="005266DF" w:rsidP="00B20450">
      <w:pPr>
        <w:pStyle w:val="Heading2"/>
        <w:spacing w:after="120"/>
      </w:pPr>
      <w:bookmarkStart w:id="24" w:name="_Toc19706559"/>
      <w:r>
        <w:t>Virginia Studies</w:t>
      </w:r>
      <w:bookmarkEnd w:id="24"/>
    </w:p>
    <w:tbl>
      <w:tblPr>
        <w:tblStyle w:val="TableGrid"/>
        <w:tblW w:w="0" w:type="auto"/>
        <w:tblLayout w:type="fixed"/>
        <w:tblLook w:val="04A0" w:firstRow="1" w:lastRow="0" w:firstColumn="1" w:lastColumn="0" w:noHBand="0" w:noVBand="1"/>
        <w:tblDescription w:val="Grade 3 Mathematics Section 1"/>
      </w:tblPr>
      <w:tblGrid>
        <w:gridCol w:w="1296"/>
        <w:gridCol w:w="2160"/>
        <w:gridCol w:w="2880"/>
        <w:gridCol w:w="3168"/>
      </w:tblGrid>
      <w:tr w:rsidR="0014117B" w:rsidRPr="00DF50FC" w14:paraId="1EC66226" w14:textId="77777777" w:rsidTr="00765BF1">
        <w:trPr>
          <w:tblHeader/>
        </w:trPr>
        <w:tc>
          <w:tcPr>
            <w:tcW w:w="1296" w:type="dxa"/>
            <w:shd w:val="clear" w:color="auto" w:fill="D9D9D9" w:themeFill="background1" w:themeFillShade="D9"/>
            <w:vAlign w:val="center"/>
          </w:tcPr>
          <w:p w14:paraId="14D06626" w14:textId="539A645F"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19EB874A" w14:textId="65097896"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Item Type</w:t>
            </w:r>
          </w:p>
        </w:tc>
        <w:tc>
          <w:tcPr>
            <w:tcW w:w="2880" w:type="dxa"/>
            <w:shd w:val="clear" w:color="auto" w:fill="D9D9D9" w:themeFill="background1" w:themeFillShade="D9"/>
            <w:vAlign w:val="center"/>
          </w:tcPr>
          <w:p w14:paraId="7BB1E04B" w14:textId="3763F7CC"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Correct Answer</w:t>
            </w:r>
          </w:p>
        </w:tc>
        <w:tc>
          <w:tcPr>
            <w:tcW w:w="3168" w:type="dxa"/>
            <w:tcBorders>
              <w:bottom w:val="single" w:sz="4" w:space="0" w:color="auto"/>
            </w:tcBorders>
            <w:shd w:val="clear" w:color="auto" w:fill="D9D9D9" w:themeFill="background1" w:themeFillShade="D9"/>
            <w:vAlign w:val="center"/>
          </w:tcPr>
          <w:p w14:paraId="71F6A936" w14:textId="112616C4" w:rsidR="0014117B" w:rsidRPr="00DF50FC" w:rsidRDefault="00085326" w:rsidP="00085326">
            <w:pPr>
              <w:pStyle w:val="Default"/>
              <w:jc w:val="center"/>
              <w:rPr>
                <w:rFonts w:ascii="Times New Roman" w:hAnsi="Times New Roman" w:cs="Times New Roman"/>
              </w:rPr>
            </w:pPr>
            <w:r w:rsidRPr="00DF50FC">
              <w:rPr>
                <w:rFonts w:ascii="Times New Roman" w:hAnsi="Times New Roman" w:cs="Times New Roman"/>
              </w:rPr>
              <w:t>Functionality Description</w:t>
            </w:r>
          </w:p>
        </w:tc>
      </w:tr>
      <w:tr w:rsidR="002D38E9" w:rsidRPr="00DF50FC" w14:paraId="2AD43440" w14:textId="77777777" w:rsidTr="00A47011">
        <w:tc>
          <w:tcPr>
            <w:tcW w:w="1296" w:type="dxa"/>
            <w:vAlign w:val="center"/>
          </w:tcPr>
          <w:p w14:paraId="73CF42E1" w14:textId="4604F0E1" w:rsidR="002D38E9" w:rsidRPr="00DF50FC" w:rsidRDefault="006348A9" w:rsidP="00085326">
            <w:pPr>
              <w:jc w:val="center"/>
              <w:rPr>
                <w:rFonts w:ascii="Times New Roman" w:hAnsi="Times New Roman" w:cs="Times New Roman"/>
                <w:sz w:val="24"/>
                <w:szCs w:val="24"/>
              </w:rPr>
            </w:pPr>
            <w:bookmarkStart w:id="25" w:name="RowTitle_1" w:colFirst="0" w:colLast="0"/>
            <w:r>
              <w:rPr>
                <w:rFonts w:ascii="Times New Roman" w:hAnsi="Times New Roman" w:cs="Times New Roman"/>
                <w:sz w:val="24"/>
                <w:szCs w:val="24"/>
              </w:rPr>
              <w:t>1</w:t>
            </w:r>
          </w:p>
        </w:tc>
        <w:tc>
          <w:tcPr>
            <w:tcW w:w="2160" w:type="dxa"/>
            <w:vAlign w:val="center"/>
          </w:tcPr>
          <w:p w14:paraId="19DF3B44" w14:textId="72E113F1" w:rsidR="002D38E9" w:rsidRPr="00DF50FC" w:rsidRDefault="006348A9"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A0C0080" w14:textId="4F95A2BA" w:rsidR="002D38E9" w:rsidRPr="00DF50FC" w:rsidRDefault="006348A9" w:rsidP="00866036">
            <w:pPr>
              <w:rPr>
                <w:rFonts w:ascii="Times New Roman" w:hAnsi="Times New Roman" w:cs="Times New Roman"/>
                <w:sz w:val="24"/>
                <w:szCs w:val="24"/>
              </w:rPr>
            </w:pPr>
            <w:r>
              <w:rPr>
                <w:rFonts w:ascii="Times New Roman" w:eastAsia="Times New Roman" w:hAnsi="Times New Roman" w:cs="Times New Roman"/>
                <w:color w:val="000000"/>
                <w:sz w:val="24"/>
                <w:szCs w:val="24"/>
              </w:rPr>
              <w:t>B</w:t>
            </w:r>
          </w:p>
        </w:tc>
        <w:tc>
          <w:tcPr>
            <w:tcW w:w="3168" w:type="dxa"/>
          </w:tcPr>
          <w:p w14:paraId="4FE57184" w14:textId="77777777" w:rsidR="00866036" w:rsidRPr="006B4F4B" w:rsidRDefault="00866036" w:rsidP="00866036">
            <w:pPr>
              <w:pStyle w:val="Default"/>
              <w:rPr>
                <w:rFonts w:ascii="Times New Roman" w:hAnsi="Times New Roman" w:cs="Times New Roman"/>
              </w:rPr>
            </w:pPr>
            <w:r w:rsidRPr="006B4F4B">
              <w:rPr>
                <w:rFonts w:ascii="Times New Roman" w:hAnsi="Times New Roman" w:cs="Times New Roman"/>
              </w:rPr>
              <w:t xml:space="preserve">The eliminator tool works on some technology-enhanced items as well as multiple-choice items. Have students practice using the eliminator tool. </w:t>
            </w:r>
            <w:r>
              <w:rPr>
                <w:rFonts w:ascii="Times New Roman" w:hAnsi="Times New Roman" w:cs="Times New Roman"/>
              </w:rPr>
              <w:t>A student must remove the X using the eliminator tool before using the pointer tool to select an option.</w:t>
            </w:r>
          </w:p>
          <w:p w14:paraId="1123F0A9" w14:textId="34D90B19" w:rsidR="00EC365C" w:rsidRPr="00DF50FC" w:rsidRDefault="00866036" w:rsidP="00866036">
            <w:pPr>
              <w:rPr>
                <w:rFonts w:ascii="Times New Roman" w:hAnsi="Times New Roman" w:cs="Times New Roman"/>
                <w:sz w:val="24"/>
                <w:szCs w:val="24"/>
              </w:rPr>
            </w:pPr>
            <w:r w:rsidRPr="006B4F4B">
              <w:rPr>
                <w:rFonts w:ascii="Times New Roman" w:hAnsi="Times New Roman" w:cs="Times New Roman"/>
                <w:sz w:val="24"/>
                <w:szCs w:val="24"/>
              </w:rPr>
              <w:t xml:space="preserve">The pointer tool must be used to select </w:t>
            </w:r>
            <w:r>
              <w:rPr>
                <w:rFonts w:ascii="Times New Roman" w:hAnsi="Times New Roman" w:cs="Times New Roman"/>
                <w:sz w:val="24"/>
                <w:szCs w:val="24"/>
              </w:rPr>
              <w:t xml:space="preserve">the answer option </w:t>
            </w:r>
            <w:r w:rsidRPr="006B4F4B">
              <w:rPr>
                <w:rFonts w:ascii="Times New Roman" w:hAnsi="Times New Roman" w:cs="Times New Roman"/>
                <w:sz w:val="24"/>
                <w:szCs w:val="24"/>
              </w:rPr>
              <w:t>for the item to show as “Answered.”</w:t>
            </w:r>
          </w:p>
        </w:tc>
      </w:tr>
      <w:tr w:rsidR="002D38E9" w:rsidRPr="00DF50FC" w14:paraId="60B55FBA" w14:textId="77777777" w:rsidTr="00A47011">
        <w:tc>
          <w:tcPr>
            <w:tcW w:w="1296" w:type="dxa"/>
            <w:vAlign w:val="center"/>
          </w:tcPr>
          <w:p w14:paraId="29E53F36" w14:textId="6CDEEE11"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2</w:t>
            </w:r>
          </w:p>
        </w:tc>
        <w:tc>
          <w:tcPr>
            <w:tcW w:w="2160" w:type="dxa"/>
            <w:vAlign w:val="center"/>
          </w:tcPr>
          <w:p w14:paraId="6038832E" w14:textId="77777777" w:rsidR="002D38E9" w:rsidRDefault="006348A9" w:rsidP="007B4B68">
            <w:pPr>
              <w:jc w:val="center"/>
              <w:rPr>
                <w:rFonts w:ascii="Times New Roman" w:hAnsi="Times New Roman" w:cs="Times New Roman"/>
                <w:sz w:val="24"/>
                <w:szCs w:val="24"/>
              </w:rPr>
            </w:pPr>
            <w:r>
              <w:rPr>
                <w:rFonts w:ascii="Times New Roman" w:hAnsi="Times New Roman" w:cs="Times New Roman"/>
                <w:sz w:val="24"/>
                <w:szCs w:val="24"/>
              </w:rPr>
              <w:t>TEI</w:t>
            </w:r>
          </w:p>
          <w:p w14:paraId="5AB6CACA" w14:textId="64FBECD6" w:rsidR="006348A9" w:rsidRPr="00DF50FC" w:rsidRDefault="006348A9" w:rsidP="007B4B68">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880" w:type="dxa"/>
            <w:vAlign w:val="center"/>
          </w:tcPr>
          <w:p w14:paraId="197006BF" w14:textId="77777777" w:rsidR="002D38E9" w:rsidRDefault="00866036" w:rsidP="00A47011">
            <w:pPr>
              <w:rPr>
                <w:rFonts w:ascii="Times New Roman" w:hAnsi="Times New Roman" w:cs="Times New Roman"/>
                <w:sz w:val="24"/>
                <w:szCs w:val="24"/>
              </w:rPr>
            </w:pPr>
            <w:r>
              <w:rPr>
                <w:rFonts w:ascii="Times New Roman" w:hAnsi="Times New Roman" w:cs="Times New Roman"/>
                <w:sz w:val="24"/>
                <w:szCs w:val="24"/>
              </w:rPr>
              <w:t>Both of these answers must be selected:</w:t>
            </w:r>
          </w:p>
          <w:p w14:paraId="4274B352" w14:textId="77777777" w:rsidR="00866036" w:rsidRPr="00866036" w:rsidRDefault="00866036" w:rsidP="00A47011">
            <w:pPr>
              <w:rPr>
                <w:rFonts w:ascii="Times New Roman" w:hAnsi="Times New Roman" w:cs="Times New Roman"/>
                <w:i/>
                <w:sz w:val="24"/>
                <w:szCs w:val="24"/>
              </w:rPr>
            </w:pPr>
            <w:r w:rsidRPr="00866036">
              <w:rPr>
                <w:rFonts w:ascii="Times New Roman" w:hAnsi="Times New Roman" w:cs="Times New Roman"/>
                <w:i/>
                <w:sz w:val="24"/>
                <w:szCs w:val="24"/>
              </w:rPr>
              <w:t>Mineral</w:t>
            </w:r>
          </w:p>
          <w:p w14:paraId="318E8EDC" w14:textId="0FFE42A6" w:rsidR="00866036" w:rsidRPr="00DF50FC" w:rsidRDefault="00866036" w:rsidP="00A47011">
            <w:pPr>
              <w:rPr>
                <w:rFonts w:ascii="Times New Roman" w:hAnsi="Times New Roman" w:cs="Times New Roman"/>
                <w:sz w:val="24"/>
                <w:szCs w:val="24"/>
              </w:rPr>
            </w:pPr>
            <w:r w:rsidRPr="00866036">
              <w:rPr>
                <w:rFonts w:ascii="Times New Roman" w:hAnsi="Times New Roman" w:cs="Times New Roman"/>
                <w:i/>
                <w:sz w:val="24"/>
                <w:szCs w:val="24"/>
              </w:rPr>
              <w:t>Ashland</w:t>
            </w:r>
          </w:p>
        </w:tc>
        <w:tc>
          <w:tcPr>
            <w:tcW w:w="3168" w:type="dxa"/>
          </w:tcPr>
          <w:p w14:paraId="450B61D7" w14:textId="02F6C50C" w:rsidR="002D38E9" w:rsidRPr="006066CD" w:rsidRDefault="006348A9" w:rsidP="001C01C2">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A blue box outlines the answer choice when it is selected, indicating a student has chosen that response as an answer. In order to deselect an answer and remove the blue box, the answer choice must be selected again. </w:t>
            </w:r>
            <w:r w:rsidRPr="00F204B1">
              <w:rPr>
                <w:rFonts w:ascii="Times New Roman" w:eastAsia="Times New Roman" w:hAnsi="Times New Roman" w:cs="Times New Roman"/>
                <w:sz w:val="24"/>
                <w:szCs w:val="24"/>
              </w:rPr>
              <w:t>If a student tries to select more than the number of answers indicated, a message appears in the top right corner of the screen. This message will remain for approximately five seconds unless the “X” is selected to close the message.</w:t>
            </w:r>
            <w:r>
              <w:rPr>
                <w:rFonts w:ascii="Times New Roman" w:eastAsia="Times New Roman" w:hAnsi="Times New Roman" w:cs="Times New Roman"/>
                <w:sz w:val="24"/>
                <w:szCs w:val="24"/>
              </w:rPr>
              <w:t xml:space="preserve"> </w:t>
            </w:r>
            <w:r w:rsidRPr="00DF50FC">
              <w:rPr>
                <w:rFonts w:ascii="Times New Roman" w:eastAsia="Times New Roman" w:hAnsi="Times New Roman" w:cs="Times New Roman"/>
                <w:color w:val="000000"/>
                <w:sz w:val="24"/>
                <w:szCs w:val="24"/>
              </w:rPr>
              <w:t>Have students practice selecting and deselecting an answer.</w:t>
            </w:r>
          </w:p>
        </w:tc>
      </w:tr>
      <w:tr w:rsidR="002D38E9" w:rsidRPr="00DF50FC" w14:paraId="7F264E15" w14:textId="77777777" w:rsidTr="00A47011">
        <w:tc>
          <w:tcPr>
            <w:tcW w:w="1296" w:type="dxa"/>
            <w:vAlign w:val="center"/>
          </w:tcPr>
          <w:p w14:paraId="29264E9E" w14:textId="1210223D"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3</w:t>
            </w:r>
          </w:p>
        </w:tc>
        <w:tc>
          <w:tcPr>
            <w:tcW w:w="2160" w:type="dxa"/>
            <w:vAlign w:val="center"/>
          </w:tcPr>
          <w:p w14:paraId="4CCAC5B7" w14:textId="77777777"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3DA2DA64" w14:textId="0837BBCD" w:rsidR="002D38E9" w:rsidRPr="006348A9" w:rsidRDefault="006348A9" w:rsidP="007B4B68">
            <w:pPr>
              <w:jc w:val="center"/>
              <w:rPr>
                <w:rFonts w:ascii="Times New Roman" w:hAnsi="Times New Roman" w:cs="Times New Roman"/>
                <w:vanish/>
                <w:sz w:val="24"/>
                <w:szCs w:val="24"/>
              </w:rPr>
            </w:pPr>
            <w:r>
              <w:rPr>
                <w:rFonts w:ascii="Times New Roman" w:hAnsi="Times New Roman" w:cs="Times New Roman"/>
                <w:vanish/>
                <w:sz w:val="24"/>
                <w:szCs w:val="24"/>
              </w:rPr>
              <w:t>Hot Spot</w:t>
            </w:r>
          </w:p>
        </w:tc>
        <w:tc>
          <w:tcPr>
            <w:tcW w:w="2880" w:type="dxa"/>
            <w:vAlign w:val="center"/>
          </w:tcPr>
          <w:p w14:paraId="2392DBD1" w14:textId="77777777" w:rsidR="002D38E9" w:rsidRDefault="00866036" w:rsidP="00BB6931">
            <w:pPr>
              <w:rPr>
                <w:rFonts w:ascii="Times New Roman" w:hAnsi="Times New Roman" w:cs="Times New Roman"/>
                <w:sz w:val="24"/>
                <w:szCs w:val="24"/>
              </w:rPr>
            </w:pPr>
            <w:r>
              <w:rPr>
                <w:rFonts w:ascii="Times New Roman" w:hAnsi="Times New Roman" w:cs="Times New Roman"/>
                <w:sz w:val="24"/>
                <w:szCs w:val="24"/>
              </w:rPr>
              <w:t>These three phrases must be selected:</w:t>
            </w:r>
          </w:p>
          <w:p w14:paraId="2BA103BF" w14:textId="75B59ACD" w:rsidR="00866036" w:rsidRPr="00866036" w:rsidRDefault="00866036" w:rsidP="00BB6931">
            <w:pPr>
              <w:rPr>
                <w:rFonts w:ascii="Times New Roman" w:hAnsi="Times New Roman" w:cs="Times New Roman"/>
                <w:sz w:val="24"/>
                <w:szCs w:val="24"/>
              </w:rPr>
            </w:pPr>
            <w:r w:rsidRPr="00866036">
              <w:rPr>
                <w:rFonts w:ascii="Times New Roman" w:hAnsi="Times New Roman" w:cs="Times New Roman"/>
                <w:i/>
                <w:sz w:val="24"/>
                <w:szCs w:val="24"/>
              </w:rPr>
              <w:t>people should be allowed to practice any religion</w:t>
            </w:r>
            <w:r>
              <w:rPr>
                <w:rFonts w:ascii="Times New Roman" w:hAnsi="Times New Roman" w:cs="Times New Roman"/>
                <w:sz w:val="24"/>
                <w:szCs w:val="24"/>
              </w:rPr>
              <w:br/>
            </w:r>
            <w:r>
              <w:rPr>
                <w:rFonts w:ascii="Times New Roman" w:hAnsi="Times New Roman" w:cs="Times New Roman"/>
                <w:sz w:val="24"/>
                <w:szCs w:val="24"/>
              </w:rPr>
              <w:br/>
            </w:r>
            <w:r w:rsidRPr="00866036">
              <w:rPr>
                <w:rFonts w:ascii="Times New Roman" w:hAnsi="Times New Roman" w:cs="Times New Roman"/>
                <w:i/>
                <w:sz w:val="24"/>
                <w:szCs w:val="24"/>
              </w:rPr>
              <w:t>freedom of the press would be protected</w:t>
            </w:r>
            <w:r>
              <w:rPr>
                <w:rFonts w:ascii="Times New Roman" w:hAnsi="Times New Roman" w:cs="Times New Roman"/>
                <w:i/>
                <w:sz w:val="24"/>
                <w:szCs w:val="24"/>
              </w:rPr>
              <w:br/>
            </w:r>
            <w:r>
              <w:rPr>
                <w:rFonts w:ascii="Times New Roman" w:hAnsi="Times New Roman" w:cs="Times New Roman"/>
                <w:i/>
                <w:sz w:val="24"/>
                <w:szCs w:val="24"/>
              </w:rPr>
              <w:br/>
              <w:t>individual rights would be protected</w:t>
            </w:r>
          </w:p>
        </w:tc>
        <w:tc>
          <w:tcPr>
            <w:tcW w:w="3168" w:type="dxa"/>
          </w:tcPr>
          <w:p w14:paraId="5B1992EC" w14:textId="75534C15" w:rsidR="002D38E9" w:rsidRPr="00DF50FC" w:rsidRDefault="00866036" w:rsidP="00C0150E">
            <w:pPr>
              <w:rPr>
                <w:rFonts w:ascii="Times New Roman" w:hAnsi="Times New Roman" w:cs="Times New Roman"/>
                <w:sz w:val="24"/>
                <w:szCs w:val="24"/>
              </w:rPr>
            </w:pPr>
            <w:r w:rsidRPr="00A90390">
              <w:rPr>
                <w:rFonts w:ascii="Times New Roman" w:eastAsia="Arial" w:hAnsi="Times New Roman" w:cs="Times New Roman"/>
                <w:sz w:val="24"/>
                <w:szCs w:val="24"/>
              </w:rPr>
              <w:t xml:space="preserve">This is a type of hot spot item called a hot text item. In a hot text item, the answer options are outlined in light blue, and a selected answer is shaded a darker blue when the background and foreground colors are set to the default setting. </w:t>
            </w:r>
            <w:r>
              <w:rPr>
                <w:rFonts w:ascii="Times New Roman" w:eastAsia="Arial" w:hAnsi="Times New Roman" w:cs="Times New Roman"/>
                <w:sz w:val="24"/>
                <w:szCs w:val="24"/>
              </w:rPr>
              <w:t xml:space="preserve"> </w:t>
            </w:r>
          </w:p>
        </w:tc>
      </w:tr>
      <w:tr w:rsidR="002D38E9" w:rsidRPr="00DF50FC" w14:paraId="3D20FD90" w14:textId="77777777" w:rsidTr="00A47011">
        <w:tc>
          <w:tcPr>
            <w:tcW w:w="1296" w:type="dxa"/>
            <w:vAlign w:val="center"/>
          </w:tcPr>
          <w:p w14:paraId="7B8E8079" w14:textId="5407B72B"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lastRenderedPageBreak/>
              <w:t>4</w:t>
            </w:r>
          </w:p>
        </w:tc>
        <w:tc>
          <w:tcPr>
            <w:tcW w:w="2160" w:type="dxa"/>
            <w:vAlign w:val="center"/>
          </w:tcPr>
          <w:p w14:paraId="24E3A41C" w14:textId="71DCB710" w:rsidR="002D38E9" w:rsidRPr="00DF50FC" w:rsidRDefault="002542FF" w:rsidP="007B4B68">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C1B8D47" w14:textId="52AD59A0" w:rsidR="002D38E9" w:rsidRPr="00DF50FC" w:rsidRDefault="00866036" w:rsidP="00A47011">
            <w:pPr>
              <w:rPr>
                <w:rFonts w:ascii="Times New Roman" w:hAnsi="Times New Roman" w:cs="Times New Roman"/>
                <w:sz w:val="24"/>
                <w:szCs w:val="24"/>
              </w:rPr>
            </w:pPr>
            <w:r>
              <w:rPr>
                <w:rFonts w:ascii="Times New Roman" w:hAnsi="Times New Roman" w:cs="Times New Roman"/>
                <w:sz w:val="24"/>
                <w:szCs w:val="24"/>
              </w:rPr>
              <w:t>C</w:t>
            </w:r>
          </w:p>
        </w:tc>
        <w:tc>
          <w:tcPr>
            <w:tcW w:w="3168" w:type="dxa"/>
          </w:tcPr>
          <w:p w14:paraId="35A88EC9" w14:textId="177AD4C3" w:rsidR="00866036" w:rsidRPr="000846B3" w:rsidRDefault="00866036" w:rsidP="00866036">
            <w:pPr>
              <w:pStyle w:val="Default"/>
              <w:rPr>
                <w:rFonts w:ascii="Times New Roman" w:hAnsi="Times New Roman" w:cs="Times New Roman"/>
              </w:rPr>
            </w:pPr>
            <w:r>
              <w:rPr>
                <w:rFonts w:ascii="Times New Roman" w:hAnsi="Times New Roman" w:cs="Times New Roman"/>
              </w:rPr>
              <w:t xml:space="preserve">The </w:t>
            </w:r>
            <w:r w:rsidRPr="00855C35">
              <w:rPr>
                <w:rFonts w:ascii="Times New Roman" w:hAnsi="Times New Roman" w:cs="Times New Roman"/>
              </w:rPr>
              <w:t xml:space="preserve">highlighter tool can be used </w:t>
            </w:r>
            <w:r w:rsidR="00F44147">
              <w:rPr>
                <w:rFonts w:ascii="Times New Roman" w:hAnsi="Times New Roman" w:cs="Times New Roman"/>
              </w:rPr>
              <w:t>in a textbox</w:t>
            </w:r>
            <w:r w:rsidRPr="00855C35">
              <w:rPr>
                <w:rFonts w:ascii="Times New Roman" w:hAnsi="Times New Roman" w:cs="Times New Roman"/>
              </w:rPr>
              <w:t xml:space="preserve"> as well as a question. </w:t>
            </w:r>
            <w:r>
              <w:rPr>
                <w:rFonts w:ascii="Times New Roman" w:hAnsi="Times New Roman" w:cs="Times New Roman"/>
              </w:rPr>
              <w:t xml:space="preserve">Students should be familiar with how to use the highlighter tool on the device that will be used during </w:t>
            </w:r>
            <w:r w:rsidRPr="000846B3">
              <w:rPr>
                <w:rFonts w:ascii="Times New Roman" w:hAnsi="Times New Roman" w:cs="Times New Roman"/>
              </w:rPr>
              <w:t>testing.</w:t>
            </w:r>
          </w:p>
          <w:p w14:paraId="5807C518" w14:textId="2727C248" w:rsidR="002D38E9" w:rsidRPr="00DF50FC" w:rsidRDefault="00866036" w:rsidP="00461794">
            <w:pPr>
              <w:rPr>
                <w:rFonts w:ascii="Times New Roman" w:hAnsi="Times New Roman" w:cs="Times New Roman"/>
                <w:sz w:val="24"/>
                <w:szCs w:val="24"/>
              </w:rPr>
            </w:pPr>
            <w:r w:rsidRPr="00A76A30">
              <w:rPr>
                <w:rFonts w:ascii="Times New Roman" w:hAnsi="Times New Roman" w:cs="Times New Roman"/>
                <w:sz w:val="24"/>
                <w:szCs w:val="24"/>
              </w:rPr>
              <w:t xml:space="preserve">Have students practice using the highlighter tool to highlight </w:t>
            </w:r>
            <w:r w:rsidR="00461794">
              <w:rPr>
                <w:rFonts w:ascii="Times New Roman" w:hAnsi="Times New Roman" w:cs="Times New Roman"/>
                <w:sz w:val="24"/>
                <w:szCs w:val="24"/>
              </w:rPr>
              <w:t>information in the textbox</w:t>
            </w:r>
            <w:r w:rsidRPr="00A76A30">
              <w:rPr>
                <w:rFonts w:ascii="Times New Roman" w:hAnsi="Times New Roman" w:cs="Times New Roman"/>
                <w:sz w:val="24"/>
                <w:szCs w:val="24"/>
              </w:rPr>
              <w:t>.</w:t>
            </w:r>
          </w:p>
        </w:tc>
      </w:tr>
      <w:tr w:rsidR="002D38E9" w:rsidRPr="00DF50FC" w14:paraId="4DC264B9" w14:textId="77777777" w:rsidTr="00765BF1">
        <w:tc>
          <w:tcPr>
            <w:tcW w:w="1296" w:type="dxa"/>
            <w:vAlign w:val="center"/>
          </w:tcPr>
          <w:p w14:paraId="35AC60F8" w14:textId="297C170A" w:rsidR="002D38E9" w:rsidRPr="00DF50FC" w:rsidRDefault="002D38E9" w:rsidP="00085326">
            <w:pPr>
              <w:jc w:val="cente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5</w:t>
            </w:r>
          </w:p>
        </w:tc>
        <w:tc>
          <w:tcPr>
            <w:tcW w:w="2160" w:type="dxa"/>
            <w:vAlign w:val="center"/>
          </w:tcPr>
          <w:p w14:paraId="65CC9BF8" w14:textId="77777777"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3110D3E6" w14:textId="75885999" w:rsidR="002D38E9" w:rsidRPr="00DF50FC" w:rsidRDefault="002D38E9" w:rsidP="007B4B68">
            <w:pPr>
              <w:jc w:val="center"/>
              <w:rPr>
                <w:rFonts w:ascii="Times New Roman" w:hAnsi="Times New Roman" w:cs="Times New Roman"/>
                <w:sz w:val="24"/>
                <w:szCs w:val="24"/>
              </w:rPr>
            </w:pPr>
            <w:r w:rsidRPr="00DF50FC">
              <w:rPr>
                <w:rFonts w:ascii="Times New Roman" w:hAnsi="Times New Roman" w:cs="Times New Roman"/>
                <w:sz w:val="24"/>
                <w:szCs w:val="24"/>
              </w:rPr>
              <w:t>Drag and Drop</w:t>
            </w:r>
          </w:p>
        </w:tc>
        <w:tc>
          <w:tcPr>
            <w:tcW w:w="2880" w:type="dxa"/>
            <w:vAlign w:val="center"/>
          </w:tcPr>
          <w:p w14:paraId="592A4CDB" w14:textId="37257212" w:rsidR="001012B0" w:rsidRDefault="00BB6931" w:rsidP="001012B0">
            <w:pPr>
              <w:rPr>
                <w:rFonts w:ascii="Times New Roman" w:hAnsi="Times New Roman" w:cs="Times New Roman"/>
                <w:i/>
                <w:sz w:val="24"/>
                <w:szCs w:val="24"/>
              </w:rPr>
            </w:pPr>
            <w:r>
              <w:rPr>
                <w:rFonts w:ascii="Times New Roman" w:hAnsi="Times New Roman" w:cs="Times New Roman"/>
                <w:sz w:val="24"/>
                <w:szCs w:val="24"/>
              </w:rPr>
              <w:t xml:space="preserve">In the </w:t>
            </w:r>
            <w:r w:rsidR="00E84ECF">
              <w:rPr>
                <w:rFonts w:ascii="Times New Roman" w:hAnsi="Times New Roman" w:cs="Times New Roman"/>
                <w:sz w:val="24"/>
                <w:szCs w:val="24"/>
              </w:rPr>
              <w:t>left</w:t>
            </w:r>
            <w:r>
              <w:rPr>
                <w:rFonts w:ascii="Times New Roman" w:hAnsi="Times New Roman" w:cs="Times New Roman"/>
                <w:sz w:val="24"/>
                <w:szCs w:val="24"/>
              </w:rPr>
              <w:t xml:space="preserve"> box: </w:t>
            </w:r>
            <w:r w:rsidR="00E84ECF">
              <w:rPr>
                <w:rFonts w:ascii="Times New Roman" w:hAnsi="Times New Roman" w:cs="Times New Roman"/>
                <w:sz w:val="24"/>
                <w:szCs w:val="24"/>
              </w:rPr>
              <w:br/>
            </w:r>
            <w:r w:rsidR="00E84ECF">
              <w:rPr>
                <w:rFonts w:ascii="Times New Roman" w:hAnsi="Times New Roman" w:cs="Times New Roman"/>
                <w:i/>
                <w:sz w:val="24"/>
                <w:szCs w:val="24"/>
              </w:rPr>
              <w:t>Factories</w:t>
            </w:r>
            <w:r w:rsidR="00E84ECF">
              <w:rPr>
                <w:rFonts w:ascii="Times New Roman" w:hAnsi="Times New Roman" w:cs="Times New Roman"/>
                <w:i/>
                <w:sz w:val="24"/>
                <w:szCs w:val="24"/>
              </w:rPr>
              <w:br/>
              <w:t>Growth of Industry</w:t>
            </w:r>
            <w:r w:rsidR="00E84ECF">
              <w:rPr>
                <w:rFonts w:ascii="Times New Roman" w:hAnsi="Times New Roman" w:cs="Times New Roman"/>
                <w:i/>
                <w:sz w:val="24"/>
                <w:szCs w:val="24"/>
              </w:rPr>
              <w:br/>
            </w:r>
          </w:p>
          <w:p w14:paraId="0F864FAA" w14:textId="51DC4A8F" w:rsidR="002D38E9" w:rsidRDefault="001012B0" w:rsidP="001012B0">
            <w:pPr>
              <w:rPr>
                <w:rFonts w:ascii="Times New Roman" w:hAnsi="Times New Roman" w:cs="Times New Roman"/>
                <w:i/>
                <w:sz w:val="24"/>
                <w:szCs w:val="24"/>
              </w:rPr>
            </w:pPr>
            <w:r w:rsidRPr="001012B0">
              <w:rPr>
                <w:rFonts w:ascii="Times New Roman" w:hAnsi="Times New Roman" w:cs="Times New Roman"/>
                <w:sz w:val="24"/>
                <w:szCs w:val="24"/>
              </w:rPr>
              <w:t>I</w:t>
            </w:r>
            <w:r w:rsidR="00E84ECF">
              <w:rPr>
                <w:rFonts w:ascii="Times New Roman" w:hAnsi="Times New Roman" w:cs="Times New Roman"/>
                <w:sz w:val="24"/>
                <w:szCs w:val="24"/>
              </w:rPr>
              <w:t>n the right</w:t>
            </w:r>
            <w:r w:rsidR="00BB6931">
              <w:rPr>
                <w:rFonts w:ascii="Times New Roman" w:hAnsi="Times New Roman" w:cs="Times New Roman"/>
                <w:sz w:val="24"/>
                <w:szCs w:val="24"/>
              </w:rPr>
              <w:t xml:space="preserve"> box: </w:t>
            </w:r>
            <w:r w:rsidR="00E84ECF">
              <w:rPr>
                <w:rFonts w:ascii="Times New Roman" w:hAnsi="Times New Roman" w:cs="Times New Roman"/>
                <w:sz w:val="24"/>
                <w:szCs w:val="24"/>
              </w:rPr>
              <w:br/>
            </w:r>
            <w:r w:rsidR="00E84ECF">
              <w:rPr>
                <w:rFonts w:ascii="Times New Roman" w:hAnsi="Times New Roman" w:cs="Times New Roman"/>
                <w:i/>
                <w:sz w:val="24"/>
                <w:szCs w:val="24"/>
              </w:rPr>
              <w:t>Plantations</w:t>
            </w:r>
            <w:r w:rsidR="00E84ECF">
              <w:rPr>
                <w:rFonts w:ascii="Times New Roman" w:hAnsi="Times New Roman" w:cs="Times New Roman"/>
                <w:i/>
                <w:sz w:val="24"/>
                <w:szCs w:val="24"/>
              </w:rPr>
              <w:br/>
              <w:t>Expansion of Slavery</w:t>
            </w:r>
          </w:p>
          <w:p w14:paraId="6D9DF52B" w14:textId="15F7EA45" w:rsidR="006F490E" w:rsidRPr="00A76A30" w:rsidRDefault="006066CD" w:rsidP="001012B0">
            <w:pPr>
              <w:rPr>
                <w:rFonts w:ascii="Times New Roman" w:hAnsi="Times New Roman" w:cs="Times New Roman"/>
                <w:sz w:val="24"/>
                <w:szCs w:val="24"/>
              </w:rPr>
            </w:pPr>
            <w:r>
              <w:rPr>
                <w:rFonts w:ascii="Times New Roman" w:hAnsi="Times New Roman" w:cs="Times New Roman"/>
                <w:sz w:val="24"/>
                <w:szCs w:val="24"/>
              </w:rPr>
              <w:br/>
            </w:r>
            <w:r w:rsidR="006F490E">
              <w:rPr>
                <w:rFonts w:ascii="Times New Roman" w:hAnsi="Times New Roman" w:cs="Times New Roman"/>
                <w:sz w:val="24"/>
                <w:szCs w:val="24"/>
              </w:rPr>
              <w:t>Answers must be placed in the correct location.</w:t>
            </w:r>
          </w:p>
        </w:tc>
        <w:tc>
          <w:tcPr>
            <w:tcW w:w="3168" w:type="dxa"/>
            <w:tcBorders>
              <w:bottom w:val="single" w:sz="4" w:space="0" w:color="auto"/>
            </w:tcBorders>
            <w:vAlign w:val="center"/>
          </w:tcPr>
          <w:p w14:paraId="44B927D7" w14:textId="77777777" w:rsidR="002D38E9" w:rsidRDefault="00866036" w:rsidP="008A508B">
            <w:pPr>
              <w:pStyle w:val="Default"/>
              <w:rPr>
                <w:rFonts w:ascii="Times New Roman" w:eastAsia="Times New Roman" w:hAnsi="Times New Roman" w:cs="Times New Roman"/>
              </w:rPr>
            </w:pPr>
            <w:r w:rsidRPr="00DF50FC">
              <w:rPr>
                <w:rFonts w:ascii="Times New Roman" w:eastAsia="Times New Roman" w:hAnsi="Times New Roman" w:cs="Times New Roman"/>
              </w:rPr>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Pr>
                <w:rFonts w:ascii="Times New Roman" w:eastAsia="Times New Roman" w:hAnsi="Times New Roman" w:cs="Times New Roman"/>
              </w:rPr>
              <w:t xml:space="preserve">agger can be placed. A </w:t>
            </w:r>
            <w:r w:rsidRPr="00DF50FC">
              <w:rPr>
                <w:rFonts w:ascii="Times New Roman" w:eastAsia="Times New Roman" w:hAnsi="Times New Roman" w:cs="Times New Roman"/>
              </w:rPr>
              <w:t xml:space="preserve">dragger, once selected and moved, can only be </w:t>
            </w:r>
            <w:r w:rsidR="00E84ECF">
              <w:rPr>
                <w:rFonts w:ascii="Times New Roman" w:eastAsia="Times New Roman" w:hAnsi="Times New Roman" w:cs="Times New Roman"/>
              </w:rPr>
              <w:t xml:space="preserve">placed in the boxes that shade </w:t>
            </w:r>
            <w:r w:rsidRPr="00DF50FC">
              <w:rPr>
                <w:rFonts w:ascii="Times New Roman" w:eastAsia="Times New Roman" w:hAnsi="Times New Roman" w:cs="Times New Roman"/>
              </w:rPr>
              <w:t xml:space="preserve">blue. Selecting a dragger and moving it to the empty box may cause the remaining draggers to shift location in the answer option area.  </w:t>
            </w:r>
          </w:p>
          <w:p w14:paraId="4DC65BF3" w14:textId="3C9D8534" w:rsidR="006066CD" w:rsidRPr="00DF50FC" w:rsidRDefault="006066CD" w:rsidP="008A508B">
            <w:pPr>
              <w:pStyle w:val="Default"/>
              <w:rPr>
                <w:rFonts w:ascii="Times New Roman" w:hAnsi="Times New Roman" w:cs="Times New Roman"/>
              </w:rPr>
            </w:pPr>
            <w:r w:rsidRPr="00E44712">
              <w:rPr>
                <w:rFonts w:ascii="Times New Roman" w:eastAsia="Times New Roman" w:hAnsi="Times New Roman" w:cs="Times New Roman"/>
              </w:rPr>
              <w:t>This item will not be considered “Answered” until each box has an answer in it.</w:t>
            </w:r>
          </w:p>
        </w:tc>
      </w:tr>
      <w:tr w:rsidR="00731C3B" w:rsidRPr="00DF50FC" w14:paraId="1BFE24DE" w14:textId="77777777" w:rsidTr="00731C3B">
        <w:tc>
          <w:tcPr>
            <w:tcW w:w="1296" w:type="dxa"/>
            <w:vAlign w:val="center"/>
          </w:tcPr>
          <w:p w14:paraId="26F30791" w14:textId="6033BF0B" w:rsidR="00731C3B" w:rsidRDefault="00866036"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60" w:type="dxa"/>
            <w:vAlign w:val="center"/>
          </w:tcPr>
          <w:p w14:paraId="3B665D01" w14:textId="77777777" w:rsidR="00731C3B" w:rsidRPr="00DF50FC" w:rsidRDefault="00731C3B" w:rsidP="00731C3B">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54760C2F" w14:textId="610AB81E" w:rsidR="00731C3B" w:rsidRDefault="00731C3B" w:rsidP="007B4B68">
            <w:pPr>
              <w:jc w:val="center"/>
              <w:rPr>
                <w:rFonts w:ascii="Times New Roman" w:hAnsi="Times New Roman" w:cs="Times New Roman"/>
                <w:sz w:val="24"/>
                <w:szCs w:val="24"/>
              </w:rPr>
            </w:pPr>
            <w:r w:rsidRPr="00DF50FC">
              <w:rPr>
                <w:rFonts w:ascii="Times New Roman" w:hAnsi="Times New Roman" w:cs="Times New Roman"/>
                <w:sz w:val="24"/>
                <w:szCs w:val="24"/>
              </w:rPr>
              <w:t>Drag and Drop</w:t>
            </w:r>
          </w:p>
        </w:tc>
        <w:tc>
          <w:tcPr>
            <w:tcW w:w="2880" w:type="dxa"/>
            <w:vAlign w:val="center"/>
          </w:tcPr>
          <w:p w14:paraId="75FEC459" w14:textId="77777777" w:rsidR="00005E2B" w:rsidRDefault="00005E2B" w:rsidP="00BB6931">
            <w:pPr>
              <w:rPr>
                <w:rFonts w:ascii="Times New Roman" w:hAnsi="Times New Roman" w:cs="Times New Roman"/>
                <w:sz w:val="24"/>
                <w:szCs w:val="24"/>
              </w:rPr>
            </w:pPr>
            <w:r>
              <w:rPr>
                <w:rFonts w:ascii="Times New Roman" w:hAnsi="Times New Roman" w:cs="Times New Roman"/>
                <w:sz w:val="24"/>
                <w:szCs w:val="24"/>
              </w:rPr>
              <w:t>From left to right in this order:</w:t>
            </w:r>
          </w:p>
          <w:p w14:paraId="1A20578A" w14:textId="555C9275" w:rsidR="00BB6931" w:rsidRDefault="00005E2B" w:rsidP="00BB6931">
            <w:pPr>
              <w:rPr>
                <w:rFonts w:ascii="Times New Roman" w:hAnsi="Times New Roman" w:cs="Times New Roman"/>
                <w:i/>
                <w:sz w:val="24"/>
                <w:szCs w:val="24"/>
              </w:rPr>
            </w:pPr>
            <w:r>
              <w:rPr>
                <w:rFonts w:ascii="Times New Roman" w:hAnsi="Times New Roman" w:cs="Times New Roman"/>
                <w:i/>
                <w:sz w:val="24"/>
                <w:szCs w:val="24"/>
              </w:rPr>
              <w:t>African Americans forced to use separate facilities;</w:t>
            </w:r>
          </w:p>
          <w:p w14:paraId="1748E0D3" w14:textId="77777777" w:rsidR="00731C3B" w:rsidRDefault="00005E2B" w:rsidP="000D3821">
            <w:pPr>
              <w:rPr>
                <w:rFonts w:ascii="Times New Roman" w:hAnsi="Times New Roman" w:cs="Times New Roman"/>
                <w:i/>
                <w:sz w:val="24"/>
                <w:szCs w:val="24"/>
              </w:rPr>
            </w:pPr>
            <w:r>
              <w:rPr>
                <w:rFonts w:ascii="Times New Roman" w:hAnsi="Times New Roman" w:cs="Times New Roman"/>
                <w:i/>
                <w:sz w:val="24"/>
                <w:szCs w:val="24"/>
              </w:rPr>
              <w:t>Lawyers win federal case against school segregation;</w:t>
            </w:r>
            <w:r>
              <w:rPr>
                <w:rFonts w:ascii="Times New Roman" w:hAnsi="Times New Roman" w:cs="Times New Roman"/>
                <w:i/>
                <w:sz w:val="24"/>
                <w:szCs w:val="24"/>
              </w:rPr>
              <w:br/>
              <w:t>Virginia senator leads Massive Resistance Movement</w:t>
            </w:r>
          </w:p>
          <w:p w14:paraId="4FBE3DFE" w14:textId="6859AF97" w:rsidR="00005E2B" w:rsidRPr="00005E2B" w:rsidRDefault="00005E2B" w:rsidP="000D3821">
            <w:pPr>
              <w:rPr>
                <w:rFonts w:ascii="Times New Roman" w:hAnsi="Times New Roman" w:cs="Times New Roman"/>
                <w:sz w:val="24"/>
                <w:szCs w:val="24"/>
              </w:rPr>
            </w:pPr>
            <w:r>
              <w:rPr>
                <w:rFonts w:ascii="Times New Roman" w:hAnsi="Times New Roman" w:cs="Times New Roman"/>
                <w:sz w:val="24"/>
                <w:szCs w:val="24"/>
              </w:rPr>
              <w:lastRenderedPageBreak/>
              <w:t>Answers must be placed in the correct location.</w:t>
            </w:r>
          </w:p>
        </w:tc>
        <w:tc>
          <w:tcPr>
            <w:tcW w:w="3168" w:type="dxa"/>
            <w:shd w:val="clear" w:color="auto" w:fill="auto"/>
          </w:tcPr>
          <w:p w14:paraId="505D07B9" w14:textId="491EEE51" w:rsidR="00731C3B" w:rsidRPr="002A3053" w:rsidRDefault="00005E2B" w:rsidP="00BB6931">
            <w:pPr>
              <w:pStyle w:val="Default"/>
              <w:rPr>
                <w:rFonts w:ascii="Times New Roman" w:hAnsi="Times New Roman" w:cs="Times New Roman"/>
              </w:rPr>
            </w:pPr>
            <w:r w:rsidRPr="00E44712">
              <w:rPr>
                <w:rFonts w:ascii="Times New Roman" w:eastAsia="Times New Roman" w:hAnsi="Times New Roman" w:cs="Times New Roman"/>
              </w:rPr>
              <w:lastRenderedPageBreak/>
              <w:t>This item will not be considered “Answered” until each box has an answer in it.</w:t>
            </w:r>
          </w:p>
        </w:tc>
      </w:tr>
      <w:tr w:rsidR="00731C3B" w:rsidRPr="00DF50FC" w14:paraId="2CBDCB9C" w14:textId="77777777" w:rsidTr="00731C3B">
        <w:tc>
          <w:tcPr>
            <w:tcW w:w="1296" w:type="dxa"/>
            <w:vAlign w:val="center"/>
          </w:tcPr>
          <w:p w14:paraId="3A1A8453" w14:textId="65E9A7EB" w:rsidR="00731C3B" w:rsidRDefault="00866036" w:rsidP="0008532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60" w:type="dxa"/>
            <w:vAlign w:val="center"/>
          </w:tcPr>
          <w:p w14:paraId="15410DDC" w14:textId="77777777" w:rsidR="00731C3B" w:rsidRPr="00DF50FC" w:rsidRDefault="00731C3B" w:rsidP="00731C3B">
            <w:pPr>
              <w:jc w:val="center"/>
              <w:rPr>
                <w:rFonts w:ascii="Times New Roman" w:hAnsi="Times New Roman" w:cs="Times New Roman"/>
                <w:sz w:val="24"/>
                <w:szCs w:val="24"/>
              </w:rPr>
            </w:pPr>
            <w:r w:rsidRPr="00DF50FC">
              <w:rPr>
                <w:rFonts w:ascii="Times New Roman" w:hAnsi="Times New Roman" w:cs="Times New Roman"/>
                <w:sz w:val="24"/>
                <w:szCs w:val="24"/>
              </w:rPr>
              <w:t>TEI</w:t>
            </w:r>
          </w:p>
          <w:p w14:paraId="26532425" w14:textId="7BBD5DF3" w:rsidR="00731C3B" w:rsidRDefault="00731C3B" w:rsidP="00731C3B">
            <w:pPr>
              <w:jc w:val="center"/>
              <w:rPr>
                <w:rFonts w:ascii="Times New Roman" w:hAnsi="Times New Roman" w:cs="Times New Roman"/>
                <w:sz w:val="24"/>
                <w:szCs w:val="24"/>
              </w:rPr>
            </w:pPr>
            <w:r w:rsidRPr="00DF50FC">
              <w:rPr>
                <w:rFonts w:ascii="Times New Roman" w:hAnsi="Times New Roman" w:cs="Times New Roman"/>
                <w:sz w:val="24"/>
                <w:szCs w:val="24"/>
              </w:rPr>
              <w:t>Drag and Drop</w:t>
            </w:r>
          </w:p>
        </w:tc>
        <w:tc>
          <w:tcPr>
            <w:tcW w:w="2880" w:type="dxa"/>
            <w:vAlign w:val="center"/>
          </w:tcPr>
          <w:p w14:paraId="647AFCE5" w14:textId="726BDFB7" w:rsidR="00005E2B" w:rsidRDefault="00005E2B" w:rsidP="00005E2B">
            <w:pPr>
              <w:rPr>
                <w:rFonts w:ascii="Times New Roman" w:hAnsi="Times New Roman" w:cs="Times New Roman"/>
                <w:sz w:val="24"/>
                <w:szCs w:val="24"/>
              </w:rPr>
            </w:pPr>
            <w:r w:rsidRPr="009D6F1C">
              <w:rPr>
                <w:rFonts w:ascii="Times New Roman" w:hAnsi="Times New Roman" w:cs="Times New Roman"/>
                <w:sz w:val="24"/>
                <w:szCs w:val="24"/>
              </w:rPr>
              <w:t xml:space="preserve">In the </w:t>
            </w:r>
            <w:r>
              <w:rPr>
                <w:rFonts w:ascii="Times New Roman" w:hAnsi="Times New Roman" w:cs="Times New Roman"/>
                <w:b/>
                <w:sz w:val="24"/>
                <w:szCs w:val="24"/>
              </w:rPr>
              <w:t>Oliver W. Hill, Sr.</w:t>
            </w:r>
            <w:r>
              <w:rPr>
                <w:rFonts w:ascii="Times New Roman" w:hAnsi="Times New Roman" w:cs="Times New Roman"/>
                <w:sz w:val="24"/>
                <w:szCs w:val="24"/>
              </w:rPr>
              <w:t xml:space="preserve"> circle: </w:t>
            </w:r>
            <w:r>
              <w:rPr>
                <w:rFonts w:ascii="Times New Roman" w:hAnsi="Times New Roman" w:cs="Times New Roman"/>
                <w:i/>
                <w:sz w:val="24"/>
                <w:szCs w:val="24"/>
              </w:rPr>
              <w:t>Defended rights of African Americans in court</w:t>
            </w:r>
          </w:p>
          <w:p w14:paraId="5D44B9CD" w14:textId="760F0EEF" w:rsidR="00005E2B" w:rsidRDefault="00005E2B" w:rsidP="00005E2B">
            <w:pPr>
              <w:rPr>
                <w:rFonts w:ascii="Times New Roman" w:hAnsi="Times New Roman" w:cs="Times New Roman"/>
                <w:sz w:val="24"/>
                <w:szCs w:val="24"/>
              </w:rPr>
            </w:pPr>
            <w:r w:rsidRPr="009D6F1C">
              <w:rPr>
                <w:rFonts w:ascii="Times New Roman" w:hAnsi="Times New Roman" w:cs="Times New Roman"/>
                <w:sz w:val="24"/>
                <w:szCs w:val="24"/>
              </w:rPr>
              <w:t xml:space="preserve">In the </w:t>
            </w:r>
            <w:r w:rsidRPr="009D6F1C">
              <w:rPr>
                <w:rFonts w:ascii="Times New Roman" w:hAnsi="Times New Roman" w:cs="Times New Roman"/>
                <w:b/>
                <w:sz w:val="24"/>
                <w:szCs w:val="24"/>
              </w:rPr>
              <w:t>overlapping</w:t>
            </w:r>
            <w:r>
              <w:rPr>
                <w:rFonts w:ascii="Times New Roman" w:hAnsi="Times New Roman" w:cs="Times New Roman"/>
                <w:sz w:val="24"/>
                <w:szCs w:val="24"/>
              </w:rPr>
              <w:t xml:space="preserve"> of the circles: </w:t>
            </w:r>
            <w:r>
              <w:rPr>
                <w:rFonts w:ascii="Times New Roman" w:hAnsi="Times New Roman" w:cs="Times New Roman"/>
                <w:i/>
                <w:sz w:val="24"/>
                <w:szCs w:val="24"/>
              </w:rPr>
              <w:t>Promoted racial equality</w:t>
            </w:r>
          </w:p>
          <w:p w14:paraId="3098DACB" w14:textId="1D615597" w:rsidR="00005E2B" w:rsidRDefault="00005E2B" w:rsidP="00005E2B">
            <w:pPr>
              <w:rPr>
                <w:rFonts w:ascii="Times New Roman" w:hAnsi="Times New Roman" w:cs="Times New Roman"/>
                <w:i/>
                <w:sz w:val="24"/>
                <w:szCs w:val="24"/>
              </w:rPr>
            </w:pPr>
            <w:r w:rsidRPr="009D6F1C">
              <w:rPr>
                <w:rFonts w:ascii="Times New Roman" w:hAnsi="Times New Roman" w:cs="Times New Roman"/>
                <w:sz w:val="24"/>
                <w:szCs w:val="24"/>
              </w:rPr>
              <w:t xml:space="preserve">In the </w:t>
            </w:r>
            <w:r>
              <w:rPr>
                <w:rFonts w:ascii="Times New Roman" w:hAnsi="Times New Roman" w:cs="Times New Roman"/>
                <w:b/>
                <w:sz w:val="24"/>
                <w:szCs w:val="24"/>
              </w:rPr>
              <w:t>A. Linwood Holton, Jr.</w:t>
            </w:r>
            <w:r>
              <w:rPr>
                <w:rFonts w:ascii="Times New Roman" w:hAnsi="Times New Roman" w:cs="Times New Roman"/>
                <w:sz w:val="24"/>
                <w:szCs w:val="24"/>
              </w:rPr>
              <w:t xml:space="preserve"> circle: </w:t>
            </w:r>
            <w:r>
              <w:rPr>
                <w:rFonts w:ascii="Times New Roman" w:hAnsi="Times New Roman" w:cs="Times New Roman"/>
                <w:i/>
                <w:sz w:val="24"/>
                <w:szCs w:val="24"/>
              </w:rPr>
              <w:t>Appointed African Americans to government positions</w:t>
            </w:r>
          </w:p>
          <w:p w14:paraId="5E9E5790" w14:textId="730E781B" w:rsidR="00731C3B" w:rsidRPr="00DF50FC" w:rsidRDefault="00005E2B" w:rsidP="00005E2B">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68" w:type="dxa"/>
            <w:shd w:val="clear" w:color="auto" w:fill="auto"/>
          </w:tcPr>
          <w:p w14:paraId="4FE89FB2" w14:textId="77777777" w:rsidR="00731C3B" w:rsidRDefault="000D3821" w:rsidP="00997018">
            <w:pPr>
              <w:pStyle w:val="Default"/>
              <w:rPr>
                <w:rFonts w:ascii="Times New Roman" w:hAnsi="Times New Roman" w:cs="Times New Roman"/>
              </w:rPr>
            </w:pPr>
            <w:r w:rsidRPr="00DF50FC">
              <w:rPr>
                <w:rFonts w:ascii="Times New Roman" w:hAnsi="Times New Roman" w:cs="Times New Roman"/>
              </w:rPr>
              <w:t xml:space="preserve">In this question the </w:t>
            </w:r>
            <w:r w:rsidR="00FE1471" w:rsidRPr="007D265B">
              <w:rPr>
                <w:rFonts w:ascii="Times New Roman" w:hAnsi="Times New Roman" w:cs="Times New Roman"/>
              </w:rPr>
              <w:t>draggers</w:t>
            </w:r>
            <w:r w:rsidR="00FE1471">
              <w:rPr>
                <w:rFonts w:ascii="Times New Roman" w:hAnsi="Times New Roman" w:cs="Times New Roman"/>
              </w:rPr>
              <w:t xml:space="preserve"> </w:t>
            </w:r>
            <w:r w:rsidRPr="00DF50FC">
              <w:rPr>
                <w:rFonts w:ascii="Times New Roman" w:hAnsi="Times New Roman" w:cs="Times New Roman"/>
              </w:rPr>
              <w:t>may go in any</w:t>
            </w:r>
            <w:r w:rsidR="00FE1471">
              <w:rPr>
                <w:rFonts w:ascii="Times New Roman" w:hAnsi="Times New Roman" w:cs="Times New Roman"/>
              </w:rPr>
              <w:t xml:space="preserve"> box</w:t>
            </w:r>
            <w:r w:rsidR="00997018">
              <w:rPr>
                <w:rFonts w:ascii="Times New Roman" w:hAnsi="Times New Roman" w:cs="Times New Roman"/>
              </w:rPr>
              <w:t>, but the student must place the options in a specific order to answer the question correctly</w:t>
            </w:r>
            <w:r w:rsidR="00FE1471">
              <w:rPr>
                <w:rFonts w:ascii="Times New Roman" w:hAnsi="Times New Roman" w:cs="Times New Roman"/>
              </w:rPr>
              <w:t>. W</w:t>
            </w:r>
            <w:r w:rsidRPr="00DF50FC">
              <w:rPr>
                <w:rFonts w:ascii="Times New Roman" w:hAnsi="Times New Roman" w:cs="Times New Roman"/>
              </w:rPr>
              <w:t xml:space="preserve">hen a student selects a dragger, </w:t>
            </w:r>
            <w:r w:rsidR="00FE1471">
              <w:rPr>
                <w:rFonts w:ascii="Times New Roman" w:hAnsi="Times New Roman" w:cs="Times New Roman"/>
              </w:rPr>
              <w:t>all</w:t>
            </w:r>
            <w:r w:rsidRPr="00DF50FC">
              <w:rPr>
                <w:rFonts w:ascii="Times New Roman" w:hAnsi="Times New Roman" w:cs="Times New Roman"/>
              </w:rPr>
              <w:t xml:space="preserve"> of the boxes will highlight with a blue shade. </w:t>
            </w:r>
            <w:r w:rsidRPr="007D265B">
              <w:rPr>
                <w:rFonts w:ascii="Times New Roman" w:hAnsi="Times New Roman" w:cs="Times New Roman"/>
              </w:rPr>
              <w:t>Th</w:t>
            </w:r>
            <w:r w:rsidR="00FE1471" w:rsidRPr="007D265B">
              <w:rPr>
                <w:rFonts w:ascii="Times New Roman" w:hAnsi="Times New Roman" w:cs="Times New Roman"/>
              </w:rPr>
              <w:t xml:space="preserve">is </w:t>
            </w:r>
            <w:r w:rsidRPr="007D265B">
              <w:rPr>
                <w:rFonts w:ascii="Times New Roman" w:hAnsi="Times New Roman" w:cs="Times New Roman"/>
              </w:rPr>
              <w:t xml:space="preserve">indicates the dragger can be placed in </w:t>
            </w:r>
            <w:r w:rsidR="00FE1471" w:rsidRPr="007D265B">
              <w:rPr>
                <w:rFonts w:ascii="Times New Roman" w:hAnsi="Times New Roman" w:cs="Times New Roman"/>
              </w:rPr>
              <w:t xml:space="preserve">any of </w:t>
            </w:r>
            <w:r w:rsidRPr="007D265B">
              <w:rPr>
                <w:rFonts w:ascii="Times New Roman" w:hAnsi="Times New Roman" w:cs="Times New Roman"/>
              </w:rPr>
              <w:t>the highlighted boxes.</w:t>
            </w:r>
            <w:r w:rsidRPr="00DF50FC">
              <w:rPr>
                <w:rFonts w:ascii="Times New Roman" w:hAnsi="Times New Roman" w:cs="Times New Roman"/>
              </w:rPr>
              <w:t xml:space="preserve"> </w:t>
            </w:r>
          </w:p>
          <w:p w14:paraId="7B920B05" w14:textId="6195A3C8" w:rsidR="006066CD" w:rsidRPr="00DF50FC" w:rsidRDefault="006066CD" w:rsidP="00997018">
            <w:pPr>
              <w:pStyle w:val="Default"/>
              <w:rPr>
                <w:rFonts w:ascii="Times New Roman" w:hAnsi="Times New Roman" w:cs="Times New Roman"/>
              </w:rPr>
            </w:pPr>
            <w:r w:rsidRPr="00E44712">
              <w:rPr>
                <w:rFonts w:ascii="Times New Roman" w:eastAsia="Times New Roman" w:hAnsi="Times New Roman" w:cs="Times New Roman"/>
              </w:rPr>
              <w:t>This item will not be considered “Answered” until each box has an answer in it.</w:t>
            </w:r>
          </w:p>
        </w:tc>
      </w:tr>
      <w:bookmarkEnd w:id="25"/>
    </w:tbl>
    <w:p w14:paraId="6325C640" w14:textId="31D1AFF8" w:rsidR="00EC77A2" w:rsidRDefault="00EC77A2" w:rsidP="001A003A"/>
    <w:p w14:paraId="54588C97" w14:textId="77777777" w:rsidR="00EC77A2" w:rsidRDefault="00EC77A2">
      <w:r>
        <w:br w:type="page"/>
      </w:r>
    </w:p>
    <w:p w14:paraId="0087716B" w14:textId="106A6040" w:rsidR="009266AD" w:rsidRDefault="005266DF" w:rsidP="00615A3B">
      <w:pPr>
        <w:pStyle w:val="Heading2"/>
        <w:spacing w:after="120"/>
      </w:pPr>
      <w:bookmarkStart w:id="26" w:name="_Toc19706560"/>
      <w:r>
        <w:lastRenderedPageBreak/>
        <w:t>Civics and Economics</w:t>
      </w:r>
      <w:bookmarkEnd w:id="26"/>
    </w:p>
    <w:tbl>
      <w:tblPr>
        <w:tblStyle w:val="TableGrid"/>
        <w:tblW w:w="0" w:type="auto"/>
        <w:tblLook w:val="04A0" w:firstRow="1" w:lastRow="0" w:firstColumn="1" w:lastColumn="0" w:noHBand="0" w:noVBand="1"/>
        <w:tblDescription w:val="Grade 5 Mathematics Section 1"/>
      </w:tblPr>
      <w:tblGrid>
        <w:gridCol w:w="1456"/>
        <w:gridCol w:w="2126"/>
        <w:gridCol w:w="2793"/>
        <w:gridCol w:w="3201"/>
      </w:tblGrid>
      <w:tr w:rsidR="00224E2F" w:rsidRPr="00422FA0" w14:paraId="1559131D" w14:textId="77777777" w:rsidTr="00765BF1">
        <w:trPr>
          <w:trHeight w:val="575"/>
          <w:tblHeader/>
        </w:trPr>
        <w:tc>
          <w:tcPr>
            <w:tcW w:w="1456" w:type="dxa"/>
            <w:shd w:val="clear" w:color="auto" w:fill="D9D9D9" w:themeFill="background1" w:themeFillShade="D9"/>
            <w:vAlign w:val="center"/>
          </w:tcPr>
          <w:p w14:paraId="7E44046E" w14:textId="7D23B588" w:rsidR="00224E2F" w:rsidRPr="00422FA0" w:rsidRDefault="00224E2F" w:rsidP="009A2D80">
            <w:pPr>
              <w:rPr>
                <w:rFonts w:ascii="Times New Roman" w:hAnsi="Times New Roman" w:cs="Times New Roman"/>
                <w:sz w:val="24"/>
                <w:szCs w:val="24"/>
              </w:rPr>
            </w:pPr>
            <w:r w:rsidRPr="00422FA0">
              <w:rPr>
                <w:rFonts w:ascii="Times New Roman" w:hAnsi="Times New Roman" w:cs="Times New Roman"/>
                <w:sz w:val="24"/>
                <w:szCs w:val="24"/>
              </w:rPr>
              <w:t>Question Number</w:t>
            </w:r>
          </w:p>
        </w:tc>
        <w:tc>
          <w:tcPr>
            <w:tcW w:w="2126" w:type="dxa"/>
            <w:shd w:val="clear" w:color="auto" w:fill="D9D9D9" w:themeFill="background1" w:themeFillShade="D9"/>
            <w:vAlign w:val="center"/>
          </w:tcPr>
          <w:p w14:paraId="126AF2A4" w14:textId="5DF827C7" w:rsidR="00224E2F" w:rsidRPr="00422FA0" w:rsidRDefault="00224E2F" w:rsidP="00DC139C">
            <w:pPr>
              <w:jc w:val="center"/>
              <w:rPr>
                <w:rFonts w:ascii="Times New Roman" w:hAnsi="Times New Roman" w:cs="Times New Roman"/>
                <w:sz w:val="24"/>
                <w:szCs w:val="24"/>
              </w:rPr>
            </w:pPr>
            <w:r w:rsidRPr="00422FA0">
              <w:rPr>
                <w:rFonts w:ascii="Times New Roman" w:hAnsi="Times New Roman" w:cs="Times New Roman"/>
                <w:sz w:val="24"/>
                <w:szCs w:val="24"/>
              </w:rPr>
              <w:t>Item Type</w:t>
            </w:r>
          </w:p>
        </w:tc>
        <w:tc>
          <w:tcPr>
            <w:tcW w:w="2793" w:type="dxa"/>
            <w:shd w:val="clear" w:color="auto" w:fill="D9D9D9" w:themeFill="background1" w:themeFillShade="D9"/>
            <w:vAlign w:val="center"/>
          </w:tcPr>
          <w:p w14:paraId="2BEB28AA" w14:textId="141AE36C" w:rsidR="00224E2F" w:rsidRPr="00422FA0" w:rsidRDefault="00224E2F" w:rsidP="00DC139C">
            <w:pPr>
              <w:rPr>
                <w:rFonts w:ascii="Times New Roman" w:hAnsi="Times New Roman" w:cs="Times New Roman"/>
                <w:sz w:val="24"/>
                <w:szCs w:val="24"/>
              </w:rPr>
            </w:pPr>
            <w:r w:rsidRPr="00422FA0">
              <w:rPr>
                <w:rFonts w:ascii="Times New Roman" w:hAnsi="Times New Roman" w:cs="Times New Roman"/>
                <w:sz w:val="24"/>
                <w:szCs w:val="24"/>
              </w:rPr>
              <w:t>Correct Answer</w:t>
            </w:r>
          </w:p>
        </w:tc>
        <w:tc>
          <w:tcPr>
            <w:tcW w:w="3201" w:type="dxa"/>
            <w:tcBorders>
              <w:bottom w:val="single" w:sz="4" w:space="0" w:color="auto"/>
            </w:tcBorders>
            <w:shd w:val="clear" w:color="auto" w:fill="D9D9D9" w:themeFill="background1" w:themeFillShade="D9"/>
            <w:vAlign w:val="center"/>
          </w:tcPr>
          <w:p w14:paraId="7783C63D" w14:textId="66936FD0" w:rsidR="00224E2F" w:rsidRPr="00422FA0" w:rsidRDefault="00224E2F" w:rsidP="00DC139C">
            <w:pPr>
              <w:pStyle w:val="Default"/>
              <w:rPr>
                <w:rFonts w:ascii="Times New Roman" w:hAnsi="Times New Roman" w:cs="Times New Roman"/>
              </w:rPr>
            </w:pPr>
            <w:r w:rsidRPr="00422FA0">
              <w:rPr>
                <w:rFonts w:ascii="Times New Roman" w:hAnsi="Times New Roman" w:cs="Times New Roman"/>
              </w:rPr>
              <w:t>Functionality Description</w:t>
            </w:r>
          </w:p>
        </w:tc>
      </w:tr>
      <w:tr w:rsidR="00EE24C6" w:rsidRPr="00422FA0" w14:paraId="7F8822C6" w14:textId="77777777" w:rsidTr="00422FA0">
        <w:tc>
          <w:tcPr>
            <w:tcW w:w="1456" w:type="dxa"/>
            <w:vAlign w:val="center"/>
          </w:tcPr>
          <w:p w14:paraId="146B7205" w14:textId="55C58A14" w:rsidR="00EE24C6" w:rsidRPr="00422FA0" w:rsidRDefault="00EE24C6" w:rsidP="00CD2D3B">
            <w:pPr>
              <w:jc w:val="center"/>
              <w:rPr>
                <w:rFonts w:ascii="Times New Roman" w:hAnsi="Times New Roman" w:cs="Times New Roman"/>
                <w:sz w:val="24"/>
                <w:szCs w:val="24"/>
              </w:rPr>
            </w:pPr>
            <w:bookmarkStart w:id="27" w:name="RowTitle_5" w:colFirst="0" w:colLast="0"/>
            <w:r w:rsidRPr="00422FA0">
              <w:rPr>
                <w:rFonts w:ascii="Times New Roman" w:eastAsia="Times New Roman" w:hAnsi="Times New Roman" w:cs="Times New Roman"/>
                <w:color w:val="000000"/>
                <w:sz w:val="24"/>
                <w:szCs w:val="24"/>
              </w:rPr>
              <w:t>1</w:t>
            </w:r>
          </w:p>
        </w:tc>
        <w:tc>
          <w:tcPr>
            <w:tcW w:w="2126" w:type="dxa"/>
            <w:vAlign w:val="center"/>
          </w:tcPr>
          <w:p w14:paraId="7901EC59" w14:textId="35D48C0A" w:rsidR="00EE24C6" w:rsidRPr="00422FA0" w:rsidRDefault="002542FF" w:rsidP="00EE24C6">
            <w:pPr>
              <w:jc w:val="center"/>
              <w:rPr>
                <w:rFonts w:ascii="Times New Roman" w:hAnsi="Times New Roman" w:cs="Times New Roman"/>
                <w:sz w:val="24"/>
                <w:szCs w:val="24"/>
              </w:rPr>
            </w:pPr>
            <w:r w:rsidRPr="00422FA0">
              <w:rPr>
                <w:rFonts w:ascii="Times New Roman" w:hAnsi="Times New Roman" w:cs="Times New Roman"/>
                <w:sz w:val="24"/>
                <w:szCs w:val="24"/>
              </w:rPr>
              <w:t>Multiple Choice</w:t>
            </w:r>
          </w:p>
        </w:tc>
        <w:tc>
          <w:tcPr>
            <w:tcW w:w="2793" w:type="dxa"/>
            <w:vAlign w:val="center"/>
          </w:tcPr>
          <w:p w14:paraId="1229BFD7" w14:textId="780BCF8F" w:rsidR="00EE24C6" w:rsidRPr="00422FA0" w:rsidRDefault="00F44147" w:rsidP="00083441">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3201" w:type="dxa"/>
          </w:tcPr>
          <w:p w14:paraId="2F7AF220" w14:textId="756005E4" w:rsidR="00F44147" w:rsidRPr="000846B3" w:rsidRDefault="00F44147" w:rsidP="00F44147">
            <w:pPr>
              <w:pStyle w:val="Default"/>
              <w:rPr>
                <w:rFonts w:ascii="Times New Roman" w:hAnsi="Times New Roman" w:cs="Times New Roman"/>
              </w:rPr>
            </w:pPr>
            <w:r>
              <w:rPr>
                <w:rFonts w:ascii="Times New Roman" w:hAnsi="Times New Roman" w:cs="Times New Roman"/>
              </w:rPr>
              <w:t xml:space="preserve">The </w:t>
            </w:r>
            <w:r w:rsidRPr="00855C35">
              <w:rPr>
                <w:rFonts w:ascii="Times New Roman" w:hAnsi="Times New Roman" w:cs="Times New Roman"/>
              </w:rPr>
              <w:t xml:space="preserve">highlighter tool can be used </w:t>
            </w:r>
            <w:r>
              <w:rPr>
                <w:rFonts w:ascii="Times New Roman" w:hAnsi="Times New Roman" w:cs="Times New Roman"/>
              </w:rPr>
              <w:t>in a textbox</w:t>
            </w:r>
            <w:r w:rsidRPr="00855C35">
              <w:rPr>
                <w:rFonts w:ascii="Times New Roman" w:hAnsi="Times New Roman" w:cs="Times New Roman"/>
              </w:rPr>
              <w:t xml:space="preserve"> as well as a question. </w:t>
            </w:r>
            <w:r>
              <w:rPr>
                <w:rFonts w:ascii="Times New Roman" w:hAnsi="Times New Roman" w:cs="Times New Roman"/>
              </w:rPr>
              <w:t xml:space="preserve">Students should be familiar with how to use the highlighter tool on the device that will be used during </w:t>
            </w:r>
            <w:r w:rsidRPr="000846B3">
              <w:rPr>
                <w:rFonts w:ascii="Times New Roman" w:hAnsi="Times New Roman" w:cs="Times New Roman"/>
              </w:rPr>
              <w:t>testing.</w:t>
            </w:r>
          </w:p>
          <w:p w14:paraId="3B06661C" w14:textId="200DB7AD" w:rsidR="00EE24C6" w:rsidRPr="00422FA0" w:rsidRDefault="00F44147" w:rsidP="00F44147">
            <w:pPr>
              <w:rPr>
                <w:rFonts w:ascii="Times New Roman" w:hAnsi="Times New Roman" w:cs="Times New Roman"/>
                <w:sz w:val="24"/>
                <w:szCs w:val="24"/>
              </w:rPr>
            </w:pPr>
            <w:r w:rsidRPr="00A76A30">
              <w:rPr>
                <w:rFonts w:ascii="Times New Roman" w:hAnsi="Times New Roman" w:cs="Times New Roman"/>
                <w:sz w:val="24"/>
                <w:szCs w:val="24"/>
              </w:rPr>
              <w:t>Have students practice using the highlighter tool to highlight the word</w:t>
            </w:r>
            <w:r>
              <w:rPr>
                <w:rFonts w:ascii="Times New Roman" w:hAnsi="Times New Roman" w:cs="Times New Roman"/>
                <w:sz w:val="24"/>
                <w:szCs w:val="24"/>
              </w:rPr>
              <w:t>s</w:t>
            </w:r>
            <w:r w:rsidRPr="00A76A30">
              <w:rPr>
                <w:rFonts w:ascii="Times New Roman" w:hAnsi="Times New Roman" w:cs="Times New Roman"/>
                <w:sz w:val="24"/>
                <w:szCs w:val="24"/>
              </w:rPr>
              <w:t xml:space="preserve"> </w:t>
            </w:r>
            <w:r>
              <w:rPr>
                <w:rFonts w:ascii="Times New Roman" w:hAnsi="Times New Roman" w:cs="Times New Roman"/>
                <w:sz w:val="24"/>
                <w:szCs w:val="24"/>
              </w:rPr>
              <w:t>in the textbox.</w:t>
            </w:r>
          </w:p>
        </w:tc>
      </w:tr>
      <w:tr w:rsidR="00EE24C6" w:rsidRPr="00422FA0" w14:paraId="6C892209" w14:textId="77777777" w:rsidTr="00422FA0">
        <w:tc>
          <w:tcPr>
            <w:tcW w:w="1456" w:type="dxa"/>
            <w:vAlign w:val="center"/>
          </w:tcPr>
          <w:p w14:paraId="24AB07A2" w14:textId="78ECC413" w:rsidR="00EE24C6" w:rsidRPr="00422FA0" w:rsidRDefault="00EE24C6" w:rsidP="00CD2D3B">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2</w:t>
            </w:r>
          </w:p>
        </w:tc>
        <w:tc>
          <w:tcPr>
            <w:tcW w:w="2126" w:type="dxa"/>
            <w:vAlign w:val="center"/>
          </w:tcPr>
          <w:p w14:paraId="6E63BF20" w14:textId="77777777" w:rsidR="00EE24C6" w:rsidRDefault="0055355A" w:rsidP="00EE24C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w:t>
            </w:r>
          </w:p>
          <w:p w14:paraId="50509583" w14:textId="644A8182" w:rsidR="0055355A" w:rsidRPr="00422FA0" w:rsidRDefault="0055355A" w:rsidP="00EE24C6">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Drag and Drop</w:t>
            </w:r>
          </w:p>
        </w:tc>
        <w:tc>
          <w:tcPr>
            <w:tcW w:w="2793" w:type="dxa"/>
            <w:vAlign w:val="center"/>
          </w:tcPr>
          <w:p w14:paraId="66A2263D" w14:textId="77777777" w:rsidR="00EE24C6" w:rsidRDefault="00F44147" w:rsidP="00DC139C">
            <w:pPr>
              <w:rPr>
                <w:rFonts w:ascii="Times New Roman" w:hAnsi="Times New Roman" w:cs="Times New Roman"/>
                <w:sz w:val="24"/>
                <w:szCs w:val="24"/>
              </w:rPr>
            </w:pPr>
            <w:r>
              <w:rPr>
                <w:rFonts w:ascii="Times New Roman" w:hAnsi="Times New Roman" w:cs="Times New Roman"/>
                <w:sz w:val="24"/>
                <w:szCs w:val="24"/>
              </w:rPr>
              <w:t xml:space="preserve">In the </w:t>
            </w:r>
            <w:r w:rsidRPr="00F44147">
              <w:rPr>
                <w:rFonts w:ascii="Times New Roman" w:hAnsi="Times New Roman" w:cs="Times New Roman"/>
                <w:b/>
                <w:sz w:val="24"/>
                <w:szCs w:val="24"/>
              </w:rPr>
              <w:t>Declaration of Independence</w:t>
            </w:r>
            <w:r>
              <w:rPr>
                <w:rFonts w:ascii="Times New Roman" w:hAnsi="Times New Roman" w:cs="Times New Roman"/>
                <w:sz w:val="24"/>
                <w:szCs w:val="24"/>
              </w:rPr>
              <w:t xml:space="preserve"> box: </w:t>
            </w:r>
          </w:p>
          <w:p w14:paraId="424BF053" w14:textId="77777777" w:rsidR="00F44147" w:rsidRDefault="00F44147" w:rsidP="00DC139C">
            <w:pPr>
              <w:rPr>
                <w:rFonts w:ascii="Times New Roman" w:hAnsi="Times New Roman" w:cs="Times New Roman"/>
                <w:i/>
                <w:sz w:val="24"/>
                <w:szCs w:val="24"/>
              </w:rPr>
            </w:pPr>
            <w:r w:rsidRPr="00F44147">
              <w:rPr>
                <w:rFonts w:ascii="Times New Roman" w:hAnsi="Times New Roman" w:cs="Times New Roman"/>
                <w:i/>
                <w:sz w:val="24"/>
                <w:szCs w:val="24"/>
              </w:rPr>
              <w:t>Stated grievances against the King of Great Britain</w:t>
            </w:r>
          </w:p>
          <w:p w14:paraId="17BE70C6" w14:textId="77777777" w:rsidR="00F44147" w:rsidRDefault="00F44147" w:rsidP="00DC139C">
            <w:pPr>
              <w:rPr>
                <w:rFonts w:ascii="Times New Roman" w:hAnsi="Times New Roman" w:cs="Times New Roman"/>
                <w:i/>
                <w:sz w:val="24"/>
                <w:szCs w:val="24"/>
              </w:rPr>
            </w:pPr>
          </w:p>
          <w:p w14:paraId="669BA180" w14:textId="77777777" w:rsidR="00F44147" w:rsidRDefault="00F44147" w:rsidP="00DC139C">
            <w:pPr>
              <w:rPr>
                <w:rFonts w:ascii="Times New Roman" w:hAnsi="Times New Roman" w:cs="Times New Roman"/>
                <w:i/>
                <w:sz w:val="24"/>
                <w:szCs w:val="24"/>
              </w:rPr>
            </w:pPr>
            <w:r>
              <w:rPr>
                <w:rFonts w:ascii="Times New Roman" w:hAnsi="Times New Roman" w:cs="Times New Roman"/>
                <w:i/>
                <w:sz w:val="24"/>
                <w:szCs w:val="24"/>
              </w:rPr>
              <w:t>Preserved the rights of the colonists</w:t>
            </w:r>
          </w:p>
          <w:p w14:paraId="5A30E779" w14:textId="77777777" w:rsidR="00F44147" w:rsidRDefault="00F44147" w:rsidP="00DC139C">
            <w:pPr>
              <w:rPr>
                <w:rFonts w:ascii="Times New Roman" w:hAnsi="Times New Roman" w:cs="Times New Roman"/>
                <w:i/>
                <w:sz w:val="24"/>
                <w:szCs w:val="24"/>
              </w:rPr>
            </w:pPr>
          </w:p>
          <w:p w14:paraId="7FAD7110" w14:textId="77777777" w:rsidR="00F44147" w:rsidRDefault="00F44147" w:rsidP="00DC139C">
            <w:pPr>
              <w:rPr>
                <w:rFonts w:ascii="Times New Roman" w:hAnsi="Times New Roman" w:cs="Times New Roman"/>
                <w:sz w:val="24"/>
                <w:szCs w:val="24"/>
              </w:rPr>
            </w:pPr>
            <w:r>
              <w:rPr>
                <w:rFonts w:ascii="Times New Roman" w:hAnsi="Times New Roman" w:cs="Times New Roman"/>
                <w:sz w:val="24"/>
                <w:szCs w:val="24"/>
              </w:rPr>
              <w:t xml:space="preserve">In the </w:t>
            </w:r>
            <w:r w:rsidRPr="00F44147">
              <w:rPr>
                <w:rFonts w:ascii="Times New Roman" w:hAnsi="Times New Roman" w:cs="Times New Roman"/>
                <w:b/>
                <w:sz w:val="24"/>
                <w:szCs w:val="24"/>
              </w:rPr>
              <w:t>Articles of Confederation</w:t>
            </w:r>
            <w:r>
              <w:rPr>
                <w:rFonts w:ascii="Times New Roman" w:hAnsi="Times New Roman" w:cs="Times New Roman"/>
                <w:sz w:val="24"/>
                <w:szCs w:val="24"/>
              </w:rPr>
              <w:t xml:space="preserve"> box:</w:t>
            </w:r>
          </w:p>
          <w:p w14:paraId="54D141B3" w14:textId="77777777" w:rsidR="00F44147" w:rsidRPr="00F44147" w:rsidRDefault="00F44147" w:rsidP="00DC139C">
            <w:pPr>
              <w:rPr>
                <w:rFonts w:ascii="Times New Roman" w:hAnsi="Times New Roman" w:cs="Times New Roman"/>
                <w:i/>
                <w:sz w:val="24"/>
                <w:szCs w:val="24"/>
              </w:rPr>
            </w:pPr>
            <w:r w:rsidRPr="00F44147">
              <w:rPr>
                <w:rFonts w:ascii="Times New Roman" w:hAnsi="Times New Roman" w:cs="Times New Roman"/>
                <w:i/>
                <w:sz w:val="24"/>
                <w:szCs w:val="24"/>
              </w:rPr>
              <w:t>Assigned major powers to the states</w:t>
            </w:r>
          </w:p>
          <w:p w14:paraId="34C8D836" w14:textId="77777777" w:rsidR="00F44147" w:rsidRPr="00F44147" w:rsidRDefault="00F44147" w:rsidP="00DC139C">
            <w:pPr>
              <w:rPr>
                <w:rFonts w:ascii="Times New Roman" w:hAnsi="Times New Roman" w:cs="Times New Roman"/>
                <w:i/>
                <w:sz w:val="24"/>
                <w:szCs w:val="24"/>
              </w:rPr>
            </w:pPr>
          </w:p>
          <w:p w14:paraId="6B5F4511" w14:textId="40E988C6" w:rsidR="00F44147" w:rsidRDefault="00F44147" w:rsidP="00DC139C">
            <w:pPr>
              <w:rPr>
                <w:rFonts w:ascii="Times New Roman" w:hAnsi="Times New Roman" w:cs="Times New Roman"/>
                <w:i/>
                <w:sz w:val="24"/>
                <w:szCs w:val="24"/>
              </w:rPr>
            </w:pPr>
            <w:r w:rsidRPr="00F44147">
              <w:rPr>
                <w:rFonts w:ascii="Times New Roman" w:hAnsi="Times New Roman" w:cs="Times New Roman"/>
                <w:i/>
                <w:sz w:val="24"/>
                <w:szCs w:val="24"/>
              </w:rPr>
              <w:t>Created a weak central government</w:t>
            </w:r>
          </w:p>
          <w:p w14:paraId="5C572361" w14:textId="77777777" w:rsidR="00F44147" w:rsidRPr="00F44147" w:rsidRDefault="00F44147" w:rsidP="00DC139C">
            <w:pPr>
              <w:rPr>
                <w:rFonts w:ascii="Times New Roman" w:hAnsi="Times New Roman" w:cs="Times New Roman"/>
                <w:i/>
                <w:sz w:val="24"/>
                <w:szCs w:val="24"/>
              </w:rPr>
            </w:pPr>
          </w:p>
          <w:p w14:paraId="3E849D41" w14:textId="5AB826B2" w:rsidR="00F44147" w:rsidRPr="00F44147" w:rsidRDefault="00F44147" w:rsidP="00DC139C">
            <w:pPr>
              <w:rPr>
                <w:rFonts w:ascii="Times New Roman" w:hAnsi="Times New Roman" w:cs="Times New Roman"/>
                <w:sz w:val="24"/>
                <w:szCs w:val="24"/>
              </w:rPr>
            </w:pPr>
            <w:r>
              <w:rPr>
                <w:rFonts w:ascii="Times New Roman" w:hAnsi="Times New Roman" w:cs="Times New Roman"/>
                <w:sz w:val="24"/>
                <w:szCs w:val="24"/>
              </w:rPr>
              <w:t>Answers must be placed in the correct location, but may be in any order in the correct location.</w:t>
            </w:r>
          </w:p>
        </w:tc>
        <w:tc>
          <w:tcPr>
            <w:tcW w:w="3201" w:type="dxa"/>
          </w:tcPr>
          <w:p w14:paraId="594A172A" w14:textId="77777777" w:rsidR="00F44147" w:rsidRDefault="00F44147" w:rsidP="00F44147">
            <w:pPr>
              <w:pStyle w:val="Default"/>
              <w:rPr>
                <w:rFonts w:ascii="Times New Roman" w:eastAsia="Times New Roman" w:hAnsi="Times New Roman" w:cs="Times New Roman"/>
              </w:rPr>
            </w:pPr>
            <w:r w:rsidRPr="00DF50FC">
              <w:rPr>
                <w:rFonts w:ascii="Times New Roman" w:eastAsia="Times New Roman" w:hAnsi="Times New Roman" w:cs="Times New Roman"/>
              </w:rPr>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Pr>
                <w:rFonts w:ascii="Times New Roman" w:eastAsia="Times New Roman" w:hAnsi="Times New Roman" w:cs="Times New Roman"/>
              </w:rPr>
              <w:t xml:space="preserve">agger can be placed. A </w:t>
            </w:r>
            <w:r w:rsidRPr="00DF50FC">
              <w:rPr>
                <w:rFonts w:ascii="Times New Roman" w:eastAsia="Times New Roman" w:hAnsi="Times New Roman" w:cs="Times New Roman"/>
              </w:rPr>
              <w:t xml:space="preserve">dragger, once selected and moved, can only be </w:t>
            </w:r>
            <w:r>
              <w:rPr>
                <w:rFonts w:ascii="Times New Roman" w:eastAsia="Times New Roman" w:hAnsi="Times New Roman" w:cs="Times New Roman"/>
              </w:rPr>
              <w:t xml:space="preserve">placed in the boxes that shade </w:t>
            </w:r>
            <w:r w:rsidRPr="00DF50FC">
              <w:rPr>
                <w:rFonts w:ascii="Times New Roman" w:eastAsia="Times New Roman" w:hAnsi="Times New Roman" w:cs="Times New Roman"/>
              </w:rPr>
              <w:t xml:space="preserve">blue. Selecting a dragger and moving it to the empty box may cause the remaining draggers to shift location in the answer option area.  </w:t>
            </w:r>
          </w:p>
          <w:p w14:paraId="00919837" w14:textId="2A39E4B7" w:rsidR="00EE24C6" w:rsidRPr="00422FA0" w:rsidRDefault="00F44147" w:rsidP="00F44147">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This item will not be considered “</w:t>
            </w:r>
            <w:r>
              <w:rPr>
                <w:rFonts w:ascii="Times New Roman" w:eastAsia="Times New Roman" w:hAnsi="Times New Roman" w:cs="Times New Roman"/>
                <w:color w:val="000000"/>
                <w:sz w:val="24"/>
                <w:szCs w:val="24"/>
              </w:rPr>
              <w:t xml:space="preserve">Answered” until each box has two </w:t>
            </w:r>
            <w:r w:rsidRPr="00E44712">
              <w:rPr>
                <w:rFonts w:ascii="Times New Roman" w:eastAsia="Times New Roman" w:hAnsi="Times New Roman" w:cs="Times New Roman"/>
                <w:color w:val="000000"/>
                <w:sz w:val="24"/>
                <w:szCs w:val="24"/>
              </w:rPr>
              <w:t>answer</w:t>
            </w:r>
            <w:r>
              <w:rPr>
                <w:rFonts w:ascii="Times New Roman" w:eastAsia="Times New Roman" w:hAnsi="Times New Roman" w:cs="Times New Roman"/>
                <w:color w:val="000000"/>
                <w:sz w:val="24"/>
                <w:szCs w:val="24"/>
              </w:rPr>
              <w:t>s</w:t>
            </w:r>
            <w:r w:rsidRPr="00E44712">
              <w:rPr>
                <w:rFonts w:ascii="Times New Roman" w:eastAsia="Times New Roman" w:hAnsi="Times New Roman" w:cs="Times New Roman"/>
                <w:color w:val="000000"/>
                <w:sz w:val="24"/>
                <w:szCs w:val="24"/>
              </w:rPr>
              <w:t xml:space="preserve"> in it.</w:t>
            </w:r>
          </w:p>
        </w:tc>
      </w:tr>
      <w:tr w:rsidR="00EE24C6" w:rsidRPr="00422FA0" w14:paraId="74F7F216" w14:textId="77777777" w:rsidTr="00422FA0">
        <w:tc>
          <w:tcPr>
            <w:tcW w:w="1456" w:type="dxa"/>
            <w:vAlign w:val="center"/>
          </w:tcPr>
          <w:p w14:paraId="63EBABFA" w14:textId="181B5381" w:rsidR="00EE24C6" w:rsidRPr="00422FA0" w:rsidRDefault="00EE24C6" w:rsidP="00CD2D3B">
            <w:pPr>
              <w:jc w:val="center"/>
              <w:rPr>
                <w:rFonts w:ascii="Times New Roman" w:hAnsi="Times New Roman" w:cs="Times New Roman"/>
                <w:sz w:val="24"/>
                <w:szCs w:val="24"/>
              </w:rPr>
            </w:pPr>
            <w:r w:rsidRPr="00422FA0">
              <w:rPr>
                <w:rFonts w:ascii="Times New Roman" w:eastAsia="Times New Roman" w:hAnsi="Times New Roman" w:cs="Times New Roman"/>
                <w:color w:val="000000"/>
                <w:sz w:val="24"/>
                <w:szCs w:val="24"/>
              </w:rPr>
              <w:t>3</w:t>
            </w:r>
          </w:p>
        </w:tc>
        <w:tc>
          <w:tcPr>
            <w:tcW w:w="2126" w:type="dxa"/>
            <w:vAlign w:val="center"/>
          </w:tcPr>
          <w:p w14:paraId="623AEB55" w14:textId="77777777" w:rsidR="0055355A" w:rsidRDefault="0055355A" w:rsidP="005535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w:t>
            </w:r>
          </w:p>
          <w:p w14:paraId="6331932C" w14:textId="09630216" w:rsidR="00EE24C6" w:rsidRPr="00422FA0" w:rsidRDefault="0055355A" w:rsidP="0055355A">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Drag and Drop</w:t>
            </w:r>
          </w:p>
        </w:tc>
        <w:tc>
          <w:tcPr>
            <w:tcW w:w="2793" w:type="dxa"/>
            <w:vAlign w:val="center"/>
          </w:tcPr>
          <w:p w14:paraId="2977A69D" w14:textId="77777777" w:rsidR="00EE24C6" w:rsidRDefault="00264EC4" w:rsidP="00DC139C">
            <w:pPr>
              <w:rPr>
                <w:rFonts w:ascii="Times New Roman" w:hAnsi="Times New Roman" w:cs="Times New Roman"/>
                <w:sz w:val="24"/>
                <w:szCs w:val="24"/>
              </w:rPr>
            </w:pPr>
            <w:r>
              <w:rPr>
                <w:rFonts w:ascii="Times New Roman" w:hAnsi="Times New Roman" w:cs="Times New Roman"/>
                <w:sz w:val="24"/>
                <w:szCs w:val="24"/>
              </w:rPr>
              <w:t>Answers in order from left to right:</w:t>
            </w:r>
          </w:p>
          <w:p w14:paraId="70D01884" w14:textId="77777777" w:rsidR="00264EC4" w:rsidRPr="00264EC4" w:rsidRDefault="00264EC4" w:rsidP="00DC139C">
            <w:pPr>
              <w:rPr>
                <w:rFonts w:ascii="Times New Roman" w:hAnsi="Times New Roman" w:cs="Times New Roman"/>
                <w:i/>
                <w:sz w:val="24"/>
                <w:szCs w:val="24"/>
              </w:rPr>
            </w:pPr>
            <w:r w:rsidRPr="00264EC4">
              <w:rPr>
                <w:rFonts w:ascii="Times New Roman" w:hAnsi="Times New Roman" w:cs="Times New Roman"/>
                <w:i/>
                <w:sz w:val="24"/>
                <w:szCs w:val="24"/>
              </w:rPr>
              <w:t>Commander-in-Chief</w:t>
            </w:r>
          </w:p>
          <w:p w14:paraId="7033B6CC" w14:textId="77777777" w:rsidR="00264EC4" w:rsidRPr="00264EC4" w:rsidRDefault="00264EC4" w:rsidP="00DC139C">
            <w:pPr>
              <w:rPr>
                <w:rFonts w:ascii="Times New Roman" w:hAnsi="Times New Roman" w:cs="Times New Roman"/>
                <w:i/>
                <w:sz w:val="24"/>
                <w:szCs w:val="24"/>
              </w:rPr>
            </w:pPr>
            <w:r w:rsidRPr="00264EC4">
              <w:rPr>
                <w:rFonts w:ascii="Times New Roman" w:hAnsi="Times New Roman" w:cs="Times New Roman"/>
                <w:i/>
                <w:sz w:val="24"/>
                <w:szCs w:val="24"/>
              </w:rPr>
              <w:t>Chief Legislator</w:t>
            </w:r>
          </w:p>
          <w:p w14:paraId="7E24694B" w14:textId="77777777" w:rsidR="00264EC4" w:rsidRDefault="00264EC4" w:rsidP="00DC139C">
            <w:pPr>
              <w:rPr>
                <w:rFonts w:ascii="Times New Roman" w:hAnsi="Times New Roman" w:cs="Times New Roman"/>
                <w:i/>
                <w:sz w:val="24"/>
                <w:szCs w:val="24"/>
              </w:rPr>
            </w:pPr>
            <w:r w:rsidRPr="00264EC4">
              <w:rPr>
                <w:rFonts w:ascii="Times New Roman" w:hAnsi="Times New Roman" w:cs="Times New Roman"/>
                <w:i/>
                <w:sz w:val="24"/>
                <w:szCs w:val="24"/>
              </w:rPr>
              <w:t>Chief Citizen</w:t>
            </w:r>
          </w:p>
          <w:p w14:paraId="7FE7FAC3" w14:textId="3DF5DE8C" w:rsidR="00264EC4" w:rsidRPr="00422FA0" w:rsidRDefault="00264EC4" w:rsidP="00DC139C">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201" w:type="dxa"/>
          </w:tcPr>
          <w:p w14:paraId="018C0DBE" w14:textId="4EF3F292" w:rsidR="00EE24C6" w:rsidRPr="00422FA0" w:rsidRDefault="00264EC4" w:rsidP="00DC139C">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This item will not be considered “Answered” until each box has an answer in it.</w:t>
            </w:r>
          </w:p>
        </w:tc>
      </w:tr>
      <w:tr w:rsidR="00EE24C6" w:rsidRPr="00422FA0" w14:paraId="12AC5947" w14:textId="77777777" w:rsidTr="002E511A">
        <w:tc>
          <w:tcPr>
            <w:tcW w:w="1456" w:type="dxa"/>
            <w:vAlign w:val="center"/>
          </w:tcPr>
          <w:p w14:paraId="088F7EE6" w14:textId="32DFA6CA" w:rsidR="00EE24C6" w:rsidRPr="00422FA0" w:rsidRDefault="00EE24C6" w:rsidP="002E511A">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4</w:t>
            </w:r>
          </w:p>
        </w:tc>
        <w:tc>
          <w:tcPr>
            <w:tcW w:w="2126" w:type="dxa"/>
            <w:vAlign w:val="center"/>
          </w:tcPr>
          <w:p w14:paraId="0403F42E" w14:textId="19EF03B7" w:rsidR="00EE24C6" w:rsidRPr="00422FA0" w:rsidRDefault="0055355A" w:rsidP="002E511A">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Multiple Choice</w:t>
            </w:r>
          </w:p>
        </w:tc>
        <w:tc>
          <w:tcPr>
            <w:tcW w:w="2793" w:type="dxa"/>
            <w:vAlign w:val="center"/>
          </w:tcPr>
          <w:p w14:paraId="26BB4C26" w14:textId="001BC6DB" w:rsidR="00EE24C6" w:rsidRPr="00422FA0" w:rsidRDefault="00376C27" w:rsidP="00DC139C">
            <w:pPr>
              <w:rPr>
                <w:rFonts w:ascii="Times New Roman" w:hAnsi="Times New Roman" w:cs="Times New Roman"/>
                <w:sz w:val="24"/>
                <w:szCs w:val="24"/>
              </w:rPr>
            </w:pPr>
            <w:r>
              <w:rPr>
                <w:rFonts w:ascii="Times New Roman" w:hAnsi="Times New Roman" w:cs="Times New Roman"/>
                <w:sz w:val="24"/>
                <w:szCs w:val="24"/>
              </w:rPr>
              <w:t>C</w:t>
            </w:r>
          </w:p>
        </w:tc>
        <w:tc>
          <w:tcPr>
            <w:tcW w:w="3201" w:type="dxa"/>
          </w:tcPr>
          <w:p w14:paraId="17F5ABBE" w14:textId="3ED1E1D0" w:rsidR="002833D7" w:rsidRPr="006B4F4B" w:rsidRDefault="002833D7" w:rsidP="002833D7">
            <w:pPr>
              <w:pStyle w:val="Default"/>
              <w:rPr>
                <w:rFonts w:ascii="Times New Roman" w:hAnsi="Times New Roman" w:cs="Times New Roman"/>
              </w:rPr>
            </w:pPr>
            <w:r w:rsidRPr="006B4F4B">
              <w:rPr>
                <w:rFonts w:ascii="Times New Roman" w:hAnsi="Times New Roman" w:cs="Times New Roman"/>
              </w:rPr>
              <w:t xml:space="preserve">The eliminator tool works on </w:t>
            </w:r>
            <w:r w:rsidRPr="006B4F4B">
              <w:rPr>
                <w:rFonts w:ascii="Times New Roman" w:hAnsi="Times New Roman" w:cs="Times New Roman"/>
              </w:rPr>
              <w:lastRenderedPageBreak/>
              <w:t xml:space="preserve">some technology-enhanced items as well as multiple-choice items. Have students practice using the eliminator tool. </w:t>
            </w:r>
            <w:r>
              <w:rPr>
                <w:rFonts w:ascii="Times New Roman" w:hAnsi="Times New Roman" w:cs="Times New Roman"/>
              </w:rPr>
              <w:t>A student must remove the X using the eliminator tool before using the pointer tool to select an option.</w:t>
            </w:r>
          </w:p>
          <w:p w14:paraId="7A65138F" w14:textId="46CA5132" w:rsidR="00EE24C6" w:rsidRPr="00422FA0" w:rsidRDefault="002833D7" w:rsidP="002833D7">
            <w:pPr>
              <w:rPr>
                <w:rFonts w:ascii="Times New Roman" w:hAnsi="Times New Roman" w:cs="Times New Roman"/>
                <w:sz w:val="24"/>
                <w:szCs w:val="24"/>
              </w:rPr>
            </w:pPr>
            <w:r w:rsidRPr="006B4F4B">
              <w:rPr>
                <w:rFonts w:ascii="Times New Roman" w:hAnsi="Times New Roman" w:cs="Times New Roman"/>
                <w:sz w:val="24"/>
                <w:szCs w:val="24"/>
              </w:rPr>
              <w:t xml:space="preserve">The pointer tool must be used to select </w:t>
            </w:r>
            <w:r>
              <w:rPr>
                <w:rFonts w:ascii="Times New Roman" w:hAnsi="Times New Roman" w:cs="Times New Roman"/>
                <w:sz w:val="24"/>
                <w:szCs w:val="24"/>
              </w:rPr>
              <w:t xml:space="preserve">the answer option </w:t>
            </w:r>
            <w:r w:rsidRPr="006B4F4B">
              <w:rPr>
                <w:rFonts w:ascii="Times New Roman" w:hAnsi="Times New Roman" w:cs="Times New Roman"/>
                <w:sz w:val="24"/>
                <w:szCs w:val="24"/>
              </w:rPr>
              <w:t>for the item to show as “Answered.”</w:t>
            </w:r>
          </w:p>
        </w:tc>
      </w:tr>
      <w:tr w:rsidR="00EE24C6" w:rsidRPr="00422FA0" w14:paraId="32FC79FA" w14:textId="77777777" w:rsidTr="00765BF1">
        <w:tc>
          <w:tcPr>
            <w:tcW w:w="1456" w:type="dxa"/>
            <w:vAlign w:val="center"/>
          </w:tcPr>
          <w:p w14:paraId="24363DEF" w14:textId="474D1FC5" w:rsidR="00EE24C6" w:rsidRPr="00422FA0" w:rsidRDefault="00EE24C6"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lastRenderedPageBreak/>
              <w:t>5</w:t>
            </w:r>
          </w:p>
        </w:tc>
        <w:tc>
          <w:tcPr>
            <w:tcW w:w="2126" w:type="dxa"/>
            <w:vAlign w:val="center"/>
          </w:tcPr>
          <w:p w14:paraId="622073A6" w14:textId="77777777" w:rsidR="00EE24C6" w:rsidRDefault="0055355A" w:rsidP="00EE24C6">
            <w:pPr>
              <w:jc w:val="center"/>
              <w:rPr>
                <w:rFonts w:ascii="Times New Roman" w:hAnsi="Times New Roman" w:cs="Times New Roman"/>
                <w:sz w:val="24"/>
                <w:szCs w:val="24"/>
              </w:rPr>
            </w:pPr>
            <w:r>
              <w:rPr>
                <w:rFonts w:ascii="Times New Roman" w:hAnsi="Times New Roman" w:cs="Times New Roman"/>
                <w:sz w:val="24"/>
                <w:szCs w:val="24"/>
              </w:rPr>
              <w:t>TEI</w:t>
            </w:r>
          </w:p>
          <w:p w14:paraId="4FF2B4A4" w14:textId="60792674" w:rsidR="0055355A" w:rsidRPr="00422FA0" w:rsidRDefault="0055355A" w:rsidP="00EE24C6">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Hot Spot</w:t>
            </w:r>
          </w:p>
        </w:tc>
        <w:tc>
          <w:tcPr>
            <w:tcW w:w="2793" w:type="dxa"/>
            <w:vAlign w:val="center"/>
          </w:tcPr>
          <w:p w14:paraId="4065F797" w14:textId="70D6F7DD" w:rsidR="00EE24C6" w:rsidRDefault="00376C27" w:rsidP="00356570">
            <w:pPr>
              <w:rPr>
                <w:rFonts w:ascii="Times New Roman" w:hAnsi="Times New Roman" w:cs="Times New Roman"/>
                <w:sz w:val="24"/>
                <w:szCs w:val="24"/>
              </w:rPr>
            </w:pPr>
            <w:r>
              <w:rPr>
                <w:rFonts w:ascii="Times New Roman" w:hAnsi="Times New Roman" w:cs="Times New Roman"/>
                <w:sz w:val="24"/>
                <w:szCs w:val="24"/>
              </w:rPr>
              <w:t>The following points must be plotted on the graph:</w:t>
            </w:r>
          </w:p>
          <w:p w14:paraId="2D08E7F9" w14:textId="5B9F1EB0" w:rsidR="00376C27" w:rsidRPr="00422FA0" w:rsidRDefault="00376C27" w:rsidP="00356570">
            <w:pPr>
              <w:rPr>
                <w:rFonts w:ascii="Times New Roman" w:hAnsi="Times New Roman" w:cs="Times New Roman"/>
                <w:sz w:val="24"/>
                <w:szCs w:val="24"/>
              </w:rPr>
            </w:pPr>
            <w:r>
              <w:rPr>
                <w:rFonts w:ascii="Times New Roman" w:hAnsi="Times New Roman" w:cs="Times New Roman"/>
                <w:sz w:val="24"/>
                <w:szCs w:val="24"/>
              </w:rPr>
              <w:t>(2,12), (3.9), (5,6), (7,3)</w:t>
            </w:r>
          </w:p>
        </w:tc>
        <w:tc>
          <w:tcPr>
            <w:tcW w:w="3201" w:type="dxa"/>
            <w:tcBorders>
              <w:bottom w:val="single" w:sz="4" w:space="0" w:color="auto"/>
            </w:tcBorders>
          </w:tcPr>
          <w:p w14:paraId="7E2E4680" w14:textId="77777777" w:rsidR="00EE24C6" w:rsidRDefault="00376C27" w:rsidP="00EE24C6">
            <w:pPr>
              <w:rPr>
                <w:rFonts w:ascii="Times New Roman" w:hAnsi="Times New Roman" w:cs="Times New Roman"/>
                <w:sz w:val="24"/>
                <w:szCs w:val="24"/>
              </w:rPr>
            </w:pPr>
            <w:r w:rsidRPr="00F96B18">
              <w:rPr>
                <w:rFonts w:ascii="Times New Roman" w:hAnsi="Times New Roman" w:cs="Times New Roman"/>
                <w:sz w:val="24"/>
                <w:szCs w:val="24"/>
              </w:rPr>
              <w:t>This coordinate grid is a type of hot spot technology-enhanced item.</w:t>
            </w:r>
          </w:p>
          <w:p w14:paraId="49B8009E" w14:textId="1CDC9B50" w:rsidR="006A6AC3" w:rsidRPr="006A6AC3" w:rsidRDefault="006A6AC3" w:rsidP="00EE24C6">
            <w:pPr>
              <w:rPr>
                <w:rFonts w:ascii="Times New Roman" w:eastAsia="Times New Roman" w:hAnsi="Times New Roman" w:cs="Times New Roman"/>
                <w:color w:val="000000"/>
                <w:sz w:val="24"/>
                <w:szCs w:val="24"/>
              </w:rPr>
            </w:pPr>
            <w:r w:rsidRPr="006A6AC3">
              <w:rPr>
                <w:rFonts w:ascii="Times New Roman" w:hAnsi="Times New Roman" w:cs="Times New Roman"/>
                <w:sz w:val="24"/>
                <w:szCs w:val="24"/>
              </w:rPr>
              <w:t>Information for teachers: once two points have been plotted a line will connect the two points.</w:t>
            </w:r>
          </w:p>
        </w:tc>
      </w:tr>
      <w:tr w:rsidR="00422FA0" w:rsidRPr="00422FA0" w14:paraId="48F7DE5D" w14:textId="77777777" w:rsidTr="00422FA0">
        <w:tc>
          <w:tcPr>
            <w:tcW w:w="1456" w:type="dxa"/>
            <w:vAlign w:val="center"/>
          </w:tcPr>
          <w:p w14:paraId="3CCA8B03" w14:textId="22D83612" w:rsidR="00422FA0" w:rsidRPr="00422FA0" w:rsidRDefault="00422FA0"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6</w:t>
            </w:r>
          </w:p>
        </w:tc>
        <w:tc>
          <w:tcPr>
            <w:tcW w:w="2126" w:type="dxa"/>
            <w:vAlign w:val="center"/>
          </w:tcPr>
          <w:p w14:paraId="54735CD6" w14:textId="77777777" w:rsidR="0055355A" w:rsidRDefault="0055355A" w:rsidP="0055355A">
            <w:pPr>
              <w:jc w:val="center"/>
              <w:rPr>
                <w:rFonts w:ascii="Times New Roman" w:hAnsi="Times New Roman" w:cs="Times New Roman"/>
                <w:sz w:val="24"/>
                <w:szCs w:val="24"/>
              </w:rPr>
            </w:pPr>
            <w:r>
              <w:rPr>
                <w:rFonts w:ascii="Times New Roman" w:hAnsi="Times New Roman" w:cs="Times New Roman"/>
                <w:sz w:val="24"/>
                <w:szCs w:val="24"/>
              </w:rPr>
              <w:t>TEI</w:t>
            </w:r>
          </w:p>
          <w:p w14:paraId="4143D479" w14:textId="68BD57BB" w:rsidR="00422FA0" w:rsidRPr="00422FA0" w:rsidRDefault="0055355A" w:rsidP="0055355A">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793" w:type="dxa"/>
            <w:vAlign w:val="center"/>
          </w:tcPr>
          <w:p w14:paraId="51D2F493" w14:textId="77777777" w:rsidR="00422FA0" w:rsidRDefault="002833D7" w:rsidP="00356570">
            <w:pPr>
              <w:rPr>
                <w:rFonts w:ascii="Times New Roman" w:hAnsi="Times New Roman" w:cs="Times New Roman"/>
                <w:sz w:val="24"/>
                <w:szCs w:val="24"/>
              </w:rPr>
            </w:pPr>
            <w:r>
              <w:rPr>
                <w:rFonts w:ascii="Times New Roman" w:hAnsi="Times New Roman" w:cs="Times New Roman"/>
                <w:sz w:val="24"/>
                <w:szCs w:val="24"/>
              </w:rPr>
              <w:t>These three good and services must be selected:</w:t>
            </w:r>
          </w:p>
          <w:p w14:paraId="2F0CB4C1" w14:textId="77777777" w:rsidR="002833D7" w:rsidRPr="002833D7" w:rsidRDefault="002833D7" w:rsidP="00356570">
            <w:pPr>
              <w:rPr>
                <w:rFonts w:ascii="Times New Roman" w:hAnsi="Times New Roman" w:cs="Times New Roman"/>
                <w:i/>
                <w:sz w:val="24"/>
                <w:szCs w:val="24"/>
              </w:rPr>
            </w:pPr>
            <w:r w:rsidRPr="002833D7">
              <w:rPr>
                <w:rFonts w:ascii="Times New Roman" w:hAnsi="Times New Roman" w:cs="Times New Roman"/>
                <w:i/>
                <w:sz w:val="24"/>
                <w:szCs w:val="24"/>
              </w:rPr>
              <w:t>Police</w:t>
            </w:r>
          </w:p>
          <w:p w14:paraId="48AA7C22" w14:textId="77777777" w:rsidR="002833D7" w:rsidRPr="002833D7" w:rsidRDefault="002833D7" w:rsidP="00356570">
            <w:pPr>
              <w:rPr>
                <w:rFonts w:ascii="Times New Roman" w:hAnsi="Times New Roman" w:cs="Times New Roman"/>
                <w:i/>
                <w:sz w:val="24"/>
                <w:szCs w:val="24"/>
              </w:rPr>
            </w:pPr>
            <w:r w:rsidRPr="002833D7">
              <w:rPr>
                <w:rFonts w:ascii="Times New Roman" w:hAnsi="Times New Roman" w:cs="Times New Roman"/>
                <w:i/>
                <w:sz w:val="24"/>
                <w:szCs w:val="24"/>
              </w:rPr>
              <w:t>Post Office</w:t>
            </w:r>
          </w:p>
          <w:p w14:paraId="623AEC63" w14:textId="0B8D3CB9" w:rsidR="002833D7" w:rsidRPr="00422FA0" w:rsidRDefault="002833D7" w:rsidP="00356570">
            <w:pPr>
              <w:rPr>
                <w:rFonts w:ascii="Times New Roman" w:hAnsi="Times New Roman" w:cs="Times New Roman"/>
                <w:sz w:val="24"/>
                <w:szCs w:val="24"/>
              </w:rPr>
            </w:pPr>
            <w:r w:rsidRPr="002833D7">
              <w:rPr>
                <w:rFonts w:ascii="Times New Roman" w:hAnsi="Times New Roman" w:cs="Times New Roman"/>
                <w:i/>
                <w:sz w:val="24"/>
                <w:szCs w:val="24"/>
              </w:rPr>
              <w:t>Public Library</w:t>
            </w:r>
          </w:p>
        </w:tc>
        <w:tc>
          <w:tcPr>
            <w:tcW w:w="3201" w:type="dxa"/>
            <w:shd w:val="clear" w:color="auto" w:fill="auto"/>
          </w:tcPr>
          <w:p w14:paraId="098B8848" w14:textId="6B0B8834" w:rsidR="00422FA0" w:rsidRPr="00422FA0" w:rsidRDefault="002833D7" w:rsidP="000846B3">
            <w:pPr>
              <w:rPr>
                <w:rFonts w:ascii="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A blue box outlines the answer choice when it is selected, indicating a student has chosen that response as an answer. In order to deselect an answer and remove the blue box, the answer choice must be selected again. </w:t>
            </w:r>
            <w:r w:rsidRPr="00F204B1">
              <w:rPr>
                <w:rFonts w:ascii="Times New Roman" w:eastAsia="Times New Roman" w:hAnsi="Times New Roman" w:cs="Times New Roman"/>
                <w:sz w:val="24"/>
                <w:szCs w:val="24"/>
              </w:rPr>
              <w:t>If a student tries to select more than the number of answers indicated, a message appears in the top right corner of the screen. This message will remain for approximately five seconds unless the “X” is selected to close the message.</w:t>
            </w:r>
            <w:r>
              <w:rPr>
                <w:rFonts w:ascii="Times New Roman" w:eastAsia="Times New Roman" w:hAnsi="Times New Roman" w:cs="Times New Roman"/>
                <w:sz w:val="24"/>
                <w:szCs w:val="24"/>
              </w:rPr>
              <w:t xml:space="preserve"> </w:t>
            </w:r>
            <w:r w:rsidRPr="00DF50FC">
              <w:rPr>
                <w:rFonts w:ascii="Times New Roman" w:eastAsia="Times New Roman" w:hAnsi="Times New Roman" w:cs="Times New Roman"/>
                <w:color w:val="000000"/>
                <w:sz w:val="24"/>
                <w:szCs w:val="24"/>
              </w:rPr>
              <w:t>Have students practice selecting and deselecting an answer.</w:t>
            </w:r>
          </w:p>
        </w:tc>
      </w:tr>
      <w:tr w:rsidR="00422FA0" w:rsidRPr="00422FA0" w14:paraId="74C9C5CD" w14:textId="77777777" w:rsidTr="00765BF1">
        <w:tc>
          <w:tcPr>
            <w:tcW w:w="1456" w:type="dxa"/>
            <w:vAlign w:val="center"/>
          </w:tcPr>
          <w:p w14:paraId="682013F3" w14:textId="4F69090E" w:rsidR="00422FA0" w:rsidRPr="00422FA0" w:rsidRDefault="00422FA0" w:rsidP="00CD2D3B">
            <w:pPr>
              <w:jc w:val="center"/>
              <w:rPr>
                <w:rFonts w:ascii="Times New Roman" w:eastAsia="Times New Roman" w:hAnsi="Times New Roman" w:cs="Times New Roman"/>
                <w:color w:val="000000"/>
                <w:sz w:val="24"/>
                <w:szCs w:val="24"/>
              </w:rPr>
            </w:pPr>
            <w:r w:rsidRPr="00422FA0">
              <w:rPr>
                <w:rFonts w:ascii="Times New Roman" w:eastAsia="Times New Roman" w:hAnsi="Times New Roman" w:cs="Times New Roman"/>
                <w:color w:val="000000"/>
                <w:sz w:val="24"/>
                <w:szCs w:val="24"/>
              </w:rPr>
              <w:t>7</w:t>
            </w:r>
          </w:p>
        </w:tc>
        <w:tc>
          <w:tcPr>
            <w:tcW w:w="2126" w:type="dxa"/>
          </w:tcPr>
          <w:p w14:paraId="1964A335" w14:textId="77777777" w:rsidR="00422FA0" w:rsidRDefault="0055355A" w:rsidP="00EE24C6">
            <w:pPr>
              <w:jc w:val="center"/>
              <w:rPr>
                <w:rFonts w:ascii="Times New Roman" w:hAnsi="Times New Roman" w:cs="Times New Roman"/>
                <w:sz w:val="24"/>
                <w:szCs w:val="24"/>
              </w:rPr>
            </w:pPr>
            <w:r>
              <w:rPr>
                <w:rFonts w:ascii="Times New Roman" w:hAnsi="Times New Roman" w:cs="Times New Roman"/>
                <w:sz w:val="24"/>
                <w:szCs w:val="24"/>
              </w:rPr>
              <w:t>TEI</w:t>
            </w:r>
          </w:p>
          <w:p w14:paraId="31AA4F88" w14:textId="5D18F28F" w:rsidR="0055355A" w:rsidRPr="00422FA0" w:rsidRDefault="0055355A" w:rsidP="00EE24C6">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793" w:type="dxa"/>
            <w:vAlign w:val="center"/>
          </w:tcPr>
          <w:p w14:paraId="636700AD" w14:textId="77777777" w:rsidR="00422FA0" w:rsidRDefault="00C50F9F" w:rsidP="00356570">
            <w:pPr>
              <w:rPr>
                <w:rFonts w:ascii="Times New Roman" w:hAnsi="Times New Roman" w:cs="Times New Roman"/>
                <w:sz w:val="24"/>
                <w:szCs w:val="24"/>
              </w:rPr>
            </w:pPr>
            <w:r>
              <w:rPr>
                <w:rFonts w:ascii="Times New Roman" w:hAnsi="Times New Roman" w:cs="Times New Roman"/>
                <w:sz w:val="24"/>
                <w:szCs w:val="24"/>
              </w:rPr>
              <w:t xml:space="preserve">In the </w:t>
            </w:r>
            <w:r w:rsidRPr="00C50F9F">
              <w:rPr>
                <w:rFonts w:ascii="Times New Roman" w:hAnsi="Times New Roman" w:cs="Times New Roman"/>
                <w:b/>
                <w:sz w:val="24"/>
                <w:szCs w:val="24"/>
              </w:rPr>
              <w:t xml:space="preserve">County Political Party </w:t>
            </w:r>
            <w:r>
              <w:rPr>
                <w:rFonts w:ascii="Times New Roman" w:hAnsi="Times New Roman" w:cs="Times New Roman"/>
                <w:sz w:val="24"/>
                <w:szCs w:val="24"/>
              </w:rPr>
              <w:t>column:</w:t>
            </w:r>
          </w:p>
          <w:p w14:paraId="51C4F0FF" w14:textId="77777777" w:rsidR="00C50F9F" w:rsidRPr="00C50F9F" w:rsidRDefault="00C50F9F" w:rsidP="00356570">
            <w:pPr>
              <w:rPr>
                <w:rFonts w:ascii="Times New Roman" w:hAnsi="Times New Roman" w:cs="Times New Roman"/>
                <w:i/>
                <w:sz w:val="24"/>
                <w:szCs w:val="24"/>
              </w:rPr>
            </w:pPr>
            <w:r w:rsidRPr="00C50F9F">
              <w:rPr>
                <w:rFonts w:ascii="Times New Roman" w:hAnsi="Times New Roman" w:cs="Times New Roman"/>
                <w:i/>
                <w:sz w:val="24"/>
                <w:szCs w:val="24"/>
              </w:rPr>
              <w:t>Organize Fundraisers for Campaigns</w:t>
            </w:r>
          </w:p>
          <w:p w14:paraId="38FF0F6A" w14:textId="77777777" w:rsidR="00C50F9F" w:rsidRPr="00C50F9F" w:rsidRDefault="00C50F9F" w:rsidP="00356570">
            <w:pPr>
              <w:rPr>
                <w:rFonts w:ascii="Times New Roman" w:hAnsi="Times New Roman" w:cs="Times New Roman"/>
                <w:i/>
                <w:sz w:val="24"/>
                <w:szCs w:val="24"/>
              </w:rPr>
            </w:pPr>
            <w:r w:rsidRPr="00C50F9F">
              <w:rPr>
                <w:rFonts w:ascii="Times New Roman" w:hAnsi="Times New Roman" w:cs="Times New Roman"/>
                <w:i/>
                <w:sz w:val="24"/>
                <w:szCs w:val="24"/>
              </w:rPr>
              <w:t>Educate Voters on the Issues</w:t>
            </w:r>
          </w:p>
          <w:p w14:paraId="1741D5B0" w14:textId="77777777" w:rsidR="00C50F9F" w:rsidRDefault="00C50F9F" w:rsidP="00356570">
            <w:pPr>
              <w:rPr>
                <w:rFonts w:ascii="Times New Roman" w:hAnsi="Times New Roman" w:cs="Times New Roman"/>
                <w:sz w:val="24"/>
                <w:szCs w:val="24"/>
              </w:rPr>
            </w:pPr>
            <w:r>
              <w:rPr>
                <w:rFonts w:ascii="Times New Roman" w:hAnsi="Times New Roman" w:cs="Times New Roman"/>
                <w:sz w:val="24"/>
                <w:szCs w:val="24"/>
              </w:rPr>
              <w:t xml:space="preserve">In the </w:t>
            </w:r>
            <w:r w:rsidRPr="00C50F9F">
              <w:rPr>
                <w:rFonts w:ascii="Times New Roman" w:hAnsi="Times New Roman" w:cs="Times New Roman"/>
                <w:b/>
                <w:sz w:val="24"/>
                <w:szCs w:val="24"/>
              </w:rPr>
              <w:t xml:space="preserve">National Political </w:t>
            </w:r>
            <w:r w:rsidRPr="00C50F9F">
              <w:rPr>
                <w:rFonts w:ascii="Times New Roman" w:hAnsi="Times New Roman" w:cs="Times New Roman"/>
                <w:b/>
                <w:sz w:val="24"/>
                <w:szCs w:val="24"/>
              </w:rPr>
              <w:lastRenderedPageBreak/>
              <w:t>Party</w:t>
            </w:r>
            <w:r>
              <w:rPr>
                <w:rFonts w:ascii="Times New Roman" w:hAnsi="Times New Roman" w:cs="Times New Roman"/>
                <w:sz w:val="24"/>
                <w:szCs w:val="24"/>
              </w:rPr>
              <w:t xml:space="preserve"> column:</w:t>
            </w:r>
          </w:p>
          <w:p w14:paraId="4933EE13" w14:textId="77777777" w:rsidR="00C50F9F" w:rsidRPr="00C50F9F" w:rsidRDefault="00C50F9F" w:rsidP="00356570">
            <w:pPr>
              <w:rPr>
                <w:rFonts w:ascii="Times New Roman" w:hAnsi="Times New Roman" w:cs="Times New Roman"/>
                <w:i/>
                <w:sz w:val="24"/>
                <w:szCs w:val="24"/>
              </w:rPr>
            </w:pPr>
            <w:r w:rsidRPr="00C50F9F">
              <w:rPr>
                <w:rFonts w:ascii="Times New Roman" w:hAnsi="Times New Roman" w:cs="Times New Roman"/>
                <w:i/>
                <w:sz w:val="24"/>
                <w:szCs w:val="24"/>
              </w:rPr>
              <w:t>Recruit Candidates for President</w:t>
            </w:r>
          </w:p>
          <w:p w14:paraId="29CFCFA6" w14:textId="77777777" w:rsidR="00C50F9F" w:rsidRPr="00C50F9F" w:rsidRDefault="00C50F9F" w:rsidP="00356570">
            <w:pPr>
              <w:rPr>
                <w:rFonts w:ascii="Times New Roman" w:hAnsi="Times New Roman" w:cs="Times New Roman"/>
                <w:i/>
                <w:sz w:val="24"/>
                <w:szCs w:val="24"/>
              </w:rPr>
            </w:pPr>
            <w:r w:rsidRPr="00C50F9F">
              <w:rPr>
                <w:rFonts w:ascii="Times New Roman" w:hAnsi="Times New Roman" w:cs="Times New Roman"/>
                <w:i/>
                <w:sz w:val="24"/>
                <w:szCs w:val="24"/>
              </w:rPr>
              <w:t>Organize Fundraisers for Campaigns</w:t>
            </w:r>
          </w:p>
          <w:p w14:paraId="28F7CCA9" w14:textId="77777777" w:rsidR="00C50F9F" w:rsidRDefault="00C50F9F" w:rsidP="00356570">
            <w:pPr>
              <w:rPr>
                <w:rFonts w:ascii="Times New Roman" w:hAnsi="Times New Roman" w:cs="Times New Roman"/>
                <w:i/>
                <w:sz w:val="24"/>
                <w:szCs w:val="24"/>
              </w:rPr>
            </w:pPr>
            <w:r w:rsidRPr="00C50F9F">
              <w:rPr>
                <w:rFonts w:ascii="Times New Roman" w:hAnsi="Times New Roman" w:cs="Times New Roman"/>
                <w:i/>
                <w:sz w:val="24"/>
                <w:szCs w:val="24"/>
              </w:rPr>
              <w:t>Educate Voters on the Issues</w:t>
            </w:r>
          </w:p>
          <w:p w14:paraId="6DB9F0B7" w14:textId="6258243F" w:rsidR="00C50F9F" w:rsidRPr="00C50F9F" w:rsidRDefault="00C50F9F" w:rsidP="00356570">
            <w:pPr>
              <w:rPr>
                <w:rFonts w:ascii="Times New Roman" w:hAnsi="Times New Roman" w:cs="Times New Roman"/>
                <w:sz w:val="24"/>
                <w:szCs w:val="24"/>
              </w:rPr>
            </w:pPr>
            <w:r>
              <w:rPr>
                <w:rFonts w:ascii="Times New Roman" w:hAnsi="Times New Roman" w:cs="Times New Roman"/>
                <w:sz w:val="24"/>
                <w:szCs w:val="24"/>
              </w:rPr>
              <w:t>All correct answers in each column must be selected.</w:t>
            </w:r>
          </w:p>
        </w:tc>
        <w:tc>
          <w:tcPr>
            <w:tcW w:w="3201" w:type="dxa"/>
            <w:shd w:val="clear" w:color="auto" w:fill="auto"/>
          </w:tcPr>
          <w:p w14:paraId="1154944B" w14:textId="1777CE7D" w:rsidR="00422FA0" w:rsidRPr="00422FA0" w:rsidRDefault="00C50F9F" w:rsidP="00C50F9F">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This item will</w:t>
            </w:r>
            <w:r w:rsidRPr="00E44712">
              <w:rPr>
                <w:rFonts w:ascii="Times New Roman" w:eastAsia="Times New Roman" w:hAnsi="Times New Roman" w:cs="Times New Roman"/>
                <w:color w:val="000000"/>
                <w:sz w:val="24"/>
                <w:szCs w:val="24"/>
              </w:rPr>
              <w:t xml:space="preserve"> be considered “Answered” </w:t>
            </w:r>
            <w:r>
              <w:rPr>
                <w:rFonts w:ascii="Times New Roman" w:eastAsia="Times New Roman" w:hAnsi="Times New Roman" w:cs="Times New Roman"/>
                <w:color w:val="000000"/>
                <w:sz w:val="24"/>
                <w:szCs w:val="24"/>
              </w:rPr>
              <w:t xml:space="preserve">when one box has a check </w:t>
            </w:r>
            <w:r w:rsidRPr="00E44712">
              <w:rPr>
                <w:rFonts w:ascii="Times New Roman" w:eastAsia="Times New Roman" w:hAnsi="Times New Roman" w:cs="Times New Roman"/>
                <w:color w:val="000000"/>
                <w:sz w:val="24"/>
                <w:szCs w:val="24"/>
              </w:rPr>
              <w:t>in it.</w:t>
            </w:r>
          </w:p>
        </w:tc>
      </w:tr>
      <w:bookmarkEnd w:id="27"/>
    </w:tbl>
    <w:p w14:paraId="0906B5C6" w14:textId="4D73B1EC" w:rsidR="00EC77A2" w:rsidRDefault="00EC77A2"/>
    <w:p w14:paraId="0D49C16F" w14:textId="77777777" w:rsidR="005266DF" w:rsidRDefault="005266DF">
      <w:pPr>
        <w:rPr>
          <w:rFonts w:ascii="Times New Roman" w:eastAsia="Times New Roman" w:hAnsi="Times New Roman" w:cs="Times New Roman"/>
          <w:b/>
          <w:bCs/>
          <w:sz w:val="28"/>
          <w:szCs w:val="28"/>
        </w:rPr>
      </w:pPr>
      <w:bookmarkStart w:id="28" w:name="_Toc517087498"/>
      <w:bookmarkStart w:id="29" w:name="_Toc517087492"/>
      <w:r>
        <w:br w:type="page"/>
      </w:r>
    </w:p>
    <w:p w14:paraId="73696A37" w14:textId="4AC4600B" w:rsidR="00FC1EF6" w:rsidRDefault="005266DF" w:rsidP="00FC1EF6">
      <w:pPr>
        <w:pStyle w:val="Heading2"/>
        <w:spacing w:after="120"/>
      </w:pPr>
      <w:bookmarkStart w:id="30" w:name="_Toc19706561"/>
      <w:bookmarkEnd w:id="28"/>
      <w:r>
        <w:lastRenderedPageBreak/>
        <w:t>Virginia &amp; U.S. History</w:t>
      </w:r>
      <w:bookmarkEnd w:id="30"/>
    </w:p>
    <w:tbl>
      <w:tblPr>
        <w:tblStyle w:val="TableGrid"/>
        <w:tblW w:w="0" w:type="auto"/>
        <w:tblLook w:val="04A0" w:firstRow="1" w:lastRow="0" w:firstColumn="1" w:lastColumn="0" w:noHBand="0" w:noVBand="1"/>
        <w:tblDescription w:val="Grade 3 Mathematics Section 2"/>
      </w:tblPr>
      <w:tblGrid>
        <w:gridCol w:w="2457"/>
        <w:gridCol w:w="1985"/>
        <w:gridCol w:w="2433"/>
        <w:gridCol w:w="2701"/>
      </w:tblGrid>
      <w:tr w:rsidR="00FC1EF6" w:rsidRPr="00E44712" w14:paraId="738AFF5B" w14:textId="77777777" w:rsidTr="00C53BCE">
        <w:trPr>
          <w:tblHeader/>
        </w:trPr>
        <w:tc>
          <w:tcPr>
            <w:tcW w:w="2457" w:type="dxa"/>
            <w:shd w:val="clear" w:color="auto" w:fill="D9D9D9" w:themeFill="background1" w:themeFillShade="D9"/>
            <w:vAlign w:val="center"/>
          </w:tcPr>
          <w:p w14:paraId="2E1CA942" w14:textId="77777777" w:rsidR="00FC1EF6" w:rsidRPr="00E44712" w:rsidRDefault="00FC1EF6" w:rsidP="00C53BCE">
            <w:pPr>
              <w:jc w:val="center"/>
              <w:rPr>
                <w:rFonts w:ascii="Times New Roman" w:hAnsi="Times New Roman" w:cs="Times New Roman"/>
                <w:sz w:val="24"/>
                <w:szCs w:val="24"/>
              </w:rPr>
            </w:pPr>
            <w:r w:rsidRPr="00E44712">
              <w:rPr>
                <w:rFonts w:ascii="Times New Roman" w:hAnsi="Times New Roman" w:cs="Times New Roman"/>
                <w:sz w:val="24"/>
                <w:szCs w:val="24"/>
              </w:rPr>
              <w:t>Question Number</w:t>
            </w:r>
          </w:p>
        </w:tc>
        <w:tc>
          <w:tcPr>
            <w:tcW w:w="1985" w:type="dxa"/>
            <w:shd w:val="clear" w:color="auto" w:fill="D9D9D9" w:themeFill="background1" w:themeFillShade="D9"/>
            <w:vAlign w:val="center"/>
          </w:tcPr>
          <w:p w14:paraId="1C960466" w14:textId="77777777" w:rsidR="00FC1EF6" w:rsidRPr="00E44712" w:rsidRDefault="00FC1EF6" w:rsidP="00C53BCE">
            <w:pPr>
              <w:jc w:val="center"/>
              <w:rPr>
                <w:rFonts w:ascii="Times New Roman" w:hAnsi="Times New Roman" w:cs="Times New Roman"/>
                <w:sz w:val="24"/>
                <w:szCs w:val="24"/>
              </w:rPr>
            </w:pPr>
            <w:r w:rsidRPr="00E44712">
              <w:rPr>
                <w:rFonts w:ascii="Times New Roman" w:hAnsi="Times New Roman" w:cs="Times New Roman"/>
                <w:sz w:val="24"/>
                <w:szCs w:val="24"/>
              </w:rPr>
              <w:t>Item Type</w:t>
            </w:r>
          </w:p>
        </w:tc>
        <w:tc>
          <w:tcPr>
            <w:tcW w:w="2433" w:type="dxa"/>
            <w:shd w:val="clear" w:color="auto" w:fill="D9D9D9" w:themeFill="background1" w:themeFillShade="D9"/>
            <w:vAlign w:val="center"/>
          </w:tcPr>
          <w:p w14:paraId="4233721B" w14:textId="77777777" w:rsidR="00FC1EF6" w:rsidRPr="00E44712" w:rsidRDefault="00FC1EF6" w:rsidP="00C53BCE">
            <w:pPr>
              <w:rPr>
                <w:rFonts w:ascii="Times New Roman" w:hAnsi="Times New Roman" w:cs="Times New Roman"/>
                <w:sz w:val="24"/>
                <w:szCs w:val="24"/>
              </w:rPr>
            </w:pPr>
            <w:r w:rsidRPr="00E44712">
              <w:rPr>
                <w:rFonts w:ascii="Times New Roman" w:hAnsi="Times New Roman" w:cs="Times New Roman"/>
                <w:sz w:val="24"/>
                <w:szCs w:val="24"/>
              </w:rPr>
              <w:t>Correct Answer</w:t>
            </w:r>
          </w:p>
        </w:tc>
        <w:tc>
          <w:tcPr>
            <w:tcW w:w="2701" w:type="dxa"/>
            <w:tcBorders>
              <w:bottom w:val="single" w:sz="4" w:space="0" w:color="auto"/>
            </w:tcBorders>
            <w:shd w:val="clear" w:color="auto" w:fill="D9D9D9" w:themeFill="background1" w:themeFillShade="D9"/>
            <w:vAlign w:val="center"/>
          </w:tcPr>
          <w:p w14:paraId="4AAD405D" w14:textId="77777777" w:rsidR="00FC1EF6" w:rsidRPr="00E44712" w:rsidRDefault="00FC1EF6" w:rsidP="00C53BCE">
            <w:pPr>
              <w:rPr>
                <w:rFonts w:ascii="Times New Roman" w:hAnsi="Times New Roman" w:cs="Times New Roman"/>
                <w:sz w:val="24"/>
                <w:szCs w:val="24"/>
              </w:rPr>
            </w:pPr>
            <w:r w:rsidRPr="00E44712">
              <w:rPr>
                <w:rFonts w:ascii="Times New Roman" w:hAnsi="Times New Roman" w:cs="Times New Roman"/>
                <w:sz w:val="24"/>
                <w:szCs w:val="24"/>
              </w:rPr>
              <w:t>Functionality Description</w:t>
            </w:r>
          </w:p>
        </w:tc>
      </w:tr>
      <w:tr w:rsidR="001A1487" w:rsidRPr="00E44712" w14:paraId="5A4A9EB0" w14:textId="77777777" w:rsidTr="00A76A30">
        <w:tc>
          <w:tcPr>
            <w:tcW w:w="2457" w:type="dxa"/>
            <w:vAlign w:val="center"/>
          </w:tcPr>
          <w:p w14:paraId="4879D21B" w14:textId="0C26041B"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1</w:t>
            </w:r>
          </w:p>
        </w:tc>
        <w:tc>
          <w:tcPr>
            <w:tcW w:w="1985" w:type="dxa"/>
            <w:vAlign w:val="center"/>
          </w:tcPr>
          <w:p w14:paraId="047E2B88" w14:textId="051794E4" w:rsidR="001A1487" w:rsidRPr="00E44712" w:rsidRDefault="001A1487" w:rsidP="00A76A30">
            <w:pP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33" w:type="dxa"/>
            <w:vAlign w:val="center"/>
          </w:tcPr>
          <w:p w14:paraId="7758AC16" w14:textId="088126BA" w:rsidR="001A1487" w:rsidRPr="00E44712" w:rsidRDefault="0056360E" w:rsidP="00C53BCE">
            <w:pPr>
              <w:pStyle w:val="Default"/>
              <w:rPr>
                <w:rFonts w:ascii="Times New Roman" w:hAnsi="Times New Roman" w:cs="Times New Roman"/>
              </w:rPr>
            </w:pPr>
            <w:r>
              <w:rPr>
                <w:rFonts w:ascii="Times New Roman" w:hAnsi="Times New Roman" w:cs="Times New Roman"/>
              </w:rPr>
              <w:t>B</w:t>
            </w:r>
          </w:p>
        </w:tc>
        <w:tc>
          <w:tcPr>
            <w:tcW w:w="2701" w:type="dxa"/>
          </w:tcPr>
          <w:p w14:paraId="2CD009D7" w14:textId="13252ED8" w:rsidR="006C0F35" w:rsidRPr="000846B3" w:rsidRDefault="00A060B3" w:rsidP="006C0F35">
            <w:pPr>
              <w:pStyle w:val="Default"/>
              <w:rPr>
                <w:rFonts w:ascii="Times New Roman" w:hAnsi="Times New Roman" w:cs="Times New Roman"/>
              </w:rPr>
            </w:pPr>
            <w:r>
              <w:rPr>
                <w:rFonts w:ascii="Times New Roman" w:hAnsi="Times New Roman" w:cs="Times New Roman"/>
              </w:rPr>
              <w:t xml:space="preserve"> </w:t>
            </w:r>
            <w:r w:rsidR="006C0F35">
              <w:rPr>
                <w:rFonts w:ascii="Times New Roman" w:hAnsi="Times New Roman" w:cs="Times New Roman"/>
              </w:rPr>
              <w:t xml:space="preserve">The </w:t>
            </w:r>
            <w:r w:rsidR="006C0F35" w:rsidRPr="00855C35">
              <w:rPr>
                <w:rFonts w:ascii="Times New Roman" w:hAnsi="Times New Roman" w:cs="Times New Roman"/>
              </w:rPr>
              <w:t xml:space="preserve">highlighter tool can be used </w:t>
            </w:r>
            <w:r w:rsidR="006C0F35">
              <w:rPr>
                <w:rFonts w:ascii="Times New Roman" w:hAnsi="Times New Roman" w:cs="Times New Roman"/>
              </w:rPr>
              <w:t>to highlight words in</w:t>
            </w:r>
            <w:r w:rsidR="006C0F35" w:rsidRPr="00855C35">
              <w:rPr>
                <w:rFonts w:ascii="Times New Roman" w:hAnsi="Times New Roman" w:cs="Times New Roman"/>
              </w:rPr>
              <w:t xml:space="preserve"> a question. </w:t>
            </w:r>
            <w:r w:rsidR="006C0F35">
              <w:rPr>
                <w:rFonts w:ascii="Times New Roman" w:hAnsi="Times New Roman" w:cs="Times New Roman"/>
              </w:rPr>
              <w:t xml:space="preserve">Students should be familiar with how to use the highlighter tool on the device that will be used during </w:t>
            </w:r>
            <w:r w:rsidR="006C0F35" w:rsidRPr="000846B3">
              <w:rPr>
                <w:rFonts w:ascii="Times New Roman" w:hAnsi="Times New Roman" w:cs="Times New Roman"/>
              </w:rPr>
              <w:t>testing.</w:t>
            </w:r>
          </w:p>
          <w:p w14:paraId="1FCEC43A" w14:textId="4D588D54" w:rsidR="001A1487" w:rsidRPr="00E44712" w:rsidRDefault="006C0F35" w:rsidP="006C0F35">
            <w:pPr>
              <w:pStyle w:val="Default"/>
              <w:rPr>
                <w:rFonts w:ascii="Times New Roman" w:hAnsi="Times New Roman" w:cs="Times New Roman"/>
              </w:rPr>
            </w:pPr>
            <w:r w:rsidRPr="00A76A30">
              <w:rPr>
                <w:rFonts w:ascii="Times New Roman" w:hAnsi="Times New Roman" w:cs="Times New Roman"/>
              </w:rPr>
              <w:t xml:space="preserve">Have students practice using the highlighter tool to highlight the word </w:t>
            </w:r>
            <w:r>
              <w:rPr>
                <w:rFonts w:ascii="Times New Roman" w:hAnsi="Times New Roman" w:cs="Times New Roman"/>
              </w:rPr>
              <w:t>“British.”</w:t>
            </w:r>
          </w:p>
        </w:tc>
      </w:tr>
      <w:tr w:rsidR="001A1487" w:rsidRPr="00E44712" w14:paraId="16A1D6D6" w14:textId="77777777" w:rsidTr="00B32B13">
        <w:tc>
          <w:tcPr>
            <w:tcW w:w="2457" w:type="dxa"/>
            <w:vAlign w:val="center"/>
          </w:tcPr>
          <w:p w14:paraId="7BB6B9EC" w14:textId="3A094686"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2</w:t>
            </w:r>
          </w:p>
        </w:tc>
        <w:tc>
          <w:tcPr>
            <w:tcW w:w="1985" w:type="dxa"/>
            <w:vAlign w:val="center"/>
          </w:tcPr>
          <w:p w14:paraId="2C0799D5" w14:textId="2AD9D562" w:rsidR="001A1487" w:rsidRPr="00E44712" w:rsidRDefault="006C0F35" w:rsidP="00B32B13">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t>Drag and Drop</w:t>
            </w:r>
          </w:p>
        </w:tc>
        <w:tc>
          <w:tcPr>
            <w:tcW w:w="2433" w:type="dxa"/>
            <w:vAlign w:val="center"/>
          </w:tcPr>
          <w:p w14:paraId="2D0B1DBB" w14:textId="77777777" w:rsidR="001A1487" w:rsidRDefault="006C0F35" w:rsidP="00C53BCE">
            <w:pPr>
              <w:rPr>
                <w:rFonts w:ascii="Times New Roman" w:hAnsi="Times New Roman" w:cs="Times New Roman"/>
                <w:sz w:val="24"/>
                <w:szCs w:val="24"/>
              </w:rPr>
            </w:pPr>
            <w:r>
              <w:rPr>
                <w:rFonts w:ascii="Times New Roman" w:hAnsi="Times New Roman" w:cs="Times New Roman"/>
                <w:sz w:val="24"/>
                <w:szCs w:val="24"/>
              </w:rPr>
              <w:t>Answers in order from left to right:</w:t>
            </w:r>
          </w:p>
          <w:p w14:paraId="3C88A4E6" w14:textId="77777777" w:rsidR="006C0F35" w:rsidRDefault="006C0F35" w:rsidP="00C53BCE">
            <w:pPr>
              <w:rPr>
                <w:rFonts w:ascii="Times New Roman" w:hAnsi="Times New Roman" w:cs="Times New Roman"/>
                <w:i/>
                <w:sz w:val="24"/>
                <w:szCs w:val="24"/>
              </w:rPr>
            </w:pPr>
            <w:r w:rsidRPr="006C0F35">
              <w:rPr>
                <w:rFonts w:ascii="Times New Roman" w:hAnsi="Times New Roman" w:cs="Times New Roman"/>
                <w:i/>
                <w:sz w:val="24"/>
                <w:szCs w:val="24"/>
              </w:rPr>
              <w:t>Missouri Compromise</w:t>
            </w:r>
          </w:p>
          <w:p w14:paraId="543B5DBE" w14:textId="77777777" w:rsidR="006C0F35" w:rsidRPr="006C0F35" w:rsidRDefault="006C0F35" w:rsidP="00C53BCE">
            <w:pPr>
              <w:rPr>
                <w:rFonts w:ascii="Times New Roman" w:hAnsi="Times New Roman" w:cs="Times New Roman"/>
                <w:i/>
                <w:sz w:val="24"/>
                <w:szCs w:val="24"/>
              </w:rPr>
            </w:pPr>
          </w:p>
          <w:p w14:paraId="45982666" w14:textId="77777777" w:rsidR="006C0F35" w:rsidRDefault="006C0F35" w:rsidP="00C53BCE">
            <w:pPr>
              <w:rPr>
                <w:rFonts w:ascii="Times New Roman" w:hAnsi="Times New Roman" w:cs="Times New Roman"/>
                <w:i/>
                <w:sz w:val="24"/>
                <w:szCs w:val="24"/>
              </w:rPr>
            </w:pPr>
            <w:r w:rsidRPr="006C0F35">
              <w:rPr>
                <w:rFonts w:ascii="Times New Roman" w:hAnsi="Times New Roman" w:cs="Times New Roman"/>
                <w:i/>
                <w:sz w:val="24"/>
                <w:szCs w:val="24"/>
              </w:rPr>
              <w:t>California admitted as a free state</w:t>
            </w:r>
          </w:p>
          <w:p w14:paraId="04882C33" w14:textId="77777777" w:rsidR="006C0F35" w:rsidRPr="006C0F35" w:rsidRDefault="006C0F35" w:rsidP="00C53BCE">
            <w:pPr>
              <w:rPr>
                <w:rFonts w:ascii="Times New Roman" w:hAnsi="Times New Roman" w:cs="Times New Roman"/>
                <w:i/>
                <w:sz w:val="24"/>
                <w:szCs w:val="24"/>
              </w:rPr>
            </w:pPr>
          </w:p>
          <w:p w14:paraId="73171CF3" w14:textId="77777777" w:rsidR="006C0F35" w:rsidRDefault="006C0F35" w:rsidP="00C53BCE">
            <w:pPr>
              <w:rPr>
                <w:rFonts w:ascii="Times New Roman" w:hAnsi="Times New Roman" w:cs="Times New Roman"/>
                <w:i/>
                <w:sz w:val="24"/>
                <w:szCs w:val="24"/>
              </w:rPr>
            </w:pPr>
            <w:r w:rsidRPr="006C0F35">
              <w:rPr>
                <w:rFonts w:ascii="Times New Roman" w:hAnsi="Times New Roman" w:cs="Times New Roman"/>
                <w:i/>
                <w:sz w:val="24"/>
                <w:szCs w:val="24"/>
              </w:rPr>
              <w:t>Popular sovereignty allowed in Kansas</w:t>
            </w:r>
          </w:p>
          <w:p w14:paraId="771462C3" w14:textId="77777777" w:rsidR="006C0F35" w:rsidRPr="006C0F35" w:rsidRDefault="006C0F35" w:rsidP="00C53BCE">
            <w:pPr>
              <w:rPr>
                <w:rFonts w:ascii="Times New Roman" w:hAnsi="Times New Roman" w:cs="Times New Roman"/>
                <w:i/>
                <w:sz w:val="24"/>
                <w:szCs w:val="24"/>
              </w:rPr>
            </w:pPr>
          </w:p>
          <w:p w14:paraId="5DC33F6F" w14:textId="77777777" w:rsidR="006C0F35" w:rsidRDefault="006C0F35" w:rsidP="00C53BCE">
            <w:pPr>
              <w:rPr>
                <w:rFonts w:ascii="Times New Roman" w:hAnsi="Times New Roman" w:cs="Times New Roman"/>
                <w:i/>
                <w:sz w:val="24"/>
                <w:szCs w:val="24"/>
              </w:rPr>
            </w:pPr>
            <w:r w:rsidRPr="006C0F35">
              <w:rPr>
                <w:rFonts w:ascii="Times New Roman" w:hAnsi="Times New Roman" w:cs="Times New Roman"/>
                <w:i/>
                <w:sz w:val="24"/>
                <w:szCs w:val="24"/>
              </w:rPr>
              <w:t>Abraham Lincoln elected president</w:t>
            </w:r>
          </w:p>
          <w:p w14:paraId="60CA920A" w14:textId="77777777" w:rsidR="006C0F35" w:rsidRDefault="006C0F35" w:rsidP="00C53BCE">
            <w:pPr>
              <w:rPr>
                <w:rFonts w:ascii="Times New Roman" w:hAnsi="Times New Roman" w:cs="Times New Roman"/>
                <w:i/>
                <w:sz w:val="24"/>
                <w:szCs w:val="24"/>
              </w:rPr>
            </w:pPr>
          </w:p>
          <w:p w14:paraId="3AA54709" w14:textId="26657019" w:rsidR="006C0F35" w:rsidRPr="00E44712" w:rsidRDefault="006C0F35" w:rsidP="00C53BCE">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2701" w:type="dxa"/>
          </w:tcPr>
          <w:p w14:paraId="069F0762" w14:textId="77777777" w:rsidR="006C0F35" w:rsidRDefault="006C0F35" w:rsidP="006C0F35">
            <w:pPr>
              <w:pStyle w:val="Default"/>
              <w:rPr>
                <w:rFonts w:ascii="Times New Roman" w:eastAsia="Times New Roman" w:hAnsi="Times New Roman" w:cs="Times New Roman"/>
              </w:rPr>
            </w:pPr>
            <w:r w:rsidRPr="00DF50FC">
              <w:rPr>
                <w:rFonts w:ascii="Times New Roman" w:eastAsia="Times New Roman" w:hAnsi="Times New Roman" w:cs="Times New Roman"/>
              </w:rPr>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Pr>
                <w:rFonts w:ascii="Times New Roman" w:eastAsia="Times New Roman" w:hAnsi="Times New Roman" w:cs="Times New Roman"/>
              </w:rPr>
              <w:t xml:space="preserve">agger can be placed. A </w:t>
            </w:r>
            <w:r w:rsidRPr="00DF50FC">
              <w:rPr>
                <w:rFonts w:ascii="Times New Roman" w:eastAsia="Times New Roman" w:hAnsi="Times New Roman" w:cs="Times New Roman"/>
              </w:rPr>
              <w:t xml:space="preserve">dragger, once selected and moved, can only be </w:t>
            </w:r>
            <w:r>
              <w:rPr>
                <w:rFonts w:ascii="Times New Roman" w:eastAsia="Times New Roman" w:hAnsi="Times New Roman" w:cs="Times New Roman"/>
              </w:rPr>
              <w:t xml:space="preserve">placed in the boxes that shade </w:t>
            </w:r>
            <w:r w:rsidRPr="00DF50FC">
              <w:rPr>
                <w:rFonts w:ascii="Times New Roman" w:eastAsia="Times New Roman" w:hAnsi="Times New Roman" w:cs="Times New Roman"/>
              </w:rPr>
              <w:t xml:space="preserve">blue. Selecting a dragger and moving it to the empty box may cause the remaining draggers to shift location in the answer option area.  </w:t>
            </w:r>
          </w:p>
          <w:p w14:paraId="71A3091F" w14:textId="0ABBC6E9" w:rsidR="001A1487" w:rsidRPr="00E44712" w:rsidRDefault="006C0F35" w:rsidP="006C0F35">
            <w:pPr>
              <w:pStyle w:val="Default"/>
              <w:rPr>
                <w:rFonts w:ascii="Times New Roman" w:hAnsi="Times New Roman" w:cs="Times New Roman"/>
              </w:rPr>
            </w:pPr>
            <w:r w:rsidRPr="00E44712">
              <w:rPr>
                <w:rFonts w:ascii="Times New Roman" w:eastAsia="Times New Roman" w:hAnsi="Times New Roman" w:cs="Times New Roman"/>
              </w:rPr>
              <w:t>This item will not be considered “</w:t>
            </w:r>
            <w:r>
              <w:rPr>
                <w:rFonts w:ascii="Times New Roman" w:eastAsia="Times New Roman" w:hAnsi="Times New Roman" w:cs="Times New Roman"/>
              </w:rPr>
              <w:t xml:space="preserve">Answered” until each box has an </w:t>
            </w:r>
            <w:r w:rsidRPr="00E44712">
              <w:rPr>
                <w:rFonts w:ascii="Times New Roman" w:eastAsia="Times New Roman" w:hAnsi="Times New Roman" w:cs="Times New Roman"/>
              </w:rPr>
              <w:t>answer in it.</w:t>
            </w:r>
          </w:p>
        </w:tc>
      </w:tr>
      <w:tr w:rsidR="001A1487" w:rsidRPr="00E44712" w14:paraId="201CE879" w14:textId="77777777" w:rsidTr="00C53BCE">
        <w:tc>
          <w:tcPr>
            <w:tcW w:w="2457" w:type="dxa"/>
            <w:vAlign w:val="center"/>
          </w:tcPr>
          <w:p w14:paraId="59BB8ADC" w14:textId="58BE7E34"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3</w:t>
            </w:r>
          </w:p>
        </w:tc>
        <w:tc>
          <w:tcPr>
            <w:tcW w:w="1985" w:type="dxa"/>
            <w:vAlign w:val="center"/>
          </w:tcPr>
          <w:p w14:paraId="0ACAFFD4" w14:textId="6D76CA86" w:rsidR="001A1487" w:rsidRPr="00E44712" w:rsidRDefault="001A1487" w:rsidP="00C53BCE">
            <w:pPr>
              <w:jc w:val="center"/>
              <w:rPr>
                <w:rFonts w:ascii="Times New Roman" w:hAnsi="Times New Roman" w:cs="Times New Roman"/>
                <w:sz w:val="24"/>
                <w:szCs w:val="24"/>
              </w:rPr>
            </w:pPr>
            <w:r w:rsidRPr="00E44712">
              <w:rPr>
                <w:rFonts w:ascii="Times New Roman" w:hAnsi="Times New Roman" w:cs="Times New Roman"/>
                <w:sz w:val="24"/>
                <w:szCs w:val="24"/>
              </w:rPr>
              <w:t>Multiple Choice</w:t>
            </w:r>
          </w:p>
        </w:tc>
        <w:tc>
          <w:tcPr>
            <w:tcW w:w="2433" w:type="dxa"/>
            <w:vAlign w:val="center"/>
          </w:tcPr>
          <w:p w14:paraId="3B4BC70E" w14:textId="3018F5F3" w:rsidR="001A1487" w:rsidRPr="00E44712" w:rsidRDefault="00B32B13" w:rsidP="00C53BCE">
            <w:pPr>
              <w:rPr>
                <w:rFonts w:ascii="Times New Roman" w:hAnsi="Times New Roman" w:cs="Times New Roman"/>
                <w:sz w:val="24"/>
                <w:szCs w:val="24"/>
              </w:rPr>
            </w:pPr>
            <w:r>
              <w:rPr>
                <w:rFonts w:ascii="Times New Roman" w:hAnsi="Times New Roman" w:cs="Times New Roman"/>
                <w:sz w:val="24"/>
                <w:szCs w:val="24"/>
              </w:rPr>
              <w:t>B</w:t>
            </w:r>
          </w:p>
        </w:tc>
        <w:tc>
          <w:tcPr>
            <w:tcW w:w="2701" w:type="dxa"/>
          </w:tcPr>
          <w:p w14:paraId="1E51BDBE" w14:textId="422AA074" w:rsidR="00B32B13" w:rsidRPr="006B4F4B" w:rsidRDefault="00B32B13" w:rsidP="00B32B13">
            <w:pPr>
              <w:pStyle w:val="Default"/>
              <w:rPr>
                <w:rFonts w:ascii="Times New Roman" w:hAnsi="Times New Roman" w:cs="Times New Roman"/>
              </w:rPr>
            </w:pPr>
            <w:r w:rsidRPr="006B4F4B">
              <w:rPr>
                <w:rFonts w:ascii="Times New Roman" w:hAnsi="Times New Roman" w:cs="Times New Roman"/>
              </w:rPr>
              <w:t xml:space="preserve">The eliminator tool works on some technology-enhanced items as well as multiple-choice items. Have </w:t>
            </w:r>
            <w:r w:rsidRPr="006B4F4B">
              <w:rPr>
                <w:rFonts w:ascii="Times New Roman" w:hAnsi="Times New Roman" w:cs="Times New Roman"/>
              </w:rPr>
              <w:lastRenderedPageBreak/>
              <w:t xml:space="preserve">students practice using the eliminator tool. </w:t>
            </w:r>
            <w:r>
              <w:rPr>
                <w:rFonts w:ascii="Times New Roman" w:hAnsi="Times New Roman" w:cs="Times New Roman"/>
              </w:rPr>
              <w:t>A student must remove the X using the eliminator tool before using the pointer tool to select an option.</w:t>
            </w:r>
          </w:p>
          <w:p w14:paraId="6520384E" w14:textId="40E8E875" w:rsidR="001A1487" w:rsidRPr="00E44712" w:rsidRDefault="00B32B13" w:rsidP="00B32B13">
            <w:pPr>
              <w:rPr>
                <w:rFonts w:ascii="Times New Roman" w:hAnsi="Times New Roman" w:cs="Times New Roman"/>
                <w:sz w:val="24"/>
                <w:szCs w:val="24"/>
              </w:rPr>
            </w:pPr>
            <w:r w:rsidRPr="006B4F4B">
              <w:rPr>
                <w:rFonts w:ascii="Times New Roman" w:hAnsi="Times New Roman" w:cs="Times New Roman"/>
                <w:sz w:val="24"/>
                <w:szCs w:val="24"/>
              </w:rPr>
              <w:t xml:space="preserve">The pointer tool must be used to select </w:t>
            </w:r>
            <w:r>
              <w:rPr>
                <w:rFonts w:ascii="Times New Roman" w:hAnsi="Times New Roman" w:cs="Times New Roman"/>
                <w:sz w:val="24"/>
                <w:szCs w:val="24"/>
              </w:rPr>
              <w:t xml:space="preserve">the answer option </w:t>
            </w:r>
            <w:r w:rsidRPr="006B4F4B">
              <w:rPr>
                <w:rFonts w:ascii="Times New Roman" w:hAnsi="Times New Roman" w:cs="Times New Roman"/>
                <w:sz w:val="24"/>
                <w:szCs w:val="24"/>
              </w:rPr>
              <w:t>for the item to show as “Answered.”</w:t>
            </w:r>
          </w:p>
        </w:tc>
      </w:tr>
      <w:tr w:rsidR="001A1487" w:rsidRPr="00E44712" w14:paraId="375658CF" w14:textId="77777777" w:rsidTr="009D6F1C">
        <w:tc>
          <w:tcPr>
            <w:tcW w:w="2457" w:type="dxa"/>
            <w:vAlign w:val="center"/>
          </w:tcPr>
          <w:p w14:paraId="100F1F29" w14:textId="33325FA5"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lastRenderedPageBreak/>
              <w:t>4</w:t>
            </w:r>
          </w:p>
        </w:tc>
        <w:tc>
          <w:tcPr>
            <w:tcW w:w="1985" w:type="dxa"/>
            <w:vAlign w:val="center"/>
          </w:tcPr>
          <w:p w14:paraId="2F2B1A06" w14:textId="088CFC26" w:rsidR="001A1487" w:rsidRPr="00E44712" w:rsidRDefault="001A1487" w:rsidP="00451BC6">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r>
            <w:r w:rsidR="00451BC6">
              <w:rPr>
                <w:rFonts w:ascii="Times New Roman" w:hAnsi="Times New Roman" w:cs="Times New Roman"/>
                <w:sz w:val="24"/>
                <w:szCs w:val="24"/>
              </w:rPr>
              <w:t>Hot Spot</w:t>
            </w:r>
          </w:p>
        </w:tc>
        <w:tc>
          <w:tcPr>
            <w:tcW w:w="2433" w:type="dxa"/>
          </w:tcPr>
          <w:p w14:paraId="04BCA887" w14:textId="3C573BDA" w:rsidR="001A1487" w:rsidRDefault="001A1487" w:rsidP="00451BC6">
            <w:pPr>
              <w:shd w:val="clear" w:color="auto" w:fill="FFFFFF"/>
              <w:rPr>
                <w:rFonts w:ascii="Times New Roman" w:eastAsia="Times New Roman" w:hAnsi="Times New Roman" w:cs="Times New Roman"/>
                <w:sz w:val="24"/>
                <w:szCs w:val="24"/>
              </w:rPr>
            </w:pPr>
            <w:r w:rsidRPr="00A76A30">
              <w:rPr>
                <w:rFonts w:ascii="Times New Roman" w:eastAsia="Times New Roman" w:hAnsi="Times New Roman" w:cs="Times New Roman"/>
                <w:sz w:val="24"/>
                <w:szCs w:val="24"/>
              </w:rPr>
              <w:t xml:space="preserve">These </w:t>
            </w:r>
            <w:r w:rsidR="00451BC6">
              <w:rPr>
                <w:rFonts w:ascii="Times New Roman" w:eastAsia="Times New Roman" w:hAnsi="Times New Roman" w:cs="Times New Roman"/>
                <w:sz w:val="24"/>
                <w:szCs w:val="24"/>
              </w:rPr>
              <w:t>three conditions must be selected:</w:t>
            </w:r>
          </w:p>
          <w:p w14:paraId="799FDC6E" w14:textId="77777777" w:rsidR="00451BC6" w:rsidRDefault="00451BC6" w:rsidP="00451BC6">
            <w:pPr>
              <w:shd w:val="clear" w:color="auto" w:fill="FFFFFF"/>
              <w:rPr>
                <w:rFonts w:ascii="Times New Roman" w:eastAsia="Times New Roman" w:hAnsi="Times New Roman" w:cs="Times New Roman"/>
                <w:sz w:val="24"/>
                <w:szCs w:val="24"/>
              </w:rPr>
            </w:pPr>
          </w:p>
          <w:p w14:paraId="7AA88174" w14:textId="0DEE6F23" w:rsidR="00451BC6" w:rsidRPr="00451BC6" w:rsidRDefault="00451BC6" w:rsidP="00451BC6">
            <w:pPr>
              <w:shd w:val="clear" w:color="auto" w:fill="FFFFFF"/>
              <w:rPr>
                <w:rFonts w:ascii="Times New Roman" w:eastAsia="Times New Roman" w:hAnsi="Times New Roman" w:cs="Times New Roman"/>
                <w:i/>
                <w:sz w:val="24"/>
                <w:szCs w:val="24"/>
              </w:rPr>
            </w:pPr>
            <w:r w:rsidRPr="00451BC6">
              <w:rPr>
                <w:rFonts w:ascii="Times New Roman" w:eastAsia="Times New Roman" w:hAnsi="Times New Roman" w:cs="Times New Roman"/>
                <w:i/>
                <w:sz w:val="24"/>
                <w:szCs w:val="24"/>
              </w:rPr>
              <w:t>recognize the independence of new nations</w:t>
            </w:r>
          </w:p>
          <w:p w14:paraId="0B7E93D8" w14:textId="77777777" w:rsidR="00451BC6" w:rsidRPr="00451BC6" w:rsidRDefault="00451BC6" w:rsidP="00451BC6">
            <w:pPr>
              <w:shd w:val="clear" w:color="auto" w:fill="FFFFFF"/>
              <w:rPr>
                <w:rFonts w:ascii="Times New Roman" w:eastAsia="Times New Roman" w:hAnsi="Times New Roman" w:cs="Times New Roman"/>
                <w:i/>
                <w:sz w:val="24"/>
                <w:szCs w:val="24"/>
              </w:rPr>
            </w:pPr>
          </w:p>
          <w:p w14:paraId="5071EAEA" w14:textId="632BF74B" w:rsidR="00451BC6" w:rsidRPr="00451BC6" w:rsidRDefault="00451BC6" w:rsidP="00451BC6">
            <w:pPr>
              <w:shd w:val="clear" w:color="auto" w:fill="FFFFFF"/>
              <w:rPr>
                <w:rFonts w:ascii="Times New Roman" w:eastAsia="Times New Roman" w:hAnsi="Times New Roman" w:cs="Times New Roman"/>
                <w:i/>
                <w:sz w:val="24"/>
                <w:szCs w:val="24"/>
              </w:rPr>
            </w:pPr>
            <w:r w:rsidRPr="00451BC6">
              <w:rPr>
                <w:rFonts w:ascii="Times New Roman" w:eastAsia="Times New Roman" w:hAnsi="Times New Roman" w:cs="Times New Roman"/>
                <w:i/>
                <w:sz w:val="24"/>
                <w:szCs w:val="24"/>
              </w:rPr>
              <w:t>allow its territories to become mandates</w:t>
            </w:r>
          </w:p>
          <w:p w14:paraId="5793C0F5" w14:textId="77777777" w:rsidR="00451BC6" w:rsidRPr="00451BC6" w:rsidRDefault="00451BC6" w:rsidP="00451BC6">
            <w:pPr>
              <w:shd w:val="clear" w:color="auto" w:fill="FFFFFF"/>
              <w:rPr>
                <w:rFonts w:ascii="Times New Roman" w:eastAsia="Times New Roman" w:hAnsi="Times New Roman" w:cs="Times New Roman"/>
                <w:i/>
                <w:sz w:val="24"/>
                <w:szCs w:val="24"/>
              </w:rPr>
            </w:pPr>
          </w:p>
          <w:p w14:paraId="72ABB978" w14:textId="2578C0DE" w:rsidR="00451BC6" w:rsidRPr="00451BC6" w:rsidRDefault="00451BC6" w:rsidP="00451BC6">
            <w:pPr>
              <w:shd w:val="clear" w:color="auto" w:fill="FFFFFF"/>
              <w:rPr>
                <w:rFonts w:ascii="Times New Roman" w:eastAsia="Times New Roman" w:hAnsi="Times New Roman" w:cs="Times New Roman"/>
                <w:i/>
                <w:sz w:val="24"/>
                <w:szCs w:val="24"/>
              </w:rPr>
            </w:pPr>
            <w:r w:rsidRPr="00451BC6">
              <w:rPr>
                <w:rFonts w:ascii="Times New Roman" w:eastAsia="Times New Roman" w:hAnsi="Times New Roman" w:cs="Times New Roman"/>
                <w:i/>
                <w:sz w:val="24"/>
                <w:szCs w:val="24"/>
              </w:rPr>
              <w:t>accept blame for the war</w:t>
            </w:r>
          </w:p>
          <w:p w14:paraId="23921F83" w14:textId="4DC6CEA2" w:rsidR="001A1487" w:rsidRPr="00E44712" w:rsidRDefault="001A1487" w:rsidP="009D6F1C">
            <w:pPr>
              <w:rPr>
                <w:rFonts w:ascii="Times New Roman" w:hAnsi="Times New Roman" w:cs="Times New Roman"/>
                <w:sz w:val="24"/>
                <w:szCs w:val="24"/>
              </w:rPr>
            </w:pPr>
          </w:p>
        </w:tc>
        <w:tc>
          <w:tcPr>
            <w:tcW w:w="2701" w:type="dxa"/>
          </w:tcPr>
          <w:p w14:paraId="37CFBB6F" w14:textId="4A3EC244" w:rsidR="001A1487" w:rsidRPr="00E44712" w:rsidRDefault="00451BC6" w:rsidP="00C53BCE">
            <w:pPr>
              <w:pStyle w:val="Default"/>
              <w:rPr>
                <w:rFonts w:ascii="Times New Roman" w:hAnsi="Times New Roman" w:cs="Times New Roman"/>
              </w:rPr>
            </w:pPr>
            <w:r w:rsidRPr="00DF50FC">
              <w:rPr>
                <w:rFonts w:ascii="Times New Roman" w:eastAsia="Times New Roman" w:hAnsi="Times New Roman" w:cs="Times New Roman"/>
              </w:rPr>
              <w:t xml:space="preserve">A blue box outlines the answer choice when it is selected, indicating a student has chosen that response as an answer. In order to deselect an answer and remove the blue box, the answer choice must be selected again. </w:t>
            </w:r>
            <w:r w:rsidRPr="00F204B1">
              <w:rPr>
                <w:rFonts w:ascii="Times New Roman" w:eastAsia="Times New Roman" w:hAnsi="Times New Roman" w:cs="Times New Roman"/>
              </w:rPr>
              <w:t>If a student tries to select more than the number of answers indicated, a message appears in the top right corner of the screen. This message will remain for approximately five seconds unless the “X” is selected to close the message.</w:t>
            </w:r>
            <w:r>
              <w:rPr>
                <w:rFonts w:ascii="Times New Roman" w:eastAsia="Times New Roman" w:hAnsi="Times New Roman" w:cs="Times New Roman"/>
              </w:rPr>
              <w:t xml:space="preserve"> </w:t>
            </w:r>
            <w:r w:rsidRPr="00DF50FC">
              <w:rPr>
                <w:rFonts w:ascii="Times New Roman" w:eastAsia="Times New Roman" w:hAnsi="Times New Roman" w:cs="Times New Roman"/>
              </w:rPr>
              <w:t>Have students practice selecting and deselecting an answer.</w:t>
            </w:r>
          </w:p>
        </w:tc>
      </w:tr>
      <w:tr w:rsidR="001A1487" w:rsidRPr="00E44712" w14:paraId="45BDFACF" w14:textId="77777777" w:rsidTr="00C53BCE">
        <w:tc>
          <w:tcPr>
            <w:tcW w:w="2457" w:type="dxa"/>
            <w:vAlign w:val="center"/>
          </w:tcPr>
          <w:p w14:paraId="0699BB9E" w14:textId="5A5E673F"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5</w:t>
            </w:r>
          </w:p>
        </w:tc>
        <w:tc>
          <w:tcPr>
            <w:tcW w:w="1985" w:type="dxa"/>
            <w:vAlign w:val="center"/>
          </w:tcPr>
          <w:p w14:paraId="52BF5BA3" w14:textId="6D519F7A" w:rsidR="001A1487" w:rsidRPr="00E44712" w:rsidRDefault="001A1487" w:rsidP="009C7D62">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r>
            <w:r w:rsidR="009C7D62">
              <w:rPr>
                <w:rFonts w:ascii="Times New Roman" w:hAnsi="Times New Roman" w:cs="Times New Roman"/>
                <w:sz w:val="24"/>
                <w:szCs w:val="24"/>
              </w:rPr>
              <w:t>Hot Spot</w:t>
            </w:r>
          </w:p>
        </w:tc>
        <w:tc>
          <w:tcPr>
            <w:tcW w:w="2433" w:type="dxa"/>
            <w:vAlign w:val="center"/>
          </w:tcPr>
          <w:p w14:paraId="1747ABF6" w14:textId="77777777" w:rsidR="00A060B3" w:rsidRDefault="009C7D62" w:rsidP="00E44712">
            <w:pPr>
              <w:rPr>
                <w:rFonts w:ascii="Times New Roman" w:hAnsi="Times New Roman" w:cs="Times New Roman"/>
                <w:sz w:val="24"/>
                <w:szCs w:val="24"/>
              </w:rPr>
            </w:pPr>
            <w:r>
              <w:rPr>
                <w:rFonts w:ascii="Times New Roman" w:hAnsi="Times New Roman" w:cs="Times New Roman"/>
                <w:sz w:val="24"/>
                <w:szCs w:val="24"/>
              </w:rPr>
              <w:t>These three headlines must be selected:</w:t>
            </w:r>
          </w:p>
          <w:p w14:paraId="1ED60ED7" w14:textId="77777777" w:rsidR="009C7D62" w:rsidRDefault="009C7D62" w:rsidP="00E44712">
            <w:pPr>
              <w:rPr>
                <w:rFonts w:ascii="Times New Roman" w:hAnsi="Times New Roman" w:cs="Times New Roman"/>
                <w:sz w:val="24"/>
                <w:szCs w:val="24"/>
              </w:rPr>
            </w:pPr>
          </w:p>
          <w:p w14:paraId="5304899A" w14:textId="77777777" w:rsidR="009C7D62" w:rsidRPr="009C7D62" w:rsidRDefault="009C7D62" w:rsidP="00E44712">
            <w:pPr>
              <w:rPr>
                <w:rFonts w:ascii="Times New Roman" w:hAnsi="Times New Roman" w:cs="Times New Roman"/>
                <w:b/>
                <w:i/>
                <w:sz w:val="24"/>
                <w:szCs w:val="24"/>
              </w:rPr>
            </w:pPr>
            <w:r w:rsidRPr="009C7D62">
              <w:rPr>
                <w:rFonts w:ascii="Times New Roman" w:hAnsi="Times New Roman" w:cs="Times New Roman"/>
                <w:b/>
                <w:i/>
                <w:sz w:val="24"/>
                <w:szCs w:val="24"/>
              </w:rPr>
              <w:t>Flappers Practice “The Charleston” on the Boardwalk</w:t>
            </w:r>
          </w:p>
          <w:p w14:paraId="0BD85229" w14:textId="77777777" w:rsidR="009C7D62" w:rsidRPr="009C7D62" w:rsidRDefault="009C7D62" w:rsidP="00E44712">
            <w:pPr>
              <w:rPr>
                <w:rFonts w:ascii="Times New Roman" w:hAnsi="Times New Roman" w:cs="Times New Roman"/>
                <w:b/>
                <w:i/>
                <w:sz w:val="24"/>
                <w:szCs w:val="24"/>
              </w:rPr>
            </w:pPr>
          </w:p>
          <w:p w14:paraId="04D49E7A" w14:textId="77777777" w:rsidR="009C7D62" w:rsidRPr="009C7D62" w:rsidRDefault="009C7D62" w:rsidP="00E44712">
            <w:pPr>
              <w:rPr>
                <w:rFonts w:ascii="Times New Roman" w:hAnsi="Times New Roman" w:cs="Times New Roman"/>
                <w:b/>
                <w:i/>
                <w:sz w:val="24"/>
                <w:szCs w:val="24"/>
              </w:rPr>
            </w:pPr>
            <w:r w:rsidRPr="009C7D62">
              <w:rPr>
                <w:rFonts w:ascii="Times New Roman" w:hAnsi="Times New Roman" w:cs="Times New Roman"/>
                <w:b/>
                <w:i/>
                <w:sz w:val="24"/>
                <w:szCs w:val="24"/>
              </w:rPr>
              <w:t>Opening Day of Scopes Trial Brings World Notice to Dayton</w:t>
            </w:r>
          </w:p>
          <w:p w14:paraId="363BAA26" w14:textId="77777777" w:rsidR="009C7D62" w:rsidRPr="009C7D62" w:rsidRDefault="009C7D62" w:rsidP="00E44712">
            <w:pPr>
              <w:rPr>
                <w:rFonts w:ascii="Times New Roman" w:hAnsi="Times New Roman" w:cs="Times New Roman"/>
                <w:b/>
                <w:i/>
                <w:sz w:val="24"/>
                <w:szCs w:val="24"/>
              </w:rPr>
            </w:pPr>
          </w:p>
          <w:p w14:paraId="122B61BF" w14:textId="29FB54FD" w:rsidR="009C7D62" w:rsidRPr="00E44712" w:rsidRDefault="009C7D62" w:rsidP="00E44712">
            <w:pPr>
              <w:rPr>
                <w:rFonts w:ascii="Times New Roman" w:hAnsi="Times New Roman" w:cs="Times New Roman"/>
                <w:sz w:val="24"/>
                <w:szCs w:val="24"/>
              </w:rPr>
            </w:pPr>
            <w:r w:rsidRPr="009C7D62">
              <w:rPr>
                <w:rFonts w:ascii="Times New Roman" w:hAnsi="Times New Roman" w:cs="Times New Roman"/>
                <w:b/>
                <w:i/>
                <w:sz w:val="24"/>
                <w:szCs w:val="24"/>
              </w:rPr>
              <w:lastRenderedPageBreak/>
              <w:t>Women Vote in Elections for the First Time in Virginia</w:t>
            </w:r>
          </w:p>
        </w:tc>
        <w:tc>
          <w:tcPr>
            <w:tcW w:w="2701" w:type="dxa"/>
          </w:tcPr>
          <w:p w14:paraId="25519496" w14:textId="3286DDB6" w:rsidR="001A1487" w:rsidRPr="00E44712" w:rsidRDefault="009C7D62" w:rsidP="00C53BCE">
            <w:pP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None</w:t>
            </w:r>
            <w:r w:rsidR="001A1487" w:rsidRPr="00E44712">
              <w:rPr>
                <w:rFonts w:ascii="Times New Roman" w:eastAsia="Times New Roman" w:hAnsi="Times New Roman" w:cs="Times New Roman"/>
                <w:color w:val="000000"/>
                <w:sz w:val="24"/>
                <w:szCs w:val="24"/>
              </w:rPr>
              <w:t xml:space="preserve"> </w:t>
            </w:r>
          </w:p>
        </w:tc>
      </w:tr>
      <w:tr w:rsidR="001A1487" w:rsidRPr="00E44712" w14:paraId="3999EE8F" w14:textId="77777777" w:rsidTr="00187FD1">
        <w:tc>
          <w:tcPr>
            <w:tcW w:w="2457" w:type="dxa"/>
            <w:vAlign w:val="center"/>
          </w:tcPr>
          <w:p w14:paraId="244BB982" w14:textId="6BD06EE8" w:rsidR="001A1487" w:rsidRPr="00E44712" w:rsidRDefault="001A1487" w:rsidP="00C53BCE">
            <w:pPr>
              <w:jc w:val="cente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 xml:space="preserve">6  </w:t>
            </w:r>
          </w:p>
        </w:tc>
        <w:tc>
          <w:tcPr>
            <w:tcW w:w="1985" w:type="dxa"/>
            <w:vAlign w:val="center"/>
          </w:tcPr>
          <w:p w14:paraId="2A539FAB" w14:textId="77777777" w:rsidR="001A1487" w:rsidRDefault="009C7D62" w:rsidP="00C53BCE">
            <w:pPr>
              <w:jc w:val="center"/>
              <w:rPr>
                <w:rFonts w:ascii="Times New Roman" w:hAnsi="Times New Roman" w:cs="Times New Roman"/>
                <w:sz w:val="24"/>
                <w:szCs w:val="24"/>
              </w:rPr>
            </w:pPr>
            <w:r>
              <w:rPr>
                <w:rFonts w:ascii="Times New Roman" w:hAnsi="Times New Roman" w:cs="Times New Roman"/>
                <w:sz w:val="24"/>
                <w:szCs w:val="24"/>
              </w:rPr>
              <w:t>TEI</w:t>
            </w:r>
          </w:p>
          <w:p w14:paraId="08186FB2" w14:textId="424A134C" w:rsidR="009C7D62" w:rsidRPr="00E44712" w:rsidRDefault="009C7D62" w:rsidP="00C53BCE">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433" w:type="dxa"/>
            <w:vAlign w:val="center"/>
          </w:tcPr>
          <w:p w14:paraId="73895433" w14:textId="77777777" w:rsidR="001A1487" w:rsidRDefault="009C7D62" w:rsidP="00C53BCE">
            <w:pPr>
              <w:rPr>
                <w:rFonts w:ascii="Times New Roman" w:hAnsi="Times New Roman" w:cs="Times New Roman"/>
                <w:sz w:val="24"/>
                <w:szCs w:val="24"/>
              </w:rPr>
            </w:pPr>
            <w:r>
              <w:rPr>
                <w:rFonts w:ascii="Times New Roman" w:hAnsi="Times New Roman" w:cs="Times New Roman"/>
                <w:sz w:val="24"/>
                <w:szCs w:val="24"/>
              </w:rPr>
              <w:t>These two sources must be selected:</w:t>
            </w:r>
          </w:p>
          <w:p w14:paraId="63F3DAE0" w14:textId="77777777" w:rsidR="009C7D62" w:rsidRPr="009C7D62" w:rsidRDefault="009C7D62" w:rsidP="00C53BCE">
            <w:pPr>
              <w:rPr>
                <w:rFonts w:ascii="Times New Roman" w:hAnsi="Times New Roman" w:cs="Times New Roman"/>
                <w:i/>
                <w:sz w:val="24"/>
                <w:szCs w:val="24"/>
              </w:rPr>
            </w:pPr>
            <w:r w:rsidRPr="009C7D62">
              <w:rPr>
                <w:rFonts w:ascii="Times New Roman" w:hAnsi="Times New Roman" w:cs="Times New Roman"/>
                <w:i/>
                <w:sz w:val="24"/>
                <w:szCs w:val="24"/>
              </w:rPr>
              <w:t>“The Political Consequences of Baltic Nationalism” (educational website)</w:t>
            </w:r>
          </w:p>
          <w:p w14:paraId="073938C9" w14:textId="77777777" w:rsidR="009C7D62" w:rsidRPr="009C7D62" w:rsidRDefault="009C7D62" w:rsidP="00C53BCE">
            <w:pPr>
              <w:rPr>
                <w:rFonts w:ascii="Times New Roman" w:hAnsi="Times New Roman" w:cs="Times New Roman"/>
                <w:i/>
                <w:sz w:val="24"/>
                <w:szCs w:val="24"/>
              </w:rPr>
            </w:pPr>
          </w:p>
          <w:p w14:paraId="2C81AD5F" w14:textId="6B3C901B" w:rsidR="009C7D62" w:rsidRPr="00E44712" w:rsidRDefault="009C7D62" w:rsidP="00C53BCE">
            <w:pPr>
              <w:rPr>
                <w:rFonts w:ascii="Times New Roman" w:hAnsi="Times New Roman" w:cs="Times New Roman"/>
                <w:sz w:val="24"/>
                <w:szCs w:val="24"/>
              </w:rPr>
            </w:pPr>
            <w:r w:rsidRPr="009C7D62">
              <w:rPr>
                <w:rFonts w:ascii="Times New Roman" w:hAnsi="Times New Roman" w:cs="Times New Roman"/>
                <w:i/>
                <w:sz w:val="24"/>
                <w:szCs w:val="24"/>
              </w:rPr>
              <w:t>“Perestroika and the Soviet Economy: A Report,” at the Wilson Center (national archive)</w:t>
            </w:r>
          </w:p>
        </w:tc>
        <w:tc>
          <w:tcPr>
            <w:tcW w:w="2701" w:type="dxa"/>
          </w:tcPr>
          <w:p w14:paraId="05E4E7B6" w14:textId="65A61560" w:rsidR="001A1487" w:rsidRPr="00E44712" w:rsidRDefault="001A1487" w:rsidP="00C53BCE">
            <w:pPr>
              <w:rPr>
                <w:rFonts w:ascii="Times New Roman" w:hAnsi="Times New Roman" w:cs="Times New Roman"/>
                <w:sz w:val="24"/>
                <w:szCs w:val="24"/>
              </w:rPr>
            </w:pPr>
            <w:r w:rsidRPr="00E44712">
              <w:rPr>
                <w:rFonts w:ascii="Times New Roman" w:hAnsi="Times New Roman" w:cs="Times New Roman"/>
                <w:sz w:val="24"/>
                <w:szCs w:val="24"/>
              </w:rPr>
              <w:t>None</w:t>
            </w:r>
          </w:p>
        </w:tc>
      </w:tr>
      <w:tr w:rsidR="00187FD1" w:rsidRPr="00E44712" w14:paraId="04024F68" w14:textId="77777777" w:rsidTr="00187FD1">
        <w:tc>
          <w:tcPr>
            <w:tcW w:w="2457" w:type="dxa"/>
            <w:vAlign w:val="center"/>
          </w:tcPr>
          <w:p w14:paraId="1A672F1F" w14:textId="3421C235" w:rsidR="00187FD1" w:rsidRPr="00E44712" w:rsidRDefault="00187FD1" w:rsidP="00C53BC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85" w:type="dxa"/>
            <w:vAlign w:val="center"/>
          </w:tcPr>
          <w:p w14:paraId="038789B6" w14:textId="127E48E5" w:rsidR="00187FD1" w:rsidRDefault="00187FD1" w:rsidP="00C53BCE">
            <w:pPr>
              <w:jc w:val="center"/>
              <w:rPr>
                <w:rFonts w:ascii="Times New Roman" w:hAnsi="Times New Roman" w:cs="Times New Roman"/>
                <w:sz w:val="24"/>
                <w:szCs w:val="24"/>
              </w:rPr>
            </w:pPr>
            <w:r w:rsidRPr="00E44712">
              <w:rPr>
                <w:rFonts w:ascii="Times New Roman" w:hAnsi="Times New Roman" w:cs="Times New Roman"/>
                <w:sz w:val="24"/>
                <w:szCs w:val="24"/>
              </w:rPr>
              <w:t>TEI</w:t>
            </w:r>
            <w:r w:rsidRPr="00E44712">
              <w:rPr>
                <w:rFonts w:ascii="Times New Roman" w:hAnsi="Times New Roman" w:cs="Times New Roman"/>
                <w:sz w:val="24"/>
                <w:szCs w:val="24"/>
              </w:rPr>
              <w:br/>
              <w:t>Drag and Drop</w:t>
            </w:r>
          </w:p>
        </w:tc>
        <w:tc>
          <w:tcPr>
            <w:tcW w:w="2433" w:type="dxa"/>
            <w:vAlign w:val="center"/>
          </w:tcPr>
          <w:p w14:paraId="6DB98E37" w14:textId="77777777" w:rsidR="00187FD1" w:rsidRDefault="003D3886" w:rsidP="00C53BCE">
            <w:pPr>
              <w:rPr>
                <w:rFonts w:ascii="Times New Roman" w:hAnsi="Times New Roman" w:cs="Times New Roman"/>
                <w:sz w:val="24"/>
                <w:szCs w:val="24"/>
              </w:rPr>
            </w:pPr>
            <w:r>
              <w:rPr>
                <w:rFonts w:ascii="Times New Roman" w:hAnsi="Times New Roman" w:cs="Times New Roman"/>
                <w:sz w:val="24"/>
                <w:szCs w:val="24"/>
              </w:rPr>
              <w:t xml:space="preserve">In the </w:t>
            </w:r>
            <w:r w:rsidRPr="003D3886">
              <w:rPr>
                <w:rFonts w:ascii="Times New Roman" w:hAnsi="Times New Roman" w:cs="Times New Roman"/>
                <w:b/>
                <w:sz w:val="24"/>
                <w:szCs w:val="24"/>
              </w:rPr>
              <w:t>Significant Question</w:t>
            </w:r>
            <w:r>
              <w:rPr>
                <w:rFonts w:ascii="Times New Roman" w:hAnsi="Times New Roman" w:cs="Times New Roman"/>
                <w:sz w:val="24"/>
                <w:szCs w:val="24"/>
              </w:rPr>
              <w:t xml:space="preserve"> column:</w:t>
            </w:r>
          </w:p>
          <w:p w14:paraId="2E0A71E5" w14:textId="77777777" w:rsidR="003D3886" w:rsidRDefault="003D3886" w:rsidP="00C53BCE">
            <w:pPr>
              <w:rPr>
                <w:rFonts w:ascii="Times New Roman" w:hAnsi="Times New Roman" w:cs="Times New Roman"/>
                <w:i/>
                <w:sz w:val="24"/>
                <w:szCs w:val="24"/>
              </w:rPr>
            </w:pPr>
            <w:r w:rsidRPr="003D3886">
              <w:rPr>
                <w:rFonts w:ascii="Times New Roman" w:hAnsi="Times New Roman" w:cs="Times New Roman"/>
                <w:i/>
                <w:sz w:val="24"/>
                <w:szCs w:val="24"/>
              </w:rPr>
              <w:t>Is separate but equal constitutional?</w:t>
            </w:r>
          </w:p>
          <w:p w14:paraId="61C01F14" w14:textId="77777777" w:rsidR="003D3886" w:rsidRDefault="003D3886" w:rsidP="00C53BCE">
            <w:pPr>
              <w:rPr>
                <w:rFonts w:ascii="Times New Roman" w:hAnsi="Times New Roman" w:cs="Times New Roman"/>
                <w:sz w:val="24"/>
                <w:szCs w:val="24"/>
              </w:rPr>
            </w:pPr>
          </w:p>
          <w:p w14:paraId="22753EA6" w14:textId="77777777" w:rsidR="003D3886" w:rsidRDefault="003D3886" w:rsidP="00C53BCE">
            <w:pPr>
              <w:rPr>
                <w:rFonts w:ascii="Times New Roman" w:hAnsi="Times New Roman" w:cs="Times New Roman"/>
                <w:sz w:val="24"/>
                <w:szCs w:val="24"/>
              </w:rPr>
            </w:pPr>
            <w:r>
              <w:rPr>
                <w:rFonts w:ascii="Times New Roman" w:hAnsi="Times New Roman" w:cs="Times New Roman"/>
                <w:sz w:val="24"/>
                <w:szCs w:val="24"/>
              </w:rPr>
              <w:t xml:space="preserve">In the </w:t>
            </w:r>
            <w:r w:rsidRPr="003D3886">
              <w:rPr>
                <w:rFonts w:ascii="Times New Roman" w:hAnsi="Times New Roman" w:cs="Times New Roman"/>
                <w:b/>
                <w:sz w:val="24"/>
                <w:szCs w:val="24"/>
              </w:rPr>
              <w:t>Major Participants</w:t>
            </w:r>
            <w:r>
              <w:rPr>
                <w:rFonts w:ascii="Times New Roman" w:hAnsi="Times New Roman" w:cs="Times New Roman"/>
                <w:sz w:val="24"/>
                <w:szCs w:val="24"/>
              </w:rPr>
              <w:t xml:space="preserve"> column:</w:t>
            </w:r>
          </w:p>
          <w:p w14:paraId="6D793CAB" w14:textId="77777777" w:rsidR="003D3886" w:rsidRPr="003D3886" w:rsidRDefault="003D3886" w:rsidP="00C53BCE">
            <w:pPr>
              <w:rPr>
                <w:rFonts w:ascii="Times New Roman" w:hAnsi="Times New Roman" w:cs="Times New Roman"/>
                <w:i/>
                <w:sz w:val="24"/>
                <w:szCs w:val="24"/>
              </w:rPr>
            </w:pPr>
            <w:r w:rsidRPr="003D3886">
              <w:rPr>
                <w:rFonts w:ascii="Times New Roman" w:hAnsi="Times New Roman" w:cs="Times New Roman"/>
                <w:i/>
                <w:sz w:val="24"/>
                <w:szCs w:val="24"/>
              </w:rPr>
              <w:t>Thurgood Marshall</w:t>
            </w:r>
          </w:p>
          <w:p w14:paraId="5F194D9A" w14:textId="19EE29BE" w:rsidR="003D3886" w:rsidRDefault="003D3886" w:rsidP="00C53BCE">
            <w:pPr>
              <w:rPr>
                <w:rFonts w:ascii="Times New Roman" w:hAnsi="Times New Roman" w:cs="Times New Roman"/>
                <w:i/>
                <w:sz w:val="24"/>
                <w:szCs w:val="24"/>
              </w:rPr>
            </w:pPr>
            <w:r w:rsidRPr="003D3886">
              <w:rPr>
                <w:rFonts w:ascii="Times New Roman" w:hAnsi="Times New Roman" w:cs="Times New Roman"/>
                <w:i/>
                <w:sz w:val="24"/>
                <w:szCs w:val="24"/>
              </w:rPr>
              <w:t>Oliver Hill</w:t>
            </w:r>
          </w:p>
          <w:p w14:paraId="01BACF9B" w14:textId="2C909070" w:rsidR="003D3886" w:rsidRPr="003D3886" w:rsidRDefault="003D3886" w:rsidP="00C53BCE">
            <w:pPr>
              <w:rPr>
                <w:rFonts w:ascii="Times New Roman" w:hAnsi="Times New Roman" w:cs="Times New Roman"/>
                <w:sz w:val="24"/>
                <w:szCs w:val="24"/>
              </w:rPr>
            </w:pPr>
            <w:r>
              <w:rPr>
                <w:rFonts w:ascii="Times New Roman" w:hAnsi="Times New Roman" w:cs="Times New Roman"/>
                <w:sz w:val="24"/>
                <w:szCs w:val="24"/>
              </w:rPr>
              <w:t>The answer options in this column may appear in either order.</w:t>
            </w:r>
          </w:p>
        </w:tc>
        <w:tc>
          <w:tcPr>
            <w:tcW w:w="2701" w:type="dxa"/>
          </w:tcPr>
          <w:p w14:paraId="5A7B1146" w14:textId="050B8E4E" w:rsidR="003D3886" w:rsidRDefault="003D3886" w:rsidP="003D3886">
            <w:pPr>
              <w:pStyle w:val="Default"/>
              <w:rPr>
                <w:rFonts w:ascii="Times New Roman" w:eastAsia="Times New Roman" w:hAnsi="Times New Roman" w:cs="Times New Roman"/>
              </w:rPr>
            </w:pPr>
            <w:r>
              <w:rPr>
                <w:rFonts w:ascii="Times New Roman" w:eastAsia="Times New Roman" w:hAnsi="Times New Roman" w:cs="Times New Roman"/>
              </w:rPr>
              <w:t>This item has</w:t>
            </w:r>
            <w:r w:rsidRPr="00DF50FC">
              <w:rPr>
                <w:rFonts w:ascii="Times New Roman" w:eastAsia="Times New Roman" w:hAnsi="Times New Roman" w:cs="Times New Roman"/>
              </w:rPr>
              <w:t xml:space="preserve"> a r</w:t>
            </w:r>
            <w:r>
              <w:rPr>
                <w:rFonts w:ascii="Times New Roman" w:eastAsia="Times New Roman" w:hAnsi="Times New Roman" w:cs="Times New Roman"/>
              </w:rPr>
              <w:t xml:space="preserve">estriction </w:t>
            </w:r>
            <w:r w:rsidRPr="00DF50FC">
              <w:rPr>
                <w:rFonts w:ascii="Times New Roman" w:eastAsia="Times New Roman" w:hAnsi="Times New Roman" w:cs="Times New Roman"/>
              </w:rPr>
              <w:t>placed on where a dr</w:t>
            </w:r>
            <w:r>
              <w:rPr>
                <w:rFonts w:ascii="Times New Roman" w:eastAsia="Times New Roman" w:hAnsi="Times New Roman" w:cs="Times New Roman"/>
              </w:rPr>
              <w:t xml:space="preserve">agger can be placed. A </w:t>
            </w:r>
            <w:r w:rsidRPr="00DF50FC">
              <w:rPr>
                <w:rFonts w:ascii="Times New Roman" w:eastAsia="Times New Roman" w:hAnsi="Times New Roman" w:cs="Times New Roman"/>
              </w:rPr>
              <w:t xml:space="preserve">dragger, once selected and moved, can only be </w:t>
            </w:r>
            <w:r>
              <w:rPr>
                <w:rFonts w:ascii="Times New Roman" w:eastAsia="Times New Roman" w:hAnsi="Times New Roman" w:cs="Times New Roman"/>
              </w:rPr>
              <w:t xml:space="preserve">placed in the boxes that shade </w:t>
            </w:r>
            <w:r w:rsidRPr="00DF50FC">
              <w:rPr>
                <w:rFonts w:ascii="Times New Roman" w:eastAsia="Times New Roman" w:hAnsi="Times New Roman" w:cs="Times New Roman"/>
              </w:rPr>
              <w:t xml:space="preserve">blue. Selecting a dragger and moving it to the empty box may cause the remaining draggers to shift location in the answer option area.  </w:t>
            </w:r>
          </w:p>
          <w:p w14:paraId="76BB2188" w14:textId="6EB6CF8F" w:rsidR="00187FD1" w:rsidRPr="00E44712" w:rsidRDefault="003D3886" w:rsidP="003D3886">
            <w:pPr>
              <w:rPr>
                <w:rFonts w:ascii="Times New Roman" w:hAnsi="Times New Roman" w:cs="Times New Roman"/>
                <w:sz w:val="24"/>
                <w:szCs w:val="24"/>
              </w:rPr>
            </w:pPr>
            <w:r w:rsidRPr="00E44712">
              <w:rPr>
                <w:rFonts w:ascii="Times New Roman" w:eastAsia="Times New Roman" w:hAnsi="Times New Roman" w:cs="Times New Roman"/>
                <w:color w:val="000000"/>
                <w:sz w:val="24"/>
                <w:szCs w:val="24"/>
              </w:rPr>
              <w:t>This item will not be considered “</w:t>
            </w:r>
            <w:r>
              <w:rPr>
                <w:rFonts w:ascii="Times New Roman" w:eastAsia="Times New Roman" w:hAnsi="Times New Roman" w:cs="Times New Roman"/>
                <w:color w:val="000000"/>
                <w:sz w:val="24"/>
                <w:szCs w:val="24"/>
              </w:rPr>
              <w:t xml:space="preserve">Answered” until each box has an </w:t>
            </w:r>
            <w:r w:rsidRPr="00E44712">
              <w:rPr>
                <w:rFonts w:ascii="Times New Roman" w:eastAsia="Times New Roman" w:hAnsi="Times New Roman" w:cs="Times New Roman"/>
                <w:color w:val="000000"/>
                <w:sz w:val="24"/>
                <w:szCs w:val="24"/>
              </w:rPr>
              <w:t>answer in it.</w:t>
            </w:r>
          </w:p>
        </w:tc>
      </w:tr>
      <w:tr w:rsidR="00187FD1" w:rsidRPr="00E44712" w14:paraId="454CF362" w14:textId="77777777" w:rsidTr="00C53BCE">
        <w:tc>
          <w:tcPr>
            <w:tcW w:w="2457" w:type="dxa"/>
            <w:vAlign w:val="center"/>
          </w:tcPr>
          <w:p w14:paraId="3E3D5C34" w14:textId="68C2F2EC" w:rsidR="00187FD1" w:rsidRPr="00E44712" w:rsidRDefault="00187FD1" w:rsidP="00C53BC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985" w:type="dxa"/>
            <w:vAlign w:val="center"/>
          </w:tcPr>
          <w:p w14:paraId="58C5A74A" w14:textId="77777777" w:rsidR="007979CE" w:rsidRDefault="007979CE" w:rsidP="007979CE">
            <w:pPr>
              <w:jc w:val="center"/>
              <w:rPr>
                <w:rFonts w:ascii="Times New Roman" w:hAnsi="Times New Roman" w:cs="Times New Roman"/>
                <w:sz w:val="24"/>
                <w:szCs w:val="24"/>
              </w:rPr>
            </w:pPr>
            <w:r>
              <w:rPr>
                <w:rFonts w:ascii="Times New Roman" w:hAnsi="Times New Roman" w:cs="Times New Roman"/>
                <w:sz w:val="24"/>
                <w:szCs w:val="24"/>
              </w:rPr>
              <w:t>TEI</w:t>
            </w:r>
          </w:p>
          <w:p w14:paraId="53070963" w14:textId="31AFB93F" w:rsidR="00187FD1" w:rsidRDefault="007979CE" w:rsidP="007979CE">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433" w:type="dxa"/>
            <w:vAlign w:val="center"/>
          </w:tcPr>
          <w:p w14:paraId="2B844E0E" w14:textId="77777777" w:rsidR="00187FD1" w:rsidRDefault="007979CE" w:rsidP="00C53BCE">
            <w:pPr>
              <w:rPr>
                <w:rFonts w:ascii="Times New Roman" w:hAnsi="Times New Roman" w:cs="Times New Roman"/>
                <w:sz w:val="24"/>
                <w:szCs w:val="24"/>
              </w:rPr>
            </w:pPr>
            <w:r>
              <w:rPr>
                <w:rFonts w:ascii="Times New Roman" w:hAnsi="Times New Roman" w:cs="Times New Roman"/>
                <w:sz w:val="24"/>
                <w:szCs w:val="24"/>
              </w:rPr>
              <w:t>These three locations must be selected:</w:t>
            </w:r>
          </w:p>
          <w:p w14:paraId="4FFFF447" w14:textId="3223FC38" w:rsidR="007979CE" w:rsidRDefault="007979CE" w:rsidP="00C53BCE">
            <w:pPr>
              <w:rPr>
                <w:rFonts w:ascii="Times New Roman" w:hAnsi="Times New Roman" w:cs="Times New Roman"/>
                <w:sz w:val="24"/>
                <w:szCs w:val="24"/>
              </w:rPr>
            </w:pPr>
            <w:r>
              <w:rPr>
                <w:rFonts w:ascii="Times New Roman" w:hAnsi="Times New Roman" w:cs="Times New Roman"/>
                <w:sz w:val="24"/>
                <w:szCs w:val="24"/>
              </w:rPr>
              <w:t>1, 3, 4</w:t>
            </w:r>
          </w:p>
        </w:tc>
        <w:tc>
          <w:tcPr>
            <w:tcW w:w="2701" w:type="dxa"/>
            <w:tcBorders>
              <w:bottom w:val="single" w:sz="4" w:space="0" w:color="auto"/>
            </w:tcBorders>
          </w:tcPr>
          <w:p w14:paraId="294B356A" w14:textId="439ED925" w:rsidR="00187FD1" w:rsidRPr="00E44712" w:rsidRDefault="009A63FC" w:rsidP="00C53BCE">
            <w:pPr>
              <w:rPr>
                <w:rFonts w:ascii="Times New Roman" w:hAnsi="Times New Roman" w:cs="Times New Roman"/>
                <w:sz w:val="24"/>
                <w:szCs w:val="24"/>
              </w:rPr>
            </w:pPr>
            <w:r>
              <w:rPr>
                <w:rFonts w:ascii="Times New Roman" w:hAnsi="Times New Roman" w:cs="Times New Roman"/>
                <w:sz w:val="24"/>
                <w:szCs w:val="24"/>
              </w:rPr>
              <w:t>The answers for this item must be selected from the numbers in the gray box located below the map.  Students should practice selecting the answers that correspond to the numbered locations.</w:t>
            </w:r>
          </w:p>
        </w:tc>
      </w:tr>
    </w:tbl>
    <w:p w14:paraId="14269610" w14:textId="0DB349D4" w:rsidR="00FC1EF6" w:rsidRDefault="00FC1EF6" w:rsidP="00FC1EF6"/>
    <w:p w14:paraId="2A3B319E" w14:textId="0DF8BB8D" w:rsidR="009C1333" w:rsidRDefault="00FC1EF6" w:rsidP="00094581">
      <w:pPr>
        <w:pStyle w:val="Heading2"/>
        <w:spacing w:after="240"/>
      </w:pPr>
      <w:r>
        <w:br w:type="page"/>
      </w:r>
      <w:bookmarkStart w:id="31" w:name="_Toc19706562"/>
      <w:bookmarkEnd w:id="29"/>
      <w:r w:rsidR="005266DF">
        <w:lastRenderedPageBreak/>
        <w:t>End of Course History</w:t>
      </w:r>
      <w:bookmarkEnd w:id="31"/>
    </w:p>
    <w:p w14:paraId="1E543865" w14:textId="77777777" w:rsidR="0007362D" w:rsidRPr="0007362D" w:rsidRDefault="0007362D" w:rsidP="0007362D">
      <w:pPr>
        <w:autoSpaceDE w:val="0"/>
        <w:autoSpaceDN w:val="0"/>
        <w:adjustRightInd w:val="0"/>
        <w:spacing w:after="0" w:line="240" w:lineRule="auto"/>
        <w:rPr>
          <w:rFonts w:ascii="Times New Roman" w:hAnsi="Times New Roman" w:cs="Times New Roman"/>
          <w:b/>
          <w:color w:val="222222"/>
          <w:sz w:val="24"/>
          <w:szCs w:val="24"/>
          <w:shd w:val="clear" w:color="auto" w:fill="FFFFFF"/>
        </w:rPr>
      </w:pPr>
      <w:r w:rsidRPr="0007362D">
        <w:rPr>
          <w:rFonts w:ascii="Times New Roman" w:hAnsi="Times New Roman" w:cs="Times New Roman"/>
          <w:b/>
          <w:color w:val="222222"/>
          <w:sz w:val="24"/>
          <w:szCs w:val="24"/>
          <w:shd w:val="clear" w:color="auto" w:fill="FFFFFF"/>
        </w:rPr>
        <w:t xml:space="preserve">Tests Based on the 2008 </w:t>
      </w:r>
      <w:r w:rsidRPr="0007362D">
        <w:rPr>
          <w:rFonts w:ascii="Times New Roman" w:hAnsi="Times New Roman" w:cs="Times New Roman"/>
          <w:b/>
          <w:i/>
          <w:color w:val="222222"/>
          <w:sz w:val="24"/>
          <w:szCs w:val="24"/>
          <w:shd w:val="clear" w:color="auto" w:fill="FFFFFF"/>
        </w:rPr>
        <w:t>History and Social Science Standards of Learning</w:t>
      </w:r>
    </w:p>
    <w:p w14:paraId="20044792" w14:textId="77777777" w:rsidR="0007362D" w:rsidRPr="0007362D" w:rsidRDefault="0007362D" w:rsidP="0007362D">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5F3A6D73" w14:textId="32843687" w:rsidR="0007362D" w:rsidRPr="0007362D" w:rsidRDefault="0007362D" w:rsidP="000736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T</w:t>
      </w:r>
      <w:r w:rsidRPr="0007362D">
        <w:rPr>
          <w:rFonts w:ascii="Times New Roman" w:hAnsi="Times New Roman" w:cs="Times New Roman"/>
          <w:color w:val="222222"/>
          <w:sz w:val="24"/>
          <w:szCs w:val="24"/>
          <w:shd w:val="clear" w:color="auto" w:fill="FFFFFF"/>
        </w:rPr>
        <w:t>he end-of-course World History to 1500, World History from 1500 to the Pre</w:t>
      </w:r>
      <w:r>
        <w:rPr>
          <w:rFonts w:ascii="Times New Roman" w:hAnsi="Times New Roman" w:cs="Times New Roman"/>
          <w:color w:val="222222"/>
          <w:sz w:val="24"/>
          <w:szCs w:val="24"/>
          <w:shd w:val="clear" w:color="auto" w:fill="FFFFFF"/>
        </w:rPr>
        <w:t>sent, and World Geography tests</w:t>
      </w:r>
      <w:r w:rsidRPr="0007362D">
        <w:rPr>
          <w:rFonts w:ascii="Times New Roman" w:hAnsi="Times New Roman" w:cs="Times New Roman"/>
          <w:color w:val="222222"/>
          <w:sz w:val="24"/>
          <w:szCs w:val="24"/>
          <w:shd w:val="clear" w:color="auto" w:fill="FFFFFF"/>
        </w:rPr>
        <w:t xml:space="preserve"> will continue to be based on the 2008 </w:t>
      </w:r>
      <w:r w:rsidRPr="0007362D">
        <w:rPr>
          <w:rFonts w:ascii="Times New Roman" w:hAnsi="Times New Roman" w:cs="Times New Roman"/>
          <w:i/>
          <w:iCs/>
          <w:color w:val="222222"/>
          <w:sz w:val="24"/>
          <w:szCs w:val="24"/>
          <w:shd w:val="clear" w:color="auto" w:fill="FFFFFF"/>
        </w:rPr>
        <w:t>History and Social Science Standards of Learning</w:t>
      </w:r>
      <w:r w:rsidRPr="0007362D">
        <w:rPr>
          <w:rFonts w:ascii="Times New Roman" w:hAnsi="Times New Roman" w:cs="Times New Roman"/>
          <w:color w:val="222222"/>
          <w:sz w:val="24"/>
          <w:szCs w:val="24"/>
          <w:shd w:val="clear" w:color="auto" w:fill="FFFFFF"/>
        </w:rPr>
        <w:t>.</w:t>
      </w:r>
    </w:p>
    <w:tbl>
      <w:tblPr>
        <w:tblStyle w:val="TableGrid"/>
        <w:tblW w:w="0" w:type="auto"/>
        <w:tblLook w:val="04A0" w:firstRow="1" w:lastRow="0" w:firstColumn="1" w:lastColumn="0" w:noHBand="0" w:noVBand="1"/>
        <w:tblDescription w:val="Grade 6 Mathematics Section 1"/>
      </w:tblPr>
      <w:tblGrid>
        <w:gridCol w:w="1296"/>
        <w:gridCol w:w="2160"/>
        <w:gridCol w:w="2880"/>
        <w:gridCol w:w="3168"/>
      </w:tblGrid>
      <w:tr w:rsidR="00E6400E" w:rsidRPr="00F204B1" w14:paraId="5BBF09B1" w14:textId="77777777" w:rsidTr="006A252E">
        <w:trPr>
          <w:tblHeader/>
        </w:trPr>
        <w:tc>
          <w:tcPr>
            <w:tcW w:w="1296" w:type="dxa"/>
            <w:shd w:val="clear" w:color="auto" w:fill="D9D9D9" w:themeFill="background1" w:themeFillShade="D9"/>
            <w:vAlign w:val="center"/>
          </w:tcPr>
          <w:p w14:paraId="2464DA96" w14:textId="6D41F353" w:rsidR="00E6400E" w:rsidRPr="00F204B1" w:rsidRDefault="00E6400E" w:rsidP="00A45CF9">
            <w:pPr>
              <w:jc w:val="center"/>
              <w:rPr>
                <w:rFonts w:ascii="Times New Roman" w:hAnsi="Times New Roman" w:cs="Times New Roman"/>
                <w:sz w:val="24"/>
                <w:szCs w:val="24"/>
              </w:rPr>
            </w:pPr>
            <w:r w:rsidRPr="00F204B1">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4C2276F8" w14:textId="1620A6B9" w:rsidR="00E6400E" w:rsidRPr="00F204B1" w:rsidRDefault="00E6400E" w:rsidP="00A45CF9">
            <w:pPr>
              <w:jc w:val="center"/>
              <w:rPr>
                <w:rFonts w:ascii="Times New Roman" w:hAnsi="Times New Roman" w:cs="Times New Roman"/>
                <w:sz w:val="24"/>
                <w:szCs w:val="24"/>
              </w:rPr>
            </w:pPr>
            <w:r w:rsidRPr="00F204B1">
              <w:rPr>
                <w:rFonts w:ascii="Times New Roman" w:hAnsi="Times New Roman" w:cs="Times New Roman"/>
                <w:sz w:val="24"/>
                <w:szCs w:val="24"/>
              </w:rPr>
              <w:t>Item Type</w:t>
            </w:r>
          </w:p>
        </w:tc>
        <w:tc>
          <w:tcPr>
            <w:tcW w:w="2880" w:type="dxa"/>
            <w:shd w:val="clear" w:color="auto" w:fill="D9D9D9" w:themeFill="background1" w:themeFillShade="D9"/>
            <w:vAlign w:val="center"/>
          </w:tcPr>
          <w:p w14:paraId="613AF710" w14:textId="7DA8CC83" w:rsidR="00E6400E" w:rsidRPr="00F204B1" w:rsidRDefault="00E6400E" w:rsidP="00A45CF9">
            <w:pPr>
              <w:rPr>
                <w:rFonts w:ascii="Times New Roman" w:hAnsi="Times New Roman" w:cs="Times New Roman"/>
                <w:sz w:val="24"/>
                <w:szCs w:val="24"/>
              </w:rPr>
            </w:pPr>
            <w:r w:rsidRPr="00F204B1">
              <w:rPr>
                <w:rFonts w:ascii="Times New Roman" w:hAnsi="Times New Roman" w:cs="Times New Roman"/>
                <w:sz w:val="24"/>
                <w:szCs w:val="24"/>
              </w:rPr>
              <w:t>Correct Answer</w:t>
            </w:r>
          </w:p>
        </w:tc>
        <w:tc>
          <w:tcPr>
            <w:tcW w:w="3168" w:type="dxa"/>
            <w:tcBorders>
              <w:bottom w:val="single" w:sz="4" w:space="0" w:color="auto"/>
            </w:tcBorders>
            <w:shd w:val="clear" w:color="auto" w:fill="D9D9D9" w:themeFill="background1" w:themeFillShade="D9"/>
            <w:vAlign w:val="center"/>
          </w:tcPr>
          <w:p w14:paraId="2E24FB07" w14:textId="4FBABE77" w:rsidR="00E6400E" w:rsidRPr="00F204B1" w:rsidRDefault="00E6400E" w:rsidP="00FD46AA">
            <w:pPr>
              <w:rPr>
                <w:rFonts w:ascii="Times New Roman" w:hAnsi="Times New Roman" w:cs="Times New Roman"/>
                <w:sz w:val="24"/>
                <w:szCs w:val="24"/>
              </w:rPr>
            </w:pPr>
            <w:r w:rsidRPr="00F204B1">
              <w:rPr>
                <w:rFonts w:ascii="Times New Roman" w:hAnsi="Times New Roman" w:cs="Times New Roman"/>
                <w:sz w:val="24"/>
                <w:szCs w:val="24"/>
              </w:rPr>
              <w:t>Functionality Description</w:t>
            </w:r>
          </w:p>
        </w:tc>
      </w:tr>
      <w:tr w:rsidR="00BA6DF0" w:rsidRPr="00F204B1" w14:paraId="1521C7F2" w14:textId="77777777" w:rsidTr="006A252E">
        <w:tc>
          <w:tcPr>
            <w:tcW w:w="1296" w:type="dxa"/>
            <w:vAlign w:val="center"/>
          </w:tcPr>
          <w:p w14:paraId="19303618" w14:textId="6747D98E" w:rsidR="00BA6DF0" w:rsidRPr="00F204B1" w:rsidRDefault="00BA6DF0" w:rsidP="00A45CF9">
            <w:pPr>
              <w:jc w:val="center"/>
              <w:rPr>
                <w:rFonts w:ascii="Times New Roman" w:hAnsi="Times New Roman" w:cs="Times New Roman"/>
                <w:sz w:val="24"/>
                <w:szCs w:val="24"/>
              </w:rPr>
            </w:pPr>
            <w:bookmarkStart w:id="32" w:name="RowTitle_7" w:colFirst="0" w:colLast="0"/>
            <w:r w:rsidRPr="00F204B1">
              <w:rPr>
                <w:rFonts w:ascii="Times New Roman" w:eastAsia="Times New Roman" w:hAnsi="Times New Roman" w:cs="Times New Roman"/>
                <w:color w:val="000000"/>
                <w:sz w:val="24"/>
                <w:szCs w:val="24"/>
              </w:rPr>
              <w:t>1</w:t>
            </w:r>
          </w:p>
        </w:tc>
        <w:tc>
          <w:tcPr>
            <w:tcW w:w="2160" w:type="dxa"/>
            <w:vAlign w:val="center"/>
          </w:tcPr>
          <w:p w14:paraId="692AA80D" w14:textId="77777777" w:rsidR="006A252E" w:rsidRPr="00F204B1" w:rsidRDefault="006A252E" w:rsidP="006A252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6997F97A" w14:textId="247DDF0E" w:rsidR="00BA6DF0" w:rsidRPr="00F204B1" w:rsidRDefault="006A252E" w:rsidP="006A252E">
            <w:pPr>
              <w:jc w:val="center"/>
              <w:rPr>
                <w:rFonts w:ascii="Times New Roman" w:hAnsi="Times New Roman" w:cs="Times New Roman"/>
                <w:sz w:val="24"/>
                <w:szCs w:val="24"/>
              </w:rPr>
            </w:pPr>
            <w:r w:rsidRPr="00F204B1">
              <w:rPr>
                <w:rFonts w:ascii="Times New Roman" w:hAnsi="Times New Roman" w:cs="Times New Roman"/>
                <w:sz w:val="24"/>
                <w:szCs w:val="24"/>
              </w:rPr>
              <w:t>Drag and Drop</w:t>
            </w:r>
          </w:p>
        </w:tc>
        <w:tc>
          <w:tcPr>
            <w:tcW w:w="2880" w:type="dxa"/>
            <w:vAlign w:val="center"/>
          </w:tcPr>
          <w:p w14:paraId="4ADA61C5" w14:textId="77777777" w:rsidR="00BA6DF0" w:rsidRDefault="006A252E" w:rsidP="006A252E">
            <w:pPr>
              <w:rPr>
                <w:rFonts w:ascii="Times New Roman" w:hAnsi="Times New Roman" w:cs="Times New Roman"/>
                <w:sz w:val="24"/>
                <w:szCs w:val="24"/>
              </w:rPr>
            </w:pPr>
            <w:r>
              <w:rPr>
                <w:rFonts w:ascii="Times New Roman" w:hAnsi="Times New Roman" w:cs="Times New Roman"/>
                <w:sz w:val="24"/>
                <w:szCs w:val="24"/>
              </w:rPr>
              <w:t>These images should be placed in the boxes:</w:t>
            </w:r>
          </w:p>
          <w:p w14:paraId="617DCCCD" w14:textId="77777777" w:rsidR="006A252E" w:rsidRDefault="006A252E" w:rsidP="006A252E">
            <w:pPr>
              <w:rPr>
                <w:rFonts w:ascii="Times New Roman" w:hAnsi="Times New Roman" w:cs="Times New Roman"/>
                <w:sz w:val="24"/>
                <w:szCs w:val="24"/>
              </w:rPr>
            </w:pPr>
          </w:p>
          <w:p w14:paraId="22EA453B" w14:textId="77777777" w:rsidR="006A252E" w:rsidRPr="006A252E" w:rsidRDefault="006A252E" w:rsidP="006A252E">
            <w:pPr>
              <w:rPr>
                <w:rFonts w:ascii="Times New Roman" w:hAnsi="Times New Roman" w:cs="Times New Roman"/>
                <w:i/>
                <w:sz w:val="24"/>
                <w:szCs w:val="24"/>
              </w:rPr>
            </w:pPr>
            <w:r w:rsidRPr="006A252E">
              <w:rPr>
                <w:rFonts w:ascii="Times New Roman" w:hAnsi="Times New Roman" w:cs="Times New Roman"/>
                <w:i/>
                <w:sz w:val="24"/>
                <w:szCs w:val="24"/>
              </w:rPr>
              <w:t>Porcelain</w:t>
            </w:r>
          </w:p>
          <w:p w14:paraId="7F5CFFEF" w14:textId="77777777" w:rsidR="006A252E" w:rsidRPr="006A252E" w:rsidRDefault="006A252E" w:rsidP="006A252E">
            <w:pPr>
              <w:rPr>
                <w:rFonts w:ascii="Times New Roman" w:hAnsi="Times New Roman" w:cs="Times New Roman"/>
                <w:i/>
                <w:sz w:val="24"/>
                <w:szCs w:val="24"/>
              </w:rPr>
            </w:pPr>
            <w:r w:rsidRPr="006A252E">
              <w:rPr>
                <w:rFonts w:ascii="Times New Roman" w:hAnsi="Times New Roman" w:cs="Times New Roman"/>
                <w:i/>
                <w:sz w:val="24"/>
                <w:szCs w:val="24"/>
              </w:rPr>
              <w:t>Spices</w:t>
            </w:r>
          </w:p>
          <w:p w14:paraId="1C493F44" w14:textId="77777777" w:rsidR="006A252E" w:rsidRDefault="006A252E" w:rsidP="006A252E">
            <w:pPr>
              <w:rPr>
                <w:rFonts w:ascii="Times New Roman" w:hAnsi="Times New Roman" w:cs="Times New Roman"/>
                <w:i/>
                <w:sz w:val="24"/>
                <w:szCs w:val="24"/>
              </w:rPr>
            </w:pPr>
            <w:r w:rsidRPr="006A252E">
              <w:rPr>
                <w:rFonts w:ascii="Times New Roman" w:hAnsi="Times New Roman" w:cs="Times New Roman"/>
                <w:i/>
                <w:sz w:val="24"/>
                <w:szCs w:val="24"/>
              </w:rPr>
              <w:t>Silk</w:t>
            </w:r>
          </w:p>
          <w:p w14:paraId="3218D770" w14:textId="77777777" w:rsidR="006A252E" w:rsidRDefault="006A252E" w:rsidP="006A252E">
            <w:pPr>
              <w:rPr>
                <w:rFonts w:ascii="Times New Roman" w:hAnsi="Times New Roman" w:cs="Times New Roman"/>
                <w:i/>
                <w:sz w:val="24"/>
                <w:szCs w:val="24"/>
              </w:rPr>
            </w:pPr>
          </w:p>
          <w:p w14:paraId="064AB775" w14:textId="76C793CB" w:rsidR="006A252E" w:rsidRPr="006A252E" w:rsidRDefault="006A252E" w:rsidP="006A252E">
            <w:pPr>
              <w:rPr>
                <w:rFonts w:ascii="Times New Roman" w:hAnsi="Times New Roman" w:cs="Times New Roman"/>
                <w:sz w:val="24"/>
                <w:szCs w:val="24"/>
              </w:rPr>
            </w:pPr>
            <w:r>
              <w:rPr>
                <w:rFonts w:ascii="Times New Roman" w:hAnsi="Times New Roman" w:cs="Times New Roman"/>
                <w:sz w:val="24"/>
                <w:szCs w:val="24"/>
              </w:rPr>
              <w:t>The images may appear in any order.</w:t>
            </w:r>
          </w:p>
        </w:tc>
        <w:tc>
          <w:tcPr>
            <w:tcW w:w="3168" w:type="dxa"/>
          </w:tcPr>
          <w:p w14:paraId="116D9E75" w14:textId="77777777" w:rsidR="006A252E" w:rsidRDefault="006A252E" w:rsidP="006A252E">
            <w:pPr>
              <w:pStyle w:val="Default"/>
              <w:rPr>
                <w:rFonts w:ascii="Times New Roman" w:eastAsia="Times New Roman" w:hAnsi="Times New Roman" w:cs="Times New Roman"/>
              </w:rPr>
            </w:pPr>
            <w:r w:rsidRPr="00DF50FC">
              <w:rPr>
                <w:rFonts w:ascii="Times New Roman" w:eastAsia="Times New Roman" w:hAnsi="Times New Roman" w:cs="Times New Roman"/>
              </w:rPr>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Pr>
                <w:rFonts w:ascii="Times New Roman" w:eastAsia="Times New Roman" w:hAnsi="Times New Roman" w:cs="Times New Roman"/>
              </w:rPr>
              <w:t xml:space="preserve">agger can be placed. A </w:t>
            </w:r>
            <w:r w:rsidRPr="00DF50FC">
              <w:rPr>
                <w:rFonts w:ascii="Times New Roman" w:eastAsia="Times New Roman" w:hAnsi="Times New Roman" w:cs="Times New Roman"/>
              </w:rPr>
              <w:t xml:space="preserve">dragger, once selected and moved, can only be </w:t>
            </w:r>
            <w:r>
              <w:rPr>
                <w:rFonts w:ascii="Times New Roman" w:eastAsia="Times New Roman" w:hAnsi="Times New Roman" w:cs="Times New Roman"/>
              </w:rPr>
              <w:t xml:space="preserve">placed in the boxes that shade </w:t>
            </w:r>
            <w:r w:rsidRPr="00DF50FC">
              <w:rPr>
                <w:rFonts w:ascii="Times New Roman" w:eastAsia="Times New Roman" w:hAnsi="Times New Roman" w:cs="Times New Roman"/>
              </w:rPr>
              <w:t xml:space="preserve">blue. Selecting a dragger and moving it to the empty box may cause the remaining draggers to shift location in the answer option area.  </w:t>
            </w:r>
          </w:p>
          <w:p w14:paraId="7B6CB9D3" w14:textId="35649EAF" w:rsidR="00BA6DF0" w:rsidRPr="006A252E" w:rsidRDefault="006A252E" w:rsidP="006A252E">
            <w:pPr>
              <w:rPr>
                <w:rFonts w:ascii="Times New Roman" w:hAnsi="Times New Roman" w:cs="Times New Roman"/>
                <w:sz w:val="24"/>
                <w:szCs w:val="24"/>
              </w:rPr>
            </w:pPr>
            <w:r w:rsidRPr="006A252E">
              <w:rPr>
                <w:rFonts w:ascii="Times New Roman" w:eastAsia="Times New Roman" w:hAnsi="Times New Roman" w:cs="Times New Roman"/>
                <w:color w:val="000000"/>
                <w:sz w:val="24"/>
                <w:szCs w:val="24"/>
              </w:rPr>
              <w:t>This item will not be considered “A</w:t>
            </w:r>
            <w:r w:rsidRPr="006A252E">
              <w:rPr>
                <w:rFonts w:ascii="Times New Roman" w:eastAsia="Times New Roman" w:hAnsi="Times New Roman" w:cs="Times New Roman"/>
                <w:sz w:val="24"/>
                <w:szCs w:val="24"/>
              </w:rPr>
              <w:t xml:space="preserve">nswered” until each box has an </w:t>
            </w:r>
            <w:r w:rsidRPr="006A252E">
              <w:rPr>
                <w:rFonts w:ascii="Times New Roman" w:eastAsia="Times New Roman" w:hAnsi="Times New Roman" w:cs="Times New Roman"/>
                <w:color w:val="000000"/>
                <w:sz w:val="24"/>
                <w:szCs w:val="24"/>
              </w:rPr>
              <w:t>answer in it.</w:t>
            </w:r>
          </w:p>
        </w:tc>
      </w:tr>
      <w:tr w:rsidR="00D64CC3" w:rsidRPr="00F204B1" w14:paraId="67985CA0" w14:textId="77777777" w:rsidTr="00CB0481">
        <w:tc>
          <w:tcPr>
            <w:tcW w:w="1296" w:type="dxa"/>
            <w:vAlign w:val="center"/>
          </w:tcPr>
          <w:p w14:paraId="4C003ECB" w14:textId="2DD36232" w:rsidR="00D64CC3" w:rsidRPr="00F204B1" w:rsidRDefault="00D64CC3"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2</w:t>
            </w:r>
          </w:p>
        </w:tc>
        <w:tc>
          <w:tcPr>
            <w:tcW w:w="2160" w:type="dxa"/>
            <w:vAlign w:val="center"/>
          </w:tcPr>
          <w:p w14:paraId="3C03F1FC" w14:textId="77777777" w:rsidR="00D64CC3" w:rsidRPr="00F204B1" w:rsidRDefault="00D64CC3" w:rsidP="00C53BCE">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TEI</w:t>
            </w:r>
          </w:p>
          <w:p w14:paraId="4075CE35" w14:textId="5BBAC73C" w:rsidR="00D64CC3" w:rsidRPr="00F204B1" w:rsidRDefault="00CB0481" w:rsidP="00C66C56">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Hot Spot</w:t>
            </w:r>
          </w:p>
        </w:tc>
        <w:tc>
          <w:tcPr>
            <w:tcW w:w="2880" w:type="dxa"/>
            <w:vAlign w:val="center"/>
          </w:tcPr>
          <w:p w14:paraId="3D1CB8D2" w14:textId="3CFB66EE" w:rsidR="00BD0E44" w:rsidRDefault="00CB0481" w:rsidP="00CB0481">
            <w:pPr>
              <w:rPr>
                <w:rFonts w:ascii="Times New Roman" w:hAnsi="Times New Roman" w:cs="Times New Roman"/>
                <w:sz w:val="24"/>
                <w:szCs w:val="24"/>
              </w:rPr>
            </w:pPr>
            <w:r>
              <w:rPr>
                <w:rFonts w:ascii="Times New Roman" w:hAnsi="Times New Roman" w:cs="Times New Roman"/>
                <w:sz w:val="24"/>
                <w:szCs w:val="24"/>
              </w:rPr>
              <w:t>These three areas must be selected:</w:t>
            </w:r>
          </w:p>
          <w:p w14:paraId="0274A6A4" w14:textId="0423D807" w:rsidR="00CB0481" w:rsidRPr="00CB0481" w:rsidRDefault="00CB0481" w:rsidP="00CB0481">
            <w:pPr>
              <w:rPr>
                <w:rFonts w:ascii="Times New Roman" w:hAnsi="Times New Roman" w:cs="Times New Roman"/>
                <w:sz w:val="24"/>
                <w:szCs w:val="24"/>
              </w:rPr>
            </w:pPr>
            <w:r>
              <w:rPr>
                <w:rFonts w:ascii="Times New Roman" w:hAnsi="Times New Roman" w:cs="Times New Roman"/>
                <w:sz w:val="24"/>
                <w:szCs w:val="24"/>
              </w:rPr>
              <w:t>2, 3, 4</w:t>
            </w:r>
          </w:p>
        </w:tc>
        <w:tc>
          <w:tcPr>
            <w:tcW w:w="3168" w:type="dxa"/>
          </w:tcPr>
          <w:p w14:paraId="50299DD2" w14:textId="57B9EDA4" w:rsidR="00BD0E44" w:rsidRPr="00F204B1" w:rsidRDefault="00CB0481" w:rsidP="000248D1">
            <w:pPr>
              <w:rPr>
                <w:rFonts w:ascii="Times New Roman" w:hAnsi="Times New Roman" w:cs="Times New Roman"/>
                <w:sz w:val="24"/>
                <w:szCs w:val="24"/>
              </w:rPr>
            </w:pPr>
            <w:r w:rsidRPr="00DF50FC">
              <w:rPr>
                <w:rFonts w:ascii="Times New Roman" w:eastAsia="Times New Roman" w:hAnsi="Times New Roman" w:cs="Times New Roman"/>
                <w:color w:val="000000"/>
                <w:sz w:val="24"/>
                <w:szCs w:val="24"/>
              </w:rPr>
              <w:t xml:space="preserve">A blue box outlines the answer choice when it is selected, indicating a student has chosen that response as an answer. In order to deselect an answer and remove the blue box, the answer choice must be selected again. </w:t>
            </w:r>
            <w:r w:rsidRPr="00F204B1">
              <w:rPr>
                <w:rFonts w:ascii="Times New Roman" w:eastAsia="Times New Roman" w:hAnsi="Times New Roman" w:cs="Times New Roman"/>
                <w:sz w:val="24"/>
                <w:szCs w:val="24"/>
              </w:rPr>
              <w:t xml:space="preserve">If a student tries to select more than the number of answers indicated, a message appears in the top right corner of the screen. This message will remain for approximately five seconds </w:t>
            </w:r>
            <w:r w:rsidRPr="00F204B1">
              <w:rPr>
                <w:rFonts w:ascii="Times New Roman" w:eastAsia="Times New Roman" w:hAnsi="Times New Roman" w:cs="Times New Roman"/>
                <w:sz w:val="24"/>
                <w:szCs w:val="24"/>
              </w:rPr>
              <w:lastRenderedPageBreak/>
              <w:t>unless the “X” is selected to close the message.</w:t>
            </w:r>
            <w:r>
              <w:rPr>
                <w:rFonts w:ascii="Times New Roman" w:eastAsia="Times New Roman" w:hAnsi="Times New Roman" w:cs="Times New Roman"/>
                <w:sz w:val="24"/>
                <w:szCs w:val="24"/>
              </w:rPr>
              <w:t xml:space="preserve"> </w:t>
            </w:r>
            <w:r w:rsidRPr="00DF50FC">
              <w:rPr>
                <w:rFonts w:ascii="Times New Roman" w:eastAsia="Times New Roman" w:hAnsi="Times New Roman" w:cs="Times New Roman"/>
                <w:color w:val="000000"/>
                <w:sz w:val="24"/>
                <w:szCs w:val="24"/>
              </w:rPr>
              <w:t>Have students practice selecting and deselecting an answer.</w:t>
            </w:r>
          </w:p>
        </w:tc>
      </w:tr>
      <w:tr w:rsidR="008E5040" w:rsidRPr="00F204B1" w14:paraId="40E816E6" w14:textId="77777777" w:rsidTr="006A252E">
        <w:tc>
          <w:tcPr>
            <w:tcW w:w="1296" w:type="dxa"/>
            <w:vAlign w:val="center"/>
          </w:tcPr>
          <w:p w14:paraId="02631660" w14:textId="77777777" w:rsidR="00C04521" w:rsidRDefault="00C04521" w:rsidP="00A45CF9">
            <w:pPr>
              <w:jc w:val="center"/>
              <w:rPr>
                <w:rFonts w:ascii="Times New Roman" w:eastAsia="Times New Roman" w:hAnsi="Times New Roman" w:cs="Times New Roman"/>
                <w:color w:val="000000"/>
                <w:sz w:val="24"/>
                <w:szCs w:val="24"/>
              </w:rPr>
            </w:pPr>
          </w:p>
          <w:p w14:paraId="5B266713" w14:textId="4EE355E5"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3</w:t>
            </w:r>
          </w:p>
        </w:tc>
        <w:tc>
          <w:tcPr>
            <w:tcW w:w="2160" w:type="dxa"/>
          </w:tcPr>
          <w:p w14:paraId="36561681" w14:textId="77777777" w:rsidR="00C04521" w:rsidRDefault="00C04521" w:rsidP="00C66C56">
            <w:pPr>
              <w:jc w:val="center"/>
              <w:rPr>
                <w:rFonts w:ascii="Times New Roman" w:hAnsi="Times New Roman" w:cs="Times New Roman"/>
                <w:sz w:val="24"/>
                <w:szCs w:val="24"/>
              </w:rPr>
            </w:pPr>
          </w:p>
          <w:p w14:paraId="6B4D34E4" w14:textId="1B917584"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Multiple Choice</w:t>
            </w:r>
          </w:p>
        </w:tc>
        <w:tc>
          <w:tcPr>
            <w:tcW w:w="2880" w:type="dxa"/>
            <w:vAlign w:val="center"/>
          </w:tcPr>
          <w:p w14:paraId="11A13C18" w14:textId="77777777" w:rsidR="00C04521" w:rsidRDefault="00C04521" w:rsidP="00A45CF9">
            <w:pPr>
              <w:rPr>
                <w:rFonts w:ascii="Times New Roman" w:hAnsi="Times New Roman" w:cs="Times New Roman"/>
                <w:sz w:val="24"/>
                <w:szCs w:val="24"/>
              </w:rPr>
            </w:pPr>
          </w:p>
          <w:p w14:paraId="0BF30BBD" w14:textId="1332FC11" w:rsidR="008E5040" w:rsidRPr="00F204B1" w:rsidRDefault="00730D9E" w:rsidP="00A45CF9">
            <w:pPr>
              <w:rPr>
                <w:rFonts w:ascii="Times New Roman" w:hAnsi="Times New Roman" w:cs="Times New Roman"/>
                <w:sz w:val="24"/>
                <w:szCs w:val="24"/>
              </w:rPr>
            </w:pPr>
            <w:r>
              <w:rPr>
                <w:rFonts w:ascii="Times New Roman" w:hAnsi="Times New Roman" w:cs="Times New Roman"/>
                <w:sz w:val="24"/>
                <w:szCs w:val="24"/>
              </w:rPr>
              <w:t>D</w:t>
            </w:r>
          </w:p>
        </w:tc>
        <w:tc>
          <w:tcPr>
            <w:tcW w:w="3168" w:type="dxa"/>
          </w:tcPr>
          <w:p w14:paraId="391C30E5" w14:textId="77777777" w:rsidR="00C04521" w:rsidRDefault="00C04521" w:rsidP="00730D9E">
            <w:pPr>
              <w:pStyle w:val="Default"/>
              <w:rPr>
                <w:rFonts w:ascii="Times New Roman" w:hAnsi="Times New Roman" w:cs="Times New Roman"/>
              </w:rPr>
            </w:pPr>
          </w:p>
          <w:p w14:paraId="5CAAC28B" w14:textId="38E80BDF" w:rsidR="00730D9E" w:rsidRPr="000846B3" w:rsidRDefault="00730D9E" w:rsidP="00730D9E">
            <w:pPr>
              <w:pStyle w:val="Default"/>
              <w:rPr>
                <w:rFonts w:ascii="Times New Roman" w:hAnsi="Times New Roman" w:cs="Times New Roman"/>
              </w:rPr>
            </w:pPr>
            <w:r>
              <w:rPr>
                <w:rFonts w:ascii="Times New Roman" w:hAnsi="Times New Roman" w:cs="Times New Roman"/>
              </w:rPr>
              <w:t xml:space="preserve">The </w:t>
            </w:r>
            <w:r w:rsidRPr="00855C35">
              <w:rPr>
                <w:rFonts w:ascii="Times New Roman" w:hAnsi="Times New Roman" w:cs="Times New Roman"/>
              </w:rPr>
              <w:t xml:space="preserve">highlighter tool can be used </w:t>
            </w:r>
            <w:r>
              <w:rPr>
                <w:rFonts w:ascii="Times New Roman" w:hAnsi="Times New Roman" w:cs="Times New Roman"/>
              </w:rPr>
              <w:t>to highlight words in</w:t>
            </w:r>
            <w:r w:rsidRPr="00855C35">
              <w:rPr>
                <w:rFonts w:ascii="Times New Roman" w:hAnsi="Times New Roman" w:cs="Times New Roman"/>
              </w:rPr>
              <w:t xml:space="preserve"> a question. </w:t>
            </w:r>
            <w:r>
              <w:rPr>
                <w:rFonts w:ascii="Times New Roman" w:hAnsi="Times New Roman" w:cs="Times New Roman"/>
              </w:rPr>
              <w:t xml:space="preserve">Students should be familiar with how to use the highlighter tool on the device that will be used during </w:t>
            </w:r>
            <w:r w:rsidRPr="000846B3">
              <w:rPr>
                <w:rFonts w:ascii="Times New Roman" w:hAnsi="Times New Roman" w:cs="Times New Roman"/>
              </w:rPr>
              <w:t>testing.</w:t>
            </w:r>
          </w:p>
          <w:p w14:paraId="31771832" w14:textId="5C158EDB" w:rsidR="008E5040" w:rsidRPr="00F204B1" w:rsidRDefault="00730D9E" w:rsidP="00730D9E">
            <w:pPr>
              <w:rPr>
                <w:rFonts w:ascii="Times New Roman" w:hAnsi="Times New Roman" w:cs="Times New Roman"/>
                <w:sz w:val="24"/>
                <w:szCs w:val="24"/>
              </w:rPr>
            </w:pPr>
            <w:r w:rsidRPr="00A76A30">
              <w:rPr>
                <w:rFonts w:ascii="Times New Roman" w:hAnsi="Times New Roman" w:cs="Times New Roman"/>
                <w:sz w:val="24"/>
                <w:szCs w:val="24"/>
              </w:rPr>
              <w:t xml:space="preserve">Have students practice using the highlighter tool to highlight the word </w:t>
            </w:r>
            <w:r>
              <w:rPr>
                <w:rFonts w:ascii="Times New Roman" w:hAnsi="Times New Roman" w:cs="Times New Roman"/>
              </w:rPr>
              <w:t>“Mexico.”</w:t>
            </w:r>
          </w:p>
        </w:tc>
      </w:tr>
      <w:tr w:rsidR="008E5040" w:rsidRPr="00F204B1" w14:paraId="06618D54" w14:textId="77777777" w:rsidTr="004F292A">
        <w:trPr>
          <w:trHeight w:val="278"/>
        </w:trPr>
        <w:tc>
          <w:tcPr>
            <w:tcW w:w="1296" w:type="dxa"/>
            <w:vAlign w:val="center"/>
          </w:tcPr>
          <w:p w14:paraId="22C33C24" w14:textId="09ECDB0C"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4</w:t>
            </w:r>
          </w:p>
        </w:tc>
        <w:tc>
          <w:tcPr>
            <w:tcW w:w="2160" w:type="dxa"/>
            <w:vAlign w:val="center"/>
          </w:tcPr>
          <w:p w14:paraId="6C373CA6" w14:textId="77777777" w:rsidR="004F292A" w:rsidRPr="00F204B1" w:rsidRDefault="004F292A" w:rsidP="004F292A">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TEI</w:t>
            </w:r>
          </w:p>
          <w:p w14:paraId="36E6E89A" w14:textId="1E1E8D6A" w:rsidR="008E5040" w:rsidRPr="00F204B1" w:rsidRDefault="004F292A" w:rsidP="004F292A">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Hot Spot</w:t>
            </w:r>
          </w:p>
        </w:tc>
        <w:tc>
          <w:tcPr>
            <w:tcW w:w="2880" w:type="dxa"/>
            <w:vAlign w:val="center"/>
          </w:tcPr>
          <w:p w14:paraId="39E200D8" w14:textId="77777777" w:rsidR="008E5040" w:rsidRDefault="004F292A" w:rsidP="00A45CF9">
            <w:pPr>
              <w:rPr>
                <w:rFonts w:ascii="Times New Roman" w:hAnsi="Times New Roman" w:cs="Times New Roman"/>
                <w:sz w:val="24"/>
                <w:szCs w:val="24"/>
              </w:rPr>
            </w:pPr>
            <w:r>
              <w:rPr>
                <w:rFonts w:ascii="Times New Roman" w:hAnsi="Times New Roman" w:cs="Times New Roman"/>
                <w:sz w:val="24"/>
                <w:szCs w:val="24"/>
              </w:rPr>
              <w:t>These two characteristics should be selected:</w:t>
            </w:r>
          </w:p>
          <w:p w14:paraId="628DB159" w14:textId="77777777" w:rsidR="004F292A" w:rsidRDefault="004F292A" w:rsidP="00A45CF9">
            <w:pPr>
              <w:rPr>
                <w:rFonts w:ascii="Times New Roman" w:hAnsi="Times New Roman" w:cs="Times New Roman"/>
                <w:sz w:val="24"/>
                <w:szCs w:val="24"/>
              </w:rPr>
            </w:pPr>
          </w:p>
          <w:p w14:paraId="797C6C14" w14:textId="77777777" w:rsidR="004F292A" w:rsidRDefault="004F292A" w:rsidP="00A45CF9">
            <w:pPr>
              <w:rPr>
                <w:rFonts w:ascii="Times New Roman" w:hAnsi="Times New Roman" w:cs="Times New Roman"/>
                <w:i/>
                <w:sz w:val="24"/>
                <w:szCs w:val="24"/>
              </w:rPr>
            </w:pPr>
            <w:r w:rsidRPr="004F292A">
              <w:rPr>
                <w:rFonts w:ascii="Times New Roman" w:hAnsi="Times New Roman" w:cs="Times New Roman"/>
                <w:i/>
                <w:sz w:val="24"/>
                <w:szCs w:val="24"/>
              </w:rPr>
              <w:t>High infant mortality rate</w:t>
            </w:r>
          </w:p>
          <w:p w14:paraId="69279558" w14:textId="77777777" w:rsidR="004F292A" w:rsidRPr="004F292A" w:rsidRDefault="004F292A" w:rsidP="00A45CF9">
            <w:pPr>
              <w:rPr>
                <w:rFonts w:ascii="Times New Roman" w:hAnsi="Times New Roman" w:cs="Times New Roman"/>
                <w:i/>
                <w:sz w:val="24"/>
                <w:szCs w:val="24"/>
              </w:rPr>
            </w:pPr>
          </w:p>
          <w:p w14:paraId="53762646" w14:textId="23EA28AF" w:rsidR="004F292A" w:rsidRPr="00F204B1" w:rsidRDefault="004F292A" w:rsidP="00A45CF9">
            <w:pPr>
              <w:rPr>
                <w:rFonts w:ascii="Times New Roman" w:hAnsi="Times New Roman" w:cs="Times New Roman"/>
                <w:sz w:val="24"/>
                <w:szCs w:val="24"/>
              </w:rPr>
            </w:pPr>
            <w:r w:rsidRPr="004F292A">
              <w:rPr>
                <w:rFonts w:ascii="Times New Roman" w:hAnsi="Times New Roman" w:cs="Times New Roman"/>
                <w:i/>
                <w:sz w:val="24"/>
                <w:szCs w:val="24"/>
              </w:rPr>
              <w:t>Low life expectancy</w:t>
            </w:r>
          </w:p>
        </w:tc>
        <w:tc>
          <w:tcPr>
            <w:tcW w:w="3168" w:type="dxa"/>
          </w:tcPr>
          <w:p w14:paraId="3C187DD1" w14:textId="77777777" w:rsidR="004F292A" w:rsidRPr="006B4F4B" w:rsidRDefault="004F292A" w:rsidP="004F292A">
            <w:pPr>
              <w:pStyle w:val="Default"/>
              <w:rPr>
                <w:rFonts w:ascii="Times New Roman" w:hAnsi="Times New Roman" w:cs="Times New Roman"/>
              </w:rPr>
            </w:pPr>
            <w:r w:rsidRPr="006B4F4B">
              <w:rPr>
                <w:rFonts w:ascii="Times New Roman" w:hAnsi="Times New Roman" w:cs="Times New Roman"/>
              </w:rPr>
              <w:t xml:space="preserve">The eliminator tool works on some technology-enhanced items as well as multiple-choice items. Have students practice using the eliminator tool. </w:t>
            </w:r>
            <w:r>
              <w:rPr>
                <w:rFonts w:ascii="Times New Roman" w:hAnsi="Times New Roman" w:cs="Times New Roman"/>
              </w:rPr>
              <w:t>A student must remove the X using the eliminator tool before using the pointer tool to select an option.</w:t>
            </w:r>
          </w:p>
          <w:p w14:paraId="76A72C75" w14:textId="129F8CFA" w:rsidR="008E5040" w:rsidRPr="00F204B1" w:rsidRDefault="004F292A" w:rsidP="004F292A">
            <w:pPr>
              <w:rPr>
                <w:rFonts w:ascii="Times New Roman" w:hAnsi="Times New Roman" w:cs="Times New Roman"/>
                <w:sz w:val="24"/>
                <w:szCs w:val="24"/>
              </w:rPr>
            </w:pPr>
            <w:r w:rsidRPr="006B4F4B">
              <w:rPr>
                <w:rFonts w:ascii="Times New Roman" w:hAnsi="Times New Roman" w:cs="Times New Roman"/>
                <w:sz w:val="24"/>
                <w:szCs w:val="24"/>
              </w:rPr>
              <w:t xml:space="preserve">The pointer tool must be used to select </w:t>
            </w:r>
            <w:r>
              <w:rPr>
                <w:rFonts w:ascii="Times New Roman" w:hAnsi="Times New Roman" w:cs="Times New Roman"/>
                <w:sz w:val="24"/>
                <w:szCs w:val="24"/>
              </w:rPr>
              <w:t xml:space="preserve">the answer option </w:t>
            </w:r>
            <w:r w:rsidRPr="006B4F4B">
              <w:rPr>
                <w:rFonts w:ascii="Times New Roman" w:hAnsi="Times New Roman" w:cs="Times New Roman"/>
                <w:sz w:val="24"/>
                <w:szCs w:val="24"/>
              </w:rPr>
              <w:t>for the item to show as “Answered.”</w:t>
            </w:r>
          </w:p>
        </w:tc>
      </w:tr>
      <w:tr w:rsidR="008E5040" w:rsidRPr="00F204B1" w14:paraId="1E53596C" w14:textId="77777777" w:rsidTr="00C2255F">
        <w:trPr>
          <w:trHeight w:val="260"/>
        </w:trPr>
        <w:tc>
          <w:tcPr>
            <w:tcW w:w="1296" w:type="dxa"/>
            <w:vAlign w:val="center"/>
          </w:tcPr>
          <w:p w14:paraId="677776B3" w14:textId="354B46DC"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5</w:t>
            </w:r>
          </w:p>
        </w:tc>
        <w:tc>
          <w:tcPr>
            <w:tcW w:w="2160" w:type="dxa"/>
            <w:vAlign w:val="center"/>
          </w:tcPr>
          <w:p w14:paraId="23BCAC2D" w14:textId="77777777" w:rsidR="00C94898" w:rsidRPr="00F204B1" w:rsidRDefault="00C94898" w:rsidP="00C2255F">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6D11B127" w14:textId="182612B1" w:rsidR="008E5040" w:rsidRPr="00F204B1" w:rsidRDefault="00C94898" w:rsidP="00C2255F">
            <w:pPr>
              <w:jc w:val="center"/>
              <w:rPr>
                <w:rFonts w:ascii="Times New Roman" w:hAnsi="Times New Roman" w:cs="Times New Roman"/>
                <w:sz w:val="24"/>
                <w:szCs w:val="24"/>
              </w:rPr>
            </w:pPr>
            <w:r w:rsidRPr="00F204B1">
              <w:rPr>
                <w:rFonts w:ascii="Times New Roman" w:hAnsi="Times New Roman" w:cs="Times New Roman"/>
                <w:sz w:val="24"/>
                <w:szCs w:val="24"/>
              </w:rPr>
              <w:t>Drag and Drop</w:t>
            </w:r>
          </w:p>
        </w:tc>
        <w:tc>
          <w:tcPr>
            <w:tcW w:w="2880" w:type="dxa"/>
            <w:vAlign w:val="center"/>
          </w:tcPr>
          <w:p w14:paraId="304ADC7C" w14:textId="77777777" w:rsidR="008E5040" w:rsidRDefault="00C94898" w:rsidP="00A45CF9">
            <w:pPr>
              <w:rPr>
                <w:rFonts w:ascii="Times New Roman" w:hAnsi="Times New Roman" w:cs="Times New Roman"/>
                <w:sz w:val="24"/>
                <w:szCs w:val="24"/>
              </w:rPr>
            </w:pPr>
            <w:r>
              <w:rPr>
                <w:rFonts w:ascii="Times New Roman" w:hAnsi="Times New Roman" w:cs="Times New Roman"/>
                <w:sz w:val="24"/>
                <w:szCs w:val="24"/>
              </w:rPr>
              <w:t>Answers from left to right:</w:t>
            </w:r>
          </w:p>
          <w:p w14:paraId="508B8609" w14:textId="77777777" w:rsidR="00C94898" w:rsidRDefault="00C94898" w:rsidP="00A45CF9">
            <w:pPr>
              <w:rPr>
                <w:rFonts w:ascii="Times New Roman" w:hAnsi="Times New Roman" w:cs="Times New Roman"/>
                <w:sz w:val="24"/>
                <w:szCs w:val="24"/>
              </w:rPr>
            </w:pPr>
          </w:p>
          <w:p w14:paraId="5FF4F3C6" w14:textId="77777777" w:rsidR="00C94898" w:rsidRDefault="00C94898" w:rsidP="00A45CF9">
            <w:pPr>
              <w:rPr>
                <w:rFonts w:ascii="Times New Roman" w:hAnsi="Times New Roman" w:cs="Times New Roman"/>
                <w:i/>
                <w:sz w:val="24"/>
                <w:szCs w:val="24"/>
              </w:rPr>
            </w:pPr>
            <w:r w:rsidRPr="00C94898">
              <w:rPr>
                <w:rFonts w:ascii="Times New Roman" w:hAnsi="Times New Roman" w:cs="Times New Roman"/>
                <w:i/>
                <w:sz w:val="24"/>
                <w:szCs w:val="24"/>
              </w:rPr>
              <w:t>Building of Mohenjo-Daro</w:t>
            </w:r>
          </w:p>
          <w:p w14:paraId="1572C5CA" w14:textId="77777777" w:rsidR="00C94898" w:rsidRPr="00C94898" w:rsidRDefault="00C94898" w:rsidP="00A45CF9">
            <w:pPr>
              <w:rPr>
                <w:rFonts w:ascii="Times New Roman" w:hAnsi="Times New Roman" w:cs="Times New Roman"/>
                <w:i/>
                <w:sz w:val="24"/>
                <w:szCs w:val="24"/>
              </w:rPr>
            </w:pPr>
          </w:p>
          <w:p w14:paraId="1CD1435B" w14:textId="77777777" w:rsidR="00C94898" w:rsidRDefault="00C94898" w:rsidP="00A45CF9">
            <w:pPr>
              <w:rPr>
                <w:rFonts w:ascii="Times New Roman" w:hAnsi="Times New Roman" w:cs="Times New Roman"/>
                <w:i/>
                <w:sz w:val="24"/>
                <w:szCs w:val="24"/>
              </w:rPr>
            </w:pPr>
            <w:r w:rsidRPr="00C94898">
              <w:rPr>
                <w:rFonts w:ascii="Times New Roman" w:hAnsi="Times New Roman" w:cs="Times New Roman"/>
                <w:i/>
                <w:sz w:val="24"/>
                <w:szCs w:val="24"/>
              </w:rPr>
              <w:t>Spread of Buddhism</w:t>
            </w:r>
          </w:p>
          <w:p w14:paraId="1B4A572D" w14:textId="77777777" w:rsidR="00C94898" w:rsidRPr="00C94898" w:rsidRDefault="00C94898" w:rsidP="00A45CF9">
            <w:pPr>
              <w:rPr>
                <w:rFonts w:ascii="Times New Roman" w:hAnsi="Times New Roman" w:cs="Times New Roman"/>
                <w:i/>
                <w:sz w:val="24"/>
                <w:szCs w:val="24"/>
              </w:rPr>
            </w:pPr>
          </w:p>
          <w:p w14:paraId="21BE8762" w14:textId="77777777" w:rsidR="00C94898" w:rsidRDefault="00C94898" w:rsidP="00A45CF9">
            <w:pPr>
              <w:rPr>
                <w:rFonts w:ascii="Times New Roman" w:hAnsi="Times New Roman" w:cs="Times New Roman"/>
                <w:i/>
                <w:sz w:val="24"/>
                <w:szCs w:val="24"/>
              </w:rPr>
            </w:pPr>
            <w:r w:rsidRPr="00C94898">
              <w:rPr>
                <w:rFonts w:ascii="Times New Roman" w:hAnsi="Times New Roman" w:cs="Times New Roman"/>
                <w:i/>
                <w:sz w:val="24"/>
                <w:szCs w:val="24"/>
              </w:rPr>
              <w:t>Golden Age of classical culture</w:t>
            </w:r>
          </w:p>
          <w:p w14:paraId="00DCEB52" w14:textId="77777777" w:rsidR="00C94898" w:rsidRDefault="00C94898" w:rsidP="00A45CF9">
            <w:pPr>
              <w:rPr>
                <w:rFonts w:ascii="Times New Roman" w:hAnsi="Times New Roman" w:cs="Times New Roman"/>
                <w:i/>
                <w:sz w:val="24"/>
                <w:szCs w:val="24"/>
              </w:rPr>
            </w:pPr>
          </w:p>
          <w:p w14:paraId="5AC6163C" w14:textId="44C4E4D5" w:rsidR="00C94898" w:rsidRPr="00C94898" w:rsidRDefault="00C94898" w:rsidP="00A45CF9">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68" w:type="dxa"/>
          </w:tcPr>
          <w:p w14:paraId="7C4FD961" w14:textId="3EED2534" w:rsidR="008E5040" w:rsidRPr="00F204B1" w:rsidRDefault="00C94898" w:rsidP="0006589B">
            <w:pPr>
              <w:rPr>
                <w:rFonts w:ascii="Times New Roman" w:hAnsi="Times New Roman" w:cs="Times New Roman"/>
                <w:sz w:val="24"/>
                <w:szCs w:val="24"/>
              </w:rPr>
            </w:pPr>
            <w:r>
              <w:rPr>
                <w:rFonts w:ascii="Times New Roman" w:hAnsi="Times New Roman" w:cs="Times New Roman"/>
                <w:sz w:val="24"/>
                <w:szCs w:val="24"/>
              </w:rPr>
              <w:t>None</w:t>
            </w:r>
          </w:p>
        </w:tc>
      </w:tr>
      <w:tr w:rsidR="008E5040" w:rsidRPr="00F204B1" w14:paraId="757CBC21" w14:textId="77777777" w:rsidTr="00C94898">
        <w:trPr>
          <w:trHeight w:val="332"/>
        </w:trPr>
        <w:tc>
          <w:tcPr>
            <w:tcW w:w="1296" w:type="dxa"/>
            <w:vAlign w:val="center"/>
          </w:tcPr>
          <w:p w14:paraId="7E9A4F62" w14:textId="2311AFA2" w:rsidR="008E5040" w:rsidRPr="00F204B1" w:rsidRDefault="008E5040" w:rsidP="00A45CF9">
            <w:pPr>
              <w:jc w:val="center"/>
              <w:rPr>
                <w:rFonts w:ascii="Times New Roman" w:hAnsi="Times New Roman" w:cs="Times New Roman"/>
                <w:sz w:val="24"/>
                <w:szCs w:val="24"/>
              </w:rPr>
            </w:pPr>
            <w:r w:rsidRPr="00F204B1">
              <w:rPr>
                <w:rFonts w:ascii="Times New Roman" w:eastAsia="Times New Roman" w:hAnsi="Times New Roman" w:cs="Times New Roman"/>
                <w:color w:val="000000"/>
                <w:sz w:val="24"/>
                <w:szCs w:val="24"/>
              </w:rPr>
              <w:t xml:space="preserve">6  </w:t>
            </w:r>
          </w:p>
        </w:tc>
        <w:tc>
          <w:tcPr>
            <w:tcW w:w="2160" w:type="dxa"/>
            <w:vAlign w:val="center"/>
          </w:tcPr>
          <w:p w14:paraId="5AB28D6D" w14:textId="77777777" w:rsidR="00C94898" w:rsidRPr="00F204B1" w:rsidRDefault="00C94898" w:rsidP="00C94898">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TEI</w:t>
            </w:r>
          </w:p>
          <w:p w14:paraId="00E469ED" w14:textId="0EE87374" w:rsidR="008E5040" w:rsidRPr="00F204B1" w:rsidRDefault="00C94898" w:rsidP="00C94898">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Hot Spot</w:t>
            </w:r>
          </w:p>
        </w:tc>
        <w:tc>
          <w:tcPr>
            <w:tcW w:w="2880" w:type="dxa"/>
            <w:vAlign w:val="center"/>
          </w:tcPr>
          <w:p w14:paraId="6B70D398" w14:textId="77777777" w:rsidR="008E5040" w:rsidRDefault="00C94898" w:rsidP="00A45CF9">
            <w:pPr>
              <w:rPr>
                <w:rFonts w:ascii="Times New Roman" w:hAnsi="Times New Roman" w:cs="Times New Roman"/>
                <w:sz w:val="24"/>
                <w:szCs w:val="24"/>
              </w:rPr>
            </w:pPr>
            <w:r>
              <w:rPr>
                <w:rFonts w:ascii="Times New Roman" w:hAnsi="Times New Roman" w:cs="Times New Roman"/>
                <w:sz w:val="24"/>
                <w:szCs w:val="24"/>
              </w:rPr>
              <w:t>These three images and phrases should be selected:</w:t>
            </w:r>
          </w:p>
          <w:p w14:paraId="323840CF" w14:textId="77777777" w:rsidR="00C94898" w:rsidRDefault="00C94898" w:rsidP="00A45CF9">
            <w:pPr>
              <w:rPr>
                <w:rFonts w:ascii="Times New Roman" w:hAnsi="Times New Roman" w:cs="Times New Roman"/>
                <w:sz w:val="24"/>
                <w:szCs w:val="24"/>
              </w:rPr>
            </w:pPr>
          </w:p>
          <w:p w14:paraId="0D3B9A4B" w14:textId="77777777" w:rsidR="00C94898" w:rsidRDefault="00C94898" w:rsidP="00A45CF9">
            <w:pPr>
              <w:rPr>
                <w:rFonts w:ascii="Times New Roman" w:hAnsi="Times New Roman" w:cs="Times New Roman"/>
                <w:i/>
                <w:sz w:val="24"/>
                <w:szCs w:val="24"/>
              </w:rPr>
            </w:pPr>
            <w:r w:rsidRPr="00C94898">
              <w:rPr>
                <w:rFonts w:ascii="Times New Roman" w:hAnsi="Times New Roman" w:cs="Times New Roman"/>
                <w:i/>
                <w:sz w:val="24"/>
                <w:szCs w:val="24"/>
              </w:rPr>
              <w:t>Safe travel on roads</w:t>
            </w:r>
          </w:p>
          <w:p w14:paraId="64B17980" w14:textId="77777777" w:rsidR="00C94898" w:rsidRPr="00C94898" w:rsidRDefault="00C94898" w:rsidP="00A45CF9">
            <w:pPr>
              <w:rPr>
                <w:rFonts w:ascii="Times New Roman" w:hAnsi="Times New Roman" w:cs="Times New Roman"/>
                <w:i/>
                <w:sz w:val="24"/>
                <w:szCs w:val="24"/>
              </w:rPr>
            </w:pPr>
          </w:p>
          <w:p w14:paraId="4BA23D40" w14:textId="77777777" w:rsidR="00C94898" w:rsidRDefault="00C94898" w:rsidP="00A45CF9">
            <w:pPr>
              <w:rPr>
                <w:rFonts w:ascii="Times New Roman" w:hAnsi="Times New Roman" w:cs="Times New Roman"/>
                <w:i/>
                <w:sz w:val="24"/>
                <w:szCs w:val="24"/>
              </w:rPr>
            </w:pPr>
            <w:r w:rsidRPr="00C94898">
              <w:rPr>
                <w:rFonts w:ascii="Times New Roman" w:hAnsi="Times New Roman" w:cs="Times New Roman"/>
                <w:i/>
                <w:sz w:val="24"/>
                <w:szCs w:val="24"/>
              </w:rPr>
              <w:lastRenderedPageBreak/>
              <w:t>Renewed emphasis on family</w:t>
            </w:r>
          </w:p>
          <w:p w14:paraId="577968D8" w14:textId="77777777" w:rsidR="00C94898" w:rsidRPr="00C94898" w:rsidRDefault="00C94898" w:rsidP="00A45CF9">
            <w:pPr>
              <w:rPr>
                <w:rFonts w:ascii="Times New Roman" w:hAnsi="Times New Roman" w:cs="Times New Roman"/>
                <w:i/>
                <w:sz w:val="24"/>
                <w:szCs w:val="24"/>
              </w:rPr>
            </w:pPr>
          </w:p>
          <w:p w14:paraId="55C05E5F" w14:textId="7165AD2D" w:rsidR="00C94898" w:rsidRPr="00F204B1" w:rsidRDefault="00C94898" w:rsidP="00A45CF9">
            <w:pPr>
              <w:rPr>
                <w:rFonts w:ascii="Times New Roman" w:hAnsi="Times New Roman" w:cs="Times New Roman"/>
                <w:sz w:val="24"/>
                <w:szCs w:val="24"/>
              </w:rPr>
            </w:pPr>
            <w:r w:rsidRPr="00C94898">
              <w:rPr>
                <w:rFonts w:ascii="Times New Roman" w:hAnsi="Times New Roman" w:cs="Times New Roman"/>
                <w:i/>
                <w:sz w:val="24"/>
                <w:szCs w:val="24"/>
              </w:rPr>
              <w:t>Greatest territorial conquests</w:t>
            </w:r>
          </w:p>
        </w:tc>
        <w:tc>
          <w:tcPr>
            <w:tcW w:w="3168" w:type="dxa"/>
            <w:tcBorders>
              <w:bottom w:val="single" w:sz="4" w:space="0" w:color="auto"/>
            </w:tcBorders>
          </w:tcPr>
          <w:p w14:paraId="4FF141F9" w14:textId="1BB4F38C" w:rsidR="008E5040" w:rsidRPr="00F204B1" w:rsidRDefault="008E5040" w:rsidP="0006589B">
            <w:pPr>
              <w:rPr>
                <w:rFonts w:ascii="Times New Roman" w:hAnsi="Times New Roman" w:cs="Times New Roman"/>
                <w:sz w:val="24"/>
                <w:szCs w:val="24"/>
              </w:rPr>
            </w:pPr>
            <w:r w:rsidRPr="00F204B1">
              <w:rPr>
                <w:rFonts w:ascii="Times New Roman" w:hAnsi="Times New Roman" w:cs="Times New Roman"/>
                <w:sz w:val="24"/>
                <w:szCs w:val="24"/>
              </w:rPr>
              <w:lastRenderedPageBreak/>
              <w:t>None</w:t>
            </w:r>
          </w:p>
        </w:tc>
      </w:tr>
      <w:tr w:rsidR="008E5040" w:rsidRPr="00F204B1" w14:paraId="2B2A368E" w14:textId="77777777" w:rsidTr="006A252E">
        <w:trPr>
          <w:trHeight w:val="332"/>
        </w:trPr>
        <w:tc>
          <w:tcPr>
            <w:tcW w:w="1296" w:type="dxa"/>
            <w:vAlign w:val="center"/>
          </w:tcPr>
          <w:p w14:paraId="59FDA6BF" w14:textId="2A148CAE" w:rsidR="008E5040" w:rsidRPr="00F204B1" w:rsidRDefault="008E5040" w:rsidP="00A45CF9">
            <w:pPr>
              <w:jc w:val="center"/>
              <w:rPr>
                <w:rFonts w:ascii="Times New Roman" w:eastAsia="Times New Roman" w:hAnsi="Times New Roman" w:cs="Times New Roman"/>
                <w:color w:val="000000"/>
                <w:sz w:val="24"/>
                <w:szCs w:val="24"/>
              </w:rPr>
            </w:pPr>
            <w:r w:rsidRPr="00F204B1">
              <w:rPr>
                <w:rFonts w:ascii="Times New Roman" w:eastAsia="Times New Roman" w:hAnsi="Times New Roman" w:cs="Times New Roman"/>
                <w:color w:val="000000"/>
                <w:sz w:val="24"/>
                <w:szCs w:val="24"/>
              </w:rPr>
              <w:t>7</w:t>
            </w:r>
          </w:p>
        </w:tc>
        <w:tc>
          <w:tcPr>
            <w:tcW w:w="2160" w:type="dxa"/>
            <w:vAlign w:val="center"/>
          </w:tcPr>
          <w:p w14:paraId="1CD89036" w14:textId="77777777" w:rsidR="008E5040" w:rsidRPr="00F204B1" w:rsidRDefault="008E5040" w:rsidP="00C53BCE">
            <w:pPr>
              <w:jc w:val="center"/>
              <w:rPr>
                <w:rFonts w:ascii="Times New Roman" w:hAnsi="Times New Roman" w:cs="Times New Roman"/>
                <w:sz w:val="24"/>
                <w:szCs w:val="24"/>
              </w:rPr>
            </w:pPr>
            <w:r w:rsidRPr="00F204B1">
              <w:rPr>
                <w:rFonts w:ascii="Times New Roman" w:hAnsi="Times New Roman" w:cs="Times New Roman"/>
                <w:sz w:val="24"/>
                <w:szCs w:val="24"/>
              </w:rPr>
              <w:t>TEI</w:t>
            </w:r>
          </w:p>
          <w:p w14:paraId="72F2DB87" w14:textId="3B2120DD" w:rsidR="008E5040" w:rsidRPr="00F204B1" w:rsidRDefault="008E5040" w:rsidP="00C66C56">
            <w:pPr>
              <w:jc w:val="center"/>
              <w:rPr>
                <w:rFonts w:ascii="Times New Roman" w:hAnsi="Times New Roman" w:cs="Times New Roman"/>
                <w:sz w:val="24"/>
                <w:szCs w:val="24"/>
              </w:rPr>
            </w:pPr>
            <w:r w:rsidRPr="00F204B1">
              <w:rPr>
                <w:rFonts w:ascii="Times New Roman" w:hAnsi="Times New Roman" w:cs="Times New Roman"/>
                <w:sz w:val="24"/>
                <w:szCs w:val="24"/>
              </w:rPr>
              <w:t>Drag and Drop</w:t>
            </w:r>
          </w:p>
        </w:tc>
        <w:tc>
          <w:tcPr>
            <w:tcW w:w="2880" w:type="dxa"/>
            <w:vAlign w:val="center"/>
          </w:tcPr>
          <w:p w14:paraId="23CF8891" w14:textId="77777777" w:rsidR="008E5040" w:rsidRDefault="00082B07" w:rsidP="00A45CF9">
            <w:pPr>
              <w:rPr>
                <w:rFonts w:ascii="Times New Roman" w:hAnsi="Times New Roman" w:cs="Times New Roman"/>
                <w:sz w:val="24"/>
                <w:szCs w:val="24"/>
              </w:rPr>
            </w:pPr>
            <w:r>
              <w:rPr>
                <w:rFonts w:ascii="Times New Roman" w:hAnsi="Times New Roman" w:cs="Times New Roman"/>
                <w:sz w:val="24"/>
                <w:szCs w:val="24"/>
              </w:rPr>
              <w:t>Answers from top to bottom:</w:t>
            </w:r>
          </w:p>
          <w:p w14:paraId="033C19B4" w14:textId="77777777" w:rsidR="00082B07" w:rsidRDefault="00082B07" w:rsidP="00A45CF9">
            <w:pPr>
              <w:rPr>
                <w:rFonts w:ascii="Times New Roman" w:hAnsi="Times New Roman" w:cs="Times New Roman"/>
                <w:sz w:val="24"/>
                <w:szCs w:val="24"/>
              </w:rPr>
            </w:pPr>
          </w:p>
          <w:p w14:paraId="60C0F927" w14:textId="77777777" w:rsidR="00082B07" w:rsidRDefault="00082B07" w:rsidP="00A45CF9">
            <w:pPr>
              <w:rPr>
                <w:rFonts w:ascii="Times New Roman" w:hAnsi="Times New Roman" w:cs="Times New Roman"/>
                <w:i/>
                <w:sz w:val="24"/>
                <w:szCs w:val="24"/>
              </w:rPr>
            </w:pPr>
            <w:r w:rsidRPr="00082B07">
              <w:rPr>
                <w:rFonts w:ascii="Times New Roman" w:hAnsi="Times New Roman" w:cs="Times New Roman"/>
                <w:i/>
                <w:sz w:val="24"/>
                <w:szCs w:val="24"/>
              </w:rPr>
              <w:t>Mayan</w:t>
            </w:r>
          </w:p>
          <w:p w14:paraId="459699A5" w14:textId="77777777" w:rsidR="00082B07" w:rsidRPr="00082B07" w:rsidRDefault="00082B07" w:rsidP="00A45CF9">
            <w:pPr>
              <w:rPr>
                <w:rFonts w:ascii="Times New Roman" w:hAnsi="Times New Roman" w:cs="Times New Roman"/>
                <w:i/>
                <w:sz w:val="24"/>
                <w:szCs w:val="24"/>
              </w:rPr>
            </w:pPr>
          </w:p>
          <w:p w14:paraId="6DC48796" w14:textId="77777777" w:rsidR="00082B07" w:rsidRDefault="00082B07" w:rsidP="00A45CF9">
            <w:pPr>
              <w:rPr>
                <w:rFonts w:ascii="Times New Roman" w:hAnsi="Times New Roman" w:cs="Times New Roman"/>
                <w:i/>
                <w:sz w:val="24"/>
                <w:szCs w:val="24"/>
              </w:rPr>
            </w:pPr>
            <w:r w:rsidRPr="00082B07">
              <w:rPr>
                <w:rFonts w:ascii="Times New Roman" w:hAnsi="Times New Roman" w:cs="Times New Roman"/>
                <w:i/>
                <w:sz w:val="24"/>
                <w:szCs w:val="24"/>
              </w:rPr>
              <w:t>Aztec</w:t>
            </w:r>
          </w:p>
          <w:p w14:paraId="5A16DA71" w14:textId="77777777" w:rsidR="00082B07" w:rsidRPr="00082B07" w:rsidRDefault="00082B07" w:rsidP="00A45CF9">
            <w:pPr>
              <w:rPr>
                <w:rFonts w:ascii="Times New Roman" w:hAnsi="Times New Roman" w:cs="Times New Roman"/>
                <w:i/>
                <w:sz w:val="24"/>
                <w:szCs w:val="24"/>
              </w:rPr>
            </w:pPr>
          </w:p>
          <w:p w14:paraId="3828F18E" w14:textId="77777777" w:rsidR="00082B07" w:rsidRDefault="00082B07" w:rsidP="00A45CF9">
            <w:pPr>
              <w:rPr>
                <w:rFonts w:ascii="Times New Roman" w:hAnsi="Times New Roman" w:cs="Times New Roman"/>
                <w:i/>
                <w:sz w:val="24"/>
                <w:szCs w:val="24"/>
              </w:rPr>
            </w:pPr>
            <w:r w:rsidRPr="00082B07">
              <w:rPr>
                <w:rFonts w:ascii="Times New Roman" w:hAnsi="Times New Roman" w:cs="Times New Roman"/>
                <w:i/>
                <w:sz w:val="24"/>
                <w:szCs w:val="24"/>
              </w:rPr>
              <w:t>Incan</w:t>
            </w:r>
          </w:p>
          <w:p w14:paraId="4DBC1B82" w14:textId="77777777" w:rsidR="00082B07" w:rsidRPr="00082B07" w:rsidRDefault="00082B07" w:rsidP="00A45CF9">
            <w:pPr>
              <w:rPr>
                <w:rFonts w:ascii="Times New Roman" w:hAnsi="Times New Roman" w:cs="Times New Roman"/>
                <w:i/>
                <w:sz w:val="24"/>
                <w:szCs w:val="24"/>
              </w:rPr>
            </w:pPr>
          </w:p>
          <w:p w14:paraId="69DCCAB1" w14:textId="08584ADE" w:rsidR="00082B07" w:rsidRPr="00F204B1" w:rsidRDefault="00082B07" w:rsidP="00A45CF9">
            <w:pPr>
              <w:rPr>
                <w:rFonts w:ascii="Times New Roman" w:hAnsi="Times New Roman" w:cs="Times New Roman"/>
                <w:sz w:val="24"/>
                <w:szCs w:val="24"/>
              </w:rPr>
            </w:pPr>
            <w:r>
              <w:rPr>
                <w:rFonts w:ascii="Times New Roman" w:hAnsi="Times New Roman" w:cs="Times New Roman"/>
                <w:sz w:val="24"/>
                <w:szCs w:val="24"/>
              </w:rPr>
              <w:t>Answers must be placed in the correct location.</w:t>
            </w:r>
          </w:p>
        </w:tc>
        <w:tc>
          <w:tcPr>
            <w:tcW w:w="3168" w:type="dxa"/>
            <w:tcBorders>
              <w:bottom w:val="single" w:sz="4" w:space="0" w:color="auto"/>
            </w:tcBorders>
          </w:tcPr>
          <w:p w14:paraId="5658E3DB" w14:textId="43E354E1" w:rsidR="008E5040" w:rsidRPr="00F204B1" w:rsidRDefault="00082B07" w:rsidP="00082B07">
            <w:pPr>
              <w:rPr>
                <w:rFonts w:ascii="Times New Roman" w:hAnsi="Times New Roman" w:cs="Times New Roman"/>
                <w:sz w:val="24"/>
                <w:szCs w:val="24"/>
              </w:rPr>
            </w:pPr>
            <w:r>
              <w:rPr>
                <w:rFonts w:ascii="Times New Roman" w:hAnsi="Times New Roman" w:cs="Times New Roman"/>
                <w:sz w:val="24"/>
                <w:szCs w:val="24"/>
              </w:rPr>
              <w:t>None</w:t>
            </w:r>
          </w:p>
        </w:tc>
      </w:tr>
      <w:bookmarkEnd w:id="32"/>
    </w:tbl>
    <w:p w14:paraId="6BA47D3B" w14:textId="15C79C5F" w:rsidR="00946835" w:rsidRDefault="00946835" w:rsidP="007B735C">
      <w:pPr>
        <w:rPr>
          <w:rFonts w:ascii="Times New Roman" w:eastAsia="Arial" w:hAnsi="Times New Roman" w:cs="Times New Roman"/>
          <w:b/>
          <w:bCs/>
          <w:color w:val="231F20"/>
          <w:spacing w:val="-8"/>
          <w:sz w:val="24"/>
          <w:szCs w:val="24"/>
        </w:rPr>
      </w:pPr>
    </w:p>
    <w:sectPr w:rsidR="00946835" w:rsidSect="001A003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LTStd-Roman">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4F"/>
    <w:multiLevelType w:val="hybridMultilevel"/>
    <w:tmpl w:val="3CA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5C84"/>
    <w:multiLevelType w:val="hybridMultilevel"/>
    <w:tmpl w:val="0CEE836A"/>
    <w:lvl w:ilvl="0" w:tplc="1168315E">
      <w:start w:val="1"/>
      <w:numFmt w:val="bullet"/>
      <w:lvlText w:val="■"/>
      <w:lvlJc w:val="left"/>
      <w:pPr>
        <w:ind w:hanging="240"/>
      </w:pPr>
      <w:rPr>
        <w:rFonts w:ascii="MS PGothic" w:eastAsia="MS PGothic" w:hAnsi="MS PGothic" w:hint="default"/>
        <w:color w:val="231F20"/>
        <w:w w:val="76"/>
        <w:position w:val="2"/>
        <w:sz w:val="14"/>
        <w:szCs w:val="14"/>
      </w:rPr>
    </w:lvl>
    <w:lvl w:ilvl="1" w:tplc="59240B60">
      <w:start w:val="1"/>
      <w:numFmt w:val="decimal"/>
      <w:lvlText w:val="%2)"/>
      <w:lvlJc w:val="left"/>
      <w:pPr>
        <w:ind w:hanging="222"/>
      </w:pPr>
      <w:rPr>
        <w:rFonts w:ascii="Arial" w:eastAsia="Arial" w:hAnsi="Arial" w:hint="default"/>
        <w:color w:val="231F20"/>
        <w:sz w:val="19"/>
        <w:szCs w:val="19"/>
      </w:rPr>
    </w:lvl>
    <w:lvl w:ilvl="2" w:tplc="9CAE50C8">
      <w:start w:val="1"/>
      <w:numFmt w:val="bullet"/>
      <w:lvlText w:val="•"/>
      <w:lvlJc w:val="left"/>
      <w:rPr>
        <w:rFonts w:hint="default"/>
      </w:rPr>
    </w:lvl>
    <w:lvl w:ilvl="3" w:tplc="6594346C">
      <w:start w:val="1"/>
      <w:numFmt w:val="bullet"/>
      <w:lvlText w:val="•"/>
      <w:lvlJc w:val="left"/>
      <w:rPr>
        <w:rFonts w:hint="default"/>
      </w:rPr>
    </w:lvl>
    <w:lvl w:ilvl="4" w:tplc="A4082F10">
      <w:start w:val="1"/>
      <w:numFmt w:val="bullet"/>
      <w:lvlText w:val="•"/>
      <w:lvlJc w:val="left"/>
      <w:rPr>
        <w:rFonts w:hint="default"/>
      </w:rPr>
    </w:lvl>
    <w:lvl w:ilvl="5" w:tplc="F4808C94">
      <w:start w:val="1"/>
      <w:numFmt w:val="bullet"/>
      <w:lvlText w:val="•"/>
      <w:lvlJc w:val="left"/>
      <w:rPr>
        <w:rFonts w:hint="default"/>
      </w:rPr>
    </w:lvl>
    <w:lvl w:ilvl="6" w:tplc="AF62B17E">
      <w:start w:val="1"/>
      <w:numFmt w:val="bullet"/>
      <w:lvlText w:val="•"/>
      <w:lvlJc w:val="left"/>
      <w:rPr>
        <w:rFonts w:hint="default"/>
      </w:rPr>
    </w:lvl>
    <w:lvl w:ilvl="7" w:tplc="D6449248">
      <w:start w:val="1"/>
      <w:numFmt w:val="bullet"/>
      <w:lvlText w:val="•"/>
      <w:lvlJc w:val="left"/>
      <w:rPr>
        <w:rFonts w:hint="default"/>
      </w:rPr>
    </w:lvl>
    <w:lvl w:ilvl="8" w:tplc="47F0567C">
      <w:start w:val="1"/>
      <w:numFmt w:val="bullet"/>
      <w:lvlText w:val="•"/>
      <w:lvlJc w:val="left"/>
      <w:rPr>
        <w:rFonts w:hint="default"/>
      </w:rPr>
    </w:lvl>
  </w:abstractNum>
  <w:abstractNum w:abstractNumId="2" w15:restartNumberingAfterBreak="0">
    <w:nsid w:val="096D4934"/>
    <w:multiLevelType w:val="hybridMultilevel"/>
    <w:tmpl w:val="33EC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4573"/>
    <w:multiLevelType w:val="hybridMultilevel"/>
    <w:tmpl w:val="2E0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2EC1"/>
    <w:multiLevelType w:val="hybridMultilevel"/>
    <w:tmpl w:val="B8F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E16B2"/>
    <w:multiLevelType w:val="hybridMultilevel"/>
    <w:tmpl w:val="0EB47138"/>
    <w:lvl w:ilvl="0" w:tplc="EE6C3F92">
      <w:start w:val="1"/>
      <w:numFmt w:val="bullet"/>
      <w:lvlText w:val="•"/>
      <w:lvlJc w:val="left"/>
      <w:pPr>
        <w:ind w:hanging="180"/>
      </w:pPr>
      <w:rPr>
        <w:rFonts w:ascii="Arial" w:eastAsia="Arial" w:hAnsi="Arial" w:hint="default"/>
        <w:color w:val="231F20"/>
        <w:sz w:val="19"/>
        <w:szCs w:val="19"/>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0C11C8"/>
    <w:multiLevelType w:val="hybridMultilevel"/>
    <w:tmpl w:val="949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72BDA"/>
    <w:multiLevelType w:val="hybridMultilevel"/>
    <w:tmpl w:val="1E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4D3F"/>
    <w:multiLevelType w:val="hybridMultilevel"/>
    <w:tmpl w:val="628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358A5"/>
    <w:multiLevelType w:val="hybridMultilevel"/>
    <w:tmpl w:val="0E2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7F4D"/>
    <w:multiLevelType w:val="hybridMultilevel"/>
    <w:tmpl w:val="2258042C"/>
    <w:lvl w:ilvl="0" w:tplc="4936F556">
      <w:start w:val="1"/>
      <w:numFmt w:val="bullet"/>
      <w:lvlText w:val="•"/>
      <w:lvlJc w:val="left"/>
      <w:pPr>
        <w:ind w:hanging="180"/>
      </w:pPr>
      <w:rPr>
        <w:rFonts w:ascii="Arial" w:eastAsia="Arial" w:hAnsi="Arial" w:hint="default"/>
        <w:color w:val="231F20"/>
        <w:sz w:val="19"/>
        <w:szCs w:val="19"/>
      </w:rPr>
    </w:lvl>
    <w:lvl w:ilvl="1" w:tplc="A85E9730">
      <w:start w:val="1"/>
      <w:numFmt w:val="bullet"/>
      <w:lvlText w:val="•"/>
      <w:lvlJc w:val="left"/>
      <w:rPr>
        <w:rFonts w:hint="default"/>
      </w:rPr>
    </w:lvl>
    <w:lvl w:ilvl="2" w:tplc="7B306410">
      <w:start w:val="1"/>
      <w:numFmt w:val="bullet"/>
      <w:lvlText w:val="•"/>
      <w:lvlJc w:val="left"/>
      <w:rPr>
        <w:rFonts w:hint="default"/>
      </w:rPr>
    </w:lvl>
    <w:lvl w:ilvl="3" w:tplc="53C8A770">
      <w:start w:val="1"/>
      <w:numFmt w:val="bullet"/>
      <w:lvlText w:val="•"/>
      <w:lvlJc w:val="left"/>
      <w:rPr>
        <w:rFonts w:hint="default"/>
      </w:rPr>
    </w:lvl>
    <w:lvl w:ilvl="4" w:tplc="E37E0488">
      <w:start w:val="1"/>
      <w:numFmt w:val="bullet"/>
      <w:lvlText w:val="•"/>
      <w:lvlJc w:val="left"/>
      <w:rPr>
        <w:rFonts w:hint="default"/>
      </w:rPr>
    </w:lvl>
    <w:lvl w:ilvl="5" w:tplc="4FC23BE4">
      <w:start w:val="1"/>
      <w:numFmt w:val="bullet"/>
      <w:lvlText w:val="•"/>
      <w:lvlJc w:val="left"/>
      <w:rPr>
        <w:rFonts w:hint="default"/>
      </w:rPr>
    </w:lvl>
    <w:lvl w:ilvl="6" w:tplc="FF90E920">
      <w:start w:val="1"/>
      <w:numFmt w:val="bullet"/>
      <w:lvlText w:val="•"/>
      <w:lvlJc w:val="left"/>
      <w:rPr>
        <w:rFonts w:hint="default"/>
      </w:rPr>
    </w:lvl>
    <w:lvl w:ilvl="7" w:tplc="1E82E68C">
      <w:start w:val="1"/>
      <w:numFmt w:val="bullet"/>
      <w:lvlText w:val="•"/>
      <w:lvlJc w:val="left"/>
      <w:rPr>
        <w:rFonts w:hint="default"/>
      </w:rPr>
    </w:lvl>
    <w:lvl w:ilvl="8" w:tplc="3B4E79BC">
      <w:start w:val="1"/>
      <w:numFmt w:val="bullet"/>
      <w:lvlText w:val="•"/>
      <w:lvlJc w:val="left"/>
      <w:rPr>
        <w:rFonts w:hint="default"/>
      </w:rPr>
    </w:lvl>
  </w:abstractNum>
  <w:abstractNum w:abstractNumId="12" w15:restartNumberingAfterBreak="0">
    <w:nsid w:val="3523426F"/>
    <w:multiLevelType w:val="hybridMultilevel"/>
    <w:tmpl w:val="A6C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05B3C"/>
    <w:multiLevelType w:val="hybridMultilevel"/>
    <w:tmpl w:val="BEAAF4D4"/>
    <w:lvl w:ilvl="0" w:tplc="EE6C3F92">
      <w:start w:val="1"/>
      <w:numFmt w:val="bullet"/>
      <w:lvlText w:val="•"/>
      <w:lvlJc w:val="left"/>
      <w:pPr>
        <w:ind w:hanging="180"/>
      </w:pPr>
      <w:rPr>
        <w:rFonts w:ascii="Arial" w:eastAsia="Arial" w:hAnsi="Arial" w:hint="default"/>
        <w:color w:val="231F20"/>
        <w:sz w:val="19"/>
        <w:szCs w:val="19"/>
      </w:rPr>
    </w:lvl>
    <w:lvl w:ilvl="1" w:tplc="1938F408">
      <w:start w:val="1"/>
      <w:numFmt w:val="bullet"/>
      <w:lvlText w:val="•"/>
      <w:lvlJc w:val="left"/>
      <w:rPr>
        <w:rFonts w:hint="default"/>
      </w:rPr>
    </w:lvl>
    <w:lvl w:ilvl="2" w:tplc="5E5EB6E2">
      <w:start w:val="1"/>
      <w:numFmt w:val="bullet"/>
      <w:lvlText w:val="•"/>
      <w:lvlJc w:val="left"/>
      <w:rPr>
        <w:rFonts w:hint="default"/>
      </w:rPr>
    </w:lvl>
    <w:lvl w:ilvl="3" w:tplc="963CEAF2">
      <w:start w:val="1"/>
      <w:numFmt w:val="bullet"/>
      <w:lvlText w:val="•"/>
      <w:lvlJc w:val="left"/>
      <w:rPr>
        <w:rFonts w:hint="default"/>
      </w:rPr>
    </w:lvl>
    <w:lvl w:ilvl="4" w:tplc="F3B89288">
      <w:start w:val="1"/>
      <w:numFmt w:val="bullet"/>
      <w:lvlText w:val="•"/>
      <w:lvlJc w:val="left"/>
      <w:rPr>
        <w:rFonts w:hint="default"/>
      </w:rPr>
    </w:lvl>
    <w:lvl w:ilvl="5" w:tplc="CF94E890">
      <w:start w:val="1"/>
      <w:numFmt w:val="bullet"/>
      <w:lvlText w:val="•"/>
      <w:lvlJc w:val="left"/>
      <w:rPr>
        <w:rFonts w:hint="default"/>
      </w:rPr>
    </w:lvl>
    <w:lvl w:ilvl="6" w:tplc="8BACB732">
      <w:start w:val="1"/>
      <w:numFmt w:val="bullet"/>
      <w:lvlText w:val="•"/>
      <w:lvlJc w:val="left"/>
      <w:rPr>
        <w:rFonts w:hint="default"/>
      </w:rPr>
    </w:lvl>
    <w:lvl w:ilvl="7" w:tplc="7062E688">
      <w:start w:val="1"/>
      <w:numFmt w:val="bullet"/>
      <w:lvlText w:val="•"/>
      <w:lvlJc w:val="left"/>
      <w:rPr>
        <w:rFonts w:hint="default"/>
      </w:rPr>
    </w:lvl>
    <w:lvl w:ilvl="8" w:tplc="9878AD24">
      <w:start w:val="1"/>
      <w:numFmt w:val="bullet"/>
      <w:lvlText w:val="•"/>
      <w:lvlJc w:val="left"/>
      <w:rPr>
        <w:rFonts w:hint="default"/>
      </w:rPr>
    </w:lvl>
  </w:abstractNum>
  <w:abstractNum w:abstractNumId="14" w15:restartNumberingAfterBreak="0">
    <w:nsid w:val="410524D5"/>
    <w:multiLevelType w:val="hybridMultilevel"/>
    <w:tmpl w:val="860A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A5147"/>
    <w:multiLevelType w:val="hybridMultilevel"/>
    <w:tmpl w:val="BED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16627"/>
    <w:multiLevelType w:val="hybridMultilevel"/>
    <w:tmpl w:val="4C1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F49"/>
    <w:multiLevelType w:val="hybridMultilevel"/>
    <w:tmpl w:val="B84E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A0BAE"/>
    <w:multiLevelType w:val="hybridMultilevel"/>
    <w:tmpl w:val="668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12141"/>
    <w:multiLevelType w:val="hybridMultilevel"/>
    <w:tmpl w:val="C81C8802"/>
    <w:lvl w:ilvl="0" w:tplc="22A683CE">
      <w:start w:val="1"/>
      <w:numFmt w:val="bullet"/>
      <w:lvlText w:val="•"/>
      <w:lvlJc w:val="left"/>
      <w:pPr>
        <w:ind w:hanging="180"/>
      </w:pPr>
      <w:rPr>
        <w:rFonts w:ascii="Arial" w:eastAsia="Arial" w:hAnsi="Arial" w:hint="default"/>
        <w:color w:val="231F20"/>
        <w:sz w:val="19"/>
        <w:szCs w:val="19"/>
      </w:rPr>
    </w:lvl>
    <w:lvl w:ilvl="1" w:tplc="FDA08300">
      <w:start w:val="1"/>
      <w:numFmt w:val="bullet"/>
      <w:lvlText w:val="•"/>
      <w:lvlJc w:val="left"/>
      <w:rPr>
        <w:rFonts w:hint="default"/>
      </w:rPr>
    </w:lvl>
    <w:lvl w:ilvl="2" w:tplc="21981DC0">
      <w:start w:val="1"/>
      <w:numFmt w:val="bullet"/>
      <w:lvlText w:val="•"/>
      <w:lvlJc w:val="left"/>
      <w:rPr>
        <w:rFonts w:hint="default"/>
      </w:rPr>
    </w:lvl>
    <w:lvl w:ilvl="3" w:tplc="B8BEE1C6">
      <w:start w:val="1"/>
      <w:numFmt w:val="bullet"/>
      <w:lvlText w:val="•"/>
      <w:lvlJc w:val="left"/>
      <w:rPr>
        <w:rFonts w:hint="default"/>
      </w:rPr>
    </w:lvl>
    <w:lvl w:ilvl="4" w:tplc="26421F7A">
      <w:start w:val="1"/>
      <w:numFmt w:val="bullet"/>
      <w:lvlText w:val="•"/>
      <w:lvlJc w:val="left"/>
      <w:rPr>
        <w:rFonts w:hint="default"/>
      </w:rPr>
    </w:lvl>
    <w:lvl w:ilvl="5" w:tplc="16E21E4A">
      <w:start w:val="1"/>
      <w:numFmt w:val="bullet"/>
      <w:lvlText w:val="•"/>
      <w:lvlJc w:val="left"/>
      <w:rPr>
        <w:rFonts w:hint="default"/>
      </w:rPr>
    </w:lvl>
    <w:lvl w:ilvl="6" w:tplc="709815D0">
      <w:start w:val="1"/>
      <w:numFmt w:val="bullet"/>
      <w:lvlText w:val="•"/>
      <w:lvlJc w:val="left"/>
      <w:rPr>
        <w:rFonts w:hint="default"/>
      </w:rPr>
    </w:lvl>
    <w:lvl w:ilvl="7" w:tplc="4AA29CD2">
      <w:start w:val="1"/>
      <w:numFmt w:val="bullet"/>
      <w:lvlText w:val="•"/>
      <w:lvlJc w:val="left"/>
      <w:rPr>
        <w:rFonts w:hint="default"/>
      </w:rPr>
    </w:lvl>
    <w:lvl w:ilvl="8" w:tplc="A55A1860">
      <w:start w:val="1"/>
      <w:numFmt w:val="bullet"/>
      <w:lvlText w:val="•"/>
      <w:lvlJc w:val="left"/>
      <w:rPr>
        <w:rFonts w:hint="default"/>
      </w:rPr>
    </w:lvl>
  </w:abstractNum>
  <w:abstractNum w:abstractNumId="20" w15:restartNumberingAfterBreak="0">
    <w:nsid w:val="496738D7"/>
    <w:multiLevelType w:val="hybridMultilevel"/>
    <w:tmpl w:val="A826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3BFD"/>
    <w:multiLevelType w:val="hybridMultilevel"/>
    <w:tmpl w:val="4DD2E8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1B83EE7"/>
    <w:multiLevelType w:val="hybridMultilevel"/>
    <w:tmpl w:val="BAE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46110"/>
    <w:multiLevelType w:val="hybridMultilevel"/>
    <w:tmpl w:val="CDD2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12EEA"/>
    <w:multiLevelType w:val="hybridMultilevel"/>
    <w:tmpl w:val="04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C2364"/>
    <w:multiLevelType w:val="multilevel"/>
    <w:tmpl w:val="E88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8139E"/>
    <w:multiLevelType w:val="multilevel"/>
    <w:tmpl w:val="B02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D2FC3"/>
    <w:multiLevelType w:val="hybridMultilevel"/>
    <w:tmpl w:val="009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2000A"/>
    <w:multiLevelType w:val="hybridMultilevel"/>
    <w:tmpl w:val="445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596209">
    <w:abstractNumId w:val="4"/>
  </w:num>
  <w:num w:numId="2" w16cid:durableId="1636638901">
    <w:abstractNumId w:val="13"/>
  </w:num>
  <w:num w:numId="3" w16cid:durableId="5060222">
    <w:abstractNumId w:val="11"/>
  </w:num>
  <w:num w:numId="4" w16cid:durableId="951015464">
    <w:abstractNumId w:val="19"/>
  </w:num>
  <w:num w:numId="5" w16cid:durableId="2086221711">
    <w:abstractNumId w:val="6"/>
  </w:num>
  <w:num w:numId="6" w16cid:durableId="1199390796">
    <w:abstractNumId w:val="1"/>
  </w:num>
  <w:num w:numId="7" w16cid:durableId="1355810361">
    <w:abstractNumId w:val="21"/>
  </w:num>
  <w:num w:numId="8" w16cid:durableId="2032559688">
    <w:abstractNumId w:val="7"/>
  </w:num>
  <w:num w:numId="9" w16cid:durableId="1465468975">
    <w:abstractNumId w:val="27"/>
  </w:num>
  <w:num w:numId="10" w16cid:durableId="1146968405">
    <w:abstractNumId w:val="5"/>
  </w:num>
  <w:num w:numId="11" w16cid:durableId="37899835">
    <w:abstractNumId w:val="0"/>
  </w:num>
  <w:num w:numId="12" w16cid:durableId="119500750">
    <w:abstractNumId w:val="10"/>
  </w:num>
  <w:num w:numId="13" w16cid:durableId="878519194">
    <w:abstractNumId w:val="3"/>
  </w:num>
  <w:num w:numId="14" w16cid:durableId="1586182893">
    <w:abstractNumId w:val="8"/>
  </w:num>
  <w:num w:numId="15" w16cid:durableId="13118216">
    <w:abstractNumId w:val="14"/>
  </w:num>
  <w:num w:numId="16" w16cid:durableId="2087916443">
    <w:abstractNumId w:val="23"/>
  </w:num>
  <w:num w:numId="17" w16cid:durableId="1304232521">
    <w:abstractNumId w:val="20"/>
  </w:num>
  <w:num w:numId="18" w16cid:durableId="67387139">
    <w:abstractNumId w:val="18"/>
  </w:num>
  <w:num w:numId="19" w16cid:durableId="612520913">
    <w:abstractNumId w:val="22"/>
  </w:num>
  <w:num w:numId="20" w16cid:durableId="112988636">
    <w:abstractNumId w:val="9"/>
  </w:num>
  <w:num w:numId="21" w16cid:durableId="166672156">
    <w:abstractNumId w:val="15"/>
  </w:num>
  <w:num w:numId="22" w16cid:durableId="451675446">
    <w:abstractNumId w:val="28"/>
  </w:num>
  <w:num w:numId="23" w16cid:durableId="18506510">
    <w:abstractNumId w:val="16"/>
  </w:num>
  <w:num w:numId="24" w16cid:durableId="1747023069">
    <w:abstractNumId w:val="12"/>
  </w:num>
  <w:num w:numId="25" w16cid:durableId="1074669242">
    <w:abstractNumId w:val="17"/>
  </w:num>
  <w:num w:numId="26" w16cid:durableId="61875130">
    <w:abstractNumId w:val="24"/>
  </w:num>
  <w:num w:numId="27" w16cid:durableId="1777212902">
    <w:abstractNumId w:val="2"/>
  </w:num>
  <w:num w:numId="28" w16cid:durableId="14819207">
    <w:abstractNumId w:val="25"/>
  </w:num>
  <w:num w:numId="29" w16cid:durableId="13172992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8B2"/>
    <w:rsid w:val="0000203B"/>
    <w:rsid w:val="00005E2B"/>
    <w:rsid w:val="00011A28"/>
    <w:rsid w:val="00017C83"/>
    <w:rsid w:val="000248D1"/>
    <w:rsid w:val="00024F74"/>
    <w:rsid w:val="000438CD"/>
    <w:rsid w:val="0004453C"/>
    <w:rsid w:val="000457C5"/>
    <w:rsid w:val="00061C63"/>
    <w:rsid w:val="0006589B"/>
    <w:rsid w:val="00070FE7"/>
    <w:rsid w:val="0007247C"/>
    <w:rsid w:val="00072627"/>
    <w:rsid w:val="0007362D"/>
    <w:rsid w:val="00073E55"/>
    <w:rsid w:val="0007471C"/>
    <w:rsid w:val="00080A38"/>
    <w:rsid w:val="00082B07"/>
    <w:rsid w:val="00083441"/>
    <w:rsid w:val="00083824"/>
    <w:rsid w:val="000846B3"/>
    <w:rsid w:val="00085092"/>
    <w:rsid w:val="00085326"/>
    <w:rsid w:val="000916CA"/>
    <w:rsid w:val="00093778"/>
    <w:rsid w:val="00093DED"/>
    <w:rsid w:val="00094581"/>
    <w:rsid w:val="00094ADF"/>
    <w:rsid w:val="000A23C3"/>
    <w:rsid w:val="000A3354"/>
    <w:rsid w:val="000B1D4B"/>
    <w:rsid w:val="000D3440"/>
    <w:rsid w:val="000D3821"/>
    <w:rsid w:val="000D3FBA"/>
    <w:rsid w:val="000D432C"/>
    <w:rsid w:val="000E5FAC"/>
    <w:rsid w:val="000F57B1"/>
    <w:rsid w:val="000F5C84"/>
    <w:rsid w:val="001012B0"/>
    <w:rsid w:val="0010159F"/>
    <w:rsid w:val="001018FF"/>
    <w:rsid w:val="00104DAA"/>
    <w:rsid w:val="001052DB"/>
    <w:rsid w:val="001071DC"/>
    <w:rsid w:val="00113D97"/>
    <w:rsid w:val="00117C7A"/>
    <w:rsid w:val="0013168B"/>
    <w:rsid w:val="00137F76"/>
    <w:rsid w:val="00140D2F"/>
    <w:rsid w:val="0014117B"/>
    <w:rsid w:val="00145CB6"/>
    <w:rsid w:val="00153E9E"/>
    <w:rsid w:val="00164F07"/>
    <w:rsid w:val="001650DC"/>
    <w:rsid w:val="001674DA"/>
    <w:rsid w:val="00170278"/>
    <w:rsid w:val="001727C9"/>
    <w:rsid w:val="00172A2C"/>
    <w:rsid w:val="00183FE6"/>
    <w:rsid w:val="00187FD1"/>
    <w:rsid w:val="001A003A"/>
    <w:rsid w:val="001A1212"/>
    <w:rsid w:val="001A1487"/>
    <w:rsid w:val="001B002C"/>
    <w:rsid w:val="001B2E2D"/>
    <w:rsid w:val="001B3CCB"/>
    <w:rsid w:val="001B5B19"/>
    <w:rsid w:val="001B5D48"/>
    <w:rsid w:val="001C01C2"/>
    <w:rsid w:val="001C23C2"/>
    <w:rsid w:val="001C6386"/>
    <w:rsid w:val="001D235B"/>
    <w:rsid w:val="001D3DE6"/>
    <w:rsid w:val="001D3ED0"/>
    <w:rsid w:val="001D420D"/>
    <w:rsid w:val="001D51E6"/>
    <w:rsid w:val="001E05E0"/>
    <w:rsid w:val="001E1871"/>
    <w:rsid w:val="001E74F9"/>
    <w:rsid w:val="001F14D1"/>
    <w:rsid w:val="001F28EE"/>
    <w:rsid w:val="001F29CB"/>
    <w:rsid w:val="001F2BDA"/>
    <w:rsid w:val="001F37C3"/>
    <w:rsid w:val="00203930"/>
    <w:rsid w:val="00204DAE"/>
    <w:rsid w:val="00215E4E"/>
    <w:rsid w:val="00216F87"/>
    <w:rsid w:val="00220D3C"/>
    <w:rsid w:val="00224641"/>
    <w:rsid w:val="00224E2F"/>
    <w:rsid w:val="0022561E"/>
    <w:rsid w:val="00241BC2"/>
    <w:rsid w:val="00245B3D"/>
    <w:rsid w:val="002473EF"/>
    <w:rsid w:val="002506A8"/>
    <w:rsid w:val="00251FF6"/>
    <w:rsid w:val="002542FF"/>
    <w:rsid w:val="002544EF"/>
    <w:rsid w:val="00262895"/>
    <w:rsid w:val="00264EC4"/>
    <w:rsid w:val="002702EA"/>
    <w:rsid w:val="00270B89"/>
    <w:rsid w:val="00271B1A"/>
    <w:rsid w:val="002778B9"/>
    <w:rsid w:val="0028071C"/>
    <w:rsid w:val="002833D7"/>
    <w:rsid w:val="00285F11"/>
    <w:rsid w:val="002860B1"/>
    <w:rsid w:val="00286CCC"/>
    <w:rsid w:val="002A0EEB"/>
    <w:rsid w:val="002A1613"/>
    <w:rsid w:val="002A1D2F"/>
    <w:rsid w:val="002A3053"/>
    <w:rsid w:val="002A46D1"/>
    <w:rsid w:val="002C0758"/>
    <w:rsid w:val="002C424C"/>
    <w:rsid w:val="002C5538"/>
    <w:rsid w:val="002C5D46"/>
    <w:rsid w:val="002D0C6C"/>
    <w:rsid w:val="002D38E9"/>
    <w:rsid w:val="002E22CE"/>
    <w:rsid w:val="002E511A"/>
    <w:rsid w:val="002F6E95"/>
    <w:rsid w:val="00315D9D"/>
    <w:rsid w:val="00321153"/>
    <w:rsid w:val="00321BA2"/>
    <w:rsid w:val="00323FBC"/>
    <w:rsid w:val="00325881"/>
    <w:rsid w:val="00330E3A"/>
    <w:rsid w:val="00334F3A"/>
    <w:rsid w:val="00336163"/>
    <w:rsid w:val="003465DE"/>
    <w:rsid w:val="00346EEB"/>
    <w:rsid w:val="00351509"/>
    <w:rsid w:val="003520E3"/>
    <w:rsid w:val="00352388"/>
    <w:rsid w:val="00354B65"/>
    <w:rsid w:val="00356570"/>
    <w:rsid w:val="00356F7D"/>
    <w:rsid w:val="003605D2"/>
    <w:rsid w:val="0036553A"/>
    <w:rsid w:val="00366810"/>
    <w:rsid w:val="003678E8"/>
    <w:rsid w:val="00367CD3"/>
    <w:rsid w:val="00367EF7"/>
    <w:rsid w:val="00376C27"/>
    <w:rsid w:val="003775C0"/>
    <w:rsid w:val="003828D7"/>
    <w:rsid w:val="0038297B"/>
    <w:rsid w:val="0038420A"/>
    <w:rsid w:val="00387C45"/>
    <w:rsid w:val="003A237A"/>
    <w:rsid w:val="003A357A"/>
    <w:rsid w:val="003C518A"/>
    <w:rsid w:val="003D20F9"/>
    <w:rsid w:val="003D3886"/>
    <w:rsid w:val="003F09E1"/>
    <w:rsid w:val="003F4206"/>
    <w:rsid w:val="00410C91"/>
    <w:rsid w:val="00414210"/>
    <w:rsid w:val="00422C84"/>
    <w:rsid w:val="00422FA0"/>
    <w:rsid w:val="00430952"/>
    <w:rsid w:val="00432B7C"/>
    <w:rsid w:val="004335F7"/>
    <w:rsid w:val="00443940"/>
    <w:rsid w:val="00451BC6"/>
    <w:rsid w:val="00460DF2"/>
    <w:rsid w:val="00461794"/>
    <w:rsid w:val="004639F7"/>
    <w:rsid w:val="00471BA8"/>
    <w:rsid w:val="00474CEC"/>
    <w:rsid w:val="004767D3"/>
    <w:rsid w:val="00484F70"/>
    <w:rsid w:val="00486432"/>
    <w:rsid w:val="00490D3F"/>
    <w:rsid w:val="00492784"/>
    <w:rsid w:val="00492C95"/>
    <w:rsid w:val="004937E7"/>
    <w:rsid w:val="004A015A"/>
    <w:rsid w:val="004A5D12"/>
    <w:rsid w:val="004A65CA"/>
    <w:rsid w:val="004A7BFB"/>
    <w:rsid w:val="004B1BFD"/>
    <w:rsid w:val="004B3A88"/>
    <w:rsid w:val="004C1042"/>
    <w:rsid w:val="004C3830"/>
    <w:rsid w:val="004C4A17"/>
    <w:rsid w:val="004C7ACD"/>
    <w:rsid w:val="004D4C34"/>
    <w:rsid w:val="004F292A"/>
    <w:rsid w:val="004F326D"/>
    <w:rsid w:val="004F4A6F"/>
    <w:rsid w:val="004F5B23"/>
    <w:rsid w:val="00500EF6"/>
    <w:rsid w:val="00503249"/>
    <w:rsid w:val="00505EB5"/>
    <w:rsid w:val="005111E1"/>
    <w:rsid w:val="00524AB8"/>
    <w:rsid w:val="005266DF"/>
    <w:rsid w:val="00534E77"/>
    <w:rsid w:val="00536D00"/>
    <w:rsid w:val="005449F9"/>
    <w:rsid w:val="0055355A"/>
    <w:rsid w:val="0056360E"/>
    <w:rsid w:val="0056421C"/>
    <w:rsid w:val="00571A0A"/>
    <w:rsid w:val="00577A7A"/>
    <w:rsid w:val="0058025C"/>
    <w:rsid w:val="0058420C"/>
    <w:rsid w:val="0059662C"/>
    <w:rsid w:val="00596E98"/>
    <w:rsid w:val="005974B2"/>
    <w:rsid w:val="005A2816"/>
    <w:rsid w:val="005A34CB"/>
    <w:rsid w:val="005B532D"/>
    <w:rsid w:val="005B541B"/>
    <w:rsid w:val="005B54CE"/>
    <w:rsid w:val="005B54FB"/>
    <w:rsid w:val="005B7B72"/>
    <w:rsid w:val="005C065E"/>
    <w:rsid w:val="005C700D"/>
    <w:rsid w:val="005E0BA5"/>
    <w:rsid w:val="005E192E"/>
    <w:rsid w:val="005F3AA9"/>
    <w:rsid w:val="0060100C"/>
    <w:rsid w:val="00601CFE"/>
    <w:rsid w:val="00601EED"/>
    <w:rsid w:val="006025B9"/>
    <w:rsid w:val="00604D66"/>
    <w:rsid w:val="0060578E"/>
    <w:rsid w:val="00606512"/>
    <w:rsid w:val="006066CD"/>
    <w:rsid w:val="0061403D"/>
    <w:rsid w:val="0061535D"/>
    <w:rsid w:val="00615A3B"/>
    <w:rsid w:val="0063166B"/>
    <w:rsid w:val="00631A9B"/>
    <w:rsid w:val="006348A9"/>
    <w:rsid w:val="0064301E"/>
    <w:rsid w:val="00644086"/>
    <w:rsid w:val="006462D5"/>
    <w:rsid w:val="00650288"/>
    <w:rsid w:val="00652BDA"/>
    <w:rsid w:val="006559B4"/>
    <w:rsid w:val="00661A55"/>
    <w:rsid w:val="0066464B"/>
    <w:rsid w:val="00664C66"/>
    <w:rsid w:val="00665137"/>
    <w:rsid w:val="006713AD"/>
    <w:rsid w:val="00673C8C"/>
    <w:rsid w:val="0067568F"/>
    <w:rsid w:val="006760BB"/>
    <w:rsid w:val="00676FB1"/>
    <w:rsid w:val="00691B8C"/>
    <w:rsid w:val="00697E74"/>
    <w:rsid w:val="006A252E"/>
    <w:rsid w:val="006A6AC3"/>
    <w:rsid w:val="006A6D5C"/>
    <w:rsid w:val="006B19D8"/>
    <w:rsid w:val="006B4F4B"/>
    <w:rsid w:val="006B6129"/>
    <w:rsid w:val="006C0F35"/>
    <w:rsid w:val="006C12E3"/>
    <w:rsid w:val="006C2844"/>
    <w:rsid w:val="006C5466"/>
    <w:rsid w:val="006C5F5F"/>
    <w:rsid w:val="006C6321"/>
    <w:rsid w:val="006D0503"/>
    <w:rsid w:val="006F0F4B"/>
    <w:rsid w:val="006F3304"/>
    <w:rsid w:val="006F490E"/>
    <w:rsid w:val="006F717C"/>
    <w:rsid w:val="00702D6F"/>
    <w:rsid w:val="00703364"/>
    <w:rsid w:val="007048F5"/>
    <w:rsid w:val="00706CE9"/>
    <w:rsid w:val="007071FE"/>
    <w:rsid w:val="0071217A"/>
    <w:rsid w:val="0071222C"/>
    <w:rsid w:val="0072039F"/>
    <w:rsid w:val="00725CBA"/>
    <w:rsid w:val="00726407"/>
    <w:rsid w:val="00727C00"/>
    <w:rsid w:val="00730D9E"/>
    <w:rsid w:val="00731033"/>
    <w:rsid w:val="00731C3B"/>
    <w:rsid w:val="00733AE5"/>
    <w:rsid w:val="0074128E"/>
    <w:rsid w:val="007476EE"/>
    <w:rsid w:val="007520A2"/>
    <w:rsid w:val="00752AF7"/>
    <w:rsid w:val="00764F53"/>
    <w:rsid w:val="007656AD"/>
    <w:rsid w:val="00765BF1"/>
    <w:rsid w:val="00766905"/>
    <w:rsid w:val="0077661F"/>
    <w:rsid w:val="0078124B"/>
    <w:rsid w:val="00787EE2"/>
    <w:rsid w:val="00792016"/>
    <w:rsid w:val="0079727B"/>
    <w:rsid w:val="007979CE"/>
    <w:rsid w:val="00797ED2"/>
    <w:rsid w:val="007B0AB7"/>
    <w:rsid w:val="007B4B68"/>
    <w:rsid w:val="007B557E"/>
    <w:rsid w:val="007B735C"/>
    <w:rsid w:val="007B77F3"/>
    <w:rsid w:val="007C74B4"/>
    <w:rsid w:val="007D19A4"/>
    <w:rsid w:val="007D265B"/>
    <w:rsid w:val="007D4A85"/>
    <w:rsid w:val="007E2BCC"/>
    <w:rsid w:val="007E460B"/>
    <w:rsid w:val="007E4FCB"/>
    <w:rsid w:val="007E68B5"/>
    <w:rsid w:val="007F2717"/>
    <w:rsid w:val="007F3FF2"/>
    <w:rsid w:val="007F6988"/>
    <w:rsid w:val="007F715F"/>
    <w:rsid w:val="00800163"/>
    <w:rsid w:val="008120CE"/>
    <w:rsid w:val="0081403B"/>
    <w:rsid w:val="008364E0"/>
    <w:rsid w:val="00837A4C"/>
    <w:rsid w:val="008411B6"/>
    <w:rsid w:val="00841F24"/>
    <w:rsid w:val="00843D7B"/>
    <w:rsid w:val="00847494"/>
    <w:rsid w:val="008534DC"/>
    <w:rsid w:val="0085403F"/>
    <w:rsid w:val="00855C35"/>
    <w:rsid w:val="00855F39"/>
    <w:rsid w:val="00857B73"/>
    <w:rsid w:val="00862518"/>
    <w:rsid w:val="008653E3"/>
    <w:rsid w:val="00866036"/>
    <w:rsid w:val="0088473E"/>
    <w:rsid w:val="00885D5A"/>
    <w:rsid w:val="00887D08"/>
    <w:rsid w:val="0089654F"/>
    <w:rsid w:val="00897369"/>
    <w:rsid w:val="008A0561"/>
    <w:rsid w:val="008A508B"/>
    <w:rsid w:val="008B18A1"/>
    <w:rsid w:val="008B5643"/>
    <w:rsid w:val="008B59B4"/>
    <w:rsid w:val="008B69E1"/>
    <w:rsid w:val="008B7E17"/>
    <w:rsid w:val="008C04D0"/>
    <w:rsid w:val="008C1252"/>
    <w:rsid w:val="008C2C7B"/>
    <w:rsid w:val="008C4B4D"/>
    <w:rsid w:val="008D57D2"/>
    <w:rsid w:val="008D77C0"/>
    <w:rsid w:val="008E5040"/>
    <w:rsid w:val="008E6BE1"/>
    <w:rsid w:val="009025EF"/>
    <w:rsid w:val="00906B54"/>
    <w:rsid w:val="00912AD5"/>
    <w:rsid w:val="009220AE"/>
    <w:rsid w:val="00922ED9"/>
    <w:rsid w:val="009266AD"/>
    <w:rsid w:val="00937F05"/>
    <w:rsid w:val="00941B70"/>
    <w:rsid w:val="009451C4"/>
    <w:rsid w:val="00945678"/>
    <w:rsid w:val="00946835"/>
    <w:rsid w:val="00947E2B"/>
    <w:rsid w:val="00950BD4"/>
    <w:rsid w:val="0095590D"/>
    <w:rsid w:val="00957795"/>
    <w:rsid w:val="00967568"/>
    <w:rsid w:val="00967C48"/>
    <w:rsid w:val="00967FB9"/>
    <w:rsid w:val="00972A0F"/>
    <w:rsid w:val="009749C9"/>
    <w:rsid w:val="00980772"/>
    <w:rsid w:val="0098116F"/>
    <w:rsid w:val="00983CE4"/>
    <w:rsid w:val="00986489"/>
    <w:rsid w:val="00986CAA"/>
    <w:rsid w:val="00992C5E"/>
    <w:rsid w:val="0099401B"/>
    <w:rsid w:val="00997018"/>
    <w:rsid w:val="009A0BB4"/>
    <w:rsid w:val="009A2D80"/>
    <w:rsid w:val="009A63FC"/>
    <w:rsid w:val="009B034C"/>
    <w:rsid w:val="009B325C"/>
    <w:rsid w:val="009B326E"/>
    <w:rsid w:val="009C1333"/>
    <w:rsid w:val="009C48E1"/>
    <w:rsid w:val="009C7D62"/>
    <w:rsid w:val="009D6F1C"/>
    <w:rsid w:val="009E041A"/>
    <w:rsid w:val="009E04FB"/>
    <w:rsid w:val="009E317B"/>
    <w:rsid w:val="009E6CEB"/>
    <w:rsid w:val="009F3C4E"/>
    <w:rsid w:val="009F53F3"/>
    <w:rsid w:val="00A029E7"/>
    <w:rsid w:val="00A03F16"/>
    <w:rsid w:val="00A060B3"/>
    <w:rsid w:val="00A10919"/>
    <w:rsid w:val="00A15966"/>
    <w:rsid w:val="00A161AB"/>
    <w:rsid w:val="00A22367"/>
    <w:rsid w:val="00A268D8"/>
    <w:rsid w:val="00A31563"/>
    <w:rsid w:val="00A40EB9"/>
    <w:rsid w:val="00A41EFA"/>
    <w:rsid w:val="00A44611"/>
    <w:rsid w:val="00A45CF9"/>
    <w:rsid w:val="00A4697B"/>
    <w:rsid w:val="00A47011"/>
    <w:rsid w:val="00A56ACF"/>
    <w:rsid w:val="00A6290F"/>
    <w:rsid w:val="00A66C17"/>
    <w:rsid w:val="00A66CDA"/>
    <w:rsid w:val="00A707F2"/>
    <w:rsid w:val="00A7323A"/>
    <w:rsid w:val="00A76433"/>
    <w:rsid w:val="00A76A30"/>
    <w:rsid w:val="00A81729"/>
    <w:rsid w:val="00A82FD8"/>
    <w:rsid w:val="00A848B2"/>
    <w:rsid w:val="00A85816"/>
    <w:rsid w:val="00A90390"/>
    <w:rsid w:val="00A960DC"/>
    <w:rsid w:val="00A97CD9"/>
    <w:rsid w:val="00AA2A2A"/>
    <w:rsid w:val="00AA33C4"/>
    <w:rsid w:val="00AB2F69"/>
    <w:rsid w:val="00AB7246"/>
    <w:rsid w:val="00AC1E6F"/>
    <w:rsid w:val="00AC2450"/>
    <w:rsid w:val="00AC6FEA"/>
    <w:rsid w:val="00AE2CF8"/>
    <w:rsid w:val="00AE6240"/>
    <w:rsid w:val="00AE69B1"/>
    <w:rsid w:val="00B03043"/>
    <w:rsid w:val="00B03148"/>
    <w:rsid w:val="00B0751F"/>
    <w:rsid w:val="00B153A4"/>
    <w:rsid w:val="00B1572D"/>
    <w:rsid w:val="00B170A4"/>
    <w:rsid w:val="00B20450"/>
    <w:rsid w:val="00B233DD"/>
    <w:rsid w:val="00B244F5"/>
    <w:rsid w:val="00B25743"/>
    <w:rsid w:val="00B2652A"/>
    <w:rsid w:val="00B30EAC"/>
    <w:rsid w:val="00B32B13"/>
    <w:rsid w:val="00B339D2"/>
    <w:rsid w:val="00B349B8"/>
    <w:rsid w:val="00B36CB0"/>
    <w:rsid w:val="00B43B8E"/>
    <w:rsid w:val="00B60FC7"/>
    <w:rsid w:val="00B66359"/>
    <w:rsid w:val="00B70E8E"/>
    <w:rsid w:val="00B73E2B"/>
    <w:rsid w:val="00B7586D"/>
    <w:rsid w:val="00B7701B"/>
    <w:rsid w:val="00B82DE1"/>
    <w:rsid w:val="00BA6DF0"/>
    <w:rsid w:val="00BB5649"/>
    <w:rsid w:val="00BB6931"/>
    <w:rsid w:val="00BB7E9F"/>
    <w:rsid w:val="00BC0E70"/>
    <w:rsid w:val="00BD0E44"/>
    <w:rsid w:val="00BD1E96"/>
    <w:rsid w:val="00BE3AF3"/>
    <w:rsid w:val="00BE3E1B"/>
    <w:rsid w:val="00BF40FE"/>
    <w:rsid w:val="00BF6BC2"/>
    <w:rsid w:val="00C0150E"/>
    <w:rsid w:val="00C04521"/>
    <w:rsid w:val="00C1008E"/>
    <w:rsid w:val="00C12A93"/>
    <w:rsid w:val="00C1391B"/>
    <w:rsid w:val="00C2255F"/>
    <w:rsid w:val="00C2257B"/>
    <w:rsid w:val="00C22BB3"/>
    <w:rsid w:val="00C37A06"/>
    <w:rsid w:val="00C4303D"/>
    <w:rsid w:val="00C50F9F"/>
    <w:rsid w:val="00C53BCE"/>
    <w:rsid w:val="00C6107F"/>
    <w:rsid w:val="00C6197A"/>
    <w:rsid w:val="00C61A7A"/>
    <w:rsid w:val="00C63EEA"/>
    <w:rsid w:val="00C66C56"/>
    <w:rsid w:val="00C72A50"/>
    <w:rsid w:val="00C72E29"/>
    <w:rsid w:val="00C739BC"/>
    <w:rsid w:val="00C815B7"/>
    <w:rsid w:val="00C85E63"/>
    <w:rsid w:val="00C86913"/>
    <w:rsid w:val="00C86928"/>
    <w:rsid w:val="00C92DAB"/>
    <w:rsid w:val="00C94898"/>
    <w:rsid w:val="00CA1B50"/>
    <w:rsid w:val="00CA5E06"/>
    <w:rsid w:val="00CB0481"/>
    <w:rsid w:val="00CB4671"/>
    <w:rsid w:val="00CD2D3B"/>
    <w:rsid w:val="00CE2B7B"/>
    <w:rsid w:val="00CF2740"/>
    <w:rsid w:val="00D04E60"/>
    <w:rsid w:val="00D1007D"/>
    <w:rsid w:val="00D106F3"/>
    <w:rsid w:val="00D10E4F"/>
    <w:rsid w:val="00D23DF1"/>
    <w:rsid w:val="00D25A1B"/>
    <w:rsid w:val="00D309FB"/>
    <w:rsid w:val="00D3674E"/>
    <w:rsid w:val="00D40EC4"/>
    <w:rsid w:val="00D45429"/>
    <w:rsid w:val="00D55054"/>
    <w:rsid w:val="00D56938"/>
    <w:rsid w:val="00D64CC3"/>
    <w:rsid w:val="00D70054"/>
    <w:rsid w:val="00D7421F"/>
    <w:rsid w:val="00D75113"/>
    <w:rsid w:val="00D838B5"/>
    <w:rsid w:val="00D861BC"/>
    <w:rsid w:val="00DB04EC"/>
    <w:rsid w:val="00DB6EAA"/>
    <w:rsid w:val="00DC139C"/>
    <w:rsid w:val="00DC13C5"/>
    <w:rsid w:val="00DC7C2E"/>
    <w:rsid w:val="00DD18FE"/>
    <w:rsid w:val="00DD1F38"/>
    <w:rsid w:val="00DD49D6"/>
    <w:rsid w:val="00DD4ADA"/>
    <w:rsid w:val="00DD7F8B"/>
    <w:rsid w:val="00DE13EE"/>
    <w:rsid w:val="00DE4750"/>
    <w:rsid w:val="00DF0E0F"/>
    <w:rsid w:val="00DF2E6E"/>
    <w:rsid w:val="00DF3C9F"/>
    <w:rsid w:val="00DF50FC"/>
    <w:rsid w:val="00DF60CD"/>
    <w:rsid w:val="00E40477"/>
    <w:rsid w:val="00E44125"/>
    <w:rsid w:val="00E44712"/>
    <w:rsid w:val="00E44DAB"/>
    <w:rsid w:val="00E47CAC"/>
    <w:rsid w:val="00E57E65"/>
    <w:rsid w:val="00E613A1"/>
    <w:rsid w:val="00E6400E"/>
    <w:rsid w:val="00E76CED"/>
    <w:rsid w:val="00E84ECF"/>
    <w:rsid w:val="00E850DD"/>
    <w:rsid w:val="00E876BA"/>
    <w:rsid w:val="00E91AA0"/>
    <w:rsid w:val="00E96CAC"/>
    <w:rsid w:val="00E97780"/>
    <w:rsid w:val="00EB5FF3"/>
    <w:rsid w:val="00EB6EBE"/>
    <w:rsid w:val="00EB78D4"/>
    <w:rsid w:val="00EC16AA"/>
    <w:rsid w:val="00EC3173"/>
    <w:rsid w:val="00EC365C"/>
    <w:rsid w:val="00EC3B3F"/>
    <w:rsid w:val="00EC64D9"/>
    <w:rsid w:val="00EC771B"/>
    <w:rsid w:val="00EC77A2"/>
    <w:rsid w:val="00ED6655"/>
    <w:rsid w:val="00ED7D0E"/>
    <w:rsid w:val="00EE036D"/>
    <w:rsid w:val="00EE0809"/>
    <w:rsid w:val="00EE0845"/>
    <w:rsid w:val="00EE24C6"/>
    <w:rsid w:val="00EE33A2"/>
    <w:rsid w:val="00EE553B"/>
    <w:rsid w:val="00EE55E8"/>
    <w:rsid w:val="00EE5A83"/>
    <w:rsid w:val="00EF035F"/>
    <w:rsid w:val="00EF0831"/>
    <w:rsid w:val="00EF15C7"/>
    <w:rsid w:val="00EF57B4"/>
    <w:rsid w:val="00F17735"/>
    <w:rsid w:val="00F204B1"/>
    <w:rsid w:val="00F21750"/>
    <w:rsid w:val="00F27DC3"/>
    <w:rsid w:val="00F32353"/>
    <w:rsid w:val="00F35841"/>
    <w:rsid w:val="00F44147"/>
    <w:rsid w:val="00F45E95"/>
    <w:rsid w:val="00F4772C"/>
    <w:rsid w:val="00F63058"/>
    <w:rsid w:val="00F928A2"/>
    <w:rsid w:val="00F92F14"/>
    <w:rsid w:val="00FA21B5"/>
    <w:rsid w:val="00FA2D2C"/>
    <w:rsid w:val="00FB4BB5"/>
    <w:rsid w:val="00FC1EF6"/>
    <w:rsid w:val="00FC28F0"/>
    <w:rsid w:val="00FC46E9"/>
    <w:rsid w:val="00FC4AEC"/>
    <w:rsid w:val="00FC54FB"/>
    <w:rsid w:val="00FC6183"/>
    <w:rsid w:val="00FC670B"/>
    <w:rsid w:val="00FD46AA"/>
    <w:rsid w:val="00FD507D"/>
    <w:rsid w:val="00FE0D35"/>
    <w:rsid w:val="00FE1471"/>
    <w:rsid w:val="00FE4C18"/>
    <w:rsid w:val="00FF0AF9"/>
    <w:rsid w:val="00FF11F0"/>
    <w:rsid w:val="00FF31E7"/>
    <w:rsid w:val="00FF4679"/>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EE3A"/>
  <w15:docId w15:val="{CA26D4E0-3E10-42C9-BA42-7873237C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2B"/>
    <w:rPr>
      <w:rFonts w:eastAsiaTheme="minorEastAsia"/>
    </w:rPr>
  </w:style>
  <w:style w:type="paragraph" w:styleId="Heading1">
    <w:name w:val="heading 1"/>
    <w:basedOn w:val="Normal"/>
    <w:next w:val="Normal"/>
    <w:link w:val="Heading1Char"/>
    <w:uiPriority w:val="9"/>
    <w:qFormat/>
    <w:rsid w:val="00571A0A"/>
    <w:pPr>
      <w:jc w:val="center"/>
      <w:outlineLvl w:val="0"/>
    </w:pPr>
    <w:rPr>
      <w:rFonts w:ascii="Times New Roman" w:hAnsi="Times New Roman" w:cs="Times New Roman"/>
      <w:b/>
      <w:sz w:val="72"/>
      <w:szCs w:val="72"/>
    </w:rPr>
  </w:style>
  <w:style w:type="paragraph" w:styleId="Heading2">
    <w:name w:val="heading 2"/>
    <w:basedOn w:val="Normal"/>
    <w:next w:val="Normal"/>
    <w:link w:val="Heading2Char"/>
    <w:uiPriority w:val="9"/>
    <w:unhideWhenUsed/>
    <w:qFormat/>
    <w:rsid w:val="00571A0A"/>
    <w:pPr>
      <w:keepNext/>
      <w:keepLines/>
      <w:spacing w:before="200" w:after="0"/>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1B5D48"/>
    <w:pPr>
      <w:outlineLvl w:val="2"/>
    </w:pPr>
    <w:rPr>
      <w:rFonts w:ascii="Times New Roman" w:hAnsi="Times New Roman" w:cs="Times New Roman"/>
      <w:b/>
      <w:sz w:val="24"/>
      <w:szCs w:val="24"/>
    </w:rPr>
  </w:style>
  <w:style w:type="paragraph" w:styleId="Heading4">
    <w:name w:val="heading 4"/>
    <w:basedOn w:val="TableParagraph"/>
    <w:next w:val="Normal"/>
    <w:link w:val="Heading4Char"/>
    <w:uiPriority w:val="9"/>
    <w:unhideWhenUsed/>
    <w:qFormat/>
    <w:rsid w:val="006D0503"/>
    <w:pPr>
      <w:ind w:left="127"/>
      <w:outlineLvl w:val="3"/>
    </w:pPr>
    <w:rPr>
      <w:rFonts w:ascii="Times New Roman" w:eastAsia="Arial" w:hAnsi="Times New Roman" w:cs="Times New Roman"/>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2B"/>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71A0A"/>
    <w:rPr>
      <w:rFonts w:ascii="Times New Roman" w:eastAsiaTheme="minorEastAsia" w:hAnsi="Times New Roman" w:cs="Times New Roman"/>
      <w:b/>
      <w:sz w:val="72"/>
      <w:szCs w:val="72"/>
    </w:rPr>
  </w:style>
  <w:style w:type="paragraph" w:styleId="ListParagraph">
    <w:name w:val="List Paragraph"/>
    <w:aliases w:val="Bulleted List,List bulleted"/>
    <w:basedOn w:val="Normal"/>
    <w:link w:val="ListParagraphChar"/>
    <w:uiPriority w:val="34"/>
    <w:qFormat/>
    <w:rsid w:val="00947E2B"/>
    <w:pPr>
      <w:ind w:left="720"/>
      <w:contextualSpacing/>
    </w:pPr>
  </w:style>
  <w:style w:type="character" w:styleId="Hyperlink">
    <w:name w:val="Hyperlink"/>
    <w:basedOn w:val="DefaultParagraphFont"/>
    <w:uiPriority w:val="99"/>
    <w:unhideWhenUsed/>
    <w:rsid w:val="00947E2B"/>
    <w:rPr>
      <w:color w:val="0000FF" w:themeColor="hyperlink"/>
      <w:u w:val="single"/>
    </w:rPr>
  </w:style>
  <w:style w:type="character" w:customStyle="1" w:styleId="ListParagraphChar">
    <w:name w:val="List Paragraph Char"/>
    <w:aliases w:val="Bulleted List Char,List bulleted Char"/>
    <w:basedOn w:val="DefaultParagraphFont"/>
    <w:link w:val="ListParagraph"/>
    <w:uiPriority w:val="34"/>
    <w:rsid w:val="00947E2B"/>
    <w:rPr>
      <w:rFonts w:eastAsiaTheme="minorEastAsia"/>
    </w:rPr>
  </w:style>
  <w:style w:type="paragraph" w:customStyle="1" w:styleId="TableParagraph">
    <w:name w:val="Table Paragraph"/>
    <w:basedOn w:val="Normal"/>
    <w:uiPriority w:val="1"/>
    <w:qFormat/>
    <w:rsid w:val="00986489"/>
    <w:pPr>
      <w:widowControl w:val="0"/>
      <w:spacing w:after="0" w:line="240" w:lineRule="auto"/>
    </w:pPr>
    <w:rPr>
      <w:rFonts w:eastAsiaTheme="minorHAnsi"/>
    </w:rPr>
  </w:style>
  <w:style w:type="paragraph" w:styleId="Footer">
    <w:name w:val="footer"/>
    <w:basedOn w:val="Normal"/>
    <w:link w:val="FooterChar"/>
    <w:uiPriority w:val="99"/>
    <w:unhideWhenUsed/>
    <w:rsid w:val="00EC771B"/>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C771B"/>
  </w:style>
  <w:style w:type="paragraph" w:styleId="Header">
    <w:name w:val="header"/>
    <w:basedOn w:val="Normal"/>
    <w:link w:val="HeaderChar"/>
    <w:uiPriority w:val="99"/>
    <w:unhideWhenUsed/>
    <w:rsid w:val="0061403D"/>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1403D"/>
  </w:style>
  <w:style w:type="paragraph" w:customStyle="1" w:styleId="Pa5">
    <w:name w:val="Pa5"/>
    <w:basedOn w:val="Normal"/>
    <w:next w:val="Normal"/>
    <w:uiPriority w:val="99"/>
    <w:rsid w:val="00764F53"/>
    <w:pPr>
      <w:autoSpaceDE w:val="0"/>
      <w:autoSpaceDN w:val="0"/>
      <w:adjustRightInd w:val="0"/>
      <w:spacing w:after="0" w:line="191" w:lineRule="atLeast"/>
    </w:pPr>
    <w:rPr>
      <w:rFonts w:ascii="Helvetica LT Std" w:eastAsiaTheme="minorHAnsi" w:hAnsi="Helvetica LT Std"/>
      <w:sz w:val="24"/>
      <w:szCs w:val="24"/>
    </w:rPr>
  </w:style>
  <w:style w:type="paragraph" w:styleId="BodyText">
    <w:name w:val="Body Text"/>
    <w:basedOn w:val="Normal"/>
    <w:link w:val="BodyTextChar"/>
    <w:uiPriority w:val="1"/>
    <w:qFormat/>
    <w:rsid w:val="007E460B"/>
    <w:pPr>
      <w:widowControl w:val="0"/>
      <w:spacing w:after="0" w:line="240" w:lineRule="auto"/>
      <w:ind w:left="434" w:hanging="180"/>
    </w:pPr>
    <w:rPr>
      <w:rFonts w:ascii="Arial" w:eastAsia="Arial" w:hAnsi="Arial"/>
      <w:sz w:val="19"/>
      <w:szCs w:val="19"/>
    </w:rPr>
  </w:style>
  <w:style w:type="character" w:customStyle="1" w:styleId="BodyTextChar">
    <w:name w:val="Body Text Char"/>
    <w:basedOn w:val="DefaultParagraphFont"/>
    <w:link w:val="BodyText"/>
    <w:uiPriority w:val="1"/>
    <w:rsid w:val="007E460B"/>
    <w:rPr>
      <w:rFonts w:ascii="Arial" w:eastAsia="Arial" w:hAnsi="Arial"/>
      <w:sz w:val="19"/>
      <w:szCs w:val="19"/>
    </w:rPr>
  </w:style>
  <w:style w:type="character" w:customStyle="1" w:styleId="Heading2Char">
    <w:name w:val="Heading 2 Char"/>
    <w:basedOn w:val="DefaultParagraphFont"/>
    <w:link w:val="Heading2"/>
    <w:uiPriority w:val="9"/>
    <w:rsid w:val="00571A0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B5D48"/>
    <w:rPr>
      <w:rFonts w:ascii="Times New Roman" w:eastAsiaTheme="minorEastAsia" w:hAnsi="Times New Roman" w:cs="Times New Roman"/>
      <w:b/>
      <w:sz w:val="24"/>
      <w:szCs w:val="24"/>
    </w:rPr>
  </w:style>
  <w:style w:type="character" w:customStyle="1" w:styleId="Heading4Char">
    <w:name w:val="Heading 4 Char"/>
    <w:basedOn w:val="DefaultParagraphFont"/>
    <w:link w:val="Heading4"/>
    <w:uiPriority w:val="9"/>
    <w:rsid w:val="006D0503"/>
    <w:rPr>
      <w:rFonts w:ascii="Times New Roman" w:eastAsia="Arial" w:hAnsi="Times New Roman" w:cs="Times New Roman"/>
      <w:b/>
      <w:bCs/>
      <w:color w:val="231F20"/>
      <w:sz w:val="24"/>
      <w:szCs w:val="24"/>
    </w:rPr>
  </w:style>
  <w:style w:type="paragraph" w:customStyle="1" w:styleId="Default">
    <w:name w:val="Default"/>
    <w:rsid w:val="001A00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C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6AD"/>
    <w:rPr>
      <w:color w:val="808080"/>
    </w:rPr>
  </w:style>
  <w:style w:type="character" w:styleId="CommentReference">
    <w:name w:val="annotation reference"/>
    <w:basedOn w:val="DefaultParagraphFont"/>
    <w:uiPriority w:val="99"/>
    <w:semiHidden/>
    <w:unhideWhenUsed/>
    <w:rsid w:val="00AE2CF8"/>
    <w:rPr>
      <w:sz w:val="16"/>
      <w:szCs w:val="16"/>
    </w:rPr>
  </w:style>
  <w:style w:type="paragraph" w:styleId="CommentText">
    <w:name w:val="annotation text"/>
    <w:basedOn w:val="Normal"/>
    <w:link w:val="CommentTextChar"/>
    <w:uiPriority w:val="99"/>
    <w:semiHidden/>
    <w:unhideWhenUsed/>
    <w:rsid w:val="00AE2CF8"/>
    <w:pPr>
      <w:spacing w:line="240" w:lineRule="auto"/>
    </w:pPr>
    <w:rPr>
      <w:sz w:val="20"/>
      <w:szCs w:val="20"/>
    </w:rPr>
  </w:style>
  <w:style w:type="character" w:customStyle="1" w:styleId="CommentTextChar">
    <w:name w:val="Comment Text Char"/>
    <w:basedOn w:val="DefaultParagraphFont"/>
    <w:link w:val="CommentText"/>
    <w:uiPriority w:val="99"/>
    <w:semiHidden/>
    <w:rsid w:val="00AE2CF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2CF8"/>
    <w:rPr>
      <w:b/>
      <w:bCs/>
    </w:rPr>
  </w:style>
  <w:style w:type="character" w:customStyle="1" w:styleId="CommentSubjectChar">
    <w:name w:val="Comment Subject Char"/>
    <w:basedOn w:val="CommentTextChar"/>
    <w:link w:val="CommentSubject"/>
    <w:uiPriority w:val="99"/>
    <w:semiHidden/>
    <w:rsid w:val="00AE2CF8"/>
    <w:rPr>
      <w:rFonts w:eastAsiaTheme="minorEastAsia"/>
      <w:b/>
      <w:bCs/>
      <w:sz w:val="20"/>
      <w:szCs w:val="20"/>
    </w:rPr>
  </w:style>
  <w:style w:type="paragraph" w:styleId="Revision">
    <w:name w:val="Revision"/>
    <w:hidden/>
    <w:uiPriority w:val="99"/>
    <w:semiHidden/>
    <w:rsid w:val="00B20450"/>
    <w:pPr>
      <w:spacing w:after="0" w:line="240" w:lineRule="auto"/>
    </w:pPr>
    <w:rPr>
      <w:rFonts w:eastAsiaTheme="minorEastAsia"/>
    </w:rPr>
  </w:style>
  <w:style w:type="paragraph" w:styleId="TOCHeading">
    <w:name w:val="TOC Heading"/>
    <w:basedOn w:val="Heading1"/>
    <w:next w:val="Normal"/>
    <w:uiPriority w:val="39"/>
    <w:unhideWhenUsed/>
    <w:qFormat/>
    <w:rsid w:val="008120C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120CE"/>
    <w:pPr>
      <w:spacing w:after="100"/>
    </w:pPr>
  </w:style>
  <w:style w:type="paragraph" w:styleId="TOC2">
    <w:name w:val="toc 2"/>
    <w:basedOn w:val="Normal"/>
    <w:next w:val="Normal"/>
    <w:autoRedefine/>
    <w:uiPriority w:val="39"/>
    <w:unhideWhenUsed/>
    <w:rsid w:val="008120CE"/>
    <w:pPr>
      <w:spacing w:after="100"/>
      <w:ind w:left="220"/>
    </w:pPr>
  </w:style>
  <w:style w:type="paragraph" w:styleId="TOC3">
    <w:name w:val="toc 3"/>
    <w:basedOn w:val="Normal"/>
    <w:next w:val="Normal"/>
    <w:autoRedefine/>
    <w:uiPriority w:val="39"/>
    <w:unhideWhenUsed/>
    <w:rsid w:val="008120CE"/>
    <w:pPr>
      <w:spacing w:after="100"/>
      <w:ind w:left="440"/>
    </w:pPr>
  </w:style>
  <w:style w:type="character" w:customStyle="1" w:styleId="hidden1">
    <w:name w:val="hidden1"/>
    <w:basedOn w:val="DefaultParagraphFont"/>
    <w:rsid w:val="00251FF6"/>
    <w:rPr>
      <w:vanish/>
      <w:webHidden w:val="0"/>
      <w:specVanish w:val="0"/>
    </w:rPr>
  </w:style>
  <w:style w:type="character" w:styleId="FollowedHyperlink">
    <w:name w:val="FollowedHyperlink"/>
    <w:basedOn w:val="DefaultParagraphFont"/>
    <w:uiPriority w:val="99"/>
    <w:semiHidden/>
    <w:unhideWhenUsed/>
    <w:rsid w:val="00422C84"/>
    <w:rPr>
      <w:color w:val="800080" w:themeColor="followedHyperlink"/>
      <w:u w:val="single"/>
    </w:rPr>
  </w:style>
  <w:style w:type="character" w:styleId="UnresolvedMention">
    <w:name w:val="Unresolved Mention"/>
    <w:basedOn w:val="DefaultParagraphFont"/>
    <w:uiPriority w:val="99"/>
    <w:semiHidden/>
    <w:unhideWhenUsed/>
    <w:rsid w:val="00A15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2776">
      <w:bodyDiv w:val="1"/>
      <w:marLeft w:val="0"/>
      <w:marRight w:val="0"/>
      <w:marTop w:val="0"/>
      <w:marBottom w:val="0"/>
      <w:divBdr>
        <w:top w:val="none" w:sz="0" w:space="0" w:color="auto"/>
        <w:left w:val="none" w:sz="0" w:space="0" w:color="auto"/>
        <w:bottom w:val="none" w:sz="0" w:space="0" w:color="auto"/>
        <w:right w:val="none" w:sz="0" w:space="0" w:color="auto"/>
      </w:divBdr>
    </w:div>
    <w:div w:id="589434132">
      <w:bodyDiv w:val="1"/>
      <w:marLeft w:val="0"/>
      <w:marRight w:val="0"/>
      <w:marTop w:val="0"/>
      <w:marBottom w:val="0"/>
      <w:divBdr>
        <w:top w:val="none" w:sz="0" w:space="0" w:color="auto"/>
        <w:left w:val="none" w:sz="0" w:space="0" w:color="auto"/>
        <w:bottom w:val="none" w:sz="0" w:space="0" w:color="auto"/>
        <w:right w:val="none" w:sz="0" w:space="0" w:color="auto"/>
      </w:divBdr>
    </w:div>
    <w:div w:id="1258752265">
      <w:bodyDiv w:val="1"/>
      <w:marLeft w:val="0"/>
      <w:marRight w:val="0"/>
      <w:marTop w:val="0"/>
      <w:marBottom w:val="0"/>
      <w:divBdr>
        <w:top w:val="none" w:sz="0" w:space="0" w:color="auto"/>
        <w:left w:val="none" w:sz="0" w:space="0" w:color="auto"/>
        <w:bottom w:val="none" w:sz="0" w:space="0" w:color="auto"/>
        <w:right w:val="none" w:sz="0" w:space="0" w:color="auto"/>
      </w:divBdr>
    </w:div>
    <w:div w:id="1307932695">
      <w:bodyDiv w:val="1"/>
      <w:marLeft w:val="0"/>
      <w:marRight w:val="0"/>
      <w:marTop w:val="0"/>
      <w:marBottom w:val="0"/>
      <w:divBdr>
        <w:top w:val="none" w:sz="0" w:space="0" w:color="auto"/>
        <w:left w:val="none" w:sz="0" w:space="0" w:color="auto"/>
        <w:bottom w:val="none" w:sz="0" w:space="0" w:color="auto"/>
        <w:right w:val="none" w:sz="0" w:space="0" w:color="auto"/>
      </w:divBdr>
    </w:div>
    <w:div w:id="1311902413">
      <w:bodyDiv w:val="1"/>
      <w:marLeft w:val="0"/>
      <w:marRight w:val="0"/>
      <w:marTop w:val="0"/>
      <w:marBottom w:val="0"/>
      <w:divBdr>
        <w:top w:val="none" w:sz="0" w:space="0" w:color="auto"/>
        <w:left w:val="none" w:sz="0" w:space="0" w:color="auto"/>
        <w:bottom w:val="none" w:sz="0" w:space="0" w:color="auto"/>
        <w:right w:val="none" w:sz="0" w:space="0" w:color="auto"/>
      </w:divBdr>
    </w:div>
    <w:div w:id="1547371836">
      <w:bodyDiv w:val="1"/>
      <w:marLeft w:val="0"/>
      <w:marRight w:val="0"/>
      <w:marTop w:val="0"/>
      <w:marBottom w:val="0"/>
      <w:divBdr>
        <w:top w:val="none" w:sz="0" w:space="0" w:color="auto"/>
        <w:left w:val="none" w:sz="0" w:space="0" w:color="auto"/>
        <w:bottom w:val="none" w:sz="0" w:space="0" w:color="auto"/>
        <w:right w:val="none" w:sz="0" w:space="0" w:color="auto"/>
      </w:divBdr>
    </w:div>
    <w:div w:id="1594048976">
      <w:bodyDiv w:val="1"/>
      <w:marLeft w:val="0"/>
      <w:marRight w:val="0"/>
      <w:marTop w:val="0"/>
      <w:marBottom w:val="0"/>
      <w:divBdr>
        <w:top w:val="none" w:sz="0" w:space="0" w:color="auto"/>
        <w:left w:val="none" w:sz="0" w:space="0" w:color="auto"/>
        <w:bottom w:val="none" w:sz="0" w:space="0" w:color="auto"/>
        <w:right w:val="none" w:sz="0" w:space="0" w:color="auto"/>
      </w:divBdr>
    </w:div>
    <w:div w:id="1850364839">
      <w:bodyDiv w:val="1"/>
      <w:marLeft w:val="0"/>
      <w:marRight w:val="0"/>
      <w:marTop w:val="0"/>
      <w:marBottom w:val="0"/>
      <w:divBdr>
        <w:top w:val="none" w:sz="0" w:space="0" w:color="auto"/>
        <w:left w:val="none" w:sz="0" w:space="0" w:color="auto"/>
        <w:bottom w:val="none" w:sz="0" w:space="0" w:color="auto"/>
        <w:right w:val="none" w:sz="0" w:space="0" w:color="auto"/>
      </w:divBdr>
    </w:div>
    <w:div w:id="1882282733">
      <w:bodyDiv w:val="1"/>
      <w:marLeft w:val="0"/>
      <w:marRight w:val="0"/>
      <w:marTop w:val="0"/>
      <w:marBottom w:val="0"/>
      <w:divBdr>
        <w:top w:val="none" w:sz="0" w:space="0" w:color="auto"/>
        <w:left w:val="none" w:sz="0" w:space="0" w:color="auto"/>
        <w:bottom w:val="none" w:sz="0" w:space="0" w:color="auto"/>
        <w:right w:val="none" w:sz="0" w:space="0" w:color="auto"/>
      </w:divBdr>
    </w:div>
    <w:div w:id="19105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hyperlink" Target="https://www.doe.virginia.gov/teaching-learning-assessment/student-assessment/sol-practice-items-all-subjects"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B327-FE4C-4E79-A718-4D74B64C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4420</TotalTime>
  <Pages>19</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2017 Reading Practice Guide</vt:lpstr>
    </vt:vector>
  </TitlesOfParts>
  <Company>Virginia IT Infrastructure Partnership</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Reading Practice Guide</dc:title>
  <dc:creator>Virginia Dept. of Education</dc:creator>
  <cp:lastModifiedBy>Annala, Anne (DOE)</cp:lastModifiedBy>
  <cp:revision>40</cp:revision>
  <cp:lastPrinted>2019-08-23T13:05:00Z</cp:lastPrinted>
  <dcterms:created xsi:type="dcterms:W3CDTF">2019-09-04T13:36:00Z</dcterms:created>
  <dcterms:modified xsi:type="dcterms:W3CDTF">2023-07-20T19:48:00Z</dcterms:modified>
</cp:coreProperties>
</file>