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0A26E" w14:textId="729456FC" w:rsidR="00072492" w:rsidRPr="000A0DEB" w:rsidRDefault="00072492" w:rsidP="000A0DEB">
      <w:pPr>
        <w:widowControl w:val="0"/>
        <w:pBdr>
          <w:bottom w:val="single" w:sz="8" w:space="4" w:color="4F81BD"/>
        </w:pBdr>
        <w:shd w:val="clear" w:color="auto" w:fill="C00000"/>
        <w:autoSpaceDE w:val="0"/>
        <w:autoSpaceDN w:val="0"/>
        <w:spacing w:after="300" w:line="240" w:lineRule="auto"/>
        <w:contextualSpacing/>
        <w:jc w:val="center"/>
        <w:rPr>
          <w:rFonts w:ascii="Times New Roman" w:eastAsia="Times New Roman" w:hAnsi="Times New Roman" w:cs="Times New Roman"/>
          <w:spacing w:val="5"/>
          <w:kern w:val="28"/>
          <w:sz w:val="52"/>
          <w:szCs w:val="52"/>
          <w:lang w:bidi="en-US"/>
        </w:rPr>
      </w:pPr>
      <w:bookmarkStart w:id="0" w:name="_Hlk15464009"/>
      <w:bookmarkStart w:id="1" w:name="_GoBack"/>
      <w:bookmarkEnd w:id="0"/>
      <w:bookmarkEnd w:id="1"/>
      <w:r w:rsidRPr="000A0DEB">
        <w:rPr>
          <w:rFonts w:ascii="Times New Roman" w:eastAsia="Times New Roman" w:hAnsi="Times New Roman" w:cs="Times New Roman"/>
          <w:spacing w:val="5"/>
          <w:kern w:val="28"/>
          <w:sz w:val="52"/>
          <w:szCs w:val="52"/>
          <w:lang w:bidi="en-US"/>
        </w:rPr>
        <w:t xml:space="preserve">WIDA Secure Portal Accounts for </w:t>
      </w:r>
      <w:r w:rsidRPr="000A0DEB">
        <w:rPr>
          <w:rFonts w:ascii="Times New Roman" w:eastAsia="Times New Roman" w:hAnsi="Times New Roman" w:cs="Times New Roman"/>
          <w:b/>
          <w:spacing w:val="5"/>
          <w:kern w:val="28"/>
          <w:sz w:val="52"/>
          <w:szCs w:val="52"/>
          <w:lang w:bidi="en-US"/>
        </w:rPr>
        <w:t xml:space="preserve">VIRGINIA </w:t>
      </w:r>
      <w:r w:rsidRPr="000A0DEB">
        <w:rPr>
          <w:rFonts w:ascii="Times New Roman" w:eastAsia="Times New Roman" w:hAnsi="Times New Roman" w:cs="Times New Roman"/>
          <w:spacing w:val="5"/>
          <w:kern w:val="28"/>
          <w:sz w:val="52"/>
          <w:szCs w:val="52"/>
          <w:lang w:bidi="en-US"/>
        </w:rPr>
        <w:t>Educators</w:t>
      </w:r>
    </w:p>
    <w:p w14:paraId="33083F38" w14:textId="77777777" w:rsidR="007A3C8C" w:rsidRPr="000A0DEB" w:rsidRDefault="007A3C8C" w:rsidP="007A3C8C">
      <w:pPr>
        <w:widowControl w:val="0"/>
        <w:numPr>
          <w:ilvl w:val="1"/>
          <w:numId w:val="0"/>
        </w:numPr>
        <w:autoSpaceDE w:val="0"/>
        <w:autoSpaceDN w:val="0"/>
        <w:spacing w:after="0" w:line="240" w:lineRule="auto"/>
        <w:jc w:val="center"/>
        <w:rPr>
          <w:rFonts w:ascii="Times New Roman" w:eastAsia="Times New Roman" w:hAnsi="Times New Roman" w:cs="Times New Roman"/>
          <w:i/>
          <w:iCs/>
          <w:color w:val="FF0000"/>
          <w:spacing w:val="15"/>
          <w:sz w:val="20"/>
          <w:szCs w:val="20"/>
          <w:lang w:bidi="en-US"/>
        </w:rPr>
      </w:pPr>
    </w:p>
    <w:p w14:paraId="5B8937EF" w14:textId="54ED69FF" w:rsidR="00072492" w:rsidRPr="000A0DEB" w:rsidRDefault="00072492" w:rsidP="007A3C8C">
      <w:pPr>
        <w:widowControl w:val="0"/>
        <w:numPr>
          <w:ilvl w:val="1"/>
          <w:numId w:val="0"/>
        </w:numPr>
        <w:autoSpaceDE w:val="0"/>
        <w:autoSpaceDN w:val="0"/>
        <w:spacing w:after="0" w:line="240" w:lineRule="auto"/>
        <w:jc w:val="center"/>
        <w:rPr>
          <w:rFonts w:ascii="Times New Roman" w:eastAsia="Times New Roman" w:hAnsi="Times New Roman" w:cs="Times New Roman"/>
          <w:b/>
          <w:i/>
          <w:iCs/>
          <w:color w:val="231F20"/>
          <w:spacing w:val="-20"/>
          <w:sz w:val="36"/>
          <w:szCs w:val="24"/>
          <w:lang w:bidi="en-US"/>
        </w:rPr>
      </w:pPr>
      <w:r w:rsidRPr="000A0DEB">
        <w:rPr>
          <w:rFonts w:ascii="Times New Roman" w:eastAsia="Times New Roman" w:hAnsi="Times New Roman" w:cs="Times New Roman"/>
          <w:b/>
          <w:i/>
          <w:iCs/>
          <w:color w:val="231F20"/>
          <w:spacing w:val="15"/>
          <w:sz w:val="36"/>
          <w:szCs w:val="24"/>
          <w:lang w:bidi="en-US"/>
        </w:rPr>
        <w:t>How</w:t>
      </w:r>
      <w:r w:rsidRPr="000A0DEB">
        <w:rPr>
          <w:rFonts w:ascii="Times New Roman" w:eastAsia="Times New Roman" w:hAnsi="Times New Roman" w:cs="Times New Roman"/>
          <w:b/>
          <w:i/>
          <w:iCs/>
          <w:color w:val="231F20"/>
          <w:spacing w:val="-20"/>
          <w:sz w:val="36"/>
          <w:szCs w:val="24"/>
          <w:lang w:bidi="en-US"/>
        </w:rPr>
        <w:t xml:space="preserve"> </w:t>
      </w:r>
      <w:r w:rsidRPr="000A0DEB">
        <w:rPr>
          <w:rFonts w:ascii="Times New Roman" w:eastAsia="Times New Roman" w:hAnsi="Times New Roman" w:cs="Times New Roman"/>
          <w:b/>
          <w:i/>
          <w:iCs/>
          <w:color w:val="231F20"/>
          <w:spacing w:val="15"/>
          <w:sz w:val="36"/>
          <w:szCs w:val="24"/>
          <w:lang w:bidi="en-US"/>
        </w:rPr>
        <w:t>do</w:t>
      </w:r>
      <w:r w:rsidRPr="000A0DEB">
        <w:rPr>
          <w:rFonts w:ascii="Times New Roman" w:eastAsia="Times New Roman" w:hAnsi="Times New Roman" w:cs="Times New Roman"/>
          <w:b/>
          <w:i/>
          <w:iCs/>
          <w:color w:val="231F20"/>
          <w:spacing w:val="-19"/>
          <w:sz w:val="36"/>
          <w:szCs w:val="24"/>
          <w:lang w:bidi="en-US"/>
        </w:rPr>
        <w:t xml:space="preserve"> </w:t>
      </w:r>
      <w:r w:rsidRPr="000A0DEB">
        <w:rPr>
          <w:rFonts w:ascii="Times New Roman" w:eastAsia="Times New Roman" w:hAnsi="Times New Roman" w:cs="Times New Roman"/>
          <w:b/>
          <w:i/>
          <w:iCs/>
          <w:color w:val="231F20"/>
          <w:spacing w:val="15"/>
          <w:sz w:val="36"/>
          <w:szCs w:val="24"/>
          <w:lang w:bidi="en-US"/>
        </w:rPr>
        <w:t>I</w:t>
      </w:r>
      <w:r w:rsidRPr="000A0DEB">
        <w:rPr>
          <w:rFonts w:ascii="Times New Roman" w:eastAsia="Times New Roman" w:hAnsi="Times New Roman" w:cs="Times New Roman"/>
          <w:b/>
          <w:i/>
          <w:iCs/>
          <w:color w:val="231F20"/>
          <w:spacing w:val="-19"/>
          <w:sz w:val="36"/>
          <w:szCs w:val="24"/>
          <w:lang w:bidi="en-US"/>
        </w:rPr>
        <w:t xml:space="preserve"> access the </w:t>
      </w:r>
      <w:hyperlink r:id="rId7" w:history="1">
        <w:r w:rsidRPr="000A0DEB">
          <w:rPr>
            <w:rFonts w:ascii="Times New Roman" w:eastAsia="Times New Roman" w:hAnsi="Times New Roman" w:cs="Times New Roman"/>
            <w:b/>
            <w:i/>
            <w:iCs/>
            <w:color w:val="0000FF"/>
            <w:spacing w:val="15"/>
            <w:sz w:val="36"/>
            <w:szCs w:val="24"/>
            <w:u w:val="single"/>
            <w:lang w:bidi="en-US"/>
          </w:rPr>
          <w:t>WIDA</w:t>
        </w:r>
        <w:r w:rsidRPr="000A0DEB">
          <w:rPr>
            <w:rFonts w:ascii="Times New Roman" w:eastAsia="Times New Roman" w:hAnsi="Times New Roman" w:cs="Times New Roman"/>
            <w:b/>
            <w:i/>
            <w:iCs/>
            <w:color w:val="0000FF"/>
            <w:spacing w:val="-20"/>
            <w:sz w:val="36"/>
            <w:szCs w:val="24"/>
            <w:u w:val="single"/>
            <w:lang w:bidi="en-US"/>
          </w:rPr>
          <w:t xml:space="preserve"> </w:t>
        </w:r>
        <w:r w:rsidRPr="000A0DEB">
          <w:rPr>
            <w:rFonts w:ascii="Times New Roman" w:eastAsia="Times New Roman" w:hAnsi="Times New Roman" w:cs="Times New Roman"/>
            <w:b/>
            <w:i/>
            <w:iCs/>
            <w:color w:val="0000FF"/>
            <w:spacing w:val="15"/>
            <w:sz w:val="36"/>
            <w:szCs w:val="24"/>
            <w:u w:val="single"/>
            <w:lang w:bidi="en-US"/>
          </w:rPr>
          <w:t>Secure</w:t>
        </w:r>
        <w:r w:rsidRPr="000A0DEB">
          <w:rPr>
            <w:rFonts w:ascii="Times New Roman" w:eastAsia="Times New Roman" w:hAnsi="Times New Roman" w:cs="Times New Roman"/>
            <w:b/>
            <w:i/>
            <w:iCs/>
            <w:color w:val="0000FF"/>
            <w:spacing w:val="-19"/>
            <w:sz w:val="36"/>
            <w:szCs w:val="24"/>
            <w:u w:val="single"/>
            <w:lang w:bidi="en-US"/>
          </w:rPr>
          <w:t xml:space="preserve"> </w:t>
        </w:r>
        <w:r w:rsidRPr="000A0DEB">
          <w:rPr>
            <w:rFonts w:ascii="Times New Roman" w:eastAsia="Times New Roman" w:hAnsi="Times New Roman" w:cs="Times New Roman"/>
            <w:b/>
            <w:i/>
            <w:iCs/>
            <w:color w:val="0000FF"/>
            <w:spacing w:val="15"/>
            <w:sz w:val="36"/>
            <w:szCs w:val="24"/>
            <w:u w:val="single"/>
            <w:lang w:bidi="en-US"/>
          </w:rPr>
          <w:t>Portal</w:t>
        </w:r>
      </w:hyperlink>
      <w:r w:rsidRPr="000A0DEB">
        <w:rPr>
          <w:rFonts w:ascii="Times New Roman" w:eastAsia="Times New Roman" w:hAnsi="Times New Roman" w:cs="Times New Roman"/>
          <w:b/>
          <w:i/>
          <w:iCs/>
          <w:color w:val="231F20"/>
          <w:spacing w:val="-20"/>
          <w:sz w:val="36"/>
          <w:szCs w:val="24"/>
          <w:lang w:bidi="en-US"/>
        </w:rPr>
        <w:t>?</w:t>
      </w:r>
    </w:p>
    <w:p w14:paraId="3FEB7FFB" w14:textId="2E0760E4" w:rsidR="00072492" w:rsidRPr="00EE164A" w:rsidRDefault="00072492" w:rsidP="00072492">
      <w:pPr>
        <w:jc w:val="center"/>
        <w:rPr>
          <w:rFonts w:ascii="Times New Roman" w:hAnsi="Times New Roman" w:cs="Times New Roman"/>
        </w:rPr>
      </w:pPr>
      <w:r w:rsidRPr="00EE164A">
        <w:rPr>
          <w:rFonts w:ascii="Times New Roman" w:eastAsia="Calibri" w:hAnsi="Times New Roman" w:cs="Times New Roman"/>
          <w:noProof/>
        </w:rPr>
        <w:drawing>
          <wp:inline distT="0" distB="0" distL="0" distR="0" wp14:anchorId="5BEF99B7" wp14:editId="48B03821">
            <wp:extent cx="1990725" cy="893543"/>
            <wp:effectExtent l="19050" t="19050" r="9525" b="20955"/>
            <wp:docPr id="46" name="Picture 46" descr="Picture shows the WIDA Webpage Secrure Log In area. " title="WIDA website screensh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7142" cy="896423"/>
                    </a:xfrm>
                    <a:prstGeom prst="rect">
                      <a:avLst/>
                    </a:prstGeom>
                    <a:ln>
                      <a:solidFill>
                        <a:srgbClr val="00B050">
                          <a:alpha val="63000"/>
                        </a:srgbClr>
                      </a:solidFill>
                    </a:ln>
                  </pic:spPr>
                </pic:pic>
              </a:graphicData>
            </a:graphic>
          </wp:inline>
        </w:drawing>
      </w:r>
    </w:p>
    <w:tbl>
      <w:tblPr>
        <w:tblStyle w:val="TableGrid"/>
        <w:tblW w:w="0" w:type="auto"/>
        <w:tblInd w:w="-5" w:type="dxa"/>
        <w:tblLook w:val="04A0" w:firstRow="1" w:lastRow="0" w:firstColumn="1" w:lastColumn="0" w:noHBand="0" w:noVBand="1"/>
        <w:tblCaption w:val="chart"/>
        <w:tblDescription w:val="2 columns, 2 rows. 1st column reads: I need to create an account. Contact your Title III Coordinator. Unsure of who that is? Consult Virginia’s Title III Coordinator List, which is updated periodically. If that contact information does not work, email the English Learner Instruction Specialist at the Virginia Department of Education.&#10;Be sure to use your work email to sign up.   2nd column reads: I have an account. I am having password trouble. Go to WIDA’s password reset page.  Requested a password reset, but still having trouble logging in? Contact the WIDA Client Services Center at help@wida.us or (866) 2767735 for WIDA Secure Portal account support.&#10;"/>
      </w:tblPr>
      <w:tblGrid>
        <w:gridCol w:w="7197"/>
        <w:gridCol w:w="7198"/>
      </w:tblGrid>
      <w:tr w:rsidR="000A0DEB" w14:paraId="6702D900" w14:textId="77777777" w:rsidTr="00C06E01">
        <w:trPr>
          <w:trHeight w:val="422"/>
          <w:tblHeader/>
        </w:trPr>
        <w:tc>
          <w:tcPr>
            <w:tcW w:w="7197" w:type="dxa"/>
            <w:shd w:val="clear" w:color="auto" w:fill="FF7C80"/>
          </w:tcPr>
          <w:p w14:paraId="29319035" w14:textId="34BE3C00" w:rsidR="000A0DEB" w:rsidRPr="000A0DEB" w:rsidRDefault="000A0DEB" w:rsidP="000A0DEB">
            <w:pPr>
              <w:spacing w:before="61"/>
              <w:jc w:val="center"/>
              <w:rPr>
                <w:rFonts w:ascii="Times New Roman" w:hAnsi="Times New Roman" w:cs="Times New Roman"/>
                <w:b/>
                <w:sz w:val="24"/>
              </w:rPr>
            </w:pPr>
            <w:r w:rsidRPr="00EE164A">
              <w:rPr>
                <w:rFonts w:ascii="Times New Roman" w:hAnsi="Times New Roman" w:cs="Times New Roman"/>
                <w:b/>
                <w:sz w:val="24"/>
              </w:rPr>
              <w:t>I need to create an account (1</w:t>
            </w:r>
            <w:r w:rsidRPr="00EE164A">
              <w:rPr>
                <w:rFonts w:ascii="Times New Roman" w:hAnsi="Times New Roman" w:cs="Times New Roman"/>
                <w:b/>
                <w:sz w:val="24"/>
                <w:vertAlign w:val="superscript"/>
              </w:rPr>
              <w:t>st</w:t>
            </w:r>
            <w:r>
              <w:rPr>
                <w:rFonts w:ascii="Times New Roman" w:hAnsi="Times New Roman" w:cs="Times New Roman"/>
                <w:b/>
                <w:sz w:val="24"/>
              </w:rPr>
              <w:t xml:space="preserve"> time user)</w:t>
            </w:r>
          </w:p>
        </w:tc>
        <w:tc>
          <w:tcPr>
            <w:tcW w:w="7198" w:type="dxa"/>
            <w:shd w:val="clear" w:color="auto" w:fill="FF7C80"/>
          </w:tcPr>
          <w:p w14:paraId="6D761B51" w14:textId="1D9F3B88" w:rsidR="000A0DEB" w:rsidRPr="000A0DEB" w:rsidRDefault="000A0DEB" w:rsidP="000A0DEB">
            <w:pPr>
              <w:spacing w:before="61"/>
              <w:jc w:val="center"/>
              <w:rPr>
                <w:rFonts w:ascii="Times New Roman" w:hAnsi="Times New Roman" w:cs="Times New Roman"/>
                <w:b/>
                <w:sz w:val="24"/>
              </w:rPr>
            </w:pPr>
            <w:r>
              <w:rPr>
                <w:rFonts w:ascii="Times New Roman" w:hAnsi="Times New Roman" w:cs="Times New Roman"/>
                <w:b/>
                <w:sz w:val="24"/>
              </w:rPr>
              <w:t xml:space="preserve"> I </w:t>
            </w:r>
            <w:r w:rsidRPr="00EE164A">
              <w:rPr>
                <w:rFonts w:ascii="Times New Roman" w:hAnsi="Times New Roman" w:cs="Times New Roman"/>
                <w:b/>
                <w:sz w:val="24"/>
              </w:rPr>
              <w:t>already have an accoun</w:t>
            </w:r>
            <w:r>
              <w:rPr>
                <w:rFonts w:ascii="Times New Roman" w:hAnsi="Times New Roman" w:cs="Times New Roman"/>
                <w:b/>
                <w:sz w:val="24"/>
              </w:rPr>
              <w:t xml:space="preserve">t. I am having password trouble. </w:t>
            </w:r>
          </w:p>
        </w:tc>
      </w:tr>
      <w:tr w:rsidR="000A0DEB" w14:paraId="33D0054A" w14:textId="77777777" w:rsidTr="000A0DEB">
        <w:tc>
          <w:tcPr>
            <w:tcW w:w="7197" w:type="dxa"/>
          </w:tcPr>
          <w:p w14:paraId="188CD619" w14:textId="77777777" w:rsidR="000A0DEB" w:rsidRPr="00EE164A" w:rsidRDefault="000A0DEB" w:rsidP="000A0DEB">
            <w:pPr>
              <w:pStyle w:val="BodyText"/>
              <w:spacing w:before="1"/>
              <w:rPr>
                <w:rFonts w:ascii="Times New Roman" w:hAnsi="Times New Roman" w:cs="Times New Roman"/>
                <w:b/>
                <w:sz w:val="32"/>
              </w:rPr>
            </w:pPr>
            <w:r w:rsidRPr="00EE164A">
              <w:rPr>
                <w:rFonts w:ascii="Times New Roman" w:hAnsi="Times New Roman" w:cs="Times New Roman"/>
                <w:b/>
                <w:color w:val="231F20"/>
                <w:sz w:val="24"/>
              </w:rPr>
              <w:t>Contact your Title III Coordinator.</w:t>
            </w:r>
            <w:r w:rsidRPr="00EE164A">
              <w:rPr>
                <w:rFonts w:ascii="Times New Roman" w:hAnsi="Times New Roman" w:cs="Times New Roman"/>
                <w:sz w:val="24"/>
              </w:rPr>
              <w:t xml:space="preserve"> </w:t>
            </w:r>
            <w:r w:rsidRPr="00EE164A">
              <w:rPr>
                <w:rFonts w:ascii="Times New Roman" w:hAnsi="Times New Roman" w:cs="Times New Roman"/>
                <w:color w:val="231F20"/>
                <w:sz w:val="24"/>
              </w:rPr>
              <w:t xml:space="preserve">Unsure of who that is? Consult </w:t>
            </w:r>
            <w:hyperlink r:id="rId10" w:history="1">
              <w:r w:rsidRPr="00EE164A">
                <w:rPr>
                  <w:rStyle w:val="Hyperlink"/>
                  <w:rFonts w:ascii="Times New Roman" w:hAnsi="Times New Roman" w:cs="Times New Roman"/>
                  <w:sz w:val="24"/>
                </w:rPr>
                <w:t>Virginia’s Title III Coordinator List</w:t>
              </w:r>
            </w:hyperlink>
            <w:r w:rsidRPr="00EE164A">
              <w:rPr>
                <w:rFonts w:ascii="Times New Roman" w:hAnsi="Times New Roman" w:cs="Times New Roman"/>
                <w:color w:val="231F20"/>
                <w:sz w:val="24"/>
              </w:rPr>
              <w:t xml:space="preserve">, which is updated periodically. If that contact information does not work, email the </w:t>
            </w:r>
            <w:hyperlink r:id="rId11" w:history="1">
              <w:r w:rsidRPr="00B03671">
                <w:rPr>
                  <w:rStyle w:val="Hyperlink"/>
                  <w:rFonts w:ascii="Times New Roman" w:hAnsi="Times New Roman" w:cs="Times New Roman"/>
                  <w:sz w:val="24"/>
                </w:rPr>
                <w:t>English Learner Instruction Specialist</w:t>
              </w:r>
            </w:hyperlink>
            <w:r w:rsidRPr="00EE164A">
              <w:rPr>
                <w:rFonts w:ascii="Times New Roman" w:hAnsi="Times New Roman" w:cs="Times New Roman"/>
                <w:color w:val="231F20"/>
                <w:sz w:val="24"/>
              </w:rPr>
              <w:t xml:space="preserve"> at the Vir</w:t>
            </w:r>
            <w:r>
              <w:rPr>
                <w:rFonts w:ascii="Times New Roman" w:hAnsi="Times New Roman" w:cs="Times New Roman"/>
                <w:color w:val="231F20"/>
                <w:sz w:val="24"/>
              </w:rPr>
              <w:t>ginia Department of Education</w:t>
            </w:r>
            <w:r w:rsidRPr="00EE164A">
              <w:rPr>
                <w:rFonts w:ascii="Times New Roman" w:hAnsi="Times New Roman" w:cs="Times New Roman"/>
                <w:color w:val="231F20"/>
                <w:sz w:val="24"/>
              </w:rPr>
              <w:t>.</w:t>
            </w:r>
          </w:p>
          <w:p w14:paraId="734BC876" w14:textId="75391E31" w:rsidR="000A0DEB" w:rsidRPr="000A0DEB" w:rsidRDefault="000A0DEB" w:rsidP="000A0DEB">
            <w:pPr>
              <w:pStyle w:val="BodyText"/>
              <w:spacing w:before="39" w:line="235" w:lineRule="auto"/>
              <w:ind w:right="24"/>
              <w:rPr>
                <w:rFonts w:ascii="Times New Roman" w:hAnsi="Times New Roman" w:cs="Times New Roman"/>
                <w:color w:val="231F20"/>
                <w:sz w:val="24"/>
              </w:rPr>
            </w:pPr>
            <w:r w:rsidRPr="00EE164A">
              <w:rPr>
                <w:rFonts w:ascii="Times New Roman" w:hAnsi="Times New Roman" w:cs="Times New Roman"/>
                <w:color w:val="231F20"/>
                <w:sz w:val="24"/>
              </w:rPr>
              <w:t xml:space="preserve">Be sure to use your </w:t>
            </w:r>
            <w:r w:rsidRPr="000A0DEB">
              <w:rPr>
                <w:rFonts w:ascii="Times New Roman" w:hAnsi="Times New Roman" w:cs="Times New Roman"/>
                <w:i/>
                <w:color w:val="231F20"/>
                <w:sz w:val="24"/>
              </w:rPr>
              <w:t>work email</w:t>
            </w:r>
            <w:r w:rsidRPr="00EE164A">
              <w:rPr>
                <w:rFonts w:ascii="Times New Roman" w:hAnsi="Times New Roman" w:cs="Times New Roman"/>
                <w:color w:val="231F20"/>
                <w:sz w:val="24"/>
              </w:rPr>
              <w:t xml:space="preserve"> to sign up.</w:t>
            </w:r>
          </w:p>
        </w:tc>
        <w:tc>
          <w:tcPr>
            <w:tcW w:w="7198" w:type="dxa"/>
          </w:tcPr>
          <w:p w14:paraId="672B7810" w14:textId="33C63C11" w:rsidR="000A0DEB" w:rsidRPr="00EE164A" w:rsidRDefault="000A0DEB" w:rsidP="000A0DEB">
            <w:pPr>
              <w:spacing w:before="61"/>
              <w:rPr>
                <w:rFonts w:ascii="Times New Roman" w:eastAsia="Calibri" w:hAnsi="Times New Roman" w:cs="Times New Roman"/>
                <w:color w:val="231F20"/>
                <w:sz w:val="24"/>
                <w:szCs w:val="24"/>
                <w:lang w:bidi="en-US"/>
              </w:rPr>
            </w:pPr>
            <w:r w:rsidRPr="00EE164A">
              <w:rPr>
                <w:rFonts w:ascii="Times New Roman" w:eastAsia="Calibri" w:hAnsi="Times New Roman" w:cs="Times New Roman"/>
                <w:color w:val="231F20"/>
                <w:sz w:val="24"/>
                <w:szCs w:val="24"/>
                <w:lang w:bidi="en-US"/>
              </w:rPr>
              <w:t xml:space="preserve">Go to WIDA’s </w:t>
            </w:r>
            <w:hyperlink r:id="rId12" w:tgtFrame="_blank" w:history="1">
              <w:r w:rsidRPr="00EE164A">
                <w:rPr>
                  <w:rFonts w:ascii="Times New Roman" w:eastAsia="Calibri" w:hAnsi="Times New Roman" w:cs="Times New Roman"/>
                  <w:b/>
                  <w:color w:val="0000CC"/>
                  <w:sz w:val="24"/>
                  <w:szCs w:val="24"/>
                  <w:u w:val="single" w:color="007F7F"/>
                  <w:lang w:bidi="en-US"/>
                </w:rPr>
                <w:t>password reset</w:t>
              </w:r>
              <w:r w:rsidRPr="00EE164A">
                <w:rPr>
                  <w:rFonts w:ascii="Times New Roman" w:eastAsia="Calibri" w:hAnsi="Times New Roman" w:cs="Times New Roman"/>
                  <w:color w:val="231F20"/>
                  <w:sz w:val="24"/>
                  <w:szCs w:val="24"/>
                  <w:lang w:bidi="en-US"/>
                </w:rPr>
                <w:t xml:space="preserve"> page</w:t>
              </w:r>
            </w:hyperlink>
            <w:r w:rsidRPr="00EE164A">
              <w:rPr>
                <w:rFonts w:ascii="Times New Roman" w:eastAsia="Calibri" w:hAnsi="Times New Roman" w:cs="Times New Roman"/>
                <w:color w:val="231F20"/>
                <w:sz w:val="24"/>
                <w:szCs w:val="24"/>
                <w:lang w:bidi="en-US"/>
              </w:rPr>
              <w:t xml:space="preserve">.  </w:t>
            </w:r>
            <w:r w:rsidRPr="00EE164A">
              <w:rPr>
                <w:rFonts w:ascii="Times New Roman" w:eastAsia="Calibri" w:hAnsi="Times New Roman" w:cs="Times New Roman"/>
                <w:b/>
                <w:color w:val="231F20"/>
                <w:sz w:val="24"/>
                <w:szCs w:val="24"/>
                <w:lang w:bidi="en-US"/>
              </w:rPr>
              <w:t xml:space="preserve">Requested a </w:t>
            </w:r>
            <w:hyperlink r:id="rId13">
              <w:r w:rsidRPr="00EE164A">
                <w:rPr>
                  <w:rFonts w:ascii="Times New Roman" w:eastAsia="Calibri" w:hAnsi="Times New Roman" w:cs="Times New Roman"/>
                  <w:b/>
                  <w:color w:val="0000CC"/>
                  <w:sz w:val="24"/>
                  <w:szCs w:val="24"/>
                  <w:u w:val="single" w:color="007F7F"/>
                  <w:lang w:bidi="en-US"/>
                </w:rPr>
                <w:t>password reset</w:t>
              </w:r>
              <w:r w:rsidRPr="00EE164A">
                <w:rPr>
                  <w:rFonts w:ascii="Times New Roman" w:eastAsia="Calibri" w:hAnsi="Times New Roman" w:cs="Times New Roman"/>
                  <w:b/>
                  <w:color w:val="231F20"/>
                  <w:sz w:val="24"/>
                  <w:szCs w:val="24"/>
                  <w:lang w:bidi="en-US"/>
                </w:rPr>
                <w:t xml:space="preserve">, </w:t>
              </w:r>
            </w:hyperlink>
            <w:r w:rsidRPr="00EE164A">
              <w:rPr>
                <w:rFonts w:ascii="Times New Roman" w:eastAsia="Calibri" w:hAnsi="Times New Roman" w:cs="Times New Roman"/>
                <w:b/>
                <w:color w:val="231F20"/>
                <w:sz w:val="24"/>
                <w:szCs w:val="24"/>
                <w:lang w:bidi="en-US"/>
              </w:rPr>
              <w:t xml:space="preserve">but still having trouble logging in? </w:t>
            </w:r>
            <w:r w:rsidRPr="00EE164A">
              <w:rPr>
                <w:rFonts w:ascii="Times New Roman" w:eastAsia="Calibri" w:hAnsi="Times New Roman" w:cs="Times New Roman"/>
                <w:color w:val="231F20"/>
                <w:sz w:val="24"/>
                <w:szCs w:val="24"/>
                <w:lang w:bidi="en-US"/>
              </w:rPr>
              <w:t xml:space="preserve">Contact the WIDA Client Services Center at </w:t>
            </w:r>
            <w:hyperlink r:id="rId14">
              <w:r w:rsidRPr="00EE164A">
                <w:rPr>
                  <w:rFonts w:ascii="Times New Roman" w:eastAsia="Calibri" w:hAnsi="Times New Roman" w:cs="Times New Roman"/>
                  <w:color w:val="0000CC"/>
                  <w:sz w:val="24"/>
                  <w:szCs w:val="24"/>
                  <w:u w:val="single" w:color="007F7F"/>
                  <w:lang w:bidi="en-US"/>
                </w:rPr>
                <w:t>help@wida.us</w:t>
              </w:r>
              <w:r w:rsidRPr="00EE164A">
                <w:rPr>
                  <w:rFonts w:ascii="Times New Roman" w:eastAsia="Calibri" w:hAnsi="Times New Roman" w:cs="Times New Roman"/>
                  <w:color w:val="007F7F"/>
                  <w:sz w:val="24"/>
                  <w:szCs w:val="24"/>
                  <w:lang w:bidi="en-US"/>
                </w:rPr>
                <w:t xml:space="preserve"> </w:t>
              </w:r>
            </w:hyperlink>
            <w:r w:rsidRPr="00EE164A">
              <w:rPr>
                <w:rFonts w:ascii="Times New Roman" w:eastAsia="Calibri" w:hAnsi="Times New Roman" w:cs="Times New Roman"/>
                <w:color w:val="231F20"/>
                <w:sz w:val="24"/>
                <w:szCs w:val="24"/>
                <w:lang w:bidi="en-US"/>
              </w:rPr>
              <w:t>or (866) 2767735 for WIDA Secure Portal account support.</w:t>
            </w:r>
          </w:p>
          <w:p w14:paraId="3D56538C" w14:textId="77777777" w:rsidR="000A0DEB" w:rsidRDefault="000A0DEB" w:rsidP="00072492">
            <w:pPr>
              <w:pStyle w:val="BodyText"/>
              <w:spacing w:before="1"/>
              <w:rPr>
                <w:rFonts w:ascii="Times New Roman" w:hAnsi="Times New Roman" w:cs="Times New Roman"/>
                <w:b/>
                <w:color w:val="231F20"/>
              </w:rPr>
            </w:pPr>
          </w:p>
        </w:tc>
      </w:tr>
    </w:tbl>
    <w:p w14:paraId="26E17A87" w14:textId="77777777" w:rsidR="000A0DEB" w:rsidRDefault="000A0DEB" w:rsidP="000A0DEB">
      <w:pPr>
        <w:jc w:val="center"/>
        <w:rPr>
          <w:rFonts w:ascii="Times New Roman" w:hAnsi="Times New Roman" w:cs="Times New Roman"/>
          <w:b/>
          <w:i/>
          <w:color w:val="231F20"/>
          <w:sz w:val="36"/>
        </w:rPr>
      </w:pPr>
    </w:p>
    <w:p w14:paraId="3A1EF7F5" w14:textId="35D69DA4" w:rsidR="009F011A" w:rsidRPr="000A0DEB" w:rsidRDefault="009F011A" w:rsidP="000A0DEB">
      <w:pPr>
        <w:jc w:val="center"/>
        <w:rPr>
          <w:rFonts w:ascii="Times New Roman" w:hAnsi="Times New Roman" w:cs="Times New Roman"/>
          <w:b/>
          <w:i/>
          <w:color w:val="231F20"/>
          <w:sz w:val="36"/>
        </w:rPr>
      </w:pPr>
      <w:r w:rsidRPr="000A0DEB">
        <w:rPr>
          <w:rFonts w:ascii="Times New Roman" w:hAnsi="Times New Roman" w:cs="Times New Roman"/>
          <w:b/>
          <w:i/>
          <w:color w:val="231F20"/>
          <w:sz w:val="36"/>
        </w:rPr>
        <w:t xml:space="preserve">What can I access on the WIDA </w:t>
      </w:r>
      <w:r w:rsidR="000A0DEB">
        <w:rPr>
          <w:rFonts w:ascii="Times New Roman" w:hAnsi="Times New Roman" w:cs="Times New Roman"/>
          <w:b/>
          <w:i/>
          <w:color w:val="231F20"/>
          <w:sz w:val="36"/>
        </w:rPr>
        <w:t>Secure P</w:t>
      </w:r>
      <w:r w:rsidRPr="000A0DEB">
        <w:rPr>
          <w:rFonts w:ascii="Times New Roman" w:hAnsi="Times New Roman" w:cs="Times New Roman"/>
          <w:b/>
          <w:i/>
          <w:color w:val="231F20"/>
          <w:sz w:val="36"/>
        </w:rPr>
        <w:t>ortal?</w:t>
      </w:r>
    </w:p>
    <w:p w14:paraId="0C012F64" w14:textId="77777777" w:rsidR="000A0DEB" w:rsidRDefault="000A0DEB" w:rsidP="00072492">
      <w:pPr>
        <w:rPr>
          <w:rFonts w:ascii="Times New Roman" w:hAnsi="Times New Roman" w:cs="Times New Roman"/>
          <w:b/>
          <w:bCs/>
          <w:i/>
          <w:iCs/>
          <w:color w:val="231F20"/>
          <w:sz w:val="24"/>
          <w:szCs w:val="24"/>
          <w:u w:val="single"/>
        </w:rPr>
        <w:sectPr w:rsidR="000A0DEB" w:rsidSect="000A0DEB">
          <w:type w:val="continuous"/>
          <w:pgSz w:w="15840" w:h="12240" w:orient="landscape"/>
          <w:pgMar w:top="720" w:right="720" w:bottom="720" w:left="720" w:header="720" w:footer="720" w:gutter="0"/>
          <w:cols w:space="720"/>
          <w:docGrid w:linePitch="360"/>
        </w:sectPr>
      </w:pPr>
    </w:p>
    <w:p w14:paraId="6BC1626E" w14:textId="66790884" w:rsidR="000A0DEB" w:rsidRDefault="000A0DEB" w:rsidP="00072492">
      <w:pPr>
        <w:rPr>
          <w:rFonts w:ascii="Times New Roman" w:hAnsi="Times New Roman" w:cs="Times New Roman"/>
          <w:b/>
          <w:bCs/>
          <w:i/>
          <w:iCs/>
          <w:color w:val="231F20"/>
          <w:sz w:val="24"/>
          <w:szCs w:val="24"/>
          <w:u w:val="single"/>
        </w:rPr>
      </w:pPr>
      <w:r>
        <w:rPr>
          <w:rFonts w:ascii="Times New Roman" w:hAnsi="Times New Roman" w:cs="Times New Roman"/>
          <w:b/>
          <w:bCs/>
          <w:i/>
          <w:iCs/>
          <w:color w:val="231F20"/>
          <w:sz w:val="24"/>
          <w:szCs w:val="24"/>
          <w:u w:val="single"/>
        </w:rPr>
        <w:t xml:space="preserve">Self-Paced eWorkshops (Additions made annually) </w:t>
      </w:r>
    </w:p>
    <w:p w14:paraId="3583C055" w14:textId="62C55E3C" w:rsidR="000A0DEB" w:rsidRPr="002C2643" w:rsidRDefault="000A0DEB" w:rsidP="000A0DEB">
      <w:pPr>
        <w:pStyle w:val="ListParagraph"/>
        <w:numPr>
          <w:ilvl w:val="0"/>
          <w:numId w:val="2"/>
        </w:numPr>
        <w:tabs>
          <w:tab w:val="left" w:pos="683"/>
          <w:tab w:val="left" w:pos="684"/>
        </w:tabs>
        <w:spacing w:before="154" w:line="259" w:lineRule="auto"/>
        <w:ind w:right="1179"/>
        <w:rPr>
          <w:rFonts w:ascii="Times New Roman" w:hAnsi="Times New Roman" w:cs="Times New Roman"/>
          <w:color w:val="231F20"/>
          <w:spacing w:val="-6"/>
          <w:sz w:val="24"/>
          <w:szCs w:val="24"/>
        </w:rPr>
      </w:pPr>
      <w:r w:rsidRPr="002C2643">
        <w:rPr>
          <w:rFonts w:ascii="Times New Roman" w:hAnsi="Times New Roman" w:cs="Times New Roman"/>
          <w:color w:val="231F20"/>
          <w:spacing w:val="-6"/>
          <w:sz w:val="24"/>
          <w:szCs w:val="24"/>
        </w:rPr>
        <w:t>Complete the eWorkshops individually or expand your learning with your local professional learning community</w:t>
      </w:r>
    </w:p>
    <w:p w14:paraId="1A76578B" w14:textId="77777777" w:rsidR="000A0DEB" w:rsidRPr="002C2643" w:rsidRDefault="000A0DEB" w:rsidP="000A0DEB">
      <w:pPr>
        <w:pStyle w:val="ListParagraph"/>
        <w:numPr>
          <w:ilvl w:val="0"/>
          <w:numId w:val="2"/>
        </w:numPr>
        <w:tabs>
          <w:tab w:val="left" w:pos="683"/>
          <w:tab w:val="left" w:pos="684"/>
        </w:tabs>
        <w:spacing w:before="0" w:line="278" w:lineRule="exact"/>
        <w:ind w:right="0"/>
        <w:rPr>
          <w:rFonts w:ascii="Times New Roman" w:hAnsi="Times New Roman" w:cs="Times New Roman"/>
          <w:sz w:val="24"/>
          <w:szCs w:val="24"/>
        </w:rPr>
      </w:pPr>
      <w:r w:rsidRPr="002C2643">
        <w:rPr>
          <w:rFonts w:ascii="Times New Roman" w:hAnsi="Times New Roman" w:cs="Times New Roman"/>
          <w:color w:val="231F20"/>
          <w:spacing w:val="-6"/>
          <w:sz w:val="24"/>
          <w:szCs w:val="24"/>
        </w:rPr>
        <w:t>Take</w:t>
      </w:r>
      <w:r w:rsidRPr="002C2643">
        <w:rPr>
          <w:rFonts w:ascii="Times New Roman" w:hAnsi="Times New Roman" w:cs="Times New Roman"/>
          <w:color w:val="231F20"/>
          <w:spacing w:val="-26"/>
          <w:sz w:val="24"/>
          <w:szCs w:val="24"/>
        </w:rPr>
        <w:t xml:space="preserve"> </w:t>
      </w:r>
      <w:r w:rsidRPr="002C2643">
        <w:rPr>
          <w:rFonts w:ascii="Times New Roman" w:hAnsi="Times New Roman" w:cs="Times New Roman"/>
          <w:color w:val="231F20"/>
          <w:sz w:val="24"/>
          <w:szCs w:val="24"/>
        </w:rPr>
        <w:t>advantage</w:t>
      </w:r>
      <w:r w:rsidRPr="002C2643">
        <w:rPr>
          <w:rFonts w:ascii="Times New Roman" w:hAnsi="Times New Roman" w:cs="Times New Roman"/>
          <w:color w:val="231F20"/>
          <w:spacing w:val="-23"/>
          <w:sz w:val="24"/>
          <w:szCs w:val="24"/>
        </w:rPr>
        <w:t xml:space="preserve"> </w:t>
      </w:r>
      <w:r w:rsidRPr="002C2643">
        <w:rPr>
          <w:rFonts w:ascii="Times New Roman" w:hAnsi="Times New Roman" w:cs="Times New Roman"/>
          <w:color w:val="231F20"/>
          <w:sz w:val="24"/>
          <w:szCs w:val="24"/>
        </w:rPr>
        <w:t>of</w:t>
      </w:r>
      <w:r w:rsidRPr="002C2643">
        <w:rPr>
          <w:rFonts w:ascii="Times New Roman" w:hAnsi="Times New Roman" w:cs="Times New Roman"/>
          <w:color w:val="231F20"/>
          <w:spacing w:val="-25"/>
          <w:sz w:val="24"/>
          <w:szCs w:val="24"/>
        </w:rPr>
        <w:t xml:space="preserve"> </w:t>
      </w:r>
      <w:r w:rsidRPr="002C2643">
        <w:rPr>
          <w:rFonts w:ascii="Times New Roman" w:hAnsi="Times New Roman" w:cs="Times New Roman"/>
          <w:color w:val="231F20"/>
          <w:spacing w:val="-3"/>
          <w:sz w:val="24"/>
          <w:szCs w:val="24"/>
        </w:rPr>
        <w:t>interactive</w:t>
      </w:r>
      <w:r w:rsidRPr="002C2643">
        <w:rPr>
          <w:rFonts w:ascii="Times New Roman" w:hAnsi="Times New Roman" w:cs="Times New Roman"/>
          <w:color w:val="231F20"/>
          <w:spacing w:val="-26"/>
          <w:sz w:val="24"/>
          <w:szCs w:val="24"/>
        </w:rPr>
        <w:t xml:space="preserve"> </w:t>
      </w:r>
      <w:r w:rsidRPr="002C2643">
        <w:rPr>
          <w:rFonts w:ascii="Times New Roman" w:hAnsi="Times New Roman" w:cs="Times New Roman"/>
          <w:color w:val="231F20"/>
          <w:sz w:val="24"/>
          <w:szCs w:val="24"/>
        </w:rPr>
        <w:t>and</w:t>
      </w:r>
      <w:r w:rsidRPr="002C2643">
        <w:rPr>
          <w:rFonts w:ascii="Times New Roman" w:hAnsi="Times New Roman" w:cs="Times New Roman"/>
          <w:color w:val="231F20"/>
          <w:spacing w:val="-21"/>
          <w:sz w:val="24"/>
          <w:szCs w:val="24"/>
        </w:rPr>
        <w:t xml:space="preserve"> </w:t>
      </w:r>
      <w:r w:rsidRPr="002C2643">
        <w:rPr>
          <w:rFonts w:ascii="Times New Roman" w:hAnsi="Times New Roman" w:cs="Times New Roman"/>
          <w:color w:val="231F20"/>
          <w:sz w:val="24"/>
          <w:szCs w:val="24"/>
        </w:rPr>
        <w:t>engaging</w:t>
      </w:r>
      <w:r w:rsidRPr="002C2643">
        <w:rPr>
          <w:rFonts w:ascii="Times New Roman" w:hAnsi="Times New Roman" w:cs="Times New Roman"/>
          <w:color w:val="231F20"/>
          <w:spacing w:val="-21"/>
          <w:sz w:val="24"/>
          <w:szCs w:val="24"/>
        </w:rPr>
        <w:t xml:space="preserve"> </w:t>
      </w:r>
      <w:r w:rsidRPr="002C2643">
        <w:rPr>
          <w:rFonts w:ascii="Times New Roman" w:hAnsi="Times New Roman" w:cs="Times New Roman"/>
          <w:color w:val="231F20"/>
          <w:sz w:val="24"/>
          <w:szCs w:val="24"/>
        </w:rPr>
        <w:t>learning</w:t>
      </w:r>
    </w:p>
    <w:p w14:paraId="1433BEA6" w14:textId="14047966" w:rsidR="000A0DEB" w:rsidRPr="000A0DEB" w:rsidRDefault="000A0DEB" w:rsidP="000A0DEB">
      <w:pPr>
        <w:pStyle w:val="ListParagraph"/>
        <w:numPr>
          <w:ilvl w:val="0"/>
          <w:numId w:val="2"/>
        </w:numPr>
        <w:tabs>
          <w:tab w:val="left" w:pos="683"/>
          <w:tab w:val="left" w:pos="684"/>
        </w:tabs>
        <w:spacing w:before="0" w:line="308" w:lineRule="exact"/>
        <w:ind w:right="0"/>
        <w:rPr>
          <w:rFonts w:ascii="Times New Roman" w:hAnsi="Times New Roman" w:cs="Times New Roman"/>
          <w:sz w:val="24"/>
          <w:szCs w:val="24"/>
        </w:rPr>
      </w:pPr>
      <w:r w:rsidRPr="002C2643">
        <w:rPr>
          <w:rFonts w:ascii="Times New Roman" w:hAnsi="Times New Roman" w:cs="Times New Roman"/>
          <w:color w:val="231F20"/>
          <w:sz w:val="24"/>
          <w:szCs w:val="24"/>
        </w:rPr>
        <w:t>Enjoy</w:t>
      </w:r>
      <w:r w:rsidRPr="002C2643">
        <w:rPr>
          <w:rFonts w:ascii="Times New Roman" w:hAnsi="Times New Roman" w:cs="Times New Roman"/>
          <w:color w:val="231F20"/>
          <w:spacing w:val="-34"/>
          <w:sz w:val="24"/>
          <w:szCs w:val="24"/>
        </w:rPr>
        <w:t xml:space="preserve"> </w:t>
      </w:r>
      <w:r w:rsidRPr="002C2643">
        <w:rPr>
          <w:rFonts w:ascii="Times New Roman" w:hAnsi="Times New Roman" w:cs="Times New Roman"/>
          <w:color w:val="231F20"/>
          <w:spacing w:val="-4"/>
          <w:sz w:val="24"/>
          <w:szCs w:val="24"/>
        </w:rPr>
        <w:t>relevant,</w:t>
      </w:r>
      <w:r w:rsidRPr="002C2643">
        <w:rPr>
          <w:rFonts w:ascii="Times New Roman" w:hAnsi="Times New Roman" w:cs="Times New Roman"/>
          <w:color w:val="231F20"/>
          <w:spacing w:val="-29"/>
          <w:sz w:val="24"/>
          <w:szCs w:val="24"/>
        </w:rPr>
        <w:t xml:space="preserve"> </w:t>
      </w:r>
      <w:r w:rsidRPr="002C2643">
        <w:rPr>
          <w:rFonts w:ascii="Times New Roman" w:hAnsi="Times New Roman" w:cs="Times New Roman"/>
          <w:color w:val="231F20"/>
          <w:sz w:val="24"/>
          <w:szCs w:val="24"/>
        </w:rPr>
        <w:t>practical</w:t>
      </w:r>
      <w:r w:rsidRPr="002C2643">
        <w:rPr>
          <w:rFonts w:ascii="Times New Roman" w:hAnsi="Times New Roman" w:cs="Times New Roman"/>
          <w:color w:val="231F20"/>
          <w:spacing w:val="-38"/>
          <w:sz w:val="24"/>
          <w:szCs w:val="24"/>
        </w:rPr>
        <w:t xml:space="preserve"> </w:t>
      </w:r>
      <w:r w:rsidRPr="002C2643">
        <w:rPr>
          <w:rFonts w:ascii="Times New Roman" w:hAnsi="Times New Roman" w:cs="Times New Roman"/>
          <w:color w:val="231F20"/>
          <w:sz w:val="24"/>
          <w:szCs w:val="24"/>
        </w:rPr>
        <w:t>content</w:t>
      </w:r>
      <w:r w:rsidRPr="002C2643">
        <w:rPr>
          <w:rFonts w:ascii="Times New Roman" w:hAnsi="Times New Roman" w:cs="Times New Roman"/>
          <w:color w:val="231F20"/>
          <w:spacing w:val="-35"/>
          <w:sz w:val="24"/>
          <w:szCs w:val="24"/>
        </w:rPr>
        <w:t xml:space="preserve"> </w:t>
      </w:r>
      <w:r w:rsidRPr="002C2643">
        <w:rPr>
          <w:rFonts w:ascii="Times New Roman" w:hAnsi="Times New Roman" w:cs="Times New Roman"/>
          <w:color w:val="231F20"/>
          <w:sz w:val="24"/>
          <w:szCs w:val="24"/>
        </w:rPr>
        <w:t>that</w:t>
      </w:r>
      <w:r w:rsidRPr="002C2643">
        <w:rPr>
          <w:rFonts w:ascii="Times New Roman" w:hAnsi="Times New Roman" w:cs="Times New Roman"/>
          <w:color w:val="231F20"/>
          <w:spacing w:val="-32"/>
          <w:sz w:val="24"/>
          <w:szCs w:val="24"/>
        </w:rPr>
        <w:t xml:space="preserve"> </w:t>
      </w:r>
      <w:r w:rsidRPr="002C2643">
        <w:rPr>
          <w:rFonts w:ascii="Times New Roman" w:hAnsi="Times New Roman" w:cs="Times New Roman"/>
          <w:color w:val="231F20"/>
          <w:sz w:val="24"/>
          <w:szCs w:val="24"/>
        </w:rPr>
        <w:t>you</w:t>
      </w:r>
      <w:r w:rsidRPr="002C2643">
        <w:rPr>
          <w:rFonts w:ascii="Times New Roman" w:hAnsi="Times New Roman" w:cs="Times New Roman"/>
          <w:color w:val="231F20"/>
          <w:spacing w:val="-30"/>
          <w:sz w:val="24"/>
          <w:szCs w:val="24"/>
        </w:rPr>
        <w:t xml:space="preserve"> </w:t>
      </w:r>
      <w:r w:rsidRPr="002C2643">
        <w:rPr>
          <w:rFonts w:ascii="Times New Roman" w:hAnsi="Times New Roman" w:cs="Times New Roman"/>
          <w:color w:val="231F20"/>
          <w:sz w:val="24"/>
          <w:szCs w:val="24"/>
        </w:rPr>
        <w:t>can</w:t>
      </w:r>
      <w:r w:rsidRPr="002C2643">
        <w:rPr>
          <w:rFonts w:ascii="Times New Roman" w:hAnsi="Times New Roman" w:cs="Times New Roman"/>
          <w:color w:val="231F20"/>
          <w:spacing w:val="-29"/>
          <w:sz w:val="24"/>
          <w:szCs w:val="24"/>
        </w:rPr>
        <w:t xml:space="preserve"> </w:t>
      </w:r>
      <w:r w:rsidRPr="002C2643">
        <w:rPr>
          <w:rFonts w:ascii="Times New Roman" w:hAnsi="Times New Roman" w:cs="Times New Roman"/>
          <w:color w:val="231F20"/>
          <w:sz w:val="24"/>
          <w:szCs w:val="24"/>
        </w:rPr>
        <w:t>put</w:t>
      </w:r>
      <w:r w:rsidRPr="002C2643">
        <w:rPr>
          <w:rFonts w:ascii="Times New Roman" w:hAnsi="Times New Roman" w:cs="Times New Roman"/>
          <w:color w:val="231F20"/>
          <w:spacing w:val="-32"/>
          <w:sz w:val="24"/>
          <w:szCs w:val="24"/>
        </w:rPr>
        <w:t xml:space="preserve"> </w:t>
      </w:r>
      <w:r w:rsidRPr="002C2643">
        <w:rPr>
          <w:rFonts w:ascii="Times New Roman" w:hAnsi="Times New Roman" w:cs="Times New Roman"/>
          <w:color w:val="231F20"/>
          <w:sz w:val="24"/>
          <w:szCs w:val="24"/>
        </w:rPr>
        <w:t>into</w:t>
      </w:r>
      <w:r w:rsidRPr="002C2643">
        <w:rPr>
          <w:rFonts w:ascii="Times New Roman" w:hAnsi="Times New Roman" w:cs="Times New Roman"/>
          <w:color w:val="231F20"/>
          <w:spacing w:val="-34"/>
          <w:sz w:val="24"/>
          <w:szCs w:val="24"/>
        </w:rPr>
        <w:t xml:space="preserve"> </w:t>
      </w:r>
      <w:r w:rsidRPr="002C2643">
        <w:rPr>
          <w:rFonts w:ascii="Times New Roman" w:hAnsi="Times New Roman" w:cs="Times New Roman"/>
          <w:color w:val="231F20"/>
          <w:sz w:val="24"/>
          <w:szCs w:val="24"/>
        </w:rPr>
        <w:t>action</w:t>
      </w:r>
      <w:r w:rsidRPr="002C2643">
        <w:rPr>
          <w:rFonts w:ascii="Times New Roman" w:hAnsi="Times New Roman" w:cs="Times New Roman"/>
          <w:color w:val="231F20"/>
          <w:spacing w:val="-29"/>
          <w:sz w:val="24"/>
          <w:szCs w:val="24"/>
        </w:rPr>
        <w:t xml:space="preserve"> </w:t>
      </w:r>
      <w:r w:rsidRPr="002C2643">
        <w:rPr>
          <w:rFonts w:ascii="Times New Roman" w:hAnsi="Times New Roman" w:cs="Times New Roman"/>
          <w:color w:val="231F20"/>
          <w:sz w:val="24"/>
          <w:szCs w:val="24"/>
        </w:rPr>
        <w:t>immediately!</w:t>
      </w:r>
    </w:p>
    <w:p w14:paraId="08B1EAC9" w14:textId="0222B1DE" w:rsidR="000A0DEB" w:rsidRPr="00642D7A" w:rsidRDefault="000A0DEB" w:rsidP="00072492">
      <w:pPr>
        <w:pStyle w:val="ListParagraph"/>
        <w:numPr>
          <w:ilvl w:val="0"/>
          <w:numId w:val="2"/>
        </w:numPr>
        <w:tabs>
          <w:tab w:val="left" w:pos="683"/>
          <w:tab w:val="left" w:pos="684"/>
        </w:tabs>
        <w:spacing w:before="0" w:line="308" w:lineRule="exact"/>
        <w:ind w:right="0"/>
        <w:rPr>
          <w:rFonts w:ascii="Times New Roman" w:hAnsi="Times New Roman" w:cs="Times New Roman"/>
          <w:sz w:val="24"/>
          <w:szCs w:val="24"/>
        </w:rPr>
      </w:pPr>
      <w:r>
        <w:rPr>
          <w:rFonts w:ascii="Times New Roman" w:hAnsi="Times New Roman" w:cs="Times New Roman"/>
          <w:color w:val="231F20"/>
          <w:sz w:val="24"/>
          <w:szCs w:val="24"/>
        </w:rPr>
        <w:t xml:space="preserve">Includes a variety of topics: Doing and Talking STEM, Engaging Newcomers,  </w:t>
      </w:r>
      <w:r w:rsidR="00642D7A">
        <w:rPr>
          <w:rFonts w:ascii="Times New Roman" w:hAnsi="Times New Roman" w:cs="Times New Roman"/>
          <w:color w:val="231F20"/>
          <w:sz w:val="24"/>
          <w:szCs w:val="24"/>
        </w:rPr>
        <w:t>Leading for Equity, and more</w:t>
      </w:r>
    </w:p>
    <w:p w14:paraId="080E3F22" w14:textId="77777777" w:rsidR="00642D7A" w:rsidRPr="00642D7A" w:rsidRDefault="00642D7A" w:rsidP="00642D7A">
      <w:pPr>
        <w:pStyle w:val="ListParagraph"/>
        <w:tabs>
          <w:tab w:val="left" w:pos="683"/>
          <w:tab w:val="left" w:pos="684"/>
        </w:tabs>
        <w:spacing w:before="0" w:line="308" w:lineRule="exact"/>
        <w:ind w:left="683" w:right="0" w:firstLine="0"/>
        <w:rPr>
          <w:rFonts w:ascii="Times New Roman" w:hAnsi="Times New Roman" w:cs="Times New Roman"/>
          <w:sz w:val="24"/>
          <w:szCs w:val="24"/>
        </w:rPr>
      </w:pPr>
    </w:p>
    <w:p w14:paraId="2466FDA6" w14:textId="12E224FE" w:rsidR="009F011A" w:rsidRPr="00EE164A" w:rsidRDefault="009F011A" w:rsidP="00072492">
      <w:pPr>
        <w:rPr>
          <w:rFonts w:ascii="Times New Roman" w:hAnsi="Times New Roman" w:cs="Times New Roman"/>
          <w:b/>
          <w:bCs/>
          <w:i/>
          <w:iCs/>
          <w:color w:val="231F20"/>
          <w:sz w:val="24"/>
          <w:szCs w:val="24"/>
          <w:u w:val="single"/>
        </w:rPr>
      </w:pPr>
      <w:r w:rsidRPr="00EE164A">
        <w:rPr>
          <w:rFonts w:ascii="Times New Roman" w:hAnsi="Times New Roman" w:cs="Times New Roman"/>
          <w:b/>
          <w:bCs/>
          <w:i/>
          <w:iCs/>
          <w:color w:val="231F20"/>
          <w:sz w:val="24"/>
          <w:szCs w:val="24"/>
          <w:u w:val="single"/>
        </w:rPr>
        <w:t>Professional Learning Modules</w:t>
      </w:r>
    </w:p>
    <w:p w14:paraId="23B98394" w14:textId="5088260E" w:rsidR="009F011A" w:rsidRPr="00EE164A" w:rsidRDefault="009F011A" w:rsidP="000A0DEB">
      <w:pPr>
        <w:spacing w:before="54" w:line="235" w:lineRule="auto"/>
        <w:ind w:left="204" w:right="20"/>
        <w:rPr>
          <w:rStyle w:val="Strong"/>
          <w:rFonts w:ascii="Times New Roman" w:hAnsi="Times New Roman" w:cs="Times New Roman"/>
          <w:color w:val="0000CC"/>
          <w:sz w:val="18"/>
          <w:szCs w:val="18"/>
          <w:shd w:val="clear" w:color="auto" w:fill="FFFFFF"/>
        </w:rPr>
      </w:pPr>
      <w:r w:rsidRPr="00EE164A">
        <w:rPr>
          <w:rFonts w:ascii="Times New Roman" w:hAnsi="Times New Roman" w:cs="Times New Roman"/>
          <w:b/>
        </w:rPr>
        <w:t>Interactive Modules:</w:t>
      </w:r>
      <w:r w:rsidR="000A0DEB" w:rsidRPr="00EE164A">
        <w:rPr>
          <w:rStyle w:val="Strong"/>
          <w:rFonts w:ascii="Times New Roman" w:hAnsi="Times New Roman" w:cs="Times New Roman"/>
          <w:color w:val="0000CC"/>
          <w:sz w:val="18"/>
          <w:szCs w:val="18"/>
          <w:shd w:val="clear" w:color="auto" w:fill="FFFFFF"/>
        </w:rPr>
        <w:t xml:space="preserve"> </w:t>
      </w:r>
    </w:p>
    <w:p w14:paraId="1EF9873B" w14:textId="77777777" w:rsidR="009F011A" w:rsidRPr="00EE164A" w:rsidRDefault="00A75C34" w:rsidP="009F011A">
      <w:pPr>
        <w:spacing w:before="54" w:after="0" w:line="235" w:lineRule="auto"/>
        <w:ind w:left="202" w:right="14"/>
        <w:rPr>
          <w:rFonts w:ascii="Times New Roman" w:hAnsi="Times New Roman" w:cs="Times New Roman"/>
          <w:b/>
          <w:bCs/>
          <w:color w:val="0000CC"/>
          <w:sz w:val="18"/>
          <w:szCs w:val="18"/>
          <w:u w:val="single"/>
        </w:rPr>
      </w:pPr>
      <w:hyperlink r:id="rId15" w:history="1">
        <w:r w:rsidR="009F011A" w:rsidRPr="00EE164A">
          <w:rPr>
            <w:rStyle w:val="Hyperlink"/>
            <w:rFonts w:ascii="Times New Roman" w:hAnsi="Times New Roman" w:cs="Times New Roman"/>
            <w:color w:val="0000CC"/>
            <w:sz w:val="18"/>
            <w:szCs w:val="18"/>
          </w:rPr>
          <w:t>Engaging ELLs: Teaching to Student Strengths</w:t>
        </w:r>
      </w:hyperlink>
    </w:p>
    <w:p w14:paraId="65C59A54" w14:textId="1A169E8A" w:rsidR="009F011A" w:rsidRPr="00EE164A" w:rsidRDefault="009F011A" w:rsidP="009F011A">
      <w:pPr>
        <w:spacing w:before="54" w:after="0" w:line="235" w:lineRule="auto"/>
        <w:ind w:left="202" w:right="14"/>
        <w:rPr>
          <w:rFonts w:ascii="Times New Roman" w:hAnsi="Times New Roman" w:cs="Times New Roman"/>
          <w:noProof/>
          <w:sz w:val="18"/>
          <w:szCs w:val="18"/>
        </w:rPr>
      </w:pPr>
      <w:r w:rsidRPr="00EE164A">
        <w:rPr>
          <w:rFonts w:ascii="Times New Roman" w:hAnsi="Times New Roman" w:cs="Times New Roman"/>
          <w:b/>
          <w:noProof/>
          <w:sz w:val="18"/>
          <w:szCs w:val="18"/>
        </w:rPr>
        <w:t>Video:</w:t>
      </w:r>
      <w:r w:rsidRPr="00EE164A">
        <w:rPr>
          <w:rFonts w:ascii="Times New Roman" w:hAnsi="Times New Roman" w:cs="Times New Roman"/>
          <w:noProof/>
          <w:sz w:val="18"/>
          <w:szCs w:val="18"/>
        </w:rPr>
        <w:t xml:space="preserve"> </w:t>
      </w:r>
      <w:hyperlink r:id="rId16" w:history="1">
        <w:r w:rsidRPr="00EE164A">
          <w:rPr>
            <w:rStyle w:val="Hyperlink"/>
            <w:rFonts w:ascii="Times New Roman" w:hAnsi="Times New Roman" w:cs="Times New Roman"/>
            <w:noProof/>
            <w:color w:val="0000CC"/>
            <w:sz w:val="18"/>
            <w:szCs w:val="18"/>
          </w:rPr>
          <w:t>What does it mean to be an English Learner</w:t>
        </w:r>
      </w:hyperlink>
      <w:r w:rsidRPr="00EE164A">
        <w:rPr>
          <w:rFonts w:ascii="Times New Roman" w:hAnsi="Times New Roman" w:cs="Times New Roman"/>
          <w:noProof/>
          <w:color w:val="0000CC"/>
          <w:sz w:val="18"/>
          <w:szCs w:val="18"/>
        </w:rPr>
        <w:t xml:space="preserve">? </w:t>
      </w:r>
    </w:p>
    <w:p w14:paraId="70CCCAFA" w14:textId="77777777" w:rsidR="009F011A" w:rsidRPr="00EE164A" w:rsidRDefault="009F011A" w:rsidP="009F011A">
      <w:pPr>
        <w:spacing w:before="54" w:after="0" w:line="235" w:lineRule="auto"/>
        <w:ind w:left="202" w:right="14"/>
        <w:rPr>
          <w:rFonts w:ascii="Times New Roman" w:hAnsi="Times New Roman" w:cs="Times New Roman"/>
          <w:noProof/>
          <w:sz w:val="18"/>
          <w:szCs w:val="18"/>
        </w:rPr>
      </w:pPr>
    </w:p>
    <w:p w14:paraId="68BE75AF" w14:textId="2C88D193" w:rsidR="009F011A" w:rsidRPr="000A0DEB" w:rsidRDefault="009F011A" w:rsidP="00642D7A">
      <w:pPr>
        <w:spacing w:before="54" w:line="235" w:lineRule="auto"/>
        <w:ind w:right="20"/>
        <w:rPr>
          <w:rFonts w:ascii="Times New Roman" w:hAnsi="Times New Roman" w:cs="Times New Roman"/>
          <w:b/>
          <w:bCs/>
          <w:i/>
          <w:iCs/>
          <w:sz w:val="24"/>
          <w:szCs w:val="24"/>
          <w:u w:val="single"/>
        </w:rPr>
      </w:pPr>
      <w:r w:rsidRPr="000A0DEB">
        <w:rPr>
          <w:rFonts w:ascii="Times New Roman" w:hAnsi="Times New Roman" w:cs="Times New Roman"/>
          <w:b/>
          <w:bCs/>
          <w:i/>
          <w:iCs/>
          <w:sz w:val="24"/>
          <w:szCs w:val="24"/>
          <w:u w:val="single"/>
        </w:rPr>
        <w:t xml:space="preserve">Recorded Webinars: </w:t>
      </w:r>
    </w:p>
    <w:p w14:paraId="6DB5AD5D" w14:textId="77777777" w:rsidR="009F011A" w:rsidRPr="00EE164A" w:rsidRDefault="00A75C34" w:rsidP="009F011A">
      <w:pPr>
        <w:spacing w:before="54" w:after="0" w:line="235" w:lineRule="auto"/>
        <w:ind w:left="202" w:right="14"/>
        <w:rPr>
          <w:rFonts w:ascii="Times New Roman" w:hAnsi="Times New Roman" w:cs="Times New Roman"/>
          <w:b/>
          <w:color w:val="0000CC"/>
          <w:sz w:val="18"/>
          <w:szCs w:val="18"/>
        </w:rPr>
      </w:pPr>
      <w:hyperlink r:id="rId17" w:history="1">
        <w:r w:rsidR="009F011A" w:rsidRPr="00EE164A">
          <w:rPr>
            <w:rStyle w:val="Hyperlink"/>
            <w:rFonts w:ascii="Times New Roman" w:hAnsi="Times New Roman" w:cs="Times New Roman"/>
            <w:color w:val="0000CC"/>
            <w:sz w:val="18"/>
            <w:szCs w:val="18"/>
          </w:rPr>
          <w:t>Academic Language of Math</w:t>
        </w:r>
      </w:hyperlink>
      <w:r w:rsidR="009F011A" w:rsidRPr="00EE164A">
        <w:rPr>
          <w:rFonts w:ascii="Times New Roman" w:hAnsi="Times New Roman" w:cs="Times New Roman"/>
          <w:color w:val="0000CC"/>
          <w:sz w:val="18"/>
          <w:szCs w:val="18"/>
        </w:rPr>
        <w:t xml:space="preserve"> </w:t>
      </w:r>
    </w:p>
    <w:p w14:paraId="6DC8AD1D" w14:textId="6372A940" w:rsidR="009F011A" w:rsidRPr="00EE164A" w:rsidRDefault="00A75C34" w:rsidP="009F011A">
      <w:pPr>
        <w:spacing w:before="54" w:after="0" w:line="235" w:lineRule="auto"/>
        <w:ind w:left="202" w:right="14"/>
        <w:rPr>
          <w:rStyle w:val="Hyperlink"/>
          <w:rFonts w:ascii="Times New Roman" w:hAnsi="Times New Roman" w:cs="Times New Roman"/>
          <w:color w:val="0000CC"/>
          <w:sz w:val="18"/>
          <w:szCs w:val="18"/>
        </w:rPr>
      </w:pPr>
      <w:hyperlink r:id="rId18" w:history="1">
        <w:r w:rsidR="009F011A" w:rsidRPr="00EE164A">
          <w:rPr>
            <w:rStyle w:val="Hyperlink"/>
            <w:rFonts w:ascii="Times New Roman" w:hAnsi="Times New Roman" w:cs="Times New Roman"/>
            <w:color w:val="0000CC"/>
            <w:sz w:val="18"/>
            <w:szCs w:val="18"/>
          </w:rPr>
          <w:t>Score Reports Overview</w:t>
        </w:r>
      </w:hyperlink>
    </w:p>
    <w:p w14:paraId="40D3D81D" w14:textId="77777777" w:rsidR="009F011A" w:rsidRPr="00EE164A" w:rsidRDefault="009F011A" w:rsidP="009F011A">
      <w:pPr>
        <w:spacing w:before="54" w:after="0" w:line="235" w:lineRule="auto"/>
        <w:ind w:left="202" w:right="14"/>
        <w:rPr>
          <w:rFonts w:ascii="Times New Roman" w:hAnsi="Times New Roman" w:cs="Times New Roman"/>
          <w:b/>
          <w:sz w:val="18"/>
          <w:szCs w:val="18"/>
        </w:rPr>
      </w:pPr>
    </w:p>
    <w:p w14:paraId="61A9AC88" w14:textId="73BC0B22" w:rsidR="009F011A" w:rsidRPr="00EE164A" w:rsidRDefault="009F011A" w:rsidP="00072492">
      <w:pPr>
        <w:rPr>
          <w:rFonts w:ascii="Times New Roman" w:hAnsi="Times New Roman" w:cs="Times New Roman"/>
          <w:b/>
          <w:bCs/>
          <w:i/>
          <w:iCs/>
          <w:sz w:val="24"/>
          <w:szCs w:val="24"/>
          <w:u w:val="single"/>
        </w:rPr>
      </w:pPr>
      <w:r w:rsidRPr="00EE164A">
        <w:rPr>
          <w:rFonts w:ascii="Times New Roman" w:hAnsi="Times New Roman" w:cs="Times New Roman"/>
          <w:b/>
          <w:bCs/>
          <w:i/>
          <w:iCs/>
          <w:sz w:val="24"/>
          <w:szCs w:val="24"/>
          <w:u w:val="single"/>
        </w:rPr>
        <w:t>Resources for Teaching and Learning</w:t>
      </w:r>
    </w:p>
    <w:p w14:paraId="04E5114E" w14:textId="77777777" w:rsidR="009F011A" w:rsidRPr="00EE164A" w:rsidRDefault="00A75C34" w:rsidP="009F011A">
      <w:pPr>
        <w:pStyle w:val="ListParagraph"/>
        <w:numPr>
          <w:ilvl w:val="0"/>
          <w:numId w:val="1"/>
        </w:numPr>
        <w:spacing w:before="54" w:line="235" w:lineRule="auto"/>
        <w:ind w:right="20"/>
        <w:rPr>
          <w:rFonts w:ascii="Times New Roman" w:hAnsi="Times New Roman" w:cs="Times New Roman"/>
          <w:color w:val="0000CC"/>
          <w:sz w:val="18"/>
          <w:szCs w:val="18"/>
        </w:rPr>
      </w:pPr>
      <w:hyperlink r:id="rId19" w:history="1">
        <w:r w:rsidR="009F011A" w:rsidRPr="00EE164A">
          <w:rPr>
            <w:rStyle w:val="Hyperlink"/>
            <w:rFonts w:ascii="Times New Roman" w:hAnsi="Times New Roman" w:cs="Times New Roman"/>
            <w:color w:val="0000CC"/>
            <w:sz w:val="18"/>
            <w:szCs w:val="18"/>
          </w:rPr>
          <w:t>Lesson Videos</w:t>
        </w:r>
      </w:hyperlink>
    </w:p>
    <w:p w14:paraId="62D5966E" w14:textId="77777777" w:rsidR="009F011A" w:rsidRPr="00EE164A" w:rsidRDefault="00A75C34" w:rsidP="009F011A">
      <w:pPr>
        <w:pStyle w:val="ListParagraph"/>
        <w:numPr>
          <w:ilvl w:val="0"/>
          <w:numId w:val="1"/>
        </w:numPr>
        <w:spacing w:before="54" w:line="235" w:lineRule="auto"/>
        <w:ind w:right="20"/>
        <w:rPr>
          <w:rFonts w:ascii="Times New Roman" w:hAnsi="Times New Roman" w:cs="Times New Roman"/>
          <w:color w:val="0000CC"/>
        </w:rPr>
      </w:pPr>
      <w:hyperlink r:id="rId20" w:history="1">
        <w:r w:rsidR="009F011A" w:rsidRPr="00EE164A">
          <w:rPr>
            <w:rStyle w:val="Hyperlink"/>
            <w:rFonts w:ascii="Times New Roman" w:hAnsi="Times New Roman" w:cs="Times New Roman"/>
            <w:color w:val="0000CC"/>
            <w:sz w:val="18"/>
            <w:szCs w:val="18"/>
          </w:rPr>
          <w:t>Can Do Philosophy</w:t>
        </w:r>
      </w:hyperlink>
      <w:r w:rsidR="009F011A" w:rsidRPr="00EE164A">
        <w:rPr>
          <w:rFonts w:ascii="Times New Roman" w:hAnsi="Times New Roman" w:cs="Times New Roman"/>
          <w:color w:val="0000CC"/>
          <w:sz w:val="18"/>
          <w:szCs w:val="18"/>
        </w:rPr>
        <w:t xml:space="preserve">  </w:t>
      </w:r>
    </w:p>
    <w:p w14:paraId="053DD5FD" w14:textId="77777777" w:rsidR="009F011A" w:rsidRPr="00EE164A" w:rsidRDefault="00A75C34" w:rsidP="009F011A">
      <w:pPr>
        <w:pStyle w:val="ListParagraph"/>
        <w:numPr>
          <w:ilvl w:val="0"/>
          <w:numId w:val="1"/>
        </w:numPr>
        <w:spacing w:before="54" w:line="235" w:lineRule="auto"/>
        <w:ind w:right="20"/>
        <w:rPr>
          <w:rStyle w:val="Hyperlink"/>
          <w:rFonts w:ascii="Times New Roman" w:hAnsi="Times New Roman" w:cs="Times New Roman"/>
          <w:color w:val="0000CC"/>
        </w:rPr>
      </w:pPr>
      <w:hyperlink r:id="rId21" w:history="1">
        <w:r w:rsidR="009F011A" w:rsidRPr="00EE164A">
          <w:rPr>
            <w:rStyle w:val="Hyperlink"/>
            <w:rFonts w:ascii="Times New Roman" w:hAnsi="Times New Roman" w:cs="Times New Roman"/>
            <w:color w:val="0000CC"/>
            <w:sz w:val="18"/>
            <w:szCs w:val="18"/>
          </w:rPr>
          <w:t>Essential Actions Handbook</w:t>
        </w:r>
      </w:hyperlink>
    </w:p>
    <w:p w14:paraId="30470EDF" w14:textId="77777777" w:rsidR="009F011A" w:rsidRPr="00EE164A" w:rsidRDefault="00A75C34" w:rsidP="009F011A">
      <w:pPr>
        <w:pStyle w:val="ListParagraph"/>
        <w:numPr>
          <w:ilvl w:val="0"/>
          <w:numId w:val="1"/>
        </w:numPr>
        <w:spacing w:before="54" w:line="235" w:lineRule="auto"/>
        <w:ind w:right="20"/>
        <w:rPr>
          <w:rStyle w:val="Hyperlink"/>
          <w:rFonts w:ascii="Times New Roman" w:hAnsi="Times New Roman" w:cs="Times New Roman"/>
          <w:color w:val="0000CC"/>
        </w:rPr>
      </w:pPr>
      <w:hyperlink r:id="rId22" w:history="1">
        <w:r w:rsidR="009F011A" w:rsidRPr="00EE164A">
          <w:rPr>
            <w:rStyle w:val="Hyperlink"/>
            <w:rFonts w:ascii="Times New Roman" w:hAnsi="Times New Roman" w:cs="Times New Roman"/>
            <w:color w:val="0000CC"/>
            <w:sz w:val="18"/>
            <w:szCs w:val="18"/>
          </w:rPr>
          <w:t>Creating a Welcoming Classroom Ideas</w:t>
        </w:r>
      </w:hyperlink>
    </w:p>
    <w:p w14:paraId="31125130" w14:textId="77777777" w:rsidR="009F011A" w:rsidRPr="00EE164A" w:rsidRDefault="00A75C34" w:rsidP="009F011A">
      <w:pPr>
        <w:pStyle w:val="ListParagraph"/>
        <w:numPr>
          <w:ilvl w:val="0"/>
          <w:numId w:val="1"/>
        </w:numPr>
        <w:spacing w:before="54" w:line="235" w:lineRule="auto"/>
        <w:ind w:right="20"/>
        <w:rPr>
          <w:rStyle w:val="Hyperlink"/>
          <w:rFonts w:ascii="Times New Roman" w:hAnsi="Times New Roman" w:cs="Times New Roman"/>
          <w:color w:val="0000CC"/>
          <w:sz w:val="18"/>
          <w:szCs w:val="18"/>
        </w:rPr>
      </w:pPr>
      <w:hyperlink r:id="rId23" w:history="1">
        <w:r w:rsidR="009F011A" w:rsidRPr="00EE164A">
          <w:rPr>
            <w:rStyle w:val="Hyperlink"/>
            <w:rFonts w:ascii="Times New Roman" w:hAnsi="Times New Roman" w:cs="Times New Roman"/>
            <w:color w:val="0000CC"/>
            <w:sz w:val="18"/>
            <w:szCs w:val="18"/>
          </w:rPr>
          <w:t>Family Engagement Information and Ideas</w:t>
        </w:r>
      </w:hyperlink>
    </w:p>
    <w:p w14:paraId="26C15F8D" w14:textId="77777777" w:rsidR="009F011A" w:rsidRPr="00EE164A" w:rsidRDefault="009F011A" w:rsidP="009F011A">
      <w:pPr>
        <w:pStyle w:val="ListParagraph"/>
        <w:numPr>
          <w:ilvl w:val="0"/>
          <w:numId w:val="1"/>
        </w:numPr>
        <w:spacing w:before="54" w:line="235" w:lineRule="auto"/>
        <w:ind w:right="20"/>
        <w:rPr>
          <w:rStyle w:val="Hyperlink"/>
          <w:rFonts w:ascii="Times New Roman" w:hAnsi="Times New Roman" w:cs="Times New Roman"/>
          <w:color w:val="0000CC"/>
        </w:rPr>
      </w:pPr>
      <w:r w:rsidRPr="00EE164A">
        <w:rPr>
          <w:rFonts w:ascii="Times New Roman" w:hAnsi="Times New Roman" w:cs="Times New Roman"/>
          <w:color w:val="0000CC"/>
          <w:sz w:val="18"/>
          <w:szCs w:val="18"/>
        </w:rPr>
        <w:fldChar w:fldCharType="begin"/>
      </w:r>
      <w:r w:rsidRPr="00EE164A">
        <w:rPr>
          <w:rFonts w:ascii="Times New Roman" w:hAnsi="Times New Roman" w:cs="Times New Roman"/>
          <w:color w:val="0000CC"/>
          <w:sz w:val="18"/>
          <w:szCs w:val="18"/>
        </w:rPr>
        <w:instrText>HYPERLINK "https://wida.wisc.edu/sites/default/files/resource/Guiding-Principles-of-Language-Development.pdf"</w:instrText>
      </w:r>
      <w:r w:rsidRPr="00EE164A">
        <w:rPr>
          <w:rFonts w:ascii="Times New Roman" w:hAnsi="Times New Roman" w:cs="Times New Roman"/>
          <w:color w:val="0000CC"/>
          <w:sz w:val="18"/>
          <w:szCs w:val="18"/>
        </w:rPr>
        <w:fldChar w:fldCharType="separate"/>
      </w:r>
      <w:r w:rsidRPr="00EE164A">
        <w:rPr>
          <w:rStyle w:val="Hyperlink"/>
          <w:rFonts w:ascii="Times New Roman" w:hAnsi="Times New Roman" w:cs="Times New Roman"/>
          <w:color w:val="0000CC"/>
          <w:sz w:val="18"/>
          <w:szCs w:val="18"/>
        </w:rPr>
        <w:t>Principles of Language Development</w:t>
      </w:r>
    </w:p>
    <w:p w14:paraId="637B7824" w14:textId="71C00F83" w:rsidR="009F011A" w:rsidRPr="00EE164A" w:rsidRDefault="009F011A" w:rsidP="009F011A">
      <w:pPr>
        <w:pStyle w:val="ListParagraph"/>
        <w:numPr>
          <w:ilvl w:val="0"/>
          <w:numId w:val="1"/>
        </w:numPr>
        <w:spacing w:before="54" w:line="235" w:lineRule="auto"/>
        <w:ind w:right="20"/>
        <w:rPr>
          <w:rFonts w:ascii="Times New Roman" w:hAnsi="Times New Roman" w:cs="Times New Roman"/>
          <w:color w:val="0000CC"/>
        </w:rPr>
      </w:pPr>
      <w:r w:rsidRPr="00EE164A">
        <w:rPr>
          <w:rFonts w:ascii="Times New Roman" w:hAnsi="Times New Roman" w:cs="Times New Roman"/>
          <w:color w:val="0000CC"/>
          <w:sz w:val="18"/>
          <w:szCs w:val="18"/>
        </w:rPr>
        <w:fldChar w:fldCharType="end"/>
      </w:r>
      <w:hyperlink r:id="rId24" w:history="1">
        <w:r w:rsidRPr="00EE164A">
          <w:rPr>
            <w:rStyle w:val="Hyperlink"/>
            <w:rFonts w:ascii="Times New Roman" w:hAnsi="Times New Roman" w:cs="Times New Roman"/>
            <w:color w:val="0000CC"/>
            <w:sz w:val="18"/>
            <w:szCs w:val="18"/>
          </w:rPr>
          <w:t>Response to Instruction and Intervention Handbook</w:t>
        </w:r>
      </w:hyperlink>
      <w:r w:rsidRPr="00EE164A">
        <w:rPr>
          <w:rFonts w:ascii="Times New Roman" w:hAnsi="Times New Roman" w:cs="Times New Roman"/>
          <w:color w:val="0000CC"/>
          <w:sz w:val="18"/>
          <w:szCs w:val="18"/>
        </w:rPr>
        <w:t xml:space="preserve"> (RTI²)</w:t>
      </w:r>
    </w:p>
    <w:p w14:paraId="15E22E80" w14:textId="77777777" w:rsidR="009F011A" w:rsidRPr="00EE164A" w:rsidRDefault="00A75C34" w:rsidP="009F011A">
      <w:pPr>
        <w:pStyle w:val="ListParagraph"/>
        <w:numPr>
          <w:ilvl w:val="0"/>
          <w:numId w:val="1"/>
        </w:numPr>
        <w:spacing w:before="54" w:line="235" w:lineRule="auto"/>
        <w:ind w:right="20"/>
        <w:rPr>
          <w:rFonts w:ascii="Times New Roman" w:hAnsi="Times New Roman" w:cs="Times New Roman"/>
        </w:rPr>
      </w:pPr>
      <w:hyperlink r:id="rId25" w:history="1">
        <w:r w:rsidR="009F011A" w:rsidRPr="00EE164A">
          <w:rPr>
            <w:rStyle w:val="Hyperlink"/>
            <w:rFonts w:ascii="Times New Roman" w:hAnsi="Times New Roman" w:cs="Times New Roman"/>
            <w:b/>
            <w:bCs/>
            <w:color w:val="0000CC"/>
            <w:sz w:val="18"/>
            <w:szCs w:val="18"/>
          </w:rPr>
          <w:t>Focus Bulletins</w:t>
        </w:r>
      </w:hyperlink>
      <w:r w:rsidR="009F011A" w:rsidRPr="00EE164A">
        <w:rPr>
          <w:rFonts w:ascii="Times New Roman" w:hAnsi="Times New Roman" w:cs="Times New Roman"/>
          <w:b/>
          <w:sz w:val="18"/>
          <w:szCs w:val="18"/>
        </w:rPr>
        <w:t xml:space="preserve"> </w:t>
      </w:r>
      <w:r w:rsidR="009F011A" w:rsidRPr="00EE164A">
        <w:rPr>
          <w:rFonts w:ascii="Times New Roman" w:hAnsi="Times New Roman" w:cs="Times New Roman"/>
          <w:sz w:val="18"/>
          <w:szCs w:val="18"/>
        </w:rPr>
        <w:t xml:space="preserve">on Scaffolding, Using Technology, Dually Identified ELs, SLIFE students, Writing, STEM, </w:t>
      </w:r>
      <w:r w:rsidR="009F011A" w:rsidRPr="00EE164A">
        <w:rPr>
          <w:rFonts w:ascii="Times New Roman" w:hAnsi="Times New Roman" w:cs="Times New Roman"/>
        </w:rPr>
        <w:t>and more!</w:t>
      </w:r>
    </w:p>
    <w:p w14:paraId="701FFAB7" w14:textId="420CB3E1" w:rsidR="009F011A" w:rsidRPr="00EE164A" w:rsidRDefault="00A75C34" w:rsidP="009F011A">
      <w:pPr>
        <w:pStyle w:val="ListParagraph"/>
        <w:numPr>
          <w:ilvl w:val="0"/>
          <w:numId w:val="1"/>
        </w:numPr>
        <w:spacing w:before="54" w:line="235" w:lineRule="auto"/>
        <w:ind w:right="20"/>
        <w:rPr>
          <w:rFonts w:ascii="Times New Roman" w:hAnsi="Times New Roman" w:cs="Times New Roman"/>
          <w:sz w:val="18"/>
          <w:szCs w:val="18"/>
        </w:rPr>
      </w:pPr>
      <w:hyperlink r:id="rId26" w:history="1">
        <w:r w:rsidR="009F011A" w:rsidRPr="00EE164A">
          <w:rPr>
            <w:rFonts w:ascii="Times New Roman" w:hAnsi="Times New Roman" w:cs="Times New Roman"/>
            <w:b/>
            <w:color w:val="0000FF"/>
            <w:sz w:val="18"/>
            <w:u w:val="single"/>
          </w:rPr>
          <w:t>Research reports</w:t>
        </w:r>
      </w:hyperlink>
      <w:r w:rsidR="009F011A" w:rsidRPr="00EE164A">
        <w:rPr>
          <w:rFonts w:ascii="Times New Roman" w:hAnsi="Times New Roman" w:cs="Times New Roman"/>
          <w:b/>
          <w:sz w:val="18"/>
        </w:rPr>
        <w:t xml:space="preserve"> </w:t>
      </w:r>
      <w:r w:rsidR="009F011A" w:rsidRPr="00EE164A">
        <w:rPr>
          <w:rFonts w:ascii="Times New Roman" w:hAnsi="Times New Roman" w:cs="Times New Roman"/>
          <w:sz w:val="18"/>
          <w:szCs w:val="18"/>
        </w:rPr>
        <w:t xml:space="preserve">on STEM, Long Term ELs, American Indian Education, Implementing WIDA ELD Standards and </w:t>
      </w:r>
      <w:hyperlink r:id="rId27" w:history="1">
        <w:r w:rsidR="009F011A" w:rsidRPr="00EE164A">
          <w:rPr>
            <w:rFonts w:ascii="Times New Roman" w:hAnsi="Times New Roman" w:cs="Times New Roman"/>
            <w:color w:val="0000FF"/>
            <w:sz w:val="18"/>
            <w:u w:val="single"/>
          </w:rPr>
          <w:t>more</w:t>
        </w:r>
      </w:hyperlink>
      <w:r w:rsidR="009F011A" w:rsidRPr="00EE164A">
        <w:rPr>
          <w:rFonts w:ascii="Times New Roman" w:hAnsi="Times New Roman" w:cs="Times New Roman"/>
          <w:color w:val="0000FF"/>
          <w:sz w:val="18"/>
          <w:u w:val="single"/>
        </w:rPr>
        <w:t>!</w:t>
      </w:r>
    </w:p>
    <w:sectPr w:rsidR="009F011A" w:rsidRPr="00EE164A" w:rsidSect="000A0DEB">
      <w:type w:val="continuous"/>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4F8A7" w14:textId="77777777" w:rsidR="00A75C34" w:rsidRDefault="00A75C34" w:rsidP="000A0DEB">
      <w:pPr>
        <w:spacing w:after="0" w:line="240" w:lineRule="auto"/>
      </w:pPr>
      <w:r>
        <w:separator/>
      </w:r>
    </w:p>
  </w:endnote>
  <w:endnote w:type="continuationSeparator" w:id="0">
    <w:p w14:paraId="2EBFA50C" w14:textId="77777777" w:rsidR="00A75C34" w:rsidRDefault="00A75C34" w:rsidP="000A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3C861" w14:textId="77777777" w:rsidR="00A75C34" w:rsidRDefault="00A75C34" w:rsidP="000A0DEB">
      <w:pPr>
        <w:spacing w:after="0" w:line="240" w:lineRule="auto"/>
      </w:pPr>
      <w:r>
        <w:separator/>
      </w:r>
    </w:p>
  </w:footnote>
  <w:footnote w:type="continuationSeparator" w:id="0">
    <w:p w14:paraId="4EBD07FA" w14:textId="77777777" w:rsidR="00A75C34" w:rsidRDefault="00A75C34" w:rsidP="000A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646D"/>
    <w:multiLevelType w:val="hybridMultilevel"/>
    <w:tmpl w:val="F3B0692A"/>
    <w:lvl w:ilvl="0" w:tplc="04D4983C">
      <w:numFmt w:val="bullet"/>
      <w:lvlText w:val="•"/>
      <w:lvlJc w:val="left"/>
      <w:pPr>
        <w:ind w:left="360" w:hanging="360"/>
      </w:pPr>
      <w:rPr>
        <w:rFonts w:ascii="Verdana" w:eastAsia="Verdana" w:hAnsi="Verdana" w:cs="Verdana" w:hint="default"/>
        <w:color w:val="231F20"/>
        <w:w w:val="52"/>
        <w:sz w:val="26"/>
        <w:szCs w:val="26"/>
        <w:lang w:val="en-US" w:eastAsia="en-US" w:bidi="en-US"/>
      </w:rPr>
    </w:lvl>
    <w:lvl w:ilvl="1" w:tplc="B4F6F86A">
      <w:numFmt w:val="bullet"/>
      <w:lvlText w:val="•"/>
      <w:lvlJc w:val="left"/>
      <w:pPr>
        <w:ind w:left="1389" w:hanging="360"/>
      </w:pPr>
      <w:rPr>
        <w:rFonts w:hint="default"/>
        <w:lang w:val="en-US" w:eastAsia="en-US" w:bidi="en-US"/>
      </w:rPr>
    </w:lvl>
    <w:lvl w:ilvl="2" w:tplc="80AE29E4">
      <w:numFmt w:val="bullet"/>
      <w:lvlText w:val="•"/>
      <w:lvlJc w:val="left"/>
      <w:pPr>
        <w:ind w:left="2421" w:hanging="360"/>
      </w:pPr>
      <w:rPr>
        <w:rFonts w:hint="default"/>
        <w:lang w:val="en-US" w:eastAsia="en-US" w:bidi="en-US"/>
      </w:rPr>
    </w:lvl>
    <w:lvl w:ilvl="3" w:tplc="60005158">
      <w:numFmt w:val="bullet"/>
      <w:lvlText w:val="•"/>
      <w:lvlJc w:val="left"/>
      <w:pPr>
        <w:ind w:left="3453" w:hanging="360"/>
      </w:pPr>
      <w:rPr>
        <w:rFonts w:hint="default"/>
        <w:lang w:val="en-US" w:eastAsia="en-US" w:bidi="en-US"/>
      </w:rPr>
    </w:lvl>
    <w:lvl w:ilvl="4" w:tplc="0D48D2A2">
      <w:numFmt w:val="bullet"/>
      <w:lvlText w:val="•"/>
      <w:lvlJc w:val="left"/>
      <w:pPr>
        <w:ind w:left="4485" w:hanging="360"/>
      </w:pPr>
      <w:rPr>
        <w:rFonts w:hint="default"/>
        <w:lang w:val="en-US" w:eastAsia="en-US" w:bidi="en-US"/>
      </w:rPr>
    </w:lvl>
    <w:lvl w:ilvl="5" w:tplc="3C029776">
      <w:numFmt w:val="bullet"/>
      <w:lvlText w:val="•"/>
      <w:lvlJc w:val="left"/>
      <w:pPr>
        <w:ind w:left="5517" w:hanging="360"/>
      </w:pPr>
      <w:rPr>
        <w:rFonts w:hint="default"/>
        <w:lang w:val="en-US" w:eastAsia="en-US" w:bidi="en-US"/>
      </w:rPr>
    </w:lvl>
    <w:lvl w:ilvl="6" w:tplc="0DEA4F32">
      <w:numFmt w:val="bullet"/>
      <w:lvlText w:val="•"/>
      <w:lvlJc w:val="left"/>
      <w:pPr>
        <w:ind w:left="6549" w:hanging="360"/>
      </w:pPr>
      <w:rPr>
        <w:rFonts w:hint="default"/>
        <w:lang w:val="en-US" w:eastAsia="en-US" w:bidi="en-US"/>
      </w:rPr>
    </w:lvl>
    <w:lvl w:ilvl="7" w:tplc="B068193C">
      <w:numFmt w:val="bullet"/>
      <w:lvlText w:val="•"/>
      <w:lvlJc w:val="left"/>
      <w:pPr>
        <w:ind w:left="7581" w:hanging="360"/>
      </w:pPr>
      <w:rPr>
        <w:rFonts w:hint="default"/>
        <w:lang w:val="en-US" w:eastAsia="en-US" w:bidi="en-US"/>
      </w:rPr>
    </w:lvl>
    <w:lvl w:ilvl="8" w:tplc="8B9C848E">
      <w:numFmt w:val="bullet"/>
      <w:lvlText w:val="•"/>
      <w:lvlJc w:val="left"/>
      <w:pPr>
        <w:ind w:left="8613" w:hanging="360"/>
      </w:pPr>
      <w:rPr>
        <w:rFonts w:hint="default"/>
        <w:lang w:val="en-US" w:eastAsia="en-US" w:bidi="en-US"/>
      </w:rPr>
    </w:lvl>
  </w:abstractNum>
  <w:abstractNum w:abstractNumId="1" w15:restartNumberingAfterBreak="0">
    <w:nsid w:val="451E58BA"/>
    <w:multiLevelType w:val="hybridMultilevel"/>
    <w:tmpl w:val="4B42A1BC"/>
    <w:lvl w:ilvl="0" w:tplc="0409000D">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92"/>
    <w:rsid w:val="00063751"/>
    <w:rsid w:val="00072492"/>
    <w:rsid w:val="00080CEB"/>
    <w:rsid w:val="000A0DEB"/>
    <w:rsid w:val="001352DE"/>
    <w:rsid w:val="002C4705"/>
    <w:rsid w:val="004959E8"/>
    <w:rsid w:val="00535213"/>
    <w:rsid w:val="00642D7A"/>
    <w:rsid w:val="007300EE"/>
    <w:rsid w:val="007A3C8C"/>
    <w:rsid w:val="009F011A"/>
    <w:rsid w:val="00A75C34"/>
    <w:rsid w:val="00B03671"/>
    <w:rsid w:val="00C06E01"/>
    <w:rsid w:val="00EE164A"/>
    <w:rsid w:val="00F0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2E90"/>
  <w15:docId w15:val="{A85175C2-33D1-4E3B-A33F-6BB7E378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2492"/>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072492"/>
    <w:rPr>
      <w:rFonts w:ascii="Calibri" w:eastAsia="Calibri" w:hAnsi="Calibri" w:cs="Calibri"/>
      <w:sz w:val="20"/>
      <w:szCs w:val="20"/>
      <w:lang w:bidi="en-US"/>
    </w:rPr>
  </w:style>
  <w:style w:type="character" w:styleId="Hyperlink">
    <w:name w:val="Hyperlink"/>
    <w:basedOn w:val="DefaultParagraphFont"/>
    <w:uiPriority w:val="99"/>
    <w:unhideWhenUsed/>
    <w:rsid w:val="00072492"/>
    <w:rPr>
      <w:color w:val="0563C1" w:themeColor="hyperlink"/>
      <w:u w:val="single"/>
    </w:rPr>
  </w:style>
  <w:style w:type="character" w:styleId="Strong">
    <w:name w:val="Strong"/>
    <w:basedOn w:val="DefaultParagraphFont"/>
    <w:uiPriority w:val="22"/>
    <w:qFormat/>
    <w:rsid w:val="009F011A"/>
    <w:rPr>
      <w:b/>
      <w:bCs/>
    </w:rPr>
  </w:style>
  <w:style w:type="paragraph" w:styleId="ListParagraph">
    <w:name w:val="List Paragraph"/>
    <w:basedOn w:val="Normal"/>
    <w:uiPriority w:val="1"/>
    <w:qFormat/>
    <w:rsid w:val="009F011A"/>
    <w:pPr>
      <w:widowControl w:val="0"/>
      <w:autoSpaceDE w:val="0"/>
      <w:autoSpaceDN w:val="0"/>
      <w:spacing w:before="1" w:after="0" w:line="240" w:lineRule="auto"/>
      <w:ind w:left="400" w:right="296" w:hanging="240"/>
    </w:pPr>
    <w:rPr>
      <w:rFonts w:ascii="Calibri" w:eastAsia="Calibri" w:hAnsi="Calibri" w:cs="Calibri"/>
      <w:lang w:bidi="en-US"/>
    </w:rPr>
  </w:style>
  <w:style w:type="paragraph" w:styleId="BalloonText">
    <w:name w:val="Balloon Text"/>
    <w:basedOn w:val="Normal"/>
    <w:link w:val="BalloonTextChar"/>
    <w:uiPriority w:val="99"/>
    <w:semiHidden/>
    <w:unhideWhenUsed/>
    <w:rsid w:val="00063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751"/>
    <w:rPr>
      <w:rFonts w:ascii="Tahoma" w:hAnsi="Tahoma" w:cs="Tahoma"/>
      <w:sz w:val="16"/>
      <w:szCs w:val="16"/>
    </w:rPr>
  </w:style>
  <w:style w:type="table" w:styleId="TableGrid">
    <w:name w:val="Table Grid"/>
    <w:basedOn w:val="TableNormal"/>
    <w:uiPriority w:val="39"/>
    <w:rsid w:val="000A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DEB"/>
  </w:style>
  <w:style w:type="paragraph" w:styleId="Footer">
    <w:name w:val="footer"/>
    <w:basedOn w:val="Normal"/>
    <w:link w:val="FooterChar"/>
    <w:uiPriority w:val="99"/>
    <w:unhideWhenUsed/>
    <w:rsid w:val="000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da.wisc.edu/sites/default/files/resource/WIDA-Report-Long-Term-English-Learner-Population.pdf" TargetMode="External"/><Relationship Id="rId13" Type="http://schemas.openxmlformats.org/officeDocument/2006/relationships/hyperlink" Target="https://portal.wida.us/ResetPasswordRequest.aspx" TargetMode="External"/><Relationship Id="rId18" Type="http://schemas.openxmlformats.org/officeDocument/2006/relationships/hyperlink" Target="https://portal.wida.us/ACCESSTraining/Video/VA/VA_ScoreReportsOverviewWebinar_6.12.18.aspx" TargetMode="External"/><Relationship Id="rId26" Type="http://schemas.openxmlformats.org/officeDocument/2006/relationships/hyperlink" Target="https://wida.wisc.edu/grow/research/recent-projects" TargetMode="External"/><Relationship Id="rId3" Type="http://schemas.openxmlformats.org/officeDocument/2006/relationships/settings" Target="settings.xml"/><Relationship Id="rId21" Type="http://schemas.openxmlformats.org/officeDocument/2006/relationships/hyperlink" Target="https://wida.wisc.edu/sites/default/files/resource/Essential-Actions-Handbook.pdf" TargetMode="External"/><Relationship Id="rId7" Type="http://schemas.openxmlformats.org/officeDocument/2006/relationships/hyperlink" Target="https://identity.wida.us/account/login?returnUrl=%2Fconnect%2Fauthorize%2Fcallback%3Fclient_id%3Dwidawebclient%26redirect_uri%3Dhttps%253A%252F%252Fportal.wida.us%252Foidc%26response_mode%3Dform_post%26response_type%3Dcode%2520id_token%26scope%3Dopenid%2520profile%2520email%2520wida_idp%26state%3DOpenIdConnect.AuthenticationProperties%253DMrJyyEPIfoFFsv7PnDkZU4-Q8wouzjAb3H3d1nGzdw7G03xzDhjRkmzaXAxvi4RsUv3FpEZ7Jn2n6oIEovRZlCAStROd-BCtg40ONj8w1UQRoDu7X9Bhv3sNs4Qt1AXsfhzAezeZL99g0nPUuVfZYgR3gXABGWy12R9bBD53yn3XvqXSLQnCTNRHtax4-8s3SrR_Y80J0JDVf145P6VDEw%26nonce%3D636875610064637630.YWVjMzlkNzgtYTVmOS00NDRjLWIwMGEtYmQxZGE3ZmIyZGI1ZDViNmMwN2YtNjFhZi00MjUxLWEzNTYtN2EyYmM0Y2ViMWFk" TargetMode="External"/><Relationship Id="rId12" Type="http://schemas.openxmlformats.org/officeDocument/2006/relationships/hyperlink" Target="https://portal.wida.us/ResetPasswordRequest.aspx" TargetMode="External"/><Relationship Id="rId17" Type="http://schemas.openxmlformats.org/officeDocument/2006/relationships/hyperlink" Target="https://wisc.adobeconnect.com/_a825758332/pe7wcd7lf03y/?proto=true" TargetMode="External"/><Relationship Id="rId25" Type="http://schemas.openxmlformats.org/officeDocument/2006/relationships/hyperlink" Target="https://wida.wisc.edu/resources?keys=&amp;field_type_target_id%5B231%5D=231&amp;page=0" TargetMode="External"/><Relationship Id="rId2" Type="http://schemas.openxmlformats.org/officeDocument/2006/relationships/styles" Target="styles.xml"/><Relationship Id="rId16" Type="http://schemas.openxmlformats.org/officeDocument/2006/relationships/hyperlink" Target="https://wida.wisc.edu/resources/my-child-ell-1-what-does-it-mean-be-english-language-learner" TargetMode="External"/><Relationship Id="rId20" Type="http://schemas.openxmlformats.org/officeDocument/2006/relationships/hyperlink" Target="https://wida.wisc.edu/sites/default/files/resource/WIDA-CanDo-Philosophy.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ica.costa@doe.virginia.gov" TargetMode="External"/><Relationship Id="rId24" Type="http://schemas.openxmlformats.org/officeDocument/2006/relationships/hyperlink" Target="https://portal.wida.us/get.aspx?id=2391" TargetMode="External"/><Relationship Id="rId5" Type="http://schemas.openxmlformats.org/officeDocument/2006/relationships/footnotes" Target="footnotes.xml"/><Relationship Id="rId15" Type="http://schemas.openxmlformats.org/officeDocument/2006/relationships/hyperlink" Target="https://portal.wida.us/client/profLearning/engaging-modules.aspx" TargetMode="External"/><Relationship Id="rId23" Type="http://schemas.openxmlformats.org/officeDocument/2006/relationships/hyperlink" Target="https://wida.wisc.edu/teach/learners/engagement" TargetMode="External"/><Relationship Id="rId28" Type="http://schemas.openxmlformats.org/officeDocument/2006/relationships/fontTable" Target="fontTable.xml"/><Relationship Id="rId10" Type="http://schemas.openxmlformats.org/officeDocument/2006/relationships/hyperlink" Target="https://p1pe.doe.virginia.gov/ssws/viewContactListSSWSReport.do?report_format=pdf&amp;report_id=contactlist-pdf&amp;applicSystemTypeId=43&amp;applications=43" TargetMode="External"/><Relationship Id="rId19" Type="http://schemas.openxmlformats.org/officeDocument/2006/relationships/hyperlink" Target="https://wida.wisc.edu/teach/standards/in-acti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help@wida.us" TargetMode="External"/><Relationship Id="rId22" Type="http://schemas.openxmlformats.org/officeDocument/2006/relationships/hyperlink" Target="https://wida.wisc.edu/teach/learners/welcoming-classroom" TargetMode="External"/><Relationship Id="rId27" Type="http://schemas.openxmlformats.org/officeDocument/2006/relationships/hyperlink" Target="https://wida.wisc.edu/resources?keys=&amp;field_type_target_id%5B242%5D=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3537</Characters>
  <Application>Microsoft Office Word</Application>
  <DocSecurity>0</DocSecurity>
  <Lines>110</Lines>
  <Paragraphs>77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Rhodes</dc:creator>
  <cp:lastModifiedBy>VITA Program</cp:lastModifiedBy>
  <cp:revision>2</cp:revision>
  <dcterms:created xsi:type="dcterms:W3CDTF">2022-11-18T14:49:00Z</dcterms:created>
  <dcterms:modified xsi:type="dcterms:W3CDTF">2022-11-18T14:49:00Z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2bc5f1152e2a18b9a62b1285ecdafd414f0a0e2519df02253670f925bc7ee8e2</vt:lpwstr>
  </property>
</Properties>
</file>