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48B01" w14:textId="77777777" w:rsidR="008B7B20" w:rsidRPr="00904635" w:rsidRDefault="008B7B20" w:rsidP="008B7B20">
      <w:pPr>
        <w:jc w:val="center"/>
        <w:rPr>
          <w:rFonts w:ascii="Times New Roman" w:hAnsi="Times New Roman" w:cs="Times New Roman"/>
          <w:b/>
          <w:sz w:val="28"/>
          <w:szCs w:val="28"/>
        </w:rPr>
      </w:pPr>
      <w:r w:rsidRPr="00904635">
        <w:rPr>
          <w:rFonts w:ascii="Times New Roman" w:hAnsi="Times New Roman" w:cs="Times New Roman"/>
          <w:b/>
          <w:sz w:val="28"/>
          <w:szCs w:val="28"/>
        </w:rPr>
        <w:t>New Virginia Alternate Assessment Program (VAAP)</w:t>
      </w:r>
    </w:p>
    <w:p w14:paraId="68655983" w14:textId="77777777" w:rsidR="008B7B20" w:rsidRPr="00904635" w:rsidRDefault="008B7B20" w:rsidP="008B7B20">
      <w:pPr>
        <w:jc w:val="center"/>
        <w:rPr>
          <w:rFonts w:ascii="Times New Roman" w:hAnsi="Times New Roman" w:cs="Times New Roman"/>
          <w:b/>
          <w:sz w:val="28"/>
          <w:szCs w:val="28"/>
        </w:rPr>
      </w:pPr>
      <w:r w:rsidRPr="00904635">
        <w:rPr>
          <w:rFonts w:ascii="Times New Roman" w:hAnsi="Times New Roman" w:cs="Times New Roman"/>
          <w:b/>
          <w:sz w:val="28"/>
          <w:szCs w:val="28"/>
        </w:rPr>
        <w:t xml:space="preserve">Frequently Asked Questions from </w:t>
      </w:r>
      <w:r>
        <w:rPr>
          <w:rFonts w:ascii="Times New Roman" w:hAnsi="Times New Roman" w:cs="Times New Roman"/>
          <w:b/>
          <w:sz w:val="28"/>
          <w:szCs w:val="28"/>
        </w:rPr>
        <w:t>Teachers</w:t>
      </w:r>
    </w:p>
    <w:p w14:paraId="5E6B9479" w14:textId="61321A82" w:rsidR="00884388" w:rsidRDefault="008B7B20" w:rsidP="00884388">
      <w:pPr>
        <w:spacing w:after="0" w:line="240" w:lineRule="auto"/>
        <w:rPr>
          <w:rFonts w:ascii="Times New Roman" w:hAnsi="Times New Roman" w:cs="Times New Roman"/>
          <w:sz w:val="24"/>
          <w:szCs w:val="24"/>
        </w:rPr>
      </w:pPr>
      <w:r w:rsidRPr="00904635">
        <w:rPr>
          <w:rFonts w:ascii="Times New Roman" w:hAnsi="Times New Roman" w:cs="Times New Roman"/>
          <w:sz w:val="24"/>
          <w:szCs w:val="24"/>
        </w:rPr>
        <w:t>The new VAAP will be an online assessment in reading, mathematics, and science for eligible students with significant cognitive disabilities in grades 3 through 8 and high school. The first administration of the new VAAP will be the spring of 2022.</w:t>
      </w:r>
    </w:p>
    <w:p w14:paraId="09E2815A" w14:textId="77777777" w:rsidR="00884388" w:rsidRDefault="00884388">
      <w:pPr>
        <w:spacing w:after="0" w:line="240" w:lineRule="auto"/>
        <w:rPr>
          <w:rFonts w:ascii="Times New Roman" w:hAnsi="Times New Roman" w:cs="Times New Roman"/>
          <w:sz w:val="24"/>
          <w:szCs w:val="24"/>
        </w:rPr>
      </w:pPr>
    </w:p>
    <w:p w14:paraId="08FC8B5C" w14:textId="5B7B0437" w:rsidR="008B7B20" w:rsidRDefault="008B7B20">
      <w:pPr>
        <w:spacing w:after="0" w:line="240" w:lineRule="auto"/>
        <w:rPr>
          <w:rFonts w:ascii="Times New Roman" w:hAnsi="Times New Roman" w:cs="Times New Roman"/>
          <w:sz w:val="24"/>
          <w:szCs w:val="24"/>
        </w:rPr>
      </w:pPr>
    </w:p>
    <w:p w14:paraId="5FD40709" w14:textId="4A6EFCC8" w:rsidR="008B7B20" w:rsidRDefault="008B7B20" w:rsidP="00635BC1">
      <w:pPr>
        <w:pStyle w:val="ListParagraph"/>
        <w:widowControl w:val="0"/>
        <w:numPr>
          <w:ilvl w:val="0"/>
          <w:numId w:val="3"/>
        </w:numPr>
        <w:shd w:val="clear" w:color="auto" w:fill="FFFFFF"/>
        <w:autoSpaceDE w:val="0"/>
        <w:autoSpaceDN w:val="0"/>
        <w:adjustRightInd w:val="0"/>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What is the difference between the old VAAP and the new VAAP?  </w:t>
      </w:r>
    </w:p>
    <w:p w14:paraId="52668137" w14:textId="1E910E27" w:rsidR="000B4D3C" w:rsidRDefault="008B7B20" w:rsidP="00635BC1">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The old VAAP was</w:t>
      </w:r>
      <w:r>
        <w:rPr>
          <w:rFonts w:ascii="Times New Roman" w:hAnsi="Times New Roman" w:cs="Times New Roman"/>
          <w:b/>
          <w:bCs/>
          <w:sz w:val="24"/>
          <w:szCs w:val="24"/>
        </w:rPr>
        <w:t xml:space="preserve"> </w:t>
      </w:r>
      <w:r>
        <w:rPr>
          <w:rFonts w:ascii="Times New Roman" w:eastAsia="Tahoma" w:hAnsi="Times New Roman" w:cs="Times New Roman"/>
          <w:color w:val="000000" w:themeColor="text1"/>
          <w:kern w:val="24"/>
          <w:sz w:val="24"/>
          <w:szCs w:val="24"/>
        </w:rPr>
        <w:t xml:space="preserve">a portfolio design </w:t>
      </w:r>
      <w:r w:rsidR="004D0F87">
        <w:rPr>
          <w:rFonts w:ascii="Times New Roman" w:eastAsia="Tahoma" w:hAnsi="Times New Roman" w:cs="Times New Roman"/>
          <w:color w:val="000000" w:themeColor="text1"/>
          <w:kern w:val="24"/>
          <w:sz w:val="24"/>
          <w:szCs w:val="24"/>
        </w:rPr>
        <w:t xml:space="preserve">assessment in which </w:t>
      </w:r>
      <w:r>
        <w:rPr>
          <w:rFonts w:ascii="Times New Roman" w:eastAsia="Tahoma" w:hAnsi="Times New Roman" w:cs="Times New Roman"/>
          <w:color w:val="000000" w:themeColor="text1"/>
          <w:kern w:val="24"/>
          <w:sz w:val="24"/>
          <w:szCs w:val="24"/>
        </w:rPr>
        <w:t xml:space="preserve">students submitted Collections of Evidence in the assessed content areas. </w:t>
      </w:r>
      <w:r w:rsidR="007D0201">
        <w:rPr>
          <w:rFonts w:ascii="Times New Roman" w:eastAsia="Tahoma" w:hAnsi="Times New Roman" w:cs="Times New Roman"/>
          <w:color w:val="000000" w:themeColor="text1"/>
          <w:kern w:val="24"/>
          <w:sz w:val="24"/>
          <w:szCs w:val="24"/>
        </w:rPr>
        <w:t xml:space="preserve"> </w:t>
      </w:r>
      <w:r w:rsidR="00F8721F">
        <w:rPr>
          <w:rFonts w:ascii="Times New Roman" w:eastAsia="Tahoma" w:hAnsi="Times New Roman" w:cs="Times New Roman"/>
          <w:color w:val="000000" w:themeColor="text1"/>
          <w:kern w:val="24"/>
          <w:sz w:val="24"/>
          <w:szCs w:val="24"/>
        </w:rPr>
        <w:t>Student evidence</w:t>
      </w:r>
      <w:r w:rsidR="007D0201">
        <w:rPr>
          <w:rFonts w:ascii="Times New Roman" w:eastAsia="Tahoma" w:hAnsi="Times New Roman" w:cs="Times New Roman"/>
          <w:color w:val="000000" w:themeColor="text1"/>
          <w:kern w:val="24"/>
          <w:sz w:val="24"/>
          <w:szCs w:val="24"/>
        </w:rPr>
        <w:t xml:space="preserve"> for the old VAAP was collected</w:t>
      </w:r>
      <w:r w:rsidR="004D0F87">
        <w:rPr>
          <w:rFonts w:ascii="Times New Roman" w:eastAsia="Tahoma" w:hAnsi="Times New Roman" w:cs="Times New Roman"/>
          <w:color w:val="000000" w:themeColor="text1"/>
          <w:kern w:val="24"/>
          <w:sz w:val="24"/>
          <w:szCs w:val="24"/>
        </w:rPr>
        <w:t xml:space="preserve"> </w:t>
      </w:r>
      <w:r w:rsidR="007D0201">
        <w:rPr>
          <w:rFonts w:ascii="Times New Roman" w:eastAsia="Tahoma" w:hAnsi="Times New Roman" w:cs="Times New Roman"/>
          <w:color w:val="000000" w:themeColor="text1"/>
          <w:kern w:val="24"/>
          <w:sz w:val="24"/>
          <w:szCs w:val="24"/>
        </w:rPr>
        <w:t>throughout the school year and then scored by school division staff in a local scoring</w:t>
      </w:r>
      <w:r w:rsidR="004D0F87">
        <w:rPr>
          <w:rFonts w:ascii="Times New Roman" w:eastAsia="Tahoma" w:hAnsi="Times New Roman" w:cs="Times New Roman"/>
          <w:color w:val="000000" w:themeColor="text1"/>
          <w:kern w:val="24"/>
          <w:sz w:val="24"/>
          <w:szCs w:val="24"/>
        </w:rPr>
        <w:t xml:space="preserve"> </w:t>
      </w:r>
      <w:r w:rsidR="007D0201">
        <w:rPr>
          <w:rFonts w:ascii="Times New Roman" w:eastAsia="Tahoma" w:hAnsi="Times New Roman" w:cs="Times New Roman"/>
          <w:color w:val="000000" w:themeColor="text1"/>
          <w:kern w:val="24"/>
          <w:sz w:val="24"/>
          <w:szCs w:val="24"/>
        </w:rPr>
        <w:t>event.</w:t>
      </w:r>
      <w:r>
        <w:rPr>
          <w:rFonts w:ascii="Times New Roman" w:eastAsia="Tahoma" w:hAnsi="Times New Roman" w:cs="Times New Roman"/>
          <w:color w:val="000000" w:themeColor="text1"/>
          <w:kern w:val="24"/>
          <w:sz w:val="24"/>
          <w:szCs w:val="24"/>
        </w:rPr>
        <w:t xml:space="preserve"> The new VAAP will be a summative assessment for </w:t>
      </w:r>
      <w:r w:rsidR="004D0F87">
        <w:rPr>
          <w:rFonts w:ascii="Times New Roman" w:eastAsia="Tahoma" w:hAnsi="Times New Roman" w:cs="Times New Roman"/>
          <w:color w:val="000000" w:themeColor="text1"/>
          <w:kern w:val="24"/>
          <w:sz w:val="24"/>
          <w:szCs w:val="24"/>
        </w:rPr>
        <w:t>reading, mathematics</w:t>
      </w:r>
      <w:r>
        <w:rPr>
          <w:rFonts w:ascii="Times New Roman" w:eastAsia="Tahoma" w:hAnsi="Times New Roman" w:cs="Times New Roman"/>
          <w:color w:val="000000" w:themeColor="text1"/>
          <w:kern w:val="24"/>
          <w:sz w:val="24"/>
          <w:szCs w:val="24"/>
        </w:rPr>
        <w:t xml:space="preserve">, and science </w:t>
      </w:r>
      <w:r w:rsidR="00BE49CE">
        <w:rPr>
          <w:rFonts w:ascii="Times New Roman" w:eastAsia="Tahoma" w:hAnsi="Times New Roman" w:cs="Times New Roman"/>
          <w:color w:val="000000" w:themeColor="text1"/>
          <w:kern w:val="24"/>
          <w:sz w:val="24"/>
          <w:szCs w:val="24"/>
        </w:rPr>
        <w:t xml:space="preserve">that will be </w:t>
      </w:r>
      <w:r w:rsidR="007D0201">
        <w:rPr>
          <w:rFonts w:ascii="Times New Roman" w:eastAsia="Tahoma" w:hAnsi="Times New Roman" w:cs="Times New Roman"/>
          <w:color w:val="000000" w:themeColor="text1"/>
          <w:kern w:val="24"/>
          <w:sz w:val="24"/>
          <w:szCs w:val="24"/>
        </w:rPr>
        <w:t>administered during the spring</w:t>
      </w:r>
      <w:r w:rsidR="006A09DB">
        <w:rPr>
          <w:rFonts w:ascii="Times New Roman" w:eastAsia="Tahoma" w:hAnsi="Times New Roman" w:cs="Times New Roman"/>
          <w:color w:val="000000" w:themeColor="text1"/>
          <w:kern w:val="24"/>
          <w:sz w:val="24"/>
          <w:szCs w:val="24"/>
        </w:rPr>
        <w:t xml:space="preserve"> and scored </w:t>
      </w:r>
      <w:r w:rsidR="004D0F87">
        <w:rPr>
          <w:rFonts w:ascii="Times New Roman" w:eastAsia="Tahoma" w:hAnsi="Times New Roman" w:cs="Times New Roman"/>
          <w:color w:val="000000" w:themeColor="text1"/>
          <w:kern w:val="24"/>
          <w:sz w:val="24"/>
          <w:szCs w:val="24"/>
        </w:rPr>
        <w:t>online.</w:t>
      </w:r>
      <w:r w:rsidR="000B4D3C">
        <w:rPr>
          <w:rFonts w:ascii="Times New Roman" w:eastAsia="Tahoma" w:hAnsi="Times New Roman" w:cs="Times New Roman"/>
          <w:color w:val="000000" w:themeColor="text1"/>
          <w:kern w:val="24"/>
          <w:sz w:val="24"/>
          <w:szCs w:val="24"/>
        </w:rPr>
        <w:t xml:space="preserve"> </w:t>
      </w:r>
      <w:r w:rsidR="000B4D3C" w:rsidRPr="00772B22">
        <w:rPr>
          <w:rFonts w:ascii="Times New Roman" w:hAnsi="Times New Roman" w:cs="Times New Roman"/>
          <w:sz w:val="24"/>
          <w:szCs w:val="24"/>
        </w:rPr>
        <w:t xml:space="preserve">Although the new VAAP is an online test, students will not be expected to interact directly with the computer if they are unable to do so. If needed they may be provided with a paper copy of the test </w:t>
      </w:r>
      <w:r w:rsidR="000B4D3C">
        <w:rPr>
          <w:rFonts w:ascii="Times New Roman" w:hAnsi="Times New Roman" w:cs="Times New Roman"/>
          <w:sz w:val="24"/>
          <w:szCs w:val="24"/>
        </w:rPr>
        <w:t>questions</w:t>
      </w:r>
      <w:r w:rsidR="000B4D3C" w:rsidRPr="00772B22">
        <w:rPr>
          <w:rFonts w:ascii="Times New Roman" w:hAnsi="Times New Roman" w:cs="Times New Roman"/>
          <w:sz w:val="24"/>
          <w:szCs w:val="24"/>
        </w:rPr>
        <w:t xml:space="preserve"> and test examiners will have the flexibility to enter student responses in the online system</w:t>
      </w:r>
      <w:r w:rsidR="000B4D3C">
        <w:rPr>
          <w:rFonts w:ascii="Times New Roman" w:hAnsi="Times New Roman" w:cs="Times New Roman"/>
          <w:sz w:val="24"/>
          <w:szCs w:val="24"/>
        </w:rPr>
        <w:t>.</w:t>
      </w:r>
    </w:p>
    <w:p w14:paraId="04C8FDC4" w14:textId="3DD8A577" w:rsidR="006A09DB" w:rsidRDefault="006A09DB" w:rsidP="00BE49CE">
      <w:pPr>
        <w:spacing w:line="259" w:lineRule="auto"/>
        <w:rPr>
          <w:rFonts w:ascii="Times New Roman" w:eastAsia="Tahoma" w:hAnsi="Times New Roman" w:cs="Times New Roman"/>
          <w:color w:val="000000" w:themeColor="text1"/>
          <w:kern w:val="24"/>
          <w:sz w:val="24"/>
          <w:szCs w:val="24"/>
        </w:rPr>
      </w:pPr>
    </w:p>
    <w:p w14:paraId="20695F35" w14:textId="5B590820" w:rsidR="006A09DB" w:rsidRPr="006A09DB" w:rsidRDefault="006A09DB" w:rsidP="00635BC1">
      <w:pPr>
        <w:pStyle w:val="ListParagraph"/>
        <w:numPr>
          <w:ilvl w:val="0"/>
          <w:numId w:val="3"/>
        </w:numPr>
        <w:spacing w:after="120" w:line="240" w:lineRule="auto"/>
        <w:rPr>
          <w:rFonts w:ascii="Times New Roman" w:hAnsi="Times New Roman" w:cs="Times New Roman"/>
          <w:b/>
          <w:bCs/>
          <w:iCs/>
          <w:sz w:val="24"/>
          <w:szCs w:val="24"/>
        </w:rPr>
      </w:pPr>
      <w:r w:rsidRPr="006A09DB">
        <w:rPr>
          <w:rFonts w:ascii="Times New Roman" w:eastAsia="Tahoma" w:hAnsi="Times New Roman" w:cs="Times New Roman"/>
          <w:b/>
          <w:bCs/>
          <w:color w:val="000000" w:themeColor="text1"/>
          <w:kern w:val="24"/>
          <w:sz w:val="24"/>
          <w:szCs w:val="24"/>
        </w:rPr>
        <w:t>Is the new VAAP a computer adaptive test?</w:t>
      </w:r>
    </w:p>
    <w:p w14:paraId="01998A05" w14:textId="77777777" w:rsidR="006A09DB" w:rsidRPr="006A09DB" w:rsidRDefault="006A09DB" w:rsidP="00635BC1">
      <w:pPr>
        <w:pStyle w:val="ListParagraph"/>
        <w:spacing w:after="120" w:line="240" w:lineRule="auto"/>
        <w:rPr>
          <w:rFonts w:ascii="Times New Roman" w:hAnsi="Times New Roman" w:cs="Times New Roman"/>
          <w:b/>
          <w:bCs/>
          <w:iCs/>
          <w:sz w:val="24"/>
          <w:szCs w:val="24"/>
        </w:rPr>
      </w:pPr>
    </w:p>
    <w:p w14:paraId="5121F8E4" w14:textId="68E44629" w:rsidR="00D86035" w:rsidRDefault="00BE49CE" w:rsidP="00635BC1">
      <w:pPr>
        <w:pStyle w:val="ListParagraph"/>
        <w:spacing w:after="120" w:line="240" w:lineRule="auto"/>
        <w:rPr>
          <w:rFonts w:ascii="Times New Roman" w:hAnsi="Times New Roman" w:cs="Times New Roman"/>
          <w:sz w:val="24"/>
          <w:szCs w:val="24"/>
        </w:rPr>
      </w:pPr>
      <w:r w:rsidRPr="006A09DB">
        <w:rPr>
          <w:rFonts w:ascii="Times New Roman" w:eastAsia="Tahoma" w:hAnsi="Times New Roman" w:cs="Times New Roman"/>
          <w:color w:val="000000" w:themeColor="text1"/>
          <w:kern w:val="24"/>
          <w:sz w:val="24"/>
          <w:szCs w:val="24"/>
        </w:rPr>
        <w:t xml:space="preserve">No, the new VAAP is not a computer adaptive </w:t>
      </w:r>
      <w:r w:rsidR="00F8721F" w:rsidRPr="006A09DB">
        <w:rPr>
          <w:rFonts w:ascii="Times New Roman" w:eastAsia="Tahoma" w:hAnsi="Times New Roman" w:cs="Times New Roman"/>
          <w:color w:val="000000" w:themeColor="text1"/>
          <w:kern w:val="24"/>
          <w:sz w:val="24"/>
          <w:szCs w:val="24"/>
        </w:rPr>
        <w:t>test.</w:t>
      </w:r>
      <w:r w:rsidRPr="006A09DB">
        <w:rPr>
          <w:rFonts w:ascii="Times New Roman" w:eastAsia="Tahoma" w:hAnsi="Times New Roman" w:cs="Times New Roman"/>
          <w:color w:val="000000" w:themeColor="text1"/>
          <w:kern w:val="24"/>
          <w:sz w:val="24"/>
          <w:szCs w:val="24"/>
        </w:rPr>
        <w:t xml:space="preserve">  </w:t>
      </w:r>
      <w:r w:rsidR="000B4D3C">
        <w:rPr>
          <w:rFonts w:ascii="Times New Roman" w:eastAsia="Tahoma" w:hAnsi="Times New Roman" w:cs="Times New Roman"/>
          <w:color w:val="000000" w:themeColor="text1"/>
          <w:kern w:val="24"/>
          <w:sz w:val="24"/>
          <w:szCs w:val="24"/>
        </w:rPr>
        <w:t>The new VAAP is</w:t>
      </w:r>
      <w:r w:rsidRPr="006A09DB">
        <w:rPr>
          <w:rFonts w:ascii="Times New Roman" w:eastAsia="Tahoma" w:hAnsi="Times New Roman" w:cs="Times New Roman"/>
          <w:color w:val="000000" w:themeColor="text1"/>
          <w:kern w:val="24"/>
          <w:sz w:val="24"/>
          <w:szCs w:val="24"/>
        </w:rPr>
        <w:t xml:space="preserve"> composed of</w:t>
      </w:r>
      <w:r w:rsidR="000B4D3C">
        <w:rPr>
          <w:rFonts w:ascii="Times New Roman" w:eastAsia="Tahoma" w:hAnsi="Times New Roman" w:cs="Times New Roman"/>
          <w:color w:val="000000" w:themeColor="text1"/>
          <w:kern w:val="24"/>
          <w:sz w:val="24"/>
          <w:szCs w:val="24"/>
        </w:rPr>
        <w:t xml:space="preserve"> multiple-choice</w:t>
      </w:r>
      <w:r w:rsidRPr="006A09DB">
        <w:rPr>
          <w:rFonts w:ascii="Times New Roman" w:eastAsia="Tahoma" w:hAnsi="Times New Roman" w:cs="Times New Roman"/>
          <w:color w:val="000000" w:themeColor="text1"/>
          <w:kern w:val="24"/>
          <w:sz w:val="24"/>
          <w:szCs w:val="24"/>
        </w:rPr>
        <w:t xml:space="preserve"> </w:t>
      </w:r>
      <w:r w:rsidRPr="006A09DB">
        <w:rPr>
          <w:rFonts w:ascii="Times New Roman" w:hAnsi="Times New Roman" w:cs="Times New Roman"/>
          <w:sz w:val="24"/>
          <w:szCs w:val="24"/>
        </w:rPr>
        <w:t>items of varying complexity</w:t>
      </w:r>
      <w:r w:rsidR="006A09DB">
        <w:rPr>
          <w:rFonts w:ascii="Times New Roman" w:hAnsi="Times New Roman" w:cs="Times New Roman"/>
          <w:sz w:val="24"/>
          <w:szCs w:val="24"/>
        </w:rPr>
        <w:t>,</w:t>
      </w:r>
      <w:r w:rsidRPr="006A09DB">
        <w:rPr>
          <w:rFonts w:ascii="Times New Roman" w:hAnsi="Times New Roman" w:cs="Times New Roman"/>
          <w:sz w:val="24"/>
          <w:szCs w:val="24"/>
        </w:rPr>
        <w:t xml:space="preserve"> beginning with easier </w:t>
      </w:r>
      <w:r w:rsidR="00397A52" w:rsidRPr="006A09DB">
        <w:rPr>
          <w:rFonts w:ascii="Times New Roman" w:hAnsi="Times New Roman" w:cs="Times New Roman"/>
          <w:sz w:val="24"/>
          <w:szCs w:val="24"/>
        </w:rPr>
        <w:t>items,</w:t>
      </w:r>
      <w:r w:rsidRPr="006A09DB">
        <w:rPr>
          <w:rFonts w:ascii="Times New Roman" w:hAnsi="Times New Roman" w:cs="Times New Roman"/>
          <w:sz w:val="24"/>
          <w:szCs w:val="24"/>
        </w:rPr>
        <w:t xml:space="preserve"> and progressing to more complex </w:t>
      </w:r>
      <w:r w:rsidR="00F8721F">
        <w:rPr>
          <w:rFonts w:ascii="Times New Roman" w:hAnsi="Times New Roman" w:cs="Times New Roman"/>
          <w:sz w:val="24"/>
          <w:szCs w:val="24"/>
        </w:rPr>
        <w:t>items</w:t>
      </w:r>
      <w:r w:rsidRPr="006A09DB">
        <w:rPr>
          <w:rFonts w:ascii="Times New Roman" w:hAnsi="Times New Roman" w:cs="Times New Roman"/>
          <w:sz w:val="24"/>
          <w:szCs w:val="24"/>
        </w:rPr>
        <w:t xml:space="preserve">.  Each item will offer three answer options.  </w:t>
      </w:r>
    </w:p>
    <w:p w14:paraId="4579DF16" w14:textId="77777777" w:rsidR="00D86035" w:rsidRDefault="00D86035" w:rsidP="00D86035">
      <w:pPr>
        <w:pStyle w:val="ListParagraph"/>
        <w:spacing w:line="259" w:lineRule="auto"/>
        <w:rPr>
          <w:rFonts w:ascii="Times New Roman" w:hAnsi="Times New Roman" w:cs="Times New Roman"/>
          <w:b/>
          <w:iCs/>
          <w:sz w:val="24"/>
          <w:szCs w:val="24"/>
        </w:rPr>
      </w:pPr>
    </w:p>
    <w:p w14:paraId="7BE0C1B2" w14:textId="306335FE" w:rsidR="008B7B20" w:rsidRPr="00D86035" w:rsidRDefault="008B7B20" w:rsidP="00635BC1">
      <w:pPr>
        <w:pStyle w:val="ListParagraph"/>
        <w:numPr>
          <w:ilvl w:val="0"/>
          <w:numId w:val="3"/>
        </w:numPr>
        <w:spacing w:after="120" w:line="240" w:lineRule="auto"/>
        <w:rPr>
          <w:rFonts w:ascii="Times New Roman" w:hAnsi="Times New Roman" w:cs="Times New Roman"/>
          <w:sz w:val="24"/>
          <w:szCs w:val="24"/>
        </w:rPr>
      </w:pPr>
      <w:r w:rsidRPr="00904635">
        <w:rPr>
          <w:rFonts w:ascii="Times New Roman" w:hAnsi="Times New Roman" w:cs="Times New Roman"/>
          <w:b/>
          <w:iCs/>
          <w:sz w:val="24"/>
          <w:szCs w:val="24"/>
        </w:rPr>
        <w:t xml:space="preserve"> Who can participate in the new VAAP?</w:t>
      </w:r>
    </w:p>
    <w:p w14:paraId="02F77358" w14:textId="77777777" w:rsidR="006A09DB" w:rsidRPr="00904635" w:rsidRDefault="006A09DB" w:rsidP="00635BC1">
      <w:pPr>
        <w:pStyle w:val="ListParagraph"/>
        <w:spacing w:after="120" w:line="240" w:lineRule="auto"/>
        <w:rPr>
          <w:rFonts w:ascii="Times New Roman" w:hAnsi="Times New Roman" w:cs="Times New Roman"/>
          <w:b/>
          <w:iCs/>
          <w:sz w:val="24"/>
          <w:szCs w:val="24"/>
        </w:rPr>
      </w:pPr>
    </w:p>
    <w:p w14:paraId="7873C19F" w14:textId="5658AB14" w:rsidR="008B7B20" w:rsidRDefault="008B7B20" w:rsidP="00635BC1">
      <w:pPr>
        <w:pStyle w:val="ListParagraph"/>
        <w:spacing w:after="120" w:line="240" w:lineRule="auto"/>
        <w:rPr>
          <w:rFonts w:ascii="Times New Roman" w:hAnsi="Times New Roman" w:cs="Times New Roman"/>
          <w:b/>
          <w:iCs/>
          <w:sz w:val="24"/>
          <w:szCs w:val="24"/>
        </w:rPr>
      </w:pPr>
      <w:r w:rsidRPr="00904635">
        <w:rPr>
          <w:rFonts w:ascii="Times New Roman" w:hAnsi="Times New Roman" w:cs="Times New Roman"/>
          <w:sz w:val="24"/>
          <w:szCs w:val="24"/>
        </w:rPr>
        <w:t>The Virginia Alternate Assessment Program (VAAP) is available to eligible students with significant cognitive disabilities in grades 3 through 8 and high school who are working on academic standards reduced in depth</w:t>
      </w:r>
      <w:r w:rsidR="004D0F87">
        <w:rPr>
          <w:rFonts w:ascii="Times New Roman" w:hAnsi="Times New Roman" w:cs="Times New Roman"/>
          <w:sz w:val="24"/>
          <w:szCs w:val="24"/>
        </w:rPr>
        <w:t xml:space="preserve">, </w:t>
      </w:r>
      <w:r w:rsidR="00D86035">
        <w:rPr>
          <w:rFonts w:ascii="Times New Roman" w:hAnsi="Times New Roman" w:cs="Times New Roman"/>
          <w:sz w:val="24"/>
          <w:szCs w:val="24"/>
        </w:rPr>
        <w:t>breadth,</w:t>
      </w:r>
      <w:r w:rsidRPr="00904635">
        <w:rPr>
          <w:rFonts w:ascii="Times New Roman" w:hAnsi="Times New Roman" w:cs="Times New Roman"/>
          <w:sz w:val="24"/>
          <w:szCs w:val="24"/>
        </w:rPr>
        <w:t xml:space="preserve"> and complexity. Eligibility</w:t>
      </w:r>
      <w:bookmarkStart w:id="0" w:name="_GoBack"/>
      <w:bookmarkEnd w:id="0"/>
      <w:r w:rsidRPr="00904635">
        <w:rPr>
          <w:rFonts w:ascii="Times New Roman" w:hAnsi="Times New Roman" w:cs="Times New Roman"/>
          <w:sz w:val="24"/>
          <w:szCs w:val="24"/>
        </w:rPr>
        <w:t xml:space="preserve"> is determined by the student’s IEP team using the </w:t>
      </w:r>
      <w:hyperlink r:id="rId5" w:history="1">
        <w:r w:rsidRPr="00653491">
          <w:rPr>
            <w:rStyle w:val="Hyperlink"/>
            <w:rFonts w:ascii="Times New Roman" w:hAnsi="Times New Roman" w:cs="Times New Roman"/>
            <w:sz w:val="24"/>
            <w:szCs w:val="24"/>
          </w:rPr>
          <w:t>VAAP Participation Criteria</w:t>
        </w:r>
      </w:hyperlink>
      <w:r w:rsidRPr="00904635">
        <w:rPr>
          <w:rFonts w:ascii="Times New Roman" w:hAnsi="Times New Roman" w:cs="Times New Roman"/>
          <w:sz w:val="24"/>
          <w:szCs w:val="24"/>
        </w:rPr>
        <w:t xml:space="preserve">.  The current Participation Criteria will continue to be used by IEP teams to determine eligibility for participation in the new VAAP. </w:t>
      </w:r>
      <w:r w:rsidR="004D0F87">
        <w:rPr>
          <w:rFonts w:ascii="Times New Roman" w:hAnsi="Times New Roman" w:cs="Times New Roman"/>
          <w:sz w:val="24"/>
          <w:szCs w:val="24"/>
        </w:rPr>
        <w:t xml:space="preserve"> </w:t>
      </w:r>
      <w:r w:rsidRPr="00904635">
        <w:rPr>
          <w:rFonts w:ascii="Times New Roman" w:hAnsi="Times New Roman" w:cs="Times New Roman"/>
          <w:bCs/>
          <w:sz w:val="24"/>
          <w:szCs w:val="24"/>
        </w:rPr>
        <w:t xml:space="preserve">Students with disabilities served by 504 Plans are not eligible </w:t>
      </w:r>
      <w:r w:rsidR="004D0F87">
        <w:rPr>
          <w:rFonts w:ascii="Times New Roman" w:hAnsi="Times New Roman" w:cs="Times New Roman"/>
          <w:bCs/>
          <w:sz w:val="24"/>
          <w:szCs w:val="24"/>
        </w:rPr>
        <w:t>to participate in V</w:t>
      </w:r>
      <w:r w:rsidRPr="00904635">
        <w:rPr>
          <w:rFonts w:ascii="Times New Roman" w:hAnsi="Times New Roman" w:cs="Times New Roman"/>
          <w:bCs/>
          <w:sz w:val="24"/>
          <w:szCs w:val="24"/>
        </w:rPr>
        <w:t>AAP.</w:t>
      </w:r>
      <w:r w:rsidRPr="00904635">
        <w:rPr>
          <w:rFonts w:ascii="Times New Roman" w:hAnsi="Times New Roman" w:cs="Times New Roman"/>
          <w:b/>
          <w:iCs/>
          <w:sz w:val="24"/>
          <w:szCs w:val="24"/>
        </w:rPr>
        <w:t xml:space="preserve"> </w:t>
      </w:r>
    </w:p>
    <w:p w14:paraId="0BD7E9A0" w14:textId="51891F74" w:rsidR="008B7B20" w:rsidRDefault="008B7B20" w:rsidP="008B7B20">
      <w:pPr>
        <w:pStyle w:val="ListParagraph"/>
        <w:spacing w:before="120" w:after="120" w:line="240" w:lineRule="auto"/>
        <w:rPr>
          <w:rFonts w:ascii="Times New Roman" w:hAnsi="Times New Roman" w:cs="Times New Roman"/>
          <w:b/>
          <w:iCs/>
          <w:sz w:val="24"/>
          <w:szCs w:val="24"/>
        </w:rPr>
      </w:pPr>
    </w:p>
    <w:p w14:paraId="1488831B" w14:textId="541A4DBE" w:rsidR="00884388" w:rsidRDefault="00884388" w:rsidP="008B7B20">
      <w:pPr>
        <w:pStyle w:val="ListParagraph"/>
        <w:spacing w:before="120" w:after="120" w:line="240" w:lineRule="auto"/>
        <w:rPr>
          <w:rFonts w:ascii="Times New Roman" w:hAnsi="Times New Roman" w:cs="Times New Roman"/>
          <w:b/>
          <w:iCs/>
          <w:sz w:val="24"/>
          <w:szCs w:val="24"/>
        </w:rPr>
      </w:pPr>
    </w:p>
    <w:p w14:paraId="10254EF0" w14:textId="025209A9" w:rsidR="00884388" w:rsidRDefault="00884388" w:rsidP="008B7B20">
      <w:pPr>
        <w:pStyle w:val="ListParagraph"/>
        <w:spacing w:before="120" w:after="120" w:line="240" w:lineRule="auto"/>
        <w:rPr>
          <w:rFonts w:ascii="Times New Roman" w:hAnsi="Times New Roman" w:cs="Times New Roman"/>
          <w:b/>
          <w:iCs/>
          <w:sz w:val="24"/>
          <w:szCs w:val="24"/>
        </w:rPr>
      </w:pPr>
    </w:p>
    <w:p w14:paraId="20493BEA" w14:textId="348C373C" w:rsidR="00884388" w:rsidRDefault="00884388" w:rsidP="008B7B20">
      <w:pPr>
        <w:pStyle w:val="ListParagraph"/>
        <w:spacing w:before="120" w:after="120" w:line="240" w:lineRule="auto"/>
        <w:rPr>
          <w:rFonts w:ascii="Times New Roman" w:hAnsi="Times New Roman" w:cs="Times New Roman"/>
          <w:b/>
          <w:iCs/>
          <w:sz w:val="24"/>
          <w:szCs w:val="24"/>
        </w:rPr>
      </w:pPr>
    </w:p>
    <w:p w14:paraId="022FBE42" w14:textId="7CA2AC0F" w:rsidR="00884388" w:rsidRDefault="00884388" w:rsidP="008B7B20">
      <w:pPr>
        <w:pStyle w:val="ListParagraph"/>
        <w:spacing w:before="120" w:after="120" w:line="240" w:lineRule="auto"/>
        <w:rPr>
          <w:rFonts w:ascii="Times New Roman" w:hAnsi="Times New Roman" w:cs="Times New Roman"/>
          <w:b/>
          <w:iCs/>
          <w:sz w:val="24"/>
          <w:szCs w:val="24"/>
        </w:rPr>
      </w:pPr>
    </w:p>
    <w:p w14:paraId="07AFC39A" w14:textId="7CEF90A1" w:rsidR="00884388" w:rsidRDefault="00884388" w:rsidP="008B7B20">
      <w:pPr>
        <w:pStyle w:val="ListParagraph"/>
        <w:spacing w:before="120" w:after="120" w:line="240" w:lineRule="auto"/>
        <w:rPr>
          <w:rFonts w:ascii="Times New Roman" w:hAnsi="Times New Roman" w:cs="Times New Roman"/>
          <w:b/>
          <w:iCs/>
          <w:sz w:val="24"/>
          <w:szCs w:val="24"/>
        </w:rPr>
      </w:pPr>
    </w:p>
    <w:p w14:paraId="0D8C7EB5" w14:textId="61E58FF0" w:rsidR="00884388" w:rsidRDefault="00884388" w:rsidP="008B7B20">
      <w:pPr>
        <w:pStyle w:val="ListParagraph"/>
        <w:spacing w:before="120" w:after="120" w:line="240" w:lineRule="auto"/>
        <w:rPr>
          <w:rFonts w:ascii="Times New Roman" w:hAnsi="Times New Roman" w:cs="Times New Roman"/>
          <w:b/>
          <w:iCs/>
          <w:sz w:val="24"/>
          <w:szCs w:val="24"/>
        </w:rPr>
      </w:pPr>
    </w:p>
    <w:p w14:paraId="3ECFCE24" w14:textId="452420C1" w:rsidR="00884388" w:rsidRDefault="00884388" w:rsidP="008B7B20">
      <w:pPr>
        <w:pStyle w:val="ListParagraph"/>
        <w:spacing w:before="120" w:after="120" w:line="240" w:lineRule="auto"/>
        <w:rPr>
          <w:rFonts w:ascii="Times New Roman" w:hAnsi="Times New Roman" w:cs="Times New Roman"/>
          <w:b/>
          <w:iCs/>
          <w:sz w:val="24"/>
          <w:szCs w:val="24"/>
        </w:rPr>
      </w:pPr>
    </w:p>
    <w:p w14:paraId="1609789D" w14:textId="0464D31D" w:rsidR="00884388" w:rsidRDefault="00884388" w:rsidP="008B7B20">
      <w:pPr>
        <w:pStyle w:val="ListParagraph"/>
        <w:spacing w:before="120" w:after="120" w:line="240" w:lineRule="auto"/>
        <w:rPr>
          <w:rFonts w:ascii="Times New Roman" w:hAnsi="Times New Roman" w:cs="Times New Roman"/>
          <w:b/>
          <w:iCs/>
          <w:sz w:val="24"/>
          <w:szCs w:val="24"/>
        </w:rPr>
      </w:pPr>
    </w:p>
    <w:p w14:paraId="2B03BC3B" w14:textId="4958DBDB" w:rsidR="00884388" w:rsidRDefault="00884388" w:rsidP="008B7B20">
      <w:pPr>
        <w:pStyle w:val="ListParagraph"/>
        <w:spacing w:before="120" w:after="120" w:line="240" w:lineRule="auto"/>
        <w:rPr>
          <w:rFonts w:ascii="Times New Roman" w:hAnsi="Times New Roman" w:cs="Times New Roman"/>
          <w:b/>
          <w:iCs/>
          <w:sz w:val="24"/>
          <w:szCs w:val="24"/>
        </w:rPr>
      </w:pPr>
    </w:p>
    <w:p w14:paraId="70F731C7" w14:textId="77777777" w:rsidR="00884388" w:rsidRDefault="00884388" w:rsidP="008B7B20">
      <w:pPr>
        <w:pStyle w:val="ListParagraph"/>
        <w:spacing w:before="120" w:after="120" w:line="240" w:lineRule="auto"/>
        <w:rPr>
          <w:rFonts w:ascii="Times New Roman" w:hAnsi="Times New Roman" w:cs="Times New Roman"/>
          <w:b/>
          <w:iCs/>
          <w:sz w:val="24"/>
          <w:szCs w:val="24"/>
        </w:rPr>
      </w:pPr>
    </w:p>
    <w:p w14:paraId="1DB4B6E4" w14:textId="6A109935" w:rsidR="008563F9" w:rsidRDefault="008563F9" w:rsidP="00635BC1">
      <w:pPr>
        <w:pStyle w:val="ListParagraph"/>
        <w:numPr>
          <w:ilvl w:val="0"/>
          <w:numId w:val="3"/>
        </w:numPr>
        <w:spacing w:after="120" w:line="240" w:lineRule="auto"/>
        <w:rPr>
          <w:rFonts w:ascii="Times New Roman" w:hAnsi="Times New Roman" w:cs="Times New Roman"/>
          <w:b/>
          <w:iCs/>
          <w:sz w:val="24"/>
          <w:szCs w:val="24"/>
        </w:rPr>
      </w:pPr>
      <w:r>
        <w:rPr>
          <w:rFonts w:ascii="Times New Roman" w:hAnsi="Times New Roman" w:cs="Times New Roman"/>
          <w:b/>
          <w:iCs/>
          <w:sz w:val="24"/>
          <w:szCs w:val="24"/>
        </w:rPr>
        <w:t>Will the Aligned Standards of Learning (ASOL) be used in the new VAAP?</w:t>
      </w:r>
    </w:p>
    <w:p w14:paraId="19D286D6" w14:textId="77777777" w:rsidR="006A09DB" w:rsidRDefault="006A09DB" w:rsidP="00635BC1">
      <w:pPr>
        <w:pStyle w:val="ListParagraph"/>
        <w:spacing w:after="120" w:line="240" w:lineRule="auto"/>
        <w:rPr>
          <w:rFonts w:ascii="Times New Roman" w:hAnsi="Times New Roman" w:cs="Times New Roman"/>
          <w:b/>
          <w:iCs/>
          <w:sz w:val="24"/>
          <w:szCs w:val="24"/>
        </w:rPr>
      </w:pPr>
    </w:p>
    <w:p w14:paraId="7C3C357D" w14:textId="1690EF0E" w:rsidR="008563F9" w:rsidRPr="008563F9" w:rsidRDefault="008563F9" w:rsidP="00635BC1">
      <w:pPr>
        <w:pStyle w:val="ListParagraph"/>
        <w:spacing w:after="120" w:line="240" w:lineRule="auto"/>
        <w:rPr>
          <w:rFonts w:ascii="Times New Roman" w:hAnsi="Times New Roman" w:cs="Times New Roman"/>
          <w:bCs/>
          <w:iCs/>
          <w:sz w:val="24"/>
          <w:szCs w:val="24"/>
        </w:rPr>
      </w:pPr>
      <w:r w:rsidRPr="008563F9">
        <w:rPr>
          <w:rFonts w:ascii="Times New Roman" w:hAnsi="Times New Roman" w:cs="Times New Roman"/>
          <w:bCs/>
          <w:iCs/>
          <w:sz w:val="24"/>
          <w:szCs w:val="24"/>
        </w:rPr>
        <w:t>No</w:t>
      </w:r>
      <w:r w:rsidR="002C605B">
        <w:rPr>
          <w:rFonts w:ascii="Times New Roman" w:hAnsi="Times New Roman" w:cs="Times New Roman"/>
          <w:bCs/>
          <w:iCs/>
          <w:sz w:val="24"/>
          <w:szCs w:val="24"/>
        </w:rPr>
        <w:t>.</w:t>
      </w:r>
      <w:r w:rsidRPr="008563F9">
        <w:rPr>
          <w:rFonts w:ascii="Times New Roman" w:hAnsi="Times New Roman" w:cs="Times New Roman"/>
          <w:bCs/>
          <w:iCs/>
          <w:sz w:val="24"/>
          <w:szCs w:val="24"/>
        </w:rPr>
        <w:t xml:space="preserve"> </w:t>
      </w:r>
      <w:r w:rsidR="002C605B">
        <w:rPr>
          <w:rFonts w:ascii="Times New Roman" w:hAnsi="Times New Roman" w:cs="Times New Roman"/>
          <w:bCs/>
          <w:iCs/>
          <w:sz w:val="24"/>
          <w:szCs w:val="24"/>
        </w:rPr>
        <w:t>T</w:t>
      </w:r>
      <w:r w:rsidRPr="008563F9">
        <w:rPr>
          <w:rFonts w:ascii="Times New Roman" w:hAnsi="Times New Roman" w:cs="Times New Roman"/>
          <w:bCs/>
          <w:iCs/>
          <w:sz w:val="24"/>
          <w:szCs w:val="24"/>
        </w:rPr>
        <w:t xml:space="preserve">he ASOL will not be used in the new VAAP.  They will be replaced by the </w:t>
      </w:r>
    </w:p>
    <w:p w14:paraId="739E7064" w14:textId="65241AFC" w:rsidR="008B7B20" w:rsidRDefault="008B7B20" w:rsidP="008B7B20">
      <w:pPr>
        <w:pStyle w:val="ListParagraph"/>
        <w:spacing w:before="120" w:after="120" w:line="240" w:lineRule="auto"/>
        <w:rPr>
          <w:rFonts w:ascii="Times New Roman" w:hAnsi="Times New Roman" w:cs="Times New Roman"/>
          <w:sz w:val="24"/>
          <w:szCs w:val="24"/>
        </w:rPr>
      </w:pPr>
      <w:r w:rsidRPr="008563F9">
        <w:rPr>
          <w:rFonts w:ascii="Times New Roman" w:hAnsi="Times New Roman" w:cs="Times New Roman"/>
          <w:bCs/>
          <w:sz w:val="24"/>
          <w:szCs w:val="24"/>
        </w:rPr>
        <w:t>Virginia Essentialized Standards of Learning (VESOL</w:t>
      </w:r>
      <w:r w:rsidR="00F8721F" w:rsidRPr="008563F9">
        <w:rPr>
          <w:rFonts w:ascii="Times New Roman" w:hAnsi="Times New Roman" w:cs="Times New Roman"/>
          <w:bCs/>
          <w:sz w:val="24"/>
          <w:szCs w:val="24"/>
        </w:rPr>
        <w:t>) which</w:t>
      </w:r>
      <w:r w:rsidR="008563F9" w:rsidRPr="008563F9">
        <w:rPr>
          <w:rFonts w:ascii="Times New Roman" w:hAnsi="Times New Roman" w:cs="Times New Roman"/>
          <w:bCs/>
          <w:sz w:val="24"/>
          <w:szCs w:val="24"/>
        </w:rPr>
        <w:t xml:space="preserve"> </w:t>
      </w:r>
      <w:r w:rsidRPr="008563F9">
        <w:rPr>
          <w:rFonts w:ascii="Times New Roman" w:hAnsi="Times New Roman" w:cs="Times New Roman"/>
          <w:bCs/>
          <w:sz w:val="24"/>
          <w:szCs w:val="24"/>
        </w:rPr>
        <w:t>are new academic</w:t>
      </w:r>
      <w:r w:rsidRPr="00904635">
        <w:rPr>
          <w:rFonts w:ascii="Times New Roman" w:hAnsi="Times New Roman" w:cs="Times New Roman"/>
          <w:sz w:val="24"/>
          <w:szCs w:val="24"/>
        </w:rPr>
        <w:t xml:space="preserve"> standards </w:t>
      </w:r>
      <w:r>
        <w:rPr>
          <w:rFonts w:ascii="Times New Roman" w:hAnsi="Times New Roman" w:cs="Times New Roman"/>
          <w:sz w:val="24"/>
          <w:szCs w:val="24"/>
        </w:rPr>
        <w:t xml:space="preserve">for grades 3-8 and high school </w:t>
      </w:r>
      <w:r w:rsidRPr="00904635">
        <w:rPr>
          <w:rFonts w:ascii="Times New Roman" w:hAnsi="Times New Roman" w:cs="Times New Roman"/>
          <w:sz w:val="24"/>
          <w:szCs w:val="24"/>
        </w:rPr>
        <w:t xml:space="preserve">in reading, </w:t>
      </w:r>
      <w:r w:rsidR="00356653" w:rsidRPr="00904635">
        <w:rPr>
          <w:rFonts w:ascii="Times New Roman" w:hAnsi="Times New Roman" w:cs="Times New Roman"/>
          <w:sz w:val="24"/>
          <w:szCs w:val="24"/>
        </w:rPr>
        <w:t>mathematics,</w:t>
      </w:r>
      <w:r w:rsidRPr="00904635">
        <w:rPr>
          <w:rFonts w:ascii="Times New Roman" w:hAnsi="Times New Roman" w:cs="Times New Roman"/>
          <w:sz w:val="24"/>
          <w:szCs w:val="24"/>
        </w:rPr>
        <w:t xml:space="preserve"> and science</w:t>
      </w:r>
      <w:r w:rsidR="008563F9">
        <w:rPr>
          <w:rFonts w:ascii="Times New Roman" w:hAnsi="Times New Roman" w:cs="Times New Roman"/>
          <w:sz w:val="24"/>
          <w:szCs w:val="24"/>
        </w:rPr>
        <w:t>.</w:t>
      </w:r>
      <w:r>
        <w:rPr>
          <w:rFonts w:ascii="Times New Roman" w:hAnsi="Times New Roman" w:cs="Times New Roman"/>
          <w:sz w:val="24"/>
          <w:szCs w:val="24"/>
        </w:rPr>
        <w:t xml:space="preserve"> </w:t>
      </w:r>
      <w:r w:rsidRPr="00904635">
        <w:rPr>
          <w:rFonts w:ascii="Times New Roman" w:hAnsi="Times New Roman" w:cs="Times New Roman"/>
          <w:sz w:val="24"/>
          <w:szCs w:val="24"/>
        </w:rPr>
        <w:t>The</w:t>
      </w:r>
      <w:r>
        <w:rPr>
          <w:rFonts w:ascii="Times New Roman" w:hAnsi="Times New Roman" w:cs="Times New Roman"/>
          <w:sz w:val="24"/>
          <w:szCs w:val="24"/>
        </w:rPr>
        <w:t xml:space="preserve"> VESOL </w:t>
      </w:r>
      <w:r w:rsidRPr="00904635">
        <w:rPr>
          <w:rFonts w:ascii="Times New Roman" w:hAnsi="Times New Roman" w:cs="Times New Roman"/>
          <w:sz w:val="24"/>
          <w:szCs w:val="24"/>
        </w:rPr>
        <w:t>were created using a process</w:t>
      </w:r>
      <w:r w:rsidR="008C4295" w:rsidRPr="008C4295">
        <w:rPr>
          <w:rFonts w:ascii="Times New Roman" w:hAnsi="Times New Roman" w:cs="Times New Roman"/>
          <w:sz w:val="24"/>
          <w:szCs w:val="24"/>
        </w:rPr>
        <w:t xml:space="preserve"> </w:t>
      </w:r>
      <w:r w:rsidR="008C4295" w:rsidRPr="00904635">
        <w:rPr>
          <w:rFonts w:ascii="Times New Roman" w:hAnsi="Times New Roman" w:cs="Times New Roman"/>
          <w:sz w:val="24"/>
          <w:szCs w:val="24"/>
        </w:rPr>
        <w:t>called Essentialization</w:t>
      </w:r>
      <w:r w:rsidRPr="00904635">
        <w:rPr>
          <w:rFonts w:ascii="Times New Roman" w:hAnsi="Times New Roman" w:cs="Times New Roman"/>
          <w:sz w:val="24"/>
          <w:szCs w:val="24"/>
        </w:rPr>
        <w:t xml:space="preserve"> developed by Behavioral Research and Teaching </w:t>
      </w:r>
      <w:r>
        <w:rPr>
          <w:rFonts w:ascii="Times New Roman" w:hAnsi="Times New Roman" w:cs="Times New Roman"/>
          <w:sz w:val="24"/>
          <w:szCs w:val="24"/>
        </w:rPr>
        <w:t xml:space="preserve">(BRT) </w:t>
      </w:r>
      <w:r w:rsidRPr="00904635">
        <w:rPr>
          <w:rFonts w:ascii="Times New Roman" w:hAnsi="Times New Roman" w:cs="Times New Roman"/>
          <w:sz w:val="24"/>
          <w:szCs w:val="24"/>
        </w:rPr>
        <w:t>at the University of Oregon</w:t>
      </w:r>
      <w:r w:rsidR="008C4295">
        <w:rPr>
          <w:rFonts w:ascii="Times New Roman" w:hAnsi="Times New Roman" w:cs="Times New Roman"/>
          <w:sz w:val="24"/>
          <w:szCs w:val="24"/>
        </w:rPr>
        <w:t>.</w:t>
      </w:r>
      <w:r w:rsidRPr="00904635">
        <w:rPr>
          <w:rFonts w:ascii="Times New Roman" w:hAnsi="Times New Roman" w:cs="Times New Roman"/>
          <w:sz w:val="24"/>
          <w:szCs w:val="24"/>
        </w:rPr>
        <w:t xml:space="preserve"> The essentialization process reduced the Virginia Standards of Learning (SOL) in depth, breadth, and complexity to make them accessible, </w:t>
      </w:r>
      <w:r w:rsidR="00356653" w:rsidRPr="00904635">
        <w:rPr>
          <w:rFonts w:ascii="Times New Roman" w:hAnsi="Times New Roman" w:cs="Times New Roman"/>
          <w:sz w:val="24"/>
          <w:szCs w:val="24"/>
        </w:rPr>
        <w:t>relevant,</w:t>
      </w:r>
      <w:r w:rsidRPr="00904635">
        <w:rPr>
          <w:rFonts w:ascii="Times New Roman" w:hAnsi="Times New Roman" w:cs="Times New Roman"/>
          <w:sz w:val="24"/>
          <w:szCs w:val="24"/>
        </w:rPr>
        <w:t xml:space="preserve"> and appropriate for students with significant cognitive disabilities.  Virginia Department of Education staff and special education teachers from across the Commonwealth participated in this effort.  </w:t>
      </w:r>
    </w:p>
    <w:p w14:paraId="7DA2D280" w14:textId="77777777" w:rsidR="00884388" w:rsidRDefault="00884388" w:rsidP="008B7B20">
      <w:pPr>
        <w:pStyle w:val="ListParagraph"/>
        <w:spacing w:before="120" w:after="120" w:line="240" w:lineRule="auto"/>
        <w:rPr>
          <w:rFonts w:ascii="Times New Roman" w:hAnsi="Times New Roman" w:cs="Times New Roman"/>
          <w:sz w:val="24"/>
          <w:szCs w:val="24"/>
        </w:rPr>
      </w:pPr>
    </w:p>
    <w:p w14:paraId="204A9E72" w14:textId="77777777" w:rsidR="008B7B20" w:rsidRPr="00904635" w:rsidRDefault="008B7B20" w:rsidP="008B7B20">
      <w:pPr>
        <w:pStyle w:val="ListParagraph"/>
        <w:spacing w:before="120" w:after="120" w:line="240" w:lineRule="auto"/>
        <w:rPr>
          <w:rFonts w:ascii="Times New Roman" w:hAnsi="Times New Roman" w:cs="Times New Roman"/>
          <w:b/>
          <w:bCs/>
          <w:sz w:val="24"/>
          <w:szCs w:val="24"/>
        </w:rPr>
      </w:pPr>
    </w:p>
    <w:p w14:paraId="42E40890" w14:textId="7A5EF7FC" w:rsidR="008B7B20" w:rsidRPr="00635BC1" w:rsidRDefault="008B7B20" w:rsidP="00635BC1">
      <w:pPr>
        <w:pStyle w:val="ListParagraph"/>
        <w:numPr>
          <w:ilvl w:val="0"/>
          <w:numId w:val="3"/>
        </w:numPr>
        <w:spacing w:after="120" w:line="240" w:lineRule="auto"/>
        <w:rPr>
          <w:rFonts w:ascii="Times New Roman" w:hAnsi="Times New Roman" w:cs="Times New Roman"/>
          <w:b/>
          <w:iCs/>
          <w:sz w:val="24"/>
          <w:szCs w:val="24"/>
        </w:rPr>
      </w:pPr>
      <w:r w:rsidRPr="00635BC1">
        <w:rPr>
          <w:rFonts w:ascii="Times New Roman" w:hAnsi="Times New Roman" w:cs="Times New Roman"/>
          <w:b/>
          <w:iCs/>
          <w:sz w:val="24"/>
          <w:szCs w:val="24"/>
        </w:rPr>
        <w:t xml:space="preserve">Will </w:t>
      </w:r>
      <w:r w:rsidR="008563F9" w:rsidRPr="00635BC1">
        <w:rPr>
          <w:rFonts w:ascii="Times New Roman" w:hAnsi="Times New Roman" w:cs="Times New Roman"/>
          <w:b/>
          <w:iCs/>
          <w:sz w:val="24"/>
          <w:szCs w:val="24"/>
        </w:rPr>
        <w:t>teachers be able to select the VESOL on which the student is assessed in the new VAAP?</w:t>
      </w:r>
    </w:p>
    <w:p w14:paraId="671D8765" w14:textId="250504EA" w:rsidR="008B7B20" w:rsidRPr="00904635" w:rsidRDefault="008563F9" w:rsidP="00635BC1">
      <w:pPr>
        <w:spacing w:after="120" w:line="240" w:lineRule="auto"/>
        <w:rPr>
          <w:rFonts w:ascii="Times New Roman" w:hAnsi="Times New Roman" w:cs="Times New Roman"/>
          <w:sz w:val="24"/>
          <w:szCs w:val="24"/>
        </w:rPr>
      </w:pPr>
      <w:r>
        <w:rPr>
          <w:rFonts w:ascii="Times New Roman" w:hAnsi="Times New Roman" w:cs="Times New Roman"/>
          <w:sz w:val="24"/>
          <w:szCs w:val="24"/>
        </w:rPr>
        <w:tab/>
        <w:t>No</w:t>
      </w:r>
      <w:r w:rsidR="002C605B">
        <w:rPr>
          <w:rFonts w:ascii="Times New Roman" w:hAnsi="Times New Roman" w:cs="Times New Roman"/>
          <w:sz w:val="24"/>
          <w:szCs w:val="24"/>
        </w:rPr>
        <w:t>. T</w:t>
      </w:r>
      <w:r>
        <w:rPr>
          <w:rFonts w:ascii="Times New Roman" w:hAnsi="Times New Roman" w:cs="Times New Roman"/>
          <w:sz w:val="24"/>
          <w:szCs w:val="24"/>
        </w:rPr>
        <w:t xml:space="preserve">eachers will not select the VESOL assessed in the new </w:t>
      </w:r>
      <w:r w:rsidR="00397A52">
        <w:rPr>
          <w:rFonts w:ascii="Times New Roman" w:hAnsi="Times New Roman" w:cs="Times New Roman"/>
          <w:sz w:val="24"/>
          <w:szCs w:val="24"/>
        </w:rPr>
        <w:t>VAAP,</w:t>
      </w:r>
      <w:r w:rsidR="007D0201">
        <w:rPr>
          <w:rFonts w:ascii="Times New Roman" w:hAnsi="Times New Roman" w:cs="Times New Roman"/>
          <w:sz w:val="24"/>
          <w:szCs w:val="24"/>
        </w:rPr>
        <w:t xml:space="preserve"> or the test items </w:t>
      </w:r>
      <w:r w:rsidR="007D0201">
        <w:rPr>
          <w:rFonts w:ascii="Times New Roman" w:hAnsi="Times New Roman" w:cs="Times New Roman"/>
          <w:sz w:val="24"/>
          <w:szCs w:val="24"/>
        </w:rPr>
        <w:tab/>
        <w:t>presented to the student</w:t>
      </w:r>
      <w:r w:rsidR="004D0F87">
        <w:rPr>
          <w:rFonts w:ascii="Times New Roman" w:hAnsi="Times New Roman" w:cs="Times New Roman"/>
          <w:sz w:val="24"/>
          <w:szCs w:val="24"/>
        </w:rPr>
        <w:t>.</w:t>
      </w:r>
      <w:r w:rsidR="006A09DB">
        <w:rPr>
          <w:rFonts w:ascii="Times New Roman" w:hAnsi="Times New Roman" w:cs="Times New Roman"/>
          <w:sz w:val="24"/>
          <w:szCs w:val="24"/>
        </w:rPr>
        <w:t xml:space="preserve"> </w:t>
      </w:r>
    </w:p>
    <w:p w14:paraId="1487239D" w14:textId="77777777" w:rsidR="00884388" w:rsidRDefault="00884388" w:rsidP="008B7B20">
      <w:pPr>
        <w:spacing w:after="0" w:line="240" w:lineRule="auto"/>
        <w:ind w:left="720" w:hanging="360"/>
        <w:rPr>
          <w:rFonts w:ascii="Times New Roman" w:hAnsi="Times New Roman" w:cs="Times New Roman"/>
          <w:b/>
          <w:iCs/>
          <w:sz w:val="24"/>
          <w:szCs w:val="24"/>
        </w:rPr>
      </w:pPr>
    </w:p>
    <w:p w14:paraId="7510F381" w14:textId="352C293D" w:rsidR="00884388" w:rsidRPr="00904635" w:rsidRDefault="006A09DB" w:rsidP="00635BC1">
      <w:pPr>
        <w:spacing w:after="120" w:line="240" w:lineRule="auto"/>
        <w:ind w:left="720" w:hanging="360"/>
        <w:rPr>
          <w:rFonts w:ascii="Times New Roman" w:hAnsi="Times New Roman" w:cs="Times New Roman"/>
          <w:b/>
          <w:iCs/>
          <w:sz w:val="24"/>
          <w:szCs w:val="24"/>
        </w:rPr>
      </w:pPr>
      <w:r>
        <w:rPr>
          <w:rFonts w:ascii="Times New Roman" w:hAnsi="Times New Roman" w:cs="Times New Roman"/>
          <w:b/>
          <w:iCs/>
          <w:sz w:val="24"/>
          <w:szCs w:val="24"/>
        </w:rPr>
        <w:t>6</w:t>
      </w:r>
      <w:r w:rsidR="008B7B20" w:rsidRPr="00904635">
        <w:rPr>
          <w:rFonts w:ascii="Times New Roman" w:hAnsi="Times New Roman" w:cs="Times New Roman"/>
          <w:b/>
          <w:iCs/>
          <w:sz w:val="24"/>
          <w:szCs w:val="24"/>
        </w:rPr>
        <w:t xml:space="preserve">.  </w:t>
      </w:r>
      <w:r w:rsidR="008B7B20" w:rsidRPr="00904635">
        <w:rPr>
          <w:rFonts w:ascii="Times New Roman" w:hAnsi="Times New Roman" w:cs="Times New Roman"/>
          <w:b/>
          <w:iCs/>
          <w:sz w:val="24"/>
          <w:szCs w:val="24"/>
        </w:rPr>
        <w:tab/>
        <w:t>How</w:t>
      </w:r>
      <w:r w:rsidR="00210065">
        <w:rPr>
          <w:rFonts w:ascii="Times New Roman" w:hAnsi="Times New Roman" w:cs="Times New Roman"/>
          <w:b/>
          <w:iCs/>
          <w:sz w:val="24"/>
          <w:szCs w:val="24"/>
        </w:rPr>
        <w:t xml:space="preserve"> will</w:t>
      </w:r>
      <w:r w:rsidR="008B7B20" w:rsidRPr="00904635">
        <w:rPr>
          <w:rFonts w:ascii="Times New Roman" w:hAnsi="Times New Roman" w:cs="Times New Roman"/>
          <w:b/>
          <w:iCs/>
          <w:sz w:val="24"/>
          <w:szCs w:val="24"/>
        </w:rPr>
        <w:t xml:space="preserve"> the new </w:t>
      </w:r>
      <w:r w:rsidR="00DC7FA3">
        <w:rPr>
          <w:rFonts w:ascii="Times New Roman" w:hAnsi="Times New Roman" w:cs="Times New Roman"/>
          <w:b/>
          <w:iCs/>
          <w:sz w:val="24"/>
          <w:szCs w:val="24"/>
        </w:rPr>
        <w:t>VAAP accommodate the diverse needs of test-takers?</w:t>
      </w:r>
    </w:p>
    <w:p w14:paraId="1994BC92" w14:textId="55A89036" w:rsidR="00772B22" w:rsidRPr="004D0F87" w:rsidRDefault="00772B22" w:rsidP="00635BC1">
      <w:pPr>
        <w:spacing w:after="120" w:line="240" w:lineRule="auto"/>
        <w:ind w:left="720" w:hanging="360"/>
        <w:rPr>
          <w:rFonts w:ascii="Times New Roman" w:hAnsi="Times New Roman" w:cs="Times New Roman"/>
          <w:sz w:val="18"/>
          <w:szCs w:val="18"/>
        </w:rPr>
      </w:pPr>
    </w:p>
    <w:p w14:paraId="3E86D4E9" w14:textId="3EB14A4C" w:rsidR="00397A52" w:rsidRDefault="00772B22" w:rsidP="00635BC1">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It is anticipated that most</w:t>
      </w:r>
      <w:r w:rsidR="000B4D3C">
        <w:rPr>
          <w:rFonts w:ascii="Times New Roman" w:hAnsi="Times New Roman" w:cs="Times New Roman"/>
          <w:sz w:val="24"/>
          <w:szCs w:val="24"/>
        </w:rPr>
        <w:t>,</w:t>
      </w:r>
      <w:r>
        <w:rPr>
          <w:rFonts w:ascii="Times New Roman" w:hAnsi="Times New Roman" w:cs="Times New Roman"/>
          <w:sz w:val="24"/>
          <w:szCs w:val="24"/>
        </w:rPr>
        <w:t xml:space="preserve"> if not all </w:t>
      </w:r>
      <w:r w:rsidR="000B4D3C">
        <w:rPr>
          <w:rFonts w:ascii="Times New Roman" w:hAnsi="Times New Roman" w:cs="Times New Roman"/>
          <w:sz w:val="24"/>
          <w:szCs w:val="24"/>
        </w:rPr>
        <w:t>students</w:t>
      </w:r>
      <w:r>
        <w:rPr>
          <w:rFonts w:ascii="Times New Roman" w:hAnsi="Times New Roman" w:cs="Times New Roman"/>
          <w:sz w:val="24"/>
          <w:szCs w:val="24"/>
        </w:rPr>
        <w:t xml:space="preserve"> will be test</w:t>
      </w:r>
      <w:r w:rsidR="000B4D3C">
        <w:rPr>
          <w:rFonts w:ascii="Times New Roman" w:hAnsi="Times New Roman" w:cs="Times New Roman"/>
          <w:sz w:val="24"/>
          <w:szCs w:val="24"/>
        </w:rPr>
        <w:t>ed</w:t>
      </w:r>
      <w:r>
        <w:rPr>
          <w:rFonts w:ascii="Times New Roman" w:hAnsi="Times New Roman" w:cs="Times New Roman"/>
          <w:sz w:val="24"/>
          <w:szCs w:val="24"/>
        </w:rPr>
        <w:t xml:space="preserve"> individually. Individual testing will allow the greatest flexibility possible </w:t>
      </w:r>
      <w:r w:rsidR="004D0F87">
        <w:rPr>
          <w:rFonts w:ascii="Times New Roman" w:hAnsi="Times New Roman" w:cs="Times New Roman"/>
          <w:sz w:val="24"/>
          <w:szCs w:val="24"/>
        </w:rPr>
        <w:t>for t</w:t>
      </w:r>
      <w:r>
        <w:rPr>
          <w:rFonts w:ascii="Times New Roman" w:hAnsi="Times New Roman" w:cs="Times New Roman"/>
          <w:sz w:val="24"/>
          <w:szCs w:val="24"/>
        </w:rPr>
        <w:t>he use of presentation and response accommodations to meet each student</w:t>
      </w:r>
      <w:r w:rsidR="00397A52">
        <w:rPr>
          <w:rFonts w:ascii="Times New Roman" w:hAnsi="Times New Roman" w:cs="Times New Roman"/>
          <w:sz w:val="24"/>
          <w:szCs w:val="24"/>
        </w:rPr>
        <w:t>’</w:t>
      </w:r>
      <w:r>
        <w:rPr>
          <w:rFonts w:ascii="Times New Roman" w:hAnsi="Times New Roman" w:cs="Times New Roman"/>
          <w:sz w:val="24"/>
          <w:szCs w:val="24"/>
        </w:rPr>
        <w:t>s unique needs.  In addition to providing individual accommodations</w:t>
      </w:r>
      <w:r w:rsidR="00397A52">
        <w:rPr>
          <w:rFonts w:ascii="Times New Roman" w:hAnsi="Times New Roman" w:cs="Times New Roman"/>
          <w:sz w:val="24"/>
          <w:szCs w:val="24"/>
        </w:rPr>
        <w:t>,</w:t>
      </w:r>
      <w:r>
        <w:rPr>
          <w:rFonts w:ascii="Times New Roman" w:hAnsi="Times New Roman" w:cs="Times New Roman"/>
          <w:sz w:val="24"/>
          <w:szCs w:val="24"/>
        </w:rPr>
        <w:t xml:space="preserve"> all test items</w:t>
      </w:r>
      <w:r w:rsidR="00DC7FA3">
        <w:rPr>
          <w:rFonts w:ascii="Times New Roman" w:hAnsi="Times New Roman" w:cs="Times New Roman"/>
          <w:sz w:val="24"/>
          <w:szCs w:val="24"/>
        </w:rPr>
        <w:t xml:space="preserve"> for the new VAAP are based on principles of universal design</w:t>
      </w:r>
      <w:r>
        <w:rPr>
          <w:rFonts w:ascii="Times New Roman" w:hAnsi="Times New Roman" w:cs="Times New Roman"/>
          <w:sz w:val="24"/>
          <w:szCs w:val="24"/>
        </w:rPr>
        <w:t xml:space="preserve"> </w:t>
      </w:r>
      <w:r w:rsidR="00B749C1">
        <w:rPr>
          <w:rFonts w:ascii="Times New Roman" w:hAnsi="Times New Roman" w:cs="Times New Roman"/>
          <w:sz w:val="24"/>
          <w:szCs w:val="24"/>
        </w:rPr>
        <w:t>and</w:t>
      </w:r>
      <w:r w:rsidR="00397A52">
        <w:rPr>
          <w:rFonts w:ascii="Times New Roman" w:hAnsi="Times New Roman" w:cs="Times New Roman"/>
          <w:sz w:val="24"/>
          <w:szCs w:val="24"/>
        </w:rPr>
        <w:t xml:space="preserve"> </w:t>
      </w:r>
      <w:r w:rsidR="00DC7FA3">
        <w:rPr>
          <w:rFonts w:ascii="Times New Roman" w:hAnsi="Times New Roman" w:cs="Times New Roman"/>
          <w:sz w:val="24"/>
          <w:szCs w:val="24"/>
        </w:rPr>
        <w:t xml:space="preserve"> a variety of supports are embedded such as read</w:t>
      </w:r>
      <w:r w:rsidR="004D68B2">
        <w:rPr>
          <w:rFonts w:ascii="Times New Roman" w:hAnsi="Times New Roman" w:cs="Times New Roman"/>
          <w:sz w:val="24"/>
          <w:szCs w:val="24"/>
        </w:rPr>
        <w:t xml:space="preserve">-aloud, </w:t>
      </w:r>
      <w:r w:rsidR="008C4295">
        <w:rPr>
          <w:rFonts w:ascii="Times New Roman" w:hAnsi="Times New Roman" w:cs="Times New Roman"/>
          <w:sz w:val="24"/>
          <w:szCs w:val="24"/>
        </w:rPr>
        <w:t xml:space="preserve">pictures and </w:t>
      </w:r>
      <w:r w:rsidR="004D68B2">
        <w:rPr>
          <w:rFonts w:ascii="Times New Roman" w:hAnsi="Times New Roman" w:cs="Times New Roman"/>
          <w:sz w:val="24"/>
          <w:szCs w:val="24"/>
        </w:rPr>
        <w:t xml:space="preserve">information provided to the student by the teacher to help the student focus </w:t>
      </w:r>
      <w:r w:rsidR="00210065">
        <w:rPr>
          <w:rFonts w:ascii="Times New Roman" w:hAnsi="Times New Roman" w:cs="Times New Roman"/>
          <w:sz w:val="24"/>
          <w:szCs w:val="24"/>
        </w:rPr>
        <w:t>and</w:t>
      </w:r>
      <w:r w:rsidR="004D68B2">
        <w:rPr>
          <w:rFonts w:ascii="Times New Roman" w:hAnsi="Times New Roman" w:cs="Times New Roman"/>
          <w:sz w:val="24"/>
          <w:szCs w:val="24"/>
        </w:rPr>
        <w:t xml:space="preserve"> remember important content.  </w:t>
      </w:r>
    </w:p>
    <w:p w14:paraId="002F22EC" w14:textId="77777777" w:rsidR="00397A52" w:rsidRDefault="00397A52" w:rsidP="00397A52">
      <w:pPr>
        <w:spacing w:after="0" w:line="240" w:lineRule="auto"/>
        <w:ind w:left="720"/>
        <w:rPr>
          <w:rFonts w:ascii="Times New Roman" w:hAnsi="Times New Roman" w:cs="Times New Roman"/>
          <w:sz w:val="24"/>
          <w:szCs w:val="24"/>
        </w:rPr>
      </w:pPr>
    </w:p>
    <w:p w14:paraId="3D5940D4" w14:textId="3A8CC912" w:rsidR="00210065" w:rsidRPr="004D0F87" w:rsidRDefault="00001699" w:rsidP="00635BC1">
      <w:pPr>
        <w:pStyle w:val="ListParagraph"/>
        <w:numPr>
          <w:ilvl w:val="0"/>
          <w:numId w:val="4"/>
        </w:numPr>
        <w:spacing w:after="120" w:line="240" w:lineRule="auto"/>
        <w:rPr>
          <w:rFonts w:ascii="Times New Roman" w:hAnsi="Times New Roman" w:cs="Times New Roman"/>
          <w:b/>
          <w:iCs/>
          <w:sz w:val="24"/>
          <w:szCs w:val="24"/>
        </w:rPr>
      </w:pPr>
      <w:r w:rsidRPr="004D0F87">
        <w:rPr>
          <w:rFonts w:ascii="Times New Roman" w:hAnsi="Times New Roman" w:cs="Times New Roman"/>
          <w:b/>
          <w:iCs/>
          <w:sz w:val="24"/>
          <w:szCs w:val="24"/>
        </w:rPr>
        <w:t xml:space="preserve">How will history and writing be accessed, since the new VAAP only assesses reading, </w:t>
      </w:r>
      <w:r w:rsidR="00356653" w:rsidRPr="004D0F87">
        <w:rPr>
          <w:rFonts w:ascii="Times New Roman" w:hAnsi="Times New Roman" w:cs="Times New Roman"/>
          <w:b/>
          <w:iCs/>
          <w:sz w:val="24"/>
          <w:szCs w:val="24"/>
        </w:rPr>
        <w:t>mathematics,</w:t>
      </w:r>
      <w:r w:rsidRPr="004D0F87">
        <w:rPr>
          <w:rFonts w:ascii="Times New Roman" w:hAnsi="Times New Roman" w:cs="Times New Roman"/>
          <w:b/>
          <w:iCs/>
          <w:sz w:val="24"/>
          <w:szCs w:val="24"/>
        </w:rPr>
        <w:t xml:space="preserve"> and science?</w:t>
      </w:r>
    </w:p>
    <w:p w14:paraId="435BB4C2" w14:textId="77777777" w:rsidR="00397A52" w:rsidRPr="004D0F87" w:rsidRDefault="00397A52" w:rsidP="00635BC1">
      <w:pPr>
        <w:spacing w:after="120" w:line="240" w:lineRule="auto"/>
        <w:ind w:left="720"/>
        <w:rPr>
          <w:rFonts w:ascii="Times New Roman" w:hAnsi="Times New Roman" w:cs="Times New Roman"/>
          <w:sz w:val="20"/>
          <w:szCs w:val="20"/>
        </w:rPr>
      </w:pPr>
    </w:p>
    <w:p w14:paraId="7AD89702" w14:textId="68972592" w:rsidR="00001699" w:rsidRPr="00356653" w:rsidRDefault="00001699" w:rsidP="00635BC1">
      <w:pPr>
        <w:spacing w:after="120" w:line="240" w:lineRule="auto"/>
        <w:ind w:left="720"/>
        <w:rPr>
          <w:rFonts w:ascii="Times New Roman" w:hAnsi="Times New Roman" w:cs="Times New Roman"/>
          <w:bCs/>
          <w:iCs/>
          <w:sz w:val="24"/>
          <w:szCs w:val="24"/>
        </w:rPr>
      </w:pPr>
      <w:r w:rsidRPr="00356653">
        <w:rPr>
          <w:rFonts w:ascii="Times New Roman" w:hAnsi="Times New Roman" w:cs="Times New Roman"/>
          <w:bCs/>
          <w:iCs/>
          <w:sz w:val="24"/>
          <w:szCs w:val="24"/>
        </w:rPr>
        <w:t xml:space="preserve">Federal accountability is based on state assessments in reading, </w:t>
      </w:r>
      <w:r w:rsidR="00356653" w:rsidRPr="00356653">
        <w:rPr>
          <w:rFonts w:ascii="Times New Roman" w:hAnsi="Times New Roman" w:cs="Times New Roman"/>
          <w:bCs/>
          <w:iCs/>
          <w:sz w:val="24"/>
          <w:szCs w:val="24"/>
        </w:rPr>
        <w:t>mathematics,</w:t>
      </w:r>
      <w:r w:rsidRPr="00356653">
        <w:rPr>
          <w:rFonts w:ascii="Times New Roman" w:hAnsi="Times New Roman" w:cs="Times New Roman"/>
          <w:bCs/>
          <w:iCs/>
          <w:sz w:val="24"/>
          <w:szCs w:val="24"/>
        </w:rPr>
        <w:t xml:space="preserve"> and </w:t>
      </w:r>
      <w:r w:rsidRPr="00356653">
        <w:rPr>
          <w:rFonts w:ascii="Times New Roman" w:hAnsi="Times New Roman" w:cs="Times New Roman"/>
          <w:bCs/>
          <w:iCs/>
          <w:sz w:val="24"/>
          <w:szCs w:val="24"/>
        </w:rPr>
        <w:tab/>
        <w:t xml:space="preserve">science </w:t>
      </w:r>
      <w:r w:rsidR="00D86035">
        <w:rPr>
          <w:rFonts w:ascii="Times New Roman" w:hAnsi="Times New Roman" w:cs="Times New Roman"/>
          <w:bCs/>
          <w:iCs/>
          <w:sz w:val="24"/>
          <w:szCs w:val="24"/>
        </w:rPr>
        <w:t xml:space="preserve">     </w:t>
      </w:r>
      <w:r w:rsidRPr="00356653">
        <w:rPr>
          <w:rFonts w:ascii="Times New Roman" w:hAnsi="Times New Roman" w:cs="Times New Roman"/>
          <w:bCs/>
          <w:iCs/>
          <w:sz w:val="24"/>
          <w:szCs w:val="24"/>
        </w:rPr>
        <w:t>and consequently the new VAAP only includes these three content areas.</w:t>
      </w:r>
      <w:r w:rsidR="00F8721F">
        <w:rPr>
          <w:rFonts w:ascii="Times New Roman" w:hAnsi="Times New Roman" w:cs="Times New Roman"/>
          <w:bCs/>
          <w:iCs/>
          <w:sz w:val="24"/>
          <w:szCs w:val="24"/>
        </w:rPr>
        <w:t xml:space="preserve"> </w:t>
      </w:r>
      <w:r w:rsidRPr="00356653">
        <w:rPr>
          <w:rFonts w:ascii="Times New Roman" w:hAnsi="Times New Roman" w:cs="Times New Roman"/>
          <w:bCs/>
          <w:iCs/>
          <w:sz w:val="24"/>
          <w:szCs w:val="24"/>
        </w:rPr>
        <w:t>State</w:t>
      </w:r>
      <w:r w:rsidR="00F8721F">
        <w:rPr>
          <w:rFonts w:ascii="Times New Roman" w:hAnsi="Times New Roman" w:cs="Times New Roman"/>
          <w:bCs/>
          <w:iCs/>
          <w:sz w:val="24"/>
          <w:szCs w:val="24"/>
        </w:rPr>
        <w:t xml:space="preserve"> </w:t>
      </w:r>
      <w:r w:rsidRPr="00356653">
        <w:rPr>
          <w:rFonts w:ascii="Times New Roman" w:hAnsi="Times New Roman" w:cs="Times New Roman"/>
          <w:bCs/>
          <w:iCs/>
          <w:sz w:val="24"/>
          <w:szCs w:val="24"/>
        </w:rPr>
        <w:t xml:space="preserve">level accountability and accreditation include reading, </w:t>
      </w:r>
      <w:r w:rsidR="00356653" w:rsidRPr="00356653">
        <w:rPr>
          <w:rFonts w:ascii="Times New Roman" w:hAnsi="Times New Roman" w:cs="Times New Roman"/>
          <w:bCs/>
          <w:iCs/>
          <w:sz w:val="24"/>
          <w:szCs w:val="24"/>
        </w:rPr>
        <w:t>mathematics,</w:t>
      </w:r>
      <w:r w:rsidRPr="00356653">
        <w:rPr>
          <w:rFonts w:ascii="Times New Roman" w:hAnsi="Times New Roman" w:cs="Times New Roman"/>
          <w:bCs/>
          <w:iCs/>
          <w:sz w:val="24"/>
          <w:szCs w:val="24"/>
        </w:rPr>
        <w:t xml:space="preserve"> and </w:t>
      </w:r>
      <w:r w:rsidRPr="00356653">
        <w:rPr>
          <w:rFonts w:ascii="Times New Roman" w:hAnsi="Times New Roman" w:cs="Times New Roman"/>
          <w:bCs/>
          <w:iCs/>
          <w:sz w:val="24"/>
          <w:szCs w:val="24"/>
        </w:rPr>
        <w:tab/>
        <w:t>science as well</w:t>
      </w:r>
      <w:r w:rsidR="00F8721F">
        <w:rPr>
          <w:rFonts w:ascii="Times New Roman" w:hAnsi="Times New Roman" w:cs="Times New Roman"/>
          <w:bCs/>
          <w:iCs/>
          <w:sz w:val="24"/>
          <w:szCs w:val="24"/>
        </w:rPr>
        <w:t xml:space="preserve"> </w:t>
      </w:r>
      <w:r w:rsidRPr="00356653">
        <w:rPr>
          <w:rFonts w:ascii="Times New Roman" w:hAnsi="Times New Roman" w:cs="Times New Roman"/>
          <w:bCs/>
          <w:iCs/>
          <w:sz w:val="24"/>
          <w:szCs w:val="24"/>
        </w:rPr>
        <w:t>as writing.  Discussion</w:t>
      </w:r>
      <w:r w:rsidR="00356653">
        <w:rPr>
          <w:rFonts w:ascii="Times New Roman" w:hAnsi="Times New Roman" w:cs="Times New Roman"/>
          <w:bCs/>
          <w:iCs/>
          <w:sz w:val="24"/>
          <w:szCs w:val="24"/>
        </w:rPr>
        <w:t>s</w:t>
      </w:r>
      <w:r w:rsidRPr="00356653">
        <w:rPr>
          <w:rFonts w:ascii="Times New Roman" w:hAnsi="Times New Roman" w:cs="Times New Roman"/>
          <w:bCs/>
          <w:iCs/>
          <w:sz w:val="24"/>
          <w:szCs w:val="24"/>
        </w:rPr>
        <w:t xml:space="preserve"> are currently</w:t>
      </w:r>
      <w:r w:rsidR="00356653">
        <w:rPr>
          <w:rFonts w:ascii="Times New Roman" w:hAnsi="Times New Roman" w:cs="Times New Roman"/>
          <w:bCs/>
          <w:iCs/>
          <w:sz w:val="24"/>
          <w:szCs w:val="24"/>
        </w:rPr>
        <w:t xml:space="preserve"> </w:t>
      </w:r>
      <w:r w:rsidRPr="00356653">
        <w:rPr>
          <w:rFonts w:ascii="Times New Roman" w:hAnsi="Times New Roman" w:cs="Times New Roman"/>
          <w:bCs/>
          <w:iCs/>
          <w:sz w:val="24"/>
          <w:szCs w:val="24"/>
        </w:rPr>
        <w:t>underway to determine the</w:t>
      </w:r>
      <w:r w:rsidR="00D86035">
        <w:rPr>
          <w:rFonts w:ascii="Times New Roman" w:hAnsi="Times New Roman" w:cs="Times New Roman"/>
          <w:bCs/>
          <w:iCs/>
          <w:sz w:val="24"/>
          <w:szCs w:val="24"/>
        </w:rPr>
        <w:t xml:space="preserve"> b</w:t>
      </w:r>
      <w:r w:rsidRPr="00356653">
        <w:rPr>
          <w:rFonts w:ascii="Times New Roman" w:hAnsi="Times New Roman" w:cs="Times New Roman"/>
          <w:bCs/>
          <w:iCs/>
          <w:sz w:val="24"/>
          <w:szCs w:val="24"/>
        </w:rPr>
        <w:t xml:space="preserve">est way to assess </w:t>
      </w:r>
      <w:r w:rsidR="00F8721F">
        <w:rPr>
          <w:rFonts w:ascii="Times New Roman" w:hAnsi="Times New Roman" w:cs="Times New Roman"/>
          <w:bCs/>
          <w:iCs/>
          <w:sz w:val="24"/>
          <w:szCs w:val="24"/>
        </w:rPr>
        <w:t xml:space="preserve">     </w:t>
      </w:r>
      <w:r w:rsidRPr="00356653">
        <w:rPr>
          <w:rFonts w:ascii="Times New Roman" w:hAnsi="Times New Roman" w:cs="Times New Roman"/>
          <w:bCs/>
          <w:iCs/>
          <w:sz w:val="24"/>
          <w:szCs w:val="24"/>
        </w:rPr>
        <w:t>history/social science and writing for students with</w:t>
      </w:r>
      <w:r w:rsidR="00356653">
        <w:rPr>
          <w:rFonts w:ascii="Times New Roman" w:hAnsi="Times New Roman" w:cs="Times New Roman"/>
          <w:bCs/>
          <w:iCs/>
          <w:sz w:val="24"/>
          <w:szCs w:val="24"/>
        </w:rPr>
        <w:t xml:space="preserve"> </w:t>
      </w:r>
      <w:r w:rsidRPr="00356653">
        <w:rPr>
          <w:rFonts w:ascii="Times New Roman" w:hAnsi="Times New Roman" w:cs="Times New Roman"/>
          <w:bCs/>
          <w:iCs/>
          <w:sz w:val="24"/>
          <w:szCs w:val="24"/>
        </w:rPr>
        <w:t>significant cognitive disabilities.</w:t>
      </w:r>
      <w:r w:rsidR="00356653" w:rsidRPr="00356653">
        <w:rPr>
          <w:rFonts w:ascii="Times New Roman" w:hAnsi="Times New Roman" w:cs="Times New Roman"/>
          <w:bCs/>
          <w:iCs/>
          <w:sz w:val="24"/>
          <w:szCs w:val="24"/>
        </w:rPr>
        <w:t xml:space="preserve">  Additional information will be forthcoming.</w:t>
      </w:r>
    </w:p>
    <w:p w14:paraId="2557FC5E" w14:textId="578C5301" w:rsidR="008B7B20" w:rsidRPr="00356653" w:rsidRDefault="008B7B20" w:rsidP="00E862A9">
      <w:pPr>
        <w:spacing w:after="0" w:line="240" w:lineRule="auto"/>
        <w:ind w:left="360"/>
        <w:rPr>
          <w:bCs/>
        </w:rPr>
      </w:pPr>
      <w:r w:rsidRPr="00356653">
        <w:rPr>
          <w:rFonts w:ascii="Times New Roman" w:hAnsi="Times New Roman" w:cs="Times New Roman"/>
          <w:bCs/>
          <w:iCs/>
          <w:sz w:val="24"/>
          <w:szCs w:val="24"/>
        </w:rPr>
        <w:t xml:space="preserve">  </w:t>
      </w:r>
    </w:p>
    <w:p w14:paraId="428A1675" w14:textId="77777777" w:rsidR="00157973" w:rsidRDefault="00157973"/>
    <w:sectPr w:rsidR="00157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DA4"/>
    <w:multiLevelType w:val="hybridMultilevel"/>
    <w:tmpl w:val="8C88B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E43BA4"/>
    <w:multiLevelType w:val="hybridMultilevel"/>
    <w:tmpl w:val="1F705F2E"/>
    <w:lvl w:ilvl="0" w:tplc="DB8ADF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A1F94"/>
    <w:multiLevelType w:val="hybridMultilevel"/>
    <w:tmpl w:val="0ACA3874"/>
    <w:lvl w:ilvl="0" w:tplc="288CD0C0">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AAD1CCC"/>
    <w:multiLevelType w:val="hybridMultilevel"/>
    <w:tmpl w:val="019295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20"/>
    <w:rsid w:val="00001699"/>
    <w:rsid w:val="000B4D3C"/>
    <w:rsid w:val="00157973"/>
    <w:rsid w:val="00210065"/>
    <w:rsid w:val="002C605B"/>
    <w:rsid w:val="002E7736"/>
    <w:rsid w:val="00356653"/>
    <w:rsid w:val="00397A52"/>
    <w:rsid w:val="00463BC9"/>
    <w:rsid w:val="004D0F87"/>
    <w:rsid w:val="004D68B2"/>
    <w:rsid w:val="00635BC1"/>
    <w:rsid w:val="006A09DB"/>
    <w:rsid w:val="00772B22"/>
    <w:rsid w:val="007815A1"/>
    <w:rsid w:val="007D0201"/>
    <w:rsid w:val="008563F9"/>
    <w:rsid w:val="00884388"/>
    <w:rsid w:val="008B7B20"/>
    <w:rsid w:val="008C4186"/>
    <w:rsid w:val="008C4295"/>
    <w:rsid w:val="00A16132"/>
    <w:rsid w:val="00B749C1"/>
    <w:rsid w:val="00BE49CE"/>
    <w:rsid w:val="00D86035"/>
    <w:rsid w:val="00DC7FA3"/>
    <w:rsid w:val="00E862A9"/>
    <w:rsid w:val="00EF6A6B"/>
    <w:rsid w:val="00F8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54B6"/>
  <w15:chartTrackingRefBased/>
  <w15:docId w15:val="{4CE2AC90-3F58-4519-9691-24B962F4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B2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B20"/>
    <w:pPr>
      <w:ind w:left="720"/>
      <w:contextualSpacing/>
    </w:pPr>
  </w:style>
  <w:style w:type="character" w:styleId="Hyperlink">
    <w:name w:val="Hyperlink"/>
    <w:basedOn w:val="DefaultParagraphFont"/>
    <w:uiPriority w:val="99"/>
    <w:unhideWhenUsed/>
    <w:rsid w:val="008B7B20"/>
    <w:rPr>
      <w:color w:val="0563C1" w:themeColor="hyperlink"/>
      <w:u w:val="single"/>
    </w:rPr>
  </w:style>
  <w:style w:type="character" w:styleId="CommentReference">
    <w:name w:val="annotation reference"/>
    <w:basedOn w:val="DefaultParagraphFont"/>
    <w:uiPriority w:val="99"/>
    <w:semiHidden/>
    <w:unhideWhenUsed/>
    <w:rsid w:val="00A16132"/>
    <w:rPr>
      <w:sz w:val="16"/>
      <w:szCs w:val="16"/>
    </w:rPr>
  </w:style>
  <w:style w:type="paragraph" w:styleId="CommentText">
    <w:name w:val="annotation text"/>
    <w:basedOn w:val="Normal"/>
    <w:link w:val="CommentTextChar"/>
    <w:uiPriority w:val="99"/>
    <w:semiHidden/>
    <w:unhideWhenUsed/>
    <w:rsid w:val="00A16132"/>
    <w:pPr>
      <w:spacing w:line="240" w:lineRule="auto"/>
    </w:pPr>
    <w:rPr>
      <w:sz w:val="20"/>
      <w:szCs w:val="20"/>
    </w:rPr>
  </w:style>
  <w:style w:type="character" w:customStyle="1" w:styleId="CommentTextChar">
    <w:name w:val="Comment Text Char"/>
    <w:basedOn w:val="DefaultParagraphFont"/>
    <w:link w:val="CommentText"/>
    <w:uiPriority w:val="99"/>
    <w:semiHidden/>
    <w:rsid w:val="00A16132"/>
    <w:rPr>
      <w:sz w:val="20"/>
      <w:szCs w:val="20"/>
    </w:rPr>
  </w:style>
  <w:style w:type="paragraph" w:styleId="CommentSubject">
    <w:name w:val="annotation subject"/>
    <w:basedOn w:val="CommentText"/>
    <w:next w:val="CommentText"/>
    <w:link w:val="CommentSubjectChar"/>
    <w:uiPriority w:val="99"/>
    <w:semiHidden/>
    <w:unhideWhenUsed/>
    <w:rsid w:val="00A16132"/>
    <w:rPr>
      <w:b/>
      <w:bCs/>
    </w:rPr>
  </w:style>
  <w:style w:type="character" w:customStyle="1" w:styleId="CommentSubjectChar">
    <w:name w:val="Comment Subject Char"/>
    <w:basedOn w:val="CommentTextChar"/>
    <w:link w:val="CommentSubject"/>
    <w:uiPriority w:val="99"/>
    <w:semiHidden/>
    <w:rsid w:val="00A16132"/>
    <w:rPr>
      <w:b/>
      <w:bCs/>
      <w:sz w:val="20"/>
      <w:szCs w:val="20"/>
    </w:rPr>
  </w:style>
  <w:style w:type="paragraph" w:styleId="BalloonText">
    <w:name w:val="Balloon Text"/>
    <w:basedOn w:val="Normal"/>
    <w:link w:val="BalloonTextChar"/>
    <w:uiPriority w:val="99"/>
    <w:semiHidden/>
    <w:unhideWhenUsed/>
    <w:rsid w:val="00A16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e.virginia.gov/testing/alternative_assessments/vaap_va_alt_assessment_prog/index.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Siler</dc:creator>
  <cp:keywords/>
  <dc:description/>
  <cp:lastModifiedBy>VITA Program</cp:lastModifiedBy>
  <cp:revision>2</cp:revision>
  <dcterms:created xsi:type="dcterms:W3CDTF">2021-06-21T16:57:00Z</dcterms:created>
  <dcterms:modified xsi:type="dcterms:W3CDTF">2021-06-21T16:57:00Z</dcterms:modified>
</cp:coreProperties>
</file>