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95" w:rsidRPr="001310D1" w:rsidRDefault="002A309F" w:rsidP="001310D1">
      <w:pPr>
        <w:pStyle w:val="Heading1"/>
      </w:pPr>
      <w:bookmarkStart w:id="0" w:name="_GoBack"/>
      <w:bookmarkEnd w:id="0"/>
      <w:r>
        <w:t>Internet Access for Remote Learning</w:t>
      </w:r>
    </w:p>
    <w:p w:rsidR="009A5A95" w:rsidRDefault="009A5A95" w:rsidP="009A5A95">
      <w:pPr>
        <w:jc w:val="both"/>
      </w:pPr>
    </w:p>
    <w:tbl>
      <w:tblPr>
        <w:tblStyle w:val="PlainTable2"/>
        <w:tblW w:w="0" w:type="auto"/>
        <w:tblInd w:w="-5" w:type="dxa"/>
        <w:tblLook w:val="0000" w:firstRow="0" w:lastRow="0" w:firstColumn="0" w:lastColumn="0" w:noHBand="0" w:noVBand="0"/>
        <w:tblCaption w:val="CTE Career Cluster Codes"/>
        <w:tblDescription w:val="CTE Career Cluster Codes"/>
      </w:tblPr>
      <w:tblGrid>
        <w:gridCol w:w="790"/>
        <w:gridCol w:w="6858"/>
      </w:tblGrid>
      <w:tr w:rsidR="00572D39" w:rsidTr="00F74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  <w:shd w:val="clear" w:color="auto" w:fill="BFBFBF" w:themeFill="background1" w:themeFillShade="BF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  <w:b/>
              </w:rPr>
            </w:pPr>
            <w:r w:rsidRPr="00CC3D91">
              <w:rPr>
                <w:rFonts w:asciiTheme="minorHAnsi" w:hAnsiTheme="minorHAnsi" w:cs="Arial"/>
                <w:b/>
              </w:rPr>
              <w:t>Code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  <w:shd w:val="clear" w:color="auto" w:fill="BFBFBF" w:themeFill="background1" w:themeFillShade="BF"/>
          </w:tcPr>
          <w:p w:rsidR="00572D39" w:rsidRPr="00CC3D91" w:rsidRDefault="00572D39">
            <w:pPr>
              <w:rPr>
                <w:rFonts w:asciiTheme="minorHAnsi" w:hAnsiTheme="minorHAnsi" w:cs="Arial"/>
                <w:b/>
              </w:rPr>
            </w:pPr>
            <w:r w:rsidRPr="00CC3D91">
              <w:rPr>
                <w:rFonts w:asciiTheme="minorHAnsi" w:hAnsiTheme="minorHAnsi" w:cs="Arial"/>
                <w:b/>
              </w:rPr>
              <w:t>Description</w:t>
            </w:r>
          </w:p>
        </w:tc>
      </w:tr>
      <w:tr w:rsidR="00572D39" w:rsidTr="00F74689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572D39" w:rsidRPr="00CC3D91" w:rsidRDefault="002A30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Internet access at home allows for live streaming, classroom instruction, real time interaction with teachers and classmates</w:t>
            </w:r>
          </w:p>
        </w:tc>
      </w:tr>
      <w:tr w:rsidR="00572D39" w:rsidTr="00F74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572D39" w:rsidRPr="00CC3D91" w:rsidRDefault="002A30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Internet access at home is available but too slow for live streaming or real time interaction</w:t>
            </w:r>
          </w:p>
        </w:tc>
      </w:tr>
      <w:tr w:rsidR="00F74689" w:rsidTr="00F74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F74689" w:rsidRPr="00F74689" w:rsidRDefault="00F74689" w:rsidP="009B46CE">
            <w:pPr>
              <w:jc w:val="center"/>
              <w:rPr>
                <w:rFonts w:asciiTheme="minorHAnsi" w:hAnsiTheme="minorHAnsi" w:cs="Arial"/>
                <w:i/>
                <w:strike/>
              </w:rPr>
            </w:pPr>
            <w:r w:rsidRPr="00CC3D91">
              <w:rPr>
                <w:rFonts w:asciiTheme="minorHAnsi" w:hAnsiTheme="minorHAnsi" w:cs="Arial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F74689" w:rsidRPr="00F74689" w:rsidRDefault="00F74689">
            <w:pPr>
              <w:rPr>
                <w:rFonts w:asciiTheme="minorHAnsi" w:hAnsiTheme="minorHAnsi" w:cs="Arial"/>
                <w:i/>
                <w:strike/>
              </w:rPr>
            </w:pPr>
            <w:r>
              <w:rPr>
                <w:rFonts w:asciiTheme="minorHAnsi" w:hAnsiTheme="minorHAnsi" w:cs="Arial"/>
              </w:rPr>
              <w:t>No internet connection available</w:t>
            </w:r>
            <w:r w:rsidR="002706ED">
              <w:rPr>
                <w:rFonts w:asciiTheme="minorHAnsi" w:hAnsiTheme="minorHAnsi" w:cs="Arial"/>
              </w:rPr>
              <w:t xml:space="preserve"> at home</w:t>
            </w:r>
            <w:r>
              <w:rPr>
                <w:rFonts w:asciiTheme="minorHAnsi" w:hAnsiTheme="minorHAnsi" w:cs="Arial"/>
              </w:rPr>
              <w:t xml:space="preserve"> for unknown reasons</w:t>
            </w:r>
          </w:p>
        </w:tc>
      </w:tr>
      <w:tr w:rsidR="00F74689" w:rsidTr="00F74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F74689" w:rsidRPr="00F74689" w:rsidRDefault="00F74689" w:rsidP="009B46CE">
            <w:pPr>
              <w:jc w:val="center"/>
              <w:rPr>
                <w:rFonts w:asciiTheme="minorHAnsi" w:hAnsiTheme="minorHAnsi" w:cs="Arial"/>
                <w:i/>
                <w:strike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F74689" w:rsidRPr="00F74689" w:rsidRDefault="00F74689">
            <w:pPr>
              <w:rPr>
                <w:rFonts w:asciiTheme="minorHAnsi" w:hAnsiTheme="minorHAnsi" w:cs="Arial"/>
                <w:i/>
                <w:strike/>
              </w:rPr>
            </w:pPr>
            <w:r>
              <w:rPr>
                <w:rFonts w:asciiTheme="minorHAnsi" w:hAnsiTheme="minorHAnsi" w:cs="Arial"/>
              </w:rPr>
              <w:t>No internet connection at home due to cost of service</w:t>
            </w:r>
          </w:p>
        </w:tc>
      </w:tr>
      <w:tr w:rsidR="00F74689" w:rsidTr="00F74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F74689" w:rsidRPr="00CC3D91" w:rsidRDefault="00F74689" w:rsidP="009B46C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F74689" w:rsidRPr="00CC3D91" w:rsidRDefault="00F7468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No internet connection at home due to service availability </w:t>
            </w:r>
          </w:p>
        </w:tc>
      </w:tr>
    </w:tbl>
    <w:p w:rsidR="00572D39" w:rsidRPr="001310D1" w:rsidRDefault="001310D1">
      <w:pPr>
        <w:rPr>
          <w:rFonts w:asciiTheme="minorHAnsi" w:hAnsiTheme="minorHAnsi" w:cstheme="minorHAnsi"/>
          <w:sz w:val="20"/>
        </w:rPr>
      </w:pPr>
      <w:r w:rsidRPr="001310D1">
        <w:rPr>
          <w:rFonts w:asciiTheme="minorHAnsi" w:hAnsiTheme="minorHAnsi" w:cstheme="minorHAnsi"/>
          <w:sz w:val="20"/>
        </w:rPr>
        <w:t>End of Record</w:t>
      </w:r>
    </w:p>
    <w:sectPr w:rsidR="00572D39" w:rsidRPr="001310D1" w:rsidSect="008218F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82" w:rsidRDefault="00466E82">
      <w:r>
        <w:separator/>
      </w:r>
    </w:p>
  </w:endnote>
  <w:endnote w:type="continuationSeparator" w:id="0">
    <w:p w:rsidR="00466E82" w:rsidRDefault="0046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95" w:rsidRPr="009A5A95" w:rsidRDefault="009A5A95" w:rsidP="009A5A95">
    <w:pPr>
      <w:pStyle w:val="Footer"/>
      <w:rPr>
        <w:rFonts w:asciiTheme="minorHAnsi" w:hAnsiTheme="minorHAnsi" w:cs="Arial"/>
        <w:b/>
        <w:sz w:val="22"/>
        <w:szCs w:val="22"/>
      </w:rPr>
    </w:pPr>
    <w:r w:rsidRPr="009A5A95">
      <w:rPr>
        <w:rFonts w:asciiTheme="minorHAnsi" w:hAnsiTheme="minorHAnsi" w:cs="Arial"/>
        <w:sz w:val="22"/>
        <w:szCs w:val="22"/>
      </w:rPr>
      <w:t>U</w:t>
    </w:r>
    <w:r w:rsidR="003653EB">
      <w:rPr>
        <w:rFonts w:asciiTheme="minorHAnsi" w:hAnsiTheme="minorHAnsi" w:cs="Arial"/>
        <w:sz w:val="22"/>
        <w:szCs w:val="22"/>
      </w:rPr>
      <w:t>pdated July, 2022</w:t>
    </w:r>
  </w:p>
  <w:p w:rsidR="009A5A95" w:rsidRDefault="009A5A95">
    <w:pPr>
      <w:pStyle w:val="Footer"/>
    </w:pPr>
  </w:p>
  <w:p w:rsidR="004C0242" w:rsidRPr="009A5A95" w:rsidRDefault="004C0242" w:rsidP="009A5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82" w:rsidRDefault="00466E82">
      <w:r>
        <w:separator/>
      </w:r>
    </w:p>
  </w:footnote>
  <w:footnote w:type="continuationSeparator" w:id="0">
    <w:p w:rsidR="00466E82" w:rsidRDefault="0046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39"/>
    <w:rsid w:val="001310D1"/>
    <w:rsid w:val="002706ED"/>
    <w:rsid w:val="00275447"/>
    <w:rsid w:val="002A309F"/>
    <w:rsid w:val="00355697"/>
    <w:rsid w:val="003653EB"/>
    <w:rsid w:val="00385220"/>
    <w:rsid w:val="00466E82"/>
    <w:rsid w:val="004C0242"/>
    <w:rsid w:val="00572D39"/>
    <w:rsid w:val="005A6533"/>
    <w:rsid w:val="007B462B"/>
    <w:rsid w:val="0081248A"/>
    <w:rsid w:val="008218F9"/>
    <w:rsid w:val="00960AF2"/>
    <w:rsid w:val="009A5A95"/>
    <w:rsid w:val="009B46CE"/>
    <w:rsid w:val="00B768E5"/>
    <w:rsid w:val="00CC3D91"/>
    <w:rsid w:val="00CD2CDC"/>
    <w:rsid w:val="00CD77C4"/>
    <w:rsid w:val="00F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FF6736"/>
  <w15:docId w15:val="{32BDFDA2-5376-4E5A-951C-2FE651A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F9"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1310D1"/>
    <w:pPr>
      <w:outlineLvl w:val="0"/>
    </w:pPr>
    <w:rPr>
      <w:rFonts w:asciiTheme="majorHAnsi" w:hAnsiTheme="majorHAnsi" w:cs="Arial"/>
      <w:b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02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0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95"/>
    <w:rPr>
      <w:sz w:val="24"/>
      <w:szCs w:val="24"/>
    </w:rPr>
  </w:style>
  <w:style w:type="paragraph" w:styleId="BalloonText">
    <w:name w:val="Balloon Text"/>
    <w:basedOn w:val="Normal"/>
    <w:link w:val="BalloonTextChar"/>
    <w:rsid w:val="009A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A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10D1"/>
    <w:rPr>
      <w:rFonts w:asciiTheme="majorHAnsi" w:hAnsiTheme="majorHAnsi" w:cs="Arial"/>
      <w:b/>
      <w:color w:val="365F91" w:themeColor="accent1" w:themeShade="BF"/>
      <w:sz w:val="28"/>
      <w:szCs w:val="28"/>
    </w:rPr>
  </w:style>
  <w:style w:type="table" w:styleId="PlainTable2">
    <w:name w:val="Plain Table 2"/>
    <w:basedOn w:val="TableNormal"/>
    <w:uiPriority w:val="42"/>
    <w:rsid w:val="001310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Career Cluster Codes</vt:lpstr>
    </vt:vector>
  </TitlesOfParts>
  <Company>Commonwealth of Virginia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Career Cluster Codes</dc:title>
  <dc:creator>Virginia Department of Education</dc:creator>
  <cp:lastModifiedBy>VITA Program</cp:lastModifiedBy>
  <cp:revision>4</cp:revision>
  <cp:lastPrinted>2015-07-17T18:22:00Z</cp:lastPrinted>
  <dcterms:created xsi:type="dcterms:W3CDTF">2022-07-19T19:15:00Z</dcterms:created>
  <dcterms:modified xsi:type="dcterms:W3CDTF">2022-07-21T14:21:00Z</dcterms:modified>
</cp:coreProperties>
</file>