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9E68F5">
        <w:t>2019-2020</w:t>
      </w:r>
      <w:r w:rsidR="000375B8">
        <w:t>-</w:t>
      </w:r>
      <w:r w:rsidR="002861CB">
        <w:t>01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9E68F5" w:rsidRDefault="009E68F5" w:rsidP="00167950">
      <w:r w:rsidRPr="00A65EE6">
        <w:t xml:space="preserve">DATE: </w:t>
      </w:r>
      <w:r w:rsidR="00A77CA3">
        <w:t>July 8</w:t>
      </w:r>
      <w:r>
        <w:t>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A05311">
        <w:rPr>
          <w:sz w:val="32"/>
        </w:rPr>
        <w:t>USDA CACFP Waiver Denial</w:t>
      </w:r>
    </w:p>
    <w:p w:rsidR="00750D5B" w:rsidRDefault="00707F64" w:rsidP="0083339A">
      <w:pPr>
        <w:spacing w:after="240"/>
        <w:rPr>
          <w:color w:val="000000"/>
          <w:szCs w:val="24"/>
        </w:rPr>
      </w:pPr>
      <w:r>
        <w:t xml:space="preserve">The purpose of this </w:t>
      </w:r>
      <w:r w:rsidR="009A7FF7">
        <w:t xml:space="preserve">memo </w:t>
      </w:r>
      <w:r>
        <w:t xml:space="preserve">is </w:t>
      </w:r>
      <w:r w:rsidR="00DA4BCC">
        <w:t xml:space="preserve">to </w:t>
      </w:r>
      <w:r w:rsidR="00A05311">
        <w:t xml:space="preserve">notify </w:t>
      </w:r>
      <w:r w:rsidR="007237C4">
        <w:rPr>
          <w:color w:val="000000"/>
          <w:szCs w:val="24"/>
        </w:rPr>
        <w:t>s</w:t>
      </w:r>
      <w:r w:rsidR="00A05311">
        <w:rPr>
          <w:color w:val="000000"/>
          <w:szCs w:val="24"/>
        </w:rPr>
        <w:t xml:space="preserve">chool </w:t>
      </w:r>
      <w:r w:rsidR="007237C4">
        <w:rPr>
          <w:color w:val="000000"/>
          <w:szCs w:val="24"/>
        </w:rPr>
        <w:t>f</w:t>
      </w:r>
      <w:r w:rsidR="00A05311">
        <w:rPr>
          <w:color w:val="000000"/>
          <w:szCs w:val="24"/>
        </w:rPr>
        <w:t xml:space="preserve">ood </w:t>
      </w:r>
      <w:r w:rsidR="007237C4">
        <w:rPr>
          <w:color w:val="000000"/>
          <w:szCs w:val="24"/>
        </w:rPr>
        <w:t>a</w:t>
      </w:r>
      <w:r w:rsidR="00A05311">
        <w:rPr>
          <w:color w:val="000000"/>
          <w:szCs w:val="24"/>
        </w:rPr>
        <w:t>uthorities (SFAs) and non-school sponsors that the United States Department of Agriculture</w:t>
      </w:r>
      <w:r w:rsidR="00FB5339">
        <w:rPr>
          <w:color w:val="000000"/>
          <w:szCs w:val="24"/>
        </w:rPr>
        <w:t xml:space="preserve"> (USDA)</w:t>
      </w:r>
      <w:r w:rsidR="00A05311">
        <w:rPr>
          <w:color w:val="000000"/>
          <w:szCs w:val="24"/>
        </w:rPr>
        <w:t xml:space="preserve"> </w:t>
      </w:r>
      <w:r w:rsidR="00A05311" w:rsidRPr="0083339A">
        <w:rPr>
          <w:b/>
          <w:bCs/>
          <w:i/>
          <w:iCs/>
          <w:color w:val="000000"/>
          <w:szCs w:val="24"/>
        </w:rPr>
        <w:t>denied</w:t>
      </w:r>
      <w:r w:rsidR="00A05311">
        <w:rPr>
          <w:color w:val="000000"/>
          <w:szCs w:val="24"/>
        </w:rPr>
        <w:t xml:space="preserve"> a waiver request submitted by the Virginia Department of Education, Office of School Nutrition Progr</w:t>
      </w:r>
      <w:r w:rsidR="00750D5B">
        <w:rPr>
          <w:color w:val="000000"/>
          <w:szCs w:val="24"/>
        </w:rPr>
        <w:t>ams</w:t>
      </w:r>
      <w:r w:rsidR="007237C4">
        <w:rPr>
          <w:color w:val="000000"/>
          <w:szCs w:val="24"/>
        </w:rPr>
        <w:t>.</w:t>
      </w:r>
      <w:r w:rsidR="00750D5B">
        <w:rPr>
          <w:color w:val="000000"/>
          <w:szCs w:val="24"/>
        </w:rPr>
        <w:t xml:space="preserve"> </w:t>
      </w:r>
      <w:r w:rsidR="00FB5339">
        <w:rPr>
          <w:color w:val="000000"/>
          <w:szCs w:val="24"/>
        </w:rPr>
        <w:t>The waiver was submitted to the USDA in June and requested allowance of the</w:t>
      </w:r>
      <w:r w:rsidR="00750D5B">
        <w:rPr>
          <w:color w:val="000000"/>
          <w:szCs w:val="24"/>
        </w:rPr>
        <w:t xml:space="preserve"> At-Risk </w:t>
      </w:r>
      <w:r w:rsidR="00FB5339">
        <w:rPr>
          <w:color w:val="000000"/>
          <w:szCs w:val="24"/>
        </w:rPr>
        <w:t>portion</w:t>
      </w:r>
      <w:r w:rsidR="00750D5B">
        <w:rPr>
          <w:color w:val="000000"/>
          <w:szCs w:val="24"/>
        </w:rPr>
        <w:t xml:space="preserve"> of the Child and Adult Care Food Program (CACFP) to continue operating </w:t>
      </w:r>
      <w:r w:rsidR="00FB5339">
        <w:rPr>
          <w:color w:val="000000"/>
          <w:szCs w:val="24"/>
        </w:rPr>
        <w:t>though the summer.</w:t>
      </w:r>
    </w:p>
    <w:p w:rsidR="00A05311" w:rsidRDefault="00750D5B" w:rsidP="0083339A">
      <w:pPr>
        <w:spacing w:after="240"/>
      </w:pPr>
      <w:r>
        <w:t xml:space="preserve">As per 7 CFR 227.17(m)(1-2), the At-Risk portion of the CACFP may only operate when school is in session. Therefore, SFAs and non-school sponsors may resume operating the At-Risk portion of the CACFP when local school divisions begin operating the 2020-2021 school year. </w:t>
      </w:r>
    </w:p>
    <w:p w:rsidR="004C20E8" w:rsidRPr="004C20E8" w:rsidRDefault="00F47026" w:rsidP="007237C4">
      <w:r>
        <w:t xml:space="preserve">If you have any questions please contact your assigned </w:t>
      </w:r>
      <w:r w:rsidR="00C81F89">
        <w:t>SNP</w:t>
      </w:r>
      <w:r w:rsidR="00FB5339">
        <w:t xml:space="preserve"> </w:t>
      </w:r>
      <w:r w:rsidR="00A77CA3">
        <w:t xml:space="preserve">regional specialist for schools </w:t>
      </w:r>
      <w:r w:rsidR="00FB5339">
        <w:t xml:space="preserve">or </w:t>
      </w:r>
      <w:r w:rsidR="00A77CA3">
        <w:t xml:space="preserve">your </w:t>
      </w:r>
      <w:r w:rsidR="00FB5339">
        <w:t>CNP</w:t>
      </w:r>
      <w:r w:rsidR="00C81F89">
        <w:t xml:space="preserve"> regional </w:t>
      </w:r>
      <w:r>
        <w:t>specialist</w:t>
      </w:r>
      <w:r w:rsidR="00A77CA3">
        <w:t xml:space="preserve"> for non-schools</w:t>
      </w:r>
      <w:r>
        <w:t xml:space="preserve">. </w:t>
      </w:r>
    </w:p>
    <w:p w:rsidR="008C4A46" w:rsidRPr="00851C0B" w:rsidRDefault="004829E4" w:rsidP="003F5D5F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FB5339">
        <w:rPr>
          <w:color w:val="000000"/>
          <w:szCs w:val="24"/>
        </w:rPr>
        <w:t>MVP</w:t>
      </w:r>
      <w:r w:rsidR="00B16EA0">
        <w:rPr>
          <w:color w:val="000000"/>
          <w:szCs w:val="24"/>
        </w:rPr>
        <w:t>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3660" w:rsidRDefault="00E63660" w:rsidP="00B25322">
      <w:pPr>
        <w:spacing w:after="0" w:line="240" w:lineRule="auto"/>
      </w:pPr>
      <w:r>
        <w:separator/>
      </w:r>
    </w:p>
  </w:endnote>
  <w:endnote w:type="continuationSeparator" w:id="0">
    <w:p w:rsidR="00E63660" w:rsidRDefault="00E63660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3660" w:rsidRDefault="00E63660" w:rsidP="00B25322">
      <w:pPr>
        <w:spacing w:after="0" w:line="240" w:lineRule="auto"/>
      </w:pPr>
      <w:r>
        <w:separator/>
      </w:r>
    </w:p>
  </w:footnote>
  <w:footnote w:type="continuationSeparator" w:id="0">
    <w:p w:rsidR="00E63660" w:rsidRDefault="00E63660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55371"/>
    <w:rsid w:val="00062952"/>
    <w:rsid w:val="000A30B0"/>
    <w:rsid w:val="000E2D83"/>
    <w:rsid w:val="000F6B21"/>
    <w:rsid w:val="001067B3"/>
    <w:rsid w:val="00162B54"/>
    <w:rsid w:val="00167950"/>
    <w:rsid w:val="0018084C"/>
    <w:rsid w:val="00223595"/>
    <w:rsid w:val="00227B1E"/>
    <w:rsid w:val="0027145D"/>
    <w:rsid w:val="002861CB"/>
    <w:rsid w:val="00297133"/>
    <w:rsid w:val="002A6350"/>
    <w:rsid w:val="002B6D65"/>
    <w:rsid w:val="002C3E2E"/>
    <w:rsid w:val="002F2DAF"/>
    <w:rsid w:val="0031177E"/>
    <w:rsid w:val="003238EA"/>
    <w:rsid w:val="003C7548"/>
    <w:rsid w:val="003D79AA"/>
    <w:rsid w:val="003F5D5F"/>
    <w:rsid w:val="00406FF4"/>
    <w:rsid w:val="004529F4"/>
    <w:rsid w:val="00456098"/>
    <w:rsid w:val="00480879"/>
    <w:rsid w:val="004829E4"/>
    <w:rsid w:val="004C20E8"/>
    <w:rsid w:val="004F6547"/>
    <w:rsid w:val="00544584"/>
    <w:rsid w:val="00555D5D"/>
    <w:rsid w:val="00560DE9"/>
    <w:rsid w:val="005B545B"/>
    <w:rsid w:val="005E06EF"/>
    <w:rsid w:val="00625A9B"/>
    <w:rsid w:val="00653DCC"/>
    <w:rsid w:val="006A4F5E"/>
    <w:rsid w:val="00707F64"/>
    <w:rsid w:val="007237C4"/>
    <w:rsid w:val="00730C94"/>
    <w:rsid w:val="0073236D"/>
    <w:rsid w:val="00750D5B"/>
    <w:rsid w:val="00793593"/>
    <w:rsid w:val="007A73B4"/>
    <w:rsid w:val="007C0B3F"/>
    <w:rsid w:val="007C2443"/>
    <w:rsid w:val="007C3E67"/>
    <w:rsid w:val="0083339A"/>
    <w:rsid w:val="00846B0C"/>
    <w:rsid w:val="00851C0B"/>
    <w:rsid w:val="008631A7"/>
    <w:rsid w:val="008C4A46"/>
    <w:rsid w:val="00925CAB"/>
    <w:rsid w:val="00977AFA"/>
    <w:rsid w:val="009829D5"/>
    <w:rsid w:val="009A6405"/>
    <w:rsid w:val="009A7FF7"/>
    <w:rsid w:val="009B51FA"/>
    <w:rsid w:val="009C7253"/>
    <w:rsid w:val="009E68F5"/>
    <w:rsid w:val="009F175A"/>
    <w:rsid w:val="00A05311"/>
    <w:rsid w:val="00A26586"/>
    <w:rsid w:val="00A30BC9"/>
    <w:rsid w:val="00A3144F"/>
    <w:rsid w:val="00A65EE6"/>
    <w:rsid w:val="00A67B2F"/>
    <w:rsid w:val="00A77CA3"/>
    <w:rsid w:val="00AD228F"/>
    <w:rsid w:val="00AE65FD"/>
    <w:rsid w:val="00B01E92"/>
    <w:rsid w:val="00B16EA0"/>
    <w:rsid w:val="00B25322"/>
    <w:rsid w:val="00B40949"/>
    <w:rsid w:val="00BC1A9C"/>
    <w:rsid w:val="00BC65B5"/>
    <w:rsid w:val="00BD4824"/>
    <w:rsid w:val="00BE00E6"/>
    <w:rsid w:val="00BE7985"/>
    <w:rsid w:val="00C07DFE"/>
    <w:rsid w:val="00C23584"/>
    <w:rsid w:val="00C24D60"/>
    <w:rsid w:val="00C25FA1"/>
    <w:rsid w:val="00C81F89"/>
    <w:rsid w:val="00CA70A4"/>
    <w:rsid w:val="00CC41F7"/>
    <w:rsid w:val="00CF0233"/>
    <w:rsid w:val="00D079B8"/>
    <w:rsid w:val="00D534B4"/>
    <w:rsid w:val="00D55B56"/>
    <w:rsid w:val="00DA14B1"/>
    <w:rsid w:val="00DA4BCC"/>
    <w:rsid w:val="00DD0BD7"/>
    <w:rsid w:val="00DD368F"/>
    <w:rsid w:val="00DE36A1"/>
    <w:rsid w:val="00E12E2F"/>
    <w:rsid w:val="00E4085F"/>
    <w:rsid w:val="00E6051E"/>
    <w:rsid w:val="00E63660"/>
    <w:rsid w:val="00E75FCE"/>
    <w:rsid w:val="00E760E6"/>
    <w:rsid w:val="00ED06E5"/>
    <w:rsid w:val="00ED79E7"/>
    <w:rsid w:val="00F41943"/>
    <w:rsid w:val="00F47026"/>
    <w:rsid w:val="00F66970"/>
    <w:rsid w:val="00F81813"/>
    <w:rsid w:val="00FB5339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657E-26CE-4AEC-A3A5-9957870A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1</Pages>
  <Words>167</Words>
  <Characters>922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#2019-2020-01, USDA CACFP Waiver Denial</vt:lpstr>
    </vt:vector>
  </TitlesOfParts>
  <Manager/>
  <Company/>
  <LinksUpToDate>false</LinksUpToDate>
  <CharactersWithSpaces>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#2020-2021-01, USDA CACFP Waiver Denial</dc:title>
  <dc:subject/>
  <dc:creator/>
  <cp:keywords/>
  <dc:description/>
  <cp:lastModifiedBy/>
  <cp:revision>1</cp:revision>
  <dcterms:created xsi:type="dcterms:W3CDTF">2020-07-08T12:29:00Z</dcterms:created>
  <dcterms:modified xsi:type="dcterms:W3CDTF">2020-07-31T17:01:00Z</dcterms:modified>
  <cp:category/>
</cp:coreProperties>
</file>