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F304A" w14:textId="18878585" w:rsidR="003628BF" w:rsidRDefault="00FD14D0" w:rsidP="00FD14D0">
      <w:pPr>
        <w:pStyle w:val="Heading1"/>
        <w:spacing w:before="0"/>
      </w:pPr>
      <w:r>
        <w:t xml:space="preserve">Results Driven Accountability </w:t>
      </w:r>
      <w:r>
        <w:br/>
        <w:t xml:space="preserve">Local Determinations Scoring Rubric </w:t>
      </w:r>
      <w:r>
        <w:br/>
        <w:t>Section 616 of the Individuals with Disabi</w:t>
      </w:r>
      <w:r w:rsidR="009425FD">
        <w:t xml:space="preserve">lities Education Act for </w:t>
      </w:r>
      <w:r w:rsidR="004F2C42">
        <w:t>FFY2016</w:t>
      </w:r>
    </w:p>
    <w:p w14:paraId="2F2C582E" w14:textId="77777777" w:rsidR="00FD14D0" w:rsidRDefault="00FD14D0" w:rsidP="000447C9">
      <w:pPr>
        <w:spacing w:after="0"/>
      </w:pPr>
    </w:p>
    <w:p w14:paraId="533FB99F" w14:textId="77777777" w:rsidR="00FD14D0" w:rsidRDefault="00FD14D0" w:rsidP="000447C9">
      <w:pPr>
        <w:pStyle w:val="Heading2"/>
        <w:spacing w:before="0"/>
      </w:pPr>
      <w:r>
        <w:t>Overview</w:t>
      </w:r>
    </w:p>
    <w:p w14:paraId="4EC0EB97" w14:textId="77777777" w:rsidR="00FD14D0" w:rsidRDefault="00FD14D0" w:rsidP="00FD14D0">
      <w:pPr>
        <w:pStyle w:val="Default"/>
      </w:pPr>
      <w:r w:rsidRPr="00823F3A">
        <w:t xml:space="preserve">The Virginia Department of Education (VDOE) is required pursuant to the 2006 federal implementing regulations for the </w:t>
      </w:r>
      <w:r w:rsidRPr="00FD14D0">
        <w:rPr>
          <w:i/>
        </w:rPr>
        <w:t>Individuals with Disabilities Education Improvement Act</w:t>
      </w:r>
      <w:r w:rsidRPr="00823F3A">
        <w:t xml:space="preserve"> (IDEA 2004), at 34 C.F.R. §300.600(a)(2), </w:t>
      </w:r>
      <w:r>
        <w:t xml:space="preserve">to make determinations for each </w:t>
      </w:r>
      <w:r w:rsidRPr="00823F3A">
        <w:t xml:space="preserve">school division based on submitted </w:t>
      </w:r>
      <w:r>
        <w:t>Annual Performance Report (</w:t>
      </w:r>
      <w:r w:rsidRPr="00823F3A">
        <w:t>APR</w:t>
      </w:r>
      <w:r>
        <w:t>)</w:t>
      </w:r>
      <w:r w:rsidRPr="00823F3A">
        <w:t xml:space="preserve"> data.</w:t>
      </w:r>
      <w:r>
        <w:t xml:space="preserve">  </w:t>
      </w:r>
      <w:r w:rsidRPr="00823F3A">
        <w:t xml:space="preserve">States consider </w:t>
      </w:r>
      <w:r>
        <w:t>division</w:t>
      </w:r>
      <w:r w:rsidRPr="00823F3A">
        <w:t xml:space="preserve"> performance on certain results and compliance indicators</w:t>
      </w:r>
      <w:r>
        <w:t>, including:</w:t>
      </w:r>
    </w:p>
    <w:p w14:paraId="02FACD59" w14:textId="77777777" w:rsidR="00433F6B" w:rsidRDefault="00433F6B" w:rsidP="00FD14D0">
      <w:pPr>
        <w:pStyle w:val="Default"/>
      </w:pPr>
    </w:p>
    <w:p w14:paraId="5679CCAB" w14:textId="77777777" w:rsidR="00834182" w:rsidRDefault="00834182" w:rsidP="00834182">
      <w:pPr>
        <w:pStyle w:val="ListParagraph"/>
        <w:numPr>
          <w:ilvl w:val="0"/>
          <w:numId w:val="1"/>
        </w:numPr>
        <w:spacing w:after="0"/>
      </w:pPr>
      <w:r>
        <w:t>Indicator 1:</w:t>
      </w:r>
      <w:r>
        <w:tab/>
        <w:t>Graduation</w:t>
      </w:r>
    </w:p>
    <w:p w14:paraId="19AD90F1" w14:textId="77777777" w:rsidR="00834182" w:rsidRDefault="00834182" w:rsidP="00834182">
      <w:pPr>
        <w:pStyle w:val="ListParagraph"/>
        <w:numPr>
          <w:ilvl w:val="0"/>
          <w:numId w:val="1"/>
        </w:numPr>
        <w:spacing w:after="0"/>
      </w:pPr>
      <w:r>
        <w:t>Indicator 3:</w:t>
      </w:r>
      <w:r>
        <w:tab/>
        <w:t>Participation and Performance in Statewide Assessment</w:t>
      </w:r>
    </w:p>
    <w:p w14:paraId="329E38B4" w14:textId="77777777" w:rsidR="00834182" w:rsidRDefault="00834182" w:rsidP="00834182">
      <w:pPr>
        <w:pStyle w:val="ListParagraph"/>
        <w:numPr>
          <w:ilvl w:val="0"/>
          <w:numId w:val="1"/>
        </w:numPr>
        <w:spacing w:after="0"/>
      </w:pPr>
      <w:r>
        <w:t>Indicator 4B:</w:t>
      </w:r>
      <w:r>
        <w:tab/>
        <w:t>Significant Discrepancy in the Rate of Suspension by Race</w:t>
      </w:r>
    </w:p>
    <w:p w14:paraId="7AF23258" w14:textId="77777777" w:rsidR="00834182" w:rsidRDefault="00834182" w:rsidP="00834182">
      <w:pPr>
        <w:pStyle w:val="ListParagraph"/>
        <w:numPr>
          <w:ilvl w:val="0"/>
          <w:numId w:val="1"/>
        </w:numPr>
        <w:spacing w:after="0"/>
      </w:pPr>
      <w:r>
        <w:t>Indicator 9:</w:t>
      </w:r>
      <w:r>
        <w:tab/>
        <w:t>Disproportionate Representation in Special Education</w:t>
      </w:r>
    </w:p>
    <w:p w14:paraId="38825BD2" w14:textId="77777777" w:rsidR="00834182" w:rsidRDefault="00834182" w:rsidP="00834182">
      <w:pPr>
        <w:pStyle w:val="ListParagraph"/>
        <w:numPr>
          <w:ilvl w:val="0"/>
          <w:numId w:val="1"/>
        </w:numPr>
        <w:spacing w:after="0"/>
      </w:pPr>
      <w:r>
        <w:t>Indicator 10:</w:t>
      </w:r>
      <w:r>
        <w:tab/>
        <w:t>Disproportionate Representation in Specific Disabilities Categories</w:t>
      </w:r>
    </w:p>
    <w:p w14:paraId="7C0958E2" w14:textId="77777777" w:rsidR="00834182" w:rsidRDefault="00834182" w:rsidP="00834182">
      <w:pPr>
        <w:pStyle w:val="ListParagraph"/>
        <w:numPr>
          <w:ilvl w:val="0"/>
          <w:numId w:val="1"/>
        </w:numPr>
        <w:spacing w:after="0"/>
      </w:pPr>
      <w:r>
        <w:t>Indicator 11:</w:t>
      </w:r>
      <w:r>
        <w:tab/>
        <w:t>Initial Evaluation Timeline</w:t>
      </w:r>
    </w:p>
    <w:p w14:paraId="0DA3CEE4" w14:textId="77777777" w:rsidR="00834182" w:rsidRDefault="00834182" w:rsidP="00834182">
      <w:pPr>
        <w:pStyle w:val="ListParagraph"/>
        <w:numPr>
          <w:ilvl w:val="0"/>
          <w:numId w:val="1"/>
        </w:numPr>
        <w:spacing w:after="0"/>
      </w:pPr>
      <w:r>
        <w:t>Indicator 12:</w:t>
      </w:r>
      <w:r>
        <w:tab/>
        <w:t>Early Childhood Transition</w:t>
      </w:r>
    </w:p>
    <w:p w14:paraId="6044ACCF" w14:textId="77777777" w:rsidR="00834182" w:rsidRDefault="00834182" w:rsidP="00834182">
      <w:pPr>
        <w:pStyle w:val="ListParagraph"/>
        <w:numPr>
          <w:ilvl w:val="0"/>
          <w:numId w:val="1"/>
        </w:numPr>
        <w:spacing w:after="0"/>
      </w:pPr>
      <w:r>
        <w:t>Indicator 13:</w:t>
      </w:r>
      <w:r>
        <w:tab/>
        <w:t>Secondary Transition</w:t>
      </w:r>
    </w:p>
    <w:p w14:paraId="45A672F1" w14:textId="77777777" w:rsidR="00834182" w:rsidRDefault="00834182" w:rsidP="00834182">
      <w:pPr>
        <w:pStyle w:val="ListParagraph"/>
        <w:numPr>
          <w:ilvl w:val="0"/>
          <w:numId w:val="1"/>
        </w:numPr>
        <w:spacing w:after="0"/>
      </w:pPr>
      <w:r>
        <w:t>General Supervision:</w:t>
      </w:r>
      <w:r>
        <w:tab/>
        <w:t>Correction</w:t>
      </w:r>
      <w:bookmarkStart w:id="0" w:name="_GoBack"/>
      <w:bookmarkEnd w:id="0"/>
      <w:r>
        <w:t xml:space="preserve"> of Noncompliance</w:t>
      </w:r>
    </w:p>
    <w:p w14:paraId="1D94570D" w14:textId="77777777" w:rsidR="00834182" w:rsidRDefault="00834182" w:rsidP="00834182">
      <w:pPr>
        <w:pStyle w:val="ListParagraph"/>
        <w:numPr>
          <w:ilvl w:val="0"/>
          <w:numId w:val="1"/>
        </w:numPr>
        <w:spacing w:after="0"/>
      </w:pPr>
      <w:r>
        <w:t>Accurate and timely data submissions related to IDEA Part B</w:t>
      </w:r>
    </w:p>
    <w:p w14:paraId="5EDC5CD8" w14:textId="77777777" w:rsidR="00834182" w:rsidRDefault="00834182" w:rsidP="00834182">
      <w:pPr>
        <w:pStyle w:val="ListParagraph"/>
        <w:numPr>
          <w:ilvl w:val="0"/>
          <w:numId w:val="1"/>
        </w:numPr>
        <w:spacing w:after="0"/>
      </w:pPr>
      <w:r>
        <w:t>Audit findings with regard to the use of IDEA Part B Funds</w:t>
      </w:r>
    </w:p>
    <w:p w14:paraId="46E2C37A" w14:textId="77777777" w:rsidR="00834182" w:rsidRPr="00AE527C" w:rsidRDefault="00834182" w:rsidP="00834182">
      <w:pPr>
        <w:spacing w:after="0"/>
        <w:rPr>
          <w:sz w:val="16"/>
          <w:szCs w:val="16"/>
        </w:rPr>
      </w:pPr>
    </w:p>
    <w:p w14:paraId="04720693" w14:textId="77777777" w:rsidR="00834182" w:rsidRDefault="00834182" w:rsidP="00834182">
      <w:pPr>
        <w:spacing w:after="0"/>
      </w:pPr>
      <w:r>
        <w:t xml:space="preserve">These determinations </w:t>
      </w:r>
      <w:r w:rsidRPr="00823F3A">
        <w:t>are a way of designating the status of each Local Education Agency (LEA) into one of the following four categories, as outlined in Section 616 (d) of IDEA 2004:</w:t>
      </w:r>
    </w:p>
    <w:p w14:paraId="2572F46B" w14:textId="77777777" w:rsidR="00834182" w:rsidRPr="00AE527C" w:rsidRDefault="00834182" w:rsidP="00834182">
      <w:pPr>
        <w:spacing w:after="0"/>
        <w:rPr>
          <w:sz w:val="16"/>
          <w:szCs w:val="16"/>
        </w:rPr>
      </w:pPr>
    </w:p>
    <w:p w14:paraId="46177D7E" w14:textId="77777777" w:rsidR="00834182" w:rsidRDefault="00834182" w:rsidP="00834182">
      <w:pPr>
        <w:pStyle w:val="ListParagraph"/>
        <w:numPr>
          <w:ilvl w:val="0"/>
          <w:numId w:val="2"/>
        </w:numPr>
        <w:spacing w:after="0"/>
      </w:pPr>
      <w:r>
        <w:t>Meets Requirements</w:t>
      </w:r>
    </w:p>
    <w:p w14:paraId="0E3635B3" w14:textId="77777777" w:rsidR="00834182" w:rsidRDefault="00834182" w:rsidP="00834182">
      <w:pPr>
        <w:pStyle w:val="ListParagraph"/>
        <w:numPr>
          <w:ilvl w:val="0"/>
          <w:numId w:val="2"/>
        </w:numPr>
        <w:spacing w:after="0"/>
      </w:pPr>
      <w:r>
        <w:t>Needs Assistance</w:t>
      </w:r>
    </w:p>
    <w:p w14:paraId="50B6CF38" w14:textId="77777777" w:rsidR="00834182" w:rsidRDefault="00834182" w:rsidP="00834182">
      <w:pPr>
        <w:pStyle w:val="ListParagraph"/>
        <w:numPr>
          <w:ilvl w:val="0"/>
          <w:numId w:val="2"/>
        </w:numPr>
        <w:spacing w:after="0"/>
      </w:pPr>
      <w:r>
        <w:t>Needs Intervention</w:t>
      </w:r>
    </w:p>
    <w:p w14:paraId="10388438" w14:textId="77777777" w:rsidR="00484CF3" w:rsidRDefault="00834182" w:rsidP="00484CF3">
      <w:pPr>
        <w:pStyle w:val="ListParagraph"/>
        <w:numPr>
          <w:ilvl w:val="0"/>
          <w:numId w:val="2"/>
        </w:numPr>
        <w:spacing w:after="0"/>
      </w:pPr>
      <w:r>
        <w:t>Needs Substantial Interventions</w:t>
      </w:r>
    </w:p>
    <w:p w14:paraId="633508E5" w14:textId="77777777" w:rsidR="00484CF3" w:rsidRPr="00AE527C" w:rsidRDefault="00484CF3" w:rsidP="00484CF3">
      <w:pPr>
        <w:spacing w:after="0"/>
        <w:rPr>
          <w:sz w:val="16"/>
          <w:szCs w:val="16"/>
        </w:rPr>
      </w:pPr>
    </w:p>
    <w:p w14:paraId="04A32E02" w14:textId="77777777" w:rsidR="00484CF3" w:rsidRDefault="00BF5ED8" w:rsidP="008554BC">
      <w:pPr>
        <w:pStyle w:val="Heading2"/>
        <w:spacing w:before="0"/>
      </w:pPr>
      <w:r>
        <w:t>Criteria for LEA Determination</w:t>
      </w:r>
    </w:p>
    <w:p w14:paraId="4CE84ECB" w14:textId="624A0CF6" w:rsidR="00BF5ED8" w:rsidRPr="00B452E5" w:rsidRDefault="008554BC" w:rsidP="00B452E5">
      <w:pPr>
        <w:pStyle w:val="Heading3"/>
        <w:ind w:left="1440" w:hanging="1440"/>
      </w:pPr>
      <w:r w:rsidRPr="00B3038E">
        <w:rPr>
          <w:b/>
        </w:rPr>
        <w:t>Indicator 1:</w:t>
      </w:r>
      <w:r w:rsidR="00211721" w:rsidRPr="00B452E5">
        <w:t xml:space="preserve"> </w:t>
      </w:r>
      <w:r w:rsidR="00211721" w:rsidRPr="00B452E5">
        <w:tab/>
      </w:r>
      <w:r w:rsidR="003F0731" w:rsidRPr="00B452E5">
        <w:t xml:space="preserve">Percentage of students with </w:t>
      </w:r>
      <w:r w:rsidRPr="00B452E5">
        <w:t>disabilities graduat</w:t>
      </w:r>
      <w:r w:rsidR="00F54248">
        <w:t>ing</w:t>
      </w:r>
      <w:r w:rsidR="00B452E5">
        <w:t xml:space="preserve"> with a Standard or Advanced</w:t>
      </w:r>
      <w:r w:rsidR="00B452E5">
        <w:br/>
      </w:r>
      <w:r w:rsidRPr="00B452E5">
        <w:t>Studies D</w:t>
      </w:r>
      <w:r w:rsidR="003F0731" w:rsidRPr="00B452E5">
        <w:t>iploma</w:t>
      </w:r>
    </w:p>
    <w:p w14:paraId="0723A3C2" w14:textId="5B1669CD" w:rsidR="00211721" w:rsidRDefault="00211721" w:rsidP="00211721">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1"/>
      </w:tblPr>
      <w:tblGrid>
        <w:gridCol w:w="6228"/>
        <w:gridCol w:w="1440"/>
        <w:gridCol w:w="1908"/>
      </w:tblGrid>
      <w:tr w:rsidR="00AE527C" w14:paraId="6684AAAC" w14:textId="77777777" w:rsidTr="00AE527C">
        <w:trPr>
          <w:tblHeader/>
        </w:trPr>
        <w:tc>
          <w:tcPr>
            <w:tcW w:w="6228" w:type="dxa"/>
          </w:tcPr>
          <w:p w14:paraId="5A7AA1FC" w14:textId="7F78CA76" w:rsidR="00AE527C" w:rsidRDefault="00DD1448" w:rsidP="00211721">
            <w:bookmarkStart w:id="1" w:name="ColumnTitle_1"/>
            <w:r>
              <w:t xml:space="preserve">Indicator 1 </w:t>
            </w:r>
            <w:r w:rsidR="00AE527C">
              <w:t>Determination</w:t>
            </w:r>
          </w:p>
        </w:tc>
        <w:tc>
          <w:tcPr>
            <w:tcW w:w="1440" w:type="dxa"/>
          </w:tcPr>
          <w:p w14:paraId="2DA52B79" w14:textId="3B8DB91C" w:rsidR="00AE527C" w:rsidRDefault="00AE527C" w:rsidP="00211721">
            <w:r>
              <w:t>Points</w:t>
            </w:r>
          </w:p>
        </w:tc>
        <w:tc>
          <w:tcPr>
            <w:tcW w:w="1908" w:type="dxa"/>
          </w:tcPr>
          <w:p w14:paraId="34817C27" w14:textId="47033FE3" w:rsidR="00AE527C" w:rsidRDefault="00AE527C" w:rsidP="00211721">
            <w:r>
              <w:t>Criteria</w:t>
            </w:r>
          </w:p>
        </w:tc>
      </w:tr>
      <w:bookmarkEnd w:id="1"/>
      <w:tr w:rsidR="00AE527C" w14:paraId="7E4D2F20" w14:textId="77777777" w:rsidTr="00730845">
        <w:tc>
          <w:tcPr>
            <w:tcW w:w="6228" w:type="dxa"/>
            <w:shd w:val="clear" w:color="auto" w:fill="92D050"/>
          </w:tcPr>
          <w:p w14:paraId="0A9485C5" w14:textId="62B6C3B3" w:rsidR="00AE527C" w:rsidRDefault="00AE527C" w:rsidP="00730845">
            <w:pPr>
              <w:autoSpaceDE w:val="0"/>
              <w:autoSpaceDN w:val="0"/>
              <w:adjustRightInd w:val="0"/>
            </w:pPr>
            <w:r>
              <w:t xml:space="preserve">Meets </w:t>
            </w:r>
            <w:r w:rsidRPr="00730845">
              <w:rPr>
                <w:rFonts w:eastAsiaTheme="minorEastAsia" w:cs="Times New Roman"/>
                <w:color w:val="000000"/>
                <w:szCs w:val="24"/>
              </w:rPr>
              <w:t>Requirements</w:t>
            </w:r>
          </w:p>
        </w:tc>
        <w:tc>
          <w:tcPr>
            <w:tcW w:w="1440" w:type="dxa"/>
            <w:shd w:val="clear" w:color="auto" w:fill="92D050"/>
          </w:tcPr>
          <w:p w14:paraId="7EDC7EA6" w14:textId="187E9ADF" w:rsidR="00AE527C" w:rsidRDefault="00AE527C" w:rsidP="0089435F">
            <w:pPr>
              <w:jc w:val="center"/>
            </w:pPr>
            <w:r>
              <w:t>4</w:t>
            </w:r>
          </w:p>
        </w:tc>
        <w:tc>
          <w:tcPr>
            <w:tcW w:w="1908" w:type="dxa"/>
            <w:shd w:val="clear" w:color="auto" w:fill="92D050"/>
            <w:vAlign w:val="center"/>
          </w:tcPr>
          <w:p w14:paraId="6BF3AD53" w14:textId="4F1E7D26" w:rsidR="00AE527C" w:rsidRDefault="00AE527C" w:rsidP="00211721">
            <w:r w:rsidRPr="00C10A03">
              <w:rPr>
                <w:rFonts w:cs="Times New Roman"/>
                <w:color w:val="000000"/>
                <w:szCs w:val="24"/>
              </w:rPr>
              <w:t xml:space="preserve">≥ </w:t>
            </w:r>
            <w:r>
              <w:rPr>
                <w:rFonts w:cs="Times New Roman"/>
                <w:color w:val="000000"/>
                <w:szCs w:val="24"/>
              </w:rPr>
              <w:t>52.00</w:t>
            </w:r>
            <w:r w:rsidRPr="00823F3A">
              <w:rPr>
                <w:rFonts w:cs="Times New Roman"/>
                <w:color w:val="000000"/>
                <w:szCs w:val="24"/>
              </w:rPr>
              <w:t>%</w:t>
            </w:r>
            <w:r>
              <w:rPr>
                <w:rFonts w:cs="Times New Roman"/>
                <w:color w:val="000000"/>
                <w:szCs w:val="24"/>
              </w:rPr>
              <w:t xml:space="preserve"> </w:t>
            </w:r>
          </w:p>
        </w:tc>
      </w:tr>
      <w:tr w:rsidR="00576A0A" w14:paraId="187FF5CF" w14:textId="77777777" w:rsidTr="0080176C">
        <w:tc>
          <w:tcPr>
            <w:tcW w:w="6228" w:type="dxa"/>
            <w:shd w:val="clear" w:color="auto" w:fill="FFFF00"/>
          </w:tcPr>
          <w:p w14:paraId="7215E711" w14:textId="62C5CDE8" w:rsidR="00576A0A" w:rsidRDefault="00576A0A" w:rsidP="00211721">
            <w:r w:rsidRPr="0098694C">
              <w:t>Does Not Meet Requirements</w:t>
            </w:r>
          </w:p>
        </w:tc>
        <w:tc>
          <w:tcPr>
            <w:tcW w:w="1440" w:type="dxa"/>
            <w:shd w:val="clear" w:color="auto" w:fill="FFFF00"/>
          </w:tcPr>
          <w:p w14:paraId="4D4E6E89" w14:textId="42D40BB2" w:rsidR="00576A0A" w:rsidRDefault="00576A0A" w:rsidP="0089435F">
            <w:pPr>
              <w:jc w:val="center"/>
            </w:pPr>
            <w:r>
              <w:t>3</w:t>
            </w:r>
          </w:p>
        </w:tc>
        <w:tc>
          <w:tcPr>
            <w:tcW w:w="1908" w:type="dxa"/>
            <w:shd w:val="clear" w:color="auto" w:fill="FFFF00"/>
            <w:vAlign w:val="center"/>
          </w:tcPr>
          <w:p w14:paraId="54F3653F" w14:textId="5FB407F9" w:rsidR="00576A0A" w:rsidRDefault="00576A0A" w:rsidP="00211721">
            <w:r>
              <w:rPr>
                <w:rFonts w:cs="Times New Roman"/>
                <w:color w:val="000000"/>
                <w:szCs w:val="24"/>
              </w:rPr>
              <w:t>42.00 – 51.99</w:t>
            </w:r>
            <w:r w:rsidRPr="00823F3A">
              <w:rPr>
                <w:rFonts w:cs="Times New Roman"/>
                <w:color w:val="000000"/>
                <w:szCs w:val="24"/>
              </w:rPr>
              <w:t>%</w:t>
            </w:r>
          </w:p>
        </w:tc>
      </w:tr>
      <w:tr w:rsidR="00576A0A" w14:paraId="57B63F42" w14:textId="77777777" w:rsidTr="0080176C">
        <w:tc>
          <w:tcPr>
            <w:tcW w:w="6228" w:type="dxa"/>
            <w:shd w:val="clear" w:color="auto" w:fill="FFFF00"/>
          </w:tcPr>
          <w:p w14:paraId="0005CA77" w14:textId="59791DDD" w:rsidR="00576A0A" w:rsidRDefault="00576A0A" w:rsidP="00211721">
            <w:r w:rsidRPr="0098694C">
              <w:t>Does Not Meet Requirements</w:t>
            </w:r>
          </w:p>
        </w:tc>
        <w:tc>
          <w:tcPr>
            <w:tcW w:w="1440" w:type="dxa"/>
            <w:shd w:val="clear" w:color="auto" w:fill="FFFF00"/>
          </w:tcPr>
          <w:p w14:paraId="7934D68C" w14:textId="5BD18414" w:rsidR="00576A0A" w:rsidRDefault="00576A0A" w:rsidP="0089435F">
            <w:pPr>
              <w:jc w:val="center"/>
            </w:pPr>
            <w:r>
              <w:t>2</w:t>
            </w:r>
          </w:p>
        </w:tc>
        <w:tc>
          <w:tcPr>
            <w:tcW w:w="1908" w:type="dxa"/>
            <w:shd w:val="clear" w:color="auto" w:fill="FFFF00"/>
            <w:vAlign w:val="center"/>
          </w:tcPr>
          <w:p w14:paraId="7B17B636" w14:textId="18A2CE40" w:rsidR="00576A0A" w:rsidRDefault="00576A0A" w:rsidP="00211721">
            <w:r>
              <w:rPr>
                <w:rFonts w:cs="Times New Roman"/>
                <w:color w:val="000000"/>
                <w:szCs w:val="24"/>
              </w:rPr>
              <w:t>32.00 – 41.99</w:t>
            </w:r>
            <w:r w:rsidRPr="00823F3A">
              <w:rPr>
                <w:rFonts w:cs="Times New Roman"/>
                <w:color w:val="000000"/>
                <w:szCs w:val="24"/>
              </w:rPr>
              <w:t>%</w:t>
            </w:r>
          </w:p>
        </w:tc>
      </w:tr>
      <w:tr w:rsidR="00576A0A" w14:paraId="25740DD7" w14:textId="77777777" w:rsidTr="00730845">
        <w:tc>
          <w:tcPr>
            <w:tcW w:w="6228" w:type="dxa"/>
            <w:shd w:val="clear" w:color="auto" w:fill="FF5050"/>
          </w:tcPr>
          <w:p w14:paraId="05A5BABF" w14:textId="167B864C" w:rsidR="00576A0A" w:rsidRDefault="00576A0A" w:rsidP="00211721">
            <w:r w:rsidRPr="0098694C">
              <w:t>Does Not Meet Requirements</w:t>
            </w:r>
          </w:p>
        </w:tc>
        <w:tc>
          <w:tcPr>
            <w:tcW w:w="1440" w:type="dxa"/>
            <w:shd w:val="clear" w:color="auto" w:fill="FF5050"/>
          </w:tcPr>
          <w:p w14:paraId="41F9D6DA" w14:textId="0FC4D9FF" w:rsidR="00576A0A" w:rsidRDefault="00576A0A" w:rsidP="0089435F">
            <w:pPr>
              <w:jc w:val="center"/>
            </w:pPr>
            <w:r>
              <w:t>1</w:t>
            </w:r>
          </w:p>
        </w:tc>
        <w:tc>
          <w:tcPr>
            <w:tcW w:w="1908" w:type="dxa"/>
            <w:shd w:val="clear" w:color="auto" w:fill="FF5050"/>
            <w:vAlign w:val="center"/>
          </w:tcPr>
          <w:p w14:paraId="28B43C25" w14:textId="38CF2B37" w:rsidR="00576A0A" w:rsidRDefault="00576A0A" w:rsidP="00211721">
            <w:r>
              <w:rPr>
                <w:rFonts w:cs="Times New Roman"/>
                <w:color w:val="000000"/>
                <w:szCs w:val="24"/>
              </w:rPr>
              <w:t>22.00 – 31.99</w:t>
            </w:r>
            <w:r w:rsidRPr="00823F3A">
              <w:rPr>
                <w:rFonts w:cs="Times New Roman"/>
                <w:color w:val="000000"/>
                <w:szCs w:val="24"/>
              </w:rPr>
              <w:t>%</w:t>
            </w:r>
          </w:p>
        </w:tc>
      </w:tr>
      <w:tr w:rsidR="00576A0A" w14:paraId="41D69505" w14:textId="77777777" w:rsidTr="00730845">
        <w:tc>
          <w:tcPr>
            <w:tcW w:w="6228" w:type="dxa"/>
            <w:shd w:val="clear" w:color="auto" w:fill="FF5050"/>
          </w:tcPr>
          <w:p w14:paraId="7043C5FF" w14:textId="1BDBD160" w:rsidR="00576A0A" w:rsidRDefault="00576A0A" w:rsidP="00211721">
            <w:r w:rsidRPr="0098694C">
              <w:t>Does Not Meet Requirements</w:t>
            </w:r>
          </w:p>
        </w:tc>
        <w:tc>
          <w:tcPr>
            <w:tcW w:w="1440" w:type="dxa"/>
            <w:shd w:val="clear" w:color="auto" w:fill="FF5050"/>
          </w:tcPr>
          <w:p w14:paraId="730FC01E" w14:textId="0DEBC03D" w:rsidR="00576A0A" w:rsidRDefault="00576A0A" w:rsidP="0089435F">
            <w:pPr>
              <w:jc w:val="center"/>
            </w:pPr>
            <w:r>
              <w:t>0</w:t>
            </w:r>
          </w:p>
        </w:tc>
        <w:tc>
          <w:tcPr>
            <w:tcW w:w="1908" w:type="dxa"/>
            <w:shd w:val="clear" w:color="auto" w:fill="FF5050"/>
            <w:vAlign w:val="center"/>
          </w:tcPr>
          <w:p w14:paraId="3E4A4219" w14:textId="7EB9BF22" w:rsidR="00576A0A" w:rsidRDefault="00576A0A" w:rsidP="00211721">
            <w:r w:rsidRPr="00823F3A">
              <w:rPr>
                <w:rFonts w:cs="Times New Roman"/>
                <w:color w:val="000000"/>
                <w:szCs w:val="24"/>
              </w:rPr>
              <w:t>≤</w:t>
            </w:r>
            <w:r>
              <w:rPr>
                <w:rFonts w:cs="Times New Roman"/>
                <w:color w:val="000000"/>
                <w:szCs w:val="24"/>
              </w:rPr>
              <w:t xml:space="preserve"> 21.99</w:t>
            </w:r>
            <w:r w:rsidRPr="00823F3A">
              <w:rPr>
                <w:rFonts w:cs="Times New Roman"/>
                <w:color w:val="000000"/>
                <w:szCs w:val="24"/>
              </w:rPr>
              <w:t>%</w:t>
            </w:r>
          </w:p>
        </w:tc>
      </w:tr>
    </w:tbl>
    <w:p w14:paraId="2D5A371D" w14:textId="68A9794C" w:rsidR="00B452E5" w:rsidRDefault="00BF74C0" w:rsidP="00BF74C0">
      <w:pPr>
        <w:pStyle w:val="Heading3"/>
        <w:ind w:left="1440" w:hanging="1440"/>
      </w:pPr>
      <w:r w:rsidRPr="00B3038E">
        <w:rPr>
          <w:b/>
        </w:rPr>
        <w:lastRenderedPageBreak/>
        <w:t>Indicator 3B:</w:t>
      </w:r>
      <w:r>
        <w:tab/>
        <w:t>Percentage of students with disabilities participating in mathematics and English reading statewide assessment</w:t>
      </w:r>
    </w:p>
    <w:p w14:paraId="1F8FE9BE" w14:textId="5AF24FFF" w:rsidR="00BF74C0" w:rsidRDefault="00BF74C0" w:rsidP="00DD1448">
      <w:pPr>
        <w:spacing w:after="0"/>
      </w:pPr>
      <w:r>
        <w:t>Data Source:</w:t>
      </w:r>
      <w:r>
        <w:tab/>
      </w:r>
      <w:r w:rsidR="00ED0C5A">
        <w:t xml:space="preserve">Data submitted for the </w:t>
      </w:r>
      <w:r w:rsidR="004F2C42">
        <w:t>FFY2016</w:t>
      </w:r>
      <w:r w:rsidR="00ED0C5A">
        <w:t xml:space="preserve"> SPP/APR</w:t>
      </w:r>
    </w:p>
    <w:tbl>
      <w:tblPr>
        <w:tblStyle w:val="TableGrid"/>
        <w:tblW w:w="0" w:type="auto"/>
        <w:tblLook w:val="04A0" w:firstRow="1" w:lastRow="0" w:firstColumn="1" w:lastColumn="0" w:noHBand="0" w:noVBand="1"/>
        <w:tblDescription w:val="Determination, Points, and Criteria for Indicator 3B"/>
      </w:tblPr>
      <w:tblGrid>
        <w:gridCol w:w="6228"/>
        <w:gridCol w:w="1440"/>
        <w:gridCol w:w="1908"/>
      </w:tblGrid>
      <w:tr w:rsidR="00ED0C5A" w14:paraId="354C49EB" w14:textId="77777777" w:rsidTr="00642BAC">
        <w:trPr>
          <w:tblHeader/>
        </w:trPr>
        <w:tc>
          <w:tcPr>
            <w:tcW w:w="6228" w:type="dxa"/>
          </w:tcPr>
          <w:p w14:paraId="3F8E8B81" w14:textId="57FC07ED" w:rsidR="00ED0C5A" w:rsidRDefault="00DD1448" w:rsidP="00642BAC">
            <w:r>
              <w:t xml:space="preserve">Indicator 3B </w:t>
            </w:r>
            <w:r w:rsidR="00ED0C5A">
              <w:t>Determination</w:t>
            </w:r>
          </w:p>
        </w:tc>
        <w:tc>
          <w:tcPr>
            <w:tcW w:w="1440" w:type="dxa"/>
          </w:tcPr>
          <w:p w14:paraId="5A8AA65C" w14:textId="77777777" w:rsidR="00ED0C5A" w:rsidRDefault="00ED0C5A" w:rsidP="00642BAC">
            <w:r>
              <w:t>Points</w:t>
            </w:r>
          </w:p>
        </w:tc>
        <w:tc>
          <w:tcPr>
            <w:tcW w:w="1908" w:type="dxa"/>
          </w:tcPr>
          <w:p w14:paraId="141CF0BD" w14:textId="77777777" w:rsidR="00ED0C5A" w:rsidRDefault="00ED0C5A" w:rsidP="00642BAC">
            <w:r>
              <w:t>Criteria</w:t>
            </w:r>
          </w:p>
        </w:tc>
      </w:tr>
      <w:tr w:rsidR="00ED0C5A" w14:paraId="4112AFB0" w14:textId="77777777" w:rsidTr="00730845">
        <w:tc>
          <w:tcPr>
            <w:tcW w:w="6228" w:type="dxa"/>
            <w:shd w:val="clear" w:color="auto" w:fill="92D050"/>
          </w:tcPr>
          <w:p w14:paraId="4ABC8C3F" w14:textId="77777777" w:rsidR="00ED0C5A" w:rsidRDefault="00ED0C5A" w:rsidP="00642BAC">
            <w:r>
              <w:t>Meets Requirements</w:t>
            </w:r>
          </w:p>
        </w:tc>
        <w:tc>
          <w:tcPr>
            <w:tcW w:w="1440" w:type="dxa"/>
            <w:shd w:val="clear" w:color="auto" w:fill="92D050"/>
          </w:tcPr>
          <w:p w14:paraId="3E5D187D" w14:textId="77777777" w:rsidR="00ED0C5A" w:rsidRDefault="00ED0C5A" w:rsidP="0089435F">
            <w:pPr>
              <w:jc w:val="center"/>
            </w:pPr>
            <w:r>
              <w:t>4</w:t>
            </w:r>
          </w:p>
        </w:tc>
        <w:tc>
          <w:tcPr>
            <w:tcW w:w="1908" w:type="dxa"/>
            <w:shd w:val="clear" w:color="auto" w:fill="92D050"/>
            <w:vAlign w:val="center"/>
          </w:tcPr>
          <w:p w14:paraId="148157D1" w14:textId="41E6C42B" w:rsidR="00ED0C5A" w:rsidRDefault="00ED0C5A" w:rsidP="00642BAC">
            <w:r w:rsidRPr="00C10A03">
              <w:rPr>
                <w:rFonts w:cs="Times New Roman"/>
                <w:color w:val="000000"/>
                <w:szCs w:val="24"/>
              </w:rPr>
              <w:t>≥</w:t>
            </w:r>
            <w:r>
              <w:rPr>
                <w:rFonts w:cs="Times New Roman"/>
                <w:color w:val="000000"/>
                <w:szCs w:val="24"/>
              </w:rPr>
              <w:t xml:space="preserve"> </w:t>
            </w:r>
            <w:r w:rsidRPr="00823F3A">
              <w:rPr>
                <w:rFonts w:cs="Times New Roman"/>
                <w:color w:val="000000"/>
                <w:szCs w:val="24"/>
              </w:rPr>
              <w:t>95%</w:t>
            </w:r>
          </w:p>
        </w:tc>
      </w:tr>
      <w:tr w:rsidR="00ED0C5A" w14:paraId="6F9E530F" w14:textId="77777777" w:rsidTr="00642BAC">
        <w:tc>
          <w:tcPr>
            <w:tcW w:w="6228" w:type="dxa"/>
            <w:shd w:val="clear" w:color="auto" w:fill="FFFF00"/>
          </w:tcPr>
          <w:p w14:paraId="04EAC6B6" w14:textId="77777777" w:rsidR="00ED0C5A" w:rsidRDefault="00ED0C5A" w:rsidP="00642BAC">
            <w:r w:rsidRPr="0098694C">
              <w:t>Does Not Meet Requirements</w:t>
            </w:r>
          </w:p>
        </w:tc>
        <w:tc>
          <w:tcPr>
            <w:tcW w:w="1440" w:type="dxa"/>
            <w:shd w:val="clear" w:color="auto" w:fill="FFFF00"/>
          </w:tcPr>
          <w:p w14:paraId="3DD5EA71" w14:textId="77777777" w:rsidR="00ED0C5A" w:rsidRDefault="00ED0C5A" w:rsidP="0089435F">
            <w:pPr>
              <w:jc w:val="center"/>
            </w:pPr>
            <w:r>
              <w:t>3</w:t>
            </w:r>
          </w:p>
        </w:tc>
        <w:tc>
          <w:tcPr>
            <w:tcW w:w="1908" w:type="dxa"/>
            <w:shd w:val="clear" w:color="auto" w:fill="FFFF00"/>
            <w:vAlign w:val="center"/>
          </w:tcPr>
          <w:p w14:paraId="528FBEFA" w14:textId="26A8293B" w:rsidR="00ED0C5A" w:rsidRDefault="00ED0C5A" w:rsidP="00642BAC">
            <w:r w:rsidRPr="00823F3A">
              <w:rPr>
                <w:rFonts w:cs="Times New Roman"/>
                <w:color w:val="000000"/>
                <w:szCs w:val="24"/>
              </w:rPr>
              <w:t xml:space="preserve">85 – 94% </w:t>
            </w:r>
          </w:p>
        </w:tc>
      </w:tr>
      <w:tr w:rsidR="00ED0C5A" w14:paraId="38EEABF6" w14:textId="77777777" w:rsidTr="00642BAC">
        <w:tc>
          <w:tcPr>
            <w:tcW w:w="6228" w:type="dxa"/>
            <w:shd w:val="clear" w:color="auto" w:fill="FFFF00"/>
          </w:tcPr>
          <w:p w14:paraId="27E56947" w14:textId="77777777" w:rsidR="00ED0C5A" w:rsidRDefault="00ED0C5A" w:rsidP="00642BAC">
            <w:r w:rsidRPr="0098694C">
              <w:t>Does Not Meet Requirements</w:t>
            </w:r>
          </w:p>
        </w:tc>
        <w:tc>
          <w:tcPr>
            <w:tcW w:w="1440" w:type="dxa"/>
            <w:shd w:val="clear" w:color="auto" w:fill="FFFF00"/>
          </w:tcPr>
          <w:p w14:paraId="270481D1" w14:textId="77777777" w:rsidR="00ED0C5A" w:rsidRDefault="00ED0C5A" w:rsidP="0089435F">
            <w:pPr>
              <w:jc w:val="center"/>
            </w:pPr>
            <w:r>
              <w:t>2</w:t>
            </w:r>
          </w:p>
        </w:tc>
        <w:tc>
          <w:tcPr>
            <w:tcW w:w="1908" w:type="dxa"/>
            <w:shd w:val="clear" w:color="auto" w:fill="FFFF00"/>
            <w:vAlign w:val="center"/>
          </w:tcPr>
          <w:p w14:paraId="72F4EB2A" w14:textId="3FE81FFC" w:rsidR="00ED0C5A" w:rsidRDefault="00ED0C5A" w:rsidP="00642BAC">
            <w:r w:rsidRPr="00823F3A">
              <w:rPr>
                <w:rFonts w:cs="Times New Roman"/>
                <w:color w:val="000000"/>
                <w:szCs w:val="24"/>
              </w:rPr>
              <w:t>75 – 84%</w:t>
            </w:r>
          </w:p>
        </w:tc>
      </w:tr>
      <w:tr w:rsidR="00ED0C5A" w14:paraId="4360169E" w14:textId="77777777" w:rsidTr="00730845">
        <w:tc>
          <w:tcPr>
            <w:tcW w:w="6228" w:type="dxa"/>
            <w:shd w:val="clear" w:color="auto" w:fill="FF5050"/>
          </w:tcPr>
          <w:p w14:paraId="3747C007" w14:textId="77777777" w:rsidR="00ED0C5A" w:rsidRDefault="00ED0C5A" w:rsidP="00642BAC">
            <w:r w:rsidRPr="0098694C">
              <w:t>Does Not Meet Requirements</w:t>
            </w:r>
          </w:p>
        </w:tc>
        <w:tc>
          <w:tcPr>
            <w:tcW w:w="1440" w:type="dxa"/>
            <w:shd w:val="clear" w:color="auto" w:fill="FF5050"/>
          </w:tcPr>
          <w:p w14:paraId="569EA735" w14:textId="77777777" w:rsidR="00ED0C5A" w:rsidRDefault="00ED0C5A" w:rsidP="0089435F">
            <w:pPr>
              <w:jc w:val="center"/>
            </w:pPr>
            <w:r>
              <w:t>1</w:t>
            </w:r>
          </w:p>
        </w:tc>
        <w:tc>
          <w:tcPr>
            <w:tcW w:w="1908" w:type="dxa"/>
            <w:shd w:val="clear" w:color="auto" w:fill="FF5050"/>
            <w:vAlign w:val="center"/>
          </w:tcPr>
          <w:p w14:paraId="1F816DDA" w14:textId="2B0D1D5D" w:rsidR="00ED0C5A" w:rsidRDefault="00ED0C5A" w:rsidP="00642BAC">
            <w:r w:rsidRPr="00823F3A">
              <w:rPr>
                <w:rFonts w:cs="Times New Roman"/>
                <w:color w:val="000000"/>
                <w:szCs w:val="24"/>
              </w:rPr>
              <w:t>65 – 74%</w:t>
            </w:r>
          </w:p>
        </w:tc>
      </w:tr>
      <w:tr w:rsidR="00ED0C5A" w14:paraId="5B4F2983" w14:textId="77777777" w:rsidTr="00730845">
        <w:tc>
          <w:tcPr>
            <w:tcW w:w="6228" w:type="dxa"/>
            <w:shd w:val="clear" w:color="auto" w:fill="FF5050"/>
          </w:tcPr>
          <w:p w14:paraId="58507DBE" w14:textId="77777777" w:rsidR="00ED0C5A" w:rsidRDefault="00ED0C5A" w:rsidP="00642BAC">
            <w:r w:rsidRPr="0098694C">
              <w:t>Does Not Meet Requirements</w:t>
            </w:r>
          </w:p>
        </w:tc>
        <w:tc>
          <w:tcPr>
            <w:tcW w:w="1440" w:type="dxa"/>
            <w:shd w:val="clear" w:color="auto" w:fill="FF5050"/>
          </w:tcPr>
          <w:p w14:paraId="22F4D3C4" w14:textId="77777777" w:rsidR="00ED0C5A" w:rsidRDefault="00ED0C5A" w:rsidP="0089435F">
            <w:pPr>
              <w:jc w:val="center"/>
            </w:pPr>
            <w:r>
              <w:t>0</w:t>
            </w:r>
          </w:p>
        </w:tc>
        <w:tc>
          <w:tcPr>
            <w:tcW w:w="1908" w:type="dxa"/>
            <w:shd w:val="clear" w:color="auto" w:fill="FF5050"/>
            <w:vAlign w:val="center"/>
          </w:tcPr>
          <w:p w14:paraId="256CD5B4" w14:textId="0C9E5379" w:rsidR="00ED0C5A" w:rsidRDefault="00ED0C5A" w:rsidP="00642BAC">
            <w:r w:rsidRPr="00823F3A">
              <w:rPr>
                <w:rFonts w:cs="Times New Roman"/>
                <w:color w:val="000000"/>
                <w:szCs w:val="24"/>
              </w:rPr>
              <w:t>≤ 64</w:t>
            </w:r>
            <w:r>
              <w:rPr>
                <w:rFonts w:cs="Times New Roman"/>
                <w:color w:val="000000"/>
                <w:szCs w:val="24"/>
              </w:rPr>
              <w:t>%</w:t>
            </w:r>
          </w:p>
        </w:tc>
      </w:tr>
    </w:tbl>
    <w:p w14:paraId="1B916CD0" w14:textId="77777777" w:rsidR="00ED0C5A" w:rsidRDefault="00ED0C5A" w:rsidP="00BF74C0"/>
    <w:p w14:paraId="30F4FE88" w14:textId="10C9E36A" w:rsidR="00ED0C5A" w:rsidRDefault="00ED0C5A" w:rsidP="00ED0C5A">
      <w:pPr>
        <w:pStyle w:val="Heading3"/>
        <w:rPr>
          <w:rFonts w:cs="Times New Roman"/>
          <w:szCs w:val="24"/>
        </w:rPr>
      </w:pPr>
      <w:r w:rsidRPr="00B3038E">
        <w:rPr>
          <w:b/>
        </w:rPr>
        <w:t>Indicator 3C:</w:t>
      </w:r>
      <w:r>
        <w:tab/>
        <w:t xml:space="preserve">Performance </w:t>
      </w:r>
      <w:r w:rsidRPr="00823F3A">
        <w:rPr>
          <w:rFonts w:cs="Times New Roman"/>
          <w:szCs w:val="24"/>
        </w:rPr>
        <w:t xml:space="preserve">of </w:t>
      </w:r>
      <w:r>
        <w:rPr>
          <w:rFonts w:cs="Times New Roman"/>
          <w:szCs w:val="24"/>
        </w:rPr>
        <w:t>s</w:t>
      </w:r>
      <w:r w:rsidRPr="00823F3A">
        <w:rPr>
          <w:rFonts w:cs="Times New Roman"/>
          <w:szCs w:val="24"/>
        </w:rPr>
        <w:t xml:space="preserve">tudents with </w:t>
      </w:r>
      <w:r>
        <w:rPr>
          <w:rFonts w:cs="Times New Roman"/>
          <w:szCs w:val="24"/>
        </w:rPr>
        <w:t>d</w:t>
      </w:r>
      <w:r w:rsidRPr="00823F3A">
        <w:rPr>
          <w:rFonts w:cs="Times New Roman"/>
          <w:szCs w:val="24"/>
        </w:rPr>
        <w:t xml:space="preserve">isabilities on English </w:t>
      </w:r>
      <w:r>
        <w:rPr>
          <w:rFonts w:cs="Times New Roman"/>
          <w:szCs w:val="24"/>
        </w:rPr>
        <w:t>r</w:t>
      </w:r>
      <w:r w:rsidRPr="00823F3A">
        <w:rPr>
          <w:rFonts w:cs="Times New Roman"/>
          <w:szCs w:val="24"/>
        </w:rPr>
        <w:t xml:space="preserve">eading </w:t>
      </w:r>
      <w:r>
        <w:rPr>
          <w:rFonts w:cs="Times New Roman"/>
          <w:szCs w:val="24"/>
        </w:rPr>
        <w:t>s</w:t>
      </w:r>
      <w:r w:rsidRPr="00823F3A">
        <w:rPr>
          <w:rFonts w:cs="Times New Roman"/>
          <w:szCs w:val="24"/>
        </w:rPr>
        <w:t xml:space="preserve">tatewide </w:t>
      </w:r>
      <w:r>
        <w:rPr>
          <w:rFonts w:cs="Times New Roman"/>
          <w:szCs w:val="24"/>
        </w:rPr>
        <w:t>a</w:t>
      </w:r>
      <w:r w:rsidRPr="00823F3A">
        <w:rPr>
          <w:rFonts w:cs="Times New Roman"/>
          <w:szCs w:val="24"/>
        </w:rPr>
        <w:t>ssessment</w:t>
      </w:r>
    </w:p>
    <w:p w14:paraId="326970E5" w14:textId="5222A883" w:rsidR="00DD1448" w:rsidRDefault="00DD1448" w:rsidP="00DD1448">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3C English"/>
      </w:tblPr>
      <w:tblGrid>
        <w:gridCol w:w="6228"/>
        <w:gridCol w:w="1440"/>
        <w:gridCol w:w="1908"/>
      </w:tblGrid>
      <w:tr w:rsidR="00DD1448" w14:paraId="03B26777" w14:textId="77777777" w:rsidTr="00642BAC">
        <w:trPr>
          <w:tblHeader/>
        </w:trPr>
        <w:tc>
          <w:tcPr>
            <w:tcW w:w="6228" w:type="dxa"/>
          </w:tcPr>
          <w:p w14:paraId="3A248666" w14:textId="2061EF74" w:rsidR="00DD1448" w:rsidRDefault="00DD1448" w:rsidP="00642BAC">
            <w:r>
              <w:t>Indicator 3C (English) Determination</w:t>
            </w:r>
          </w:p>
        </w:tc>
        <w:tc>
          <w:tcPr>
            <w:tcW w:w="1440" w:type="dxa"/>
          </w:tcPr>
          <w:p w14:paraId="2644DAA3" w14:textId="77777777" w:rsidR="00DD1448" w:rsidRDefault="00DD1448" w:rsidP="00642BAC">
            <w:r>
              <w:t>Points</w:t>
            </w:r>
          </w:p>
        </w:tc>
        <w:tc>
          <w:tcPr>
            <w:tcW w:w="1908" w:type="dxa"/>
          </w:tcPr>
          <w:p w14:paraId="3A84620D" w14:textId="77777777" w:rsidR="00DD1448" w:rsidRDefault="00DD1448" w:rsidP="00642BAC">
            <w:r>
              <w:t>Criteria</w:t>
            </w:r>
          </w:p>
        </w:tc>
      </w:tr>
      <w:tr w:rsidR="00DD1448" w14:paraId="55CAF2A2" w14:textId="77777777" w:rsidTr="00730845">
        <w:tc>
          <w:tcPr>
            <w:tcW w:w="6228" w:type="dxa"/>
            <w:shd w:val="clear" w:color="auto" w:fill="92D050"/>
          </w:tcPr>
          <w:p w14:paraId="6E37F26E" w14:textId="77777777" w:rsidR="00DD1448" w:rsidRDefault="00DD1448" w:rsidP="00642BAC">
            <w:r>
              <w:t>Meets Requirements</w:t>
            </w:r>
          </w:p>
        </w:tc>
        <w:tc>
          <w:tcPr>
            <w:tcW w:w="1440" w:type="dxa"/>
            <w:shd w:val="clear" w:color="auto" w:fill="92D050"/>
          </w:tcPr>
          <w:p w14:paraId="735C5A9F" w14:textId="77777777" w:rsidR="00DD1448" w:rsidRDefault="00DD1448" w:rsidP="0089435F">
            <w:pPr>
              <w:jc w:val="center"/>
            </w:pPr>
            <w:r>
              <w:t>4</w:t>
            </w:r>
          </w:p>
        </w:tc>
        <w:tc>
          <w:tcPr>
            <w:tcW w:w="1908" w:type="dxa"/>
            <w:shd w:val="clear" w:color="auto" w:fill="92D050"/>
            <w:vAlign w:val="center"/>
          </w:tcPr>
          <w:p w14:paraId="390D7EEC" w14:textId="2F55B90F" w:rsidR="00DD1448" w:rsidRDefault="00DD1448" w:rsidP="00642BAC">
            <w:r w:rsidRPr="00C10A03">
              <w:rPr>
                <w:rFonts w:cs="Times New Roman"/>
                <w:color w:val="000000"/>
                <w:szCs w:val="24"/>
              </w:rPr>
              <w:t>≥</w:t>
            </w:r>
            <w:r>
              <w:rPr>
                <w:rFonts w:cs="Times New Roman"/>
                <w:color w:val="000000"/>
                <w:szCs w:val="24"/>
              </w:rPr>
              <w:t xml:space="preserve"> 66</w:t>
            </w:r>
            <w:r w:rsidRPr="00823F3A">
              <w:rPr>
                <w:rFonts w:cs="Times New Roman"/>
                <w:color w:val="000000"/>
                <w:szCs w:val="24"/>
              </w:rPr>
              <w:t>%</w:t>
            </w:r>
          </w:p>
        </w:tc>
      </w:tr>
      <w:tr w:rsidR="00DD1448" w14:paraId="5338A4D6" w14:textId="77777777" w:rsidTr="00642BAC">
        <w:tc>
          <w:tcPr>
            <w:tcW w:w="6228" w:type="dxa"/>
            <w:shd w:val="clear" w:color="auto" w:fill="FFFF00"/>
          </w:tcPr>
          <w:p w14:paraId="65CB14F4" w14:textId="77777777" w:rsidR="00DD1448" w:rsidRDefault="00DD1448" w:rsidP="00642BAC">
            <w:r w:rsidRPr="0098694C">
              <w:t>Does Not Meet Requirements</w:t>
            </w:r>
          </w:p>
        </w:tc>
        <w:tc>
          <w:tcPr>
            <w:tcW w:w="1440" w:type="dxa"/>
            <w:shd w:val="clear" w:color="auto" w:fill="FFFF00"/>
          </w:tcPr>
          <w:p w14:paraId="3AEFC841" w14:textId="77777777" w:rsidR="00DD1448" w:rsidRDefault="00DD1448" w:rsidP="0089435F">
            <w:pPr>
              <w:jc w:val="center"/>
            </w:pPr>
            <w:r>
              <w:t>3</w:t>
            </w:r>
          </w:p>
        </w:tc>
        <w:tc>
          <w:tcPr>
            <w:tcW w:w="1908" w:type="dxa"/>
            <w:shd w:val="clear" w:color="auto" w:fill="FFFF00"/>
            <w:vAlign w:val="center"/>
          </w:tcPr>
          <w:p w14:paraId="1BE249DF" w14:textId="24282CDB" w:rsidR="00DD1448" w:rsidRDefault="00DD1448" w:rsidP="00642BAC">
            <w:r>
              <w:rPr>
                <w:rFonts w:cs="Times New Roman"/>
                <w:color w:val="000000"/>
                <w:szCs w:val="24"/>
              </w:rPr>
              <w:t>56 – 65</w:t>
            </w:r>
            <w:r w:rsidRPr="00823F3A">
              <w:rPr>
                <w:rFonts w:cs="Times New Roman"/>
                <w:color w:val="000000"/>
                <w:szCs w:val="24"/>
              </w:rPr>
              <w:t xml:space="preserve">% </w:t>
            </w:r>
          </w:p>
        </w:tc>
      </w:tr>
      <w:tr w:rsidR="00DD1448" w14:paraId="38C83764" w14:textId="77777777" w:rsidTr="00642BAC">
        <w:tc>
          <w:tcPr>
            <w:tcW w:w="6228" w:type="dxa"/>
            <w:shd w:val="clear" w:color="auto" w:fill="FFFF00"/>
          </w:tcPr>
          <w:p w14:paraId="3F1881C1" w14:textId="77777777" w:rsidR="00DD1448" w:rsidRDefault="00DD1448" w:rsidP="00642BAC">
            <w:r w:rsidRPr="0098694C">
              <w:t>Does Not Meet Requirements</w:t>
            </w:r>
          </w:p>
        </w:tc>
        <w:tc>
          <w:tcPr>
            <w:tcW w:w="1440" w:type="dxa"/>
            <w:shd w:val="clear" w:color="auto" w:fill="FFFF00"/>
          </w:tcPr>
          <w:p w14:paraId="2A36A50D" w14:textId="77777777" w:rsidR="00DD1448" w:rsidRDefault="00DD1448" w:rsidP="0089435F">
            <w:pPr>
              <w:jc w:val="center"/>
            </w:pPr>
            <w:r>
              <w:t>2</w:t>
            </w:r>
          </w:p>
        </w:tc>
        <w:tc>
          <w:tcPr>
            <w:tcW w:w="1908" w:type="dxa"/>
            <w:shd w:val="clear" w:color="auto" w:fill="FFFF00"/>
            <w:vAlign w:val="center"/>
          </w:tcPr>
          <w:p w14:paraId="0D66B8B2" w14:textId="1EEB6A75" w:rsidR="00DD1448" w:rsidRDefault="00DD1448" w:rsidP="00642BAC">
            <w:r>
              <w:rPr>
                <w:rFonts w:cs="Times New Roman"/>
                <w:color w:val="000000"/>
                <w:szCs w:val="24"/>
              </w:rPr>
              <w:t>46 – 55</w:t>
            </w:r>
            <w:r w:rsidRPr="00823F3A">
              <w:rPr>
                <w:rFonts w:cs="Times New Roman"/>
                <w:color w:val="000000"/>
                <w:szCs w:val="24"/>
              </w:rPr>
              <w:t>%</w:t>
            </w:r>
          </w:p>
        </w:tc>
      </w:tr>
      <w:tr w:rsidR="00DD1448" w14:paraId="3E9B1645" w14:textId="77777777" w:rsidTr="00730845">
        <w:tc>
          <w:tcPr>
            <w:tcW w:w="6228" w:type="dxa"/>
            <w:shd w:val="clear" w:color="auto" w:fill="FF5050"/>
          </w:tcPr>
          <w:p w14:paraId="7401D00A" w14:textId="77777777" w:rsidR="00DD1448" w:rsidRDefault="00DD1448" w:rsidP="00642BAC">
            <w:r w:rsidRPr="0098694C">
              <w:t>Does Not Meet Requirements</w:t>
            </w:r>
          </w:p>
        </w:tc>
        <w:tc>
          <w:tcPr>
            <w:tcW w:w="1440" w:type="dxa"/>
            <w:shd w:val="clear" w:color="auto" w:fill="FF5050"/>
          </w:tcPr>
          <w:p w14:paraId="0497123D" w14:textId="77777777" w:rsidR="00DD1448" w:rsidRDefault="00DD1448" w:rsidP="0089435F">
            <w:pPr>
              <w:jc w:val="center"/>
            </w:pPr>
            <w:r>
              <w:t>1</w:t>
            </w:r>
          </w:p>
        </w:tc>
        <w:tc>
          <w:tcPr>
            <w:tcW w:w="1908" w:type="dxa"/>
            <w:shd w:val="clear" w:color="auto" w:fill="FF5050"/>
            <w:vAlign w:val="center"/>
          </w:tcPr>
          <w:p w14:paraId="32A3525A" w14:textId="1EE23702" w:rsidR="00DD1448" w:rsidRDefault="00DD1448" w:rsidP="00642BAC">
            <w:r>
              <w:rPr>
                <w:rFonts w:cs="Times New Roman"/>
                <w:color w:val="000000"/>
                <w:szCs w:val="24"/>
              </w:rPr>
              <w:t>36 – 45</w:t>
            </w:r>
            <w:r w:rsidRPr="00823F3A">
              <w:rPr>
                <w:rFonts w:cs="Times New Roman"/>
                <w:color w:val="000000"/>
                <w:szCs w:val="24"/>
              </w:rPr>
              <w:t>%</w:t>
            </w:r>
          </w:p>
        </w:tc>
      </w:tr>
      <w:tr w:rsidR="00DD1448" w14:paraId="489DBC11" w14:textId="77777777" w:rsidTr="00730845">
        <w:tc>
          <w:tcPr>
            <w:tcW w:w="6228" w:type="dxa"/>
            <w:shd w:val="clear" w:color="auto" w:fill="FF5050"/>
          </w:tcPr>
          <w:p w14:paraId="5EB22B28" w14:textId="77777777" w:rsidR="00DD1448" w:rsidRDefault="00DD1448" w:rsidP="00642BAC">
            <w:r w:rsidRPr="0098694C">
              <w:t>Does Not Meet Requirements</w:t>
            </w:r>
          </w:p>
        </w:tc>
        <w:tc>
          <w:tcPr>
            <w:tcW w:w="1440" w:type="dxa"/>
            <w:shd w:val="clear" w:color="auto" w:fill="FF5050"/>
          </w:tcPr>
          <w:p w14:paraId="742E926B" w14:textId="77777777" w:rsidR="00DD1448" w:rsidRDefault="00DD1448" w:rsidP="0089435F">
            <w:pPr>
              <w:jc w:val="center"/>
            </w:pPr>
            <w:r>
              <w:t>0</w:t>
            </w:r>
          </w:p>
        </w:tc>
        <w:tc>
          <w:tcPr>
            <w:tcW w:w="1908" w:type="dxa"/>
            <w:shd w:val="clear" w:color="auto" w:fill="FF5050"/>
            <w:vAlign w:val="center"/>
          </w:tcPr>
          <w:p w14:paraId="39B3FA7F" w14:textId="2C109D02" w:rsidR="00DD1448" w:rsidRDefault="00DD1448" w:rsidP="00642BAC">
            <w:r>
              <w:rPr>
                <w:rFonts w:cs="Times New Roman"/>
                <w:color w:val="000000"/>
                <w:szCs w:val="24"/>
              </w:rPr>
              <w:t>≤35</w:t>
            </w:r>
            <w:r w:rsidRPr="00823F3A">
              <w:rPr>
                <w:rFonts w:cs="Times New Roman"/>
                <w:color w:val="000000"/>
                <w:szCs w:val="24"/>
              </w:rPr>
              <w:t>%</w:t>
            </w:r>
          </w:p>
        </w:tc>
      </w:tr>
    </w:tbl>
    <w:p w14:paraId="4D6319DF" w14:textId="77777777" w:rsidR="00DD1448" w:rsidRDefault="00DD1448" w:rsidP="00DD1448"/>
    <w:p w14:paraId="1B3C9941" w14:textId="18D25493" w:rsidR="00DD1448" w:rsidRDefault="00DD1448" w:rsidP="00DD1448">
      <w:pPr>
        <w:pStyle w:val="Heading3"/>
        <w:ind w:left="1440" w:hanging="1440"/>
        <w:rPr>
          <w:rFonts w:cs="Times New Roman"/>
          <w:szCs w:val="24"/>
        </w:rPr>
      </w:pPr>
      <w:r w:rsidRPr="00B3038E">
        <w:rPr>
          <w:b/>
        </w:rPr>
        <w:t>Indicator 3C:</w:t>
      </w:r>
      <w:r>
        <w:tab/>
        <w:t xml:space="preserve">Performance </w:t>
      </w:r>
      <w:r w:rsidRPr="00823F3A">
        <w:rPr>
          <w:rFonts w:cs="Times New Roman"/>
          <w:szCs w:val="24"/>
        </w:rPr>
        <w:t xml:space="preserve">of </w:t>
      </w:r>
      <w:r>
        <w:rPr>
          <w:rFonts w:cs="Times New Roman"/>
          <w:szCs w:val="24"/>
        </w:rPr>
        <w:t>s</w:t>
      </w:r>
      <w:r w:rsidRPr="00823F3A">
        <w:rPr>
          <w:rFonts w:cs="Times New Roman"/>
          <w:szCs w:val="24"/>
        </w:rPr>
        <w:t xml:space="preserve">tudents with </w:t>
      </w:r>
      <w:r>
        <w:rPr>
          <w:rFonts w:cs="Times New Roman"/>
          <w:szCs w:val="24"/>
        </w:rPr>
        <w:t>d</w:t>
      </w:r>
      <w:r w:rsidRPr="00823F3A">
        <w:rPr>
          <w:rFonts w:cs="Times New Roman"/>
          <w:szCs w:val="24"/>
        </w:rPr>
        <w:t xml:space="preserve">isabilities </w:t>
      </w:r>
      <w:r>
        <w:rPr>
          <w:rFonts w:cs="Times New Roman"/>
          <w:szCs w:val="24"/>
        </w:rPr>
        <w:t>on mathematics</w:t>
      </w:r>
      <w:r w:rsidRPr="00823F3A">
        <w:rPr>
          <w:rFonts w:cs="Times New Roman"/>
          <w:szCs w:val="24"/>
        </w:rPr>
        <w:t xml:space="preserve"> </w:t>
      </w:r>
      <w:r>
        <w:rPr>
          <w:rFonts w:cs="Times New Roman"/>
          <w:szCs w:val="24"/>
        </w:rPr>
        <w:t>r</w:t>
      </w:r>
      <w:r w:rsidRPr="00823F3A">
        <w:rPr>
          <w:rFonts w:cs="Times New Roman"/>
          <w:szCs w:val="24"/>
        </w:rPr>
        <w:t xml:space="preserve">eading </w:t>
      </w:r>
      <w:r>
        <w:rPr>
          <w:rFonts w:cs="Times New Roman"/>
          <w:szCs w:val="24"/>
        </w:rPr>
        <w:t>s</w:t>
      </w:r>
      <w:r w:rsidRPr="00823F3A">
        <w:rPr>
          <w:rFonts w:cs="Times New Roman"/>
          <w:szCs w:val="24"/>
        </w:rPr>
        <w:t xml:space="preserve">tatewide </w:t>
      </w:r>
      <w:r>
        <w:rPr>
          <w:rFonts w:cs="Times New Roman"/>
          <w:szCs w:val="24"/>
        </w:rPr>
        <w:t>a</w:t>
      </w:r>
      <w:r w:rsidRPr="00823F3A">
        <w:rPr>
          <w:rFonts w:cs="Times New Roman"/>
          <w:szCs w:val="24"/>
        </w:rPr>
        <w:t>ssessment</w:t>
      </w:r>
    </w:p>
    <w:p w14:paraId="682C0310" w14:textId="35836C73" w:rsidR="00DD1448" w:rsidRDefault="00DD1448" w:rsidP="00DD1448">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3C Mathematics"/>
      </w:tblPr>
      <w:tblGrid>
        <w:gridCol w:w="6228"/>
        <w:gridCol w:w="1440"/>
        <w:gridCol w:w="1908"/>
      </w:tblGrid>
      <w:tr w:rsidR="00DD1448" w14:paraId="2C768B15" w14:textId="77777777" w:rsidTr="00642BAC">
        <w:trPr>
          <w:tblHeader/>
        </w:trPr>
        <w:tc>
          <w:tcPr>
            <w:tcW w:w="6228" w:type="dxa"/>
          </w:tcPr>
          <w:p w14:paraId="016C9627" w14:textId="4F4A5CBA" w:rsidR="00DD1448" w:rsidRDefault="00DD1448" w:rsidP="00642BAC">
            <w:r>
              <w:t>Indicator 3C (Mathematics) Determination</w:t>
            </w:r>
          </w:p>
        </w:tc>
        <w:tc>
          <w:tcPr>
            <w:tcW w:w="1440" w:type="dxa"/>
          </w:tcPr>
          <w:p w14:paraId="3DC8F5A3" w14:textId="77777777" w:rsidR="00DD1448" w:rsidRDefault="00DD1448" w:rsidP="00642BAC">
            <w:r>
              <w:t>Points</w:t>
            </w:r>
          </w:p>
        </w:tc>
        <w:tc>
          <w:tcPr>
            <w:tcW w:w="1908" w:type="dxa"/>
          </w:tcPr>
          <w:p w14:paraId="61845325" w14:textId="77777777" w:rsidR="00DD1448" w:rsidRDefault="00DD1448" w:rsidP="00642BAC">
            <w:r>
              <w:t>Criteria</w:t>
            </w:r>
          </w:p>
        </w:tc>
      </w:tr>
      <w:tr w:rsidR="00DD1448" w14:paraId="22805794" w14:textId="77777777" w:rsidTr="00730845">
        <w:tc>
          <w:tcPr>
            <w:tcW w:w="6228" w:type="dxa"/>
            <w:shd w:val="clear" w:color="auto" w:fill="92D050"/>
          </w:tcPr>
          <w:p w14:paraId="5AC279E5" w14:textId="77777777" w:rsidR="00DD1448" w:rsidRDefault="00DD1448" w:rsidP="00642BAC">
            <w:r>
              <w:t>Meets Requirements</w:t>
            </w:r>
          </w:p>
        </w:tc>
        <w:tc>
          <w:tcPr>
            <w:tcW w:w="1440" w:type="dxa"/>
            <w:shd w:val="clear" w:color="auto" w:fill="92D050"/>
          </w:tcPr>
          <w:p w14:paraId="71CB3B27" w14:textId="77777777" w:rsidR="00DD1448" w:rsidRDefault="00DD1448" w:rsidP="0089435F">
            <w:pPr>
              <w:jc w:val="center"/>
            </w:pPr>
            <w:r>
              <w:t>4</w:t>
            </w:r>
          </w:p>
        </w:tc>
        <w:tc>
          <w:tcPr>
            <w:tcW w:w="1908" w:type="dxa"/>
            <w:shd w:val="clear" w:color="auto" w:fill="92D050"/>
            <w:vAlign w:val="center"/>
          </w:tcPr>
          <w:p w14:paraId="1CA935C4" w14:textId="4EE14D7E" w:rsidR="00DD1448" w:rsidRDefault="00DD1448" w:rsidP="00642BAC">
            <w:r w:rsidRPr="00C10A03">
              <w:rPr>
                <w:rFonts w:cs="Times New Roman"/>
                <w:color w:val="000000"/>
                <w:szCs w:val="24"/>
              </w:rPr>
              <w:t>≥</w:t>
            </w:r>
            <w:r>
              <w:rPr>
                <w:rFonts w:cs="Times New Roman"/>
                <w:color w:val="000000"/>
                <w:szCs w:val="24"/>
              </w:rPr>
              <w:t xml:space="preserve"> 65</w:t>
            </w:r>
            <w:r w:rsidRPr="00823F3A">
              <w:rPr>
                <w:rFonts w:cs="Times New Roman"/>
                <w:color w:val="000000"/>
                <w:szCs w:val="24"/>
              </w:rPr>
              <w:t>%</w:t>
            </w:r>
          </w:p>
        </w:tc>
      </w:tr>
      <w:tr w:rsidR="00DD1448" w14:paraId="622F60F0" w14:textId="77777777" w:rsidTr="00642BAC">
        <w:tc>
          <w:tcPr>
            <w:tcW w:w="6228" w:type="dxa"/>
            <w:shd w:val="clear" w:color="auto" w:fill="FFFF00"/>
          </w:tcPr>
          <w:p w14:paraId="30AC8529" w14:textId="77777777" w:rsidR="00DD1448" w:rsidRDefault="00DD1448" w:rsidP="00642BAC">
            <w:r w:rsidRPr="0098694C">
              <w:t>Does Not Meet Requirements</w:t>
            </w:r>
          </w:p>
        </w:tc>
        <w:tc>
          <w:tcPr>
            <w:tcW w:w="1440" w:type="dxa"/>
            <w:shd w:val="clear" w:color="auto" w:fill="FFFF00"/>
          </w:tcPr>
          <w:p w14:paraId="657D38CE" w14:textId="77777777" w:rsidR="00DD1448" w:rsidRDefault="00DD1448" w:rsidP="0089435F">
            <w:pPr>
              <w:jc w:val="center"/>
            </w:pPr>
            <w:r>
              <w:t>3</w:t>
            </w:r>
          </w:p>
        </w:tc>
        <w:tc>
          <w:tcPr>
            <w:tcW w:w="1908" w:type="dxa"/>
            <w:shd w:val="clear" w:color="auto" w:fill="FFFF00"/>
            <w:vAlign w:val="center"/>
          </w:tcPr>
          <w:p w14:paraId="0FF9188C" w14:textId="6467EE7B" w:rsidR="00DD1448" w:rsidRDefault="00DD1448" w:rsidP="00642BAC">
            <w:r>
              <w:rPr>
                <w:rFonts w:cs="Times New Roman"/>
                <w:color w:val="000000"/>
                <w:szCs w:val="24"/>
              </w:rPr>
              <w:t>55</w:t>
            </w:r>
            <w:r w:rsidRPr="00823F3A">
              <w:rPr>
                <w:rFonts w:cs="Times New Roman"/>
                <w:color w:val="000000"/>
                <w:szCs w:val="24"/>
              </w:rPr>
              <w:t xml:space="preserve"> – </w:t>
            </w:r>
            <w:r>
              <w:rPr>
                <w:rFonts w:cs="Times New Roman"/>
                <w:color w:val="000000"/>
                <w:szCs w:val="24"/>
              </w:rPr>
              <w:t>64</w:t>
            </w:r>
            <w:r w:rsidRPr="00823F3A">
              <w:rPr>
                <w:rFonts w:cs="Times New Roman"/>
                <w:color w:val="000000"/>
                <w:szCs w:val="24"/>
              </w:rPr>
              <w:t xml:space="preserve">% </w:t>
            </w:r>
          </w:p>
        </w:tc>
      </w:tr>
      <w:tr w:rsidR="00DD1448" w14:paraId="03B6E258" w14:textId="77777777" w:rsidTr="00642BAC">
        <w:tc>
          <w:tcPr>
            <w:tcW w:w="6228" w:type="dxa"/>
            <w:shd w:val="clear" w:color="auto" w:fill="FFFF00"/>
          </w:tcPr>
          <w:p w14:paraId="4EA6CC3A" w14:textId="77777777" w:rsidR="00DD1448" w:rsidRDefault="00DD1448" w:rsidP="00642BAC">
            <w:r w:rsidRPr="0098694C">
              <w:t>Does Not Meet Requirements</w:t>
            </w:r>
          </w:p>
        </w:tc>
        <w:tc>
          <w:tcPr>
            <w:tcW w:w="1440" w:type="dxa"/>
            <w:shd w:val="clear" w:color="auto" w:fill="FFFF00"/>
          </w:tcPr>
          <w:p w14:paraId="6FF59C44" w14:textId="77777777" w:rsidR="00DD1448" w:rsidRDefault="00DD1448" w:rsidP="0089435F">
            <w:pPr>
              <w:jc w:val="center"/>
            </w:pPr>
            <w:r>
              <w:t>2</w:t>
            </w:r>
          </w:p>
        </w:tc>
        <w:tc>
          <w:tcPr>
            <w:tcW w:w="1908" w:type="dxa"/>
            <w:shd w:val="clear" w:color="auto" w:fill="FFFF00"/>
            <w:vAlign w:val="center"/>
          </w:tcPr>
          <w:p w14:paraId="3C78DCAE" w14:textId="3D7AE0F9" w:rsidR="00DD1448" w:rsidRDefault="00DD1448" w:rsidP="00642BAC">
            <w:r>
              <w:rPr>
                <w:rFonts w:cs="Times New Roman"/>
                <w:color w:val="000000"/>
                <w:szCs w:val="24"/>
              </w:rPr>
              <w:t>45</w:t>
            </w:r>
            <w:r w:rsidRPr="00823F3A">
              <w:rPr>
                <w:rFonts w:cs="Times New Roman"/>
                <w:color w:val="000000"/>
                <w:szCs w:val="24"/>
              </w:rPr>
              <w:t xml:space="preserve"> – </w:t>
            </w:r>
            <w:r>
              <w:rPr>
                <w:rFonts w:cs="Times New Roman"/>
                <w:color w:val="000000"/>
                <w:szCs w:val="24"/>
              </w:rPr>
              <w:t>54</w:t>
            </w:r>
            <w:r w:rsidRPr="00823F3A">
              <w:rPr>
                <w:rFonts w:cs="Times New Roman"/>
                <w:color w:val="000000"/>
                <w:szCs w:val="24"/>
              </w:rPr>
              <w:t>%</w:t>
            </w:r>
          </w:p>
        </w:tc>
      </w:tr>
      <w:tr w:rsidR="00DD1448" w14:paraId="4FF80F11" w14:textId="77777777" w:rsidTr="00730845">
        <w:tc>
          <w:tcPr>
            <w:tcW w:w="6228" w:type="dxa"/>
            <w:shd w:val="clear" w:color="auto" w:fill="FF5050"/>
          </w:tcPr>
          <w:p w14:paraId="1A16095C" w14:textId="77777777" w:rsidR="00DD1448" w:rsidRDefault="00DD1448" w:rsidP="00642BAC">
            <w:r w:rsidRPr="0098694C">
              <w:t>Does Not Meet Requirements</w:t>
            </w:r>
          </w:p>
        </w:tc>
        <w:tc>
          <w:tcPr>
            <w:tcW w:w="1440" w:type="dxa"/>
            <w:shd w:val="clear" w:color="auto" w:fill="FF5050"/>
          </w:tcPr>
          <w:p w14:paraId="5A71DB86" w14:textId="77777777" w:rsidR="00DD1448" w:rsidRDefault="00DD1448" w:rsidP="0089435F">
            <w:pPr>
              <w:jc w:val="center"/>
            </w:pPr>
            <w:r>
              <w:t>1</w:t>
            </w:r>
          </w:p>
        </w:tc>
        <w:tc>
          <w:tcPr>
            <w:tcW w:w="1908" w:type="dxa"/>
            <w:shd w:val="clear" w:color="auto" w:fill="FF5050"/>
            <w:vAlign w:val="center"/>
          </w:tcPr>
          <w:p w14:paraId="5CFF79FF" w14:textId="08BB4D11" w:rsidR="00DD1448" w:rsidRDefault="00DD1448" w:rsidP="00642BAC">
            <w:r>
              <w:rPr>
                <w:rFonts w:cs="Times New Roman"/>
                <w:color w:val="000000"/>
                <w:szCs w:val="24"/>
              </w:rPr>
              <w:t>35</w:t>
            </w:r>
            <w:r w:rsidRPr="00823F3A">
              <w:rPr>
                <w:rFonts w:cs="Times New Roman"/>
                <w:color w:val="000000"/>
                <w:szCs w:val="24"/>
              </w:rPr>
              <w:t xml:space="preserve"> – </w:t>
            </w:r>
            <w:r>
              <w:rPr>
                <w:rFonts w:cs="Times New Roman"/>
                <w:color w:val="000000"/>
                <w:szCs w:val="24"/>
              </w:rPr>
              <w:t>44</w:t>
            </w:r>
            <w:r w:rsidRPr="00823F3A">
              <w:rPr>
                <w:rFonts w:cs="Times New Roman"/>
                <w:color w:val="000000"/>
                <w:szCs w:val="24"/>
              </w:rPr>
              <w:t>%</w:t>
            </w:r>
          </w:p>
        </w:tc>
      </w:tr>
      <w:tr w:rsidR="00DD1448" w14:paraId="60B36C66" w14:textId="77777777" w:rsidTr="00730845">
        <w:tc>
          <w:tcPr>
            <w:tcW w:w="6228" w:type="dxa"/>
            <w:shd w:val="clear" w:color="auto" w:fill="FF5050"/>
          </w:tcPr>
          <w:p w14:paraId="7A66DA6F" w14:textId="77777777" w:rsidR="00DD1448" w:rsidRDefault="00DD1448" w:rsidP="00642BAC">
            <w:r w:rsidRPr="0098694C">
              <w:t>Does Not Meet Requirements</w:t>
            </w:r>
          </w:p>
        </w:tc>
        <w:tc>
          <w:tcPr>
            <w:tcW w:w="1440" w:type="dxa"/>
            <w:shd w:val="clear" w:color="auto" w:fill="FF5050"/>
          </w:tcPr>
          <w:p w14:paraId="56D6DDAB" w14:textId="77777777" w:rsidR="00DD1448" w:rsidRDefault="00DD1448" w:rsidP="0089435F">
            <w:pPr>
              <w:jc w:val="center"/>
            </w:pPr>
            <w:r>
              <w:t>0</w:t>
            </w:r>
          </w:p>
        </w:tc>
        <w:tc>
          <w:tcPr>
            <w:tcW w:w="1908" w:type="dxa"/>
            <w:shd w:val="clear" w:color="auto" w:fill="FF5050"/>
            <w:vAlign w:val="center"/>
          </w:tcPr>
          <w:p w14:paraId="0C02C104" w14:textId="4AC6BB42" w:rsidR="00DD1448" w:rsidRDefault="00DD1448" w:rsidP="00642BAC">
            <w:r w:rsidRPr="00823F3A">
              <w:rPr>
                <w:rFonts w:cs="Times New Roman"/>
                <w:color w:val="000000"/>
                <w:szCs w:val="24"/>
              </w:rPr>
              <w:t xml:space="preserve">≤ </w:t>
            </w:r>
            <w:r>
              <w:rPr>
                <w:rFonts w:cs="Times New Roman"/>
                <w:color w:val="000000"/>
                <w:szCs w:val="24"/>
              </w:rPr>
              <w:t>34</w:t>
            </w:r>
            <w:r w:rsidRPr="00823F3A">
              <w:rPr>
                <w:rFonts w:cs="Times New Roman"/>
                <w:color w:val="000000"/>
                <w:szCs w:val="24"/>
              </w:rPr>
              <w:t>%</w:t>
            </w:r>
          </w:p>
        </w:tc>
      </w:tr>
    </w:tbl>
    <w:p w14:paraId="58035C06" w14:textId="77777777" w:rsidR="00DD1448" w:rsidRDefault="00DD1448" w:rsidP="00DD1448"/>
    <w:p w14:paraId="72D41AB1" w14:textId="4D2F7BD2" w:rsidR="00DD1448" w:rsidRDefault="00DD1448" w:rsidP="00DD1448">
      <w:pPr>
        <w:pStyle w:val="Heading3"/>
        <w:ind w:left="1440" w:hanging="1440"/>
        <w:rPr>
          <w:rFonts w:cs="Times New Roman"/>
          <w:szCs w:val="24"/>
        </w:rPr>
      </w:pPr>
      <w:r w:rsidRPr="00B3038E">
        <w:rPr>
          <w:b/>
        </w:rPr>
        <w:t>Indicator 4B:</w:t>
      </w:r>
      <w:r>
        <w:tab/>
      </w:r>
      <w:r w:rsidRPr="00823F3A">
        <w:rPr>
          <w:rFonts w:cs="Times New Roman"/>
          <w:szCs w:val="24"/>
        </w:rPr>
        <w:t xml:space="preserve">Division </w:t>
      </w:r>
      <w:r>
        <w:rPr>
          <w:rFonts w:cs="Times New Roman"/>
          <w:szCs w:val="24"/>
        </w:rPr>
        <w:t>i</w:t>
      </w:r>
      <w:r w:rsidRPr="00823F3A">
        <w:rPr>
          <w:rFonts w:cs="Times New Roman"/>
          <w:szCs w:val="24"/>
        </w:rPr>
        <w:t xml:space="preserve">dentified with </w:t>
      </w:r>
      <w:r>
        <w:rPr>
          <w:rFonts w:cs="Times New Roman"/>
          <w:szCs w:val="24"/>
        </w:rPr>
        <w:t>significant d</w:t>
      </w:r>
      <w:r w:rsidRPr="00823F3A">
        <w:rPr>
          <w:rFonts w:cs="Times New Roman"/>
          <w:szCs w:val="24"/>
        </w:rPr>
        <w:t xml:space="preserve">iscrepancy in the </w:t>
      </w:r>
      <w:r>
        <w:rPr>
          <w:rFonts w:cs="Times New Roman"/>
          <w:szCs w:val="24"/>
        </w:rPr>
        <w:t>r</w:t>
      </w:r>
      <w:r w:rsidRPr="00823F3A">
        <w:rPr>
          <w:rFonts w:cs="Times New Roman"/>
          <w:szCs w:val="24"/>
        </w:rPr>
        <w:t xml:space="preserve">ate of </w:t>
      </w:r>
      <w:r>
        <w:rPr>
          <w:rFonts w:cs="Times New Roman"/>
          <w:szCs w:val="24"/>
        </w:rPr>
        <w:t>s</w:t>
      </w:r>
      <w:r w:rsidRPr="00823F3A">
        <w:rPr>
          <w:rFonts w:cs="Times New Roman"/>
          <w:szCs w:val="24"/>
        </w:rPr>
        <w:t>uspension</w:t>
      </w:r>
      <w:r>
        <w:rPr>
          <w:rFonts w:cs="Times New Roman"/>
          <w:szCs w:val="24"/>
        </w:rPr>
        <w:t xml:space="preserve">s and expulsions, </w:t>
      </w:r>
      <w:r w:rsidRPr="00823F3A">
        <w:rPr>
          <w:rFonts w:cs="Times New Roman"/>
          <w:szCs w:val="24"/>
        </w:rPr>
        <w:t xml:space="preserve">by </w:t>
      </w:r>
      <w:r>
        <w:rPr>
          <w:rFonts w:cs="Times New Roman"/>
          <w:szCs w:val="24"/>
        </w:rPr>
        <w:t>r</w:t>
      </w:r>
      <w:r w:rsidRPr="00823F3A">
        <w:rPr>
          <w:rFonts w:cs="Times New Roman"/>
          <w:szCs w:val="24"/>
        </w:rPr>
        <w:t>ace</w:t>
      </w:r>
      <w:r>
        <w:rPr>
          <w:rFonts w:cs="Times New Roman"/>
          <w:szCs w:val="24"/>
        </w:rPr>
        <w:t>/ethnicity, of greater than ten</w:t>
      </w:r>
      <w:r w:rsidRPr="009A6B96">
        <w:rPr>
          <w:rFonts w:cs="Times New Roman"/>
          <w:szCs w:val="24"/>
        </w:rPr>
        <w:t xml:space="preserve"> days in a school year</w:t>
      </w:r>
      <w:r>
        <w:rPr>
          <w:rFonts w:cs="Times New Roman"/>
          <w:szCs w:val="24"/>
        </w:rPr>
        <w:t xml:space="preserve"> </w:t>
      </w:r>
      <w:r w:rsidRPr="006768C1">
        <w:rPr>
          <w:rFonts w:cs="Times New Roman"/>
          <w:szCs w:val="24"/>
          <w:u w:val="single"/>
        </w:rPr>
        <w:t>and</w:t>
      </w:r>
      <w:r>
        <w:rPr>
          <w:rFonts w:cs="Times New Roman"/>
          <w:szCs w:val="24"/>
        </w:rPr>
        <w:t xml:space="preserve"> </w:t>
      </w:r>
      <w:r w:rsidRPr="00E25CBE">
        <w:rPr>
          <w:rFonts w:cs="Times New Roman"/>
          <w:szCs w:val="24"/>
        </w:rPr>
        <w:t>policies, procedures or practices contributed to</w:t>
      </w:r>
      <w:r>
        <w:rPr>
          <w:rFonts w:cs="Times New Roman"/>
          <w:szCs w:val="24"/>
        </w:rPr>
        <w:t xml:space="preserve"> the significant discrepancy</w:t>
      </w:r>
    </w:p>
    <w:p w14:paraId="0AD60C51" w14:textId="0A8952AB" w:rsidR="00DD1448" w:rsidRDefault="00DD1448" w:rsidP="0089435F">
      <w:pPr>
        <w:spacing w:after="0"/>
      </w:pPr>
      <w:r>
        <w:t>Data Source:</w:t>
      </w:r>
      <w:r>
        <w:tab/>
      </w:r>
      <w:r w:rsidR="0089435F">
        <w:t xml:space="preserve">Data submitted for the </w:t>
      </w:r>
      <w:r w:rsidR="004F2C42">
        <w:t>FFY2016</w:t>
      </w:r>
      <w:r w:rsidR="0089435F">
        <w:t xml:space="preserve"> SPP/APR</w:t>
      </w:r>
    </w:p>
    <w:tbl>
      <w:tblPr>
        <w:tblStyle w:val="TableGrid"/>
        <w:tblW w:w="0" w:type="auto"/>
        <w:tblLook w:val="04A0" w:firstRow="1" w:lastRow="0" w:firstColumn="1" w:lastColumn="0" w:noHBand="0" w:noVBand="1"/>
        <w:tblDescription w:val="Determination, Points, and Criteria for Indicator 4B"/>
      </w:tblPr>
      <w:tblGrid>
        <w:gridCol w:w="3078"/>
        <w:gridCol w:w="900"/>
        <w:gridCol w:w="5598"/>
      </w:tblGrid>
      <w:tr w:rsidR="0089435F" w14:paraId="47C53246" w14:textId="77777777" w:rsidTr="0089435F">
        <w:trPr>
          <w:tblHeader/>
        </w:trPr>
        <w:tc>
          <w:tcPr>
            <w:tcW w:w="3078" w:type="dxa"/>
          </w:tcPr>
          <w:p w14:paraId="18E88D09" w14:textId="7C812A57" w:rsidR="0089435F" w:rsidRDefault="0089435F" w:rsidP="0089435F">
            <w:r>
              <w:t>Indicator 4B Determination</w:t>
            </w:r>
          </w:p>
        </w:tc>
        <w:tc>
          <w:tcPr>
            <w:tcW w:w="900" w:type="dxa"/>
          </w:tcPr>
          <w:p w14:paraId="2C7740A7" w14:textId="77777777" w:rsidR="0089435F" w:rsidRDefault="0089435F" w:rsidP="00642BAC">
            <w:r>
              <w:t>Points</w:t>
            </w:r>
          </w:p>
        </w:tc>
        <w:tc>
          <w:tcPr>
            <w:tcW w:w="5598" w:type="dxa"/>
          </w:tcPr>
          <w:p w14:paraId="75F80ADA" w14:textId="77777777" w:rsidR="0089435F" w:rsidRDefault="0089435F" w:rsidP="00642BAC">
            <w:r>
              <w:t>Criteria</w:t>
            </w:r>
          </w:p>
        </w:tc>
      </w:tr>
      <w:tr w:rsidR="0089435F" w14:paraId="2E284D99" w14:textId="77777777" w:rsidTr="00730845">
        <w:tc>
          <w:tcPr>
            <w:tcW w:w="3078" w:type="dxa"/>
            <w:shd w:val="clear" w:color="auto" w:fill="92D050"/>
            <w:vAlign w:val="center"/>
          </w:tcPr>
          <w:p w14:paraId="7326829D" w14:textId="77777777" w:rsidR="0089435F" w:rsidRDefault="0089435F" w:rsidP="0089435F">
            <w:r>
              <w:t>Meets Requirements</w:t>
            </w:r>
          </w:p>
        </w:tc>
        <w:tc>
          <w:tcPr>
            <w:tcW w:w="900" w:type="dxa"/>
            <w:shd w:val="clear" w:color="auto" w:fill="92D050"/>
            <w:vAlign w:val="center"/>
          </w:tcPr>
          <w:p w14:paraId="276DC36A" w14:textId="67557FFF" w:rsidR="0089435F" w:rsidRDefault="0089435F" w:rsidP="0089435F">
            <w:pPr>
              <w:jc w:val="center"/>
            </w:pPr>
            <w:r>
              <w:t>2</w:t>
            </w:r>
          </w:p>
        </w:tc>
        <w:tc>
          <w:tcPr>
            <w:tcW w:w="5598" w:type="dxa"/>
            <w:shd w:val="clear" w:color="auto" w:fill="92D050"/>
            <w:vAlign w:val="center"/>
          </w:tcPr>
          <w:p w14:paraId="38EE6F15" w14:textId="5EA710A2" w:rsidR="0089435F" w:rsidRDefault="0089435F" w:rsidP="00642BAC">
            <w:r w:rsidRPr="00823F3A">
              <w:rPr>
                <w:rFonts w:cs="Times New Roman"/>
                <w:color w:val="000000"/>
                <w:szCs w:val="24"/>
              </w:rPr>
              <w:t>LEA is not identified with significant discrepancy in the rate of suspension by race</w:t>
            </w:r>
            <w:r>
              <w:rPr>
                <w:rFonts w:cs="Times New Roman"/>
                <w:color w:val="000000"/>
                <w:szCs w:val="24"/>
              </w:rPr>
              <w:t>/ethnicity.</w:t>
            </w:r>
          </w:p>
        </w:tc>
      </w:tr>
      <w:tr w:rsidR="0089435F" w14:paraId="592A1BDA" w14:textId="77777777" w:rsidTr="00730845">
        <w:tc>
          <w:tcPr>
            <w:tcW w:w="3078" w:type="dxa"/>
            <w:shd w:val="clear" w:color="auto" w:fill="FF5050"/>
            <w:vAlign w:val="center"/>
          </w:tcPr>
          <w:p w14:paraId="218F13CB" w14:textId="77777777" w:rsidR="0089435F" w:rsidRDefault="0089435F" w:rsidP="0089435F">
            <w:r w:rsidRPr="0098694C">
              <w:t>Does Not Meet Requirements</w:t>
            </w:r>
          </w:p>
        </w:tc>
        <w:tc>
          <w:tcPr>
            <w:tcW w:w="900" w:type="dxa"/>
            <w:shd w:val="clear" w:color="auto" w:fill="FF5050"/>
            <w:vAlign w:val="center"/>
          </w:tcPr>
          <w:p w14:paraId="08F71476" w14:textId="77777777" w:rsidR="0089435F" w:rsidRDefault="0089435F" w:rsidP="0089435F">
            <w:pPr>
              <w:jc w:val="center"/>
            </w:pPr>
            <w:r>
              <w:t>0</w:t>
            </w:r>
          </w:p>
        </w:tc>
        <w:tc>
          <w:tcPr>
            <w:tcW w:w="5598" w:type="dxa"/>
            <w:shd w:val="clear" w:color="auto" w:fill="FF5050"/>
            <w:vAlign w:val="center"/>
          </w:tcPr>
          <w:p w14:paraId="09D8B1D0" w14:textId="1283B645" w:rsidR="0089435F" w:rsidRDefault="0089435F" w:rsidP="00642BAC">
            <w:r w:rsidRPr="00823F3A">
              <w:rPr>
                <w:rFonts w:cs="Times New Roman"/>
                <w:color w:val="000000"/>
                <w:szCs w:val="24"/>
              </w:rPr>
              <w:t>LEA is identified with significant discrepancy in the rate of suspension by race</w:t>
            </w:r>
            <w:r>
              <w:rPr>
                <w:rFonts w:cs="Times New Roman"/>
                <w:color w:val="000000"/>
                <w:szCs w:val="24"/>
              </w:rPr>
              <w:t>/ethnicity</w:t>
            </w:r>
            <w:r w:rsidRPr="00823F3A">
              <w:rPr>
                <w:rFonts w:cs="Times New Roman"/>
                <w:color w:val="000000"/>
                <w:szCs w:val="24"/>
              </w:rPr>
              <w:t>.</w:t>
            </w:r>
          </w:p>
        </w:tc>
      </w:tr>
    </w:tbl>
    <w:p w14:paraId="46BB22D6" w14:textId="77777777" w:rsidR="0089435F" w:rsidRDefault="0089435F" w:rsidP="00DD1448"/>
    <w:p w14:paraId="61F41EE0" w14:textId="77777777" w:rsidR="0089435F" w:rsidRDefault="0089435F" w:rsidP="00DD1448"/>
    <w:p w14:paraId="6D515ED9" w14:textId="381DDAC2" w:rsidR="0089435F" w:rsidRDefault="0089435F" w:rsidP="0089435F">
      <w:pPr>
        <w:pStyle w:val="Heading3"/>
        <w:ind w:left="1440" w:hanging="1440"/>
      </w:pPr>
      <w:r w:rsidRPr="00B3038E">
        <w:rPr>
          <w:b/>
        </w:rPr>
        <w:lastRenderedPageBreak/>
        <w:t>Indicator 9:</w:t>
      </w:r>
      <w:r>
        <w:tab/>
      </w:r>
      <w:r w:rsidRPr="00823F3A">
        <w:t>Disproportionate representation of racial and ethnic groups in special education and related services that is the result of inappropriate identification.</w:t>
      </w:r>
    </w:p>
    <w:p w14:paraId="6C5E19E4" w14:textId="006C4959" w:rsidR="0089435F" w:rsidRDefault="0089435F" w:rsidP="0089435F">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10"/>
      </w:tblPr>
      <w:tblGrid>
        <w:gridCol w:w="3078"/>
        <w:gridCol w:w="900"/>
        <w:gridCol w:w="5598"/>
      </w:tblGrid>
      <w:tr w:rsidR="0089435F" w14:paraId="4685AFE1" w14:textId="77777777" w:rsidTr="00642BAC">
        <w:trPr>
          <w:tblHeader/>
        </w:trPr>
        <w:tc>
          <w:tcPr>
            <w:tcW w:w="3078" w:type="dxa"/>
          </w:tcPr>
          <w:p w14:paraId="58EE8B96" w14:textId="7DE09D55" w:rsidR="0089435F" w:rsidRDefault="0089435F" w:rsidP="00642BAC">
            <w:r>
              <w:t>Indicator 9 Determination</w:t>
            </w:r>
          </w:p>
        </w:tc>
        <w:tc>
          <w:tcPr>
            <w:tcW w:w="900" w:type="dxa"/>
          </w:tcPr>
          <w:p w14:paraId="526DF14D" w14:textId="77777777" w:rsidR="0089435F" w:rsidRDefault="0089435F" w:rsidP="00642BAC">
            <w:r>
              <w:t>Points</w:t>
            </w:r>
          </w:p>
        </w:tc>
        <w:tc>
          <w:tcPr>
            <w:tcW w:w="5598" w:type="dxa"/>
          </w:tcPr>
          <w:p w14:paraId="5ECF01D2" w14:textId="77777777" w:rsidR="0089435F" w:rsidRDefault="0089435F" w:rsidP="00642BAC">
            <w:r>
              <w:t>Criteria</w:t>
            </w:r>
          </w:p>
        </w:tc>
      </w:tr>
      <w:tr w:rsidR="0089435F" w14:paraId="4BD6F954" w14:textId="77777777" w:rsidTr="00730845">
        <w:tc>
          <w:tcPr>
            <w:tcW w:w="3078" w:type="dxa"/>
            <w:shd w:val="clear" w:color="auto" w:fill="92D050"/>
            <w:vAlign w:val="center"/>
          </w:tcPr>
          <w:p w14:paraId="11B9155F" w14:textId="77777777" w:rsidR="0089435F" w:rsidRDefault="0089435F" w:rsidP="00642BAC">
            <w:r>
              <w:t>Meets Requirements</w:t>
            </w:r>
          </w:p>
        </w:tc>
        <w:tc>
          <w:tcPr>
            <w:tcW w:w="900" w:type="dxa"/>
            <w:shd w:val="clear" w:color="auto" w:fill="92D050"/>
            <w:vAlign w:val="center"/>
          </w:tcPr>
          <w:p w14:paraId="04758DB2" w14:textId="77777777" w:rsidR="0089435F" w:rsidRDefault="0089435F" w:rsidP="00642BAC">
            <w:pPr>
              <w:jc w:val="center"/>
            </w:pPr>
            <w:r>
              <w:t>2</w:t>
            </w:r>
          </w:p>
        </w:tc>
        <w:tc>
          <w:tcPr>
            <w:tcW w:w="5598" w:type="dxa"/>
            <w:shd w:val="clear" w:color="auto" w:fill="92D050"/>
            <w:vAlign w:val="center"/>
          </w:tcPr>
          <w:p w14:paraId="2CC99146" w14:textId="4D1521B8" w:rsidR="0089435F" w:rsidRDefault="0089435F" w:rsidP="00642BAC">
            <w:r w:rsidRPr="00823F3A">
              <w:rPr>
                <w:rFonts w:cs="Times New Roman"/>
                <w:color w:val="000000"/>
                <w:szCs w:val="24"/>
              </w:rPr>
              <w:t>LEA does not have disproportionate representation due to inappropriate identification in any racial/ethnic group receiving special education or related services.</w:t>
            </w:r>
          </w:p>
        </w:tc>
      </w:tr>
      <w:tr w:rsidR="0089435F" w14:paraId="68FBBA28" w14:textId="77777777" w:rsidTr="00730845">
        <w:tc>
          <w:tcPr>
            <w:tcW w:w="3078" w:type="dxa"/>
            <w:shd w:val="clear" w:color="auto" w:fill="FF5050"/>
            <w:vAlign w:val="center"/>
          </w:tcPr>
          <w:p w14:paraId="1127EF9F" w14:textId="77777777" w:rsidR="0089435F" w:rsidRDefault="0089435F" w:rsidP="00642BAC">
            <w:r w:rsidRPr="0098694C">
              <w:t>Does Not Meet Requirements</w:t>
            </w:r>
          </w:p>
        </w:tc>
        <w:tc>
          <w:tcPr>
            <w:tcW w:w="900" w:type="dxa"/>
            <w:shd w:val="clear" w:color="auto" w:fill="FF5050"/>
            <w:vAlign w:val="center"/>
          </w:tcPr>
          <w:p w14:paraId="44207403" w14:textId="77777777" w:rsidR="0089435F" w:rsidRDefault="0089435F" w:rsidP="00642BAC">
            <w:pPr>
              <w:jc w:val="center"/>
            </w:pPr>
            <w:r>
              <w:t>0</w:t>
            </w:r>
          </w:p>
        </w:tc>
        <w:tc>
          <w:tcPr>
            <w:tcW w:w="5598" w:type="dxa"/>
            <w:shd w:val="clear" w:color="auto" w:fill="FF5050"/>
            <w:vAlign w:val="center"/>
          </w:tcPr>
          <w:p w14:paraId="2C0F7B58" w14:textId="64A6BD8C" w:rsidR="0089435F" w:rsidRDefault="0089435F" w:rsidP="00642BAC">
            <w:r w:rsidRPr="00823F3A">
              <w:rPr>
                <w:rFonts w:cs="Times New Roman"/>
                <w:color w:val="000000"/>
                <w:szCs w:val="24"/>
              </w:rPr>
              <w:t>LEA does have disproportionate representation due to inappropriate identification for a particular racial/ethnic group receiving special</w:t>
            </w:r>
            <w:r>
              <w:rPr>
                <w:rFonts w:cs="Times New Roman"/>
                <w:color w:val="000000"/>
                <w:szCs w:val="24"/>
              </w:rPr>
              <w:t xml:space="preserve"> education or related services.</w:t>
            </w:r>
          </w:p>
        </w:tc>
      </w:tr>
    </w:tbl>
    <w:p w14:paraId="7C8A1903" w14:textId="77777777" w:rsidR="0089435F" w:rsidRDefault="0089435F" w:rsidP="0089435F"/>
    <w:p w14:paraId="765E788E" w14:textId="662EB016" w:rsidR="00730845" w:rsidRDefault="00730845" w:rsidP="00730845">
      <w:pPr>
        <w:pStyle w:val="Heading3"/>
        <w:ind w:left="1440" w:hanging="1440"/>
      </w:pPr>
      <w:r w:rsidRPr="00B3038E">
        <w:rPr>
          <w:b/>
        </w:rPr>
        <w:t>Indicator 10:</w:t>
      </w:r>
      <w:r>
        <w:tab/>
      </w:r>
      <w:r w:rsidRPr="00823F3A">
        <w:t>Disproportionate representation of racial and ethnic groups in specific disability categories that is a result of inappropriate identification.</w:t>
      </w:r>
    </w:p>
    <w:p w14:paraId="28262DCF" w14:textId="10B0380E" w:rsidR="00730845" w:rsidRDefault="00730845" w:rsidP="00730845">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10"/>
      </w:tblPr>
      <w:tblGrid>
        <w:gridCol w:w="3078"/>
        <w:gridCol w:w="900"/>
        <w:gridCol w:w="5598"/>
      </w:tblGrid>
      <w:tr w:rsidR="00730845" w14:paraId="32385728" w14:textId="77777777" w:rsidTr="00642BAC">
        <w:trPr>
          <w:tblHeader/>
        </w:trPr>
        <w:tc>
          <w:tcPr>
            <w:tcW w:w="3078" w:type="dxa"/>
          </w:tcPr>
          <w:p w14:paraId="27B0FF38" w14:textId="74E97227" w:rsidR="00730845" w:rsidRDefault="00730845" w:rsidP="00642BAC">
            <w:r>
              <w:t>Indicator 10 Determination</w:t>
            </w:r>
          </w:p>
        </w:tc>
        <w:tc>
          <w:tcPr>
            <w:tcW w:w="900" w:type="dxa"/>
          </w:tcPr>
          <w:p w14:paraId="4C3BCBAE" w14:textId="77777777" w:rsidR="00730845" w:rsidRDefault="00730845" w:rsidP="00642BAC">
            <w:r>
              <w:t>Points</w:t>
            </w:r>
          </w:p>
        </w:tc>
        <w:tc>
          <w:tcPr>
            <w:tcW w:w="5598" w:type="dxa"/>
          </w:tcPr>
          <w:p w14:paraId="2D019EDD" w14:textId="77777777" w:rsidR="00730845" w:rsidRDefault="00730845" w:rsidP="00642BAC">
            <w:r>
              <w:t>Criteria</w:t>
            </w:r>
          </w:p>
        </w:tc>
      </w:tr>
      <w:tr w:rsidR="00730845" w14:paraId="39C9C982" w14:textId="77777777" w:rsidTr="00730845">
        <w:tc>
          <w:tcPr>
            <w:tcW w:w="3078" w:type="dxa"/>
            <w:shd w:val="clear" w:color="auto" w:fill="92D050"/>
            <w:vAlign w:val="center"/>
          </w:tcPr>
          <w:p w14:paraId="36746F53" w14:textId="77777777" w:rsidR="00730845" w:rsidRDefault="00730845" w:rsidP="00642BAC">
            <w:r>
              <w:t>Meets Requirements</w:t>
            </w:r>
          </w:p>
        </w:tc>
        <w:tc>
          <w:tcPr>
            <w:tcW w:w="900" w:type="dxa"/>
            <w:shd w:val="clear" w:color="auto" w:fill="92D050"/>
            <w:vAlign w:val="center"/>
          </w:tcPr>
          <w:p w14:paraId="2BDF9C2B" w14:textId="77777777" w:rsidR="00730845" w:rsidRDefault="00730845" w:rsidP="00642BAC">
            <w:pPr>
              <w:jc w:val="center"/>
            </w:pPr>
            <w:r>
              <w:t>2</w:t>
            </w:r>
          </w:p>
        </w:tc>
        <w:tc>
          <w:tcPr>
            <w:tcW w:w="5598" w:type="dxa"/>
            <w:shd w:val="clear" w:color="auto" w:fill="92D050"/>
            <w:vAlign w:val="center"/>
          </w:tcPr>
          <w:p w14:paraId="3C76EF5E" w14:textId="77777777" w:rsidR="00730845" w:rsidRDefault="00730845" w:rsidP="00642BAC">
            <w:r w:rsidRPr="00823F3A">
              <w:rPr>
                <w:rFonts w:cs="Times New Roman"/>
                <w:color w:val="000000"/>
                <w:szCs w:val="24"/>
              </w:rPr>
              <w:t>LEA does not have disproportionate representation due to inappropriate identification in any racial/ethnic group receiving special education or related services.</w:t>
            </w:r>
          </w:p>
        </w:tc>
      </w:tr>
      <w:tr w:rsidR="00730845" w14:paraId="52497B5A" w14:textId="77777777" w:rsidTr="00730845">
        <w:tc>
          <w:tcPr>
            <w:tcW w:w="3078" w:type="dxa"/>
            <w:shd w:val="clear" w:color="auto" w:fill="FF5050"/>
            <w:vAlign w:val="center"/>
          </w:tcPr>
          <w:p w14:paraId="0D444A56" w14:textId="77777777" w:rsidR="00730845" w:rsidRDefault="00730845" w:rsidP="00642BAC">
            <w:r w:rsidRPr="0098694C">
              <w:t>Does Not Meet Requirements</w:t>
            </w:r>
          </w:p>
        </w:tc>
        <w:tc>
          <w:tcPr>
            <w:tcW w:w="900" w:type="dxa"/>
            <w:shd w:val="clear" w:color="auto" w:fill="FF5050"/>
            <w:vAlign w:val="center"/>
          </w:tcPr>
          <w:p w14:paraId="0FE46B02" w14:textId="77777777" w:rsidR="00730845" w:rsidRDefault="00730845" w:rsidP="00642BAC">
            <w:pPr>
              <w:jc w:val="center"/>
            </w:pPr>
            <w:r>
              <w:t>0</w:t>
            </w:r>
          </w:p>
        </w:tc>
        <w:tc>
          <w:tcPr>
            <w:tcW w:w="5598" w:type="dxa"/>
            <w:shd w:val="clear" w:color="auto" w:fill="FF5050"/>
            <w:vAlign w:val="center"/>
          </w:tcPr>
          <w:p w14:paraId="48E9F42F" w14:textId="77777777" w:rsidR="00730845" w:rsidRDefault="00730845" w:rsidP="00642BAC">
            <w:r w:rsidRPr="00823F3A">
              <w:rPr>
                <w:rFonts w:cs="Times New Roman"/>
                <w:color w:val="000000"/>
                <w:szCs w:val="24"/>
              </w:rPr>
              <w:t>LEA does have disproportionate representation due to inappropriate identification for a particular racial/ethnic group receiving special</w:t>
            </w:r>
            <w:r>
              <w:rPr>
                <w:rFonts w:cs="Times New Roman"/>
                <w:color w:val="000000"/>
                <w:szCs w:val="24"/>
              </w:rPr>
              <w:t xml:space="preserve"> education or related services.</w:t>
            </w:r>
          </w:p>
        </w:tc>
      </w:tr>
    </w:tbl>
    <w:p w14:paraId="20620AAC" w14:textId="77777777" w:rsidR="00730845" w:rsidRDefault="00730845" w:rsidP="00730845"/>
    <w:p w14:paraId="1EDDCFCB" w14:textId="0B61045C" w:rsidR="00730845" w:rsidRDefault="00730845" w:rsidP="00730845">
      <w:pPr>
        <w:pStyle w:val="Heading3"/>
        <w:ind w:left="1440" w:hanging="1440"/>
      </w:pPr>
      <w:r w:rsidRPr="00B3038E">
        <w:rPr>
          <w:b/>
        </w:rPr>
        <w:t>Indicator 11:</w:t>
      </w:r>
      <w:r>
        <w:tab/>
      </w:r>
      <w:r>
        <w:rPr>
          <w:color w:val="000000"/>
        </w:rPr>
        <w:t>Percentage of c</w:t>
      </w:r>
      <w:r w:rsidRPr="00366873">
        <w:t>hildren with parental consent for initial evaluation, who were evaluated and eligibility determined within 65 business days.</w:t>
      </w:r>
    </w:p>
    <w:p w14:paraId="23F0EBBB" w14:textId="1D72FA81" w:rsidR="00730845" w:rsidRDefault="00730845" w:rsidP="00730845">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11"/>
      </w:tblPr>
      <w:tblGrid>
        <w:gridCol w:w="6678"/>
        <w:gridCol w:w="990"/>
        <w:gridCol w:w="1908"/>
      </w:tblGrid>
      <w:tr w:rsidR="000836B6" w14:paraId="5014BD7A" w14:textId="77777777" w:rsidTr="000836B6">
        <w:trPr>
          <w:tblHeader/>
        </w:trPr>
        <w:tc>
          <w:tcPr>
            <w:tcW w:w="6678" w:type="dxa"/>
          </w:tcPr>
          <w:p w14:paraId="18EFBE67" w14:textId="6CAF2854" w:rsidR="00730845" w:rsidRDefault="00730845" w:rsidP="00642BAC">
            <w:r>
              <w:t>Indicator 11 Determination</w:t>
            </w:r>
          </w:p>
        </w:tc>
        <w:tc>
          <w:tcPr>
            <w:tcW w:w="990" w:type="dxa"/>
          </w:tcPr>
          <w:p w14:paraId="40683BC5" w14:textId="77777777" w:rsidR="00730845" w:rsidRDefault="00730845" w:rsidP="00642BAC">
            <w:r>
              <w:t>Points</w:t>
            </w:r>
          </w:p>
        </w:tc>
        <w:tc>
          <w:tcPr>
            <w:tcW w:w="1908" w:type="dxa"/>
          </w:tcPr>
          <w:p w14:paraId="79C9DC48" w14:textId="77777777" w:rsidR="00730845" w:rsidRDefault="00730845" w:rsidP="00642BAC">
            <w:r>
              <w:t>Criteria</w:t>
            </w:r>
          </w:p>
        </w:tc>
      </w:tr>
      <w:tr w:rsidR="000836B6" w14:paraId="65CC1FDC" w14:textId="77777777" w:rsidTr="000836B6">
        <w:tc>
          <w:tcPr>
            <w:tcW w:w="6678" w:type="dxa"/>
            <w:shd w:val="clear" w:color="auto" w:fill="92D050"/>
            <w:vAlign w:val="center"/>
          </w:tcPr>
          <w:p w14:paraId="46B5CCCF" w14:textId="77777777" w:rsidR="000836B6" w:rsidRDefault="000836B6" w:rsidP="00642BAC">
            <w:r>
              <w:t>Meets Requirements</w:t>
            </w:r>
          </w:p>
        </w:tc>
        <w:tc>
          <w:tcPr>
            <w:tcW w:w="990" w:type="dxa"/>
            <w:shd w:val="clear" w:color="auto" w:fill="92D050"/>
            <w:vAlign w:val="center"/>
          </w:tcPr>
          <w:p w14:paraId="477EF2B9" w14:textId="77777777" w:rsidR="000836B6" w:rsidRDefault="000836B6" w:rsidP="00642BAC">
            <w:pPr>
              <w:jc w:val="center"/>
            </w:pPr>
            <w:r>
              <w:t>2</w:t>
            </w:r>
          </w:p>
        </w:tc>
        <w:tc>
          <w:tcPr>
            <w:tcW w:w="1908" w:type="dxa"/>
            <w:shd w:val="clear" w:color="auto" w:fill="92D050"/>
            <w:vAlign w:val="center"/>
          </w:tcPr>
          <w:p w14:paraId="6C326EA8" w14:textId="7B9EDA2A" w:rsidR="000836B6" w:rsidRDefault="000836B6" w:rsidP="00642BAC">
            <w:r w:rsidRPr="00823F3A">
              <w:rPr>
                <w:rFonts w:cs="Times New Roman"/>
                <w:color w:val="000000"/>
                <w:szCs w:val="24"/>
              </w:rPr>
              <w:t>100%</w:t>
            </w:r>
          </w:p>
        </w:tc>
      </w:tr>
      <w:tr w:rsidR="000836B6" w14:paraId="39C8DDA5" w14:textId="77777777" w:rsidTr="000836B6">
        <w:tc>
          <w:tcPr>
            <w:tcW w:w="6678" w:type="dxa"/>
            <w:shd w:val="clear" w:color="auto" w:fill="FFFF00"/>
            <w:vAlign w:val="center"/>
          </w:tcPr>
          <w:p w14:paraId="023593FC" w14:textId="1825BA78" w:rsidR="000836B6" w:rsidRPr="0098694C" w:rsidRDefault="000836B6" w:rsidP="00642BAC">
            <w:r w:rsidRPr="0098694C">
              <w:t>Does Not Meet Requirements</w:t>
            </w:r>
          </w:p>
        </w:tc>
        <w:tc>
          <w:tcPr>
            <w:tcW w:w="990" w:type="dxa"/>
            <w:shd w:val="clear" w:color="auto" w:fill="FFFF00"/>
            <w:vAlign w:val="center"/>
          </w:tcPr>
          <w:p w14:paraId="5C7AD255" w14:textId="7A6F5167" w:rsidR="000836B6" w:rsidRDefault="000836B6" w:rsidP="00642BAC">
            <w:pPr>
              <w:jc w:val="center"/>
            </w:pPr>
            <w:r>
              <w:t>1</w:t>
            </w:r>
          </w:p>
        </w:tc>
        <w:tc>
          <w:tcPr>
            <w:tcW w:w="1908" w:type="dxa"/>
            <w:shd w:val="clear" w:color="auto" w:fill="FFFF00"/>
            <w:vAlign w:val="center"/>
          </w:tcPr>
          <w:p w14:paraId="6EE3F207" w14:textId="1824881A" w:rsidR="000836B6" w:rsidRPr="00823F3A" w:rsidRDefault="000836B6" w:rsidP="00642BAC">
            <w:pPr>
              <w:rPr>
                <w:rFonts w:cs="Times New Roman"/>
                <w:color w:val="000000"/>
                <w:szCs w:val="24"/>
              </w:rPr>
            </w:pPr>
            <w:r w:rsidRPr="00823F3A">
              <w:rPr>
                <w:rFonts w:cs="Times New Roman"/>
                <w:color w:val="000000"/>
                <w:szCs w:val="24"/>
              </w:rPr>
              <w:t xml:space="preserve">90 – 99% </w:t>
            </w:r>
          </w:p>
        </w:tc>
      </w:tr>
      <w:tr w:rsidR="000836B6" w14:paraId="59645B13" w14:textId="77777777" w:rsidTr="000836B6">
        <w:tc>
          <w:tcPr>
            <w:tcW w:w="6678" w:type="dxa"/>
            <w:shd w:val="clear" w:color="auto" w:fill="FF5050"/>
            <w:vAlign w:val="center"/>
          </w:tcPr>
          <w:p w14:paraId="62EF2C49" w14:textId="77777777" w:rsidR="000836B6" w:rsidRDefault="000836B6" w:rsidP="00642BAC">
            <w:r w:rsidRPr="0098694C">
              <w:t>Does Not Meet Requirements</w:t>
            </w:r>
          </w:p>
        </w:tc>
        <w:tc>
          <w:tcPr>
            <w:tcW w:w="990" w:type="dxa"/>
            <w:shd w:val="clear" w:color="auto" w:fill="FF5050"/>
            <w:vAlign w:val="center"/>
          </w:tcPr>
          <w:p w14:paraId="0C82E5E8" w14:textId="77777777" w:rsidR="000836B6" w:rsidRDefault="000836B6" w:rsidP="00642BAC">
            <w:pPr>
              <w:jc w:val="center"/>
            </w:pPr>
            <w:r>
              <w:t>0</w:t>
            </w:r>
          </w:p>
        </w:tc>
        <w:tc>
          <w:tcPr>
            <w:tcW w:w="1908" w:type="dxa"/>
            <w:shd w:val="clear" w:color="auto" w:fill="FF5050"/>
            <w:vAlign w:val="center"/>
          </w:tcPr>
          <w:p w14:paraId="14BAB2A7" w14:textId="4F36C8DE" w:rsidR="000836B6" w:rsidRDefault="000836B6" w:rsidP="00642BAC">
            <w:r w:rsidRPr="00823F3A">
              <w:rPr>
                <w:rFonts w:cs="Times New Roman"/>
                <w:color w:val="000000"/>
                <w:szCs w:val="24"/>
              </w:rPr>
              <w:t>≤</w:t>
            </w:r>
            <w:r>
              <w:rPr>
                <w:rFonts w:cs="Times New Roman"/>
                <w:color w:val="000000"/>
                <w:szCs w:val="24"/>
              </w:rPr>
              <w:t xml:space="preserve"> </w:t>
            </w:r>
            <w:r w:rsidRPr="00823F3A">
              <w:rPr>
                <w:rFonts w:cs="Times New Roman"/>
                <w:color w:val="000000"/>
                <w:szCs w:val="24"/>
              </w:rPr>
              <w:t xml:space="preserve">89% </w:t>
            </w:r>
          </w:p>
        </w:tc>
      </w:tr>
    </w:tbl>
    <w:p w14:paraId="3F5B7816" w14:textId="77777777" w:rsidR="00730845" w:rsidRDefault="00730845" w:rsidP="00730845"/>
    <w:p w14:paraId="327763F3" w14:textId="29F7B560" w:rsidR="00730845" w:rsidRDefault="00730845" w:rsidP="00730845">
      <w:pPr>
        <w:pStyle w:val="Heading3"/>
        <w:ind w:left="1440" w:hanging="1440"/>
      </w:pPr>
      <w:r w:rsidRPr="00B3038E">
        <w:rPr>
          <w:b/>
        </w:rPr>
        <w:t>Indicator 12:</w:t>
      </w:r>
      <w:r>
        <w:tab/>
      </w:r>
      <w:r w:rsidRPr="00823F3A">
        <w:t xml:space="preserve">Percent of children referred by Part C prior to age </w:t>
      </w:r>
      <w:r w:rsidR="000836B6">
        <w:t>three</w:t>
      </w:r>
      <w:r w:rsidRPr="00823F3A">
        <w:t>, who are found eligible for Part B, and who have an IEP developed and implemented by their third birthdays.</w:t>
      </w:r>
    </w:p>
    <w:p w14:paraId="1AD56A9C" w14:textId="412C319A" w:rsidR="00730845" w:rsidRDefault="00730845" w:rsidP="00730845">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12"/>
      </w:tblPr>
      <w:tblGrid>
        <w:gridCol w:w="6678"/>
        <w:gridCol w:w="990"/>
        <w:gridCol w:w="1908"/>
      </w:tblGrid>
      <w:tr w:rsidR="000836B6" w14:paraId="2E6A32C2" w14:textId="77777777" w:rsidTr="00642BAC">
        <w:trPr>
          <w:tblHeader/>
        </w:trPr>
        <w:tc>
          <w:tcPr>
            <w:tcW w:w="6678" w:type="dxa"/>
          </w:tcPr>
          <w:p w14:paraId="035161E9" w14:textId="6AB67D2F" w:rsidR="000836B6" w:rsidRDefault="000836B6" w:rsidP="000836B6">
            <w:r>
              <w:t>Indicator 12 Determination</w:t>
            </w:r>
          </w:p>
        </w:tc>
        <w:tc>
          <w:tcPr>
            <w:tcW w:w="990" w:type="dxa"/>
          </w:tcPr>
          <w:p w14:paraId="6425E875" w14:textId="77777777" w:rsidR="000836B6" w:rsidRDefault="000836B6" w:rsidP="00642BAC">
            <w:r>
              <w:t>Points</w:t>
            </w:r>
          </w:p>
        </w:tc>
        <w:tc>
          <w:tcPr>
            <w:tcW w:w="1908" w:type="dxa"/>
          </w:tcPr>
          <w:p w14:paraId="1D53AEEB" w14:textId="77777777" w:rsidR="000836B6" w:rsidRDefault="000836B6" w:rsidP="00642BAC">
            <w:r>
              <w:t>Criteria</w:t>
            </w:r>
          </w:p>
        </w:tc>
      </w:tr>
      <w:tr w:rsidR="000836B6" w14:paraId="47F9800C" w14:textId="77777777" w:rsidTr="00642BAC">
        <w:tc>
          <w:tcPr>
            <w:tcW w:w="6678" w:type="dxa"/>
            <w:shd w:val="clear" w:color="auto" w:fill="92D050"/>
            <w:vAlign w:val="center"/>
          </w:tcPr>
          <w:p w14:paraId="3B29F798" w14:textId="77777777" w:rsidR="000836B6" w:rsidRDefault="000836B6" w:rsidP="00642BAC">
            <w:r>
              <w:t>Meets Requirements</w:t>
            </w:r>
          </w:p>
        </w:tc>
        <w:tc>
          <w:tcPr>
            <w:tcW w:w="990" w:type="dxa"/>
            <w:shd w:val="clear" w:color="auto" w:fill="92D050"/>
            <w:vAlign w:val="center"/>
          </w:tcPr>
          <w:p w14:paraId="540C681F" w14:textId="77777777" w:rsidR="000836B6" w:rsidRDefault="000836B6" w:rsidP="00642BAC">
            <w:pPr>
              <w:jc w:val="center"/>
            </w:pPr>
            <w:r>
              <w:t>2</w:t>
            </w:r>
          </w:p>
        </w:tc>
        <w:tc>
          <w:tcPr>
            <w:tcW w:w="1908" w:type="dxa"/>
            <w:shd w:val="clear" w:color="auto" w:fill="92D050"/>
            <w:vAlign w:val="center"/>
          </w:tcPr>
          <w:p w14:paraId="7B03484C" w14:textId="46A3518A" w:rsidR="000836B6" w:rsidRDefault="000836B6" w:rsidP="00642BAC">
            <w:r w:rsidRPr="00823F3A">
              <w:rPr>
                <w:rFonts w:cs="Times New Roman"/>
                <w:color w:val="000000"/>
                <w:szCs w:val="24"/>
              </w:rPr>
              <w:t xml:space="preserve">100% </w:t>
            </w:r>
          </w:p>
        </w:tc>
      </w:tr>
      <w:tr w:rsidR="000836B6" w14:paraId="1BAC0E95" w14:textId="77777777" w:rsidTr="00642BAC">
        <w:tc>
          <w:tcPr>
            <w:tcW w:w="6678" w:type="dxa"/>
            <w:shd w:val="clear" w:color="auto" w:fill="FFFF00"/>
            <w:vAlign w:val="center"/>
          </w:tcPr>
          <w:p w14:paraId="49B2308A" w14:textId="77777777" w:rsidR="000836B6" w:rsidRPr="0098694C" w:rsidRDefault="000836B6" w:rsidP="00642BAC">
            <w:r w:rsidRPr="0098694C">
              <w:t>Does Not Meet Requirements</w:t>
            </w:r>
          </w:p>
        </w:tc>
        <w:tc>
          <w:tcPr>
            <w:tcW w:w="990" w:type="dxa"/>
            <w:shd w:val="clear" w:color="auto" w:fill="FFFF00"/>
            <w:vAlign w:val="center"/>
          </w:tcPr>
          <w:p w14:paraId="53FCF25A" w14:textId="77777777" w:rsidR="000836B6" w:rsidRDefault="000836B6" w:rsidP="00642BAC">
            <w:pPr>
              <w:jc w:val="center"/>
            </w:pPr>
            <w:r>
              <w:t>1</w:t>
            </w:r>
          </w:p>
        </w:tc>
        <w:tc>
          <w:tcPr>
            <w:tcW w:w="1908" w:type="dxa"/>
            <w:shd w:val="clear" w:color="auto" w:fill="FFFF00"/>
            <w:vAlign w:val="center"/>
          </w:tcPr>
          <w:p w14:paraId="29EA46D4" w14:textId="671315E8" w:rsidR="000836B6" w:rsidRPr="00823F3A" w:rsidRDefault="000836B6" w:rsidP="00642BAC">
            <w:pPr>
              <w:rPr>
                <w:rFonts w:cs="Times New Roman"/>
                <w:color w:val="000000"/>
                <w:szCs w:val="24"/>
              </w:rPr>
            </w:pPr>
            <w:r w:rsidRPr="00823F3A">
              <w:rPr>
                <w:rFonts w:cs="Times New Roman"/>
                <w:color w:val="000000"/>
                <w:szCs w:val="24"/>
              </w:rPr>
              <w:t xml:space="preserve">90 – 99% </w:t>
            </w:r>
          </w:p>
        </w:tc>
      </w:tr>
      <w:tr w:rsidR="000836B6" w14:paraId="1A4A43FB" w14:textId="77777777" w:rsidTr="00642BAC">
        <w:tc>
          <w:tcPr>
            <w:tcW w:w="6678" w:type="dxa"/>
            <w:shd w:val="clear" w:color="auto" w:fill="FF5050"/>
            <w:vAlign w:val="center"/>
          </w:tcPr>
          <w:p w14:paraId="32B81C42" w14:textId="77777777" w:rsidR="000836B6" w:rsidRDefault="000836B6" w:rsidP="00642BAC">
            <w:r w:rsidRPr="0098694C">
              <w:t>Does Not Meet Requirements</w:t>
            </w:r>
          </w:p>
        </w:tc>
        <w:tc>
          <w:tcPr>
            <w:tcW w:w="990" w:type="dxa"/>
            <w:shd w:val="clear" w:color="auto" w:fill="FF5050"/>
            <w:vAlign w:val="center"/>
          </w:tcPr>
          <w:p w14:paraId="5C20D74F" w14:textId="77777777" w:rsidR="000836B6" w:rsidRDefault="000836B6" w:rsidP="00642BAC">
            <w:pPr>
              <w:jc w:val="center"/>
            </w:pPr>
            <w:r>
              <w:t>0</w:t>
            </w:r>
          </w:p>
        </w:tc>
        <w:tc>
          <w:tcPr>
            <w:tcW w:w="1908" w:type="dxa"/>
            <w:shd w:val="clear" w:color="auto" w:fill="FF5050"/>
            <w:vAlign w:val="center"/>
          </w:tcPr>
          <w:p w14:paraId="72F0C88A" w14:textId="3CD86ABB" w:rsidR="000836B6" w:rsidRDefault="000836B6" w:rsidP="00642BAC">
            <w:r w:rsidRPr="00823F3A">
              <w:rPr>
                <w:rFonts w:cs="Times New Roman"/>
                <w:color w:val="000000"/>
                <w:szCs w:val="24"/>
              </w:rPr>
              <w:t>≤</w:t>
            </w:r>
            <w:r>
              <w:rPr>
                <w:rFonts w:cs="Times New Roman"/>
                <w:color w:val="000000"/>
                <w:szCs w:val="24"/>
              </w:rPr>
              <w:t xml:space="preserve"> </w:t>
            </w:r>
            <w:r w:rsidRPr="00823F3A">
              <w:rPr>
                <w:rFonts w:cs="Times New Roman"/>
                <w:color w:val="000000"/>
                <w:szCs w:val="24"/>
              </w:rPr>
              <w:t xml:space="preserve">89% </w:t>
            </w:r>
          </w:p>
        </w:tc>
      </w:tr>
    </w:tbl>
    <w:p w14:paraId="5E39B94E" w14:textId="77777777" w:rsidR="00730845" w:rsidRDefault="00730845" w:rsidP="00730845"/>
    <w:p w14:paraId="1EF5DFF8" w14:textId="77777777" w:rsidR="000836B6" w:rsidRDefault="000836B6" w:rsidP="00730845"/>
    <w:p w14:paraId="599DFA7E" w14:textId="532F149C" w:rsidR="000836B6" w:rsidRDefault="000836B6" w:rsidP="000836B6">
      <w:pPr>
        <w:pStyle w:val="Heading3"/>
        <w:ind w:left="1440" w:hanging="1440"/>
        <w:rPr>
          <w:rFonts w:cs="Times New Roman"/>
          <w:color w:val="000000"/>
          <w:szCs w:val="24"/>
        </w:rPr>
      </w:pPr>
      <w:r w:rsidRPr="00B3038E">
        <w:rPr>
          <w:b/>
        </w:rPr>
        <w:lastRenderedPageBreak/>
        <w:t>Indicator 13:</w:t>
      </w:r>
      <w:r>
        <w:tab/>
      </w:r>
      <w:r w:rsidRPr="00823F3A">
        <w:rPr>
          <w:rFonts w:cs="Times New Roman"/>
          <w:color w:val="000000"/>
          <w:szCs w:val="24"/>
        </w:rPr>
        <w:t>Percent of youth aged 16 and above with an IEP that includes coordinated, measurable, annual IEP goals and transition services that will reasonably enable the student to meet the postsecondary goals.</w:t>
      </w:r>
    </w:p>
    <w:p w14:paraId="50367991" w14:textId="274582B1" w:rsidR="000836B6" w:rsidRDefault="000836B6" w:rsidP="000836B6">
      <w:pPr>
        <w:spacing w:after="0"/>
      </w:pPr>
      <w:r>
        <w:t>Data Source:</w:t>
      </w:r>
      <w:r>
        <w:tab/>
        <w:t xml:space="preserve">Data submitted for the </w:t>
      </w:r>
      <w:r w:rsidR="004F2C42">
        <w:t>FFY2016</w:t>
      </w:r>
      <w:r>
        <w:t xml:space="preserve"> SPP/APR</w:t>
      </w:r>
    </w:p>
    <w:tbl>
      <w:tblPr>
        <w:tblStyle w:val="TableGrid"/>
        <w:tblW w:w="0" w:type="auto"/>
        <w:tblLook w:val="04A0" w:firstRow="1" w:lastRow="0" w:firstColumn="1" w:lastColumn="0" w:noHBand="0" w:noVBand="1"/>
        <w:tblDescription w:val="Determination, Points, and Criteria for Indicator 12"/>
      </w:tblPr>
      <w:tblGrid>
        <w:gridCol w:w="6678"/>
        <w:gridCol w:w="990"/>
        <w:gridCol w:w="1908"/>
      </w:tblGrid>
      <w:tr w:rsidR="000836B6" w14:paraId="47DEFFBD" w14:textId="77777777" w:rsidTr="00642BAC">
        <w:trPr>
          <w:tblHeader/>
        </w:trPr>
        <w:tc>
          <w:tcPr>
            <w:tcW w:w="6678" w:type="dxa"/>
          </w:tcPr>
          <w:p w14:paraId="10DADFB6" w14:textId="298C1611" w:rsidR="000836B6" w:rsidRDefault="000836B6" w:rsidP="00642BAC">
            <w:r>
              <w:t>Indicator 13 Determination</w:t>
            </w:r>
          </w:p>
        </w:tc>
        <w:tc>
          <w:tcPr>
            <w:tcW w:w="990" w:type="dxa"/>
          </w:tcPr>
          <w:p w14:paraId="37C50942" w14:textId="77777777" w:rsidR="000836B6" w:rsidRDefault="000836B6" w:rsidP="00642BAC">
            <w:r>
              <w:t>Points</w:t>
            </w:r>
          </w:p>
        </w:tc>
        <w:tc>
          <w:tcPr>
            <w:tcW w:w="1908" w:type="dxa"/>
          </w:tcPr>
          <w:p w14:paraId="1D00EF09" w14:textId="77777777" w:rsidR="000836B6" w:rsidRDefault="000836B6" w:rsidP="00642BAC">
            <w:r>
              <w:t>Criteria</w:t>
            </w:r>
          </w:p>
        </w:tc>
      </w:tr>
      <w:tr w:rsidR="000836B6" w14:paraId="46F60D31" w14:textId="77777777" w:rsidTr="00642BAC">
        <w:tc>
          <w:tcPr>
            <w:tcW w:w="6678" w:type="dxa"/>
            <w:shd w:val="clear" w:color="auto" w:fill="92D050"/>
            <w:vAlign w:val="center"/>
          </w:tcPr>
          <w:p w14:paraId="5105DCD6" w14:textId="77777777" w:rsidR="000836B6" w:rsidRDefault="000836B6" w:rsidP="00642BAC">
            <w:r>
              <w:t>Meets Requirements</w:t>
            </w:r>
          </w:p>
        </w:tc>
        <w:tc>
          <w:tcPr>
            <w:tcW w:w="990" w:type="dxa"/>
            <w:shd w:val="clear" w:color="auto" w:fill="92D050"/>
            <w:vAlign w:val="center"/>
          </w:tcPr>
          <w:p w14:paraId="68F5DC26" w14:textId="77777777" w:rsidR="000836B6" w:rsidRDefault="000836B6" w:rsidP="00642BAC">
            <w:pPr>
              <w:jc w:val="center"/>
            </w:pPr>
            <w:r>
              <w:t>2</w:t>
            </w:r>
          </w:p>
        </w:tc>
        <w:tc>
          <w:tcPr>
            <w:tcW w:w="1908" w:type="dxa"/>
            <w:shd w:val="clear" w:color="auto" w:fill="92D050"/>
            <w:vAlign w:val="center"/>
          </w:tcPr>
          <w:p w14:paraId="3B0B98EA" w14:textId="77777777" w:rsidR="000836B6" w:rsidRDefault="000836B6" w:rsidP="00642BAC">
            <w:r w:rsidRPr="00823F3A">
              <w:rPr>
                <w:rFonts w:cs="Times New Roman"/>
                <w:color w:val="000000"/>
                <w:szCs w:val="24"/>
              </w:rPr>
              <w:t xml:space="preserve">100% </w:t>
            </w:r>
          </w:p>
        </w:tc>
      </w:tr>
      <w:tr w:rsidR="000836B6" w14:paraId="3B58EF38" w14:textId="77777777" w:rsidTr="00642BAC">
        <w:tc>
          <w:tcPr>
            <w:tcW w:w="6678" w:type="dxa"/>
            <w:shd w:val="clear" w:color="auto" w:fill="FFFF00"/>
            <w:vAlign w:val="center"/>
          </w:tcPr>
          <w:p w14:paraId="6864F5E0" w14:textId="77777777" w:rsidR="000836B6" w:rsidRPr="0098694C" w:rsidRDefault="000836B6" w:rsidP="00642BAC">
            <w:r w:rsidRPr="0098694C">
              <w:t>Does Not Meet Requirements</w:t>
            </w:r>
          </w:p>
        </w:tc>
        <w:tc>
          <w:tcPr>
            <w:tcW w:w="990" w:type="dxa"/>
            <w:shd w:val="clear" w:color="auto" w:fill="FFFF00"/>
            <w:vAlign w:val="center"/>
          </w:tcPr>
          <w:p w14:paraId="043993DB" w14:textId="77777777" w:rsidR="000836B6" w:rsidRDefault="000836B6" w:rsidP="00642BAC">
            <w:pPr>
              <w:jc w:val="center"/>
            </w:pPr>
            <w:r>
              <w:t>1</w:t>
            </w:r>
          </w:p>
        </w:tc>
        <w:tc>
          <w:tcPr>
            <w:tcW w:w="1908" w:type="dxa"/>
            <w:shd w:val="clear" w:color="auto" w:fill="FFFF00"/>
            <w:vAlign w:val="center"/>
          </w:tcPr>
          <w:p w14:paraId="2FE9E73D" w14:textId="77777777" w:rsidR="000836B6" w:rsidRPr="00823F3A" w:rsidRDefault="000836B6" w:rsidP="00642BAC">
            <w:pPr>
              <w:rPr>
                <w:rFonts w:cs="Times New Roman"/>
                <w:color w:val="000000"/>
                <w:szCs w:val="24"/>
              </w:rPr>
            </w:pPr>
            <w:r w:rsidRPr="00823F3A">
              <w:rPr>
                <w:rFonts w:cs="Times New Roman"/>
                <w:color w:val="000000"/>
                <w:szCs w:val="24"/>
              </w:rPr>
              <w:t xml:space="preserve">90 – 99% </w:t>
            </w:r>
          </w:p>
        </w:tc>
      </w:tr>
      <w:tr w:rsidR="000836B6" w14:paraId="1FCF5B54" w14:textId="77777777" w:rsidTr="00642BAC">
        <w:tc>
          <w:tcPr>
            <w:tcW w:w="6678" w:type="dxa"/>
            <w:shd w:val="clear" w:color="auto" w:fill="FF5050"/>
            <w:vAlign w:val="center"/>
          </w:tcPr>
          <w:p w14:paraId="5DDE0BF0" w14:textId="77777777" w:rsidR="000836B6" w:rsidRDefault="000836B6" w:rsidP="00642BAC">
            <w:r w:rsidRPr="0098694C">
              <w:t>Does Not Meet Requirements</w:t>
            </w:r>
          </w:p>
        </w:tc>
        <w:tc>
          <w:tcPr>
            <w:tcW w:w="990" w:type="dxa"/>
            <w:shd w:val="clear" w:color="auto" w:fill="FF5050"/>
            <w:vAlign w:val="center"/>
          </w:tcPr>
          <w:p w14:paraId="2A7CD2CD" w14:textId="77777777" w:rsidR="000836B6" w:rsidRDefault="000836B6" w:rsidP="00642BAC">
            <w:pPr>
              <w:jc w:val="center"/>
            </w:pPr>
            <w:r>
              <w:t>0</w:t>
            </w:r>
          </w:p>
        </w:tc>
        <w:tc>
          <w:tcPr>
            <w:tcW w:w="1908" w:type="dxa"/>
            <w:shd w:val="clear" w:color="auto" w:fill="FF5050"/>
            <w:vAlign w:val="center"/>
          </w:tcPr>
          <w:p w14:paraId="11AFC96F" w14:textId="77777777" w:rsidR="000836B6" w:rsidRDefault="000836B6" w:rsidP="00642BAC">
            <w:r w:rsidRPr="00823F3A">
              <w:rPr>
                <w:rFonts w:cs="Times New Roman"/>
                <w:color w:val="000000"/>
                <w:szCs w:val="24"/>
              </w:rPr>
              <w:t>≤</w:t>
            </w:r>
            <w:r>
              <w:rPr>
                <w:rFonts w:cs="Times New Roman"/>
                <w:color w:val="000000"/>
                <w:szCs w:val="24"/>
              </w:rPr>
              <w:t xml:space="preserve"> </w:t>
            </w:r>
            <w:r w:rsidRPr="00823F3A">
              <w:rPr>
                <w:rFonts w:cs="Times New Roman"/>
                <w:color w:val="000000"/>
                <w:szCs w:val="24"/>
              </w:rPr>
              <w:t xml:space="preserve">89% </w:t>
            </w:r>
          </w:p>
        </w:tc>
      </w:tr>
    </w:tbl>
    <w:p w14:paraId="2E20C64B" w14:textId="77777777" w:rsidR="000836B6" w:rsidRDefault="000836B6" w:rsidP="000836B6"/>
    <w:p w14:paraId="74D8FA19" w14:textId="04F9FB58" w:rsidR="000836B6" w:rsidRDefault="000836B6" w:rsidP="000836B6">
      <w:pPr>
        <w:pStyle w:val="Heading3"/>
        <w:rPr>
          <w:rFonts w:cs="Times New Roman"/>
          <w:color w:val="000000"/>
          <w:szCs w:val="24"/>
        </w:rPr>
      </w:pPr>
      <w:r w:rsidRPr="00B3038E">
        <w:rPr>
          <w:b/>
        </w:rPr>
        <w:t>General Supervision:</w:t>
      </w:r>
      <w:r>
        <w:tab/>
      </w:r>
      <w:r w:rsidRPr="00366873">
        <w:rPr>
          <w:rFonts w:cs="Times New Roman"/>
          <w:color w:val="000000"/>
          <w:szCs w:val="24"/>
        </w:rPr>
        <w:t xml:space="preserve">Uncorrected </w:t>
      </w:r>
      <w:r>
        <w:rPr>
          <w:rFonts w:cs="Times New Roman"/>
          <w:color w:val="000000"/>
          <w:szCs w:val="24"/>
        </w:rPr>
        <w:t>n</w:t>
      </w:r>
      <w:r w:rsidRPr="00366873">
        <w:rPr>
          <w:rFonts w:cs="Times New Roman"/>
          <w:color w:val="000000"/>
          <w:szCs w:val="24"/>
        </w:rPr>
        <w:t>oncompliance</w:t>
      </w:r>
    </w:p>
    <w:p w14:paraId="052C1DD6" w14:textId="3CA5D71F" w:rsidR="000836B6" w:rsidRDefault="000836B6" w:rsidP="00B3038E">
      <w:pPr>
        <w:spacing w:after="0"/>
        <w:ind w:left="2880" w:hanging="2880"/>
        <w:rPr>
          <w:rFonts w:cs="Times New Roman"/>
          <w:color w:val="000000"/>
          <w:szCs w:val="24"/>
        </w:rPr>
      </w:pPr>
      <w:r>
        <w:t>Data Source:</w:t>
      </w:r>
      <w:r>
        <w:tab/>
      </w:r>
      <w:r w:rsidRPr="00823F3A">
        <w:rPr>
          <w:rFonts w:cs="Times New Roman"/>
          <w:color w:val="000000"/>
          <w:szCs w:val="24"/>
        </w:rPr>
        <w:t>VDOE ODRAS/FPM (i.e., state complaints, due process hearings, and on</w:t>
      </w:r>
      <w:r>
        <w:rPr>
          <w:rFonts w:cs="Times New Roman"/>
          <w:color w:val="000000"/>
          <w:szCs w:val="24"/>
        </w:rPr>
        <w:t>-</w:t>
      </w:r>
      <w:r w:rsidRPr="00823F3A">
        <w:rPr>
          <w:rFonts w:cs="Times New Roman"/>
          <w:color w:val="000000"/>
          <w:szCs w:val="24"/>
        </w:rPr>
        <w:t>site monitoring)</w:t>
      </w:r>
    </w:p>
    <w:tbl>
      <w:tblPr>
        <w:tblStyle w:val="TableGrid"/>
        <w:tblW w:w="0" w:type="auto"/>
        <w:tblLook w:val="04A0" w:firstRow="1" w:lastRow="0" w:firstColumn="1" w:lastColumn="0" w:noHBand="0" w:noVBand="1"/>
        <w:tblDescription w:val="Determination, Points, and Criteria for General Supervision"/>
      </w:tblPr>
      <w:tblGrid>
        <w:gridCol w:w="3258"/>
        <w:gridCol w:w="900"/>
        <w:gridCol w:w="5418"/>
      </w:tblGrid>
      <w:tr w:rsidR="000836B6" w14:paraId="3A73B09D" w14:textId="77777777" w:rsidTr="000836B6">
        <w:trPr>
          <w:tblHeader/>
        </w:trPr>
        <w:tc>
          <w:tcPr>
            <w:tcW w:w="3258" w:type="dxa"/>
          </w:tcPr>
          <w:p w14:paraId="4A6E9460" w14:textId="7613D3BB" w:rsidR="000836B6" w:rsidRDefault="000836B6" w:rsidP="00642BAC">
            <w:r>
              <w:t>General Supervision Determination</w:t>
            </w:r>
          </w:p>
        </w:tc>
        <w:tc>
          <w:tcPr>
            <w:tcW w:w="900" w:type="dxa"/>
          </w:tcPr>
          <w:p w14:paraId="0F3EF507" w14:textId="77777777" w:rsidR="000836B6" w:rsidRDefault="000836B6" w:rsidP="00642BAC">
            <w:r>
              <w:t>Points</w:t>
            </w:r>
          </w:p>
        </w:tc>
        <w:tc>
          <w:tcPr>
            <w:tcW w:w="5418" w:type="dxa"/>
          </w:tcPr>
          <w:p w14:paraId="7D4AD253" w14:textId="77777777" w:rsidR="000836B6" w:rsidRDefault="000836B6" w:rsidP="00642BAC">
            <w:r>
              <w:t>Criteria</w:t>
            </w:r>
          </w:p>
        </w:tc>
      </w:tr>
      <w:tr w:rsidR="000836B6" w14:paraId="0F49193B" w14:textId="77777777" w:rsidTr="000836B6">
        <w:tc>
          <w:tcPr>
            <w:tcW w:w="3258" w:type="dxa"/>
            <w:shd w:val="clear" w:color="auto" w:fill="92D050"/>
            <w:vAlign w:val="center"/>
          </w:tcPr>
          <w:p w14:paraId="034B579F" w14:textId="77777777" w:rsidR="000836B6" w:rsidRDefault="000836B6" w:rsidP="00642BAC">
            <w:r>
              <w:t>Meets Requirements</w:t>
            </w:r>
          </w:p>
        </w:tc>
        <w:tc>
          <w:tcPr>
            <w:tcW w:w="900" w:type="dxa"/>
            <w:shd w:val="clear" w:color="auto" w:fill="92D050"/>
            <w:vAlign w:val="center"/>
          </w:tcPr>
          <w:p w14:paraId="7C6D2767" w14:textId="77777777" w:rsidR="000836B6" w:rsidRDefault="000836B6" w:rsidP="00642BAC">
            <w:pPr>
              <w:jc w:val="center"/>
            </w:pPr>
            <w:r>
              <w:t>2</w:t>
            </w:r>
          </w:p>
        </w:tc>
        <w:tc>
          <w:tcPr>
            <w:tcW w:w="5418" w:type="dxa"/>
            <w:shd w:val="clear" w:color="auto" w:fill="92D050"/>
            <w:vAlign w:val="center"/>
          </w:tcPr>
          <w:p w14:paraId="028DA6EA" w14:textId="575E905B" w:rsidR="000836B6" w:rsidRDefault="000836B6" w:rsidP="00642BAC">
            <w:r w:rsidRPr="00823F3A">
              <w:rPr>
                <w:rFonts w:cs="Times New Roman"/>
                <w:color w:val="000000"/>
                <w:szCs w:val="24"/>
              </w:rPr>
              <w:t>LEA had no uncorrected noncompliance from the previous year</w:t>
            </w:r>
          </w:p>
        </w:tc>
      </w:tr>
      <w:tr w:rsidR="000836B6" w14:paraId="41E91494" w14:textId="77777777" w:rsidTr="000836B6">
        <w:tc>
          <w:tcPr>
            <w:tcW w:w="3258" w:type="dxa"/>
            <w:shd w:val="clear" w:color="auto" w:fill="FFFF00"/>
            <w:vAlign w:val="center"/>
          </w:tcPr>
          <w:p w14:paraId="0259A516" w14:textId="77777777" w:rsidR="000836B6" w:rsidRPr="0098694C" w:rsidRDefault="000836B6" w:rsidP="00642BAC">
            <w:r w:rsidRPr="0098694C">
              <w:t>Does Not Meet Requirements</w:t>
            </w:r>
          </w:p>
        </w:tc>
        <w:tc>
          <w:tcPr>
            <w:tcW w:w="900" w:type="dxa"/>
            <w:shd w:val="clear" w:color="auto" w:fill="FFFF00"/>
            <w:vAlign w:val="center"/>
          </w:tcPr>
          <w:p w14:paraId="441EED65" w14:textId="77777777" w:rsidR="000836B6" w:rsidRDefault="000836B6" w:rsidP="00642BAC">
            <w:pPr>
              <w:jc w:val="center"/>
            </w:pPr>
            <w:r>
              <w:t>1</w:t>
            </w:r>
          </w:p>
        </w:tc>
        <w:tc>
          <w:tcPr>
            <w:tcW w:w="5418" w:type="dxa"/>
            <w:shd w:val="clear" w:color="auto" w:fill="FFFF00"/>
            <w:vAlign w:val="center"/>
          </w:tcPr>
          <w:p w14:paraId="71862291" w14:textId="3D66327A" w:rsidR="000836B6" w:rsidRPr="00823F3A" w:rsidRDefault="000836B6" w:rsidP="00642BAC">
            <w:pPr>
              <w:rPr>
                <w:rFonts w:cs="Times New Roman"/>
                <w:color w:val="000000"/>
                <w:szCs w:val="24"/>
              </w:rPr>
            </w:pPr>
            <w:r w:rsidRPr="00823F3A">
              <w:rPr>
                <w:rFonts w:cs="Times New Roman"/>
                <w:color w:val="000000"/>
                <w:szCs w:val="24"/>
              </w:rPr>
              <w:t>LEA has 1 instance of uncorrected noncompliance from the previous year</w:t>
            </w:r>
          </w:p>
        </w:tc>
      </w:tr>
      <w:tr w:rsidR="000836B6" w14:paraId="446DD41E" w14:textId="77777777" w:rsidTr="000836B6">
        <w:tc>
          <w:tcPr>
            <w:tcW w:w="3258" w:type="dxa"/>
            <w:shd w:val="clear" w:color="auto" w:fill="FF5050"/>
            <w:vAlign w:val="center"/>
          </w:tcPr>
          <w:p w14:paraId="25C74E01" w14:textId="77777777" w:rsidR="000836B6" w:rsidRDefault="000836B6" w:rsidP="00642BAC">
            <w:r w:rsidRPr="0098694C">
              <w:t>Does Not Meet Requirements</w:t>
            </w:r>
          </w:p>
        </w:tc>
        <w:tc>
          <w:tcPr>
            <w:tcW w:w="900" w:type="dxa"/>
            <w:shd w:val="clear" w:color="auto" w:fill="FF5050"/>
            <w:vAlign w:val="center"/>
          </w:tcPr>
          <w:p w14:paraId="6A0846D7" w14:textId="77777777" w:rsidR="000836B6" w:rsidRDefault="000836B6" w:rsidP="00642BAC">
            <w:pPr>
              <w:jc w:val="center"/>
            </w:pPr>
            <w:r>
              <w:t>0</w:t>
            </w:r>
          </w:p>
        </w:tc>
        <w:tc>
          <w:tcPr>
            <w:tcW w:w="5418" w:type="dxa"/>
            <w:shd w:val="clear" w:color="auto" w:fill="FF5050"/>
            <w:vAlign w:val="center"/>
          </w:tcPr>
          <w:p w14:paraId="5A929513" w14:textId="0734597F" w:rsidR="000836B6" w:rsidRDefault="000836B6" w:rsidP="00642BAC">
            <w:r w:rsidRPr="00823F3A">
              <w:rPr>
                <w:rFonts w:cs="Times New Roman"/>
                <w:color w:val="000000"/>
                <w:szCs w:val="24"/>
              </w:rPr>
              <w:t>LEA has 2+ instances of uncorrected noncompliance from the previous year</w:t>
            </w:r>
          </w:p>
        </w:tc>
      </w:tr>
    </w:tbl>
    <w:p w14:paraId="15569ABF" w14:textId="77777777" w:rsidR="000836B6" w:rsidRPr="000836B6" w:rsidRDefault="000836B6" w:rsidP="000836B6">
      <w:pPr>
        <w:ind w:left="2160" w:hanging="2160"/>
      </w:pPr>
    </w:p>
    <w:p w14:paraId="6BC289FC" w14:textId="6216735E" w:rsidR="0089435F" w:rsidRPr="00B3038E" w:rsidRDefault="000836B6" w:rsidP="000836B6">
      <w:pPr>
        <w:pStyle w:val="Heading3"/>
        <w:rPr>
          <w:b/>
        </w:rPr>
      </w:pPr>
      <w:r w:rsidRPr="00B3038E">
        <w:rPr>
          <w:b/>
        </w:rPr>
        <w:t>Accurate Data</w:t>
      </w:r>
    </w:p>
    <w:p w14:paraId="7E5A1CF9" w14:textId="529C43A6" w:rsidR="000836B6" w:rsidRDefault="000836B6" w:rsidP="005B1564">
      <w:pPr>
        <w:spacing w:after="0"/>
        <w:rPr>
          <w:rFonts w:cs="Times New Roman"/>
          <w:color w:val="000000"/>
          <w:szCs w:val="24"/>
        </w:rPr>
      </w:pPr>
      <w:r>
        <w:t>Data Source:</w:t>
      </w:r>
      <w:r>
        <w:tab/>
      </w:r>
      <w:r w:rsidRPr="00823F3A">
        <w:rPr>
          <w:rFonts w:cs="Times New Roman"/>
          <w:color w:val="000000"/>
          <w:szCs w:val="24"/>
        </w:rPr>
        <w:t>Data submission related to Part B of IDEA</w:t>
      </w:r>
    </w:p>
    <w:tbl>
      <w:tblPr>
        <w:tblStyle w:val="TableGrid"/>
        <w:tblW w:w="0" w:type="auto"/>
        <w:tblLook w:val="04A0" w:firstRow="1" w:lastRow="0" w:firstColumn="1" w:lastColumn="0" w:noHBand="0" w:noVBand="1"/>
        <w:tblDescription w:val="Determination, Points, and Criteria for Accurate Data"/>
      </w:tblPr>
      <w:tblGrid>
        <w:gridCol w:w="3258"/>
        <w:gridCol w:w="900"/>
        <w:gridCol w:w="5418"/>
      </w:tblGrid>
      <w:tr w:rsidR="005B1564" w14:paraId="00701E6F" w14:textId="77777777" w:rsidTr="00642BAC">
        <w:trPr>
          <w:tblHeader/>
        </w:trPr>
        <w:tc>
          <w:tcPr>
            <w:tcW w:w="3258" w:type="dxa"/>
          </w:tcPr>
          <w:p w14:paraId="170F7667" w14:textId="484A461E" w:rsidR="005B1564" w:rsidRDefault="005B1564" w:rsidP="00642BAC">
            <w:r>
              <w:t>Accurate Data Determination</w:t>
            </w:r>
          </w:p>
        </w:tc>
        <w:tc>
          <w:tcPr>
            <w:tcW w:w="900" w:type="dxa"/>
          </w:tcPr>
          <w:p w14:paraId="473E0E15" w14:textId="77777777" w:rsidR="005B1564" w:rsidRDefault="005B1564" w:rsidP="00642BAC">
            <w:r>
              <w:t>Points</w:t>
            </w:r>
          </w:p>
        </w:tc>
        <w:tc>
          <w:tcPr>
            <w:tcW w:w="5418" w:type="dxa"/>
          </w:tcPr>
          <w:p w14:paraId="32AF0C1A" w14:textId="77777777" w:rsidR="005B1564" w:rsidRDefault="005B1564" w:rsidP="00642BAC">
            <w:r>
              <w:t>Criteria</w:t>
            </w:r>
          </w:p>
        </w:tc>
      </w:tr>
      <w:tr w:rsidR="005B1564" w14:paraId="14901602" w14:textId="77777777" w:rsidTr="00642BAC">
        <w:tc>
          <w:tcPr>
            <w:tcW w:w="3258" w:type="dxa"/>
            <w:shd w:val="clear" w:color="auto" w:fill="92D050"/>
            <w:vAlign w:val="center"/>
          </w:tcPr>
          <w:p w14:paraId="684C4BC2" w14:textId="77777777" w:rsidR="005B1564" w:rsidRDefault="005B1564" w:rsidP="00642BAC">
            <w:r>
              <w:t>Meets Requirements</w:t>
            </w:r>
          </w:p>
        </w:tc>
        <w:tc>
          <w:tcPr>
            <w:tcW w:w="900" w:type="dxa"/>
            <w:shd w:val="clear" w:color="auto" w:fill="92D050"/>
            <w:vAlign w:val="center"/>
          </w:tcPr>
          <w:p w14:paraId="52033D99" w14:textId="77777777" w:rsidR="005B1564" w:rsidRDefault="005B1564" w:rsidP="00642BAC">
            <w:pPr>
              <w:jc w:val="center"/>
            </w:pPr>
            <w:r>
              <w:t>2</w:t>
            </w:r>
          </w:p>
        </w:tc>
        <w:tc>
          <w:tcPr>
            <w:tcW w:w="5418" w:type="dxa"/>
            <w:shd w:val="clear" w:color="auto" w:fill="92D050"/>
            <w:vAlign w:val="center"/>
          </w:tcPr>
          <w:p w14:paraId="615F0001" w14:textId="14D4E3FC" w:rsidR="005B1564" w:rsidRDefault="005B1564" w:rsidP="00642BAC">
            <w:r w:rsidRPr="00823F3A">
              <w:rPr>
                <w:rFonts w:cs="Times New Roman"/>
                <w:color w:val="000000"/>
                <w:szCs w:val="24"/>
              </w:rPr>
              <w:t>Data submitted are accurate</w:t>
            </w:r>
          </w:p>
        </w:tc>
      </w:tr>
      <w:tr w:rsidR="005B1564" w14:paraId="634E3587" w14:textId="77777777" w:rsidTr="00642BAC">
        <w:tc>
          <w:tcPr>
            <w:tcW w:w="3258" w:type="dxa"/>
            <w:shd w:val="clear" w:color="auto" w:fill="FFFF00"/>
            <w:vAlign w:val="center"/>
          </w:tcPr>
          <w:p w14:paraId="76A916ED" w14:textId="77777777" w:rsidR="005B1564" w:rsidRPr="0098694C" w:rsidRDefault="005B1564" w:rsidP="00642BAC">
            <w:r w:rsidRPr="0098694C">
              <w:t>Does Not Meet Requirements</w:t>
            </w:r>
          </w:p>
        </w:tc>
        <w:tc>
          <w:tcPr>
            <w:tcW w:w="900" w:type="dxa"/>
            <w:shd w:val="clear" w:color="auto" w:fill="FFFF00"/>
            <w:vAlign w:val="center"/>
          </w:tcPr>
          <w:p w14:paraId="4FE177E2" w14:textId="77777777" w:rsidR="005B1564" w:rsidRDefault="005B1564" w:rsidP="00642BAC">
            <w:pPr>
              <w:jc w:val="center"/>
            </w:pPr>
            <w:r>
              <w:t>1</w:t>
            </w:r>
          </w:p>
        </w:tc>
        <w:tc>
          <w:tcPr>
            <w:tcW w:w="5418" w:type="dxa"/>
            <w:shd w:val="clear" w:color="auto" w:fill="FFFF00"/>
            <w:vAlign w:val="center"/>
          </w:tcPr>
          <w:p w14:paraId="17C107A0" w14:textId="5C855C77" w:rsidR="005B1564" w:rsidRPr="00823F3A" w:rsidRDefault="005B1564" w:rsidP="00642BAC">
            <w:pPr>
              <w:rPr>
                <w:rFonts w:cs="Times New Roman"/>
                <w:color w:val="000000"/>
                <w:szCs w:val="24"/>
              </w:rPr>
            </w:pPr>
            <w:r w:rsidRPr="00823F3A">
              <w:rPr>
                <w:rFonts w:cs="Times New Roman"/>
                <w:color w:val="000000"/>
                <w:szCs w:val="24"/>
              </w:rPr>
              <w:t xml:space="preserve">1-3 reports not submitted accurately </w:t>
            </w:r>
          </w:p>
        </w:tc>
      </w:tr>
      <w:tr w:rsidR="005B1564" w14:paraId="6C73FC4B" w14:textId="77777777" w:rsidTr="00642BAC">
        <w:tc>
          <w:tcPr>
            <w:tcW w:w="3258" w:type="dxa"/>
            <w:shd w:val="clear" w:color="auto" w:fill="FF5050"/>
            <w:vAlign w:val="center"/>
          </w:tcPr>
          <w:p w14:paraId="4A6862EB" w14:textId="77777777" w:rsidR="005B1564" w:rsidRDefault="005B1564" w:rsidP="00642BAC">
            <w:r w:rsidRPr="0098694C">
              <w:t>Does Not Meet Requirements</w:t>
            </w:r>
          </w:p>
        </w:tc>
        <w:tc>
          <w:tcPr>
            <w:tcW w:w="900" w:type="dxa"/>
            <w:shd w:val="clear" w:color="auto" w:fill="FF5050"/>
            <w:vAlign w:val="center"/>
          </w:tcPr>
          <w:p w14:paraId="21A7BA46" w14:textId="77777777" w:rsidR="005B1564" w:rsidRDefault="005B1564" w:rsidP="00642BAC">
            <w:pPr>
              <w:jc w:val="center"/>
            </w:pPr>
            <w:r>
              <w:t>0</w:t>
            </w:r>
          </w:p>
        </w:tc>
        <w:tc>
          <w:tcPr>
            <w:tcW w:w="5418" w:type="dxa"/>
            <w:shd w:val="clear" w:color="auto" w:fill="FF5050"/>
            <w:vAlign w:val="center"/>
          </w:tcPr>
          <w:p w14:paraId="3AA1CE4C" w14:textId="418B2ACE" w:rsidR="005B1564" w:rsidRDefault="005B1564" w:rsidP="00642BAC">
            <w:r w:rsidRPr="00823F3A">
              <w:rPr>
                <w:rFonts w:cs="Times New Roman"/>
                <w:color w:val="000000"/>
                <w:szCs w:val="24"/>
              </w:rPr>
              <w:t xml:space="preserve">4+ reports are not submitted accurately OR 2 or more years of inaccurate reports </w:t>
            </w:r>
          </w:p>
        </w:tc>
      </w:tr>
    </w:tbl>
    <w:p w14:paraId="4FDC121E" w14:textId="77777777" w:rsidR="000836B6" w:rsidRPr="000836B6" w:rsidRDefault="000836B6" w:rsidP="000836B6"/>
    <w:p w14:paraId="69354CD1" w14:textId="01A74723" w:rsidR="0089435F" w:rsidRPr="00B3038E" w:rsidRDefault="005B1564" w:rsidP="005B1564">
      <w:pPr>
        <w:pStyle w:val="Heading3"/>
        <w:rPr>
          <w:b/>
        </w:rPr>
      </w:pPr>
      <w:r w:rsidRPr="00B3038E">
        <w:rPr>
          <w:b/>
        </w:rPr>
        <w:t>Timely Data</w:t>
      </w:r>
    </w:p>
    <w:p w14:paraId="61BF3605" w14:textId="77777777" w:rsidR="005B1564" w:rsidRDefault="005B1564" w:rsidP="005B1564">
      <w:pPr>
        <w:spacing w:after="0"/>
        <w:rPr>
          <w:rFonts w:cs="Times New Roman"/>
          <w:color w:val="000000"/>
          <w:szCs w:val="24"/>
        </w:rPr>
      </w:pPr>
      <w:r>
        <w:t>Data Source:</w:t>
      </w:r>
      <w:r>
        <w:tab/>
      </w:r>
      <w:r w:rsidRPr="00823F3A">
        <w:rPr>
          <w:rFonts w:cs="Times New Roman"/>
          <w:color w:val="000000"/>
          <w:szCs w:val="24"/>
        </w:rPr>
        <w:t>Data submission related to Part B of IDEA</w:t>
      </w:r>
    </w:p>
    <w:tbl>
      <w:tblPr>
        <w:tblStyle w:val="TableGrid"/>
        <w:tblW w:w="0" w:type="auto"/>
        <w:tblLook w:val="04A0" w:firstRow="1" w:lastRow="0" w:firstColumn="1" w:lastColumn="0" w:noHBand="0" w:noVBand="1"/>
        <w:tblDescription w:val="Determination, Points, and Criteria for Timely Data"/>
      </w:tblPr>
      <w:tblGrid>
        <w:gridCol w:w="3258"/>
        <w:gridCol w:w="900"/>
        <w:gridCol w:w="5418"/>
      </w:tblGrid>
      <w:tr w:rsidR="005B1564" w14:paraId="5DBAB979" w14:textId="77777777" w:rsidTr="00642BAC">
        <w:trPr>
          <w:tblHeader/>
        </w:trPr>
        <w:tc>
          <w:tcPr>
            <w:tcW w:w="3258" w:type="dxa"/>
          </w:tcPr>
          <w:p w14:paraId="1F52D698" w14:textId="2C3BB922" w:rsidR="005B1564" w:rsidRDefault="005B1564" w:rsidP="00642BAC">
            <w:r>
              <w:t>Timely Data Determination</w:t>
            </w:r>
          </w:p>
        </w:tc>
        <w:tc>
          <w:tcPr>
            <w:tcW w:w="900" w:type="dxa"/>
          </w:tcPr>
          <w:p w14:paraId="47FF36BF" w14:textId="77777777" w:rsidR="005B1564" w:rsidRDefault="005B1564" w:rsidP="00642BAC">
            <w:r>
              <w:t>Points</w:t>
            </w:r>
          </w:p>
        </w:tc>
        <w:tc>
          <w:tcPr>
            <w:tcW w:w="5418" w:type="dxa"/>
          </w:tcPr>
          <w:p w14:paraId="24E419B3" w14:textId="77777777" w:rsidR="005B1564" w:rsidRDefault="005B1564" w:rsidP="00642BAC">
            <w:r>
              <w:t>Criteria</w:t>
            </w:r>
          </w:p>
        </w:tc>
      </w:tr>
      <w:tr w:rsidR="005B1564" w14:paraId="5E2EAD9C" w14:textId="77777777" w:rsidTr="00642BAC">
        <w:tc>
          <w:tcPr>
            <w:tcW w:w="3258" w:type="dxa"/>
            <w:shd w:val="clear" w:color="auto" w:fill="92D050"/>
            <w:vAlign w:val="center"/>
          </w:tcPr>
          <w:p w14:paraId="5F6A41CE" w14:textId="77777777" w:rsidR="005B1564" w:rsidRDefault="005B1564" w:rsidP="00642BAC">
            <w:r>
              <w:t>Meets Requirements</w:t>
            </w:r>
          </w:p>
        </w:tc>
        <w:tc>
          <w:tcPr>
            <w:tcW w:w="900" w:type="dxa"/>
            <w:shd w:val="clear" w:color="auto" w:fill="92D050"/>
            <w:vAlign w:val="center"/>
          </w:tcPr>
          <w:p w14:paraId="0A6B566E" w14:textId="77777777" w:rsidR="005B1564" w:rsidRDefault="005B1564" w:rsidP="00642BAC">
            <w:pPr>
              <w:jc w:val="center"/>
            </w:pPr>
            <w:r>
              <w:t>2</w:t>
            </w:r>
          </w:p>
        </w:tc>
        <w:tc>
          <w:tcPr>
            <w:tcW w:w="5418" w:type="dxa"/>
            <w:shd w:val="clear" w:color="auto" w:fill="92D050"/>
            <w:vAlign w:val="center"/>
          </w:tcPr>
          <w:p w14:paraId="52DF5E3A" w14:textId="6B408A20" w:rsidR="005B1564" w:rsidRDefault="005B1564" w:rsidP="00642BAC">
            <w:r w:rsidRPr="00823F3A">
              <w:rPr>
                <w:rFonts w:cs="Times New Roman"/>
                <w:color w:val="000000"/>
                <w:szCs w:val="24"/>
              </w:rPr>
              <w:t>Data submitted are timely</w:t>
            </w:r>
          </w:p>
        </w:tc>
      </w:tr>
      <w:tr w:rsidR="005B1564" w14:paraId="139B77B0" w14:textId="77777777" w:rsidTr="00642BAC">
        <w:tc>
          <w:tcPr>
            <w:tcW w:w="3258" w:type="dxa"/>
            <w:shd w:val="clear" w:color="auto" w:fill="FFFF00"/>
            <w:vAlign w:val="center"/>
          </w:tcPr>
          <w:p w14:paraId="3FC73202" w14:textId="77777777" w:rsidR="005B1564" w:rsidRPr="0098694C" w:rsidRDefault="005B1564" w:rsidP="00642BAC">
            <w:r w:rsidRPr="0098694C">
              <w:t>Does Not Meet Requirements</w:t>
            </w:r>
          </w:p>
        </w:tc>
        <w:tc>
          <w:tcPr>
            <w:tcW w:w="900" w:type="dxa"/>
            <w:shd w:val="clear" w:color="auto" w:fill="FFFF00"/>
            <w:vAlign w:val="center"/>
          </w:tcPr>
          <w:p w14:paraId="57D645A0" w14:textId="77777777" w:rsidR="005B1564" w:rsidRDefault="005B1564" w:rsidP="00642BAC">
            <w:pPr>
              <w:jc w:val="center"/>
            </w:pPr>
            <w:r>
              <w:t>1</w:t>
            </w:r>
          </w:p>
        </w:tc>
        <w:tc>
          <w:tcPr>
            <w:tcW w:w="5418" w:type="dxa"/>
            <w:shd w:val="clear" w:color="auto" w:fill="FFFF00"/>
            <w:vAlign w:val="center"/>
          </w:tcPr>
          <w:p w14:paraId="5239EF3A" w14:textId="617427E3" w:rsidR="005B1564" w:rsidRPr="00823F3A" w:rsidRDefault="005B1564" w:rsidP="00642BAC">
            <w:pPr>
              <w:rPr>
                <w:rFonts w:cs="Times New Roman"/>
                <w:color w:val="000000"/>
                <w:szCs w:val="24"/>
              </w:rPr>
            </w:pPr>
            <w:r w:rsidRPr="00823F3A">
              <w:rPr>
                <w:rFonts w:cs="Times New Roman"/>
                <w:color w:val="000000"/>
                <w:szCs w:val="24"/>
              </w:rPr>
              <w:t xml:space="preserve">1-3 reports not submitted timely </w:t>
            </w:r>
          </w:p>
        </w:tc>
      </w:tr>
      <w:tr w:rsidR="005B1564" w14:paraId="16B61FDC" w14:textId="77777777" w:rsidTr="00642BAC">
        <w:tc>
          <w:tcPr>
            <w:tcW w:w="3258" w:type="dxa"/>
            <w:shd w:val="clear" w:color="auto" w:fill="FF5050"/>
            <w:vAlign w:val="center"/>
          </w:tcPr>
          <w:p w14:paraId="4E4B58D4" w14:textId="77777777" w:rsidR="005B1564" w:rsidRDefault="005B1564" w:rsidP="00642BAC">
            <w:r w:rsidRPr="0098694C">
              <w:t>Does Not Meet Requirements</w:t>
            </w:r>
          </w:p>
        </w:tc>
        <w:tc>
          <w:tcPr>
            <w:tcW w:w="900" w:type="dxa"/>
            <w:shd w:val="clear" w:color="auto" w:fill="FF5050"/>
            <w:vAlign w:val="center"/>
          </w:tcPr>
          <w:p w14:paraId="3B9B9834" w14:textId="77777777" w:rsidR="005B1564" w:rsidRDefault="005B1564" w:rsidP="00642BAC">
            <w:pPr>
              <w:jc w:val="center"/>
            </w:pPr>
            <w:r>
              <w:t>0</w:t>
            </w:r>
          </w:p>
        </w:tc>
        <w:tc>
          <w:tcPr>
            <w:tcW w:w="5418" w:type="dxa"/>
            <w:shd w:val="clear" w:color="auto" w:fill="FF5050"/>
            <w:vAlign w:val="center"/>
          </w:tcPr>
          <w:p w14:paraId="5B2ADEE7" w14:textId="529CF2A1" w:rsidR="005B1564" w:rsidRDefault="005B1564" w:rsidP="00642BAC">
            <w:r w:rsidRPr="00823F3A">
              <w:rPr>
                <w:rFonts w:cs="Times New Roman"/>
                <w:color w:val="000000"/>
                <w:szCs w:val="24"/>
              </w:rPr>
              <w:t xml:space="preserve">4+ reports are not submitted timely OR 2 or more years of untimely reports </w:t>
            </w:r>
          </w:p>
        </w:tc>
      </w:tr>
    </w:tbl>
    <w:p w14:paraId="12F5FAE8" w14:textId="77777777" w:rsidR="005B1564" w:rsidRDefault="005B1564" w:rsidP="005B1564"/>
    <w:p w14:paraId="6A14F6D5" w14:textId="77777777" w:rsidR="005B1564" w:rsidRDefault="005B1564" w:rsidP="005B1564"/>
    <w:p w14:paraId="414E3C3F" w14:textId="77777777" w:rsidR="005B1564" w:rsidRDefault="005B1564" w:rsidP="005B1564"/>
    <w:p w14:paraId="716A01D1" w14:textId="6981E63B" w:rsidR="005B1564" w:rsidRPr="00B3038E" w:rsidRDefault="005B1564" w:rsidP="005B1564">
      <w:pPr>
        <w:pStyle w:val="Heading3"/>
        <w:rPr>
          <w:b/>
        </w:rPr>
      </w:pPr>
      <w:r w:rsidRPr="00B3038E">
        <w:rPr>
          <w:b/>
        </w:rPr>
        <w:lastRenderedPageBreak/>
        <w:t>Audit findings with regard to the use of Part B funds</w:t>
      </w:r>
    </w:p>
    <w:p w14:paraId="376A4F15" w14:textId="2FD8A3B5" w:rsidR="005B1564" w:rsidRDefault="005B1564" w:rsidP="00433F6B">
      <w:pPr>
        <w:spacing w:after="0"/>
        <w:ind w:left="1440" w:hanging="1440"/>
        <w:rPr>
          <w:rFonts w:cs="Times New Roman"/>
          <w:color w:val="000000"/>
          <w:szCs w:val="24"/>
        </w:rPr>
      </w:pPr>
      <w:r>
        <w:t>Data Source:</w:t>
      </w:r>
      <w:r>
        <w:tab/>
        <w:t xml:space="preserve">VDOE </w:t>
      </w:r>
      <w:r w:rsidRPr="00A10F9C">
        <w:rPr>
          <w:rFonts w:cs="Times New Roman"/>
          <w:color w:val="000000"/>
          <w:szCs w:val="24"/>
        </w:rPr>
        <w:t>Office of Program Administration and Accountability/Special Education Financial and Data Services</w:t>
      </w:r>
    </w:p>
    <w:tbl>
      <w:tblPr>
        <w:tblStyle w:val="TableGrid"/>
        <w:tblW w:w="0" w:type="auto"/>
        <w:tblLook w:val="04A0" w:firstRow="1" w:lastRow="0" w:firstColumn="1" w:lastColumn="0" w:noHBand="0" w:noVBand="1"/>
        <w:tblDescription w:val="Determination, Points, and Criteria for Timely Data"/>
      </w:tblPr>
      <w:tblGrid>
        <w:gridCol w:w="3701"/>
        <w:gridCol w:w="817"/>
        <w:gridCol w:w="5058"/>
      </w:tblGrid>
      <w:tr w:rsidR="00433F6B" w14:paraId="43F3929B" w14:textId="77777777" w:rsidTr="00433F6B">
        <w:trPr>
          <w:tblHeader/>
        </w:trPr>
        <w:tc>
          <w:tcPr>
            <w:tcW w:w="3701" w:type="dxa"/>
          </w:tcPr>
          <w:p w14:paraId="09E61935" w14:textId="25CA50F7" w:rsidR="00433F6B" w:rsidRDefault="00433F6B" w:rsidP="00642BAC">
            <w:r w:rsidRPr="005B1564">
              <w:t>Audit findings with regard to the use of Part B funds</w:t>
            </w:r>
            <w:r>
              <w:t xml:space="preserve"> Determination</w:t>
            </w:r>
          </w:p>
        </w:tc>
        <w:tc>
          <w:tcPr>
            <w:tcW w:w="817" w:type="dxa"/>
          </w:tcPr>
          <w:p w14:paraId="5B61BA7A" w14:textId="77777777" w:rsidR="00433F6B" w:rsidRDefault="00433F6B" w:rsidP="00642BAC">
            <w:r>
              <w:t>Points</w:t>
            </w:r>
          </w:p>
        </w:tc>
        <w:tc>
          <w:tcPr>
            <w:tcW w:w="5058" w:type="dxa"/>
          </w:tcPr>
          <w:p w14:paraId="4F3BCB50" w14:textId="77777777" w:rsidR="00433F6B" w:rsidRDefault="00433F6B" w:rsidP="00642BAC">
            <w:r>
              <w:t>Criteria</w:t>
            </w:r>
          </w:p>
        </w:tc>
      </w:tr>
      <w:tr w:rsidR="00433F6B" w14:paraId="503F7CFF" w14:textId="77777777" w:rsidTr="00433F6B">
        <w:tc>
          <w:tcPr>
            <w:tcW w:w="3701" w:type="dxa"/>
            <w:shd w:val="clear" w:color="auto" w:fill="92D050"/>
            <w:vAlign w:val="center"/>
          </w:tcPr>
          <w:p w14:paraId="724C1647" w14:textId="77777777" w:rsidR="00433F6B" w:rsidRDefault="00433F6B" w:rsidP="00642BAC">
            <w:r>
              <w:t>Meets Requirements</w:t>
            </w:r>
          </w:p>
        </w:tc>
        <w:tc>
          <w:tcPr>
            <w:tcW w:w="817" w:type="dxa"/>
            <w:shd w:val="clear" w:color="auto" w:fill="92D050"/>
            <w:vAlign w:val="center"/>
          </w:tcPr>
          <w:p w14:paraId="6BFF970E" w14:textId="77777777" w:rsidR="00433F6B" w:rsidRDefault="00433F6B" w:rsidP="00642BAC">
            <w:pPr>
              <w:jc w:val="center"/>
            </w:pPr>
            <w:r>
              <w:t>2</w:t>
            </w:r>
          </w:p>
        </w:tc>
        <w:tc>
          <w:tcPr>
            <w:tcW w:w="5058" w:type="dxa"/>
            <w:shd w:val="clear" w:color="auto" w:fill="92D050"/>
            <w:vAlign w:val="center"/>
          </w:tcPr>
          <w:p w14:paraId="0DA818B0" w14:textId="77777777" w:rsidR="00433F6B" w:rsidRPr="00823F3A" w:rsidRDefault="00433F6B" w:rsidP="00642BAC">
            <w:pPr>
              <w:autoSpaceDE w:val="0"/>
              <w:autoSpaceDN w:val="0"/>
              <w:adjustRightInd w:val="0"/>
              <w:rPr>
                <w:rFonts w:cs="Times New Roman"/>
                <w:color w:val="000000"/>
                <w:szCs w:val="24"/>
              </w:rPr>
            </w:pPr>
            <w:r w:rsidRPr="00823F3A">
              <w:rPr>
                <w:rFonts w:cs="Times New Roman"/>
                <w:color w:val="000000"/>
                <w:szCs w:val="24"/>
              </w:rPr>
              <w:t>No audit findings; OR</w:t>
            </w:r>
          </w:p>
          <w:p w14:paraId="4752D844" w14:textId="04C7DC33" w:rsidR="00433F6B" w:rsidRDefault="00433F6B" w:rsidP="00642BAC">
            <w:r w:rsidRPr="00823F3A">
              <w:rPr>
                <w:rFonts w:cs="Times New Roman"/>
                <w:color w:val="000000"/>
                <w:szCs w:val="24"/>
              </w:rPr>
              <w:t xml:space="preserve">Audit findings that have been addressed through a corrective action plan that has been reviewed and accepted by the VDOE </w:t>
            </w:r>
          </w:p>
        </w:tc>
      </w:tr>
      <w:tr w:rsidR="00433F6B" w14:paraId="66158DDF" w14:textId="77777777" w:rsidTr="00433F6B">
        <w:tc>
          <w:tcPr>
            <w:tcW w:w="3701" w:type="dxa"/>
            <w:shd w:val="clear" w:color="auto" w:fill="FFFF00"/>
            <w:vAlign w:val="center"/>
          </w:tcPr>
          <w:p w14:paraId="2EAB29BD" w14:textId="77777777" w:rsidR="00433F6B" w:rsidRPr="0098694C" w:rsidRDefault="00433F6B" w:rsidP="00642BAC">
            <w:r w:rsidRPr="0098694C">
              <w:t>Does Not Meet Requirements</w:t>
            </w:r>
          </w:p>
        </w:tc>
        <w:tc>
          <w:tcPr>
            <w:tcW w:w="817" w:type="dxa"/>
            <w:shd w:val="clear" w:color="auto" w:fill="FFFF00"/>
            <w:vAlign w:val="center"/>
          </w:tcPr>
          <w:p w14:paraId="776D0F19" w14:textId="77777777" w:rsidR="00433F6B" w:rsidRDefault="00433F6B" w:rsidP="00642BAC">
            <w:pPr>
              <w:jc w:val="center"/>
            </w:pPr>
            <w:r>
              <w:t>1</w:t>
            </w:r>
          </w:p>
        </w:tc>
        <w:tc>
          <w:tcPr>
            <w:tcW w:w="5058" w:type="dxa"/>
            <w:shd w:val="clear" w:color="auto" w:fill="FFFF00"/>
            <w:vAlign w:val="center"/>
          </w:tcPr>
          <w:p w14:paraId="6B932C9B" w14:textId="77777777" w:rsidR="00433F6B" w:rsidRPr="00823F3A" w:rsidRDefault="00433F6B" w:rsidP="00642BAC">
            <w:pPr>
              <w:autoSpaceDE w:val="0"/>
              <w:autoSpaceDN w:val="0"/>
              <w:adjustRightInd w:val="0"/>
              <w:rPr>
                <w:rFonts w:cs="Times New Roman"/>
                <w:color w:val="000000"/>
                <w:szCs w:val="24"/>
              </w:rPr>
            </w:pPr>
            <w:r w:rsidRPr="00823F3A">
              <w:rPr>
                <w:rFonts w:cs="Times New Roman"/>
                <w:color w:val="000000"/>
                <w:szCs w:val="24"/>
              </w:rPr>
              <w:t>Audit findings that have not been addressed through a corrective action plan; OR</w:t>
            </w:r>
          </w:p>
          <w:p w14:paraId="2DE93150" w14:textId="08233219" w:rsidR="00433F6B" w:rsidRPr="00823F3A" w:rsidRDefault="00433F6B" w:rsidP="00642BAC">
            <w:pPr>
              <w:rPr>
                <w:rFonts w:cs="Times New Roman"/>
                <w:color w:val="000000"/>
                <w:szCs w:val="24"/>
              </w:rPr>
            </w:pPr>
            <w:r w:rsidRPr="00823F3A">
              <w:rPr>
                <w:rFonts w:cs="Times New Roman"/>
                <w:color w:val="000000"/>
                <w:szCs w:val="24"/>
              </w:rPr>
              <w:t>Audit findings that have not been reviewed and accepted by the VDOE.</w:t>
            </w:r>
          </w:p>
        </w:tc>
      </w:tr>
      <w:tr w:rsidR="00433F6B" w14:paraId="2899B8CE" w14:textId="77777777" w:rsidTr="00433F6B">
        <w:tc>
          <w:tcPr>
            <w:tcW w:w="3701" w:type="dxa"/>
            <w:shd w:val="clear" w:color="auto" w:fill="FF5050"/>
            <w:vAlign w:val="center"/>
          </w:tcPr>
          <w:p w14:paraId="63F08C9C" w14:textId="77777777" w:rsidR="00433F6B" w:rsidRDefault="00433F6B" w:rsidP="00642BAC">
            <w:r w:rsidRPr="0098694C">
              <w:t>Does Not Meet Requirements</w:t>
            </w:r>
          </w:p>
        </w:tc>
        <w:tc>
          <w:tcPr>
            <w:tcW w:w="817" w:type="dxa"/>
            <w:shd w:val="clear" w:color="auto" w:fill="FF5050"/>
            <w:vAlign w:val="center"/>
          </w:tcPr>
          <w:p w14:paraId="1E4F2C64" w14:textId="77777777" w:rsidR="00433F6B" w:rsidRDefault="00433F6B" w:rsidP="00642BAC">
            <w:pPr>
              <w:jc w:val="center"/>
            </w:pPr>
            <w:r>
              <w:t>0</w:t>
            </w:r>
          </w:p>
        </w:tc>
        <w:tc>
          <w:tcPr>
            <w:tcW w:w="5058" w:type="dxa"/>
            <w:shd w:val="clear" w:color="auto" w:fill="FF5050"/>
            <w:vAlign w:val="center"/>
          </w:tcPr>
          <w:p w14:paraId="5E66CB7F" w14:textId="0CAB419C" w:rsidR="00433F6B" w:rsidRDefault="00433F6B" w:rsidP="00642BAC">
            <w:r w:rsidRPr="00823F3A">
              <w:rPr>
                <w:rFonts w:cs="Times New Roman"/>
                <w:color w:val="000000"/>
                <w:szCs w:val="24"/>
              </w:rPr>
              <w:t>Unresolved audit findings cited in the previous year’s audits.</w:t>
            </w:r>
          </w:p>
        </w:tc>
      </w:tr>
    </w:tbl>
    <w:p w14:paraId="3BE679BF" w14:textId="77777777" w:rsidR="00433F6B" w:rsidRDefault="00433F6B" w:rsidP="005B1564">
      <w:pPr>
        <w:ind w:left="1440" w:hanging="1440"/>
      </w:pPr>
    </w:p>
    <w:p w14:paraId="2100BABE" w14:textId="4EB7A3B7" w:rsidR="00433F6B" w:rsidRPr="00B3038E" w:rsidRDefault="00433F6B" w:rsidP="00433F6B">
      <w:pPr>
        <w:pStyle w:val="Heading3"/>
        <w:rPr>
          <w:b/>
        </w:rPr>
      </w:pPr>
      <w:r w:rsidRPr="00B3038E">
        <w:rPr>
          <w:b/>
        </w:rPr>
        <w:t>Overall LEA Determination</w:t>
      </w:r>
    </w:p>
    <w:tbl>
      <w:tblPr>
        <w:tblStyle w:val="TableGrid"/>
        <w:tblW w:w="0" w:type="auto"/>
        <w:tblLook w:val="04A0" w:firstRow="1" w:lastRow="0" w:firstColumn="1" w:lastColumn="0" w:noHBand="0" w:noVBand="1"/>
        <w:tblDescription w:val="Determination, Points, and Criteria for Timely Data"/>
      </w:tblPr>
      <w:tblGrid>
        <w:gridCol w:w="6138"/>
        <w:gridCol w:w="3420"/>
      </w:tblGrid>
      <w:tr w:rsidR="00433F6B" w14:paraId="0AE48746" w14:textId="77777777" w:rsidTr="00433F6B">
        <w:trPr>
          <w:tblHeader/>
        </w:trPr>
        <w:tc>
          <w:tcPr>
            <w:tcW w:w="6138" w:type="dxa"/>
          </w:tcPr>
          <w:p w14:paraId="5C7CDC1E" w14:textId="1297873C" w:rsidR="00433F6B" w:rsidRDefault="00433F6B" w:rsidP="00642BAC">
            <w:r>
              <w:t>Determination</w:t>
            </w:r>
          </w:p>
        </w:tc>
        <w:tc>
          <w:tcPr>
            <w:tcW w:w="3420" w:type="dxa"/>
          </w:tcPr>
          <w:p w14:paraId="3D154989" w14:textId="77777777" w:rsidR="00433F6B" w:rsidRDefault="00433F6B" w:rsidP="00642BAC">
            <w:r>
              <w:t>Points</w:t>
            </w:r>
          </w:p>
        </w:tc>
      </w:tr>
      <w:tr w:rsidR="00433F6B" w14:paraId="056DA8CB" w14:textId="77777777" w:rsidTr="00CE7067">
        <w:tc>
          <w:tcPr>
            <w:tcW w:w="6138" w:type="dxa"/>
            <w:shd w:val="clear" w:color="auto" w:fill="92D050"/>
            <w:vAlign w:val="center"/>
          </w:tcPr>
          <w:p w14:paraId="7C264857" w14:textId="77777777" w:rsidR="00433F6B" w:rsidRDefault="00433F6B" w:rsidP="00642BAC">
            <w:r>
              <w:t>Meets Requirements</w:t>
            </w:r>
          </w:p>
        </w:tc>
        <w:tc>
          <w:tcPr>
            <w:tcW w:w="3420" w:type="dxa"/>
            <w:shd w:val="clear" w:color="auto" w:fill="92D050"/>
          </w:tcPr>
          <w:p w14:paraId="63B22F7C" w14:textId="2ACB2D46" w:rsidR="00433F6B" w:rsidRDefault="00433F6B" w:rsidP="00433F6B">
            <w:r w:rsidRPr="00C10A03">
              <w:rPr>
                <w:rFonts w:cs="Times New Roman"/>
                <w:color w:val="000000"/>
                <w:szCs w:val="24"/>
              </w:rPr>
              <w:t>≥</w:t>
            </w:r>
            <w:r>
              <w:rPr>
                <w:rFonts w:cs="Times New Roman"/>
                <w:color w:val="000000"/>
                <w:szCs w:val="24"/>
              </w:rPr>
              <w:t xml:space="preserve"> </w:t>
            </w:r>
            <w:r w:rsidRPr="00823F3A">
              <w:rPr>
                <w:rFonts w:cs="Times New Roman"/>
                <w:color w:val="000000"/>
                <w:szCs w:val="24"/>
              </w:rPr>
              <w:t>80%</w:t>
            </w:r>
          </w:p>
        </w:tc>
      </w:tr>
      <w:tr w:rsidR="00433F6B" w14:paraId="1DB9D0C0" w14:textId="77777777" w:rsidTr="004A2232">
        <w:tc>
          <w:tcPr>
            <w:tcW w:w="6138" w:type="dxa"/>
            <w:shd w:val="clear" w:color="auto" w:fill="FFFF00"/>
          </w:tcPr>
          <w:p w14:paraId="5AF1365B" w14:textId="6724E8D3" w:rsidR="00433F6B" w:rsidRPr="0098694C" w:rsidRDefault="00433F6B" w:rsidP="00642BAC">
            <w:r w:rsidRPr="00823F3A">
              <w:rPr>
                <w:rFonts w:cs="Times New Roman"/>
                <w:color w:val="000000"/>
                <w:szCs w:val="24"/>
              </w:rPr>
              <w:t xml:space="preserve">Needs Assistance </w:t>
            </w:r>
          </w:p>
        </w:tc>
        <w:tc>
          <w:tcPr>
            <w:tcW w:w="3420" w:type="dxa"/>
            <w:shd w:val="clear" w:color="auto" w:fill="FFFF00"/>
          </w:tcPr>
          <w:p w14:paraId="72BF2D41" w14:textId="15BC9E6E" w:rsidR="00433F6B" w:rsidRDefault="00433F6B" w:rsidP="00433F6B">
            <w:r w:rsidRPr="00823F3A">
              <w:rPr>
                <w:rFonts w:cs="Times New Roman"/>
                <w:color w:val="000000"/>
                <w:szCs w:val="24"/>
              </w:rPr>
              <w:t>65% – 79%</w:t>
            </w:r>
          </w:p>
        </w:tc>
      </w:tr>
      <w:tr w:rsidR="00433F6B" w14:paraId="395525CA" w14:textId="77777777" w:rsidTr="004A2232">
        <w:tc>
          <w:tcPr>
            <w:tcW w:w="6138" w:type="dxa"/>
            <w:shd w:val="clear" w:color="auto" w:fill="FF5050"/>
          </w:tcPr>
          <w:p w14:paraId="7C8A13A3" w14:textId="6BB1E165" w:rsidR="00433F6B" w:rsidRDefault="00433F6B" w:rsidP="00642BAC">
            <w:r w:rsidRPr="00823F3A">
              <w:rPr>
                <w:rFonts w:cs="Times New Roman"/>
                <w:color w:val="000000"/>
                <w:szCs w:val="24"/>
              </w:rPr>
              <w:t xml:space="preserve">Needs Intervention </w:t>
            </w:r>
          </w:p>
        </w:tc>
        <w:tc>
          <w:tcPr>
            <w:tcW w:w="3420" w:type="dxa"/>
            <w:shd w:val="clear" w:color="auto" w:fill="FF5050"/>
          </w:tcPr>
          <w:p w14:paraId="582055C4" w14:textId="018BCC08" w:rsidR="00433F6B" w:rsidRDefault="00433F6B" w:rsidP="00433F6B">
            <w:r>
              <w:rPr>
                <w:rFonts w:cs="Times New Roman"/>
                <w:color w:val="000000"/>
                <w:szCs w:val="24"/>
              </w:rPr>
              <w:t>55</w:t>
            </w:r>
            <w:r w:rsidRPr="00823F3A">
              <w:rPr>
                <w:rFonts w:cs="Times New Roman"/>
                <w:color w:val="000000"/>
                <w:szCs w:val="24"/>
              </w:rPr>
              <w:t xml:space="preserve"> – 64%</w:t>
            </w:r>
          </w:p>
        </w:tc>
      </w:tr>
      <w:tr w:rsidR="00433F6B" w14:paraId="5F683796" w14:textId="77777777" w:rsidTr="004A2232">
        <w:tc>
          <w:tcPr>
            <w:tcW w:w="6138" w:type="dxa"/>
            <w:shd w:val="clear" w:color="auto" w:fill="FF5050"/>
          </w:tcPr>
          <w:p w14:paraId="260A0171" w14:textId="2220C97E" w:rsidR="00433F6B" w:rsidRPr="0098694C" w:rsidRDefault="00433F6B" w:rsidP="00642BAC">
            <w:r w:rsidRPr="00823F3A">
              <w:rPr>
                <w:rFonts w:cs="Times New Roman"/>
                <w:color w:val="000000"/>
                <w:szCs w:val="24"/>
              </w:rPr>
              <w:t xml:space="preserve">Needs Substantial Intervention </w:t>
            </w:r>
          </w:p>
        </w:tc>
        <w:tc>
          <w:tcPr>
            <w:tcW w:w="3420" w:type="dxa"/>
            <w:shd w:val="clear" w:color="auto" w:fill="FF5050"/>
          </w:tcPr>
          <w:p w14:paraId="68E6200B" w14:textId="6B1EF5CB" w:rsidR="00433F6B" w:rsidRDefault="00433F6B" w:rsidP="00433F6B">
            <w:r>
              <w:rPr>
                <w:rFonts w:cs="Times New Roman"/>
                <w:color w:val="000000"/>
                <w:szCs w:val="24"/>
              </w:rPr>
              <w:t>≤ 54</w:t>
            </w:r>
            <w:r w:rsidRPr="00823F3A">
              <w:rPr>
                <w:rFonts w:cs="Times New Roman"/>
                <w:color w:val="000000"/>
                <w:szCs w:val="24"/>
              </w:rPr>
              <w:t>%</w:t>
            </w:r>
          </w:p>
        </w:tc>
      </w:tr>
    </w:tbl>
    <w:p w14:paraId="3408BFED" w14:textId="77777777" w:rsidR="00433F6B" w:rsidRPr="00433F6B" w:rsidRDefault="00433F6B" w:rsidP="00433F6B"/>
    <w:p w14:paraId="02472D7B" w14:textId="3EBD65E5" w:rsidR="00A77C34" w:rsidRDefault="00433F6B" w:rsidP="00211721">
      <w:pPr>
        <w:spacing w:after="0"/>
      </w:pPr>
      <w:r w:rsidRPr="001F539D">
        <w:rPr>
          <w:rFonts w:cs="Times New Roman"/>
          <w:b/>
          <w:szCs w:val="24"/>
        </w:rPr>
        <w:t>Results Driven Accountability (RDA)</w:t>
      </w:r>
      <w:r w:rsidRPr="001F539D">
        <w:rPr>
          <w:rFonts w:cs="Times New Roman"/>
          <w:szCs w:val="24"/>
        </w:rPr>
        <w:t xml:space="preserve"> – RDA is intended to balance focus on improving educational results and outcomes for students with disabilities.</w:t>
      </w:r>
      <w:r>
        <w:rPr>
          <w:rFonts w:cs="Times New Roman"/>
          <w:szCs w:val="24"/>
        </w:rPr>
        <w:t xml:space="preserve"> </w:t>
      </w:r>
      <w:r w:rsidRPr="001F539D">
        <w:rPr>
          <w:rFonts w:cs="Times New Roman"/>
          <w:szCs w:val="24"/>
        </w:rPr>
        <w:t xml:space="preserve"> RDA provides greater supports to local education agencies in improving results for children and youth with disabilities, and their families.</w:t>
      </w:r>
      <w:r>
        <w:rPr>
          <w:rFonts w:cs="Times New Roman"/>
          <w:szCs w:val="24"/>
        </w:rPr>
        <w:t xml:space="preserve">  </w:t>
      </w:r>
      <w:r w:rsidRPr="00905157">
        <w:rPr>
          <w:rFonts w:cs="Times New Roman"/>
          <w:szCs w:val="24"/>
        </w:rPr>
        <w:t xml:space="preserve">For additional information pertaining to </w:t>
      </w:r>
      <w:r>
        <w:rPr>
          <w:rFonts w:cs="Times New Roman"/>
          <w:szCs w:val="24"/>
        </w:rPr>
        <w:t>R</w:t>
      </w:r>
      <w:r w:rsidRPr="00905157">
        <w:rPr>
          <w:rFonts w:cs="Times New Roman"/>
          <w:szCs w:val="24"/>
        </w:rPr>
        <w:t>DA</w:t>
      </w:r>
      <w:r>
        <w:rPr>
          <w:rFonts w:cs="Times New Roman"/>
          <w:szCs w:val="24"/>
        </w:rPr>
        <w:t xml:space="preserve"> and </w:t>
      </w:r>
      <w:r w:rsidRPr="00905157">
        <w:rPr>
          <w:rFonts w:cs="Times New Roman"/>
          <w:szCs w:val="24"/>
        </w:rPr>
        <w:t xml:space="preserve">Monitoring Part B of IDEA </w:t>
      </w:r>
      <w:r>
        <w:rPr>
          <w:rFonts w:cs="Times New Roman"/>
          <w:szCs w:val="24"/>
        </w:rPr>
        <w:t xml:space="preserve">by the Virginia Department of Education, </w:t>
      </w:r>
      <w:r w:rsidRPr="00905157">
        <w:rPr>
          <w:rFonts w:cs="Times New Roman"/>
          <w:szCs w:val="24"/>
        </w:rPr>
        <w:t xml:space="preserve">Division of Special Education and Student Services </w:t>
      </w:r>
      <w:r>
        <w:rPr>
          <w:rFonts w:cs="Times New Roman"/>
          <w:szCs w:val="24"/>
        </w:rPr>
        <w:t xml:space="preserve">visit </w:t>
      </w:r>
      <w:hyperlink r:id="rId8" w:history="1">
        <w:r>
          <w:rPr>
            <w:rStyle w:val="Hyperlink"/>
            <w:rFonts w:cs="Times New Roman"/>
            <w:szCs w:val="24"/>
          </w:rPr>
          <w:t>Results Driven Accountability (RDA)</w:t>
        </w:r>
      </w:hyperlink>
      <w:r>
        <w:rPr>
          <w:rFonts w:cs="Times New Roman"/>
          <w:szCs w:val="24"/>
        </w:rPr>
        <w:t>.</w:t>
      </w:r>
      <w:r>
        <w:t xml:space="preserve"> </w:t>
      </w:r>
    </w:p>
    <w:p w14:paraId="2C0977D7" w14:textId="77777777" w:rsidR="00A77C34" w:rsidRPr="00BF5ED8" w:rsidRDefault="00A77C34" w:rsidP="00211721">
      <w:pPr>
        <w:spacing w:after="0"/>
      </w:pPr>
    </w:p>
    <w:sectPr w:rsidR="00A77C34" w:rsidRPr="00BF5ED8" w:rsidSect="00477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03F8D" w14:textId="77777777" w:rsidR="000E61F8" w:rsidRDefault="000E61F8" w:rsidP="007A0019">
      <w:pPr>
        <w:spacing w:after="0" w:line="240" w:lineRule="auto"/>
      </w:pPr>
      <w:r>
        <w:separator/>
      </w:r>
    </w:p>
  </w:endnote>
  <w:endnote w:type="continuationSeparator" w:id="0">
    <w:p w14:paraId="3F9AE6FC" w14:textId="77777777" w:rsidR="000E61F8" w:rsidRDefault="000E61F8" w:rsidP="007A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F827C" w14:textId="77777777" w:rsidR="000E61F8" w:rsidRDefault="000E61F8" w:rsidP="007A0019">
      <w:pPr>
        <w:spacing w:after="0" w:line="240" w:lineRule="auto"/>
      </w:pPr>
      <w:r>
        <w:separator/>
      </w:r>
    </w:p>
  </w:footnote>
  <w:footnote w:type="continuationSeparator" w:id="0">
    <w:p w14:paraId="21D2C744" w14:textId="77777777" w:rsidR="000E61F8" w:rsidRDefault="000E61F8" w:rsidP="007A0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3DA"/>
    <w:multiLevelType w:val="hybridMultilevel"/>
    <w:tmpl w:val="CD9A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AF1ED4"/>
    <w:multiLevelType w:val="hybridMultilevel"/>
    <w:tmpl w:val="D7C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D0"/>
    <w:rsid w:val="000447C9"/>
    <w:rsid w:val="000836B6"/>
    <w:rsid w:val="000E61F8"/>
    <w:rsid w:val="00211721"/>
    <w:rsid w:val="003628BF"/>
    <w:rsid w:val="003F0731"/>
    <w:rsid w:val="00433F6B"/>
    <w:rsid w:val="00477124"/>
    <w:rsid w:val="00484CF3"/>
    <w:rsid w:val="004B2C40"/>
    <w:rsid w:val="004F2C42"/>
    <w:rsid w:val="0055431C"/>
    <w:rsid w:val="00576A0A"/>
    <w:rsid w:val="005B1564"/>
    <w:rsid w:val="005B23ED"/>
    <w:rsid w:val="00730845"/>
    <w:rsid w:val="007A0019"/>
    <w:rsid w:val="0080176C"/>
    <w:rsid w:val="00834182"/>
    <w:rsid w:val="008554BC"/>
    <w:rsid w:val="0089435F"/>
    <w:rsid w:val="009425FD"/>
    <w:rsid w:val="00954929"/>
    <w:rsid w:val="00A77C34"/>
    <w:rsid w:val="00AE527C"/>
    <w:rsid w:val="00B3038E"/>
    <w:rsid w:val="00B452E5"/>
    <w:rsid w:val="00BE3ACD"/>
    <w:rsid w:val="00BF5ED8"/>
    <w:rsid w:val="00BF74C0"/>
    <w:rsid w:val="00C21E0F"/>
    <w:rsid w:val="00C57838"/>
    <w:rsid w:val="00DD1448"/>
    <w:rsid w:val="00E260D3"/>
    <w:rsid w:val="00ED0C5A"/>
    <w:rsid w:val="00F54248"/>
    <w:rsid w:val="00FD14D0"/>
    <w:rsid w:val="00FE3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29"/>
    <w:rPr>
      <w:rFonts w:ascii="Times New Roman" w:hAnsi="Times New Roman"/>
      <w:sz w:val="24"/>
    </w:rPr>
  </w:style>
  <w:style w:type="paragraph" w:styleId="Heading1">
    <w:name w:val="heading 1"/>
    <w:basedOn w:val="Normal"/>
    <w:next w:val="Normal"/>
    <w:link w:val="Heading1Char"/>
    <w:uiPriority w:val="9"/>
    <w:qFormat/>
    <w:rsid w:val="00954929"/>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7712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452E5"/>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9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77124"/>
    <w:rPr>
      <w:rFonts w:ascii="Times New Roman" w:eastAsiaTheme="majorEastAsia" w:hAnsi="Times New Roman" w:cstheme="majorBidi"/>
      <w:b/>
      <w:bCs/>
      <w:sz w:val="28"/>
      <w:szCs w:val="26"/>
    </w:rPr>
  </w:style>
  <w:style w:type="paragraph" w:customStyle="1" w:styleId="Default">
    <w:name w:val="Default"/>
    <w:rsid w:val="00FD14D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834182"/>
    <w:pPr>
      <w:ind w:left="720"/>
      <w:contextualSpacing/>
    </w:pPr>
  </w:style>
  <w:style w:type="table" w:styleId="TableGrid">
    <w:name w:val="Table Grid"/>
    <w:basedOn w:val="TableNormal"/>
    <w:uiPriority w:val="59"/>
    <w:rsid w:val="00B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FD"/>
    <w:rPr>
      <w:rFonts w:ascii="Times New Roman" w:hAnsi="Times New Roman"/>
      <w:sz w:val="24"/>
    </w:rPr>
  </w:style>
  <w:style w:type="paragraph" w:styleId="Footer">
    <w:name w:val="footer"/>
    <w:basedOn w:val="Normal"/>
    <w:link w:val="FooterChar"/>
    <w:uiPriority w:val="99"/>
    <w:unhideWhenUsed/>
    <w:rsid w:val="0094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FD"/>
    <w:rPr>
      <w:rFonts w:ascii="Times New Roman" w:hAnsi="Times New Roman"/>
      <w:sz w:val="24"/>
    </w:rPr>
  </w:style>
  <w:style w:type="character" w:customStyle="1" w:styleId="Heading3Char">
    <w:name w:val="Heading 3 Char"/>
    <w:basedOn w:val="DefaultParagraphFont"/>
    <w:link w:val="Heading3"/>
    <w:uiPriority w:val="9"/>
    <w:rsid w:val="00B452E5"/>
    <w:rPr>
      <w:rFonts w:ascii="Times New Roman" w:hAnsi="Times New Roman"/>
      <w:sz w:val="24"/>
    </w:rPr>
  </w:style>
  <w:style w:type="character" w:styleId="Hyperlink">
    <w:name w:val="Hyperlink"/>
    <w:basedOn w:val="DefaultParagraphFont"/>
    <w:uiPriority w:val="99"/>
    <w:unhideWhenUsed/>
    <w:rsid w:val="00433F6B"/>
    <w:rPr>
      <w:color w:val="0000FF" w:themeColor="hyperlink"/>
      <w:u w:val="single"/>
    </w:rPr>
  </w:style>
  <w:style w:type="paragraph" w:styleId="BalloonText">
    <w:name w:val="Balloon Text"/>
    <w:basedOn w:val="Normal"/>
    <w:link w:val="BalloonTextChar"/>
    <w:uiPriority w:val="99"/>
    <w:semiHidden/>
    <w:unhideWhenUsed/>
    <w:rsid w:val="00F5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29"/>
    <w:rPr>
      <w:rFonts w:ascii="Times New Roman" w:hAnsi="Times New Roman"/>
      <w:sz w:val="24"/>
    </w:rPr>
  </w:style>
  <w:style w:type="paragraph" w:styleId="Heading1">
    <w:name w:val="heading 1"/>
    <w:basedOn w:val="Normal"/>
    <w:next w:val="Normal"/>
    <w:link w:val="Heading1Char"/>
    <w:uiPriority w:val="9"/>
    <w:qFormat/>
    <w:rsid w:val="00954929"/>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7712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452E5"/>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9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77124"/>
    <w:rPr>
      <w:rFonts w:ascii="Times New Roman" w:eastAsiaTheme="majorEastAsia" w:hAnsi="Times New Roman" w:cstheme="majorBidi"/>
      <w:b/>
      <w:bCs/>
      <w:sz w:val="28"/>
      <w:szCs w:val="26"/>
    </w:rPr>
  </w:style>
  <w:style w:type="paragraph" w:customStyle="1" w:styleId="Default">
    <w:name w:val="Default"/>
    <w:rsid w:val="00FD14D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834182"/>
    <w:pPr>
      <w:ind w:left="720"/>
      <w:contextualSpacing/>
    </w:pPr>
  </w:style>
  <w:style w:type="table" w:styleId="TableGrid">
    <w:name w:val="Table Grid"/>
    <w:basedOn w:val="TableNormal"/>
    <w:uiPriority w:val="59"/>
    <w:rsid w:val="00B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FD"/>
    <w:rPr>
      <w:rFonts w:ascii="Times New Roman" w:hAnsi="Times New Roman"/>
      <w:sz w:val="24"/>
    </w:rPr>
  </w:style>
  <w:style w:type="paragraph" w:styleId="Footer">
    <w:name w:val="footer"/>
    <w:basedOn w:val="Normal"/>
    <w:link w:val="FooterChar"/>
    <w:uiPriority w:val="99"/>
    <w:unhideWhenUsed/>
    <w:rsid w:val="0094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FD"/>
    <w:rPr>
      <w:rFonts w:ascii="Times New Roman" w:hAnsi="Times New Roman"/>
      <w:sz w:val="24"/>
    </w:rPr>
  </w:style>
  <w:style w:type="character" w:customStyle="1" w:styleId="Heading3Char">
    <w:name w:val="Heading 3 Char"/>
    <w:basedOn w:val="DefaultParagraphFont"/>
    <w:link w:val="Heading3"/>
    <w:uiPriority w:val="9"/>
    <w:rsid w:val="00B452E5"/>
    <w:rPr>
      <w:rFonts w:ascii="Times New Roman" w:hAnsi="Times New Roman"/>
      <w:sz w:val="24"/>
    </w:rPr>
  </w:style>
  <w:style w:type="character" w:styleId="Hyperlink">
    <w:name w:val="Hyperlink"/>
    <w:basedOn w:val="DefaultParagraphFont"/>
    <w:uiPriority w:val="99"/>
    <w:unhideWhenUsed/>
    <w:rsid w:val="00433F6B"/>
    <w:rPr>
      <w:color w:val="0000FF" w:themeColor="hyperlink"/>
      <w:u w:val="single"/>
    </w:rPr>
  </w:style>
  <w:style w:type="paragraph" w:styleId="BalloonText">
    <w:name w:val="Balloon Text"/>
    <w:basedOn w:val="Normal"/>
    <w:link w:val="BalloonTextChar"/>
    <w:uiPriority w:val="99"/>
    <w:semiHidden/>
    <w:unhideWhenUsed/>
    <w:rsid w:val="00F5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special_ed/program_improvement/results_driven_accountability/index.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7495</Characters>
  <Application>Microsoft Office Word</Application>
  <DocSecurity>0</DocSecurity>
  <Lines>122</Lines>
  <Paragraphs>36</Paragraphs>
  <ScaleCrop>false</ScaleCrop>
  <HeadingPairs>
    <vt:vector size="2" baseType="variant">
      <vt:variant>
        <vt:lpstr>Title</vt:lpstr>
      </vt:variant>
      <vt:variant>
        <vt:i4>1</vt:i4>
      </vt:variant>
    </vt:vector>
  </HeadingPairs>
  <TitlesOfParts>
    <vt:vector size="1" baseType="lpstr">
      <vt:lpstr>Local Determinations Scoring Rubric</vt:lpstr>
    </vt:vector>
  </TitlesOfParts>
  <Company>Virginia IT Infrastructure Partnership</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Determinations Scoring Rubric</dc:title>
  <dc:creator>Annie Gaines</dc:creator>
  <cp:lastModifiedBy>Annie Gaines</cp:lastModifiedBy>
  <cp:revision>2</cp:revision>
  <cp:lastPrinted>2018-09-10T14:04:00Z</cp:lastPrinted>
  <dcterms:created xsi:type="dcterms:W3CDTF">2018-09-19T21:29:00Z</dcterms:created>
  <dcterms:modified xsi:type="dcterms:W3CDTF">2018-09-19T21:29:00Z</dcterms:modified>
</cp:coreProperties>
</file>