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37" w:rsidRPr="001B0F64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1B0F64">
        <w:rPr>
          <w:rFonts w:ascii="Times New Roman" w:hAnsi="Times New Roman"/>
        </w:rPr>
        <w:t xml:space="preserve">Attachment </w:t>
      </w:r>
      <w:r w:rsidR="002D5278">
        <w:rPr>
          <w:rFonts w:ascii="Times New Roman" w:hAnsi="Times New Roman"/>
        </w:rPr>
        <w:t>C</w:t>
      </w:r>
    </w:p>
    <w:p w:rsidR="00E55137" w:rsidRDefault="00E55137" w:rsidP="00E55137">
      <w:pPr>
        <w:spacing w:after="0" w:line="240" w:lineRule="auto"/>
        <w:jc w:val="right"/>
        <w:rPr>
          <w:rFonts w:ascii="Times New Roman" w:hAnsi="Times New Roman"/>
        </w:rPr>
      </w:pPr>
      <w:r w:rsidRPr="001B0F64">
        <w:rPr>
          <w:rFonts w:ascii="Times New Roman" w:hAnsi="Times New Roman"/>
        </w:rPr>
        <w:t xml:space="preserve">Superintendent’s Memo </w:t>
      </w:r>
      <w:r w:rsidR="00DA796F">
        <w:rPr>
          <w:rFonts w:ascii="Times New Roman" w:hAnsi="Times New Roman"/>
        </w:rPr>
        <w:t>313</w:t>
      </w:r>
      <w:r w:rsidR="002814FF">
        <w:rPr>
          <w:rFonts w:ascii="Times New Roman" w:hAnsi="Times New Roman"/>
        </w:rPr>
        <w:t>-20</w:t>
      </w:r>
    </w:p>
    <w:p w:rsidR="004F7C24" w:rsidRPr="001B0F64" w:rsidRDefault="002D5278" w:rsidP="00E5513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December 4</w:t>
      </w:r>
      <w:r w:rsidR="002814FF">
        <w:rPr>
          <w:rFonts w:ascii="Times New Roman" w:hAnsi="Times New Roman"/>
        </w:rPr>
        <w:t>, 2020</w:t>
      </w:r>
    </w:p>
    <w:p w:rsidR="00E55137" w:rsidRPr="001B0F64" w:rsidRDefault="00E55137" w:rsidP="00E551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706D" w:rsidRPr="001B0F64" w:rsidRDefault="00E55137" w:rsidP="00673F1F">
      <w:pPr>
        <w:spacing w:after="0" w:line="240" w:lineRule="auto"/>
        <w:jc w:val="center"/>
        <w:rPr>
          <w:rFonts w:ascii="Times New Roman" w:hAnsi="Times New Roman"/>
          <w:b/>
        </w:rPr>
      </w:pPr>
      <w:r w:rsidRPr="001B0F64">
        <w:rPr>
          <w:rFonts w:ascii="Times New Roman" w:hAnsi="Times New Roman"/>
          <w:b/>
        </w:rPr>
        <w:t xml:space="preserve">Virginia Department of Education </w:t>
      </w:r>
    </w:p>
    <w:p w:rsidR="004C2AD9" w:rsidRDefault="004C2AD9" w:rsidP="00673F1F">
      <w:pPr>
        <w:pStyle w:val="Heading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>Coronavirus Aid, Relief, and Economic Security (CARES) Act</w:t>
      </w:r>
    </w:p>
    <w:p w:rsidR="00673F1F" w:rsidRPr="00673F1F" w:rsidRDefault="00673F1F" w:rsidP="00673F1F">
      <w:pPr>
        <w:pStyle w:val="Heading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673F1F">
        <w:rPr>
          <w:rFonts w:ascii="Times New Roman" w:eastAsia="Calibri" w:hAnsi="Times New Roman" w:cs="Times New Roman"/>
          <w:b/>
          <w:color w:val="auto"/>
          <w:sz w:val="22"/>
          <w:szCs w:val="22"/>
        </w:rPr>
        <w:t>Elementary and Secondary School Emergency Relief (ESSER) Fund</w:t>
      </w:r>
    </w:p>
    <w:p w:rsidR="004F7C24" w:rsidRPr="004C2AD9" w:rsidRDefault="002D5278" w:rsidP="00673F1F">
      <w:pPr>
        <w:pStyle w:val="Heading1"/>
        <w:spacing w:before="0" w:line="24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</w:rPr>
        <w:t>Student Growth Assessment</w:t>
      </w:r>
      <w:r w:rsidR="007931AC"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br/>
      </w:r>
      <w:r w:rsidR="002B04D2" w:rsidRPr="004C2AD9">
        <w:rPr>
          <w:rFonts w:ascii="Times New Roman" w:eastAsia="Calibri" w:hAnsi="Times New Roman" w:cs="Times New Roman"/>
          <w:b/>
          <w:color w:val="auto"/>
          <w:sz w:val="22"/>
          <w:szCs w:val="22"/>
        </w:rPr>
        <w:t>Terms of Grant Award</w:t>
      </w:r>
    </w:p>
    <w:p w:rsidR="007931AC" w:rsidRPr="007931AC" w:rsidRDefault="007931AC" w:rsidP="007931AC">
      <w:pPr>
        <w:spacing w:after="0" w:line="240" w:lineRule="auto"/>
      </w:pPr>
    </w:p>
    <w:p w:rsidR="007931AC" w:rsidRPr="007931AC" w:rsidRDefault="007931AC" w:rsidP="007931AC">
      <w:pPr>
        <w:pStyle w:val="Heading2"/>
        <w:spacing w:before="0" w:line="240" w:lineRule="auto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Grant Details</w:t>
      </w:r>
    </w:p>
    <w:p w:rsidR="007931AC" w:rsidRDefault="00E31CE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Authorized by</w:t>
      </w:r>
      <w:r w:rsidR="007931AC" w:rsidRPr="007931AC">
        <w:rPr>
          <w:rFonts w:ascii="Times New Roman" w:hAnsi="Times New Roman"/>
        </w:rPr>
        <w:t>:</w:t>
      </w:r>
      <w:r w:rsidRPr="007931AC">
        <w:rPr>
          <w:rFonts w:ascii="Times New Roman" w:hAnsi="Times New Roman"/>
        </w:rPr>
        <w:t xml:space="preserve"> Vi</w:t>
      </w:r>
      <w:r w:rsidR="007931AC">
        <w:rPr>
          <w:rFonts w:ascii="Times New Roman" w:hAnsi="Times New Roman"/>
        </w:rPr>
        <w:t>rginia Department of Education</w:t>
      </w:r>
      <w:r w:rsidR="003C7844">
        <w:rPr>
          <w:rFonts w:ascii="Times New Roman" w:hAnsi="Times New Roman"/>
        </w:rPr>
        <w:t xml:space="preserve"> (VDOE)</w:t>
      </w:r>
    </w:p>
    <w:p w:rsidR="007931AC" w:rsidRDefault="001B63A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Recipient and Grant Award Amount:</w:t>
      </w:r>
      <w:r w:rsidRPr="007931AC">
        <w:rPr>
          <w:rFonts w:ascii="Times New Roman" w:hAnsi="Times New Roman"/>
        </w:rPr>
        <w:t xml:space="preserve"> </w:t>
      </w:r>
      <w:r w:rsidR="006E167A" w:rsidRPr="007931AC">
        <w:rPr>
          <w:rFonts w:ascii="Times New Roman" w:hAnsi="Times New Roman"/>
        </w:rPr>
        <w:t xml:space="preserve">The recipients and grant award amounts for </w:t>
      </w:r>
      <w:r w:rsidR="003C7844">
        <w:rPr>
          <w:rFonts w:ascii="Times New Roman" w:hAnsi="Times New Roman"/>
        </w:rPr>
        <w:t xml:space="preserve">the CARES </w:t>
      </w:r>
      <w:r w:rsidR="00B01F74">
        <w:rPr>
          <w:rFonts w:ascii="Times New Roman" w:hAnsi="Times New Roman"/>
        </w:rPr>
        <w:t xml:space="preserve">Act </w:t>
      </w:r>
      <w:r w:rsidR="00673F1F">
        <w:rPr>
          <w:rFonts w:ascii="Times New Roman" w:hAnsi="Times New Roman"/>
        </w:rPr>
        <w:t xml:space="preserve">ESSER Fund </w:t>
      </w:r>
      <w:r w:rsidR="002D5278">
        <w:rPr>
          <w:rFonts w:ascii="Times New Roman" w:hAnsi="Times New Roman"/>
        </w:rPr>
        <w:t>Student Growth Assessment award</w:t>
      </w:r>
      <w:r w:rsidR="004C2AD9">
        <w:rPr>
          <w:rFonts w:ascii="Times New Roman" w:hAnsi="Times New Roman"/>
        </w:rPr>
        <w:t xml:space="preserve"> </w:t>
      </w:r>
      <w:r w:rsidR="006E167A" w:rsidRPr="007931AC">
        <w:rPr>
          <w:rFonts w:ascii="Times New Roman" w:hAnsi="Times New Roman"/>
        </w:rPr>
        <w:t>are specified in Superintendent’s Memorandu</w:t>
      </w:r>
      <w:r w:rsidR="00BB6137" w:rsidRPr="007931AC">
        <w:rPr>
          <w:rFonts w:ascii="Times New Roman" w:hAnsi="Times New Roman"/>
        </w:rPr>
        <w:t xml:space="preserve">m </w:t>
      </w:r>
      <w:r w:rsidR="003C7844">
        <w:rPr>
          <w:rFonts w:ascii="Times New Roman" w:hAnsi="Times New Roman"/>
        </w:rPr>
        <w:t>#</w:t>
      </w:r>
      <w:r w:rsidR="00DA796F">
        <w:rPr>
          <w:rFonts w:ascii="Times New Roman" w:hAnsi="Times New Roman"/>
        </w:rPr>
        <w:t>313</w:t>
      </w:r>
      <w:r w:rsidR="004C2AD9">
        <w:rPr>
          <w:rFonts w:ascii="Times New Roman" w:hAnsi="Times New Roman"/>
        </w:rPr>
        <w:t>-20</w:t>
      </w:r>
      <w:r w:rsidR="006E167A" w:rsidRPr="007931AC">
        <w:rPr>
          <w:rFonts w:ascii="Times New Roman" w:hAnsi="Times New Roman"/>
        </w:rPr>
        <w:t xml:space="preserve">, </w:t>
      </w:r>
      <w:r w:rsidR="002D5278">
        <w:rPr>
          <w:rFonts w:ascii="Times New Roman" w:hAnsi="Times New Roman"/>
        </w:rPr>
        <w:t>December 4</w:t>
      </w:r>
      <w:r w:rsidR="004C2AD9">
        <w:rPr>
          <w:rFonts w:ascii="Times New Roman" w:hAnsi="Times New Roman"/>
        </w:rPr>
        <w:t>, 2020</w:t>
      </w:r>
      <w:r w:rsidR="006E167A" w:rsidRPr="007931AC">
        <w:rPr>
          <w:rFonts w:ascii="Times New Roman" w:hAnsi="Times New Roman"/>
        </w:rPr>
        <w:t xml:space="preserve">.  </w:t>
      </w:r>
    </w:p>
    <w:p w:rsidR="007931AC" w:rsidRDefault="00E31CE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Grant Authority</w:t>
      </w:r>
      <w:r w:rsidR="002D5278">
        <w:rPr>
          <w:rFonts w:ascii="Times New Roman" w:hAnsi="Times New Roman"/>
        </w:rPr>
        <w:t xml:space="preserve">: </w:t>
      </w:r>
      <w:r w:rsidR="006F1E4C" w:rsidRPr="007931AC">
        <w:rPr>
          <w:rFonts w:ascii="Times New Roman" w:hAnsi="Times New Roman"/>
        </w:rPr>
        <w:t xml:space="preserve">This grant is </w:t>
      </w:r>
      <w:r w:rsidR="00372D57" w:rsidRPr="007931AC">
        <w:rPr>
          <w:rFonts w:ascii="Times New Roman" w:hAnsi="Times New Roman"/>
        </w:rPr>
        <w:t xml:space="preserve">authorized under </w:t>
      </w:r>
      <w:r w:rsidR="004C2AD9">
        <w:rPr>
          <w:rFonts w:ascii="Times New Roman" w:hAnsi="Times New Roman"/>
        </w:rPr>
        <w:t xml:space="preserve">the </w:t>
      </w:r>
      <w:r w:rsidR="00673F1F">
        <w:rPr>
          <w:rFonts w:ascii="Times New Roman" w:hAnsi="Times New Roman"/>
        </w:rPr>
        <w:t xml:space="preserve">CARES </w:t>
      </w:r>
      <w:r w:rsidR="004C2AD9">
        <w:rPr>
          <w:rFonts w:ascii="Times New Roman" w:hAnsi="Times New Roman"/>
        </w:rPr>
        <w:t>Act of 2020</w:t>
      </w:r>
      <w:r w:rsidR="002D5278">
        <w:rPr>
          <w:rFonts w:ascii="Times New Roman" w:hAnsi="Times New Roman"/>
        </w:rPr>
        <w:t xml:space="preserve"> </w:t>
      </w:r>
      <w:r w:rsidR="00FB02B2">
        <w:rPr>
          <w:rFonts w:ascii="Times New Roman" w:hAnsi="Times New Roman"/>
        </w:rPr>
        <w:t xml:space="preserve">ESSER </w:t>
      </w:r>
      <w:r w:rsidR="002D5278">
        <w:rPr>
          <w:rFonts w:ascii="Times New Roman" w:hAnsi="Times New Roman"/>
        </w:rPr>
        <w:t>fund.</w:t>
      </w:r>
      <w:r w:rsidR="004C2AD9">
        <w:rPr>
          <w:rFonts w:ascii="Times New Roman" w:hAnsi="Times New Roman"/>
        </w:rPr>
        <w:t xml:space="preserve"> </w:t>
      </w:r>
      <w:r w:rsidR="002B04D2" w:rsidRPr="007931AC">
        <w:rPr>
          <w:rFonts w:ascii="Times New Roman" w:hAnsi="Times New Roman"/>
        </w:rPr>
        <w:t xml:space="preserve"> </w:t>
      </w:r>
    </w:p>
    <w:p w:rsidR="007931AC" w:rsidRDefault="00B07A2C" w:rsidP="007931A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Fund Source:</w:t>
      </w:r>
      <w:r w:rsidR="007931AC">
        <w:rPr>
          <w:rFonts w:ascii="Times New Roman" w:hAnsi="Times New Roman"/>
        </w:rPr>
        <w:t xml:space="preserve"> Federal</w:t>
      </w:r>
    </w:p>
    <w:p w:rsidR="007931AC" w:rsidRDefault="00B07A2C" w:rsidP="00F81C8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 xml:space="preserve">Grant Award Number: </w:t>
      </w:r>
      <w:r w:rsidR="00F81C8C" w:rsidRPr="00F81C8C">
        <w:rPr>
          <w:rFonts w:ascii="Times New Roman" w:hAnsi="Times New Roman"/>
        </w:rPr>
        <w:t>S425D200008</w:t>
      </w:r>
    </w:p>
    <w:p w:rsidR="006810A0" w:rsidRDefault="00B07A2C" w:rsidP="005D4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6810A0">
        <w:rPr>
          <w:rFonts w:ascii="Times New Roman" w:hAnsi="Times New Roman"/>
          <w:b/>
        </w:rPr>
        <w:t>Project Code</w:t>
      </w:r>
      <w:r w:rsidR="00C7706D" w:rsidRPr="006810A0">
        <w:rPr>
          <w:rFonts w:ascii="Times New Roman" w:hAnsi="Times New Roman"/>
          <w:b/>
        </w:rPr>
        <w:t>s</w:t>
      </w:r>
      <w:r w:rsidRPr="006810A0">
        <w:rPr>
          <w:rFonts w:ascii="Times New Roman" w:hAnsi="Times New Roman"/>
          <w:b/>
        </w:rPr>
        <w:t>:</w:t>
      </w:r>
      <w:r w:rsidRPr="006810A0">
        <w:rPr>
          <w:rFonts w:ascii="Times New Roman" w:hAnsi="Times New Roman"/>
        </w:rPr>
        <w:t xml:space="preserve"> </w:t>
      </w:r>
      <w:r w:rsidR="002D5278">
        <w:rPr>
          <w:rFonts w:ascii="Times New Roman" w:hAnsi="Times New Roman"/>
        </w:rPr>
        <w:t>DOE86536</w:t>
      </w:r>
    </w:p>
    <w:p w:rsidR="007931AC" w:rsidRPr="006810A0" w:rsidRDefault="00B07A2C" w:rsidP="005D432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</w:rPr>
      </w:pPr>
      <w:r w:rsidRPr="006810A0">
        <w:rPr>
          <w:rFonts w:ascii="Times New Roman" w:hAnsi="Times New Roman"/>
          <w:b/>
        </w:rPr>
        <w:t xml:space="preserve">Grant Award Type: </w:t>
      </w:r>
      <w:r w:rsidR="00914DC8" w:rsidRPr="006810A0">
        <w:rPr>
          <w:rFonts w:ascii="Times New Roman" w:hAnsi="Times New Roman"/>
        </w:rPr>
        <w:t xml:space="preserve">Federal </w:t>
      </w:r>
      <w:r w:rsidR="00F81C8C" w:rsidRPr="006810A0">
        <w:rPr>
          <w:rFonts w:ascii="Times New Roman" w:hAnsi="Times New Roman"/>
        </w:rPr>
        <w:t>Fiscal Year 2020</w:t>
      </w:r>
    </w:p>
    <w:p w:rsidR="00B01F74" w:rsidRDefault="00B07A2C" w:rsidP="002D527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 w:rsidRPr="007931AC">
        <w:rPr>
          <w:rFonts w:ascii="Times New Roman" w:hAnsi="Times New Roman"/>
          <w:b/>
        </w:rPr>
        <w:t>Catalog of Federal Domestic Assistance (CFDA</w:t>
      </w:r>
      <w:r w:rsidRPr="007931AC">
        <w:rPr>
          <w:rFonts w:ascii="Times New Roman" w:hAnsi="Times New Roman"/>
        </w:rPr>
        <w:t xml:space="preserve">) </w:t>
      </w:r>
      <w:r w:rsidRPr="007931AC">
        <w:rPr>
          <w:rFonts w:ascii="Times New Roman" w:hAnsi="Times New Roman"/>
          <w:b/>
        </w:rPr>
        <w:t>Number:</w:t>
      </w:r>
      <w:r w:rsidRPr="007931AC">
        <w:rPr>
          <w:rFonts w:ascii="Times New Roman" w:hAnsi="Times New Roman"/>
        </w:rPr>
        <w:t xml:space="preserve"> </w:t>
      </w:r>
      <w:r w:rsidR="00F81C8C" w:rsidRPr="00F81C8C">
        <w:rPr>
          <w:rFonts w:ascii="Times New Roman" w:hAnsi="Times New Roman"/>
        </w:rPr>
        <w:t>84.425D</w:t>
      </w:r>
    </w:p>
    <w:p w:rsidR="002D5278" w:rsidRPr="002D5278" w:rsidRDefault="002D5278" w:rsidP="002D5278">
      <w:pPr>
        <w:spacing w:after="0"/>
      </w:pPr>
    </w:p>
    <w:p w:rsidR="007931AC" w:rsidRPr="007931AC" w:rsidRDefault="00E31CEC" w:rsidP="002D5278">
      <w:pPr>
        <w:pStyle w:val="Heading2"/>
        <w:spacing w:before="0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A</w:t>
      </w:r>
      <w:r w:rsidR="007931AC" w:rsidRPr="007931AC">
        <w:rPr>
          <w:rFonts w:ascii="Times New Roman" w:hAnsi="Times New Roman" w:cs="Times New Roman"/>
          <w:b/>
          <w:color w:val="auto"/>
          <w:sz w:val="24"/>
        </w:rPr>
        <w:t>ward Period</w:t>
      </w:r>
    </w:p>
    <w:p w:rsidR="002213A0" w:rsidRDefault="00EC5935" w:rsidP="001B0F64">
      <w:pPr>
        <w:spacing w:after="0" w:line="240" w:lineRule="auto"/>
        <w:rPr>
          <w:rFonts w:ascii="Times New Roman" w:hAnsi="Times New Roman"/>
          <w:noProof/>
        </w:rPr>
      </w:pPr>
      <w:r w:rsidRPr="001B0F64">
        <w:rPr>
          <w:rFonts w:ascii="Times New Roman" w:hAnsi="Times New Roman"/>
        </w:rPr>
        <w:t xml:space="preserve">Regulatory provisions for projects funded under </w:t>
      </w:r>
      <w:r w:rsidR="004C2AD9">
        <w:rPr>
          <w:rFonts w:ascii="Times New Roman" w:hAnsi="Times New Roman"/>
        </w:rPr>
        <w:t>the CARES Act ESSER Fund</w:t>
      </w:r>
      <w:r w:rsidR="002B7262">
        <w:rPr>
          <w:rFonts w:ascii="Times New Roman" w:hAnsi="Times New Roman"/>
        </w:rPr>
        <w:t xml:space="preserve"> </w:t>
      </w:r>
      <w:r w:rsidRPr="001B0F64">
        <w:rPr>
          <w:rFonts w:ascii="Times New Roman" w:hAnsi="Times New Roman"/>
        </w:rPr>
        <w:t xml:space="preserve">allow for the expenditure of funds from </w:t>
      </w:r>
      <w:r w:rsidR="00B01F74">
        <w:rPr>
          <w:rFonts w:ascii="Times New Roman" w:hAnsi="Times New Roman"/>
        </w:rPr>
        <w:t>March 13, 2020 -</w:t>
      </w:r>
      <w:r w:rsidR="003C7844">
        <w:rPr>
          <w:rFonts w:ascii="Times New Roman" w:hAnsi="Times New Roman"/>
        </w:rPr>
        <w:t xml:space="preserve"> September 30, 2022</w:t>
      </w:r>
      <w:r w:rsidR="007931AC">
        <w:rPr>
          <w:rFonts w:ascii="Times New Roman" w:hAnsi="Times New Roman"/>
        </w:rPr>
        <w:t>.</w:t>
      </w:r>
      <w:r w:rsidR="00BE3F53">
        <w:rPr>
          <w:rFonts w:ascii="Times New Roman" w:hAnsi="Times New Roman"/>
        </w:rPr>
        <w:t xml:space="preserve"> </w:t>
      </w:r>
      <w:r w:rsidR="00BE3F53">
        <w:rPr>
          <w:rFonts w:ascii="Times New Roman" w:hAnsi="Times New Roman"/>
          <w:noProof/>
        </w:rPr>
        <w:t xml:space="preserve">Reimbursements requests must be submitted to </w:t>
      </w:r>
      <w:r w:rsidR="00B96CD3">
        <w:rPr>
          <w:rFonts w:ascii="Times New Roman" w:hAnsi="Times New Roman"/>
          <w:noProof/>
        </w:rPr>
        <w:t>VDOE</w:t>
      </w:r>
      <w:r w:rsidR="00BB6137">
        <w:rPr>
          <w:rFonts w:ascii="Times New Roman" w:hAnsi="Times New Roman"/>
          <w:noProof/>
        </w:rPr>
        <w:t xml:space="preserve"> by November 15, 20</w:t>
      </w:r>
      <w:r w:rsidR="003C7844">
        <w:rPr>
          <w:rFonts w:ascii="Times New Roman" w:hAnsi="Times New Roman"/>
          <w:noProof/>
        </w:rPr>
        <w:t>22</w:t>
      </w:r>
      <w:r w:rsidR="00BE3F53">
        <w:rPr>
          <w:rFonts w:ascii="Times New Roman" w:hAnsi="Times New Roman"/>
          <w:noProof/>
        </w:rPr>
        <w:t>.</w:t>
      </w:r>
    </w:p>
    <w:p w:rsidR="002B04D2" w:rsidRPr="001B0F64" w:rsidRDefault="002B04D2" w:rsidP="001B0F64">
      <w:pPr>
        <w:spacing w:after="0" w:line="240" w:lineRule="auto"/>
        <w:rPr>
          <w:rFonts w:ascii="Times New Roman" w:hAnsi="Times New Roman"/>
        </w:rPr>
      </w:pPr>
    </w:p>
    <w:p w:rsidR="007931AC" w:rsidRPr="007931AC" w:rsidRDefault="007931AC" w:rsidP="007931AC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Terms and Conditions</w:t>
      </w:r>
    </w:p>
    <w:p w:rsidR="008242C0" w:rsidRPr="00693498" w:rsidRDefault="008242C0" w:rsidP="008242C0">
      <w:pPr>
        <w:spacing w:line="240" w:lineRule="auto"/>
        <w:rPr>
          <w:rFonts w:ascii="Times New Roman" w:hAnsi="Times New Roman"/>
        </w:rPr>
      </w:pPr>
      <w:r w:rsidRPr="008242C0">
        <w:rPr>
          <w:rFonts w:ascii="Times New Roman" w:hAnsi="Times New Roman"/>
        </w:rPr>
        <w:t xml:space="preserve">Grant recipients are responsible for: 1) adhering to the </w:t>
      </w:r>
      <w:r w:rsidR="003C7844">
        <w:rPr>
          <w:rFonts w:ascii="Times New Roman" w:hAnsi="Times New Roman"/>
        </w:rPr>
        <w:t xml:space="preserve">ESSER Fund provisions </w:t>
      </w:r>
      <w:r w:rsidRPr="008242C0">
        <w:rPr>
          <w:rFonts w:ascii="Times New Roman" w:hAnsi="Times New Roman"/>
        </w:rPr>
        <w:t xml:space="preserve">outlined in </w:t>
      </w:r>
      <w:r w:rsidR="003C7844">
        <w:rPr>
          <w:rFonts w:ascii="Times New Roman" w:hAnsi="Times New Roman"/>
        </w:rPr>
        <w:t>the CARES Act</w:t>
      </w:r>
      <w:r w:rsidRPr="008242C0">
        <w:rPr>
          <w:rFonts w:ascii="Times New Roman" w:hAnsi="Times New Roman"/>
        </w:rPr>
        <w:t>; 2) adhering to the regulations in the United States Department of Education’s General Administrative Regulations (EDGAR) in 34 of the Code o</w:t>
      </w:r>
      <w:r w:rsidR="003C7844">
        <w:rPr>
          <w:rFonts w:ascii="Times New Roman" w:hAnsi="Times New Roman"/>
        </w:rPr>
        <w:t xml:space="preserve">f the Federal Regulations (CFR); </w:t>
      </w:r>
      <w:r w:rsidRPr="008242C0">
        <w:rPr>
          <w:rFonts w:ascii="Times New Roman" w:hAnsi="Times New Roman"/>
        </w:rPr>
        <w:t>and 3) adhering to the regulations in 2 CFR 200 Uniform Administrative Requirements, Cost Principles, and Audit R</w:t>
      </w:r>
      <w:r w:rsidR="007931AC">
        <w:rPr>
          <w:rFonts w:ascii="Times New Roman" w:hAnsi="Times New Roman"/>
        </w:rPr>
        <w:t>equirements for Federal Awards.</w:t>
      </w:r>
      <w:r w:rsidRPr="008242C0">
        <w:rPr>
          <w:rFonts w:ascii="Times New Roman" w:hAnsi="Times New Roman"/>
        </w:rPr>
        <w:t xml:space="preserve"> Please refer to </w:t>
      </w:r>
      <w:hyperlink r:id="rId5" w:history="1">
        <w:r w:rsidRPr="008242C0">
          <w:rPr>
            <w:rStyle w:val="Hyperlink"/>
            <w:rFonts w:ascii="Times New Roman" w:hAnsi="Times New Roman"/>
          </w:rPr>
          <w:t>EDGAR</w:t>
        </w:r>
      </w:hyperlink>
      <w:r w:rsidRPr="008242C0">
        <w:rPr>
          <w:rFonts w:ascii="Times New Roman" w:hAnsi="Times New Roman"/>
        </w:rPr>
        <w:t xml:space="preserve"> and </w:t>
      </w:r>
      <w:hyperlink r:id="rId6" w:history="1">
        <w:r w:rsidRPr="008242C0">
          <w:rPr>
            <w:rStyle w:val="Hyperlink"/>
            <w:rFonts w:ascii="Times New Roman" w:hAnsi="Times New Roman"/>
          </w:rPr>
          <w:t>CFR</w:t>
        </w:r>
      </w:hyperlink>
      <w:r w:rsidRPr="008242C0">
        <w:rPr>
          <w:rFonts w:ascii="Times New Roman" w:hAnsi="Times New Roman"/>
        </w:rPr>
        <w:t xml:space="preserve"> documents for additional information.</w:t>
      </w:r>
    </w:p>
    <w:p w:rsidR="007931AC" w:rsidRPr="007931AC" w:rsidRDefault="007931AC" w:rsidP="007931AC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r w:rsidRPr="007931AC">
        <w:rPr>
          <w:rFonts w:ascii="Times New Roman" w:hAnsi="Times New Roman" w:cs="Times New Roman"/>
          <w:b/>
          <w:color w:val="auto"/>
          <w:sz w:val="24"/>
        </w:rPr>
        <w:t>Additional Information</w:t>
      </w:r>
    </w:p>
    <w:p w:rsidR="00C7706D" w:rsidRDefault="008242C0" w:rsidP="002D527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Reimbursements may be processed o</w:t>
      </w:r>
      <w:r w:rsidR="00F81C8C">
        <w:rPr>
          <w:rFonts w:ascii="Times New Roman" w:hAnsi="Times New Roman"/>
        </w:rPr>
        <w:t>nce funds are distributed from Object C</w:t>
      </w:r>
      <w:r w:rsidR="003E44E9">
        <w:rPr>
          <w:rFonts w:ascii="Times New Roman" w:hAnsi="Times New Roman"/>
        </w:rPr>
        <w:t>ode 0000 to the other object c</w:t>
      </w:r>
      <w:r>
        <w:rPr>
          <w:rFonts w:ascii="Times New Roman" w:hAnsi="Times New Roman"/>
        </w:rPr>
        <w:t xml:space="preserve">odes </w:t>
      </w:r>
      <w:r w:rsidRPr="0011179D">
        <w:rPr>
          <w:rFonts w:ascii="Times New Roman" w:hAnsi="Times New Roman"/>
        </w:rPr>
        <w:t>in OMEGA. To distribute amounts from Object Code 0000, the OMEGA budget originator needs to submit a budget transfer request by selecting “Change my object code budget:” from the “I want to…” list.</w:t>
      </w:r>
      <w:r>
        <w:rPr>
          <w:rFonts w:ascii="Times New Roman" w:hAnsi="Times New Roman"/>
        </w:rPr>
        <w:t xml:space="preserve"> </w:t>
      </w:r>
      <w:r w:rsidR="003C7844">
        <w:rPr>
          <w:rFonts w:ascii="Times New Roman" w:hAnsi="Times New Roman"/>
        </w:rPr>
        <w:t>Funds will</w:t>
      </w:r>
      <w:r w:rsidRPr="0011179D">
        <w:rPr>
          <w:rFonts w:ascii="Times New Roman" w:hAnsi="Times New Roman"/>
        </w:rPr>
        <w:t xml:space="preserve"> be available for reimbursement </w:t>
      </w:r>
      <w:r w:rsidR="00B460B3">
        <w:rPr>
          <w:rFonts w:ascii="Times New Roman" w:hAnsi="Times New Roman"/>
        </w:rPr>
        <w:t xml:space="preserve">when </w:t>
      </w:r>
      <w:r w:rsidRPr="0011179D">
        <w:rPr>
          <w:rFonts w:ascii="Times New Roman" w:hAnsi="Times New Roman"/>
        </w:rPr>
        <w:t xml:space="preserve">the </w:t>
      </w:r>
      <w:r w:rsidR="00B460B3">
        <w:rPr>
          <w:rFonts w:ascii="Times New Roman" w:hAnsi="Times New Roman"/>
        </w:rPr>
        <w:t xml:space="preserve">budget </w:t>
      </w:r>
      <w:r w:rsidRPr="0011179D">
        <w:rPr>
          <w:rFonts w:ascii="Times New Roman" w:hAnsi="Times New Roman"/>
        </w:rPr>
        <w:t>transfer has been approved by all required reviewer levels and the transfer has the status “Transfer Completed.” For assistance with OMEGA, please</w:t>
      </w:r>
      <w:r w:rsidR="00BB6137">
        <w:rPr>
          <w:rFonts w:ascii="Times New Roman" w:hAnsi="Times New Roman"/>
        </w:rPr>
        <w:t xml:space="preserve"> contact OMEGA Support at</w:t>
      </w:r>
      <w:r w:rsidRPr="0011179D">
        <w:rPr>
          <w:rFonts w:ascii="Times New Roman" w:hAnsi="Times New Roman"/>
        </w:rPr>
        <w:t xml:space="preserve"> (804) 371-0993</w:t>
      </w:r>
      <w:r w:rsidR="00BB6137">
        <w:rPr>
          <w:rFonts w:ascii="Times New Roman" w:hAnsi="Times New Roman"/>
        </w:rPr>
        <w:t xml:space="preserve"> or </w:t>
      </w:r>
      <w:hyperlink r:id="rId7" w:history="1">
        <w:r w:rsidR="00BB6137" w:rsidRPr="00017746">
          <w:rPr>
            <w:rStyle w:val="Hyperlink"/>
            <w:rFonts w:ascii="Times New Roman" w:hAnsi="Times New Roman"/>
          </w:rPr>
          <w:t>OMEGA.support@doe.virginia.gov</w:t>
        </w:r>
      </w:hyperlink>
      <w:r w:rsidR="00BB6137">
        <w:rPr>
          <w:rFonts w:ascii="Times New Roman" w:hAnsi="Times New Roman"/>
        </w:rPr>
        <w:t>.</w:t>
      </w:r>
    </w:p>
    <w:sectPr w:rsidR="00C7706D" w:rsidSect="007931A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1D6"/>
    <w:multiLevelType w:val="hybridMultilevel"/>
    <w:tmpl w:val="56D6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B1"/>
    <w:rsid w:val="00032966"/>
    <w:rsid w:val="00053890"/>
    <w:rsid w:val="000756AD"/>
    <w:rsid w:val="000B65E1"/>
    <w:rsid w:val="000E7FEA"/>
    <w:rsid w:val="0011179D"/>
    <w:rsid w:val="00112444"/>
    <w:rsid w:val="00162339"/>
    <w:rsid w:val="00187EEE"/>
    <w:rsid w:val="001B0F64"/>
    <w:rsid w:val="001B63AC"/>
    <w:rsid w:val="001D1233"/>
    <w:rsid w:val="001D7120"/>
    <w:rsid w:val="001E1B54"/>
    <w:rsid w:val="002213A0"/>
    <w:rsid w:val="00253B77"/>
    <w:rsid w:val="002814FF"/>
    <w:rsid w:val="002B04D2"/>
    <w:rsid w:val="002B7262"/>
    <w:rsid w:val="002C2914"/>
    <w:rsid w:val="002D5278"/>
    <w:rsid w:val="002D738E"/>
    <w:rsid w:val="003164FF"/>
    <w:rsid w:val="00336BA2"/>
    <w:rsid w:val="003521A2"/>
    <w:rsid w:val="00362B8B"/>
    <w:rsid w:val="00370D6D"/>
    <w:rsid w:val="00372D57"/>
    <w:rsid w:val="00381333"/>
    <w:rsid w:val="003B777D"/>
    <w:rsid w:val="003C7844"/>
    <w:rsid w:val="003D6148"/>
    <w:rsid w:val="003E44E9"/>
    <w:rsid w:val="00400282"/>
    <w:rsid w:val="00431050"/>
    <w:rsid w:val="004574EA"/>
    <w:rsid w:val="004815B1"/>
    <w:rsid w:val="0049020C"/>
    <w:rsid w:val="004A2E4E"/>
    <w:rsid w:val="004A6D7C"/>
    <w:rsid w:val="004C2AD9"/>
    <w:rsid w:val="004F7C24"/>
    <w:rsid w:val="00500065"/>
    <w:rsid w:val="0051459E"/>
    <w:rsid w:val="00517D1E"/>
    <w:rsid w:val="00537431"/>
    <w:rsid w:val="0054698A"/>
    <w:rsid w:val="00550883"/>
    <w:rsid w:val="005D2049"/>
    <w:rsid w:val="00607EC7"/>
    <w:rsid w:val="0064167B"/>
    <w:rsid w:val="00650495"/>
    <w:rsid w:val="006703B5"/>
    <w:rsid w:val="00673F1F"/>
    <w:rsid w:val="00674068"/>
    <w:rsid w:val="006810A0"/>
    <w:rsid w:val="006A6073"/>
    <w:rsid w:val="006B17A4"/>
    <w:rsid w:val="006C2958"/>
    <w:rsid w:val="006E167A"/>
    <w:rsid w:val="006E4827"/>
    <w:rsid w:val="006F1E4C"/>
    <w:rsid w:val="006F4A47"/>
    <w:rsid w:val="00706988"/>
    <w:rsid w:val="007101BC"/>
    <w:rsid w:val="007217B1"/>
    <w:rsid w:val="00721C92"/>
    <w:rsid w:val="0074617F"/>
    <w:rsid w:val="007739D7"/>
    <w:rsid w:val="00775399"/>
    <w:rsid w:val="007931AC"/>
    <w:rsid w:val="00796913"/>
    <w:rsid w:val="007C6CEF"/>
    <w:rsid w:val="007C7603"/>
    <w:rsid w:val="007D133B"/>
    <w:rsid w:val="007E4457"/>
    <w:rsid w:val="008242C0"/>
    <w:rsid w:val="00882DF6"/>
    <w:rsid w:val="008E6850"/>
    <w:rsid w:val="008F4AF9"/>
    <w:rsid w:val="00914DC8"/>
    <w:rsid w:val="0092424C"/>
    <w:rsid w:val="00935CD9"/>
    <w:rsid w:val="009A0C64"/>
    <w:rsid w:val="009F067C"/>
    <w:rsid w:val="00A5498F"/>
    <w:rsid w:val="00A85EF1"/>
    <w:rsid w:val="00A959C4"/>
    <w:rsid w:val="00AC49D3"/>
    <w:rsid w:val="00AE5F4E"/>
    <w:rsid w:val="00AF0E9E"/>
    <w:rsid w:val="00AF127C"/>
    <w:rsid w:val="00B01F74"/>
    <w:rsid w:val="00B07A2C"/>
    <w:rsid w:val="00B1290E"/>
    <w:rsid w:val="00B460B3"/>
    <w:rsid w:val="00B668ED"/>
    <w:rsid w:val="00B96CD3"/>
    <w:rsid w:val="00BB6137"/>
    <w:rsid w:val="00BC143A"/>
    <w:rsid w:val="00BE3F53"/>
    <w:rsid w:val="00BF221C"/>
    <w:rsid w:val="00C7706D"/>
    <w:rsid w:val="00C82FC9"/>
    <w:rsid w:val="00C95992"/>
    <w:rsid w:val="00CC33CF"/>
    <w:rsid w:val="00CF259E"/>
    <w:rsid w:val="00D04945"/>
    <w:rsid w:val="00D2306D"/>
    <w:rsid w:val="00D43792"/>
    <w:rsid w:val="00D47D1A"/>
    <w:rsid w:val="00D50F84"/>
    <w:rsid w:val="00DA1CF9"/>
    <w:rsid w:val="00DA6C5E"/>
    <w:rsid w:val="00DA796F"/>
    <w:rsid w:val="00DC32DB"/>
    <w:rsid w:val="00DF480B"/>
    <w:rsid w:val="00DF6327"/>
    <w:rsid w:val="00E2211A"/>
    <w:rsid w:val="00E31983"/>
    <w:rsid w:val="00E31CEC"/>
    <w:rsid w:val="00E42F55"/>
    <w:rsid w:val="00E55137"/>
    <w:rsid w:val="00E976D1"/>
    <w:rsid w:val="00EA33A5"/>
    <w:rsid w:val="00EC41A2"/>
    <w:rsid w:val="00EC5935"/>
    <w:rsid w:val="00F13F8B"/>
    <w:rsid w:val="00F26549"/>
    <w:rsid w:val="00F81C8C"/>
    <w:rsid w:val="00F9234F"/>
    <w:rsid w:val="00FB02B2"/>
    <w:rsid w:val="00FF191B"/>
    <w:rsid w:val="00FF697F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68EE5-2499-4211-B772-236A1000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CE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065"/>
    <w:rPr>
      <w:color w:val="0000FF"/>
      <w:u w:val="single"/>
    </w:rPr>
  </w:style>
  <w:style w:type="character" w:customStyle="1" w:styleId="st1">
    <w:name w:val="st1"/>
    <w:basedOn w:val="DefaultParagraphFont"/>
    <w:rsid w:val="006F1E4C"/>
  </w:style>
  <w:style w:type="character" w:styleId="FollowedHyperlink">
    <w:name w:val="FollowedHyperlink"/>
    <w:basedOn w:val="DefaultParagraphFont"/>
    <w:uiPriority w:val="99"/>
    <w:semiHidden/>
    <w:unhideWhenUsed/>
    <w:rsid w:val="006B17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B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931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93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EGA.support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fr.gov/cgi-bin/retrieveECFR?gp=&amp;SID=373b165efef2ea0f01ef6ec0899385f4&amp;mc=true&amp;n=pt2.1.200&amp;r=PART&amp;ty=HTML" TargetMode="External"/><Relationship Id="rId5" Type="http://schemas.openxmlformats.org/officeDocument/2006/relationships/hyperlink" Target="http://www2.ed.gov/policy/fund/reg/edgarReg/edg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313-20 Attachment C</vt:lpstr>
    </vt:vector>
  </TitlesOfParts>
  <Company>Virginia IT Infrastructure Partnership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313-20 Attachment C</dc:title>
  <dc:creator>rsr84737;Shyla.Vesitis@doe.virginia.gov</dc:creator>
  <cp:lastModifiedBy>Jennings, Laura (DOE)</cp:lastModifiedBy>
  <cp:revision>2</cp:revision>
  <cp:lastPrinted>2015-09-01T12:44:00Z</cp:lastPrinted>
  <dcterms:created xsi:type="dcterms:W3CDTF">2020-12-01T22:11:00Z</dcterms:created>
  <dcterms:modified xsi:type="dcterms:W3CDTF">2020-12-01T22:11:00Z</dcterms:modified>
</cp:coreProperties>
</file>