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1C" w:rsidRPr="000F49B2" w:rsidRDefault="000F49B2" w:rsidP="000F49B2">
      <w:pPr>
        <w:widowControl w:val="0"/>
        <w:pBdr>
          <w:top w:val="nil"/>
          <w:left w:val="nil"/>
          <w:bottom w:val="nil"/>
          <w:right w:val="nil"/>
          <w:between w:val="nil"/>
        </w:pBdr>
        <w:spacing w:after="0"/>
        <w:rPr>
          <w:i/>
          <w:color w:val="000000"/>
          <w:sz w:val="24"/>
          <w:szCs w:val="24"/>
        </w:rPr>
      </w:pPr>
      <w:r>
        <w:pict w14:anchorId="35DDB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0800;visibility:hidden">
            <o:lock v:ext="edit" selection="t"/>
          </v:shape>
        </w:pict>
      </w:r>
      <w:bookmarkStart w:id="0" w:name="_heading=h.gjdgxs" w:colFirst="0" w:colLast="0"/>
      <w:bookmarkEnd w:id="0"/>
      <w:r>
        <w:rPr>
          <w:i/>
          <w:color w:val="000000"/>
          <w:sz w:val="24"/>
          <w:szCs w:val="24"/>
        </w:rPr>
        <w:t xml:space="preserve">English Instructional Plan </w:t>
      </w:r>
      <w:r>
        <w:rPr>
          <w:i/>
          <w:color w:val="000000"/>
          <w:sz w:val="24"/>
          <w:szCs w:val="24"/>
        </w:rPr>
        <w:t xml:space="preserve"> </w:t>
      </w:r>
    </w:p>
    <w:p w:rsidR="0049561C" w:rsidRDefault="000F49B2">
      <w:pPr>
        <w:tabs>
          <w:tab w:val="left" w:pos="2160"/>
        </w:tabs>
        <w:spacing w:before="100" w:after="0" w:line="240" w:lineRule="auto"/>
        <w:rPr>
          <w:b/>
          <w:sz w:val="24"/>
          <w:szCs w:val="24"/>
        </w:rPr>
      </w:pPr>
      <w:r>
        <w:rPr>
          <w:b/>
          <w:sz w:val="24"/>
          <w:szCs w:val="24"/>
        </w:rPr>
        <w:t>Primary Strand:  1.7</w:t>
      </w:r>
    </w:p>
    <w:p w:rsidR="0049561C" w:rsidRDefault="000F49B2">
      <w:pPr>
        <w:tabs>
          <w:tab w:val="left" w:pos="2160"/>
        </w:tabs>
        <w:spacing w:before="100" w:after="0" w:line="240" w:lineRule="auto"/>
        <w:rPr>
          <w:b/>
          <w:sz w:val="24"/>
          <w:szCs w:val="24"/>
        </w:rPr>
      </w:pPr>
      <w:r>
        <w:rPr>
          <w:b/>
          <w:sz w:val="24"/>
          <w:szCs w:val="24"/>
        </w:rPr>
        <w:t>Integrated Strand/s: K.7, 2.5</w:t>
      </w:r>
    </w:p>
    <w:p w:rsidR="0049561C" w:rsidRDefault="000F49B2">
      <w:pPr>
        <w:tabs>
          <w:tab w:val="left" w:pos="2160"/>
        </w:tabs>
        <w:spacing w:before="100" w:after="0" w:line="240" w:lineRule="auto"/>
        <w:rPr>
          <w:sz w:val="24"/>
          <w:szCs w:val="24"/>
        </w:rPr>
      </w:pPr>
      <w:r>
        <w:rPr>
          <w:b/>
          <w:sz w:val="24"/>
          <w:szCs w:val="24"/>
        </w:rPr>
        <w:t>Essential Understanding:</w:t>
      </w:r>
      <w:r>
        <w:rPr>
          <w:sz w:val="24"/>
          <w:szCs w:val="24"/>
        </w:rPr>
        <w:t xml:space="preserve"> </w:t>
      </w:r>
    </w:p>
    <w:p w:rsidR="0049561C" w:rsidRDefault="0049561C">
      <w:pPr>
        <w:spacing w:after="0" w:line="240" w:lineRule="auto"/>
        <w:ind w:right="72"/>
        <w:rPr>
          <w:rFonts w:ascii="Times New Roman" w:eastAsia="Times New Roman" w:hAnsi="Times New Roman" w:cs="Times New Roman"/>
          <w:sz w:val="28"/>
          <w:szCs w:val="28"/>
        </w:rPr>
      </w:pPr>
    </w:p>
    <w:p w:rsidR="0049561C" w:rsidRDefault="000F49B2">
      <w:pPr>
        <w:numPr>
          <w:ilvl w:val="0"/>
          <w:numId w:val="2"/>
        </w:numPr>
        <w:spacing w:after="0" w:line="240" w:lineRule="auto"/>
        <w:rPr>
          <w:sz w:val="24"/>
          <w:szCs w:val="24"/>
        </w:rPr>
      </w:pPr>
      <w:r>
        <w:rPr>
          <w:sz w:val="24"/>
          <w:szCs w:val="24"/>
        </w:rPr>
        <w:t xml:space="preserve">understand that word meanings can be comprehended through context, discussion, connections to familiar words, and knowledge of vocabulary from other content areas </w:t>
      </w:r>
    </w:p>
    <w:p w:rsidR="0049561C" w:rsidRDefault="000F49B2">
      <w:pPr>
        <w:numPr>
          <w:ilvl w:val="0"/>
          <w:numId w:val="2"/>
        </w:numPr>
        <w:spacing w:after="0" w:line="240" w:lineRule="auto"/>
        <w:rPr>
          <w:sz w:val="24"/>
          <w:szCs w:val="24"/>
        </w:rPr>
      </w:pPr>
      <w:proofErr w:type="gramStart"/>
      <w:r>
        <w:rPr>
          <w:sz w:val="24"/>
          <w:szCs w:val="24"/>
        </w:rPr>
        <w:t>understand</w:t>
      </w:r>
      <w:proofErr w:type="gramEnd"/>
      <w:r>
        <w:rPr>
          <w:sz w:val="24"/>
          <w:szCs w:val="24"/>
        </w:rPr>
        <w:t xml:space="preserve"> and discuss the meanings of new words as presented in context.</w:t>
      </w:r>
    </w:p>
    <w:p w:rsidR="0049561C" w:rsidRDefault="0049561C">
      <w:pPr>
        <w:spacing w:after="0" w:line="240" w:lineRule="auto"/>
        <w:ind w:left="720"/>
        <w:rPr>
          <w:rFonts w:ascii="Times New Roman" w:eastAsia="Times New Roman" w:hAnsi="Times New Roman" w:cs="Times New Roman"/>
          <w:b/>
          <w:color w:val="000000"/>
          <w:sz w:val="24"/>
          <w:szCs w:val="24"/>
        </w:rPr>
      </w:pPr>
    </w:p>
    <w:p w:rsidR="0049561C" w:rsidRDefault="000F49B2">
      <w:pPr>
        <w:tabs>
          <w:tab w:val="left" w:pos="2160"/>
        </w:tabs>
        <w:spacing w:before="100" w:after="0" w:line="240" w:lineRule="auto"/>
        <w:rPr>
          <w:b/>
          <w:sz w:val="24"/>
          <w:szCs w:val="24"/>
        </w:rPr>
      </w:pPr>
      <w:r>
        <w:rPr>
          <w:b/>
          <w:sz w:val="24"/>
          <w:szCs w:val="24"/>
        </w:rPr>
        <w:t>Essential Knowled</w:t>
      </w:r>
      <w:r>
        <w:rPr>
          <w:b/>
          <w:sz w:val="24"/>
          <w:szCs w:val="24"/>
        </w:rPr>
        <w:t>ge, Skills, and Processes:</w:t>
      </w:r>
      <w:r>
        <w:rPr>
          <w:b/>
          <w:sz w:val="24"/>
          <w:szCs w:val="24"/>
        </w:rPr>
        <w:tab/>
      </w:r>
    </w:p>
    <w:p w:rsidR="0049561C" w:rsidRDefault="000F49B2">
      <w:pPr>
        <w:numPr>
          <w:ilvl w:val="0"/>
          <w:numId w:val="4"/>
        </w:numPr>
        <w:spacing w:after="0" w:line="240" w:lineRule="auto"/>
        <w:rPr>
          <w:sz w:val="24"/>
          <w:szCs w:val="24"/>
        </w:rPr>
      </w:pPr>
      <w:r>
        <w:rPr>
          <w:sz w:val="24"/>
          <w:szCs w:val="24"/>
        </w:rPr>
        <w:t xml:space="preserve">develop vocabulary by listening to and reading a variety of texts </w:t>
      </w:r>
    </w:p>
    <w:p w:rsidR="0049561C" w:rsidRDefault="000F49B2">
      <w:pPr>
        <w:numPr>
          <w:ilvl w:val="0"/>
          <w:numId w:val="4"/>
        </w:numPr>
        <w:spacing w:after="0" w:line="240" w:lineRule="auto"/>
        <w:rPr>
          <w:sz w:val="24"/>
          <w:szCs w:val="24"/>
        </w:rPr>
      </w:pPr>
      <w:r>
        <w:rPr>
          <w:sz w:val="24"/>
          <w:szCs w:val="24"/>
        </w:rPr>
        <w:t>ask for the meaning of unknown words and make connections to familiar words by</w:t>
      </w:r>
    </w:p>
    <w:p w:rsidR="0049561C" w:rsidRDefault="000F49B2">
      <w:pPr>
        <w:numPr>
          <w:ilvl w:val="1"/>
          <w:numId w:val="4"/>
        </w:numPr>
        <w:spacing w:after="0" w:line="240" w:lineRule="auto"/>
        <w:rPr>
          <w:sz w:val="24"/>
          <w:szCs w:val="24"/>
        </w:rPr>
      </w:pPr>
      <w:r>
        <w:rPr>
          <w:sz w:val="24"/>
          <w:szCs w:val="24"/>
        </w:rPr>
        <w:t>sorting words into categories (e.g., colors, animals)</w:t>
      </w:r>
    </w:p>
    <w:p w:rsidR="0049561C" w:rsidRDefault="000F49B2">
      <w:pPr>
        <w:numPr>
          <w:ilvl w:val="1"/>
          <w:numId w:val="4"/>
        </w:numPr>
        <w:spacing w:after="0" w:line="240" w:lineRule="auto"/>
        <w:rPr>
          <w:sz w:val="24"/>
          <w:szCs w:val="24"/>
        </w:rPr>
      </w:pPr>
      <w:r>
        <w:rPr>
          <w:sz w:val="24"/>
          <w:szCs w:val="24"/>
        </w:rPr>
        <w:t>defining words by category and by one or more attributes (e.g., a swan is a bird that swims, a cardinal is a red bird)</w:t>
      </w:r>
    </w:p>
    <w:p w:rsidR="0049561C" w:rsidRDefault="000F49B2">
      <w:pPr>
        <w:numPr>
          <w:ilvl w:val="1"/>
          <w:numId w:val="4"/>
        </w:numPr>
        <w:spacing w:after="0" w:line="240" w:lineRule="auto"/>
        <w:rPr>
          <w:sz w:val="24"/>
          <w:szCs w:val="24"/>
        </w:rPr>
      </w:pPr>
      <w:r>
        <w:rPr>
          <w:sz w:val="24"/>
          <w:szCs w:val="24"/>
        </w:rPr>
        <w:t>identifying real-life connections between words and their use (e.g., places that are safe)</w:t>
      </w:r>
    </w:p>
    <w:p w:rsidR="0049561C" w:rsidRDefault="000F49B2">
      <w:pPr>
        <w:numPr>
          <w:ilvl w:val="0"/>
          <w:numId w:val="4"/>
        </w:numPr>
        <w:spacing w:after="0" w:line="240" w:lineRule="auto"/>
        <w:rPr>
          <w:sz w:val="24"/>
          <w:szCs w:val="24"/>
        </w:rPr>
      </w:pPr>
      <w:r>
        <w:rPr>
          <w:sz w:val="24"/>
          <w:szCs w:val="24"/>
        </w:rPr>
        <w:t>use vocabulary from other content areas in lit</w:t>
      </w:r>
      <w:r>
        <w:rPr>
          <w:sz w:val="24"/>
          <w:szCs w:val="24"/>
        </w:rPr>
        <w:t>eracy tasks</w:t>
      </w:r>
    </w:p>
    <w:p w:rsidR="0049561C" w:rsidRDefault="000F49B2">
      <w:pPr>
        <w:numPr>
          <w:ilvl w:val="0"/>
          <w:numId w:val="4"/>
        </w:numPr>
        <w:spacing w:after="0" w:line="240" w:lineRule="auto"/>
        <w:rPr>
          <w:sz w:val="24"/>
          <w:szCs w:val="24"/>
        </w:rPr>
      </w:pPr>
      <w:r>
        <w:rPr>
          <w:sz w:val="24"/>
          <w:szCs w:val="24"/>
        </w:rPr>
        <w:t>ask for meanings and clarification of unfamiliar words and ideas</w:t>
      </w:r>
    </w:p>
    <w:p w:rsidR="0049561C" w:rsidRDefault="000F49B2">
      <w:pPr>
        <w:numPr>
          <w:ilvl w:val="0"/>
          <w:numId w:val="4"/>
        </w:numPr>
        <w:spacing w:after="0" w:line="240" w:lineRule="auto"/>
        <w:rPr>
          <w:sz w:val="24"/>
          <w:szCs w:val="24"/>
        </w:rPr>
      </w:pPr>
      <w:proofErr w:type="gramStart"/>
      <w:r>
        <w:rPr>
          <w:sz w:val="24"/>
          <w:szCs w:val="24"/>
        </w:rPr>
        <w:t>use</w:t>
      </w:r>
      <w:proofErr w:type="gramEnd"/>
      <w:r>
        <w:rPr>
          <w:sz w:val="24"/>
          <w:szCs w:val="24"/>
        </w:rPr>
        <w:t xml:space="preserve"> common irregular plural forms, such as </w:t>
      </w:r>
      <w:r>
        <w:rPr>
          <w:i/>
          <w:sz w:val="24"/>
          <w:szCs w:val="24"/>
        </w:rPr>
        <w:t>man/men</w:t>
      </w:r>
      <w:r>
        <w:rPr>
          <w:sz w:val="24"/>
          <w:szCs w:val="24"/>
        </w:rPr>
        <w:t xml:space="preserve">, </w:t>
      </w:r>
      <w:r>
        <w:rPr>
          <w:i/>
          <w:sz w:val="24"/>
          <w:szCs w:val="24"/>
        </w:rPr>
        <w:t>child/children</w:t>
      </w:r>
      <w:r>
        <w:rPr>
          <w:sz w:val="24"/>
          <w:szCs w:val="24"/>
        </w:rPr>
        <w:t xml:space="preserve">, and </w:t>
      </w:r>
      <w:r>
        <w:rPr>
          <w:i/>
          <w:sz w:val="24"/>
          <w:szCs w:val="24"/>
        </w:rPr>
        <w:t>mouse/mice</w:t>
      </w:r>
      <w:r>
        <w:rPr>
          <w:sz w:val="24"/>
          <w:szCs w:val="24"/>
        </w:rPr>
        <w:t>.</w:t>
      </w:r>
    </w:p>
    <w:p w:rsidR="0049561C" w:rsidRDefault="0049561C">
      <w:pPr>
        <w:spacing w:after="0" w:line="240" w:lineRule="auto"/>
        <w:ind w:left="360"/>
        <w:rPr>
          <w:b/>
          <w:sz w:val="26"/>
          <w:szCs w:val="26"/>
        </w:rPr>
      </w:pPr>
    </w:p>
    <w:p w:rsidR="0049561C" w:rsidRDefault="000F49B2">
      <w:pPr>
        <w:spacing w:after="0" w:line="240" w:lineRule="auto"/>
      </w:pPr>
      <w:r>
        <w:rPr>
          <w:b/>
          <w:sz w:val="26"/>
          <w:szCs w:val="26"/>
        </w:rPr>
        <w:t xml:space="preserve">Primary SOL: 1.7 b) </w:t>
      </w:r>
      <w:r>
        <w:rPr>
          <w:sz w:val="26"/>
          <w:szCs w:val="26"/>
        </w:rPr>
        <w:t>Develop vocabulary by listening to and reading a variety of texts.</w:t>
      </w:r>
    </w:p>
    <w:p w:rsidR="0049561C" w:rsidRDefault="0049561C">
      <w:pPr>
        <w:spacing w:after="0" w:line="240" w:lineRule="auto"/>
        <w:rPr>
          <w:sz w:val="24"/>
          <w:szCs w:val="24"/>
        </w:rPr>
      </w:pPr>
    </w:p>
    <w:p w:rsidR="0049561C" w:rsidRDefault="000F49B2">
      <w:pPr>
        <w:spacing w:before="100" w:after="0" w:line="240" w:lineRule="auto"/>
        <w:rPr>
          <w:sz w:val="24"/>
          <w:szCs w:val="24"/>
        </w:rPr>
      </w:pPr>
      <w:r>
        <w:rPr>
          <w:b/>
          <w:sz w:val="24"/>
          <w:szCs w:val="24"/>
        </w:rPr>
        <w:t>Reinforced (Related Standard) SOL: 1.9</w:t>
      </w:r>
      <w:r>
        <w:rPr>
          <w:sz w:val="24"/>
          <w:szCs w:val="24"/>
        </w:rPr>
        <w:t xml:space="preserve"> </w:t>
      </w:r>
      <w:proofErr w:type="gramStart"/>
      <w:r>
        <w:rPr>
          <w:b/>
          <w:sz w:val="24"/>
          <w:szCs w:val="24"/>
        </w:rPr>
        <w:t>The</w:t>
      </w:r>
      <w:proofErr w:type="gramEnd"/>
      <w:r>
        <w:rPr>
          <w:b/>
          <w:sz w:val="24"/>
          <w:szCs w:val="24"/>
        </w:rPr>
        <w:t xml:space="preserve"> student will read and demonstrate comprehension of a variety of fictional texts. 1.10 The student will read and demonstrate comprehension of a variety of nonfiction texts.</w:t>
      </w:r>
    </w:p>
    <w:p w:rsidR="0049561C" w:rsidRDefault="0049561C">
      <w:pPr>
        <w:spacing w:after="0" w:line="240" w:lineRule="auto"/>
        <w:rPr>
          <w:sz w:val="24"/>
          <w:szCs w:val="24"/>
        </w:rPr>
      </w:pPr>
    </w:p>
    <w:p w:rsidR="0049561C" w:rsidRDefault="0049561C">
      <w:pPr>
        <w:spacing w:after="0" w:line="240" w:lineRule="auto"/>
        <w:rPr>
          <w:sz w:val="24"/>
          <w:szCs w:val="24"/>
        </w:rPr>
      </w:pPr>
    </w:p>
    <w:p w:rsidR="0049561C" w:rsidRDefault="000F49B2">
      <w:pPr>
        <w:spacing w:after="0" w:line="240" w:lineRule="auto"/>
        <w:rPr>
          <w:sz w:val="24"/>
          <w:szCs w:val="24"/>
        </w:rPr>
      </w:pPr>
      <w:r>
        <w:rPr>
          <w:b/>
          <w:sz w:val="24"/>
          <w:szCs w:val="24"/>
        </w:rPr>
        <w:t>Academic Background/Language:</w:t>
      </w:r>
      <w:r>
        <w:rPr>
          <w:sz w:val="24"/>
          <w:szCs w:val="24"/>
        </w:rPr>
        <w:tab/>
      </w:r>
    </w:p>
    <w:p w:rsidR="0049561C" w:rsidRDefault="000F49B2">
      <w:pPr>
        <w:spacing w:after="0" w:line="240" w:lineRule="auto"/>
        <w:rPr>
          <w:sz w:val="24"/>
          <w:szCs w:val="24"/>
        </w:rPr>
      </w:pPr>
      <w:r>
        <w:rPr>
          <w:sz w:val="24"/>
          <w:szCs w:val="24"/>
        </w:rPr>
        <w:t>Students</w:t>
      </w:r>
      <w:r>
        <w:rPr>
          <w:sz w:val="24"/>
          <w:szCs w:val="24"/>
        </w:rPr>
        <w:t>' reading comprehension is dependent on their vocabulary knowledge.  Even at the earliest grades, teachers need to provide direct, explicit vocabulary instruction.  Students need the most support in learning Tier 3, content specific words, and Tier 2, acad</w:t>
      </w:r>
      <w:r>
        <w:rPr>
          <w:sz w:val="24"/>
          <w:szCs w:val="24"/>
        </w:rPr>
        <w:t xml:space="preserve">emic vocabulary.  Teachers should provide student friendly definitions, examples and </w:t>
      </w:r>
      <w:proofErr w:type="spellStart"/>
      <w:r>
        <w:rPr>
          <w:sz w:val="24"/>
          <w:szCs w:val="24"/>
        </w:rPr>
        <w:t>nonexamples</w:t>
      </w:r>
      <w:proofErr w:type="spellEnd"/>
      <w:r>
        <w:rPr>
          <w:sz w:val="24"/>
          <w:szCs w:val="24"/>
        </w:rPr>
        <w:t xml:space="preserve"> and allow students time to discuss word meanings daily.  Teachers are encouraged to elevate their oral vocabulary to include taught words throughout the school</w:t>
      </w:r>
      <w:r>
        <w:rPr>
          <w:sz w:val="24"/>
          <w:szCs w:val="24"/>
        </w:rPr>
        <w:t xml:space="preserve"> day in various settings and contents.  </w:t>
      </w:r>
    </w:p>
    <w:p w:rsidR="0049561C" w:rsidRDefault="0049561C">
      <w:pPr>
        <w:spacing w:after="0" w:line="240" w:lineRule="auto"/>
        <w:rPr>
          <w:b/>
          <w:sz w:val="24"/>
          <w:szCs w:val="24"/>
        </w:rPr>
      </w:pPr>
    </w:p>
    <w:p w:rsidR="0049561C" w:rsidRDefault="000F49B2">
      <w:pPr>
        <w:pStyle w:val="Heading2"/>
        <w:spacing w:before="100" w:after="60"/>
        <w:rPr>
          <w:rFonts w:ascii="Calibri" w:hAnsi="Calibri" w:cs="Calibri"/>
        </w:rPr>
      </w:pPr>
      <w:r>
        <w:rPr>
          <w:rFonts w:ascii="Calibri" w:hAnsi="Calibri" w:cs="Calibri"/>
        </w:rPr>
        <w:t xml:space="preserve">Materials </w:t>
      </w:r>
    </w:p>
    <w:p w:rsidR="0049561C" w:rsidRDefault="000F49B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Reading te</w:t>
      </w:r>
      <w:r>
        <w:rPr>
          <w:sz w:val="24"/>
          <w:szCs w:val="24"/>
        </w:rPr>
        <w:t xml:space="preserve">xt </w:t>
      </w:r>
    </w:p>
    <w:p w:rsidR="0049561C" w:rsidRDefault="000F49B2">
      <w:pPr>
        <w:numPr>
          <w:ilvl w:val="1"/>
          <w:numId w:val="5"/>
        </w:numPr>
        <w:pBdr>
          <w:top w:val="nil"/>
          <w:left w:val="nil"/>
          <w:bottom w:val="nil"/>
          <w:right w:val="nil"/>
          <w:between w:val="nil"/>
        </w:pBdr>
        <w:spacing w:after="0" w:line="240" w:lineRule="auto"/>
        <w:rPr>
          <w:color w:val="000000"/>
          <w:sz w:val="24"/>
          <w:szCs w:val="24"/>
        </w:rPr>
      </w:pPr>
      <w:r>
        <w:rPr>
          <w:sz w:val="24"/>
          <w:szCs w:val="24"/>
        </w:rPr>
        <w:t>above grade level text for read aloud</w:t>
      </w:r>
    </w:p>
    <w:p w:rsidR="0049561C" w:rsidRDefault="000F49B2">
      <w:pPr>
        <w:numPr>
          <w:ilvl w:val="1"/>
          <w:numId w:val="5"/>
        </w:numPr>
        <w:pBdr>
          <w:top w:val="nil"/>
          <w:left w:val="nil"/>
          <w:bottom w:val="nil"/>
          <w:right w:val="nil"/>
          <w:between w:val="nil"/>
        </w:pBdr>
        <w:spacing w:after="0" w:line="240" w:lineRule="auto"/>
        <w:rPr>
          <w:sz w:val="24"/>
          <w:szCs w:val="24"/>
        </w:rPr>
      </w:pPr>
      <w:r>
        <w:rPr>
          <w:sz w:val="24"/>
          <w:szCs w:val="24"/>
        </w:rPr>
        <w:t>can include, narratives, expository, nonfiction, poems, songs, and visual literacy texts</w:t>
      </w:r>
    </w:p>
    <w:p w:rsidR="0049561C" w:rsidRDefault="000F49B2">
      <w:pPr>
        <w:numPr>
          <w:ilvl w:val="0"/>
          <w:numId w:val="5"/>
        </w:numPr>
        <w:pBdr>
          <w:top w:val="nil"/>
          <w:left w:val="nil"/>
          <w:bottom w:val="nil"/>
          <w:right w:val="nil"/>
          <w:between w:val="nil"/>
        </w:pBdr>
        <w:spacing w:after="0" w:line="240" w:lineRule="auto"/>
        <w:rPr>
          <w:color w:val="000000"/>
          <w:sz w:val="24"/>
          <w:szCs w:val="24"/>
        </w:rPr>
      </w:pPr>
      <w:r>
        <w:rPr>
          <w:sz w:val="24"/>
          <w:szCs w:val="24"/>
        </w:rPr>
        <w:lastRenderedPageBreak/>
        <w:t xml:space="preserve">Teacher script for vocabulary words from specific text (See below) </w:t>
      </w:r>
    </w:p>
    <w:p w:rsidR="0049561C" w:rsidRDefault="000F49B2">
      <w:pPr>
        <w:numPr>
          <w:ilvl w:val="0"/>
          <w:numId w:val="5"/>
        </w:numPr>
        <w:pBdr>
          <w:top w:val="nil"/>
          <w:left w:val="nil"/>
          <w:bottom w:val="nil"/>
          <w:right w:val="nil"/>
          <w:between w:val="nil"/>
        </w:pBdr>
        <w:spacing w:after="0" w:line="240" w:lineRule="auto"/>
        <w:rPr>
          <w:sz w:val="24"/>
          <w:szCs w:val="24"/>
        </w:rPr>
      </w:pPr>
      <w:r>
        <w:rPr>
          <w:sz w:val="24"/>
          <w:szCs w:val="24"/>
        </w:rPr>
        <w:t>Chart paper to write vocabulary words or index cards with words and definitions</w:t>
      </w:r>
    </w:p>
    <w:p w:rsidR="0049561C" w:rsidRDefault="000F49B2">
      <w:pPr>
        <w:numPr>
          <w:ilvl w:val="0"/>
          <w:numId w:val="5"/>
        </w:numPr>
        <w:pBdr>
          <w:top w:val="nil"/>
          <w:left w:val="nil"/>
          <w:bottom w:val="nil"/>
          <w:right w:val="nil"/>
          <w:between w:val="nil"/>
        </w:pBdr>
        <w:spacing w:after="0" w:line="240" w:lineRule="auto"/>
        <w:rPr>
          <w:sz w:val="24"/>
          <w:szCs w:val="24"/>
        </w:rPr>
      </w:pPr>
      <w:r>
        <w:rPr>
          <w:sz w:val="24"/>
          <w:szCs w:val="24"/>
        </w:rPr>
        <w:t xml:space="preserve">Markers </w:t>
      </w:r>
    </w:p>
    <w:p w:rsidR="0049561C" w:rsidRDefault="000F49B2">
      <w:pPr>
        <w:numPr>
          <w:ilvl w:val="0"/>
          <w:numId w:val="5"/>
        </w:numPr>
        <w:pBdr>
          <w:top w:val="nil"/>
          <w:left w:val="nil"/>
          <w:bottom w:val="nil"/>
          <w:right w:val="nil"/>
          <w:between w:val="nil"/>
        </w:pBdr>
        <w:spacing w:after="0" w:line="240" w:lineRule="auto"/>
        <w:rPr>
          <w:sz w:val="24"/>
          <w:szCs w:val="24"/>
        </w:rPr>
      </w:pPr>
      <w:r>
        <w:rPr>
          <w:sz w:val="24"/>
          <w:szCs w:val="24"/>
        </w:rPr>
        <w:t xml:space="preserve">Written Extension Activities </w:t>
      </w:r>
    </w:p>
    <w:p w:rsidR="0049561C" w:rsidRDefault="0049561C">
      <w:pPr>
        <w:pBdr>
          <w:top w:val="nil"/>
          <w:left w:val="nil"/>
          <w:bottom w:val="nil"/>
          <w:right w:val="nil"/>
          <w:between w:val="nil"/>
        </w:pBdr>
        <w:spacing w:after="0" w:line="240" w:lineRule="auto"/>
        <w:ind w:left="720"/>
        <w:rPr>
          <w:sz w:val="24"/>
          <w:szCs w:val="24"/>
        </w:rPr>
      </w:pPr>
    </w:p>
    <w:p w:rsidR="0049561C" w:rsidRDefault="000F49B2">
      <w:pPr>
        <w:pStyle w:val="Heading2"/>
        <w:spacing w:before="100"/>
        <w:rPr>
          <w:rFonts w:ascii="Calibri" w:hAnsi="Calibri" w:cs="Calibri"/>
        </w:rPr>
      </w:pPr>
      <w:r>
        <w:rPr>
          <w:rFonts w:ascii="Calibri" w:hAnsi="Calibri" w:cs="Calibri"/>
        </w:rPr>
        <w:t xml:space="preserve">Student/Teacher Actions: What should students be doing? What should </w:t>
      </w:r>
      <w:r>
        <w:rPr>
          <w:rFonts w:ascii="Calibri" w:hAnsi="Calibri" w:cs="Calibri"/>
        </w:rPr>
        <w:t>teachers be doing?</w:t>
      </w:r>
    </w:p>
    <w:p w:rsidR="0049561C" w:rsidRDefault="000F49B2">
      <w:pPr>
        <w:numPr>
          <w:ilvl w:val="0"/>
          <w:numId w:val="6"/>
        </w:numPr>
        <w:spacing w:after="0"/>
      </w:pPr>
      <w:r>
        <w:t xml:space="preserve">Select an above grade level text to use as a read aloud </w:t>
      </w:r>
    </w:p>
    <w:p w:rsidR="0049561C" w:rsidRDefault="000F49B2">
      <w:pPr>
        <w:numPr>
          <w:ilvl w:val="0"/>
          <w:numId w:val="6"/>
        </w:numPr>
        <w:spacing w:after="0"/>
      </w:pPr>
      <w:r>
        <w:t xml:space="preserve">Read the text and select one or two vocabulary words that are critical to understanding of the story </w:t>
      </w:r>
    </w:p>
    <w:p w:rsidR="0049561C" w:rsidRDefault="000F49B2">
      <w:pPr>
        <w:numPr>
          <w:ilvl w:val="1"/>
          <w:numId w:val="6"/>
        </w:numPr>
        <w:spacing w:after="0"/>
      </w:pPr>
      <w:r>
        <w:t xml:space="preserve">Tier 2 words- academic language </w:t>
      </w:r>
    </w:p>
    <w:p w:rsidR="0049561C" w:rsidRDefault="000F49B2">
      <w:pPr>
        <w:numPr>
          <w:ilvl w:val="1"/>
          <w:numId w:val="6"/>
        </w:numPr>
        <w:spacing w:after="0"/>
      </w:pPr>
      <w:r>
        <w:t xml:space="preserve">Tier 3 words- content specific </w:t>
      </w:r>
    </w:p>
    <w:p w:rsidR="0049561C" w:rsidRDefault="000F49B2">
      <w:pPr>
        <w:numPr>
          <w:ilvl w:val="0"/>
          <w:numId w:val="6"/>
        </w:numPr>
      </w:pPr>
      <w:r>
        <w:t xml:space="preserve">Use the script below to create your teaching script </w:t>
      </w:r>
    </w:p>
    <w:p w:rsidR="0049561C" w:rsidRDefault="000F49B2">
      <w:pPr>
        <w:ind w:left="720"/>
      </w:pPr>
      <w:r>
        <w:t>“</w:t>
      </w:r>
      <w:proofErr w:type="gramStart"/>
      <w:r>
        <w:t>A  word</w:t>
      </w:r>
      <w:proofErr w:type="gramEnd"/>
      <w:r>
        <w:t xml:space="preserve"> from our book today was </w:t>
      </w:r>
      <w:r>
        <w:rPr>
          <w:b/>
        </w:rPr>
        <w:t>__________</w:t>
      </w:r>
      <w:r>
        <w:t>. (</w:t>
      </w:r>
      <w:proofErr w:type="gramStart"/>
      <w:r>
        <w:t>show</w:t>
      </w:r>
      <w:proofErr w:type="gramEnd"/>
      <w:r>
        <w:t xml:space="preserve"> student written word)  What word?  </w:t>
      </w:r>
      <w:r>
        <w:rPr>
          <w:b/>
        </w:rPr>
        <w:t xml:space="preserve">__________ </w:t>
      </w:r>
      <w:proofErr w:type="gramStart"/>
      <w:r>
        <w:t>means</w:t>
      </w:r>
      <w:proofErr w:type="gramEnd"/>
      <w:r>
        <w:t xml:space="preserve"> (short student friendly definition)  (1 sentence giving an example or expanding the definition)  Wha</w:t>
      </w:r>
      <w:r>
        <w:t xml:space="preserve">t word?  Turn and talk about how you show/a time when ______________ </w:t>
      </w:r>
      <w:proofErr w:type="gramStart"/>
      <w:r>
        <w:t>Here’s</w:t>
      </w:r>
      <w:proofErr w:type="gramEnd"/>
      <w:r>
        <w:t xml:space="preserve"> the sentence from our book, “________”. ​</w:t>
      </w:r>
    </w:p>
    <w:p w:rsidR="0049561C" w:rsidRDefault="000F49B2">
      <w:pPr>
        <w:numPr>
          <w:ilvl w:val="0"/>
          <w:numId w:val="6"/>
        </w:numPr>
        <w:spacing w:after="0"/>
      </w:pPr>
      <w:r>
        <w:t xml:space="preserve">During the lesson </w:t>
      </w:r>
      <w:proofErr w:type="gramStart"/>
      <w:r>
        <w:t>use</w:t>
      </w:r>
      <w:proofErr w:type="gramEnd"/>
      <w:r>
        <w:t xml:space="preserve"> the script to explicitly teach the vocabulary you selected.  </w:t>
      </w:r>
    </w:p>
    <w:p w:rsidR="0049561C" w:rsidRDefault="000F49B2">
      <w:pPr>
        <w:numPr>
          <w:ilvl w:val="1"/>
          <w:numId w:val="6"/>
        </w:numPr>
        <w:spacing w:after="0"/>
      </w:pPr>
      <w:r>
        <w:t>For Tier 2 vocabulary introduce after you read the boo</w:t>
      </w:r>
      <w:r>
        <w:t xml:space="preserve">k </w:t>
      </w:r>
    </w:p>
    <w:p w:rsidR="0049561C" w:rsidRDefault="000F49B2">
      <w:pPr>
        <w:numPr>
          <w:ilvl w:val="1"/>
          <w:numId w:val="6"/>
        </w:numPr>
        <w:spacing w:after="0"/>
      </w:pPr>
      <w:r>
        <w:t xml:space="preserve">For Tier 3 vocabulary introduce before you read the book </w:t>
      </w:r>
    </w:p>
    <w:p w:rsidR="0049561C" w:rsidRDefault="000F49B2">
      <w:pPr>
        <w:numPr>
          <w:ilvl w:val="0"/>
          <w:numId w:val="6"/>
        </w:numPr>
      </w:pPr>
      <w:r>
        <w:t xml:space="preserve">Provide follow up written extension activities around taught vocabulary. </w:t>
      </w:r>
    </w:p>
    <w:p w:rsidR="0049561C" w:rsidRDefault="000F49B2">
      <w:pPr>
        <w:ind w:left="360"/>
      </w:pPr>
      <w:proofErr w:type="gramStart"/>
      <w:r>
        <w:rPr>
          <w:b/>
          <w:sz w:val="24"/>
          <w:szCs w:val="24"/>
        </w:rPr>
        <w:t>Assessment  (</w:t>
      </w:r>
      <w:proofErr w:type="gramEnd"/>
      <w:r>
        <w:rPr>
          <w:b/>
          <w:sz w:val="24"/>
          <w:szCs w:val="24"/>
        </w:rPr>
        <w:t>Diagnostic, Formative, Summative)</w:t>
      </w:r>
    </w:p>
    <w:p w:rsidR="0049561C" w:rsidRDefault="000F49B2">
      <w:pPr>
        <w:numPr>
          <w:ilvl w:val="0"/>
          <w:numId w:val="3"/>
        </w:numPr>
        <w:rPr>
          <w:sz w:val="24"/>
          <w:szCs w:val="24"/>
        </w:rPr>
      </w:pPr>
      <w:r>
        <w:rPr>
          <w:b/>
          <w:color w:val="000000"/>
          <w:sz w:val="24"/>
          <w:szCs w:val="24"/>
        </w:rPr>
        <w:t xml:space="preserve"> </w:t>
      </w:r>
      <w:r>
        <w:rPr>
          <w:sz w:val="24"/>
          <w:szCs w:val="24"/>
        </w:rPr>
        <w:t>Lead a classroom discussion and provide feedback on students’ understandi</w:t>
      </w:r>
      <w:r>
        <w:rPr>
          <w:sz w:val="24"/>
          <w:szCs w:val="24"/>
        </w:rPr>
        <w:t>ng of the word’s meaning.</w:t>
      </w:r>
    </w:p>
    <w:p w:rsidR="0049561C" w:rsidRDefault="000F49B2">
      <w:pPr>
        <w:rPr>
          <w:b/>
          <w:sz w:val="24"/>
          <w:szCs w:val="24"/>
        </w:rPr>
      </w:pPr>
      <w:r>
        <w:rPr>
          <w:b/>
          <w:sz w:val="24"/>
          <w:szCs w:val="24"/>
        </w:rPr>
        <w:t>Writing Connections:</w:t>
      </w:r>
    </w:p>
    <w:p w:rsidR="0049561C" w:rsidRDefault="000F49B2">
      <w:pPr>
        <w:numPr>
          <w:ilvl w:val="0"/>
          <w:numId w:val="7"/>
        </w:numPr>
        <w:rPr>
          <w:sz w:val="24"/>
          <w:szCs w:val="24"/>
        </w:rPr>
      </w:pPr>
      <w:r>
        <w:rPr>
          <w:b/>
          <w:color w:val="000000"/>
          <w:sz w:val="24"/>
          <w:szCs w:val="24"/>
        </w:rPr>
        <w:t xml:space="preserve">  </w:t>
      </w:r>
      <w:r>
        <w:rPr>
          <w:sz w:val="24"/>
          <w:szCs w:val="24"/>
        </w:rPr>
        <w:t xml:space="preserve">Provide students written extension activities such as a modified </w:t>
      </w:r>
      <w:proofErr w:type="spellStart"/>
      <w:r>
        <w:rPr>
          <w:sz w:val="24"/>
          <w:szCs w:val="24"/>
        </w:rPr>
        <w:t>Frayer</w:t>
      </w:r>
      <w:proofErr w:type="spellEnd"/>
      <w:r>
        <w:rPr>
          <w:sz w:val="24"/>
          <w:szCs w:val="24"/>
        </w:rPr>
        <w:t xml:space="preserve"> Model </w:t>
      </w:r>
    </w:p>
    <w:p w:rsidR="0049561C" w:rsidRDefault="000F49B2">
      <w:pPr>
        <w:rPr>
          <w:b/>
          <w:sz w:val="24"/>
          <w:szCs w:val="24"/>
        </w:rPr>
      </w:pPr>
      <w:r>
        <w:rPr>
          <w:b/>
          <w:sz w:val="24"/>
          <w:szCs w:val="24"/>
        </w:rPr>
        <w:t>Extensions and Connections (for all students)</w:t>
      </w:r>
    </w:p>
    <w:p w:rsidR="0049561C" w:rsidRDefault="000F49B2">
      <w:pPr>
        <w:keepNext/>
        <w:numPr>
          <w:ilvl w:val="0"/>
          <w:numId w:val="1"/>
        </w:numPr>
        <w:pBdr>
          <w:top w:val="nil"/>
          <w:left w:val="nil"/>
          <w:bottom w:val="nil"/>
          <w:right w:val="nil"/>
          <w:between w:val="nil"/>
        </w:pBdr>
        <w:spacing w:before="100" w:after="0" w:line="240" w:lineRule="auto"/>
        <w:rPr>
          <w:b/>
          <w:color w:val="000000"/>
          <w:sz w:val="24"/>
          <w:szCs w:val="24"/>
        </w:rPr>
      </w:pPr>
      <w:r>
        <w:rPr>
          <w:b/>
          <w:color w:val="000000"/>
          <w:sz w:val="24"/>
          <w:szCs w:val="24"/>
        </w:rPr>
        <w:lastRenderedPageBreak/>
        <w:t xml:space="preserve"> </w:t>
      </w:r>
      <w:r>
        <w:rPr>
          <w:sz w:val="24"/>
          <w:szCs w:val="24"/>
        </w:rPr>
        <w:t>Discuss other words that may be synonyms and antonyms with this vocabulary word</w:t>
      </w:r>
    </w:p>
    <w:p w:rsidR="0049561C" w:rsidRDefault="000F49B2">
      <w:pPr>
        <w:keepNext/>
        <w:numPr>
          <w:ilvl w:val="0"/>
          <w:numId w:val="1"/>
        </w:numPr>
        <w:pBdr>
          <w:top w:val="nil"/>
          <w:left w:val="nil"/>
          <w:bottom w:val="nil"/>
          <w:right w:val="nil"/>
          <w:between w:val="nil"/>
        </w:pBdr>
        <w:spacing w:before="100" w:after="0" w:line="240" w:lineRule="auto"/>
        <w:rPr>
          <w:sz w:val="24"/>
          <w:szCs w:val="24"/>
        </w:rPr>
      </w:pPr>
      <w:r>
        <w:rPr>
          <w:sz w:val="24"/>
          <w:szCs w:val="24"/>
        </w:rPr>
        <w:t xml:space="preserve">Highlight over words that may be related to the new vocabulary, for example categories it would belong in </w:t>
      </w:r>
    </w:p>
    <w:p w:rsidR="0049561C" w:rsidRDefault="000F49B2">
      <w:pPr>
        <w:keepNext/>
        <w:numPr>
          <w:ilvl w:val="0"/>
          <w:numId w:val="1"/>
        </w:numPr>
        <w:pBdr>
          <w:top w:val="nil"/>
          <w:left w:val="nil"/>
          <w:bottom w:val="nil"/>
          <w:right w:val="nil"/>
          <w:between w:val="nil"/>
        </w:pBdr>
        <w:spacing w:before="100" w:after="0" w:line="240" w:lineRule="auto"/>
        <w:rPr>
          <w:sz w:val="24"/>
          <w:szCs w:val="24"/>
        </w:rPr>
      </w:pPr>
      <w:r>
        <w:rPr>
          <w:sz w:val="24"/>
          <w:szCs w:val="24"/>
        </w:rPr>
        <w:t xml:space="preserve">Draw attention to multiple meanings of the word.  Where have they heard this word but in a different context? </w:t>
      </w:r>
    </w:p>
    <w:p w:rsidR="0049561C" w:rsidRDefault="000F49B2">
      <w:pPr>
        <w:keepNext/>
        <w:spacing w:before="100" w:after="0" w:line="240" w:lineRule="auto"/>
        <w:rPr>
          <w:b/>
          <w:sz w:val="24"/>
          <w:szCs w:val="24"/>
        </w:rPr>
      </w:pPr>
      <w:r>
        <w:rPr>
          <w:b/>
          <w:sz w:val="24"/>
          <w:szCs w:val="24"/>
        </w:rPr>
        <w:t>Strategies for Differentiation</w:t>
      </w:r>
    </w:p>
    <w:p w:rsidR="0049561C" w:rsidRDefault="000F49B2">
      <w:pPr>
        <w:keepNext/>
        <w:numPr>
          <w:ilvl w:val="0"/>
          <w:numId w:val="8"/>
        </w:numPr>
        <w:pBdr>
          <w:top w:val="nil"/>
          <w:left w:val="nil"/>
          <w:bottom w:val="nil"/>
          <w:right w:val="nil"/>
          <w:between w:val="nil"/>
        </w:pBdr>
        <w:spacing w:after="0" w:line="240" w:lineRule="auto"/>
        <w:rPr>
          <w:color w:val="000000"/>
          <w:sz w:val="24"/>
          <w:szCs w:val="24"/>
        </w:rPr>
      </w:pPr>
      <w:r>
        <w:rPr>
          <w:sz w:val="24"/>
          <w:szCs w:val="24"/>
        </w:rPr>
        <w:t xml:space="preserve">For students who need additional support, you can preview the text and introduce the vocabulary in a small group prior to the whole group lesson </w:t>
      </w:r>
    </w:p>
    <w:p w:rsidR="0049561C" w:rsidRDefault="000F49B2">
      <w:pPr>
        <w:keepNext/>
        <w:numPr>
          <w:ilvl w:val="0"/>
          <w:numId w:val="8"/>
        </w:numPr>
        <w:pBdr>
          <w:top w:val="nil"/>
          <w:left w:val="nil"/>
          <w:bottom w:val="nil"/>
          <w:right w:val="nil"/>
          <w:between w:val="nil"/>
        </w:pBdr>
        <w:spacing w:after="0" w:line="240" w:lineRule="auto"/>
        <w:rPr>
          <w:sz w:val="24"/>
          <w:szCs w:val="24"/>
        </w:rPr>
      </w:pPr>
      <w:r>
        <w:rPr>
          <w:sz w:val="24"/>
          <w:szCs w:val="24"/>
        </w:rPr>
        <w:t xml:space="preserve">Students can draw a picture to demonstrate understanding of the definition of the vocabulary word </w:t>
      </w:r>
    </w:p>
    <w:p w:rsidR="0049561C" w:rsidRDefault="000F49B2">
      <w:pPr>
        <w:keepNext/>
        <w:numPr>
          <w:ilvl w:val="0"/>
          <w:numId w:val="8"/>
        </w:numPr>
        <w:pBdr>
          <w:top w:val="nil"/>
          <w:left w:val="nil"/>
          <w:bottom w:val="nil"/>
          <w:right w:val="nil"/>
          <w:between w:val="nil"/>
        </w:pBdr>
        <w:spacing w:after="0" w:line="240" w:lineRule="auto"/>
        <w:rPr>
          <w:sz w:val="24"/>
          <w:szCs w:val="24"/>
        </w:rPr>
      </w:pPr>
      <w:r>
        <w:rPr>
          <w:sz w:val="24"/>
          <w:szCs w:val="24"/>
        </w:rPr>
        <w:t>Be purposef</w:t>
      </w:r>
      <w:r>
        <w:rPr>
          <w:sz w:val="24"/>
          <w:szCs w:val="24"/>
        </w:rPr>
        <w:t>ul when creating student pairs, so that students feel supported and have a peer role model</w:t>
      </w:r>
    </w:p>
    <w:p w:rsidR="0049561C" w:rsidRDefault="0049561C">
      <w:pPr>
        <w:keepNext/>
        <w:spacing w:before="100" w:after="0" w:line="240" w:lineRule="auto"/>
        <w:rPr>
          <w:sz w:val="24"/>
          <w:szCs w:val="24"/>
        </w:rPr>
      </w:pPr>
    </w:p>
    <w:p w:rsidR="0049561C" w:rsidRDefault="0049561C">
      <w:pPr>
        <w:keepNext/>
        <w:spacing w:before="100" w:after="0" w:line="240" w:lineRule="auto"/>
        <w:rPr>
          <w:sz w:val="24"/>
          <w:szCs w:val="24"/>
        </w:rPr>
      </w:pPr>
    </w:p>
    <w:p w:rsidR="0049561C" w:rsidRDefault="0049561C">
      <w:pPr>
        <w:keepNext/>
        <w:spacing w:before="100" w:after="0" w:line="240" w:lineRule="auto"/>
        <w:rPr>
          <w:sz w:val="24"/>
          <w:szCs w:val="24"/>
        </w:rPr>
      </w:pPr>
    </w:p>
    <w:p w:rsidR="0049561C" w:rsidRDefault="000F49B2">
      <w:pPr>
        <w:spacing w:before="120" w:after="0" w:line="240" w:lineRule="auto"/>
        <w:rPr>
          <w:i/>
          <w:sz w:val="24"/>
          <w:szCs w:val="24"/>
        </w:rPr>
      </w:pPr>
      <w:r>
        <w:rPr>
          <w:i/>
          <w:sz w:val="24"/>
          <w:szCs w:val="24"/>
        </w:rPr>
        <w:t xml:space="preserve">Note: The following pages </w:t>
      </w:r>
      <w:proofErr w:type="gramStart"/>
      <w:r>
        <w:rPr>
          <w:i/>
          <w:sz w:val="24"/>
          <w:szCs w:val="24"/>
        </w:rPr>
        <w:t>are intended</w:t>
      </w:r>
      <w:proofErr w:type="gramEnd"/>
      <w:r>
        <w:rPr>
          <w:i/>
          <w:sz w:val="24"/>
          <w:szCs w:val="24"/>
        </w:rPr>
        <w:t xml:space="preserve"> for classroom use for students as a visual aid to learning.</w:t>
      </w:r>
    </w:p>
    <w:p w:rsidR="0049561C" w:rsidRDefault="000F49B2">
      <w:pPr>
        <w:spacing w:before="120" w:after="0" w:line="240" w:lineRule="auto"/>
        <w:rPr>
          <w:i/>
          <w:sz w:val="24"/>
          <w:szCs w:val="24"/>
        </w:rPr>
      </w:pPr>
      <w:r>
        <w:rPr>
          <w:i/>
          <w:sz w:val="24"/>
          <w:szCs w:val="24"/>
        </w:rPr>
        <w:t>Example:</w:t>
      </w:r>
    </w:p>
    <w:p w:rsidR="0049561C" w:rsidRDefault="000F49B2">
      <w:pPr>
        <w:spacing w:before="120" w:after="0" w:line="240" w:lineRule="auto"/>
        <w:rPr>
          <w:i/>
          <w:sz w:val="24"/>
          <w:szCs w:val="24"/>
        </w:rPr>
      </w:pPr>
      <w:r>
        <w:rPr>
          <w:i/>
          <w:sz w:val="24"/>
          <w:szCs w:val="24"/>
        </w:rPr>
        <w:t>Vocabulary Protocol for Clara Caterpillar</w:t>
      </w:r>
    </w:p>
    <w:p w:rsidR="0049561C" w:rsidRDefault="000F49B2">
      <w:pPr>
        <w:spacing w:before="120" w:after="0" w:line="240" w:lineRule="auto"/>
        <w:rPr>
          <w:i/>
          <w:sz w:val="24"/>
          <w:szCs w:val="24"/>
        </w:rPr>
      </w:pPr>
      <w:r>
        <w:rPr>
          <w:i/>
          <w:noProof/>
          <w:sz w:val="24"/>
          <w:szCs w:val="24"/>
        </w:rPr>
        <w:drawing>
          <wp:inline distT="0" distB="0" distL="0" distR="0">
            <wp:extent cx="1900843" cy="1845404"/>
            <wp:effectExtent l="0" t="0" r="0" b="0"/>
            <wp:docPr id="15" name="image3.jpg" descr="Screen shot of the book Clara Caterpillar "/>
            <wp:cNvGraphicFramePr/>
            <a:graphic xmlns:a="http://schemas.openxmlformats.org/drawingml/2006/main">
              <a:graphicData uri="http://schemas.openxmlformats.org/drawingml/2006/picture">
                <pic:pic xmlns:pic="http://schemas.openxmlformats.org/drawingml/2006/picture">
                  <pic:nvPicPr>
                    <pic:cNvPr id="0" name="image3.jpg" descr="Screen shot of the book Clara Caterpillar "/>
                    <pic:cNvPicPr preferRelativeResize="0"/>
                  </pic:nvPicPr>
                  <pic:blipFill>
                    <a:blip r:embed="rId8"/>
                    <a:srcRect/>
                    <a:stretch>
                      <a:fillRect/>
                    </a:stretch>
                  </pic:blipFill>
                  <pic:spPr>
                    <a:xfrm>
                      <a:off x="0" y="0"/>
                      <a:ext cx="1900843" cy="1845404"/>
                    </a:xfrm>
                    <a:prstGeom prst="rect">
                      <a:avLst/>
                    </a:prstGeom>
                    <a:ln/>
                  </pic:spPr>
                </pic:pic>
              </a:graphicData>
            </a:graphic>
          </wp:inline>
        </w:drawing>
      </w:r>
      <w:r>
        <w:t xml:space="preserve"> </w:t>
      </w:r>
      <w:r>
        <w:rPr>
          <w:noProof/>
        </w:rPr>
        <mc:AlternateContent>
          <mc:Choice Requires="wpg">
            <w:drawing>
              <wp:anchor distT="0" distB="0" distL="114300" distR="114300" simplePos="0" relativeHeight="251655680" behindDoc="0" locked="0" layoutInCell="1" hidden="0" allowOverlap="1">
                <wp:simplePos x="0" y="0"/>
                <wp:positionH relativeFrom="column">
                  <wp:posOffset>2400300</wp:posOffset>
                </wp:positionH>
                <wp:positionV relativeFrom="paragraph">
                  <wp:posOffset>0</wp:posOffset>
                </wp:positionV>
                <wp:extent cx="3126105" cy="1818301"/>
                <wp:effectExtent l="0" t="0" r="0" b="0"/>
                <wp:wrapNone/>
                <wp:docPr id="10" name=""/>
                <wp:cNvGraphicFramePr/>
                <a:graphic xmlns:a="http://schemas.openxmlformats.org/drawingml/2006/main">
                  <a:graphicData uri="http://schemas.microsoft.com/office/word/2010/wordprocessingShape">
                    <wps:wsp>
                      <wps:cNvSpPr/>
                      <wps:spPr>
                        <a:xfrm>
                          <a:off x="3787710" y="2875612"/>
                          <a:ext cx="3116580" cy="1808776"/>
                        </a:xfrm>
                        <a:prstGeom prst="rect">
                          <a:avLst/>
                        </a:prstGeom>
                        <a:noFill/>
                        <a:ln>
                          <a:noFill/>
                        </a:ln>
                      </wps:spPr>
                      <wps:txbx>
                        <w:txbxContent>
                          <w:p w:rsidR="0049561C" w:rsidRDefault="000F49B2">
                            <w:pPr>
                              <w:spacing w:before="150" w:after="0" w:line="215" w:lineRule="auto"/>
                              <w:textDirection w:val="btLr"/>
                            </w:pPr>
                            <w:r>
                              <w:rPr>
                                <w:b/>
                                <w:i/>
                                <w:color w:val="000000"/>
                                <w:sz w:val="36"/>
                              </w:rPr>
                              <w:t>Clara C</w:t>
                            </w:r>
                            <w:r>
                              <w:rPr>
                                <w:b/>
                                <w:i/>
                                <w:color w:val="000000"/>
                                <w:sz w:val="36"/>
                              </w:rPr>
                              <w:t>aterpillar</w:t>
                            </w:r>
                          </w:p>
                          <w:p w:rsidR="0049561C" w:rsidRDefault="000F49B2">
                            <w:pPr>
                              <w:spacing w:before="150" w:after="0" w:line="215" w:lineRule="auto"/>
                              <w:textDirection w:val="btLr"/>
                            </w:pPr>
                            <w:r>
                              <w:rPr>
                                <w:color w:val="000000"/>
                                <w:sz w:val="36"/>
                              </w:rPr>
                              <w:t>Vocabulary:</w:t>
                            </w:r>
                          </w:p>
                          <w:p w:rsidR="0049561C" w:rsidRDefault="000F49B2">
                            <w:pPr>
                              <w:spacing w:before="150" w:after="0" w:line="215" w:lineRule="auto"/>
                              <w:textDirection w:val="btLr"/>
                            </w:pPr>
                            <w:proofErr w:type="gramStart"/>
                            <w:r>
                              <w:rPr>
                                <w:b/>
                                <w:color w:val="000000"/>
                                <w:sz w:val="24"/>
                              </w:rPr>
                              <w:t>common</w:t>
                            </w:r>
                            <w:proofErr w:type="gramEnd"/>
                          </w:p>
                          <w:p w:rsidR="0049561C" w:rsidRDefault="000F49B2">
                            <w:pPr>
                              <w:spacing w:before="150" w:after="0" w:line="215" w:lineRule="auto"/>
                              <w:textDirection w:val="btLr"/>
                            </w:pPr>
                            <w:proofErr w:type="gramStart"/>
                            <w:r>
                              <w:rPr>
                                <w:b/>
                                <w:color w:val="000000"/>
                                <w:sz w:val="24"/>
                              </w:rPr>
                              <w:t>crisis</w:t>
                            </w:r>
                            <w:proofErr w:type="gramEnd"/>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3126105" cy="1818301"/>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126105" cy="1818301"/>
                        </a:xfrm>
                        <a:prstGeom prst="rect"/>
                        <a:ln/>
                      </pic:spPr>
                    </pic:pic>
                  </a:graphicData>
                </a:graphic>
              </wp:anchor>
            </w:drawing>
          </mc:Fallback>
        </mc:AlternateContent>
      </w:r>
    </w:p>
    <w:p w:rsidR="0049561C" w:rsidRDefault="0049561C">
      <w:pPr>
        <w:spacing w:after="0" w:line="240" w:lineRule="auto"/>
        <w:jc w:val="center"/>
        <w:rPr>
          <w:sz w:val="56"/>
          <w:szCs w:val="56"/>
        </w:rPr>
      </w:pPr>
    </w:p>
    <w:p w:rsidR="0049561C" w:rsidRDefault="000F49B2">
      <w:pPr>
        <w:spacing w:after="0" w:line="240" w:lineRule="auto"/>
        <w:rPr>
          <w:sz w:val="24"/>
          <w:szCs w:val="24"/>
        </w:rPr>
      </w:pPr>
      <w:r>
        <w:rPr>
          <w:i/>
          <w:sz w:val="24"/>
          <w:szCs w:val="24"/>
        </w:rPr>
        <w:t xml:space="preserve">One word from our book today was </w:t>
      </w:r>
      <w:r>
        <w:rPr>
          <w:b/>
          <w:i/>
          <w:sz w:val="24"/>
          <w:szCs w:val="24"/>
        </w:rPr>
        <w:t>common</w:t>
      </w:r>
      <w:r>
        <w:rPr>
          <w:i/>
          <w:sz w:val="24"/>
          <w:szCs w:val="24"/>
        </w:rPr>
        <w:t>.  What word? _____</w:t>
      </w:r>
      <w:proofErr w:type="gramStart"/>
      <w:r>
        <w:rPr>
          <w:i/>
          <w:sz w:val="24"/>
          <w:szCs w:val="24"/>
        </w:rPr>
        <w:t xml:space="preserve">_  </w:t>
      </w:r>
      <w:r>
        <w:rPr>
          <w:b/>
          <w:i/>
          <w:sz w:val="24"/>
          <w:szCs w:val="24"/>
        </w:rPr>
        <w:t>Common</w:t>
      </w:r>
      <w:proofErr w:type="gramEnd"/>
      <w:r>
        <w:rPr>
          <w:b/>
          <w:i/>
          <w:sz w:val="24"/>
          <w:szCs w:val="24"/>
        </w:rPr>
        <w:t xml:space="preserve"> </w:t>
      </w:r>
      <w:r>
        <w:rPr>
          <w:i/>
          <w:sz w:val="24"/>
          <w:szCs w:val="24"/>
        </w:rPr>
        <w:t xml:space="preserve">means when something is regular or ordinary.  If you see something </w:t>
      </w:r>
      <w:r>
        <w:rPr>
          <w:b/>
          <w:i/>
          <w:sz w:val="24"/>
          <w:szCs w:val="24"/>
        </w:rPr>
        <w:t>common</w:t>
      </w:r>
      <w:r>
        <w:rPr>
          <w:i/>
          <w:sz w:val="24"/>
          <w:szCs w:val="24"/>
        </w:rPr>
        <w:t xml:space="preserve">, you are used to it.  It </w:t>
      </w:r>
      <w:proofErr w:type="gramStart"/>
      <w:r>
        <w:rPr>
          <w:i/>
          <w:sz w:val="24"/>
          <w:szCs w:val="24"/>
        </w:rPr>
        <w:t>isn’t</w:t>
      </w:r>
      <w:proofErr w:type="gramEnd"/>
      <w:r>
        <w:rPr>
          <w:i/>
          <w:sz w:val="24"/>
          <w:szCs w:val="24"/>
        </w:rPr>
        <w:t xml:space="preserve"> fancy.  What word</w:t>
      </w:r>
      <w:proofErr w:type="gramStart"/>
      <w:r>
        <w:rPr>
          <w:i/>
          <w:sz w:val="24"/>
          <w:szCs w:val="24"/>
        </w:rPr>
        <w:t>?_</w:t>
      </w:r>
      <w:proofErr w:type="gramEnd"/>
      <w:r>
        <w:rPr>
          <w:i/>
          <w:sz w:val="24"/>
          <w:szCs w:val="24"/>
        </w:rPr>
        <w:t xml:space="preserve">_____  Let’s practice.  Get ready to put your thumb up or down </w:t>
      </w:r>
      <w:proofErr w:type="gramStart"/>
      <w:r>
        <w:rPr>
          <w:i/>
          <w:sz w:val="24"/>
          <w:szCs w:val="24"/>
        </w:rPr>
        <w:t>if</w:t>
      </w:r>
      <w:proofErr w:type="gramEnd"/>
      <w:r>
        <w:rPr>
          <w:i/>
          <w:sz w:val="24"/>
          <w:szCs w:val="24"/>
        </w:rPr>
        <w:t xml:space="preserve"> this would be a </w:t>
      </w:r>
      <w:r>
        <w:rPr>
          <w:b/>
          <w:i/>
          <w:sz w:val="24"/>
          <w:szCs w:val="24"/>
        </w:rPr>
        <w:t>common</w:t>
      </w:r>
      <w:r>
        <w:rPr>
          <w:i/>
          <w:sz w:val="24"/>
          <w:szCs w:val="24"/>
        </w:rPr>
        <w:t xml:space="preserve"> pet in someone’s home.  </w:t>
      </w:r>
      <w:proofErr w:type="gramStart"/>
      <w:r>
        <w:rPr>
          <w:i/>
          <w:sz w:val="24"/>
          <w:szCs w:val="24"/>
        </w:rPr>
        <w:t>Ready?</w:t>
      </w:r>
      <w:proofErr w:type="gramEnd"/>
      <w:r>
        <w:rPr>
          <w:i/>
          <w:sz w:val="24"/>
          <w:szCs w:val="24"/>
        </w:rPr>
        <w:t xml:space="preserve">  A cat is a </w:t>
      </w:r>
      <w:r>
        <w:rPr>
          <w:b/>
          <w:i/>
          <w:sz w:val="24"/>
          <w:szCs w:val="24"/>
        </w:rPr>
        <w:t>common</w:t>
      </w:r>
      <w:r>
        <w:rPr>
          <w:i/>
          <w:sz w:val="24"/>
          <w:szCs w:val="24"/>
        </w:rPr>
        <w:t xml:space="preserve"> pet.  Yes!  Your thumb should be up.  A cat is an ordinary pet.  </w:t>
      </w:r>
      <w:proofErr w:type="gramStart"/>
      <w:r>
        <w:rPr>
          <w:i/>
          <w:sz w:val="24"/>
          <w:szCs w:val="24"/>
        </w:rPr>
        <w:t>L</w:t>
      </w:r>
      <w:r>
        <w:rPr>
          <w:i/>
          <w:sz w:val="24"/>
          <w:szCs w:val="24"/>
        </w:rPr>
        <w:t>et’s</w:t>
      </w:r>
      <w:proofErr w:type="gramEnd"/>
      <w:r>
        <w:rPr>
          <w:i/>
          <w:sz w:val="24"/>
          <w:szCs w:val="24"/>
        </w:rPr>
        <w:t xml:space="preserve"> try another one.  A dog is a common pet.  Yes!  Your thumb should be up!  A dog would be a normal and usual ordinary pet.  One more:  An iguana is an ordinary pet.  Your thumb should be down.  Most people do not have an iguana for a pet.  That would b</w:t>
      </w:r>
      <w:r>
        <w:rPr>
          <w:i/>
          <w:sz w:val="24"/>
          <w:szCs w:val="24"/>
        </w:rPr>
        <w:t xml:space="preserve">e unusual.  Now </w:t>
      </w:r>
      <w:proofErr w:type="gramStart"/>
      <w:r>
        <w:rPr>
          <w:i/>
          <w:sz w:val="24"/>
          <w:szCs w:val="24"/>
        </w:rPr>
        <w:t>let’s</w:t>
      </w:r>
      <w:proofErr w:type="gramEnd"/>
      <w:r>
        <w:rPr>
          <w:i/>
          <w:sz w:val="24"/>
          <w:szCs w:val="24"/>
        </w:rPr>
        <w:t xml:space="preserve"> turn and talk about something that would be a </w:t>
      </w:r>
      <w:r>
        <w:rPr>
          <w:b/>
          <w:i/>
          <w:sz w:val="24"/>
          <w:szCs w:val="24"/>
        </w:rPr>
        <w:t>common</w:t>
      </w:r>
      <w:r>
        <w:rPr>
          <w:i/>
          <w:sz w:val="24"/>
          <w:szCs w:val="24"/>
        </w:rPr>
        <w:t xml:space="preserve"> sight in a school.  You can start your sentence like this.  A </w:t>
      </w:r>
      <w:r>
        <w:rPr>
          <w:b/>
          <w:i/>
          <w:sz w:val="24"/>
          <w:szCs w:val="24"/>
        </w:rPr>
        <w:t>common</w:t>
      </w:r>
      <w:r>
        <w:rPr>
          <w:i/>
          <w:sz w:val="24"/>
          <w:szCs w:val="24"/>
        </w:rPr>
        <w:t xml:space="preserve"> sight at school is __________. </w:t>
      </w:r>
      <w:r>
        <w:rPr>
          <w:sz w:val="24"/>
          <w:szCs w:val="24"/>
        </w:rPr>
        <w:t xml:space="preserve">Allow students to tell their partners about a </w:t>
      </w:r>
      <w:r>
        <w:rPr>
          <w:b/>
          <w:i/>
          <w:sz w:val="24"/>
          <w:szCs w:val="24"/>
        </w:rPr>
        <w:t>common</w:t>
      </w:r>
      <w:r>
        <w:rPr>
          <w:sz w:val="24"/>
          <w:szCs w:val="24"/>
        </w:rPr>
        <w:t xml:space="preserve"> sight in school. Examples </w:t>
      </w:r>
      <w:proofErr w:type="gramStart"/>
      <w:r>
        <w:rPr>
          <w:sz w:val="24"/>
          <w:szCs w:val="24"/>
        </w:rPr>
        <w:t>in</w:t>
      </w:r>
      <w:r>
        <w:rPr>
          <w:sz w:val="24"/>
          <w:szCs w:val="24"/>
        </w:rPr>
        <w:t>clude:</w:t>
      </w:r>
      <w:proofErr w:type="gramEnd"/>
      <w:r>
        <w:rPr>
          <w:sz w:val="24"/>
          <w:szCs w:val="24"/>
        </w:rPr>
        <w:t xml:space="preserve"> pencils, teachers, kids, books, etc.  </w:t>
      </w:r>
      <w:r>
        <w:rPr>
          <w:i/>
          <w:sz w:val="24"/>
          <w:szCs w:val="24"/>
        </w:rPr>
        <w:t>Here’s the sentence from our book</w:t>
      </w:r>
      <w:proofErr w:type="gramStart"/>
      <w:r>
        <w:rPr>
          <w:i/>
          <w:sz w:val="24"/>
          <w:szCs w:val="24"/>
        </w:rPr>
        <w:t>,  ‘Cabbage</w:t>
      </w:r>
      <w:proofErr w:type="gramEnd"/>
      <w:r>
        <w:rPr>
          <w:i/>
          <w:sz w:val="24"/>
          <w:szCs w:val="24"/>
        </w:rPr>
        <w:t xml:space="preserve"> caterpillars are so </w:t>
      </w:r>
      <w:r>
        <w:rPr>
          <w:b/>
          <w:i/>
          <w:sz w:val="24"/>
          <w:szCs w:val="24"/>
        </w:rPr>
        <w:t>common</w:t>
      </w:r>
      <w:r>
        <w:rPr>
          <w:i/>
          <w:sz w:val="24"/>
          <w:szCs w:val="24"/>
        </w:rPr>
        <w:t xml:space="preserve">.’ </w:t>
      </w:r>
      <w:proofErr w:type="gramStart"/>
      <w:r>
        <w:rPr>
          <w:i/>
          <w:sz w:val="24"/>
          <w:szCs w:val="24"/>
        </w:rPr>
        <w:t xml:space="preserve">Remember how </w:t>
      </w:r>
      <w:proofErr w:type="spellStart"/>
      <w:r>
        <w:rPr>
          <w:i/>
          <w:sz w:val="24"/>
          <w:szCs w:val="24"/>
        </w:rPr>
        <w:t>Catisha</w:t>
      </w:r>
      <w:proofErr w:type="spellEnd"/>
      <w:r>
        <w:rPr>
          <w:i/>
          <w:sz w:val="24"/>
          <w:szCs w:val="24"/>
        </w:rPr>
        <w:t xml:space="preserve"> was making fun of Clara and saying she was a very regular looking and ordinary caterpillar?</w:t>
      </w:r>
      <w:proofErr w:type="gramEnd"/>
      <w:r>
        <w:rPr>
          <w:i/>
          <w:sz w:val="24"/>
          <w:szCs w:val="24"/>
        </w:rPr>
        <w:t xml:space="preserve"> </w:t>
      </w:r>
      <w:proofErr w:type="spellStart"/>
      <w:r>
        <w:rPr>
          <w:i/>
          <w:sz w:val="24"/>
          <w:szCs w:val="24"/>
        </w:rPr>
        <w:t>Catisha</w:t>
      </w:r>
      <w:proofErr w:type="spellEnd"/>
      <w:r>
        <w:rPr>
          <w:i/>
          <w:sz w:val="24"/>
          <w:szCs w:val="24"/>
        </w:rPr>
        <w:t xml:space="preserve"> thought Clara wa</w:t>
      </w:r>
      <w:r>
        <w:rPr>
          <w:i/>
          <w:sz w:val="24"/>
          <w:szCs w:val="24"/>
        </w:rPr>
        <w:t>s common.</w:t>
      </w:r>
      <w:r>
        <w:rPr>
          <w:sz w:val="24"/>
          <w:szCs w:val="24"/>
        </w:rPr>
        <w:t xml:space="preserve"> </w:t>
      </w:r>
    </w:p>
    <w:p w:rsidR="0049561C" w:rsidRDefault="0049561C">
      <w:pPr>
        <w:spacing w:after="0" w:line="240" w:lineRule="auto"/>
        <w:rPr>
          <w:sz w:val="24"/>
          <w:szCs w:val="24"/>
        </w:rPr>
      </w:pPr>
    </w:p>
    <w:p w:rsidR="0049561C" w:rsidRDefault="000F49B2">
      <w:pPr>
        <w:spacing w:after="0" w:line="240" w:lineRule="auto"/>
        <w:rPr>
          <w:i/>
          <w:sz w:val="24"/>
          <w:szCs w:val="24"/>
        </w:rPr>
      </w:pPr>
      <w:r>
        <w:rPr>
          <w:i/>
          <w:sz w:val="24"/>
          <w:szCs w:val="24"/>
        </w:rPr>
        <w:t xml:space="preserve">Another word from our story today is </w:t>
      </w:r>
      <w:r>
        <w:rPr>
          <w:b/>
          <w:i/>
          <w:sz w:val="24"/>
          <w:szCs w:val="24"/>
        </w:rPr>
        <w:t>crisis</w:t>
      </w:r>
      <w:r>
        <w:rPr>
          <w:i/>
          <w:sz w:val="24"/>
          <w:szCs w:val="24"/>
        </w:rPr>
        <w:t xml:space="preserve">.  A </w:t>
      </w:r>
      <w:proofErr w:type="gramStart"/>
      <w:r>
        <w:rPr>
          <w:b/>
          <w:i/>
          <w:sz w:val="24"/>
          <w:szCs w:val="24"/>
        </w:rPr>
        <w:t>crisis</w:t>
      </w:r>
      <w:proofErr w:type="gramEnd"/>
      <w:r>
        <w:rPr>
          <w:i/>
          <w:sz w:val="24"/>
          <w:szCs w:val="24"/>
        </w:rPr>
        <w:t xml:space="preserve"> is </w:t>
      </w:r>
      <w:proofErr w:type="gramStart"/>
      <w:r>
        <w:rPr>
          <w:i/>
          <w:sz w:val="24"/>
          <w:szCs w:val="24"/>
        </w:rPr>
        <w:t>when</w:t>
      </w:r>
      <w:proofErr w:type="gramEnd"/>
      <w:r>
        <w:rPr>
          <w:i/>
          <w:sz w:val="24"/>
          <w:szCs w:val="24"/>
        </w:rPr>
        <w:t xml:space="preserve"> someone is having a difficult time.  You might have a crisis if you left your lunch at home and </w:t>
      </w:r>
      <w:proofErr w:type="gramStart"/>
      <w:r>
        <w:rPr>
          <w:i/>
          <w:sz w:val="24"/>
          <w:szCs w:val="24"/>
        </w:rPr>
        <w:t>didn’t</w:t>
      </w:r>
      <w:proofErr w:type="gramEnd"/>
      <w:r>
        <w:rPr>
          <w:i/>
          <w:sz w:val="24"/>
          <w:szCs w:val="24"/>
        </w:rPr>
        <w:t xml:space="preserve"> have anything to eat.  You might also have a </w:t>
      </w:r>
      <w:r>
        <w:rPr>
          <w:b/>
          <w:i/>
          <w:sz w:val="24"/>
          <w:szCs w:val="24"/>
        </w:rPr>
        <w:t>crisis</w:t>
      </w:r>
      <w:r>
        <w:rPr>
          <w:i/>
          <w:sz w:val="24"/>
          <w:szCs w:val="24"/>
        </w:rPr>
        <w:t xml:space="preserve"> if you missed the bus for </w:t>
      </w:r>
      <w:r>
        <w:rPr>
          <w:i/>
          <w:sz w:val="24"/>
          <w:szCs w:val="24"/>
        </w:rPr>
        <w:t xml:space="preserve">school. In the story, the butterflies had a </w:t>
      </w:r>
      <w:r>
        <w:rPr>
          <w:b/>
          <w:i/>
          <w:sz w:val="24"/>
          <w:szCs w:val="24"/>
        </w:rPr>
        <w:t>crisis</w:t>
      </w:r>
      <w:r>
        <w:rPr>
          <w:i/>
          <w:sz w:val="24"/>
          <w:szCs w:val="24"/>
        </w:rPr>
        <w:t xml:space="preserve"> when a crow tried to eat them for a snack. </w:t>
      </w:r>
      <w:proofErr w:type="gramStart"/>
      <w:r>
        <w:rPr>
          <w:i/>
          <w:sz w:val="24"/>
          <w:szCs w:val="24"/>
        </w:rPr>
        <w:t>What’s</w:t>
      </w:r>
      <w:proofErr w:type="gramEnd"/>
      <w:r>
        <w:rPr>
          <w:i/>
          <w:sz w:val="24"/>
          <w:szCs w:val="24"/>
        </w:rPr>
        <w:t xml:space="preserve"> the word?  _____</w:t>
      </w:r>
      <w:proofErr w:type="gramStart"/>
      <w:r>
        <w:rPr>
          <w:i/>
          <w:sz w:val="24"/>
          <w:szCs w:val="24"/>
        </w:rPr>
        <w:t>_  Here’s</w:t>
      </w:r>
      <w:proofErr w:type="gramEnd"/>
      <w:r>
        <w:rPr>
          <w:i/>
          <w:sz w:val="24"/>
          <w:szCs w:val="24"/>
        </w:rPr>
        <w:t xml:space="preserve"> the sentence from our book: “The coast is clear!” Cornelius shouted.  “The </w:t>
      </w:r>
      <w:r>
        <w:rPr>
          <w:b/>
          <w:i/>
          <w:sz w:val="24"/>
          <w:szCs w:val="24"/>
        </w:rPr>
        <w:t>crisis</w:t>
      </w:r>
      <w:r>
        <w:rPr>
          <w:i/>
          <w:sz w:val="24"/>
          <w:szCs w:val="24"/>
        </w:rPr>
        <w:t xml:space="preserve"> is over!” Can you think of a time you had a </w:t>
      </w:r>
      <w:r>
        <w:rPr>
          <w:b/>
          <w:i/>
          <w:sz w:val="24"/>
          <w:szCs w:val="24"/>
        </w:rPr>
        <w:t>cri</w:t>
      </w:r>
      <w:r>
        <w:rPr>
          <w:b/>
          <w:i/>
          <w:sz w:val="24"/>
          <w:szCs w:val="24"/>
        </w:rPr>
        <w:t>sis</w:t>
      </w:r>
      <w:r>
        <w:rPr>
          <w:i/>
          <w:sz w:val="24"/>
          <w:szCs w:val="24"/>
        </w:rPr>
        <w:t xml:space="preserve">?  </w:t>
      </w:r>
      <w:proofErr w:type="gramStart"/>
      <w:r>
        <w:rPr>
          <w:i/>
          <w:sz w:val="24"/>
          <w:szCs w:val="24"/>
        </w:rPr>
        <w:t>Here’s</w:t>
      </w:r>
      <w:proofErr w:type="gramEnd"/>
      <w:r>
        <w:rPr>
          <w:i/>
          <w:sz w:val="24"/>
          <w:szCs w:val="24"/>
        </w:rPr>
        <w:t xml:space="preserve"> how you can start your sentence: I had a </w:t>
      </w:r>
      <w:r>
        <w:rPr>
          <w:b/>
          <w:i/>
          <w:sz w:val="24"/>
          <w:szCs w:val="24"/>
        </w:rPr>
        <w:t>crisis</w:t>
      </w:r>
      <w:r>
        <w:rPr>
          <w:i/>
          <w:sz w:val="24"/>
          <w:szCs w:val="24"/>
        </w:rPr>
        <w:t xml:space="preserve"> when….because…. Now turn to a partner and tell about a time you had a </w:t>
      </w:r>
      <w:r>
        <w:rPr>
          <w:b/>
          <w:i/>
          <w:sz w:val="24"/>
          <w:szCs w:val="24"/>
        </w:rPr>
        <w:t>crisis</w:t>
      </w:r>
      <w:r>
        <w:rPr>
          <w:i/>
          <w:sz w:val="24"/>
          <w:szCs w:val="24"/>
        </w:rPr>
        <w:t xml:space="preserve">. </w:t>
      </w:r>
      <w:proofErr w:type="gramStart"/>
      <w:r>
        <w:rPr>
          <w:i/>
          <w:sz w:val="24"/>
          <w:szCs w:val="24"/>
        </w:rPr>
        <w:t>Don’t</w:t>
      </w:r>
      <w:proofErr w:type="gramEnd"/>
      <w:r>
        <w:rPr>
          <w:i/>
          <w:sz w:val="24"/>
          <w:szCs w:val="24"/>
        </w:rPr>
        <w:t xml:space="preserve"> forget to tell why it was a </w:t>
      </w:r>
      <w:r>
        <w:rPr>
          <w:b/>
          <w:i/>
          <w:sz w:val="24"/>
          <w:szCs w:val="24"/>
        </w:rPr>
        <w:t>crisis</w:t>
      </w:r>
      <w:r>
        <w:rPr>
          <w:i/>
          <w:sz w:val="24"/>
          <w:szCs w:val="24"/>
        </w:rPr>
        <w:t xml:space="preserve">. </w:t>
      </w:r>
    </w:p>
    <w:p w:rsidR="0049561C" w:rsidRDefault="000F49B2">
      <w:pPr>
        <w:spacing w:after="0" w:line="240" w:lineRule="auto"/>
        <w:rPr>
          <w:sz w:val="24"/>
          <w:szCs w:val="24"/>
        </w:rPr>
      </w:pPr>
      <w:r>
        <w:rPr>
          <w:sz w:val="24"/>
          <w:szCs w:val="24"/>
        </w:rPr>
        <w:t xml:space="preserve">Listen in to students and share a few examples. </w:t>
      </w:r>
    </w:p>
    <w:p w:rsidR="0049561C" w:rsidRDefault="0049561C">
      <w:pPr>
        <w:spacing w:after="0" w:line="240" w:lineRule="auto"/>
        <w:rPr>
          <w:sz w:val="24"/>
          <w:szCs w:val="24"/>
        </w:rPr>
      </w:pPr>
    </w:p>
    <w:p w:rsidR="0049561C" w:rsidRDefault="000F49B2">
      <w:pPr>
        <w:spacing w:after="0" w:line="240" w:lineRule="auto"/>
        <w:rPr>
          <w:sz w:val="24"/>
          <w:szCs w:val="24"/>
        </w:rPr>
      </w:pPr>
      <w:r>
        <w:rPr>
          <w:sz w:val="24"/>
          <w:szCs w:val="24"/>
        </w:rPr>
        <w:t>Extension Activities:</w:t>
      </w:r>
    </w:p>
    <w:p w:rsidR="0049561C" w:rsidRDefault="000F49B2">
      <w:pPr>
        <w:spacing w:after="0" w:line="240" w:lineRule="auto"/>
        <w:rPr>
          <w:sz w:val="24"/>
          <w:szCs w:val="24"/>
        </w:rPr>
      </w:pPr>
      <w:r>
        <w:rPr>
          <w:sz w:val="24"/>
          <w:szCs w:val="24"/>
        </w:rPr>
        <w:t>Fi</w:t>
      </w:r>
      <w:r>
        <w:rPr>
          <w:sz w:val="24"/>
          <w:szCs w:val="24"/>
        </w:rPr>
        <w:t xml:space="preserve">ll in the </w:t>
      </w:r>
      <w:proofErr w:type="spellStart"/>
      <w:r>
        <w:rPr>
          <w:sz w:val="24"/>
          <w:szCs w:val="24"/>
        </w:rPr>
        <w:t>Frayer</w:t>
      </w:r>
      <w:proofErr w:type="spellEnd"/>
      <w:r>
        <w:rPr>
          <w:sz w:val="24"/>
          <w:szCs w:val="24"/>
        </w:rPr>
        <w:t xml:space="preserve"> Model for one of your words from today’s story.  You can choose common or crisis.  </w:t>
      </w:r>
    </w:p>
    <w:p w:rsidR="0049561C" w:rsidRDefault="000F49B2">
      <w:pPr>
        <w:spacing w:after="0" w:line="240" w:lineRule="auto"/>
        <w:rPr>
          <w:sz w:val="24"/>
          <w:szCs w:val="24"/>
        </w:rPr>
      </w:pPr>
      <w:r>
        <w:rPr>
          <w:sz w:val="24"/>
          <w:szCs w:val="24"/>
        </w:rPr>
        <w:t xml:space="preserve"> </w:t>
      </w:r>
    </w:p>
    <w:p w:rsidR="0049561C" w:rsidRDefault="000F49B2">
      <w:pPr>
        <w:spacing w:after="0" w:line="240" w:lineRule="auto"/>
        <w:rPr>
          <w:sz w:val="24"/>
          <w:szCs w:val="24"/>
        </w:rPr>
      </w:pPr>
      <w:r>
        <w:rPr>
          <w:sz w:val="24"/>
          <w:szCs w:val="24"/>
        </w:rPr>
        <w:t>See on next page.</w:t>
      </w:r>
    </w:p>
    <w:p w:rsidR="0049561C" w:rsidRDefault="0049561C">
      <w:pPr>
        <w:spacing w:after="0" w:line="240" w:lineRule="auto"/>
        <w:rPr>
          <w:sz w:val="24"/>
          <w:szCs w:val="24"/>
        </w:rPr>
      </w:pPr>
    </w:p>
    <w:p w:rsidR="0049561C" w:rsidRDefault="0049561C">
      <w:pPr>
        <w:spacing w:after="0" w:line="240" w:lineRule="auto"/>
        <w:rPr>
          <w:sz w:val="24"/>
          <w:szCs w:val="24"/>
        </w:rPr>
      </w:pPr>
    </w:p>
    <w:p w:rsidR="0049561C" w:rsidRDefault="0049561C">
      <w:pPr>
        <w:spacing w:after="0" w:line="240" w:lineRule="auto"/>
        <w:rPr>
          <w:sz w:val="24"/>
          <w:szCs w:val="24"/>
        </w:rPr>
      </w:pPr>
    </w:p>
    <w:p w:rsidR="0049561C" w:rsidRDefault="000F49B2">
      <w:pPr>
        <w:spacing w:after="0" w:line="240" w:lineRule="auto"/>
        <w:jc w:val="center"/>
        <w:rPr>
          <w:sz w:val="56"/>
          <w:szCs w:val="56"/>
        </w:rPr>
      </w:pPr>
      <w:r>
        <w:rPr>
          <w:noProof/>
          <w:sz w:val="56"/>
          <w:szCs w:val="56"/>
        </w:rPr>
        <w:drawing>
          <wp:inline distT="0" distB="0" distL="0" distR="0">
            <wp:extent cx="6327222" cy="8514035"/>
            <wp:effectExtent l="0" t="0" r="0" b="1905"/>
            <wp:docPr id="16" name="image2.png" descr="screenshot of frayer model"/>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327222" cy="8514035"/>
                    </a:xfrm>
                    <a:prstGeom prst="rect">
                      <a:avLst/>
                    </a:prstGeom>
                    <a:ln/>
                  </pic:spPr>
                </pic:pic>
              </a:graphicData>
            </a:graphic>
          </wp:inline>
        </w:drawing>
      </w:r>
    </w:p>
    <w:p w:rsidR="0049561C" w:rsidRDefault="000F49B2">
      <w:pPr>
        <w:spacing w:after="0" w:line="240" w:lineRule="auto"/>
        <w:rPr>
          <w:sz w:val="24"/>
          <w:szCs w:val="24"/>
        </w:rPr>
      </w:pPr>
      <w:bookmarkStart w:id="1" w:name="_heading=h.30j0zll" w:colFirst="0" w:colLast="0"/>
      <w:bookmarkEnd w:id="1"/>
      <w:r>
        <w:rPr>
          <w:sz w:val="24"/>
          <w:szCs w:val="24"/>
        </w:rPr>
        <w:t xml:space="preserve">Post these words along with a picture of the book cover on a classroom bulletin board.  This allows you to refer to the words continuously. </w:t>
      </w:r>
    </w:p>
    <w:p w:rsidR="0049561C" w:rsidRDefault="000F49B2">
      <w:pPr>
        <w:spacing w:after="0" w:line="240" w:lineRule="auto"/>
        <w:jc w:val="center"/>
        <w:rPr>
          <w:sz w:val="56"/>
          <w:szCs w:val="56"/>
        </w:rPr>
      </w:pPr>
      <w:r>
        <w:rPr>
          <w:noProof/>
        </w:rPr>
        <mc:AlternateContent>
          <mc:Choice Requires="wpg">
            <w:drawing>
              <wp:anchor distT="0" distB="0" distL="114300" distR="114300" simplePos="0" relativeHeight="251656704" behindDoc="0" locked="0" layoutInCell="1" hidden="0" allowOverlap="1">
                <wp:simplePos x="0" y="0"/>
                <wp:positionH relativeFrom="column">
                  <wp:posOffset>-558799</wp:posOffset>
                </wp:positionH>
                <wp:positionV relativeFrom="paragraph">
                  <wp:posOffset>228600</wp:posOffset>
                </wp:positionV>
                <wp:extent cx="7030499" cy="1663369"/>
                <wp:effectExtent l="0" t="0" r="0" b="0"/>
                <wp:wrapNone/>
                <wp:docPr id="9" name=""/>
                <wp:cNvGraphicFramePr/>
                <a:graphic xmlns:a="http://schemas.openxmlformats.org/drawingml/2006/main">
                  <a:graphicData uri="http://schemas.microsoft.com/office/word/2010/wordprocessingShape">
                    <wps:wsp>
                      <wps:cNvSpPr/>
                      <wps:spPr>
                        <a:xfrm>
                          <a:off x="1843451" y="2961016"/>
                          <a:ext cx="7005099" cy="1637969"/>
                        </a:xfrm>
                        <a:prstGeom prst="rect">
                          <a:avLst/>
                        </a:prstGeom>
                        <a:solidFill>
                          <a:schemeClr val="lt1"/>
                        </a:solidFill>
                        <a:ln w="25400" cap="flat" cmpd="sng">
                          <a:solidFill>
                            <a:srgbClr val="395E89"/>
                          </a:solidFill>
                          <a:prstDash val="solid"/>
                          <a:round/>
                          <a:headEnd type="none" w="sm" len="sm"/>
                          <a:tailEnd type="none" w="sm" len="sm"/>
                        </a:ln>
                      </wps:spPr>
                      <wps:txbx>
                        <w:txbxContent>
                          <w:p w:rsidR="0049561C" w:rsidRDefault="000F49B2">
                            <w:pPr>
                              <w:spacing w:line="275" w:lineRule="auto"/>
                              <w:jc w:val="center"/>
                              <w:textDirection w:val="btLr"/>
                            </w:pPr>
                            <w:proofErr w:type="gramStart"/>
                            <w:r>
                              <w:rPr>
                                <w:b/>
                                <w:color w:val="000000"/>
                                <w:sz w:val="144"/>
                              </w:rPr>
                              <w:t>crisis</w:t>
                            </w:r>
                            <w:proofErr w:type="gramEnd"/>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-558799</wp:posOffset>
                </wp:positionH>
                <wp:positionV relativeFrom="paragraph">
                  <wp:posOffset>228600</wp:posOffset>
                </wp:positionV>
                <wp:extent cx="7030499" cy="1663369"/>
                <wp:effectExtent b="0" l="0" r="0" t="0"/>
                <wp:wrapNone/>
                <wp:docPr id="9"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7030499" cy="1663369"/>
                        </a:xfrm>
                        <a:prstGeom prst="rect"/>
                        <a:ln/>
                      </pic:spPr>
                    </pic:pic>
                  </a:graphicData>
                </a:graphic>
              </wp:anchor>
            </w:drawing>
          </mc:Fallback>
        </mc:AlternateContent>
      </w:r>
    </w:p>
    <w:p w:rsidR="0049561C" w:rsidRDefault="0049561C">
      <w:pPr>
        <w:spacing w:after="0" w:line="240" w:lineRule="auto"/>
        <w:jc w:val="center"/>
        <w:rPr>
          <w:sz w:val="56"/>
          <w:szCs w:val="56"/>
        </w:rPr>
      </w:pPr>
    </w:p>
    <w:p w:rsidR="0049561C" w:rsidRDefault="0049561C">
      <w:pPr>
        <w:spacing w:after="0" w:line="240" w:lineRule="auto"/>
        <w:jc w:val="center"/>
        <w:rPr>
          <w:sz w:val="56"/>
          <w:szCs w:val="56"/>
        </w:rPr>
      </w:pPr>
    </w:p>
    <w:p w:rsidR="0049561C" w:rsidRDefault="000F49B2">
      <w:pPr>
        <w:spacing w:after="0" w:line="240" w:lineRule="auto"/>
        <w:jc w:val="center"/>
        <w:rPr>
          <w:sz w:val="56"/>
          <w:szCs w:val="56"/>
        </w:rPr>
      </w:pPr>
      <w:r>
        <w:rPr>
          <w:noProof/>
        </w:rPr>
        <mc:AlternateContent>
          <mc:Choice Requires="wpg">
            <w:drawing>
              <wp:anchor distT="0" distB="0" distL="114300" distR="114300" simplePos="0" relativeHeight="251657728" behindDoc="0" locked="0" layoutInCell="1" hidden="0" allowOverlap="1">
                <wp:simplePos x="0" y="0"/>
                <wp:positionH relativeFrom="column">
                  <wp:posOffset>-495299</wp:posOffset>
                </wp:positionH>
                <wp:positionV relativeFrom="paragraph">
                  <wp:posOffset>774700</wp:posOffset>
                </wp:positionV>
                <wp:extent cx="7030499" cy="1663369"/>
                <wp:effectExtent l="0" t="0" r="0" b="0"/>
                <wp:wrapNone/>
                <wp:docPr id="13" name=""/>
                <wp:cNvGraphicFramePr/>
                <a:graphic xmlns:a="http://schemas.openxmlformats.org/drawingml/2006/main">
                  <a:graphicData uri="http://schemas.microsoft.com/office/word/2010/wordprocessingShape">
                    <wps:wsp>
                      <wps:cNvSpPr/>
                      <wps:spPr>
                        <a:xfrm>
                          <a:off x="1843451" y="2961016"/>
                          <a:ext cx="7005099" cy="1637969"/>
                        </a:xfrm>
                        <a:prstGeom prst="rect">
                          <a:avLst/>
                        </a:prstGeom>
                        <a:solidFill>
                          <a:schemeClr val="lt1"/>
                        </a:solidFill>
                        <a:ln w="25400" cap="flat" cmpd="sng">
                          <a:solidFill>
                            <a:srgbClr val="395E89"/>
                          </a:solidFill>
                          <a:prstDash val="solid"/>
                          <a:round/>
                          <a:headEnd type="none" w="sm" len="sm"/>
                          <a:tailEnd type="none" w="sm" len="sm"/>
                        </a:ln>
                      </wps:spPr>
                      <wps:txbx>
                        <w:txbxContent>
                          <w:p w:rsidR="0049561C" w:rsidRDefault="000F49B2">
                            <w:pPr>
                              <w:spacing w:line="275" w:lineRule="auto"/>
                              <w:jc w:val="center"/>
                              <w:textDirection w:val="btLr"/>
                            </w:pPr>
                            <w:proofErr w:type="gramStart"/>
                            <w:r>
                              <w:rPr>
                                <w:color w:val="000000"/>
                                <w:sz w:val="144"/>
                              </w:rPr>
                              <w:t>a</w:t>
                            </w:r>
                            <w:proofErr w:type="gramEnd"/>
                            <w:r>
                              <w:rPr>
                                <w:color w:val="000000"/>
                                <w:sz w:val="144"/>
                              </w:rPr>
                              <w:t xml:space="preserve"> difficult time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-495299</wp:posOffset>
                </wp:positionH>
                <wp:positionV relativeFrom="paragraph">
                  <wp:posOffset>774700</wp:posOffset>
                </wp:positionV>
                <wp:extent cx="7030499" cy="1663369"/>
                <wp:effectExtent b="0" l="0" r="0" t="0"/>
                <wp:wrapNone/>
                <wp:docPr id="13"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7030499" cy="1663369"/>
                        </a:xfrm>
                        <a:prstGeom prst="rect"/>
                        <a:ln/>
                      </pic:spPr>
                    </pic:pic>
                  </a:graphicData>
                </a:graphic>
              </wp:anchor>
            </w:drawing>
          </mc:Fallback>
        </mc:AlternateContent>
      </w:r>
      <w:r>
        <w:rPr>
          <w:noProof/>
        </w:rPr>
        <mc:AlternateContent>
          <mc:Choice Requires="wpg">
            <w:drawing>
              <wp:anchor distT="0" distB="0" distL="114300" distR="114300" simplePos="0" relativeHeight="251658752" behindDoc="0" locked="0" layoutInCell="1" hidden="0" allowOverlap="1">
                <wp:simplePos x="0" y="0"/>
                <wp:positionH relativeFrom="column">
                  <wp:posOffset>-558799</wp:posOffset>
                </wp:positionH>
                <wp:positionV relativeFrom="paragraph">
                  <wp:posOffset>2590800</wp:posOffset>
                </wp:positionV>
                <wp:extent cx="7030499" cy="1663369"/>
                <wp:effectExtent l="0" t="0" r="0" b="0"/>
                <wp:wrapNone/>
                <wp:docPr id="14" name=""/>
                <wp:cNvGraphicFramePr/>
                <a:graphic xmlns:a="http://schemas.openxmlformats.org/drawingml/2006/main">
                  <a:graphicData uri="http://schemas.microsoft.com/office/word/2010/wordprocessingShape">
                    <wps:wsp>
                      <wps:cNvSpPr/>
                      <wps:spPr>
                        <a:xfrm>
                          <a:off x="1843451" y="2961016"/>
                          <a:ext cx="7005099" cy="1637969"/>
                        </a:xfrm>
                        <a:prstGeom prst="rect">
                          <a:avLst/>
                        </a:prstGeom>
                        <a:solidFill>
                          <a:schemeClr val="lt1"/>
                        </a:solidFill>
                        <a:ln w="25400" cap="flat" cmpd="sng">
                          <a:solidFill>
                            <a:srgbClr val="395E89"/>
                          </a:solidFill>
                          <a:prstDash val="solid"/>
                          <a:round/>
                          <a:headEnd type="none" w="sm" len="sm"/>
                          <a:tailEnd type="none" w="sm" len="sm"/>
                        </a:ln>
                      </wps:spPr>
                      <wps:txbx>
                        <w:txbxContent>
                          <w:p w:rsidR="0049561C" w:rsidRDefault="000F49B2">
                            <w:pPr>
                              <w:spacing w:line="275" w:lineRule="auto"/>
                              <w:jc w:val="center"/>
                              <w:textDirection w:val="btLr"/>
                            </w:pPr>
                            <w:proofErr w:type="gramStart"/>
                            <w:r>
                              <w:rPr>
                                <w:b/>
                                <w:color w:val="000000"/>
                                <w:sz w:val="144"/>
                              </w:rPr>
                              <w:t>common</w:t>
                            </w:r>
                            <w:proofErr w:type="gramEnd"/>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-558799</wp:posOffset>
                </wp:positionH>
                <wp:positionV relativeFrom="paragraph">
                  <wp:posOffset>2590800</wp:posOffset>
                </wp:positionV>
                <wp:extent cx="7030499" cy="1663369"/>
                <wp:effectExtent b="0" l="0" r="0" t="0"/>
                <wp:wrapNone/>
                <wp:docPr id="14"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7030499" cy="1663369"/>
                        </a:xfrm>
                        <a:prstGeom prst="rect"/>
                        <a:ln/>
                      </pic:spPr>
                    </pic:pic>
                  </a:graphicData>
                </a:graphic>
              </wp:anchor>
            </w:drawing>
          </mc:Fallback>
        </mc:AlternateContent>
      </w:r>
      <w:r>
        <w:rPr>
          <w:noProof/>
        </w:rPr>
        <mc:AlternateContent>
          <mc:Choice Requires="wpg">
            <w:drawing>
              <wp:anchor distT="0" distB="0" distL="114300" distR="114300" simplePos="0" relativeHeight="251659776" behindDoc="0" locked="0" layoutInCell="1" hidden="0" allowOverlap="1">
                <wp:simplePos x="0" y="0"/>
                <wp:positionH relativeFrom="column">
                  <wp:posOffset>-558799</wp:posOffset>
                </wp:positionH>
                <wp:positionV relativeFrom="paragraph">
                  <wp:posOffset>4381500</wp:posOffset>
                </wp:positionV>
                <wp:extent cx="7030085" cy="1663065"/>
                <wp:effectExtent l="0" t="0" r="0" b="0"/>
                <wp:wrapNone/>
                <wp:docPr id="12" name=""/>
                <wp:cNvGraphicFramePr/>
                <a:graphic xmlns:a="http://schemas.openxmlformats.org/drawingml/2006/main">
                  <a:graphicData uri="http://schemas.microsoft.com/office/word/2010/wordprocessingShape">
                    <wps:wsp>
                      <wps:cNvSpPr/>
                      <wps:spPr>
                        <a:xfrm>
                          <a:off x="1843658" y="2961168"/>
                          <a:ext cx="7004685" cy="1637665"/>
                        </a:xfrm>
                        <a:prstGeom prst="rect">
                          <a:avLst/>
                        </a:prstGeom>
                        <a:solidFill>
                          <a:schemeClr val="lt1"/>
                        </a:solidFill>
                        <a:ln w="25400" cap="flat" cmpd="sng">
                          <a:solidFill>
                            <a:srgbClr val="395E89"/>
                          </a:solidFill>
                          <a:prstDash val="solid"/>
                          <a:round/>
                          <a:headEnd type="none" w="sm" len="sm"/>
                          <a:tailEnd type="none" w="sm" len="sm"/>
                        </a:ln>
                      </wps:spPr>
                      <wps:txbx>
                        <w:txbxContent>
                          <w:p w:rsidR="0049561C" w:rsidRDefault="000F49B2">
                            <w:pPr>
                              <w:spacing w:line="275" w:lineRule="auto"/>
                              <w:jc w:val="center"/>
                              <w:textDirection w:val="btLr"/>
                            </w:pPr>
                            <w:proofErr w:type="gramStart"/>
                            <w:r>
                              <w:rPr>
                                <w:color w:val="000000"/>
                                <w:sz w:val="136"/>
                              </w:rPr>
                              <w:t>regular</w:t>
                            </w:r>
                            <w:proofErr w:type="gramEnd"/>
                            <w:r>
                              <w:rPr>
                                <w:color w:val="000000"/>
                                <w:sz w:val="136"/>
                              </w:rPr>
                              <w:t xml:space="preserve"> or ordinary</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-558799</wp:posOffset>
                </wp:positionH>
                <wp:positionV relativeFrom="paragraph">
                  <wp:posOffset>4381500</wp:posOffset>
                </wp:positionV>
                <wp:extent cx="7030085" cy="166306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030085" cy="1663065"/>
                        </a:xfrm>
                        <a:prstGeom prst="rect"/>
                        <a:ln/>
                      </pic:spPr>
                    </pic:pic>
                  </a:graphicData>
                </a:graphic>
              </wp:anchor>
            </w:drawing>
          </mc:Fallback>
        </mc:AlternateContent>
      </w:r>
    </w:p>
    <w:sectPr w:rsidR="0049561C">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49B2">
      <w:pPr>
        <w:spacing w:after="0" w:line="240" w:lineRule="auto"/>
      </w:pPr>
      <w:r>
        <w:separator/>
      </w:r>
    </w:p>
  </w:endnote>
  <w:endnote w:type="continuationSeparator" w:id="0">
    <w:p w:rsidR="00000000" w:rsidRDefault="000F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1C" w:rsidRDefault="0049561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1C" w:rsidRDefault="000F49B2">
    <w:pPr>
      <w:pBdr>
        <w:top w:val="nil"/>
        <w:left w:val="nil"/>
        <w:bottom w:val="nil"/>
        <w:right w:val="nil"/>
        <w:between w:val="nil"/>
      </w:pBdr>
      <w:tabs>
        <w:tab w:val="center" w:pos="4680"/>
        <w:tab w:val="right" w:pos="9360"/>
      </w:tabs>
      <w:spacing w:after="0" w:line="240" w:lineRule="auto"/>
      <w:rPr>
        <w:color w:val="000000"/>
      </w:rPr>
    </w:pPr>
    <w:r>
      <w:rPr>
        <w:color w:val="000000"/>
      </w:rPr>
      <w:t xml:space="preserve">Virginia Department of Education </w:t>
    </w:r>
    <w:r>
      <w:rPr>
        <w:color w:val="000000"/>
      </w:rPr>
      <w:t>©2021</w:t>
    </w:r>
    <w:bookmarkStart w:id="2" w:name="_GoBack"/>
    <w:bookmarkEnd w:id="2"/>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49561C" w:rsidRDefault="0049561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1C" w:rsidRDefault="000F49B2">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©2021</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49B2">
      <w:pPr>
        <w:spacing w:after="0" w:line="240" w:lineRule="auto"/>
      </w:pPr>
      <w:r>
        <w:separator/>
      </w:r>
    </w:p>
  </w:footnote>
  <w:footnote w:type="continuationSeparator" w:id="0">
    <w:p w:rsidR="00000000" w:rsidRDefault="000F4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1C" w:rsidRDefault="004956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1C" w:rsidRDefault="000F49B2">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Grade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1C" w:rsidRDefault="0049561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FF4"/>
    <w:multiLevelType w:val="multilevel"/>
    <w:tmpl w:val="497C9F74"/>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A56CAC"/>
    <w:multiLevelType w:val="multilevel"/>
    <w:tmpl w:val="8262849C"/>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512A2"/>
    <w:multiLevelType w:val="multilevel"/>
    <w:tmpl w:val="FB4404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B426EBB"/>
    <w:multiLevelType w:val="multilevel"/>
    <w:tmpl w:val="7EA4C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AC3AB5"/>
    <w:multiLevelType w:val="multilevel"/>
    <w:tmpl w:val="E4A8A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AB635B"/>
    <w:multiLevelType w:val="multilevel"/>
    <w:tmpl w:val="AA74C2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EEF1348"/>
    <w:multiLevelType w:val="multilevel"/>
    <w:tmpl w:val="D7FEB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797D3E"/>
    <w:multiLevelType w:val="multilevel"/>
    <w:tmpl w:val="2D1E6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1C"/>
    <w:rsid w:val="000F49B2"/>
    <w:rsid w:val="0049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B6674B"/>
  <w15:docId w15:val="{8E8CA9C1-94A6-46AD-AB42-7A7A125A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A74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kcOD9nlELoD3UQWzbPRWtk3mg==">AMUW2mXCFyXhLsqHcwygE/O3MiS0BtGInZSyE6rfcGyVLW4d1uSfRF+VFGEEfpAYQpxSJIBUbV7j0o+nFEZaKpii/rbLaBAqc/+sxyMHWiz3COZxM9HRnNIRo2TKlkAGEdHQcSLPY0mt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Nogueras, Jill (DOE)</cp:lastModifiedBy>
  <cp:revision>2</cp:revision>
  <dcterms:created xsi:type="dcterms:W3CDTF">2021-08-05T16:00:00Z</dcterms:created>
  <dcterms:modified xsi:type="dcterms:W3CDTF">2021-08-05T16:00:00Z</dcterms:modified>
</cp:coreProperties>
</file>