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831" w:rsidRPr="00A058B4" w:rsidRDefault="006B0F2E" w:rsidP="009341F0">
      <w:pPr>
        <w:pStyle w:val="Heading1"/>
      </w:pPr>
      <w:r>
        <w:t>Writing Equations of Lines</w:t>
      </w:r>
      <w:r w:rsidR="00BF046F">
        <w:t xml:space="preserve"> </w:t>
      </w:r>
      <w:r w:rsidR="00594467" w:rsidRPr="00745856">
        <w:t>–</w:t>
      </w:r>
      <w:r w:rsidR="00BF046F">
        <w:t xml:space="preserve"> A</w:t>
      </w:r>
      <w:r w:rsidR="00562831" w:rsidRPr="00A058B4">
        <w:t xml:space="preserve"> Co-</w:t>
      </w:r>
      <w:r w:rsidR="00562831" w:rsidRPr="009341F0">
        <w:t>Teaching</w:t>
      </w:r>
      <w:r w:rsidR="00562831" w:rsidRPr="00A058B4">
        <w:t xml:space="preserve"> Lesson Plan </w:t>
      </w:r>
    </w:p>
    <w:p w:rsidR="00A653E6" w:rsidRDefault="00A653E6" w:rsidP="009341F0">
      <w:pPr>
        <w:jc w:val="both"/>
      </w:pPr>
    </w:p>
    <w:p w:rsidR="002A1B95" w:rsidRDefault="002A1B95" w:rsidP="009341F0">
      <w:pPr>
        <w:jc w:val="both"/>
        <w:rPr>
          <w:b/>
        </w:rPr>
        <w:sectPr w:rsidR="002A1B95" w:rsidSect="00745856">
          <w:footerReference w:type="default" r:id="rId8"/>
          <w:pgSz w:w="15840" w:h="12240" w:orient="landscape"/>
          <w:pgMar w:top="1440" w:right="1440" w:bottom="1440" w:left="1440" w:header="720" w:footer="720" w:gutter="0"/>
          <w:cols w:space="720"/>
          <w:noEndnote/>
          <w:docGrid w:linePitch="326"/>
        </w:sectPr>
      </w:pPr>
    </w:p>
    <w:p w:rsidR="00745856" w:rsidRDefault="00745856" w:rsidP="00745856">
      <w:pPr>
        <w:pStyle w:val="Heading2"/>
      </w:pPr>
      <w:r w:rsidRPr="003B4D66">
        <w:t>Co-Teaching Approach</w:t>
      </w:r>
      <w:r>
        <w:t xml:space="preserve">es </w:t>
      </w:r>
    </w:p>
    <w:p w:rsidR="00745856" w:rsidRPr="00B67D57" w:rsidRDefault="00745856" w:rsidP="00745856">
      <w:pPr>
        <w:pStyle w:val="Normal1"/>
        <w:sectPr w:rsidR="00745856" w:rsidRPr="00B67D57" w:rsidSect="002C5469">
          <w:type w:val="continuous"/>
          <w:pgSz w:w="15840" w:h="12240" w:orient="landscape"/>
          <w:pgMar w:top="1440" w:right="990" w:bottom="1440" w:left="1440" w:header="0" w:footer="720" w:gutter="0"/>
          <w:cols w:space="720"/>
          <w:docGrid w:linePitch="326"/>
        </w:sectPr>
      </w:pPr>
      <w:r w:rsidRPr="00F14257">
        <w:t xml:space="preserve">A </w:t>
      </w:r>
      <w:r>
        <w:t>“</w:t>
      </w:r>
      <w:r w:rsidRPr="00F14257">
        <w:t>(</w:t>
      </w:r>
      <w:r>
        <w:t>Y</w:t>
      </w:r>
      <w:r w:rsidRPr="00F14257">
        <w:t>)</w:t>
      </w:r>
      <w:r>
        <w:t xml:space="preserve">” in front of the following list items </w:t>
      </w:r>
      <w:r w:rsidRPr="00F14257">
        <w:t xml:space="preserve">indicates the approach </w:t>
      </w:r>
      <w:r>
        <w:t>is outlined in the lesson. An “(N)” in front of the following list items indicates the approach is not outlined in the lesson.</w:t>
      </w:r>
      <w:r w:rsidRPr="00B67D57">
        <w:t xml:space="preserve"> </w:t>
      </w:r>
    </w:p>
    <w:p w:rsidR="00745856" w:rsidRPr="00B67D57" w:rsidRDefault="00745856" w:rsidP="00745856">
      <w:pPr>
        <w:numPr>
          <w:ilvl w:val="0"/>
          <w:numId w:val="30"/>
        </w:numPr>
        <w:pBdr>
          <w:top w:val="nil"/>
          <w:left w:val="nil"/>
          <w:bottom w:val="nil"/>
          <w:right w:val="nil"/>
          <w:between w:val="nil"/>
        </w:pBdr>
        <w:ind w:right="-3840"/>
        <w:contextualSpacing/>
        <w:rPr>
          <w:rFonts w:eastAsia="Times New Roman"/>
          <w:color w:val="000000"/>
          <w:kern w:val="0"/>
          <w:lang w:eastAsia="en-US"/>
        </w:rPr>
      </w:pPr>
      <w:r w:rsidRPr="00B67D57">
        <w:rPr>
          <w:rFonts w:eastAsia="Times New Roman"/>
          <w:color w:val="000000"/>
          <w:kern w:val="0"/>
          <w:lang w:eastAsia="en-US"/>
        </w:rPr>
        <w:t>(N) Parallel Teaching</w:t>
      </w:r>
    </w:p>
    <w:p w:rsidR="00745856" w:rsidRPr="00B67D57" w:rsidRDefault="00745856" w:rsidP="00745856">
      <w:pPr>
        <w:numPr>
          <w:ilvl w:val="0"/>
          <w:numId w:val="30"/>
        </w:numPr>
        <w:pBdr>
          <w:top w:val="nil"/>
          <w:left w:val="nil"/>
          <w:bottom w:val="nil"/>
          <w:right w:val="nil"/>
          <w:between w:val="nil"/>
        </w:pBdr>
        <w:ind w:right="-3840"/>
        <w:contextualSpacing/>
        <w:rPr>
          <w:rFonts w:eastAsia="Times New Roman"/>
          <w:color w:val="000000"/>
          <w:kern w:val="0"/>
          <w:lang w:eastAsia="en-US"/>
        </w:rPr>
      </w:pPr>
      <w:r w:rsidRPr="00B67D57">
        <w:rPr>
          <w:rFonts w:eastAsia="Times New Roman"/>
          <w:color w:val="000000"/>
          <w:kern w:val="0"/>
          <w:lang w:eastAsia="en-US"/>
        </w:rPr>
        <w:t>(Y) Team Teaching</w:t>
      </w:r>
    </w:p>
    <w:p w:rsidR="00745856" w:rsidRPr="00B67D57" w:rsidRDefault="00745856" w:rsidP="00745856">
      <w:pPr>
        <w:numPr>
          <w:ilvl w:val="0"/>
          <w:numId w:val="30"/>
        </w:numPr>
        <w:pBdr>
          <w:top w:val="nil"/>
          <w:left w:val="nil"/>
          <w:bottom w:val="nil"/>
          <w:right w:val="nil"/>
          <w:between w:val="nil"/>
        </w:pBdr>
        <w:ind w:right="-3840"/>
        <w:contextualSpacing/>
        <w:rPr>
          <w:rFonts w:eastAsia="Times New Roman"/>
          <w:b/>
          <w:color w:val="000000"/>
          <w:kern w:val="0"/>
          <w:lang w:eastAsia="en-US"/>
        </w:rPr>
      </w:pPr>
      <w:r>
        <w:rPr>
          <w:rFonts w:eastAsia="Times New Roman"/>
          <w:color w:val="000000"/>
          <w:kern w:val="0"/>
          <w:lang w:eastAsia="en-US"/>
        </w:rPr>
        <w:t>(Y</w:t>
      </w:r>
      <w:r w:rsidRPr="00B67D57">
        <w:rPr>
          <w:rFonts w:eastAsia="Times New Roman"/>
          <w:color w:val="000000"/>
          <w:kern w:val="0"/>
          <w:lang w:eastAsia="en-US"/>
        </w:rPr>
        <w:t>) Station Teaching</w:t>
      </w:r>
    </w:p>
    <w:p w:rsidR="00745856" w:rsidRPr="00B67D57" w:rsidRDefault="00745856" w:rsidP="00745856">
      <w:pPr>
        <w:numPr>
          <w:ilvl w:val="0"/>
          <w:numId w:val="30"/>
        </w:numPr>
        <w:pBdr>
          <w:top w:val="nil"/>
          <w:left w:val="nil"/>
          <w:bottom w:val="nil"/>
          <w:right w:val="nil"/>
          <w:between w:val="nil"/>
        </w:pBdr>
        <w:ind w:right="-3840"/>
        <w:contextualSpacing/>
        <w:rPr>
          <w:rFonts w:eastAsia="Times New Roman"/>
          <w:color w:val="000000"/>
          <w:kern w:val="0"/>
          <w:lang w:eastAsia="en-US"/>
        </w:rPr>
      </w:pPr>
      <w:r w:rsidRPr="00B67D57">
        <w:rPr>
          <w:rFonts w:eastAsia="Times New Roman"/>
          <w:color w:val="000000"/>
          <w:kern w:val="0"/>
          <w:lang w:eastAsia="en-US"/>
        </w:rPr>
        <w:t>(N) One Teach/One Observe</w:t>
      </w:r>
    </w:p>
    <w:p w:rsidR="00745856" w:rsidRPr="00B67D57" w:rsidRDefault="00745856" w:rsidP="00745856">
      <w:pPr>
        <w:numPr>
          <w:ilvl w:val="0"/>
          <w:numId w:val="30"/>
        </w:numPr>
        <w:pBdr>
          <w:top w:val="nil"/>
          <w:left w:val="nil"/>
          <w:bottom w:val="nil"/>
          <w:right w:val="nil"/>
          <w:between w:val="nil"/>
        </w:pBdr>
        <w:ind w:right="-3840"/>
        <w:contextualSpacing/>
        <w:rPr>
          <w:rFonts w:eastAsia="Times New Roman"/>
          <w:color w:val="000000"/>
          <w:kern w:val="0"/>
          <w:lang w:eastAsia="en-US"/>
        </w:rPr>
      </w:pPr>
      <w:r w:rsidRPr="00B67D57">
        <w:rPr>
          <w:rFonts w:eastAsia="Times New Roman"/>
          <w:color w:val="000000"/>
          <w:kern w:val="0"/>
          <w:lang w:eastAsia="en-US"/>
        </w:rPr>
        <w:t>(Y) Alternative Teaching</w:t>
      </w:r>
    </w:p>
    <w:p w:rsidR="00745856" w:rsidRPr="00B67D57" w:rsidRDefault="00745856" w:rsidP="00745856">
      <w:pPr>
        <w:numPr>
          <w:ilvl w:val="0"/>
          <w:numId w:val="30"/>
        </w:numPr>
        <w:pBdr>
          <w:top w:val="nil"/>
          <w:left w:val="nil"/>
          <w:bottom w:val="nil"/>
          <w:right w:val="nil"/>
          <w:between w:val="nil"/>
        </w:pBdr>
        <w:ind w:right="-3840"/>
        <w:contextualSpacing/>
        <w:rPr>
          <w:rFonts w:eastAsia="Times New Roman"/>
          <w:color w:val="000000"/>
          <w:kern w:val="0"/>
          <w:lang w:eastAsia="en-US"/>
        </w:rPr>
      </w:pPr>
      <w:r w:rsidRPr="00B67D57">
        <w:rPr>
          <w:rFonts w:eastAsia="Times New Roman"/>
          <w:color w:val="000000"/>
          <w:kern w:val="0"/>
          <w:lang w:eastAsia="en-US"/>
        </w:rPr>
        <w:t>(</w:t>
      </w:r>
      <w:r>
        <w:rPr>
          <w:rFonts w:eastAsia="Times New Roman"/>
          <w:color w:val="000000"/>
          <w:kern w:val="0"/>
          <w:lang w:eastAsia="en-US"/>
        </w:rPr>
        <w:t>Y</w:t>
      </w:r>
      <w:r w:rsidRPr="00B67D57">
        <w:rPr>
          <w:rFonts w:eastAsia="Times New Roman"/>
          <w:color w:val="000000"/>
          <w:kern w:val="0"/>
          <w:lang w:eastAsia="en-US"/>
        </w:rPr>
        <w:t xml:space="preserve">) One Teach/One Assist </w:t>
      </w:r>
    </w:p>
    <w:p w:rsidR="00745856" w:rsidRPr="00B67D57" w:rsidRDefault="00745856" w:rsidP="00745856">
      <w:pPr>
        <w:pBdr>
          <w:top w:val="nil"/>
          <w:left w:val="nil"/>
          <w:bottom w:val="nil"/>
          <w:right w:val="nil"/>
          <w:between w:val="nil"/>
        </w:pBdr>
        <w:spacing w:after="240"/>
        <w:ind w:right="-3845"/>
        <w:rPr>
          <w:rFonts w:eastAsia="Times New Roman"/>
          <w:color w:val="000000"/>
          <w:kern w:val="0"/>
          <w:lang w:eastAsia="en-US"/>
        </w:rPr>
        <w:sectPr w:rsidR="00745856" w:rsidRPr="00B67D57" w:rsidSect="003F2FB4">
          <w:type w:val="continuous"/>
          <w:pgSz w:w="15840" w:h="12240" w:orient="landscape"/>
          <w:pgMar w:top="1440" w:right="990" w:bottom="1440" w:left="1440" w:header="0" w:footer="720" w:gutter="0"/>
          <w:cols w:num="3" w:space="720" w:equalWidth="0">
            <w:col w:w="2640" w:space="720"/>
            <w:col w:w="3065" w:space="720"/>
            <w:col w:w="2215" w:space="0"/>
          </w:cols>
          <w:docGrid w:linePitch="326"/>
        </w:sectPr>
      </w:pPr>
    </w:p>
    <w:p w:rsidR="00745856" w:rsidRPr="003B4D66" w:rsidRDefault="00745856" w:rsidP="00745856">
      <w:pPr>
        <w:pStyle w:val="ListParagraph"/>
        <w:numPr>
          <w:ilvl w:val="0"/>
          <w:numId w:val="8"/>
        </w:numPr>
      </w:pPr>
      <w:r>
        <w:t xml:space="preserve">(N) </w:t>
      </w:r>
      <w:r w:rsidRPr="003B4D66">
        <w:t>Parallel Teach</w:t>
      </w:r>
      <w:r>
        <w:t>ing</w:t>
      </w:r>
    </w:p>
    <w:p w:rsidR="00745856" w:rsidRPr="003B4D66" w:rsidRDefault="00745856" w:rsidP="00745856">
      <w:pPr>
        <w:pStyle w:val="ListParagraph"/>
        <w:numPr>
          <w:ilvl w:val="0"/>
          <w:numId w:val="8"/>
        </w:numPr>
      </w:pPr>
      <w:r>
        <w:t>(Y) Team Teaching</w:t>
      </w:r>
    </w:p>
    <w:p w:rsidR="00745856" w:rsidRPr="00BA4F2C" w:rsidRDefault="00745856" w:rsidP="00745856">
      <w:pPr>
        <w:pStyle w:val="ListParagraph"/>
        <w:numPr>
          <w:ilvl w:val="0"/>
          <w:numId w:val="8"/>
        </w:numPr>
        <w:rPr>
          <w:b/>
        </w:rPr>
      </w:pPr>
      <w:r>
        <w:t xml:space="preserve">(N) </w:t>
      </w:r>
      <w:r w:rsidRPr="003B4D66">
        <w:t>Station Teach</w:t>
      </w:r>
      <w:r>
        <w:t>ing</w:t>
      </w:r>
    </w:p>
    <w:p w:rsidR="00745856" w:rsidRPr="003B4D66" w:rsidRDefault="00745856" w:rsidP="00745856">
      <w:pPr>
        <w:pStyle w:val="ListParagraph"/>
        <w:numPr>
          <w:ilvl w:val="0"/>
          <w:numId w:val="8"/>
        </w:numPr>
      </w:pPr>
      <w:r>
        <w:t>(N) One Teach/One Observe</w:t>
      </w:r>
    </w:p>
    <w:p w:rsidR="00745856" w:rsidRDefault="00745856" w:rsidP="00745856">
      <w:pPr>
        <w:pStyle w:val="ListParagraph"/>
        <w:numPr>
          <w:ilvl w:val="0"/>
          <w:numId w:val="8"/>
        </w:numPr>
      </w:pPr>
      <w:r>
        <w:t xml:space="preserve">(Y) </w:t>
      </w:r>
      <w:r w:rsidRPr="003B4D66">
        <w:t>Alternative Teach</w:t>
      </w:r>
      <w:r>
        <w:t>ing</w:t>
      </w:r>
    </w:p>
    <w:p w:rsidR="00745856" w:rsidRDefault="00745856" w:rsidP="00745856">
      <w:pPr>
        <w:pStyle w:val="ListParagraph"/>
        <w:numPr>
          <w:ilvl w:val="0"/>
          <w:numId w:val="8"/>
        </w:numPr>
      </w:pPr>
      <w:r>
        <w:t xml:space="preserve">(Y) </w:t>
      </w:r>
      <w:r w:rsidRPr="003B4D66">
        <w:t>One Teach</w:t>
      </w:r>
      <w:r>
        <w:t>/One Assist</w:t>
      </w:r>
      <w:r w:rsidRPr="003B4D66">
        <w:t xml:space="preserve"> </w:t>
      </w:r>
    </w:p>
    <w:p w:rsidR="00745856" w:rsidRDefault="00745856" w:rsidP="00745856">
      <w:pPr>
        <w:spacing w:after="240"/>
        <w:sectPr w:rsidR="00745856" w:rsidSect="00EC3279">
          <w:type w:val="continuous"/>
          <w:pgSz w:w="15840" w:h="12240" w:orient="landscape"/>
          <w:pgMar w:top="1440" w:right="1440" w:bottom="1440" w:left="1440" w:header="720" w:footer="720" w:gutter="0"/>
          <w:cols w:num="3" w:space="720" w:equalWidth="0">
            <w:col w:w="9360" w:space="-1"/>
            <w:col w:w="-1" w:space="-1"/>
            <w:col w:w="-1"/>
          </w:cols>
          <w:noEndnote/>
          <w:docGrid w:linePitch="326"/>
        </w:sectPr>
      </w:pPr>
    </w:p>
    <w:p w:rsidR="00745856" w:rsidRPr="003B4D66" w:rsidRDefault="00745856" w:rsidP="00745856">
      <w:pPr>
        <w:pStyle w:val="ListParagraph"/>
        <w:numPr>
          <w:ilvl w:val="0"/>
          <w:numId w:val="8"/>
        </w:numPr>
      </w:pPr>
      <w:r>
        <w:t xml:space="preserve">(N) </w:t>
      </w:r>
      <w:r w:rsidRPr="003B4D66">
        <w:t>Parallel Teach</w:t>
      </w:r>
      <w:r>
        <w:t>ing</w:t>
      </w:r>
    </w:p>
    <w:p w:rsidR="00745856" w:rsidRPr="003B4D66" w:rsidRDefault="00745856" w:rsidP="00745856">
      <w:pPr>
        <w:pStyle w:val="ListParagraph"/>
        <w:numPr>
          <w:ilvl w:val="0"/>
          <w:numId w:val="8"/>
        </w:numPr>
      </w:pPr>
      <w:r>
        <w:t>(Y) Team Teaching</w:t>
      </w:r>
    </w:p>
    <w:p w:rsidR="00745856" w:rsidRPr="00BA4F2C" w:rsidRDefault="00745856" w:rsidP="00745856">
      <w:pPr>
        <w:pStyle w:val="ListParagraph"/>
        <w:numPr>
          <w:ilvl w:val="0"/>
          <w:numId w:val="8"/>
        </w:numPr>
        <w:rPr>
          <w:b/>
        </w:rPr>
      </w:pPr>
      <w:r>
        <w:t xml:space="preserve">(N) </w:t>
      </w:r>
      <w:r w:rsidRPr="003B4D66">
        <w:t>Station Teach</w:t>
      </w:r>
      <w:r>
        <w:t>ing</w:t>
      </w:r>
    </w:p>
    <w:p w:rsidR="00745856" w:rsidRPr="003B4D66" w:rsidRDefault="00745856" w:rsidP="00745856">
      <w:pPr>
        <w:pStyle w:val="ListParagraph"/>
        <w:numPr>
          <w:ilvl w:val="0"/>
          <w:numId w:val="8"/>
        </w:numPr>
      </w:pPr>
      <w:r>
        <w:t>(N) One Teach/One Observe</w:t>
      </w:r>
    </w:p>
    <w:p w:rsidR="00745856" w:rsidRDefault="00745856" w:rsidP="00745856">
      <w:pPr>
        <w:pStyle w:val="ListParagraph"/>
        <w:numPr>
          <w:ilvl w:val="0"/>
          <w:numId w:val="8"/>
        </w:numPr>
      </w:pPr>
      <w:r>
        <w:t xml:space="preserve">(Y) </w:t>
      </w:r>
      <w:r w:rsidRPr="003B4D66">
        <w:t>Alternative Teach</w:t>
      </w:r>
      <w:r>
        <w:t>ing</w:t>
      </w:r>
    </w:p>
    <w:p w:rsidR="00745856" w:rsidRDefault="00745856" w:rsidP="00745856">
      <w:pPr>
        <w:numPr>
          <w:ilvl w:val="0"/>
          <w:numId w:val="8"/>
        </w:numPr>
        <w:sectPr w:rsidR="00745856" w:rsidSect="00EC3279">
          <w:type w:val="continuous"/>
          <w:pgSz w:w="15840" w:h="12240" w:orient="landscape"/>
          <w:pgMar w:top="1440" w:right="1440" w:bottom="1440" w:left="1440" w:header="720" w:footer="720" w:gutter="0"/>
          <w:cols w:num="3" w:space="720" w:equalWidth="0">
            <w:col w:w="9360" w:space="-1"/>
            <w:col w:w="-1" w:space="-1"/>
            <w:col w:w="-1"/>
          </w:cols>
          <w:noEndnote/>
          <w:docGrid w:linePitch="326"/>
        </w:sectPr>
      </w:pPr>
      <w:r w:rsidRPr="000D537D">
        <w:t>(Y) One Teach/One Assist</w:t>
      </w:r>
    </w:p>
    <w:p w:rsidR="00745856" w:rsidRPr="003B4D66" w:rsidRDefault="00745856" w:rsidP="00745856">
      <w:pPr>
        <w:pStyle w:val="ListParagraph"/>
        <w:numPr>
          <w:ilvl w:val="0"/>
          <w:numId w:val="8"/>
        </w:numPr>
      </w:pPr>
      <w:r>
        <w:t xml:space="preserve">(N) </w:t>
      </w:r>
      <w:r w:rsidRPr="003B4D66">
        <w:t>Parallel Teach</w:t>
      </w:r>
      <w:r>
        <w:t>ing</w:t>
      </w:r>
    </w:p>
    <w:p w:rsidR="00745856" w:rsidRPr="003B4D66" w:rsidRDefault="00745856" w:rsidP="00745856">
      <w:pPr>
        <w:pStyle w:val="ListParagraph"/>
        <w:numPr>
          <w:ilvl w:val="0"/>
          <w:numId w:val="8"/>
        </w:numPr>
      </w:pPr>
      <w:r>
        <w:t>(Y) Team Teaching</w:t>
      </w:r>
    </w:p>
    <w:p w:rsidR="00745856" w:rsidRPr="00BA4F2C" w:rsidRDefault="00745856" w:rsidP="00745856">
      <w:pPr>
        <w:pStyle w:val="ListParagraph"/>
        <w:numPr>
          <w:ilvl w:val="0"/>
          <w:numId w:val="8"/>
        </w:numPr>
        <w:rPr>
          <w:b/>
        </w:rPr>
      </w:pPr>
      <w:r>
        <w:t xml:space="preserve">(N) </w:t>
      </w:r>
      <w:r w:rsidRPr="003B4D66">
        <w:t>Station Teach</w:t>
      </w:r>
      <w:r>
        <w:t>ing</w:t>
      </w:r>
    </w:p>
    <w:p w:rsidR="00745856" w:rsidRPr="003B4D66" w:rsidRDefault="00745856" w:rsidP="00745856">
      <w:pPr>
        <w:pStyle w:val="ListParagraph"/>
        <w:numPr>
          <w:ilvl w:val="0"/>
          <w:numId w:val="8"/>
        </w:numPr>
      </w:pPr>
      <w:r>
        <w:t>(N) One Teach/One Observe</w:t>
      </w:r>
    </w:p>
    <w:p w:rsidR="00745856" w:rsidRDefault="00745856" w:rsidP="00745856">
      <w:pPr>
        <w:pStyle w:val="ListParagraph"/>
        <w:numPr>
          <w:ilvl w:val="0"/>
          <w:numId w:val="8"/>
        </w:numPr>
      </w:pPr>
      <w:r>
        <w:t xml:space="preserve">(Y) </w:t>
      </w:r>
      <w:r w:rsidRPr="003B4D66">
        <w:t>Alternative Teach</w:t>
      </w:r>
      <w:r>
        <w:t>ing</w:t>
      </w:r>
    </w:p>
    <w:p w:rsidR="00745856" w:rsidRDefault="00745856" w:rsidP="00745856">
      <w:pPr>
        <w:numPr>
          <w:ilvl w:val="0"/>
          <w:numId w:val="8"/>
        </w:numPr>
        <w:sectPr w:rsidR="00745856" w:rsidSect="00EC3279">
          <w:type w:val="continuous"/>
          <w:pgSz w:w="15840" w:h="12240" w:orient="landscape"/>
          <w:pgMar w:top="1440" w:right="1440" w:bottom="1440" w:left="1440" w:header="720" w:footer="720" w:gutter="0"/>
          <w:cols w:num="3" w:space="720" w:equalWidth="0">
            <w:col w:w="9360" w:space="-1"/>
            <w:col w:w="-1" w:space="-1"/>
            <w:col w:w="-1"/>
          </w:cols>
          <w:noEndnote/>
          <w:docGrid w:linePitch="326"/>
        </w:sectPr>
      </w:pPr>
      <w:r>
        <w:t xml:space="preserve">(Y) </w:t>
      </w:r>
      <w:r w:rsidRPr="003B4D66">
        <w:t>One Teach</w:t>
      </w:r>
      <w:r>
        <w:t>/One Assist</w:t>
      </w:r>
    </w:p>
    <w:p w:rsidR="00BF046F" w:rsidRDefault="00BF046F" w:rsidP="00A058B4">
      <w:pPr>
        <w:pStyle w:val="Heading2"/>
      </w:pPr>
    </w:p>
    <w:p w:rsidR="00354FC9" w:rsidRPr="00A058B4" w:rsidRDefault="00E3045B" w:rsidP="00A058B4">
      <w:pPr>
        <w:pStyle w:val="Heading2"/>
      </w:pPr>
      <w:r w:rsidRPr="00A058B4">
        <w:t>Subject</w:t>
      </w:r>
    </w:p>
    <w:p w:rsidR="00E3045B" w:rsidRPr="003B4D66" w:rsidRDefault="002557BE" w:rsidP="00354FC9">
      <w:r>
        <w:t>Algebra 1</w:t>
      </w:r>
    </w:p>
    <w:p w:rsidR="002562B6" w:rsidRPr="00A058B4" w:rsidRDefault="002562B6" w:rsidP="00745856">
      <w:pPr>
        <w:pStyle w:val="Heading2"/>
        <w:spacing w:before="240"/>
      </w:pPr>
      <w:r>
        <w:t>Strand</w:t>
      </w:r>
    </w:p>
    <w:p w:rsidR="002562B6" w:rsidRPr="003B4D66" w:rsidRDefault="002557BE" w:rsidP="002562B6">
      <w:r>
        <w:t>Equations and Inequalities</w:t>
      </w:r>
    </w:p>
    <w:p w:rsidR="00354FC9" w:rsidRDefault="00354FC9" w:rsidP="00745856">
      <w:pPr>
        <w:pStyle w:val="Heading2"/>
        <w:spacing w:before="240"/>
      </w:pPr>
      <w:r>
        <w:t>Topic</w:t>
      </w:r>
    </w:p>
    <w:p w:rsidR="00E3045B" w:rsidRPr="003B4D66" w:rsidRDefault="002557BE" w:rsidP="00354FC9">
      <w:r>
        <w:t>Writing Equations of Lines</w:t>
      </w:r>
    </w:p>
    <w:p w:rsidR="00354FC9" w:rsidRDefault="00594467" w:rsidP="00745856">
      <w:pPr>
        <w:pStyle w:val="Heading2"/>
        <w:spacing w:before="240"/>
      </w:pPr>
      <w:r>
        <w:t>SOL</w:t>
      </w:r>
    </w:p>
    <w:p w:rsidR="005E5BD0" w:rsidRDefault="002557BE">
      <w:pPr>
        <w:pStyle w:val="NormalWeb"/>
        <w:spacing w:before="0" w:beforeAutospacing="0" w:after="0" w:afterAutospacing="0"/>
        <w:rPr>
          <w:color w:val="000000"/>
        </w:rPr>
      </w:pPr>
      <w:r>
        <w:rPr>
          <w:color w:val="000000"/>
        </w:rPr>
        <w:t>A.6</w:t>
      </w:r>
      <w:r w:rsidR="005E5BD0">
        <w:rPr>
          <w:color w:val="000000"/>
        </w:rPr>
        <w:tab/>
      </w:r>
      <w:r>
        <w:rPr>
          <w:color w:val="000000"/>
        </w:rPr>
        <w:t xml:space="preserve">The student will </w:t>
      </w:r>
    </w:p>
    <w:p w:rsidR="005E5BD0" w:rsidRDefault="002557BE" w:rsidP="00745856">
      <w:pPr>
        <w:pStyle w:val="NormalWeb"/>
        <w:tabs>
          <w:tab w:val="left" w:pos="1080"/>
        </w:tabs>
        <w:spacing w:before="0" w:beforeAutospacing="0" w:after="0" w:afterAutospacing="0"/>
        <w:ind w:firstLine="720"/>
        <w:rPr>
          <w:color w:val="000000"/>
        </w:rPr>
      </w:pPr>
      <w:r>
        <w:rPr>
          <w:color w:val="000000"/>
        </w:rPr>
        <w:t xml:space="preserve">a) </w:t>
      </w:r>
      <w:r w:rsidR="005E5BD0">
        <w:rPr>
          <w:color w:val="000000"/>
        </w:rPr>
        <w:tab/>
      </w:r>
      <w:proofErr w:type="gramStart"/>
      <w:r w:rsidR="005E5BD0">
        <w:rPr>
          <w:color w:val="000000"/>
        </w:rPr>
        <w:t>determine</w:t>
      </w:r>
      <w:proofErr w:type="gramEnd"/>
      <w:r w:rsidR="005E5BD0">
        <w:rPr>
          <w:color w:val="000000"/>
        </w:rPr>
        <w:t xml:space="preserve"> </w:t>
      </w:r>
      <w:r>
        <w:rPr>
          <w:color w:val="000000"/>
        </w:rPr>
        <w:t>the slope of a line when given an equation of the line, the graph of the line, or two points on the line.  </w:t>
      </w:r>
    </w:p>
    <w:p w:rsidR="002557BE" w:rsidRDefault="002557BE" w:rsidP="00745856">
      <w:pPr>
        <w:pStyle w:val="NormalWeb"/>
        <w:tabs>
          <w:tab w:val="left" w:pos="1080"/>
        </w:tabs>
        <w:spacing w:before="0" w:beforeAutospacing="0" w:after="0" w:afterAutospacing="0"/>
        <w:ind w:firstLine="720"/>
      </w:pPr>
      <w:r>
        <w:rPr>
          <w:color w:val="000000"/>
        </w:rPr>
        <w:t xml:space="preserve">b) </w:t>
      </w:r>
      <w:r w:rsidR="005E5BD0">
        <w:rPr>
          <w:color w:val="000000"/>
        </w:rPr>
        <w:tab/>
      </w:r>
      <w:proofErr w:type="gramStart"/>
      <w:r w:rsidR="005E5BD0">
        <w:rPr>
          <w:color w:val="000000"/>
        </w:rPr>
        <w:t>write</w:t>
      </w:r>
      <w:proofErr w:type="gramEnd"/>
      <w:r w:rsidR="005E5BD0">
        <w:rPr>
          <w:color w:val="000000"/>
        </w:rPr>
        <w:t xml:space="preserve"> the </w:t>
      </w:r>
      <w:r>
        <w:rPr>
          <w:color w:val="000000"/>
        </w:rPr>
        <w:t>equation of a line when given the graph of the line, two points on the line, or the slope and a point on the line.</w:t>
      </w:r>
    </w:p>
    <w:p w:rsidR="00354FC9" w:rsidRDefault="00354FC9" w:rsidP="00745856">
      <w:pPr>
        <w:pStyle w:val="Heading2"/>
        <w:spacing w:before="240"/>
      </w:pPr>
      <w:r>
        <w:t>Outcomes</w:t>
      </w:r>
    </w:p>
    <w:p w:rsidR="0031138F" w:rsidRDefault="0031138F" w:rsidP="0031138F">
      <w:pPr>
        <w:pStyle w:val="NormalWeb"/>
        <w:spacing w:before="0" w:beforeAutospacing="0" w:after="0" w:afterAutospacing="0"/>
      </w:pPr>
      <w:r>
        <w:rPr>
          <w:color w:val="000000"/>
        </w:rPr>
        <w:t xml:space="preserve">Students will write a slope intercept form equation accurately at least </w:t>
      </w:r>
      <w:r w:rsidR="00210624">
        <w:rPr>
          <w:color w:val="000000"/>
        </w:rPr>
        <w:t xml:space="preserve">3/4 </w:t>
      </w:r>
      <w:r>
        <w:rPr>
          <w:color w:val="000000"/>
        </w:rPr>
        <w:t>times on an exit slip after class practice.</w:t>
      </w:r>
    </w:p>
    <w:p w:rsidR="00271DEA" w:rsidRDefault="00354FC9" w:rsidP="00745856">
      <w:pPr>
        <w:pStyle w:val="Heading2"/>
        <w:spacing w:before="240"/>
      </w:pPr>
      <w:r>
        <w:t xml:space="preserve">Materials </w:t>
      </w:r>
    </w:p>
    <w:p w:rsidR="00594467" w:rsidRDefault="00594467" w:rsidP="00594467">
      <w:pPr>
        <w:pStyle w:val="ListParagraph"/>
        <w:widowControl/>
        <w:numPr>
          <w:ilvl w:val="0"/>
          <w:numId w:val="2"/>
        </w:numPr>
        <w:spacing w:line="276" w:lineRule="auto"/>
      </w:pPr>
      <w:r>
        <w:rPr>
          <w:color w:val="000000"/>
        </w:rPr>
        <w:t>Graph paper (optional)</w:t>
      </w:r>
    </w:p>
    <w:p w:rsidR="00594467" w:rsidRPr="002557BE" w:rsidRDefault="00594467" w:rsidP="00594467">
      <w:pPr>
        <w:pStyle w:val="ListParagraph"/>
        <w:widowControl/>
        <w:numPr>
          <w:ilvl w:val="0"/>
          <w:numId w:val="2"/>
        </w:numPr>
        <w:spacing w:line="276" w:lineRule="auto"/>
      </w:pPr>
      <w:r>
        <w:rPr>
          <w:color w:val="000000"/>
        </w:rPr>
        <w:t>Graphing calculators (optional)</w:t>
      </w:r>
    </w:p>
    <w:p w:rsidR="00366568" w:rsidRDefault="00366568" w:rsidP="00B67FBF">
      <w:pPr>
        <w:pStyle w:val="ListParagraph"/>
        <w:widowControl/>
        <w:numPr>
          <w:ilvl w:val="0"/>
          <w:numId w:val="2"/>
        </w:numPr>
        <w:spacing w:line="276" w:lineRule="auto"/>
      </w:pPr>
      <w:r>
        <w:t>Station 1 graphs (attached)</w:t>
      </w:r>
    </w:p>
    <w:p w:rsidR="00D821DB" w:rsidRPr="00366568" w:rsidRDefault="00D821DB" w:rsidP="00B67FBF">
      <w:pPr>
        <w:pStyle w:val="ListParagraph"/>
        <w:widowControl/>
        <w:numPr>
          <w:ilvl w:val="0"/>
          <w:numId w:val="2"/>
        </w:numPr>
        <w:spacing w:line="276" w:lineRule="auto"/>
      </w:pPr>
      <w:r>
        <w:t>Graph Answer Key (attached)</w:t>
      </w:r>
    </w:p>
    <w:p w:rsidR="002557BE" w:rsidRPr="002557BE" w:rsidRDefault="002557BE" w:rsidP="00B67FBF">
      <w:pPr>
        <w:pStyle w:val="ListParagraph"/>
        <w:widowControl/>
        <w:numPr>
          <w:ilvl w:val="0"/>
          <w:numId w:val="2"/>
        </w:numPr>
        <w:spacing w:line="276" w:lineRule="auto"/>
      </w:pPr>
      <w:r>
        <w:rPr>
          <w:color w:val="000000"/>
        </w:rPr>
        <w:t>Slope</w:t>
      </w:r>
      <w:r w:rsidR="00D821DB">
        <w:rPr>
          <w:color w:val="000000"/>
        </w:rPr>
        <w:t xml:space="preserve"> I</w:t>
      </w:r>
      <w:r>
        <w:rPr>
          <w:color w:val="000000"/>
        </w:rPr>
        <w:t>ntercept cards (attached</w:t>
      </w:r>
      <w:r w:rsidR="00003C6C">
        <w:rPr>
          <w:color w:val="000000"/>
        </w:rPr>
        <w:t xml:space="preserve">, </w:t>
      </w:r>
      <w:r>
        <w:rPr>
          <w:color w:val="000000"/>
        </w:rPr>
        <w:t>need to be cut apart)</w:t>
      </w:r>
    </w:p>
    <w:p w:rsidR="002557BE" w:rsidRPr="002557BE" w:rsidRDefault="002557BE" w:rsidP="00B67FBF">
      <w:pPr>
        <w:pStyle w:val="ListParagraph"/>
        <w:widowControl/>
        <w:numPr>
          <w:ilvl w:val="0"/>
          <w:numId w:val="2"/>
        </w:numPr>
        <w:spacing w:line="276" w:lineRule="auto"/>
      </w:pPr>
      <w:r>
        <w:rPr>
          <w:color w:val="000000"/>
        </w:rPr>
        <w:lastRenderedPageBreak/>
        <w:t xml:space="preserve">Silent </w:t>
      </w:r>
      <w:r w:rsidR="00D821DB">
        <w:rPr>
          <w:color w:val="000000"/>
        </w:rPr>
        <w:t xml:space="preserve">Bingo Game Card </w:t>
      </w:r>
      <w:r>
        <w:rPr>
          <w:color w:val="000000"/>
        </w:rPr>
        <w:t>(attached)</w:t>
      </w:r>
    </w:p>
    <w:p w:rsidR="002557BE" w:rsidRPr="00745856" w:rsidRDefault="002557BE" w:rsidP="00B67FBF">
      <w:pPr>
        <w:pStyle w:val="ListParagraph"/>
        <w:widowControl/>
        <w:numPr>
          <w:ilvl w:val="0"/>
          <w:numId w:val="2"/>
        </w:numPr>
        <w:spacing w:line="276" w:lineRule="auto"/>
      </w:pPr>
      <w:r>
        <w:rPr>
          <w:color w:val="000000"/>
        </w:rPr>
        <w:t xml:space="preserve">Silent </w:t>
      </w:r>
      <w:r w:rsidR="00D821DB">
        <w:rPr>
          <w:color w:val="000000"/>
        </w:rPr>
        <w:t xml:space="preserve">Bingo Game Problems </w:t>
      </w:r>
      <w:r>
        <w:rPr>
          <w:color w:val="000000"/>
        </w:rPr>
        <w:t>(attached)</w:t>
      </w:r>
    </w:p>
    <w:p w:rsidR="00D821DB" w:rsidRPr="002557BE" w:rsidRDefault="00D821DB" w:rsidP="00D821DB">
      <w:pPr>
        <w:pStyle w:val="ListParagraph"/>
        <w:widowControl/>
        <w:numPr>
          <w:ilvl w:val="0"/>
          <w:numId w:val="2"/>
        </w:numPr>
        <w:spacing w:line="276" w:lineRule="auto"/>
      </w:pPr>
      <w:r>
        <w:rPr>
          <w:color w:val="000000"/>
        </w:rPr>
        <w:t>Silent Bingo Game Card Answers (attached)</w:t>
      </w:r>
    </w:p>
    <w:p w:rsidR="00D821DB" w:rsidRPr="002557BE" w:rsidRDefault="00D821DB" w:rsidP="00745856">
      <w:pPr>
        <w:pStyle w:val="ListParagraph"/>
        <w:widowControl/>
        <w:spacing w:line="276" w:lineRule="auto"/>
        <w:ind w:left="360"/>
      </w:pPr>
    </w:p>
    <w:p w:rsidR="00354FC9" w:rsidRDefault="00E3045B" w:rsidP="00745856">
      <w:pPr>
        <w:pStyle w:val="Heading2"/>
        <w:spacing w:before="240"/>
      </w:pPr>
      <w:r w:rsidRPr="003B4D66">
        <w:t>Vocab</w:t>
      </w:r>
      <w:r w:rsidR="00354FC9">
        <w:t>ulary</w:t>
      </w:r>
    </w:p>
    <w:p w:rsidR="001451D0" w:rsidRDefault="001451D0" w:rsidP="00716943">
      <w:pPr>
        <w:pStyle w:val="ListParagraph"/>
        <w:numPr>
          <w:ilvl w:val="0"/>
          <w:numId w:val="9"/>
        </w:numPr>
        <w:sectPr w:rsidR="001451D0" w:rsidSect="00745856">
          <w:type w:val="continuous"/>
          <w:pgSz w:w="15840" w:h="12240" w:orient="landscape"/>
          <w:pgMar w:top="1440" w:right="1440" w:bottom="1440" w:left="1440" w:header="720" w:footer="720" w:gutter="0"/>
          <w:cols w:space="720"/>
          <w:noEndnote/>
          <w:docGrid w:linePitch="326"/>
        </w:sectPr>
      </w:pPr>
    </w:p>
    <w:p w:rsidR="00594467" w:rsidRPr="00745856" w:rsidRDefault="003D45F0" w:rsidP="00745856">
      <w:pPr>
        <w:pStyle w:val="NormalWeb"/>
        <w:spacing w:before="0" w:beforeAutospacing="0" w:after="0" w:afterAutospacing="0"/>
        <w:ind w:left="360"/>
        <w:rPr>
          <w:i/>
        </w:rPr>
      </w:pPr>
      <w:proofErr w:type="gramStart"/>
      <w:r w:rsidRPr="00745856">
        <w:rPr>
          <w:i/>
          <w:color w:val="000000"/>
        </w:rPr>
        <w:t>horizontal</w:t>
      </w:r>
      <w:proofErr w:type="gramEnd"/>
      <w:r w:rsidRPr="00745856">
        <w:rPr>
          <w:i/>
          <w:color w:val="000000"/>
        </w:rPr>
        <w:t xml:space="preserve"> </w:t>
      </w:r>
      <w:r w:rsidR="002557BE" w:rsidRPr="00745856">
        <w:rPr>
          <w:i/>
          <w:color w:val="000000"/>
        </w:rPr>
        <w:t>line form</w:t>
      </w:r>
      <w:r w:rsidR="00594467" w:rsidRPr="00745856">
        <w:rPr>
          <w:i/>
          <w:color w:val="000000"/>
        </w:rPr>
        <w:t xml:space="preserve">, </w:t>
      </w:r>
      <w:r w:rsidRPr="00745856">
        <w:rPr>
          <w:i/>
          <w:color w:val="000000"/>
        </w:rPr>
        <w:t>p</w:t>
      </w:r>
      <w:r w:rsidR="00594467" w:rsidRPr="00745856">
        <w:rPr>
          <w:i/>
          <w:color w:val="000000"/>
        </w:rPr>
        <w:t xml:space="preserve">oint-slope form, </w:t>
      </w:r>
      <w:r w:rsidRPr="00745856">
        <w:rPr>
          <w:i/>
          <w:color w:val="000000"/>
        </w:rPr>
        <w:t>r</w:t>
      </w:r>
      <w:r w:rsidR="00594467" w:rsidRPr="00745856">
        <w:rPr>
          <w:i/>
          <w:color w:val="000000"/>
        </w:rPr>
        <w:t xml:space="preserve">ate of change, </w:t>
      </w:r>
      <w:r w:rsidRPr="00745856">
        <w:rPr>
          <w:i/>
          <w:color w:val="000000"/>
        </w:rPr>
        <w:t>s</w:t>
      </w:r>
      <w:r w:rsidR="00594467" w:rsidRPr="00745856">
        <w:rPr>
          <w:i/>
          <w:color w:val="000000"/>
        </w:rPr>
        <w:t xml:space="preserve">lope, </w:t>
      </w:r>
      <w:r w:rsidRPr="00745856">
        <w:rPr>
          <w:i/>
          <w:color w:val="000000"/>
        </w:rPr>
        <w:t>s</w:t>
      </w:r>
      <w:r w:rsidR="00594467" w:rsidRPr="00745856">
        <w:rPr>
          <w:i/>
          <w:color w:val="000000"/>
        </w:rPr>
        <w:t xml:space="preserve">lope-intercept form, </w:t>
      </w:r>
      <w:r w:rsidRPr="00745856">
        <w:rPr>
          <w:i/>
          <w:color w:val="000000"/>
        </w:rPr>
        <w:t>s</w:t>
      </w:r>
      <w:r w:rsidR="00594467" w:rsidRPr="00745856">
        <w:rPr>
          <w:i/>
          <w:color w:val="000000"/>
        </w:rPr>
        <w:t xml:space="preserve">tandard form, </w:t>
      </w:r>
      <w:r w:rsidRPr="00745856">
        <w:rPr>
          <w:i/>
          <w:color w:val="000000"/>
        </w:rPr>
        <w:t>v</w:t>
      </w:r>
      <w:r w:rsidR="00594467" w:rsidRPr="00745856">
        <w:rPr>
          <w:i/>
          <w:color w:val="000000"/>
        </w:rPr>
        <w:t>ertical line form, X-intercept, Y-intercept</w:t>
      </w:r>
    </w:p>
    <w:p w:rsidR="001451D0" w:rsidRPr="00720A4E" w:rsidRDefault="001451D0" w:rsidP="001451D0"/>
    <w:p w:rsidR="00B67FBF" w:rsidRPr="00720A4E" w:rsidRDefault="00B67FBF" w:rsidP="001451D0">
      <w:pPr>
        <w:rPr>
          <w:sz w:val="28"/>
          <w:szCs w:val="28"/>
        </w:rPr>
        <w:sectPr w:rsidR="00B67FBF" w:rsidRPr="00720A4E" w:rsidSect="00745856">
          <w:type w:val="continuous"/>
          <w:pgSz w:w="15840" w:h="12240" w:orient="landscape"/>
          <w:pgMar w:top="1440" w:right="1440" w:bottom="1440" w:left="1440" w:header="720" w:footer="720" w:gutter="0"/>
          <w:cols w:space="720"/>
          <w:noEndnote/>
          <w:docGrid w:linePitch="326"/>
        </w:sectPr>
      </w:pPr>
    </w:p>
    <w:p w:rsidR="00867493" w:rsidRDefault="00720A4E" w:rsidP="00745856">
      <w:pPr>
        <w:pStyle w:val="Heading2"/>
      </w:pPr>
      <w:r>
        <w:t>Co-T</w:t>
      </w:r>
      <w:r w:rsidR="00B22882">
        <w:t>eacher Actions</w:t>
      </w:r>
    </w:p>
    <w:tbl>
      <w:tblPr>
        <w:tblStyle w:val="TableGrid"/>
        <w:tblW w:w="12510" w:type="dxa"/>
        <w:tblInd w:w="85" w:type="dxa"/>
        <w:tblLayout w:type="fixed"/>
        <w:tblLook w:val="04A0" w:firstRow="1" w:lastRow="0" w:firstColumn="1" w:lastColumn="0" w:noHBand="0" w:noVBand="1"/>
        <w:tblCaption w:val="Co-Teacher Actions"/>
        <w:tblDescription w:val="This table describes what each teacher will do throughout the lesson."/>
      </w:tblPr>
      <w:tblGrid>
        <w:gridCol w:w="2003"/>
        <w:gridCol w:w="2340"/>
        <w:gridCol w:w="4320"/>
        <w:gridCol w:w="3847"/>
      </w:tblGrid>
      <w:tr w:rsidR="00FF546C" w:rsidTr="00745856">
        <w:trPr>
          <w:tblHeader/>
        </w:trPr>
        <w:tc>
          <w:tcPr>
            <w:tcW w:w="2003" w:type="dxa"/>
          </w:tcPr>
          <w:p w:rsidR="00FF546C" w:rsidRPr="00FF546C" w:rsidRDefault="00FF546C" w:rsidP="00FF546C">
            <w:pPr>
              <w:rPr>
                <w:b/>
              </w:rPr>
            </w:pPr>
            <w:r w:rsidRPr="00FF546C">
              <w:rPr>
                <w:b/>
              </w:rPr>
              <w:t>Lesson Component</w:t>
            </w:r>
          </w:p>
        </w:tc>
        <w:tc>
          <w:tcPr>
            <w:tcW w:w="2340" w:type="dxa"/>
          </w:tcPr>
          <w:p w:rsidR="00FF546C" w:rsidRPr="00FF546C" w:rsidRDefault="00FF546C" w:rsidP="00FF546C">
            <w:pPr>
              <w:rPr>
                <w:b/>
              </w:rPr>
            </w:pPr>
            <w:r w:rsidRPr="00FF546C">
              <w:rPr>
                <w:b/>
              </w:rPr>
              <w:t>Co-Teaching Approach(</w:t>
            </w:r>
            <w:proofErr w:type="spellStart"/>
            <w:r w:rsidRPr="00FF546C">
              <w:rPr>
                <w:b/>
              </w:rPr>
              <w:t>es</w:t>
            </w:r>
            <w:proofErr w:type="spellEnd"/>
            <w:r w:rsidRPr="00FF546C">
              <w:rPr>
                <w:b/>
              </w:rPr>
              <w:t>)</w:t>
            </w:r>
          </w:p>
        </w:tc>
        <w:tc>
          <w:tcPr>
            <w:tcW w:w="4320" w:type="dxa"/>
          </w:tcPr>
          <w:p w:rsidR="00FF546C" w:rsidRPr="00FF546C" w:rsidRDefault="001451D0" w:rsidP="00745856">
            <w:pPr>
              <w:spacing w:after="120"/>
              <w:rPr>
                <w:b/>
              </w:rPr>
            </w:pPr>
            <w:r>
              <w:rPr>
                <w:b/>
              </w:rPr>
              <w:t>General Educator</w:t>
            </w:r>
            <w:r w:rsidR="008F07A5">
              <w:rPr>
                <w:b/>
              </w:rPr>
              <w:t xml:space="preserve"> (GE)</w:t>
            </w:r>
          </w:p>
        </w:tc>
        <w:tc>
          <w:tcPr>
            <w:tcW w:w="3847" w:type="dxa"/>
          </w:tcPr>
          <w:p w:rsidR="00FF546C" w:rsidRPr="00FF546C" w:rsidRDefault="001451D0" w:rsidP="00745856">
            <w:pPr>
              <w:spacing w:after="120"/>
              <w:rPr>
                <w:b/>
              </w:rPr>
            </w:pPr>
            <w:r>
              <w:rPr>
                <w:b/>
              </w:rPr>
              <w:t>Special Educator</w:t>
            </w:r>
            <w:r w:rsidR="008F07A5">
              <w:rPr>
                <w:b/>
              </w:rPr>
              <w:t xml:space="preserve"> (SE)</w:t>
            </w:r>
          </w:p>
        </w:tc>
      </w:tr>
      <w:tr w:rsidR="002645C4" w:rsidTr="00745856">
        <w:tc>
          <w:tcPr>
            <w:tcW w:w="2003" w:type="dxa"/>
          </w:tcPr>
          <w:p w:rsidR="002645C4" w:rsidRPr="009065CE" w:rsidRDefault="002645C4" w:rsidP="00FF546C">
            <w:pPr>
              <w:rPr>
                <w:b/>
              </w:rPr>
            </w:pPr>
            <w:r w:rsidRPr="009065CE">
              <w:rPr>
                <w:b/>
              </w:rPr>
              <w:t>Anticipatory Set</w:t>
            </w:r>
          </w:p>
        </w:tc>
        <w:tc>
          <w:tcPr>
            <w:tcW w:w="2340" w:type="dxa"/>
          </w:tcPr>
          <w:p w:rsidR="002645C4" w:rsidRPr="009065CE" w:rsidRDefault="002557BE">
            <w:r>
              <w:t>One teach</w:t>
            </w:r>
            <w:r w:rsidR="003D45F0">
              <w:t>/O</w:t>
            </w:r>
            <w:r>
              <w:t>ne assist</w:t>
            </w:r>
            <w:r w:rsidR="002645C4">
              <w:t xml:space="preserve"> </w:t>
            </w:r>
          </w:p>
        </w:tc>
        <w:tc>
          <w:tcPr>
            <w:tcW w:w="4320" w:type="dxa"/>
          </w:tcPr>
          <w:p w:rsidR="002557BE" w:rsidRDefault="002557BE" w:rsidP="00745856">
            <w:pPr>
              <w:pStyle w:val="NormalWeb"/>
              <w:spacing w:before="0" w:beforeAutospacing="0" w:after="120" w:afterAutospacing="0"/>
              <w:jc w:val="both"/>
            </w:pPr>
            <w:r>
              <w:rPr>
                <w:color w:val="000000"/>
              </w:rPr>
              <w:t xml:space="preserve">GE introduces </w:t>
            </w:r>
            <w:r w:rsidR="003D45F0">
              <w:rPr>
                <w:color w:val="000000"/>
              </w:rPr>
              <w:t xml:space="preserve">equations </w:t>
            </w:r>
            <w:r>
              <w:rPr>
                <w:color w:val="000000"/>
              </w:rPr>
              <w:t xml:space="preserve">to review writing </w:t>
            </w:r>
            <w:r w:rsidR="003D45F0">
              <w:rPr>
                <w:color w:val="000000"/>
              </w:rPr>
              <w:t xml:space="preserve">them </w:t>
            </w:r>
            <w:r>
              <w:rPr>
                <w:color w:val="000000"/>
              </w:rPr>
              <w:t>(answers in parentheses)</w:t>
            </w:r>
            <w:r w:rsidR="003D45F0">
              <w:rPr>
                <w:color w:val="000000"/>
              </w:rPr>
              <w:t>.</w:t>
            </w:r>
          </w:p>
          <w:p w:rsidR="002557BE" w:rsidRDefault="003D45F0" w:rsidP="00745856">
            <w:pPr>
              <w:pStyle w:val="NormalWeb"/>
              <w:numPr>
                <w:ilvl w:val="0"/>
                <w:numId w:val="23"/>
              </w:numPr>
              <w:spacing w:before="0" w:beforeAutospacing="0" w:after="120" w:afterAutospacing="0"/>
              <w:jc w:val="both"/>
              <w:textAlignment w:val="baseline"/>
              <w:rPr>
                <w:color w:val="000000"/>
              </w:rPr>
            </w:pPr>
            <w:r>
              <w:rPr>
                <w:color w:val="000000"/>
              </w:rPr>
              <w:t>W</w:t>
            </w:r>
            <w:r w:rsidR="002557BE">
              <w:rPr>
                <w:color w:val="000000"/>
              </w:rPr>
              <w:t>rite the slope intercept form equation given a slope of -2 and a y-intercept of 4. (y = -2x + 4)</w:t>
            </w:r>
          </w:p>
          <w:p w:rsidR="002557BE" w:rsidRDefault="003D45F0" w:rsidP="00745856">
            <w:pPr>
              <w:pStyle w:val="NormalWeb"/>
              <w:numPr>
                <w:ilvl w:val="0"/>
                <w:numId w:val="23"/>
              </w:numPr>
              <w:spacing w:before="0" w:beforeAutospacing="0" w:after="120" w:afterAutospacing="0"/>
              <w:jc w:val="both"/>
              <w:textAlignment w:val="baseline"/>
              <w:rPr>
                <w:color w:val="000000"/>
              </w:rPr>
            </w:pPr>
            <w:r>
              <w:rPr>
                <w:color w:val="000000"/>
              </w:rPr>
              <w:t>W</w:t>
            </w:r>
            <w:r w:rsidR="002557BE">
              <w:rPr>
                <w:color w:val="000000"/>
              </w:rPr>
              <w:t>rite the slope intercept form equation given the point (3, -2) and the slope of 3. (y = 3x-11).</w:t>
            </w:r>
          </w:p>
          <w:p w:rsidR="002557BE" w:rsidRDefault="003D45F0" w:rsidP="00745856">
            <w:pPr>
              <w:pStyle w:val="NormalWeb"/>
              <w:numPr>
                <w:ilvl w:val="0"/>
                <w:numId w:val="23"/>
              </w:numPr>
              <w:spacing w:before="0" w:beforeAutospacing="0" w:after="120" w:afterAutospacing="0"/>
              <w:jc w:val="both"/>
              <w:textAlignment w:val="baseline"/>
              <w:rPr>
                <w:color w:val="000000"/>
              </w:rPr>
            </w:pPr>
            <w:r>
              <w:rPr>
                <w:color w:val="000000"/>
              </w:rPr>
              <w:t>W</w:t>
            </w:r>
            <w:r w:rsidR="002557BE">
              <w:rPr>
                <w:color w:val="000000"/>
              </w:rPr>
              <w:t>rite the slope intercept form equation given the two points (-1, 4) and (5, -8). (y = - 6x-2)</w:t>
            </w:r>
          </w:p>
          <w:p w:rsidR="002645C4" w:rsidRPr="0030291A" w:rsidRDefault="002557BE" w:rsidP="00745856">
            <w:pPr>
              <w:pStyle w:val="NormalWeb"/>
              <w:spacing w:before="0" w:beforeAutospacing="0" w:after="120" w:afterAutospacing="0"/>
              <w:jc w:val="both"/>
            </w:pPr>
            <w:r>
              <w:rPr>
                <w:color w:val="000000"/>
              </w:rPr>
              <w:t>GE review</w:t>
            </w:r>
            <w:r w:rsidR="003D45F0">
              <w:rPr>
                <w:color w:val="000000"/>
              </w:rPr>
              <w:t>s</w:t>
            </w:r>
            <w:r>
              <w:rPr>
                <w:color w:val="000000"/>
              </w:rPr>
              <w:t xml:space="preserve"> the correct answers after students have been given the opportunity to attempt each problem on their own.</w:t>
            </w:r>
          </w:p>
        </w:tc>
        <w:tc>
          <w:tcPr>
            <w:tcW w:w="3847" w:type="dxa"/>
          </w:tcPr>
          <w:p w:rsidR="003D45F0" w:rsidRDefault="002557BE" w:rsidP="00745856">
            <w:pPr>
              <w:spacing w:after="120"/>
              <w:rPr>
                <w:color w:val="000000"/>
              </w:rPr>
            </w:pPr>
            <w:r>
              <w:rPr>
                <w:color w:val="000000"/>
              </w:rPr>
              <w:t xml:space="preserve">SE circulates the classroom, checking in with </w:t>
            </w:r>
            <w:r w:rsidR="003D45F0">
              <w:rPr>
                <w:color w:val="000000"/>
              </w:rPr>
              <w:t xml:space="preserve">students with disabilities </w:t>
            </w:r>
            <w:r>
              <w:rPr>
                <w:color w:val="000000"/>
              </w:rPr>
              <w:t xml:space="preserve">to clarify directions and ensure that students are following along with </w:t>
            </w:r>
            <w:r w:rsidR="006C2F59">
              <w:rPr>
                <w:color w:val="000000"/>
              </w:rPr>
              <w:t>GE</w:t>
            </w:r>
            <w:r>
              <w:rPr>
                <w:color w:val="000000"/>
              </w:rPr>
              <w:t>.  </w:t>
            </w:r>
          </w:p>
          <w:p w:rsidR="003D45F0" w:rsidRDefault="002557BE" w:rsidP="00745856">
            <w:pPr>
              <w:spacing w:after="120"/>
              <w:rPr>
                <w:color w:val="000000"/>
              </w:rPr>
            </w:pPr>
            <w:r>
              <w:rPr>
                <w:color w:val="000000"/>
              </w:rPr>
              <w:t>SE remind</w:t>
            </w:r>
            <w:r w:rsidR="003D45F0">
              <w:rPr>
                <w:color w:val="000000"/>
              </w:rPr>
              <w:t>s</w:t>
            </w:r>
            <w:r>
              <w:rPr>
                <w:color w:val="000000"/>
              </w:rPr>
              <w:t xml:space="preserve"> students </w:t>
            </w:r>
            <w:r w:rsidR="003D45F0">
              <w:rPr>
                <w:color w:val="000000"/>
              </w:rPr>
              <w:t xml:space="preserve">of the following, </w:t>
            </w:r>
            <w:r>
              <w:rPr>
                <w:color w:val="000000"/>
              </w:rPr>
              <w:t xml:space="preserve">as needed (referencing previous notes and review): </w:t>
            </w:r>
          </w:p>
          <w:p w:rsidR="003D45F0" w:rsidRPr="00745856" w:rsidRDefault="002557BE" w:rsidP="00745856">
            <w:pPr>
              <w:numPr>
                <w:ilvl w:val="0"/>
                <w:numId w:val="9"/>
              </w:numPr>
              <w:rPr>
                <w:rFonts w:asciiTheme="minorHAnsi" w:hAnsiTheme="minorHAnsi" w:cstheme="minorHAnsi"/>
              </w:rPr>
            </w:pPr>
            <w:r>
              <w:rPr>
                <w:color w:val="000000"/>
              </w:rPr>
              <w:t>slope intercept equation y= mx +b</w:t>
            </w:r>
          </w:p>
          <w:p w:rsidR="003D45F0" w:rsidRPr="00745856" w:rsidRDefault="002557BE" w:rsidP="00745856">
            <w:pPr>
              <w:numPr>
                <w:ilvl w:val="0"/>
                <w:numId w:val="9"/>
              </w:numPr>
              <w:rPr>
                <w:rFonts w:asciiTheme="minorHAnsi" w:hAnsiTheme="minorHAnsi" w:cstheme="minorHAnsi"/>
              </w:rPr>
            </w:pPr>
            <w:r>
              <w:rPr>
                <w:color w:val="000000"/>
              </w:rPr>
              <w:t>m representing the slope and</w:t>
            </w:r>
            <w:r w:rsidR="003D45F0">
              <w:rPr>
                <w:color w:val="000000"/>
              </w:rPr>
              <w:t xml:space="preserve"> b</w:t>
            </w:r>
            <w:r>
              <w:rPr>
                <w:color w:val="000000"/>
              </w:rPr>
              <w:t xml:space="preserve"> representing the y-intercept</w:t>
            </w:r>
          </w:p>
          <w:p w:rsidR="003D45F0" w:rsidRPr="00745856" w:rsidRDefault="002557BE" w:rsidP="00745856">
            <w:pPr>
              <w:numPr>
                <w:ilvl w:val="0"/>
                <w:numId w:val="9"/>
              </w:numPr>
              <w:rPr>
                <w:rFonts w:asciiTheme="minorHAnsi" w:hAnsiTheme="minorHAnsi" w:cstheme="minorHAnsi"/>
              </w:rPr>
            </w:pPr>
            <w:r>
              <w:rPr>
                <w:color w:val="000000"/>
              </w:rPr>
              <w:t>when writing an equation in slope intercept form given a point and slope, you must solve for b</w:t>
            </w:r>
          </w:p>
          <w:p w:rsidR="002645C4" w:rsidRPr="00E40032" w:rsidRDefault="002557BE" w:rsidP="00745856">
            <w:pPr>
              <w:numPr>
                <w:ilvl w:val="0"/>
                <w:numId w:val="9"/>
              </w:numPr>
              <w:rPr>
                <w:rFonts w:asciiTheme="minorHAnsi" w:hAnsiTheme="minorHAnsi" w:cstheme="minorHAnsi"/>
              </w:rPr>
            </w:pPr>
            <w:r>
              <w:rPr>
                <w:color w:val="000000"/>
              </w:rPr>
              <w:t xml:space="preserve">when writing an equation in slope intercept form given two points you must solve </w:t>
            </w:r>
            <w:proofErr w:type="spellStart"/>
            <w:r>
              <w:rPr>
                <w:color w:val="000000"/>
              </w:rPr>
              <w:t xml:space="preserve">for </w:t>
            </w:r>
            <w:r>
              <w:rPr>
                <w:color w:val="000000"/>
              </w:rPr>
              <w:lastRenderedPageBreak/>
              <w:t>m</w:t>
            </w:r>
            <w:proofErr w:type="spellEnd"/>
            <w:r>
              <w:rPr>
                <w:color w:val="000000"/>
              </w:rPr>
              <w:t xml:space="preserve"> using the slope formula m = </w:t>
            </w:r>
            <w:r w:rsidR="0040206C">
              <w:rPr>
                <w:color w:val="000000"/>
              </w:rPr>
              <w:t>y</w:t>
            </w:r>
            <w:r w:rsidR="0040206C" w:rsidRPr="006E40EB">
              <w:rPr>
                <w:color w:val="000000"/>
                <w:vertAlign w:val="subscript"/>
              </w:rPr>
              <w:t>2</w:t>
            </w:r>
            <w:r w:rsidR="0040206C">
              <w:rPr>
                <w:color w:val="000000"/>
              </w:rPr>
              <w:t>-y</w:t>
            </w:r>
            <w:r w:rsidR="0040206C" w:rsidRPr="006E40EB">
              <w:rPr>
                <w:color w:val="000000"/>
                <w:vertAlign w:val="subscript"/>
              </w:rPr>
              <w:t>1</w:t>
            </w:r>
            <w:r w:rsidR="0040206C">
              <w:rPr>
                <w:color w:val="000000"/>
              </w:rPr>
              <w:t>/x</w:t>
            </w:r>
            <w:r w:rsidR="0040206C" w:rsidRPr="006E40EB">
              <w:rPr>
                <w:color w:val="000000"/>
                <w:vertAlign w:val="subscript"/>
              </w:rPr>
              <w:t>2</w:t>
            </w:r>
            <w:r w:rsidR="0040206C">
              <w:rPr>
                <w:color w:val="000000"/>
              </w:rPr>
              <w:t>-x</w:t>
            </w:r>
            <w:r w:rsidR="0040206C" w:rsidRPr="006E40EB">
              <w:rPr>
                <w:color w:val="000000"/>
                <w:vertAlign w:val="subscript"/>
              </w:rPr>
              <w:t>1</w:t>
            </w:r>
            <w:r w:rsidR="0040206C">
              <w:rPr>
                <w:color w:val="000000"/>
              </w:rPr>
              <w:t xml:space="preserve"> </w:t>
            </w:r>
            <w:r>
              <w:rPr>
                <w:color w:val="000000"/>
              </w:rPr>
              <w:t>and then solve for b.</w:t>
            </w:r>
          </w:p>
        </w:tc>
      </w:tr>
      <w:tr w:rsidR="002645C4" w:rsidTr="00745856">
        <w:tc>
          <w:tcPr>
            <w:tcW w:w="2003" w:type="dxa"/>
          </w:tcPr>
          <w:p w:rsidR="002645C4" w:rsidRPr="009065CE" w:rsidRDefault="002645C4" w:rsidP="00FF546C">
            <w:pPr>
              <w:rPr>
                <w:b/>
              </w:rPr>
            </w:pPr>
            <w:r w:rsidRPr="009065CE">
              <w:rPr>
                <w:b/>
              </w:rPr>
              <w:lastRenderedPageBreak/>
              <w:t>Lesson Activities/</w:t>
            </w:r>
            <w:r>
              <w:rPr>
                <w:b/>
              </w:rPr>
              <w:t xml:space="preserve"> </w:t>
            </w:r>
            <w:r w:rsidRPr="009065CE">
              <w:rPr>
                <w:b/>
              </w:rPr>
              <w:t>Procedures</w:t>
            </w:r>
          </w:p>
        </w:tc>
        <w:tc>
          <w:tcPr>
            <w:tcW w:w="2340" w:type="dxa"/>
          </w:tcPr>
          <w:p w:rsidR="002645C4" w:rsidRPr="00885417" w:rsidRDefault="00971A21" w:rsidP="00500BAA">
            <w:r>
              <w:t>Stations</w:t>
            </w:r>
          </w:p>
        </w:tc>
        <w:tc>
          <w:tcPr>
            <w:tcW w:w="4320" w:type="dxa"/>
          </w:tcPr>
          <w:p w:rsidR="00971A21" w:rsidRDefault="003D45F0" w:rsidP="00745856">
            <w:pPr>
              <w:pStyle w:val="NormalWeb"/>
              <w:spacing w:before="0" w:beforeAutospacing="0" w:after="120" w:afterAutospacing="0"/>
            </w:pPr>
            <w:r>
              <w:rPr>
                <w:color w:val="000000"/>
              </w:rPr>
              <w:t xml:space="preserve">GE separate students </w:t>
            </w:r>
            <w:r w:rsidR="00971A21">
              <w:rPr>
                <w:color w:val="000000"/>
              </w:rPr>
              <w:t xml:space="preserve">into </w:t>
            </w:r>
            <w:r>
              <w:rPr>
                <w:color w:val="000000"/>
              </w:rPr>
              <w:t xml:space="preserve">three </w:t>
            </w:r>
            <w:r w:rsidR="00971A21">
              <w:rPr>
                <w:color w:val="000000"/>
              </w:rPr>
              <w:t>groups with mixed ability levels. Three stations will include:</w:t>
            </w:r>
          </w:p>
          <w:p w:rsidR="00971A21" w:rsidRDefault="00971A21" w:rsidP="00745856">
            <w:pPr>
              <w:pStyle w:val="NormalWeb"/>
              <w:numPr>
                <w:ilvl w:val="0"/>
                <w:numId w:val="24"/>
              </w:numPr>
              <w:spacing w:before="0" w:beforeAutospacing="0" w:after="120" w:afterAutospacing="0"/>
              <w:textAlignment w:val="baseline"/>
              <w:rPr>
                <w:color w:val="000000"/>
              </w:rPr>
            </w:pPr>
            <w:r>
              <w:rPr>
                <w:color w:val="000000"/>
              </w:rPr>
              <w:t xml:space="preserve">GE-writing slope-intercept form equations based on graphs provided </w:t>
            </w:r>
          </w:p>
          <w:p w:rsidR="00971A21" w:rsidRDefault="00971A21" w:rsidP="00745856">
            <w:pPr>
              <w:pStyle w:val="NormalWeb"/>
              <w:numPr>
                <w:ilvl w:val="0"/>
                <w:numId w:val="24"/>
              </w:numPr>
              <w:spacing w:before="0" w:beforeAutospacing="0" w:after="120" w:afterAutospacing="0"/>
              <w:textAlignment w:val="baseline"/>
              <w:rPr>
                <w:color w:val="000000"/>
              </w:rPr>
            </w:pPr>
            <w:r>
              <w:rPr>
                <w:color w:val="000000"/>
              </w:rPr>
              <w:t xml:space="preserve">SE-matching equations, graphs, m, and b using the </w:t>
            </w:r>
            <w:r w:rsidR="00212334">
              <w:rPr>
                <w:color w:val="000000"/>
              </w:rPr>
              <w:t>slope intercept cards.</w:t>
            </w:r>
          </w:p>
          <w:p w:rsidR="006E40EB" w:rsidRDefault="00971A21" w:rsidP="00745856">
            <w:pPr>
              <w:pStyle w:val="NormalWeb"/>
              <w:numPr>
                <w:ilvl w:val="0"/>
                <w:numId w:val="24"/>
              </w:numPr>
              <w:spacing w:before="0" w:beforeAutospacing="0" w:after="120" w:afterAutospacing="0"/>
              <w:textAlignment w:val="baseline"/>
              <w:rPr>
                <w:color w:val="000000"/>
              </w:rPr>
            </w:pPr>
            <w:r>
              <w:rPr>
                <w:color w:val="000000"/>
              </w:rPr>
              <w:t xml:space="preserve">Independent practice </w:t>
            </w:r>
            <w:r w:rsidR="001602F6">
              <w:rPr>
                <w:color w:val="000000"/>
              </w:rPr>
              <w:t xml:space="preserve">on computers using Quizizz.com </w:t>
            </w:r>
            <w:hyperlink r:id="rId9" w:history="1">
              <w:r w:rsidR="006E40EB" w:rsidRPr="00D9110C">
                <w:rPr>
                  <w:rStyle w:val="Hyperlink"/>
                </w:rPr>
                <w:t>https://quizizz.com/admin/quiz/59b997d5f85f8b11002b560a</w:t>
              </w:r>
            </w:hyperlink>
          </w:p>
          <w:p w:rsidR="00971A21" w:rsidRDefault="00971A21" w:rsidP="00745856">
            <w:pPr>
              <w:pStyle w:val="NormalWeb"/>
              <w:spacing w:before="0" w:beforeAutospacing="0" w:after="120" w:afterAutospacing="0"/>
              <w:textAlignment w:val="baseline"/>
              <w:rPr>
                <w:color w:val="000000"/>
              </w:rPr>
            </w:pPr>
            <w:r>
              <w:rPr>
                <w:color w:val="000000"/>
              </w:rPr>
              <w:t>(Directions are included in the notes section below)</w:t>
            </w:r>
          </w:p>
          <w:p w:rsidR="002645C4" w:rsidRPr="009065CE" w:rsidRDefault="00971A21" w:rsidP="00863AC0">
            <w:pPr>
              <w:pStyle w:val="NormalWeb"/>
              <w:spacing w:before="0" w:beforeAutospacing="0" w:after="120" w:afterAutospacing="0"/>
            </w:pPr>
            <w:r>
              <w:rPr>
                <w:color w:val="000000"/>
              </w:rPr>
              <w:t>Each station take</w:t>
            </w:r>
            <w:r w:rsidR="003D45F0">
              <w:rPr>
                <w:color w:val="000000"/>
              </w:rPr>
              <w:t>s</w:t>
            </w:r>
            <w:r>
              <w:rPr>
                <w:color w:val="000000"/>
              </w:rPr>
              <w:t xml:space="preserve"> 10-15 minutes. </w:t>
            </w:r>
          </w:p>
        </w:tc>
        <w:tc>
          <w:tcPr>
            <w:tcW w:w="3847" w:type="dxa"/>
          </w:tcPr>
          <w:p w:rsidR="002645C4" w:rsidRDefault="00971A21" w:rsidP="00745856">
            <w:pPr>
              <w:spacing w:after="120"/>
            </w:pPr>
            <w:r>
              <w:t>S</w:t>
            </w:r>
            <w:r w:rsidR="003D45F0">
              <w:t>E s</w:t>
            </w:r>
            <w:r>
              <w:t xml:space="preserve">ame as GE. </w:t>
            </w:r>
          </w:p>
          <w:p w:rsidR="004F4F6B" w:rsidRDefault="004F4F6B" w:rsidP="00745856">
            <w:pPr>
              <w:pStyle w:val="NormalWeb"/>
              <w:spacing w:before="0" w:beforeAutospacing="0" w:after="120" w:afterAutospacing="0"/>
            </w:pPr>
            <w:r>
              <w:rPr>
                <w:color w:val="000000"/>
              </w:rPr>
              <w:t>During station 2, if needed</w:t>
            </w:r>
            <w:r w:rsidR="00212334">
              <w:rPr>
                <w:color w:val="000000"/>
              </w:rPr>
              <w:t>,</w:t>
            </w:r>
            <w:r>
              <w:rPr>
                <w:color w:val="000000"/>
              </w:rPr>
              <w:t xml:space="preserve"> students will be given a limited number of equations to match rather than working with all of the equations at the same time. </w:t>
            </w:r>
            <w:r w:rsidR="003D45F0">
              <w:rPr>
                <w:color w:val="000000"/>
              </w:rPr>
              <w:t>SE w</w:t>
            </w:r>
            <w:r>
              <w:rPr>
                <w:color w:val="000000"/>
              </w:rPr>
              <w:t>ork</w:t>
            </w:r>
            <w:r w:rsidR="003D45F0">
              <w:rPr>
                <w:color w:val="000000"/>
              </w:rPr>
              <w:t>s</w:t>
            </w:r>
            <w:r>
              <w:rPr>
                <w:color w:val="000000"/>
              </w:rPr>
              <w:t xml:space="preserve"> with students to have them graph the equation using the y= function on the graphing calculator and matching the picture to the graph provided.</w:t>
            </w:r>
          </w:p>
          <w:p w:rsidR="004F4F6B" w:rsidRPr="009065CE" w:rsidRDefault="004F4F6B" w:rsidP="00745856">
            <w:pPr>
              <w:spacing w:after="120"/>
            </w:pPr>
          </w:p>
        </w:tc>
      </w:tr>
      <w:tr w:rsidR="00FF546C" w:rsidTr="00745856">
        <w:tc>
          <w:tcPr>
            <w:tcW w:w="2003" w:type="dxa"/>
          </w:tcPr>
          <w:p w:rsidR="00FF546C" w:rsidRPr="009065CE" w:rsidRDefault="00FF546C" w:rsidP="00FF546C">
            <w:pPr>
              <w:rPr>
                <w:b/>
              </w:rPr>
            </w:pPr>
            <w:r w:rsidRPr="009065CE">
              <w:rPr>
                <w:b/>
              </w:rPr>
              <w:t>Guided/</w:t>
            </w:r>
            <w:r w:rsidR="0095097A">
              <w:rPr>
                <w:b/>
              </w:rPr>
              <w:t xml:space="preserve"> </w:t>
            </w:r>
            <w:r w:rsidRPr="009065CE">
              <w:rPr>
                <w:b/>
              </w:rPr>
              <w:t>Independent Practice</w:t>
            </w:r>
          </w:p>
        </w:tc>
        <w:tc>
          <w:tcPr>
            <w:tcW w:w="2340" w:type="dxa"/>
          </w:tcPr>
          <w:p w:rsidR="00FF546C" w:rsidRPr="00885417" w:rsidRDefault="00971A21" w:rsidP="009065CE">
            <w:r>
              <w:t>Alternative teaching</w:t>
            </w:r>
          </w:p>
        </w:tc>
        <w:tc>
          <w:tcPr>
            <w:tcW w:w="4320" w:type="dxa"/>
          </w:tcPr>
          <w:p w:rsidR="00FF546C" w:rsidRPr="009065CE" w:rsidRDefault="00971A21" w:rsidP="00745856">
            <w:pPr>
              <w:spacing w:after="120"/>
            </w:pPr>
            <w:r>
              <w:rPr>
                <w:color w:val="000000"/>
              </w:rPr>
              <w:t xml:space="preserve">Students participate in silent bingo (attached). This </w:t>
            </w:r>
            <w:r w:rsidR="003875D9">
              <w:rPr>
                <w:color w:val="000000"/>
              </w:rPr>
              <w:t>is</w:t>
            </w:r>
            <w:r>
              <w:rPr>
                <w:color w:val="000000"/>
              </w:rPr>
              <w:t xml:space="preserve"> completed independently while </w:t>
            </w:r>
            <w:r w:rsidR="006C2F59">
              <w:rPr>
                <w:color w:val="000000"/>
              </w:rPr>
              <w:t>GE</w:t>
            </w:r>
            <w:r>
              <w:rPr>
                <w:color w:val="000000"/>
              </w:rPr>
              <w:t xml:space="preserve"> circulates the room, assisting students and checking work to ensure understanding. If students complete the problems in order</w:t>
            </w:r>
            <w:r w:rsidR="003875D9">
              <w:rPr>
                <w:color w:val="000000"/>
              </w:rPr>
              <w:t>,</w:t>
            </w:r>
            <w:r>
              <w:rPr>
                <w:color w:val="000000"/>
              </w:rPr>
              <w:t xml:space="preserve"> they should get bingo after number 18 in the O column, and diagonally up from the bottom of B to the top of O.</w:t>
            </w:r>
          </w:p>
        </w:tc>
        <w:tc>
          <w:tcPr>
            <w:tcW w:w="3847" w:type="dxa"/>
          </w:tcPr>
          <w:p w:rsidR="003875D9" w:rsidRDefault="00971A21" w:rsidP="00745856">
            <w:pPr>
              <w:spacing w:after="120"/>
              <w:rPr>
                <w:color w:val="000000"/>
              </w:rPr>
            </w:pPr>
            <w:r>
              <w:rPr>
                <w:color w:val="000000"/>
              </w:rPr>
              <w:t xml:space="preserve">Students participate in silent bingo (attached). This </w:t>
            </w:r>
            <w:r w:rsidR="003875D9">
              <w:rPr>
                <w:color w:val="000000"/>
              </w:rPr>
              <w:t xml:space="preserve">is </w:t>
            </w:r>
            <w:r>
              <w:rPr>
                <w:color w:val="000000"/>
              </w:rPr>
              <w:t xml:space="preserve">completed independently while </w:t>
            </w:r>
            <w:r w:rsidR="006C2F59">
              <w:rPr>
                <w:color w:val="000000"/>
              </w:rPr>
              <w:t>SE</w:t>
            </w:r>
            <w:r>
              <w:rPr>
                <w:color w:val="000000"/>
              </w:rPr>
              <w:t xml:space="preserve"> works with a small group of students who require more direct instruction.</w:t>
            </w:r>
          </w:p>
          <w:p w:rsidR="0027305A" w:rsidRDefault="006C2F59" w:rsidP="00745856">
            <w:pPr>
              <w:spacing w:after="120"/>
              <w:rPr>
                <w:color w:val="000000"/>
              </w:rPr>
            </w:pPr>
            <w:r>
              <w:rPr>
                <w:color w:val="000000"/>
              </w:rPr>
              <w:t>SE</w:t>
            </w:r>
            <w:r w:rsidR="00971A21">
              <w:rPr>
                <w:color w:val="000000"/>
              </w:rPr>
              <w:t xml:space="preserve"> can </w:t>
            </w:r>
            <w:r w:rsidR="0027305A">
              <w:rPr>
                <w:color w:val="000000"/>
              </w:rPr>
              <w:t xml:space="preserve">group </w:t>
            </w:r>
            <w:r w:rsidR="00971A21">
              <w:rPr>
                <w:color w:val="000000"/>
              </w:rPr>
              <w:t>bingo problems and provide only problems that are alike so that the teacher</w:t>
            </w:r>
            <w:r w:rsidR="0027305A">
              <w:rPr>
                <w:color w:val="000000"/>
              </w:rPr>
              <w:t>s</w:t>
            </w:r>
            <w:r w:rsidR="00971A21">
              <w:rPr>
                <w:color w:val="000000"/>
              </w:rPr>
              <w:t xml:space="preserve"> can review each way to write a slope intercept </w:t>
            </w:r>
            <w:r w:rsidR="00971A21">
              <w:rPr>
                <w:color w:val="000000"/>
              </w:rPr>
              <w:lastRenderedPageBreak/>
              <w:t xml:space="preserve">equation given the various scenarios. </w:t>
            </w:r>
          </w:p>
          <w:p w:rsidR="0027305A" w:rsidRDefault="00971A21" w:rsidP="00745856">
            <w:pPr>
              <w:numPr>
                <w:ilvl w:val="0"/>
                <w:numId w:val="29"/>
              </w:numPr>
              <w:spacing w:after="120"/>
              <w:rPr>
                <w:color w:val="000000"/>
              </w:rPr>
            </w:pPr>
            <w:r>
              <w:rPr>
                <w:color w:val="000000"/>
              </w:rPr>
              <w:t>Group numbers 1-4 together and review writing equations by finding slope using rise/run and finding the y-intercept on the graph.  </w:t>
            </w:r>
          </w:p>
          <w:p w:rsidR="0027305A" w:rsidRPr="00745856" w:rsidRDefault="00971A21" w:rsidP="00745856">
            <w:pPr>
              <w:numPr>
                <w:ilvl w:val="0"/>
                <w:numId w:val="29"/>
              </w:numPr>
              <w:spacing w:after="120"/>
            </w:pPr>
            <w:r>
              <w:rPr>
                <w:color w:val="000000"/>
              </w:rPr>
              <w:t>Group numbers 5-10 together, reviewing how to insert m and b into the y=</w:t>
            </w:r>
            <w:proofErr w:type="spellStart"/>
            <w:r>
              <w:rPr>
                <w:color w:val="000000"/>
              </w:rPr>
              <w:t>mx+b</w:t>
            </w:r>
            <w:proofErr w:type="spellEnd"/>
            <w:r>
              <w:rPr>
                <w:color w:val="000000"/>
              </w:rPr>
              <w:t xml:space="preserve"> equation without solving for anything.  </w:t>
            </w:r>
          </w:p>
          <w:p w:rsidR="0027305A" w:rsidRPr="00745856" w:rsidRDefault="00971A21" w:rsidP="00745856">
            <w:pPr>
              <w:numPr>
                <w:ilvl w:val="0"/>
                <w:numId w:val="29"/>
              </w:numPr>
              <w:spacing w:after="120"/>
            </w:pPr>
            <w:r>
              <w:rPr>
                <w:color w:val="000000"/>
              </w:rPr>
              <w:t>Group numbers 11-15, 20, and 21 together, reviewing how to include m, x, and y so that the student solves for b and rewrite the y=</w:t>
            </w:r>
            <w:proofErr w:type="spellStart"/>
            <w:r>
              <w:rPr>
                <w:color w:val="000000"/>
              </w:rPr>
              <w:t>mx+b</w:t>
            </w:r>
            <w:proofErr w:type="spellEnd"/>
            <w:r>
              <w:rPr>
                <w:color w:val="000000"/>
              </w:rPr>
              <w:t xml:space="preserve"> equation.  </w:t>
            </w:r>
          </w:p>
          <w:p w:rsidR="00FF546C" w:rsidRPr="009065CE" w:rsidRDefault="00971A21" w:rsidP="00745856">
            <w:pPr>
              <w:numPr>
                <w:ilvl w:val="0"/>
                <w:numId w:val="29"/>
              </w:numPr>
              <w:spacing w:after="120"/>
            </w:pPr>
            <w:r>
              <w:rPr>
                <w:color w:val="000000"/>
              </w:rPr>
              <w:t>Group 16-19 and 22-24 together, using y</w:t>
            </w:r>
            <w:r w:rsidRPr="006E40EB">
              <w:rPr>
                <w:color w:val="000000"/>
                <w:vertAlign w:val="subscript"/>
              </w:rPr>
              <w:t>2</w:t>
            </w:r>
            <w:r>
              <w:rPr>
                <w:color w:val="000000"/>
              </w:rPr>
              <w:t>-y</w:t>
            </w:r>
            <w:r w:rsidRPr="006E40EB">
              <w:rPr>
                <w:color w:val="000000"/>
                <w:vertAlign w:val="subscript"/>
              </w:rPr>
              <w:t>1</w:t>
            </w:r>
            <w:r>
              <w:rPr>
                <w:color w:val="000000"/>
              </w:rPr>
              <w:t>/x</w:t>
            </w:r>
            <w:r w:rsidRPr="006E40EB">
              <w:rPr>
                <w:color w:val="000000"/>
                <w:vertAlign w:val="subscript"/>
              </w:rPr>
              <w:t>2</w:t>
            </w:r>
            <w:r>
              <w:rPr>
                <w:color w:val="000000"/>
              </w:rPr>
              <w:t>-x</w:t>
            </w:r>
            <w:r w:rsidR="006E40EB" w:rsidRPr="006E40EB">
              <w:rPr>
                <w:color w:val="000000"/>
                <w:vertAlign w:val="subscript"/>
              </w:rPr>
              <w:t>1</w:t>
            </w:r>
            <w:r>
              <w:rPr>
                <w:color w:val="000000"/>
              </w:rPr>
              <w:t xml:space="preserve"> to solve for m and then including m, x and y (from the same ordered pair) to solve for b and rewrite the y=</w:t>
            </w:r>
            <w:proofErr w:type="spellStart"/>
            <w:r>
              <w:rPr>
                <w:color w:val="000000"/>
              </w:rPr>
              <w:t>mx+b</w:t>
            </w:r>
            <w:proofErr w:type="spellEnd"/>
            <w:r>
              <w:rPr>
                <w:color w:val="000000"/>
              </w:rPr>
              <w:t xml:space="preserve"> equation.</w:t>
            </w:r>
          </w:p>
        </w:tc>
      </w:tr>
      <w:tr w:rsidR="00FF546C" w:rsidTr="00745856">
        <w:tc>
          <w:tcPr>
            <w:tcW w:w="2003" w:type="dxa"/>
          </w:tcPr>
          <w:p w:rsidR="00FF546C" w:rsidRPr="009065CE" w:rsidRDefault="00FF546C" w:rsidP="00FF546C">
            <w:pPr>
              <w:rPr>
                <w:b/>
              </w:rPr>
            </w:pPr>
            <w:r w:rsidRPr="009065CE">
              <w:rPr>
                <w:b/>
              </w:rPr>
              <w:lastRenderedPageBreak/>
              <w:t>Closure</w:t>
            </w:r>
          </w:p>
        </w:tc>
        <w:tc>
          <w:tcPr>
            <w:tcW w:w="2340" w:type="dxa"/>
          </w:tcPr>
          <w:p w:rsidR="00FF546C" w:rsidRPr="00885417" w:rsidRDefault="00971A21" w:rsidP="009065CE">
            <w:r>
              <w:t>Team teaching</w:t>
            </w:r>
          </w:p>
        </w:tc>
        <w:tc>
          <w:tcPr>
            <w:tcW w:w="4320" w:type="dxa"/>
          </w:tcPr>
          <w:p w:rsidR="00971A21" w:rsidRDefault="00B52BF0" w:rsidP="00745856">
            <w:pPr>
              <w:pStyle w:val="NormalWeb"/>
              <w:spacing w:before="0" w:beforeAutospacing="0" w:after="120" w:afterAutospacing="0"/>
            </w:pPr>
            <w:r>
              <w:rPr>
                <w:color w:val="000000"/>
              </w:rPr>
              <w:t>GE convenes</w:t>
            </w:r>
            <w:r w:rsidR="00971A21">
              <w:rPr>
                <w:color w:val="000000"/>
              </w:rPr>
              <w:t xml:space="preserve"> whole class and </w:t>
            </w:r>
            <w:r>
              <w:rPr>
                <w:color w:val="000000"/>
              </w:rPr>
              <w:t xml:space="preserve">they </w:t>
            </w:r>
            <w:r w:rsidR="00971A21">
              <w:rPr>
                <w:color w:val="000000"/>
              </w:rPr>
              <w:t>complete the following four question exit quiz (can be projected or printed and provided to students) slope intercept form equations given each scenario (answers in parentheses)</w:t>
            </w:r>
            <w:r>
              <w:rPr>
                <w:color w:val="000000"/>
              </w:rPr>
              <w:t>.</w:t>
            </w:r>
          </w:p>
          <w:p w:rsidR="00971A21" w:rsidRDefault="00971A21" w:rsidP="00745856">
            <w:pPr>
              <w:pStyle w:val="NormalWeb"/>
              <w:numPr>
                <w:ilvl w:val="0"/>
                <w:numId w:val="25"/>
              </w:numPr>
              <w:spacing w:before="0" w:beforeAutospacing="0" w:after="120" w:afterAutospacing="0"/>
              <w:textAlignment w:val="baseline"/>
              <w:rPr>
                <w:color w:val="000000"/>
              </w:rPr>
            </w:pPr>
            <w:r>
              <w:rPr>
                <w:noProof/>
                <w:color w:val="000000"/>
              </w:rPr>
              <w:drawing>
                <wp:inline distT="0" distB="0" distL="0" distR="0">
                  <wp:extent cx="1057275" cy="1057275"/>
                  <wp:effectExtent l="0" t="0" r="9525" b="9525"/>
                  <wp:docPr id="1" name="Picture 1" descr="https://lh5.googleusercontent.com/DpEdi9b0jmtIBMfwBIfdp4n1OF5zEFAPvZDWfwiKNpcNhl4WVqD7p71hXVfuTZzw250kCCp5DBuy8D0VKCJOLvRatAFYtaCOdF7ahE8QDVXBZqg_Mtu1FPCm1Lsr1Bm44x6tRR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DpEdi9b0jmtIBMfwBIfdp4n1OF5zEFAPvZDWfwiKNpcNhl4WVqD7p71hXVfuTZzw250kCCp5DBuy8D0VKCJOLvRatAFYtaCOdF7ahE8QDVXBZqg_Mtu1FPCm1Lsr1Bm44x6tRRd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r>
              <w:rPr>
                <w:color w:val="000000"/>
              </w:rPr>
              <w:t>(y = 3/4x-3)</w:t>
            </w:r>
          </w:p>
          <w:p w:rsidR="00971A21" w:rsidRDefault="00971A21" w:rsidP="00745856">
            <w:pPr>
              <w:pStyle w:val="NormalWeb"/>
              <w:numPr>
                <w:ilvl w:val="0"/>
                <w:numId w:val="25"/>
              </w:numPr>
              <w:spacing w:before="0" w:beforeAutospacing="0" w:after="120" w:afterAutospacing="0"/>
              <w:textAlignment w:val="baseline"/>
              <w:rPr>
                <w:color w:val="000000"/>
              </w:rPr>
            </w:pPr>
            <w:r>
              <w:rPr>
                <w:color w:val="000000"/>
              </w:rPr>
              <w:t>Slope = 2 and point (1, 4) (y = 2x+2)</w:t>
            </w:r>
          </w:p>
          <w:p w:rsidR="00971A21" w:rsidRDefault="00971A21" w:rsidP="00745856">
            <w:pPr>
              <w:pStyle w:val="NormalWeb"/>
              <w:numPr>
                <w:ilvl w:val="0"/>
                <w:numId w:val="25"/>
              </w:numPr>
              <w:spacing w:before="0" w:beforeAutospacing="0" w:after="120" w:afterAutospacing="0"/>
              <w:textAlignment w:val="baseline"/>
              <w:rPr>
                <w:color w:val="000000"/>
              </w:rPr>
            </w:pPr>
            <w:r>
              <w:rPr>
                <w:color w:val="000000"/>
              </w:rPr>
              <w:t xml:space="preserve">Slope = ½ and point (-8, 2) (y = ½x+6) </w:t>
            </w:r>
          </w:p>
          <w:p w:rsidR="00971A21" w:rsidRDefault="00971A21" w:rsidP="00745856">
            <w:pPr>
              <w:pStyle w:val="NormalWeb"/>
              <w:numPr>
                <w:ilvl w:val="0"/>
                <w:numId w:val="25"/>
              </w:numPr>
              <w:spacing w:before="0" w:beforeAutospacing="0" w:after="120" w:afterAutospacing="0"/>
              <w:textAlignment w:val="baseline"/>
              <w:rPr>
                <w:color w:val="000000"/>
              </w:rPr>
            </w:pPr>
            <w:r>
              <w:rPr>
                <w:color w:val="000000"/>
              </w:rPr>
              <w:t>Points (0, -3) and (-6, 3) (y = -x - 3)</w:t>
            </w:r>
            <w:r w:rsidR="00B36826">
              <w:rPr>
                <w:color w:val="000000"/>
              </w:rPr>
              <w:t>.</w:t>
            </w:r>
          </w:p>
          <w:p w:rsidR="00FF546C" w:rsidRPr="009065CE" w:rsidRDefault="00FF546C" w:rsidP="00745856">
            <w:pPr>
              <w:pStyle w:val="NormalWeb"/>
              <w:spacing w:before="0" w:beforeAutospacing="0" w:after="120" w:afterAutospacing="0"/>
            </w:pPr>
          </w:p>
        </w:tc>
        <w:tc>
          <w:tcPr>
            <w:tcW w:w="3847" w:type="dxa"/>
          </w:tcPr>
          <w:p w:rsidR="00971A21" w:rsidRDefault="00971A21" w:rsidP="00745856">
            <w:pPr>
              <w:pStyle w:val="NormalWeb"/>
              <w:spacing w:before="0" w:beforeAutospacing="0" w:after="120" w:afterAutospacing="0"/>
              <w:jc w:val="both"/>
            </w:pPr>
            <w:r>
              <w:rPr>
                <w:color w:val="000000"/>
              </w:rPr>
              <w:t>SE ensure</w:t>
            </w:r>
            <w:r w:rsidR="00B36826">
              <w:rPr>
                <w:color w:val="000000"/>
              </w:rPr>
              <w:t>s</w:t>
            </w:r>
            <w:r>
              <w:rPr>
                <w:color w:val="000000"/>
              </w:rPr>
              <w:t xml:space="preserve"> that all students are prepared to take the exit quiz (transpose the material</w:t>
            </w:r>
            <w:r w:rsidR="00B36826">
              <w:rPr>
                <w:color w:val="000000"/>
              </w:rPr>
              <w:t>,</w:t>
            </w:r>
            <w:r>
              <w:rPr>
                <w:color w:val="000000"/>
              </w:rPr>
              <w:t xml:space="preserve"> as needed</w:t>
            </w:r>
            <w:r w:rsidR="00B36826">
              <w:rPr>
                <w:color w:val="000000"/>
              </w:rPr>
              <w:t>,</w:t>
            </w:r>
            <w:r>
              <w:rPr>
                <w:color w:val="000000"/>
              </w:rPr>
              <w:t xml:space="preserve"> if quiz questions are projected for the class).</w:t>
            </w:r>
          </w:p>
          <w:p w:rsidR="00FF546C" w:rsidRPr="00500BAA" w:rsidRDefault="00FF546C" w:rsidP="00745856">
            <w:pPr>
              <w:spacing w:after="120"/>
              <w:rPr>
                <w:rFonts w:asciiTheme="minorHAnsi" w:hAnsiTheme="minorHAnsi" w:cstheme="minorHAnsi"/>
              </w:rPr>
            </w:pPr>
          </w:p>
        </w:tc>
      </w:tr>
      <w:tr w:rsidR="00FF546C" w:rsidTr="00745856">
        <w:tc>
          <w:tcPr>
            <w:tcW w:w="2003" w:type="dxa"/>
          </w:tcPr>
          <w:p w:rsidR="00FF546C" w:rsidRPr="009065CE" w:rsidRDefault="00FF546C" w:rsidP="00FF546C">
            <w:pPr>
              <w:rPr>
                <w:b/>
              </w:rPr>
            </w:pPr>
            <w:r w:rsidRPr="009065CE">
              <w:rPr>
                <w:b/>
              </w:rPr>
              <w:t>Formative Assessment Strategies</w:t>
            </w:r>
          </w:p>
        </w:tc>
        <w:tc>
          <w:tcPr>
            <w:tcW w:w="2340" w:type="dxa"/>
          </w:tcPr>
          <w:p w:rsidR="00F948BF" w:rsidRPr="009065CE" w:rsidRDefault="00971A21" w:rsidP="00F948BF">
            <w:r>
              <w:t>Team teaching</w:t>
            </w:r>
          </w:p>
        </w:tc>
        <w:tc>
          <w:tcPr>
            <w:tcW w:w="4320" w:type="dxa"/>
          </w:tcPr>
          <w:p w:rsidR="00B36826" w:rsidRDefault="00B36826" w:rsidP="00745856">
            <w:pPr>
              <w:spacing w:after="120"/>
              <w:rPr>
                <w:color w:val="000000"/>
              </w:rPr>
            </w:pPr>
            <w:r>
              <w:rPr>
                <w:color w:val="000000"/>
              </w:rPr>
              <w:t>T</w:t>
            </w:r>
            <w:r w:rsidR="00971A21">
              <w:rPr>
                <w:color w:val="000000"/>
              </w:rPr>
              <w:t>eacher</w:t>
            </w:r>
            <w:r>
              <w:rPr>
                <w:color w:val="000000"/>
              </w:rPr>
              <w:t>s</w:t>
            </w:r>
            <w:r w:rsidR="00971A21">
              <w:rPr>
                <w:color w:val="000000"/>
              </w:rPr>
              <w:t xml:space="preserve"> observe and work with students as they progress through the lesson review and </w:t>
            </w:r>
            <w:r>
              <w:rPr>
                <w:color w:val="000000"/>
              </w:rPr>
              <w:t xml:space="preserve">solve </w:t>
            </w:r>
            <w:r w:rsidR="00971A21">
              <w:rPr>
                <w:color w:val="000000"/>
              </w:rPr>
              <w:t xml:space="preserve">slope-intercept form equations. </w:t>
            </w:r>
            <w:r>
              <w:rPr>
                <w:color w:val="000000"/>
              </w:rPr>
              <w:t>I</w:t>
            </w:r>
            <w:r w:rsidR="00971A21">
              <w:rPr>
                <w:color w:val="000000"/>
              </w:rPr>
              <w:t>f students are struggling to show comprehension of the concept, the teacher should review another example problem.  </w:t>
            </w:r>
          </w:p>
          <w:p w:rsidR="00B36826" w:rsidRDefault="004F4F6B" w:rsidP="00745856">
            <w:pPr>
              <w:spacing w:after="120"/>
              <w:rPr>
                <w:color w:val="000000"/>
              </w:rPr>
            </w:pPr>
            <w:r>
              <w:rPr>
                <w:color w:val="000000"/>
              </w:rPr>
              <w:t>After st</w:t>
            </w:r>
            <w:r w:rsidR="0097632E">
              <w:rPr>
                <w:color w:val="000000"/>
              </w:rPr>
              <w:t xml:space="preserve">udents have participated in </w:t>
            </w:r>
            <w:proofErr w:type="spellStart"/>
            <w:r w:rsidR="0097632E">
              <w:rPr>
                <w:color w:val="000000"/>
              </w:rPr>
              <w:t>Qui</w:t>
            </w:r>
            <w:r>
              <w:rPr>
                <w:color w:val="000000"/>
              </w:rPr>
              <w:t>zizz</w:t>
            </w:r>
            <w:proofErr w:type="spellEnd"/>
            <w:r>
              <w:rPr>
                <w:color w:val="000000"/>
              </w:rPr>
              <w:t>, the teacher can export results to review later.</w:t>
            </w:r>
          </w:p>
          <w:p w:rsidR="00CF2234" w:rsidRPr="009065CE" w:rsidRDefault="00971A21" w:rsidP="00745856">
            <w:pPr>
              <w:spacing w:after="120"/>
            </w:pPr>
            <w:r>
              <w:rPr>
                <w:color w:val="000000"/>
              </w:rPr>
              <w:t>At the end of class</w:t>
            </w:r>
            <w:r w:rsidR="00B36826">
              <w:rPr>
                <w:color w:val="000000"/>
              </w:rPr>
              <w:t>,</w:t>
            </w:r>
            <w:r>
              <w:rPr>
                <w:color w:val="000000"/>
              </w:rPr>
              <w:t xml:space="preserve"> students independently complete the exit quiz</w:t>
            </w:r>
            <w:r w:rsidR="00B36826">
              <w:rPr>
                <w:color w:val="000000"/>
              </w:rPr>
              <w:t>,</w:t>
            </w:r>
            <w:r>
              <w:rPr>
                <w:color w:val="000000"/>
              </w:rPr>
              <w:t xml:space="preserve"> which teachers evaluate and determine if students have demonstrated mastery (at least </w:t>
            </w:r>
            <w:r w:rsidR="00481A4D">
              <w:rPr>
                <w:color w:val="000000"/>
              </w:rPr>
              <w:t xml:space="preserve">3/4 answers </w:t>
            </w:r>
            <w:r>
              <w:rPr>
                <w:color w:val="000000"/>
              </w:rPr>
              <w:t>correct). If mastery is not accomplished, teachers should reteach and review in future lessons.</w:t>
            </w:r>
          </w:p>
        </w:tc>
        <w:tc>
          <w:tcPr>
            <w:tcW w:w="3847" w:type="dxa"/>
          </w:tcPr>
          <w:p w:rsidR="00FF546C" w:rsidRPr="009065CE" w:rsidRDefault="00971A21" w:rsidP="00745856">
            <w:pPr>
              <w:spacing w:after="120"/>
            </w:pPr>
            <w:r>
              <w:t>S</w:t>
            </w:r>
            <w:r w:rsidR="00B36826">
              <w:t>E s</w:t>
            </w:r>
            <w:r>
              <w:t>ame as GE.</w:t>
            </w:r>
            <w:r w:rsidR="00351F39">
              <w:t xml:space="preserve"> </w:t>
            </w:r>
          </w:p>
        </w:tc>
      </w:tr>
      <w:tr w:rsidR="00F948BF" w:rsidTr="00745856">
        <w:tc>
          <w:tcPr>
            <w:tcW w:w="2003" w:type="dxa"/>
          </w:tcPr>
          <w:p w:rsidR="00F948BF" w:rsidRPr="009065CE" w:rsidRDefault="00F948BF" w:rsidP="00FF546C">
            <w:pPr>
              <w:rPr>
                <w:b/>
              </w:rPr>
            </w:pPr>
            <w:r>
              <w:rPr>
                <w:b/>
              </w:rPr>
              <w:t>Homework</w:t>
            </w:r>
          </w:p>
        </w:tc>
        <w:tc>
          <w:tcPr>
            <w:tcW w:w="2340" w:type="dxa"/>
          </w:tcPr>
          <w:p w:rsidR="00F948BF" w:rsidRDefault="00971A21" w:rsidP="00FF546C">
            <w:r>
              <w:t>Team Teaching</w:t>
            </w:r>
          </w:p>
        </w:tc>
        <w:tc>
          <w:tcPr>
            <w:tcW w:w="4320" w:type="dxa"/>
          </w:tcPr>
          <w:p w:rsidR="00953FC7" w:rsidRDefault="00B36826" w:rsidP="00745856">
            <w:pPr>
              <w:spacing w:after="120"/>
            </w:pPr>
            <w:r>
              <w:rPr>
                <w:color w:val="000000"/>
              </w:rPr>
              <w:t xml:space="preserve">Students complete </w:t>
            </w:r>
            <w:r w:rsidR="00971A21">
              <w:rPr>
                <w:color w:val="000000"/>
              </w:rPr>
              <w:t>silent bingo card for homework if they did not complete the entire card in class.</w:t>
            </w:r>
          </w:p>
        </w:tc>
        <w:tc>
          <w:tcPr>
            <w:tcW w:w="3847" w:type="dxa"/>
          </w:tcPr>
          <w:p w:rsidR="00F948BF" w:rsidRDefault="00971A21" w:rsidP="00745856">
            <w:pPr>
              <w:spacing w:after="120"/>
            </w:pPr>
            <w:r>
              <w:t>S</w:t>
            </w:r>
            <w:r w:rsidR="00B36826">
              <w:t>E s</w:t>
            </w:r>
            <w:r>
              <w:t>ame as GE</w:t>
            </w:r>
            <w:r w:rsidR="001A6459">
              <w:t>.</w:t>
            </w:r>
          </w:p>
        </w:tc>
      </w:tr>
    </w:tbl>
    <w:p w:rsidR="00AF35C6" w:rsidRDefault="00AF35C6" w:rsidP="007C26A5">
      <w:pPr>
        <w:pStyle w:val="Heading3"/>
        <w:rPr>
          <w:sz w:val="6"/>
        </w:rPr>
      </w:pPr>
    </w:p>
    <w:p w:rsidR="00975DE5" w:rsidRDefault="00975DE5" w:rsidP="00975DE5"/>
    <w:p w:rsidR="00476E09" w:rsidRPr="00A058B4" w:rsidRDefault="00476E09" w:rsidP="00476E09">
      <w:pPr>
        <w:pStyle w:val="Heading2"/>
      </w:pPr>
      <w:r>
        <w:t>Specially Designed Instruction</w:t>
      </w:r>
    </w:p>
    <w:p w:rsidR="001A6459" w:rsidRPr="00660634" w:rsidRDefault="00863AC0" w:rsidP="001A6459">
      <w:pPr>
        <w:pStyle w:val="ListParagraph"/>
        <w:widowControl/>
        <w:numPr>
          <w:ilvl w:val="0"/>
          <w:numId w:val="21"/>
        </w:numPr>
        <w:rPr>
          <w:rFonts w:asciiTheme="minorHAnsi" w:eastAsia="Times New Roman" w:hAnsiTheme="minorHAnsi" w:cstheme="minorHAnsi"/>
          <w:kern w:val="0"/>
          <w:lang w:eastAsia="en-US" w:bidi="en-US"/>
        </w:rPr>
      </w:pPr>
      <w:r>
        <w:t xml:space="preserve">Tasks </w:t>
      </w:r>
      <w:r w:rsidR="004F4F6B">
        <w:t xml:space="preserve">can be </w:t>
      </w:r>
      <w:proofErr w:type="spellStart"/>
      <w:r>
        <w:t>scaffolded</w:t>
      </w:r>
      <w:proofErr w:type="spellEnd"/>
      <w:r w:rsidR="0095097A">
        <w:t xml:space="preserve"> </w:t>
      </w:r>
      <w:r w:rsidR="004F4F6B">
        <w:t>and presented to students on a limited basis</w:t>
      </w:r>
      <w:r w:rsidR="0095097A" w:rsidRPr="0095097A">
        <w:t xml:space="preserve"> </w:t>
      </w:r>
      <w:r w:rsidR="0095097A">
        <w:t>during stations</w:t>
      </w:r>
      <w:r w:rsidR="004F4F6B">
        <w:t>. At station 1</w:t>
      </w:r>
      <w:r w:rsidR="0095097A">
        <w:t>,</w:t>
      </w:r>
      <w:r w:rsidR="004F4F6B">
        <w:t xml:space="preserve"> students can work only with writing equations when the y-intercept is present on the graph if they are not yet ready to solve for the intercept after counting the slope. At station 2, there are equation cards that match with </w:t>
      </w:r>
      <w:proofErr w:type="gramStart"/>
      <w:r w:rsidR="004F4F6B">
        <w:t>a</w:t>
      </w:r>
      <w:proofErr w:type="gramEnd"/>
      <w:r w:rsidR="004F4F6B">
        <w:t xml:space="preserve"> m=, b=, and graph. The teacher can limit the cards that have to be matched each time, presenting only 1 or 2 cards as options to match with a specific equation.</w:t>
      </w:r>
    </w:p>
    <w:p w:rsidR="00660634" w:rsidRPr="00975DE5" w:rsidRDefault="0095097A" w:rsidP="001A6459">
      <w:pPr>
        <w:pStyle w:val="ListParagraph"/>
        <w:widowControl/>
        <w:numPr>
          <w:ilvl w:val="0"/>
          <w:numId w:val="21"/>
        </w:numPr>
        <w:rPr>
          <w:rFonts w:asciiTheme="minorHAnsi" w:eastAsia="Times New Roman" w:hAnsiTheme="minorHAnsi" w:cstheme="minorHAnsi"/>
          <w:kern w:val="0"/>
          <w:lang w:eastAsia="en-US" w:bidi="en-US"/>
        </w:rPr>
      </w:pPr>
      <w:r>
        <w:t>SE uses a</w:t>
      </w:r>
      <w:r w:rsidR="004F4F6B">
        <w:t xml:space="preserve">lternative teaching to pull aside a specific group of students </w:t>
      </w:r>
      <w:r>
        <w:t xml:space="preserve">who </w:t>
      </w:r>
      <w:r w:rsidR="004F4F6B">
        <w:t>may be lacking prior knowledge or have shown difficulty during the various stations. SE can group the bingo questions so that students are solving all of one type of problem at a time, or SE can focus on a specific topic if it was noticed that students had particular difficulties in that area during stations.</w:t>
      </w:r>
    </w:p>
    <w:p w:rsidR="00476E09" w:rsidRPr="00A058B4" w:rsidRDefault="00476E09" w:rsidP="00476E09">
      <w:pPr>
        <w:pStyle w:val="Heading2"/>
      </w:pPr>
      <w:r w:rsidRPr="00884101">
        <w:rPr>
          <w:sz w:val="24"/>
        </w:rPr>
        <w:br/>
      </w:r>
      <w:r>
        <w:t>Accommodations</w:t>
      </w:r>
    </w:p>
    <w:p w:rsidR="00D65F17" w:rsidRDefault="00212334" w:rsidP="00D65F17">
      <w:pPr>
        <w:pStyle w:val="NormalWeb"/>
        <w:numPr>
          <w:ilvl w:val="0"/>
          <w:numId w:val="27"/>
        </w:numPr>
        <w:spacing w:before="0" w:beforeAutospacing="0" w:after="0" w:afterAutospacing="0"/>
      </w:pPr>
      <w:r>
        <w:rPr>
          <w:color w:val="000000"/>
        </w:rPr>
        <w:t>For the station with GE</w:t>
      </w:r>
      <w:r w:rsidR="00D65F17">
        <w:rPr>
          <w:color w:val="000000"/>
        </w:rPr>
        <w:t xml:space="preserve">, students </w:t>
      </w:r>
      <w:r w:rsidR="0083386D">
        <w:rPr>
          <w:color w:val="000000"/>
        </w:rPr>
        <w:t>are</w:t>
      </w:r>
      <w:r w:rsidR="00D65F17">
        <w:rPr>
          <w:color w:val="000000"/>
        </w:rPr>
        <w:t xml:space="preserve"> shown how to write the equation of the graph and then type the equation into the y= function on the graphing calculator to check that the pictures correctly match.</w:t>
      </w:r>
    </w:p>
    <w:p w:rsidR="00D65F17" w:rsidRDefault="00212334" w:rsidP="00D65F17">
      <w:pPr>
        <w:pStyle w:val="NormalWeb"/>
        <w:numPr>
          <w:ilvl w:val="0"/>
          <w:numId w:val="27"/>
        </w:numPr>
        <w:spacing w:before="0" w:beforeAutospacing="0" w:after="0" w:afterAutospacing="0"/>
      </w:pPr>
      <w:r>
        <w:rPr>
          <w:color w:val="000000"/>
        </w:rPr>
        <w:t>For the station with SE</w:t>
      </w:r>
      <w:r w:rsidR="00D65F17">
        <w:rPr>
          <w:color w:val="000000"/>
        </w:rPr>
        <w:t xml:space="preserve">, students </w:t>
      </w:r>
      <w:r w:rsidR="0083386D">
        <w:rPr>
          <w:color w:val="000000"/>
        </w:rPr>
        <w:t xml:space="preserve">are </w:t>
      </w:r>
      <w:r w:rsidR="00D65F17">
        <w:rPr>
          <w:color w:val="000000"/>
        </w:rPr>
        <w:t>given a limited number of equations to match rather than working with all of the equations at the same time. Work with students to have them graph the equation using the y= function on the graphing calculator and matching the picture to the graph provided.</w:t>
      </w:r>
    </w:p>
    <w:p w:rsidR="00D65F17" w:rsidRDefault="00D65F17" w:rsidP="00D65F17">
      <w:pPr>
        <w:pStyle w:val="NormalWeb"/>
        <w:numPr>
          <w:ilvl w:val="0"/>
          <w:numId w:val="27"/>
        </w:numPr>
        <w:spacing w:before="0" w:beforeAutospacing="0" w:after="0" w:afterAutospacing="0"/>
      </w:pPr>
      <w:r>
        <w:rPr>
          <w:color w:val="000000"/>
        </w:rPr>
        <w:t xml:space="preserve">During independent practice time, </w:t>
      </w:r>
      <w:r w:rsidR="0083386D">
        <w:rPr>
          <w:color w:val="000000"/>
        </w:rPr>
        <w:t xml:space="preserve">have </w:t>
      </w:r>
      <w:r>
        <w:rPr>
          <w:color w:val="000000"/>
        </w:rPr>
        <w:t xml:space="preserve">students </w:t>
      </w:r>
      <w:r w:rsidR="0083386D">
        <w:rPr>
          <w:color w:val="000000"/>
        </w:rPr>
        <w:t>divide</w:t>
      </w:r>
      <w:r w:rsidR="0083386D" w:rsidDel="0083386D">
        <w:rPr>
          <w:color w:val="000000"/>
        </w:rPr>
        <w:t xml:space="preserve"> </w:t>
      </w:r>
      <w:r>
        <w:rPr>
          <w:color w:val="000000"/>
        </w:rPr>
        <w:t xml:space="preserve">the bingo questions into </w:t>
      </w:r>
      <w:r w:rsidR="0083386D">
        <w:rPr>
          <w:color w:val="000000"/>
        </w:rPr>
        <w:t xml:space="preserve">groups </w:t>
      </w:r>
      <w:r>
        <w:rPr>
          <w:color w:val="000000"/>
        </w:rPr>
        <w:t xml:space="preserve">with similar questions, only </w:t>
      </w:r>
      <w:r w:rsidR="0083386D">
        <w:rPr>
          <w:color w:val="000000"/>
        </w:rPr>
        <w:t>answering four to six</w:t>
      </w:r>
      <w:r>
        <w:rPr>
          <w:color w:val="000000"/>
        </w:rPr>
        <w:t xml:space="preserve"> questions at a time</w:t>
      </w:r>
      <w:r w:rsidR="0083386D">
        <w:rPr>
          <w:color w:val="000000"/>
        </w:rPr>
        <w:t>. R</w:t>
      </w:r>
      <w:r>
        <w:rPr>
          <w:color w:val="000000"/>
        </w:rPr>
        <w:t>eview with the teacher how to write each equation based on the information provided.</w:t>
      </w:r>
    </w:p>
    <w:p w:rsidR="00476E09" w:rsidRPr="001A6459" w:rsidRDefault="00476E09" w:rsidP="00476E09">
      <w:pPr>
        <w:pStyle w:val="Heading2"/>
        <w:rPr>
          <w:sz w:val="24"/>
        </w:rPr>
      </w:pPr>
    </w:p>
    <w:p w:rsidR="00476E09" w:rsidRDefault="00476E09" w:rsidP="00476E09">
      <w:pPr>
        <w:pStyle w:val="Heading2"/>
      </w:pPr>
      <w:r>
        <w:t>Modifications</w:t>
      </w:r>
    </w:p>
    <w:p w:rsidR="00863AC0" w:rsidRPr="00863AC0" w:rsidRDefault="00863AC0" w:rsidP="00863AC0">
      <w:pPr>
        <w:pStyle w:val="ListParagraph"/>
        <w:numPr>
          <w:ilvl w:val="0"/>
          <w:numId w:val="31"/>
        </w:numPr>
      </w:pPr>
      <w:r>
        <w:t>For those students requiring a modified curriculum, content could be modified to include only y-mx equations or y=</w:t>
      </w:r>
      <w:proofErr w:type="spellStart"/>
      <w:r>
        <w:t>x+b</w:t>
      </w:r>
      <w:proofErr w:type="spellEnd"/>
      <w:r>
        <w:t xml:space="preserve"> equations.  Another option is for students to find just the slopes or y-intercepts.</w:t>
      </w:r>
    </w:p>
    <w:p w:rsidR="00D65F17" w:rsidRDefault="00D23E9F" w:rsidP="00D65F17">
      <w:pPr>
        <w:pStyle w:val="NormalWeb"/>
        <w:numPr>
          <w:ilvl w:val="0"/>
          <w:numId w:val="26"/>
        </w:numPr>
        <w:spacing w:before="0" w:beforeAutospacing="0" w:after="0" w:afterAutospacing="0"/>
      </w:pPr>
      <w:r>
        <w:rPr>
          <w:color w:val="000000"/>
        </w:rPr>
        <w:t>For the station with GE</w:t>
      </w:r>
      <w:r w:rsidR="00D65F17">
        <w:rPr>
          <w:color w:val="000000"/>
        </w:rPr>
        <w:t xml:space="preserve">, students can be given only graphs that have the slope and y intercept shown on the graph. Students </w:t>
      </w:r>
      <w:r w:rsidR="0083386D">
        <w:rPr>
          <w:color w:val="000000"/>
        </w:rPr>
        <w:t xml:space="preserve">do </w:t>
      </w:r>
      <w:r w:rsidR="00D65F17">
        <w:rPr>
          <w:color w:val="000000"/>
        </w:rPr>
        <w:t>not have to write equations for graphs that require the student to use the slope and a point to solve for the y-intercept.</w:t>
      </w:r>
    </w:p>
    <w:p w:rsidR="00D65F17" w:rsidRDefault="00D23E9F" w:rsidP="00D65F17">
      <w:pPr>
        <w:pStyle w:val="NormalWeb"/>
        <w:numPr>
          <w:ilvl w:val="0"/>
          <w:numId w:val="26"/>
        </w:numPr>
        <w:spacing w:before="0" w:beforeAutospacing="0" w:after="0" w:afterAutospacing="0"/>
        <w:jc w:val="both"/>
      </w:pPr>
      <w:r>
        <w:rPr>
          <w:color w:val="000000"/>
        </w:rPr>
        <w:t>For the station with SE</w:t>
      </w:r>
      <w:r w:rsidR="00D65F17">
        <w:rPr>
          <w:color w:val="000000"/>
        </w:rPr>
        <w:t xml:space="preserve">, students </w:t>
      </w:r>
      <w:r w:rsidR="0083386D">
        <w:rPr>
          <w:color w:val="000000"/>
        </w:rPr>
        <w:t>are</w:t>
      </w:r>
      <w:r w:rsidR="00D65F17">
        <w:rPr>
          <w:color w:val="000000"/>
        </w:rPr>
        <w:t xml:space="preserve"> given a limited number of equations to match rather than working with all of the equations at the same time.</w:t>
      </w:r>
      <w:r w:rsidR="0083386D">
        <w:rPr>
          <w:color w:val="000000"/>
        </w:rPr>
        <w:t xml:space="preserve"> </w:t>
      </w:r>
      <w:r w:rsidR="00D65F17">
        <w:rPr>
          <w:color w:val="000000"/>
        </w:rPr>
        <w:t>Students only have to match the m= and b= cards to the equation, skipping matching the graph to the equation.</w:t>
      </w:r>
      <w:r w:rsidR="0083386D">
        <w:rPr>
          <w:color w:val="000000"/>
        </w:rPr>
        <w:t xml:space="preserve"> </w:t>
      </w:r>
      <w:r w:rsidR="00D65F17">
        <w:rPr>
          <w:color w:val="000000"/>
        </w:rPr>
        <w:t>Have y=</w:t>
      </w:r>
      <w:proofErr w:type="spellStart"/>
      <w:r w:rsidR="00D65F17">
        <w:rPr>
          <w:color w:val="000000"/>
        </w:rPr>
        <w:t>mx+b</w:t>
      </w:r>
      <w:proofErr w:type="spellEnd"/>
      <w:r w:rsidR="00D65F17">
        <w:rPr>
          <w:color w:val="000000"/>
        </w:rPr>
        <w:t xml:space="preserve"> pre-written for students to reference.</w:t>
      </w:r>
    </w:p>
    <w:p w:rsidR="001A6459" w:rsidRPr="001A6459" w:rsidRDefault="001A6459" w:rsidP="00476E09">
      <w:pPr>
        <w:pStyle w:val="Heading2"/>
        <w:rPr>
          <w:sz w:val="24"/>
        </w:rPr>
      </w:pPr>
    </w:p>
    <w:p w:rsidR="00476E09" w:rsidRDefault="00476E09" w:rsidP="00476E09">
      <w:pPr>
        <w:pStyle w:val="Heading2"/>
      </w:pPr>
      <w:r>
        <w:t>Notes</w:t>
      </w:r>
    </w:p>
    <w:p w:rsidR="001A6459" w:rsidRDefault="001A6459" w:rsidP="001A6459">
      <w:pPr>
        <w:pStyle w:val="ListParagraph"/>
        <w:numPr>
          <w:ilvl w:val="0"/>
          <w:numId w:val="17"/>
        </w:numPr>
      </w:pPr>
      <w:r w:rsidRPr="00CD2C60">
        <w:t xml:space="preserve">“Special </w:t>
      </w:r>
      <w:r w:rsidR="0083386D">
        <w:t>e</w:t>
      </w:r>
      <w:r w:rsidR="0083386D" w:rsidRPr="00CD2C60">
        <w:t>ducator</w:t>
      </w:r>
      <w:r w:rsidRPr="00CD2C60">
        <w:t xml:space="preserve">” as noted in this lesson plan might be an EL </w:t>
      </w:r>
      <w:r w:rsidR="0083386D">
        <w:t>t</w:t>
      </w:r>
      <w:r w:rsidR="0083386D" w:rsidRPr="00CD2C60">
        <w:t>eacher</w:t>
      </w:r>
      <w:r w:rsidRPr="00CD2C60">
        <w:t xml:space="preserve">, </w:t>
      </w:r>
      <w:r w:rsidR="0083386D">
        <w:t>s</w:t>
      </w:r>
      <w:r w:rsidR="0083386D" w:rsidRPr="00CD2C60">
        <w:t xml:space="preserve">peech </w:t>
      </w:r>
      <w:r w:rsidR="0083386D">
        <w:t>p</w:t>
      </w:r>
      <w:r w:rsidR="0083386D" w:rsidRPr="00CD2C60">
        <w:t>athologist</w:t>
      </w:r>
      <w:r w:rsidRPr="00CD2C60">
        <w:t xml:space="preserve">, or other specialist co-teaching with a </w:t>
      </w:r>
      <w:r w:rsidR="0083386D">
        <w:t>g</w:t>
      </w:r>
      <w:r w:rsidR="0083386D" w:rsidRPr="00CD2C60">
        <w:t xml:space="preserve">eneral </w:t>
      </w:r>
      <w:r w:rsidR="0083386D">
        <w:t>e</w:t>
      </w:r>
      <w:r w:rsidR="0083386D" w:rsidRPr="00CD2C60">
        <w:t>ducator</w:t>
      </w:r>
      <w:r>
        <w:t>.</w:t>
      </w:r>
    </w:p>
    <w:p w:rsidR="006F1742" w:rsidRPr="00745856" w:rsidRDefault="00116A56" w:rsidP="001A6459">
      <w:pPr>
        <w:pStyle w:val="ListParagraph"/>
        <w:numPr>
          <w:ilvl w:val="0"/>
          <w:numId w:val="17"/>
        </w:numPr>
      </w:pPr>
      <w:r w:rsidRPr="00116A56">
        <w:rPr>
          <w:color w:val="222222"/>
          <w:shd w:val="clear" w:color="auto" w:fill="FFFFFF"/>
        </w:rPr>
        <w:t>Go to</w:t>
      </w:r>
      <w:r w:rsidR="0083386D">
        <w:rPr>
          <w:color w:val="222222"/>
          <w:shd w:val="clear" w:color="auto" w:fill="FFFFFF"/>
        </w:rPr>
        <w:t xml:space="preserve"> </w:t>
      </w:r>
      <w:hyperlink r:id="rId11" w:tgtFrame="_blank" w:history="1">
        <w:r w:rsidRPr="00116A56">
          <w:rPr>
            <w:rStyle w:val="Hyperlink"/>
            <w:color w:val="1155CC"/>
            <w:shd w:val="clear" w:color="auto" w:fill="FFFFFF"/>
          </w:rPr>
          <w:t>quizizz.com</w:t>
        </w:r>
      </w:hyperlink>
      <w:r w:rsidR="0083386D">
        <w:rPr>
          <w:color w:val="222222"/>
          <w:shd w:val="clear" w:color="auto" w:fill="FFFFFF"/>
        </w:rPr>
        <w:t xml:space="preserve"> </w:t>
      </w:r>
      <w:r w:rsidRPr="00116A56">
        <w:rPr>
          <w:color w:val="222222"/>
          <w:shd w:val="clear" w:color="auto" w:fill="FFFFFF"/>
        </w:rPr>
        <w:t xml:space="preserve">and create a free account by </w:t>
      </w:r>
      <w:r w:rsidR="006F1742">
        <w:rPr>
          <w:color w:val="222222"/>
          <w:shd w:val="clear" w:color="auto" w:fill="FFFFFF"/>
        </w:rPr>
        <w:t>select</w:t>
      </w:r>
      <w:r w:rsidR="006F1742" w:rsidRPr="00116A56">
        <w:rPr>
          <w:color w:val="222222"/>
          <w:shd w:val="clear" w:color="auto" w:fill="FFFFFF"/>
        </w:rPr>
        <w:t xml:space="preserve">ing </w:t>
      </w:r>
      <w:r w:rsidR="006F1742">
        <w:rPr>
          <w:color w:val="222222"/>
          <w:shd w:val="clear" w:color="auto" w:fill="FFFFFF"/>
        </w:rPr>
        <w:t>the</w:t>
      </w:r>
      <w:r w:rsidR="006F1742" w:rsidRPr="00116A56">
        <w:rPr>
          <w:color w:val="222222"/>
          <w:shd w:val="clear" w:color="auto" w:fill="FFFFFF"/>
        </w:rPr>
        <w:t xml:space="preserve"> </w:t>
      </w:r>
      <w:r w:rsidRPr="00116A56">
        <w:rPr>
          <w:color w:val="222222"/>
          <w:shd w:val="clear" w:color="auto" w:fill="FFFFFF"/>
        </w:rPr>
        <w:t xml:space="preserve">"Sign Up" </w:t>
      </w:r>
      <w:r w:rsidR="006F1742">
        <w:rPr>
          <w:color w:val="222222"/>
          <w:shd w:val="clear" w:color="auto" w:fill="FFFFFF"/>
        </w:rPr>
        <w:t xml:space="preserve">button </w:t>
      </w:r>
      <w:r w:rsidRPr="00116A56">
        <w:rPr>
          <w:color w:val="222222"/>
          <w:shd w:val="clear" w:color="auto" w:fill="FFFFFF"/>
        </w:rPr>
        <w:t>in the top</w:t>
      </w:r>
      <w:r w:rsidR="0083386D">
        <w:rPr>
          <w:color w:val="222222"/>
          <w:shd w:val="clear" w:color="auto" w:fill="FFFFFF"/>
        </w:rPr>
        <w:t>,</w:t>
      </w:r>
      <w:r w:rsidRPr="00116A56">
        <w:rPr>
          <w:color w:val="222222"/>
          <w:shd w:val="clear" w:color="auto" w:fill="FFFFFF"/>
        </w:rPr>
        <w:t xml:space="preserve"> right corner of the </w:t>
      </w:r>
      <w:r w:rsidR="0083386D">
        <w:rPr>
          <w:color w:val="222222"/>
          <w:shd w:val="clear" w:color="auto" w:fill="FFFFFF"/>
        </w:rPr>
        <w:t xml:space="preserve">web </w:t>
      </w:r>
      <w:r w:rsidRPr="00116A56">
        <w:rPr>
          <w:color w:val="222222"/>
          <w:shd w:val="clear" w:color="auto" w:fill="FFFFFF"/>
        </w:rPr>
        <w:t xml:space="preserve">page. After creating </w:t>
      </w:r>
      <w:r w:rsidR="006F1742">
        <w:rPr>
          <w:color w:val="222222"/>
          <w:shd w:val="clear" w:color="auto" w:fill="FFFFFF"/>
        </w:rPr>
        <w:t>an</w:t>
      </w:r>
      <w:r w:rsidR="006F1742" w:rsidRPr="00116A56">
        <w:rPr>
          <w:color w:val="222222"/>
          <w:shd w:val="clear" w:color="auto" w:fill="FFFFFF"/>
        </w:rPr>
        <w:t xml:space="preserve"> </w:t>
      </w:r>
      <w:r w:rsidRPr="00116A56">
        <w:rPr>
          <w:color w:val="222222"/>
          <w:shd w:val="clear" w:color="auto" w:fill="FFFFFF"/>
        </w:rPr>
        <w:t>account</w:t>
      </w:r>
      <w:r w:rsidR="0083386D">
        <w:rPr>
          <w:color w:val="222222"/>
          <w:shd w:val="clear" w:color="auto" w:fill="FFFFFF"/>
        </w:rPr>
        <w:t>,</w:t>
      </w:r>
      <w:r w:rsidRPr="00116A56">
        <w:rPr>
          <w:color w:val="222222"/>
          <w:shd w:val="clear" w:color="auto" w:fill="FFFFFF"/>
        </w:rPr>
        <w:t xml:space="preserve"> copy and paste the following link into </w:t>
      </w:r>
      <w:r w:rsidR="006F1742">
        <w:rPr>
          <w:color w:val="222222"/>
          <w:shd w:val="clear" w:color="auto" w:fill="FFFFFF"/>
        </w:rPr>
        <w:t>the</w:t>
      </w:r>
      <w:r w:rsidR="006F1742" w:rsidRPr="00116A56">
        <w:rPr>
          <w:color w:val="222222"/>
          <w:shd w:val="clear" w:color="auto" w:fill="FFFFFF"/>
        </w:rPr>
        <w:t xml:space="preserve"> </w:t>
      </w:r>
      <w:r w:rsidRPr="00116A56">
        <w:rPr>
          <w:color w:val="222222"/>
          <w:shd w:val="clear" w:color="auto" w:fill="FFFFFF"/>
        </w:rPr>
        <w:t xml:space="preserve">internet </w:t>
      </w:r>
      <w:r w:rsidR="0083386D">
        <w:rPr>
          <w:color w:val="222222"/>
          <w:shd w:val="clear" w:color="auto" w:fill="FFFFFF"/>
        </w:rPr>
        <w:t xml:space="preserve">search </w:t>
      </w:r>
      <w:r w:rsidR="006F1742">
        <w:rPr>
          <w:color w:val="222222"/>
          <w:shd w:val="clear" w:color="auto" w:fill="FFFFFF"/>
        </w:rPr>
        <w:t>bar</w:t>
      </w:r>
      <w:hyperlink r:id="rId12" w:tgtFrame="_blank" w:history="1">
        <w:r w:rsidRPr="00116A56">
          <w:rPr>
            <w:rStyle w:val="Hyperlink"/>
            <w:color w:val="1155CC"/>
            <w:shd w:val="clear" w:color="auto" w:fill="FFFFFF"/>
          </w:rPr>
          <w:t>https://quizizz.com/admin/quiz/59b997d5f85f8b11002b560a</w:t>
        </w:r>
      </w:hyperlink>
      <w:r w:rsidRPr="00116A56">
        <w:rPr>
          <w:color w:val="222222"/>
          <w:shd w:val="clear" w:color="auto" w:fill="FFFFFF"/>
        </w:rPr>
        <w:t xml:space="preserve">. </w:t>
      </w:r>
      <w:r w:rsidR="0083386D">
        <w:rPr>
          <w:color w:val="222222"/>
          <w:shd w:val="clear" w:color="auto" w:fill="FFFFFF"/>
        </w:rPr>
        <w:t>Select</w:t>
      </w:r>
      <w:r w:rsidR="0083386D" w:rsidRPr="00116A56">
        <w:rPr>
          <w:color w:val="222222"/>
          <w:shd w:val="clear" w:color="auto" w:fill="FFFFFF"/>
        </w:rPr>
        <w:t xml:space="preserve"> </w:t>
      </w:r>
      <w:r w:rsidRPr="00116A56">
        <w:rPr>
          <w:color w:val="222222"/>
          <w:shd w:val="clear" w:color="auto" w:fill="FFFFFF"/>
        </w:rPr>
        <w:t xml:space="preserve">the "Play Live" button </w:t>
      </w:r>
      <w:r w:rsidR="00D23E9F">
        <w:rPr>
          <w:color w:val="222222"/>
          <w:shd w:val="clear" w:color="auto" w:fill="FFFFFF"/>
        </w:rPr>
        <w:t xml:space="preserve">to </w:t>
      </w:r>
      <w:r w:rsidRPr="00116A56">
        <w:rPr>
          <w:color w:val="222222"/>
          <w:shd w:val="clear" w:color="auto" w:fill="FFFFFF"/>
        </w:rPr>
        <w:t>customiz</w:t>
      </w:r>
      <w:r>
        <w:rPr>
          <w:color w:val="222222"/>
          <w:shd w:val="clear" w:color="auto" w:fill="FFFFFF"/>
        </w:rPr>
        <w:t xml:space="preserve">e </w:t>
      </w:r>
      <w:r w:rsidR="006F1742">
        <w:rPr>
          <w:color w:val="222222"/>
          <w:shd w:val="clear" w:color="auto" w:fill="FFFFFF"/>
        </w:rPr>
        <w:t xml:space="preserve">the </w:t>
      </w:r>
      <w:proofErr w:type="spellStart"/>
      <w:r>
        <w:rPr>
          <w:color w:val="222222"/>
          <w:shd w:val="clear" w:color="auto" w:fill="FFFFFF"/>
        </w:rPr>
        <w:t>quizizz</w:t>
      </w:r>
      <w:proofErr w:type="spellEnd"/>
      <w:r>
        <w:rPr>
          <w:color w:val="222222"/>
          <w:shd w:val="clear" w:color="auto" w:fill="FFFFFF"/>
        </w:rPr>
        <w:t xml:space="preserve"> settings. It is</w:t>
      </w:r>
      <w:r w:rsidRPr="00116A56">
        <w:rPr>
          <w:color w:val="222222"/>
          <w:shd w:val="clear" w:color="auto" w:fill="FFFFFF"/>
        </w:rPr>
        <w:t xml:space="preserve"> recommend</w:t>
      </w:r>
      <w:r>
        <w:rPr>
          <w:color w:val="222222"/>
          <w:shd w:val="clear" w:color="auto" w:fill="FFFFFF"/>
        </w:rPr>
        <w:t>ed to turn</w:t>
      </w:r>
      <w:r w:rsidRPr="00116A56">
        <w:rPr>
          <w:color w:val="222222"/>
          <w:shd w:val="clear" w:color="auto" w:fill="FFFFFF"/>
        </w:rPr>
        <w:t xml:space="preserve"> off the question timer so students may work at their own pace. </w:t>
      </w:r>
      <w:r w:rsidR="0083386D">
        <w:rPr>
          <w:color w:val="222222"/>
          <w:shd w:val="clear" w:color="auto" w:fill="FFFFFF"/>
        </w:rPr>
        <w:t>Select</w:t>
      </w:r>
      <w:r w:rsidR="006F1742">
        <w:rPr>
          <w:color w:val="222222"/>
          <w:shd w:val="clear" w:color="auto" w:fill="FFFFFF"/>
        </w:rPr>
        <w:t xml:space="preserve"> </w:t>
      </w:r>
      <w:r w:rsidRPr="00116A56">
        <w:rPr>
          <w:color w:val="222222"/>
          <w:shd w:val="clear" w:color="auto" w:fill="FFFFFF"/>
        </w:rPr>
        <w:t xml:space="preserve">"Proceed" when </w:t>
      </w:r>
      <w:r w:rsidR="006F1742">
        <w:rPr>
          <w:color w:val="222222"/>
          <w:shd w:val="clear" w:color="auto" w:fill="FFFFFF"/>
        </w:rPr>
        <w:t>it is</w:t>
      </w:r>
      <w:r w:rsidR="006F1742" w:rsidRPr="00116A56">
        <w:rPr>
          <w:color w:val="222222"/>
          <w:shd w:val="clear" w:color="auto" w:fill="FFFFFF"/>
        </w:rPr>
        <w:t xml:space="preserve"> </w:t>
      </w:r>
      <w:r w:rsidR="006F1742">
        <w:rPr>
          <w:color w:val="222222"/>
          <w:shd w:val="clear" w:color="auto" w:fill="FFFFFF"/>
        </w:rPr>
        <w:t>time</w:t>
      </w:r>
      <w:r w:rsidRPr="00116A56">
        <w:rPr>
          <w:color w:val="222222"/>
          <w:shd w:val="clear" w:color="auto" w:fill="FFFFFF"/>
        </w:rPr>
        <w:t xml:space="preserve"> for students to begin working. Students need to go to "</w:t>
      </w:r>
      <w:hyperlink r:id="rId13" w:tgtFrame="_blank" w:history="1">
        <w:r w:rsidRPr="00116A56">
          <w:rPr>
            <w:rStyle w:val="Hyperlink"/>
            <w:color w:val="1155CC"/>
            <w:shd w:val="clear" w:color="auto" w:fill="FFFFFF"/>
          </w:rPr>
          <w:t>join.quizizz.com</w:t>
        </w:r>
      </w:hyperlink>
      <w:r w:rsidRPr="00116A56">
        <w:rPr>
          <w:color w:val="222222"/>
          <w:shd w:val="clear" w:color="auto" w:fill="FFFFFF"/>
        </w:rPr>
        <w:t xml:space="preserve">" and enter the </w:t>
      </w:r>
      <w:r w:rsidR="006F1742">
        <w:rPr>
          <w:color w:val="222222"/>
          <w:shd w:val="clear" w:color="auto" w:fill="FFFFFF"/>
        </w:rPr>
        <w:t>six-</w:t>
      </w:r>
      <w:r w:rsidRPr="00116A56">
        <w:rPr>
          <w:color w:val="222222"/>
          <w:shd w:val="clear" w:color="auto" w:fill="FFFFFF"/>
        </w:rPr>
        <w:t xml:space="preserve">digit code that appears on </w:t>
      </w:r>
      <w:r w:rsidR="006F1742">
        <w:rPr>
          <w:color w:val="222222"/>
          <w:shd w:val="clear" w:color="auto" w:fill="FFFFFF"/>
        </w:rPr>
        <w:t>the</w:t>
      </w:r>
      <w:r w:rsidR="006F1742" w:rsidRPr="00116A56">
        <w:rPr>
          <w:color w:val="222222"/>
          <w:shd w:val="clear" w:color="auto" w:fill="FFFFFF"/>
        </w:rPr>
        <w:t xml:space="preserve"> </w:t>
      </w:r>
      <w:r w:rsidRPr="00116A56">
        <w:rPr>
          <w:color w:val="222222"/>
          <w:shd w:val="clear" w:color="auto" w:fill="FFFFFF"/>
        </w:rPr>
        <w:t>screen. Students enter their full name and s</w:t>
      </w:r>
      <w:r w:rsidR="0083386D">
        <w:rPr>
          <w:color w:val="222222"/>
          <w:shd w:val="clear" w:color="auto" w:fill="FFFFFF"/>
        </w:rPr>
        <w:t>elect</w:t>
      </w:r>
      <w:r w:rsidRPr="00116A56">
        <w:rPr>
          <w:color w:val="222222"/>
          <w:shd w:val="clear" w:color="auto" w:fill="FFFFFF"/>
        </w:rPr>
        <w:t xml:space="preserve"> "Join Game!" T</w:t>
      </w:r>
      <w:r w:rsidR="0083386D">
        <w:rPr>
          <w:color w:val="222222"/>
          <w:shd w:val="clear" w:color="auto" w:fill="FFFFFF"/>
        </w:rPr>
        <w:t>he t</w:t>
      </w:r>
      <w:r w:rsidRPr="00116A56">
        <w:rPr>
          <w:color w:val="222222"/>
          <w:shd w:val="clear" w:color="auto" w:fill="FFFFFF"/>
        </w:rPr>
        <w:t>eacher need</w:t>
      </w:r>
      <w:r w:rsidR="0083386D">
        <w:rPr>
          <w:color w:val="222222"/>
          <w:shd w:val="clear" w:color="auto" w:fill="FFFFFF"/>
        </w:rPr>
        <w:t>s</w:t>
      </w:r>
      <w:r w:rsidRPr="00116A56">
        <w:rPr>
          <w:color w:val="222222"/>
          <w:shd w:val="clear" w:color="auto" w:fill="FFFFFF"/>
        </w:rPr>
        <w:t xml:space="preserve"> to s</w:t>
      </w:r>
      <w:r w:rsidR="0083386D">
        <w:rPr>
          <w:color w:val="222222"/>
          <w:shd w:val="clear" w:color="auto" w:fill="FFFFFF"/>
        </w:rPr>
        <w:t>elect</w:t>
      </w:r>
      <w:r w:rsidRPr="00116A56">
        <w:rPr>
          <w:color w:val="222222"/>
          <w:shd w:val="clear" w:color="auto" w:fill="FFFFFF"/>
        </w:rPr>
        <w:t xml:space="preserve"> "Start Game" on the screen in order for students to proceed.</w:t>
      </w:r>
      <w:r w:rsidR="009211B5">
        <w:rPr>
          <w:color w:val="222222"/>
          <w:shd w:val="clear" w:color="auto" w:fill="FFFFFF"/>
        </w:rPr>
        <w:t xml:space="preserve"> </w:t>
      </w:r>
      <w:r w:rsidRPr="00116A56">
        <w:rPr>
          <w:color w:val="222222"/>
          <w:shd w:val="clear" w:color="auto" w:fill="FFFFFF"/>
        </w:rPr>
        <w:t xml:space="preserve">Start the game after </w:t>
      </w:r>
      <w:r w:rsidR="006F1742">
        <w:rPr>
          <w:color w:val="222222"/>
          <w:shd w:val="clear" w:color="auto" w:fill="FFFFFF"/>
        </w:rPr>
        <w:t>the</w:t>
      </w:r>
      <w:r w:rsidR="006F1742" w:rsidRPr="00116A56">
        <w:rPr>
          <w:color w:val="222222"/>
          <w:shd w:val="clear" w:color="auto" w:fill="FFFFFF"/>
        </w:rPr>
        <w:t xml:space="preserve"> </w:t>
      </w:r>
      <w:r w:rsidRPr="00116A56">
        <w:rPr>
          <w:color w:val="222222"/>
          <w:shd w:val="clear" w:color="auto" w:fill="FFFFFF"/>
        </w:rPr>
        <w:t>first student joins so they may begin working</w:t>
      </w:r>
      <w:r w:rsidR="009211B5">
        <w:rPr>
          <w:color w:val="222222"/>
          <w:shd w:val="clear" w:color="auto" w:fill="FFFFFF"/>
        </w:rPr>
        <w:t>;</w:t>
      </w:r>
      <w:r w:rsidRPr="00116A56">
        <w:rPr>
          <w:color w:val="222222"/>
          <w:shd w:val="clear" w:color="auto" w:fill="FFFFFF"/>
        </w:rPr>
        <w:t xml:space="preserve"> other students </w:t>
      </w:r>
      <w:r w:rsidR="009211B5">
        <w:rPr>
          <w:color w:val="222222"/>
          <w:shd w:val="clear" w:color="auto" w:fill="FFFFFF"/>
        </w:rPr>
        <w:t>are</w:t>
      </w:r>
      <w:r w:rsidRPr="00116A56">
        <w:rPr>
          <w:color w:val="222222"/>
          <w:shd w:val="clear" w:color="auto" w:fill="FFFFFF"/>
        </w:rPr>
        <w:t xml:space="preserve"> permitted to join and start working</w:t>
      </w:r>
      <w:r w:rsidR="006F1742">
        <w:rPr>
          <w:color w:val="222222"/>
          <w:shd w:val="clear" w:color="auto" w:fill="FFFFFF"/>
        </w:rPr>
        <w:t xml:space="preserve"> later</w:t>
      </w:r>
      <w:r w:rsidRPr="00116A56">
        <w:rPr>
          <w:color w:val="222222"/>
          <w:shd w:val="clear" w:color="auto" w:fill="FFFFFF"/>
        </w:rPr>
        <w:t xml:space="preserve">. When students complete the </w:t>
      </w:r>
      <w:proofErr w:type="spellStart"/>
      <w:r w:rsidRPr="00116A56">
        <w:rPr>
          <w:color w:val="222222"/>
          <w:shd w:val="clear" w:color="auto" w:fill="FFFFFF"/>
        </w:rPr>
        <w:t>quizizz</w:t>
      </w:r>
      <w:proofErr w:type="spellEnd"/>
      <w:r w:rsidRPr="00116A56">
        <w:rPr>
          <w:color w:val="222222"/>
          <w:shd w:val="clear" w:color="auto" w:fill="FFFFFF"/>
        </w:rPr>
        <w:t xml:space="preserve">, </w:t>
      </w:r>
      <w:r w:rsidR="009211B5">
        <w:rPr>
          <w:color w:val="222222"/>
          <w:shd w:val="clear" w:color="auto" w:fill="FFFFFF"/>
        </w:rPr>
        <w:t>select</w:t>
      </w:r>
      <w:r w:rsidR="009211B5" w:rsidRPr="00116A56">
        <w:rPr>
          <w:color w:val="222222"/>
          <w:shd w:val="clear" w:color="auto" w:fill="FFFFFF"/>
        </w:rPr>
        <w:t xml:space="preserve"> </w:t>
      </w:r>
      <w:r w:rsidRPr="00116A56">
        <w:rPr>
          <w:color w:val="222222"/>
          <w:shd w:val="clear" w:color="auto" w:fill="FFFFFF"/>
        </w:rPr>
        <w:t xml:space="preserve">"End Game" on </w:t>
      </w:r>
      <w:r w:rsidR="006F1742">
        <w:rPr>
          <w:color w:val="222222"/>
          <w:shd w:val="clear" w:color="auto" w:fill="FFFFFF"/>
        </w:rPr>
        <w:t>the</w:t>
      </w:r>
      <w:r w:rsidR="006F1742" w:rsidRPr="00116A56">
        <w:rPr>
          <w:color w:val="222222"/>
          <w:shd w:val="clear" w:color="auto" w:fill="FFFFFF"/>
        </w:rPr>
        <w:t xml:space="preserve"> </w:t>
      </w:r>
      <w:r w:rsidRPr="00116A56">
        <w:rPr>
          <w:color w:val="222222"/>
          <w:shd w:val="clear" w:color="auto" w:fill="FFFFFF"/>
        </w:rPr>
        <w:t xml:space="preserve">screen. </w:t>
      </w:r>
    </w:p>
    <w:p w:rsidR="00116A56" w:rsidRPr="00116A56" w:rsidRDefault="00116A56" w:rsidP="00745856">
      <w:pPr>
        <w:pStyle w:val="ListParagraph"/>
      </w:pPr>
      <w:r w:rsidRPr="00116A56">
        <w:rPr>
          <w:color w:val="222222"/>
          <w:shd w:val="clear" w:color="auto" w:fill="FFFFFF"/>
        </w:rPr>
        <w:t xml:space="preserve">You can export the results as an excel document to download on your computer </w:t>
      </w:r>
      <w:r>
        <w:rPr>
          <w:color w:val="222222"/>
          <w:shd w:val="clear" w:color="auto" w:fill="FFFFFF"/>
        </w:rPr>
        <w:t xml:space="preserve">by </w:t>
      </w:r>
      <w:r w:rsidR="009211B5">
        <w:rPr>
          <w:color w:val="222222"/>
          <w:shd w:val="clear" w:color="auto" w:fill="FFFFFF"/>
        </w:rPr>
        <w:t xml:space="preserve">selecting </w:t>
      </w:r>
      <w:r>
        <w:rPr>
          <w:color w:val="222222"/>
          <w:shd w:val="clear" w:color="auto" w:fill="FFFFFF"/>
        </w:rPr>
        <w:t>"Export Results.” It is</w:t>
      </w:r>
      <w:r w:rsidRPr="00116A56">
        <w:rPr>
          <w:color w:val="222222"/>
          <w:shd w:val="clear" w:color="auto" w:fill="FFFFFF"/>
        </w:rPr>
        <w:t xml:space="preserve"> recommend</w:t>
      </w:r>
      <w:r>
        <w:rPr>
          <w:color w:val="222222"/>
          <w:shd w:val="clear" w:color="auto" w:fill="FFFFFF"/>
        </w:rPr>
        <w:t xml:space="preserve">ed that you create your account and review </w:t>
      </w:r>
      <w:r w:rsidRPr="00116A56">
        <w:rPr>
          <w:color w:val="222222"/>
          <w:shd w:val="clear" w:color="auto" w:fill="FFFFFF"/>
        </w:rPr>
        <w:t>the website before using it in your classroom.</w:t>
      </w:r>
    </w:p>
    <w:p w:rsidR="00121F8F" w:rsidRDefault="00121F8F" w:rsidP="006735E2">
      <w:pPr>
        <w:pStyle w:val="Heading3"/>
        <w:rPr>
          <w:b w:val="0"/>
        </w:rPr>
      </w:pPr>
    </w:p>
    <w:p w:rsidR="00863AC0" w:rsidRDefault="00863AC0" w:rsidP="006735E2">
      <w:pPr>
        <w:pStyle w:val="Heading3"/>
        <w:rPr>
          <w:b w:val="0"/>
        </w:rPr>
      </w:pPr>
    </w:p>
    <w:p w:rsidR="00863AC0" w:rsidRDefault="00863AC0" w:rsidP="006735E2">
      <w:pPr>
        <w:pStyle w:val="Heading3"/>
        <w:rPr>
          <w:b w:val="0"/>
        </w:rPr>
      </w:pPr>
    </w:p>
    <w:p w:rsidR="00863AC0" w:rsidRDefault="00863AC0" w:rsidP="00863AC0">
      <w:pPr>
        <w:pStyle w:val="Heading3"/>
        <w:rPr>
          <w:b w:val="0"/>
        </w:rPr>
      </w:pPr>
      <w:r w:rsidRPr="000053FE">
        <w:rPr>
          <w:rFonts w:cs="Calibri"/>
          <w:bCs/>
        </w:rPr>
        <w:t>Note: The following pages are intended for classroom use for students as a visual aid to learning.</w:t>
      </w:r>
    </w:p>
    <w:p w:rsidR="00863AC0" w:rsidRDefault="00863AC0" w:rsidP="006735E2">
      <w:pPr>
        <w:pStyle w:val="Heading3"/>
        <w:rPr>
          <w:b w:val="0"/>
        </w:rPr>
      </w:pPr>
    </w:p>
    <w:p w:rsidR="00863AC0" w:rsidRDefault="00863AC0" w:rsidP="006735E2">
      <w:pPr>
        <w:pStyle w:val="Heading3"/>
        <w:rPr>
          <w:b w:val="0"/>
        </w:rPr>
      </w:pPr>
    </w:p>
    <w:p w:rsidR="00863AC0" w:rsidRDefault="00863AC0" w:rsidP="006735E2">
      <w:pPr>
        <w:pStyle w:val="Heading3"/>
        <w:rPr>
          <w:b w:val="0"/>
        </w:rPr>
      </w:pPr>
    </w:p>
    <w:p w:rsidR="00863AC0" w:rsidRDefault="00863AC0" w:rsidP="006735E2">
      <w:pPr>
        <w:pStyle w:val="Heading3"/>
        <w:rPr>
          <w:b w:val="0"/>
        </w:rPr>
      </w:pPr>
    </w:p>
    <w:p w:rsidR="00FF546C" w:rsidRPr="00476E09" w:rsidRDefault="00476E09" w:rsidP="006735E2">
      <w:pPr>
        <w:pStyle w:val="Heading3"/>
        <w:rPr>
          <w:b w:val="0"/>
        </w:rPr>
      </w:pPr>
      <w:r w:rsidRPr="00476E09">
        <w:rPr>
          <w:b w:val="0"/>
        </w:rPr>
        <w:t>Virginia Department of Education©201</w:t>
      </w:r>
      <w:r w:rsidR="00863AC0">
        <w:rPr>
          <w:b w:val="0"/>
        </w:rPr>
        <w:t>9</w:t>
      </w:r>
      <w:r w:rsidR="009341F0" w:rsidRPr="00476E09">
        <w:rPr>
          <w:b w:val="0"/>
        </w:rPr>
        <w:br/>
      </w:r>
    </w:p>
    <w:p w:rsidR="00BF046F" w:rsidRDefault="00BF046F" w:rsidP="009424CC">
      <w:pPr>
        <w:ind w:left="180"/>
        <w:jc w:val="both"/>
        <w:sectPr w:rsidR="00BF046F" w:rsidSect="00745856">
          <w:type w:val="continuous"/>
          <w:pgSz w:w="15840" w:h="12240" w:orient="landscape"/>
          <w:pgMar w:top="1440" w:right="1440" w:bottom="1440" w:left="1440" w:header="720" w:footer="720" w:gutter="0"/>
          <w:cols w:space="720"/>
          <w:noEndnote/>
          <w:docGrid w:linePitch="326"/>
        </w:sectPr>
      </w:pPr>
    </w:p>
    <w:p w:rsidR="007A713F" w:rsidRPr="00745856" w:rsidRDefault="007A713F" w:rsidP="001602F6">
      <w:pPr>
        <w:spacing w:after="240"/>
        <w:jc w:val="center"/>
        <w:rPr>
          <w:b/>
          <w:sz w:val="32"/>
          <w:szCs w:val="32"/>
        </w:rPr>
      </w:pPr>
      <w:r w:rsidRPr="00745856">
        <w:rPr>
          <w:b/>
          <w:sz w:val="32"/>
          <w:szCs w:val="32"/>
        </w:rPr>
        <w:t>Station 1</w:t>
      </w:r>
    </w:p>
    <w:p w:rsidR="007A713F" w:rsidRDefault="007A713F" w:rsidP="001602F6">
      <w:pPr>
        <w:spacing w:after="240"/>
        <w:jc w:val="center"/>
      </w:pPr>
      <w:bookmarkStart w:id="0" w:name="_GoBack"/>
      <w:r>
        <w:rPr>
          <w:noProof/>
          <w:lang w:eastAsia="en-US"/>
        </w:rPr>
        <w:drawing>
          <wp:inline distT="0" distB="0" distL="0" distR="0">
            <wp:extent cx="5764632" cy="71323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4">
                      <a:extLst>
                        <a:ext uri="{28A0092B-C50C-407E-A947-70E740481C1C}">
                          <a14:useLocalDpi xmlns:a14="http://schemas.microsoft.com/office/drawing/2010/main" val="0"/>
                        </a:ext>
                      </a:extLst>
                    </a:blip>
                    <a:stretch>
                      <a:fillRect/>
                    </a:stretch>
                  </pic:blipFill>
                  <pic:spPr>
                    <a:xfrm>
                      <a:off x="0" y="0"/>
                      <a:ext cx="5771650" cy="7141003"/>
                    </a:xfrm>
                    <a:prstGeom prst="rect">
                      <a:avLst/>
                    </a:prstGeom>
                  </pic:spPr>
                </pic:pic>
              </a:graphicData>
            </a:graphic>
          </wp:inline>
        </w:drawing>
      </w:r>
      <w:bookmarkEnd w:id="0"/>
    </w:p>
    <w:p w:rsidR="007A713F" w:rsidRDefault="007A713F" w:rsidP="00745856">
      <w:pPr>
        <w:spacing w:after="240"/>
      </w:pPr>
    </w:p>
    <w:p w:rsidR="007A713F" w:rsidRDefault="007A713F" w:rsidP="001602F6">
      <w:pPr>
        <w:spacing w:after="240"/>
        <w:jc w:val="center"/>
      </w:pPr>
    </w:p>
    <w:p w:rsidR="007A713F" w:rsidRDefault="007A713F" w:rsidP="001602F6">
      <w:pPr>
        <w:spacing w:after="240"/>
        <w:jc w:val="center"/>
        <w:sectPr w:rsidR="007A713F" w:rsidSect="00745856">
          <w:pgSz w:w="12240" w:h="15840"/>
          <w:pgMar w:top="1440" w:right="1440" w:bottom="1440" w:left="1440" w:header="720" w:footer="720" w:gutter="0"/>
          <w:cols w:space="720"/>
          <w:noEndnote/>
          <w:docGrid w:linePitch="326"/>
        </w:sectPr>
      </w:pPr>
    </w:p>
    <w:p w:rsidR="007A713F" w:rsidRDefault="007A713F" w:rsidP="001602F6">
      <w:pPr>
        <w:spacing w:after="240"/>
        <w:jc w:val="center"/>
      </w:pPr>
    </w:p>
    <w:p w:rsidR="007A713F" w:rsidRPr="00F42F28" w:rsidRDefault="007A713F" w:rsidP="007A713F">
      <w:pPr>
        <w:spacing w:after="240"/>
        <w:jc w:val="center"/>
        <w:rPr>
          <w:b/>
          <w:sz w:val="32"/>
          <w:szCs w:val="32"/>
        </w:rPr>
      </w:pPr>
      <w:r w:rsidRPr="00F42F28">
        <w:rPr>
          <w:b/>
          <w:sz w:val="32"/>
          <w:szCs w:val="32"/>
        </w:rPr>
        <w:t>Station 1</w:t>
      </w:r>
      <w:r>
        <w:rPr>
          <w:b/>
          <w:sz w:val="32"/>
          <w:szCs w:val="32"/>
        </w:rPr>
        <w:t>, cont.</w:t>
      </w:r>
    </w:p>
    <w:p w:rsidR="007A713F" w:rsidRDefault="007A713F" w:rsidP="001602F6">
      <w:pPr>
        <w:spacing w:after="240"/>
        <w:jc w:val="center"/>
      </w:pPr>
      <w:r>
        <w:rPr>
          <w:noProof/>
          <w:lang w:eastAsia="en-US"/>
        </w:rPr>
        <w:drawing>
          <wp:inline distT="0" distB="0" distL="0" distR="0">
            <wp:extent cx="5963572" cy="65575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PNG"/>
                    <pic:cNvPicPr/>
                  </pic:nvPicPr>
                  <pic:blipFill>
                    <a:blip r:embed="rId15">
                      <a:extLst>
                        <a:ext uri="{28A0092B-C50C-407E-A947-70E740481C1C}">
                          <a14:useLocalDpi xmlns:a14="http://schemas.microsoft.com/office/drawing/2010/main" val="0"/>
                        </a:ext>
                      </a:extLst>
                    </a:blip>
                    <a:stretch>
                      <a:fillRect/>
                    </a:stretch>
                  </pic:blipFill>
                  <pic:spPr>
                    <a:xfrm>
                      <a:off x="0" y="0"/>
                      <a:ext cx="5972148" cy="6566984"/>
                    </a:xfrm>
                    <a:prstGeom prst="rect">
                      <a:avLst/>
                    </a:prstGeom>
                  </pic:spPr>
                </pic:pic>
              </a:graphicData>
            </a:graphic>
          </wp:inline>
        </w:drawing>
      </w:r>
    </w:p>
    <w:p w:rsidR="007A713F" w:rsidRDefault="007A713F" w:rsidP="001602F6">
      <w:pPr>
        <w:spacing w:after="240"/>
        <w:jc w:val="center"/>
        <w:sectPr w:rsidR="007A713F" w:rsidSect="00907F50">
          <w:pgSz w:w="12240" w:h="15840"/>
          <w:pgMar w:top="450" w:right="1440" w:bottom="720" w:left="1440" w:header="720" w:footer="720" w:gutter="0"/>
          <w:cols w:space="720"/>
          <w:noEndnote/>
          <w:docGrid w:linePitch="326"/>
        </w:sectPr>
      </w:pPr>
    </w:p>
    <w:p w:rsidR="007A713F" w:rsidRDefault="007A713F" w:rsidP="001602F6">
      <w:pPr>
        <w:spacing w:after="240"/>
        <w:jc w:val="center"/>
      </w:pPr>
    </w:p>
    <w:p w:rsidR="007A713F" w:rsidRDefault="007A713F" w:rsidP="001602F6">
      <w:pPr>
        <w:spacing w:after="240"/>
        <w:jc w:val="center"/>
      </w:pPr>
    </w:p>
    <w:p w:rsidR="007A713F" w:rsidRPr="00F42F28" w:rsidRDefault="007A713F" w:rsidP="007A713F">
      <w:pPr>
        <w:spacing w:after="240"/>
        <w:jc w:val="center"/>
        <w:rPr>
          <w:b/>
          <w:sz w:val="32"/>
          <w:szCs w:val="32"/>
        </w:rPr>
      </w:pPr>
      <w:r w:rsidRPr="00F42F28">
        <w:rPr>
          <w:b/>
          <w:sz w:val="32"/>
          <w:szCs w:val="32"/>
        </w:rPr>
        <w:t>Station 1</w:t>
      </w:r>
      <w:r>
        <w:rPr>
          <w:b/>
          <w:sz w:val="32"/>
          <w:szCs w:val="32"/>
        </w:rPr>
        <w:t>, cont.</w:t>
      </w:r>
    </w:p>
    <w:p w:rsidR="007A713F" w:rsidRDefault="007A713F" w:rsidP="001602F6">
      <w:pPr>
        <w:spacing w:after="240"/>
        <w:jc w:val="center"/>
      </w:pPr>
      <w:r>
        <w:rPr>
          <w:noProof/>
          <w:lang w:eastAsia="en-US"/>
        </w:rPr>
        <w:drawing>
          <wp:inline distT="0" distB="0" distL="0" distR="0">
            <wp:extent cx="6446030" cy="377516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PNG"/>
                    <pic:cNvPicPr/>
                  </pic:nvPicPr>
                  <pic:blipFill>
                    <a:blip r:embed="rId16">
                      <a:extLst>
                        <a:ext uri="{28A0092B-C50C-407E-A947-70E740481C1C}">
                          <a14:useLocalDpi xmlns:a14="http://schemas.microsoft.com/office/drawing/2010/main" val="0"/>
                        </a:ext>
                      </a:extLst>
                    </a:blip>
                    <a:stretch>
                      <a:fillRect/>
                    </a:stretch>
                  </pic:blipFill>
                  <pic:spPr>
                    <a:xfrm>
                      <a:off x="0" y="0"/>
                      <a:ext cx="6460313" cy="3783531"/>
                    </a:xfrm>
                    <a:prstGeom prst="rect">
                      <a:avLst/>
                    </a:prstGeom>
                  </pic:spPr>
                </pic:pic>
              </a:graphicData>
            </a:graphic>
          </wp:inline>
        </w:drawing>
      </w:r>
    </w:p>
    <w:p w:rsidR="007A713F" w:rsidRDefault="007A713F" w:rsidP="001602F6">
      <w:pPr>
        <w:spacing w:after="240"/>
        <w:jc w:val="center"/>
      </w:pPr>
    </w:p>
    <w:p w:rsidR="00035680" w:rsidRDefault="00035680" w:rsidP="001602F6">
      <w:pPr>
        <w:spacing w:after="240"/>
        <w:jc w:val="center"/>
      </w:pPr>
    </w:p>
    <w:p w:rsidR="00035680" w:rsidRDefault="00035680" w:rsidP="001602F6">
      <w:pPr>
        <w:spacing w:after="240"/>
        <w:jc w:val="center"/>
      </w:pPr>
    </w:p>
    <w:p w:rsidR="007A713F" w:rsidRDefault="007A713F" w:rsidP="001602F6">
      <w:pPr>
        <w:spacing w:after="240"/>
        <w:jc w:val="center"/>
        <w:sectPr w:rsidR="007A713F" w:rsidSect="00907F50">
          <w:pgSz w:w="12240" w:h="15840"/>
          <w:pgMar w:top="450" w:right="1440" w:bottom="720" w:left="1440" w:header="720" w:footer="720" w:gutter="0"/>
          <w:cols w:space="720"/>
          <w:noEndnote/>
          <w:docGrid w:linePitch="326"/>
        </w:sectPr>
      </w:pPr>
    </w:p>
    <w:p w:rsidR="00035680" w:rsidRDefault="007A713F" w:rsidP="001602F6">
      <w:pPr>
        <w:spacing w:after="240"/>
        <w:jc w:val="center"/>
        <w:rPr>
          <w:b/>
          <w:sz w:val="32"/>
          <w:szCs w:val="32"/>
        </w:rPr>
      </w:pPr>
      <w:r w:rsidRPr="00745856">
        <w:rPr>
          <w:b/>
          <w:sz w:val="32"/>
          <w:szCs w:val="32"/>
        </w:rPr>
        <w:t>Graph Answer Key</w:t>
      </w:r>
    </w:p>
    <w:p w:rsidR="007A713F" w:rsidRPr="00745856" w:rsidRDefault="007A713F" w:rsidP="001602F6">
      <w:pPr>
        <w:spacing w:after="240"/>
        <w:jc w:val="center"/>
        <w:rPr>
          <w:b/>
          <w:sz w:val="32"/>
          <w:szCs w:val="32"/>
        </w:rPr>
      </w:pPr>
      <w:r>
        <w:rPr>
          <w:b/>
          <w:noProof/>
          <w:sz w:val="32"/>
          <w:szCs w:val="32"/>
          <w:lang w:eastAsia="en-US"/>
        </w:rPr>
        <w:drawing>
          <wp:inline distT="0" distB="0" distL="0" distR="0">
            <wp:extent cx="6152237" cy="2899954"/>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PNG"/>
                    <pic:cNvPicPr/>
                  </pic:nvPicPr>
                  <pic:blipFill>
                    <a:blip r:embed="rId17">
                      <a:extLst>
                        <a:ext uri="{28A0092B-C50C-407E-A947-70E740481C1C}">
                          <a14:useLocalDpi xmlns:a14="http://schemas.microsoft.com/office/drawing/2010/main" val="0"/>
                        </a:ext>
                      </a:extLst>
                    </a:blip>
                    <a:stretch>
                      <a:fillRect/>
                    </a:stretch>
                  </pic:blipFill>
                  <pic:spPr>
                    <a:xfrm>
                      <a:off x="0" y="0"/>
                      <a:ext cx="6178033" cy="2912113"/>
                    </a:xfrm>
                    <a:prstGeom prst="rect">
                      <a:avLst/>
                    </a:prstGeom>
                  </pic:spPr>
                </pic:pic>
              </a:graphicData>
            </a:graphic>
          </wp:inline>
        </w:drawing>
      </w:r>
    </w:p>
    <w:p w:rsidR="007A713F" w:rsidRDefault="007A713F" w:rsidP="001602F6">
      <w:pPr>
        <w:spacing w:after="240"/>
        <w:jc w:val="center"/>
      </w:pPr>
    </w:p>
    <w:p w:rsidR="00035680" w:rsidRDefault="00035680" w:rsidP="001602F6">
      <w:pPr>
        <w:spacing w:after="240"/>
        <w:jc w:val="center"/>
      </w:pPr>
    </w:p>
    <w:p w:rsidR="00035680" w:rsidRDefault="00035680" w:rsidP="001602F6">
      <w:pPr>
        <w:spacing w:after="240"/>
        <w:jc w:val="center"/>
      </w:pPr>
    </w:p>
    <w:p w:rsidR="007A713F" w:rsidRDefault="007A713F" w:rsidP="001602F6">
      <w:pPr>
        <w:spacing w:after="240"/>
        <w:jc w:val="center"/>
        <w:sectPr w:rsidR="007A713F" w:rsidSect="007A713F">
          <w:pgSz w:w="12240" w:h="15840"/>
          <w:pgMar w:top="1440" w:right="1440" w:bottom="1440" w:left="1440" w:header="720" w:footer="720" w:gutter="0"/>
          <w:cols w:space="720"/>
          <w:noEndnote/>
          <w:docGrid w:linePitch="326"/>
        </w:sectPr>
      </w:pPr>
    </w:p>
    <w:p w:rsidR="00035680" w:rsidRPr="00745856" w:rsidRDefault="007A713F" w:rsidP="001602F6">
      <w:pPr>
        <w:spacing w:after="240"/>
        <w:jc w:val="center"/>
        <w:rPr>
          <w:b/>
          <w:sz w:val="32"/>
          <w:szCs w:val="32"/>
        </w:rPr>
      </w:pPr>
      <w:r w:rsidRPr="00745856">
        <w:rPr>
          <w:b/>
          <w:sz w:val="32"/>
          <w:szCs w:val="32"/>
        </w:rPr>
        <w:t>Slope Intercept Cards</w:t>
      </w:r>
    </w:p>
    <w:p w:rsidR="007A713F" w:rsidRDefault="007A713F" w:rsidP="001602F6">
      <w:pPr>
        <w:spacing w:after="240"/>
        <w:jc w:val="center"/>
      </w:pPr>
      <w:r>
        <w:rPr>
          <w:noProof/>
          <w:lang w:eastAsia="en-US"/>
        </w:rPr>
        <w:drawing>
          <wp:inline distT="0" distB="0" distL="0" distR="0">
            <wp:extent cx="5020376" cy="6535062"/>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e.PNG"/>
                    <pic:cNvPicPr/>
                  </pic:nvPicPr>
                  <pic:blipFill>
                    <a:blip r:embed="rId18">
                      <a:extLst>
                        <a:ext uri="{28A0092B-C50C-407E-A947-70E740481C1C}">
                          <a14:useLocalDpi xmlns:a14="http://schemas.microsoft.com/office/drawing/2010/main" val="0"/>
                        </a:ext>
                      </a:extLst>
                    </a:blip>
                    <a:stretch>
                      <a:fillRect/>
                    </a:stretch>
                  </pic:blipFill>
                  <pic:spPr>
                    <a:xfrm>
                      <a:off x="0" y="0"/>
                      <a:ext cx="5020376" cy="6535062"/>
                    </a:xfrm>
                    <a:prstGeom prst="rect">
                      <a:avLst/>
                    </a:prstGeom>
                  </pic:spPr>
                </pic:pic>
              </a:graphicData>
            </a:graphic>
          </wp:inline>
        </w:drawing>
      </w:r>
    </w:p>
    <w:p w:rsidR="007A713F" w:rsidRDefault="007A713F" w:rsidP="001602F6">
      <w:pPr>
        <w:spacing w:after="240"/>
        <w:jc w:val="center"/>
        <w:sectPr w:rsidR="007A713F" w:rsidSect="007A713F">
          <w:pgSz w:w="12240" w:h="15840"/>
          <w:pgMar w:top="1440" w:right="1440" w:bottom="1440" w:left="1440" w:header="720" w:footer="720" w:gutter="0"/>
          <w:cols w:space="720"/>
          <w:noEndnote/>
          <w:docGrid w:linePitch="326"/>
        </w:sectPr>
      </w:pPr>
    </w:p>
    <w:p w:rsidR="00E07FB5" w:rsidRDefault="00E07FB5" w:rsidP="00E07FB5">
      <w:pPr>
        <w:spacing w:after="240"/>
        <w:jc w:val="center"/>
        <w:rPr>
          <w:b/>
          <w:sz w:val="32"/>
          <w:szCs w:val="32"/>
        </w:rPr>
      </w:pPr>
      <w:r w:rsidRPr="00F42F28">
        <w:rPr>
          <w:b/>
          <w:sz w:val="32"/>
          <w:szCs w:val="32"/>
        </w:rPr>
        <w:t>Slope Intercept Cards</w:t>
      </w:r>
      <w:r>
        <w:rPr>
          <w:b/>
          <w:sz w:val="32"/>
          <w:szCs w:val="32"/>
        </w:rPr>
        <w:t>, cont.</w:t>
      </w:r>
    </w:p>
    <w:p w:rsidR="00E07FB5" w:rsidRDefault="00E07FB5" w:rsidP="00E07FB5">
      <w:pPr>
        <w:spacing w:after="240"/>
        <w:jc w:val="center"/>
        <w:rPr>
          <w:b/>
          <w:sz w:val="32"/>
          <w:szCs w:val="32"/>
        </w:rPr>
        <w:sectPr w:rsidR="00E07FB5" w:rsidSect="007A713F">
          <w:pgSz w:w="12240" w:h="15840"/>
          <w:pgMar w:top="1440" w:right="1440" w:bottom="1440" w:left="1440" w:header="720" w:footer="720" w:gutter="0"/>
          <w:cols w:space="720"/>
          <w:noEndnote/>
          <w:docGrid w:linePitch="326"/>
        </w:sectPr>
      </w:pPr>
      <w:r>
        <w:rPr>
          <w:b/>
          <w:noProof/>
          <w:sz w:val="32"/>
          <w:szCs w:val="32"/>
          <w:lang w:eastAsia="en-US"/>
        </w:rPr>
        <w:drawing>
          <wp:inline distT="0" distB="0" distL="0" distR="0">
            <wp:extent cx="5371699" cy="676656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PNG"/>
                    <pic:cNvPicPr/>
                  </pic:nvPicPr>
                  <pic:blipFill>
                    <a:blip r:embed="rId19">
                      <a:extLst>
                        <a:ext uri="{28A0092B-C50C-407E-A947-70E740481C1C}">
                          <a14:useLocalDpi xmlns:a14="http://schemas.microsoft.com/office/drawing/2010/main" val="0"/>
                        </a:ext>
                      </a:extLst>
                    </a:blip>
                    <a:stretch>
                      <a:fillRect/>
                    </a:stretch>
                  </pic:blipFill>
                  <pic:spPr>
                    <a:xfrm>
                      <a:off x="0" y="0"/>
                      <a:ext cx="5374124" cy="6769615"/>
                    </a:xfrm>
                    <a:prstGeom prst="rect">
                      <a:avLst/>
                    </a:prstGeom>
                  </pic:spPr>
                </pic:pic>
              </a:graphicData>
            </a:graphic>
          </wp:inline>
        </w:drawing>
      </w:r>
    </w:p>
    <w:p w:rsidR="00E07FB5" w:rsidRDefault="00E07FB5" w:rsidP="00E07FB5">
      <w:pPr>
        <w:spacing w:after="240"/>
        <w:jc w:val="center"/>
        <w:rPr>
          <w:b/>
          <w:sz w:val="32"/>
          <w:szCs w:val="32"/>
        </w:rPr>
      </w:pPr>
      <w:r w:rsidRPr="00F42F28">
        <w:rPr>
          <w:b/>
          <w:sz w:val="32"/>
          <w:szCs w:val="32"/>
        </w:rPr>
        <w:t>Slope Intercept Cards</w:t>
      </w:r>
      <w:r>
        <w:rPr>
          <w:b/>
          <w:sz w:val="32"/>
          <w:szCs w:val="32"/>
        </w:rPr>
        <w:t>, cont.</w:t>
      </w:r>
    </w:p>
    <w:p w:rsidR="00E07FB5" w:rsidRPr="00F42F28" w:rsidRDefault="00E07FB5" w:rsidP="00E07FB5">
      <w:pPr>
        <w:spacing w:after="240"/>
        <w:jc w:val="center"/>
        <w:rPr>
          <w:b/>
          <w:sz w:val="32"/>
          <w:szCs w:val="32"/>
        </w:rPr>
      </w:pPr>
      <w:r>
        <w:rPr>
          <w:b/>
          <w:noProof/>
          <w:sz w:val="32"/>
          <w:szCs w:val="32"/>
          <w:lang w:eastAsia="en-US"/>
        </w:rPr>
        <w:drawing>
          <wp:inline distT="0" distB="0" distL="0" distR="0">
            <wp:extent cx="5464892" cy="6871063"/>
            <wp:effectExtent l="0" t="0" r="254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PNG"/>
                    <pic:cNvPicPr/>
                  </pic:nvPicPr>
                  <pic:blipFill>
                    <a:blip r:embed="rId20">
                      <a:extLst>
                        <a:ext uri="{28A0092B-C50C-407E-A947-70E740481C1C}">
                          <a14:useLocalDpi xmlns:a14="http://schemas.microsoft.com/office/drawing/2010/main" val="0"/>
                        </a:ext>
                      </a:extLst>
                    </a:blip>
                    <a:stretch>
                      <a:fillRect/>
                    </a:stretch>
                  </pic:blipFill>
                  <pic:spPr>
                    <a:xfrm>
                      <a:off x="0" y="0"/>
                      <a:ext cx="5469213" cy="6876496"/>
                    </a:xfrm>
                    <a:prstGeom prst="rect">
                      <a:avLst/>
                    </a:prstGeom>
                  </pic:spPr>
                </pic:pic>
              </a:graphicData>
            </a:graphic>
          </wp:inline>
        </w:drawing>
      </w:r>
    </w:p>
    <w:p w:rsidR="007A713F" w:rsidRDefault="007A713F" w:rsidP="001602F6">
      <w:pPr>
        <w:spacing w:after="240"/>
        <w:jc w:val="center"/>
      </w:pPr>
    </w:p>
    <w:p w:rsidR="00035680" w:rsidRDefault="00035680" w:rsidP="00035680">
      <w:pPr>
        <w:spacing w:after="240"/>
        <w:ind w:left="-720"/>
        <w:jc w:val="center"/>
      </w:pPr>
    </w:p>
    <w:p w:rsidR="00035680" w:rsidRDefault="00035680" w:rsidP="00035680">
      <w:pPr>
        <w:spacing w:after="240"/>
        <w:ind w:left="-720"/>
        <w:jc w:val="center"/>
      </w:pPr>
    </w:p>
    <w:p w:rsidR="00E07FB5" w:rsidRDefault="00E07FB5" w:rsidP="00E07FB5">
      <w:pPr>
        <w:spacing w:after="240"/>
        <w:jc w:val="center"/>
        <w:rPr>
          <w:b/>
          <w:sz w:val="32"/>
          <w:szCs w:val="32"/>
        </w:rPr>
      </w:pPr>
      <w:r w:rsidRPr="00F42F28">
        <w:rPr>
          <w:b/>
          <w:sz w:val="32"/>
          <w:szCs w:val="32"/>
        </w:rPr>
        <w:t>Slope Intercept Cards</w:t>
      </w:r>
      <w:r>
        <w:rPr>
          <w:b/>
          <w:sz w:val="32"/>
          <w:szCs w:val="32"/>
        </w:rPr>
        <w:t>, cont.</w:t>
      </w:r>
    </w:p>
    <w:p w:rsidR="00E07FB5" w:rsidRDefault="00E07FB5" w:rsidP="00E07FB5">
      <w:pPr>
        <w:spacing w:after="240"/>
        <w:jc w:val="center"/>
        <w:sectPr w:rsidR="00E07FB5" w:rsidSect="007A713F">
          <w:pgSz w:w="12240" w:h="15840"/>
          <w:pgMar w:top="1440" w:right="1440" w:bottom="1440" w:left="1440" w:header="720" w:footer="720" w:gutter="0"/>
          <w:cols w:space="720"/>
          <w:noEndnote/>
          <w:docGrid w:linePitch="326"/>
        </w:sectPr>
      </w:pPr>
      <w:r>
        <w:rPr>
          <w:noProof/>
          <w:lang w:eastAsia="en-US"/>
        </w:rPr>
        <w:drawing>
          <wp:inline distT="0" distB="0" distL="0" distR="0">
            <wp:extent cx="5336555" cy="6701246"/>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pture.PNG"/>
                    <pic:cNvPicPr/>
                  </pic:nvPicPr>
                  <pic:blipFill>
                    <a:blip r:embed="rId21">
                      <a:extLst>
                        <a:ext uri="{28A0092B-C50C-407E-A947-70E740481C1C}">
                          <a14:useLocalDpi xmlns:a14="http://schemas.microsoft.com/office/drawing/2010/main" val="0"/>
                        </a:ext>
                      </a:extLst>
                    </a:blip>
                    <a:stretch>
                      <a:fillRect/>
                    </a:stretch>
                  </pic:blipFill>
                  <pic:spPr>
                    <a:xfrm>
                      <a:off x="0" y="0"/>
                      <a:ext cx="5340481" cy="6706176"/>
                    </a:xfrm>
                    <a:prstGeom prst="rect">
                      <a:avLst/>
                    </a:prstGeom>
                  </pic:spPr>
                </pic:pic>
              </a:graphicData>
            </a:graphic>
          </wp:inline>
        </w:drawing>
      </w:r>
    </w:p>
    <w:p w:rsidR="00E07FB5" w:rsidRDefault="00E07FB5" w:rsidP="00E07FB5">
      <w:pPr>
        <w:spacing w:after="240"/>
        <w:jc w:val="center"/>
        <w:rPr>
          <w:b/>
          <w:sz w:val="32"/>
          <w:szCs w:val="32"/>
        </w:rPr>
      </w:pPr>
      <w:r w:rsidRPr="00F42F28">
        <w:rPr>
          <w:b/>
          <w:sz w:val="32"/>
          <w:szCs w:val="32"/>
        </w:rPr>
        <w:t>Slope Intercept Cards</w:t>
      </w:r>
      <w:r>
        <w:rPr>
          <w:b/>
          <w:sz w:val="32"/>
          <w:szCs w:val="32"/>
        </w:rPr>
        <w:t>, cont.</w:t>
      </w:r>
    </w:p>
    <w:p w:rsidR="00E07FB5" w:rsidRDefault="00E07FB5" w:rsidP="00E07FB5">
      <w:pPr>
        <w:spacing w:after="240"/>
        <w:jc w:val="center"/>
        <w:sectPr w:rsidR="00E07FB5" w:rsidSect="007A713F">
          <w:pgSz w:w="12240" w:h="15840"/>
          <w:pgMar w:top="1440" w:right="1440" w:bottom="1440" w:left="1440" w:header="720" w:footer="720" w:gutter="0"/>
          <w:cols w:space="720"/>
          <w:noEndnote/>
          <w:docGrid w:linePitch="326"/>
        </w:sectPr>
      </w:pPr>
      <w:r>
        <w:rPr>
          <w:noProof/>
          <w:lang w:eastAsia="en-US"/>
        </w:rPr>
        <w:drawing>
          <wp:inline distT="0" distB="0" distL="0" distR="0">
            <wp:extent cx="5367269" cy="6714308"/>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apture.PNG"/>
                    <pic:cNvPicPr/>
                  </pic:nvPicPr>
                  <pic:blipFill>
                    <a:blip r:embed="rId22">
                      <a:extLst>
                        <a:ext uri="{28A0092B-C50C-407E-A947-70E740481C1C}">
                          <a14:useLocalDpi xmlns:a14="http://schemas.microsoft.com/office/drawing/2010/main" val="0"/>
                        </a:ext>
                      </a:extLst>
                    </a:blip>
                    <a:stretch>
                      <a:fillRect/>
                    </a:stretch>
                  </pic:blipFill>
                  <pic:spPr>
                    <a:xfrm>
                      <a:off x="0" y="0"/>
                      <a:ext cx="5369663" cy="6717303"/>
                    </a:xfrm>
                    <a:prstGeom prst="rect">
                      <a:avLst/>
                    </a:prstGeom>
                  </pic:spPr>
                </pic:pic>
              </a:graphicData>
            </a:graphic>
          </wp:inline>
        </w:drawing>
      </w:r>
    </w:p>
    <w:p w:rsidR="00035680" w:rsidRDefault="00E07FB5" w:rsidP="00E07FB5">
      <w:pPr>
        <w:spacing w:after="240"/>
        <w:jc w:val="center"/>
        <w:rPr>
          <w:b/>
          <w:sz w:val="32"/>
          <w:szCs w:val="32"/>
        </w:rPr>
      </w:pPr>
      <w:r w:rsidRPr="00745856">
        <w:rPr>
          <w:b/>
          <w:sz w:val="32"/>
          <w:szCs w:val="32"/>
        </w:rPr>
        <w:t>Silent Bingo Game Card</w:t>
      </w:r>
    </w:p>
    <w:p w:rsidR="00E07FB5" w:rsidRDefault="00E07FB5" w:rsidP="00E07FB5">
      <w:pPr>
        <w:spacing w:after="240"/>
        <w:jc w:val="center"/>
        <w:rPr>
          <w:b/>
          <w:sz w:val="32"/>
          <w:szCs w:val="32"/>
        </w:rPr>
        <w:sectPr w:rsidR="00E07FB5" w:rsidSect="007A713F">
          <w:pgSz w:w="12240" w:h="15840"/>
          <w:pgMar w:top="1440" w:right="1440" w:bottom="1440" w:left="1440" w:header="720" w:footer="720" w:gutter="0"/>
          <w:cols w:space="720"/>
          <w:noEndnote/>
          <w:docGrid w:linePitch="326"/>
        </w:sectPr>
      </w:pPr>
      <w:r>
        <w:rPr>
          <w:b/>
          <w:noProof/>
          <w:sz w:val="32"/>
          <w:szCs w:val="32"/>
          <w:lang w:eastAsia="en-US"/>
        </w:rPr>
        <w:drawing>
          <wp:inline distT="0" distB="0" distL="0" distR="0">
            <wp:extent cx="6099137" cy="714538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pture.PNG"/>
                    <pic:cNvPicPr/>
                  </pic:nvPicPr>
                  <pic:blipFill>
                    <a:blip r:embed="rId23">
                      <a:extLst>
                        <a:ext uri="{28A0092B-C50C-407E-A947-70E740481C1C}">
                          <a14:useLocalDpi xmlns:a14="http://schemas.microsoft.com/office/drawing/2010/main" val="0"/>
                        </a:ext>
                      </a:extLst>
                    </a:blip>
                    <a:stretch>
                      <a:fillRect/>
                    </a:stretch>
                  </pic:blipFill>
                  <pic:spPr>
                    <a:xfrm>
                      <a:off x="0" y="0"/>
                      <a:ext cx="6106340" cy="7153821"/>
                    </a:xfrm>
                    <a:prstGeom prst="rect">
                      <a:avLst/>
                    </a:prstGeom>
                  </pic:spPr>
                </pic:pic>
              </a:graphicData>
            </a:graphic>
          </wp:inline>
        </w:drawing>
      </w:r>
    </w:p>
    <w:p w:rsidR="00E07FB5" w:rsidRDefault="00E07FB5" w:rsidP="00E07FB5">
      <w:pPr>
        <w:spacing w:after="240"/>
        <w:jc w:val="center"/>
        <w:rPr>
          <w:b/>
          <w:sz w:val="32"/>
          <w:szCs w:val="32"/>
        </w:rPr>
      </w:pPr>
      <w:r w:rsidRPr="00F42F28">
        <w:rPr>
          <w:b/>
          <w:sz w:val="32"/>
          <w:szCs w:val="32"/>
        </w:rPr>
        <w:t>Silent Bingo</w:t>
      </w:r>
      <w:r>
        <w:rPr>
          <w:b/>
          <w:sz w:val="32"/>
          <w:szCs w:val="32"/>
        </w:rPr>
        <w:t xml:space="preserve"> Game Problems</w:t>
      </w:r>
    </w:p>
    <w:p w:rsidR="00E07FB5" w:rsidRDefault="00E07FB5" w:rsidP="00E07FB5">
      <w:pPr>
        <w:spacing w:after="240"/>
        <w:jc w:val="center"/>
        <w:rPr>
          <w:b/>
          <w:sz w:val="32"/>
          <w:szCs w:val="32"/>
        </w:rPr>
        <w:sectPr w:rsidR="00E07FB5" w:rsidSect="007A713F">
          <w:pgSz w:w="12240" w:h="15840"/>
          <w:pgMar w:top="1440" w:right="1440" w:bottom="1440" w:left="1440" w:header="720" w:footer="720" w:gutter="0"/>
          <w:cols w:space="720"/>
          <w:noEndnote/>
          <w:docGrid w:linePitch="326"/>
        </w:sectPr>
      </w:pPr>
      <w:r>
        <w:rPr>
          <w:noProof/>
          <w:lang w:eastAsia="en-US"/>
        </w:rPr>
        <w:drawing>
          <wp:inline distT="0" distB="0" distL="0" distR="0" wp14:anchorId="798D36BA" wp14:editId="08BBC34D">
            <wp:extent cx="5388515" cy="7289074"/>
            <wp:effectExtent l="0" t="0" r="317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395033" cy="7297890"/>
                    </a:xfrm>
                    <a:prstGeom prst="rect">
                      <a:avLst/>
                    </a:prstGeom>
                  </pic:spPr>
                </pic:pic>
              </a:graphicData>
            </a:graphic>
          </wp:inline>
        </w:drawing>
      </w:r>
    </w:p>
    <w:p w:rsidR="00B95264" w:rsidRDefault="00B95264" w:rsidP="00B95264">
      <w:pPr>
        <w:spacing w:after="240"/>
        <w:jc w:val="center"/>
        <w:rPr>
          <w:b/>
          <w:sz w:val="32"/>
          <w:szCs w:val="32"/>
        </w:rPr>
      </w:pPr>
      <w:r w:rsidRPr="00F42F28">
        <w:rPr>
          <w:b/>
          <w:sz w:val="32"/>
          <w:szCs w:val="32"/>
        </w:rPr>
        <w:t>Silent Bingo Game Card</w:t>
      </w:r>
      <w:r>
        <w:rPr>
          <w:b/>
          <w:sz w:val="32"/>
          <w:szCs w:val="32"/>
        </w:rPr>
        <w:t xml:space="preserve"> Answers</w:t>
      </w:r>
    </w:p>
    <w:p w:rsidR="00B95264" w:rsidRDefault="00B95264" w:rsidP="00B95264">
      <w:pPr>
        <w:spacing w:after="240"/>
        <w:jc w:val="center"/>
        <w:rPr>
          <w:b/>
          <w:sz w:val="32"/>
          <w:szCs w:val="32"/>
        </w:rPr>
      </w:pPr>
      <w:r>
        <w:rPr>
          <w:noProof/>
          <w:lang w:eastAsia="en-US"/>
        </w:rPr>
        <w:drawing>
          <wp:inline distT="0" distB="0" distL="0" distR="0" wp14:anchorId="506F92A1" wp14:editId="2EA985F8">
            <wp:extent cx="5632062" cy="6439988"/>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37087" cy="6445733"/>
                    </a:xfrm>
                    <a:prstGeom prst="rect">
                      <a:avLst/>
                    </a:prstGeom>
                  </pic:spPr>
                </pic:pic>
              </a:graphicData>
            </a:graphic>
          </wp:inline>
        </w:drawing>
      </w:r>
    </w:p>
    <w:p w:rsidR="00B95264" w:rsidRDefault="00B95264" w:rsidP="00B95264">
      <w:pPr>
        <w:spacing w:after="240"/>
        <w:jc w:val="center"/>
        <w:rPr>
          <w:b/>
          <w:sz w:val="32"/>
          <w:szCs w:val="32"/>
        </w:rPr>
      </w:pPr>
    </w:p>
    <w:p w:rsidR="00310110" w:rsidRPr="00035680" w:rsidRDefault="00310110" w:rsidP="00745856">
      <w:pPr>
        <w:spacing w:after="240"/>
      </w:pPr>
    </w:p>
    <w:sectPr w:rsidR="00310110" w:rsidRPr="00035680" w:rsidSect="00745856">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537" w:rsidRDefault="00691537" w:rsidP="00774BF2">
      <w:r>
        <w:separator/>
      </w:r>
    </w:p>
  </w:endnote>
  <w:endnote w:type="continuationSeparator" w:id="0">
    <w:p w:rsidR="00691537" w:rsidRDefault="00691537" w:rsidP="0077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oto Sans Symbols">
    <w:altName w:val="Times New Roman"/>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859140"/>
      <w:docPartObj>
        <w:docPartGallery w:val="Page Numbers (Bottom of Page)"/>
        <w:docPartUnique/>
      </w:docPartObj>
    </w:sdtPr>
    <w:sdtEndPr>
      <w:rPr>
        <w:noProof/>
      </w:rPr>
    </w:sdtEndPr>
    <w:sdtContent>
      <w:p w:rsidR="007A713F" w:rsidRDefault="007A713F">
        <w:pPr>
          <w:pStyle w:val="Footer"/>
          <w:jc w:val="right"/>
        </w:pPr>
        <w:r>
          <w:fldChar w:fldCharType="begin"/>
        </w:r>
        <w:r>
          <w:instrText xml:space="preserve"> PAGE   \* MERGEFORMAT </w:instrText>
        </w:r>
        <w:r>
          <w:fldChar w:fldCharType="separate"/>
        </w:r>
        <w:r w:rsidR="0096150E">
          <w:rPr>
            <w:noProof/>
          </w:rPr>
          <w:t>19</w:t>
        </w:r>
        <w:r>
          <w:rPr>
            <w:noProof/>
          </w:rPr>
          <w:fldChar w:fldCharType="end"/>
        </w:r>
      </w:p>
    </w:sdtContent>
  </w:sdt>
  <w:p w:rsidR="007A713F" w:rsidRDefault="007A7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537" w:rsidRDefault="00691537" w:rsidP="00774BF2">
      <w:r>
        <w:separator/>
      </w:r>
    </w:p>
  </w:footnote>
  <w:footnote w:type="continuationSeparator" w:id="0">
    <w:p w:rsidR="00691537" w:rsidRDefault="00691537" w:rsidP="0077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D85"/>
    <w:multiLevelType w:val="hybridMultilevel"/>
    <w:tmpl w:val="4890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D41EA"/>
    <w:multiLevelType w:val="hybridMultilevel"/>
    <w:tmpl w:val="F478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D051B"/>
    <w:multiLevelType w:val="hybridMultilevel"/>
    <w:tmpl w:val="08560C8A"/>
    <w:lvl w:ilvl="0" w:tplc="70FA9EE8">
      <w:start w:val="1"/>
      <w:numFmt w:val="decimal"/>
      <w:pStyle w:val="NumberedPara"/>
      <w:lvlText w:val="%1."/>
      <w:lvlJc w:val="left"/>
      <w:pPr>
        <w:tabs>
          <w:tab w:val="num" w:pos="720"/>
        </w:tabs>
        <w:ind w:left="720" w:hanging="360"/>
      </w:pPr>
      <w:rPr>
        <w:rFonts w:cs="Times New Roman" w:hint="default"/>
      </w:rPr>
    </w:lvl>
    <w:lvl w:ilvl="1" w:tplc="D5301286">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pStyle w:val="Bullet2"/>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474401"/>
    <w:multiLevelType w:val="multilevel"/>
    <w:tmpl w:val="378C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C5B21"/>
    <w:multiLevelType w:val="hybridMultilevel"/>
    <w:tmpl w:val="E6C2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C3FB5"/>
    <w:multiLevelType w:val="hybridMultilevel"/>
    <w:tmpl w:val="789C7F4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6B26EB4"/>
    <w:multiLevelType w:val="hybridMultilevel"/>
    <w:tmpl w:val="960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26B5A"/>
    <w:multiLevelType w:val="hybridMultilevel"/>
    <w:tmpl w:val="4064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51664"/>
    <w:multiLevelType w:val="multilevel"/>
    <w:tmpl w:val="71507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394ED3"/>
    <w:multiLevelType w:val="hybridMultilevel"/>
    <w:tmpl w:val="823A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1914"/>
    <w:multiLevelType w:val="hybridMultilevel"/>
    <w:tmpl w:val="9E5EE2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A1255B"/>
    <w:multiLevelType w:val="hybridMultilevel"/>
    <w:tmpl w:val="1B14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76C8D"/>
    <w:multiLevelType w:val="hybridMultilevel"/>
    <w:tmpl w:val="0ED455EE"/>
    <w:lvl w:ilvl="0" w:tplc="BB64821A">
      <w:start w:val="1"/>
      <w:numFmt w:val="bullet"/>
      <w:pStyle w:val="Bullet1"/>
      <w:lvlText w:val=""/>
      <w:lvlJc w:val="left"/>
      <w:pPr>
        <w:tabs>
          <w:tab w:val="num" w:pos="720"/>
        </w:tabs>
        <w:ind w:left="720" w:hanging="360"/>
      </w:pPr>
      <w:rPr>
        <w:rFonts w:ascii="Symbol" w:hAnsi="Symbol" w:hint="default"/>
        <w:b w:val="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F403B"/>
    <w:multiLevelType w:val="hybridMultilevel"/>
    <w:tmpl w:val="06AC6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23EAC"/>
    <w:multiLevelType w:val="hybridMultilevel"/>
    <w:tmpl w:val="BC3E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248DE"/>
    <w:multiLevelType w:val="hybridMultilevel"/>
    <w:tmpl w:val="59C41C7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36BC0877"/>
    <w:multiLevelType w:val="hybridMultilevel"/>
    <w:tmpl w:val="DB92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77514"/>
    <w:multiLevelType w:val="hybridMultilevel"/>
    <w:tmpl w:val="EF18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7253A"/>
    <w:multiLevelType w:val="hybridMultilevel"/>
    <w:tmpl w:val="C4C2F3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000E7"/>
    <w:multiLevelType w:val="hybridMultilevel"/>
    <w:tmpl w:val="A57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A07E5"/>
    <w:multiLevelType w:val="hybridMultilevel"/>
    <w:tmpl w:val="E252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361C7B"/>
    <w:multiLevelType w:val="hybridMultilevel"/>
    <w:tmpl w:val="42FE7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F64D4A"/>
    <w:multiLevelType w:val="hybridMultilevel"/>
    <w:tmpl w:val="B630E1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8A296F"/>
    <w:multiLevelType w:val="hybridMultilevel"/>
    <w:tmpl w:val="BC0A4F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5EB47D13"/>
    <w:multiLevelType w:val="hybridMultilevel"/>
    <w:tmpl w:val="E4CA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B4177"/>
    <w:multiLevelType w:val="hybridMultilevel"/>
    <w:tmpl w:val="E6DC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13166"/>
    <w:multiLevelType w:val="multilevel"/>
    <w:tmpl w:val="C40A4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FF4385"/>
    <w:multiLevelType w:val="multilevel"/>
    <w:tmpl w:val="2ABA6642"/>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28" w15:restartNumberingAfterBreak="0">
    <w:nsid w:val="74467DCE"/>
    <w:multiLevelType w:val="hybridMultilevel"/>
    <w:tmpl w:val="2C0E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045D74"/>
    <w:multiLevelType w:val="hybridMultilevel"/>
    <w:tmpl w:val="C688060E"/>
    <w:lvl w:ilvl="0" w:tplc="0409000B">
      <w:start w:val="1"/>
      <w:numFmt w:val="bullet"/>
      <w:lvlText w:val=""/>
      <w:lvlJc w:val="left"/>
      <w:pPr>
        <w:ind w:left="540" w:hanging="360"/>
      </w:pPr>
      <w:rPr>
        <w:rFonts w:ascii="Wingdings" w:hAnsi="Wingding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5"/>
  </w:num>
  <w:num w:numId="2">
    <w:abstractNumId w:val="17"/>
  </w:num>
  <w:num w:numId="3">
    <w:abstractNumId w:val="19"/>
  </w:num>
  <w:num w:numId="4">
    <w:abstractNumId w:val="11"/>
  </w:num>
  <w:num w:numId="5">
    <w:abstractNumId w:val="14"/>
  </w:num>
  <w:num w:numId="6">
    <w:abstractNumId w:val="18"/>
  </w:num>
  <w:num w:numId="7">
    <w:abstractNumId w:val="10"/>
  </w:num>
  <w:num w:numId="8">
    <w:abstractNumId w:val="23"/>
  </w:num>
  <w:num w:numId="9">
    <w:abstractNumId w:val="24"/>
  </w:num>
  <w:num w:numId="10">
    <w:abstractNumId w:val="5"/>
  </w:num>
  <w:num w:numId="11">
    <w:abstractNumId w:val="29"/>
  </w:num>
  <w:num w:numId="12">
    <w:abstractNumId w:val="22"/>
  </w:num>
  <w:num w:numId="13">
    <w:abstractNumId w:val="28"/>
  </w:num>
  <w:num w:numId="14">
    <w:abstractNumId w:val="2"/>
  </w:num>
  <w:num w:numId="15">
    <w:abstractNumId w:val="21"/>
  </w:num>
  <w:num w:numId="16">
    <w:abstractNumId w:val="12"/>
  </w:num>
  <w:num w:numId="17">
    <w:abstractNumId w:val="20"/>
  </w:num>
  <w:num w:numId="18">
    <w:abstractNumId w:val="12"/>
  </w:num>
  <w:num w:numId="19">
    <w:abstractNumId w:val="16"/>
  </w:num>
  <w:num w:numId="20">
    <w:abstractNumId w:val="6"/>
  </w:num>
  <w:num w:numId="21">
    <w:abstractNumId w:val="7"/>
  </w:num>
  <w:num w:numId="22">
    <w:abstractNumId w:val="0"/>
  </w:num>
  <w:num w:numId="23">
    <w:abstractNumId w:val="26"/>
  </w:num>
  <w:num w:numId="24">
    <w:abstractNumId w:val="8"/>
  </w:num>
  <w:num w:numId="25">
    <w:abstractNumId w:val="3"/>
  </w:num>
  <w:num w:numId="26">
    <w:abstractNumId w:val="25"/>
  </w:num>
  <w:num w:numId="27">
    <w:abstractNumId w:val="4"/>
  </w:num>
  <w:num w:numId="28">
    <w:abstractNumId w:val="13"/>
  </w:num>
  <w:num w:numId="29">
    <w:abstractNumId w:val="1"/>
  </w:num>
  <w:num w:numId="30">
    <w:abstractNumId w:val="2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78"/>
    <w:rsid w:val="00003C6C"/>
    <w:rsid w:val="000106CD"/>
    <w:rsid w:val="00017C9C"/>
    <w:rsid w:val="00035680"/>
    <w:rsid w:val="000800F9"/>
    <w:rsid w:val="000A3549"/>
    <w:rsid w:val="000A55A3"/>
    <w:rsid w:val="000C6E68"/>
    <w:rsid w:val="000D12F4"/>
    <w:rsid w:val="00103A14"/>
    <w:rsid w:val="001079AD"/>
    <w:rsid w:val="00115633"/>
    <w:rsid w:val="00116A56"/>
    <w:rsid w:val="00121F8F"/>
    <w:rsid w:val="001451D0"/>
    <w:rsid w:val="00151D52"/>
    <w:rsid w:val="00152131"/>
    <w:rsid w:val="00152165"/>
    <w:rsid w:val="00153BA3"/>
    <w:rsid w:val="001558CB"/>
    <w:rsid w:val="001602F6"/>
    <w:rsid w:val="0018083C"/>
    <w:rsid w:val="00182F36"/>
    <w:rsid w:val="001A0274"/>
    <w:rsid w:val="001A44FF"/>
    <w:rsid w:val="001A6459"/>
    <w:rsid w:val="001D5D44"/>
    <w:rsid w:val="002045A4"/>
    <w:rsid w:val="00210624"/>
    <w:rsid w:val="00212334"/>
    <w:rsid w:val="00222410"/>
    <w:rsid w:val="00252680"/>
    <w:rsid w:val="002557BE"/>
    <w:rsid w:val="002562B6"/>
    <w:rsid w:val="0025660F"/>
    <w:rsid w:val="002645C4"/>
    <w:rsid w:val="00271DEA"/>
    <w:rsid w:val="0027305A"/>
    <w:rsid w:val="002A1B95"/>
    <w:rsid w:val="0030291A"/>
    <w:rsid w:val="00310110"/>
    <w:rsid w:val="0031138F"/>
    <w:rsid w:val="00335572"/>
    <w:rsid w:val="00351F39"/>
    <w:rsid w:val="00354FC9"/>
    <w:rsid w:val="00366568"/>
    <w:rsid w:val="00376092"/>
    <w:rsid w:val="003875D9"/>
    <w:rsid w:val="00390AA9"/>
    <w:rsid w:val="00395C7D"/>
    <w:rsid w:val="003B49F3"/>
    <w:rsid w:val="003B4D66"/>
    <w:rsid w:val="003B564E"/>
    <w:rsid w:val="003C48C8"/>
    <w:rsid w:val="003C4B57"/>
    <w:rsid w:val="003D0237"/>
    <w:rsid w:val="003D45F0"/>
    <w:rsid w:val="003E61FC"/>
    <w:rsid w:val="0040206C"/>
    <w:rsid w:val="004203F1"/>
    <w:rsid w:val="004349DC"/>
    <w:rsid w:val="00456996"/>
    <w:rsid w:val="00465B1A"/>
    <w:rsid w:val="00476E09"/>
    <w:rsid w:val="00481A4D"/>
    <w:rsid w:val="00497B6F"/>
    <w:rsid w:val="004A0B0A"/>
    <w:rsid w:val="004A0D6D"/>
    <w:rsid w:val="004A2F8D"/>
    <w:rsid w:val="004C28B8"/>
    <w:rsid w:val="004D0D3F"/>
    <w:rsid w:val="004F14BD"/>
    <w:rsid w:val="004F324C"/>
    <w:rsid w:val="004F4F6B"/>
    <w:rsid w:val="00500BAA"/>
    <w:rsid w:val="005066DE"/>
    <w:rsid w:val="0051783C"/>
    <w:rsid w:val="00545D4A"/>
    <w:rsid w:val="00562831"/>
    <w:rsid w:val="00572C2B"/>
    <w:rsid w:val="005803DA"/>
    <w:rsid w:val="00586693"/>
    <w:rsid w:val="00586A2C"/>
    <w:rsid w:val="00594467"/>
    <w:rsid w:val="005B4B93"/>
    <w:rsid w:val="005E5BD0"/>
    <w:rsid w:val="00601301"/>
    <w:rsid w:val="0065543F"/>
    <w:rsid w:val="00660634"/>
    <w:rsid w:val="0066327C"/>
    <w:rsid w:val="00670CED"/>
    <w:rsid w:val="006735E2"/>
    <w:rsid w:val="00676075"/>
    <w:rsid w:val="0067749F"/>
    <w:rsid w:val="00691537"/>
    <w:rsid w:val="00693AED"/>
    <w:rsid w:val="006B0F2E"/>
    <w:rsid w:val="006C2F59"/>
    <w:rsid w:val="006E40EB"/>
    <w:rsid w:val="006F1742"/>
    <w:rsid w:val="00716943"/>
    <w:rsid w:val="00720A4E"/>
    <w:rsid w:val="00722154"/>
    <w:rsid w:val="00745856"/>
    <w:rsid w:val="00774BF2"/>
    <w:rsid w:val="00774C9C"/>
    <w:rsid w:val="00784AFD"/>
    <w:rsid w:val="007A13D7"/>
    <w:rsid w:val="007A3078"/>
    <w:rsid w:val="007A713F"/>
    <w:rsid w:val="007C26A5"/>
    <w:rsid w:val="007D30B6"/>
    <w:rsid w:val="007E2E92"/>
    <w:rsid w:val="007E68DB"/>
    <w:rsid w:val="00805F3D"/>
    <w:rsid w:val="0083386D"/>
    <w:rsid w:val="00855854"/>
    <w:rsid w:val="008612BE"/>
    <w:rsid w:val="00863AC0"/>
    <w:rsid w:val="00867493"/>
    <w:rsid w:val="00884101"/>
    <w:rsid w:val="00885417"/>
    <w:rsid w:val="008A59C4"/>
    <w:rsid w:val="008C2ACB"/>
    <w:rsid w:val="008D785B"/>
    <w:rsid w:val="008E23F5"/>
    <w:rsid w:val="008E5A23"/>
    <w:rsid w:val="008E6DAD"/>
    <w:rsid w:val="008E77A6"/>
    <w:rsid w:val="008F07A5"/>
    <w:rsid w:val="008F72BD"/>
    <w:rsid w:val="00902DE3"/>
    <w:rsid w:val="009065CE"/>
    <w:rsid w:val="00907F50"/>
    <w:rsid w:val="00916069"/>
    <w:rsid w:val="009211B5"/>
    <w:rsid w:val="00931D19"/>
    <w:rsid w:val="009341F0"/>
    <w:rsid w:val="00935287"/>
    <w:rsid w:val="009424CC"/>
    <w:rsid w:val="00942605"/>
    <w:rsid w:val="0095097A"/>
    <w:rsid w:val="00953ED4"/>
    <w:rsid w:val="00953FC7"/>
    <w:rsid w:val="00960463"/>
    <w:rsid w:val="0096150E"/>
    <w:rsid w:val="00965536"/>
    <w:rsid w:val="00971A21"/>
    <w:rsid w:val="00975DE5"/>
    <w:rsid w:val="00976105"/>
    <w:rsid w:val="0097632E"/>
    <w:rsid w:val="00987C0C"/>
    <w:rsid w:val="009A16DF"/>
    <w:rsid w:val="009E62B1"/>
    <w:rsid w:val="009F1F8D"/>
    <w:rsid w:val="00A01CEC"/>
    <w:rsid w:val="00A058B4"/>
    <w:rsid w:val="00A323D8"/>
    <w:rsid w:val="00A36C22"/>
    <w:rsid w:val="00A653E6"/>
    <w:rsid w:val="00A7358E"/>
    <w:rsid w:val="00A74F53"/>
    <w:rsid w:val="00A75DD1"/>
    <w:rsid w:val="00A76969"/>
    <w:rsid w:val="00A86833"/>
    <w:rsid w:val="00A96EBE"/>
    <w:rsid w:val="00AA05DA"/>
    <w:rsid w:val="00AA0D0E"/>
    <w:rsid w:val="00AA3493"/>
    <w:rsid w:val="00AA4502"/>
    <w:rsid w:val="00AC01F8"/>
    <w:rsid w:val="00AC39F3"/>
    <w:rsid w:val="00AD08D6"/>
    <w:rsid w:val="00AD2013"/>
    <w:rsid w:val="00AE0361"/>
    <w:rsid w:val="00AE2C0E"/>
    <w:rsid w:val="00AE44C4"/>
    <w:rsid w:val="00AF35C6"/>
    <w:rsid w:val="00B22882"/>
    <w:rsid w:val="00B22983"/>
    <w:rsid w:val="00B238D2"/>
    <w:rsid w:val="00B32A5F"/>
    <w:rsid w:val="00B32D2A"/>
    <w:rsid w:val="00B36826"/>
    <w:rsid w:val="00B4278B"/>
    <w:rsid w:val="00B52BF0"/>
    <w:rsid w:val="00B55B18"/>
    <w:rsid w:val="00B55D67"/>
    <w:rsid w:val="00B67FBF"/>
    <w:rsid w:val="00B730AF"/>
    <w:rsid w:val="00B95264"/>
    <w:rsid w:val="00B95AE8"/>
    <w:rsid w:val="00B95BE3"/>
    <w:rsid w:val="00B96418"/>
    <w:rsid w:val="00BA4F2C"/>
    <w:rsid w:val="00BE0427"/>
    <w:rsid w:val="00BE11CC"/>
    <w:rsid w:val="00BF046F"/>
    <w:rsid w:val="00C06B7A"/>
    <w:rsid w:val="00C13064"/>
    <w:rsid w:val="00C21705"/>
    <w:rsid w:val="00C24847"/>
    <w:rsid w:val="00C478E7"/>
    <w:rsid w:val="00C50389"/>
    <w:rsid w:val="00C54491"/>
    <w:rsid w:val="00C60F96"/>
    <w:rsid w:val="00C65A0A"/>
    <w:rsid w:val="00C70E99"/>
    <w:rsid w:val="00C9350C"/>
    <w:rsid w:val="00CB3241"/>
    <w:rsid w:val="00CC12F5"/>
    <w:rsid w:val="00CC6596"/>
    <w:rsid w:val="00CD2C60"/>
    <w:rsid w:val="00CD4B07"/>
    <w:rsid w:val="00CE6CE9"/>
    <w:rsid w:val="00CF2234"/>
    <w:rsid w:val="00D03428"/>
    <w:rsid w:val="00D073E0"/>
    <w:rsid w:val="00D11590"/>
    <w:rsid w:val="00D23E9F"/>
    <w:rsid w:val="00D36B6B"/>
    <w:rsid w:val="00D50FB1"/>
    <w:rsid w:val="00D561CF"/>
    <w:rsid w:val="00D65F17"/>
    <w:rsid w:val="00D821DB"/>
    <w:rsid w:val="00D953F1"/>
    <w:rsid w:val="00DB1670"/>
    <w:rsid w:val="00DC34B1"/>
    <w:rsid w:val="00DE7C23"/>
    <w:rsid w:val="00E07FB5"/>
    <w:rsid w:val="00E178BF"/>
    <w:rsid w:val="00E300A8"/>
    <w:rsid w:val="00E3045B"/>
    <w:rsid w:val="00E40032"/>
    <w:rsid w:val="00E45A8B"/>
    <w:rsid w:val="00E70FC2"/>
    <w:rsid w:val="00E758AB"/>
    <w:rsid w:val="00E77516"/>
    <w:rsid w:val="00E83807"/>
    <w:rsid w:val="00EA1319"/>
    <w:rsid w:val="00ED012E"/>
    <w:rsid w:val="00ED1FA2"/>
    <w:rsid w:val="00ED2A25"/>
    <w:rsid w:val="00EF1E8E"/>
    <w:rsid w:val="00F14257"/>
    <w:rsid w:val="00F1433B"/>
    <w:rsid w:val="00F44FAD"/>
    <w:rsid w:val="00F468B2"/>
    <w:rsid w:val="00F52057"/>
    <w:rsid w:val="00F57421"/>
    <w:rsid w:val="00F948BF"/>
    <w:rsid w:val="00FB0DF8"/>
    <w:rsid w:val="00FB3BB6"/>
    <w:rsid w:val="00FD3D3E"/>
    <w:rsid w:val="00FF546C"/>
    <w:rsid w:val="00FF7A5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14647163-B10F-4EE5-836E-F9654C31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8CB"/>
    <w:pPr>
      <w:widowControl w:val="0"/>
    </w:pPr>
    <w:rPr>
      <w:kern w:val="2"/>
      <w:sz w:val="24"/>
      <w:szCs w:val="24"/>
      <w:lang w:eastAsia="zh-TW"/>
    </w:rPr>
  </w:style>
  <w:style w:type="paragraph" w:styleId="Heading1">
    <w:name w:val="heading 1"/>
    <w:basedOn w:val="Normal"/>
    <w:next w:val="Normal"/>
    <w:link w:val="Heading1Char"/>
    <w:uiPriority w:val="9"/>
    <w:qFormat/>
    <w:rsid w:val="009341F0"/>
    <w:pPr>
      <w:pBdr>
        <w:bottom w:val="single" w:sz="4" w:space="1" w:color="auto"/>
      </w:pBdr>
      <w:outlineLvl w:val="0"/>
    </w:pPr>
    <w:rPr>
      <w:b/>
      <w:sz w:val="36"/>
    </w:rPr>
  </w:style>
  <w:style w:type="paragraph" w:styleId="Heading2">
    <w:name w:val="heading 2"/>
    <w:basedOn w:val="Normal"/>
    <w:next w:val="Normal"/>
    <w:link w:val="Heading2Char"/>
    <w:uiPriority w:val="9"/>
    <w:unhideWhenUsed/>
    <w:qFormat/>
    <w:rsid w:val="00A058B4"/>
    <w:pPr>
      <w:outlineLvl w:val="1"/>
    </w:pPr>
    <w:rPr>
      <w:b/>
      <w:sz w:val="28"/>
    </w:rPr>
  </w:style>
  <w:style w:type="paragraph" w:styleId="Heading3">
    <w:name w:val="heading 3"/>
    <w:basedOn w:val="Normal"/>
    <w:next w:val="Normal"/>
    <w:link w:val="Heading3Char"/>
    <w:uiPriority w:val="9"/>
    <w:unhideWhenUsed/>
    <w:qFormat/>
    <w:rsid w:val="007C26A5"/>
    <w:pPr>
      <w:outlineLvl w:val="2"/>
    </w:pPr>
    <w:rPr>
      <w:b/>
    </w:rPr>
  </w:style>
  <w:style w:type="paragraph" w:styleId="Heading4">
    <w:name w:val="heading 4"/>
    <w:basedOn w:val="Normal"/>
    <w:next w:val="Normal"/>
    <w:link w:val="Heading4Char"/>
    <w:uiPriority w:val="9"/>
    <w:unhideWhenUsed/>
    <w:qFormat/>
    <w:rsid w:val="004569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5699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5699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22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BF2"/>
    <w:pPr>
      <w:tabs>
        <w:tab w:val="center" w:pos="4680"/>
        <w:tab w:val="right" w:pos="9360"/>
      </w:tabs>
    </w:pPr>
  </w:style>
  <w:style w:type="character" w:customStyle="1" w:styleId="HeaderChar">
    <w:name w:val="Header Char"/>
    <w:basedOn w:val="DefaultParagraphFont"/>
    <w:link w:val="Header"/>
    <w:uiPriority w:val="99"/>
    <w:rsid w:val="00774BF2"/>
    <w:rPr>
      <w:kern w:val="2"/>
      <w:sz w:val="24"/>
      <w:szCs w:val="24"/>
      <w:lang w:eastAsia="zh-TW"/>
    </w:rPr>
  </w:style>
  <w:style w:type="paragraph" w:styleId="Footer">
    <w:name w:val="footer"/>
    <w:basedOn w:val="Normal"/>
    <w:link w:val="FooterChar"/>
    <w:uiPriority w:val="99"/>
    <w:unhideWhenUsed/>
    <w:rsid w:val="00774BF2"/>
    <w:pPr>
      <w:tabs>
        <w:tab w:val="center" w:pos="4680"/>
        <w:tab w:val="right" w:pos="9360"/>
      </w:tabs>
    </w:pPr>
  </w:style>
  <w:style w:type="character" w:customStyle="1" w:styleId="FooterChar">
    <w:name w:val="Footer Char"/>
    <w:basedOn w:val="DefaultParagraphFont"/>
    <w:link w:val="Footer"/>
    <w:uiPriority w:val="99"/>
    <w:rsid w:val="00774BF2"/>
    <w:rPr>
      <w:kern w:val="2"/>
      <w:sz w:val="24"/>
      <w:szCs w:val="24"/>
      <w:lang w:eastAsia="zh-TW"/>
    </w:rPr>
  </w:style>
  <w:style w:type="paragraph" w:styleId="BalloonText">
    <w:name w:val="Balloon Text"/>
    <w:basedOn w:val="Normal"/>
    <w:link w:val="BalloonTextChar"/>
    <w:uiPriority w:val="99"/>
    <w:semiHidden/>
    <w:unhideWhenUsed/>
    <w:rsid w:val="00774BF2"/>
    <w:rPr>
      <w:rFonts w:ascii="Tahoma" w:hAnsi="Tahoma" w:cs="Tahoma"/>
      <w:sz w:val="16"/>
      <w:szCs w:val="16"/>
    </w:rPr>
  </w:style>
  <w:style w:type="character" w:customStyle="1" w:styleId="BalloonTextChar">
    <w:name w:val="Balloon Text Char"/>
    <w:basedOn w:val="DefaultParagraphFont"/>
    <w:link w:val="BalloonText"/>
    <w:uiPriority w:val="99"/>
    <w:semiHidden/>
    <w:rsid w:val="00774BF2"/>
    <w:rPr>
      <w:rFonts w:ascii="Tahoma" w:hAnsi="Tahoma" w:cs="Tahoma"/>
      <w:kern w:val="2"/>
      <w:sz w:val="16"/>
      <w:szCs w:val="16"/>
      <w:lang w:eastAsia="zh-TW"/>
    </w:rPr>
  </w:style>
  <w:style w:type="character" w:styleId="Hyperlink">
    <w:name w:val="Hyperlink"/>
    <w:basedOn w:val="DefaultParagraphFont"/>
    <w:unhideWhenUsed/>
    <w:rsid w:val="00E70FC2"/>
    <w:rPr>
      <w:color w:val="0000FF"/>
      <w:u w:val="single"/>
    </w:rPr>
  </w:style>
  <w:style w:type="character" w:customStyle="1" w:styleId="Heading1Char">
    <w:name w:val="Heading 1 Char"/>
    <w:basedOn w:val="DefaultParagraphFont"/>
    <w:link w:val="Heading1"/>
    <w:uiPriority w:val="9"/>
    <w:rsid w:val="009341F0"/>
    <w:rPr>
      <w:b/>
      <w:kern w:val="2"/>
      <w:sz w:val="36"/>
      <w:szCs w:val="24"/>
      <w:lang w:eastAsia="zh-TW"/>
    </w:rPr>
  </w:style>
  <w:style w:type="paragraph" w:styleId="ListParagraph">
    <w:name w:val="List Paragraph"/>
    <w:basedOn w:val="Normal"/>
    <w:uiPriority w:val="34"/>
    <w:qFormat/>
    <w:rsid w:val="00103A14"/>
    <w:pPr>
      <w:ind w:left="720"/>
      <w:contextualSpacing/>
    </w:pPr>
  </w:style>
  <w:style w:type="character" w:customStyle="1" w:styleId="Heading2Char">
    <w:name w:val="Heading 2 Char"/>
    <w:basedOn w:val="DefaultParagraphFont"/>
    <w:link w:val="Heading2"/>
    <w:uiPriority w:val="9"/>
    <w:rsid w:val="00A058B4"/>
    <w:rPr>
      <w:b/>
      <w:kern w:val="2"/>
      <w:sz w:val="28"/>
      <w:szCs w:val="24"/>
      <w:lang w:eastAsia="zh-TW"/>
    </w:rPr>
  </w:style>
  <w:style w:type="character" w:customStyle="1" w:styleId="Heading3Char">
    <w:name w:val="Heading 3 Char"/>
    <w:basedOn w:val="DefaultParagraphFont"/>
    <w:link w:val="Heading3"/>
    <w:uiPriority w:val="9"/>
    <w:rsid w:val="007C26A5"/>
    <w:rPr>
      <w:b/>
      <w:kern w:val="2"/>
      <w:sz w:val="24"/>
      <w:szCs w:val="24"/>
      <w:lang w:eastAsia="zh-TW"/>
    </w:rPr>
  </w:style>
  <w:style w:type="paragraph" w:styleId="Caption">
    <w:name w:val="caption"/>
    <w:basedOn w:val="Normal"/>
    <w:next w:val="Normal"/>
    <w:uiPriority w:val="35"/>
    <w:unhideWhenUsed/>
    <w:qFormat/>
    <w:rsid w:val="00867493"/>
    <w:pPr>
      <w:spacing w:after="200"/>
    </w:pPr>
    <w:rPr>
      <w:b/>
      <w:bCs/>
      <w:color w:val="4F81BD" w:themeColor="accent1"/>
      <w:sz w:val="18"/>
      <w:szCs w:val="18"/>
    </w:rPr>
  </w:style>
  <w:style w:type="character" w:customStyle="1" w:styleId="Heading4Char">
    <w:name w:val="Heading 4 Char"/>
    <w:basedOn w:val="DefaultParagraphFont"/>
    <w:link w:val="Heading4"/>
    <w:uiPriority w:val="9"/>
    <w:rsid w:val="00456996"/>
    <w:rPr>
      <w:rFonts w:asciiTheme="majorHAnsi" w:eastAsiaTheme="majorEastAsia" w:hAnsiTheme="majorHAnsi" w:cstheme="majorBidi"/>
      <w:b/>
      <w:bCs/>
      <w:i/>
      <w:iCs/>
      <w:color w:val="4F81BD" w:themeColor="accent1"/>
      <w:kern w:val="2"/>
      <w:sz w:val="24"/>
      <w:szCs w:val="24"/>
      <w:lang w:eastAsia="zh-TW"/>
    </w:rPr>
  </w:style>
  <w:style w:type="character" w:customStyle="1" w:styleId="Heading5Char">
    <w:name w:val="Heading 5 Char"/>
    <w:basedOn w:val="DefaultParagraphFont"/>
    <w:link w:val="Heading5"/>
    <w:uiPriority w:val="9"/>
    <w:rsid w:val="00456996"/>
    <w:rPr>
      <w:rFonts w:asciiTheme="majorHAnsi" w:eastAsiaTheme="majorEastAsia" w:hAnsiTheme="majorHAnsi" w:cstheme="majorBidi"/>
      <w:color w:val="243F60" w:themeColor="accent1" w:themeShade="7F"/>
      <w:kern w:val="2"/>
      <w:sz w:val="24"/>
      <w:szCs w:val="24"/>
      <w:lang w:eastAsia="zh-TW"/>
    </w:rPr>
  </w:style>
  <w:style w:type="character" w:customStyle="1" w:styleId="Heading6Char">
    <w:name w:val="Heading 6 Char"/>
    <w:basedOn w:val="DefaultParagraphFont"/>
    <w:link w:val="Heading6"/>
    <w:uiPriority w:val="9"/>
    <w:rsid w:val="00456996"/>
    <w:rPr>
      <w:rFonts w:asciiTheme="majorHAnsi" w:eastAsiaTheme="majorEastAsia" w:hAnsiTheme="majorHAnsi" w:cstheme="majorBidi"/>
      <w:i/>
      <w:iCs/>
      <w:color w:val="243F60" w:themeColor="accent1" w:themeShade="7F"/>
      <w:kern w:val="2"/>
      <w:sz w:val="24"/>
      <w:szCs w:val="24"/>
      <w:lang w:eastAsia="zh-TW"/>
    </w:rPr>
  </w:style>
  <w:style w:type="paragraph" w:customStyle="1" w:styleId="NumberedPara">
    <w:name w:val="Numbered Para"/>
    <w:basedOn w:val="Normal"/>
    <w:next w:val="Normal"/>
    <w:rsid w:val="00CD2C60"/>
    <w:pPr>
      <w:widowControl/>
      <w:numPr>
        <w:numId w:val="14"/>
      </w:numPr>
      <w:spacing w:before="60" w:after="200" w:line="276" w:lineRule="auto"/>
    </w:pPr>
    <w:rPr>
      <w:rFonts w:asciiTheme="minorHAnsi" w:eastAsia="Calibri" w:hAnsiTheme="minorHAnsi" w:cstheme="minorBidi"/>
      <w:kern w:val="0"/>
      <w:sz w:val="22"/>
      <w:szCs w:val="20"/>
      <w:lang w:eastAsia="en-US" w:bidi="en-US"/>
    </w:rPr>
  </w:style>
  <w:style w:type="paragraph" w:customStyle="1" w:styleId="Bullet1Bold">
    <w:name w:val="Bullet 1 Bold"/>
    <w:basedOn w:val="Normal"/>
    <w:next w:val="Bullet2"/>
    <w:rsid w:val="00CD2C60"/>
    <w:pPr>
      <w:keepNext/>
      <w:widowControl/>
      <w:numPr>
        <w:ilvl w:val="1"/>
        <w:numId w:val="14"/>
      </w:numPr>
      <w:tabs>
        <w:tab w:val="clear" w:pos="1440"/>
      </w:tabs>
      <w:spacing w:after="200" w:line="276" w:lineRule="auto"/>
      <w:ind w:left="720"/>
    </w:pPr>
    <w:rPr>
      <w:rFonts w:asciiTheme="minorHAnsi" w:eastAsia="Calibri" w:hAnsiTheme="minorHAnsi" w:cstheme="minorBidi"/>
      <w:b/>
      <w:kern w:val="0"/>
      <w:sz w:val="22"/>
      <w:lang w:eastAsia="en-US" w:bidi="en-US"/>
    </w:rPr>
  </w:style>
  <w:style w:type="paragraph" w:customStyle="1" w:styleId="Bullet2">
    <w:name w:val="Bullet 2"/>
    <w:basedOn w:val="Normal"/>
    <w:rsid w:val="00CD2C60"/>
    <w:pPr>
      <w:widowControl/>
      <w:numPr>
        <w:ilvl w:val="2"/>
        <w:numId w:val="14"/>
      </w:numPr>
      <w:tabs>
        <w:tab w:val="clear" w:pos="2340"/>
      </w:tabs>
      <w:spacing w:after="200" w:line="276" w:lineRule="auto"/>
      <w:ind w:left="1440"/>
    </w:pPr>
    <w:rPr>
      <w:rFonts w:asciiTheme="minorHAnsi" w:eastAsiaTheme="minorEastAsia" w:hAnsiTheme="minorHAnsi" w:cstheme="minorBidi"/>
      <w:kern w:val="0"/>
      <w:sz w:val="22"/>
      <w:szCs w:val="22"/>
      <w:lang w:eastAsia="en-US" w:bidi="en-US"/>
    </w:rPr>
  </w:style>
  <w:style w:type="paragraph" w:customStyle="1" w:styleId="HangingIndent">
    <w:name w:val="Hanging Indent"/>
    <w:basedOn w:val="Normal"/>
    <w:next w:val="Normal"/>
    <w:rsid w:val="00CD2C60"/>
    <w:pPr>
      <w:widowControl/>
      <w:tabs>
        <w:tab w:val="left" w:pos="2160"/>
      </w:tabs>
      <w:spacing w:before="60" w:after="200" w:line="276" w:lineRule="auto"/>
      <w:ind w:left="2880" w:hanging="2880"/>
    </w:pPr>
    <w:rPr>
      <w:rFonts w:asciiTheme="minorHAnsi" w:eastAsiaTheme="minorEastAsia" w:hAnsiTheme="minorHAnsi" w:cstheme="minorBidi"/>
      <w:kern w:val="0"/>
      <w:sz w:val="22"/>
      <w:szCs w:val="22"/>
      <w:lang w:eastAsia="en-US" w:bidi="en-US"/>
    </w:rPr>
  </w:style>
  <w:style w:type="paragraph" w:customStyle="1" w:styleId="Bullet1">
    <w:name w:val="Bullet 1"/>
    <w:basedOn w:val="Normal"/>
    <w:link w:val="Bullet1Char"/>
    <w:rsid w:val="00CD2C60"/>
    <w:pPr>
      <w:widowControl/>
      <w:numPr>
        <w:numId w:val="16"/>
      </w:numPr>
      <w:spacing w:after="200" w:line="276" w:lineRule="auto"/>
    </w:pPr>
    <w:rPr>
      <w:rFonts w:asciiTheme="minorHAnsi" w:eastAsia="Calibri" w:hAnsiTheme="minorHAnsi" w:cstheme="minorBidi"/>
      <w:kern w:val="0"/>
      <w:sz w:val="22"/>
      <w:szCs w:val="20"/>
      <w:lang w:eastAsia="en-US" w:bidi="en-US"/>
    </w:rPr>
  </w:style>
  <w:style w:type="character" w:customStyle="1" w:styleId="Bullet1Char">
    <w:name w:val="Bullet 1 Char"/>
    <w:basedOn w:val="DefaultParagraphFont"/>
    <w:link w:val="Bullet1"/>
    <w:rsid w:val="00CD2C60"/>
    <w:rPr>
      <w:rFonts w:asciiTheme="minorHAnsi" w:eastAsia="Calibri" w:hAnsiTheme="minorHAnsi" w:cstheme="minorBidi"/>
      <w:sz w:val="22"/>
      <w:lang w:bidi="en-US"/>
    </w:rPr>
  </w:style>
  <w:style w:type="paragraph" w:styleId="Title">
    <w:name w:val="Title"/>
    <w:basedOn w:val="Normal"/>
    <w:next w:val="Normal"/>
    <w:link w:val="TitleChar"/>
    <w:uiPriority w:val="10"/>
    <w:qFormat/>
    <w:rsid w:val="007E68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68DB"/>
    <w:rPr>
      <w:rFonts w:asciiTheme="majorHAnsi" w:eastAsiaTheme="majorEastAsia" w:hAnsiTheme="majorHAnsi" w:cstheme="majorBidi"/>
      <w:color w:val="17365D" w:themeColor="text2" w:themeShade="BF"/>
      <w:spacing w:val="5"/>
      <w:kern w:val="28"/>
      <w:sz w:val="52"/>
      <w:szCs w:val="52"/>
      <w:lang w:eastAsia="zh-TW"/>
    </w:rPr>
  </w:style>
  <w:style w:type="paragraph" w:styleId="CommentText">
    <w:name w:val="annotation text"/>
    <w:basedOn w:val="Normal"/>
    <w:link w:val="CommentTextChar"/>
    <w:uiPriority w:val="99"/>
    <w:unhideWhenUsed/>
    <w:rsid w:val="00884101"/>
    <w:rPr>
      <w:sz w:val="20"/>
      <w:szCs w:val="20"/>
    </w:rPr>
  </w:style>
  <w:style w:type="character" w:customStyle="1" w:styleId="CommentTextChar">
    <w:name w:val="Comment Text Char"/>
    <w:basedOn w:val="DefaultParagraphFont"/>
    <w:link w:val="CommentText"/>
    <w:uiPriority w:val="99"/>
    <w:rsid w:val="00884101"/>
    <w:rPr>
      <w:kern w:val="2"/>
      <w:lang w:eastAsia="zh-TW"/>
    </w:rPr>
  </w:style>
  <w:style w:type="paragraph" w:styleId="NormalWeb">
    <w:name w:val="Normal (Web)"/>
    <w:basedOn w:val="Normal"/>
    <w:uiPriority w:val="99"/>
    <w:unhideWhenUsed/>
    <w:rsid w:val="002557BE"/>
    <w:pPr>
      <w:widowControl/>
      <w:spacing w:before="100" w:beforeAutospacing="1" w:after="100" w:afterAutospacing="1"/>
    </w:pPr>
    <w:rPr>
      <w:rFonts w:eastAsia="Times New Roman"/>
      <w:kern w:val="0"/>
      <w:lang w:eastAsia="en-US"/>
    </w:rPr>
  </w:style>
  <w:style w:type="character" w:styleId="FollowedHyperlink">
    <w:name w:val="FollowedHyperlink"/>
    <w:basedOn w:val="DefaultParagraphFont"/>
    <w:uiPriority w:val="99"/>
    <w:semiHidden/>
    <w:unhideWhenUsed/>
    <w:rsid w:val="006E40EB"/>
    <w:rPr>
      <w:color w:val="800080" w:themeColor="followedHyperlink"/>
      <w:u w:val="single"/>
    </w:rPr>
  </w:style>
  <w:style w:type="character" w:customStyle="1" w:styleId="UnresolvedMention">
    <w:name w:val="Unresolved Mention"/>
    <w:basedOn w:val="DefaultParagraphFont"/>
    <w:uiPriority w:val="99"/>
    <w:semiHidden/>
    <w:unhideWhenUsed/>
    <w:rsid w:val="006E40EB"/>
    <w:rPr>
      <w:color w:val="808080"/>
      <w:shd w:val="clear" w:color="auto" w:fill="E6E6E6"/>
    </w:rPr>
  </w:style>
  <w:style w:type="paragraph" w:customStyle="1" w:styleId="Normal1">
    <w:name w:val="Normal1"/>
    <w:rsid w:val="00745856"/>
    <w:pPr>
      <w:widowControl w:val="0"/>
      <w:pBdr>
        <w:top w:val="nil"/>
        <w:left w:val="nil"/>
        <w:bottom w:val="nil"/>
        <w:right w:val="nil"/>
        <w:between w:val="nil"/>
      </w:pBdr>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317">
      <w:bodyDiv w:val="1"/>
      <w:marLeft w:val="0"/>
      <w:marRight w:val="0"/>
      <w:marTop w:val="0"/>
      <w:marBottom w:val="0"/>
      <w:divBdr>
        <w:top w:val="none" w:sz="0" w:space="0" w:color="auto"/>
        <w:left w:val="none" w:sz="0" w:space="0" w:color="auto"/>
        <w:bottom w:val="none" w:sz="0" w:space="0" w:color="auto"/>
        <w:right w:val="none" w:sz="0" w:space="0" w:color="auto"/>
      </w:divBdr>
    </w:div>
    <w:div w:id="471096216">
      <w:bodyDiv w:val="1"/>
      <w:marLeft w:val="0"/>
      <w:marRight w:val="0"/>
      <w:marTop w:val="0"/>
      <w:marBottom w:val="0"/>
      <w:divBdr>
        <w:top w:val="none" w:sz="0" w:space="0" w:color="auto"/>
        <w:left w:val="none" w:sz="0" w:space="0" w:color="auto"/>
        <w:bottom w:val="none" w:sz="0" w:space="0" w:color="auto"/>
        <w:right w:val="none" w:sz="0" w:space="0" w:color="auto"/>
      </w:divBdr>
    </w:div>
    <w:div w:id="674234460">
      <w:bodyDiv w:val="1"/>
      <w:marLeft w:val="0"/>
      <w:marRight w:val="0"/>
      <w:marTop w:val="0"/>
      <w:marBottom w:val="0"/>
      <w:divBdr>
        <w:top w:val="none" w:sz="0" w:space="0" w:color="auto"/>
        <w:left w:val="none" w:sz="0" w:space="0" w:color="auto"/>
        <w:bottom w:val="none" w:sz="0" w:space="0" w:color="auto"/>
        <w:right w:val="none" w:sz="0" w:space="0" w:color="auto"/>
      </w:divBdr>
    </w:div>
    <w:div w:id="981425606">
      <w:bodyDiv w:val="1"/>
      <w:marLeft w:val="0"/>
      <w:marRight w:val="0"/>
      <w:marTop w:val="0"/>
      <w:marBottom w:val="0"/>
      <w:divBdr>
        <w:top w:val="none" w:sz="0" w:space="0" w:color="auto"/>
        <w:left w:val="none" w:sz="0" w:space="0" w:color="auto"/>
        <w:bottom w:val="none" w:sz="0" w:space="0" w:color="auto"/>
        <w:right w:val="none" w:sz="0" w:space="0" w:color="auto"/>
      </w:divBdr>
    </w:div>
    <w:div w:id="1114207137">
      <w:bodyDiv w:val="1"/>
      <w:marLeft w:val="0"/>
      <w:marRight w:val="0"/>
      <w:marTop w:val="0"/>
      <w:marBottom w:val="0"/>
      <w:divBdr>
        <w:top w:val="none" w:sz="0" w:space="0" w:color="auto"/>
        <w:left w:val="none" w:sz="0" w:space="0" w:color="auto"/>
        <w:bottom w:val="none" w:sz="0" w:space="0" w:color="auto"/>
        <w:right w:val="none" w:sz="0" w:space="0" w:color="auto"/>
      </w:divBdr>
    </w:div>
    <w:div w:id="1195538594">
      <w:bodyDiv w:val="1"/>
      <w:marLeft w:val="0"/>
      <w:marRight w:val="0"/>
      <w:marTop w:val="0"/>
      <w:marBottom w:val="0"/>
      <w:divBdr>
        <w:top w:val="none" w:sz="0" w:space="0" w:color="auto"/>
        <w:left w:val="none" w:sz="0" w:space="0" w:color="auto"/>
        <w:bottom w:val="none" w:sz="0" w:space="0" w:color="auto"/>
        <w:right w:val="none" w:sz="0" w:space="0" w:color="auto"/>
      </w:divBdr>
    </w:div>
    <w:div w:id="1927105539">
      <w:bodyDiv w:val="1"/>
      <w:marLeft w:val="0"/>
      <w:marRight w:val="0"/>
      <w:marTop w:val="0"/>
      <w:marBottom w:val="0"/>
      <w:divBdr>
        <w:top w:val="none" w:sz="0" w:space="0" w:color="auto"/>
        <w:left w:val="none" w:sz="0" w:space="0" w:color="auto"/>
        <w:bottom w:val="none" w:sz="0" w:space="0" w:color="auto"/>
        <w:right w:val="none" w:sz="0" w:space="0" w:color="auto"/>
      </w:divBdr>
    </w:div>
    <w:div w:id="203576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join.quizizz.com/"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quizizz.com/admin/quiz/59b997d5f85f8b11002b560a"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uizizz.com/"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quizizz.com/admin/quiz/59b997d5f85f8b11002b560a"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959F8-AA1D-413C-9EAB-11F67E6F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19</Pages>
  <Words>1728</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This lesson plan is a tool that can be used to re-design a specific lesson to incorporate co-teaching.  As co-teaching partners, using the Enhanced Scope Sequence Lesson provided, re-design the lesson to include changes that could be made to take advantag</vt:lpstr>
    </vt:vector>
  </TitlesOfParts>
  <Company>Fulbright</Company>
  <LinksUpToDate>false</LinksUpToDate>
  <CharactersWithSpaces>10827</CharactersWithSpaces>
  <SharedDoc>false</SharedDoc>
  <HLinks>
    <vt:vector size="6" baseType="variant">
      <vt:variant>
        <vt:i4>3342439</vt:i4>
      </vt:variant>
      <vt:variant>
        <vt:i4>0</vt:i4>
      </vt:variant>
      <vt:variant>
        <vt:i4>0</vt:i4>
      </vt:variant>
      <vt:variant>
        <vt:i4>5</vt:i4>
      </vt:variant>
      <vt:variant>
        <vt:lpwstr>http://www.esc17.net/users/0209/GuidelinesforCoTeachinginTexas.pdf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lesson plan is a tool that can be used to re-design a specific lesson to incorporate co-teaching.  As co-teaching partners, using the Enhanced Scope Sequence Lesson provided, re-design the lesson to include changes that could be made to take advantage of the talents of two teachers.</dc:title>
  <dc:creator>Sroda</dc:creator>
  <cp:lastModifiedBy>Williams, Kristin (DOE)</cp:lastModifiedBy>
  <cp:revision>20</cp:revision>
  <cp:lastPrinted>2014-06-16T14:34:00Z</cp:lastPrinted>
  <dcterms:created xsi:type="dcterms:W3CDTF">2018-08-02T11:49:00Z</dcterms:created>
  <dcterms:modified xsi:type="dcterms:W3CDTF">2019-08-28T20:36:00Z</dcterms:modified>
</cp:coreProperties>
</file>