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95" w:rsidRDefault="005D5939" w:rsidP="00FC0061">
      <w:pPr>
        <w:pStyle w:val="Heading1"/>
        <w:rPr>
          <w:b w:val="0"/>
        </w:rPr>
        <w:sectPr w:rsidR="002A1B95" w:rsidSect="00FC0061">
          <w:footerReference w:type="default" r:id="rId8"/>
          <w:pgSz w:w="15840" w:h="12240" w:orient="landscape"/>
          <w:pgMar w:top="1440" w:right="1440" w:bottom="1440" w:left="1440" w:header="720" w:footer="720" w:gutter="0"/>
          <w:cols w:space="720"/>
          <w:noEndnote/>
          <w:docGrid w:linePitch="326"/>
        </w:sectPr>
      </w:pPr>
      <w:r>
        <w:t>Collecting Data for Bar Graphs and Line Graphs</w:t>
      </w:r>
      <w:r w:rsidR="00EE1C92">
        <w:t xml:space="preserve">– </w:t>
      </w:r>
      <w:r w:rsidR="00BF046F">
        <w:t>A</w:t>
      </w:r>
      <w:r w:rsidR="00562831" w:rsidRPr="00A058B4">
        <w:t xml:space="preserve"> Co-</w:t>
      </w:r>
      <w:r w:rsidR="00562831" w:rsidRPr="009341F0">
        <w:t>Teaching</w:t>
      </w:r>
      <w:r w:rsidR="00562831" w:rsidRPr="00A058B4">
        <w:t xml:space="preserve"> Lesson Plan</w:t>
      </w:r>
    </w:p>
    <w:p w:rsidR="00BF046F" w:rsidRDefault="00BF046F" w:rsidP="00BF046F">
      <w:pPr>
        <w:pStyle w:val="Heading2"/>
      </w:pPr>
      <w:r w:rsidRPr="003B4D66">
        <w:t>Co-Teaching Approach</w:t>
      </w:r>
      <w:r>
        <w:t>es</w:t>
      </w:r>
    </w:p>
    <w:p w:rsidR="00BF046F" w:rsidRDefault="00BF046F" w:rsidP="00BF046F">
      <w:r w:rsidRPr="00F14257">
        <w:t xml:space="preserve">A </w:t>
      </w:r>
      <w:r>
        <w:t>“</w:t>
      </w:r>
      <w:r w:rsidRPr="00F14257">
        <w:t>(</w:t>
      </w:r>
      <w:r>
        <w:t>Y</w:t>
      </w:r>
      <w:r w:rsidRPr="00F14257">
        <w:t>)</w:t>
      </w:r>
      <w:r>
        <w:t>”</w:t>
      </w:r>
      <w:r w:rsidR="00EE1C92">
        <w:t xml:space="preserve"> </w:t>
      </w:r>
      <w:r>
        <w:t xml:space="preserve">in front of the following list items </w:t>
      </w:r>
      <w:r w:rsidRPr="00F14257">
        <w:t xml:space="preserve">indicates the approach </w:t>
      </w:r>
      <w:r>
        <w:t>is outlined in the lesson. A</w:t>
      </w:r>
      <w:r w:rsidR="00EE1C92">
        <w:t xml:space="preserve">n </w:t>
      </w:r>
      <w:r>
        <w:t>“(N)”</w:t>
      </w:r>
      <w:r w:rsidR="00EE1C92">
        <w:t xml:space="preserve"> </w:t>
      </w:r>
      <w:r>
        <w:t>in front of the following list items indicates the approach is not outlined in the lesson.</w:t>
      </w:r>
    </w:p>
    <w:p w:rsidR="00BF046F" w:rsidRDefault="00BF046F" w:rsidP="00BF046F">
      <w:pPr>
        <w:sectPr w:rsidR="00BF046F" w:rsidSect="00FC0061">
          <w:type w:val="continuous"/>
          <w:pgSz w:w="15840" w:h="12240" w:orient="landscape"/>
          <w:pgMar w:top="1440" w:right="1440" w:bottom="1440" w:left="1440" w:header="720" w:footer="720" w:gutter="0"/>
          <w:cols w:space="720"/>
          <w:noEndnote/>
          <w:docGrid w:linePitch="326"/>
        </w:sectPr>
      </w:pPr>
    </w:p>
    <w:p w:rsidR="00BF046F" w:rsidRPr="003B4D66" w:rsidRDefault="00BF046F" w:rsidP="00BF046F">
      <w:pPr>
        <w:pStyle w:val="ListParagraph"/>
        <w:numPr>
          <w:ilvl w:val="0"/>
          <w:numId w:val="8"/>
        </w:numPr>
      </w:pPr>
      <w:r>
        <w:t xml:space="preserve">(Y) </w:t>
      </w:r>
      <w:r w:rsidRPr="003B4D66">
        <w:t>Parallel Teach</w:t>
      </w:r>
      <w:r>
        <w:t>ing</w:t>
      </w:r>
    </w:p>
    <w:p w:rsidR="00BF046F" w:rsidRPr="003B4D66" w:rsidRDefault="00BF046F" w:rsidP="00BF046F">
      <w:pPr>
        <w:pStyle w:val="ListParagraph"/>
        <w:numPr>
          <w:ilvl w:val="0"/>
          <w:numId w:val="8"/>
        </w:numPr>
      </w:pPr>
      <w:r>
        <w:t>(Y) Team Teaching</w:t>
      </w:r>
    </w:p>
    <w:p w:rsidR="00BF046F" w:rsidRPr="00BA4F2C" w:rsidRDefault="007C2EC0" w:rsidP="00BF046F">
      <w:pPr>
        <w:pStyle w:val="ListParagraph"/>
        <w:numPr>
          <w:ilvl w:val="0"/>
          <w:numId w:val="8"/>
        </w:numPr>
        <w:rPr>
          <w:b/>
        </w:rPr>
      </w:pPr>
      <w:r>
        <w:t xml:space="preserve"> (N</w:t>
      </w:r>
      <w:r w:rsidR="00BF046F">
        <w:t xml:space="preserve">) </w:t>
      </w:r>
      <w:r w:rsidR="00BF046F" w:rsidRPr="003B4D66">
        <w:t>Station Teach</w:t>
      </w:r>
      <w:r w:rsidR="00BF046F">
        <w:t>ing</w:t>
      </w:r>
    </w:p>
    <w:p w:rsidR="00BF046F" w:rsidRPr="003B4D66" w:rsidRDefault="007C2EC0" w:rsidP="00BF046F">
      <w:pPr>
        <w:pStyle w:val="ListParagraph"/>
        <w:numPr>
          <w:ilvl w:val="0"/>
          <w:numId w:val="8"/>
        </w:numPr>
      </w:pPr>
      <w:r>
        <w:t xml:space="preserve"> (N</w:t>
      </w:r>
      <w:r w:rsidR="00BF046F">
        <w:t>) One Teach/One Observe</w:t>
      </w:r>
    </w:p>
    <w:p w:rsidR="00BF046F" w:rsidRDefault="00BF046F" w:rsidP="00BF046F">
      <w:pPr>
        <w:pStyle w:val="ListParagraph"/>
        <w:numPr>
          <w:ilvl w:val="0"/>
          <w:numId w:val="8"/>
        </w:numPr>
      </w:pPr>
      <w:r>
        <w:t>(</w:t>
      </w:r>
      <w:r w:rsidR="007C2EC0">
        <w:t>N</w:t>
      </w:r>
      <w:r>
        <w:t xml:space="preserve">) </w:t>
      </w:r>
      <w:r w:rsidRPr="003B4D66">
        <w:t>Alternative Teach</w:t>
      </w:r>
      <w:r>
        <w:t>ing</w:t>
      </w:r>
    </w:p>
    <w:p w:rsidR="00BF046F" w:rsidRDefault="00F30D1C" w:rsidP="00BF046F">
      <w:pPr>
        <w:pStyle w:val="ListParagraph"/>
        <w:numPr>
          <w:ilvl w:val="0"/>
          <w:numId w:val="8"/>
        </w:numPr>
      </w:pPr>
      <w:r>
        <w:t>(</w:t>
      </w:r>
      <w:r w:rsidR="00BD736E">
        <w:t>Y</w:t>
      </w:r>
      <w:r w:rsidR="00BF046F">
        <w:t xml:space="preserve">) </w:t>
      </w:r>
      <w:r w:rsidR="00BF046F" w:rsidRPr="003B4D66">
        <w:t>One Teach</w:t>
      </w:r>
      <w:r w:rsidR="00BF046F">
        <w:t>/One Assist</w:t>
      </w:r>
      <w:r w:rsidR="00BF046F" w:rsidRPr="003B4D66">
        <w:t xml:space="preserve"> </w:t>
      </w:r>
    </w:p>
    <w:p w:rsidR="00BF046F" w:rsidRDefault="00BF046F" w:rsidP="0066327C">
      <w:pPr>
        <w:spacing w:after="240"/>
        <w:sectPr w:rsidR="00BF046F" w:rsidSect="00FC0061">
          <w:type w:val="continuous"/>
          <w:pgSz w:w="15840" w:h="12240" w:orient="landscape"/>
          <w:pgMar w:top="1440" w:right="1440" w:bottom="1440" w:left="1440" w:header="720" w:footer="720" w:gutter="0"/>
          <w:cols w:num="3" w:space="720"/>
          <w:noEndnote/>
          <w:docGrid w:linePitch="326"/>
        </w:sectPr>
      </w:pPr>
    </w:p>
    <w:p w:rsidR="00354FC9" w:rsidRPr="00A058B4" w:rsidRDefault="00E3045B" w:rsidP="00FC0061">
      <w:pPr>
        <w:pStyle w:val="Heading2"/>
        <w:spacing w:before="480"/>
      </w:pPr>
      <w:r w:rsidRPr="00A058B4">
        <w:t>Subject</w:t>
      </w:r>
    </w:p>
    <w:p w:rsidR="00E3045B" w:rsidRPr="003B4D66" w:rsidRDefault="00EE1C92" w:rsidP="00354FC9">
      <w:r>
        <w:t xml:space="preserve">Grade </w:t>
      </w:r>
      <w:r w:rsidR="005156C2">
        <w:t>4</w:t>
      </w:r>
      <w:r w:rsidR="00271DEA">
        <w:t xml:space="preserve"> </w:t>
      </w:r>
      <w:r>
        <w:t>Mathematics</w:t>
      </w:r>
    </w:p>
    <w:p w:rsidR="002562B6" w:rsidRDefault="002562B6" w:rsidP="00A058B4">
      <w:pPr>
        <w:pStyle w:val="Heading2"/>
      </w:pPr>
      <w:r>
        <w:t>Strand</w:t>
      </w:r>
    </w:p>
    <w:p w:rsidR="00C53544" w:rsidRDefault="00C53544" w:rsidP="00FC0061">
      <w:r>
        <w:t xml:space="preserve">Collect, Organize, </w:t>
      </w:r>
      <w:r w:rsidR="00EE1C92">
        <w:t xml:space="preserve">and </w:t>
      </w:r>
      <w:r>
        <w:t>Interpret Data</w:t>
      </w:r>
    </w:p>
    <w:p w:rsidR="00354FC9" w:rsidRDefault="00354FC9" w:rsidP="00A058B4">
      <w:pPr>
        <w:pStyle w:val="Heading2"/>
      </w:pPr>
      <w:r>
        <w:t>Topic</w:t>
      </w:r>
    </w:p>
    <w:p w:rsidR="008F11EC" w:rsidRDefault="00E92E9C" w:rsidP="00FC0061">
      <w:r>
        <w:t>Graphing</w:t>
      </w:r>
    </w:p>
    <w:p w:rsidR="00354FC9" w:rsidRDefault="00EE1C92" w:rsidP="00A058B4">
      <w:pPr>
        <w:pStyle w:val="Heading2"/>
      </w:pPr>
      <w:r>
        <w:t>SOL</w:t>
      </w:r>
    </w:p>
    <w:p w:rsidR="00EE1C92" w:rsidRDefault="00BE01A6" w:rsidP="00FC0061">
      <w:pPr>
        <w:widowControl/>
        <w:autoSpaceDE w:val="0"/>
        <w:autoSpaceDN w:val="0"/>
        <w:adjustRightInd w:val="0"/>
        <w:ind w:left="720" w:hanging="720"/>
        <w:rPr>
          <w:rFonts w:eastAsia="Times New Roman"/>
          <w:kern w:val="0"/>
          <w:szCs w:val="20"/>
          <w:lang w:eastAsia="en-US"/>
        </w:rPr>
      </w:pPr>
      <w:r w:rsidRPr="00BE01A6">
        <w:rPr>
          <w:rFonts w:eastAsia="Times New Roman"/>
          <w:kern w:val="0"/>
          <w:szCs w:val="20"/>
          <w:lang w:eastAsia="en-US"/>
        </w:rPr>
        <w:t>4.14</w:t>
      </w:r>
      <w:r w:rsidRPr="00BE01A6">
        <w:rPr>
          <w:rFonts w:eastAsia="Times New Roman"/>
          <w:kern w:val="0"/>
          <w:szCs w:val="20"/>
          <w:lang w:eastAsia="en-US"/>
        </w:rPr>
        <w:tab/>
        <w:t xml:space="preserve">The student </w:t>
      </w:r>
      <w:r w:rsidR="00EE1C92" w:rsidRPr="00BE01A6">
        <w:rPr>
          <w:rFonts w:eastAsia="Times New Roman"/>
          <w:kern w:val="0"/>
          <w:szCs w:val="20"/>
          <w:lang w:eastAsia="en-US"/>
        </w:rPr>
        <w:t>will</w:t>
      </w:r>
    </w:p>
    <w:p w:rsidR="00BE01A6" w:rsidRPr="00BE01A6" w:rsidRDefault="00BE01A6" w:rsidP="00FC0061">
      <w:pPr>
        <w:pStyle w:val="ListParagraph"/>
        <w:widowControl/>
        <w:numPr>
          <w:ilvl w:val="0"/>
          <w:numId w:val="25"/>
        </w:numPr>
        <w:autoSpaceDE w:val="0"/>
        <w:autoSpaceDN w:val="0"/>
        <w:adjustRightInd w:val="0"/>
        <w:ind w:left="1080"/>
      </w:pPr>
      <w:proofErr w:type="gramStart"/>
      <w:r w:rsidRPr="00FC0061">
        <w:rPr>
          <w:rFonts w:eastAsia="Times"/>
          <w:kern w:val="0"/>
          <w:szCs w:val="20"/>
          <w:lang w:eastAsia="en-US"/>
        </w:rPr>
        <w:t>collect</w:t>
      </w:r>
      <w:proofErr w:type="gramEnd"/>
      <w:r w:rsidRPr="00FC0061">
        <w:rPr>
          <w:rFonts w:eastAsia="Times"/>
          <w:kern w:val="0"/>
          <w:szCs w:val="20"/>
          <w:lang w:eastAsia="en-US"/>
        </w:rPr>
        <w:t>, organize, and represent data in bar graphs and line graphs</w:t>
      </w:r>
      <w:r w:rsidR="00EE1C92" w:rsidRPr="00FC0061">
        <w:rPr>
          <w:rFonts w:eastAsia="Times"/>
          <w:kern w:val="0"/>
          <w:szCs w:val="20"/>
          <w:lang w:eastAsia="en-US"/>
        </w:rPr>
        <w:t>.</w:t>
      </w:r>
    </w:p>
    <w:p w:rsidR="00354FC9" w:rsidRPr="00BE01A6" w:rsidRDefault="00354FC9" w:rsidP="00FC0061">
      <w:pPr>
        <w:pStyle w:val="Heading2"/>
        <w:rPr>
          <w:rFonts w:asciiTheme="minorHAnsi" w:eastAsia="Times New Roman" w:hAnsiTheme="minorHAnsi"/>
          <w:kern w:val="0"/>
          <w:szCs w:val="20"/>
          <w:lang w:eastAsia="en-US"/>
        </w:rPr>
      </w:pPr>
      <w:r>
        <w:t>Lesson Outcomes</w:t>
      </w:r>
    </w:p>
    <w:p w:rsidR="00E3045B" w:rsidRPr="003B4D66" w:rsidRDefault="005156C2" w:rsidP="00354FC9">
      <w:pPr>
        <w:tabs>
          <w:tab w:val="left" w:pos="270"/>
        </w:tabs>
      </w:pPr>
      <w:r>
        <w:t xml:space="preserve">The student will be </w:t>
      </w:r>
      <w:r w:rsidR="008F11EC">
        <w:t>collect data to create a graph.</w:t>
      </w:r>
    </w:p>
    <w:p w:rsidR="00271DEA" w:rsidRDefault="00354FC9" w:rsidP="00271DEA">
      <w:pPr>
        <w:pStyle w:val="Heading2"/>
      </w:pPr>
      <w:r>
        <w:t>Materials</w:t>
      </w:r>
    </w:p>
    <w:p w:rsidR="006B7A11" w:rsidRDefault="000836E7" w:rsidP="00B67FBF">
      <w:pPr>
        <w:pStyle w:val="ListParagraph"/>
        <w:widowControl/>
        <w:numPr>
          <w:ilvl w:val="0"/>
          <w:numId w:val="2"/>
        </w:numPr>
        <w:spacing w:line="276" w:lineRule="auto"/>
      </w:pPr>
      <w:r>
        <w:t>Sandwich Data</w:t>
      </w:r>
      <w:r w:rsidR="00323F1A">
        <w:t xml:space="preserve"> 1 and 2</w:t>
      </w:r>
      <w:r>
        <w:t xml:space="preserve"> </w:t>
      </w:r>
      <w:r w:rsidR="00E0678B">
        <w:t>activity sheets</w:t>
      </w:r>
      <w:r w:rsidR="00323F1A">
        <w:t xml:space="preserve"> </w:t>
      </w:r>
      <w:r w:rsidR="008F11EC">
        <w:t>(</w:t>
      </w:r>
      <w:r w:rsidR="00323F1A">
        <w:t>attached</w:t>
      </w:r>
      <w:r w:rsidR="008F11EC">
        <w:t>)</w:t>
      </w:r>
    </w:p>
    <w:p w:rsidR="00323F1A" w:rsidRDefault="00E0678B" w:rsidP="00B67FBF">
      <w:pPr>
        <w:pStyle w:val="ListParagraph"/>
        <w:widowControl/>
        <w:numPr>
          <w:ilvl w:val="0"/>
          <w:numId w:val="2"/>
        </w:numPr>
        <w:spacing w:line="276" w:lineRule="auto"/>
      </w:pPr>
      <w:r>
        <w:t>Exit Ticket</w:t>
      </w:r>
      <w:r w:rsidR="00323F1A">
        <w:t xml:space="preserve"> (attached)</w:t>
      </w:r>
    </w:p>
    <w:p w:rsidR="00323F1A" w:rsidRDefault="00323F1A" w:rsidP="00B67FBF">
      <w:pPr>
        <w:pStyle w:val="ListParagraph"/>
        <w:widowControl/>
        <w:numPr>
          <w:ilvl w:val="0"/>
          <w:numId w:val="2"/>
        </w:numPr>
        <w:spacing w:line="276" w:lineRule="auto"/>
      </w:pPr>
      <w:r>
        <w:t>LINCS Vocabulary Strategy (</w:t>
      </w:r>
      <w:r w:rsidR="00E0678B">
        <w:t>attached; blank)</w:t>
      </w:r>
    </w:p>
    <w:p w:rsidR="00C15C4C" w:rsidRDefault="00C15C4C" w:rsidP="00B67FBF">
      <w:pPr>
        <w:pStyle w:val="ListParagraph"/>
        <w:widowControl/>
        <w:numPr>
          <w:ilvl w:val="0"/>
          <w:numId w:val="2"/>
        </w:numPr>
        <w:spacing w:line="276" w:lineRule="auto"/>
      </w:pPr>
      <w:r>
        <w:t xml:space="preserve">Chart </w:t>
      </w:r>
      <w:r w:rsidR="00E0678B">
        <w:t>paper</w:t>
      </w:r>
    </w:p>
    <w:p w:rsidR="00696DF1" w:rsidRPr="003B4D66" w:rsidRDefault="00E0678B" w:rsidP="00B67FBF">
      <w:pPr>
        <w:pStyle w:val="ListParagraph"/>
        <w:widowControl/>
        <w:numPr>
          <w:ilvl w:val="0"/>
          <w:numId w:val="2"/>
        </w:numPr>
        <w:spacing w:line="276" w:lineRule="auto"/>
      </w:pPr>
      <w:r>
        <w:t>M</w:t>
      </w:r>
      <w:r w:rsidR="00696DF1">
        <w:t>arkers</w:t>
      </w:r>
    </w:p>
    <w:p w:rsidR="00E0678B" w:rsidRDefault="00E3045B">
      <w:pPr>
        <w:pStyle w:val="Heading2"/>
      </w:pPr>
      <w:r w:rsidRPr="003B4D66">
        <w:lastRenderedPageBreak/>
        <w:t>Vocab</w:t>
      </w:r>
      <w:r w:rsidR="00354FC9">
        <w:t>ulary</w:t>
      </w:r>
    </w:p>
    <w:p w:rsidR="00E0678B" w:rsidRPr="00150F04" w:rsidRDefault="00E0678B" w:rsidP="00E0678B">
      <w:pPr>
        <w:rPr>
          <w:b/>
          <w:i/>
          <w:lang w:eastAsia="en-US" w:bidi="en-US"/>
        </w:rPr>
      </w:pPr>
      <w:proofErr w:type="gramStart"/>
      <w:r w:rsidRPr="00B53C16">
        <w:rPr>
          <w:i/>
          <w:lang w:eastAsia="en-US" w:bidi="en-US"/>
        </w:rPr>
        <w:t>bar</w:t>
      </w:r>
      <w:proofErr w:type="gramEnd"/>
      <w:r w:rsidRPr="00B53C16">
        <w:rPr>
          <w:i/>
          <w:lang w:eastAsia="en-US" w:bidi="en-US"/>
        </w:rPr>
        <w:t xml:space="preserve"> graph, </w:t>
      </w:r>
      <w:r w:rsidRPr="007A6DDF">
        <w:rPr>
          <w:i/>
          <w:lang w:eastAsia="en-US" w:bidi="en-US"/>
        </w:rPr>
        <w:t xml:space="preserve">chart, </w:t>
      </w:r>
      <w:r w:rsidRPr="00D42105">
        <w:rPr>
          <w:i/>
          <w:lang w:eastAsia="en-US" w:bidi="en-US"/>
        </w:rPr>
        <w:t xml:space="preserve">circle </w:t>
      </w:r>
      <w:r>
        <w:rPr>
          <w:i/>
          <w:lang w:eastAsia="en-US" w:bidi="en-US"/>
        </w:rPr>
        <w:t>(</w:t>
      </w:r>
      <w:r w:rsidRPr="00D42105">
        <w:rPr>
          <w:i/>
          <w:lang w:eastAsia="en-US" w:bidi="en-US"/>
        </w:rPr>
        <w:t>pie</w:t>
      </w:r>
      <w:r>
        <w:rPr>
          <w:i/>
          <w:lang w:eastAsia="en-US" w:bidi="en-US"/>
        </w:rPr>
        <w:t>)</w:t>
      </w:r>
      <w:r w:rsidRPr="00D42105">
        <w:rPr>
          <w:i/>
          <w:lang w:eastAsia="en-US" w:bidi="en-US"/>
        </w:rPr>
        <w:t xml:space="preserve"> graph, </w:t>
      </w:r>
      <w:r w:rsidRPr="00150F04">
        <w:rPr>
          <w:i/>
          <w:lang w:eastAsia="en-US" w:bidi="en-US"/>
        </w:rPr>
        <w:t xml:space="preserve">data, </w:t>
      </w:r>
      <w:r w:rsidRPr="00467850">
        <w:rPr>
          <w:i/>
          <w:lang w:eastAsia="en-US" w:bidi="en-US"/>
        </w:rPr>
        <w:t>line graph</w:t>
      </w:r>
      <w:r w:rsidRPr="00683063">
        <w:rPr>
          <w:i/>
          <w:lang w:eastAsia="en-US" w:bidi="en-US"/>
        </w:rPr>
        <w:t xml:space="preserve">, </w:t>
      </w:r>
      <w:r w:rsidRPr="00953CB4">
        <w:rPr>
          <w:i/>
          <w:lang w:eastAsia="en-US" w:bidi="en-US"/>
        </w:rPr>
        <w:t>line plot</w:t>
      </w:r>
      <w:r w:rsidRPr="00467850">
        <w:rPr>
          <w:i/>
          <w:lang w:eastAsia="en-US" w:bidi="en-US"/>
        </w:rPr>
        <w:t xml:space="preserve">, </w:t>
      </w:r>
      <w:r w:rsidRPr="00FC39C1">
        <w:rPr>
          <w:i/>
          <w:lang w:eastAsia="en-US" w:bidi="en-US"/>
        </w:rPr>
        <w:t xml:space="preserve">survey, </w:t>
      </w:r>
      <w:r w:rsidRPr="00150F04">
        <w:rPr>
          <w:i/>
          <w:lang w:eastAsia="en-US" w:bidi="en-US"/>
        </w:rPr>
        <w:t xml:space="preserve">tally mark, </w:t>
      </w:r>
      <w:r w:rsidRPr="00683063">
        <w:rPr>
          <w:i/>
          <w:lang w:eastAsia="en-US" w:bidi="en-US"/>
        </w:rPr>
        <w:t>tally table</w:t>
      </w:r>
    </w:p>
    <w:p w:rsidR="00E0678B" w:rsidRPr="00FC0061" w:rsidRDefault="00E0678B" w:rsidP="00FC0061"/>
    <w:p w:rsidR="001451D0" w:rsidRDefault="001451D0" w:rsidP="00FC0061">
      <w:pPr>
        <w:pStyle w:val="Heading2"/>
        <w:rPr>
          <w:b w:val="0"/>
        </w:rPr>
        <w:sectPr w:rsidR="001451D0" w:rsidSect="00FC0061">
          <w:type w:val="continuous"/>
          <w:pgSz w:w="15840" w:h="12240" w:orient="landscape"/>
          <w:pgMar w:top="1440" w:right="1440" w:bottom="1440" w:left="1440" w:header="720" w:footer="720" w:gutter="0"/>
          <w:cols w:space="720"/>
          <w:noEndnote/>
          <w:docGrid w:linePitch="326"/>
        </w:sectPr>
      </w:pPr>
    </w:p>
    <w:p w:rsidR="00867493" w:rsidRPr="00FB5831" w:rsidRDefault="00720A4E" w:rsidP="00FB5831">
      <w:pPr>
        <w:pStyle w:val="Heading2"/>
        <w:rPr>
          <w:rFonts w:ascii="Calibri" w:eastAsia="Times New Roman" w:hAnsi="Calibri"/>
          <w:b w:val="0"/>
          <w:kern w:val="0"/>
          <w:sz w:val="24"/>
          <w:szCs w:val="22"/>
          <w:lang w:eastAsia="en-US" w:bidi="en-US"/>
        </w:rPr>
      </w:pPr>
      <w:r>
        <w:lastRenderedPageBreak/>
        <w:t>Co-T</w:t>
      </w:r>
      <w:r w:rsidR="00B22882">
        <w:t>eacher Actions</w:t>
      </w:r>
    </w:p>
    <w:tbl>
      <w:tblPr>
        <w:tblStyle w:val="TableGrid"/>
        <w:tblW w:w="13135" w:type="dxa"/>
        <w:tblLayout w:type="fixed"/>
        <w:tblLook w:val="04A0" w:firstRow="1" w:lastRow="0" w:firstColumn="1" w:lastColumn="0" w:noHBand="0" w:noVBand="1"/>
        <w:tblCaption w:val="Co-Teacher Actions"/>
        <w:tblDescription w:val="This table describes what each teacher will do throughout the lesson."/>
      </w:tblPr>
      <w:tblGrid>
        <w:gridCol w:w="2088"/>
        <w:gridCol w:w="2340"/>
        <w:gridCol w:w="4353"/>
        <w:gridCol w:w="4354"/>
      </w:tblGrid>
      <w:tr w:rsidR="00FF546C" w:rsidTr="00FC0061">
        <w:trPr>
          <w:tblHeader/>
        </w:trPr>
        <w:tc>
          <w:tcPr>
            <w:tcW w:w="2088" w:type="dxa"/>
          </w:tcPr>
          <w:p w:rsidR="00FF546C" w:rsidRPr="00FF546C" w:rsidRDefault="00FF546C" w:rsidP="00FF546C">
            <w:pPr>
              <w:rPr>
                <w:b/>
              </w:rPr>
            </w:pPr>
            <w:r w:rsidRPr="00FF546C">
              <w:rPr>
                <w:b/>
              </w:rPr>
              <w:t>Lesson Component</w:t>
            </w:r>
          </w:p>
        </w:tc>
        <w:tc>
          <w:tcPr>
            <w:tcW w:w="2340" w:type="dxa"/>
          </w:tcPr>
          <w:p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353" w:type="dxa"/>
          </w:tcPr>
          <w:p w:rsidR="00FF546C" w:rsidRPr="00FF546C" w:rsidRDefault="001451D0" w:rsidP="00FF546C">
            <w:pPr>
              <w:rPr>
                <w:b/>
              </w:rPr>
            </w:pPr>
            <w:r>
              <w:rPr>
                <w:b/>
              </w:rPr>
              <w:t>General Educator</w:t>
            </w:r>
            <w:r w:rsidR="008F07A5">
              <w:rPr>
                <w:b/>
              </w:rPr>
              <w:t xml:space="preserve"> (GE)</w:t>
            </w:r>
          </w:p>
        </w:tc>
        <w:tc>
          <w:tcPr>
            <w:tcW w:w="4354" w:type="dxa"/>
          </w:tcPr>
          <w:p w:rsidR="00FF546C" w:rsidRPr="00FF546C" w:rsidRDefault="001451D0" w:rsidP="00FF546C">
            <w:pPr>
              <w:rPr>
                <w:b/>
              </w:rPr>
            </w:pPr>
            <w:r>
              <w:rPr>
                <w:b/>
              </w:rPr>
              <w:t>Special Educator</w:t>
            </w:r>
            <w:r w:rsidR="008F07A5">
              <w:rPr>
                <w:b/>
              </w:rPr>
              <w:t xml:space="preserve"> (SE)</w:t>
            </w:r>
          </w:p>
        </w:tc>
      </w:tr>
      <w:tr w:rsidR="002645C4" w:rsidTr="00FC0061">
        <w:tc>
          <w:tcPr>
            <w:tcW w:w="2088" w:type="dxa"/>
          </w:tcPr>
          <w:p w:rsidR="002645C4" w:rsidRPr="009065CE" w:rsidRDefault="002645C4" w:rsidP="00FF546C">
            <w:pPr>
              <w:rPr>
                <w:b/>
              </w:rPr>
            </w:pPr>
            <w:r w:rsidRPr="009065CE">
              <w:rPr>
                <w:b/>
              </w:rPr>
              <w:t>Anticipatory Set</w:t>
            </w:r>
          </w:p>
        </w:tc>
        <w:tc>
          <w:tcPr>
            <w:tcW w:w="2340" w:type="dxa"/>
          </w:tcPr>
          <w:p w:rsidR="002645C4" w:rsidRDefault="00BD736E" w:rsidP="007C26A5">
            <w:r>
              <w:t>One teach, one assist</w:t>
            </w:r>
          </w:p>
          <w:p w:rsidR="0056523C" w:rsidRPr="009065CE" w:rsidRDefault="0056523C" w:rsidP="007C26A5">
            <w:r>
              <w:t>Team Teaching</w:t>
            </w:r>
          </w:p>
        </w:tc>
        <w:tc>
          <w:tcPr>
            <w:tcW w:w="4353" w:type="dxa"/>
          </w:tcPr>
          <w:p w:rsidR="00FB5831" w:rsidRDefault="00FB5831" w:rsidP="00FC0061">
            <w:pPr>
              <w:widowControl/>
              <w:spacing w:after="120"/>
              <w:rPr>
                <w:rFonts w:eastAsia="Times New Roman"/>
                <w:kern w:val="0"/>
                <w:lang w:eastAsia="en-US"/>
              </w:rPr>
            </w:pPr>
            <w:r w:rsidRPr="00FB5831">
              <w:rPr>
                <w:rFonts w:eastAsia="Times New Roman"/>
                <w:kern w:val="0"/>
                <w:lang w:eastAsia="en-US"/>
              </w:rPr>
              <w:t>Divide the class into two groups, placing one</w:t>
            </w:r>
            <w:r w:rsidR="00E0678B">
              <w:rPr>
                <w:rFonts w:eastAsia="Times New Roman"/>
                <w:kern w:val="0"/>
                <w:lang w:eastAsia="en-US"/>
              </w:rPr>
              <w:t xml:space="preserve"> group</w:t>
            </w:r>
            <w:r w:rsidRPr="00FB5831">
              <w:rPr>
                <w:rFonts w:eastAsia="Times New Roman"/>
                <w:kern w:val="0"/>
                <w:lang w:eastAsia="en-US"/>
              </w:rPr>
              <w:t xml:space="preserve"> at the front of the classroom and the other at the back.</w:t>
            </w:r>
            <w:r>
              <w:rPr>
                <w:rFonts w:eastAsia="Times New Roman"/>
                <w:kern w:val="0"/>
                <w:lang w:eastAsia="en-US"/>
              </w:rPr>
              <w:t xml:space="preserve"> </w:t>
            </w:r>
            <w:r w:rsidRPr="00FB5831">
              <w:rPr>
                <w:rFonts w:eastAsia="Times New Roman"/>
                <w:kern w:val="0"/>
                <w:lang w:eastAsia="en-US"/>
              </w:rPr>
              <w:t xml:space="preserve">Distribute the Sandwich Data 1 </w:t>
            </w:r>
            <w:r w:rsidR="00E0678B">
              <w:rPr>
                <w:rFonts w:eastAsia="Times New Roman"/>
                <w:kern w:val="0"/>
                <w:lang w:eastAsia="en-US"/>
              </w:rPr>
              <w:t xml:space="preserve">activity sheet </w:t>
            </w:r>
            <w:r w:rsidRPr="00FB5831">
              <w:rPr>
                <w:rFonts w:eastAsia="Times New Roman"/>
                <w:kern w:val="0"/>
                <w:lang w:eastAsia="en-US"/>
              </w:rPr>
              <w:t xml:space="preserve">to the group at the front and the Sandwich Data 2 </w:t>
            </w:r>
            <w:r w:rsidR="00E0678B">
              <w:rPr>
                <w:rFonts w:eastAsia="Times New Roman"/>
                <w:kern w:val="0"/>
                <w:lang w:eastAsia="en-US"/>
              </w:rPr>
              <w:t xml:space="preserve">activity sheet </w:t>
            </w:r>
            <w:r w:rsidRPr="00FB5831">
              <w:rPr>
                <w:rFonts w:eastAsia="Times New Roman"/>
                <w:kern w:val="0"/>
                <w:lang w:eastAsia="en-US"/>
              </w:rPr>
              <w:t xml:space="preserve">to the group at the back. When distributing, place the handouts </w:t>
            </w:r>
            <w:r w:rsidR="00E0678B" w:rsidRPr="00FB5831">
              <w:rPr>
                <w:rFonts w:eastAsia="Times New Roman"/>
                <w:kern w:val="0"/>
                <w:lang w:eastAsia="en-US"/>
              </w:rPr>
              <w:t>face</w:t>
            </w:r>
            <w:r w:rsidR="00E0678B">
              <w:rPr>
                <w:rFonts w:eastAsia="Times New Roman"/>
                <w:kern w:val="0"/>
                <w:lang w:eastAsia="en-US"/>
              </w:rPr>
              <w:t>-</w:t>
            </w:r>
            <w:r w:rsidRPr="00FB5831">
              <w:rPr>
                <w:rFonts w:eastAsia="Times New Roman"/>
                <w:kern w:val="0"/>
                <w:lang w:eastAsia="en-US"/>
              </w:rPr>
              <w:t>down</w:t>
            </w:r>
            <w:r w:rsidR="00581D85">
              <w:rPr>
                <w:rFonts w:eastAsia="Times New Roman"/>
                <w:kern w:val="0"/>
                <w:lang w:eastAsia="en-US"/>
              </w:rPr>
              <w:t xml:space="preserve"> </w:t>
            </w:r>
            <w:r w:rsidRPr="00FB5831">
              <w:rPr>
                <w:rFonts w:eastAsia="Times New Roman"/>
                <w:kern w:val="0"/>
                <w:lang w:eastAsia="en-US"/>
              </w:rPr>
              <w:t>on</w:t>
            </w:r>
            <w:r w:rsidR="00581D85">
              <w:rPr>
                <w:rFonts w:eastAsia="Times New Roman"/>
                <w:kern w:val="0"/>
                <w:lang w:eastAsia="en-US"/>
              </w:rPr>
              <w:t xml:space="preserve"> </w:t>
            </w:r>
            <w:r w:rsidRPr="00FB5831">
              <w:rPr>
                <w:rFonts w:eastAsia="Times New Roman"/>
                <w:kern w:val="0"/>
                <w:lang w:eastAsia="en-US"/>
              </w:rPr>
              <w:t>the de</w:t>
            </w:r>
            <w:r w:rsidR="00581D85">
              <w:rPr>
                <w:rFonts w:eastAsia="Times New Roman"/>
                <w:kern w:val="0"/>
                <w:lang w:eastAsia="en-US"/>
              </w:rPr>
              <w:t>s</w:t>
            </w:r>
            <w:r w:rsidRPr="00FB5831">
              <w:rPr>
                <w:rFonts w:eastAsia="Times New Roman"/>
                <w:kern w:val="0"/>
                <w:lang w:eastAsia="en-US"/>
              </w:rPr>
              <w:t>ks and i</w:t>
            </w:r>
            <w:r w:rsidR="00581D85">
              <w:rPr>
                <w:rFonts w:eastAsia="Times New Roman"/>
                <w:kern w:val="0"/>
                <w:lang w:eastAsia="en-US"/>
              </w:rPr>
              <w:t>n</w:t>
            </w:r>
            <w:r w:rsidRPr="00FB5831">
              <w:rPr>
                <w:rFonts w:eastAsia="Times New Roman"/>
                <w:kern w:val="0"/>
                <w:lang w:eastAsia="en-US"/>
              </w:rPr>
              <w:t>struct students not to turn the papers over.</w:t>
            </w:r>
          </w:p>
          <w:p w:rsidR="00581D85" w:rsidRPr="00581D85" w:rsidRDefault="00581D85" w:rsidP="00FC0061">
            <w:pPr>
              <w:widowControl/>
              <w:spacing w:after="120"/>
              <w:rPr>
                <w:rFonts w:eastAsia="Times New Roman"/>
                <w:kern w:val="0"/>
                <w:lang w:eastAsia="en-US"/>
              </w:rPr>
            </w:pPr>
            <w:r w:rsidRPr="00581D85">
              <w:rPr>
                <w:rFonts w:eastAsia="Times New Roman"/>
                <w:kern w:val="0"/>
                <w:lang w:eastAsia="en-US"/>
              </w:rPr>
              <w:t>Tell students</w:t>
            </w:r>
            <w:r>
              <w:rPr>
                <w:rFonts w:eastAsia="Times New Roman"/>
                <w:kern w:val="0"/>
                <w:lang w:eastAsia="en-US"/>
              </w:rPr>
              <w:t xml:space="preserve"> </w:t>
            </w:r>
            <w:r w:rsidRPr="00581D85">
              <w:rPr>
                <w:rFonts w:eastAsia="Times New Roman"/>
                <w:kern w:val="0"/>
                <w:lang w:eastAsia="en-US"/>
              </w:rPr>
              <w:t xml:space="preserve">that you are going to ask some questions about sandwiches, that the answers are contained in the information on the </w:t>
            </w:r>
            <w:r w:rsidR="00E0678B">
              <w:rPr>
                <w:rFonts w:eastAsia="Times New Roman"/>
                <w:kern w:val="0"/>
                <w:lang w:eastAsia="en-US"/>
              </w:rPr>
              <w:t>activity sheet</w:t>
            </w:r>
            <w:r w:rsidRPr="00581D85">
              <w:rPr>
                <w:rFonts w:eastAsia="Times New Roman"/>
                <w:kern w:val="0"/>
                <w:lang w:eastAsia="en-US"/>
              </w:rPr>
              <w:t>, and that</w:t>
            </w:r>
            <w:r>
              <w:rPr>
                <w:rFonts w:eastAsia="Times New Roman"/>
                <w:kern w:val="0"/>
                <w:lang w:eastAsia="en-US"/>
              </w:rPr>
              <w:t xml:space="preserve"> </w:t>
            </w:r>
            <w:r w:rsidRPr="00581D85">
              <w:rPr>
                <w:rFonts w:eastAsia="Times New Roman"/>
                <w:kern w:val="0"/>
                <w:lang w:eastAsia="en-US"/>
              </w:rPr>
              <w:t>you are going to keep track of those who raise their hands first to answer the questions. Give a signal for students to turn their papers over</w:t>
            </w:r>
            <w:r w:rsidR="00E0678B">
              <w:rPr>
                <w:rFonts w:eastAsia="Times New Roman"/>
                <w:kern w:val="0"/>
                <w:lang w:eastAsia="en-US"/>
              </w:rPr>
              <w:t>, and</w:t>
            </w:r>
            <w:r w:rsidRPr="00581D85">
              <w:rPr>
                <w:rFonts w:eastAsia="Times New Roman"/>
                <w:kern w:val="0"/>
                <w:lang w:eastAsia="en-US"/>
              </w:rPr>
              <w:t xml:space="preserve"> begin asking questions</w:t>
            </w:r>
            <w:r>
              <w:rPr>
                <w:rFonts w:eastAsia="Times New Roman"/>
                <w:kern w:val="0"/>
                <w:lang w:eastAsia="en-US"/>
              </w:rPr>
              <w:t xml:space="preserve"> </w:t>
            </w:r>
            <w:r w:rsidRPr="00581D85">
              <w:rPr>
                <w:rFonts w:eastAsia="Times New Roman"/>
                <w:kern w:val="0"/>
                <w:lang w:eastAsia="en-US"/>
              </w:rPr>
              <w:t>(see below).</w:t>
            </w:r>
          </w:p>
          <w:p w:rsidR="00581D85" w:rsidRPr="00581D85" w:rsidRDefault="00581D85" w:rsidP="00FC0061">
            <w:pPr>
              <w:widowControl/>
              <w:spacing w:after="120"/>
              <w:rPr>
                <w:rFonts w:eastAsia="Times New Roman"/>
                <w:kern w:val="0"/>
                <w:lang w:eastAsia="en-US"/>
              </w:rPr>
            </w:pPr>
            <w:r w:rsidRPr="00581D85">
              <w:rPr>
                <w:rFonts w:eastAsia="Times New Roman"/>
                <w:kern w:val="0"/>
                <w:lang w:eastAsia="en-US"/>
              </w:rPr>
              <w:t>Call on the first student</w:t>
            </w:r>
            <w:r>
              <w:rPr>
                <w:rFonts w:eastAsia="Times New Roman"/>
                <w:kern w:val="0"/>
                <w:lang w:eastAsia="en-US"/>
              </w:rPr>
              <w:t xml:space="preserve"> </w:t>
            </w:r>
            <w:r w:rsidRPr="00581D85">
              <w:rPr>
                <w:rFonts w:eastAsia="Times New Roman"/>
                <w:kern w:val="0"/>
                <w:lang w:eastAsia="en-US"/>
              </w:rPr>
              <w:t xml:space="preserve">who raises </w:t>
            </w:r>
            <w:r w:rsidR="00E0678B">
              <w:rPr>
                <w:rFonts w:eastAsia="Times New Roman"/>
                <w:kern w:val="0"/>
                <w:lang w:eastAsia="en-US"/>
              </w:rPr>
              <w:t>their</w:t>
            </w:r>
            <w:r>
              <w:rPr>
                <w:rFonts w:eastAsia="Times New Roman"/>
                <w:kern w:val="0"/>
                <w:lang w:eastAsia="en-US"/>
              </w:rPr>
              <w:t xml:space="preserve"> </w:t>
            </w:r>
            <w:r w:rsidRPr="00581D85">
              <w:rPr>
                <w:rFonts w:eastAsia="Times New Roman"/>
                <w:kern w:val="0"/>
                <w:lang w:eastAsia="en-US"/>
              </w:rPr>
              <w:t>hand to answer the question.</w:t>
            </w:r>
          </w:p>
          <w:p w:rsidR="00581D85" w:rsidRPr="00581D85" w:rsidRDefault="00581D85" w:rsidP="00FC0061">
            <w:pPr>
              <w:widowControl/>
              <w:spacing w:after="120"/>
              <w:rPr>
                <w:rFonts w:eastAsia="Times New Roman"/>
                <w:kern w:val="0"/>
                <w:lang w:eastAsia="en-US"/>
              </w:rPr>
            </w:pPr>
            <w:r w:rsidRPr="00581D85">
              <w:rPr>
                <w:rFonts w:eastAsia="Times New Roman"/>
                <w:kern w:val="0"/>
                <w:lang w:eastAsia="en-US"/>
              </w:rPr>
              <w:t>Keep a record of those who answer first</w:t>
            </w:r>
            <w:r w:rsidR="00E0678B">
              <w:rPr>
                <w:rFonts w:eastAsia="Times New Roman"/>
                <w:kern w:val="0"/>
                <w:lang w:eastAsia="en-US"/>
              </w:rPr>
              <w:t xml:space="preserve"> (the </w:t>
            </w:r>
            <w:r w:rsidR="006C098F">
              <w:rPr>
                <w:rFonts w:eastAsia="Times New Roman"/>
                <w:kern w:val="0"/>
                <w:lang w:eastAsia="en-US"/>
              </w:rPr>
              <w:t>student and side of class</w:t>
            </w:r>
            <w:r w:rsidR="00E0678B">
              <w:rPr>
                <w:rFonts w:eastAsia="Times New Roman"/>
                <w:kern w:val="0"/>
                <w:lang w:eastAsia="en-US"/>
              </w:rPr>
              <w:t>)</w:t>
            </w:r>
            <w:r w:rsidRPr="00581D85">
              <w:rPr>
                <w:rFonts w:eastAsia="Times New Roman"/>
                <w:kern w:val="0"/>
                <w:lang w:eastAsia="en-US"/>
              </w:rPr>
              <w:t>, anticipating that those who have the data in graphical form</w:t>
            </w:r>
            <w:r>
              <w:rPr>
                <w:rFonts w:eastAsia="Times New Roman"/>
                <w:kern w:val="0"/>
                <w:lang w:eastAsia="en-US"/>
              </w:rPr>
              <w:t xml:space="preserve"> </w:t>
            </w:r>
            <w:r w:rsidRPr="00581D85">
              <w:rPr>
                <w:rFonts w:eastAsia="Times New Roman"/>
                <w:kern w:val="0"/>
                <w:lang w:eastAsia="en-US"/>
              </w:rPr>
              <w:t>will respond first.</w:t>
            </w:r>
          </w:p>
          <w:p w:rsidR="006C098F" w:rsidRDefault="00581D85" w:rsidP="00FC0061">
            <w:pPr>
              <w:widowControl/>
              <w:spacing w:after="120"/>
              <w:rPr>
                <w:rFonts w:eastAsia="Times New Roman"/>
                <w:kern w:val="0"/>
                <w:lang w:eastAsia="en-US"/>
              </w:rPr>
            </w:pPr>
            <w:r w:rsidRPr="00581D85">
              <w:rPr>
                <w:rFonts w:eastAsia="Times New Roman"/>
                <w:kern w:val="0"/>
                <w:lang w:eastAsia="en-US"/>
              </w:rPr>
              <w:t>What sandwich was preferred by the most people?</w:t>
            </w:r>
            <w:r>
              <w:rPr>
                <w:rFonts w:eastAsia="Times New Roman"/>
                <w:kern w:val="0"/>
                <w:lang w:eastAsia="en-US"/>
              </w:rPr>
              <w:t xml:space="preserve"> </w:t>
            </w:r>
            <w:r w:rsidRPr="00581D85">
              <w:rPr>
                <w:rFonts w:eastAsia="Times New Roman"/>
                <w:kern w:val="0"/>
                <w:lang w:eastAsia="en-US"/>
              </w:rPr>
              <w:t>What sandwiches were preferred by only two people?</w:t>
            </w:r>
            <w:r>
              <w:rPr>
                <w:rFonts w:eastAsia="Times New Roman"/>
                <w:kern w:val="0"/>
                <w:lang w:eastAsia="en-US"/>
              </w:rPr>
              <w:t xml:space="preserve"> </w:t>
            </w:r>
            <w:r w:rsidRPr="00581D85">
              <w:rPr>
                <w:rFonts w:eastAsia="Times New Roman"/>
                <w:kern w:val="0"/>
                <w:lang w:eastAsia="en-US"/>
              </w:rPr>
              <w:t>What sandwich did Oliver prefer?</w:t>
            </w:r>
            <w:r w:rsidR="006C098F">
              <w:rPr>
                <w:rFonts w:eastAsia="Times New Roman"/>
                <w:kern w:val="0"/>
                <w:lang w:eastAsia="en-US"/>
              </w:rPr>
              <w:t xml:space="preserve"> </w:t>
            </w:r>
            <w:r w:rsidR="006C098F" w:rsidRPr="0056523C">
              <w:rPr>
                <w:rFonts w:eastAsia="Times New Roman"/>
                <w:kern w:val="0"/>
                <w:lang w:eastAsia="en-US"/>
              </w:rPr>
              <w:t xml:space="preserve">Which sandwiches have </w:t>
            </w:r>
            <w:r w:rsidR="006C098F" w:rsidRPr="0056523C">
              <w:rPr>
                <w:rFonts w:eastAsia="Times New Roman"/>
                <w:kern w:val="0"/>
                <w:lang w:eastAsia="en-US"/>
              </w:rPr>
              <w:lastRenderedPageBreak/>
              <w:t xml:space="preserve">same number of people choosing them as their favorite? What is the difference between the number choosing </w:t>
            </w:r>
            <w:r w:rsidR="00C4597C" w:rsidRPr="0056523C">
              <w:rPr>
                <w:rFonts w:eastAsia="Times New Roman"/>
                <w:kern w:val="0"/>
                <w:lang w:eastAsia="en-US"/>
              </w:rPr>
              <w:t xml:space="preserve">peanut butter </w:t>
            </w:r>
            <w:r w:rsidR="006C098F" w:rsidRPr="0056523C">
              <w:rPr>
                <w:rFonts w:eastAsia="Times New Roman"/>
                <w:kern w:val="0"/>
                <w:lang w:eastAsia="en-US"/>
              </w:rPr>
              <w:t xml:space="preserve">and </w:t>
            </w:r>
            <w:r w:rsidR="00C4597C" w:rsidRPr="0056523C">
              <w:rPr>
                <w:rFonts w:eastAsia="Times New Roman"/>
                <w:kern w:val="0"/>
                <w:lang w:eastAsia="en-US"/>
              </w:rPr>
              <w:t xml:space="preserve">jelly </w:t>
            </w:r>
            <w:r w:rsidR="006C098F" w:rsidRPr="0056523C">
              <w:rPr>
                <w:rFonts w:eastAsia="Times New Roman"/>
                <w:kern w:val="0"/>
                <w:lang w:eastAsia="en-US"/>
              </w:rPr>
              <w:t xml:space="preserve">over </w:t>
            </w:r>
            <w:r w:rsidR="00C4597C" w:rsidRPr="0056523C">
              <w:rPr>
                <w:rFonts w:eastAsia="Times New Roman"/>
                <w:kern w:val="0"/>
                <w:lang w:eastAsia="en-US"/>
              </w:rPr>
              <w:t>plain peanut butter</w:t>
            </w:r>
            <w:r w:rsidR="006C098F" w:rsidRPr="0056523C">
              <w:rPr>
                <w:rFonts w:eastAsia="Times New Roman"/>
                <w:kern w:val="0"/>
                <w:lang w:eastAsia="en-US"/>
              </w:rPr>
              <w:t xml:space="preserve">? Who chose </w:t>
            </w:r>
            <w:r w:rsidR="00C4597C" w:rsidRPr="0056523C">
              <w:rPr>
                <w:rFonts w:eastAsia="Times New Roman"/>
                <w:kern w:val="0"/>
                <w:lang w:eastAsia="en-US"/>
              </w:rPr>
              <w:t>plain fluff</w:t>
            </w:r>
            <w:r w:rsidR="006C098F" w:rsidRPr="0056523C">
              <w:rPr>
                <w:rFonts w:eastAsia="Times New Roman"/>
                <w:kern w:val="0"/>
                <w:lang w:eastAsia="en-US"/>
              </w:rPr>
              <w:t>?</w:t>
            </w:r>
          </w:p>
          <w:p w:rsidR="00581D85" w:rsidRPr="00581D85" w:rsidRDefault="00581D85" w:rsidP="00FC0061">
            <w:pPr>
              <w:widowControl/>
              <w:spacing w:after="120"/>
              <w:rPr>
                <w:rFonts w:eastAsia="Times New Roman"/>
                <w:kern w:val="0"/>
                <w:lang w:eastAsia="en-US"/>
              </w:rPr>
            </w:pPr>
            <w:r w:rsidRPr="00581D85">
              <w:rPr>
                <w:rFonts w:eastAsia="Times New Roman"/>
                <w:kern w:val="0"/>
                <w:lang w:eastAsia="en-US"/>
              </w:rPr>
              <w:t>After establishing that students in one group did better than those in the other, reveal that the handouts were not the same. Display both handouts for the class to see, and explain that this is an example of the importance of the way</w:t>
            </w:r>
            <w:r w:rsidR="00EE1C92">
              <w:rPr>
                <w:rFonts w:eastAsia="Times New Roman"/>
                <w:kern w:val="0"/>
                <w:lang w:eastAsia="en-US"/>
              </w:rPr>
              <w:t xml:space="preserve"> </w:t>
            </w:r>
            <w:r w:rsidRPr="00581D85">
              <w:rPr>
                <w:rFonts w:eastAsia="Times New Roman"/>
                <w:kern w:val="0"/>
                <w:lang w:eastAsia="en-US"/>
              </w:rPr>
              <w:t>statistical data or information is presented.</w:t>
            </w:r>
            <w:r>
              <w:rPr>
                <w:rFonts w:eastAsia="Times New Roman"/>
                <w:kern w:val="0"/>
                <w:lang w:eastAsia="en-US"/>
              </w:rPr>
              <w:t xml:space="preserve"> </w:t>
            </w:r>
            <w:r w:rsidRPr="00581D85">
              <w:rPr>
                <w:rFonts w:eastAsia="Times New Roman"/>
                <w:kern w:val="0"/>
                <w:lang w:eastAsia="en-US"/>
              </w:rPr>
              <w:t>Distribute the alternate handouts</w:t>
            </w:r>
            <w:r>
              <w:rPr>
                <w:rFonts w:eastAsia="Times New Roman"/>
                <w:kern w:val="0"/>
                <w:lang w:eastAsia="en-US"/>
              </w:rPr>
              <w:t xml:space="preserve"> </w:t>
            </w:r>
            <w:r w:rsidRPr="00581D85">
              <w:rPr>
                <w:rFonts w:eastAsia="Times New Roman"/>
                <w:kern w:val="0"/>
                <w:lang w:eastAsia="en-US"/>
              </w:rPr>
              <w:t>so that each student has a copy of both</w:t>
            </w:r>
            <w:r>
              <w:rPr>
                <w:rFonts w:eastAsia="Times New Roman"/>
                <w:kern w:val="0"/>
                <w:lang w:eastAsia="en-US"/>
              </w:rPr>
              <w:t>.</w:t>
            </w:r>
          </w:p>
          <w:p w:rsidR="00581D85" w:rsidRDefault="00581D85" w:rsidP="00FC0061">
            <w:pPr>
              <w:widowControl/>
              <w:spacing w:after="120"/>
              <w:rPr>
                <w:rFonts w:eastAsia="Times New Roman"/>
                <w:kern w:val="0"/>
                <w:lang w:eastAsia="en-US"/>
              </w:rPr>
            </w:pPr>
            <w:r w:rsidRPr="00581D85">
              <w:rPr>
                <w:rFonts w:eastAsia="Times New Roman"/>
                <w:kern w:val="0"/>
                <w:lang w:eastAsia="en-US"/>
              </w:rPr>
              <w:t>Lead the students in a discussion of the reasons</w:t>
            </w:r>
            <w:r>
              <w:rPr>
                <w:rFonts w:eastAsia="Times New Roman"/>
                <w:kern w:val="0"/>
                <w:lang w:eastAsia="en-US"/>
              </w:rPr>
              <w:t xml:space="preserve"> </w:t>
            </w:r>
            <w:r w:rsidRPr="00581D85">
              <w:rPr>
                <w:rFonts w:eastAsia="Times New Roman"/>
                <w:kern w:val="0"/>
                <w:lang w:eastAsia="en-US"/>
              </w:rPr>
              <w:t>one handout is quicker to read and easier to understand than the other. They should conclude that the data in the bar graph is quicker</w:t>
            </w:r>
            <w:r>
              <w:rPr>
                <w:rFonts w:eastAsia="Times New Roman"/>
                <w:kern w:val="0"/>
                <w:lang w:eastAsia="en-US"/>
              </w:rPr>
              <w:t xml:space="preserve"> </w:t>
            </w:r>
            <w:r w:rsidRPr="00581D85">
              <w:rPr>
                <w:rFonts w:eastAsia="Times New Roman"/>
                <w:kern w:val="0"/>
                <w:lang w:eastAsia="en-US"/>
              </w:rPr>
              <w:t>to read and easier to understand than the data in the narrative</w:t>
            </w:r>
            <w:r w:rsidR="00EE1C92">
              <w:rPr>
                <w:rFonts w:eastAsia="Times New Roman"/>
                <w:kern w:val="0"/>
                <w:lang w:eastAsia="en-US"/>
              </w:rPr>
              <w:t xml:space="preserve"> </w:t>
            </w:r>
            <w:r w:rsidRPr="00581D85">
              <w:rPr>
                <w:rFonts w:eastAsia="Times New Roman"/>
                <w:kern w:val="0"/>
                <w:lang w:eastAsia="en-US"/>
              </w:rPr>
              <w:t>because the bar graph groups and categorizes the</w:t>
            </w:r>
            <w:r>
              <w:rPr>
                <w:rFonts w:eastAsia="Times New Roman"/>
                <w:kern w:val="0"/>
                <w:lang w:eastAsia="en-US"/>
              </w:rPr>
              <w:t xml:space="preserve"> </w:t>
            </w:r>
            <w:r w:rsidRPr="00581D85">
              <w:rPr>
                <w:rFonts w:eastAsia="Times New Roman"/>
                <w:kern w:val="0"/>
                <w:lang w:eastAsia="en-US"/>
              </w:rPr>
              <w:t>important information</w:t>
            </w:r>
            <w:r w:rsidR="00EE1C92">
              <w:rPr>
                <w:rFonts w:eastAsia="Times New Roman"/>
                <w:kern w:val="0"/>
                <w:lang w:eastAsia="en-US"/>
              </w:rPr>
              <w:t xml:space="preserve"> </w:t>
            </w:r>
            <w:r w:rsidRPr="00581D85">
              <w:rPr>
                <w:rFonts w:eastAsia="Times New Roman"/>
                <w:kern w:val="0"/>
                <w:lang w:eastAsia="en-US"/>
              </w:rPr>
              <w:t>simply and clearly</w:t>
            </w:r>
            <w:r w:rsidR="00EE1C92">
              <w:rPr>
                <w:rFonts w:eastAsia="Times New Roman"/>
                <w:kern w:val="0"/>
                <w:lang w:eastAsia="en-US"/>
              </w:rPr>
              <w:t>.</w:t>
            </w:r>
          </w:p>
          <w:p w:rsidR="00FD3002" w:rsidRPr="00FB5831" w:rsidRDefault="00581D85" w:rsidP="00FC0061">
            <w:pPr>
              <w:widowControl/>
              <w:spacing w:after="120"/>
              <w:rPr>
                <w:lang w:bidi="en-US"/>
              </w:rPr>
            </w:pPr>
            <w:r w:rsidRPr="00581D85">
              <w:rPr>
                <w:rFonts w:eastAsia="Times New Roman"/>
                <w:kern w:val="0"/>
                <w:lang w:eastAsia="en-US"/>
              </w:rPr>
              <w:t>Instruct students to summarize</w:t>
            </w:r>
            <w:r>
              <w:rPr>
                <w:rFonts w:eastAsia="Times New Roman"/>
                <w:kern w:val="0"/>
                <w:lang w:eastAsia="en-US"/>
              </w:rPr>
              <w:t xml:space="preserve"> </w:t>
            </w:r>
            <w:r w:rsidRPr="00581D85">
              <w:rPr>
                <w:rFonts w:eastAsia="Times New Roman"/>
                <w:kern w:val="0"/>
                <w:lang w:eastAsia="en-US"/>
              </w:rPr>
              <w:t xml:space="preserve">this activity in their </w:t>
            </w:r>
            <w:r w:rsidR="00C4597C">
              <w:rPr>
                <w:rFonts w:eastAsia="Times New Roman"/>
                <w:kern w:val="0"/>
                <w:lang w:eastAsia="en-US"/>
              </w:rPr>
              <w:t>mathematics</w:t>
            </w:r>
            <w:r w:rsidR="00C4597C" w:rsidRPr="00581D85">
              <w:rPr>
                <w:rFonts w:eastAsia="Times New Roman"/>
                <w:kern w:val="0"/>
                <w:lang w:eastAsia="en-US"/>
              </w:rPr>
              <w:t xml:space="preserve"> </w:t>
            </w:r>
            <w:r w:rsidRPr="00581D85">
              <w:rPr>
                <w:rFonts w:eastAsia="Times New Roman"/>
                <w:kern w:val="0"/>
                <w:lang w:eastAsia="en-US"/>
              </w:rPr>
              <w:t>journals.</w:t>
            </w:r>
          </w:p>
        </w:tc>
        <w:tc>
          <w:tcPr>
            <w:tcW w:w="4354" w:type="dxa"/>
          </w:tcPr>
          <w:p w:rsidR="006C098F" w:rsidRDefault="006C098F" w:rsidP="00FC0061">
            <w:pPr>
              <w:spacing w:before="5200" w:after="120"/>
            </w:pPr>
            <w:r>
              <w:lastRenderedPageBreak/>
              <w:t>Help identify whose hand is up first to answer the question.</w:t>
            </w:r>
          </w:p>
          <w:p w:rsidR="00FD3002" w:rsidRPr="009F58D3" w:rsidRDefault="00FD3002" w:rsidP="00FC0061">
            <w:pPr>
              <w:spacing w:before="4200" w:after="120"/>
            </w:pPr>
            <w:r w:rsidRPr="009F58D3">
              <w:lastRenderedPageBreak/>
              <w:t>Assist and guide the discussion by writing students</w:t>
            </w:r>
            <w:r w:rsidR="00C15C4C" w:rsidRPr="009F58D3">
              <w:t>’ suggestions on the chart paper</w:t>
            </w:r>
            <w:r w:rsidRPr="009F58D3">
              <w:t xml:space="preserve">. </w:t>
            </w:r>
          </w:p>
          <w:p w:rsidR="002645C4" w:rsidRPr="00E40032" w:rsidRDefault="006C098F" w:rsidP="00FC0061">
            <w:pPr>
              <w:spacing w:after="120"/>
              <w:rPr>
                <w:rFonts w:asciiTheme="minorHAnsi" w:hAnsiTheme="minorHAnsi" w:cstheme="minorHAnsi"/>
              </w:rPr>
            </w:pPr>
            <w:r w:rsidRPr="0056523C">
              <w:t>Ask students to create additional questions that could be asked from the data.</w:t>
            </w:r>
          </w:p>
        </w:tc>
      </w:tr>
      <w:tr w:rsidR="002645C4" w:rsidRPr="0056523C" w:rsidTr="00FC0061">
        <w:tc>
          <w:tcPr>
            <w:tcW w:w="2088" w:type="dxa"/>
          </w:tcPr>
          <w:p w:rsidR="002645C4" w:rsidRPr="009065CE" w:rsidRDefault="002645C4" w:rsidP="00FF546C">
            <w:pPr>
              <w:rPr>
                <w:b/>
              </w:rPr>
            </w:pPr>
            <w:r w:rsidRPr="009065CE">
              <w:rPr>
                <w:b/>
              </w:rPr>
              <w:lastRenderedPageBreak/>
              <w:t>Lesson Activities/</w:t>
            </w:r>
            <w:r>
              <w:rPr>
                <w:b/>
              </w:rPr>
              <w:t xml:space="preserve"> </w:t>
            </w:r>
            <w:r w:rsidRPr="009065CE">
              <w:rPr>
                <w:b/>
              </w:rPr>
              <w:t>Procedures</w:t>
            </w:r>
          </w:p>
        </w:tc>
        <w:tc>
          <w:tcPr>
            <w:tcW w:w="2340" w:type="dxa"/>
          </w:tcPr>
          <w:p w:rsidR="002645C4" w:rsidRPr="00885417" w:rsidRDefault="00815C5C" w:rsidP="00500BAA">
            <w:r>
              <w:t>Team teaching</w:t>
            </w:r>
          </w:p>
        </w:tc>
        <w:tc>
          <w:tcPr>
            <w:tcW w:w="4353" w:type="dxa"/>
          </w:tcPr>
          <w:p w:rsidR="00E92E9C" w:rsidRPr="009F58D3" w:rsidRDefault="00E92E9C" w:rsidP="00FC0061">
            <w:pPr>
              <w:spacing w:after="120"/>
              <w:rPr>
                <w:rFonts w:eastAsia="Times New Roman"/>
                <w:color w:val="000000"/>
                <w:kern w:val="0"/>
                <w:szCs w:val="22"/>
                <w:lang w:eastAsia="en-US" w:bidi="en-US"/>
              </w:rPr>
            </w:pPr>
            <w:r w:rsidRPr="009F58D3">
              <w:rPr>
                <w:rFonts w:eastAsia="Times New Roman"/>
                <w:color w:val="000000"/>
                <w:kern w:val="0"/>
                <w:szCs w:val="22"/>
                <w:lang w:eastAsia="en-US" w:bidi="en-US"/>
              </w:rPr>
              <w:t xml:space="preserve">Tell </w:t>
            </w:r>
            <w:r w:rsidR="009953A0">
              <w:rPr>
                <w:rFonts w:eastAsia="Times New Roman"/>
                <w:color w:val="000000"/>
                <w:kern w:val="0"/>
                <w:szCs w:val="22"/>
                <w:lang w:eastAsia="en-US" w:bidi="en-US"/>
              </w:rPr>
              <w:t xml:space="preserve">the </w:t>
            </w:r>
            <w:r w:rsidRPr="009F58D3">
              <w:rPr>
                <w:rFonts w:eastAsia="Times New Roman"/>
                <w:color w:val="000000"/>
                <w:kern w:val="0"/>
                <w:szCs w:val="22"/>
                <w:lang w:eastAsia="en-US" w:bidi="en-US"/>
              </w:rPr>
              <w:t>students we are going to collect data about our class using tally marks</w:t>
            </w:r>
            <w:r w:rsidR="009953A0">
              <w:rPr>
                <w:rFonts w:eastAsia="Times New Roman"/>
                <w:color w:val="000000"/>
                <w:kern w:val="0"/>
                <w:szCs w:val="22"/>
                <w:lang w:eastAsia="en-US" w:bidi="en-US"/>
              </w:rPr>
              <w:t>. Then we are going to place the</w:t>
            </w:r>
            <w:r w:rsidRPr="009F58D3">
              <w:rPr>
                <w:rFonts w:eastAsia="Times New Roman"/>
                <w:color w:val="000000"/>
                <w:kern w:val="0"/>
                <w:szCs w:val="22"/>
                <w:lang w:eastAsia="en-US" w:bidi="en-US"/>
              </w:rPr>
              <w:t xml:space="preserve"> information in a bar graph.</w:t>
            </w:r>
          </w:p>
          <w:p w:rsidR="00D92524" w:rsidRPr="00FC0061" w:rsidRDefault="00C53544" w:rsidP="00FC0061">
            <w:pPr>
              <w:pStyle w:val="ListParagraph"/>
              <w:numPr>
                <w:ilvl w:val="0"/>
                <w:numId w:val="26"/>
              </w:numPr>
              <w:spacing w:after="1200"/>
              <w:ind w:left="403"/>
              <w:contextualSpacing w:val="0"/>
              <w:rPr>
                <w:rFonts w:eastAsia="Times New Roman"/>
                <w:color w:val="000000"/>
                <w:kern w:val="0"/>
                <w:szCs w:val="22"/>
                <w:lang w:eastAsia="en-US" w:bidi="en-US"/>
              </w:rPr>
            </w:pPr>
            <w:r w:rsidRPr="00FC0061">
              <w:rPr>
                <w:rFonts w:eastAsia="Times New Roman"/>
                <w:color w:val="000000"/>
                <w:kern w:val="0"/>
                <w:szCs w:val="22"/>
                <w:lang w:eastAsia="en-US" w:bidi="en-US"/>
              </w:rPr>
              <w:t xml:space="preserve">Ask the students </w:t>
            </w:r>
            <w:r w:rsidR="00071532" w:rsidRPr="00FC0061">
              <w:rPr>
                <w:rFonts w:eastAsia="Times New Roman"/>
                <w:color w:val="000000"/>
                <w:kern w:val="0"/>
                <w:szCs w:val="22"/>
                <w:lang w:eastAsia="en-US" w:bidi="en-US"/>
              </w:rPr>
              <w:t>about their favorite ice cream flavor (vani</w:t>
            </w:r>
            <w:r w:rsidR="006C098F" w:rsidRPr="00FC0061">
              <w:rPr>
                <w:rFonts w:eastAsia="Times New Roman"/>
                <w:color w:val="000000"/>
                <w:kern w:val="0"/>
                <w:szCs w:val="22"/>
                <w:lang w:eastAsia="en-US" w:bidi="en-US"/>
              </w:rPr>
              <w:t>lla, chocolate, strawberry,</w:t>
            </w:r>
            <w:r w:rsidR="00071532" w:rsidRPr="00FC0061">
              <w:rPr>
                <w:rFonts w:eastAsia="Times New Roman"/>
                <w:color w:val="000000"/>
                <w:kern w:val="0"/>
                <w:szCs w:val="22"/>
                <w:lang w:eastAsia="en-US" w:bidi="en-US"/>
              </w:rPr>
              <w:t xml:space="preserve"> chocolate chip, cookie dough).</w:t>
            </w:r>
          </w:p>
          <w:p w:rsidR="00696DF1" w:rsidRPr="0056523C" w:rsidRDefault="00D41D57" w:rsidP="00FC0061">
            <w:pPr>
              <w:pStyle w:val="ListParagraph"/>
              <w:numPr>
                <w:ilvl w:val="0"/>
                <w:numId w:val="28"/>
              </w:numPr>
              <w:spacing w:after="120"/>
              <w:ind w:left="403"/>
              <w:contextualSpacing w:val="0"/>
              <w:rPr>
                <w:rFonts w:eastAsia="Times New Roman"/>
                <w:color w:val="000000"/>
                <w:kern w:val="0"/>
                <w:szCs w:val="22"/>
                <w:lang w:eastAsia="en-US" w:bidi="en-US"/>
              </w:rPr>
            </w:pPr>
            <w:r w:rsidRPr="0056523C">
              <w:rPr>
                <w:rFonts w:eastAsia="Times New Roman"/>
                <w:color w:val="000000"/>
                <w:kern w:val="0"/>
                <w:szCs w:val="22"/>
                <w:lang w:eastAsia="en-US" w:bidi="en-US"/>
              </w:rPr>
              <w:t>Monitor students as they work</w:t>
            </w:r>
            <w:r w:rsidR="009953A0" w:rsidRPr="0056523C">
              <w:rPr>
                <w:rFonts w:eastAsia="Times New Roman"/>
                <w:color w:val="000000"/>
                <w:kern w:val="0"/>
                <w:szCs w:val="22"/>
                <w:lang w:eastAsia="en-US" w:bidi="en-US"/>
              </w:rPr>
              <w:t>. Listen</w:t>
            </w:r>
            <w:r w:rsidRPr="0056523C">
              <w:rPr>
                <w:rFonts w:eastAsia="Times New Roman"/>
                <w:color w:val="000000"/>
                <w:kern w:val="0"/>
                <w:szCs w:val="22"/>
                <w:lang w:eastAsia="en-US" w:bidi="en-US"/>
              </w:rPr>
              <w:t xml:space="preserve"> for vocabulary use, </w:t>
            </w:r>
            <w:r w:rsidR="009953A0" w:rsidRPr="0056523C">
              <w:rPr>
                <w:rFonts w:eastAsia="Times New Roman"/>
                <w:color w:val="000000"/>
                <w:kern w:val="0"/>
                <w:szCs w:val="22"/>
                <w:lang w:eastAsia="en-US" w:bidi="en-US"/>
              </w:rPr>
              <w:t xml:space="preserve">ask </w:t>
            </w:r>
            <w:r w:rsidRPr="0056523C">
              <w:rPr>
                <w:rFonts w:eastAsia="Times New Roman"/>
                <w:color w:val="000000"/>
                <w:kern w:val="0"/>
                <w:szCs w:val="22"/>
                <w:lang w:eastAsia="en-US" w:bidi="en-US"/>
              </w:rPr>
              <w:t xml:space="preserve">the </w:t>
            </w:r>
            <w:r w:rsidR="009953A0" w:rsidRPr="0056523C">
              <w:rPr>
                <w:rFonts w:eastAsia="Times New Roman"/>
                <w:color w:val="000000"/>
                <w:kern w:val="0"/>
                <w:szCs w:val="22"/>
                <w:lang w:eastAsia="en-US" w:bidi="en-US"/>
              </w:rPr>
              <w:t xml:space="preserve">“Why?” </w:t>
            </w:r>
            <w:r w:rsidRPr="0056523C">
              <w:rPr>
                <w:rFonts w:eastAsia="Times New Roman"/>
                <w:color w:val="000000"/>
                <w:kern w:val="0"/>
                <w:szCs w:val="22"/>
                <w:lang w:eastAsia="en-US" w:bidi="en-US"/>
              </w:rPr>
              <w:t xml:space="preserve">questions, </w:t>
            </w:r>
            <w:r w:rsidR="009953A0" w:rsidRPr="0056523C">
              <w:rPr>
                <w:rFonts w:eastAsia="Times New Roman"/>
                <w:color w:val="000000"/>
                <w:kern w:val="0"/>
                <w:szCs w:val="22"/>
                <w:lang w:eastAsia="en-US" w:bidi="en-US"/>
              </w:rPr>
              <w:t xml:space="preserve">check </w:t>
            </w:r>
            <w:r w:rsidRPr="0056523C">
              <w:rPr>
                <w:rFonts w:eastAsia="Times New Roman"/>
                <w:color w:val="000000"/>
                <w:kern w:val="0"/>
                <w:szCs w:val="22"/>
                <w:lang w:eastAsia="en-US" w:bidi="en-US"/>
              </w:rPr>
              <w:t xml:space="preserve">for misconceptions, </w:t>
            </w:r>
            <w:r w:rsidR="009953A0" w:rsidRPr="0056523C">
              <w:rPr>
                <w:rFonts w:eastAsia="Times New Roman"/>
                <w:color w:val="000000"/>
                <w:kern w:val="0"/>
                <w:szCs w:val="22"/>
                <w:lang w:eastAsia="en-US" w:bidi="en-US"/>
              </w:rPr>
              <w:t xml:space="preserve">and select </w:t>
            </w:r>
            <w:r w:rsidRPr="0056523C">
              <w:rPr>
                <w:rFonts w:eastAsia="Times New Roman"/>
                <w:color w:val="000000"/>
                <w:kern w:val="0"/>
                <w:szCs w:val="22"/>
                <w:lang w:eastAsia="en-US" w:bidi="en-US"/>
              </w:rPr>
              <w:t>those students to share their thinking as the teams share out and post their graphs.</w:t>
            </w:r>
          </w:p>
          <w:p w:rsidR="00696DF1" w:rsidRPr="0056523C" w:rsidRDefault="00D41D57" w:rsidP="00FC0061">
            <w:pPr>
              <w:pStyle w:val="ListParagraph"/>
              <w:numPr>
                <w:ilvl w:val="0"/>
                <w:numId w:val="28"/>
              </w:numPr>
              <w:spacing w:after="120"/>
              <w:ind w:left="406"/>
              <w:rPr>
                <w:rFonts w:eastAsia="Times New Roman"/>
                <w:color w:val="000000"/>
                <w:kern w:val="0"/>
                <w:szCs w:val="22"/>
                <w:lang w:eastAsia="en-US" w:bidi="en-US"/>
              </w:rPr>
            </w:pPr>
            <w:r w:rsidRPr="0056523C">
              <w:rPr>
                <w:rFonts w:eastAsia="Times New Roman"/>
                <w:color w:val="000000"/>
                <w:kern w:val="0"/>
                <w:szCs w:val="22"/>
                <w:lang w:eastAsia="en-US" w:bidi="en-US"/>
              </w:rPr>
              <w:t xml:space="preserve">Facilitate the student share-out and posting of their graphs. Have </w:t>
            </w:r>
            <w:r w:rsidR="009953A0" w:rsidRPr="0056523C">
              <w:rPr>
                <w:rFonts w:eastAsia="Times New Roman"/>
                <w:color w:val="000000"/>
                <w:kern w:val="0"/>
                <w:szCs w:val="22"/>
                <w:lang w:eastAsia="en-US" w:bidi="en-US"/>
              </w:rPr>
              <w:t xml:space="preserve">the </w:t>
            </w:r>
            <w:r w:rsidRPr="0056523C">
              <w:rPr>
                <w:rFonts w:eastAsia="Times New Roman"/>
                <w:color w:val="000000"/>
                <w:kern w:val="0"/>
                <w:szCs w:val="22"/>
                <w:lang w:eastAsia="en-US" w:bidi="en-US"/>
              </w:rPr>
              <w:t>entire class answer questions about the data while looking at and comparing all the posted graphs. Ask questions interpreting the data.</w:t>
            </w:r>
          </w:p>
          <w:p w:rsidR="0035512B" w:rsidRPr="0056523C" w:rsidRDefault="0035512B" w:rsidP="00FC0061">
            <w:pPr>
              <w:pStyle w:val="ListParagraph"/>
              <w:numPr>
                <w:ilvl w:val="0"/>
                <w:numId w:val="38"/>
              </w:numPr>
              <w:spacing w:before="1920"/>
              <w:ind w:left="403"/>
              <w:contextualSpacing w:val="0"/>
              <w:rPr>
                <w:lang w:eastAsia="en-US" w:bidi="en-US"/>
              </w:rPr>
            </w:pPr>
            <w:r w:rsidRPr="0056523C">
              <w:lastRenderedPageBreak/>
              <w:t>Ask</w:t>
            </w:r>
            <w:r w:rsidRPr="0056523C">
              <w:rPr>
                <w:lang w:eastAsia="en-US" w:bidi="en-US"/>
              </w:rPr>
              <w:t xml:space="preserve"> students to compare and contrast the graphs.</w:t>
            </w:r>
          </w:p>
          <w:p w:rsidR="00696DF1" w:rsidRPr="009F58D3" w:rsidRDefault="00696DF1">
            <w:pPr>
              <w:rPr>
                <w:lang w:bidi="en-US"/>
              </w:rPr>
            </w:pPr>
          </w:p>
        </w:tc>
        <w:tc>
          <w:tcPr>
            <w:tcW w:w="4354" w:type="dxa"/>
          </w:tcPr>
          <w:p w:rsidR="009953A0" w:rsidRPr="0056523C" w:rsidRDefault="009953A0" w:rsidP="00FC0061">
            <w:pPr>
              <w:pStyle w:val="ListParagraph"/>
              <w:numPr>
                <w:ilvl w:val="0"/>
                <w:numId w:val="31"/>
              </w:numPr>
              <w:spacing w:before="2280" w:after="120"/>
              <w:ind w:left="374"/>
              <w:contextualSpacing w:val="0"/>
            </w:pPr>
            <w:r w:rsidRPr="0056523C">
              <w:lastRenderedPageBreak/>
              <w:t>Tally student responses within a chart on the board.</w:t>
            </w:r>
          </w:p>
          <w:p w:rsidR="00696DF1" w:rsidRPr="0056523C" w:rsidRDefault="00696DF1" w:rsidP="00FC0061">
            <w:pPr>
              <w:pStyle w:val="ListParagraph"/>
              <w:numPr>
                <w:ilvl w:val="0"/>
                <w:numId w:val="31"/>
              </w:numPr>
              <w:spacing w:after="120"/>
              <w:ind w:left="374"/>
            </w:pPr>
            <w:r w:rsidRPr="0056523C">
              <w:t xml:space="preserve">Give student </w:t>
            </w:r>
            <w:proofErr w:type="spellStart"/>
            <w:r w:rsidRPr="0056523C">
              <w:t>eams</w:t>
            </w:r>
            <w:proofErr w:type="spellEnd"/>
            <w:r w:rsidRPr="0056523C">
              <w:t xml:space="preserve"> large chart paper.</w:t>
            </w:r>
          </w:p>
          <w:p w:rsidR="00B57A49" w:rsidRPr="0056523C" w:rsidRDefault="00696DF1" w:rsidP="00FC0061">
            <w:pPr>
              <w:spacing w:after="120"/>
            </w:pPr>
            <w:r w:rsidRPr="0056523C">
              <w:t>Divide the class into 6 teams to use this data:</w:t>
            </w:r>
          </w:p>
          <w:p w:rsidR="00696DF1" w:rsidRPr="0056523C" w:rsidRDefault="00696DF1" w:rsidP="00FC0061">
            <w:pPr>
              <w:pStyle w:val="ListParagraph"/>
              <w:numPr>
                <w:ilvl w:val="0"/>
                <w:numId w:val="33"/>
              </w:numPr>
              <w:spacing w:after="120"/>
              <w:ind w:left="374"/>
            </w:pPr>
            <w:r w:rsidRPr="0056523C">
              <w:t>Team 1 creates a vertical bar graph (unit of 1)</w:t>
            </w:r>
          </w:p>
          <w:p w:rsidR="00696DF1" w:rsidRPr="0056523C" w:rsidRDefault="00696DF1" w:rsidP="00FC0061">
            <w:pPr>
              <w:pStyle w:val="ListParagraph"/>
              <w:numPr>
                <w:ilvl w:val="0"/>
                <w:numId w:val="33"/>
              </w:numPr>
              <w:spacing w:after="120"/>
              <w:ind w:left="374"/>
            </w:pPr>
            <w:r w:rsidRPr="0056523C">
              <w:t>Team 2 creates a horizontal bar graph (unit of 1)</w:t>
            </w:r>
          </w:p>
          <w:p w:rsidR="00696DF1" w:rsidRPr="0056523C" w:rsidRDefault="00696DF1" w:rsidP="00FC0061">
            <w:pPr>
              <w:pStyle w:val="ListParagraph"/>
              <w:numPr>
                <w:ilvl w:val="0"/>
                <w:numId w:val="33"/>
              </w:numPr>
              <w:spacing w:after="120"/>
              <w:ind w:left="374"/>
            </w:pPr>
            <w:r w:rsidRPr="0056523C">
              <w:t>Team 3 creates a vertical bar (unit of 2)</w:t>
            </w:r>
          </w:p>
          <w:p w:rsidR="00696DF1" w:rsidRPr="0056523C" w:rsidRDefault="00696DF1" w:rsidP="00FC0061">
            <w:pPr>
              <w:pStyle w:val="ListParagraph"/>
              <w:numPr>
                <w:ilvl w:val="0"/>
                <w:numId w:val="33"/>
              </w:numPr>
              <w:spacing w:after="120"/>
              <w:ind w:left="374"/>
            </w:pPr>
            <w:r w:rsidRPr="0056523C">
              <w:t>Team 4 creates a horizontal bar (unit of 2)</w:t>
            </w:r>
          </w:p>
          <w:p w:rsidR="00696DF1" w:rsidRPr="0056523C" w:rsidRDefault="00696DF1" w:rsidP="00FC0061">
            <w:pPr>
              <w:pStyle w:val="ListParagraph"/>
              <w:numPr>
                <w:ilvl w:val="0"/>
                <w:numId w:val="33"/>
              </w:numPr>
              <w:spacing w:after="120"/>
              <w:ind w:left="374"/>
            </w:pPr>
            <w:r w:rsidRPr="0056523C">
              <w:t>Team 5 creates a vertical bar (unit of 5)</w:t>
            </w:r>
          </w:p>
          <w:p w:rsidR="00D41D57" w:rsidRPr="0056523C" w:rsidRDefault="00696DF1" w:rsidP="00FC0061">
            <w:pPr>
              <w:pStyle w:val="ListParagraph"/>
              <w:numPr>
                <w:ilvl w:val="0"/>
                <w:numId w:val="33"/>
              </w:numPr>
              <w:spacing w:after="120"/>
              <w:ind w:left="374"/>
            </w:pPr>
            <w:r w:rsidRPr="0056523C">
              <w:t>Team 6 creates a horizontal bar (unit of 5</w:t>
            </w:r>
            <w:r w:rsidR="00007017" w:rsidRPr="0056523C">
              <w:t>)</w:t>
            </w:r>
          </w:p>
          <w:p w:rsidR="00007017" w:rsidRPr="0056523C" w:rsidRDefault="00D41D57" w:rsidP="00FC0061">
            <w:pPr>
              <w:pStyle w:val="ListParagraph"/>
              <w:numPr>
                <w:ilvl w:val="0"/>
                <w:numId w:val="34"/>
              </w:numPr>
              <w:spacing w:after="120"/>
              <w:ind w:left="374"/>
            </w:pPr>
            <w:r w:rsidRPr="0056523C">
              <w:rPr>
                <w:rFonts w:eastAsia="Times New Roman"/>
                <w:color w:val="000000"/>
                <w:kern w:val="0"/>
                <w:szCs w:val="22"/>
                <w:lang w:eastAsia="en-US" w:bidi="en-US"/>
              </w:rPr>
              <w:t>Monitor students as they work</w:t>
            </w:r>
            <w:r w:rsidR="00007017" w:rsidRPr="0056523C">
              <w:rPr>
                <w:rFonts w:eastAsia="Times New Roman"/>
                <w:color w:val="000000"/>
                <w:kern w:val="0"/>
                <w:szCs w:val="22"/>
                <w:lang w:eastAsia="en-US" w:bidi="en-US"/>
              </w:rPr>
              <w:t>.</w:t>
            </w:r>
            <w:r w:rsidRPr="0056523C">
              <w:rPr>
                <w:rFonts w:eastAsia="Times New Roman"/>
                <w:color w:val="000000"/>
                <w:kern w:val="0"/>
                <w:szCs w:val="22"/>
                <w:lang w:eastAsia="en-US" w:bidi="en-US"/>
              </w:rPr>
              <w:t xml:space="preserve"> </w:t>
            </w:r>
            <w:r w:rsidR="00007017" w:rsidRPr="0056523C">
              <w:rPr>
                <w:rFonts w:eastAsia="Times New Roman"/>
                <w:color w:val="000000"/>
                <w:kern w:val="0"/>
                <w:szCs w:val="22"/>
                <w:lang w:eastAsia="en-US" w:bidi="en-US"/>
              </w:rPr>
              <w:t xml:space="preserve">Listen </w:t>
            </w:r>
            <w:r w:rsidRPr="0056523C">
              <w:rPr>
                <w:rFonts w:eastAsia="Times New Roman"/>
                <w:color w:val="000000"/>
                <w:kern w:val="0"/>
                <w:szCs w:val="22"/>
                <w:lang w:eastAsia="en-US" w:bidi="en-US"/>
              </w:rPr>
              <w:t xml:space="preserve">for vocabulary use, </w:t>
            </w:r>
            <w:r w:rsidR="00007017" w:rsidRPr="0056523C">
              <w:rPr>
                <w:rFonts w:eastAsia="Times New Roman"/>
                <w:color w:val="000000"/>
                <w:kern w:val="0"/>
                <w:szCs w:val="22"/>
                <w:lang w:eastAsia="en-US" w:bidi="en-US"/>
              </w:rPr>
              <w:t xml:space="preserve">ask </w:t>
            </w:r>
            <w:r w:rsidRPr="0056523C">
              <w:rPr>
                <w:rFonts w:eastAsia="Times New Roman"/>
                <w:color w:val="000000"/>
                <w:kern w:val="0"/>
                <w:szCs w:val="22"/>
                <w:lang w:eastAsia="en-US" w:bidi="en-US"/>
              </w:rPr>
              <w:t xml:space="preserve">the </w:t>
            </w:r>
            <w:r w:rsidR="00007017" w:rsidRPr="0056523C">
              <w:rPr>
                <w:rFonts w:eastAsia="Times New Roman"/>
                <w:color w:val="000000"/>
                <w:kern w:val="0"/>
                <w:szCs w:val="22"/>
                <w:lang w:eastAsia="en-US" w:bidi="en-US"/>
              </w:rPr>
              <w:t xml:space="preserve">“Why?” </w:t>
            </w:r>
            <w:r w:rsidRPr="0056523C">
              <w:rPr>
                <w:rFonts w:eastAsia="Times New Roman"/>
                <w:color w:val="000000"/>
                <w:kern w:val="0"/>
                <w:szCs w:val="22"/>
                <w:lang w:eastAsia="en-US" w:bidi="en-US"/>
              </w:rPr>
              <w:t xml:space="preserve">questions, </w:t>
            </w:r>
            <w:r w:rsidR="00007017" w:rsidRPr="0056523C">
              <w:rPr>
                <w:rFonts w:eastAsia="Times New Roman"/>
                <w:color w:val="000000"/>
                <w:kern w:val="0"/>
                <w:szCs w:val="22"/>
                <w:lang w:eastAsia="en-US" w:bidi="en-US"/>
              </w:rPr>
              <w:t xml:space="preserve">check </w:t>
            </w:r>
            <w:r w:rsidRPr="0056523C">
              <w:rPr>
                <w:rFonts w:eastAsia="Times New Roman"/>
                <w:color w:val="000000"/>
                <w:kern w:val="0"/>
                <w:szCs w:val="22"/>
                <w:lang w:eastAsia="en-US" w:bidi="en-US"/>
              </w:rPr>
              <w:t xml:space="preserve">for misconceptions, </w:t>
            </w:r>
            <w:r w:rsidR="00007017" w:rsidRPr="0056523C">
              <w:rPr>
                <w:rFonts w:eastAsia="Times New Roman"/>
                <w:color w:val="000000"/>
                <w:kern w:val="0"/>
                <w:szCs w:val="22"/>
                <w:lang w:eastAsia="en-US" w:bidi="en-US"/>
              </w:rPr>
              <w:t xml:space="preserve">and select </w:t>
            </w:r>
            <w:r w:rsidRPr="0056523C">
              <w:rPr>
                <w:rFonts w:eastAsia="Times New Roman"/>
                <w:color w:val="000000"/>
                <w:kern w:val="0"/>
                <w:szCs w:val="22"/>
                <w:lang w:eastAsia="en-US" w:bidi="en-US"/>
              </w:rPr>
              <w:t xml:space="preserve">those students to share their </w:t>
            </w:r>
            <w:r w:rsidRPr="0056523C">
              <w:rPr>
                <w:rFonts w:eastAsia="Times New Roman"/>
                <w:color w:val="000000"/>
                <w:kern w:val="0"/>
                <w:szCs w:val="22"/>
                <w:lang w:eastAsia="en-US" w:bidi="en-US"/>
              </w:rPr>
              <w:lastRenderedPageBreak/>
              <w:t>thinking as the teams share out and post their graphs.</w:t>
            </w:r>
          </w:p>
          <w:p w:rsidR="00696DF1" w:rsidRPr="0056523C" w:rsidRDefault="0035512B" w:rsidP="00FC0061">
            <w:pPr>
              <w:pStyle w:val="ListParagraph"/>
              <w:numPr>
                <w:ilvl w:val="0"/>
                <w:numId w:val="35"/>
              </w:numPr>
              <w:ind w:left="374"/>
            </w:pPr>
            <w:r w:rsidRPr="0056523C">
              <w:t>Follow up each question asked of the class by asking, “Which graph did you think was the easiest to use to answer the individual questions? Why?”</w:t>
            </w:r>
          </w:p>
        </w:tc>
      </w:tr>
      <w:tr w:rsidR="00FF546C" w:rsidTr="00FC0061">
        <w:tc>
          <w:tcPr>
            <w:tcW w:w="2088" w:type="dxa"/>
          </w:tcPr>
          <w:p w:rsidR="00FF546C" w:rsidRPr="009065CE" w:rsidRDefault="00FF546C" w:rsidP="00FF546C">
            <w:pPr>
              <w:rPr>
                <w:b/>
              </w:rPr>
            </w:pPr>
            <w:r w:rsidRPr="009065CE">
              <w:rPr>
                <w:b/>
              </w:rPr>
              <w:lastRenderedPageBreak/>
              <w:t>Guided/Independent Practice</w:t>
            </w:r>
          </w:p>
        </w:tc>
        <w:tc>
          <w:tcPr>
            <w:tcW w:w="2340" w:type="dxa"/>
          </w:tcPr>
          <w:p w:rsidR="00FF546C" w:rsidRPr="00885417" w:rsidRDefault="00FD3002" w:rsidP="009065CE">
            <w:r>
              <w:t xml:space="preserve">Parallel </w:t>
            </w:r>
            <w:r w:rsidR="006B7A11">
              <w:t>Teaching</w:t>
            </w:r>
          </w:p>
        </w:tc>
        <w:tc>
          <w:tcPr>
            <w:tcW w:w="4353" w:type="dxa"/>
          </w:tcPr>
          <w:p w:rsidR="005A7C3E" w:rsidRPr="0056523C" w:rsidRDefault="005A7C3E" w:rsidP="00FC0061">
            <w:pPr>
              <w:spacing w:after="120"/>
            </w:pPr>
            <w:r w:rsidRPr="0056523C">
              <w:t>Collect whole-class data on the following:</w:t>
            </w:r>
          </w:p>
          <w:p w:rsidR="005A7C3E" w:rsidRPr="0056523C" w:rsidRDefault="005A7C3E" w:rsidP="00FC0061">
            <w:pPr>
              <w:pStyle w:val="ListParagraph"/>
              <w:numPr>
                <w:ilvl w:val="0"/>
                <w:numId w:val="9"/>
              </w:numPr>
              <w:spacing w:after="120"/>
              <w:contextualSpacing w:val="0"/>
            </w:pPr>
            <w:r w:rsidRPr="0056523C">
              <w:t>favorite sport</w:t>
            </w:r>
          </w:p>
          <w:p w:rsidR="005A7C3E" w:rsidRPr="0056523C" w:rsidRDefault="005A7C3E" w:rsidP="00FC0061">
            <w:pPr>
              <w:pStyle w:val="ListParagraph"/>
              <w:numPr>
                <w:ilvl w:val="0"/>
                <w:numId w:val="9"/>
              </w:numPr>
              <w:spacing w:after="120"/>
              <w:contextualSpacing w:val="0"/>
            </w:pPr>
            <w:r w:rsidRPr="0056523C">
              <w:t>favorite gaming system</w:t>
            </w:r>
          </w:p>
          <w:p w:rsidR="0035512B" w:rsidRPr="0056523C" w:rsidRDefault="006B7A11" w:rsidP="00FC0061">
            <w:pPr>
              <w:spacing w:after="120"/>
              <w:rPr>
                <w:b/>
              </w:rPr>
            </w:pPr>
            <w:r w:rsidRPr="0056523C">
              <w:rPr>
                <w:b/>
              </w:rPr>
              <w:t>Independent Practice</w:t>
            </w:r>
          </w:p>
          <w:p w:rsidR="00815C5C" w:rsidRPr="0056523C" w:rsidRDefault="00BD736E" w:rsidP="00FC0061">
            <w:pPr>
              <w:spacing w:after="120"/>
            </w:pPr>
            <w:r w:rsidRPr="0056523C">
              <w:t xml:space="preserve">Divide class in half and have them </w:t>
            </w:r>
            <w:r w:rsidR="00CB1D96" w:rsidRPr="0056523C">
              <w:t>use the</w:t>
            </w:r>
            <w:r w:rsidRPr="0056523C">
              <w:t xml:space="preserve"> data based on students’ favorite sport. Students will </w:t>
            </w:r>
            <w:r w:rsidR="00CB1D96" w:rsidRPr="0056523C">
              <w:t>create a chart for the</w:t>
            </w:r>
            <w:r w:rsidRPr="0056523C">
              <w:t xml:space="preserve"> information and create a bar graph using </w:t>
            </w:r>
            <w:r w:rsidR="0035512B" w:rsidRPr="0056523C">
              <w:t xml:space="preserve">the </w:t>
            </w:r>
            <w:r w:rsidRPr="0056523C">
              <w:t>data collected.</w:t>
            </w:r>
          </w:p>
          <w:p w:rsidR="00815C5C" w:rsidRPr="0056523C" w:rsidRDefault="00BD736E" w:rsidP="00FC0061">
            <w:pPr>
              <w:spacing w:after="120"/>
              <w:rPr>
                <w:rFonts w:eastAsia="Times New Roman"/>
                <w:kern w:val="0"/>
                <w:szCs w:val="22"/>
                <w:lang w:eastAsia="en-US" w:bidi="en-US"/>
              </w:rPr>
            </w:pPr>
            <w:r w:rsidRPr="0056523C">
              <w:t>Remind students to put</w:t>
            </w:r>
            <w:r w:rsidR="0035512B" w:rsidRPr="0056523C">
              <w:t xml:space="preserve"> a</w:t>
            </w:r>
            <w:r w:rsidRPr="0056523C">
              <w:t xml:space="preserve"> title, labels, and key on graphs.</w:t>
            </w:r>
          </w:p>
          <w:p w:rsidR="00CB1D96" w:rsidRPr="0056523C" w:rsidRDefault="00CB1D96" w:rsidP="00FC0061">
            <w:pPr>
              <w:spacing w:after="120"/>
              <w:rPr>
                <w:rFonts w:eastAsia="Times New Roman"/>
                <w:kern w:val="0"/>
                <w:szCs w:val="22"/>
                <w:lang w:eastAsia="en-US" w:bidi="en-US"/>
              </w:rPr>
            </w:pPr>
            <w:r w:rsidRPr="0056523C">
              <w:rPr>
                <w:rFonts w:eastAsia="Times New Roman"/>
                <w:kern w:val="0"/>
                <w:szCs w:val="22"/>
                <w:lang w:eastAsia="en-US" w:bidi="en-US"/>
              </w:rPr>
              <w:t>S</w:t>
            </w:r>
            <w:r w:rsidR="006B7A11" w:rsidRPr="0056523C">
              <w:rPr>
                <w:rFonts w:eastAsia="Times New Roman"/>
                <w:kern w:val="0"/>
                <w:szCs w:val="22"/>
                <w:lang w:eastAsia="en-US" w:bidi="en-US"/>
              </w:rPr>
              <w:t xml:space="preserve">tudents </w:t>
            </w:r>
            <w:r w:rsidRPr="0056523C">
              <w:rPr>
                <w:rFonts w:eastAsia="Times New Roman"/>
                <w:kern w:val="0"/>
                <w:szCs w:val="22"/>
                <w:lang w:eastAsia="en-US" w:bidi="en-US"/>
              </w:rPr>
              <w:t xml:space="preserve">will create and </w:t>
            </w:r>
            <w:r w:rsidR="00BD736E" w:rsidRPr="0056523C">
              <w:rPr>
                <w:rFonts w:eastAsia="Times New Roman"/>
                <w:kern w:val="0"/>
                <w:szCs w:val="22"/>
                <w:lang w:eastAsia="en-US" w:bidi="en-US"/>
              </w:rPr>
              <w:t xml:space="preserve">write </w:t>
            </w:r>
            <w:r w:rsidRPr="0056523C">
              <w:rPr>
                <w:rFonts w:eastAsia="Times New Roman"/>
                <w:kern w:val="0"/>
                <w:szCs w:val="22"/>
                <w:lang w:eastAsia="en-US" w:bidi="en-US"/>
              </w:rPr>
              <w:t>q</w:t>
            </w:r>
            <w:r w:rsidR="00BD736E" w:rsidRPr="0056523C">
              <w:rPr>
                <w:rFonts w:eastAsia="Times New Roman"/>
                <w:kern w:val="0"/>
                <w:szCs w:val="22"/>
                <w:lang w:eastAsia="en-US" w:bidi="en-US"/>
              </w:rPr>
              <w:t>uestions</w:t>
            </w:r>
            <w:r w:rsidRPr="0056523C">
              <w:rPr>
                <w:rFonts w:eastAsia="Times New Roman"/>
                <w:kern w:val="0"/>
                <w:szCs w:val="22"/>
                <w:lang w:eastAsia="en-US" w:bidi="en-US"/>
              </w:rPr>
              <w:t xml:space="preserve"> to ask the other </w:t>
            </w:r>
            <w:r w:rsidR="0035512B" w:rsidRPr="0056523C">
              <w:rPr>
                <w:rFonts w:eastAsia="Times New Roman"/>
                <w:kern w:val="0"/>
                <w:szCs w:val="22"/>
                <w:lang w:eastAsia="en-US" w:bidi="en-US"/>
              </w:rPr>
              <w:t xml:space="preserve">half </w:t>
            </w:r>
            <w:r w:rsidRPr="0056523C">
              <w:rPr>
                <w:rFonts w:eastAsia="Times New Roman"/>
                <w:kern w:val="0"/>
                <w:szCs w:val="22"/>
                <w:lang w:eastAsia="en-US" w:bidi="en-US"/>
              </w:rPr>
              <w:t>of the class</w:t>
            </w:r>
            <w:r w:rsidR="00BD736E" w:rsidRPr="0056523C">
              <w:rPr>
                <w:rFonts w:eastAsia="Times New Roman"/>
                <w:kern w:val="0"/>
                <w:szCs w:val="22"/>
                <w:lang w:eastAsia="en-US" w:bidi="en-US"/>
              </w:rPr>
              <w:t xml:space="preserve"> about the graph that was created.</w:t>
            </w:r>
          </w:p>
          <w:p w:rsidR="006B7A11" w:rsidRPr="0056523C" w:rsidRDefault="00CB1D96" w:rsidP="00FC0061">
            <w:pPr>
              <w:spacing w:after="120"/>
              <w:rPr>
                <w:rFonts w:eastAsia="Times New Roman"/>
                <w:kern w:val="0"/>
                <w:szCs w:val="22"/>
                <w:lang w:eastAsia="en-US" w:bidi="en-US"/>
              </w:rPr>
            </w:pPr>
            <w:r w:rsidRPr="0056523C">
              <w:rPr>
                <w:rFonts w:eastAsia="Times New Roman"/>
                <w:kern w:val="0"/>
                <w:szCs w:val="22"/>
                <w:lang w:eastAsia="en-US" w:bidi="en-US"/>
              </w:rPr>
              <w:t>Monitor student work</w:t>
            </w:r>
            <w:r w:rsidR="0035512B" w:rsidRPr="0056523C">
              <w:rPr>
                <w:rFonts w:eastAsia="Times New Roman"/>
                <w:kern w:val="0"/>
                <w:szCs w:val="22"/>
                <w:lang w:eastAsia="en-US" w:bidi="en-US"/>
              </w:rPr>
              <w:t xml:space="preserve">. Listen </w:t>
            </w:r>
            <w:r w:rsidRPr="0056523C">
              <w:rPr>
                <w:rFonts w:eastAsia="Times New Roman"/>
                <w:kern w:val="0"/>
                <w:szCs w:val="22"/>
                <w:lang w:eastAsia="en-US" w:bidi="en-US"/>
              </w:rPr>
              <w:t xml:space="preserve">for misconceptions, understandings, use of vocabulary, and the depth of questions being created (push students to ask strong </w:t>
            </w:r>
            <w:r w:rsidRPr="0056523C">
              <w:rPr>
                <w:rFonts w:eastAsia="Times New Roman"/>
                <w:kern w:val="0"/>
                <w:szCs w:val="22"/>
                <w:lang w:eastAsia="en-US" w:bidi="en-US"/>
              </w:rPr>
              <w:lastRenderedPageBreak/>
              <w:t>questions).</w:t>
            </w:r>
          </w:p>
        </w:tc>
        <w:tc>
          <w:tcPr>
            <w:tcW w:w="4354" w:type="dxa"/>
          </w:tcPr>
          <w:p w:rsidR="005A7C3E" w:rsidRPr="0056523C" w:rsidRDefault="005A7C3E" w:rsidP="00FC0061">
            <w:pPr>
              <w:spacing w:after="120"/>
            </w:pPr>
            <w:r w:rsidRPr="0056523C">
              <w:lastRenderedPageBreak/>
              <w:t>Record the whole-class data for both questions on the board.</w:t>
            </w:r>
          </w:p>
          <w:p w:rsidR="0035512B" w:rsidRPr="0056523C" w:rsidRDefault="006B7A11" w:rsidP="00FC0061">
            <w:pPr>
              <w:spacing w:after="120"/>
              <w:rPr>
                <w:b/>
              </w:rPr>
            </w:pPr>
            <w:r w:rsidRPr="0056523C">
              <w:rPr>
                <w:b/>
              </w:rPr>
              <w:t>Guided Practice</w:t>
            </w:r>
          </w:p>
          <w:p w:rsidR="0035512B" w:rsidRPr="0056523C" w:rsidRDefault="00BD736E" w:rsidP="00FC0061">
            <w:pPr>
              <w:spacing w:after="120"/>
            </w:pPr>
            <w:r w:rsidRPr="0056523C">
              <w:t xml:space="preserve">Divide class in half and have them </w:t>
            </w:r>
            <w:r w:rsidR="00CB1D96" w:rsidRPr="0056523C">
              <w:t>use the</w:t>
            </w:r>
            <w:r w:rsidRPr="0056523C">
              <w:t xml:space="preserve"> data based on students’ favorite </w:t>
            </w:r>
            <w:r w:rsidR="00CB1D96" w:rsidRPr="0056523C">
              <w:t>gaming system</w:t>
            </w:r>
            <w:r w:rsidRPr="0056523C">
              <w:t xml:space="preserve">. </w:t>
            </w:r>
          </w:p>
          <w:p w:rsidR="00FF546C" w:rsidRPr="0056523C" w:rsidRDefault="00BD736E" w:rsidP="00FC0061">
            <w:pPr>
              <w:spacing w:after="120"/>
            </w:pPr>
            <w:r w:rsidRPr="0056523C">
              <w:t xml:space="preserve">Students will </w:t>
            </w:r>
            <w:r w:rsidR="00CB1D96" w:rsidRPr="0056523C">
              <w:t>create a chart for the</w:t>
            </w:r>
            <w:r w:rsidRPr="0056523C">
              <w:t xml:space="preserve"> information and create a bar graph using data collected.</w:t>
            </w:r>
          </w:p>
          <w:p w:rsidR="00BD736E" w:rsidRPr="0056523C" w:rsidRDefault="00BD736E" w:rsidP="00FC0061">
            <w:pPr>
              <w:spacing w:after="120"/>
            </w:pPr>
            <w:r w:rsidRPr="0056523C">
              <w:t xml:space="preserve">Remind students to put </w:t>
            </w:r>
            <w:r w:rsidR="0035512B" w:rsidRPr="0056523C">
              <w:t xml:space="preserve">a </w:t>
            </w:r>
            <w:r w:rsidRPr="0056523C">
              <w:t>title, labels, and key on graphs.</w:t>
            </w:r>
          </w:p>
          <w:p w:rsidR="00CB1D96" w:rsidRPr="0056523C" w:rsidRDefault="00CB1D96" w:rsidP="00FC0061">
            <w:pPr>
              <w:spacing w:after="120"/>
            </w:pPr>
            <w:r w:rsidRPr="0056523C">
              <w:t>S</w:t>
            </w:r>
            <w:r w:rsidR="00BD736E" w:rsidRPr="0056523C">
              <w:t>tudents</w:t>
            </w:r>
            <w:r w:rsidR="0035512B" w:rsidRPr="0056523C">
              <w:t xml:space="preserve"> will</w:t>
            </w:r>
            <w:r w:rsidR="00BD736E" w:rsidRPr="0056523C">
              <w:t xml:space="preserve"> </w:t>
            </w:r>
            <w:r w:rsidRPr="0056523C">
              <w:t>create and write</w:t>
            </w:r>
            <w:r w:rsidR="00BD736E" w:rsidRPr="0056523C">
              <w:t xml:space="preserve"> questions</w:t>
            </w:r>
            <w:r w:rsidRPr="0056523C">
              <w:t xml:space="preserve"> to ask the other </w:t>
            </w:r>
            <w:r w:rsidR="0035512B" w:rsidRPr="0056523C">
              <w:t xml:space="preserve">half </w:t>
            </w:r>
            <w:r w:rsidRPr="0056523C">
              <w:t>of the class</w:t>
            </w:r>
            <w:r w:rsidR="00BD736E" w:rsidRPr="0056523C">
              <w:t xml:space="preserve"> about </w:t>
            </w:r>
            <w:r w:rsidRPr="0056523C">
              <w:t>the graph</w:t>
            </w:r>
            <w:r w:rsidR="00BD736E" w:rsidRPr="0056523C">
              <w:t xml:space="preserve"> that </w:t>
            </w:r>
            <w:r w:rsidRPr="0056523C">
              <w:t>was created.</w:t>
            </w:r>
          </w:p>
          <w:p w:rsidR="00BD736E" w:rsidRPr="0056523C" w:rsidRDefault="00CB1D96" w:rsidP="00FC0061">
            <w:pPr>
              <w:spacing w:after="120"/>
            </w:pPr>
            <w:r w:rsidRPr="0056523C">
              <w:rPr>
                <w:rFonts w:eastAsia="Times New Roman"/>
                <w:kern w:val="0"/>
                <w:szCs w:val="22"/>
                <w:lang w:eastAsia="en-US" w:bidi="en-US"/>
              </w:rPr>
              <w:t>Monitor student work</w:t>
            </w:r>
            <w:r w:rsidR="0035512B" w:rsidRPr="0056523C">
              <w:rPr>
                <w:rFonts w:eastAsia="Times New Roman"/>
                <w:kern w:val="0"/>
                <w:szCs w:val="22"/>
                <w:lang w:eastAsia="en-US" w:bidi="en-US"/>
              </w:rPr>
              <w:t xml:space="preserve">. Listen </w:t>
            </w:r>
            <w:r w:rsidRPr="0056523C">
              <w:rPr>
                <w:rFonts w:eastAsia="Times New Roman"/>
                <w:kern w:val="0"/>
                <w:szCs w:val="22"/>
                <w:lang w:eastAsia="en-US" w:bidi="en-US"/>
              </w:rPr>
              <w:t>for misconceptions, understandings, use of vocabulary, and the depth of questions being created (push students to ask strong questions).</w:t>
            </w:r>
          </w:p>
        </w:tc>
      </w:tr>
      <w:tr w:rsidR="00FF546C" w:rsidTr="00FC0061">
        <w:tc>
          <w:tcPr>
            <w:tcW w:w="2088" w:type="dxa"/>
          </w:tcPr>
          <w:p w:rsidR="00FF546C" w:rsidRPr="009065CE" w:rsidRDefault="00FF546C" w:rsidP="00FF546C">
            <w:pPr>
              <w:rPr>
                <w:b/>
              </w:rPr>
            </w:pPr>
            <w:r w:rsidRPr="009065CE">
              <w:rPr>
                <w:b/>
              </w:rPr>
              <w:t>Closure</w:t>
            </w:r>
          </w:p>
        </w:tc>
        <w:tc>
          <w:tcPr>
            <w:tcW w:w="2340" w:type="dxa"/>
          </w:tcPr>
          <w:p w:rsidR="00FF546C" w:rsidRPr="00885417" w:rsidRDefault="006B7A11" w:rsidP="009065CE">
            <w:r>
              <w:t>Parallel Teaching</w:t>
            </w:r>
          </w:p>
        </w:tc>
        <w:tc>
          <w:tcPr>
            <w:tcW w:w="4353" w:type="dxa"/>
          </w:tcPr>
          <w:p w:rsidR="00A75BD1" w:rsidRPr="0056523C" w:rsidRDefault="00A75BD1" w:rsidP="00FC0061">
            <w:pPr>
              <w:spacing w:after="120"/>
            </w:pPr>
            <w:r w:rsidRPr="0056523C">
              <w:t>Facilitate the share out from this group.</w:t>
            </w:r>
          </w:p>
          <w:p w:rsidR="00FF546C" w:rsidRPr="0056523C" w:rsidRDefault="00A75BD1" w:rsidP="00FC0061">
            <w:pPr>
              <w:spacing w:after="120"/>
            </w:pPr>
            <w:r w:rsidRPr="0056523C">
              <w:t>Ask students to compare and contrast the data – to create questions comparing the two different data</w:t>
            </w:r>
            <w:r w:rsidR="00E6330A" w:rsidRPr="0056523C">
              <w:t xml:space="preserve"> sets</w:t>
            </w:r>
            <w:r w:rsidRPr="0056523C">
              <w:t>.</w:t>
            </w:r>
          </w:p>
        </w:tc>
        <w:tc>
          <w:tcPr>
            <w:tcW w:w="4354" w:type="dxa"/>
          </w:tcPr>
          <w:p w:rsidR="00FF546C" w:rsidRPr="0056523C" w:rsidRDefault="00A75BD1" w:rsidP="00FC0061">
            <w:pPr>
              <w:spacing w:after="120"/>
              <w:rPr>
                <w:rFonts w:asciiTheme="minorHAnsi" w:hAnsiTheme="minorHAnsi" w:cstheme="minorHAnsi"/>
              </w:rPr>
            </w:pPr>
            <w:r w:rsidRPr="0056523C">
              <w:t>Facilitate the share-out from this group.</w:t>
            </w:r>
          </w:p>
        </w:tc>
      </w:tr>
      <w:tr w:rsidR="00FF546C" w:rsidTr="00FC0061">
        <w:tc>
          <w:tcPr>
            <w:tcW w:w="2088" w:type="dxa"/>
          </w:tcPr>
          <w:p w:rsidR="00FF546C" w:rsidRPr="009065CE" w:rsidRDefault="00FF546C" w:rsidP="00FF546C">
            <w:pPr>
              <w:rPr>
                <w:b/>
              </w:rPr>
            </w:pPr>
            <w:r w:rsidRPr="009065CE">
              <w:rPr>
                <w:b/>
              </w:rPr>
              <w:t>Formative Assessment Strategies</w:t>
            </w:r>
          </w:p>
        </w:tc>
        <w:tc>
          <w:tcPr>
            <w:tcW w:w="2340" w:type="dxa"/>
          </w:tcPr>
          <w:p w:rsidR="00F948BF" w:rsidRPr="009065CE" w:rsidRDefault="00C963F7" w:rsidP="00F948BF">
            <w:r>
              <w:t>Team Teaching</w:t>
            </w:r>
          </w:p>
        </w:tc>
        <w:tc>
          <w:tcPr>
            <w:tcW w:w="4353" w:type="dxa"/>
          </w:tcPr>
          <w:p w:rsidR="0035512B" w:rsidRPr="0056523C" w:rsidRDefault="0035512B" w:rsidP="00FC0061">
            <w:pPr>
              <w:spacing w:after="120"/>
            </w:pPr>
            <w:r w:rsidRPr="0056523C">
              <w:t>Exit Ticket</w:t>
            </w:r>
          </w:p>
          <w:p w:rsidR="00C963F7" w:rsidRPr="0056523C" w:rsidRDefault="00C963F7" w:rsidP="00FC0061">
            <w:pPr>
              <w:spacing w:after="120"/>
            </w:pPr>
            <w:r w:rsidRPr="0056523C">
              <w:t>Observe students as they work. After class, use data to form groups.</w:t>
            </w:r>
          </w:p>
        </w:tc>
        <w:tc>
          <w:tcPr>
            <w:tcW w:w="4354" w:type="dxa"/>
          </w:tcPr>
          <w:p w:rsidR="00FF546C" w:rsidRPr="009065CE" w:rsidRDefault="0035512B" w:rsidP="00FC0061">
            <w:pPr>
              <w:spacing w:after="120"/>
            </w:pPr>
            <w:r>
              <w:t>Same as GE</w:t>
            </w:r>
            <w:r w:rsidR="00C963F7">
              <w:t>.</w:t>
            </w:r>
          </w:p>
        </w:tc>
      </w:tr>
      <w:tr w:rsidR="00EE1C92" w:rsidTr="00EE1C92">
        <w:tc>
          <w:tcPr>
            <w:tcW w:w="2088" w:type="dxa"/>
          </w:tcPr>
          <w:p w:rsidR="00EE1C92" w:rsidRPr="009065CE" w:rsidRDefault="00EE1C92" w:rsidP="00EE1C92">
            <w:pPr>
              <w:rPr>
                <w:b/>
              </w:rPr>
            </w:pPr>
            <w:r>
              <w:rPr>
                <w:b/>
              </w:rPr>
              <w:t>Homework</w:t>
            </w:r>
          </w:p>
        </w:tc>
        <w:tc>
          <w:tcPr>
            <w:tcW w:w="2340" w:type="dxa"/>
          </w:tcPr>
          <w:p w:rsidR="00EE1C92" w:rsidRDefault="00EE1C92" w:rsidP="00EE1C92"/>
        </w:tc>
        <w:tc>
          <w:tcPr>
            <w:tcW w:w="4353" w:type="dxa"/>
          </w:tcPr>
          <w:p w:rsidR="00EE1C92" w:rsidRDefault="00EE1C92" w:rsidP="00FC0061">
            <w:pPr>
              <w:spacing w:after="120"/>
            </w:pPr>
            <w:r>
              <w:rPr>
                <w:b/>
              </w:rPr>
              <w:t xml:space="preserve">Optional: </w:t>
            </w:r>
            <w:r>
              <w:t>Students can create a graph based on information collected from family members</w:t>
            </w:r>
            <w:r w:rsidR="0035512B">
              <w:t>.</w:t>
            </w:r>
          </w:p>
        </w:tc>
        <w:tc>
          <w:tcPr>
            <w:tcW w:w="4354" w:type="dxa"/>
          </w:tcPr>
          <w:p w:rsidR="00EE1C92" w:rsidRDefault="00EE1C92" w:rsidP="00FC0061">
            <w:pPr>
              <w:spacing w:after="120"/>
            </w:pPr>
          </w:p>
        </w:tc>
      </w:tr>
    </w:tbl>
    <w:p w:rsidR="00476E09" w:rsidRPr="00A058B4" w:rsidRDefault="00476E09" w:rsidP="00476E09">
      <w:pPr>
        <w:pStyle w:val="Heading2"/>
      </w:pPr>
      <w:r>
        <w:t>Specially Designed Instruction</w:t>
      </w:r>
    </w:p>
    <w:p w:rsidR="00CE6FCE" w:rsidRDefault="00CE6FCE" w:rsidP="00476E09">
      <w:pPr>
        <w:pStyle w:val="ListParagraph"/>
        <w:numPr>
          <w:ilvl w:val="0"/>
          <w:numId w:val="21"/>
        </w:numPr>
      </w:pPr>
      <w:r>
        <w:t xml:space="preserve">The </w:t>
      </w:r>
      <w:r w:rsidR="0035512B">
        <w:t xml:space="preserve">vocabulary </w:t>
      </w:r>
      <w:proofErr w:type="spellStart"/>
      <w:r>
        <w:t>LINCing</w:t>
      </w:r>
      <w:proofErr w:type="spellEnd"/>
      <w:r>
        <w:t xml:space="preserve"> </w:t>
      </w:r>
      <w:r w:rsidR="0035512B">
        <w:t>routine</w:t>
      </w:r>
      <w:r w:rsidR="0056523C">
        <w:t xml:space="preserve"> could</w:t>
      </w:r>
      <w:r>
        <w:t xml:space="preserve"> be used with students as a specialized instruction/review device. While not used directly in this lesson, it could be used the next day to help struggling students develop a better understanding of content. </w:t>
      </w:r>
      <w:r w:rsidR="001E5549">
        <w:t>A blank template is attached.</w:t>
      </w:r>
    </w:p>
    <w:p w:rsidR="00CE6FCE" w:rsidRDefault="00CE6FCE" w:rsidP="00CE6FCE">
      <w:pPr>
        <w:pStyle w:val="ListParagraph"/>
        <w:numPr>
          <w:ilvl w:val="0"/>
          <w:numId w:val="21"/>
        </w:numPr>
      </w:pPr>
      <w:r>
        <w:t xml:space="preserve">Accompany instruction with manipulatives, illustrations, and thinking aloud to help students understand difficult concepts and procedures. </w:t>
      </w:r>
    </w:p>
    <w:p w:rsidR="00476E09" w:rsidRPr="00A058B4" w:rsidRDefault="00476E09" w:rsidP="00476E09">
      <w:pPr>
        <w:pStyle w:val="Heading2"/>
      </w:pPr>
      <w:r>
        <w:t>Accommodations</w:t>
      </w:r>
    </w:p>
    <w:p w:rsidR="00CE6FCE" w:rsidRDefault="00CE6FCE" w:rsidP="00BD736E">
      <w:pPr>
        <w:pStyle w:val="Bullet1"/>
        <w:numPr>
          <w:ilvl w:val="0"/>
          <w:numId w:val="22"/>
        </w:numPr>
        <w:spacing w:after="0" w:line="240" w:lineRule="auto"/>
        <w:rPr>
          <w:rFonts w:ascii="Times New Roman" w:hAnsi="Times New Roman" w:cs="Times New Roman"/>
          <w:sz w:val="24"/>
          <w:szCs w:val="24"/>
        </w:rPr>
      </w:pPr>
      <w:r w:rsidRPr="00FC0061">
        <w:rPr>
          <w:rFonts w:ascii="Times New Roman" w:hAnsi="Times New Roman" w:cs="Times New Roman"/>
          <w:sz w:val="24"/>
          <w:szCs w:val="24"/>
        </w:rPr>
        <w:t xml:space="preserve">Students </w:t>
      </w:r>
      <w:r w:rsidR="00BD736E" w:rsidRPr="00FC0061">
        <w:rPr>
          <w:rFonts w:ascii="Times New Roman" w:hAnsi="Times New Roman" w:cs="Times New Roman"/>
          <w:sz w:val="24"/>
          <w:szCs w:val="24"/>
        </w:rPr>
        <w:t>draw graph</w:t>
      </w:r>
      <w:r w:rsidR="0035512B">
        <w:rPr>
          <w:rFonts w:ascii="Times New Roman" w:hAnsi="Times New Roman" w:cs="Times New Roman"/>
          <w:sz w:val="24"/>
          <w:szCs w:val="24"/>
        </w:rPr>
        <w:t>s</w:t>
      </w:r>
      <w:r w:rsidR="00BD736E" w:rsidRPr="00FC0061">
        <w:rPr>
          <w:rFonts w:ascii="Times New Roman" w:hAnsi="Times New Roman" w:cs="Times New Roman"/>
          <w:sz w:val="24"/>
          <w:szCs w:val="24"/>
        </w:rPr>
        <w:t xml:space="preserve"> for </w:t>
      </w:r>
      <w:r w:rsidR="0035512B">
        <w:rPr>
          <w:rFonts w:ascii="Times New Roman" w:hAnsi="Times New Roman" w:cs="Times New Roman"/>
          <w:sz w:val="24"/>
          <w:szCs w:val="24"/>
        </w:rPr>
        <w:t xml:space="preserve">other </w:t>
      </w:r>
      <w:r w:rsidR="00BD736E" w:rsidRPr="00FC0061">
        <w:rPr>
          <w:rFonts w:ascii="Times New Roman" w:hAnsi="Times New Roman" w:cs="Times New Roman"/>
          <w:sz w:val="24"/>
          <w:szCs w:val="24"/>
        </w:rPr>
        <w:t>students who have difficulty placing information correctly.</w:t>
      </w:r>
    </w:p>
    <w:p w:rsidR="0056523C" w:rsidRPr="00FC0061" w:rsidRDefault="0056523C" w:rsidP="00BD736E">
      <w:pPr>
        <w:pStyle w:val="Bullet1"/>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Provide partially completed graphs</w:t>
      </w:r>
    </w:p>
    <w:p w:rsidR="0056523C" w:rsidRDefault="00476E09" w:rsidP="0056523C">
      <w:pPr>
        <w:pStyle w:val="Heading2"/>
      </w:pPr>
      <w:r>
        <w:t>Modifications</w:t>
      </w:r>
    </w:p>
    <w:p w:rsidR="0056523C" w:rsidRPr="0056523C" w:rsidRDefault="0056523C" w:rsidP="0056523C">
      <w:pPr>
        <w:pStyle w:val="ListParagraph"/>
        <w:numPr>
          <w:ilvl w:val="0"/>
          <w:numId w:val="41"/>
        </w:numPr>
      </w:pPr>
      <w:r>
        <w:t>For those student who require a modified curriculum, they could use the data to complete an ordered list, or tally chart.</w:t>
      </w:r>
    </w:p>
    <w:p w:rsidR="0035512B" w:rsidRDefault="0035512B" w:rsidP="0056523C">
      <w:pPr>
        <w:pStyle w:val="Heading2"/>
        <w:numPr>
          <w:ilvl w:val="0"/>
          <w:numId w:val="39"/>
        </w:numPr>
        <w:rPr>
          <w:sz w:val="24"/>
        </w:rPr>
      </w:pPr>
      <w:r>
        <w:rPr>
          <w:sz w:val="24"/>
        </w:rPr>
        <w:br w:type="page"/>
      </w:r>
    </w:p>
    <w:p w:rsidR="00476E09" w:rsidRDefault="00476E09" w:rsidP="00476E09">
      <w:pPr>
        <w:pStyle w:val="Heading2"/>
      </w:pPr>
      <w:r>
        <w:lastRenderedPageBreak/>
        <w:t>Notes</w:t>
      </w:r>
    </w:p>
    <w:p w:rsidR="00EE1C92" w:rsidRDefault="00EE1C92" w:rsidP="00EE1C92">
      <w:pPr>
        <w:pStyle w:val="NormalWeb"/>
        <w:numPr>
          <w:ilvl w:val="0"/>
          <w:numId w:val="17"/>
        </w:numPr>
        <w:spacing w:before="0" w:beforeAutospacing="0" w:after="0" w:afterAutospacing="0"/>
        <w:ind w:right="-45"/>
        <w:textAlignment w:val="baseline"/>
        <w:rPr>
          <w:rFonts w:ascii="Courier New" w:hAnsi="Courier New" w:cs="Courier New"/>
          <w:color w:val="000000"/>
        </w:rPr>
      </w:pPr>
      <w:r>
        <w:rPr>
          <w:color w:val="000000"/>
        </w:rPr>
        <w:t xml:space="preserve">“Special educator” as noted in </w:t>
      </w:r>
      <w:r w:rsidR="00ED7134">
        <w:rPr>
          <w:color w:val="000000"/>
        </w:rPr>
        <w:t>this lesson plan might be an EL</w:t>
      </w:r>
      <w:r>
        <w:rPr>
          <w:color w:val="000000"/>
        </w:rPr>
        <w:t xml:space="preserve"> teacher, speech pathologist, or other specialist co-teaching with a general educator.</w:t>
      </w:r>
    </w:p>
    <w:p w:rsidR="00EE1C92" w:rsidRDefault="00EE1C92" w:rsidP="00EE1C92">
      <w:pPr>
        <w:pStyle w:val="NormalWeb"/>
        <w:numPr>
          <w:ilvl w:val="0"/>
          <w:numId w:val="17"/>
        </w:numPr>
        <w:spacing w:before="0" w:beforeAutospacing="0" w:after="0" w:afterAutospacing="0"/>
        <w:ind w:right="1147"/>
        <w:textAlignment w:val="baseline"/>
        <w:rPr>
          <w:rFonts w:ascii="Courier New" w:hAnsi="Courier New" w:cs="Courier New"/>
          <w:color w:val="000000"/>
        </w:rPr>
      </w:pPr>
      <w:r>
        <w:rPr>
          <w:color w:val="000000"/>
        </w:rPr>
        <w:t xml:space="preserve">The co-teachers who developed this lesson plan received required professional development in the use specialized instruction techniques which combine an explicit instructional routine with the co-construction with the frame helps to develop understanding of information and procedures by associating main ideas and details. These content enhancement routines were developed at the </w:t>
      </w:r>
      <w:hyperlink r:id="rId9" w:history="1">
        <w:r w:rsidRPr="00ED7134">
          <w:rPr>
            <w:rStyle w:val="Hyperlink"/>
          </w:rPr>
          <w:t>Center for Research on Learning at the University of Kansas</w:t>
        </w:r>
      </w:hyperlink>
      <w:r>
        <w:rPr>
          <w:color w:val="000000"/>
        </w:rPr>
        <w:t xml:space="preserve">. </w:t>
      </w:r>
    </w:p>
    <w:p w:rsidR="00EE1C92" w:rsidRDefault="00EE1C92" w:rsidP="00EE1C92">
      <w:pPr>
        <w:pStyle w:val="NormalWeb"/>
        <w:numPr>
          <w:ilvl w:val="0"/>
          <w:numId w:val="17"/>
        </w:numPr>
        <w:spacing w:before="0" w:beforeAutospacing="0" w:after="0" w:afterAutospacing="0"/>
        <w:textAlignment w:val="baseline"/>
        <w:rPr>
          <w:rFonts w:ascii="Courier New" w:hAnsi="Courier New" w:cs="Courier New"/>
          <w:color w:val="000000"/>
        </w:rPr>
      </w:pPr>
      <w:r>
        <w:rPr>
          <w:color w:val="000000"/>
        </w:rPr>
        <w:t>Other graphic organizers should be used by teachers who have not received professional development in these routines. If Virginia teachers would like to learn content enhancement routines, contact your regional TTAC.</w:t>
      </w:r>
    </w:p>
    <w:p w:rsidR="00D87A79" w:rsidRDefault="00D87A79" w:rsidP="00ED7134">
      <w:pPr>
        <w:pStyle w:val="ListParagraph"/>
        <w:numPr>
          <w:ilvl w:val="0"/>
          <w:numId w:val="0"/>
        </w:numPr>
        <w:ind w:left="720"/>
      </w:pPr>
      <w:r>
        <w:t xml:space="preserve"> </w:t>
      </w:r>
    </w:p>
    <w:p w:rsidR="00ED7134" w:rsidRDefault="00ED7134" w:rsidP="00ED7134">
      <w:pPr>
        <w:pStyle w:val="Heading3"/>
        <w:rPr>
          <w:rFonts w:cs="Calibri"/>
          <w:bCs/>
        </w:rPr>
      </w:pPr>
    </w:p>
    <w:p w:rsidR="00ED7134" w:rsidRDefault="00ED7134" w:rsidP="00ED7134">
      <w:pPr>
        <w:pStyle w:val="Heading3"/>
        <w:rPr>
          <w:b w:val="0"/>
        </w:rPr>
      </w:pPr>
      <w:r w:rsidRPr="000053FE">
        <w:rPr>
          <w:rFonts w:cs="Calibri"/>
          <w:bCs/>
        </w:rPr>
        <w:t>Note: The following pages are intended for classroom use for students as a visual aid to learning.</w:t>
      </w:r>
    </w:p>
    <w:p w:rsidR="00ED7134" w:rsidRDefault="00ED7134" w:rsidP="00EE1C92">
      <w:pPr>
        <w:pStyle w:val="Heading3"/>
        <w:spacing w:before="120"/>
        <w:rPr>
          <w:b w:val="0"/>
        </w:rPr>
      </w:pPr>
    </w:p>
    <w:p w:rsidR="00ED7134" w:rsidRDefault="00ED7134" w:rsidP="00EE1C92">
      <w:pPr>
        <w:pStyle w:val="Heading3"/>
        <w:spacing w:before="120"/>
        <w:rPr>
          <w:b w:val="0"/>
        </w:rPr>
      </w:pPr>
    </w:p>
    <w:p w:rsidR="00EE1C92" w:rsidRDefault="00476E09" w:rsidP="00EE1C92">
      <w:pPr>
        <w:pStyle w:val="Heading3"/>
        <w:spacing w:before="120"/>
        <w:rPr>
          <w:b w:val="0"/>
        </w:rPr>
        <w:sectPr w:rsidR="00EE1C92" w:rsidSect="00FC0061">
          <w:pgSz w:w="15840" w:h="12240" w:orient="landscape"/>
          <w:pgMar w:top="1440" w:right="1440" w:bottom="1440" w:left="1440" w:header="720" w:footer="720" w:gutter="0"/>
          <w:cols w:space="720"/>
          <w:noEndnote/>
          <w:docGrid w:linePitch="326"/>
        </w:sectPr>
      </w:pPr>
      <w:r w:rsidRPr="00476E09">
        <w:rPr>
          <w:b w:val="0"/>
        </w:rPr>
        <w:t>Virginia Department of Education</w:t>
      </w:r>
      <w:r w:rsidR="00EE1C92">
        <w:rPr>
          <w:b w:val="0"/>
        </w:rPr>
        <w:t xml:space="preserve"> </w:t>
      </w:r>
      <w:r w:rsidRPr="00476E09">
        <w:rPr>
          <w:b w:val="0"/>
        </w:rPr>
        <w:t>©</w:t>
      </w:r>
      <w:r w:rsidR="00EE1C92">
        <w:rPr>
          <w:b w:val="0"/>
        </w:rPr>
        <w:t xml:space="preserve"> </w:t>
      </w:r>
      <w:r w:rsidR="00EE1C92" w:rsidRPr="00476E09">
        <w:rPr>
          <w:b w:val="0"/>
        </w:rPr>
        <w:t>201</w:t>
      </w:r>
      <w:r w:rsidR="00ED7134">
        <w:rPr>
          <w:b w:val="0"/>
        </w:rPr>
        <w:t>9</w:t>
      </w:r>
    </w:p>
    <w:p w:rsidR="00FF546C" w:rsidRPr="00FC0061" w:rsidRDefault="00EE1C92" w:rsidP="00FC0061">
      <w:pPr>
        <w:pStyle w:val="Heading3"/>
        <w:spacing w:after="240"/>
        <w:jc w:val="center"/>
        <w:rPr>
          <w:sz w:val="32"/>
          <w:szCs w:val="32"/>
        </w:rPr>
      </w:pPr>
      <w:r w:rsidRPr="00FC0061">
        <w:rPr>
          <w:sz w:val="32"/>
          <w:szCs w:val="32"/>
        </w:rPr>
        <w:lastRenderedPageBreak/>
        <w:t>Exit Ticket</w:t>
      </w:r>
    </w:p>
    <w:p w:rsidR="00BF046F" w:rsidRDefault="00EE1C92" w:rsidP="00FC0061">
      <w:pPr>
        <w:spacing w:after="240"/>
        <w:jc w:val="center"/>
      </w:pPr>
      <w:r>
        <w:t>Print and cut out.</w:t>
      </w:r>
    </w:p>
    <w:tbl>
      <w:tblPr>
        <w:tblStyle w:val="TableGrid"/>
        <w:tblW w:w="9590" w:type="dxa"/>
        <w:tblInd w:w="180" w:type="dxa"/>
        <w:tblLook w:val="04A0" w:firstRow="1" w:lastRow="0" w:firstColumn="1" w:lastColumn="0" w:noHBand="0" w:noVBand="1"/>
      </w:tblPr>
      <w:tblGrid>
        <w:gridCol w:w="4795"/>
        <w:gridCol w:w="4795"/>
      </w:tblGrid>
      <w:tr w:rsidR="00D87A79" w:rsidRPr="00EE1C92" w:rsidTr="00FC0061">
        <w:trPr>
          <w:trHeight w:val="2548"/>
        </w:trPr>
        <w:tc>
          <w:tcPr>
            <w:tcW w:w="4795" w:type="dxa"/>
            <w:vAlign w:val="center"/>
          </w:tcPr>
          <w:p w:rsidR="00D87A79" w:rsidRPr="00FC0061" w:rsidRDefault="00D87A79">
            <w:pPr>
              <w:spacing w:after="240"/>
              <w:jc w:val="center"/>
              <w:rPr>
                <w:sz w:val="40"/>
                <w:u w:val="single"/>
              </w:rPr>
            </w:pPr>
            <w:r w:rsidRPr="00FC0061">
              <w:rPr>
                <w:sz w:val="40"/>
                <w:u w:val="single"/>
              </w:rPr>
              <w:t>Exit Ticket</w:t>
            </w:r>
          </w:p>
          <w:p w:rsidR="00D87A79" w:rsidRPr="00FC0061" w:rsidRDefault="00A75BD1" w:rsidP="00FC0061">
            <w:pPr>
              <w:jc w:val="center"/>
            </w:pPr>
            <w:r w:rsidRPr="00FC0061">
              <w:t xml:space="preserve">Explain why it </w:t>
            </w:r>
            <w:r w:rsidR="00EE1C92">
              <w:t>might</w:t>
            </w:r>
            <w:r w:rsidR="00EE1C92" w:rsidRPr="00FC0061">
              <w:t xml:space="preserve"> </w:t>
            </w:r>
            <w:r w:rsidR="00E6330A" w:rsidRPr="00FC0061">
              <w:t xml:space="preserve">be </w:t>
            </w:r>
            <w:r w:rsidR="00D600CB" w:rsidRPr="00FC0061">
              <w:t xml:space="preserve">easier and quicker to interpret data from a graph or </w:t>
            </w:r>
            <w:r w:rsidR="00EE1C92">
              <w:t xml:space="preserve">a </w:t>
            </w:r>
            <w:r w:rsidR="00D600CB" w:rsidRPr="00FC0061">
              <w:t>chart</w:t>
            </w:r>
            <w:r w:rsidR="00EE1C92">
              <w:t>.</w:t>
            </w:r>
          </w:p>
        </w:tc>
        <w:tc>
          <w:tcPr>
            <w:tcW w:w="4795" w:type="dxa"/>
            <w:vAlign w:val="center"/>
          </w:tcPr>
          <w:p w:rsidR="00B07245" w:rsidRPr="00150F04" w:rsidRDefault="00B07245">
            <w:pPr>
              <w:spacing w:after="240"/>
              <w:jc w:val="center"/>
              <w:rPr>
                <w:sz w:val="40"/>
                <w:u w:val="single"/>
              </w:rPr>
            </w:pPr>
            <w:r w:rsidRPr="00150F04">
              <w:rPr>
                <w:sz w:val="40"/>
                <w:u w:val="single"/>
              </w:rPr>
              <w:t>Exit Ticket</w:t>
            </w:r>
          </w:p>
          <w:p w:rsidR="00D87A79" w:rsidRPr="00EE1C92" w:rsidRDefault="00B07245" w:rsidP="00FC0061">
            <w:pPr>
              <w:jc w:val="center"/>
            </w:pPr>
            <w:r w:rsidRPr="00150F04">
              <w:t xml:space="preserve">Explain why it </w:t>
            </w:r>
            <w:r>
              <w:t>might</w:t>
            </w:r>
            <w:r w:rsidRPr="00150F04">
              <w:t xml:space="preserve"> be easier and quicker to interpret data from a graph or </w:t>
            </w:r>
            <w:r>
              <w:t xml:space="preserve">a </w:t>
            </w:r>
            <w:r w:rsidRPr="00150F04">
              <w:t>chart</w:t>
            </w:r>
            <w:r>
              <w:t>.</w:t>
            </w:r>
          </w:p>
        </w:tc>
      </w:tr>
      <w:tr w:rsidR="00B07245" w:rsidRPr="00150F04" w:rsidTr="00150F04">
        <w:trPr>
          <w:trHeight w:val="2548"/>
        </w:trPr>
        <w:tc>
          <w:tcPr>
            <w:tcW w:w="4795" w:type="dxa"/>
            <w:vAlign w:val="center"/>
          </w:tcPr>
          <w:p w:rsidR="00B07245" w:rsidRPr="00150F04" w:rsidRDefault="00B07245" w:rsidP="00150F04">
            <w:pPr>
              <w:spacing w:after="240"/>
              <w:jc w:val="center"/>
              <w:rPr>
                <w:sz w:val="40"/>
                <w:u w:val="single"/>
              </w:rPr>
            </w:pPr>
            <w:r w:rsidRPr="00150F04">
              <w:rPr>
                <w:sz w:val="40"/>
                <w:u w:val="single"/>
              </w:rPr>
              <w:t>Exit Ticket</w:t>
            </w:r>
          </w:p>
          <w:p w:rsidR="00B07245" w:rsidRPr="00150F04" w:rsidRDefault="00B07245" w:rsidP="00150F04">
            <w:pPr>
              <w:jc w:val="center"/>
            </w:pPr>
            <w:r w:rsidRPr="00150F04">
              <w:t xml:space="preserve">Explain why it </w:t>
            </w:r>
            <w:r>
              <w:t>might</w:t>
            </w:r>
            <w:r w:rsidRPr="00150F04">
              <w:t xml:space="preserve"> be easier and quicker to interpret data from a graph or </w:t>
            </w:r>
            <w:r>
              <w:t xml:space="preserve">a </w:t>
            </w:r>
            <w:r w:rsidRPr="00150F04">
              <w:t>chart</w:t>
            </w:r>
            <w:r>
              <w:t>.</w:t>
            </w:r>
          </w:p>
        </w:tc>
        <w:tc>
          <w:tcPr>
            <w:tcW w:w="4795" w:type="dxa"/>
            <w:vAlign w:val="center"/>
          </w:tcPr>
          <w:p w:rsidR="00B07245" w:rsidRPr="00150F04" w:rsidRDefault="00B07245" w:rsidP="00150F04">
            <w:pPr>
              <w:spacing w:after="240"/>
              <w:jc w:val="center"/>
              <w:rPr>
                <w:sz w:val="40"/>
                <w:u w:val="single"/>
              </w:rPr>
            </w:pPr>
            <w:r w:rsidRPr="00150F04">
              <w:rPr>
                <w:sz w:val="40"/>
                <w:u w:val="single"/>
              </w:rPr>
              <w:t>Exit Ticket</w:t>
            </w:r>
          </w:p>
          <w:p w:rsidR="00B07245" w:rsidRPr="00150F04" w:rsidRDefault="00B07245" w:rsidP="00150F04">
            <w:pPr>
              <w:jc w:val="center"/>
            </w:pPr>
            <w:r w:rsidRPr="00150F04">
              <w:t xml:space="preserve">Explain why it </w:t>
            </w:r>
            <w:r>
              <w:t>might</w:t>
            </w:r>
            <w:r w:rsidRPr="00150F04">
              <w:t xml:space="preserve"> be easier and quicker to interpret data from a graph or </w:t>
            </w:r>
            <w:r>
              <w:t xml:space="preserve">a </w:t>
            </w:r>
            <w:r w:rsidRPr="00150F04">
              <w:t>chart</w:t>
            </w:r>
            <w:r>
              <w:t>.</w:t>
            </w:r>
          </w:p>
        </w:tc>
      </w:tr>
      <w:tr w:rsidR="00B07245" w:rsidRPr="00150F04" w:rsidTr="00150F04">
        <w:trPr>
          <w:trHeight w:val="2548"/>
        </w:trPr>
        <w:tc>
          <w:tcPr>
            <w:tcW w:w="4795" w:type="dxa"/>
            <w:vAlign w:val="center"/>
          </w:tcPr>
          <w:p w:rsidR="00B07245" w:rsidRPr="00150F04" w:rsidRDefault="00B07245" w:rsidP="00150F04">
            <w:pPr>
              <w:spacing w:after="240"/>
              <w:jc w:val="center"/>
              <w:rPr>
                <w:sz w:val="40"/>
                <w:u w:val="single"/>
              </w:rPr>
            </w:pPr>
            <w:r w:rsidRPr="00150F04">
              <w:rPr>
                <w:sz w:val="40"/>
                <w:u w:val="single"/>
              </w:rPr>
              <w:t>Exit Ticket</w:t>
            </w:r>
          </w:p>
          <w:p w:rsidR="00B07245" w:rsidRPr="00150F04" w:rsidRDefault="00B07245" w:rsidP="00150F04">
            <w:pPr>
              <w:jc w:val="center"/>
            </w:pPr>
            <w:r w:rsidRPr="00150F04">
              <w:t xml:space="preserve">Explain why it </w:t>
            </w:r>
            <w:r>
              <w:t>might</w:t>
            </w:r>
            <w:r w:rsidRPr="00150F04">
              <w:t xml:space="preserve"> be easier and quicker to interpret data from a graph or </w:t>
            </w:r>
            <w:r>
              <w:t xml:space="preserve">a </w:t>
            </w:r>
            <w:r w:rsidRPr="00150F04">
              <w:t>chart</w:t>
            </w:r>
            <w:r>
              <w:t>.</w:t>
            </w:r>
          </w:p>
        </w:tc>
        <w:tc>
          <w:tcPr>
            <w:tcW w:w="4795" w:type="dxa"/>
            <w:vAlign w:val="center"/>
          </w:tcPr>
          <w:p w:rsidR="00B07245" w:rsidRPr="00150F04" w:rsidRDefault="00B07245" w:rsidP="00150F04">
            <w:pPr>
              <w:spacing w:after="240"/>
              <w:jc w:val="center"/>
              <w:rPr>
                <w:sz w:val="40"/>
                <w:u w:val="single"/>
              </w:rPr>
            </w:pPr>
            <w:r w:rsidRPr="00150F04">
              <w:rPr>
                <w:sz w:val="40"/>
                <w:u w:val="single"/>
              </w:rPr>
              <w:t>Exit Ticket</w:t>
            </w:r>
          </w:p>
          <w:p w:rsidR="00B07245" w:rsidRPr="00150F04" w:rsidRDefault="00B07245" w:rsidP="00150F04">
            <w:pPr>
              <w:jc w:val="center"/>
            </w:pPr>
            <w:r w:rsidRPr="00150F04">
              <w:t xml:space="preserve">Explain why it </w:t>
            </w:r>
            <w:r>
              <w:t>might</w:t>
            </w:r>
            <w:r w:rsidRPr="00150F04">
              <w:t xml:space="preserve"> be easier and quicker to interpret data from a graph or </w:t>
            </w:r>
            <w:r>
              <w:t xml:space="preserve">a </w:t>
            </w:r>
            <w:r w:rsidRPr="00150F04">
              <w:t>chart</w:t>
            </w:r>
            <w:r>
              <w:t>.</w:t>
            </w:r>
          </w:p>
        </w:tc>
      </w:tr>
      <w:tr w:rsidR="00B07245" w:rsidRPr="00150F04" w:rsidTr="00150F04">
        <w:trPr>
          <w:trHeight w:val="2548"/>
        </w:trPr>
        <w:tc>
          <w:tcPr>
            <w:tcW w:w="4795" w:type="dxa"/>
            <w:vAlign w:val="center"/>
          </w:tcPr>
          <w:p w:rsidR="00B07245" w:rsidRPr="00150F04" w:rsidRDefault="00B07245" w:rsidP="00150F04">
            <w:pPr>
              <w:spacing w:after="240"/>
              <w:jc w:val="center"/>
              <w:rPr>
                <w:sz w:val="40"/>
                <w:u w:val="single"/>
              </w:rPr>
            </w:pPr>
            <w:r w:rsidRPr="00150F04">
              <w:rPr>
                <w:sz w:val="40"/>
                <w:u w:val="single"/>
              </w:rPr>
              <w:t>Exit Ticket</w:t>
            </w:r>
          </w:p>
          <w:p w:rsidR="00B07245" w:rsidRPr="00150F04" w:rsidRDefault="00B07245" w:rsidP="00150F04">
            <w:pPr>
              <w:jc w:val="center"/>
            </w:pPr>
            <w:r w:rsidRPr="00150F04">
              <w:t xml:space="preserve">Explain why it </w:t>
            </w:r>
            <w:r>
              <w:t>might</w:t>
            </w:r>
            <w:r w:rsidRPr="00150F04">
              <w:t xml:space="preserve"> be easier and quicker to interpret data from a graph or </w:t>
            </w:r>
            <w:r>
              <w:t xml:space="preserve">a </w:t>
            </w:r>
            <w:r w:rsidRPr="00150F04">
              <w:t>chart</w:t>
            </w:r>
            <w:r>
              <w:t>.</w:t>
            </w:r>
          </w:p>
        </w:tc>
        <w:tc>
          <w:tcPr>
            <w:tcW w:w="4795" w:type="dxa"/>
            <w:vAlign w:val="center"/>
          </w:tcPr>
          <w:p w:rsidR="00B07245" w:rsidRPr="00150F04" w:rsidRDefault="00B07245" w:rsidP="00150F04">
            <w:pPr>
              <w:spacing w:after="240"/>
              <w:jc w:val="center"/>
              <w:rPr>
                <w:sz w:val="40"/>
                <w:u w:val="single"/>
              </w:rPr>
            </w:pPr>
            <w:r w:rsidRPr="00150F04">
              <w:rPr>
                <w:sz w:val="40"/>
                <w:u w:val="single"/>
              </w:rPr>
              <w:t>Exit Ticket</w:t>
            </w:r>
          </w:p>
          <w:p w:rsidR="00B07245" w:rsidRPr="00150F04" w:rsidRDefault="00B07245" w:rsidP="00150F04">
            <w:pPr>
              <w:jc w:val="center"/>
            </w:pPr>
            <w:r w:rsidRPr="00150F04">
              <w:t xml:space="preserve">Explain why it </w:t>
            </w:r>
            <w:r>
              <w:t>might</w:t>
            </w:r>
            <w:r w:rsidRPr="00150F04">
              <w:t xml:space="preserve"> be easier and quicker to interpret data from a graph or </w:t>
            </w:r>
            <w:r>
              <w:t xml:space="preserve">a </w:t>
            </w:r>
            <w:r w:rsidRPr="00150F04">
              <w:t>chart</w:t>
            </w:r>
            <w:r>
              <w:t>.</w:t>
            </w:r>
          </w:p>
        </w:tc>
      </w:tr>
    </w:tbl>
    <w:p w:rsidR="00B07245" w:rsidRDefault="00B07245" w:rsidP="00F274C9">
      <w:pPr>
        <w:spacing w:after="240"/>
      </w:pPr>
      <w:r>
        <w:br w:type="page"/>
      </w:r>
    </w:p>
    <w:p w:rsidR="00B07245" w:rsidRPr="00150F04" w:rsidRDefault="00B07245" w:rsidP="00B07245">
      <w:pPr>
        <w:spacing w:after="240"/>
        <w:jc w:val="center"/>
        <w:rPr>
          <w:b/>
          <w:sz w:val="32"/>
          <w:szCs w:val="32"/>
        </w:rPr>
      </w:pPr>
      <w:r w:rsidRPr="00150F04">
        <w:rPr>
          <w:b/>
          <w:sz w:val="32"/>
          <w:szCs w:val="32"/>
        </w:rPr>
        <w:lastRenderedPageBreak/>
        <w:t>LINCS Vocabulary Strategy</w:t>
      </w:r>
    </w:p>
    <w:p w:rsidR="00B07245" w:rsidRDefault="00B07245" w:rsidP="00B07245">
      <w:pPr>
        <w:tabs>
          <w:tab w:val="left" w:leader="underscore" w:pos="5760"/>
          <w:tab w:val="left" w:leader="underscore" w:pos="9360"/>
        </w:tabs>
        <w:spacing w:after="240"/>
        <w:rPr>
          <w:b/>
        </w:rPr>
      </w:pPr>
      <w:r w:rsidRPr="00150F04">
        <w:rPr>
          <w:b/>
        </w:rPr>
        <w:t>Name:</w:t>
      </w:r>
      <w:r>
        <w:rPr>
          <w:b/>
        </w:rPr>
        <w:tab/>
      </w:r>
      <w:r w:rsidRPr="00150F04">
        <w:rPr>
          <w:b/>
        </w:rPr>
        <w:t>Date:</w:t>
      </w:r>
      <w:r>
        <w:rPr>
          <w:b/>
        </w:rPr>
        <w:tab/>
      </w:r>
    </w:p>
    <w:tbl>
      <w:tblPr>
        <w:tblStyle w:val="TableGrid"/>
        <w:tblW w:w="0" w:type="auto"/>
        <w:tblLook w:val="04A0" w:firstRow="1" w:lastRow="0" w:firstColumn="1" w:lastColumn="0" w:noHBand="0" w:noVBand="1"/>
      </w:tblPr>
      <w:tblGrid>
        <w:gridCol w:w="2337"/>
        <w:gridCol w:w="2337"/>
        <w:gridCol w:w="2338"/>
        <w:gridCol w:w="2338"/>
      </w:tblGrid>
      <w:tr w:rsidR="00B07245" w:rsidRPr="00A34643" w:rsidTr="00150F04">
        <w:tc>
          <w:tcPr>
            <w:tcW w:w="2337" w:type="dxa"/>
            <w:tcBorders>
              <w:top w:val="single" w:sz="4" w:space="0" w:color="FFFFFF" w:themeColor="background1"/>
              <w:left w:val="single" w:sz="4" w:space="0" w:color="FFFFFF" w:themeColor="background1"/>
              <w:right w:val="single" w:sz="4" w:space="0" w:color="FFFFFF" w:themeColor="background1"/>
            </w:tcBorders>
          </w:tcPr>
          <w:p w:rsidR="00B07245" w:rsidRPr="00150F04" w:rsidRDefault="00B07245" w:rsidP="00150F04">
            <w:pPr>
              <w:tabs>
                <w:tab w:val="left" w:leader="underscore" w:pos="5760"/>
                <w:tab w:val="left" w:leader="underscore" w:pos="9360"/>
              </w:tabs>
              <w:rPr>
                <w:b/>
                <w:color w:val="FFFFFF" w:themeColor="background1"/>
                <w:sz w:val="13"/>
                <w:szCs w:val="13"/>
              </w:rPr>
            </w:pPr>
            <w:bookmarkStart w:id="0" w:name="_GoBack" w:colFirst="0" w:colLast="4"/>
            <w:r w:rsidRPr="00150F04">
              <w:rPr>
                <w:b/>
                <w:color w:val="FFFFFF" w:themeColor="background1"/>
                <w:sz w:val="13"/>
                <w:szCs w:val="13"/>
              </w:rPr>
              <w:t>LINCS Vocabulary Strategy</w:t>
            </w:r>
          </w:p>
        </w:tc>
        <w:tc>
          <w:tcPr>
            <w:tcW w:w="2337" w:type="dxa"/>
            <w:tcBorders>
              <w:top w:val="single" w:sz="4" w:space="0" w:color="FFFFFF" w:themeColor="background1"/>
              <w:left w:val="single" w:sz="4" w:space="0" w:color="FFFFFF" w:themeColor="background1"/>
              <w:right w:val="single" w:sz="4" w:space="0" w:color="FFFFFF" w:themeColor="background1"/>
            </w:tcBorders>
          </w:tcPr>
          <w:p w:rsidR="00B07245" w:rsidRPr="00150F04" w:rsidRDefault="00B07245" w:rsidP="00150F04">
            <w:pPr>
              <w:tabs>
                <w:tab w:val="left" w:leader="underscore" w:pos="5760"/>
                <w:tab w:val="left" w:leader="underscore" w:pos="9360"/>
              </w:tabs>
              <w:rPr>
                <w:b/>
                <w:color w:val="FFFFFF" w:themeColor="background1"/>
                <w:sz w:val="13"/>
                <w:szCs w:val="13"/>
              </w:rPr>
            </w:pPr>
          </w:p>
        </w:tc>
        <w:tc>
          <w:tcPr>
            <w:tcW w:w="2338" w:type="dxa"/>
            <w:tcBorders>
              <w:top w:val="single" w:sz="4" w:space="0" w:color="FFFFFF" w:themeColor="background1"/>
              <w:left w:val="single" w:sz="4" w:space="0" w:color="FFFFFF" w:themeColor="background1"/>
              <w:right w:val="single" w:sz="4" w:space="0" w:color="FFFFFF" w:themeColor="background1"/>
            </w:tcBorders>
          </w:tcPr>
          <w:p w:rsidR="00B07245" w:rsidRPr="00150F04" w:rsidRDefault="00B07245" w:rsidP="00150F04">
            <w:pPr>
              <w:tabs>
                <w:tab w:val="left" w:leader="underscore" w:pos="5760"/>
                <w:tab w:val="left" w:leader="underscore" w:pos="9360"/>
              </w:tabs>
              <w:rPr>
                <w:b/>
                <w:color w:val="FFFFFF" w:themeColor="background1"/>
                <w:sz w:val="13"/>
                <w:szCs w:val="13"/>
              </w:rPr>
            </w:pPr>
          </w:p>
        </w:tc>
        <w:tc>
          <w:tcPr>
            <w:tcW w:w="2338" w:type="dxa"/>
            <w:tcBorders>
              <w:top w:val="single" w:sz="4" w:space="0" w:color="FFFFFF" w:themeColor="background1"/>
              <w:left w:val="single" w:sz="4" w:space="0" w:color="FFFFFF" w:themeColor="background1"/>
              <w:right w:val="single" w:sz="4" w:space="0" w:color="FFFFFF" w:themeColor="background1"/>
            </w:tcBorders>
          </w:tcPr>
          <w:p w:rsidR="00B07245" w:rsidRPr="00150F04" w:rsidRDefault="00B07245" w:rsidP="00150F04">
            <w:pPr>
              <w:tabs>
                <w:tab w:val="left" w:leader="underscore" w:pos="5760"/>
                <w:tab w:val="left" w:leader="underscore" w:pos="9360"/>
              </w:tabs>
              <w:rPr>
                <w:b/>
                <w:color w:val="FFFFFF" w:themeColor="background1"/>
                <w:sz w:val="13"/>
                <w:szCs w:val="13"/>
              </w:rPr>
            </w:pPr>
          </w:p>
        </w:tc>
      </w:tr>
      <w:bookmarkEnd w:id="0"/>
      <w:tr w:rsidR="00B07245" w:rsidTr="00150F04">
        <w:trPr>
          <w:trHeight w:val="1601"/>
        </w:trPr>
        <w:tc>
          <w:tcPr>
            <w:tcW w:w="2337" w:type="dxa"/>
          </w:tcPr>
          <w:p w:rsidR="00B07245" w:rsidRDefault="00B07245" w:rsidP="00150F04">
            <w:pPr>
              <w:tabs>
                <w:tab w:val="left" w:leader="underscore" w:pos="5760"/>
                <w:tab w:val="left" w:leader="underscore" w:pos="9360"/>
              </w:tabs>
              <w:rPr>
                <w:b/>
              </w:rPr>
            </w:pPr>
            <w:r>
              <w:rPr>
                <w:b/>
              </w:rPr>
              <w:t>Term</w:t>
            </w:r>
          </w:p>
        </w:tc>
        <w:tc>
          <w:tcPr>
            <w:tcW w:w="2337" w:type="dxa"/>
          </w:tcPr>
          <w:p w:rsidR="00B07245" w:rsidRDefault="00B07245" w:rsidP="00150F04">
            <w:pPr>
              <w:tabs>
                <w:tab w:val="left" w:leader="underscore" w:pos="5760"/>
                <w:tab w:val="left" w:leader="underscore" w:pos="9360"/>
              </w:tabs>
              <w:rPr>
                <w:b/>
              </w:rPr>
            </w:pPr>
            <w:r>
              <w:rPr>
                <w:b/>
              </w:rPr>
              <w:t>LINCing Story</w:t>
            </w:r>
          </w:p>
        </w:tc>
        <w:tc>
          <w:tcPr>
            <w:tcW w:w="2338" w:type="dxa"/>
          </w:tcPr>
          <w:p w:rsidR="00B07245" w:rsidRDefault="00B07245" w:rsidP="00150F04">
            <w:pPr>
              <w:tabs>
                <w:tab w:val="left" w:leader="underscore" w:pos="5760"/>
                <w:tab w:val="left" w:leader="underscore" w:pos="9360"/>
              </w:tabs>
              <w:rPr>
                <w:b/>
              </w:rPr>
            </w:pPr>
            <w:r>
              <w:rPr>
                <w:b/>
              </w:rPr>
              <w:t>LINCing Picture</w:t>
            </w:r>
          </w:p>
        </w:tc>
        <w:tc>
          <w:tcPr>
            <w:tcW w:w="2338" w:type="dxa"/>
          </w:tcPr>
          <w:p w:rsidR="00B07245" w:rsidRDefault="00B07245" w:rsidP="00150F04">
            <w:pPr>
              <w:tabs>
                <w:tab w:val="left" w:leader="underscore" w:pos="5760"/>
                <w:tab w:val="left" w:leader="underscore" w:pos="9360"/>
              </w:tabs>
              <w:rPr>
                <w:b/>
              </w:rPr>
            </w:pPr>
            <w:r>
              <w:rPr>
                <w:b/>
              </w:rPr>
              <w:t>Definition</w:t>
            </w:r>
          </w:p>
        </w:tc>
      </w:tr>
      <w:tr w:rsidR="00B07245" w:rsidTr="00150F04">
        <w:trPr>
          <w:trHeight w:val="1601"/>
        </w:trPr>
        <w:tc>
          <w:tcPr>
            <w:tcW w:w="2337" w:type="dxa"/>
          </w:tcPr>
          <w:p w:rsidR="00B07245" w:rsidRDefault="00B07245" w:rsidP="00150F04">
            <w:pPr>
              <w:tabs>
                <w:tab w:val="left" w:leader="underscore" w:pos="5760"/>
                <w:tab w:val="left" w:leader="underscore" w:pos="9360"/>
              </w:tabs>
              <w:rPr>
                <w:b/>
              </w:rPr>
            </w:pPr>
            <w:r>
              <w:rPr>
                <w:b/>
              </w:rPr>
              <w:t>Reminding Word</w:t>
            </w:r>
          </w:p>
        </w:tc>
        <w:tc>
          <w:tcPr>
            <w:tcW w:w="2337" w:type="dxa"/>
          </w:tcPr>
          <w:p w:rsidR="00B07245" w:rsidRDefault="00B07245" w:rsidP="00150F04">
            <w:pPr>
              <w:tabs>
                <w:tab w:val="left" w:leader="underscore" w:pos="5760"/>
                <w:tab w:val="left" w:leader="underscore" w:pos="9360"/>
              </w:tabs>
              <w:rPr>
                <w:b/>
              </w:rPr>
            </w:pPr>
          </w:p>
        </w:tc>
        <w:tc>
          <w:tcPr>
            <w:tcW w:w="2338" w:type="dxa"/>
          </w:tcPr>
          <w:p w:rsidR="00B07245" w:rsidRDefault="00B07245" w:rsidP="00150F04">
            <w:pPr>
              <w:tabs>
                <w:tab w:val="left" w:leader="underscore" w:pos="5760"/>
                <w:tab w:val="left" w:leader="underscore" w:pos="9360"/>
              </w:tabs>
              <w:rPr>
                <w:b/>
              </w:rPr>
            </w:pPr>
          </w:p>
        </w:tc>
        <w:tc>
          <w:tcPr>
            <w:tcW w:w="2338" w:type="dxa"/>
          </w:tcPr>
          <w:p w:rsidR="00B07245" w:rsidRDefault="00B07245" w:rsidP="00150F04">
            <w:pPr>
              <w:tabs>
                <w:tab w:val="left" w:leader="underscore" w:pos="5760"/>
                <w:tab w:val="left" w:leader="underscore" w:pos="9360"/>
              </w:tabs>
              <w:rPr>
                <w:b/>
              </w:rPr>
            </w:pPr>
          </w:p>
        </w:tc>
      </w:tr>
      <w:tr w:rsidR="00B07245" w:rsidTr="00150F04">
        <w:tc>
          <w:tcPr>
            <w:tcW w:w="2337" w:type="dxa"/>
            <w:tcBorders>
              <w:left w:val="single" w:sz="4" w:space="0" w:color="FFFFFF"/>
              <w:right w:val="single" w:sz="4" w:space="0" w:color="FFFFFF"/>
            </w:tcBorders>
          </w:tcPr>
          <w:p w:rsidR="00B07245" w:rsidRDefault="00B07245" w:rsidP="00150F04">
            <w:pPr>
              <w:tabs>
                <w:tab w:val="left" w:leader="underscore" w:pos="5760"/>
                <w:tab w:val="left" w:leader="underscore" w:pos="9360"/>
              </w:tabs>
              <w:rPr>
                <w:b/>
              </w:rPr>
            </w:pPr>
          </w:p>
        </w:tc>
        <w:tc>
          <w:tcPr>
            <w:tcW w:w="2337" w:type="dxa"/>
            <w:tcBorders>
              <w:left w:val="single" w:sz="4" w:space="0" w:color="FFFFFF"/>
              <w:right w:val="single" w:sz="4" w:space="0" w:color="FFFFFF"/>
            </w:tcBorders>
          </w:tcPr>
          <w:p w:rsidR="00B07245" w:rsidRDefault="00B07245" w:rsidP="00150F04">
            <w:pPr>
              <w:tabs>
                <w:tab w:val="left" w:leader="underscore" w:pos="5760"/>
                <w:tab w:val="left" w:leader="underscore" w:pos="9360"/>
              </w:tabs>
              <w:rPr>
                <w:b/>
              </w:rPr>
            </w:pPr>
          </w:p>
        </w:tc>
        <w:tc>
          <w:tcPr>
            <w:tcW w:w="2338" w:type="dxa"/>
            <w:tcBorders>
              <w:left w:val="single" w:sz="4" w:space="0" w:color="FFFFFF"/>
              <w:right w:val="single" w:sz="4" w:space="0" w:color="FFFFFF"/>
            </w:tcBorders>
          </w:tcPr>
          <w:p w:rsidR="00B07245" w:rsidRDefault="00B07245" w:rsidP="00150F04">
            <w:pPr>
              <w:tabs>
                <w:tab w:val="left" w:leader="underscore" w:pos="5760"/>
                <w:tab w:val="left" w:leader="underscore" w:pos="9360"/>
              </w:tabs>
              <w:rPr>
                <w:b/>
              </w:rPr>
            </w:pPr>
          </w:p>
        </w:tc>
        <w:tc>
          <w:tcPr>
            <w:tcW w:w="2338" w:type="dxa"/>
            <w:tcBorders>
              <w:left w:val="single" w:sz="4" w:space="0" w:color="FFFFFF"/>
            </w:tcBorders>
          </w:tcPr>
          <w:p w:rsidR="00B07245" w:rsidRDefault="00B07245" w:rsidP="00150F04">
            <w:pPr>
              <w:tabs>
                <w:tab w:val="left" w:leader="underscore" w:pos="5760"/>
                <w:tab w:val="left" w:leader="underscore" w:pos="9360"/>
              </w:tabs>
              <w:rPr>
                <w:b/>
              </w:rPr>
            </w:pPr>
          </w:p>
        </w:tc>
      </w:tr>
      <w:tr w:rsidR="00B07245" w:rsidTr="00150F04">
        <w:trPr>
          <w:trHeight w:val="1601"/>
        </w:trPr>
        <w:tc>
          <w:tcPr>
            <w:tcW w:w="2337" w:type="dxa"/>
          </w:tcPr>
          <w:p w:rsidR="00B07245" w:rsidRDefault="00B07245" w:rsidP="00150F04">
            <w:pPr>
              <w:tabs>
                <w:tab w:val="left" w:leader="underscore" w:pos="5760"/>
                <w:tab w:val="left" w:leader="underscore" w:pos="9360"/>
              </w:tabs>
              <w:rPr>
                <w:b/>
              </w:rPr>
            </w:pPr>
            <w:r>
              <w:rPr>
                <w:b/>
              </w:rPr>
              <w:t>Term</w:t>
            </w:r>
          </w:p>
        </w:tc>
        <w:tc>
          <w:tcPr>
            <w:tcW w:w="2337" w:type="dxa"/>
          </w:tcPr>
          <w:p w:rsidR="00B07245" w:rsidRDefault="00B07245" w:rsidP="00150F04">
            <w:pPr>
              <w:tabs>
                <w:tab w:val="left" w:leader="underscore" w:pos="5760"/>
                <w:tab w:val="left" w:leader="underscore" w:pos="9360"/>
              </w:tabs>
              <w:rPr>
                <w:b/>
              </w:rPr>
            </w:pPr>
            <w:r>
              <w:rPr>
                <w:b/>
              </w:rPr>
              <w:t>LINCing Story</w:t>
            </w:r>
          </w:p>
        </w:tc>
        <w:tc>
          <w:tcPr>
            <w:tcW w:w="2338" w:type="dxa"/>
          </w:tcPr>
          <w:p w:rsidR="00B07245" w:rsidRDefault="00B07245" w:rsidP="00150F04">
            <w:pPr>
              <w:tabs>
                <w:tab w:val="left" w:leader="underscore" w:pos="5760"/>
                <w:tab w:val="left" w:leader="underscore" w:pos="9360"/>
              </w:tabs>
              <w:rPr>
                <w:b/>
              </w:rPr>
            </w:pPr>
            <w:r>
              <w:rPr>
                <w:b/>
              </w:rPr>
              <w:t>LINCing Picture</w:t>
            </w:r>
          </w:p>
        </w:tc>
        <w:tc>
          <w:tcPr>
            <w:tcW w:w="2338" w:type="dxa"/>
          </w:tcPr>
          <w:p w:rsidR="00B07245" w:rsidRDefault="00B07245" w:rsidP="00150F04">
            <w:pPr>
              <w:tabs>
                <w:tab w:val="left" w:leader="underscore" w:pos="5760"/>
                <w:tab w:val="left" w:leader="underscore" w:pos="9360"/>
              </w:tabs>
              <w:rPr>
                <w:b/>
              </w:rPr>
            </w:pPr>
            <w:r>
              <w:rPr>
                <w:b/>
              </w:rPr>
              <w:t>Definition</w:t>
            </w:r>
          </w:p>
        </w:tc>
      </w:tr>
      <w:tr w:rsidR="00B07245" w:rsidTr="00150F04">
        <w:trPr>
          <w:trHeight w:val="1601"/>
        </w:trPr>
        <w:tc>
          <w:tcPr>
            <w:tcW w:w="2337" w:type="dxa"/>
          </w:tcPr>
          <w:p w:rsidR="00B07245" w:rsidRDefault="00B07245" w:rsidP="00150F04">
            <w:pPr>
              <w:tabs>
                <w:tab w:val="left" w:leader="underscore" w:pos="5760"/>
                <w:tab w:val="left" w:leader="underscore" w:pos="9360"/>
              </w:tabs>
              <w:rPr>
                <w:b/>
              </w:rPr>
            </w:pPr>
            <w:r>
              <w:rPr>
                <w:b/>
              </w:rPr>
              <w:t>Reminding Word</w:t>
            </w:r>
          </w:p>
        </w:tc>
        <w:tc>
          <w:tcPr>
            <w:tcW w:w="2337" w:type="dxa"/>
          </w:tcPr>
          <w:p w:rsidR="00B07245" w:rsidRDefault="00B07245" w:rsidP="00150F04">
            <w:pPr>
              <w:tabs>
                <w:tab w:val="left" w:leader="underscore" w:pos="5760"/>
                <w:tab w:val="left" w:leader="underscore" w:pos="9360"/>
              </w:tabs>
              <w:rPr>
                <w:b/>
              </w:rPr>
            </w:pPr>
          </w:p>
        </w:tc>
        <w:tc>
          <w:tcPr>
            <w:tcW w:w="2338" w:type="dxa"/>
          </w:tcPr>
          <w:p w:rsidR="00B07245" w:rsidRDefault="00B07245" w:rsidP="00150F04">
            <w:pPr>
              <w:tabs>
                <w:tab w:val="left" w:leader="underscore" w:pos="5760"/>
                <w:tab w:val="left" w:leader="underscore" w:pos="9360"/>
              </w:tabs>
              <w:rPr>
                <w:b/>
              </w:rPr>
            </w:pPr>
          </w:p>
        </w:tc>
        <w:tc>
          <w:tcPr>
            <w:tcW w:w="2338" w:type="dxa"/>
          </w:tcPr>
          <w:p w:rsidR="00B07245" w:rsidRDefault="00B07245" w:rsidP="00150F04">
            <w:pPr>
              <w:tabs>
                <w:tab w:val="left" w:leader="underscore" w:pos="5760"/>
                <w:tab w:val="left" w:leader="underscore" w:pos="9360"/>
              </w:tabs>
              <w:rPr>
                <w:b/>
              </w:rPr>
            </w:pPr>
          </w:p>
        </w:tc>
      </w:tr>
      <w:tr w:rsidR="00B07245" w:rsidTr="00150F04">
        <w:tc>
          <w:tcPr>
            <w:tcW w:w="2337" w:type="dxa"/>
            <w:tcBorders>
              <w:left w:val="single" w:sz="4" w:space="0" w:color="FFFFFF"/>
              <w:right w:val="single" w:sz="4" w:space="0" w:color="FFFFFF"/>
            </w:tcBorders>
          </w:tcPr>
          <w:p w:rsidR="00B07245" w:rsidRDefault="00B07245" w:rsidP="00150F04">
            <w:pPr>
              <w:tabs>
                <w:tab w:val="left" w:leader="underscore" w:pos="5760"/>
                <w:tab w:val="left" w:leader="underscore" w:pos="9360"/>
              </w:tabs>
              <w:rPr>
                <w:b/>
              </w:rPr>
            </w:pPr>
          </w:p>
        </w:tc>
        <w:tc>
          <w:tcPr>
            <w:tcW w:w="2337" w:type="dxa"/>
            <w:tcBorders>
              <w:left w:val="single" w:sz="4" w:space="0" w:color="FFFFFF"/>
              <w:right w:val="single" w:sz="4" w:space="0" w:color="FFFFFF"/>
            </w:tcBorders>
          </w:tcPr>
          <w:p w:rsidR="00B07245" w:rsidRDefault="00B07245" w:rsidP="00150F04">
            <w:pPr>
              <w:tabs>
                <w:tab w:val="left" w:leader="underscore" w:pos="5760"/>
                <w:tab w:val="left" w:leader="underscore" w:pos="9360"/>
              </w:tabs>
              <w:rPr>
                <w:b/>
              </w:rPr>
            </w:pPr>
          </w:p>
        </w:tc>
        <w:tc>
          <w:tcPr>
            <w:tcW w:w="2338" w:type="dxa"/>
            <w:tcBorders>
              <w:left w:val="single" w:sz="4" w:space="0" w:color="FFFFFF"/>
              <w:right w:val="single" w:sz="4" w:space="0" w:color="FFFFFF"/>
            </w:tcBorders>
          </w:tcPr>
          <w:p w:rsidR="00B07245" w:rsidRDefault="00B07245" w:rsidP="00150F04">
            <w:pPr>
              <w:tabs>
                <w:tab w:val="left" w:leader="underscore" w:pos="5760"/>
                <w:tab w:val="left" w:leader="underscore" w:pos="9360"/>
              </w:tabs>
              <w:rPr>
                <w:b/>
              </w:rPr>
            </w:pPr>
          </w:p>
        </w:tc>
        <w:tc>
          <w:tcPr>
            <w:tcW w:w="2338" w:type="dxa"/>
            <w:tcBorders>
              <w:left w:val="single" w:sz="4" w:space="0" w:color="FFFFFF"/>
              <w:right w:val="single" w:sz="4" w:space="0" w:color="FFFFFF"/>
            </w:tcBorders>
          </w:tcPr>
          <w:p w:rsidR="00B07245" w:rsidRDefault="00B07245" w:rsidP="00150F04">
            <w:pPr>
              <w:tabs>
                <w:tab w:val="left" w:leader="underscore" w:pos="5760"/>
                <w:tab w:val="left" w:leader="underscore" w:pos="9360"/>
              </w:tabs>
              <w:rPr>
                <w:b/>
              </w:rPr>
            </w:pPr>
          </w:p>
        </w:tc>
      </w:tr>
      <w:tr w:rsidR="00B07245" w:rsidTr="00150F04">
        <w:trPr>
          <w:trHeight w:val="1601"/>
        </w:trPr>
        <w:tc>
          <w:tcPr>
            <w:tcW w:w="2337" w:type="dxa"/>
          </w:tcPr>
          <w:p w:rsidR="00B07245" w:rsidRDefault="00B07245" w:rsidP="00150F04">
            <w:pPr>
              <w:tabs>
                <w:tab w:val="left" w:leader="underscore" w:pos="5760"/>
                <w:tab w:val="left" w:leader="underscore" w:pos="9360"/>
              </w:tabs>
              <w:rPr>
                <w:b/>
              </w:rPr>
            </w:pPr>
            <w:r>
              <w:rPr>
                <w:b/>
              </w:rPr>
              <w:t>Term</w:t>
            </w:r>
          </w:p>
        </w:tc>
        <w:tc>
          <w:tcPr>
            <w:tcW w:w="2337" w:type="dxa"/>
          </w:tcPr>
          <w:p w:rsidR="00B07245" w:rsidRDefault="00B07245" w:rsidP="00150F04">
            <w:pPr>
              <w:tabs>
                <w:tab w:val="left" w:leader="underscore" w:pos="5760"/>
                <w:tab w:val="left" w:leader="underscore" w:pos="9360"/>
              </w:tabs>
              <w:rPr>
                <w:b/>
              </w:rPr>
            </w:pPr>
            <w:r>
              <w:rPr>
                <w:b/>
              </w:rPr>
              <w:t>LINCing Story</w:t>
            </w:r>
          </w:p>
        </w:tc>
        <w:tc>
          <w:tcPr>
            <w:tcW w:w="2338" w:type="dxa"/>
          </w:tcPr>
          <w:p w:rsidR="00B07245" w:rsidRDefault="00B07245" w:rsidP="00150F04">
            <w:pPr>
              <w:tabs>
                <w:tab w:val="left" w:leader="underscore" w:pos="5760"/>
                <w:tab w:val="left" w:leader="underscore" w:pos="9360"/>
              </w:tabs>
              <w:rPr>
                <w:b/>
              </w:rPr>
            </w:pPr>
            <w:r>
              <w:rPr>
                <w:b/>
              </w:rPr>
              <w:t>LINCing Picture</w:t>
            </w:r>
          </w:p>
        </w:tc>
        <w:tc>
          <w:tcPr>
            <w:tcW w:w="2338" w:type="dxa"/>
          </w:tcPr>
          <w:p w:rsidR="00B07245" w:rsidRDefault="00B07245" w:rsidP="00150F04">
            <w:pPr>
              <w:tabs>
                <w:tab w:val="left" w:leader="underscore" w:pos="5760"/>
                <w:tab w:val="left" w:leader="underscore" w:pos="9360"/>
              </w:tabs>
              <w:rPr>
                <w:b/>
              </w:rPr>
            </w:pPr>
            <w:r>
              <w:rPr>
                <w:b/>
              </w:rPr>
              <w:t>Definition</w:t>
            </w:r>
          </w:p>
        </w:tc>
      </w:tr>
      <w:tr w:rsidR="00B07245" w:rsidTr="00150F04">
        <w:trPr>
          <w:trHeight w:val="1601"/>
        </w:trPr>
        <w:tc>
          <w:tcPr>
            <w:tcW w:w="2337" w:type="dxa"/>
          </w:tcPr>
          <w:p w:rsidR="00B07245" w:rsidRDefault="00B07245" w:rsidP="00150F04">
            <w:pPr>
              <w:tabs>
                <w:tab w:val="left" w:leader="underscore" w:pos="5760"/>
                <w:tab w:val="left" w:leader="underscore" w:pos="9360"/>
              </w:tabs>
              <w:rPr>
                <w:b/>
              </w:rPr>
            </w:pPr>
            <w:r>
              <w:rPr>
                <w:b/>
              </w:rPr>
              <w:t>Reminding Word</w:t>
            </w:r>
          </w:p>
        </w:tc>
        <w:tc>
          <w:tcPr>
            <w:tcW w:w="2337" w:type="dxa"/>
          </w:tcPr>
          <w:p w:rsidR="00B07245" w:rsidRDefault="00B07245" w:rsidP="00150F04">
            <w:pPr>
              <w:tabs>
                <w:tab w:val="left" w:leader="underscore" w:pos="5760"/>
                <w:tab w:val="left" w:leader="underscore" w:pos="9360"/>
              </w:tabs>
              <w:rPr>
                <w:b/>
              </w:rPr>
            </w:pPr>
          </w:p>
        </w:tc>
        <w:tc>
          <w:tcPr>
            <w:tcW w:w="2338" w:type="dxa"/>
          </w:tcPr>
          <w:p w:rsidR="00B07245" w:rsidRDefault="00B07245" w:rsidP="00150F04">
            <w:pPr>
              <w:tabs>
                <w:tab w:val="left" w:leader="underscore" w:pos="5760"/>
                <w:tab w:val="left" w:leader="underscore" w:pos="9360"/>
              </w:tabs>
              <w:rPr>
                <w:b/>
              </w:rPr>
            </w:pPr>
          </w:p>
        </w:tc>
        <w:tc>
          <w:tcPr>
            <w:tcW w:w="2338" w:type="dxa"/>
          </w:tcPr>
          <w:p w:rsidR="00B07245" w:rsidRDefault="00B07245" w:rsidP="00150F04">
            <w:pPr>
              <w:tabs>
                <w:tab w:val="left" w:leader="underscore" w:pos="5760"/>
                <w:tab w:val="left" w:leader="underscore" w:pos="9360"/>
              </w:tabs>
              <w:rPr>
                <w:b/>
              </w:rPr>
            </w:pPr>
          </w:p>
        </w:tc>
      </w:tr>
    </w:tbl>
    <w:p w:rsidR="00B07245" w:rsidRPr="00150F04" w:rsidRDefault="00B07245" w:rsidP="00B07245">
      <w:pPr>
        <w:tabs>
          <w:tab w:val="left" w:leader="underscore" w:pos="5760"/>
          <w:tab w:val="left" w:leader="underscore" w:pos="9360"/>
        </w:tabs>
        <w:spacing w:before="120" w:after="240"/>
        <w:jc w:val="right"/>
        <w:rPr>
          <w:sz w:val="16"/>
          <w:szCs w:val="16"/>
        </w:rPr>
      </w:pPr>
      <w:r w:rsidRPr="00150F04">
        <w:rPr>
          <w:sz w:val="16"/>
          <w:szCs w:val="16"/>
        </w:rPr>
        <w:t>Worksheet created by Nicole Allison at allisonspeechpeeps@blogspot.com</w:t>
      </w:r>
    </w:p>
    <w:p w:rsidR="00B07245" w:rsidRDefault="00B07245" w:rsidP="00B07245">
      <w:pPr>
        <w:spacing w:after="240"/>
        <w:ind w:left="180"/>
      </w:pPr>
    </w:p>
    <w:p w:rsidR="00323F1A" w:rsidRDefault="00323F1A" w:rsidP="00F274C9">
      <w:pPr>
        <w:spacing w:after="240"/>
      </w:pPr>
      <w:r>
        <w:br w:type="page"/>
      </w:r>
    </w:p>
    <w:p w:rsidR="00323F1A" w:rsidRDefault="00323F1A" w:rsidP="00F274C9">
      <w:pPr>
        <w:spacing w:after="240"/>
      </w:pPr>
      <w:r>
        <w:rPr>
          <w:noProof/>
          <w:lang w:eastAsia="en-US"/>
        </w:rPr>
        <w:lastRenderedPageBreak/>
        <w:drawing>
          <wp:inline distT="0" distB="0" distL="0" distR="0">
            <wp:extent cx="5886450" cy="82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s_4-14_1 3.pdf"/>
                    <pic:cNvPicPr/>
                  </pic:nvPicPr>
                  <pic:blipFill>
                    <a:blip r:embed="rId10"/>
                    <a:stretch>
                      <a:fillRect/>
                    </a:stretch>
                  </pic:blipFill>
                  <pic:spPr>
                    <a:xfrm>
                      <a:off x="0" y="0"/>
                      <a:ext cx="5886450" cy="8229600"/>
                    </a:xfrm>
                    <a:prstGeom prst="rect">
                      <a:avLst/>
                    </a:prstGeom>
                  </pic:spPr>
                </pic:pic>
              </a:graphicData>
            </a:graphic>
          </wp:inline>
        </w:drawing>
      </w:r>
    </w:p>
    <w:p w:rsidR="001E5549" w:rsidRDefault="00323F1A" w:rsidP="00F274C9">
      <w:pPr>
        <w:spacing w:after="240"/>
      </w:pPr>
      <w:r>
        <w:rPr>
          <w:noProof/>
          <w:lang w:eastAsia="en-US"/>
        </w:rPr>
        <w:lastRenderedPageBreak/>
        <w:drawing>
          <wp:inline distT="0" distB="0" distL="0" distR="0">
            <wp:extent cx="5715000" cy="618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s_4-14_1 4.pdf"/>
                    <pic:cNvPicPr/>
                  </pic:nvPicPr>
                  <pic:blipFill>
                    <a:blip r:embed="rId11"/>
                    <a:stretch>
                      <a:fillRect/>
                    </a:stretch>
                  </pic:blipFill>
                  <pic:spPr>
                    <a:xfrm>
                      <a:off x="0" y="0"/>
                      <a:ext cx="5715000" cy="6184900"/>
                    </a:xfrm>
                    <a:prstGeom prst="rect">
                      <a:avLst/>
                    </a:prstGeom>
                  </pic:spPr>
                </pic:pic>
              </a:graphicData>
            </a:graphic>
          </wp:inline>
        </w:drawing>
      </w:r>
    </w:p>
    <w:sectPr w:rsidR="001E5549" w:rsidSect="00FC006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FE" w:rsidRDefault="003302FE" w:rsidP="00774BF2">
      <w:r>
        <w:separator/>
      </w:r>
    </w:p>
  </w:endnote>
  <w:endnote w:type="continuationSeparator" w:id="0">
    <w:p w:rsidR="003302FE" w:rsidRDefault="003302FE"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FC2" w:rsidRDefault="00E70FC2">
    <w:pPr>
      <w:pStyle w:val="Footer"/>
    </w:pPr>
  </w:p>
  <w:p w:rsidR="00E70FC2" w:rsidRDefault="00E7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FE" w:rsidRDefault="003302FE" w:rsidP="00774BF2">
      <w:r>
        <w:separator/>
      </w:r>
    </w:p>
  </w:footnote>
  <w:footnote w:type="continuationSeparator" w:id="0">
    <w:p w:rsidR="003302FE" w:rsidRDefault="003302FE" w:rsidP="0077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28E7"/>
    <w:multiLevelType w:val="hybridMultilevel"/>
    <w:tmpl w:val="D4484C3A"/>
    <w:lvl w:ilvl="0" w:tplc="FF646E6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C1FA0"/>
    <w:multiLevelType w:val="hybridMultilevel"/>
    <w:tmpl w:val="CD6AE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2316E"/>
    <w:multiLevelType w:val="hybridMultilevel"/>
    <w:tmpl w:val="ED1CF992"/>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D71E4"/>
    <w:multiLevelType w:val="hybridMultilevel"/>
    <w:tmpl w:val="07300104"/>
    <w:lvl w:ilvl="0" w:tplc="035C58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7430D"/>
    <w:multiLevelType w:val="hybridMultilevel"/>
    <w:tmpl w:val="29A4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3410C"/>
    <w:multiLevelType w:val="hybridMultilevel"/>
    <w:tmpl w:val="1BB0B712"/>
    <w:lvl w:ilvl="0" w:tplc="EA3488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A57DE"/>
    <w:multiLevelType w:val="hybridMultilevel"/>
    <w:tmpl w:val="2C12FD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DBF5F2C"/>
    <w:multiLevelType w:val="multilevel"/>
    <w:tmpl w:val="A91ABF6C"/>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1054D4"/>
    <w:multiLevelType w:val="hybridMultilevel"/>
    <w:tmpl w:val="17B26558"/>
    <w:lvl w:ilvl="0" w:tplc="B900C43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745863"/>
    <w:multiLevelType w:val="hybridMultilevel"/>
    <w:tmpl w:val="47E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970BE1"/>
    <w:multiLevelType w:val="hybridMultilevel"/>
    <w:tmpl w:val="EA1CBA84"/>
    <w:lvl w:ilvl="0" w:tplc="490A735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5E9A002F"/>
    <w:multiLevelType w:val="hybridMultilevel"/>
    <w:tmpl w:val="705CEE86"/>
    <w:lvl w:ilvl="0" w:tplc="2264B7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47D13"/>
    <w:multiLevelType w:val="hybridMultilevel"/>
    <w:tmpl w:val="8A06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8406F"/>
    <w:multiLevelType w:val="hybridMultilevel"/>
    <w:tmpl w:val="3FC83776"/>
    <w:lvl w:ilvl="0" w:tplc="1AE65A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25B8A"/>
    <w:multiLevelType w:val="hybridMultilevel"/>
    <w:tmpl w:val="1D36033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711AE"/>
    <w:multiLevelType w:val="hybridMultilevel"/>
    <w:tmpl w:val="360A7C38"/>
    <w:lvl w:ilvl="0" w:tplc="A3663042">
      <w:start w:val="4"/>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9266F"/>
    <w:multiLevelType w:val="hybridMultilevel"/>
    <w:tmpl w:val="695080E6"/>
    <w:lvl w:ilvl="0" w:tplc="1EDEA2F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6A55C1C"/>
    <w:multiLevelType w:val="hybridMultilevel"/>
    <w:tmpl w:val="CFDE027E"/>
    <w:lvl w:ilvl="0" w:tplc="6130032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882331"/>
    <w:multiLevelType w:val="hybridMultilevel"/>
    <w:tmpl w:val="9E2C8A28"/>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E02325"/>
    <w:multiLevelType w:val="hybridMultilevel"/>
    <w:tmpl w:val="DD90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9"/>
  </w:num>
  <w:num w:numId="4">
    <w:abstractNumId w:val="10"/>
  </w:num>
  <w:num w:numId="5">
    <w:abstractNumId w:val="14"/>
  </w:num>
  <w:num w:numId="6">
    <w:abstractNumId w:val="18"/>
  </w:num>
  <w:num w:numId="7">
    <w:abstractNumId w:val="9"/>
  </w:num>
  <w:num w:numId="8">
    <w:abstractNumId w:val="28"/>
  </w:num>
  <w:num w:numId="9">
    <w:abstractNumId w:val="30"/>
  </w:num>
  <w:num w:numId="10">
    <w:abstractNumId w:val="5"/>
  </w:num>
  <w:num w:numId="11">
    <w:abstractNumId w:val="36"/>
  </w:num>
  <w:num w:numId="12">
    <w:abstractNumId w:val="26"/>
  </w:num>
  <w:num w:numId="13">
    <w:abstractNumId w:val="35"/>
  </w:num>
  <w:num w:numId="14">
    <w:abstractNumId w:val="3"/>
  </w:num>
  <w:num w:numId="15">
    <w:abstractNumId w:val="24"/>
  </w:num>
  <w:num w:numId="16">
    <w:abstractNumId w:val="12"/>
  </w:num>
  <w:num w:numId="17">
    <w:abstractNumId w:val="23"/>
  </w:num>
  <w:num w:numId="18">
    <w:abstractNumId w:val="12"/>
  </w:num>
  <w:num w:numId="19">
    <w:abstractNumId w:val="16"/>
  </w:num>
  <w:num w:numId="20">
    <w:abstractNumId w:val="6"/>
  </w:num>
  <w:num w:numId="21">
    <w:abstractNumId w:val="7"/>
  </w:num>
  <w:num w:numId="22">
    <w:abstractNumId w:val="0"/>
  </w:num>
  <w:num w:numId="23">
    <w:abstractNumId w:val="2"/>
  </w:num>
  <w:num w:numId="24">
    <w:abstractNumId w:val="32"/>
  </w:num>
  <w:num w:numId="25">
    <w:abstractNumId w:val="4"/>
  </w:num>
  <w:num w:numId="26">
    <w:abstractNumId w:val="38"/>
  </w:num>
  <w:num w:numId="27">
    <w:abstractNumId w:val="21"/>
  </w:num>
  <w:num w:numId="28">
    <w:abstractNumId w:val="33"/>
  </w:num>
  <w:num w:numId="29">
    <w:abstractNumId w:val="37"/>
  </w:num>
  <w:num w:numId="30">
    <w:abstractNumId w:val="27"/>
  </w:num>
  <w:num w:numId="31">
    <w:abstractNumId w:val="13"/>
  </w:num>
  <w:num w:numId="32">
    <w:abstractNumId w:val="29"/>
  </w:num>
  <w:num w:numId="33">
    <w:abstractNumId w:val="25"/>
  </w:num>
  <w:num w:numId="34">
    <w:abstractNumId w:val="31"/>
  </w:num>
  <w:num w:numId="35">
    <w:abstractNumId w:val="22"/>
  </w:num>
  <w:num w:numId="36">
    <w:abstractNumId w:val="34"/>
  </w:num>
  <w:num w:numId="37">
    <w:abstractNumId w:val="1"/>
  </w:num>
  <w:num w:numId="38">
    <w:abstractNumId w:val="8"/>
  </w:num>
  <w:num w:numId="39">
    <w:abstractNumId w:val="2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8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07017"/>
    <w:rsid w:val="000106CD"/>
    <w:rsid w:val="00017C9C"/>
    <w:rsid w:val="00071532"/>
    <w:rsid w:val="000836E7"/>
    <w:rsid w:val="000A3549"/>
    <w:rsid w:val="000A55A3"/>
    <w:rsid w:val="000C6E68"/>
    <w:rsid w:val="000D12F4"/>
    <w:rsid w:val="00103A14"/>
    <w:rsid w:val="00115633"/>
    <w:rsid w:val="00121F8F"/>
    <w:rsid w:val="001451D0"/>
    <w:rsid w:val="00146242"/>
    <w:rsid w:val="00151D52"/>
    <w:rsid w:val="00152131"/>
    <w:rsid w:val="00153BA3"/>
    <w:rsid w:val="001558CB"/>
    <w:rsid w:val="0018083C"/>
    <w:rsid w:val="00182F36"/>
    <w:rsid w:val="001A0274"/>
    <w:rsid w:val="001A44FF"/>
    <w:rsid w:val="001A6459"/>
    <w:rsid w:val="001D5D44"/>
    <w:rsid w:val="001E5549"/>
    <w:rsid w:val="002045A4"/>
    <w:rsid w:val="00222095"/>
    <w:rsid w:val="00222410"/>
    <w:rsid w:val="00252680"/>
    <w:rsid w:val="002562B6"/>
    <w:rsid w:val="0025660F"/>
    <w:rsid w:val="002645C4"/>
    <w:rsid w:val="00266467"/>
    <w:rsid w:val="00271DEA"/>
    <w:rsid w:val="0028589D"/>
    <w:rsid w:val="002A1B95"/>
    <w:rsid w:val="002F58DF"/>
    <w:rsid w:val="0030291A"/>
    <w:rsid w:val="00323F1A"/>
    <w:rsid w:val="003302FE"/>
    <w:rsid w:val="00335572"/>
    <w:rsid w:val="00351F39"/>
    <w:rsid w:val="00354FC9"/>
    <w:rsid w:val="0035512B"/>
    <w:rsid w:val="00376092"/>
    <w:rsid w:val="00390AA9"/>
    <w:rsid w:val="00395C7D"/>
    <w:rsid w:val="003B49F3"/>
    <w:rsid w:val="003B4D66"/>
    <w:rsid w:val="003B564E"/>
    <w:rsid w:val="003C48C8"/>
    <w:rsid w:val="003C4B57"/>
    <w:rsid w:val="003D0237"/>
    <w:rsid w:val="003E61FC"/>
    <w:rsid w:val="00451D10"/>
    <w:rsid w:val="00456996"/>
    <w:rsid w:val="00465B1A"/>
    <w:rsid w:val="00476E09"/>
    <w:rsid w:val="00497B6F"/>
    <w:rsid w:val="004A0B0A"/>
    <w:rsid w:val="004A0D6D"/>
    <w:rsid w:val="004A2F8D"/>
    <w:rsid w:val="004C28B8"/>
    <w:rsid w:val="004D0D3F"/>
    <w:rsid w:val="004F14BD"/>
    <w:rsid w:val="004F324C"/>
    <w:rsid w:val="00500BAA"/>
    <w:rsid w:val="005066DE"/>
    <w:rsid w:val="005156C2"/>
    <w:rsid w:val="0051783C"/>
    <w:rsid w:val="00545D4A"/>
    <w:rsid w:val="00562831"/>
    <w:rsid w:val="0056523C"/>
    <w:rsid w:val="005652D8"/>
    <w:rsid w:val="00572C2B"/>
    <w:rsid w:val="005803DA"/>
    <w:rsid w:val="00581D85"/>
    <w:rsid w:val="00586693"/>
    <w:rsid w:val="00586A2C"/>
    <w:rsid w:val="005A7C3E"/>
    <w:rsid w:val="005B4B93"/>
    <w:rsid w:val="005C7410"/>
    <w:rsid w:val="005D5939"/>
    <w:rsid w:val="0065543F"/>
    <w:rsid w:val="00660634"/>
    <w:rsid w:val="0066327C"/>
    <w:rsid w:val="006735E2"/>
    <w:rsid w:val="0067749F"/>
    <w:rsid w:val="00693AED"/>
    <w:rsid w:val="00696DF1"/>
    <w:rsid w:val="006B7A11"/>
    <w:rsid w:val="006C098F"/>
    <w:rsid w:val="00701F26"/>
    <w:rsid w:val="00716943"/>
    <w:rsid w:val="00720A4E"/>
    <w:rsid w:val="00774BF2"/>
    <w:rsid w:val="007843A3"/>
    <w:rsid w:val="00784AFD"/>
    <w:rsid w:val="007A13D7"/>
    <w:rsid w:val="007A3078"/>
    <w:rsid w:val="007C26A5"/>
    <w:rsid w:val="007C2EC0"/>
    <w:rsid w:val="007D30B6"/>
    <w:rsid w:val="007E2E92"/>
    <w:rsid w:val="007E68DB"/>
    <w:rsid w:val="00805F3D"/>
    <w:rsid w:val="00815C5C"/>
    <w:rsid w:val="00825BCE"/>
    <w:rsid w:val="00855854"/>
    <w:rsid w:val="008612BE"/>
    <w:rsid w:val="00867493"/>
    <w:rsid w:val="00884101"/>
    <w:rsid w:val="00885417"/>
    <w:rsid w:val="008A59C4"/>
    <w:rsid w:val="008C2ACB"/>
    <w:rsid w:val="008D785B"/>
    <w:rsid w:val="008E6DAD"/>
    <w:rsid w:val="008E77A6"/>
    <w:rsid w:val="008F07A5"/>
    <w:rsid w:val="008F11EC"/>
    <w:rsid w:val="00902DE3"/>
    <w:rsid w:val="009065CE"/>
    <w:rsid w:val="00916069"/>
    <w:rsid w:val="00931D19"/>
    <w:rsid w:val="009341F0"/>
    <w:rsid w:val="00935287"/>
    <w:rsid w:val="009424CC"/>
    <w:rsid w:val="00942605"/>
    <w:rsid w:val="00953ED4"/>
    <w:rsid w:val="00953FC7"/>
    <w:rsid w:val="00960463"/>
    <w:rsid w:val="00965536"/>
    <w:rsid w:val="00975DE5"/>
    <w:rsid w:val="00976105"/>
    <w:rsid w:val="00987C0C"/>
    <w:rsid w:val="009953A0"/>
    <w:rsid w:val="009A16DF"/>
    <w:rsid w:val="009E62B1"/>
    <w:rsid w:val="009F58D3"/>
    <w:rsid w:val="00A01CEC"/>
    <w:rsid w:val="00A058B4"/>
    <w:rsid w:val="00A323D8"/>
    <w:rsid w:val="00A36C22"/>
    <w:rsid w:val="00A653E6"/>
    <w:rsid w:val="00A7358E"/>
    <w:rsid w:val="00A74F53"/>
    <w:rsid w:val="00A75BD1"/>
    <w:rsid w:val="00A75DD1"/>
    <w:rsid w:val="00A76969"/>
    <w:rsid w:val="00A96EBE"/>
    <w:rsid w:val="00AA05DA"/>
    <w:rsid w:val="00AA0D0E"/>
    <w:rsid w:val="00AA3493"/>
    <w:rsid w:val="00AA4502"/>
    <w:rsid w:val="00AC01F8"/>
    <w:rsid w:val="00AC39F3"/>
    <w:rsid w:val="00AD08D6"/>
    <w:rsid w:val="00AD2013"/>
    <w:rsid w:val="00AE0361"/>
    <w:rsid w:val="00AE2C0E"/>
    <w:rsid w:val="00AE44C4"/>
    <w:rsid w:val="00AF35C6"/>
    <w:rsid w:val="00B07245"/>
    <w:rsid w:val="00B22882"/>
    <w:rsid w:val="00B22983"/>
    <w:rsid w:val="00B32A5F"/>
    <w:rsid w:val="00B32D2A"/>
    <w:rsid w:val="00B4278B"/>
    <w:rsid w:val="00B55B18"/>
    <w:rsid w:val="00B55D67"/>
    <w:rsid w:val="00B57A49"/>
    <w:rsid w:val="00B67FBF"/>
    <w:rsid w:val="00B730AF"/>
    <w:rsid w:val="00B95AE8"/>
    <w:rsid w:val="00B95BE3"/>
    <w:rsid w:val="00B96418"/>
    <w:rsid w:val="00BA4F2C"/>
    <w:rsid w:val="00BD736E"/>
    <w:rsid w:val="00BE01A6"/>
    <w:rsid w:val="00BF046F"/>
    <w:rsid w:val="00C06B7A"/>
    <w:rsid w:val="00C13064"/>
    <w:rsid w:val="00C15C4C"/>
    <w:rsid w:val="00C16B8D"/>
    <w:rsid w:val="00C4597C"/>
    <w:rsid w:val="00C478E7"/>
    <w:rsid w:val="00C50389"/>
    <w:rsid w:val="00C53544"/>
    <w:rsid w:val="00C54491"/>
    <w:rsid w:val="00C60F96"/>
    <w:rsid w:val="00C65A0A"/>
    <w:rsid w:val="00C70E99"/>
    <w:rsid w:val="00C7166A"/>
    <w:rsid w:val="00C9350C"/>
    <w:rsid w:val="00C963F7"/>
    <w:rsid w:val="00CB1D96"/>
    <w:rsid w:val="00CB3241"/>
    <w:rsid w:val="00CC12F5"/>
    <w:rsid w:val="00CC6596"/>
    <w:rsid w:val="00CD2C60"/>
    <w:rsid w:val="00CE6CE9"/>
    <w:rsid w:val="00CE6FCE"/>
    <w:rsid w:val="00CF2234"/>
    <w:rsid w:val="00D03428"/>
    <w:rsid w:val="00D073E0"/>
    <w:rsid w:val="00D11590"/>
    <w:rsid w:val="00D36B6B"/>
    <w:rsid w:val="00D41D57"/>
    <w:rsid w:val="00D50FB1"/>
    <w:rsid w:val="00D561CF"/>
    <w:rsid w:val="00D600CB"/>
    <w:rsid w:val="00D87A79"/>
    <w:rsid w:val="00D92524"/>
    <w:rsid w:val="00D953F1"/>
    <w:rsid w:val="00DC34B1"/>
    <w:rsid w:val="00DE2D5A"/>
    <w:rsid w:val="00DE7C23"/>
    <w:rsid w:val="00E0678B"/>
    <w:rsid w:val="00E178BF"/>
    <w:rsid w:val="00E300A8"/>
    <w:rsid w:val="00E3045B"/>
    <w:rsid w:val="00E40032"/>
    <w:rsid w:val="00E45A8B"/>
    <w:rsid w:val="00E6330A"/>
    <w:rsid w:val="00E70FC2"/>
    <w:rsid w:val="00E758AB"/>
    <w:rsid w:val="00E77516"/>
    <w:rsid w:val="00E83807"/>
    <w:rsid w:val="00E92E9C"/>
    <w:rsid w:val="00EA1319"/>
    <w:rsid w:val="00ED012E"/>
    <w:rsid w:val="00ED2A25"/>
    <w:rsid w:val="00ED7134"/>
    <w:rsid w:val="00EE1C92"/>
    <w:rsid w:val="00EE4447"/>
    <w:rsid w:val="00EF1E8E"/>
    <w:rsid w:val="00F14257"/>
    <w:rsid w:val="00F1433B"/>
    <w:rsid w:val="00F274C9"/>
    <w:rsid w:val="00F30D1C"/>
    <w:rsid w:val="00F44FAD"/>
    <w:rsid w:val="00F468B2"/>
    <w:rsid w:val="00F52057"/>
    <w:rsid w:val="00F57421"/>
    <w:rsid w:val="00F744A2"/>
    <w:rsid w:val="00F948BF"/>
    <w:rsid w:val="00FB0DF8"/>
    <w:rsid w:val="00FB3BB6"/>
    <w:rsid w:val="00FB5831"/>
    <w:rsid w:val="00FC0061"/>
    <w:rsid w:val="00FD3002"/>
    <w:rsid w:val="00FD3D3E"/>
    <w:rsid w:val="00FF546C"/>
    <w:rsid w:val="00FF7A5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1854BC1-00E9-4E25-A823-BC0E240F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A3"/>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EE1C92"/>
    <w:pPr>
      <w:spacing w:before="240"/>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numPr>
        <w:numId w:val="29"/>
      </w:numPr>
      <w:contextualSpacing/>
    </w:pPr>
  </w:style>
  <w:style w:type="character" w:customStyle="1" w:styleId="Heading2Char">
    <w:name w:val="Heading 2 Char"/>
    <w:basedOn w:val="DefaultParagraphFont"/>
    <w:link w:val="Heading2"/>
    <w:uiPriority w:val="9"/>
    <w:rsid w:val="00EE1C92"/>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paragraph" w:customStyle="1" w:styleId="vocabulary">
    <w:name w:val="vocabulary"/>
    <w:basedOn w:val="Normal"/>
    <w:next w:val="Normal"/>
    <w:rsid w:val="005156C2"/>
    <w:pPr>
      <w:widowControl/>
      <w:ind w:left="360"/>
    </w:pPr>
    <w:rPr>
      <w:rFonts w:ascii="Calibri" w:eastAsia="Times New Roman" w:hAnsi="Calibri"/>
      <w:i/>
      <w:kern w:val="0"/>
      <w:lang w:eastAsia="en-US" w:bidi="en-US"/>
    </w:rPr>
  </w:style>
  <w:style w:type="paragraph" w:customStyle="1" w:styleId="SOLNumber">
    <w:name w:val="SOL Number"/>
    <w:basedOn w:val="Normal"/>
    <w:link w:val="SOLNumberChar"/>
    <w:rsid w:val="00BE01A6"/>
    <w:pPr>
      <w:widowControl/>
      <w:autoSpaceDE w:val="0"/>
      <w:autoSpaceDN w:val="0"/>
      <w:adjustRightInd w:val="0"/>
      <w:ind w:left="1080" w:hanging="1080"/>
    </w:pPr>
    <w:rPr>
      <w:rFonts w:eastAsia="Times New Roman"/>
      <w:kern w:val="0"/>
      <w:lang w:eastAsia="en-US"/>
    </w:rPr>
  </w:style>
  <w:style w:type="character" w:customStyle="1" w:styleId="SOLNumberChar">
    <w:name w:val="SOL Number Char"/>
    <w:basedOn w:val="DefaultParagraphFont"/>
    <w:link w:val="SOLNumber"/>
    <w:rsid w:val="00BE01A6"/>
    <w:rPr>
      <w:rFonts w:eastAsia="Times New Roman"/>
      <w:sz w:val="24"/>
      <w:szCs w:val="24"/>
    </w:rPr>
  </w:style>
  <w:style w:type="paragraph" w:styleId="NormalWeb">
    <w:name w:val="Normal (Web)"/>
    <w:basedOn w:val="Normal"/>
    <w:uiPriority w:val="99"/>
    <w:semiHidden/>
    <w:unhideWhenUsed/>
    <w:rsid w:val="00EE1C92"/>
    <w:pPr>
      <w:widowControl/>
      <w:spacing w:before="100" w:beforeAutospacing="1" w:after="100" w:afterAutospacing="1"/>
    </w:pPr>
    <w:rPr>
      <w:rFonts w:eastAsia="Times New Roman"/>
      <w:kern w:val="0"/>
      <w:lang w:eastAsia="en-US"/>
    </w:rPr>
  </w:style>
  <w:style w:type="paragraph" w:styleId="NoSpacing">
    <w:name w:val="No Spacing"/>
    <w:uiPriority w:val="99"/>
    <w:qFormat/>
    <w:rsid w:val="0035512B"/>
    <w:pPr>
      <w:widowControl w:val="0"/>
    </w:pPr>
    <w:rPr>
      <w:kern w:val="2"/>
      <w:sz w:val="24"/>
      <w:szCs w:val="24"/>
      <w:lang w:eastAsia="zh-TW"/>
    </w:rPr>
  </w:style>
  <w:style w:type="character" w:styleId="SubtleReference">
    <w:name w:val="Subtle Reference"/>
    <w:basedOn w:val="DefaultParagraphFont"/>
    <w:uiPriority w:val="67"/>
    <w:qFormat/>
    <w:rsid w:val="0035512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7202">
      <w:bodyDiv w:val="1"/>
      <w:marLeft w:val="0"/>
      <w:marRight w:val="0"/>
      <w:marTop w:val="0"/>
      <w:marBottom w:val="0"/>
      <w:divBdr>
        <w:top w:val="none" w:sz="0" w:space="0" w:color="auto"/>
        <w:left w:val="none" w:sz="0" w:space="0" w:color="auto"/>
        <w:bottom w:val="none" w:sz="0" w:space="0" w:color="auto"/>
        <w:right w:val="none" w:sz="0" w:space="0" w:color="auto"/>
      </w:divBdr>
      <w:divsChild>
        <w:div w:id="595788349">
          <w:marLeft w:val="0"/>
          <w:marRight w:val="0"/>
          <w:marTop w:val="0"/>
          <w:marBottom w:val="0"/>
          <w:divBdr>
            <w:top w:val="none" w:sz="0" w:space="0" w:color="auto"/>
            <w:left w:val="none" w:sz="0" w:space="0" w:color="auto"/>
            <w:bottom w:val="none" w:sz="0" w:space="0" w:color="auto"/>
            <w:right w:val="none" w:sz="0" w:space="0" w:color="auto"/>
          </w:divBdr>
        </w:div>
        <w:div w:id="1920868402">
          <w:marLeft w:val="0"/>
          <w:marRight w:val="0"/>
          <w:marTop w:val="0"/>
          <w:marBottom w:val="0"/>
          <w:divBdr>
            <w:top w:val="none" w:sz="0" w:space="0" w:color="auto"/>
            <w:left w:val="none" w:sz="0" w:space="0" w:color="auto"/>
            <w:bottom w:val="none" w:sz="0" w:space="0" w:color="auto"/>
            <w:right w:val="none" w:sz="0" w:space="0" w:color="auto"/>
          </w:divBdr>
        </w:div>
        <w:div w:id="633995704">
          <w:marLeft w:val="0"/>
          <w:marRight w:val="0"/>
          <w:marTop w:val="0"/>
          <w:marBottom w:val="0"/>
          <w:divBdr>
            <w:top w:val="none" w:sz="0" w:space="0" w:color="auto"/>
            <w:left w:val="none" w:sz="0" w:space="0" w:color="auto"/>
            <w:bottom w:val="none" w:sz="0" w:space="0" w:color="auto"/>
            <w:right w:val="none" w:sz="0" w:space="0" w:color="auto"/>
          </w:divBdr>
        </w:div>
        <w:div w:id="63841579">
          <w:marLeft w:val="0"/>
          <w:marRight w:val="0"/>
          <w:marTop w:val="0"/>
          <w:marBottom w:val="0"/>
          <w:divBdr>
            <w:top w:val="none" w:sz="0" w:space="0" w:color="auto"/>
            <w:left w:val="none" w:sz="0" w:space="0" w:color="auto"/>
            <w:bottom w:val="none" w:sz="0" w:space="0" w:color="auto"/>
            <w:right w:val="none" w:sz="0" w:space="0" w:color="auto"/>
          </w:divBdr>
        </w:div>
        <w:div w:id="45837693">
          <w:marLeft w:val="0"/>
          <w:marRight w:val="0"/>
          <w:marTop w:val="0"/>
          <w:marBottom w:val="0"/>
          <w:divBdr>
            <w:top w:val="none" w:sz="0" w:space="0" w:color="auto"/>
            <w:left w:val="none" w:sz="0" w:space="0" w:color="auto"/>
            <w:bottom w:val="none" w:sz="0" w:space="0" w:color="auto"/>
            <w:right w:val="none" w:sz="0" w:space="0" w:color="auto"/>
          </w:divBdr>
        </w:div>
        <w:div w:id="2115855316">
          <w:marLeft w:val="0"/>
          <w:marRight w:val="0"/>
          <w:marTop w:val="0"/>
          <w:marBottom w:val="0"/>
          <w:divBdr>
            <w:top w:val="none" w:sz="0" w:space="0" w:color="auto"/>
            <w:left w:val="none" w:sz="0" w:space="0" w:color="auto"/>
            <w:bottom w:val="none" w:sz="0" w:space="0" w:color="auto"/>
            <w:right w:val="none" w:sz="0" w:space="0" w:color="auto"/>
          </w:divBdr>
        </w:div>
        <w:div w:id="1883127426">
          <w:marLeft w:val="0"/>
          <w:marRight w:val="0"/>
          <w:marTop w:val="0"/>
          <w:marBottom w:val="0"/>
          <w:divBdr>
            <w:top w:val="none" w:sz="0" w:space="0" w:color="auto"/>
            <w:left w:val="none" w:sz="0" w:space="0" w:color="auto"/>
            <w:bottom w:val="none" w:sz="0" w:space="0" w:color="auto"/>
            <w:right w:val="none" w:sz="0" w:space="0" w:color="auto"/>
          </w:divBdr>
        </w:div>
      </w:divsChild>
    </w:div>
    <w:div w:id="393552236">
      <w:bodyDiv w:val="1"/>
      <w:marLeft w:val="0"/>
      <w:marRight w:val="0"/>
      <w:marTop w:val="0"/>
      <w:marBottom w:val="0"/>
      <w:divBdr>
        <w:top w:val="none" w:sz="0" w:space="0" w:color="auto"/>
        <w:left w:val="none" w:sz="0" w:space="0" w:color="auto"/>
        <w:bottom w:val="none" w:sz="0" w:space="0" w:color="auto"/>
        <w:right w:val="none" w:sz="0" w:space="0" w:color="auto"/>
      </w:divBdr>
      <w:divsChild>
        <w:div w:id="795875928">
          <w:marLeft w:val="0"/>
          <w:marRight w:val="0"/>
          <w:marTop w:val="0"/>
          <w:marBottom w:val="0"/>
          <w:divBdr>
            <w:top w:val="none" w:sz="0" w:space="0" w:color="auto"/>
            <w:left w:val="none" w:sz="0" w:space="0" w:color="auto"/>
            <w:bottom w:val="none" w:sz="0" w:space="0" w:color="auto"/>
            <w:right w:val="none" w:sz="0" w:space="0" w:color="auto"/>
          </w:divBdr>
        </w:div>
        <w:div w:id="759712906">
          <w:marLeft w:val="0"/>
          <w:marRight w:val="0"/>
          <w:marTop w:val="0"/>
          <w:marBottom w:val="0"/>
          <w:divBdr>
            <w:top w:val="none" w:sz="0" w:space="0" w:color="auto"/>
            <w:left w:val="none" w:sz="0" w:space="0" w:color="auto"/>
            <w:bottom w:val="none" w:sz="0" w:space="0" w:color="auto"/>
            <w:right w:val="none" w:sz="0" w:space="0" w:color="auto"/>
          </w:divBdr>
        </w:div>
        <w:div w:id="1780023590">
          <w:marLeft w:val="0"/>
          <w:marRight w:val="0"/>
          <w:marTop w:val="0"/>
          <w:marBottom w:val="0"/>
          <w:divBdr>
            <w:top w:val="none" w:sz="0" w:space="0" w:color="auto"/>
            <w:left w:val="none" w:sz="0" w:space="0" w:color="auto"/>
            <w:bottom w:val="none" w:sz="0" w:space="0" w:color="auto"/>
            <w:right w:val="none" w:sz="0" w:space="0" w:color="auto"/>
          </w:divBdr>
        </w:div>
      </w:divsChild>
    </w:div>
    <w:div w:id="435365626">
      <w:bodyDiv w:val="1"/>
      <w:marLeft w:val="0"/>
      <w:marRight w:val="0"/>
      <w:marTop w:val="0"/>
      <w:marBottom w:val="0"/>
      <w:divBdr>
        <w:top w:val="none" w:sz="0" w:space="0" w:color="auto"/>
        <w:left w:val="none" w:sz="0" w:space="0" w:color="auto"/>
        <w:bottom w:val="none" w:sz="0" w:space="0" w:color="auto"/>
        <w:right w:val="none" w:sz="0" w:space="0" w:color="auto"/>
      </w:divBdr>
      <w:divsChild>
        <w:div w:id="1083525313">
          <w:marLeft w:val="0"/>
          <w:marRight w:val="0"/>
          <w:marTop w:val="0"/>
          <w:marBottom w:val="0"/>
          <w:divBdr>
            <w:top w:val="none" w:sz="0" w:space="0" w:color="auto"/>
            <w:left w:val="none" w:sz="0" w:space="0" w:color="auto"/>
            <w:bottom w:val="none" w:sz="0" w:space="0" w:color="auto"/>
            <w:right w:val="none" w:sz="0" w:space="0" w:color="auto"/>
          </w:divBdr>
        </w:div>
        <w:div w:id="920456704">
          <w:marLeft w:val="0"/>
          <w:marRight w:val="0"/>
          <w:marTop w:val="0"/>
          <w:marBottom w:val="0"/>
          <w:divBdr>
            <w:top w:val="none" w:sz="0" w:space="0" w:color="auto"/>
            <w:left w:val="none" w:sz="0" w:space="0" w:color="auto"/>
            <w:bottom w:val="none" w:sz="0" w:space="0" w:color="auto"/>
            <w:right w:val="none" w:sz="0" w:space="0" w:color="auto"/>
          </w:divBdr>
        </w:div>
        <w:div w:id="881941334">
          <w:marLeft w:val="0"/>
          <w:marRight w:val="0"/>
          <w:marTop w:val="0"/>
          <w:marBottom w:val="0"/>
          <w:divBdr>
            <w:top w:val="none" w:sz="0" w:space="0" w:color="auto"/>
            <w:left w:val="none" w:sz="0" w:space="0" w:color="auto"/>
            <w:bottom w:val="none" w:sz="0" w:space="0" w:color="auto"/>
            <w:right w:val="none" w:sz="0" w:space="0" w:color="auto"/>
          </w:divBdr>
        </w:div>
      </w:divsChild>
    </w:div>
    <w:div w:id="580069092">
      <w:bodyDiv w:val="1"/>
      <w:marLeft w:val="0"/>
      <w:marRight w:val="0"/>
      <w:marTop w:val="0"/>
      <w:marBottom w:val="0"/>
      <w:divBdr>
        <w:top w:val="none" w:sz="0" w:space="0" w:color="auto"/>
        <w:left w:val="none" w:sz="0" w:space="0" w:color="auto"/>
        <w:bottom w:val="none" w:sz="0" w:space="0" w:color="auto"/>
        <w:right w:val="none" w:sz="0" w:space="0" w:color="auto"/>
      </w:divBdr>
      <w:divsChild>
        <w:div w:id="559289589">
          <w:marLeft w:val="0"/>
          <w:marRight w:val="0"/>
          <w:marTop w:val="0"/>
          <w:marBottom w:val="0"/>
          <w:divBdr>
            <w:top w:val="none" w:sz="0" w:space="0" w:color="auto"/>
            <w:left w:val="none" w:sz="0" w:space="0" w:color="auto"/>
            <w:bottom w:val="none" w:sz="0" w:space="0" w:color="auto"/>
            <w:right w:val="none" w:sz="0" w:space="0" w:color="auto"/>
          </w:divBdr>
        </w:div>
        <w:div w:id="102893900">
          <w:marLeft w:val="0"/>
          <w:marRight w:val="0"/>
          <w:marTop w:val="0"/>
          <w:marBottom w:val="0"/>
          <w:divBdr>
            <w:top w:val="none" w:sz="0" w:space="0" w:color="auto"/>
            <w:left w:val="none" w:sz="0" w:space="0" w:color="auto"/>
            <w:bottom w:val="none" w:sz="0" w:space="0" w:color="auto"/>
            <w:right w:val="none" w:sz="0" w:space="0" w:color="auto"/>
          </w:divBdr>
        </w:div>
        <w:div w:id="555896855">
          <w:marLeft w:val="0"/>
          <w:marRight w:val="0"/>
          <w:marTop w:val="0"/>
          <w:marBottom w:val="0"/>
          <w:divBdr>
            <w:top w:val="none" w:sz="0" w:space="0" w:color="auto"/>
            <w:left w:val="none" w:sz="0" w:space="0" w:color="auto"/>
            <w:bottom w:val="none" w:sz="0" w:space="0" w:color="auto"/>
            <w:right w:val="none" w:sz="0" w:space="0" w:color="auto"/>
          </w:divBdr>
        </w:div>
      </w:divsChild>
    </w:div>
    <w:div w:id="711614279">
      <w:bodyDiv w:val="1"/>
      <w:marLeft w:val="0"/>
      <w:marRight w:val="0"/>
      <w:marTop w:val="0"/>
      <w:marBottom w:val="0"/>
      <w:divBdr>
        <w:top w:val="none" w:sz="0" w:space="0" w:color="auto"/>
        <w:left w:val="none" w:sz="0" w:space="0" w:color="auto"/>
        <w:bottom w:val="none" w:sz="0" w:space="0" w:color="auto"/>
        <w:right w:val="none" w:sz="0" w:space="0" w:color="auto"/>
      </w:divBdr>
      <w:divsChild>
        <w:div w:id="692026797">
          <w:marLeft w:val="0"/>
          <w:marRight w:val="0"/>
          <w:marTop w:val="0"/>
          <w:marBottom w:val="0"/>
          <w:divBdr>
            <w:top w:val="none" w:sz="0" w:space="0" w:color="auto"/>
            <w:left w:val="none" w:sz="0" w:space="0" w:color="auto"/>
            <w:bottom w:val="none" w:sz="0" w:space="0" w:color="auto"/>
            <w:right w:val="none" w:sz="0" w:space="0" w:color="auto"/>
          </w:divBdr>
        </w:div>
        <w:div w:id="232082557">
          <w:marLeft w:val="0"/>
          <w:marRight w:val="0"/>
          <w:marTop w:val="0"/>
          <w:marBottom w:val="0"/>
          <w:divBdr>
            <w:top w:val="none" w:sz="0" w:space="0" w:color="auto"/>
            <w:left w:val="none" w:sz="0" w:space="0" w:color="auto"/>
            <w:bottom w:val="none" w:sz="0" w:space="0" w:color="auto"/>
            <w:right w:val="none" w:sz="0" w:space="0" w:color="auto"/>
          </w:divBdr>
        </w:div>
        <w:div w:id="1729569651">
          <w:marLeft w:val="0"/>
          <w:marRight w:val="0"/>
          <w:marTop w:val="0"/>
          <w:marBottom w:val="0"/>
          <w:divBdr>
            <w:top w:val="none" w:sz="0" w:space="0" w:color="auto"/>
            <w:left w:val="none" w:sz="0" w:space="0" w:color="auto"/>
            <w:bottom w:val="none" w:sz="0" w:space="0" w:color="auto"/>
            <w:right w:val="none" w:sz="0" w:space="0" w:color="auto"/>
          </w:divBdr>
        </w:div>
        <w:div w:id="22051879">
          <w:marLeft w:val="0"/>
          <w:marRight w:val="0"/>
          <w:marTop w:val="0"/>
          <w:marBottom w:val="0"/>
          <w:divBdr>
            <w:top w:val="none" w:sz="0" w:space="0" w:color="auto"/>
            <w:left w:val="none" w:sz="0" w:space="0" w:color="auto"/>
            <w:bottom w:val="none" w:sz="0" w:space="0" w:color="auto"/>
            <w:right w:val="none" w:sz="0" w:space="0" w:color="auto"/>
          </w:divBdr>
        </w:div>
        <w:div w:id="476069712">
          <w:marLeft w:val="0"/>
          <w:marRight w:val="0"/>
          <w:marTop w:val="0"/>
          <w:marBottom w:val="0"/>
          <w:divBdr>
            <w:top w:val="none" w:sz="0" w:space="0" w:color="auto"/>
            <w:left w:val="none" w:sz="0" w:space="0" w:color="auto"/>
            <w:bottom w:val="none" w:sz="0" w:space="0" w:color="auto"/>
            <w:right w:val="none" w:sz="0" w:space="0" w:color="auto"/>
          </w:divBdr>
        </w:div>
        <w:div w:id="2060089240">
          <w:marLeft w:val="0"/>
          <w:marRight w:val="0"/>
          <w:marTop w:val="0"/>
          <w:marBottom w:val="0"/>
          <w:divBdr>
            <w:top w:val="none" w:sz="0" w:space="0" w:color="auto"/>
            <w:left w:val="none" w:sz="0" w:space="0" w:color="auto"/>
            <w:bottom w:val="none" w:sz="0" w:space="0" w:color="auto"/>
            <w:right w:val="none" w:sz="0" w:space="0" w:color="auto"/>
          </w:divBdr>
        </w:div>
        <w:div w:id="738094824">
          <w:marLeft w:val="0"/>
          <w:marRight w:val="0"/>
          <w:marTop w:val="0"/>
          <w:marBottom w:val="0"/>
          <w:divBdr>
            <w:top w:val="none" w:sz="0" w:space="0" w:color="auto"/>
            <w:left w:val="none" w:sz="0" w:space="0" w:color="auto"/>
            <w:bottom w:val="none" w:sz="0" w:space="0" w:color="auto"/>
            <w:right w:val="none" w:sz="0" w:space="0" w:color="auto"/>
          </w:divBdr>
        </w:div>
        <w:div w:id="1393582623">
          <w:marLeft w:val="0"/>
          <w:marRight w:val="0"/>
          <w:marTop w:val="0"/>
          <w:marBottom w:val="0"/>
          <w:divBdr>
            <w:top w:val="none" w:sz="0" w:space="0" w:color="auto"/>
            <w:left w:val="none" w:sz="0" w:space="0" w:color="auto"/>
            <w:bottom w:val="none" w:sz="0" w:space="0" w:color="auto"/>
            <w:right w:val="none" w:sz="0" w:space="0" w:color="auto"/>
          </w:divBdr>
        </w:div>
        <w:div w:id="1624578373">
          <w:marLeft w:val="0"/>
          <w:marRight w:val="0"/>
          <w:marTop w:val="0"/>
          <w:marBottom w:val="0"/>
          <w:divBdr>
            <w:top w:val="none" w:sz="0" w:space="0" w:color="auto"/>
            <w:left w:val="none" w:sz="0" w:space="0" w:color="auto"/>
            <w:bottom w:val="none" w:sz="0" w:space="0" w:color="auto"/>
            <w:right w:val="none" w:sz="0" w:space="0" w:color="auto"/>
          </w:divBdr>
        </w:div>
        <w:div w:id="2115203382">
          <w:marLeft w:val="0"/>
          <w:marRight w:val="0"/>
          <w:marTop w:val="0"/>
          <w:marBottom w:val="0"/>
          <w:divBdr>
            <w:top w:val="none" w:sz="0" w:space="0" w:color="auto"/>
            <w:left w:val="none" w:sz="0" w:space="0" w:color="auto"/>
            <w:bottom w:val="none" w:sz="0" w:space="0" w:color="auto"/>
            <w:right w:val="none" w:sz="0" w:space="0" w:color="auto"/>
          </w:divBdr>
        </w:div>
        <w:div w:id="1506288274">
          <w:marLeft w:val="0"/>
          <w:marRight w:val="0"/>
          <w:marTop w:val="0"/>
          <w:marBottom w:val="0"/>
          <w:divBdr>
            <w:top w:val="none" w:sz="0" w:space="0" w:color="auto"/>
            <w:left w:val="none" w:sz="0" w:space="0" w:color="auto"/>
            <w:bottom w:val="none" w:sz="0" w:space="0" w:color="auto"/>
            <w:right w:val="none" w:sz="0" w:space="0" w:color="auto"/>
          </w:divBdr>
        </w:div>
        <w:div w:id="1593080267">
          <w:marLeft w:val="0"/>
          <w:marRight w:val="0"/>
          <w:marTop w:val="0"/>
          <w:marBottom w:val="0"/>
          <w:divBdr>
            <w:top w:val="none" w:sz="0" w:space="0" w:color="auto"/>
            <w:left w:val="none" w:sz="0" w:space="0" w:color="auto"/>
            <w:bottom w:val="none" w:sz="0" w:space="0" w:color="auto"/>
            <w:right w:val="none" w:sz="0" w:space="0" w:color="auto"/>
          </w:divBdr>
        </w:div>
        <w:div w:id="26217915">
          <w:marLeft w:val="0"/>
          <w:marRight w:val="0"/>
          <w:marTop w:val="0"/>
          <w:marBottom w:val="0"/>
          <w:divBdr>
            <w:top w:val="none" w:sz="0" w:space="0" w:color="auto"/>
            <w:left w:val="none" w:sz="0" w:space="0" w:color="auto"/>
            <w:bottom w:val="none" w:sz="0" w:space="0" w:color="auto"/>
            <w:right w:val="none" w:sz="0" w:space="0" w:color="auto"/>
          </w:divBdr>
        </w:div>
        <w:div w:id="1096055212">
          <w:marLeft w:val="0"/>
          <w:marRight w:val="0"/>
          <w:marTop w:val="0"/>
          <w:marBottom w:val="0"/>
          <w:divBdr>
            <w:top w:val="none" w:sz="0" w:space="0" w:color="auto"/>
            <w:left w:val="none" w:sz="0" w:space="0" w:color="auto"/>
            <w:bottom w:val="none" w:sz="0" w:space="0" w:color="auto"/>
            <w:right w:val="none" w:sz="0" w:space="0" w:color="auto"/>
          </w:divBdr>
        </w:div>
        <w:div w:id="1661498648">
          <w:marLeft w:val="0"/>
          <w:marRight w:val="0"/>
          <w:marTop w:val="0"/>
          <w:marBottom w:val="0"/>
          <w:divBdr>
            <w:top w:val="none" w:sz="0" w:space="0" w:color="auto"/>
            <w:left w:val="none" w:sz="0" w:space="0" w:color="auto"/>
            <w:bottom w:val="none" w:sz="0" w:space="0" w:color="auto"/>
            <w:right w:val="none" w:sz="0" w:space="0" w:color="auto"/>
          </w:divBdr>
        </w:div>
        <w:div w:id="1118988758">
          <w:marLeft w:val="0"/>
          <w:marRight w:val="0"/>
          <w:marTop w:val="0"/>
          <w:marBottom w:val="0"/>
          <w:divBdr>
            <w:top w:val="none" w:sz="0" w:space="0" w:color="auto"/>
            <w:left w:val="none" w:sz="0" w:space="0" w:color="auto"/>
            <w:bottom w:val="none" w:sz="0" w:space="0" w:color="auto"/>
            <w:right w:val="none" w:sz="0" w:space="0" w:color="auto"/>
          </w:divBdr>
        </w:div>
        <w:div w:id="1861315612">
          <w:marLeft w:val="0"/>
          <w:marRight w:val="0"/>
          <w:marTop w:val="0"/>
          <w:marBottom w:val="0"/>
          <w:divBdr>
            <w:top w:val="none" w:sz="0" w:space="0" w:color="auto"/>
            <w:left w:val="none" w:sz="0" w:space="0" w:color="auto"/>
            <w:bottom w:val="none" w:sz="0" w:space="0" w:color="auto"/>
            <w:right w:val="none" w:sz="0" w:space="0" w:color="auto"/>
          </w:divBdr>
        </w:div>
        <w:div w:id="214898258">
          <w:marLeft w:val="0"/>
          <w:marRight w:val="0"/>
          <w:marTop w:val="0"/>
          <w:marBottom w:val="0"/>
          <w:divBdr>
            <w:top w:val="none" w:sz="0" w:space="0" w:color="auto"/>
            <w:left w:val="none" w:sz="0" w:space="0" w:color="auto"/>
            <w:bottom w:val="none" w:sz="0" w:space="0" w:color="auto"/>
            <w:right w:val="none" w:sz="0" w:space="0" w:color="auto"/>
          </w:divBdr>
        </w:div>
        <w:div w:id="1160467345">
          <w:marLeft w:val="0"/>
          <w:marRight w:val="0"/>
          <w:marTop w:val="0"/>
          <w:marBottom w:val="0"/>
          <w:divBdr>
            <w:top w:val="none" w:sz="0" w:space="0" w:color="auto"/>
            <w:left w:val="none" w:sz="0" w:space="0" w:color="auto"/>
            <w:bottom w:val="none" w:sz="0" w:space="0" w:color="auto"/>
            <w:right w:val="none" w:sz="0" w:space="0" w:color="auto"/>
          </w:divBdr>
        </w:div>
        <w:div w:id="88964232">
          <w:marLeft w:val="0"/>
          <w:marRight w:val="0"/>
          <w:marTop w:val="0"/>
          <w:marBottom w:val="0"/>
          <w:divBdr>
            <w:top w:val="none" w:sz="0" w:space="0" w:color="auto"/>
            <w:left w:val="none" w:sz="0" w:space="0" w:color="auto"/>
            <w:bottom w:val="none" w:sz="0" w:space="0" w:color="auto"/>
            <w:right w:val="none" w:sz="0" w:space="0" w:color="auto"/>
          </w:divBdr>
        </w:div>
      </w:divsChild>
    </w:div>
    <w:div w:id="986324958">
      <w:bodyDiv w:val="1"/>
      <w:marLeft w:val="0"/>
      <w:marRight w:val="0"/>
      <w:marTop w:val="0"/>
      <w:marBottom w:val="0"/>
      <w:divBdr>
        <w:top w:val="none" w:sz="0" w:space="0" w:color="auto"/>
        <w:left w:val="none" w:sz="0" w:space="0" w:color="auto"/>
        <w:bottom w:val="none" w:sz="0" w:space="0" w:color="auto"/>
        <w:right w:val="none" w:sz="0" w:space="0" w:color="auto"/>
      </w:divBdr>
      <w:divsChild>
        <w:div w:id="543180723">
          <w:marLeft w:val="0"/>
          <w:marRight w:val="0"/>
          <w:marTop w:val="0"/>
          <w:marBottom w:val="0"/>
          <w:divBdr>
            <w:top w:val="none" w:sz="0" w:space="0" w:color="auto"/>
            <w:left w:val="none" w:sz="0" w:space="0" w:color="auto"/>
            <w:bottom w:val="none" w:sz="0" w:space="0" w:color="auto"/>
            <w:right w:val="none" w:sz="0" w:space="0" w:color="auto"/>
          </w:divBdr>
        </w:div>
        <w:div w:id="777215999">
          <w:marLeft w:val="0"/>
          <w:marRight w:val="0"/>
          <w:marTop w:val="0"/>
          <w:marBottom w:val="0"/>
          <w:divBdr>
            <w:top w:val="none" w:sz="0" w:space="0" w:color="auto"/>
            <w:left w:val="none" w:sz="0" w:space="0" w:color="auto"/>
            <w:bottom w:val="none" w:sz="0" w:space="0" w:color="auto"/>
            <w:right w:val="none" w:sz="0" w:space="0" w:color="auto"/>
          </w:divBdr>
        </w:div>
        <w:div w:id="1432118426">
          <w:marLeft w:val="0"/>
          <w:marRight w:val="0"/>
          <w:marTop w:val="0"/>
          <w:marBottom w:val="0"/>
          <w:divBdr>
            <w:top w:val="none" w:sz="0" w:space="0" w:color="auto"/>
            <w:left w:val="none" w:sz="0" w:space="0" w:color="auto"/>
            <w:bottom w:val="none" w:sz="0" w:space="0" w:color="auto"/>
            <w:right w:val="none" w:sz="0" w:space="0" w:color="auto"/>
          </w:divBdr>
        </w:div>
        <w:div w:id="189343902">
          <w:marLeft w:val="0"/>
          <w:marRight w:val="0"/>
          <w:marTop w:val="0"/>
          <w:marBottom w:val="0"/>
          <w:divBdr>
            <w:top w:val="none" w:sz="0" w:space="0" w:color="auto"/>
            <w:left w:val="none" w:sz="0" w:space="0" w:color="auto"/>
            <w:bottom w:val="none" w:sz="0" w:space="0" w:color="auto"/>
            <w:right w:val="none" w:sz="0" w:space="0" w:color="auto"/>
          </w:divBdr>
        </w:div>
        <w:div w:id="914632198">
          <w:marLeft w:val="0"/>
          <w:marRight w:val="0"/>
          <w:marTop w:val="0"/>
          <w:marBottom w:val="0"/>
          <w:divBdr>
            <w:top w:val="none" w:sz="0" w:space="0" w:color="auto"/>
            <w:left w:val="none" w:sz="0" w:space="0" w:color="auto"/>
            <w:bottom w:val="none" w:sz="0" w:space="0" w:color="auto"/>
            <w:right w:val="none" w:sz="0" w:space="0" w:color="auto"/>
          </w:divBdr>
        </w:div>
        <w:div w:id="827020940">
          <w:marLeft w:val="0"/>
          <w:marRight w:val="0"/>
          <w:marTop w:val="0"/>
          <w:marBottom w:val="0"/>
          <w:divBdr>
            <w:top w:val="none" w:sz="0" w:space="0" w:color="auto"/>
            <w:left w:val="none" w:sz="0" w:space="0" w:color="auto"/>
            <w:bottom w:val="none" w:sz="0" w:space="0" w:color="auto"/>
            <w:right w:val="none" w:sz="0" w:space="0" w:color="auto"/>
          </w:divBdr>
        </w:div>
        <w:div w:id="1430201524">
          <w:marLeft w:val="0"/>
          <w:marRight w:val="0"/>
          <w:marTop w:val="0"/>
          <w:marBottom w:val="0"/>
          <w:divBdr>
            <w:top w:val="none" w:sz="0" w:space="0" w:color="auto"/>
            <w:left w:val="none" w:sz="0" w:space="0" w:color="auto"/>
            <w:bottom w:val="none" w:sz="0" w:space="0" w:color="auto"/>
            <w:right w:val="none" w:sz="0" w:space="0" w:color="auto"/>
          </w:divBdr>
        </w:div>
        <w:div w:id="478038297">
          <w:marLeft w:val="0"/>
          <w:marRight w:val="0"/>
          <w:marTop w:val="0"/>
          <w:marBottom w:val="0"/>
          <w:divBdr>
            <w:top w:val="none" w:sz="0" w:space="0" w:color="auto"/>
            <w:left w:val="none" w:sz="0" w:space="0" w:color="auto"/>
            <w:bottom w:val="none" w:sz="0" w:space="0" w:color="auto"/>
            <w:right w:val="none" w:sz="0" w:space="0" w:color="auto"/>
          </w:divBdr>
        </w:div>
        <w:div w:id="1342196848">
          <w:marLeft w:val="0"/>
          <w:marRight w:val="0"/>
          <w:marTop w:val="0"/>
          <w:marBottom w:val="0"/>
          <w:divBdr>
            <w:top w:val="none" w:sz="0" w:space="0" w:color="auto"/>
            <w:left w:val="none" w:sz="0" w:space="0" w:color="auto"/>
            <w:bottom w:val="none" w:sz="0" w:space="0" w:color="auto"/>
            <w:right w:val="none" w:sz="0" w:space="0" w:color="auto"/>
          </w:divBdr>
        </w:div>
        <w:div w:id="2137671849">
          <w:marLeft w:val="0"/>
          <w:marRight w:val="0"/>
          <w:marTop w:val="0"/>
          <w:marBottom w:val="0"/>
          <w:divBdr>
            <w:top w:val="none" w:sz="0" w:space="0" w:color="auto"/>
            <w:left w:val="none" w:sz="0" w:space="0" w:color="auto"/>
            <w:bottom w:val="none" w:sz="0" w:space="0" w:color="auto"/>
            <w:right w:val="none" w:sz="0" w:space="0" w:color="auto"/>
          </w:divBdr>
        </w:div>
        <w:div w:id="499658381">
          <w:marLeft w:val="0"/>
          <w:marRight w:val="0"/>
          <w:marTop w:val="0"/>
          <w:marBottom w:val="0"/>
          <w:divBdr>
            <w:top w:val="none" w:sz="0" w:space="0" w:color="auto"/>
            <w:left w:val="none" w:sz="0" w:space="0" w:color="auto"/>
            <w:bottom w:val="none" w:sz="0" w:space="0" w:color="auto"/>
            <w:right w:val="none" w:sz="0" w:space="0" w:color="auto"/>
          </w:divBdr>
        </w:div>
        <w:div w:id="2007781932">
          <w:marLeft w:val="0"/>
          <w:marRight w:val="0"/>
          <w:marTop w:val="0"/>
          <w:marBottom w:val="0"/>
          <w:divBdr>
            <w:top w:val="none" w:sz="0" w:space="0" w:color="auto"/>
            <w:left w:val="none" w:sz="0" w:space="0" w:color="auto"/>
            <w:bottom w:val="none" w:sz="0" w:space="0" w:color="auto"/>
            <w:right w:val="none" w:sz="0" w:space="0" w:color="auto"/>
          </w:divBdr>
        </w:div>
        <w:div w:id="191037778">
          <w:marLeft w:val="0"/>
          <w:marRight w:val="0"/>
          <w:marTop w:val="0"/>
          <w:marBottom w:val="0"/>
          <w:divBdr>
            <w:top w:val="none" w:sz="0" w:space="0" w:color="auto"/>
            <w:left w:val="none" w:sz="0" w:space="0" w:color="auto"/>
            <w:bottom w:val="none" w:sz="0" w:space="0" w:color="auto"/>
            <w:right w:val="none" w:sz="0" w:space="0" w:color="auto"/>
          </w:divBdr>
        </w:div>
        <w:div w:id="800537811">
          <w:marLeft w:val="0"/>
          <w:marRight w:val="0"/>
          <w:marTop w:val="0"/>
          <w:marBottom w:val="0"/>
          <w:divBdr>
            <w:top w:val="none" w:sz="0" w:space="0" w:color="auto"/>
            <w:left w:val="none" w:sz="0" w:space="0" w:color="auto"/>
            <w:bottom w:val="none" w:sz="0" w:space="0" w:color="auto"/>
            <w:right w:val="none" w:sz="0" w:space="0" w:color="auto"/>
          </w:divBdr>
        </w:div>
        <w:div w:id="377706479">
          <w:marLeft w:val="0"/>
          <w:marRight w:val="0"/>
          <w:marTop w:val="0"/>
          <w:marBottom w:val="0"/>
          <w:divBdr>
            <w:top w:val="none" w:sz="0" w:space="0" w:color="auto"/>
            <w:left w:val="none" w:sz="0" w:space="0" w:color="auto"/>
            <w:bottom w:val="none" w:sz="0" w:space="0" w:color="auto"/>
            <w:right w:val="none" w:sz="0" w:space="0" w:color="auto"/>
          </w:divBdr>
        </w:div>
        <w:div w:id="211697884">
          <w:marLeft w:val="0"/>
          <w:marRight w:val="0"/>
          <w:marTop w:val="0"/>
          <w:marBottom w:val="0"/>
          <w:divBdr>
            <w:top w:val="none" w:sz="0" w:space="0" w:color="auto"/>
            <w:left w:val="none" w:sz="0" w:space="0" w:color="auto"/>
            <w:bottom w:val="none" w:sz="0" w:space="0" w:color="auto"/>
            <w:right w:val="none" w:sz="0" w:space="0" w:color="auto"/>
          </w:divBdr>
        </w:div>
        <w:div w:id="1309359913">
          <w:marLeft w:val="0"/>
          <w:marRight w:val="0"/>
          <w:marTop w:val="0"/>
          <w:marBottom w:val="0"/>
          <w:divBdr>
            <w:top w:val="none" w:sz="0" w:space="0" w:color="auto"/>
            <w:left w:val="none" w:sz="0" w:space="0" w:color="auto"/>
            <w:bottom w:val="none" w:sz="0" w:space="0" w:color="auto"/>
            <w:right w:val="none" w:sz="0" w:space="0" w:color="auto"/>
          </w:divBdr>
        </w:div>
        <w:div w:id="273708232">
          <w:marLeft w:val="0"/>
          <w:marRight w:val="0"/>
          <w:marTop w:val="0"/>
          <w:marBottom w:val="0"/>
          <w:divBdr>
            <w:top w:val="none" w:sz="0" w:space="0" w:color="auto"/>
            <w:left w:val="none" w:sz="0" w:space="0" w:color="auto"/>
            <w:bottom w:val="none" w:sz="0" w:space="0" w:color="auto"/>
            <w:right w:val="none" w:sz="0" w:space="0" w:color="auto"/>
          </w:divBdr>
        </w:div>
        <w:div w:id="1121605282">
          <w:marLeft w:val="0"/>
          <w:marRight w:val="0"/>
          <w:marTop w:val="0"/>
          <w:marBottom w:val="0"/>
          <w:divBdr>
            <w:top w:val="none" w:sz="0" w:space="0" w:color="auto"/>
            <w:left w:val="none" w:sz="0" w:space="0" w:color="auto"/>
            <w:bottom w:val="none" w:sz="0" w:space="0" w:color="auto"/>
            <w:right w:val="none" w:sz="0" w:space="0" w:color="auto"/>
          </w:divBdr>
        </w:div>
        <w:div w:id="754862010">
          <w:marLeft w:val="0"/>
          <w:marRight w:val="0"/>
          <w:marTop w:val="0"/>
          <w:marBottom w:val="0"/>
          <w:divBdr>
            <w:top w:val="none" w:sz="0" w:space="0" w:color="auto"/>
            <w:left w:val="none" w:sz="0" w:space="0" w:color="auto"/>
            <w:bottom w:val="none" w:sz="0" w:space="0" w:color="auto"/>
            <w:right w:val="none" w:sz="0" w:space="0" w:color="auto"/>
          </w:divBdr>
        </w:div>
        <w:div w:id="1470318234">
          <w:marLeft w:val="0"/>
          <w:marRight w:val="0"/>
          <w:marTop w:val="0"/>
          <w:marBottom w:val="0"/>
          <w:divBdr>
            <w:top w:val="none" w:sz="0" w:space="0" w:color="auto"/>
            <w:left w:val="none" w:sz="0" w:space="0" w:color="auto"/>
            <w:bottom w:val="none" w:sz="0" w:space="0" w:color="auto"/>
            <w:right w:val="none" w:sz="0" w:space="0" w:color="auto"/>
          </w:divBdr>
        </w:div>
        <w:div w:id="233978850">
          <w:marLeft w:val="0"/>
          <w:marRight w:val="0"/>
          <w:marTop w:val="0"/>
          <w:marBottom w:val="0"/>
          <w:divBdr>
            <w:top w:val="none" w:sz="0" w:space="0" w:color="auto"/>
            <w:left w:val="none" w:sz="0" w:space="0" w:color="auto"/>
            <w:bottom w:val="none" w:sz="0" w:space="0" w:color="auto"/>
            <w:right w:val="none" w:sz="0" w:space="0" w:color="auto"/>
          </w:divBdr>
        </w:div>
        <w:div w:id="1671325527">
          <w:marLeft w:val="0"/>
          <w:marRight w:val="0"/>
          <w:marTop w:val="0"/>
          <w:marBottom w:val="0"/>
          <w:divBdr>
            <w:top w:val="none" w:sz="0" w:space="0" w:color="auto"/>
            <w:left w:val="none" w:sz="0" w:space="0" w:color="auto"/>
            <w:bottom w:val="none" w:sz="0" w:space="0" w:color="auto"/>
            <w:right w:val="none" w:sz="0" w:space="0" w:color="auto"/>
          </w:divBdr>
        </w:div>
        <w:div w:id="310066882">
          <w:marLeft w:val="0"/>
          <w:marRight w:val="0"/>
          <w:marTop w:val="0"/>
          <w:marBottom w:val="0"/>
          <w:divBdr>
            <w:top w:val="none" w:sz="0" w:space="0" w:color="auto"/>
            <w:left w:val="none" w:sz="0" w:space="0" w:color="auto"/>
            <w:bottom w:val="none" w:sz="0" w:space="0" w:color="auto"/>
            <w:right w:val="none" w:sz="0" w:space="0" w:color="auto"/>
          </w:divBdr>
        </w:div>
        <w:div w:id="805006884">
          <w:marLeft w:val="0"/>
          <w:marRight w:val="0"/>
          <w:marTop w:val="0"/>
          <w:marBottom w:val="0"/>
          <w:divBdr>
            <w:top w:val="none" w:sz="0" w:space="0" w:color="auto"/>
            <w:left w:val="none" w:sz="0" w:space="0" w:color="auto"/>
            <w:bottom w:val="none" w:sz="0" w:space="0" w:color="auto"/>
            <w:right w:val="none" w:sz="0" w:space="0" w:color="auto"/>
          </w:divBdr>
        </w:div>
        <w:div w:id="2059746272">
          <w:marLeft w:val="0"/>
          <w:marRight w:val="0"/>
          <w:marTop w:val="0"/>
          <w:marBottom w:val="0"/>
          <w:divBdr>
            <w:top w:val="none" w:sz="0" w:space="0" w:color="auto"/>
            <w:left w:val="none" w:sz="0" w:space="0" w:color="auto"/>
            <w:bottom w:val="none" w:sz="0" w:space="0" w:color="auto"/>
            <w:right w:val="none" w:sz="0" w:space="0" w:color="auto"/>
          </w:divBdr>
        </w:div>
        <w:div w:id="756174097">
          <w:marLeft w:val="0"/>
          <w:marRight w:val="0"/>
          <w:marTop w:val="0"/>
          <w:marBottom w:val="0"/>
          <w:divBdr>
            <w:top w:val="none" w:sz="0" w:space="0" w:color="auto"/>
            <w:left w:val="none" w:sz="0" w:space="0" w:color="auto"/>
            <w:bottom w:val="none" w:sz="0" w:space="0" w:color="auto"/>
            <w:right w:val="none" w:sz="0" w:space="0" w:color="auto"/>
          </w:divBdr>
        </w:div>
        <w:div w:id="901602652">
          <w:marLeft w:val="0"/>
          <w:marRight w:val="0"/>
          <w:marTop w:val="0"/>
          <w:marBottom w:val="0"/>
          <w:divBdr>
            <w:top w:val="none" w:sz="0" w:space="0" w:color="auto"/>
            <w:left w:val="none" w:sz="0" w:space="0" w:color="auto"/>
            <w:bottom w:val="none" w:sz="0" w:space="0" w:color="auto"/>
            <w:right w:val="none" w:sz="0" w:space="0" w:color="auto"/>
          </w:divBdr>
        </w:div>
        <w:div w:id="896667619">
          <w:marLeft w:val="0"/>
          <w:marRight w:val="0"/>
          <w:marTop w:val="0"/>
          <w:marBottom w:val="0"/>
          <w:divBdr>
            <w:top w:val="none" w:sz="0" w:space="0" w:color="auto"/>
            <w:left w:val="none" w:sz="0" w:space="0" w:color="auto"/>
            <w:bottom w:val="none" w:sz="0" w:space="0" w:color="auto"/>
            <w:right w:val="none" w:sz="0" w:space="0" w:color="auto"/>
          </w:divBdr>
        </w:div>
        <w:div w:id="302736944">
          <w:marLeft w:val="0"/>
          <w:marRight w:val="0"/>
          <w:marTop w:val="0"/>
          <w:marBottom w:val="0"/>
          <w:divBdr>
            <w:top w:val="none" w:sz="0" w:space="0" w:color="auto"/>
            <w:left w:val="none" w:sz="0" w:space="0" w:color="auto"/>
            <w:bottom w:val="none" w:sz="0" w:space="0" w:color="auto"/>
            <w:right w:val="none" w:sz="0" w:space="0" w:color="auto"/>
          </w:divBdr>
        </w:div>
        <w:div w:id="1831600885">
          <w:marLeft w:val="0"/>
          <w:marRight w:val="0"/>
          <w:marTop w:val="0"/>
          <w:marBottom w:val="0"/>
          <w:divBdr>
            <w:top w:val="none" w:sz="0" w:space="0" w:color="auto"/>
            <w:left w:val="none" w:sz="0" w:space="0" w:color="auto"/>
            <w:bottom w:val="none" w:sz="0" w:space="0" w:color="auto"/>
            <w:right w:val="none" w:sz="0" w:space="0" w:color="auto"/>
          </w:divBdr>
        </w:div>
        <w:div w:id="13265425">
          <w:marLeft w:val="0"/>
          <w:marRight w:val="0"/>
          <w:marTop w:val="0"/>
          <w:marBottom w:val="0"/>
          <w:divBdr>
            <w:top w:val="none" w:sz="0" w:space="0" w:color="auto"/>
            <w:left w:val="none" w:sz="0" w:space="0" w:color="auto"/>
            <w:bottom w:val="none" w:sz="0" w:space="0" w:color="auto"/>
            <w:right w:val="none" w:sz="0" w:space="0" w:color="auto"/>
          </w:divBdr>
        </w:div>
        <w:div w:id="981229246">
          <w:marLeft w:val="0"/>
          <w:marRight w:val="0"/>
          <w:marTop w:val="0"/>
          <w:marBottom w:val="0"/>
          <w:divBdr>
            <w:top w:val="none" w:sz="0" w:space="0" w:color="auto"/>
            <w:left w:val="none" w:sz="0" w:space="0" w:color="auto"/>
            <w:bottom w:val="none" w:sz="0" w:space="0" w:color="auto"/>
            <w:right w:val="none" w:sz="0" w:space="0" w:color="auto"/>
          </w:divBdr>
        </w:div>
        <w:div w:id="1313633646">
          <w:marLeft w:val="0"/>
          <w:marRight w:val="0"/>
          <w:marTop w:val="0"/>
          <w:marBottom w:val="0"/>
          <w:divBdr>
            <w:top w:val="none" w:sz="0" w:space="0" w:color="auto"/>
            <w:left w:val="none" w:sz="0" w:space="0" w:color="auto"/>
            <w:bottom w:val="none" w:sz="0" w:space="0" w:color="auto"/>
            <w:right w:val="none" w:sz="0" w:space="0" w:color="auto"/>
          </w:divBdr>
        </w:div>
        <w:div w:id="828057303">
          <w:marLeft w:val="0"/>
          <w:marRight w:val="0"/>
          <w:marTop w:val="0"/>
          <w:marBottom w:val="0"/>
          <w:divBdr>
            <w:top w:val="none" w:sz="0" w:space="0" w:color="auto"/>
            <w:left w:val="none" w:sz="0" w:space="0" w:color="auto"/>
            <w:bottom w:val="none" w:sz="0" w:space="0" w:color="auto"/>
            <w:right w:val="none" w:sz="0" w:space="0" w:color="auto"/>
          </w:divBdr>
        </w:div>
        <w:div w:id="464851983">
          <w:marLeft w:val="0"/>
          <w:marRight w:val="0"/>
          <w:marTop w:val="0"/>
          <w:marBottom w:val="0"/>
          <w:divBdr>
            <w:top w:val="none" w:sz="0" w:space="0" w:color="auto"/>
            <w:left w:val="none" w:sz="0" w:space="0" w:color="auto"/>
            <w:bottom w:val="none" w:sz="0" w:space="0" w:color="auto"/>
            <w:right w:val="none" w:sz="0" w:space="0" w:color="auto"/>
          </w:divBdr>
        </w:div>
        <w:div w:id="376584084">
          <w:marLeft w:val="0"/>
          <w:marRight w:val="0"/>
          <w:marTop w:val="0"/>
          <w:marBottom w:val="0"/>
          <w:divBdr>
            <w:top w:val="none" w:sz="0" w:space="0" w:color="auto"/>
            <w:left w:val="none" w:sz="0" w:space="0" w:color="auto"/>
            <w:bottom w:val="none" w:sz="0" w:space="0" w:color="auto"/>
            <w:right w:val="none" w:sz="0" w:space="0" w:color="auto"/>
          </w:divBdr>
        </w:div>
        <w:div w:id="1028485347">
          <w:marLeft w:val="0"/>
          <w:marRight w:val="0"/>
          <w:marTop w:val="0"/>
          <w:marBottom w:val="0"/>
          <w:divBdr>
            <w:top w:val="none" w:sz="0" w:space="0" w:color="auto"/>
            <w:left w:val="none" w:sz="0" w:space="0" w:color="auto"/>
            <w:bottom w:val="none" w:sz="0" w:space="0" w:color="auto"/>
            <w:right w:val="none" w:sz="0" w:space="0" w:color="auto"/>
          </w:divBdr>
        </w:div>
        <w:div w:id="1578244102">
          <w:marLeft w:val="0"/>
          <w:marRight w:val="0"/>
          <w:marTop w:val="0"/>
          <w:marBottom w:val="0"/>
          <w:divBdr>
            <w:top w:val="none" w:sz="0" w:space="0" w:color="auto"/>
            <w:left w:val="none" w:sz="0" w:space="0" w:color="auto"/>
            <w:bottom w:val="none" w:sz="0" w:space="0" w:color="auto"/>
            <w:right w:val="none" w:sz="0" w:space="0" w:color="auto"/>
          </w:divBdr>
        </w:div>
      </w:divsChild>
    </w:div>
    <w:div w:id="1199588795">
      <w:bodyDiv w:val="1"/>
      <w:marLeft w:val="0"/>
      <w:marRight w:val="0"/>
      <w:marTop w:val="0"/>
      <w:marBottom w:val="0"/>
      <w:divBdr>
        <w:top w:val="none" w:sz="0" w:space="0" w:color="auto"/>
        <w:left w:val="none" w:sz="0" w:space="0" w:color="auto"/>
        <w:bottom w:val="none" w:sz="0" w:space="0" w:color="auto"/>
        <w:right w:val="none" w:sz="0" w:space="0" w:color="auto"/>
      </w:divBdr>
      <w:divsChild>
        <w:div w:id="1127511381">
          <w:marLeft w:val="0"/>
          <w:marRight w:val="0"/>
          <w:marTop w:val="0"/>
          <w:marBottom w:val="0"/>
          <w:divBdr>
            <w:top w:val="none" w:sz="0" w:space="0" w:color="auto"/>
            <w:left w:val="none" w:sz="0" w:space="0" w:color="auto"/>
            <w:bottom w:val="none" w:sz="0" w:space="0" w:color="auto"/>
            <w:right w:val="none" w:sz="0" w:space="0" w:color="auto"/>
          </w:divBdr>
        </w:div>
        <w:div w:id="1716276389">
          <w:marLeft w:val="0"/>
          <w:marRight w:val="0"/>
          <w:marTop w:val="0"/>
          <w:marBottom w:val="0"/>
          <w:divBdr>
            <w:top w:val="none" w:sz="0" w:space="0" w:color="auto"/>
            <w:left w:val="none" w:sz="0" w:space="0" w:color="auto"/>
            <w:bottom w:val="none" w:sz="0" w:space="0" w:color="auto"/>
            <w:right w:val="none" w:sz="0" w:space="0" w:color="auto"/>
          </w:divBdr>
        </w:div>
        <w:div w:id="1656567238">
          <w:marLeft w:val="0"/>
          <w:marRight w:val="0"/>
          <w:marTop w:val="0"/>
          <w:marBottom w:val="0"/>
          <w:divBdr>
            <w:top w:val="none" w:sz="0" w:space="0" w:color="auto"/>
            <w:left w:val="none" w:sz="0" w:space="0" w:color="auto"/>
            <w:bottom w:val="none" w:sz="0" w:space="0" w:color="auto"/>
            <w:right w:val="none" w:sz="0" w:space="0" w:color="auto"/>
          </w:divBdr>
        </w:div>
        <w:div w:id="180441469">
          <w:marLeft w:val="0"/>
          <w:marRight w:val="0"/>
          <w:marTop w:val="0"/>
          <w:marBottom w:val="0"/>
          <w:divBdr>
            <w:top w:val="none" w:sz="0" w:space="0" w:color="auto"/>
            <w:left w:val="none" w:sz="0" w:space="0" w:color="auto"/>
            <w:bottom w:val="none" w:sz="0" w:space="0" w:color="auto"/>
            <w:right w:val="none" w:sz="0" w:space="0" w:color="auto"/>
          </w:divBdr>
        </w:div>
        <w:div w:id="1432244189">
          <w:marLeft w:val="0"/>
          <w:marRight w:val="0"/>
          <w:marTop w:val="0"/>
          <w:marBottom w:val="0"/>
          <w:divBdr>
            <w:top w:val="none" w:sz="0" w:space="0" w:color="auto"/>
            <w:left w:val="none" w:sz="0" w:space="0" w:color="auto"/>
            <w:bottom w:val="none" w:sz="0" w:space="0" w:color="auto"/>
            <w:right w:val="none" w:sz="0" w:space="0" w:color="auto"/>
          </w:divBdr>
        </w:div>
        <w:div w:id="1657300608">
          <w:marLeft w:val="0"/>
          <w:marRight w:val="0"/>
          <w:marTop w:val="0"/>
          <w:marBottom w:val="0"/>
          <w:divBdr>
            <w:top w:val="none" w:sz="0" w:space="0" w:color="auto"/>
            <w:left w:val="none" w:sz="0" w:space="0" w:color="auto"/>
            <w:bottom w:val="none" w:sz="0" w:space="0" w:color="auto"/>
            <w:right w:val="none" w:sz="0" w:space="0" w:color="auto"/>
          </w:divBdr>
        </w:div>
        <w:div w:id="1769500140">
          <w:marLeft w:val="0"/>
          <w:marRight w:val="0"/>
          <w:marTop w:val="0"/>
          <w:marBottom w:val="0"/>
          <w:divBdr>
            <w:top w:val="none" w:sz="0" w:space="0" w:color="auto"/>
            <w:left w:val="none" w:sz="0" w:space="0" w:color="auto"/>
            <w:bottom w:val="none" w:sz="0" w:space="0" w:color="auto"/>
            <w:right w:val="none" w:sz="0" w:space="0" w:color="auto"/>
          </w:divBdr>
        </w:div>
        <w:div w:id="675037233">
          <w:marLeft w:val="0"/>
          <w:marRight w:val="0"/>
          <w:marTop w:val="0"/>
          <w:marBottom w:val="0"/>
          <w:divBdr>
            <w:top w:val="none" w:sz="0" w:space="0" w:color="auto"/>
            <w:left w:val="none" w:sz="0" w:space="0" w:color="auto"/>
            <w:bottom w:val="none" w:sz="0" w:space="0" w:color="auto"/>
            <w:right w:val="none" w:sz="0" w:space="0" w:color="auto"/>
          </w:divBdr>
        </w:div>
        <w:div w:id="874467626">
          <w:marLeft w:val="0"/>
          <w:marRight w:val="0"/>
          <w:marTop w:val="0"/>
          <w:marBottom w:val="0"/>
          <w:divBdr>
            <w:top w:val="none" w:sz="0" w:space="0" w:color="auto"/>
            <w:left w:val="none" w:sz="0" w:space="0" w:color="auto"/>
            <w:bottom w:val="none" w:sz="0" w:space="0" w:color="auto"/>
            <w:right w:val="none" w:sz="0" w:space="0" w:color="auto"/>
          </w:divBdr>
        </w:div>
        <w:div w:id="1572347361">
          <w:marLeft w:val="0"/>
          <w:marRight w:val="0"/>
          <w:marTop w:val="0"/>
          <w:marBottom w:val="0"/>
          <w:divBdr>
            <w:top w:val="none" w:sz="0" w:space="0" w:color="auto"/>
            <w:left w:val="none" w:sz="0" w:space="0" w:color="auto"/>
            <w:bottom w:val="none" w:sz="0" w:space="0" w:color="auto"/>
            <w:right w:val="none" w:sz="0" w:space="0" w:color="auto"/>
          </w:divBdr>
        </w:div>
        <w:div w:id="1190139887">
          <w:marLeft w:val="0"/>
          <w:marRight w:val="0"/>
          <w:marTop w:val="0"/>
          <w:marBottom w:val="0"/>
          <w:divBdr>
            <w:top w:val="none" w:sz="0" w:space="0" w:color="auto"/>
            <w:left w:val="none" w:sz="0" w:space="0" w:color="auto"/>
            <w:bottom w:val="none" w:sz="0" w:space="0" w:color="auto"/>
            <w:right w:val="none" w:sz="0" w:space="0" w:color="auto"/>
          </w:divBdr>
        </w:div>
        <w:div w:id="1211455338">
          <w:marLeft w:val="0"/>
          <w:marRight w:val="0"/>
          <w:marTop w:val="0"/>
          <w:marBottom w:val="0"/>
          <w:divBdr>
            <w:top w:val="none" w:sz="0" w:space="0" w:color="auto"/>
            <w:left w:val="none" w:sz="0" w:space="0" w:color="auto"/>
            <w:bottom w:val="none" w:sz="0" w:space="0" w:color="auto"/>
            <w:right w:val="none" w:sz="0" w:space="0" w:color="auto"/>
          </w:divBdr>
        </w:div>
        <w:div w:id="633293085">
          <w:marLeft w:val="0"/>
          <w:marRight w:val="0"/>
          <w:marTop w:val="0"/>
          <w:marBottom w:val="0"/>
          <w:divBdr>
            <w:top w:val="none" w:sz="0" w:space="0" w:color="auto"/>
            <w:left w:val="none" w:sz="0" w:space="0" w:color="auto"/>
            <w:bottom w:val="none" w:sz="0" w:space="0" w:color="auto"/>
            <w:right w:val="none" w:sz="0" w:space="0" w:color="auto"/>
          </w:divBdr>
        </w:div>
        <w:div w:id="1986079629">
          <w:marLeft w:val="0"/>
          <w:marRight w:val="0"/>
          <w:marTop w:val="0"/>
          <w:marBottom w:val="0"/>
          <w:divBdr>
            <w:top w:val="none" w:sz="0" w:space="0" w:color="auto"/>
            <w:left w:val="none" w:sz="0" w:space="0" w:color="auto"/>
            <w:bottom w:val="none" w:sz="0" w:space="0" w:color="auto"/>
            <w:right w:val="none" w:sz="0" w:space="0" w:color="auto"/>
          </w:divBdr>
        </w:div>
        <w:div w:id="1736463897">
          <w:marLeft w:val="0"/>
          <w:marRight w:val="0"/>
          <w:marTop w:val="0"/>
          <w:marBottom w:val="0"/>
          <w:divBdr>
            <w:top w:val="none" w:sz="0" w:space="0" w:color="auto"/>
            <w:left w:val="none" w:sz="0" w:space="0" w:color="auto"/>
            <w:bottom w:val="none" w:sz="0" w:space="0" w:color="auto"/>
            <w:right w:val="none" w:sz="0" w:space="0" w:color="auto"/>
          </w:divBdr>
        </w:div>
        <w:div w:id="236405683">
          <w:marLeft w:val="0"/>
          <w:marRight w:val="0"/>
          <w:marTop w:val="0"/>
          <w:marBottom w:val="0"/>
          <w:divBdr>
            <w:top w:val="none" w:sz="0" w:space="0" w:color="auto"/>
            <w:left w:val="none" w:sz="0" w:space="0" w:color="auto"/>
            <w:bottom w:val="none" w:sz="0" w:space="0" w:color="auto"/>
            <w:right w:val="none" w:sz="0" w:space="0" w:color="auto"/>
          </w:divBdr>
        </w:div>
        <w:div w:id="1444574441">
          <w:marLeft w:val="0"/>
          <w:marRight w:val="0"/>
          <w:marTop w:val="0"/>
          <w:marBottom w:val="0"/>
          <w:divBdr>
            <w:top w:val="none" w:sz="0" w:space="0" w:color="auto"/>
            <w:left w:val="none" w:sz="0" w:space="0" w:color="auto"/>
            <w:bottom w:val="none" w:sz="0" w:space="0" w:color="auto"/>
            <w:right w:val="none" w:sz="0" w:space="0" w:color="auto"/>
          </w:divBdr>
        </w:div>
      </w:divsChild>
    </w:div>
    <w:div w:id="1209075372">
      <w:bodyDiv w:val="1"/>
      <w:marLeft w:val="0"/>
      <w:marRight w:val="0"/>
      <w:marTop w:val="0"/>
      <w:marBottom w:val="0"/>
      <w:divBdr>
        <w:top w:val="none" w:sz="0" w:space="0" w:color="auto"/>
        <w:left w:val="none" w:sz="0" w:space="0" w:color="auto"/>
        <w:bottom w:val="none" w:sz="0" w:space="0" w:color="auto"/>
        <w:right w:val="none" w:sz="0" w:space="0" w:color="auto"/>
      </w:divBdr>
      <w:divsChild>
        <w:div w:id="417361346">
          <w:marLeft w:val="0"/>
          <w:marRight w:val="0"/>
          <w:marTop w:val="0"/>
          <w:marBottom w:val="0"/>
          <w:divBdr>
            <w:top w:val="none" w:sz="0" w:space="0" w:color="auto"/>
            <w:left w:val="none" w:sz="0" w:space="0" w:color="auto"/>
            <w:bottom w:val="none" w:sz="0" w:space="0" w:color="auto"/>
            <w:right w:val="none" w:sz="0" w:space="0" w:color="auto"/>
          </w:divBdr>
        </w:div>
        <w:div w:id="1235628793">
          <w:marLeft w:val="0"/>
          <w:marRight w:val="0"/>
          <w:marTop w:val="0"/>
          <w:marBottom w:val="0"/>
          <w:divBdr>
            <w:top w:val="none" w:sz="0" w:space="0" w:color="auto"/>
            <w:left w:val="none" w:sz="0" w:space="0" w:color="auto"/>
            <w:bottom w:val="none" w:sz="0" w:space="0" w:color="auto"/>
            <w:right w:val="none" w:sz="0" w:space="0" w:color="auto"/>
          </w:divBdr>
        </w:div>
        <w:div w:id="451097841">
          <w:marLeft w:val="0"/>
          <w:marRight w:val="0"/>
          <w:marTop w:val="0"/>
          <w:marBottom w:val="0"/>
          <w:divBdr>
            <w:top w:val="none" w:sz="0" w:space="0" w:color="auto"/>
            <w:left w:val="none" w:sz="0" w:space="0" w:color="auto"/>
            <w:bottom w:val="none" w:sz="0" w:space="0" w:color="auto"/>
            <w:right w:val="none" w:sz="0" w:space="0" w:color="auto"/>
          </w:divBdr>
        </w:div>
        <w:div w:id="446699144">
          <w:marLeft w:val="0"/>
          <w:marRight w:val="0"/>
          <w:marTop w:val="0"/>
          <w:marBottom w:val="0"/>
          <w:divBdr>
            <w:top w:val="none" w:sz="0" w:space="0" w:color="auto"/>
            <w:left w:val="none" w:sz="0" w:space="0" w:color="auto"/>
            <w:bottom w:val="none" w:sz="0" w:space="0" w:color="auto"/>
            <w:right w:val="none" w:sz="0" w:space="0" w:color="auto"/>
          </w:divBdr>
        </w:div>
        <w:div w:id="1829596392">
          <w:marLeft w:val="0"/>
          <w:marRight w:val="0"/>
          <w:marTop w:val="0"/>
          <w:marBottom w:val="0"/>
          <w:divBdr>
            <w:top w:val="none" w:sz="0" w:space="0" w:color="auto"/>
            <w:left w:val="none" w:sz="0" w:space="0" w:color="auto"/>
            <w:bottom w:val="none" w:sz="0" w:space="0" w:color="auto"/>
            <w:right w:val="none" w:sz="0" w:space="0" w:color="auto"/>
          </w:divBdr>
        </w:div>
        <w:div w:id="586234110">
          <w:marLeft w:val="0"/>
          <w:marRight w:val="0"/>
          <w:marTop w:val="0"/>
          <w:marBottom w:val="0"/>
          <w:divBdr>
            <w:top w:val="none" w:sz="0" w:space="0" w:color="auto"/>
            <w:left w:val="none" w:sz="0" w:space="0" w:color="auto"/>
            <w:bottom w:val="none" w:sz="0" w:space="0" w:color="auto"/>
            <w:right w:val="none" w:sz="0" w:space="0" w:color="auto"/>
          </w:divBdr>
        </w:div>
        <w:div w:id="311259214">
          <w:marLeft w:val="0"/>
          <w:marRight w:val="0"/>
          <w:marTop w:val="0"/>
          <w:marBottom w:val="0"/>
          <w:divBdr>
            <w:top w:val="none" w:sz="0" w:space="0" w:color="auto"/>
            <w:left w:val="none" w:sz="0" w:space="0" w:color="auto"/>
            <w:bottom w:val="none" w:sz="0" w:space="0" w:color="auto"/>
            <w:right w:val="none" w:sz="0" w:space="0" w:color="auto"/>
          </w:divBdr>
        </w:div>
        <w:div w:id="351882332">
          <w:marLeft w:val="0"/>
          <w:marRight w:val="0"/>
          <w:marTop w:val="0"/>
          <w:marBottom w:val="0"/>
          <w:divBdr>
            <w:top w:val="none" w:sz="0" w:space="0" w:color="auto"/>
            <w:left w:val="none" w:sz="0" w:space="0" w:color="auto"/>
            <w:bottom w:val="none" w:sz="0" w:space="0" w:color="auto"/>
            <w:right w:val="none" w:sz="0" w:space="0" w:color="auto"/>
          </w:divBdr>
        </w:div>
        <w:div w:id="1943684605">
          <w:marLeft w:val="0"/>
          <w:marRight w:val="0"/>
          <w:marTop w:val="0"/>
          <w:marBottom w:val="0"/>
          <w:divBdr>
            <w:top w:val="none" w:sz="0" w:space="0" w:color="auto"/>
            <w:left w:val="none" w:sz="0" w:space="0" w:color="auto"/>
            <w:bottom w:val="none" w:sz="0" w:space="0" w:color="auto"/>
            <w:right w:val="none" w:sz="0" w:space="0" w:color="auto"/>
          </w:divBdr>
        </w:div>
        <w:div w:id="288585449">
          <w:marLeft w:val="0"/>
          <w:marRight w:val="0"/>
          <w:marTop w:val="0"/>
          <w:marBottom w:val="0"/>
          <w:divBdr>
            <w:top w:val="none" w:sz="0" w:space="0" w:color="auto"/>
            <w:left w:val="none" w:sz="0" w:space="0" w:color="auto"/>
            <w:bottom w:val="none" w:sz="0" w:space="0" w:color="auto"/>
            <w:right w:val="none" w:sz="0" w:space="0" w:color="auto"/>
          </w:divBdr>
        </w:div>
        <w:div w:id="95517197">
          <w:marLeft w:val="0"/>
          <w:marRight w:val="0"/>
          <w:marTop w:val="0"/>
          <w:marBottom w:val="0"/>
          <w:divBdr>
            <w:top w:val="none" w:sz="0" w:space="0" w:color="auto"/>
            <w:left w:val="none" w:sz="0" w:space="0" w:color="auto"/>
            <w:bottom w:val="none" w:sz="0" w:space="0" w:color="auto"/>
            <w:right w:val="none" w:sz="0" w:space="0" w:color="auto"/>
          </w:divBdr>
        </w:div>
        <w:div w:id="1883201485">
          <w:marLeft w:val="0"/>
          <w:marRight w:val="0"/>
          <w:marTop w:val="0"/>
          <w:marBottom w:val="0"/>
          <w:divBdr>
            <w:top w:val="none" w:sz="0" w:space="0" w:color="auto"/>
            <w:left w:val="none" w:sz="0" w:space="0" w:color="auto"/>
            <w:bottom w:val="none" w:sz="0" w:space="0" w:color="auto"/>
            <w:right w:val="none" w:sz="0" w:space="0" w:color="auto"/>
          </w:divBdr>
        </w:div>
        <w:div w:id="1517621734">
          <w:marLeft w:val="0"/>
          <w:marRight w:val="0"/>
          <w:marTop w:val="0"/>
          <w:marBottom w:val="0"/>
          <w:divBdr>
            <w:top w:val="none" w:sz="0" w:space="0" w:color="auto"/>
            <w:left w:val="none" w:sz="0" w:space="0" w:color="auto"/>
            <w:bottom w:val="none" w:sz="0" w:space="0" w:color="auto"/>
            <w:right w:val="none" w:sz="0" w:space="0" w:color="auto"/>
          </w:divBdr>
        </w:div>
        <w:div w:id="951673057">
          <w:marLeft w:val="0"/>
          <w:marRight w:val="0"/>
          <w:marTop w:val="0"/>
          <w:marBottom w:val="0"/>
          <w:divBdr>
            <w:top w:val="none" w:sz="0" w:space="0" w:color="auto"/>
            <w:left w:val="none" w:sz="0" w:space="0" w:color="auto"/>
            <w:bottom w:val="none" w:sz="0" w:space="0" w:color="auto"/>
            <w:right w:val="none" w:sz="0" w:space="0" w:color="auto"/>
          </w:divBdr>
        </w:div>
        <w:div w:id="980230107">
          <w:marLeft w:val="0"/>
          <w:marRight w:val="0"/>
          <w:marTop w:val="0"/>
          <w:marBottom w:val="0"/>
          <w:divBdr>
            <w:top w:val="none" w:sz="0" w:space="0" w:color="auto"/>
            <w:left w:val="none" w:sz="0" w:space="0" w:color="auto"/>
            <w:bottom w:val="none" w:sz="0" w:space="0" w:color="auto"/>
            <w:right w:val="none" w:sz="0" w:space="0" w:color="auto"/>
          </w:divBdr>
        </w:div>
        <w:div w:id="462844621">
          <w:marLeft w:val="0"/>
          <w:marRight w:val="0"/>
          <w:marTop w:val="0"/>
          <w:marBottom w:val="0"/>
          <w:divBdr>
            <w:top w:val="none" w:sz="0" w:space="0" w:color="auto"/>
            <w:left w:val="none" w:sz="0" w:space="0" w:color="auto"/>
            <w:bottom w:val="none" w:sz="0" w:space="0" w:color="auto"/>
            <w:right w:val="none" w:sz="0" w:space="0" w:color="auto"/>
          </w:divBdr>
        </w:div>
        <w:div w:id="1465467837">
          <w:marLeft w:val="0"/>
          <w:marRight w:val="0"/>
          <w:marTop w:val="0"/>
          <w:marBottom w:val="0"/>
          <w:divBdr>
            <w:top w:val="none" w:sz="0" w:space="0" w:color="auto"/>
            <w:left w:val="none" w:sz="0" w:space="0" w:color="auto"/>
            <w:bottom w:val="none" w:sz="0" w:space="0" w:color="auto"/>
            <w:right w:val="none" w:sz="0" w:space="0" w:color="auto"/>
          </w:divBdr>
        </w:div>
        <w:div w:id="874539155">
          <w:marLeft w:val="0"/>
          <w:marRight w:val="0"/>
          <w:marTop w:val="0"/>
          <w:marBottom w:val="0"/>
          <w:divBdr>
            <w:top w:val="none" w:sz="0" w:space="0" w:color="auto"/>
            <w:left w:val="none" w:sz="0" w:space="0" w:color="auto"/>
            <w:bottom w:val="none" w:sz="0" w:space="0" w:color="auto"/>
            <w:right w:val="none" w:sz="0" w:space="0" w:color="auto"/>
          </w:divBdr>
        </w:div>
        <w:div w:id="1765878202">
          <w:marLeft w:val="0"/>
          <w:marRight w:val="0"/>
          <w:marTop w:val="0"/>
          <w:marBottom w:val="0"/>
          <w:divBdr>
            <w:top w:val="none" w:sz="0" w:space="0" w:color="auto"/>
            <w:left w:val="none" w:sz="0" w:space="0" w:color="auto"/>
            <w:bottom w:val="none" w:sz="0" w:space="0" w:color="auto"/>
            <w:right w:val="none" w:sz="0" w:space="0" w:color="auto"/>
          </w:divBdr>
        </w:div>
      </w:divsChild>
    </w:div>
    <w:div w:id="1606575866">
      <w:bodyDiv w:val="1"/>
      <w:marLeft w:val="0"/>
      <w:marRight w:val="0"/>
      <w:marTop w:val="0"/>
      <w:marBottom w:val="0"/>
      <w:divBdr>
        <w:top w:val="none" w:sz="0" w:space="0" w:color="auto"/>
        <w:left w:val="none" w:sz="0" w:space="0" w:color="auto"/>
        <w:bottom w:val="none" w:sz="0" w:space="0" w:color="auto"/>
        <w:right w:val="none" w:sz="0" w:space="0" w:color="auto"/>
      </w:divBdr>
      <w:divsChild>
        <w:div w:id="5714065">
          <w:marLeft w:val="0"/>
          <w:marRight w:val="0"/>
          <w:marTop w:val="0"/>
          <w:marBottom w:val="0"/>
          <w:divBdr>
            <w:top w:val="none" w:sz="0" w:space="0" w:color="auto"/>
            <w:left w:val="none" w:sz="0" w:space="0" w:color="auto"/>
            <w:bottom w:val="none" w:sz="0" w:space="0" w:color="auto"/>
            <w:right w:val="none" w:sz="0" w:space="0" w:color="auto"/>
          </w:divBdr>
        </w:div>
        <w:div w:id="1312756635">
          <w:marLeft w:val="0"/>
          <w:marRight w:val="0"/>
          <w:marTop w:val="0"/>
          <w:marBottom w:val="0"/>
          <w:divBdr>
            <w:top w:val="none" w:sz="0" w:space="0" w:color="auto"/>
            <w:left w:val="none" w:sz="0" w:space="0" w:color="auto"/>
            <w:bottom w:val="none" w:sz="0" w:space="0" w:color="auto"/>
            <w:right w:val="none" w:sz="0" w:space="0" w:color="auto"/>
          </w:divBdr>
        </w:div>
        <w:div w:id="876628229">
          <w:marLeft w:val="0"/>
          <w:marRight w:val="0"/>
          <w:marTop w:val="0"/>
          <w:marBottom w:val="0"/>
          <w:divBdr>
            <w:top w:val="none" w:sz="0" w:space="0" w:color="auto"/>
            <w:left w:val="none" w:sz="0" w:space="0" w:color="auto"/>
            <w:bottom w:val="none" w:sz="0" w:space="0" w:color="auto"/>
            <w:right w:val="none" w:sz="0" w:space="0" w:color="auto"/>
          </w:divBdr>
        </w:div>
      </w:divsChild>
    </w:div>
    <w:div w:id="1625424703">
      <w:bodyDiv w:val="1"/>
      <w:marLeft w:val="0"/>
      <w:marRight w:val="0"/>
      <w:marTop w:val="0"/>
      <w:marBottom w:val="0"/>
      <w:divBdr>
        <w:top w:val="none" w:sz="0" w:space="0" w:color="auto"/>
        <w:left w:val="none" w:sz="0" w:space="0" w:color="auto"/>
        <w:bottom w:val="none" w:sz="0" w:space="0" w:color="auto"/>
        <w:right w:val="none" w:sz="0" w:space="0" w:color="auto"/>
      </w:divBdr>
      <w:divsChild>
        <w:div w:id="794326876">
          <w:marLeft w:val="0"/>
          <w:marRight w:val="0"/>
          <w:marTop w:val="0"/>
          <w:marBottom w:val="0"/>
          <w:divBdr>
            <w:top w:val="none" w:sz="0" w:space="0" w:color="auto"/>
            <w:left w:val="none" w:sz="0" w:space="0" w:color="auto"/>
            <w:bottom w:val="none" w:sz="0" w:space="0" w:color="auto"/>
            <w:right w:val="none" w:sz="0" w:space="0" w:color="auto"/>
          </w:divBdr>
        </w:div>
        <w:div w:id="493760575">
          <w:marLeft w:val="0"/>
          <w:marRight w:val="0"/>
          <w:marTop w:val="0"/>
          <w:marBottom w:val="0"/>
          <w:divBdr>
            <w:top w:val="none" w:sz="0" w:space="0" w:color="auto"/>
            <w:left w:val="none" w:sz="0" w:space="0" w:color="auto"/>
            <w:bottom w:val="none" w:sz="0" w:space="0" w:color="auto"/>
            <w:right w:val="none" w:sz="0" w:space="0" w:color="auto"/>
          </w:divBdr>
        </w:div>
        <w:div w:id="1727294551">
          <w:marLeft w:val="0"/>
          <w:marRight w:val="0"/>
          <w:marTop w:val="0"/>
          <w:marBottom w:val="0"/>
          <w:divBdr>
            <w:top w:val="none" w:sz="0" w:space="0" w:color="auto"/>
            <w:left w:val="none" w:sz="0" w:space="0" w:color="auto"/>
            <w:bottom w:val="none" w:sz="0" w:space="0" w:color="auto"/>
            <w:right w:val="none" w:sz="0" w:space="0" w:color="auto"/>
          </w:divBdr>
        </w:div>
      </w:divsChild>
    </w:div>
    <w:div w:id="1756512168">
      <w:bodyDiv w:val="1"/>
      <w:marLeft w:val="0"/>
      <w:marRight w:val="0"/>
      <w:marTop w:val="0"/>
      <w:marBottom w:val="0"/>
      <w:divBdr>
        <w:top w:val="none" w:sz="0" w:space="0" w:color="auto"/>
        <w:left w:val="none" w:sz="0" w:space="0" w:color="auto"/>
        <w:bottom w:val="none" w:sz="0" w:space="0" w:color="auto"/>
        <w:right w:val="none" w:sz="0" w:space="0" w:color="auto"/>
      </w:divBdr>
      <w:divsChild>
        <w:div w:id="1713578228">
          <w:marLeft w:val="0"/>
          <w:marRight w:val="0"/>
          <w:marTop w:val="0"/>
          <w:marBottom w:val="0"/>
          <w:divBdr>
            <w:top w:val="none" w:sz="0" w:space="0" w:color="auto"/>
            <w:left w:val="none" w:sz="0" w:space="0" w:color="auto"/>
            <w:bottom w:val="none" w:sz="0" w:space="0" w:color="auto"/>
            <w:right w:val="none" w:sz="0" w:space="0" w:color="auto"/>
          </w:divBdr>
        </w:div>
        <w:div w:id="874926460">
          <w:marLeft w:val="0"/>
          <w:marRight w:val="0"/>
          <w:marTop w:val="0"/>
          <w:marBottom w:val="0"/>
          <w:divBdr>
            <w:top w:val="none" w:sz="0" w:space="0" w:color="auto"/>
            <w:left w:val="none" w:sz="0" w:space="0" w:color="auto"/>
            <w:bottom w:val="none" w:sz="0" w:space="0" w:color="auto"/>
            <w:right w:val="none" w:sz="0" w:space="0" w:color="auto"/>
          </w:divBdr>
        </w:div>
        <w:div w:id="548419153">
          <w:marLeft w:val="0"/>
          <w:marRight w:val="0"/>
          <w:marTop w:val="0"/>
          <w:marBottom w:val="0"/>
          <w:divBdr>
            <w:top w:val="none" w:sz="0" w:space="0" w:color="auto"/>
            <w:left w:val="none" w:sz="0" w:space="0" w:color="auto"/>
            <w:bottom w:val="none" w:sz="0" w:space="0" w:color="auto"/>
            <w:right w:val="none" w:sz="0" w:space="0" w:color="auto"/>
          </w:divBdr>
        </w:div>
      </w:divsChild>
    </w:div>
    <w:div w:id="2125269909">
      <w:bodyDiv w:val="1"/>
      <w:marLeft w:val="0"/>
      <w:marRight w:val="0"/>
      <w:marTop w:val="0"/>
      <w:marBottom w:val="0"/>
      <w:divBdr>
        <w:top w:val="none" w:sz="0" w:space="0" w:color="auto"/>
        <w:left w:val="none" w:sz="0" w:space="0" w:color="auto"/>
        <w:bottom w:val="none" w:sz="0" w:space="0" w:color="auto"/>
        <w:right w:val="none" w:sz="0" w:space="0" w:color="auto"/>
      </w:divBdr>
      <w:divsChild>
        <w:div w:id="1017002906">
          <w:marLeft w:val="0"/>
          <w:marRight w:val="0"/>
          <w:marTop w:val="0"/>
          <w:marBottom w:val="0"/>
          <w:divBdr>
            <w:top w:val="none" w:sz="0" w:space="0" w:color="auto"/>
            <w:left w:val="none" w:sz="0" w:space="0" w:color="auto"/>
            <w:bottom w:val="none" w:sz="0" w:space="0" w:color="auto"/>
            <w:right w:val="none" w:sz="0" w:space="0" w:color="auto"/>
          </w:divBdr>
        </w:div>
        <w:div w:id="35049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kucrl.org/sim/brochures/CE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E9288-C1E5-4AB9-B2B0-4C279B1F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1528</Words>
  <Characters>8003</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9512</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Williams, Kristin (DOE)</cp:lastModifiedBy>
  <cp:revision>6</cp:revision>
  <cp:lastPrinted>2014-06-16T14:34:00Z</cp:lastPrinted>
  <dcterms:created xsi:type="dcterms:W3CDTF">2018-06-21T20:25:00Z</dcterms:created>
  <dcterms:modified xsi:type="dcterms:W3CDTF">2019-08-28T20:21:00Z</dcterms:modified>
</cp:coreProperties>
</file>