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F63A7" w14:textId="77777777" w:rsidR="00DC5BC4" w:rsidRDefault="00DC5BC4" w:rsidP="00DC5BC4">
      <w:pPr>
        <w:pStyle w:val="Header"/>
        <w:spacing w:after="120"/>
      </w:pPr>
      <w:r>
        <w:rPr>
          <w:i/>
          <w:sz w:val="24"/>
          <w:szCs w:val="24"/>
        </w:rPr>
        <w:t>Mathematics Instructional Plan – Grade 7</w:t>
      </w:r>
    </w:p>
    <w:p w14:paraId="7811CB06" w14:textId="77777777" w:rsidR="00196BD1" w:rsidRPr="00DC5BC4" w:rsidRDefault="00004757" w:rsidP="00DC5BC4">
      <w:pPr>
        <w:pStyle w:val="Heading1"/>
        <w:pBdr>
          <w:bottom w:val="single" w:sz="8" w:space="4" w:color="1F497D" w:themeColor="text2"/>
        </w:pBdr>
        <w:rPr>
          <w:rFonts w:asciiTheme="minorHAnsi" w:hAnsiTheme="minorHAnsi"/>
          <w:color w:val="1F497D" w:themeColor="text2"/>
          <w:sz w:val="48"/>
        </w:rPr>
      </w:pPr>
      <w:r w:rsidRPr="00DC5BC4">
        <w:rPr>
          <w:rFonts w:asciiTheme="minorHAnsi" w:hAnsiTheme="minorHAnsi"/>
          <w:color w:val="1F497D" w:themeColor="text2"/>
          <w:sz w:val="48"/>
        </w:rPr>
        <w:t>Sales Tax, Tip and Discount</w:t>
      </w:r>
    </w:p>
    <w:p w14:paraId="5DA68EE7" w14:textId="25175256" w:rsidR="00196BD1" w:rsidRPr="007F0621" w:rsidRDefault="004A219B" w:rsidP="00DC5BC4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Strand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004757">
        <w:rPr>
          <w:rFonts w:cs="Times New Roman"/>
          <w:sz w:val="24"/>
          <w:szCs w:val="24"/>
        </w:rPr>
        <w:t>Computation and Estimation</w:t>
      </w:r>
    </w:p>
    <w:p w14:paraId="59C51925" w14:textId="0ABE8270" w:rsidR="00196BD1" w:rsidRPr="007F0621" w:rsidRDefault="008035E5" w:rsidP="00DC5BC4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Topic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004757">
        <w:rPr>
          <w:rFonts w:cs="Times New Roman"/>
          <w:sz w:val="24"/>
          <w:szCs w:val="24"/>
        </w:rPr>
        <w:t>Using proportional reasoning to solve problems involving percents</w:t>
      </w:r>
    </w:p>
    <w:p w14:paraId="7962897D" w14:textId="6BC47823" w:rsidR="00196BD1" w:rsidRPr="007F0621" w:rsidRDefault="00196BD1" w:rsidP="00DC5BC4">
      <w:pPr>
        <w:tabs>
          <w:tab w:val="left" w:pos="2160"/>
        </w:tabs>
        <w:spacing w:before="100" w:after="0" w:line="240" w:lineRule="auto"/>
        <w:ind w:left="2610" w:hanging="261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Primary SOL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004757">
        <w:rPr>
          <w:rFonts w:cs="Times New Roman"/>
          <w:sz w:val="24"/>
          <w:szCs w:val="24"/>
        </w:rPr>
        <w:t>7.</w:t>
      </w:r>
      <w:r w:rsidR="006E6A59">
        <w:rPr>
          <w:rFonts w:cs="Times New Roman"/>
          <w:sz w:val="24"/>
          <w:szCs w:val="24"/>
        </w:rPr>
        <w:t>3</w:t>
      </w:r>
      <w:r w:rsidR="006E6A59">
        <w:rPr>
          <w:rFonts w:cs="Times New Roman"/>
          <w:sz w:val="24"/>
          <w:szCs w:val="24"/>
        </w:rPr>
        <w:tab/>
      </w:r>
      <w:proofErr w:type="gramStart"/>
      <w:r w:rsidR="00004757">
        <w:rPr>
          <w:rFonts w:cs="Times New Roman"/>
          <w:sz w:val="24"/>
          <w:szCs w:val="24"/>
        </w:rPr>
        <w:t>The</w:t>
      </w:r>
      <w:proofErr w:type="gramEnd"/>
      <w:r w:rsidR="00004757">
        <w:rPr>
          <w:rFonts w:cs="Times New Roman"/>
          <w:sz w:val="24"/>
          <w:szCs w:val="24"/>
        </w:rPr>
        <w:t xml:space="preserve"> student will solve single-step an</w:t>
      </w:r>
      <w:r w:rsidR="0079794D">
        <w:rPr>
          <w:rFonts w:cs="Times New Roman"/>
          <w:sz w:val="24"/>
          <w:szCs w:val="24"/>
        </w:rPr>
        <w:t>d multistep practical problems,</w:t>
      </w:r>
      <w:r w:rsidR="00D62B3B">
        <w:rPr>
          <w:rFonts w:cs="Times New Roman"/>
          <w:sz w:val="24"/>
          <w:szCs w:val="24"/>
        </w:rPr>
        <w:t xml:space="preserve"> </w:t>
      </w:r>
      <w:r w:rsidR="0079794D">
        <w:rPr>
          <w:rFonts w:cs="Times New Roman"/>
          <w:sz w:val="24"/>
          <w:szCs w:val="24"/>
        </w:rPr>
        <w:t xml:space="preserve">using </w:t>
      </w:r>
      <w:r w:rsidR="00004757">
        <w:rPr>
          <w:rFonts w:cs="Times New Roman"/>
          <w:sz w:val="24"/>
          <w:szCs w:val="24"/>
        </w:rPr>
        <w:t>p</w:t>
      </w:r>
      <w:r w:rsidR="0079794D">
        <w:rPr>
          <w:rFonts w:cs="Times New Roman"/>
          <w:sz w:val="24"/>
          <w:szCs w:val="24"/>
        </w:rPr>
        <w:t>r</w:t>
      </w:r>
      <w:r w:rsidR="00004757">
        <w:rPr>
          <w:rFonts w:cs="Times New Roman"/>
          <w:sz w:val="24"/>
          <w:szCs w:val="24"/>
        </w:rPr>
        <w:t>o</w:t>
      </w:r>
      <w:r w:rsidR="0079794D">
        <w:rPr>
          <w:rFonts w:cs="Times New Roman"/>
          <w:sz w:val="24"/>
          <w:szCs w:val="24"/>
        </w:rPr>
        <w:t>po</w:t>
      </w:r>
      <w:r w:rsidR="00004757">
        <w:rPr>
          <w:rFonts w:cs="Times New Roman"/>
          <w:sz w:val="24"/>
          <w:szCs w:val="24"/>
        </w:rPr>
        <w:t>rtional reasoning.</w:t>
      </w:r>
    </w:p>
    <w:p w14:paraId="54417393" w14:textId="77777777" w:rsidR="00196BD1" w:rsidRPr="007F0621" w:rsidRDefault="00196BD1" w:rsidP="00C674C5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Related SOL</w:t>
      </w:r>
      <w:r w:rsidR="00822CAE" w:rsidRPr="007F0621">
        <w:rPr>
          <w:rFonts w:cs="Times New Roman"/>
          <w:b/>
          <w:sz w:val="24"/>
          <w:szCs w:val="24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79794D">
        <w:rPr>
          <w:rFonts w:cs="Times New Roman"/>
          <w:sz w:val="24"/>
          <w:szCs w:val="24"/>
        </w:rPr>
        <w:t>7.2</w:t>
      </w:r>
    </w:p>
    <w:p w14:paraId="6DFBAF48" w14:textId="77777777" w:rsidR="0079794D" w:rsidRPr="0079794D" w:rsidRDefault="001C1985" w:rsidP="00DC5BC4">
      <w:pPr>
        <w:pStyle w:val="Heading2"/>
        <w:spacing w:before="100" w:after="60"/>
        <w:rPr>
          <w:rFonts w:asciiTheme="minorHAnsi" w:hAnsiTheme="minorHAnsi"/>
        </w:rPr>
      </w:pPr>
      <w:r w:rsidRPr="0079794D">
        <w:rPr>
          <w:rFonts w:asciiTheme="minorHAnsi" w:hAnsiTheme="minorHAnsi"/>
        </w:rPr>
        <w:t xml:space="preserve">Materials </w:t>
      </w:r>
    </w:p>
    <w:p w14:paraId="6B805809" w14:textId="77777777" w:rsidR="0079794D" w:rsidRPr="00DC5BC4" w:rsidRDefault="0079794D" w:rsidP="00DC5BC4">
      <w:pPr>
        <w:pStyle w:val="Bullet1"/>
        <w:numPr>
          <w:ilvl w:val="0"/>
          <w:numId w:val="3"/>
        </w:numPr>
        <w:spacing w:after="0"/>
        <w:rPr>
          <w:rFonts w:asciiTheme="minorHAnsi" w:hAnsiTheme="minorHAnsi"/>
        </w:rPr>
      </w:pPr>
      <w:r w:rsidRPr="00DC5BC4">
        <w:rPr>
          <w:rFonts w:asciiTheme="minorHAnsi" w:hAnsiTheme="minorHAnsi"/>
        </w:rPr>
        <w:t>Menus</w:t>
      </w:r>
    </w:p>
    <w:p w14:paraId="35BE4D47" w14:textId="28FB8869" w:rsidR="0079794D" w:rsidRPr="0079794D" w:rsidRDefault="00DF4448">
      <w:pPr>
        <w:pStyle w:val="Bullet1"/>
        <w:numPr>
          <w:ilvl w:val="0"/>
          <w:numId w:val="3"/>
        </w:num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Scientific calculators</w:t>
      </w:r>
    </w:p>
    <w:p w14:paraId="60A767F2" w14:textId="6B41DA70" w:rsidR="001C1985" w:rsidRPr="0079794D" w:rsidRDefault="0079794D">
      <w:pPr>
        <w:pStyle w:val="Bullet1"/>
        <w:numPr>
          <w:ilvl w:val="0"/>
          <w:numId w:val="3"/>
        </w:numPr>
        <w:spacing w:after="0"/>
        <w:rPr>
          <w:rFonts w:asciiTheme="minorHAnsi" w:hAnsiTheme="minorHAnsi"/>
        </w:rPr>
      </w:pPr>
      <w:r w:rsidRPr="0079794D">
        <w:rPr>
          <w:rFonts w:asciiTheme="minorHAnsi" w:hAnsiTheme="minorHAnsi"/>
        </w:rPr>
        <w:t xml:space="preserve">Customer Sales Receipt </w:t>
      </w:r>
      <w:r w:rsidR="00550CDA">
        <w:rPr>
          <w:rFonts w:asciiTheme="minorHAnsi" w:hAnsiTheme="minorHAnsi"/>
        </w:rPr>
        <w:t>activity sheet</w:t>
      </w:r>
      <w:r w:rsidR="00550CDA" w:rsidRPr="0079794D">
        <w:rPr>
          <w:rFonts w:asciiTheme="minorHAnsi" w:hAnsiTheme="minorHAnsi"/>
        </w:rPr>
        <w:t xml:space="preserve"> </w:t>
      </w:r>
      <w:r w:rsidRPr="0079794D">
        <w:rPr>
          <w:rFonts w:asciiTheme="minorHAnsi" w:hAnsiTheme="minorHAnsi"/>
        </w:rPr>
        <w:t>(attached)</w:t>
      </w:r>
    </w:p>
    <w:p w14:paraId="114B8FE0" w14:textId="77777777" w:rsidR="001C1985" w:rsidRPr="007F0621" w:rsidRDefault="004203F5" w:rsidP="00DC5BC4">
      <w:pPr>
        <w:pStyle w:val="Heading2"/>
        <w:spacing w:before="100" w:after="6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Vocabulary </w:t>
      </w:r>
    </w:p>
    <w:p w14:paraId="1ADB3980" w14:textId="77777777" w:rsidR="0079794D" w:rsidRPr="00521498" w:rsidRDefault="0079794D" w:rsidP="00DC5BC4">
      <w:pPr>
        <w:pStyle w:val="vocabulary"/>
        <w:spacing w:after="0"/>
      </w:pPr>
      <w:r>
        <w:t>p</w:t>
      </w:r>
      <w:r w:rsidRPr="00521498">
        <w:t xml:space="preserve">ercent </w:t>
      </w:r>
      <w:r w:rsidRPr="00360062">
        <w:rPr>
          <w:i w:val="0"/>
        </w:rPr>
        <w:t>(earlier grade)</w:t>
      </w:r>
    </w:p>
    <w:p w14:paraId="6739B505" w14:textId="5A19BD0C" w:rsidR="0079794D" w:rsidRPr="00815FA1" w:rsidRDefault="0079794D" w:rsidP="00DC5BC4">
      <w:pPr>
        <w:pStyle w:val="vocabulary"/>
        <w:spacing w:after="0"/>
      </w:pPr>
      <w:r w:rsidRPr="00F9103C">
        <w:t>sales tax, tip</w:t>
      </w:r>
      <w:r>
        <w:t>, discount</w:t>
      </w:r>
      <w:r w:rsidR="003D24B4">
        <w:t xml:space="preserve"> (7.3)</w:t>
      </w:r>
    </w:p>
    <w:p w14:paraId="29548752" w14:textId="04E0402E" w:rsidR="003C048F" w:rsidRPr="007F0621" w:rsidRDefault="006E6A59" w:rsidP="0026771D">
      <w:pPr>
        <w:pStyle w:val="Heading2"/>
        <w:spacing w:before="100"/>
        <w:rPr>
          <w:rFonts w:asciiTheme="minorHAnsi" w:hAnsiTheme="minorHAnsi"/>
        </w:rPr>
      </w:pPr>
      <w:bookmarkStart w:id="0" w:name="OLE_LINK1"/>
      <w:bookmarkStart w:id="1" w:name="OLE_LINK2"/>
      <w:r w:rsidRPr="007F0621">
        <w:rPr>
          <w:rFonts w:asciiTheme="minorHAnsi" w:hAnsiTheme="minorHAnsi"/>
        </w:rPr>
        <w:t>Student/Teacher Actions</w:t>
      </w:r>
      <w:r>
        <w:rPr>
          <w:rFonts w:asciiTheme="minorHAnsi" w:hAnsiTheme="minorHAnsi"/>
        </w:rPr>
        <w:t>:</w:t>
      </w:r>
      <w:r w:rsidRPr="007F0621">
        <w:rPr>
          <w:rFonts w:asciiTheme="minorHAnsi" w:hAnsiTheme="minorHAnsi"/>
        </w:rPr>
        <w:t xml:space="preserve"> What should students be doing? What should teachers be doing?</w:t>
      </w:r>
      <w:bookmarkEnd w:id="0"/>
      <w:bookmarkEnd w:id="1"/>
      <w:r w:rsidR="003C048F" w:rsidRPr="007F0621">
        <w:rPr>
          <w:rFonts w:asciiTheme="minorHAnsi" w:hAnsiTheme="minorHAnsi"/>
        </w:rPr>
        <w:tab/>
      </w:r>
    </w:p>
    <w:p w14:paraId="2AD81FCB" w14:textId="77777777" w:rsidR="003A0FBF" w:rsidRPr="00DA723D" w:rsidRDefault="003A0FBF" w:rsidP="00DC5BC4">
      <w:pPr>
        <w:pStyle w:val="NumberedPara"/>
        <w:numPr>
          <w:ilvl w:val="0"/>
          <w:numId w:val="9"/>
        </w:numPr>
        <w:spacing w:before="60" w:after="0"/>
        <w:rPr>
          <w:rFonts w:asciiTheme="minorHAnsi" w:hAnsiTheme="minorHAnsi"/>
          <w:szCs w:val="24"/>
        </w:rPr>
      </w:pPr>
      <w:r w:rsidRPr="00DA723D">
        <w:rPr>
          <w:rFonts w:asciiTheme="minorHAnsi" w:hAnsiTheme="minorHAnsi"/>
          <w:szCs w:val="24"/>
        </w:rPr>
        <w:t>Review how to calculate the percent of a number.</w:t>
      </w:r>
    </w:p>
    <w:p w14:paraId="404881C4" w14:textId="6B388317" w:rsidR="003A0FBF" w:rsidRDefault="003A0FBF" w:rsidP="00DC5BC4">
      <w:pPr>
        <w:numPr>
          <w:ilvl w:val="0"/>
          <w:numId w:val="10"/>
        </w:numPr>
        <w:spacing w:before="60" w:after="0" w:line="240" w:lineRule="auto"/>
        <w:rPr>
          <w:sz w:val="24"/>
          <w:szCs w:val="24"/>
        </w:rPr>
      </w:pPr>
      <w:r w:rsidRPr="00DA723D">
        <w:rPr>
          <w:sz w:val="24"/>
          <w:szCs w:val="24"/>
        </w:rPr>
        <w:t>Discuss how to estimate 10</w:t>
      </w:r>
      <w:r w:rsidR="00550CDA">
        <w:rPr>
          <w:sz w:val="24"/>
          <w:szCs w:val="24"/>
        </w:rPr>
        <w:t xml:space="preserve"> percent</w:t>
      </w:r>
      <w:r w:rsidR="00550CDA" w:rsidRPr="00DA723D">
        <w:rPr>
          <w:sz w:val="24"/>
          <w:szCs w:val="24"/>
        </w:rPr>
        <w:t xml:space="preserve"> </w:t>
      </w:r>
      <w:r w:rsidRPr="00DA723D">
        <w:rPr>
          <w:sz w:val="24"/>
          <w:szCs w:val="24"/>
        </w:rPr>
        <w:t>of a total bill without the use of a calculator. Use 10</w:t>
      </w:r>
      <w:r w:rsidR="00550CDA">
        <w:rPr>
          <w:sz w:val="24"/>
          <w:szCs w:val="24"/>
        </w:rPr>
        <w:t xml:space="preserve"> </w:t>
      </w:r>
      <w:proofErr w:type="gramStart"/>
      <w:r w:rsidR="00550CDA">
        <w:rPr>
          <w:sz w:val="24"/>
          <w:szCs w:val="24"/>
        </w:rPr>
        <w:t>percent</w:t>
      </w:r>
      <w:proofErr w:type="gramEnd"/>
      <w:r w:rsidRPr="00DA723D">
        <w:rPr>
          <w:sz w:val="24"/>
          <w:szCs w:val="24"/>
        </w:rPr>
        <w:t xml:space="preserve"> as a benchmark and calculate 5</w:t>
      </w:r>
      <w:r w:rsidR="00550CDA">
        <w:rPr>
          <w:sz w:val="24"/>
          <w:szCs w:val="24"/>
        </w:rPr>
        <w:t xml:space="preserve"> percent</w:t>
      </w:r>
      <w:r w:rsidRPr="00DA723D">
        <w:rPr>
          <w:sz w:val="24"/>
          <w:szCs w:val="24"/>
        </w:rPr>
        <w:t>, 15</w:t>
      </w:r>
      <w:r w:rsidR="00550CDA">
        <w:rPr>
          <w:sz w:val="24"/>
          <w:szCs w:val="24"/>
        </w:rPr>
        <w:t xml:space="preserve"> percent</w:t>
      </w:r>
      <w:r w:rsidRPr="00DA723D">
        <w:rPr>
          <w:sz w:val="24"/>
          <w:szCs w:val="24"/>
        </w:rPr>
        <w:t xml:space="preserve"> or 20</w:t>
      </w:r>
      <w:r w:rsidR="00550CDA">
        <w:rPr>
          <w:sz w:val="24"/>
          <w:szCs w:val="24"/>
        </w:rPr>
        <w:t xml:space="preserve"> percent</w:t>
      </w:r>
      <w:r w:rsidRPr="00DA723D">
        <w:rPr>
          <w:sz w:val="24"/>
          <w:szCs w:val="24"/>
        </w:rPr>
        <w:t xml:space="preserve"> of a given amount.</w:t>
      </w:r>
    </w:p>
    <w:p w14:paraId="44723880" w14:textId="20EC7D4C" w:rsidR="0010308A" w:rsidRPr="00DA723D" w:rsidRDefault="00F04B6B" w:rsidP="00DC5BC4">
      <w:pPr>
        <w:numPr>
          <w:ilvl w:val="0"/>
          <w:numId w:val="10"/>
        </w:numPr>
        <w:spacing w:before="6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Discuss how to </w:t>
      </w:r>
      <w:r w:rsidR="003D24B4">
        <w:rPr>
          <w:sz w:val="24"/>
          <w:szCs w:val="24"/>
        </w:rPr>
        <w:t>set up a proportion to</w:t>
      </w:r>
      <w:r>
        <w:rPr>
          <w:sz w:val="24"/>
          <w:szCs w:val="24"/>
        </w:rPr>
        <w:t xml:space="preserve"> find a given percentage of a total bill.</w:t>
      </w:r>
    </w:p>
    <w:p w14:paraId="38A71FEF" w14:textId="7C9D13BF" w:rsidR="003A0FBF" w:rsidRPr="002E278C" w:rsidRDefault="003A0FBF" w:rsidP="00DC5BC4">
      <w:pPr>
        <w:numPr>
          <w:ilvl w:val="0"/>
          <w:numId w:val="15"/>
        </w:numPr>
        <w:spacing w:before="60" w:after="0" w:line="240" w:lineRule="auto"/>
        <w:rPr>
          <w:sz w:val="24"/>
          <w:szCs w:val="24"/>
        </w:rPr>
      </w:pPr>
      <w:r w:rsidRPr="002E278C">
        <w:rPr>
          <w:sz w:val="24"/>
          <w:szCs w:val="24"/>
        </w:rPr>
        <w:t xml:space="preserve">Place students in pairs, and give each pair a copy of the menu. The menus can be </w:t>
      </w:r>
      <w:r w:rsidR="00550CDA" w:rsidRPr="002E278C">
        <w:rPr>
          <w:sz w:val="24"/>
          <w:szCs w:val="24"/>
        </w:rPr>
        <w:t>student</w:t>
      </w:r>
      <w:r w:rsidR="00550CDA">
        <w:rPr>
          <w:sz w:val="24"/>
          <w:szCs w:val="24"/>
        </w:rPr>
        <w:t>-</w:t>
      </w:r>
      <w:r w:rsidRPr="002E278C">
        <w:rPr>
          <w:sz w:val="24"/>
          <w:szCs w:val="24"/>
        </w:rPr>
        <w:t>made, gathered from local restaurants</w:t>
      </w:r>
      <w:r w:rsidR="00550CDA">
        <w:rPr>
          <w:sz w:val="24"/>
          <w:szCs w:val="24"/>
        </w:rPr>
        <w:t>,</w:t>
      </w:r>
      <w:r w:rsidRPr="002E278C">
        <w:rPr>
          <w:sz w:val="24"/>
          <w:szCs w:val="24"/>
        </w:rPr>
        <w:t xml:space="preserve"> or printed from the internet. </w:t>
      </w:r>
      <w:r w:rsidR="00550CDA">
        <w:rPr>
          <w:sz w:val="24"/>
          <w:szCs w:val="24"/>
        </w:rPr>
        <w:t xml:space="preserve">Distribute the Customer Sales Receipt activity sheet to each </w:t>
      </w:r>
      <w:r w:rsidRPr="002E278C">
        <w:rPr>
          <w:sz w:val="24"/>
          <w:szCs w:val="24"/>
        </w:rPr>
        <w:t>group.</w:t>
      </w:r>
    </w:p>
    <w:p w14:paraId="7E80E498" w14:textId="77777777" w:rsidR="003A0FBF" w:rsidRPr="00DA723D" w:rsidRDefault="003A0FBF">
      <w:pPr>
        <w:pStyle w:val="NumberedPara"/>
        <w:numPr>
          <w:ilvl w:val="0"/>
          <w:numId w:val="8"/>
        </w:numPr>
        <w:spacing w:before="60" w:after="0"/>
        <w:rPr>
          <w:rFonts w:asciiTheme="minorHAnsi" w:hAnsiTheme="minorHAnsi"/>
          <w:szCs w:val="24"/>
        </w:rPr>
      </w:pPr>
      <w:r w:rsidRPr="00DA723D">
        <w:rPr>
          <w:rFonts w:asciiTheme="minorHAnsi" w:hAnsiTheme="minorHAnsi"/>
          <w:szCs w:val="24"/>
        </w:rPr>
        <w:t>Have students take turns being the waiter/waitress and the customer. Direct the customer to order a meal including at least three items from the menu.</w:t>
      </w:r>
    </w:p>
    <w:p w14:paraId="31CE9414" w14:textId="5C767297" w:rsidR="003A0FBF" w:rsidRPr="00DA723D" w:rsidRDefault="003A0FBF">
      <w:pPr>
        <w:pStyle w:val="NumberedPara"/>
        <w:numPr>
          <w:ilvl w:val="0"/>
          <w:numId w:val="8"/>
        </w:numPr>
        <w:spacing w:before="60" w:after="0"/>
        <w:rPr>
          <w:rFonts w:asciiTheme="minorHAnsi" w:hAnsiTheme="minorHAnsi"/>
          <w:szCs w:val="24"/>
        </w:rPr>
      </w:pPr>
      <w:r w:rsidRPr="00DA723D">
        <w:rPr>
          <w:rFonts w:asciiTheme="minorHAnsi" w:hAnsiTheme="minorHAnsi"/>
          <w:szCs w:val="24"/>
        </w:rPr>
        <w:t xml:space="preserve">Direct the waiter/waitress to record the order on a </w:t>
      </w:r>
      <w:r w:rsidR="008D7690">
        <w:rPr>
          <w:rFonts w:asciiTheme="minorHAnsi" w:hAnsiTheme="minorHAnsi"/>
          <w:szCs w:val="24"/>
        </w:rPr>
        <w:t>C</w:t>
      </w:r>
      <w:r w:rsidR="008D7690" w:rsidRPr="00DA723D">
        <w:rPr>
          <w:rFonts w:asciiTheme="minorHAnsi" w:hAnsiTheme="minorHAnsi"/>
          <w:szCs w:val="24"/>
        </w:rPr>
        <w:t xml:space="preserve">ustomer </w:t>
      </w:r>
      <w:r w:rsidR="008D7690">
        <w:rPr>
          <w:rFonts w:asciiTheme="minorHAnsi" w:hAnsiTheme="minorHAnsi"/>
          <w:szCs w:val="24"/>
        </w:rPr>
        <w:t>S</w:t>
      </w:r>
      <w:r w:rsidR="008D7690" w:rsidRPr="00DA723D">
        <w:rPr>
          <w:rFonts w:asciiTheme="minorHAnsi" w:hAnsiTheme="minorHAnsi"/>
          <w:szCs w:val="24"/>
        </w:rPr>
        <w:t xml:space="preserve">ales </w:t>
      </w:r>
      <w:r w:rsidR="008D7690">
        <w:rPr>
          <w:rFonts w:asciiTheme="minorHAnsi" w:hAnsiTheme="minorHAnsi"/>
          <w:szCs w:val="24"/>
        </w:rPr>
        <w:t>R</w:t>
      </w:r>
      <w:r w:rsidR="008D7690" w:rsidRPr="00DA723D">
        <w:rPr>
          <w:rFonts w:asciiTheme="minorHAnsi" w:hAnsiTheme="minorHAnsi"/>
          <w:szCs w:val="24"/>
        </w:rPr>
        <w:t>eceipt</w:t>
      </w:r>
      <w:r w:rsidR="008D7690">
        <w:rPr>
          <w:rFonts w:asciiTheme="minorHAnsi" w:hAnsiTheme="minorHAnsi"/>
          <w:szCs w:val="24"/>
        </w:rPr>
        <w:t xml:space="preserve"> activity sheet</w:t>
      </w:r>
      <w:r w:rsidRPr="00DA723D">
        <w:rPr>
          <w:rFonts w:asciiTheme="minorHAnsi" w:hAnsiTheme="minorHAnsi"/>
          <w:szCs w:val="24"/>
        </w:rPr>
        <w:t xml:space="preserve">. </w:t>
      </w:r>
      <w:r w:rsidR="008D7690">
        <w:rPr>
          <w:rFonts w:asciiTheme="minorHAnsi" w:hAnsiTheme="minorHAnsi"/>
          <w:szCs w:val="24"/>
        </w:rPr>
        <w:t xml:space="preserve">The waiter/waitress </w:t>
      </w:r>
      <w:r w:rsidRPr="00DA723D">
        <w:rPr>
          <w:rFonts w:asciiTheme="minorHAnsi" w:hAnsiTheme="minorHAnsi"/>
          <w:szCs w:val="24"/>
        </w:rPr>
        <w:t>will compute the amount of the me</w:t>
      </w:r>
      <w:r w:rsidR="00F87636">
        <w:rPr>
          <w:rFonts w:asciiTheme="minorHAnsi" w:hAnsiTheme="minorHAnsi"/>
          <w:szCs w:val="24"/>
        </w:rPr>
        <w:t xml:space="preserve">al, including sales tax </w:t>
      </w:r>
      <w:r w:rsidRPr="00DA723D">
        <w:rPr>
          <w:rFonts w:asciiTheme="minorHAnsi" w:hAnsiTheme="minorHAnsi"/>
          <w:szCs w:val="24"/>
        </w:rPr>
        <w:t>and t</w:t>
      </w:r>
      <w:r w:rsidR="00F87636">
        <w:rPr>
          <w:rFonts w:asciiTheme="minorHAnsi" w:hAnsiTheme="minorHAnsi"/>
          <w:szCs w:val="24"/>
        </w:rPr>
        <w:t>ip</w:t>
      </w:r>
      <w:r w:rsidRPr="00DA723D">
        <w:rPr>
          <w:rFonts w:asciiTheme="minorHAnsi" w:hAnsiTheme="minorHAnsi"/>
          <w:szCs w:val="24"/>
        </w:rPr>
        <w:t>, and give it to the customer.</w:t>
      </w:r>
      <w:r w:rsidR="0026771D">
        <w:rPr>
          <w:rFonts w:asciiTheme="minorHAnsi" w:hAnsiTheme="minorHAnsi"/>
          <w:szCs w:val="24"/>
        </w:rPr>
        <w:t xml:space="preserve"> The tax and tip percentage rates will be provided by the teacher and can be changed in between rounds. </w:t>
      </w:r>
      <w:r w:rsidR="008D7690">
        <w:rPr>
          <w:rFonts w:asciiTheme="minorHAnsi" w:hAnsiTheme="minorHAnsi"/>
          <w:szCs w:val="24"/>
        </w:rPr>
        <w:t xml:space="preserve">Students </w:t>
      </w:r>
      <w:r w:rsidR="0026771D">
        <w:rPr>
          <w:rFonts w:asciiTheme="minorHAnsi" w:hAnsiTheme="minorHAnsi"/>
          <w:szCs w:val="24"/>
        </w:rPr>
        <w:t>should fill in the percentage blank before starting a new round.</w:t>
      </w:r>
    </w:p>
    <w:p w14:paraId="1D1FB864" w14:textId="55D460E0" w:rsidR="00F04B6B" w:rsidRPr="00F04B6B" w:rsidRDefault="003A0FBF">
      <w:pPr>
        <w:pStyle w:val="NumberedPara"/>
        <w:numPr>
          <w:ilvl w:val="0"/>
          <w:numId w:val="8"/>
        </w:numPr>
        <w:spacing w:before="60" w:after="0"/>
      </w:pPr>
      <w:r w:rsidRPr="00F04B6B">
        <w:rPr>
          <w:rFonts w:asciiTheme="minorHAnsi" w:hAnsiTheme="minorHAnsi"/>
          <w:szCs w:val="24"/>
        </w:rPr>
        <w:t xml:space="preserve">Direct the customer to review the bill for accuracy. If there are no errors, the customer will sign the bill. If the customer </w:t>
      </w:r>
      <w:r w:rsidR="008D7690">
        <w:rPr>
          <w:rFonts w:asciiTheme="minorHAnsi" w:hAnsiTheme="minorHAnsi"/>
          <w:szCs w:val="24"/>
        </w:rPr>
        <w:t xml:space="preserve">believes </w:t>
      </w:r>
      <w:r w:rsidRPr="00F04B6B">
        <w:rPr>
          <w:rFonts w:asciiTheme="minorHAnsi" w:hAnsiTheme="minorHAnsi"/>
          <w:szCs w:val="24"/>
        </w:rPr>
        <w:t>there is an error, he/she must work with the waiter/waitress to reconcile the bill.</w:t>
      </w:r>
    </w:p>
    <w:p w14:paraId="2E4491A3" w14:textId="77777777" w:rsidR="00F04B6B" w:rsidRPr="00913ECF" w:rsidRDefault="00BA125D" w:rsidP="00DC5BC4">
      <w:pPr>
        <w:numPr>
          <w:ilvl w:val="0"/>
          <w:numId w:val="17"/>
        </w:numPr>
        <w:spacing w:before="60" w:after="0" w:line="240" w:lineRule="auto"/>
        <w:rPr>
          <w:sz w:val="24"/>
          <w:szCs w:val="24"/>
        </w:rPr>
      </w:pPr>
      <w:r w:rsidRPr="00913ECF">
        <w:rPr>
          <w:sz w:val="24"/>
          <w:szCs w:val="24"/>
        </w:rPr>
        <w:t>Once the group agrees on the total of the bill, ask them to determine which coupon would provide a better discount.</w:t>
      </w:r>
    </w:p>
    <w:p w14:paraId="546DA741" w14:textId="39207C12" w:rsidR="003A0FBF" w:rsidRPr="00F04B6B" w:rsidRDefault="003A0FBF" w:rsidP="00DC5BC4">
      <w:pPr>
        <w:numPr>
          <w:ilvl w:val="0"/>
          <w:numId w:val="17"/>
        </w:numPr>
        <w:spacing w:before="60" w:after="100" w:line="240" w:lineRule="auto"/>
        <w:rPr>
          <w:sz w:val="24"/>
          <w:szCs w:val="24"/>
        </w:rPr>
      </w:pPr>
      <w:r w:rsidRPr="00F04B6B">
        <w:rPr>
          <w:sz w:val="24"/>
          <w:szCs w:val="24"/>
        </w:rPr>
        <w:lastRenderedPageBreak/>
        <w:t>Have students reverse roles and repeat the process of ordering a meal.</w:t>
      </w:r>
    </w:p>
    <w:p w14:paraId="7494B1E4" w14:textId="77777777" w:rsidR="008D7690" w:rsidRDefault="008D7690">
      <w:pPr>
        <w:rPr>
          <w:rFonts w:cs="Times New Roman"/>
          <w:b/>
          <w:sz w:val="24"/>
          <w:szCs w:val="24"/>
        </w:rPr>
      </w:pPr>
      <w:r>
        <w:br w:type="page"/>
      </w:r>
    </w:p>
    <w:p w14:paraId="0DB65ABC" w14:textId="7FED3545" w:rsidR="00AA57E5" w:rsidRPr="007F0621" w:rsidRDefault="000906FC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lastRenderedPageBreak/>
        <w:t>Assessment</w:t>
      </w:r>
    </w:p>
    <w:p w14:paraId="12A86288" w14:textId="77777777" w:rsidR="004203F5" w:rsidRPr="007F0621" w:rsidRDefault="003C048F" w:rsidP="00DC5BC4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14:paraId="7842581B" w14:textId="77777777" w:rsidR="00F04B6B" w:rsidRPr="00DC5BC4" w:rsidRDefault="00F04B6B" w:rsidP="00DC5BC4">
      <w:pPr>
        <w:pStyle w:val="ListParagraph"/>
        <w:numPr>
          <w:ilvl w:val="0"/>
          <w:numId w:val="14"/>
        </w:numPr>
        <w:spacing w:before="60" w:after="0" w:line="240" w:lineRule="auto"/>
        <w:ind w:left="1440"/>
        <w:contextualSpacing w:val="0"/>
        <w:rPr>
          <w:sz w:val="24"/>
          <w:szCs w:val="24"/>
        </w:rPr>
      </w:pPr>
      <w:r w:rsidRPr="00DC5BC4">
        <w:rPr>
          <w:sz w:val="24"/>
          <w:szCs w:val="24"/>
        </w:rPr>
        <w:t>How do you calculate a tip?</w:t>
      </w:r>
    </w:p>
    <w:p w14:paraId="243B0104" w14:textId="55BF294C" w:rsidR="00F04B6B" w:rsidRPr="00DC5BC4" w:rsidRDefault="00F04B6B" w:rsidP="00DC5BC4">
      <w:pPr>
        <w:pStyle w:val="ListParagraph"/>
        <w:numPr>
          <w:ilvl w:val="0"/>
          <w:numId w:val="14"/>
        </w:numPr>
        <w:spacing w:before="60" w:after="0" w:line="240" w:lineRule="auto"/>
        <w:ind w:left="1440"/>
        <w:contextualSpacing w:val="0"/>
        <w:rPr>
          <w:sz w:val="24"/>
          <w:szCs w:val="24"/>
        </w:rPr>
      </w:pPr>
      <w:r w:rsidRPr="00DC5BC4">
        <w:rPr>
          <w:sz w:val="24"/>
          <w:szCs w:val="24"/>
        </w:rPr>
        <w:t>How do you calculate sales tax?</w:t>
      </w:r>
    </w:p>
    <w:p w14:paraId="5A3D2631" w14:textId="6FD5376C" w:rsidR="00F04B6B" w:rsidRDefault="00F04B6B" w:rsidP="00DC5BC4">
      <w:pPr>
        <w:pStyle w:val="ListParagraph"/>
        <w:numPr>
          <w:ilvl w:val="0"/>
          <w:numId w:val="14"/>
        </w:numPr>
        <w:spacing w:before="60" w:after="0" w:line="240" w:lineRule="auto"/>
        <w:ind w:left="144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How is calculating </w:t>
      </w:r>
      <w:r w:rsidR="008D7690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tip and </w:t>
      </w:r>
      <w:r w:rsidR="008D7690">
        <w:rPr>
          <w:sz w:val="24"/>
          <w:szCs w:val="24"/>
        </w:rPr>
        <w:t xml:space="preserve">a </w:t>
      </w:r>
      <w:r>
        <w:rPr>
          <w:sz w:val="24"/>
          <w:szCs w:val="24"/>
        </w:rPr>
        <w:t>discount similar? How do these two concepts differ?</w:t>
      </w:r>
    </w:p>
    <w:p w14:paraId="06A2BE03" w14:textId="4E69AE2A" w:rsidR="00F04B6B" w:rsidRPr="00F04B6B" w:rsidRDefault="000127A9" w:rsidP="00DC5BC4">
      <w:pPr>
        <w:pStyle w:val="ListParagraph"/>
        <w:numPr>
          <w:ilvl w:val="0"/>
          <w:numId w:val="14"/>
        </w:numPr>
        <w:spacing w:before="60" w:after="0" w:line="240" w:lineRule="auto"/>
        <w:ind w:left="1440"/>
        <w:contextualSpacing w:val="0"/>
        <w:rPr>
          <w:sz w:val="24"/>
          <w:szCs w:val="24"/>
        </w:rPr>
      </w:pPr>
      <w:r>
        <w:rPr>
          <w:sz w:val="24"/>
          <w:szCs w:val="24"/>
        </w:rPr>
        <w:t>How do</w:t>
      </w:r>
      <w:r w:rsidR="00F04B6B" w:rsidRPr="00F04B6B">
        <w:rPr>
          <w:sz w:val="24"/>
          <w:szCs w:val="24"/>
        </w:rPr>
        <w:t xml:space="preserve"> you estimate a discount of 5</w:t>
      </w:r>
      <w:r w:rsidR="00550CDA">
        <w:rPr>
          <w:sz w:val="24"/>
          <w:szCs w:val="24"/>
        </w:rPr>
        <w:t xml:space="preserve"> percent</w:t>
      </w:r>
      <w:r w:rsidR="00F04B6B" w:rsidRPr="00F04B6B">
        <w:rPr>
          <w:sz w:val="24"/>
          <w:szCs w:val="24"/>
        </w:rPr>
        <w:t>, 10</w:t>
      </w:r>
      <w:r w:rsidR="00550CDA">
        <w:rPr>
          <w:sz w:val="24"/>
          <w:szCs w:val="24"/>
        </w:rPr>
        <w:t xml:space="preserve"> percent</w:t>
      </w:r>
      <w:r w:rsidR="008D7690">
        <w:rPr>
          <w:sz w:val="24"/>
          <w:szCs w:val="24"/>
        </w:rPr>
        <w:t>,</w:t>
      </w:r>
      <w:r w:rsidR="00F04B6B" w:rsidRPr="00F04B6B">
        <w:rPr>
          <w:sz w:val="24"/>
          <w:szCs w:val="24"/>
        </w:rPr>
        <w:t xml:space="preserve"> or 15</w:t>
      </w:r>
      <w:r w:rsidR="00550CDA">
        <w:rPr>
          <w:sz w:val="24"/>
          <w:szCs w:val="24"/>
        </w:rPr>
        <w:t xml:space="preserve"> percent</w:t>
      </w:r>
      <w:r w:rsidR="00F04B6B" w:rsidRPr="00F04B6B">
        <w:rPr>
          <w:sz w:val="24"/>
          <w:szCs w:val="24"/>
        </w:rPr>
        <w:t xml:space="preserve"> without the use of a calculator?</w:t>
      </w:r>
    </w:p>
    <w:p w14:paraId="2E3019A8" w14:textId="28F6977D" w:rsidR="001C1985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Journal/writing prompts</w:t>
      </w:r>
      <w:r w:rsidR="004203F5" w:rsidRPr="007F0621">
        <w:rPr>
          <w:rFonts w:asciiTheme="minorHAnsi" w:hAnsiTheme="minorHAnsi"/>
        </w:rPr>
        <w:t xml:space="preserve"> </w:t>
      </w:r>
    </w:p>
    <w:p w14:paraId="296DB2F1" w14:textId="474B528E" w:rsidR="00A77258" w:rsidRPr="00DC5BC4" w:rsidRDefault="00A77258" w:rsidP="00DC5BC4">
      <w:pPr>
        <w:pStyle w:val="ListParagraph"/>
        <w:numPr>
          <w:ilvl w:val="0"/>
          <w:numId w:val="18"/>
        </w:numPr>
        <w:spacing w:before="60" w:after="0" w:line="240" w:lineRule="auto"/>
        <w:ind w:left="1440"/>
        <w:contextualSpacing w:val="0"/>
        <w:rPr>
          <w:sz w:val="24"/>
          <w:szCs w:val="24"/>
        </w:rPr>
      </w:pPr>
      <w:r w:rsidRPr="00DC5BC4">
        <w:rPr>
          <w:sz w:val="24"/>
          <w:szCs w:val="24"/>
        </w:rPr>
        <w:t>Explain how you would estimate a 4</w:t>
      </w:r>
      <w:r w:rsidR="00550CDA" w:rsidRPr="00DC5BC4">
        <w:rPr>
          <w:sz w:val="24"/>
          <w:szCs w:val="24"/>
        </w:rPr>
        <w:t xml:space="preserve"> percent</w:t>
      </w:r>
      <w:r w:rsidRPr="00DC5BC4">
        <w:rPr>
          <w:sz w:val="24"/>
          <w:szCs w:val="24"/>
        </w:rPr>
        <w:t xml:space="preserve"> sales tax on a purchase.</w:t>
      </w:r>
    </w:p>
    <w:p w14:paraId="70769E77" w14:textId="2FAAEE80" w:rsidR="00A77258" w:rsidRPr="00DC5BC4" w:rsidRDefault="00A77258" w:rsidP="00DC5BC4">
      <w:pPr>
        <w:pStyle w:val="ListParagraph"/>
        <w:numPr>
          <w:ilvl w:val="0"/>
          <w:numId w:val="18"/>
        </w:numPr>
        <w:spacing w:before="60" w:after="0" w:line="240" w:lineRule="auto"/>
        <w:ind w:left="1440"/>
        <w:contextualSpacing w:val="0"/>
        <w:rPr>
          <w:sz w:val="24"/>
          <w:szCs w:val="24"/>
        </w:rPr>
      </w:pPr>
      <w:r w:rsidRPr="00DC5BC4">
        <w:rPr>
          <w:sz w:val="24"/>
          <w:szCs w:val="24"/>
        </w:rPr>
        <w:t>Explain how you would find a 15</w:t>
      </w:r>
      <w:r w:rsidR="00550CDA" w:rsidRPr="00DC5BC4">
        <w:rPr>
          <w:sz w:val="24"/>
          <w:szCs w:val="24"/>
        </w:rPr>
        <w:t xml:space="preserve"> percent</w:t>
      </w:r>
      <w:r w:rsidRPr="00DC5BC4">
        <w:rPr>
          <w:sz w:val="24"/>
          <w:szCs w:val="24"/>
        </w:rPr>
        <w:t xml:space="preserve"> tip on a bill of $25 without using a calculator.</w:t>
      </w:r>
    </w:p>
    <w:p w14:paraId="0B2B9D3B" w14:textId="6370D3F9" w:rsidR="000A78DA" w:rsidRPr="00DC5BC4" w:rsidRDefault="000A78DA" w:rsidP="00DC5BC4">
      <w:pPr>
        <w:pStyle w:val="ListParagraph"/>
        <w:numPr>
          <w:ilvl w:val="0"/>
          <w:numId w:val="18"/>
        </w:numPr>
        <w:spacing w:before="60" w:after="0" w:line="240" w:lineRule="auto"/>
        <w:ind w:left="1440"/>
        <w:contextualSpacing w:val="0"/>
        <w:rPr>
          <w:sz w:val="24"/>
          <w:szCs w:val="24"/>
        </w:rPr>
      </w:pPr>
      <w:r w:rsidRPr="00DC5BC4">
        <w:rPr>
          <w:sz w:val="24"/>
          <w:szCs w:val="24"/>
        </w:rPr>
        <w:t>What is your opinion</w:t>
      </w:r>
      <w:r w:rsidR="008D7690">
        <w:rPr>
          <w:sz w:val="24"/>
          <w:szCs w:val="24"/>
        </w:rPr>
        <w:t>:</w:t>
      </w:r>
      <w:r w:rsidR="008D7690" w:rsidRPr="00DC5BC4">
        <w:rPr>
          <w:sz w:val="24"/>
          <w:szCs w:val="24"/>
        </w:rPr>
        <w:t xml:space="preserve"> </w:t>
      </w:r>
      <w:r w:rsidR="008D7690">
        <w:rPr>
          <w:sz w:val="24"/>
          <w:szCs w:val="24"/>
        </w:rPr>
        <w:t>S</w:t>
      </w:r>
      <w:r w:rsidR="008D7690" w:rsidRPr="00DC5BC4">
        <w:rPr>
          <w:sz w:val="24"/>
          <w:szCs w:val="24"/>
        </w:rPr>
        <w:t xml:space="preserve">hould </w:t>
      </w:r>
      <w:r w:rsidRPr="00DC5BC4">
        <w:rPr>
          <w:sz w:val="24"/>
          <w:szCs w:val="24"/>
        </w:rPr>
        <w:t>a tip be based on the subtotal or the total after tax has been added?</w:t>
      </w:r>
    </w:p>
    <w:p w14:paraId="631CF9CB" w14:textId="26770CA2" w:rsidR="000A78DA" w:rsidRPr="00DC5BC4" w:rsidRDefault="000127A9" w:rsidP="00DC5BC4">
      <w:pPr>
        <w:pStyle w:val="ListParagraph"/>
        <w:numPr>
          <w:ilvl w:val="0"/>
          <w:numId w:val="18"/>
        </w:numPr>
        <w:spacing w:before="60" w:after="0" w:line="240" w:lineRule="auto"/>
        <w:ind w:left="1440"/>
        <w:contextualSpacing w:val="0"/>
        <w:rPr>
          <w:sz w:val="24"/>
          <w:szCs w:val="24"/>
        </w:rPr>
      </w:pPr>
      <w:r w:rsidRPr="00DC5BC4">
        <w:rPr>
          <w:sz w:val="24"/>
          <w:szCs w:val="24"/>
        </w:rPr>
        <w:t>Provide numerous real-world situations where tax, tip</w:t>
      </w:r>
      <w:r w:rsidR="008D7690">
        <w:rPr>
          <w:sz w:val="24"/>
          <w:szCs w:val="24"/>
        </w:rPr>
        <w:t>,</w:t>
      </w:r>
      <w:r w:rsidRPr="00DC5BC4">
        <w:rPr>
          <w:sz w:val="24"/>
          <w:szCs w:val="24"/>
        </w:rPr>
        <w:t xml:space="preserve"> and discount would be used.</w:t>
      </w:r>
    </w:p>
    <w:p w14:paraId="232BB396" w14:textId="77777777" w:rsidR="004E5B8D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Other</w:t>
      </w:r>
      <w:r w:rsidR="000906FC" w:rsidRPr="007F0621">
        <w:rPr>
          <w:rFonts w:asciiTheme="minorHAnsi" w:hAnsiTheme="minorHAnsi"/>
        </w:rPr>
        <w:t xml:space="preserve"> </w:t>
      </w:r>
      <w:r w:rsidR="00AA57E5" w:rsidRPr="007F0621">
        <w:rPr>
          <w:rFonts w:asciiTheme="minorHAnsi" w:hAnsiTheme="minorHAnsi"/>
        </w:rPr>
        <w:t>Assessments (include informal assessment ideas)</w:t>
      </w:r>
    </w:p>
    <w:p w14:paraId="2B1327E3" w14:textId="5953817A" w:rsidR="000127A9" w:rsidRPr="00DC5BC4" w:rsidRDefault="000127A9" w:rsidP="00DC5BC4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DC5BC4">
        <w:rPr>
          <w:rFonts w:cs="Times New Roman"/>
          <w:sz w:val="24"/>
          <w:szCs w:val="24"/>
        </w:rPr>
        <w:t>Using your original meal order, calculate the total, usi</w:t>
      </w:r>
      <w:r w:rsidR="00323943" w:rsidRPr="00DC5BC4">
        <w:rPr>
          <w:rFonts w:cs="Times New Roman"/>
          <w:sz w:val="24"/>
          <w:szCs w:val="24"/>
        </w:rPr>
        <w:t>ng various percentage rates</w:t>
      </w:r>
      <w:r w:rsidRPr="00DC5BC4">
        <w:rPr>
          <w:rFonts w:cs="Times New Roman"/>
          <w:sz w:val="24"/>
          <w:szCs w:val="24"/>
        </w:rPr>
        <w:t>. How does this total compare to the original total?</w:t>
      </w:r>
    </w:p>
    <w:p w14:paraId="4F8C38BC" w14:textId="402C695C" w:rsidR="0010786C" w:rsidRPr="0010786C" w:rsidRDefault="000E3F67" w:rsidP="00DC5BC4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Provide students with a total amount and ask them to calculate a given tax, tip</w:t>
      </w:r>
      <w:r w:rsidR="008D769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or discount.</w:t>
      </w:r>
    </w:p>
    <w:p w14:paraId="37B19C2C" w14:textId="77777777" w:rsidR="003C048F" w:rsidRPr="007F0621" w:rsidRDefault="002E277C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Extensions and Connections</w:t>
      </w:r>
      <w:r w:rsidR="008035E5" w:rsidRPr="007F0621">
        <w:rPr>
          <w:rFonts w:asciiTheme="minorHAnsi" w:hAnsiTheme="minorHAnsi"/>
        </w:rPr>
        <w:t xml:space="preserve"> (for all students)</w:t>
      </w:r>
    </w:p>
    <w:p w14:paraId="297E7DCE" w14:textId="77777777" w:rsidR="000E3F67" w:rsidRPr="002E278C" w:rsidRDefault="000E3F67" w:rsidP="00DC5BC4">
      <w:pPr>
        <w:pStyle w:val="Bullet1"/>
        <w:numPr>
          <w:ilvl w:val="0"/>
          <w:numId w:val="3"/>
        </w:numPr>
        <w:spacing w:before="60" w:after="0"/>
        <w:rPr>
          <w:rFonts w:asciiTheme="minorHAnsi" w:hAnsiTheme="minorHAnsi" w:cstheme="minorHAnsi"/>
        </w:rPr>
      </w:pPr>
      <w:r w:rsidRPr="002E278C">
        <w:rPr>
          <w:rFonts w:asciiTheme="minorHAnsi" w:hAnsiTheme="minorHAnsi" w:cstheme="minorHAnsi"/>
        </w:rPr>
        <w:t>Coordinate with the language arts or art teacher to have students create their own menu to use for this activity (optional).</w:t>
      </w:r>
    </w:p>
    <w:p w14:paraId="74AD020D" w14:textId="7A80D50A" w:rsidR="000E3F67" w:rsidRPr="002E278C" w:rsidRDefault="000E3F67" w:rsidP="00DC5BC4">
      <w:pPr>
        <w:pStyle w:val="Bullet1"/>
        <w:numPr>
          <w:ilvl w:val="0"/>
          <w:numId w:val="3"/>
        </w:numPr>
        <w:spacing w:before="60" w:after="0"/>
        <w:rPr>
          <w:rFonts w:asciiTheme="minorHAnsi" w:hAnsiTheme="minorHAnsi" w:cstheme="minorHAnsi"/>
        </w:rPr>
      </w:pPr>
      <w:r w:rsidRPr="002E278C">
        <w:rPr>
          <w:rFonts w:asciiTheme="minorHAnsi" w:hAnsiTheme="minorHAnsi" w:cstheme="minorHAnsi"/>
        </w:rPr>
        <w:t>Create a sales flyer for a store having a sale. Ask a friend to buy three items. Calculate the total amount of the purchase including a 5</w:t>
      </w:r>
      <w:r w:rsidR="00550CDA">
        <w:rPr>
          <w:rFonts w:asciiTheme="minorHAnsi" w:hAnsiTheme="minorHAnsi" w:cstheme="minorHAnsi"/>
        </w:rPr>
        <w:t xml:space="preserve"> percent</w:t>
      </w:r>
      <w:r w:rsidRPr="002E278C">
        <w:rPr>
          <w:rFonts w:asciiTheme="minorHAnsi" w:hAnsiTheme="minorHAnsi" w:cstheme="minorHAnsi"/>
        </w:rPr>
        <w:t xml:space="preserve"> sales tax.</w:t>
      </w:r>
    </w:p>
    <w:p w14:paraId="7D81FFC3" w14:textId="25156DBC" w:rsidR="000D5A2B" w:rsidRPr="007F0621" w:rsidRDefault="008035E5" w:rsidP="00D0124C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Strategies for Differentiation </w:t>
      </w:r>
    </w:p>
    <w:p w14:paraId="7E68A362" w14:textId="77777777" w:rsidR="000E3F67" w:rsidRPr="002E278C" w:rsidRDefault="000E3F67" w:rsidP="00DC5BC4">
      <w:pPr>
        <w:pStyle w:val="Bullet1"/>
        <w:numPr>
          <w:ilvl w:val="0"/>
          <w:numId w:val="3"/>
        </w:numPr>
        <w:spacing w:before="60" w:after="0"/>
        <w:rPr>
          <w:rFonts w:asciiTheme="minorHAnsi" w:hAnsiTheme="minorHAnsi" w:cstheme="minorHAnsi"/>
        </w:rPr>
      </w:pPr>
      <w:r w:rsidRPr="002E278C">
        <w:rPr>
          <w:rFonts w:asciiTheme="minorHAnsi" w:hAnsiTheme="minorHAnsi" w:cstheme="minorHAnsi"/>
        </w:rPr>
        <w:t>Have students highlight key words and amounts in a problem.</w:t>
      </w:r>
    </w:p>
    <w:p w14:paraId="0F50F4BE" w14:textId="53DCC334" w:rsidR="000E3F67" w:rsidRDefault="000E3F67" w:rsidP="00DC5BC4">
      <w:pPr>
        <w:pStyle w:val="Bullet1"/>
        <w:numPr>
          <w:ilvl w:val="0"/>
          <w:numId w:val="3"/>
        </w:numPr>
        <w:spacing w:before="60" w:after="0"/>
        <w:rPr>
          <w:rFonts w:asciiTheme="minorHAnsi" w:hAnsiTheme="minorHAnsi" w:cstheme="minorHAnsi"/>
        </w:rPr>
      </w:pPr>
      <w:r w:rsidRPr="002E278C">
        <w:rPr>
          <w:rFonts w:asciiTheme="minorHAnsi" w:hAnsiTheme="minorHAnsi" w:cstheme="minorHAnsi"/>
        </w:rPr>
        <w:t>Have each student make a list of information needed to solve a problem. The list could be used to create a chart.</w:t>
      </w:r>
    </w:p>
    <w:p w14:paraId="5739949B" w14:textId="4CF2AC14" w:rsidR="003D24B4" w:rsidRPr="003D24B4" w:rsidRDefault="003D24B4" w:rsidP="00DC5BC4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sz w:val="24"/>
          <w:szCs w:val="24"/>
        </w:rPr>
      </w:pPr>
      <w:r w:rsidRPr="003D24B4">
        <w:rPr>
          <w:sz w:val="24"/>
          <w:szCs w:val="24"/>
        </w:rPr>
        <w:t xml:space="preserve">Provide examples of calculating sales tax and tip amounts for students to use as a reference for </w:t>
      </w:r>
      <w:r w:rsidR="008D7690">
        <w:rPr>
          <w:sz w:val="24"/>
          <w:szCs w:val="24"/>
        </w:rPr>
        <w:t>steps</w:t>
      </w:r>
      <w:r w:rsidRPr="003D24B4">
        <w:rPr>
          <w:sz w:val="24"/>
          <w:szCs w:val="24"/>
        </w:rPr>
        <w:t xml:space="preserve"> 4</w:t>
      </w:r>
      <w:r w:rsidR="008D7690">
        <w:rPr>
          <w:sz w:val="24"/>
          <w:szCs w:val="24"/>
        </w:rPr>
        <w:t>–</w:t>
      </w:r>
      <w:r w:rsidRPr="003D24B4">
        <w:rPr>
          <w:sz w:val="24"/>
          <w:szCs w:val="24"/>
        </w:rPr>
        <w:t>9.</w:t>
      </w:r>
    </w:p>
    <w:p w14:paraId="67CFA44C" w14:textId="14C05C3A" w:rsidR="003D24B4" w:rsidRPr="003D24B4" w:rsidRDefault="003D24B4" w:rsidP="00DC5BC4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sz w:val="24"/>
          <w:szCs w:val="24"/>
        </w:rPr>
      </w:pPr>
      <w:r w:rsidRPr="003D24B4">
        <w:rPr>
          <w:sz w:val="24"/>
          <w:szCs w:val="24"/>
        </w:rPr>
        <w:t xml:space="preserve">Adapt </w:t>
      </w:r>
      <w:r w:rsidR="008D7690">
        <w:rPr>
          <w:sz w:val="24"/>
          <w:szCs w:val="24"/>
        </w:rPr>
        <w:t>j</w:t>
      </w:r>
      <w:r w:rsidR="008D7690" w:rsidRPr="003D24B4">
        <w:rPr>
          <w:sz w:val="24"/>
          <w:szCs w:val="24"/>
        </w:rPr>
        <w:t>ournal</w:t>
      </w:r>
      <w:r w:rsidRPr="003D24B4">
        <w:rPr>
          <w:sz w:val="24"/>
          <w:szCs w:val="24"/>
        </w:rPr>
        <w:t xml:space="preserve">/writing prompts to allow students to orally share answer(s) with a peer. </w:t>
      </w:r>
    </w:p>
    <w:p w14:paraId="6BC44AEF" w14:textId="77777777" w:rsidR="00DC5BC4" w:rsidRDefault="00DC5BC4" w:rsidP="00DC5BC4">
      <w:pPr>
        <w:spacing w:before="120" w:after="0" w:line="240" w:lineRule="auto"/>
        <w:ind w:left="-180" w:right="-270"/>
        <w:rPr>
          <w:b/>
          <w:sz w:val="24"/>
        </w:rPr>
      </w:pPr>
    </w:p>
    <w:p w14:paraId="428D477C" w14:textId="18BED37E" w:rsidR="00DC5BC4" w:rsidRDefault="00DC5BC4" w:rsidP="00DC5BC4">
      <w:pPr>
        <w:spacing w:before="120" w:after="0" w:line="240" w:lineRule="auto"/>
        <w:ind w:left="-180" w:right="-270"/>
        <w:rPr>
          <w:b/>
          <w:sz w:val="24"/>
        </w:rPr>
      </w:pPr>
      <w:r>
        <w:rPr>
          <w:b/>
          <w:sz w:val="24"/>
        </w:rPr>
        <w:t>Note: The following pages are intended for classroom use for students as a visual aid to learning.</w:t>
      </w:r>
    </w:p>
    <w:p w14:paraId="40FC2D73" w14:textId="77777777" w:rsidR="00DC5BC4" w:rsidRDefault="00DC5BC4" w:rsidP="00DC5BC4">
      <w:pPr>
        <w:spacing w:before="120" w:after="0" w:line="240" w:lineRule="auto"/>
        <w:ind w:left="-180" w:right="-270"/>
        <w:rPr>
          <w:b/>
          <w:sz w:val="24"/>
        </w:rPr>
      </w:pPr>
    </w:p>
    <w:p w14:paraId="2568609B" w14:textId="77777777" w:rsidR="00DC5BC4" w:rsidRDefault="00DC5BC4" w:rsidP="00DC5BC4">
      <w:pPr>
        <w:spacing w:before="120" w:after="0" w:line="240" w:lineRule="auto"/>
        <w:ind w:left="-180" w:right="-270"/>
        <w:rPr>
          <w:b/>
          <w:sz w:val="24"/>
        </w:rPr>
      </w:pPr>
      <w:r>
        <w:t xml:space="preserve">Virginia Department of Education </w:t>
      </w:r>
      <w:r>
        <w:rPr>
          <w:rFonts w:cstheme="minorHAnsi"/>
        </w:rPr>
        <w:t>©</w:t>
      </w:r>
      <w:r>
        <w:t xml:space="preserve"> 2018</w:t>
      </w:r>
    </w:p>
    <w:p w14:paraId="17DE1AC6" w14:textId="2EBFECD3" w:rsidR="00E14A3B" w:rsidRDefault="00E14A3B">
      <w:pPr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14:paraId="2703BEB4" w14:textId="4F3F1BA5" w:rsidR="00D0124C" w:rsidRPr="00DC5BC4" w:rsidRDefault="00D0124C" w:rsidP="00DC5BC4">
      <w:pPr>
        <w:jc w:val="center"/>
        <w:rPr>
          <w:b/>
          <w:sz w:val="32"/>
          <w:szCs w:val="32"/>
        </w:rPr>
      </w:pPr>
      <w:r w:rsidRPr="00DC5BC4">
        <w:rPr>
          <w:b/>
          <w:sz w:val="32"/>
          <w:szCs w:val="32"/>
        </w:rPr>
        <w:t>Customer Sales Receipt</w:t>
      </w:r>
    </w:p>
    <w:p w14:paraId="6214006D" w14:textId="77777777" w:rsidR="00D0124C" w:rsidRPr="00D0124C" w:rsidRDefault="00D0124C" w:rsidP="00D0124C">
      <w:pPr>
        <w:spacing w:after="120"/>
        <w:jc w:val="center"/>
        <w:rPr>
          <w:sz w:val="28"/>
          <w:szCs w:val="28"/>
        </w:rPr>
      </w:pPr>
      <w:r w:rsidRPr="00D0124C">
        <w:rPr>
          <w:sz w:val="28"/>
          <w:szCs w:val="28"/>
        </w:rPr>
        <w:t>Customer’s name: _____________________________________</w:t>
      </w:r>
    </w:p>
    <w:p w14:paraId="4DCB954C" w14:textId="19ED33E2" w:rsidR="00D0124C" w:rsidRDefault="00D0124C" w:rsidP="00D0124C">
      <w:pPr>
        <w:jc w:val="center"/>
        <w:rPr>
          <w:szCs w:val="24"/>
        </w:rPr>
      </w:pPr>
      <w:r w:rsidRPr="00D0124C">
        <w:rPr>
          <w:sz w:val="28"/>
          <w:szCs w:val="28"/>
        </w:rPr>
        <w:t>Waiter’s/Waitress’</w:t>
      </w:r>
      <w:r w:rsidR="00E14A3B">
        <w:rPr>
          <w:sz w:val="28"/>
          <w:szCs w:val="28"/>
        </w:rPr>
        <w:t>s</w:t>
      </w:r>
      <w:r w:rsidRPr="00D0124C">
        <w:rPr>
          <w:sz w:val="28"/>
          <w:szCs w:val="28"/>
        </w:rPr>
        <w:t xml:space="preserve"> name: _______________________________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6"/>
        <w:gridCol w:w="5115"/>
        <w:gridCol w:w="1127"/>
        <w:gridCol w:w="1296"/>
      </w:tblGrid>
      <w:tr w:rsidR="00D0124C" w:rsidRPr="008A5340" w14:paraId="41D6B411" w14:textId="77777777" w:rsidTr="00E11F7C">
        <w:trPr>
          <w:trHeight w:val="278"/>
          <w:jc w:val="center"/>
        </w:trPr>
        <w:tc>
          <w:tcPr>
            <w:tcW w:w="1096" w:type="dxa"/>
          </w:tcPr>
          <w:p w14:paraId="162B6678" w14:textId="77777777" w:rsidR="00D0124C" w:rsidRPr="008A5340" w:rsidRDefault="00D0124C" w:rsidP="00DC5BC4">
            <w:pPr>
              <w:spacing w:after="0" w:line="240" w:lineRule="auto"/>
              <w:jc w:val="center"/>
              <w:rPr>
                <w:b/>
              </w:rPr>
            </w:pPr>
            <w:r w:rsidRPr="008A5340">
              <w:rPr>
                <w:b/>
              </w:rPr>
              <w:t>Quantity</w:t>
            </w:r>
          </w:p>
        </w:tc>
        <w:tc>
          <w:tcPr>
            <w:tcW w:w="5115" w:type="dxa"/>
          </w:tcPr>
          <w:p w14:paraId="1A06C59D" w14:textId="77777777" w:rsidR="00D0124C" w:rsidRPr="008A5340" w:rsidRDefault="00D0124C" w:rsidP="00DC5BC4">
            <w:pPr>
              <w:spacing w:after="0" w:line="240" w:lineRule="auto"/>
              <w:jc w:val="center"/>
              <w:rPr>
                <w:b/>
              </w:rPr>
            </w:pPr>
            <w:r w:rsidRPr="008A5340">
              <w:rPr>
                <w:b/>
              </w:rPr>
              <w:t>Item</w:t>
            </w:r>
          </w:p>
        </w:tc>
        <w:tc>
          <w:tcPr>
            <w:tcW w:w="1127" w:type="dxa"/>
          </w:tcPr>
          <w:p w14:paraId="10D7DE79" w14:textId="77777777" w:rsidR="00D0124C" w:rsidRPr="008A5340" w:rsidRDefault="00D0124C" w:rsidP="00DC5BC4">
            <w:pPr>
              <w:spacing w:after="0" w:line="240" w:lineRule="auto"/>
              <w:jc w:val="center"/>
              <w:rPr>
                <w:b/>
              </w:rPr>
            </w:pPr>
            <w:r w:rsidRPr="008A5340">
              <w:rPr>
                <w:b/>
              </w:rPr>
              <w:t>Price</w:t>
            </w:r>
          </w:p>
        </w:tc>
        <w:tc>
          <w:tcPr>
            <w:tcW w:w="1296" w:type="dxa"/>
          </w:tcPr>
          <w:p w14:paraId="447E718B" w14:textId="77777777" w:rsidR="00D0124C" w:rsidRPr="008A5340" w:rsidRDefault="00D0124C" w:rsidP="00DC5BC4">
            <w:pPr>
              <w:spacing w:after="0" w:line="240" w:lineRule="auto"/>
              <w:jc w:val="center"/>
              <w:rPr>
                <w:b/>
              </w:rPr>
            </w:pPr>
            <w:r w:rsidRPr="008A5340">
              <w:rPr>
                <w:b/>
              </w:rPr>
              <w:t>Total</w:t>
            </w:r>
          </w:p>
        </w:tc>
      </w:tr>
      <w:tr w:rsidR="00D0124C" w:rsidRPr="008A5340" w14:paraId="3E6F31B3" w14:textId="77777777" w:rsidTr="00E11F7C">
        <w:trPr>
          <w:trHeight w:val="647"/>
          <w:jc w:val="center"/>
        </w:trPr>
        <w:tc>
          <w:tcPr>
            <w:tcW w:w="1096" w:type="dxa"/>
          </w:tcPr>
          <w:p w14:paraId="64C6D075" w14:textId="77777777" w:rsidR="00D0124C" w:rsidRPr="008A5340" w:rsidRDefault="00D0124C" w:rsidP="00DC5BC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115" w:type="dxa"/>
          </w:tcPr>
          <w:p w14:paraId="3A380201" w14:textId="77777777" w:rsidR="00D0124C" w:rsidRPr="008A5340" w:rsidRDefault="00D0124C" w:rsidP="00DC5BC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27" w:type="dxa"/>
          </w:tcPr>
          <w:p w14:paraId="11B1B09D" w14:textId="77777777" w:rsidR="00D0124C" w:rsidRPr="008A5340" w:rsidRDefault="00D0124C" w:rsidP="00DC5BC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6" w:type="dxa"/>
          </w:tcPr>
          <w:p w14:paraId="68D13F1D" w14:textId="77777777" w:rsidR="00D0124C" w:rsidRPr="008A5340" w:rsidRDefault="00D0124C" w:rsidP="00DC5BC4">
            <w:pPr>
              <w:spacing w:after="0" w:line="240" w:lineRule="auto"/>
              <w:rPr>
                <w:szCs w:val="24"/>
              </w:rPr>
            </w:pPr>
          </w:p>
        </w:tc>
        <w:bookmarkStart w:id="2" w:name="_GoBack"/>
        <w:bookmarkEnd w:id="2"/>
      </w:tr>
      <w:tr w:rsidR="00D0124C" w:rsidRPr="008A5340" w14:paraId="0C240985" w14:textId="77777777" w:rsidTr="00E11F7C">
        <w:trPr>
          <w:trHeight w:val="678"/>
          <w:jc w:val="center"/>
        </w:trPr>
        <w:tc>
          <w:tcPr>
            <w:tcW w:w="1096" w:type="dxa"/>
          </w:tcPr>
          <w:p w14:paraId="4AD264A9" w14:textId="77777777" w:rsidR="00D0124C" w:rsidRPr="008A5340" w:rsidRDefault="00D0124C" w:rsidP="00DC5BC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115" w:type="dxa"/>
          </w:tcPr>
          <w:p w14:paraId="046C8FEC" w14:textId="77777777" w:rsidR="00D0124C" w:rsidRPr="008A5340" w:rsidRDefault="00D0124C" w:rsidP="00DC5BC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27" w:type="dxa"/>
          </w:tcPr>
          <w:p w14:paraId="53DA131F" w14:textId="77777777" w:rsidR="00D0124C" w:rsidRPr="008A5340" w:rsidRDefault="00D0124C" w:rsidP="00DC5BC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6" w:type="dxa"/>
          </w:tcPr>
          <w:p w14:paraId="701C638D" w14:textId="77777777" w:rsidR="00D0124C" w:rsidRPr="008A5340" w:rsidRDefault="00D0124C" w:rsidP="00DC5BC4">
            <w:pPr>
              <w:spacing w:after="0" w:line="240" w:lineRule="auto"/>
              <w:rPr>
                <w:szCs w:val="24"/>
              </w:rPr>
            </w:pPr>
          </w:p>
        </w:tc>
      </w:tr>
      <w:tr w:rsidR="00D0124C" w:rsidRPr="008A5340" w14:paraId="1C4E9B89" w14:textId="77777777" w:rsidTr="00E11F7C">
        <w:trPr>
          <w:trHeight w:val="647"/>
          <w:jc w:val="center"/>
        </w:trPr>
        <w:tc>
          <w:tcPr>
            <w:tcW w:w="1096" w:type="dxa"/>
          </w:tcPr>
          <w:p w14:paraId="5D8DD901" w14:textId="77777777" w:rsidR="00D0124C" w:rsidRPr="008A5340" w:rsidRDefault="00D0124C" w:rsidP="00DC5BC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115" w:type="dxa"/>
          </w:tcPr>
          <w:p w14:paraId="25CAE337" w14:textId="77777777" w:rsidR="00D0124C" w:rsidRPr="008A5340" w:rsidRDefault="00D0124C" w:rsidP="00DC5BC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27" w:type="dxa"/>
          </w:tcPr>
          <w:p w14:paraId="737B8560" w14:textId="77777777" w:rsidR="00D0124C" w:rsidRPr="008A5340" w:rsidRDefault="00D0124C" w:rsidP="00DC5BC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6" w:type="dxa"/>
          </w:tcPr>
          <w:p w14:paraId="64B8B041" w14:textId="77777777" w:rsidR="00D0124C" w:rsidRPr="008A5340" w:rsidRDefault="00D0124C" w:rsidP="00DC5BC4">
            <w:pPr>
              <w:spacing w:after="0" w:line="240" w:lineRule="auto"/>
              <w:rPr>
                <w:szCs w:val="24"/>
              </w:rPr>
            </w:pPr>
          </w:p>
        </w:tc>
      </w:tr>
      <w:tr w:rsidR="00D0124C" w:rsidRPr="008A5340" w14:paraId="0D6E9653" w14:textId="77777777" w:rsidTr="00E11F7C">
        <w:trPr>
          <w:trHeight w:val="678"/>
          <w:jc w:val="center"/>
        </w:trPr>
        <w:tc>
          <w:tcPr>
            <w:tcW w:w="1096" w:type="dxa"/>
          </w:tcPr>
          <w:p w14:paraId="0EB19C28" w14:textId="77777777" w:rsidR="00D0124C" w:rsidRPr="008A5340" w:rsidRDefault="00D0124C" w:rsidP="00DC5BC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115" w:type="dxa"/>
          </w:tcPr>
          <w:p w14:paraId="4EC065A6" w14:textId="77777777" w:rsidR="00D0124C" w:rsidRPr="008A5340" w:rsidRDefault="00D0124C" w:rsidP="00DC5BC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27" w:type="dxa"/>
          </w:tcPr>
          <w:p w14:paraId="46087735" w14:textId="77777777" w:rsidR="00D0124C" w:rsidRPr="008A5340" w:rsidRDefault="00D0124C" w:rsidP="00DC5BC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6" w:type="dxa"/>
          </w:tcPr>
          <w:p w14:paraId="4DD2074B" w14:textId="77777777" w:rsidR="00D0124C" w:rsidRPr="008A5340" w:rsidRDefault="00D0124C" w:rsidP="00DC5BC4">
            <w:pPr>
              <w:spacing w:after="0" w:line="240" w:lineRule="auto"/>
              <w:rPr>
                <w:szCs w:val="24"/>
              </w:rPr>
            </w:pPr>
          </w:p>
        </w:tc>
      </w:tr>
      <w:tr w:rsidR="00D0124C" w:rsidRPr="008A5340" w14:paraId="660D230F" w14:textId="77777777" w:rsidTr="00E11F7C">
        <w:trPr>
          <w:trHeight w:val="647"/>
          <w:jc w:val="center"/>
        </w:trPr>
        <w:tc>
          <w:tcPr>
            <w:tcW w:w="1096" w:type="dxa"/>
          </w:tcPr>
          <w:p w14:paraId="6689ABF7" w14:textId="77777777" w:rsidR="00D0124C" w:rsidRPr="008A5340" w:rsidRDefault="00D0124C" w:rsidP="00DC5BC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115" w:type="dxa"/>
          </w:tcPr>
          <w:p w14:paraId="4A971D50" w14:textId="77777777" w:rsidR="00D0124C" w:rsidRPr="008A5340" w:rsidRDefault="00D0124C" w:rsidP="00DC5BC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27" w:type="dxa"/>
          </w:tcPr>
          <w:p w14:paraId="224C6633" w14:textId="77777777" w:rsidR="00D0124C" w:rsidRPr="008A5340" w:rsidRDefault="00D0124C" w:rsidP="00DC5BC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6" w:type="dxa"/>
          </w:tcPr>
          <w:p w14:paraId="67F967B9" w14:textId="77777777" w:rsidR="00D0124C" w:rsidRPr="008A5340" w:rsidRDefault="00D0124C" w:rsidP="00DC5BC4">
            <w:pPr>
              <w:spacing w:after="0" w:line="240" w:lineRule="auto"/>
              <w:rPr>
                <w:szCs w:val="24"/>
              </w:rPr>
            </w:pPr>
          </w:p>
        </w:tc>
      </w:tr>
      <w:tr w:rsidR="00D0124C" w:rsidRPr="008A5340" w14:paraId="3FC863B8" w14:textId="77777777" w:rsidTr="00E11F7C">
        <w:trPr>
          <w:trHeight w:val="678"/>
          <w:jc w:val="center"/>
        </w:trPr>
        <w:tc>
          <w:tcPr>
            <w:tcW w:w="1096" w:type="dxa"/>
            <w:tcBorders>
              <w:bottom w:val="single" w:sz="4" w:space="0" w:color="auto"/>
            </w:tcBorders>
          </w:tcPr>
          <w:p w14:paraId="2106E425" w14:textId="77777777" w:rsidR="00D0124C" w:rsidRPr="008A5340" w:rsidRDefault="00D0124C" w:rsidP="00DC5BC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14:paraId="206B3649" w14:textId="77777777" w:rsidR="00D0124C" w:rsidRPr="008A5340" w:rsidRDefault="00D0124C" w:rsidP="00DC5BC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14:paraId="4C0E5600" w14:textId="77777777" w:rsidR="00D0124C" w:rsidRPr="008A5340" w:rsidRDefault="00D0124C" w:rsidP="00DC5BC4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5D0622C7" w14:textId="77777777" w:rsidR="00D0124C" w:rsidRDefault="00D0124C" w:rsidP="00DC5BC4">
            <w:pPr>
              <w:spacing w:after="0" w:line="240" w:lineRule="auto"/>
              <w:rPr>
                <w:szCs w:val="24"/>
              </w:rPr>
            </w:pPr>
          </w:p>
          <w:p w14:paraId="4F7111E5" w14:textId="77777777" w:rsidR="00D0124C" w:rsidRPr="008A5340" w:rsidRDefault="00D0124C" w:rsidP="00DC5BC4">
            <w:pPr>
              <w:spacing w:after="0" w:line="240" w:lineRule="auto"/>
              <w:rPr>
                <w:szCs w:val="24"/>
              </w:rPr>
            </w:pPr>
          </w:p>
        </w:tc>
      </w:tr>
      <w:tr w:rsidR="00D0124C" w:rsidRPr="008A5340" w14:paraId="72173E10" w14:textId="77777777" w:rsidTr="00E11F7C">
        <w:trPr>
          <w:trHeight w:val="143"/>
          <w:jc w:val="center"/>
        </w:trPr>
        <w:tc>
          <w:tcPr>
            <w:tcW w:w="733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5A66868" w14:textId="6F5C401C" w:rsidR="00D0124C" w:rsidRPr="008A5340" w:rsidRDefault="00D0124C" w:rsidP="00DC5BC4">
            <w:pPr>
              <w:spacing w:after="0" w:line="240" w:lineRule="auto"/>
              <w:jc w:val="right"/>
              <w:rPr>
                <w:szCs w:val="24"/>
              </w:rPr>
            </w:pPr>
            <w:r w:rsidRPr="00040DAC">
              <w:rPr>
                <w:b/>
              </w:rPr>
              <w:t>Subtotal:</w:t>
            </w:r>
          </w:p>
          <w:p w14:paraId="5C001A19" w14:textId="7BDE0F8D" w:rsidR="00D0124C" w:rsidRPr="00040DAC" w:rsidRDefault="00DC5BC4" w:rsidP="00DC5BC4">
            <w:pPr>
              <w:spacing w:after="0" w:line="240" w:lineRule="auto"/>
              <w:jc w:val="right"/>
              <w:rPr>
                <w:b/>
              </w:rPr>
            </w:pPr>
            <w:r w:rsidRPr="00D0124C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6420A3B" wp14:editId="6EEFDAC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173990</wp:posOffset>
                      </wp:positionV>
                      <wp:extent cx="3238500" cy="35242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3E53FA" w14:textId="0D5CEFA3" w:rsidR="00D0124C" w:rsidRPr="00D0124C" w:rsidRDefault="00D0124C">
                                  <w:pPr>
                                    <w:rPr>
                                      <w:rFonts w:ascii="Lucida Calligraphy" w:hAnsi="Lucida Calligraphy"/>
                                      <w:sz w:val="28"/>
                                      <w:szCs w:val="28"/>
                                    </w:rPr>
                                  </w:pPr>
                                  <w:r w:rsidRPr="00D0124C">
                                    <w:rPr>
                                      <w:rFonts w:ascii="Lucida Calligraphy" w:hAnsi="Lucida Calligraphy"/>
                                      <w:sz w:val="28"/>
                                      <w:szCs w:val="28"/>
                                    </w:rPr>
                                    <w:t>Signature_________________________________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420A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4pt;margin-top:13.7pt;width:255pt;height:2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">
                      <v:textbox>
                        <w:txbxContent>
                          <w:p w14:paraId="5D3E53FA" w14:textId="0D5CEFA3" w:rsidR="00D0124C" w:rsidRPr="00D0124C" w:rsidRDefault="00D0124C">
                            <w:pPr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</w:pPr>
                            <w:r w:rsidRPr="00D0124C">
                              <w:rPr>
                                <w:rFonts w:ascii="Lucida Calligraphy" w:hAnsi="Lucida Calligraphy"/>
                                <w:sz w:val="28"/>
                                <w:szCs w:val="28"/>
                              </w:rPr>
                              <w:t>Signature_________________________________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C65BE">
              <w:rPr>
                <w:b/>
              </w:rPr>
              <w:t xml:space="preserve"> ____% </w:t>
            </w:r>
            <w:r w:rsidR="00D0124C" w:rsidRPr="00040DAC">
              <w:rPr>
                <w:b/>
              </w:rPr>
              <w:t>Tax:</w:t>
            </w:r>
          </w:p>
          <w:p w14:paraId="0AF61364" w14:textId="24376302" w:rsidR="00D0124C" w:rsidRPr="00040DAC" w:rsidRDefault="00D0124C" w:rsidP="00DC5BC4">
            <w:pPr>
              <w:spacing w:after="0" w:line="240" w:lineRule="auto"/>
              <w:jc w:val="right"/>
              <w:rPr>
                <w:b/>
              </w:rPr>
            </w:pPr>
            <w:r w:rsidRPr="00040DAC">
              <w:rPr>
                <w:b/>
              </w:rPr>
              <w:t>Subtotal:</w:t>
            </w:r>
          </w:p>
          <w:p w14:paraId="1D52A2CB" w14:textId="6083240E" w:rsidR="00D0124C" w:rsidRPr="008C65BE" w:rsidRDefault="008C65BE" w:rsidP="00DC5BC4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C65BE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            </w:t>
            </w:r>
            <w:r w:rsidRPr="008C65BE">
              <w:rPr>
                <w:rFonts w:cstheme="minorHAnsi"/>
                <w:sz w:val="28"/>
                <w:szCs w:val="28"/>
              </w:rPr>
              <w:t xml:space="preserve"> ___% </w:t>
            </w:r>
            <w:r w:rsidRPr="008C65BE">
              <w:rPr>
                <w:rFonts w:cstheme="minorHAnsi"/>
                <w:b/>
              </w:rPr>
              <w:t>Ti</w:t>
            </w:r>
            <w:r w:rsidR="00D0124C" w:rsidRPr="008C65BE">
              <w:rPr>
                <w:rFonts w:cstheme="minorHAnsi"/>
                <w:b/>
              </w:rPr>
              <w:t>p:</w:t>
            </w:r>
          </w:p>
          <w:p w14:paraId="063C19D2" w14:textId="7F805305" w:rsidR="00D0124C" w:rsidRPr="008A5340" w:rsidRDefault="00D0124C" w:rsidP="00DC5BC4">
            <w:pPr>
              <w:spacing w:after="0" w:line="240" w:lineRule="auto"/>
              <w:jc w:val="right"/>
              <w:rPr>
                <w:szCs w:val="24"/>
              </w:rPr>
            </w:pPr>
            <w:r w:rsidRPr="00040DAC">
              <w:rPr>
                <w:b/>
              </w:rPr>
              <w:t>Total: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14:paraId="4AB7391F" w14:textId="77777777" w:rsidR="00D0124C" w:rsidRDefault="00D0124C" w:rsidP="00DC5BC4">
            <w:pPr>
              <w:spacing w:after="0" w:line="240" w:lineRule="auto"/>
              <w:rPr>
                <w:szCs w:val="24"/>
              </w:rPr>
            </w:pPr>
          </w:p>
        </w:tc>
      </w:tr>
      <w:tr w:rsidR="00D0124C" w:rsidRPr="008A5340" w14:paraId="116C1AF3" w14:textId="77777777" w:rsidTr="00E11F7C">
        <w:trPr>
          <w:trHeight w:val="143"/>
          <w:jc w:val="center"/>
        </w:trPr>
        <w:tc>
          <w:tcPr>
            <w:tcW w:w="7338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00B4E9EC" w14:textId="77777777" w:rsidR="00D0124C" w:rsidRPr="00040DAC" w:rsidRDefault="00D0124C" w:rsidP="00DC5BC4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377EAAD2" w14:textId="77777777" w:rsidR="00D0124C" w:rsidRDefault="00D0124C" w:rsidP="00DC5BC4">
            <w:pPr>
              <w:spacing w:after="0" w:line="240" w:lineRule="auto"/>
              <w:rPr>
                <w:szCs w:val="24"/>
              </w:rPr>
            </w:pPr>
          </w:p>
        </w:tc>
      </w:tr>
      <w:tr w:rsidR="00D0124C" w:rsidRPr="008A5340" w14:paraId="546C340B" w14:textId="77777777" w:rsidTr="00E11F7C">
        <w:trPr>
          <w:trHeight w:val="143"/>
          <w:jc w:val="center"/>
        </w:trPr>
        <w:tc>
          <w:tcPr>
            <w:tcW w:w="7338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7B52A75A" w14:textId="77777777" w:rsidR="00D0124C" w:rsidRPr="00040DAC" w:rsidRDefault="00D0124C" w:rsidP="00DC5BC4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2CEB280D" w14:textId="77777777" w:rsidR="00D0124C" w:rsidRDefault="00D0124C" w:rsidP="00DC5BC4">
            <w:pPr>
              <w:spacing w:after="0" w:line="240" w:lineRule="auto"/>
              <w:rPr>
                <w:szCs w:val="24"/>
              </w:rPr>
            </w:pPr>
          </w:p>
        </w:tc>
      </w:tr>
      <w:tr w:rsidR="00D0124C" w:rsidRPr="008A5340" w14:paraId="79AB6A69" w14:textId="77777777" w:rsidTr="00E11F7C">
        <w:trPr>
          <w:trHeight w:val="143"/>
          <w:jc w:val="center"/>
        </w:trPr>
        <w:tc>
          <w:tcPr>
            <w:tcW w:w="7338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5615621C" w14:textId="77777777" w:rsidR="00D0124C" w:rsidRPr="00040DAC" w:rsidRDefault="00D0124C" w:rsidP="00DC5BC4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0D61BD64" w14:textId="77777777" w:rsidR="00D0124C" w:rsidRDefault="00D0124C" w:rsidP="00DC5BC4">
            <w:pPr>
              <w:spacing w:after="0" w:line="240" w:lineRule="auto"/>
              <w:rPr>
                <w:szCs w:val="24"/>
              </w:rPr>
            </w:pPr>
          </w:p>
        </w:tc>
      </w:tr>
      <w:tr w:rsidR="00D0124C" w:rsidRPr="008A5340" w14:paraId="74C16724" w14:textId="77777777" w:rsidTr="00E11F7C">
        <w:trPr>
          <w:trHeight w:val="143"/>
          <w:jc w:val="center"/>
        </w:trPr>
        <w:tc>
          <w:tcPr>
            <w:tcW w:w="7338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14:paraId="401E2A1E" w14:textId="77777777" w:rsidR="00D0124C" w:rsidRPr="00040DAC" w:rsidRDefault="00D0124C" w:rsidP="00DC5BC4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604290FF" w14:textId="77777777" w:rsidR="00D0124C" w:rsidRDefault="00D0124C" w:rsidP="00DC5BC4">
            <w:pPr>
              <w:spacing w:after="0" w:line="240" w:lineRule="auto"/>
              <w:rPr>
                <w:szCs w:val="24"/>
              </w:rPr>
            </w:pPr>
          </w:p>
        </w:tc>
      </w:tr>
    </w:tbl>
    <w:p w14:paraId="1ADA3A7B" w14:textId="78FDD64E" w:rsidR="0026771D" w:rsidRPr="0026771D" w:rsidRDefault="00DC5BC4" w:rsidP="00DC5BC4">
      <w:pPr>
        <w:rPr>
          <w:rFonts w:ascii="Bernard MT Condensed" w:hAnsi="Bernard MT Condensed"/>
          <w:b/>
          <w:sz w:val="48"/>
          <w:szCs w:val="48"/>
        </w:rPr>
      </w:pPr>
      <w:r w:rsidRPr="008C65BE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BDCAFB9" wp14:editId="7CBAB8B3">
                <wp:simplePos x="0" y="0"/>
                <wp:positionH relativeFrom="margin">
                  <wp:posOffset>2924175</wp:posOffset>
                </wp:positionH>
                <wp:positionV relativeFrom="paragraph">
                  <wp:posOffset>12700</wp:posOffset>
                </wp:positionV>
                <wp:extent cx="3371850" cy="2619375"/>
                <wp:effectExtent l="19050" t="19050" r="38100" b="47625"/>
                <wp:wrapNone/>
                <wp:docPr id="3" name="Star: 16 Point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619375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20BB5C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Star: 16 Points 3" o:spid="_x0000_s1026" type="#_x0000_t59" style="position:absolute;margin-left:230.25pt;margin-top:1pt;width:265.5pt;height:206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">
                <w10:wrap anchorx="margin"/>
              </v:shape>
            </w:pict>
          </mc:Fallback>
        </mc:AlternateContent>
      </w:r>
      <w:r>
        <w:rPr>
          <w:rFonts w:ascii="Bernard MT Condensed" w:hAnsi="Bernard MT Condensed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EC5AB5" wp14:editId="02CA7286">
                <wp:simplePos x="0" y="0"/>
                <wp:positionH relativeFrom="column">
                  <wp:posOffset>-45720</wp:posOffset>
                </wp:positionH>
                <wp:positionV relativeFrom="paragraph">
                  <wp:posOffset>1382395</wp:posOffset>
                </wp:positionV>
                <wp:extent cx="2780675" cy="132663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0675" cy="1326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F574EC" w14:textId="77777777" w:rsidR="00E14A3B" w:rsidRDefault="00E14A3B" w:rsidP="00DC5BC4">
                            <w:pPr>
                              <w:spacing w:after="0"/>
                              <w:jc w:val="center"/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</w:pPr>
                            <w:r w:rsidRPr="000634D5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>Take 50% off your</w:t>
                            </w:r>
                            <w:r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highest-priced item from the menu $$$$$</w:t>
                            </w:r>
                          </w:p>
                          <w:p w14:paraId="06938E01" w14:textId="77777777" w:rsidR="00E14A3B" w:rsidRDefault="00E14A3B" w:rsidP="00DC5BC4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Total after coupon: $_________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C5AB5" id="_x0000_s1027" type="#_x0000_t202" style="position:absolute;margin-left:-3.6pt;margin-top:108.85pt;width:218.95pt;height:104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" filled="f" stroked="f" strokeweight=".5pt">
                <v:textbox>
                  <w:txbxContent>
                    <w:p w14:paraId="7FF574EC" w14:textId="77777777" w:rsidR="00E14A3B" w:rsidRDefault="00E14A3B" w:rsidP="00DC5BC4">
                      <w:pPr>
                        <w:spacing w:after="0"/>
                        <w:jc w:val="center"/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</w:pPr>
                      <w:r w:rsidRPr="000634D5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>Take 50% off your</w:t>
                      </w:r>
                      <w:r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highest-priced item from the menu $$$$$</w:t>
                      </w:r>
                    </w:p>
                    <w:p w14:paraId="06938E01" w14:textId="77777777" w:rsidR="00E14A3B" w:rsidRDefault="00E14A3B" w:rsidP="00DC5BC4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Total after coupon: $_________</w:t>
                      </w:r>
                    </w:p>
                  </w:txbxContent>
                </v:textbox>
              </v:shape>
            </w:pict>
          </mc:Fallback>
        </mc:AlternateContent>
      </w:r>
      <w:r w:rsidRPr="008C65BE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AFA7CF" wp14:editId="110EE443">
                <wp:simplePos x="0" y="0"/>
                <wp:positionH relativeFrom="column">
                  <wp:posOffset>-495300</wp:posOffset>
                </wp:positionH>
                <wp:positionV relativeFrom="paragraph">
                  <wp:posOffset>725805</wp:posOffset>
                </wp:positionV>
                <wp:extent cx="3790950" cy="2724150"/>
                <wp:effectExtent l="19050" t="19050" r="19050" b="38100"/>
                <wp:wrapNone/>
                <wp:docPr id="1" name="Star: 16 Point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0950" cy="2724150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550A6" id="Star: 16 Points 1" o:spid="_x0000_s1026" type="#_x0000_t59" style="position:absolute;margin-left:-39pt;margin-top:57.15pt;width:298.5pt;height:21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"/>
            </w:pict>
          </mc:Fallback>
        </mc:AlternateContent>
      </w:r>
      <w:r w:rsidR="00550CDA">
        <w:rPr>
          <w:rFonts w:ascii="Bernard MT Condensed" w:hAnsi="Bernard MT Condensed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31286F" wp14:editId="76CAB285">
                <wp:simplePos x="0" y="0"/>
                <wp:positionH relativeFrom="column">
                  <wp:posOffset>3514725</wp:posOffset>
                </wp:positionH>
                <wp:positionV relativeFrom="paragraph">
                  <wp:posOffset>596140</wp:posOffset>
                </wp:positionV>
                <wp:extent cx="2273935" cy="135660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935" cy="1356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E8E918" w14:textId="77777777" w:rsidR="00550CDA" w:rsidRDefault="00E14A3B" w:rsidP="00DC5BC4">
                            <w:pPr>
                              <w:spacing w:after="0"/>
                              <w:jc w:val="center"/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</w:pPr>
                            <w:r w:rsidRPr="000634D5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Take </w:t>
                            </w:r>
                            <w:r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Pr="000634D5"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>0% off your</w:t>
                            </w:r>
                            <w:r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 xml:space="preserve"> total bill</w:t>
                            </w:r>
                          </w:p>
                          <w:p w14:paraId="3BE7EF02" w14:textId="45B4107A" w:rsidR="00E14A3B" w:rsidRDefault="00E14A3B" w:rsidP="00DC5BC4">
                            <w:pPr>
                              <w:spacing w:after="0"/>
                              <w:jc w:val="center"/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b/>
                                <w:sz w:val="40"/>
                                <w:szCs w:val="40"/>
                              </w:rPr>
                              <w:t>$$$$$</w:t>
                            </w:r>
                          </w:p>
                          <w:p w14:paraId="4BC8F572" w14:textId="77777777" w:rsidR="00E14A3B" w:rsidRDefault="00E14A3B" w:rsidP="00E14A3B"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Total after coupon: $_________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1286F" id="Text Box 4" o:spid="_x0000_s1028" type="#_x0000_t202" style="position:absolute;margin-left:276.75pt;margin-top:46.95pt;width:179.05pt;height:10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" filled="f" stroked="f" strokeweight=".5pt">
                <v:textbox>
                  <w:txbxContent>
                    <w:p w14:paraId="27E8E918" w14:textId="77777777" w:rsidR="00550CDA" w:rsidRDefault="00E14A3B" w:rsidP="00DC5BC4">
                      <w:pPr>
                        <w:spacing w:after="0"/>
                        <w:jc w:val="center"/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</w:pPr>
                      <w:r w:rsidRPr="000634D5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Take </w:t>
                      </w:r>
                      <w:r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>1</w:t>
                      </w:r>
                      <w:r w:rsidRPr="000634D5"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>0% off your</w:t>
                      </w:r>
                      <w:r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 xml:space="preserve"> total bill</w:t>
                      </w:r>
                    </w:p>
                    <w:p w14:paraId="3BE7EF02" w14:textId="45B4107A" w:rsidR="00E14A3B" w:rsidRDefault="00E14A3B" w:rsidP="00DC5BC4">
                      <w:pPr>
                        <w:spacing w:after="0"/>
                        <w:jc w:val="center"/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Bernard MT Condensed" w:hAnsi="Bernard MT Condensed"/>
                          <w:b/>
                          <w:sz w:val="40"/>
                          <w:szCs w:val="40"/>
                        </w:rPr>
                        <w:t>$$$$$</w:t>
                      </w:r>
                    </w:p>
                    <w:p w14:paraId="4BC8F572" w14:textId="77777777" w:rsidR="00E14A3B" w:rsidRDefault="00E14A3B" w:rsidP="00E14A3B"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Total after coupon: $_________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771D" w:rsidRPr="0026771D" w:rsidSect="00DC5BC4">
      <w:headerReference w:type="default" r:id="rId8"/>
      <w:footerReference w:type="default" r:id="rId9"/>
      <w:footerReference w:type="first" r:id="rId10"/>
      <w:pgSz w:w="12240" w:h="15840"/>
      <w:pgMar w:top="72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2286A" w14:textId="77777777" w:rsidR="00DD1714" w:rsidRDefault="00DD1714" w:rsidP="00220A40">
      <w:pPr>
        <w:spacing w:after="0" w:line="240" w:lineRule="auto"/>
      </w:pPr>
      <w:r>
        <w:separator/>
      </w:r>
    </w:p>
  </w:endnote>
  <w:endnote w:type="continuationSeparator" w:id="0">
    <w:p w14:paraId="58CCBFF5" w14:textId="77777777" w:rsidR="00DD1714" w:rsidRDefault="00DD1714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6A5EE" w14:textId="40EA156C" w:rsidR="00DF4448" w:rsidRPr="00DC5BC4" w:rsidRDefault="00DC5BC4" w:rsidP="00DC5BC4">
    <w:r>
      <w:t xml:space="preserve">Virginia Department of Education </w:t>
    </w:r>
    <w:r>
      <w:rPr>
        <w:rFonts w:cstheme="minorHAnsi"/>
      </w:rPr>
      <w:t>©</w:t>
    </w:r>
    <w:r>
      <w:t xml:space="preserve"> 2018</w:t>
    </w:r>
    <w:sdt>
      <w:sdtPr>
        <w:rPr>
          <w:noProof/>
        </w:rPr>
        <w:id w:val="-302773249"/>
        <w:docPartObj>
          <w:docPartGallery w:val="Page Numbers (Bottom of Page)"/>
          <w:docPartUnique/>
        </w:docPartObj>
      </w:sdtPr>
      <w:sdtContent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846DD" w14:textId="4A4F4F99" w:rsidR="00DC5BC4" w:rsidRDefault="00DC5BC4" w:rsidP="00DC5BC4">
    <w:r>
      <w:t xml:space="preserve">Virginia Department of Education </w:t>
    </w:r>
    <w:r>
      <w:rPr>
        <w:rFonts w:cstheme="minorHAnsi"/>
      </w:rPr>
      <w:t>©</w:t>
    </w:r>
    <w:r>
      <w:t xml:space="preserve"> 2018</w:t>
    </w:r>
    <w:sdt>
      <w:sdtPr>
        <w:rPr>
          <w:noProof/>
        </w:rPr>
        <w:id w:val="-942616133"/>
        <w:docPartObj>
          <w:docPartGallery w:val="Page Numbers (Bottom of Page)"/>
          <w:docPartUnique/>
        </w:docPartObj>
      </w:sdtPr>
      <w:sdtContent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BEB52" w14:textId="77777777" w:rsidR="00DD1714" w:rsidRDefault="00DD1714" w:rsidP="00220A40">
      <w:pPr>
        <w:spacing w:after="0" w:line="240" w:lineRule="auto"/>
      </w:pPr>
      <w:r>
        <w:separator/>
      </w:r>
    </w:p>
  </w:footnote>
  <w:footnote w:type="continuationSeparator" w:id="0">
    <w:p w14:paraId="3360C46B" w14:textId="77777777" w:rsidR="00DD1714" w:rsidRDefault="00DD1714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FB92E" w14:textId="056E1FDD" w:rsidR="00220A40" w:rsidRPr="00DC5BC4" w:rsidRDefault="00DC5BC4" w:rsidP="00DC5BC4">
    <w:pPr>
      <w:pStyle w:val="Header"/>
      <w:spacing w:after="120"/>
    </w:pPr>
    <w:r>
      <w:rPr>
        <w:i/>
        <w:sz w:val="24"/>
        <w:szCs w:val="24"/>
      </w:rPr>
      <w:t>Mathematics Instructional Plan – Grade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0CAD051B"/>
    <w:multiLevelType w:val="hybridMultilevel"/>
    <w:tmpl w:val="7E4C98AC"/>
    <w:lvl w:ilvl="0" w:tplc="9CD05D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8E0C07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BA4DA6"/>
    <w:multiLevelType w:val="hybridMultilevel"/>
    <w:tmpl w:val="1FB609FE"/>
    <w:lvl w:ilvl="0" w:tplc="CFD4A6B0">
      <w:start w:val="1"/>
      <w:numFmt w:val="bullet"/>
      <w:pStyle w:val="Bullet2"/>
      <w:lvlText w:val="o"/>
      <w:lvlJc w:val="left"/>
      <w:pPr>
        <w:tabs>
          <w:tab w:val="num" w:pos="2520"/>
        </w:tabs>
        <w:ind w:left="2520" w:hanging="360"/>
      </w:pPr>
      <w:rPr>
        <w:rFonts w:ascii="Courier" w:hAnsi="Courier" w:cs="Times New Roman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E676C8D"/>
    <w:multiLevelType w:val="hybridMultilevel"/>
    <w:tmpl w:val="4F420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809CB"/>
    <w:multiLevelType w:val="hybridMultilevel"/>
    <w:tmpl w:val="D6563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D6011"/>
    <w:multiLevelType w:val="hybridMultilevel"/>
    <w:tmpl w:val="2F68F106"/>
    <w:lvl w:ilvl="0" w:tplc="1ACEB9D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97220"/>
    <w:multiLevelType w:val="hybridMultilevel"/>
    <w:tmpl w:val="302C4CE4"/>
    <w:lvl w:ilvl="0" w:tplc="90C0934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F4004"/>
    <w:multiLevelType w:val="hybridMultilevel"/>
    <w:tmpl w:val="5E8EE9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41312"/>
    <w:multiLevelType w:val="hybridMultilevel"/>
    <w:tmpl w:val="A4943F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679F0"/>
    <w:multiLevelType w:val="hybridMultilevel"/>
    <w:tmpl w:val="0728F996"/>
    <w:lvl w:ilvl="0" w:tplc="956E02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10C07"/>
    <w:multiLevelType w:val="hybridMultilevel"/>
    <w:tmpl w:val="0FA46A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3"/>
  </w:num>
  <w:num w:numId="5">
    <w:abstractNumId w:val="14"/>
  </w:num>
  <w:num w:numId="6">
    <w:abstractNumId w:val="0"/>
  </w:num>
  <w:num w:numId="7">
    <w:abstractNumId w:val="8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2"/>
  </w:num>
  <w:num w:numId="11">
    <w:abstractNumId w:val="1"/>
  </w:num>
  <w:num w:numId="12">
    <w:abstractNumId w:val="7"/>
  </w:num>
  <w:num w:numId="13">
    <w:abstractNumId w:val="4"/>
  </w:num>
  <w:num w:numId="14">
    <w:abstractNumId w:val="11"/>
  </w:num>
  <w:num w:numId="15">
    <w:abstractNumId w:val="1"/>
    <w:lvlOverride w:ilvl="0">
      <w:startOverride w:val="4"/>
    </w:lvlOverride>
  </w:num>
  <w:num w:numId="16">
    <w:abstractNumId w:val="6"/>
  </w:num>
  <w:num w:numId="17">
    <w:abstractNumId w:val="9"/>
  </w:num>
  <w:num w:numId="18">
    <w:abstractNumId w:val="10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04757"/>
    <w:rsid w:val="000127A9"/>
    <w:rsid w:val="000634D5"/>
    <w:rsid w:val="00075B63"/>
    <w:rsid w:val="000906FC"/>
    <w:rsid w:val="000A78DA"/>
    <w:rsid w:val="000A7DF0"/>
    <w:rsid w:val="000D5A2B"/>
    <w:rsid w:val="000E3F67"/>
    <w:rsid w:val="000E40B0"/>
    <w:rsid w:val="0010308A"/>
    <w:rsid w:val="0010786C"/>
    <w:rsid w:val="00132559"/>
    <w:rsid w:val="00166F88"/>
    <w:rsid w:val="00196BD1"/>
    <w:rsid w:val="001C1985"/>
    <w:rsid w:val="00220A40"/>
    <w:rsid w:val="0026771D"/>
    <w:rsid w:val="00285154"/>
    <w:rsid w:val="002A431F"/>
    <w:rsid w:val="002A6D8A"/>
    <w:rsid w:val="002D04E5"/>
    <w:rsid w:val="002E277C"/>
    <w:rsid w:val="002E278C"/>
    <w:rsid w:val="00323943"/>
    <w:rsid w:val="00381C1B"/>
    <w:rsid w:val="003A0FBF"/>
    <w:rsid w:val="003C048F"/>
    <w:rsid w:val="003D24B4"/>
    <w:rsid w:val="004203F5"/>
    <w:rsid w:val="004767C1"/>
    <w:rsid w:val="00477E91"/>
    <w:rsid w:val="004859BB"/>
    <w:rsid w:val="004A219B"/>
    <w:rsid w:val="004E5B8D"/>
    <w:rsid w:val="00521E66"/>
    <w:rsid w:val="00550CDA"/>
    <w:rsid w:val="00551EFD"/>
    <w:rsid w:val="00567BB3"/>
    <w:rsid w:val="00597682"/>
    <w:rsid w:val="005C02F4"/>
    <w:rsid w:val="005D453F"/>
    <w:rsid w:val="006B0124"/>
    <w:rsid w:val="006C13B5"/>
    <w:rsid w:val="006E0BF0"/>
    <w:rsid w:val="006E6A59"/>
    <w:rsid w:val="0079794D"/>
    <w:rsid w:val="007B07BC"/>
    <w:rsid w:val="007C7395"/>
    <w:rsid w:val="007E397D"/>
    <w:rsid w:val="007E41D5"/>
    <w:rsid w:val="007F0621"/>
    <w:rsid w:val="008035E5"/>
    <w:rsid w:val="00822CAE"/>
    <w:rsid w:val="008C65BE"/>
    <w:rsid w:val="008D7690"/>
    <w:rsid w:val="00911452"/>
    <w:rsid w:val="00913ECF"/>
    <w:rsid w:val="00932BC8"/>
    <w:rsid w:val="009656AC"/>
    <w:rsid w:val="00966BF8"/>
    <w:rsid w:val="009D1D59"/>
    <w:rsid w:val="009F2C6A"/>
    <w:rsid w:val="00A12A49"/>
    <w:rsid w:val="00A20131"/>
    <w:rsid w:val="00A756D3"/>
    <w:rsid w:val="00A77258"/>
    <w:rsid w:val="00AA57E5"/>
    <w:rsid w:val="00AF58F3"/>
    <w:rsid w:val="00B005EA"/>
    <w:rsid w:val="00B26237"/>
    <w:rsid w:val="00BA125D"/>
    <w:rsid w:val="00C21E8C"/>
    <w:rsid w:val="00C618CC"/>
    <w:rsid w:val="00C6608D"/>
    <w:rsid w:val="00C674C5"/>
    <w:rsid w:val="00C73471"/>
    <w:rsid w:val="00CB679E"/>
    <w:rsid w:val="00D0124C"/>
    <w:rsid w:val="00D453E6"/>
    <w:rsid w:val="00D62B3B"/>
    <w:rsid w:val="00D94802"/>
    <w:rsid w:val="00DA723D"/>
    <w:rsid w:val="00DC5BC4"/>
    <w:rsid w:val="00DD1714"/>
    <w:rsid w:val="00DF4448"/>
    <w:rsid w:val="00E05F3A"/>
    <w:rsid w:val="00E14A3B"/>
    <w:rsid w:val="00E24E7E"/>
    <w:rsid w:val="00E26312"/>
    <w:rsid w:val="00E71C8F"/>
    <w:rsid w:val="00F04B6B"/>
    <w:rsid w:val="00F441BA"/>
    <w:rsid w:val="00F51728"/>
    <w:rsid w:val="00F87636"/>
    <w:rsid w:val="00F9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5408A"/>
  <w15:docId w15:val="{EC54B322-6773-4D09-A43E-D9C90C89B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6E6A59"/>
    <w:pPr>
      <w:outlineLvl w:val="0"/>
    </w:pPr>
    <w:rPr>
      <w:rFonts w:ascii="Times New Roman" w:hAnsi="Times New Roman" w:cs="Times New Roman"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link w:val="Bullet1Char"/>
    <w:rsid w:val="001C1985"/>
    <w:pPr>
      <w:numPr>
        <w:numId w:val="2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E6A59"/>
    <w:rPr>
      <w:rFonts w:ascii="Times New Roman" w:eastAsiaTheme="majorEastAsia" w:hAnsi="Times New Roman" w:cs="Times New Roman"/>
      <w:color w:val="365F91" w:themeColor="accent1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character" w:customStyle="1" w:styleId="Bullet1Char">
    <w:name w:val="Bullet 1 Char"/>
    <w:link w:val="Bullet1"/>
    <w:rsid w:val="0079794D"/>
    <w:rPr>
      <w:rFonts w:ascii="Times New Roman" w:eastAsia="Times New Roman" w:hAnsi="Times New Roman" w:cs="Times New Roman"/>
      <w:sz w:val="24"/>
      <w:szCs w:val="20"/>
    </w:rPr>
  </w:style>
  <w:style w:type="character" w:customStyle="1" w:styleId="vocabularyChar">
    <w:name w:val="vocabulary Char"/>
    <w:link w:val="vocabulary"/>
    <w:rsid w:val="0079794D"/>
    <w:rPr>
      <w:rFonts w:ascii="Calibri" w:hAnsi="Calibri"/>
      <w:i/>
      <w:sz w:val="24"/>
      <w:szCs w:val="24"/>
      <w:lang w:bidi="en-US"/>
    </w:rPr>
  </w:style>
  <w:style w:type="paragraph" w:customStyle="1" w:styleId="vocabulary">
    <w:name w:val="vocabulary"/>
    <w:basedOn w:val="Normal"/>
    <w:next w:val="Normal"/>
    <w:link w:val="vocabularyChar"/>
    <w:rsid w:val="0079794D"/>
    <w:pPr>
      <w:spacing w:after="60" w:line="240" w:lineRule="auto"/>
      <w:ind w:left="360"/>
    </w:pPr>
    <w:rPr>
      <w:rFonts w:ascii="Calibri" w:hAnsi="Calibri"/>
      <w:i/>
      <w:sz w:val="24"/>
      <w:szCs w:val="24"/>
      <w:lang w:bidi="en-US"/>
    </w:rPr>
  </w:style>
  <w:style w:type="paragraph" w:customStyle="1" w:styleId="Bullet1Bold">
    <w:name w:val="Bullet 1 Bold"/>
    <w:basedOn w:val="Bullet1"/>
    <w:next w:val="Normal"/>
    <w:rsid w:val="003A0FBF"/>
    <w:pPr>
      <w:keepNext/>
      <w:numPr>
        <w:numId w:val="0"/>
      </w:numPr>
      <w:spacing w:after="0"/>
      <w:ind w:left="720" w:hanging="360"/>
    </w:pPr>
    <w:rPr>
      <w:rFonts w:ascii="Calibri" w:eastAsia="Calibri" w:hAnsi="Calibri"/>
      <w:b/>
      <w:szCs w:val="24"/>
      <w:lang w:bidi="en-US"/>
    </w:rPr>
  </w:style>
  <w:style w:type="character" w:styleId="CommentReference">
    <w:name w:val="annotation reference"/>
    <w:rsid w:val="003A0F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A0FBF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rsid w:val="003A0FBF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Bullet2">
    <w:name w:val="Bullet 2"/>
    <w:basedOn w:val="Normal"/>
    <w:rsid w:val="00F04B6B"/>
    <w:pPr>
      <w:numPr>
        <w:numId w:val="13"/>
      </w:numPr>
      <w:tabs>
        <w:tab w:val="clear" w:pos="2520"/>
        <w:tab w:val="num" w:pos="1080"/>
      </w:tabs>
      <w:spacing w:after="0" w:line="240" w:lineRule="auto"/>
      <w:ind w:left="1080"/>
    </w:pPr>
    <w:rPr>
      <w:rFonts w:ascii="Calibri" w:eastAsia="Times New Roman" w:hAnsi="Calibri" w:cs="Times New Roman"/>
      <w:sz w:val="24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ECF"/>
    <w:pPr>
      <w:spacing w:after="200"/>
    </w:pPr>
    <w:rPr>
      <w:rFonts w:asciiTheme="minorHAnsi" w:eastAsiaTheme="minorEastAsia" w:hAnsiTheme="minorHAnsi" w:cstheme="minorBid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ECF"/>
    <w:rPr>
      <w:rFonts w:ascii="Calibri" w:eastAsia="Times New Roman" w:hAnsi="Calibri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B7243-1E68-423E-92C3-9BC99BE2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 - Grade 7</vt:lpstr>
    </vt:vector>
  </TitlesOfParts>
  <Company>Virginia Department of Education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 - Grade 7</dc:title>
  <dc:subject>Mathematics</dc:subject>
  <dc:creator>Virginia Department of Education</dc:creator>
  <cp:lastModifiedBy>Mazzacane, Tina (DOE)</cp:lastModifiedBy>
  <cp:revision>6</cp:revision>
  <cp:lastPrinted>2010-05-07T13:49:00Z</cp:lastPrinted>
  <dcterms:created xsi:type="dcterms:W3CDTF">2018-03-21T13:58:00Z</dcterms:created>
  <dcterms:modified xsi:type="dcterms:W3CDTF">2018-07-07T14:22:00Z</dcterms:modified>
</cp:coreProperties>
</file>