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F5F0F" w14:textId="77777777" w:rsidR="00564FE9" w:rsidRDefault="00564FE9" w:rsidP="00564FE9">
      <w:pPr>
        <w:pStyle w:val="Header"/>
        <w:rPr>
          <w:i/>
        </w:rPr>
      </w:pPr>
      <w:r w:rsidRPr="004139E4">
        <w:rPr>
          <w:i/>
        </w:rPr>
        <w:t xml:space="preserve">Mathematics </w:t>
      </w:r>
      <w:r>
        <w:rPr>
          <w:i/>
        </w:rPr>
        <w:t xml:space="preserve">Instructional Plan – </w:t>
      </w:r>
      <w:r w:rsidRPr="004139E4">
        <w:rPr>
          <w:i/>
        </w:rPr>
        <w:t>Grade 5</w:t>
      </w:r>
    </w:p>
    <w:p w14:paraId="0BDE9A0B" w14:textId="77777777" w:rsidR="00564FE9" w:rsidRPr="004139E4" w:rsidRDefault="00564FE9" w:rsidP="00564FE9">
      <w:pPr>
        <w:pStyle w:val="Header"/>
        <w:rPr>
          <w:i/>
        </w:rPr>
      </w:pPr>
    </w:p>
    <w:p w14:paraId="2C9AE865" w14:textId="33BBE297" w:rsidR="00196BD1" w:rsidRPr="00564FE9" w:rsidRDefault="00C21753" w:rsidP="007F0621">
      <w:pPr>
        <w:pStyle w:val="Heading1"/>
        <w:rPr>
          <w:rFonts w:asciiTheme="minorHAnsi" w:hAnsiTheme="minorHAnsi"/>
          <w:color w:val="1F497D" w:themeColor="text2"/>
          <w:sz w:val="48"/>
        </w:rPr>
      </w:pPr>
      <w:r w:rsidRPr="00564FE9">
        <w:rPr>
          <w:rFonts w:asciiTheme="minorHAnsi" w:hAnsiTheme="minorHAnsi"/>
          <w:color w:val="1F497D" w:themeColor="text2"/>
          <w:sz w:val="48"/>
        </w:rPr>
        <w:t>Exploring the Sum of a</w:t>
      </w:r>
      <w:r w:rsidR="00D11774" w:rsidRPr="00564FE9">
        <w:rPr>
          <w:rFonts w:asciiTheme="minorHAnsi" w:hAnsiTheme="minorHAnsi"/>
          <w:color w:val="1F497D" w:themeColor="text2"/>
          <w:sz w:val="48"/>
        </w:rPr>
        <w:t xml:space="preserve"> Triangle’s Angles</w:t>
      </w:r>
    </w:p>
    <w:p w14:paraId="4DD2286F" w14:textId="4F303052" w:rsidR="00196BD1" w:rsidRPr="007F0621" w:rsidRDefault="004A219B" w:rsidP="00564FE9">
      <w:pPr>
        <w:tabs>
          <w:tab w:val="left" w:pos="2160"/>
        </w:tabs>
        <w:spacing w:before="100" w:after="0" w:line="240" w:lineRule="auto"/>
        <w:rPr>
          <w:rFonts w:cs="Times New Roman"/>
          <w:sz w:val="24"/>
          <w:szCs w:val="24"/>
        </w:rPr>
      </w:pPr>
      <w:r w:rsidRPr="004139E4">
        <w:rPr>
          <w:rStyle w:val="Heading2Char"/>
          <w:rFonts w:asciiTheme="minorHAnsi" w:hAnsiTheme="minorHAnsi" w:cstheme="minorHAnsi"/>
        </w:rPr>
        <w:t>Strand</w:t>
      </w:r>
      <w:r w:rsidR="00822CAE" w:rsidRPr="004139E4">
        <w:rPr>
          <w:rStyle w:val="Heading2Char"/>
          <w:rFonts w:asciiTheme="minorHAnsi" w:hAnsiTheme="minorHAnsi" w:cstheme="minorHAnsi"/>
        </w:rPr>
        <w:t>:</w:t>
      </w:r>
      <w:r w:rsidRPr="007F0621">
        <w:rPr>
          <w:rFonts w:cs="Times New Roman"/>
          <w:b/>
          <w:sz w:val="24"/>
          <w:szCs w:val="24"/>
        </w:rPr>
        <w:tab/>
      </w:r>
      <w:r w:rsidR="0072142F">
        <w:rPr>
          <w:rFonts w:cs="Times New Roman"/>
          <w:sz w:val="24"/>
          <w:szCs w:val="24"/>
        </w:rPr>
        <w:t>Measurement and Geometry</w:t>
      </w:r>
    </w:p>
    <w:p w14:paraId="1265F794" w14:textId="77777777" w:rsidR="00196BD1" w:rsidRPr="007F0621" w:rsidRDefault="008035E5" w:rsidP="00564FE9">
      <w:pPr>
        <w:spacing w:before="100" w:after="0" w:line="240" w:lineRule="auto"/>
        <w:ind w:left="2160" w:hanging="2160"/>
        <w:rPr>
          <w:rFonts w:cs="Times New Roman"/>
          <w:sz w:val="24"/>
          <w:szCs w:val="24"/>
        </w:rPr>
      </w:pPr>
      <w:r w:rsidRPr="004139E4">
        <w:rPr>
          <w:rStyle w:val="Heading2Char"/>
          <w:rFonts w:asciiTheme="minorHAnsi" w:hAnsiTheme="minorHAnsi" w:cstheme="minorHAnsi"/>
        </w:rPr>
        <w:t>Topic</w:t>
      </w:r>
      <w:r w:rsidR="00822CAE" w:rsidRPr="004139E4">
        <w:rPr>
          <w:rStyle w:val="Heading2Char"/>
          <w:rFonts w:asciiTheme="minorHAnsi" w:hAnsiTheme="minorHAnsi" w:cstheme="minorHAnsi"/>
        </w:rPr>
        <w:t>:</w:t>
      </w:r>
      <w:r w:rsidRPr="007F0621">
        <w:rPr>
          <w:rFonts w:cs="Times New Roman"/>
          <w:b/>
          <w:sz w:val="24"/>
          <w:szCs w:val="24"/>
        </w:rPr>
        <w:tab/>
      </w:r>
      <w:r w:rsidR="00C26FBB">
        <w:rPr>
          <w:rFonts w:cs="Times New Roman"/>
          <w:sz w:val="24"/>
          <w:szCs w:val="24"/>
        </w:rPr>
        <w:t>Exploring</w:t>
      </w:r>
      <w:r w:rsidR="0072142F">
        <w:rPr>
          <w:rFonts w:cs="Times New Roman"/>
          <w:sz w:val="24"/>
          <w:szCs w:val="24"/>
        </w:rPr>
        <w:t xml:space="preserve"> the interior angles of a triangle </w:t>
      </w:r>
    </w:p>
    <w:p w14:paraId="6CD7A6A7" w14:textId="120FBA9F" w:rsidR="00196BD1" w:rsidRDefault="00196BD1" w:rsidP="00564FE9">
      <w:pPr>
        <w:tabs>
          <w:tab w:val="left" w:pos="2160"/>
        </w:tabs>
        <w:spacing w:before="100" w:after="0" w:line="240" w:lineRule="auto"/>
        <w:ind w:left="2700" w:hanging="2700"/>
        <w:rPr>
          <w:rFonts w:cs="Times New Roman"/>
          <w:sz w:val="24"/>
          <w:szCs w:val="24"/>
        </w:rPr>
      </w:pPr>
      <w:r w:rsidRPr="004139E4">
        <w:rPr>
          <w:rStyle w:val="Heading2Char"/>
          <w:rFonts w:asciiTheme="minorHAnsi" w:hAnsiTheme="minorHAnsi" w:cstheme="minorHAnsi"/>
        </w:rPr>
        <w:t>Primary SOL</w:t>
      </w:r>
      <w:r w:rsidR="00822CAE" w:rsidRPr="004139E4">
        <w:rPr>
          <w:rStyle w:val="Heading2Char"/>
          <w:rFonts w:asciiTheme="minorHAnsi" w:hAnsiTheme="minorHAnsi" w:cstheme="minorHAnsi"/>
        </w:rPr>
        <w:t>:</w:t>
      </w:r>
      <w:r w:rsidR="00AA57E5" w:rsidRPr="007F0621">
        <w:rPr>
          <w:rFonts w:cs="Times New Roman"/>
          <w:b/>
          <w:sz w:val="24"/>
          <w:szCs w:val="24"/>
        </w:rPr>
        <w:tab/>
      </w:r>
      <w:r w:rsidR="00820A48">
        <w:rPr>
          <w:rFonts w:cs="Times New Roman"/>
          <w:sz w:val="24"/>
          <w:szCs w:val="24"/>
        </w:rPr>
        <w:t>5.13</w:t>
      </w:r>
      <w:r w:rsidR="00820A48">
        <w:rPr>
          <w:rFonts w:cs="Times New Roman"/>
          <w:sz w:val="24"/>
          <w:szCs w:val="24"/>
        </w:rPr>
        <w:tab/>
      </w:r>
      <w:r w:rsidR="0072142F">
        <w:rPr>
          <w:rFonts w:cs="Times New Roman"/>
          <w:sz w:val="24"/>
          <w:szCs w:val="24"/>
        </w:rPr>
        <w:t>The student will</w:t>
      </w:r>
    </w:p>
    <w:p w14:paraId="28215639" w14:textId="42590FA6" w:rsidR="0072142F" w:rsidRPr="00C21753" w:rsidRDefault="0072142F" w:rsidP="00564FE9">
      <w:pPr>
        <w:pStyle w:val="NoSpacing"/>
        <w:numPr>
          <w:ilvl w:val="0"/>
          <w:numId w:val="12"/>
        </w:numPr>
        <w:tabs>
          <w:tab w:val="left" w:pos="3240"/>
        </w:tabs>
        <w:ind w:left="3060"/>
        <w:rPr>
          <w:sz w:val="24"/>
          <w:szCs w:val="24"/>
        </w:rPr>
      </w:pPr>
      <w:r w:rsidRPr="00C21753">
        <w:rPr>
          <w:sz w:val="24"/>
          <w:szCs w:val="24"/>
        </w:rPr>
        <w:t xml:space="preserve">investigate the </w:t>
      </w:r>
      <w:r w:rsidR="00C21753" w:rsidRPr="00C21753">
        <w:rPr>
          <w:sz w:val="24"/>
          <w:szCs w:val="24"/>
        </w:rPr>
        <w:t>sum of the interior angles in a</w:t>
      </w:r>
      <w:r w:rsidRPr="00C21753">
        <w:rPr>
          <w:sz w:val="24"/>
          <w:szCs w:val="24"/>
        </w:rPr>
        <w:t xml:space="preserve"> triangle and determine an unknown angle measure.</w:t>
      </w:r>
    </w:p>
    <w:p w14:paraId="21F57E6F" w14:textId="42052C5B" w:rsidR="00196BD1" w:rsidRPr="007F0621" w:rsidRDefault="00196BD1" w:rsidP="00564FE9">
      <w:pPr>
        <w:spacing w:before="100" w:after="0" w:line="240" w:lineRule="auto"/>
        <w:ind w:left="2160" w:hanging="2160"/>
        <w:rPr>
          <w:rFonts w:cs="Times New Roman"/>
          <w:sz w:val="24"/>
          <w:szCs w:val="24"/>
        </w:rPr>
      </w:pPr>
      <w:r w:rsidRPr="004139E4">
        <w:rPr>
          <w:rStyle w:val="Heading2Char"/>
          <w:rFonts w:asciiTheme="minorHAnsi" w:hAnsiTheme="minorHAnsi" w:cstheme="minorHAnsi"/>
        </w:rPr>
        <w:t>Related SOL</w:t>
      </w:r>
      <w:r w:rsidR="00822CAE" w:rsidRPr="004139E4">
        <w:rPr>
          <w:rStyle w:val="Heading2Char"/>
          <w:rFonts w:asciiTheme="minorHAnsi" w:hAnsiTheme="minorHAnsi" w:cstheme="minorHAnsi"/>
        </w:rPr>
        <w:t>:</w:t>
      </w:r>
      <w:r w:rsidRPr="007F0621">
        <w:rPr>
          <w:rFonts w:cs="Times New Roman"/>
          <w:b/>
          <w:sz w:val="24"/>
          <w:szCs w:val="24"/>
        </w:rPr>
        <w:tab/>
      </w:r>
      <w:r w:rsidR="00C21753" w:rsidRPr="00C21753">
        <w:rPr>
          <w:rFonts w:cs="Times New Roman"/>
          <w:sz w:val="24"/>
          <w:szCs w:val="24"/>
        </w:rPr>
        <w:t>5.12,</w:t>
      </w:r>
      <w:r w:rsidR="00C21753">
        <w:rPr>
          <w:rFonts w:cs="Times New Roman"/>
          <w:b/>
          <w:sz w:val="24"/>
          <w:szCs w:val="24"/>
        </w:rPr>
        <w:t xml:space="preserve"> </w:t>
      </w:r>
      <w:r w:rsidR="0072142F">
        <w:rPr>
          <w:rFonts w:cs="Times New Roman"/>
          <w:sz w:val="24"/>
          <w:szCs w:val="24"/>
        </w:rPr>
        <w:t>5.13a</w:t>
      </w:r>
    </w:p>
    <w:p w14:paraId="620024DD" w14:textId="77777777" w:rsidR="00AA57E5" w:rsidRPr="007F0621" w:rsidRDefault="001C1985" w:rsidP="00564FE9">
      <w:pPr>
        <w:pStyle w:val="Heading2"/>
        <w:spacing w:before="100"/>
        <w:rPr>
          <w:rFonts w:asciiTheme="minorHAnsi" w:hAnsiTheme="minorHAnsi"/>
        </w:rPr>
      </w:pPr>
      <w:r w:rsidRPr="007F0621">
        <w:rPr>
          <w:rFonts w:asciiTheme="minorHAnsi" w:hAnsiTheme="minorHAnsi"/>
        </w:rPr>
        <w:t xml:space="preserve">Materials </w:t>
      </w:r>
    </w:p>
    <w:p w14:paraId="3A93297F" w14:textId="77777777" w:rsidR="00D11774" w:rsidRDefault="00D11774" w:rsidP="00564FE9">
      <w:pPr>
        <w:pStyle w:val="Bullet1"/>
        <w:numPr>
          <w:ilvl w:val="0"/>
          <w:numId w:val="3"/>
        </w:numPr>
        <w:spacing w:before="60" w:after="0"/>
        <w:rPr>
          <w:rFonts w:asciiTheme="minorHAnsi" w:hAnsiTheme="minorHAnsi"/>
          <w:szCs w:val="24"/>
        </w:rPr>
      </w:pPr>
      <w:r>
        <w:rPr>
          <w:rFonts w:asciiTheme="minorHAnsi" w:hAnsiTheme="minorHAnsi"/>
          <w:szCs w:val="24"/>
        </w:rPr>
        <w:t>Pencil and paper</w:t>
      </w:r>
    </w:p>
    <w:p w14:paraId="3AABC69A" w14:textId="6DBA1A2F" w:rsidR="001C1985" w:rsidRPr="007F0621" w:rsidRDefault="00D11774" w:rsidP="00C73471">
      <w:pPr>
        <w:pStyle w:val="Bullet1"/>
        <w:numPr>
          <w:ilvl w:val="0"/>
          <w:numId w:val="3"/>
        </w:numPr>
        <w:spacing w:after="0"/>
        <w:rPr>
          <w:rFonts w:asciiTheme="minorHAnsi" w:hAnsiTheme="minorHAnsi"/>
          <w:szCs w:val="24"/>
        </w:rPr>
      </w:pPr>
      <w:r>
        <w:rPr>
          <w:rFonts w:asciiTheme="minorHAnsi" w:hAnsiTheme="minorHAnsi"/>
          <w:szCs w:val="24"/>
        </w:rPr>
        <w:t>Ruler or straightedge</w:t>
      </w:r>
    </w:p>
    <w:p w14:paraId="6AEED723" w14:textId="77777777" w:rsidR="008035E5" w:rsidRPr="007F0621" w:rsidRDefault="00D11774" w:rsidP="00C73471">
      <w:pPr>
        <w:pStyle w:val="ListParagraph"/>
        <w:numPr>
          <w:ilvl w:val="0"/>
          <w:numId w:val="3"/>
        </w:numPr>
        <w:spacing w:after="0" w:line="240" w:lineRule="auto"/>
        <w:rPr>
          <w:rFonts w:cs="Times New Roman"/>
          <w:sz w:val="24"/>
          <w:szCs w:val="24"/>
        </w:rPr>
      </w:pPr>
      <w:r>
        <w:rPr>
          <w:rFonts w:cs="Times New Roman"/>
          <w:sz w:val="24"/>
          <w:szCs w:val="24"/>
        </w:rPr>
        <w:t>Scissors</w:t>
      </w:r>
    </w:p>
    <w:p w14:paraId="67C047B5" w14:textId="77777777" w:rsidR="00AA57E5" w:rsidRDefault="00D11774" w:rsidP="00C73471">
      <w:pPr>
        <w:pStyle w:val="ListParagraph"/>
        <w:numPr>
          <w:ilvl w:val="0"/>
          <w:numId w:val="3"/>
        </w:numPr>
        <w:spacing w:after="0" w:line="240" w:lineRule="auto"/>
        <w:rPr>
          <w:rFonts w:cs="Times New Roman"/>
          <w:sz w:val="24"/>
          <w:szCs w:val="24"/>
        </w:rPr>
      </w:pPr>
      <w:r>
        <w:rPr>
          <w:rFonts w:cs="Times New Roman"/>
          <w:sz w:val="24"/>
          <w:szCs w:val="24"/>
        </w:rPr>
        <w:t>Highlighter, marker, or crayon</w:t>
      </w:r>
    </w:p>
    <w:p w14:paraId="568BDD78" w14:textId="77777777" w:rsidR="006E51F7" w:rsidRPr="007F0621" w:rsidRDefault="006E51F7" w:rsidP="00C73471">
      <w:pPr>
        <w:pStyle w:val="ListParagraph"/>
        <w:numPr>
          <w:ilvl w:val="0"/>
          <w:numId w:val="3"/>
        </w:numPr>
        <w:spacing w:after="0" w:line="240" w:lineRule="auto"/>
        <w:rPr>
          <w:rFonts w:cs="Times New Roman"/>
          <w:sz w:val="24"/>
          <w:szCs w:val="24"/>
        </w:rPr>
      </w:pPr>
      <w:r>
        <w:rPr>
          <w:rFonts w:cs="Times New Roman"/>
          <w:sz w:val="24"/>
          <w:szCs w:val="24"/>
        </w:rPr>
        <w:t>Calculators</w:t>
      </w:r>
    </w:p>
    <w:p w14:paraId="4EBC21F4" w14:textId="77777777" w:rsidR="00AA57E5" w:rsidRPr="00DD1E67" w:rsidRDefault="004203F5" w:rsidP="00564FE9">
      <w:pPr>
        <w:pStyle w:val="Heading2"/>
        <w:spacing w:before="100"/>
        <w:rPr>
          <w:rFonts w:asciiTheme="minorHAnsi" w:hAnsiTheme="minorHAnsi"/>
        </w:rPr>
      </w:pPr>
      <w:r w:rsidRPr="007F0621">
        <w:rPr>
          <w:rFonts w:asciiTheme="minorHAnsi" w:hAnsiTheme="minorHAnsi"/>
        </w:rPr>
        <w:t xml:space="preserve">Vocabulary </w:t>
      </w:r>
    </w:p>
    <w:p w14:paraId="226F73EB" w14:textId="2DEE9E71" w:rsidR="002E277C" w:rsidRPr="007F0621" w:rsidRDefault="003C048F" w:rsidP="00564FE9">
      <w:pPr>
        <w:tabs>
          <w:tab w:val="left" w:pos="360"/>
        </w:tabs>
        <w:spacing w:before="60" w:after="0" w:line="240" w:lineRule="auto"/>
        <w:ind w:left="360" w:hanging="360"/>
        <w:rPr>
          <w:rFonts w:cs="Times New Roman"/>
          <w:sz w:val="24"/>
          <w:szCs w:val="24"/>
        </w:rPr>
      </w:pPr>
      <w:r w:rsidRPr="007F0621">
        <w:rPr>
          <w:rFonts w:cs="Times New Roman"/>
          <w:b/>
          <w:sz w:val="24"/>
          <w:szCs w:val="24"/>
        </w:rPr>
        <w:tab/>
      </w:r>
      <w:r w:rsidR="006D77D7">
        <w:rPr>
          <w:rFonts w:cs="Times New Roman"/>
          <w:i/>
          <w:sz w:val="24"/>
          <w:szCs w:val="24"/>
        </w:rPr>
        <w:t>angle measure, degrees</w:t>
      </w:r>
      <w:r w:rsidR="000542AF">
        <w:rPr>
          <w:rFonts w:cs="Times New Roman"/>
          <w:i/>
          <w:sz w:val="24"/>
          <w:szCs w:val="24"/>
        </w:rPr>
        <w:t>,</w:t>
      </w:r>
      <w:r w:rsidR="000542AF" w:rsidRPr="000542AF">
        <w:rPr>
          <w:rFonts w:cs="Times New Roman"/>
          <w:i/>
          <w:sz w:val="24"/>
          <w:szCs w:val="24"/>
        </w:rPr>
        <w:t xml:space="preserve"> </w:t>
      </w:r>
      <w:r w:rsidR="000542AF">
        <w:rPr>
          <w:rFonts w:cs="Times New Roman"/>
          <w:i/>
          <w:sz w:val="24"/>
          <w:szCs w:val="24"/>
        </w:rPr>
        <w:t>interior angle</w:t>
      </w:r>
      <w:r w:rsidR="009F01C1">
        <w:rPr>
          <w:rFonts w:cs="Times New Roman"/>
          <w:i/>
          <w:sz w:val="24"/>
          <w:szCs w:val="24"/>
        </w:rPr>
        <w:t xml:space="preserve"> </w:t>
      </w:r>
    </w:p>
    <w:p w14:paraId="28BED5E4" w14:textId="7B077126" w:rsidR="00AA57E5" w:rsidRPr="007F0621" w:rsidRDefault="002E277C" w:rsidP="00564FE9">
      <w:pPr>
        <w:pStyle w:val="Heading2"/>
        <w:spacing w:before="100"/>
        <w:rPr>
          <w:rFonts w:asciiTheme="minorHAnsi" w:hAnsiTheme="minorHAnsi"/>
        </w:rPr>
      </w:pPr>
      <w:r w:rsidRPr="007F0621">
        <w:rPr>
          <w:rFonts w:asciiTheme="minorHAnsi" w:hAnsiTheme="minorHAnsi"/>
        </w:rPr>
        <w:t>Student/Teacher Actions</w:t>
      </w:r>
      <w:r w:rsidR="000542AF">
        <w:rPr>
          <w:rFonts w:asciiTheme="minorHAnsi" w:hAnsiTheme="minorHAnsi"/>
        </w:rPr>
        <w:t>:</w:t>
      </w:r>
      <w:r w:rsidR="000906FC"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students be doing</w:t>
      </w:r>
      <w:r w:rsidR="008035E5" w:rsidRPr="007F0621">
        <w:rPr>
          <w:rFonts w:asciiTheme="minorHAnsi" w:hAnsiTheme="minorHAnsi"/>
        </w:rPr>
        <w:t>?</w:t>
      </w:r>
      <w:r w:rsidR="001C1985"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teachers be doing</w:t>
      </w:r>
      <w:r w:rsidR="008035E5" w:rsidRPr="007F0621">
        <w:rPr>
          <w:rFonts w:asciiTheme="minorHAnsi" w:hAnsiTheme="minorHAnsi"/>
        </w:rPr>
        <w:t>?</w:t>
      </w:r>
    </w:p>
    <w:p w14:paraId="4027E6B4" w14:textId="3101F063" w:rsidR="000542AF" w:rsidRDefault="000542AF" w:rsidP="00564FE9">
      <w:pPr>
        <w:pStyle w:val="NumberedPara"/>
        <w:spacing w:before="60" w:after="0"/>
        <w:ind w:left="367"/>
        <w:rPr>
          <w:rFonts w:asciiTheme="minorHAnsi" w:hAnsiTheme="minorHAnsi"/>
          <w:szCs w:val="24"/>
        </w:rPr>
      </w:pPr>
      <w:r w:rsidRPr="009F38C9">
        <w:rPr>
          <w:rFonts w:asciiTheme="minorHAnsi" w:hAnsiTheme="minorHAnsi"/>
          <w:b/>
          <w:szCs w:val="24"/>
        </w:rPr>
        <w:t>Investigating the Sum of the Interior Angles</w:t>
      </w:r>
    </w:p>
    <w:p w14:paraId="3C20454C" w14:textId="326FDD42" w:rsidR="00DD1E67" w:rsidRDefault="00DD1E67" w:rsidP="00564FE9">
      <w:pPr>
        <w:pStyle w:val="NumberedPara"/>
        <w:numPr>
          <w:ilvl w:val="0"/>
          <w:numId w:val="4"/>
        </w:numPr>
        <w:tabs>
          <w:tab w:val="clear" w:pos="533"/>
          <w:tab w:val="num" w:pos="720"/>
        </w:tabs>
        <w:spacing w:before="60" w:after="120"/>
        <w:ind w:left="720" w:hanging="360"/>
        <w:rPr>
          <w:rFonts w:asciiTheme="minorHAnsi" w:hAnsiTheme="minorHAnsi"/>
          <w:szCs w:val="24"/>
        </w:rPr>
      </w:pPr>
      <w:r>
        <w:rPr>
          <w:rFonts w:asciiTheme="minorHAnsi" w:hAnsiTheme="minorHAnsi"/>
          <w:szCs w:val="24"/>
        </w:rPr>
        <w:t>Using a straightedge, pencil, and paper, instruct students to draw a triangle. Have students h</w:t>
      </w:r>
      <w:r w:rsidR="003946EE">
        <w:rPr>
          <w:rFonts w:asciiTheme="minorHAnsi" w:hAnsiTheme="minorHAnsi"/>
          <w:szCs w:val="24"/>
        </w:rPr>
        <w:t>ighlight or color over the sides</w:t>
      </w:r>
      <w:r>
        <w:rPr>
          <w:rFonts w:asciiTheme="minorHAnsi" w:hAnsiTheme="minorHAnsi"/>
          <w:szCs w:val="24"/>
        </w:rPr>
        <w:t xml:space="preserve"> of the triangle, making sure that some of the coloring appears just inside the triangle. Students should then cut out the triangle.</w:t>
      </w:r>
    </w:p>
    <w:p w14:paraId="3D0F5AAA" w14:textId="77777777" w:rsidR="003946EE" w:rsidRDefault="003C7DC1" w:rsidP="00564FE9">
      <w:pPr>
        <w:spacing w:before="60" w:after="0" w:line="240" w:lineRule="auto"/>
        <w:jc w:val="center"/>
      </w:pPr>
      <w:r>
        <w:rPr>
          <w:noProof/>
        </w:rPr>
        <w:drawing>
          <wp:inline distT="0" distB="0" distL="0" distR="0" wp14:anchorId="00370EBD" wp14:editId="6E00453E">
            <wp:extent cx="1447138" cy="1085354"/>
            <wp:effectExtent l="0" t="0" r="1270" b="635"/>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1BA844-B475-42E7-9EA7-9A8CB12CBFB2" descr="Image"/>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66935" cy="1100202"/>
                    </a:xfrm>
                    <a:prstGeom prst="rect">
                      <a:avLst/>
                    </a:prstGeom>
                    <a:noFill/>
                    <a:ln>
                      <a:noFill/>
                    </a:ln>
                  </pic:spPr>
                </pic:pic>
              </a:graphicData>
            </a:graphic>
          </wp:inline>
        </w:drawing>
      </w:r>
    </w:p>
    <w:p w14:paraId="1115EE5F" w14:textId="0887F7E9" w:rsidR="003946EE" w:rsidRPr="00564FE9" w:rsidRDefault="008E0803" w:rsidP="00564FE9">
      <w:pPr>
        <w:spacing w:before="60" w:after="0" w:line="240" w:lineRule="auto"/>
        <w:jc w:val="center"/>
        <w:rPr>
          <w:sz w:val="18"/>
          <w:szCs w:val="18"/>
        </w:rPr>
      </w:pPr>
      <w:r w:rsidRPr="00564FE9">
        <w:rPr>
          <w:sz w:val="18"/>
          <w:szCs w:val="18"/>
        </w:rPr>
        <w:t>Example of a cut</w:t>
      </w:r>
      <w:r w:rsidR="000542AF">
        <w:rPr>
          <w:sz w:val="18"/>
          <w:szCs w:val="18"/>
        </w:rPr>
        <w:t>-</w:t>
      </w:r>
      <w:r w:rsidRPr="00564FE9">
        <w:rPr>
          <w:sz w:val="18"/>
          <w:szCs w:val="18"/>
        </w:rPr>
        <w:t>out triangle with highlighted sides.</w:t>
      </w:r>
    </w:p>
    <w:p w14:paraId="11667859" w14:textId="4EC9C42C" w:rsidR="008E0803" w:rsidRPr="008E0803" w:rsidRDefault="006E3EEA" w:rsidP="00564FE9">
      <w:pPr>
        <w:pStyle w:val="NumberedPara"/>
        <w:numPr>
          <w:ilvl w:val="0"/>
          <w:numId w:val="4"/>
        </w:numPr>
        <w:tabs>
          <w:tab w:val="clear" w:pos="533"/>
          <w:tab w:val="num" w:pos="720"/>
        </w:tabs>
        <w:spacing w:before="180" w:after="0"/>
        <w:ind w:left="720" w:hanging="360"/>
        <w:rPr>
          <w:rFonts w:asciiTheme="minorHAnsi" w:hAnsiTheme="minorHAnsi"/>
          <w:szCs w:val="24"/>
        </w:rPr>
      </w:pPr>
      <w:r>
        <w:rPr>
          <w:rFonts w:asciiTheme="minorHAnsi" w:hAnsiTheme="minorHAnsi"/>
          <w:szCs w:val="24"/>
        </w:rPr>
        <w:t xml:space="preserve">Say, </w:t>
      </w:r>
      <w:r w:rsidRPr="00564FE9">
        <w:rPr>
          <w:rFonts w:asciiTheme="minorHAnsi" w:hAnsiTheme="minorHAnsi"/>
          <w:i/>
          <w:szCs w:val="24"/>
        </w:rPr>
        <w:t>“Describe for your neighbor what type of triangle you created. Be sure you name it based on its si</w:t>
      </w:r>
      <w:r w:rsidR="003A2709" w:rsidRPr="00564FE9">
        <w:rPr>
          <w:rFonts w:asciiTheme="minorHAnsi" w:hAnsiTheme="minorHAnsi"/>
          <w:i/>
          <w:szCs w:val="24"/>
        </w:rPr>
        <w:t>des and its angles.</w:t>
      </w:r>
      <w:r w:rsidR="00315AE9" w:rsidRPr="00564FE9">
        <w:rPr>
          <w:rFonts w:asciiTheme="minorHAnsi" w:hAnsiTheme="minorHAnsi"/>
          <w:i/>
          <w:szCs w:val="24"/>
        </w:rPr>
        <w:t>”</w:t>
      </w:r>
      <w:r w:rsidR="003A2709">
        <w:rPr>
          <w:rFonts w:asciiTheme="minorHAnsi" w:hAnsiTheme="minorHAnsi"/>
          <w:szCs w:val="24"/>
        </w:rPr>
        <w:t xml:space="preserve"> </w:t>
      </w:r>
      <w:r w:rsidR="00315AE9">
        <w:rPr>
          <w:rFonts w:asciiTheme="minorHAnsi" w:hAnsiTheme="minorHAnsi"/>
          <w:szCs w:val="24"/>
        </w:rPr>
        <w:t>Remind students they can refer to the Triangle Sort</w:t>
      </w:r>
      <w:r w:rsidR="00C04249">
        <w:rPr>
          <w:rFonts w:asciiTheme="minorHAnsi" w:hAnsiTheme="minorHAnsi"/>
          <w:szCs w:val="24"/>
        </w:rPr>
        <w:t xml:space="preserve"> Recording Sheet </w:t>
      </w:r>
      <w:r w:rsidR="00315AE9">
        <w:rPr>
          <w:rFonts w:asciiTheme="minorHAnsi" w:hAnsiTheme="minorHAnsi"/>
          <w:szCs w:val="24"/>
        </w:rPr>
        <w:t>from Triangle Sort</w:t>
      </w:r>
      <w:r w:rsidR="00C04249">
        <w:rPr>
          <w:rFonts w:asciiTheme="minorHAnsi" w:hAnsiTheme="minorHAnsi"/>
          <w:szCs w:val="24"/>
        </w:rPr>
        <w:t xml:space="preserve"> lesson</w:t>
      </w:r>
      <w:r w:rsidR="00315AE9">
        <w:rPr>
          <w:rFonts w:asciiTheme="minorHAnsi" w:hAnsiTheme="minorHAnsi"/>
          <w:szCs w:val="24"/>
        </w:rPr>
        <w:t xml:space="preserve">. </w:t>
      </w:r>
      <w:r w:rsidR="00C04249">
        <w:rPr>
          <w:rFonts w:asciiTheme="minorHAnsi" w:hAnsiTheme="minorHAnsi"/>
          <w:szCs w:val="24"/>
        </w:rPr>
        <w:t>Say</w:t>
      </w:r>
      <w:r w:rsidR="00315AE9">
        <w:rPr>
          <w:rFonts w:asciiTheme="minorHAnsi" w:hAnsiTheme="minorHAnsi"/>
          <w:szCs w:val="24"/>
        </w:rPr>
        <w:t xml:space="preserve">, </w:t>
      </w:r>
      <w:r w:rsidR="00315AE9" w:rsidRPr="00564FE9">
        <w:rPr>
          <w:rFonts w:asciiTheme="minorHAnsi" w:hAnsiTheme="minorHAnsi"/>
          <w:i/>
          <w:szCs w:val="24"/>
        </w:rPr>
        <w:t>“</w:t>
      </w:r>
      <w:r w:rsidR="003A2709" w:rsidRPr="00564FE9">
        <w:rPr>
          <w:rFonts w:asciiTheme="minorHAnsi" w:hAnsiTheme="minorHAnsi"/>
          <w:i/>
          <w:szCs w:val="24"/>
        </w:rPr>
        <w:t>E</w:t>
      </w:r>
      <w:r w:rsidRPr="00564FE9">
        <w:rPr>
          <w:rFonts w:asciiTheme="minorHAnsi" w:hAnsiTheme="minorHAnsi"/>
          <w:i/>
          <w:szCs w:val="24"/>
        </w:rPr>
        <w:t xml:space="preserve">xplain how you know these are the correct names for your triangle.” </w:t>
      </w:r>
      <w:r>
        <w:rPr>
          <w:rFonts w:asciiTheme="minorHAnsi" w:hAnsiTheme="minorHAnsi"/>
          <w:szCs w:val="24"/>
        </w:rPr>
        <w:t xml:space="preserve">Allow students a few minutes to share their triangles with neighbors. </w:t>
      </w:r>
      <w:r w:rsidR="00C04249">
        <w:rPr>
          <w:rFonts w:asciiTheme="minorHAnsi" w:hAnsiTheme="minorHAnsi"/>
          <w:szCs w:val="24"/>
        </w:rPr>
        <w:t>Circulate</w:t>
      </w:r>
      <w:r>
        <w:rPr>
          <w:rFonts w:asciiTheme="minorHAnsi" w:hAnsiTheme="minorHAnsi"/>
          <w:szCs w:val="24"/>
        </w:rPr>
        <w:t xml:space="preserve"> around the room, listening to students’ descriptions of their triangles, informally assessing student understanding. Listen for words like </w:t>
      </w:r>
      <w:r w:rsidRPr="006E3EEA">
        <w:rPr>
          <w:rFonts w:asciiTheme="minorHAnsi" w:hAnsiTheme="minorHAnsi"/>
          <w:i/>
          <w:szCs w:val="24"/>
        </w:rPr>
        <w:t>isosceles, scalene, equilateral, right, obtuse,</w:t>
      </w:r>
      <w:r>
        <w:rPr>
          <w:rFonts w:asciiTheme="minorHAnsi" w:hAnsiTheme="minorHAnsi"/>
          <w:szCs w:val="24"/>
        </w:rPr>
        <w:t xml:space="preserve"> and </w:t>
      </w:r>
      <w:r w:rsidRPr="006E3EEA">
        <w:rPr>
          <w:rFonts w:asciiTheme="minorHAnsi" w:hAnsiTheme="minorHAnsi"/>
          <w:i/>
          <w:szCs w:val="24"/>
        </w:rPr>
        <w:t>acute</w:t>
      </w:r>
      <w:r>
        <w:rPr>
          <w:rFonts w:asciiTheme="minorHAnsi" w:hAnsiTheme="minorHAnsi"/>
          <w:szCs w:val="24"/>
        </w:rPr>
        <w:t>.</w:t>
      </w:r>
      <w:r w:rsidR="003C7DC1">
        <w:rPr>
          <w:rFonts w:asciiTheme="minorHAnsi" w:hAnsiTheme="minorHAnsi"/>
          <w:szCs w:val="24"/>
        </w:rPr>
        <w:t xml:space="preserve"> </w:t>
      </w:r>
      <w:r w:rsidR="003A2709">
        <w:rPr>
          <w:rFonts w:asciiTheme="minorHAnsi" w:hAnsiTheme="minorHAnsi"/>
          <w:szCs w:val="24"/>
        </w:rPr>
        <w:t xml:space="preserve">The triangle above </w:t>
      </w:r>
      <w:r w:rsidR="003C7DC1">
        <w:rPr>
          <w:rFonts w:asciiTheme="minorHAnsi" w:hAnsiTheme="minorHAnsi"/>
          <w:szCs w:val="24"/>
        </w:rPr>
        <w:t>can be described as a scalene acute triangle.</w:t>
      </w:r>
    </w:p>
    <w:p w14:paraId="2323ACE6" w14:textId="7EB92DB5" w:rsidR="001C1985" w:rsidRDefault="0065027E" w:rsidP="00564FE9">
      <w:pPr>
        <w:pStyle w:val="NumberedPara"/>
        <w:numPr>
          <w:ilvl w:val="0"/>
          <w:numId w:val="4"/>
        </w:numPr>
        <w:tabs>
          <w:tab w:val="clear" w:pos="533"/>
          <w:tab w:val="num" w:pos="720"/>
        </w:tabs>
        <w:spacing w:before="60" w:after="0"/>
        <w:ind w:left="720" w:hanging="353"/>
        <w:rPr>
          <w:rFonts w:asciiTheme="minorHAnsi" w:hAnsiTheme="minorHAnsi"/>
          <w:szCs w:val="24"/>
        </w:rPr>
      </w:pPr>
      <w:r>
        <w:rPr>
          <w:rFonts w:asciiTheme="minorHAnsi" w:hAnsiTheme="minorHAnsi"/>
          <w:szCs w:val="24"/>
        </w:rPr>
        <w:t xml:space="preserve">Next, have students tear </w:t>
      </w:r>
      <w:r w:rsidR="00315AE9">
        <w:rPr>
          <w:rFonts w:asciiTheme="minorHAnsi" w:hAnsiTheme="minorHAnsi"/>
          <w:szCs w:val="24"/>
        </w:rPr>
        <w:t xml:space="preserve">off each </w:t>
      </w:r>
      <w:r w:rsidR="008E0803">
        <w:rPr>
          <w:rFonts w:asciiTheme="minorHAnsi" w:hAnsiTheme="minorHAnsi"/>
          <w:szCs w:val="24"/>
        </w:rPr>
        <w:t xml:space="preserve">angle </w:t>
      </w:r>
      <w:r>
        <w:rPr>
          <w:rFonts w:asciiTheme="minorHAnsi" w:hAnsiTheme="minorHAnsi"/>
          <w:szCs w:val="24"/>
        </w:rPr>
        <w:t>o</w:t>
      </w:r>
      <w:r w:rsidR="008E0803">
        <w:rPr>
          <w:rFonts w:asciiTheme="minorHAnsi" w:hAnsiTheme="minorHAnsi"/>
          <w:szCs w:val="24"/>
        </w:rPr>
        <w:t xml:space="preserve">f the triangle, making sure </w:t>
      </w:r>
      <w:r w:rsidR="00315AE9">
        <w:rPr>
          <w:rFonts w:asciiTheme="minorHAnsi" w:hAnsiTheme="minorHAnsi"/>
          <w:szCs w:val="24"/>
        </w:rPr>
        <w:t>the angles</w:t>
      </w:r>
      <w:r>
        <w:rPr>
          <w:rFonts w:asciiTheme="minorHAnsi" w:hAnsiTheme="minorHAnsi"/>
          <w:szCs w:val="24"/>
        </w:rPr>
        <w:t xml:space="preserve"> are large enough to handle. </w:t>
      </w:r>
    </w:p>
    <w:p w14:paraId="2AACC0BC" w14:textId="77777777" w:rsidR="0065027E" w:rsidRDefault="008E0803" w:rsidP="00564FE9">
      <w:pPr>
        <w:spacing w:before="60" w:after="0" w:line="240" w:lineRule="auto"/>
        <w:jc w:val="center"/>
      </w:pPr>
      <w:r>
        <w:rPr>
          <w:noProof/>
        </w:rPr>
        <w:lastRenderedPageBreak/>
        <w:drawing>
          <wp:inline distT="0" distB="0" distL="0" distR="0" wp14:anchorId="517EA71F" wp14:editId="089012EF">
            <wp:extent cx="1272209" cy="954157"/>
            <wp:effectExtent l="0" t="0" r="4445" b="0"/>
            <wp:docPr id="8" name="Picture 8" descr="graphic of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FEAD90-ED4B-4F52-A94B-AB206BFAED79" descr="Image"/>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292379" cy="969284"/>
                    </a:xfrm>
                    <a:prstGeom prst="rect">
                      <a:avLst/>
                    </a:prstGeom>
                    <a:noFill/>
                    <a:ln>
                      <a:noFill/>
                    </a:ln>
                  </pic:spPr>
                </pic:pic>
              </a:graphicData>
            </a:graphic>
          </wp:inline>
        </w:drawing>
      </w:r>
    </w:p>
    <w:p w14:paraId="406AA338" w14:textId="52928D5E" w:rsidR="008E0803" w:rsidRPr="003A2709" w:rsidRDefault="008E0803" w:rsidP="00564FE9">
      <w:pPr>
        <w:spacing w:before="60" w:after="0" w:line="240" w:lineRule="auto"/>
        <w:jc w:val="center"/>
        <w:rPr>
          <w:sz w:val="24"/>
          <w:szCs w:val="24"/>
        </w:rPr>
      </w:pPr>
      <w:r w:rsidRPr="003A2709">
        <w:rPr>
          <w:sz w:val="24"/>
          <w:szCs w:val="24"/>
        </w:rPr>
        <w:t xml:space="preserve">Example of </w:t>
      </w:r>
      <w:r w:rsidR="00315AE9">
        <w:rPr>
          <w:sz w:val="24"/>
          <w:szCs w:val="24"/>
        </w:rPr>
        <w:t xml:space="preserve">a triangle with torn off </w:t>
      </w:r>
      <w:r w:rsidRPr="003A2709">
        <w:rPr>
          <w:sz w:val="24"/>
          <w:szCs w:val="24"/>
        </w:rPr>
        <w:t>angles.</w:t>
      </w:r>
    </w:p>
    <w:p w14:paraId="56047AA7" w14:textId="2B7776D3" w:rsidR="008035E5" w:rsidRDefault="00871803" w:rsidP="00564FE9">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rPr>
      </w:pPr>
      <w:r>
        <w:rPr>
          <w:rFonts w:cs="Times New Roman"/>
          <w:sz w:val="24"/>
          <w:szCs w:val="24"/>
        </w:rPr>
        <w:t xml:space="preserve">Have </w:t>
      </w:r>
      <w:r w:rsidR="003A2709">
        <w:rPr>
          <w:rFonts w:cs="Times New Roman"/>
          <w:sz w:val="24"/>
          <w:szCs w:val="24"/>
        </w:rPr>
        <w:t>each student</w:t>
      </w:r>
      <w:r>
        <w:rPr>
          <w:rFonts w:cs="Times New Roman"/>
          <w:sz w:val="24"/>
          <w:szCs w:val="24"/>
        </w:rPr>
        <w:t xml:space="preserve"> draw </w:t>
      </w:r>
      <w:r w:rsidR="003A2709">
        <w:rPr>
          <w:rFonts w:cs="Times New Roman"/>
          <w:sz w:val="24"/>
          <w:szCs w:val="24"/>
        </w:rPr>
        <w:t>a straight angle</w:t>
      </w:r>
      <w:r>
        <w:rPr>
          <w:rFonts w:cs="Times New Roman"/>
          <w:sz w:val="24"/>
          <w:szCs w:val="24"/>
        </w:rPr>
        <w:t xml:space="preserve"> using their straightedges and pencils. </w:t>
      </w:r>
      <w:r w:rsidR="00C04249">
        <w:rPr>
          <w:rFonts w:cs="Times New Roman"/>
          <w:sz w:val="24"/>
          <w:szCs w:val="24"/>
        </w:rPr>
        <w:t>Say</w:t>
      </w:r>
      <w:r w:rsidR="00083B10">
        <w:rPr>
          <w:rFonts w:cs="Times New Roman"/>
          <w:sz w:val="24"/>
          <w:szCs w:val="24"/>
        </w:rPr>
        <w:t xml:space="preserve">, </w:t>
      </w:r>
      <w:r w:rsidR="00083B10" w:rsidRPr="00564FE9">
        <w:rPr>
          <w:rFonts w:cs="Times New Roman"/>
          <w:i/>
          <w:sz w:val="24"/>
          <w:szCs w:val="24"/>
        </w:rPr>
        <w:t xml:space="preserve">“Who </w:t>
      </w:r>
      <w:r w:rsidR="00DF3DCD" w:rsidRPr="00564FE9">
        <w:rPr>
          <w:rFonts w:cs="Times New Roman"/>
          <w:i/>
          <w:sz w:val="24"/>
          <w:szCs w:val="24"/>
        </w:rPr>
        <w:t>remembers what a straight angle is?</w:t>
      </w:r>
      <w:r w:rsidR="00083B10" w:rsidRPr="00564FE9">
        <w:rPr>
          <w:rFonts w:cs="Times New Roman"/>
          <w:i/>
          <w:sz w:val="24"/>
          <w:szCs w:val="24"/>
        </w:rPr>
        <w:t xml:space="preserve"> </w:t>
      </w:r>
      <w:r w:rsidR="00DF3DCD" w:rsidRPr="00564FE9">
        <w:rPr>
          <w:rFonts w:cs="Times New Roman"/>
          <w:i/>
          <w:sz w:val="24"/>
          <w:szCs w:val="24"/>
        </w:rPr>
        <w:t>Discuss with a partner.”</w:t>
      </w:r>
      <w:r w:rsidR="00DF3DCD">
        <w:rPr>
          <w:rFonts w:cs="Times New Roman"/>
          <w:sz w:val="24"/>
          <w:szCs w:val="24"/>
        </w:rPr>
        <w:t xml:space="preserve"> </w:t>
      </w:r>
      <w:r w:rsidR="00083B10">
        <w:rPr>
          <w:rFonts w:cs="Times New Roman"/>
          <w:sz w:val="24"/>
          <w:szCs w:val="24"/>
        </w:rPr>
        <w:t>Students should be able to describe a straight angle as an angle that measures 180</w:t>
      </w:r>
      <w:r w:rsidR="00C04249">
        <w:rPr>
          <w:rFonts w:cs="Times New Roman"/>
          <w:sz w:val="24"/>
          <w:szCs w:val="24"/>
        </w:rPr>
        <w:t xml:space="preserve"> degrees.</w:t>
      </w:r>
      <w:r w:rsidR="00083B10">
        <w:rPr>
          <w:rFonts w:cs="Times New Roman"/>
          <w:sz w:val="24"/>
          <w:szCs w:val="24"/>
        </w:rPr>
        <w:t xml:space="preserve"> </w:t>
      </w:r>
    </w:p>
    <w:p w14:paraId="04E2344F" w14:textId="6AF804EF" w:rsidR="00D4386B" w:rsidRPr="00272221" w:rsidRDefault="00D4386B" w:rsidP="00564FE9">
      <w:pPr>
        <w:pStyle w:val="ListParagraph"/>
        <w:numPr>
          <w:ilvl w:val="0"/>
          <w:numId w:val="4"/>
        </w:numPr>
        <w:tabs>
          <w:tab w:val="clear" w:pos="533"/>
          <w:tab w:val="num" w:pos="720"/>
        </w:tabs>
        <w:spacing w:before="60" w:after="120" w:line="240" w:lineRule="auto"/>
        <w:ind w:left="720" w:hanging="360"/>
        <w:contextualSpacing w:val="0"/>
      </w:pPr>
      <w:r>
        <w:rPr>
          <w:rFonts w:cs="Times New Roman"/>
          <w:sz w:val="24"/>
          <w:szCs w:val="24"/>
        </w:rPr>
        <w:t xml:space="preserve">Next, have students line up the </w:t>
      </w:r>
      <w:r w:rsidR="00820A48">
        <w:rPr>
          <w:rFonts w:cs="Times New Roman"/>
          <w:sz w:val="24"/>
          <w:szCs w:val="24"/>
        </w:rPr>
        <w:t>three</w:t>
      </w:r>
      <w:r>
        <w:rPr>
          <w:rFonts w:cs="Times New Roman"/>
          <w:sz w:val="24"/>
          <w:szCs w:val="24"/>
        </w:rPr>
        <w:t xml:space="preserve"> angles they have torn </w:t>
      </w:r>
      <w:r w:rsidR="00820A48">
        <w:rPr>
          <w:rFonts w:cs="Times New Roman"/>
          <w:sz w:val="24"/>
          <w:szCs w:val="24"/>
        </w:rPr>
        <w:t>off</w:t>
      </w:r>
      <w:r>
        <w:rPr>
          <w:rFonts w:cs="Times New Roman"/>
          <w:sz w:val="24"/>
          <w:szCs w:val="24"/>
        </w:rPr>
        <w:t xml:space="preserve"> the triangle along the straight </w:t>
      </w:r>
      <w:r w:rsidR="00DF3DCD">
        <w:rPr>
          <w:rFonts w:cs="Times New Roman"/>
          <w:sz w:val="24"/>
          <w:szCs w:val="24"/>
        </w:rPr>
        <w:t>angle</w:t>
      </w:r>
      <w:r>
        <w:rPr>
          <w:rFonts w:cs="Times New Roman"/>
          <w:sz w:val="24"/>
          <w:szCs w:val="24"/>
        </w:rPr>
        <w:t xml:space="preserve"> they have drawn, making sure the angles’ vertices are lined up with the straight angle’s vertex. (The highlighted sides of each angle should be touching.)</w:t>
      </w:r>
    </w:p>
    <w:p w14:paraId="3A501C52" w14:textId="77777777" w:rsidR="00D4386B" w:rsidRPr="00D4386B" w:rsidRDefault="00272221" w:rsidP="00564FE9">
      <w:pPr>
        <w:pStyle w:val="ListParagraph"/>
        <w:spacing w:before="60" w:after="0" w:line="240" w:lineRule="auto"/>
        <w:ind w:left="533"/>
        <w:contextualSpacing w:val="0"/>
        <w:jc w:val="center"/>
      </w:pPr>
      <w:bookmarkStart w:id="0" w:name="_GoBack"/>
      <w:r>
        <w:rPr>
          <w:noProof/>
        </w:rPr>
        <w:drawing>
          <wp:inline distT="0" distB="0" distL="0" distR="0" wp14:anchorId="219D06A0" wp14:editId="64387845">
            <wp:extent cx="1924050" cy="1443232"/>
            <wp:effectExtent l="0" t="0" r="0" b="5080"/>
            <wp:docPr id="11" name="Picture 11" descr="graphic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5DFC3F-C6C0-4059-8E28-E8F6E4442786" descr="Image"/>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83199" cy="1487600"/>
                    </a:xfrm>
                    <a:prstGeom prst="rect">
                      <a:avLst/>
                    </a:prstGeom>
                    <a:noFill/>
                    <a:ln>
                      <a:noFill/>
                    </a:ln>
                  </pic:spPr>
                </pic:pic>
              </a:graphicData>
            </a:graphic>
          </wp:inline>
        </w:drawing>
      </w:r>
      <w:bookmarkEnd w:id="0"/>
    </w:p>
    <w:p w14:paraId="7FA8E98E" w14:textId="77777777" w:rsidR="00083B10" w:rsidRDefault="00272221" w:rsidP="00564FE9">
      <w:pPr>
        <w:pStyle w:val="ListParagraph"/>
        <w:numPr>
          <w:ilvl w:val="0"/>
          <w:numId w:val="4"/>
        </w:numPr>
        <w:tabs>
          <w:tab w:val="clear" w:pos="533"/>
          <w:tab w:val="num" w:pos="720"/>
        </w:tabs>
        <w:spacing w:before="180" w:after="0" w:line="240" w:lineRule="auto"/>
        <w:ind w:left="720" w:hanging="360"/>
        <w:contextualSpacing w:val="0"/>
        <w:rPr>
          <w:rFonts w:cs="Times New Roman"/>
          <w:sz w:val="24"/>
          <w:szCs w:val="24"/>
        </w:rPr>
      </w:pPr>
      <w:r>
        <w:rPr>
          <w:rFonts w:cs="Times New Roman"/>
          <w:sz w:val="24"/>
          <w:szCs w:val="24"/>
        </w:rPr>
        <w:t xml:space="preserve">Ask, </w:t>
      </w:r>
      <w:r w:rsidRPr="00564FE9">
        <w:rPr>
          <w:rFonts w:cs="Times New Roman"/>
          <w:i/>
          <w:sz w:val="24"/>
          <w:szCs w:val="24"/>
        </w:rPr>
        <w:t>“What do you notice about the angles from your triangle?”</w:t>
      </w:r>
      <w:r>
        <w:rPr>
          <w:rFonts w:cs="Times New Roman"/>
          <w:sz w:val="24"/>
          <w:szCs w:val="24"/>
        </w:rPr>
        <w:t xml:space="preserve"> Students should be able to see that the angles</w:t>
      </w:r>
      <w:r w:rsidR="003A2709">
        <w:rPr>
          <w:rFonts w:cs="Times New Roman"/>
          <w:sz w:val="24"/>
          <w:szCs w:val="24"/>
        </w:rPr>
        <w:t xml:space="preserve"> of their triangles form a straight</w:t>
      </w:r>
      <w:r>
        <w:rPr>
          <w:rFonts w:cs="Times New Roman"/>
          <w:sz w:val="24"/>
          <w:szCs w:val="24"/>
        </w:rPr>
        <w:t xml:space="preserve"> angle when lined up. Ask, </w:t>
      </w:r>
      <w:r w:rsidRPr="00564FE9">
        <w:rPr>
          <w:rFonts w:cs="Times New Roman"/>
          <w:i/>
          <w:sz w:val="24"/>
          <w:szCs w:val="24"/>
        </w:rPr>
        <w:t>“Did each of you create the same exact triangle?”</w:t>
      </w:r>
      <w:r>
        <w:rPr>
          <w:rFonts w:cs="Times New Roman"/>
          <w:sz w:val="24"/>
          <w:szCs w:val="24"/>
        </w:rPr>
        <w:t xml:space="preserve"> Students would respond, “No!” Say, </w:t>
      </w:r>
      <w:r w:rsidRPr="00564FE9">
        <w:rPr>
          <w:rFonts w:cs="Times New Roman"/>
          <w:i/>
          <w:sz w:val="24"/>
          <w:szCs w:val="24"/>
        </w:rPr>
        <w:t>“Even though you didn’t draw the same triangles, do all of you have angles that form a straight angle?”</w:t>
      </w:r>
      <w:r>
        <w:rPr>
          <w:rFonts w:cs="Times New Roman"/>
          <w:sz w:val="24"/>
          <w:szCs w:val="24"/>
        </w:rPr>
        <w:t xml:space="preserve"> Students would respond, “Yes!”</w:t>
      </w:r>
      <w:r w:rsidR="003A50ED">
        <w:rPr>
          <w:rFonts w:cs="Times New Roman"/>
          <w:sz w:val="24"/>
          <w:szCs w:val="24"/>
        </w:rPr>
        <w:t xml:space="preserve"> Ask volunteers to explain how they know the angles form a straight angle.</w:t>
      </w:r>
    </w:p>
    <w:p w14:paraId="0E14DF01" w14:textId="16DB1D75" w:rsidR="00272221" w:rsidRDefault="00272221" w:rsidP="00564FE9">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rPr>
      </w:pPr>
      <w:r w:rsidRPr="00272221">
        <w:rPr>
          <w:rFonts w:cs="Times New Roman"/>
          <w:sz w:val="24"/>
          <w:szCs w:val="24"/>
        </w:rPr>
        <w:t xml:space="preserve">Then </w:t>
      </w:r>
      <w:r w:rsidR="00C04249">
        <w:rPr>
          <w:rFonts w:cs="Times New Roman"/>
          <w:sz w:val="24"/>
          <w:szCs w:val="24"/>
        </w:rPr>
        <w:t>say:</w:t>
      </w:r>
      <w:r w:rsidRPr="00272221">
        <w:rPr>
          <w:rFonts w:cs="Times New Roman"/>
          <w:sz w:val="24"/>
          <w:szCs w:val="24"/>
        </w:rPr>
        <w:t xml:space="preserve"> </w:t>
      </w:r>
      <w:r w:rsidRPr="00564FE9">
        <w:rPr>
          <w:rFonts w:cs="Times New Roman"/>
          <w:i/>
          <w:sz w:val="24"/>
          <w:szCs w:val="24"/>
        </w:rPr>
        <w:t xml:space="preserve">“What statement can we make about the </w:t>
      </w:r>
      <w:r w:rsidRPr="00C04249">
        <w:rPr>
          <w:rFonts w:cs="Times New Roman"/>
          <w:i/>
          <w:sz w:val="24"/>
          <w:szCs w:val="24"/>
        </w:rPr>
        <w:t xml:space="preserve">sum </w:t>
      </w:r>
      <w:r w:rsidRPr="00564FE9">
        <w:rPr>
          <w:rFonts w:cs="Times New Roman"/>
          <w:i/>
          <w:sz w:val="24"/>
          <w:szCs w:val="24"/>
        </w:rPr>
        <w:t xml:space="preserve">of the </w:t>
      </w:r>
      <w:r w:rsidR="00FA3F61" w:rsidRPr="00564FE9">
        <w:rPr>
          <w:rFonts w:cs="Times New Roman"/>
          <w:i/>
          <w:sz w:val="24"/>
          <w:szCs w:val="24"/>
        </w:rPr>
        <w:t xml:space="preserve">interior </w:t>
      </w:r>
      <w:r w:rsidRPr="00564FE9">
        <w:rPr>
          <w:rFonts w:cs="Times New Roman"/>
          <w:i/>
          <w:sz w:val="24"/>
          <w:szCs w:val="24"/>
        </w:rPr>
        <w:t>angles of a triangle? Discuss with your elbow partner.”</w:t>
      </w:r>
      <w:r w:rsidRPr="00272221">
        <w:rPr>
          <w:rFonts w:cs="Times New Roman"/>
          <w:sz w:val="24"/>
          <w:szCs w:val="24"/>
        </w:rPr>
        <w:t xml:space="preserve"> </w:t>
      </w:r>
      <w:r w:rsidR="00C04249">
        <w:rPr>
          <w:rFonts w:cs="Times New Roman"/>
          <w:sz w:val="24"/>
          <w:szCs w:val="24"/>
        </w:rPr>
        <w:t>As you walk around the room</w:t>
      </w:r>
      <w:r w:rsidR="00577293">
        <w:rPr>
          <w:rFonts w:cs="Times New Roman"/>
          <w:sz w:val="24"/>
          <w:szCs w:val="24"/>
        </w:rPr>
        <w:t>, students should be heard discussing how a straight angle measures 180</w:t>
      </w:r>
      <w:r w:rsidR="00C04249">
        <w:rPr>
          <w:rFonts w:cs="Times New Roman"/>
          <w:sz w:val="24"/>
          <w:szCs w:val="24"/>
        </w:rPr>
        <w:t xml:space="preserve"> degrees</w:t>
      </w:r>
      <w:r w:rsidR="00577293">
        <w:rPr>
          <w:rFonts w:cs="Times New Roman"/>
          <w:sz w:val="24"/>
          <w:szCs w:val="24"/>
        </w:rPr>
        <w:t xml:space="preserve"> and the </w:t>
      </w:r>
      <w:r w:rsidR="00C04249">
        <w:rPr>
          <w:rFonts w:cs="Times New Roman"/>
          <w:sz w:val="24"/>
          <w:szCs w:val="24"/>
        </w:rPr>
        <w:t>three</w:t>
      </w:r>
      <w:r w:rsidR="00577293">
        <w:rPr>
          <w:rFonts w:cs="Times New Roman"/>
          <w:sz w:val="24"/>
          <w:szCs w:val="24"/>
        </w:rPr>
        <w:t xml:space="preserve"> angles of a triangle form a straight angle. </w:t>
      </w:r>
    </w:p>
    <w:p w14:paraId="51BBEAED" w14:textId="6F05D22A" w:rsidR="00577293" w:rsidRDefault="00577293" w:rsidP="00564FE9">
      <w:pPr>
        <w:pStyle w:val="ListParagraph"/>
        <w:numPr>
          <w:ilvl w:val="0"/>
          <w:numId w:val="4"/>
        </w:numPr>
        <w:tabs>
          <w:tab w:val="clear" w:pos="533"/>
          <w:tab w:val="num" w:pos="720"/>
        </w:tabs>
        <w:spacing w:before="60" w:after="0" w:line="240" w:lineRule="auto"/>
        <w:ind w:left="720" w:hanging="353"/>
        <w:contextualSpacing w:val="0"/>
        <w:rPr>
          <w:rFonts w:cs="Times New Roman"/>
          <w:sz w:val="24"/>
          <w:szCs w:val="24"/>
        </w:rPr>
      </w:pPr>
      <w:r>
        <w:rPr>
          <w:rFonts w:cs="Times New Roman"/>
          <w:sz w:val="24"/>
          <w:szCs w:val="24"/>
        </w:rPr>
        <w:t xml:space="preserve">As a class, create a formal statement about the sum of the angles of a triangle, </w:t>
      </w:r>
      <w:r w:rsidR="00C04249">
        <w:rPr>
          <w:rFonts w:cs="Times New Roman"/>
          <w:sz w:val="24"/>
          <w:szCs w:val="24"/>
        </w:rPr>
        <w:t xml:space="preserve">while you write </w:t>
      </w:r>
      <w:r>
        <w:rPr>
          <w:rFonts w:cs="Times New Roman"/>
          <w:sz w:val="24"/>
          <w:szCs w:val="24"/>
        </w:rPr>
        <w:t>it on the board:</w:t>
      </w:r>
    </w:p>
    <w:p w14:paraId="277E7021" w14:textId="727751DA" w:rsidR="00577293" w:rsidRDefault="00577293" w:rsidP="00564FE9">
      <w:pPr>
        <w:pStyle w:val="ListParagraph"/>
        <w:spacing w:before="60" w:after="0" w:line="240" w:lineRule="auto"/>
        <w:ind w:left="1440"/>
        <w:contextualSpacing w:val="0"/>
        <w:rPr>
          <w:rFonts w:cs="Times New Roman"/>
          <w:sz w:val="24"/>
          <w:szCs w:val="24"/>
        </w:rPr>
      </w:pPr>
      <w:r>
        <w:rPr>
          <w:rFonts w:cs="Times New Roman"/>
          <w:sz w:val="24"/>
          <w:szCs w:val="24"/>
        </w:rPr>
        <w:t xml:space="preserve">“The sum of the </w:t>
      </w:r>
      <w:r w:rsidR="00FA3F61">
        <w:rPr>
          <w:rFonts w:cs="Times New Roman"/>
          <w:sz w:val="24"/>
          <w:szCs w:val="24"/>
        </w:rPr>
        <w:t xml:space="preserve">interior </w:t>
      </w:r>
      <w:r>
        <w:rPr>
          <w:rFonts w:cs="Times New Roman"/>
          <w:sz w:val="24"/>
          <w:szCs w:val="24"/>
        </w:rPr>
        <w:t>angles of a triangle equal</w:t>
      </w:r>
      <w:r w:rsidR="00C04249">
        <w:rPr>
          <w:rFonts w:cs="Times New Roman"/>
          <w:sz w:val="24"/>
          <w:szCs w:val="24"/>
        </w:rPr>
        <w:t>s</w:t>
      </w:r>
      <w:r>
        <w:rPr>
          <w:rFonts w:cs="Times New Roman"/>
          <w:sz w:val="24"/>
          <w:szCs w:val="24"/>
        </w:rPr>
        <w:t xml:space="preserve"> 180</w:t>
      </w:r>
      <w:r w:rsidR="00C04249">
        <w:rPr>
          <w:rFonts w:cs="Times New Roman"/>
          <w:sz w:val="24"/>
          <w:szCs w:val="24"/>
        </w:rPr>
        <w:t xml:space="preserve"> degrees.</w:t>
      </w:r>
      <w:r>
        <w:rPr>
          <w:rFonts w:cs="Times New Roman"/>
          <w:sz w:val="24"/>
          <w:szCs w:val="24"/>
        </w:rPr>
        <w:t>”</w:t>
      </w:r>
    </w:p>
    <w:p w14:paraId="3EF0766B" w14:textId="4CE2050E" w:rsidR="00C04249" w:rsidRPr="00564FE9" w:rsidRDefault="00C21753" w:rsidP="00564FE9">
      <w:pPr>
        <w:spacing w:before="60" w:after="0" w:line="240" w:lineRule="auto"/>
        <w:ind w:left="360"/>
        <w:rPr>
          <w:rFonts w:cs="Times New Roman"/>
          <w:b/>
          <w:sz w:val="24"/>
          <w:szCs w:val="24"/>
        </w:rPr>
      </w:pPr>
      <w:r w:rsidRPr="00564FE9">
        <w:rPr>
          <w:rFonts w:cs="Times New Roman"/>
          <w:b/>
          <w:sz w:val="24"/>
          <w:szCs w:val="24"/>
        </w:rPr>
        <w:t xml:space="preserve">Determining an Unknown Angle Measure </w:t>
      </w:r>
    </w:p>
    <w:p w14:paraId="3D8A666E" w14:textId="3E8CE9C1" w:rsidR="006E51F7" w:rsidRPr="00564FE9" w:rsidRDefault="00E14F4D" w:rsidP="00564FE9">
      <w:pPr>
        <w:pStyle w:val="ListParagraph"/>
        <w:numPr>
          <w:ilvl w:val="0"/>
          <w:numId w:val="15"/>
        </w:numPr>
        <w:spacing w:before="60" w:after="0" w:line="240" w:lineRule="auto"/>
        <w:rPr>
          <w:rFonts w:cs="Times New Roman"/>
          <w:sz w:val="24"/>
          <w:szCs w:val="24"/>
        </w:rPr>
      </w:pPr>
      <w:r w:rsidRPr="00564FE9">
        <w:rPr>
          <w:rFonts w:cs="Times New Roman"/>
          <w:sz w:val="24"/>
          <w:szCs w:val="24"/>
        </w:rPr>
        <w:t>Show the class a triangle like the one below.</w:t>
      </w:r>
    </w:p>
    <w:p w14:paraId="01886155" w14:textId="77777777" w:rsidR="00D34FB1" w:rsidRDefault="00D34FB1" w:rsidP="00564FE9">
      <w:pPr>
        <w:spacing w:before="60" w:after="0" w:line="240" w:lineRule="auto"/>
        <w:jc w:val="center"/>
        <w:rPr>
          <w:sz w:val="24"/>
          <w:szCs w:val="24"/>
        </w:rPr>
      </w:pPr>
      <w:r>
        <w:rPr>
          <w:noProof/>
        </w:rPr>
        <w:drawing>
          <wp:inline distT="0" distB="0" distL="0" distR="0" wp14:anchorId="3877421B" wp14:editId="0EC22368">
            <wp:extent cx="1393068" cy="1160891"/>
            <wp:effectExtent l="0" t="0" r="0" b="1270"/>
            <wp:docPr id="7" name="Picture 7" descr="triangle with one angle 60 degrees and another angle 40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riangles with 1 missing meas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2297" cy="1168582"/>
                    </a:xfrm>
                    <a:prstGeom prst="rect">
                      <a:avLst/>
                    </a:prstGeom>
                    <a:noFill/>
                    <a:ln>
                      <a:noFill/>
                    </a:ln>
                  </pic:spPr>
                </pic:pic>
              </a:graphicData>
            </a:graphic>
          </wp:inline>
        </w:drawing>
      </w:r>
    </w:p>
    <w:p w14:paraId="680AA569" w14:textId="34F5FE91" w:rsidR="006E51F7" w:rsidRDefault="00C04249" w:rsidP="00564FE9">
      <w:pPr>
        <w:spacing w:before="60" w:after="0" w:line="240" w:lineRule="auto"/>
        <w:ind w:left="720"/>
        <w:rPr>
          <w:sz w:val="24"/>
          <w:szCs w:val="24"/>
        </w:rPr>
      </w:pPr>
      <w:r>
        <w:rPr>
          <w:sz w:val="24"/>
          <w:szCs w:val="24"/>
        </w:rPr>
        <w:lastRenderedPageBreak/>
        <w:t>Say:</w:t>
      </w:r>
      <w:r w:rsidR="006E51F7">
        <w:rPr>
          <w:sz w:val="24"/>
          <w:szCs w:val="24"/>
        </w:rPr>
        <w:t xml:space="preserve"> </w:t>
      </w:r>
      <w:r w:rsidR="006E51F7" w:rsidRPr="00564FE9">
        <w:rPr>
          <w:i/>
          <w:sz w:val="24"/>
          <w:szCs w:val="24"/>
        </w:rPr>
        <w:t>“What is the measure of the unknown angle</w:t>
      </w:r>
      <w:r w:rsidR="00295920" w:rsidRPr="00564FE9">
        <w:rPr>
          <w:i/>
          <w:sz w:val="24"/>
          <w:szCs w:val="24"/>
        </w:rPr>
        <w:t xml:space="preserve">, </w:t>
      </w:r>
      <w:r w:rsidR="0044531B" w:rsidRPr="00564FE9">
        <w:rPr>
          <w:i/>
          <w:sz w:val="24"/>
          <w:szCs w:val="24"/>
        </w:rPr>
        <w:t xml:space="preserve">Angle </w:t>
      </w:r>
      <w:r w:rsidR="00D34FB1" w:rsidRPr="00564FE9">
        <w:rPr>
          <w:i/>
          <w:sz w:val="24"/>
          <w:szCs w:val="24"/>
        </w:rPr>
        <w:t>C</w:t>
      </w:r>
      <w:r w:rsidR="006E51F7" w:rsidRPr="00564FE9">
        <w:rPr>
          <w:i/>
          <w:sz w:val="24"/>
          <w:szCs w:val="24"/>
        </w:rPr>
        <w:t>? How would you figure it out? Talk with an elbow partner.”</w:t>
      </w:r>
      <w:r w:rsidR="006E51F7">
        <w:rPr>
          <w:sz w:val="24"/>
          <w:szCs w:val="24"/>
        </w:rPr>
        <w:t xml:space="preserve"> Tell students that they may use calculators if they w</w:t>
      </w:r>
      <w:r w:rsidR="002F7E3A">
        <w:rPr>
          <w:sz w:val="24"/>
          <w:szCs w:val="24"/>
        </w:rPr>
        <w:t xml:space="preserve">ish as </w:t>
      </w:r>
      <w:r>
        <w:rPr>
          <w:sz w:val="24"/>
          <w:szCs w:val="24"/>
        </w:rPr>
        <w:t xml:space="preserve">they </w:t>
      </w:r>
      <w:r w:rsidR="002F7E3A">
        <w:rPr>
          <w:sz w:val="24"/>
          <w:szCs w:val="24"/>
        </w:rPr>
        <w:t>try to answer this question</w:t>
      </w:r>
      <w:r w:rsidR="006E51F7">
        <w:rPr>
          <w:sz w:val="24"/>
          <w:szCs w:val="24"/>
        </w:rPr>
        <w:t xml:space="preserve">. </w:t>
      </w:r>
      <w:r w:rsidR="002F7E3A">
        <w:rPr>
          <w:sz w:val="24"/>
          <w:szCs w:val="24"/>
        </w:rPr>
        <w:t xml:space="preserve">As students </w:t>
      </w:r>
      <w:r>
        <w:rPr>
          <w:sz w:val="24"/>
          <w:szCs w:val="24"/>
        </w:rPr>
        <w:t>work</w:t>
      </w:r>
      <w:r w:rsidR="002F7E3A">
        <w:rPr>
          <w:sz w:val="24"/>
          <w:szCs w:val="24"/>
        </w:rPr>
        <w:t xml:space="preserve"> collaboratively</w:t>
      </w:r>
      <w:r w:rsidR="006E51F7">
        <w:rPr>
          <w:sz w:val="24"/>
          <w:szCs w:val="24"/>
        </w:rPr>
        <w:t xml:space="preserve">, circulate around the room, listening to the discussions </w:t>
      </w:r>
      <w:r w:rsidR="002F7E3A">
        <w:rPr>
          <w:sz w:val="24"/>
          <w:szCs w:val="24"/>
        </w:rPr>
        <w:t xml:space="preserve">and </w:t>
      </w:r>
      <w:r w:rsidR="006E51F7">
        <w:rPr>
          <w:sz w:val="24"/>
          <w:szCs w:val="24"/>
        </w:rPr>
        <w:t>assisting</w:t>
      </w:r>
      <w:r>
        <w:rPr>
          <w:sz w:val="24"/>
          <w:szCs w:val="24"/>
        </w:rPr>
        <w:t>,</w:t>
      </w:r>
      <w:r w:rsidR="006E51F7">
        <w:rPr>
          <w:sz w:val="24"/>
          <w:szCs w:val="24"/>
        </w:rPr>
        <w:t xml:space="preserve"> if needed. </w:t>
      </w:r>
    </w:p>
    <w:p w14:paraId="7B789B70" w14:textId="5A99585A" w:rsidR="006E51F7" w:rsidRPr="00564FE9" w:rsidRDefault="00295920" w:rsidP="00564FE9">
      <w:pPr>
        <w:pStyle w:val="ListParagraph"/>
        <w:numPr>
          <w:ilvl w:val="0"/>
          <w:numId w:val="17"/>
        </w:numPr>
        <w:spacing w:before="60" w:after="0" w:line="240" w:lineRule="auto"/>
        <w:ind w:left="720" w:hanging="450"/>
        <w:rPr>
          <w:sz w:val="24"/>
          <w:szCs w:val="24"/>
        </w:rPr>
      </w:pPr>
      <w:r w:rsidRPr="00564FE9">
        <w:rPr>
          <w:sz w:val="24"/>
          <w:szCs w:val="24"/>
        </w:rPr>
        <w:t>Al</w:t>
      </w:r>
      <w:r w:rsidR="002F7E3A" w:rsidRPr="00564FE9">
        <w:rPr>
          <w:sz w:val="24"/>
          <w:szCs w:val="24"/>
        </w:rPr>
        <w:t>low volunteers to share how their groups</w:t>
      </w:r>
      <w:r w:rsidRPr="00564FE9">
        <w:rPr>
          <w:sz w:val="24"/>
          <w:szCs w:val="24"/>
        </w:rPr>
        <w:t xml:space="preserve"> solved the problem. The teacher should ask </w:t>
      </w:r>
      <w:r w:rsidR="00C04249">
        <w:rPr>
          <w:sz w:val="24"/>
          <w:szCs w:val="24"/>
        </w:rPr>
        <w:t>whether</w:t>
      </w:r>
      <w:r w:rsidR="00C04249" w:rsidRPr="00564FE9">
        <w:rPr>
          <w:sz w:val="24"/>
          <w:szCs w:val="24"/>
        </w:rPr>
        <w:t xml:space="preserve"> </w:t>
      </w:r>
      <w:r w:rsidRPr="00564FE9">
        <w:rPr>
          <w:sz w:val="24"/>
          <w:szCs w:val="24"/>
        </w:rPr>
        <w:t xml:space="preserve">others agree and </w:t>
      </w:r>
      <w:r w:rsidR="00C04249">
        <w:rPr>
          <w:sz w:val="24"/>
          <w:szCs w:val="24"/>
        </w:rPr>
        <w:t>whether</w:t>
      </w:r>
      <w:r w:rsidR="00C04249" w:rsidRPr="00564FE9">
        <w:rPr>
          <w:sz w:val="24"/>
          <w:szCs w:val="24"/>
        </w:rPr>
        <w:t xml:space="preserve"> </w:t>
      </w:r>
      <w:r w:rsidRPr="00564FE9">
        <w:rPr>
          <w:sz w:val="24"/>
          <w:szCs w:val="24"/>
        </w:rPr>
        <w:t>other students</w:t>
      </w:r>
      <w:r w:rsidR="002F7E3A" w:rsidRPr="00564FE9">
        <w:rPr>
          <w:sz w:val="24"/>
          <w:szCs w:val="24"/>
        </w:rPr>
        <w:t xml:space="preserve"> have other ways to share. </w:t>
      </w:r>
    </w:p>
    <w:p w14:paraId="5CF00B60" w14:textId="31292D1A" w:rsidR="002F7E3A" w:rsidRDefault="00295920" w:rsidP="00564FE9">
      <w:pPr>
        <w:spacing w:before="60" w:after="0" w:line="240" w:lineRule="auto"/>
        <w:ind w:left="720"/>
        <w:rPr>
          <w:sz w:val="24"/>
          <w:szCs w:val="24"/>
        </w:rPr>
      </w:pPr>
      <w:r>
        <w:rPr>
          <w:sz w:val="24"/>
          <w:szCs w:val="24"/>
        </w:rPr>
        <w:t>Students should agree that</w:t>
      </w:r>
      <w:r w:rsidR="00C04249">
        <w:rPr>
          <w:sz w:val="24"/>
          <w:szCs w:val="24"/>
        </w:rPr>
        <w:t>,</w:t>
      </w:r>
      <w:r>
        <w:rPr>
          <w:sz w:val="24"/>
          <w:szCs w:val="24"/>
        </w:rPr>
        <w:t xml:space="preserve"> in order to figure out the measure of </w:t>
      </w:r>
      <w:r w:rsidR="0044531B">
        <w:rPr>
          <w:sz w:val="24"/>
          <w:szCs w:val="24"/>
        </w:rPr>
        <w:t xml:space="preserve">Angle </w:t>
      </w:r>
      <w:r w:rsidR="00D34FB1">
        <w:rPr>
          <w:sz w:val="24"/>
          <w:szCs w:val="24"/>
        </w:rPr>
        <w:t>C</w:t>
      </w:r>
      <w:r>
        <w:rPr>
          <w:sz w:val="24"/>
          <w:szCs w:val="24"/>
        </w:rPr>
        <w:t xml:space="preserve">, they would first add the </w:t>
      </w:r>
      <w:r w:rsidR="00D34FB1">
        <w:rPr>
          <w:sz w:val="24"/>
          <w:szCs w:val="24"/>
        </w:rPr>
        <w:t>measures of the known angles (60</w:t>
      </w:r>
      <w:r w:rsidR="00C04249">
        <w:rPr>
          <w:rFonts w:ascii="Calibri" w:hAnsi="Calibri" w:cs="Calibri"/>
          <w:sz w:val="24"/>
          <w:szCs w:val="24"/>
        </w:rPr>
        <w:t xml:space="preserve">° </w:t>
      </w:r>
      <w:r w:rsidR="00D34FB1">
        <w:rPr>
          <w:sz w:val="24"/>
          <w:szCs w:val="24"/>
        </w:rPr>
        <w:t>+</w:t>
      </w:r>
      <w:r w:rsidR="002F7E3A">
        <w:rPr>
          <w:sz w:val="24"/>
          <w:szCs w:val="24"/>
        </w:rPr>
        <w:t xml:space="preserve"> </w:t>
      </w:r>
      <w:r w:rsidR="00D34FB1">
        <w:rPr>
          <w:sz w:val="24"/>
          <w:szCs w:val="24"/>
        </w:rPr>
        <w:t>40</w:t>
      </w:r>
      <w:r w:rsidR="00C04249">
        <w:rPr>
          <w:rFonts w:ascii="Calibri" w:hAnsi="Calibri" w:cs="Calibri"/>
          <w:sz w:val="24"/>
          <w:szCs w:val="24"/>
        </w:rPr>
        <w:t>°</w:t>
      </w:r>
      <w:r w:rsidR="00C04249">
        <w:rPr>
          <w:sz w:val="24"/>
          <w:szCs w:val="24"/>
        </w:rPr>
        <w:t xml:space="preserve"> </w:t>
      </w:r>
      <w:r w:rsidR="00D34FB1">
        <w:rPr>
          <w:sz w:val="24"/>
          <w:szCs w:val="24"/>
        </w:rPr>
        <w:t>= 100</w:t>
      </w:r>
      <w:r w:rsidR="00C04249">
        <w:rPr>
          <w:rFonts w:ascii="Calibri" w:hAnsi="Calibri" w:cs="Calibri"/>
          <w:sz w:val="24"/>
          <w:szCs w:val="24"/>
        </w:rPr>
        <w:t>°</w:t>
      </w:r>
      <w:r>
        <w:rPr>
          <w:sz w:val="24"/>
          <w:szCs w:val="24"/>
        </w:rPr>
        <w:t xml:space="preserve">). Next, they would subtract </w:t>
      </w:r>
      <w:r w:rsidR="00D34FB1">
        <w:rPr>
          <w:sz w:val="24"/>
          <w:szCs w:val="24"/>
        </w:rPr>
        <w:t>10</w:t>
      </w:r>
      <w:r w:rsidR="00C04249">
        <w:rPr>
          <w:sz w:val="24"/>
          <w:szCs w:val="24"/>
        </w:rPr>
        <w:t>0</w:t>
      </w:r>
      <w:r w:rsidR="00C04249">
        <w:rPr>
          <w:rFonts w:ascii="Calibri" w:hAnsi="Calibri" w:cs="Calibri"/>
          <w:sz w:val="24"/>
          <w:szCs w:val="24"/>
        </w:rPr>
        <w:t>°</w:t>
      </w:r>
      <w:r w:rsidR="00C04249">
        <w:rPr>
          <w:sz w:val="24"/>
          <w:szCs w:val="24"/>
        </w:rPr>
        <w:t xml:space="preserve"> </w:t>
      </w:r>
      <w:r>
        <w:rPr>
          <w:sz w:val="24"/>
          <w:szCs w:val="24"/>
        </w:rPr>
        <w:t>from 180</w:t>
      </w:r>
      <w:r w:rsidR="00C04249">
        <w:rPr>
          <w:rFonts w:ascii="Calibri" w:hAnsi="Calibri" w:cs="Calibri"/>
          <w:sz w:val="24"/>
          <w:szCs w:val="24"/>
        </w:rPr>
        <w:t>°</w:t>
      </w:r>
      <w:r>
        <w:rPr>
          <w:sz w:val="24"/>
          <w:szCs w:val="24"/>
        </w:rPr>
        <w:t>(180</w:t>
      </w:r>
      <w:r w:rsidR="00C04249">
        <w:rPr>
          <w:rFonts w:ascii="Calibri" w:hAnsi="Calibri" w:cs="Calibri"/>
          <w:sz w:val="24"/>
          <w:szCs w:val="24"/>
        </w:rPr>
        <w:t xml:space="preserve">° </w:t>
      </w:r>
      <w:r w:rsidR="00C04249">
        <w:rPr>
          <w:sz w:val="24"/>
          <w:szCs w:val="24"/>
        </w:rPr>
        <w:t xml:space="preserve">– </w:t>
      </w:r>
      <w:r w:rsidR="00D34FB1">
        <w:rPr>
          <w:sz w:val="24"/>
          <w:szCs w:val="24"/>
        </w:rPr>
        <w:t>10</w:t>
      </w:r>
      <w:r>
        <w:rPr>
          <w:sz w:val="24"/>
          <w:szCs w:val="24"/>
        </w:rPr>
        <w:t>0</w:t>
      </w:r>
      <w:r w:rsidR="00C04249">
        <w:rPr>
          <w:rFonts w:ascii="Calibri" w:hAnsi="Calibri" w:cs="Calibri"/>
          <w:sz w:val="24"/>
          <w:szCs w:val="24"/>
        </w:rPr>
        <w:t xml:space="preserve">° </w:t>
      </w:r>
      <w:r w:rsidR="00D34FB1">
        <w:rPr>
          <w:sz w:val="24"/>
          <w:szCs w:val="24"/>
        </w:rPr>
        <w:t>= 8</w:t>
      </w:r>
      <w:r>
        <w:rPr>
          <w:sz w:val="24"/>
          <w:szCs w:val="24"/>
        </w:rPr>
        <w:t>0</w:t>
      </w:r>
      <w:r w:rsidR="00C04249">
        <w:rPr>
          <w:rFonts w:ascii="Calibri" w:hAnsi="Calibri" w:cs="Calibri"/>
          <w:sz w:val="24"/>
          <w:szCs w:val="24"/>
        </w:rPr>
        <w:t>°</w:t>
      </w:r>
      <w:r>
        <w:rPr>
          <w:sz w:val="24"/>
          <w:szCs w:val="24"/>
        </w:rPr>
        <w:t xml:space="preserve">). Thus, </w:t>
      </w:r>
      <w:r w:rsidR="0044531B">
        <w:rPr>
          <w:sz w:val="24"/>
          <w:szCs w:val="24"/>
        </w:rPr>
        <w:t xml:space="preserve">Angle </w:t>
      </w:r>
      <w:r w:rsidR="00D34FB1">
        <w:rPr>
          <w:sz w:val="24"/>
          <w:szCs w:val="24"/>
        </w:rPr>
        <w:t>C</w:t>
      </w:r>
      <w:r>
        <w:rPr>
          <w:sz w:val="24"/>
          <w:szCs w:val="24"/>
        </w:rPr>
        <w:t xml:space="preserve"> </w:t>
      </w:r>
      <w:r w:rsidR="00D34FB1">
        <w:rPr>
          <w:sz w:val="24"/>
          <w:szCs w:val="24"/>
        </w:rPr>
        <w:t xml:space="preserve">measures </w:t>
      </w:r>
      <w:r w:rsidR="00C04249">
        <w:rPr>
          <w:sz w:val="24"/>
          <w:szCs w:val="24"/>
        </w:rPr>
        <w:t>80 degrees</w:t>
      </w:r>
      <w:r w:rsidR="002F7E3A">
        <w:rPr>
          <w:sz w:val="24"/>
          <w:szCs w:val="24"/>
        </w:rPr>
        <w:t>.</w:t>
      </w:r>
      <w:r w:rsidR="009F01C1">
        <w:rPr>
          <w:sz w:val="24"/>
          <w:szCs w:val="24"/>
        </w:rPr>
        <w:t xml:space="preserve"> </w:t>
      </w:r>
      <w:r w:rsidR="00C21753">
        <w:rPr>
          <w:sz w:val="24"/>
          <w:szCs w:val="24"/>
        </w:rPr>
        <w:t xml:space="preserve">Ask students </w:t>
      </w:r>
      <w:r w:rsidR="00B47791">
        <w:rPr>
          <w:sz w:val="24"/>
          <w:szCs w:val="24"/>
        </w:rPr>
        <w:t xml:space="preserve">to explain </w:t>
      </w:r>
      <w:r w:rsidR="00C21753">
        <w:rPr>
          <w:sz w:val="24"/>
          <w:szCs w:val="24"/>
        </w:rPr>
        <w:t xml:space="preserve">how they knew they had to subtract the sum of the measures of the two </w:t>
      </w:r>
      <w:r w:rsidR="00B47791">
        <w:rPr>
          <w:sz w:val="24"/>
          <w:szCs w:val="24"/>
        </w:rPr>
        <w:t>given angles</w:t>
      </w:r>
      <w:r w:rsidR="00C21753">
        <w:rPr>
          <w:sz w:val="24"/>
          <w:szCs w:val="24"/>
        </w:rPr>
        <w:t xml:space="preserve"> from 180</w:t>
      </w:r>
      <w:r w:rsidR="00C04249">
        <w:rPr>
          <w:sz w:val="24"/>
          <w:szCs w:val="24"/>
          <w:vertAlign w:val="superscript"/>
        </w:rPr>
        <w:t xml:space="preserve"> </w:t>
      </w:r>
      <w:r w:rsidR="00C04249">
        <w:rPr>
          <w:sz w:val="24"/>
          <w:szCs w:val="24"/>
        </w:rPr>
        <w:t>degrees</w:t>
      </w:r>
      <w:r w:rsidR="00B47791">
        <w:rPr>
          <w:sz w:val="24"/>
          <w:szCs w:val="24"/>
        </w:rPr>
        <w:t>.</w:t>
      </w:r>
      <w:r w:rsidR="00C21753">
        <w:rPr>
          <w:sz w:val="24"/>
          <w:szCs w:val="24"/>
        </w:rPr>
        <w:t xml:space="preserve"> Throughout the lesson</w:t>
      </w:r>
      <w:r w:rsidR="00C04249">
        <w:rPr>
          <w:sz w:val="24"/>
          <w:szCs w:val="24"/>
        </w:rPr>
        <w:t>,</w:t>
      </w:r>
      <w:r w:rsidR="00C21753">
        <w:rPr>
          <w:sz w:val="24"/>
          <w:szCs w:val="24"/>
        </w:rPr>
        <w:t xml:space="preserve"> </w:t>
      </w:r>
      <w:r w:rsidR="00B47791">
        <w:rPr>
          <w:sz w:val="24"/>
          <w:szCs w:val="24"/>
        </w:rPr>
        <w:t>refer</w:t>
      </w:r>
      <w:r w:rsidR="00C21753">
        <w:rPr>
          <w:sz w:val="24"/>
          <w:szCs w:val="24"/>
        </w:rPr>
        <w:t xml:space="preserve"> to the anchor activity where they showed that the sum of the three interior angles in a triangle is </w:t>
      </w:r>
      <w:r w:rsidR="00C04249">
        <w:rPr>
          <w:sz w:val="24"/>
          <w:szCs w:val="24"/>
        </w:rPr>
        <w:t>180</w:t>
      </w:r>
      <w:r w:rsidR="00C04249">
        <w:rPr>
          <w:sz w:val="24"/>
          <w:szCs w:val="24"/>
          <w:vertAlign w:val="superscript"/>
        </w:rPr>
        <w:t xml:space="preserve"> </w:t>
      </w:r>
      <w:r w:rsidR="00C04249" w:rsidRPr="00564FE9">
        <w:rPr>
          <w:sz w:val="24"/>
          <w:szCs w:val="24"/>
        </w:rPr>
        <w:t>degrees</w:t>
      </w:r>
      <w:r w:rsidR="00C21753">
        <w:rPr>
          <w:sz w:val="24"/>
          <w:szCs w:val="24"/>
        </w:rPr>
        <w:t>.</w:t>
      </w:r>
    </w:p>
    <w:p w14:paraId="56A79AAA" w14:textId="5CD2EF88" w:rsidR="00C04249" w:rsidRDefault="002F7E3A" w:rsidP="00564FE9">
      <w:pPr>
        <w:spacing w:before="60" w:after="0" w:line="240" w:lineRule="auto"/>
        <w:ind w:left="720"/>
        <w:rPr>
          <w:sz w:val="24"/>
          <w:szCs w:val="24"/>
        </w:rPr>
      </w:pPr>
      <w:r>
        <w:rPr>
          <w:sz w:val="24"/>
          <w:szCs w:val="24"/>
        </w:rPr>
        <w:t xml:space="preserve">To verify their answers, students can find the sum of the </w:t>
      </w:r>
      <w:r w:rsidR="00820A48">
        <w:rPr>
          <w:sz w:val="24"/>
          <w:szCs w:val="24"/>
        </w:rPr>
        <w:t>three</w:t>
      </w:r>
      <w:r>
        <w:rPr>
          <w:sz w:val="24"/>
          <w:szCs w:val="24"/>
        </w:rPr>
        <w:t xml:space="preserve"> angles to ensure their sum is 180</w:t>
      </w:r>
      <w:r w:rsidR="00C04249">
        <w:rPr>
          <w:sz w:val="24"/>
          <w:szCs w:val="24"/>
        </w:rPr>
        <w:t xml:space="preserve"> degrees</w:t>
      </w:r>
      <w:r>
        <w:rPr>
          <w:sz w:val="24"/>
          <w:szCs w:val="24"/>
        </w:rPr>
        <w:t>.</w:t>
      </w:r>
      <w:r w:rsidR="00564FE9">
        <w:rPr>
          <w:sz w:val="24"/>
          <w:szCs w:val="24"/>
        </w:rPr>
        <w:t xml:space="preserve"> </w:t>
      </w:r>
      <w:r>
        <w:rPr>
          <w:sz w:val="24"/>
          <w:szCs w:val="24"/>
        </w:rPr>
        <w:tab/>
      </w:r>
    </w:p>
    <w:p w14:paraId="7FF14D18" w14:textId="49A2FA3B" w:rsidR="002F7E3A" w:rsidRDefault="002F7E3A" w:rsidP="00564FE9">
      <w:pPr>
        <w:spacing w:before="60" w:after="0" w:line="240" w:lineRule="auto"/>
        <w:ind w:left="720"/>
        <w:jc w:val="center"/>
        <w:rPr>
          <w:sz w:val="24"/>
          <w:szCs w:val="24"/>
        </w:rPr>
      </w:pPr>
      <w:r>
        <w:rPr>
          <w:sz w:val="24"/>
          <w:szCs w:val="24"/>
        </w:rPr>
        <w:t>60</w:t>
      </w:r>
      <w:r w:rsidR="00C04249">
        <w:rPr>
          <w:rFonts w:ascii="Calibri" w:hAnsi="Calibri" w:cs="Calibri"/>
          <w:sz w:val="24"/>
          <w:szCs w:val="24"/>
        </w:rPr>
        <w:t xml:space="preserve">° </w:t>
      </w:r>
      <w:r>
        <w:rPr>
          <w:sz w:val="24"/>
          <w:szCs w:val="24"/>
        </w:rPr>
        <w:t>+ 40</w:t>
      </w:r>
      <w:r w:rsidR="00C04249">
        <w:rPr>
          <w:rFonts w:ascii="Calibri" w:hAnsi="Calibri" w:cs="Calibri"/>
          <w:sz w:val="24"/>
          <w:szCs w:val="24"/>
        </w:rPr>
        <w:t>°</w:t>
      </w:r>
      <w:r>
        <w:rPr>
          <w:sz w:val="24"/>
          <w:szCs w:val="24"/>
        </w:rPr>
        <w:t xml:space="preserve"> + 80</w:t>
      </w:r>
      <w:r w:rsidR="00C04249">
        <w:rPr>
          <w:rFonts w:ascii="Calibri" w:hAnsi="Calibri" w:cs="Calibri"/>
          <w:sz w:val="24"/>
          <w:szCs w:val="24"/>
        </w:rPr>
        <w:t>°</w:t>
      </w:r>
      <w:r>
        <w:rPr>
          <w:sz w:val="24"/>
          <w:szCs w:val="24"/>
        </w:rPr>
        <w:t xml:space="preserve"> = 180</w:t>
      </w:r>
      <w:r w:rsidR="00C04249">
        <w:rPr>
          <w:rFonts w:ascii="Calibri" w:hAnsi="Calibri" w:cs="Calibri"/>
          <w:sz w:val="24"/>
          <w:szCs w:val="24"/>
        </w:rPr>
        <w:t>°</w:t>
      </w:r>
    </w:p>
    <w:p w14:paraId="67278F26" w14:textId="0C668EAA" w:rsidR="002F7E3A" w:rsidRPr="00564FE9" w:rsidRDefault="006D77D7" w:rsidP="00564FE9">
      <w:pPr>
        <w:pStyle w:val="ListParagraph"/>
        <w:numPr>
          <w:ilvl w:val="0"/>
          <w:numId w:val="19"/>
        </w:numPr>
        <w:spacing w:before="60" w:after="0" w:line="240" w:lineRule="auto"/>
        <w:ind w:left="720" w:hanging="450"/>
        <w:rPr>
          <w:sz w:val="24"/>
          <w:szCs w:val="24"/>
        </w:rPr>
      </w:pPr>
      <w:r w:rsidRPr="00564FE9">
        <w:rPr>
          <w:sz w:val="24"/>
          <w:szCs w:val="24"/>
        </w:rPr>
        <w:t>Allow students</w:t>
      </w:r>
      <w:r w:rsidR="005B2695" w:rsidRPr="00564FE9">
        <w:rPr>
          <w:sz w:val="24"/>
          <w:szCs w:val="24"/>
        </w:rPr>
        <w:t xml:space="preserve"> to work independently</w:t>
      </w:r>
      <w:r w:rsidR="002F7E3A" w:rsidRPr="00564FE9">
        <w:rPr>
          <w:sz w:val="24"/>
          <w:szCs w:val="24"/>
        </w:rPr>
        <w:t xml:space="preserve"> to figure out the measure of </w:t>
      </w:r>
      <w:r w:rsidR="0044531B" w:rsidRPr="00564FE9">
        <w:rPr>
          <w:sz w:val="24"/>
          <w:szCs w:val="24"/>
        </w:rPr>
        <w:t xml:space="preserve">Angle A </w:t>
      </w:r>
      <w:r w:rsidR="002F7E3A" w:rsidRPr="00564FE9">
        <w:rPr>
          <w:sz w:val="24"/>
          <w:szCs w:val="24"/>
        </w:rPr>
        <w:t>below, then have them compare their solutions with an elbow partner.</w:t>
      </w:r>
    </w:p>
    <w:p w14:paraId="73AB8157" w14:textId="77777777" w:rsidR="00295920" w:rsidRDefault="00D34FB1" w:rsidP="00564FE9">
      <w:pPr>
        <w:spacing w:before="60" w:after="0" w:line="240" w:lineRule="auto"/>
        <w:ind w:left="720"/>
        <w:jc w:val="center"/>
        <w:rPr>
          <w:sz w:val="24"/>
          <w:szCs w:val="24"/>
        </w:rPr>
      </w:pPr>
      <w:r>
        <w:rPr>
          <w:noProof/>
        </w:rPr>
        <w:drawing>
          <wp:inline distT="0" distB="0" distL="0" distR="0" wp14:anchorId="13306322" wp14:editId="3E419C2B">
            <wp:extent cx="2926080" cy="1122223"/>
            <wp:effectExtent l="0" t="0" r="7620" b="1905"/>
            <wp:docPr id="6" name="Picture 6" descr="triangle with one angle 95 degrees and another angle 55 degre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riangles with 1 missing meas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74444" cy="1140772"/>
                    </a:xfrm>
                    <a:prstGeom prst="rect">
                      <a:avLst/>
                    </a:prstGeom>
                    <a:noFill/>
                    <a:ln>
                      <a:noFill/>
                    </a:ln>
                  </pic:spPr>
                </pic:pic>
              </a:graphicData>
            </a:graphic>
          </wp:inline>
        </w:drawing>
      </w:r>
    </w:p>
    <w:p w14:paraId="158DCCF6" w14:textId="1ABE1ACA" w:rsidR="00D34FB1" w:rsidRDefault="00C8219D" w:rsidP="00564FE9">
      <w:pPr>
        <w:spacing w:before="60" w:after="0" w:line="240" w:lineRule="auto"/>
        <w:ind w:left="1440"/>
        <w:rPr>
          <w:sz w:val="24"/>
          <w:szCs w:val="24"/>
        </w:rPr>
      </w:pPr>
      <w:r>
        <w:rPr>
          <w:sz w:val="24"/>
          <w:szCs w:val="24"/>
        </w:rPr>
        <w:t>Solution: 95</w:t>
      </w:r>
      <w:r w:rsidR="009F01C1">
        <w:rPr>
          <w:rFonts w:ascii="Calibri" w:hAnsi="Calibri" w:cs="Calibri"/>
          <w:sz w:val="24"/>
          <w:szCs w:val="24"/>
        </w:rPr>
        <w:t>°</w:t>
      </w:r>
      <w:r>
        <w:rPr>
          <w:sz w:val="24"/>
          <w:szCs w:val="24"/>
        </w:rPr>
        <w:t xml:space="preserve"> + 55</w:t>
      </w:r>
      <w:r w:rsidR="009F01C1">
        <w:rPr>
          <w:rFonts w:ascii="Calibri" w:hAnsi="Calibri" w:cs="Calibri"/>
          <w:sz w:val="24"/>
          <w:szCs w:val="24"/>
        </w:rPr>
        <w:t>°</w:t>
      </w:r>
      <w:r>
        <w:rPr>
          <w:sz w:val="24"/>
          <w:szCs w:val="24"/>
        </w:rPr>
        <w:t xml:space="preserve"> = 150</w:t>
      </w:r>
      <w:r w:rsidR="009F01C1">
        <w:rPr>
          <w:rFonts w:ascii="Calibri" w:hAnsi="Calibri" w:cs="Calibri"/>
          <w:sz w:val="24"/>
          <w:szCs w:val="24"/>
        </w:rPr>
        <w:t>°</w:t>
      </w:r>
    </w:p>
    <w:p w14:paraId="7BFCB1A3" w14:textId="13216632" w:rsidR="00C8219D" w:rsidRDefault="00C8219D" w:rsidP="00564FE9">
      <w:pPr>
        <w:spacing w:before="60" w:after="0" w:line="240" w:lineRule="auto"/>
        <w:ind w:left="1440"/>
        <w:rPr>
          <w:sz w:val="24"/>
          <w:szCs w:val="24"/>
        </w:rPr>
      </w:pPr>
      <w:r>
        <w:rPr>
          <w:sz w:val="24"/>
          <w:szCs w:val="24"/>
        </w:rPr>
        <w:tab/>
        <w:t>180</w:t>
      </w:r>
      <w:r w:rsidR="009F01C1">
        <w:rPr>
          <w:rFonts w:ascii="Calibri" w:hAnsi="Calibri" w:cs="Calibri"/>
          <w:sz w:val="24"/>
          <w:szCs w:val="24"/>
        </w:rPr>
        <w:t>° –</w:t>
      </w:r>
      <w:r>
        <w:rPr>
          <w:sz w:val="24"/>
          <w:szCs w:val="24"/>
        </w:rPr>
        <w:t xml:space="preserve"> 150</w:t>
      </w:r>
      <w:r w:rsidR="009F01C1">
        <w:rPr>
          <w:rFonts w:ascii="Calibri" w:hAnsi="Calibri" w:cs="Calibri"/>
          <w:sz w:val="24"/>
          <w:szCs w:val="24"/>
        </w:rPr>
        <w:t>°</w:t>
      </w:r>
      <w:r>
        <w:rPr>
          <w:sz w:val="24"/>
          <w:szCs w:val="24"/>
        </w:rPr>
        <w:t xml:space="preserve"> = 30</w:t>
      </w:r>
      <w:r w:rsidR="009F01C1">
        <w:rPr>
          <w:rFonts w:ascii="Calibri" w:hAnsi="Calibri" w:cs="Calibri"/>
          <w:sz w:val="24"/>
          <w:szCs w:val="24"/>
        </w:rPr>
        <w:t>°</w:t>
      </w:r>
      <w:r w:rsidR="009F01C1">
        <w:rPr>
          <w:sz w:val="24"/>
          <w:szCs w:val="24"/>
        </w:rPr>
        <w:t xml:space="preserve"> </w:t>
      </w:r>
      <w:r>
        <w:rPr>
          <w:sz w:val="24"/>
          <w:szCs w:val="24"/>
        </w:rPr>
        <w:t xml:space="preserve">Thus, </w:t>
      </w:r>
      <w:r w:rsidR="0044531B">
        <w:rPr>
          <w:sz w:val="24"/>
          <w:szCs w:val="24"/>
        </w:rPr>
        <w:t>Angle A</w:t>
      </w:r>
      <w:r>
        <w:rPr>
          <w:sz w:val="24"/>
          <w:szCs w:val="24"/>
        </w:rPr>
        <w:t xml:space="preserve"> measures 30</w:t>
      </w:r>
      <w:r w:rsidR="009F01C1">
        <w:rPr>
          <w:rFonts w:ascii="Calibri" w:hAnsi="Calibri" w:cs="Calibri"/>
          <w:sz w:val="24"/>
          <w:szCs w:val="24"/>
        </w:rPr>
        <w:t>°</w:t>
      </w:r>
    </w:p>
    <w:p w14:paraId="2837A3DE" w14:textId="6861EEE8" w:rsidR="00D34FB1" w:rsidRDefault="006D77D7" w:rsidP="00564FE9">
      <w:pPr>
        <w:spacing w:before="60" w:after="0" w:line="240" w:lineRule="auto"/>
        <w:ind w:left="1440"/>
        <w:rPr>
          <w:sz w:val="24"/>
          <w:szCs w:val="24"/>
        </w:rPr>
      </w:pPr>
      <w:r>
        <w:rPr>
          <w:sz w:val="24"/>
          <w:szCs w:val="24"/>
        </w:rPr>
        <w:t>Check</w:t>
      </w:r>
      <w:r w:rsidR="00C8219D">
        <w:rPr>
          <w:sz w:val="24"/>
          <w:szCs w:val="24"/>
        </w:rPr>
        <w:t>: 95</w:t>
      </w:r>
      <w:r w:rsidR="009F01C1">
        <w:rPr>
          <w:rFonts w:ascii="Calibri" w:hAnsi="Calibri" w:cs="Calibri"/>
          <w:sz w:val="24"/>
          <w:szCs w:val="24"/>
        </w:rPr>
        <w:t>°</w:t>
      </w:r>
      <w:r w:rsidR="00C8219D">
        <w:rPr>
          <w:sz w:val="24"/>
          <w:szCs w:val="24"/>
        </w:rPr>
        <w:t xml:space="preserve"> + 55</w:t>
      </w:r>
      <w:r w:rsidR="009F01C1">
        <w:rPr>
          <w:rFonts w:ascii="Calibri" w:hAnsi="Calibri" w:cs="Calibri"/>
          <w:sz w:val="24"/>
          <w:szCs w:val="24"/>
        </w:rPr>
        <w:t>°</w:t>
      </w:r>
      <w:r w:rsidR="00C8219D">
        <w:rPr>
          <w:sz w:val="24"/>
          <w:szCs w:val="24"/>
        </w:rPr>
        <w:t xml:space="preserve"> + 30</w:t>
      </w:r>
      <w:r w:rsidR="009F01C1">
        <w:rPr>
          <w:rFonts w:ascii="Calibri" w:hAnsi="Calibri" w:cs="Calibri"/>
          <w:sz w:val="24"/>
          <w:szCs w:val="24"/>
        </w:rPr>
        <w:t>°</w:t>
      </w:r>
      <w:r w:rsidR="00C8219D">
        <w:rPr>
          <w:sz w:val="24"/>
          <w:szCs w:val="24"/>
        </w:rPr>
        <w:t xml:space="preserve"> = 180</w:t>
      </w:r>
      <w:r w:rsidR="009F01C1">
        <w:rPr>
          <w:rFonts w:ascii="Calibri" w:hAnsi="Calibri" w:cs="Calibri"/>
          <w:sz w:val="24"/>
          <w:szCs w:val="24"/>
        </w:rPr>
        <w:t>°</w:t>
      </w:r>
    </w:p>
    <w:p w14:paraId="7996339E" w14:textId="77777777" w:rsidR="006D77D7" w:rsidRPr="006E51F7" w:rsidRDefault="006D77D7" w:rsidP="00564FE9">
      <w:pPr>
        <w:spacing w:before="60" w:after="0" w:line="240" w:lineRule="auto"/>
        <w:ind w:left="720"/>
        <w:rPr>
          <w:sz w:val="24"/>
          <w:szCs w:val="24"/>
        </w:rPr>
      </w:pPr>
      <w:r>
        <w:rPr>
          <w:sz w:val="24"/>
          <w:szCs w:val="24"/>
        </w:rPr>
        <w:t>Once complete, allow volunteers to share how they figured out the angle measure with the rest of the class.</w:t>
      </w:r>
    </w:p>
    <w:p w14:paraId="4EEAFE96" w14:textId="77777777" w:rsidR="003C048F" w:rsidRPr="007F0621" w:rsidRDefault="000906FC" w:rsidP="00564FE9">
      <w:pPr>
        <w:pStyle w:val="Heading2"/>
        <w:spacing w:before="100"/>
        <w:rPr>
          <w:rFonts w:asciiTheme="minorHAnsi" w:hAnsiTheme="minorHAnsi"/>
        </w:rPr>
      </w:pPr>
      <w:r w:rsidRPr="007F0621">
        <w:rPr>
          <w:rFonts w:asciiTheme="minorHAnsi" w:hAnsiTheme="minorHAnsi"/>
        </w:rPr>
        <w:t>Assessment</w:t>
      </w:r>
    </w:p>
    <w:p w14:paraId="2835B322" w14:textId="77777777" w:rsidR="004203F5" w:rsidRPr="007F0621" w:rsidRDefault="003C048F" w:rsidP="00564FE9">
      <w:pPr>
        <w:pStyle w:val="Heading3"/>
        <w:spacing w:before="100" w:line="240" w:lineRule="auto"/>
        <w:contextualSpacing w:val="0"/>
        <w:rPr>
          <w:rFonts w:asciiTheme="minorHAnsi" w:hAnsiTheme="minorHAnsi"/>
        </w:rPr>
      </w:pPr>
      <w:r w:rsidRPr="007F0621">
        <w:rPr>
          <w:rFonts w:asciiTheme="minorHAnsi" w:hAnsiTheme="minorHAnsi"/>
        </w:rPr>
        <w:t>Questions</w:t>
      </w:r>
    </w:p>
    <w:p w14:paraId="2F25F5BF" w14:textId="1017341E" w:rsidR="003C048F" w:rsidRPr="007F0621" w:rsidRDefault="006D77D7" w:rsidP="00564FE9">
      <w:pPr>
        <w:pStyle w:val="ListParagraph"/>
        <w:numPr>
          <w:ilvl w:val="1"/>
          <w:numId w:val="5"/>
        </w:numPr>
        <w:spacing w:before="60" w:after="0" w:line="240" w:lineRule="auto"/>
        <w:contextualSpacing w:val="0"/>
        <w:rPr>
          <w:rFonts w:cs="Times New Roman"/>
          <w:sz w:val="24"/>
          <w:szCs w:val="24"/>
        </w:rPr>
      </w:pPr>
      <w:r>
        <w:rPr>
          <w:rFonts w:cs="Times New Roman"/>
          <w:sz w:val="24"/>
          <w:szCs w:val="24"/>
        </w:rPr>
        <w:t>How can you prove that the sum of the interior angles of a triangle equals 180</w:t>
      </w:r>
      <w:r w:rsidR="009F01C1">
        <w:rPr>
          <w:rFonts w:cs="Times New Roman"/>
          <w:sz w:val="24"/>
          <w:szCs w:val="24"/>
        </w:rPr>
        <w:t xml:space="preserve"> degrees</w:t>
      </w:r>
      <w:r>
        <w:rPr>
          <w:rFonts w:cs="Times New Roman"/>
          <w:sz w:val="24"/>
          <w:szCs w:val="24"/>
        </w:rPr>
        <w:t>?</w:t>
      </w:r>
    </w:p>
    <w:p w14:paraId="5E51646C" w14:textId="653723B6" w:rsidR="00C73471" w:rsidRDefault="00BA5999" w:rsidP="00564FE9">
      <w:pPr>
        <w:pStyle w:val="ListParagraph"/>
        <w:numPr>
          <w:ilvl w:val="1"/>
          <w:numId w:val="5"/>
        </w:numPr>
        <w:spacing w:before="60" w:after="0" w:line="240" w:lineRule="auto"/>
        <w:contextualSpacing w:val="0"/>
        <w:rPr>
          <w:rFonts w:cs="Times New Roman"/>
          <w:sz w:val="24"/>
          <w:szCs w:val="24"/>
        </w:rPr>
      </w:pPr>
      <w:r>
        <w:rPr>
          <w:rFonts w:cs="Times New Roman"/>
          <w:sz w:val="24"/>
          <w:szCs w:val="24"/>
        </w:rPr>
        <w:t>One angle of a right triangle measures 35</w:t>
      </w:r>
      <w:r w:rsidR="009F01C1">
        <w:rPr>
          <w:rFonts w:cs="Times New Roman"/>
          <w:sz w:val="24"/>
          <w:szCs w:val="24"/>
        </w:rPr>
        <w:t xml:space="preserve"> degrees</w:t>
      </w:r>
      <w:r>
        <w:rPr>
          <w:rFonts w:cs="Times New Roman"/>
          <w:sz w:val="24"/>
          <w:szCs w:val="24"/>
        </w:rPr>
        <w:t>. What are the measures of the other angles?</w:t>
      </w:r>
    </w:p>
    <w:p w14:paraId="73865A60" w14:textId="15EB6F92" w:rsidR="00BA5999" w:rsidRPr="00BA5999" w:rsidRDefault="00BA5999" w:rsidP="00564FE9">
      <w:pPr>
        <w:pStyle w:val="ListParagraph"/>
        <w:numPr>
          <w:ilvl w:val="1"/>
          <w:numId w:val="5"/>
        </w:numPr>
        <w:spacing w:before="60" w:after="0" w:line="240" w:lineRule="auto"/>
        <w:contextualSpacing w:val="0"/>
        <w:rPr>
          <w:rFonts w:cs="Times New Roman"/>
          <w:sz w:val="24"/>
          <w:szCs w:val="24"/>
        </w:rPr>
      </w:pPr>
      <w:r>
        <w:rPr>
          <w:rFonts w:cs="Times New Roman"/>
          <w:sz w:val="24"/>
          <w:szCs w:val="24"/>
        </w:rPr>
        <w:t>Can a triangle have angles that measure 90</w:t>
      </w:r>
      <w:r w:rsidR="009F01C1">
        <w:rPr>
          <w:rFonts w:cs="Times New Roman"/>
          <w:sz w:val="24"/>
          <w:szCs w:val="24"/>
        </w:rPr>
        <w:t xml:space="preserve"> degrees</w:t>
      </w:r>
      <w:r>
        <w:rPr>
          <w:rFonts w:cs="Times New Roman"/>
          <w:sz w:val="24"/>
          <w:szCs w:val="24"/>
        </w:rPr>
        <w:t>, 50</w:t>
      </w:r>
      <w:r w:rsidR="009F01C1">
        <w:rPr>
          <w:rFonts w:cs="Times New Roman"/>
          <w:sz w:val="24"/>
          <w:szCs w:val="24"/>
        </w:rPr>
        <w:t xml:space="preserve"> degrees</w:t>
      </w:r>
      <w:r>
        <w:rPr>
          <w:rFonts w:cs="Times New Roman"/>
          <w:sz w:val="24"/>
          <w:szCs w:val="24"/>
        </w:rPr>
        <w:t>, and 60</w:t>
      </w:r>
      <w:r w:rsidR="009F01C1">
        <w:rPr>
          <w:rFonts w:cs="Times New Roman"/>
          <w:sz w:val="24"/>
          <w:szCs w:val="24"/>
        </w:rPr>
        <w:t xml:space="preserve"> degrees</w:t>
      </w:r>
      <w:r>
        <w:rPr>
          <w:rFonts w:cs="Times New Roman"/>
          <w:sz w:val="24"/>
          <w:szCs w:val="24"/>
        </w:rPr>
        <w:t>? Why</w:t>
      </w:r>
      <w:r w:rsidR="009F01C1">
        <w:rPr>
          <w:rFonts w:cs="Times New Roman"/>
          <w:sz w:val="24"/>
          <w:szCs w:val="24"/>
        </w:rPr>
        <w:t>,</w:t>
      </w:r>
      <w:r>
        <w:rPr>
          <w:rFonts w:cs="Times New Roman"/>
          <w:sz w:val="24"/>
          <w:szCs w:val="24"/>
        </w:rPr>
        <w:t xml:space="preserve"> or why not?</w:t>
      </w:r>
    </w:p>
    <w:p w14:paraId="0445F83C" w14:textId="77777777"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r w:rsidR="004203F5" w:rsidRPr="007F0621">
        <w:rPr>
          <w:rFonts w:asciiTheme="minorHAnsi" w:hAnsiTheme="minorHAnsi"/>
        </w:rPr>
        <w:t xml:space="preserve"> </w:t>
      </w:r>
    </w:p>
    <w:p w14:paraId="34775D6A" w14:textId="7224B139" w:rsidR="003C048F" w:rsidRPr="007F0621" w:rsidRDefault="00C21753" w:rsidP="00564FE9">
      <w:pPr>
        <w:pStyle w:val="ListParagraph"/>
        <w:numPr>
          <w:ilvl w:val="1"/>
          <w:numId w:val="5"/>
        </w:numPr>
        <w:spacing w:before="60" w:after="0" w:line="240" w:lineRule="auto"/>
        <w:contextualSpacing w:val="0"/>
        <w:rPr>
          <w:rFonts w:cs="Times New Roman"/>
          <w:sz w:val="24"/>
          <w:szCs w:val="24"/>
        </w:rPr>
      </w:pPr>
      <w:r>
        <w:rPr>
          <w:rFonts w:cs="Times New Roman"/>
          <w:sz w:val="24"/>
          <w:szCs w:val="24"/>
        </w:rPr>
        <w:t>Your</w:t>
      </w:r>
      <w:r w:rsidR="006D77D7">
        <w:rPr>
          <w:rFonts w:cs="Times New Roman"/>
          <w:sz w:val="24"/>
          <w:szCs w:val="24"/>
        </w:rPr>
        <w:t xml:space="preserve"> friend </w:t>
      </w:r>
      <w:r w:rsidR="009F01C1">
        <w:rPr>
          <w:rFonts w:cs="Times New Roman"/>
          <w:sz w:val="24"/>
          <w:szCs w:val="24"/>
        </w:rPr>
        <w:t xml:space="preserve">does not </w:t>
      </w:r>
      <w:r w:rsidR="006D77D7">
        <w:rPr>
          <w:rFonts w:cs="Times New Roman"/>
          <w:sz w:val="24"/>
          <w:szCs w:val="24"/>
        </w:rPr>
        <w:t xml:space="preserve">know what the sum of the interior angles of a triangle equal. Explain how you would show </w:t>
      </w:r>
      <w:r w:rsidR="009F01C1">
        <w:rPr>
          <w:rFonts w:cs="Times New Roman"/>
          <w:sz w:val="24"/>
          <w:szCs w:val="24"/>
        </w:rPr>
        <w:t>your friend</w:t>
      </w:r>
      <w:r w:rsidR="006D77D7">
        <w:rPr>
          <w:rFonts w:cs="Times New Roman"/>
          <w:sz w:val="24"/>
          <w:szCs w:val="24"/>
        </w:rPr>
        <w:t>.</w:t>
      </w:r>
    </w:p>
    <w:p w14:paraId="27FB1E66" w14:textId="688B7EAE" w:rsidR="00820A48" w:rsidRPr="00564FE9" w:rsidRDefault="00BA5999" w:rsidP="00564FE9">
      <w:pPr>
        <w:pStyle w:val="ListParagraph"/>
        <w:numPr>
          <w:ilvl w:val="1"/>
          <w:numId w:val="5"/>
        </w:numPr>
        <w:spacing w:before="60" w:after="0" w:line="240" w:lineRule="auto"/>
        <w:contextualSpacing w:val="0"/>
        <w:rPr>
          <w:rFonts w:cs="Times New Roman"/>
          <w:sz w:val="24"/>
          <w:szCs w:val="24"/>
        </w:rPr>
      </w:pPr>
      <w:r>
        <w:rPr>
          <w:rFonts w:cs="Times New Roman"/>
          <w:sz w:val="24"/>
          <w:szCs w:val="24"/>
        </w:rPr>
        <w:lastRenderedPageBreak/>
        <w:t xml:space="preserve">Can a triangle have </w:t>
      </w:r>
      <w:r w:rsidR="009F01C1">
        <w:rPr>
          <w:rFonts w:cs="Times New Roman"/>
          <w:sz w:val="24"/>
          <w:szCs w:val="24"/>
        </w:rPr>
        <w:t xml:space="preserve">two </w:t>
      </w:r>
      <w:r>
        <w:rPr>
          <w:rFonts w:cs="Times New Roman"/>
          <w:sz w:val="24"/>
          <w:szCs w:val="24"/>
        </w:rPr>
        <w:t>right angles? Why</w:t>
      </w:r>
      <w:r w:rsidR="009F01C1">
        <w:rPr>
          <w:rFonts w:cs="Times New Roman"/>
          <w:sz w:val="24"/>
          <w:szCs w:val="24"/>
        </w:rPr>
        <w:t>,</w:t>
      </w:r>
      <w:r>
        <w:rPr>
          <w:rFonts w:cs="Times New Roman"/>
          <w:sz w:val="24"/>
          <w:szCs w:val="24"/>
        </w:rPr>
        <w:t xml:space="preserve"> or why not? Explain with pictures, numbers, and words.</w:t>
      </w:r>
    </w:p>
    <w:p w14:paraId="6B3B4B5E" w14:textId="77777777" w:rsidR="004E5B8D"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Other</w:t>
      </w:r>
      <w:r w:rsidR="000906FC" w:rsidRPr="007F0621">
        <w:rPr>
          <w:rFonts w:asciiTheme="minorHAnsi" w:hAnsiTheme="minorHAnsi"/>
        </w:rPr>
        <w:t xml:space="preserve"> </w:t>
      </w:r>
      <w:r w:rsidR="00AA57E5" w:rsidRPr="007F0621">
        <w:rPr>
          <w:rFonts w:asciiTheme="minorHAnsi" w:hAnsiTheme="minorHAnsi"/>
        </w:rPr>
        <w:t xml:space="preserve">Assessments </w:t>
      </w:r>
    </w:p>
    <w:p w14:paraId="5CC73847" w14:textId="7CA74F97" w:rsidR="00FB46F7" w:rsidRPr="00820A48" w:rsidRDefault="001C2FB7" w:rsidP="00564FE9">
      <w:pPr>
        <w:pStyle w:val="ListParagraph"/>
        <w:numPr>
          <w:ilvl w:val="0"/>
          <w:numId w:val="11"/>
        </w:numPr>
        <w:spacing w:before="60" w:after="0" w:line="240" w:lineRule="auto"/>
        <w:contextualSpacing w:val="0"/>
        <w:rPr>
          <w:b/>
          <w:sz w:val="24"/>
        </w:rPr>
      </w:pPr>
      <w:r w:rsidRPr="00820A48">
        <w:rPr>
          <w:sz w:val="24"/>
        </w:rPr>
        <w:t>A triangl</w:t>
      </w:r>
      <w:r w:rsidR="00CC4DA3" w:rsidRPr="00820A48">
        <w:rPr>
          <w:sz w:val="24"/>
        </w:rPr>
        <w:t xml:space="preserve">e has </w:t>
      </w:r>
      <w:r w:rsidR="009F01C1">
        <w:rPr>
          <w:sz w:val="24"/>
        </w:rPr>
        <w:t>one</w:t>
      </w:r>
      <w:r w:rsidR="009F01C1" w:rsidRPr="00820A48">
        <w:rPr>
          <w:sz w:val="24"/>
        </w:rPr>
        <w:t xml:space="preserve"> </w:t>
      </w:r>
      <w:r w:rsidR="00CC4DA3" w:rsidRPr="00820A48">
        <w:rPr>
          <w:sz w:val="24"/>
        </w:rPr>
        <w:t xml:space="preserve">angle </w:t>
      </w:r>
      <w:r w:rsidR="009F01C1">
        <w:rPr>
          <w:sz w:val="24"/>
        </w:rPr>
        <w:t>which measures</w:t>
      </w:r>
      <w:r w:rsidR="009F01C1" w:rsidRPr="00820A48">
        <w:rPr>
          <w:sz w:val="24"/>
        </w:rPr>
        <w:t xml:space="preserve"> </w:t>
      </w:r>
      <w:r w:rsidR="00CC4DA3" w:rsidRPr="00820A48">
        <w:rPr>
          <w:sz w:val="24"/>
        </w:rPr>
        <w:t>100</w:t>
      </w:r>
      <w:r w:rsidR="009F01C1">
        <w:rPr>
          <w:sz w:val="24"/>
        </w:rPr>
        <w:t xml:space="preserve"> degrees </w:t>
      </w:r>
      <w:r w:rsidRPr="00820A48">
        <w:rPr>
          <w:sz w:val="24"/>
        </w:rPr>
        <w:t xml:space="preserve">and another </w:t>
      </w:r>
      <w:r w:rsidR="009F01C1">
        <w:rPr>
          <w:sz w:val="24"/>
        </w:rPr>
        <w:t>which measures</w:t>
      </w:r>
      <w:r w:rsidR="009F01C1" w:rsidRPr="00820A48">
        <w:rPr>
          <w:sz w:val="24"/>
        </w:rPr>
        <w:t xml:space="preserve"> </w:t>
      </w:r>
      <w:r w:rsidRPr="00820A48">
        <w:rPr>
          <w:sz w:val="24"/>
        </w:rPr>
        <w:t>25</w:t>
      </w:r>
      <w:r w:rsidR="009F01C1">
        <w:rPr>
          <w:rFonts w:ascii="Calibri" w:hAnsi="Calibri" w:cs="Calibri"/>
          <w:sz w:val="24"/>
          <w:szCs w:val="24"/>
        </w:rPr>
        <w:t>°</w:t>
      </w:r>
      <w:r w:rsidRPr="00820A48">
        <w:rPr>
          <w:sz w:val="24"/>
        </w:rPr>
        <w:t>. Find the measure of the third angle.</w:t>
      </w:r>
    </w:p>
    <w:p w14:paraId="61C6E19E" w14:textId="1859E0D2" w:rsidR="003C048F" w:rsidRPr="007F0621" w:rsidRDefault="006271CE" w:rsidP="00564FE9">
      <w:pPr>
        <w:pStyle w:val="ListParagraph"/>
        <w:numPr>
          <w:ilvl w:val="1"/>
          <w:numId w:val="5"/>
        </w:numPr>
        <w:spacing w:before="60" w:after="0" w:line="240" w:lineRule="auto"/>
        <w:contextualSpacing w:val="0"/>
        <w:rPr>
          <w:rFonts w:cs="Times New Roman"/>
          <w:sz w:val="24"/>
          <w:szCs w:val="24"/>
        </w:rPr>
      </w:pPr>
      <w:r>
        <w:rPr>
          <w:rFonts w:cs="Times New Roman"/>
          <w:sz w:val="24"/>
          <w:szCs w:val="24"/>
        </w:rPr>
        <w:t>Have students draw triangles using straightedges, then trade triangles. Then have students measure the angles of the triangles that their friends drew. Check their answers by adding up the angle measures. Does the sum equal 180</w:t>
      </w:r>
      <w:r w:rsidR="009F01C1">
        <w:rPr>
          <w:rFonts w:cs="Times New Roman"/>
          <w:sz w:val="24"/>
          <w:szCs w:val="24"/>
        </w:rPr>
        <w:t xml:space="preserve"> degrees</w:t>
      </w:r>
      <w:r>
        <w:rPr>
          <w:rFonts w:cs="Times New Roman"/>
          <w:sz w:val="24"/>
          <w:szCs w:val="24"/>
        </w:rPr>
        <w:t>?</w:t>
      </w:r>
    </w:p>
    <w:p w14:paraId="25CA64D5" w14:textId="77777777" w:rsidR="003C048F" w:rsidRPr="007F0621" w:rsidRDefault="002E277C" w:rsidP="00C73471">
      <w:pPr>
        <w:pStyle w:val="Heading2"/>
        <w:spacing w:before="100"/>
        <w:rPr>
          <w:rFonts w:asciiTheme="minorHAnsi" w:hAnsiTheme="minorHAnsi"/>
        </w:rPr>
      </w:pPr>
      <w:r w:rsidRPr="007F0621">
        <w:rPr>
          <w:rFonts w:asciiTheme="minorHAnsi" w:hAnsiTheme="minorHAnsi"/>
        </w:rPr>
        <w:t>Extensions and Connections</w:t>
      </w:r>
      <w:r w:rsidR="008035E5" w:rsidRPr="007F0621">
        <w:rPr>
          <w:rFonts w:asciiTheme="minorHAnsi" w:hAnsiTheme="minorHAnsi"/>
        </w:rPr>
        <w:t xml:space="preserve"> (for all students)</w:t>
      </w:r>
    </w:p>
    <w:p w14:paraId="608B1193" w14:textId="223DC7BB" w:rsidR="002E277C" w:rsidRPr="007F0621" w:rsidRDefault="006D77D7" w:rsidP="00564FE9">
      <w:pPr>
        <w:pStyle w:val="ListParagraph"/>
        <w:numPr>
          <w:ilvl w:val="0"/>
          <w:numId w:val="7"/>
        </w:numPr>
        <w:spacing w:before="60" w:after="0" w:line="240" w:lineRule="auto"/>
        <w:contextualSpacing w:val="0"/>
        <w:rPr>
          <w:rFonts w:cs="Times New Roman"/>
          <w:sz w:val="24"/>
          <w:szCs w:val="24"/>
        </w:rPr>
      </w:pPr>
      <w:r>
        <w:rPr>
          <w:rFonts w:cs="Times New Roman"/>
          <w:sz w:val="24"/>
          <w:szCs w:val="24"/>
        </w:rPr>
        <w:t xml:space="preserve">Using a similar </w:t>
      </w:r>
      <w:r w:rsidR="009F01C1">
        <w:rPr>
          <w:rFonts w:cs="Times New Roman"/>
          <w:sz w:val="24"/>
          <w:szCs w:val="24"/>
        </w:rPr>
        <w:t>angle-</w:t>
      </w:r>
      <w:r>
        <w:rPr>
          <w:rFonts w:cs="Times New Roman"/>
          <w:sz w:val="24"/>
          <w:szCs w:val="24"/>
        </w:rPr>
        <w:t xml:space="preserve">tearing technique as in this lesson, have students draw quadrilaterals with their straightedges, tear off the angles, and line them up together. </w:t>
      </w:r>
      <w:r w:rsidR="001C2FB7">
        <w:rPr>
          <w:rFonts w:cs="Times New Roman"/>
          <w:sz w:val="24"/>
          <w:szCs w:val="24"/>
        </w:rPr>
        <w:t>Challenge students to figure out what the sum of the angles of a quadrilateral equals.</w:t>
      </w:r>
    </w:p>
    <w:p w14:paraId="522E1835" w14:textId="7D0ED333" w:rsidR="002E277C" w:rsidRDefault="00BA5999" w:rsidP="00564FE9">
      <w:pPr>
        <w:pStyle w:val="ListParagraph"/>
        <w:numPr>
          <w:ilvl w:val="0"/>
          <w:numId w:val="7"/>
        </w:numPr>
        <w:spacing w:before="60" w:after="0" w:line="240" w:lineRule="auto"/>
        <w:contextualSpacing w:val="0"/>
        <w:rPr>
          <w:rFonts w:cs="Times New Roman"/>
          <w:sz w:val="24"/>
          <w:szCs w:val="24"/>
        </w:rPr>
      </w:pPr>
      <w:r>
        <w:rPr>
          <w:rFonts w:cs="Times New Roman"/>
          <w:sz w:val="24"/>
          <w:szCs w:val="24"/>
        </w:rPr>
        <w:t>Find triangles in the real world and measure their angles. Take pictures</w:t>
      </w:r>
      <w:r w:rsidR="009F01C1">
        <w:rPr>
          <w:rFonts w:cs="Times New Roman"/>
          <w:sz w:val="24"/>
          <w:szCs w:val="24"/>
        </w:rPr>
        <w:t>,</w:t>
      </w:r>
      <w:r>
        <w:rPr>
          <w:rFonts w:cs="Times New Roman"/>
          <w:sz w:val="24"/>
          <w:szCs w:val="24"/>
        </w:rPr>
        <w:t xml:space="preserve"> if possible. Is the sum of the angles of all of the triangles you find equal to 180</w:t>
      </w:r>
      <w:r w:rsidR="009F01C1">
        <w:rPr>
          <w:rFonts w:cs="Times New Roman"/>
          <w:sz w:val="24"/>
          <w:szCs w:val="24"/>
        </w:rPr>
        <w:t xml:space="preserve"> degrees</w:t>
      </w:r>
      <w:r>
        <w:rPr>
          <w:rFonts w:cs="Times New Roman"/>
          <w:sz w:val="24"/>
          <w:szCs w:val="24"/>
        </w:rPr>
        <w:t>?</w:t>
      </w:r>
    </w:p>
    <w:p w14:paraId="72ABDF74" w14:textId="71ACF6EA" w:rsidR="00C21753" w:rsidRPr="007F0621" w:rsidRDefault="00C21753" w:rsidP="00564FE9">
      <w:pPr>
        <w:pStyle w:val="ListParagraph"/>
        <w:numPr>
          <w:ilvl w:val="0"/>
          <w:numId w:val="7"/>
        </w:numPr>
        <w:spacing w:before="60" w:after="0" w:line="240" w:lineRule="auto"/>
        <w:contextualSpacing w:val="0"/>
        <w:rPr>
          <w:rFonts w:cs="Times New Roman"/>
          <w:sz w:val="24"/>
          <w:szCs w:val="24"/>
        </w:rPr>
      </w:pPr>
      <w:r>
        <w:rPr>
          <w:rFonts w:cs="Times New Roman"/>
          <w:sz w:val="24"/>
          <w:szCs w:val="24"/>
        </w:rPr>
        <w:t>Use a protractor or angle legs to determine the sum of the measures of the interior angles of a quadrilateral.</w:t>
      </w:r>
    </w:p>
    <w:p w14:paraId="47F39DC7" w14:textId="0FF30864" w:rsidR="000D5A2B" w:rsidRPr="007F0621" w:rsidRDefault="008035E5" w:rsidP="00A121A6">
      <w:pPr>
        <w:pStyle w:val="Heading2"/>
        <w:spacing w:before="100"/>
        <w:rPr>
          <w:rFonts w:asciiTheme="minorHAnsi" w:hAnsiTheme="minorHAnsi"/>
        </w:rPr>
      </w:pPr>
      <w:r w:rsidRPr="007F0621">
        <w:rPr>
          <w:rFonts w:asciiTheme="minorHAnsi" w:hAnsiTheme="minorHAnsi"/>
        </w:rPr>
        <w:t xml:space="preserve">Strategies for Differentiation </w:t>
      </w:r>
      <w:r w:rsidR="000D5A2B" w:rsidRPr="007F0621">
        <w:rPr>
          <w:rFonts w:asciiTheme="minorHAnsi" w:hAnsiTheme="minorHAnsi"/>
        </w:rPr>
        <w:tab/>
      </w:r>
    </w:p>
    <w:p w14:paraId="67F8C577" w14:textId="3CC945F6" w:rsidR="001C1985" w:rsidRPr="007F0621" w:rsidRDefault="00A121A6" w:rsidP="00564FE9">
      <w:pPr>
        <w:pStyle w:val="ListParagraph"/>
        <w:numPr>
          <w:ilvl w:val="0"/>
          <w:numId w:val="5"/>
        </w:numPr>
        <w:spacing w:before="60" w:after="0" w:line="240" w:lineRule="auto"/>
        <w:contextualSpacing w:val="0"/>
        <w:rPr>
          <w:rFonts w:cs="Times New Roman"/>
          <w:sz w:val="24"/>
          <w:szCs w:val="24"/>
        </w:rPr>
      </w:pPr>
      <w:r>
        <w:rPr>
          <w:rFonts w:cs="Times New Roman"/>
          <w:sz w:val="24"/>
          <w:szCs w:val="24"/>
        </w:rPr>
        <w:t xml:space="preserve">Some students may need </w:t>
      </w:r>
      <w:r w:rsidR="009F01C1">
        <w:rPr>
          <w:rFonts w:cs="Times New Roman"/>
          <w:sz w:val="24"/>
          <w:szCs w:val="24"/>
        </w:rPr>
        <w:t>larger-</w:t>
      </w:r>
      <w:r>
        <w:rPr>
          <w:rFonts w:cs="Times New Roman"/>
          <w:sz w:val="24"/>
          <w:szCs w:val="24"/>
        </w:rPr>
        <w:t>sized triangles.</w:t>
      </w:r>
    </w:p>
    <w:p w14:paraId="0F95C86F" w14:textId="233C2507" w:rsidR="005D453F" w:rsidRPr="00564FE9" w:rsidRDefault="00A121A6" w:rsidP="00564FE9">
      <w:pPr>
        <w:pStyle w:val="ListParagraph"/>
        <w:numPr>
          <w:ilvl w:val="0"/>
          <w:numId w:val="5"/>
        </w:numPr>
        <w:spacing w:before="60" w:after="0" w:line="240" w:lineRule="auto"/>
        <w:contextualSpacing w:val="0"/>
        <w:rPr>
          <w:sz w:val="24"/>
          <w:szCs w:val="24"/>
        </w:rPr>
      </w:pPr>
      <w:r>
        <w:rPr>
          <w:rFonts w:cs="Times New Roman"/>
          <w:sz w:val="24"/>
          <w:szCs w:val="24"/>
        </w:rPr>
        <w:t>Challenge students to find as many combinations of angles as they can, within a triangle, that total 180</w:t>
      </w:r>
      <w:r w:rsidR="009F01C1">
        <w:rPr>
          <w:rFonts w:cs="Times New Roman"/>
          <w:sz w:val="24"/>
          <w:szCs w:val="24"/>
        </w:rPr>
        <w:t xml:space="preserve"> degrees</w:t>
      </w:r>
      <w:r>
        <w:rPr>
          <w:rFonts w:cs="Times New Roman"/>
          <w:sz w:val="24"/>
          <w:szCs w:val="24"/>
        </w:rPr>
        <w:t>.</w:t>
      </w:r>
    </w:p>
    <w:p w14:paraId="5565313E" w14:textId="58DAB69E" w:rsidR="00564FE9" w:rsidRDefault="00564FE9" w:rsidP="00564FE9">
      <w:pPr>
        <w:spacing w:before="60" w:after="0" w:line="240" w:lineRule="auto"/>
        <w:rPr>
          <w:sz w:val="24"/>
          <w:szCs w:val="24"/>
        </w:rPr>
      </w:pPr>
    </w:p>
    <w:p w14:paraId="599CB0DA" w14:textId="60C5417D" w:rsidR="00564FE9" w:rsidRDefault="00564FE9" w:rsidP="00564FE9">
      <w:pPr>
        <w:spacing w:before="60" w:after="0" w:line="240" w:lineRule="auto"/>
        <w:rPr>
          <w:b/>
          <w:sz w:val="24"/>
        </w:rPr>
      </w:pPr>
      <w:r w:rsidRPr="00E12902">
        <w:rPr>
          <w:b/>
          <w:sz w:val="24"/>
        </w:rPr>
        <w:t xml:space="preserve">The following pages are intended for classroom use for students as a visual aid to learning.  </w:t>
      </w:r>
    </w:p>
    <w:p w14:paraId="0A6E4A74" w14:textId="442B0926" w:rsidR="00564FE9" w:rsidRDefault="00564FE9" w:rsidP="00564FE9">
      <w:pPr>
        <w:spacing w:before="60" w:after="0" w:line="240" w:lineRule="auto"/>
        <w:rPr>
          <w:b/>
          <w:sz w:val="24"/>
        </w:rPr>
      </w:pPr>
    </w:p>
    <w:p w14:paraId="0C78CEAD" w14:textId="77777777" w:rsidR="00564FE9" w:rsidRPr="00564FE9" w:rsidRDefault="00564FE9" w:rsidP="00564FE9">
      <w:pPr>
        <w:pStyle w:val="Footer"/>
        <w:rPr>
          <w:sz w:val="24"/>
        </w:rPr>
      </w:pPr>
      <w:r w:rsidRPr="00564FE9">
        <w:rPr>
          <w:sz w:val="24"/>
        </w:rPr>
        <w:t xml:space="preserve">Virginia Department of Education </w:t>
      </w:r>
      <w:r w:rsidRPr="00564FE9">
        <w:rPr>
          <w:rFonts w:cstheme="minorHAnsi"/>
          <w:sz w:val="24"/>
        </w:rPr>
        <w:t>©</w:t>
      </w:r>
      <w:r w:rsidRPr="00564FE9">
        <w:rPr>
          <w:sz w:val="24"/>
        </w:rPr>
        <w:t>2018</w:t>
      </w:r>
    </w:p>
    <w:p w14:paraId="420ADBCF" w14:textId="77777777" w:rsidR="00564FE9" w:rsidRPr="00564FE9" w:rsidRDefault="00564FE9" w:rsidP="00564FE9">
      <w:pPr>
        <w:spacing w:before="60" w:after="0" w:line="240" w:lineRule="auto"/>
        <w:rPr>
          <w:sz w:val="28"/>
          <w:szCs w:val="24"/>
        </w:rPr>
      </w:pPr>
    </w:p>
    <w:sectPr w:rsidR="00564FE9" w:rsidRPr="00564FE9" w:rsidSect="00564FE9">
      <w:headerReference w:type="default" r:id="rId16"/>
      <w:footerReference w:type="default" r:id="rId17"/>
      <w:pgSz w:w="12240" w:h="15840"/>
      <w:pgMar w:top="72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2D2BC4" w16cid:durableId="1E4D07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D2130" w14:textId="77777777" w:rsidR="00F92D65" w:rsidRDefault="00F92D65" w:rsidP="00220A40">
      <w:pPr>
        <w:spacing w:after="0" w:line="240" w:lineRule="auto"/>
      </w:pPr>
      <w:r>
        <w:separator/>
      </w:r>
    </w:p>
  </w:endnote>
  <w:endnote w:type="continuationSeparator" w:id="0">
    <w:p w14:paraId="51555543" w14:textId="77777777" w:rsidR="00F92D65" w:rsidRDefault="00F92D65"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318BA" w14:textId="715C6316" w:rsidR="00564FE9" w:rsidRDefault="00564FE9" w:rsidP="00564FE9">
    <w:pPr>
      <w:pStyle w:val="Footer"/>
      <w:tabs>
        <w:tab w:val="clear" w:pos="4680"/>
        <w:tab w:val="center" w:pos="9270"/>
      </w:tabs>
    </w:pPr>
    <w:r>
      <w:t xml:space="preserve">Virginia Department of Education </w:t>
    </w:r>
    <w:r>
      <w:rPr>
        <w:rFonts w:cstheme="minorHAnsi"/>
      </w:rPr>
      <w:t>©</w:t>
    </w:r>
    <w:r>
      <w:t>2018</w:t>
    </w:r>
    <w:r>
      <w:tab/>
    </w:r>
    <w:sdt>
      <w:sdtPr>
        <w:id w:val="-213423549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376BB" w14:textId="77777777" w:rsidR="00F92D65" w:rsidRDefault="00F92D65" w:rsidP="00220A40">
      <w:pPr>
        <w:spacing w:after="0" w:line="240" w:lineRule="auto"/>
      </w:pPr>
      <w:r>
        <w:separator/>
      </w:r>
    </w:p>
  </w:footnote>
  <w:footnote w:type="continuationSeparator" w:id="0">
    <w:p w14:paraId="034F392C" w14:textId="77777777" w:rsidR="00F92D65" w:rsidRDefault="00F92D65"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4F19A" w14:textId="12D8F03C" w:rsidR="004139E4" w:rsidRDefault="00D8382B" w:rsidP="00564FE9">
    <w:pPr>
      <w:pStyle w:val="Header"/>
      <w:rPr>
        <w:i/>
      </w:rPr>
    </w:pPr>
    <w:r w:rsidRPr="004139E4">
      <w:rPr>
        <w:i/>
      </w:rPr>
      <w:t xml:space="preserve">Mathematics </w:t>
    </w:r>
    <w:r w:rsidR="00564FE9">
      <w:rPr>
        <w:i/>
      </w:rPr>
      <w:t xml:space="preserve">Instructional Plan </w:t>
    </w:r>
    <w:r w:rsidR="000542AF">
      <w:rPr>
        <w:i/>
      </w:rPr>
      <w:t>–</w:t>
    </w:r>
    <w:r w:rsidR="00564FE9">
      <w:rPr>
        <w:i/>
      </w:rPr>
      <w:t xml:space="preserve"> </w:t>
    </w:r>
    <w:r w:rsidRPr="004139E4">
      <w:rPr>
        <w:i/>
      </w:rPr>
      <w:t>Grade 5</w:t>
    </w:r>
  </w:p>
  <w:p w14:paraId="2784EEFC" w14:textId="77777777" w:rsidR="00564FE9" w:rsidRPr="004139E4" w:rsidRDefault="00564FE9" w:rsidP="00564FE9">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 w15:restartNumberingAfterBreak="0">
    <w:nsid w:val="0FFC7978"/>
    <w:multiLevelType w:val="hybridMultilevel"/>
    <w:tmpl w:val="053E8C50"/>
    <w:lvl w:ilvl="0" w:tplc="24288DAE">
      <w:start w:val="2"/>
      <w:numFmt w:val="lowerLetter"/>
      <w:lvlText w:val="%1)"/>
      <w:lvlJc w:val="left"/>
      <w:pPr>
        <w:ind w:left="3600" w:hanging="360"/>
      </w:pPr>
      <w:rPr>
        <w:rFonts w:ascii="Calibri" w:hAnsi="Calibri" w:hint="default"/>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4" w15:restartNumberingAfterBreak="0">
    <w:nsid w:val="21880C4A"/>
    <w:multiLevelType w:val="hybridMultilevel"/>
    <w:tmpl w:val="6308C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AF7424"/>
    <w:multiLevelType w:val="hybridMultilevel"/>
    <w:tmpl w:val="8FE84D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722901"/>
    <w:multiLevelType w:val="multilevel"/>
    <w:tmpl w:val="1CB0E4A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C9E3601"/>
    <w:multiLevelType w:val="hybridMultilevel"/>
    <w:tmpl w:val="AE6E344A"/>
    <w:lvl w:ilvl="0" w:tplc="43F80776">
      <w:start w:val="1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A4407"/>
    <w:multiLevelType w:val="hybridMultilevel"/>
    <w:tmpl w:val="1ED4F386"/>
    <w:lvl w:ilvl="0" w:tplc="64B4C9F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1E7310"/>
    <w:multiLevelType w:val="multilevel"/>
    <w:tmpl w:val="8FE84D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C359CF"/>
    <w:multiLevelType w:val="hybridMultilevel"/>
    <w:tmpl w:val="42AE6D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6E6ABB"/>
    <w:multiLevelType w:val="hybridMultilevel"/>
    <w:tmpl w:val="51024666"/>
    <w:lvl w:ilvl="0" w:tplc="7FA0A8BC">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502296"/>
    <w:multiLevelType w:val="multilevel"/>
    <w:tmpl w:val="601C8114"/>
    <w:lvl w:ilvl="0">
      <w:start w:val="1"/>
      <w:numFmt w:val="lowerLetter"/>
      <w:lvlText w:val="%1)"/>
      <w:lvlJc w:val="left"/>
      <w:pPr>
        <w:ind w:left="3600" w:hanging="360"/>
      </w:pPr>
      <w:rPr>
        <w:rFonts w:ascii="Calibri" w:hAnsi="Calibri" w:hint="default"/>
        <w:sz w:val="24"/>
        <w:szCs w:val="24"/>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5" w15:restartNumberingAfterBreak="0">
    <w:nsid w:val="620653B1"/>
    <w:multiLevelType w:val="hybridMultilevel"/>
    <w:tmpl w:val="ED7C36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98A274E"/>
    <w:multiLevelType w:val="multilevel"/>
    <w:tmpl w:val="8F58936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76AF57F2"/>
    <w:multiLevelType w:val="hybridMultilevel"/>
    <w:tmpl w:val="AC2A4A76"/>
    <w:lvl w:ilvl="0" w:tplc="AA44A0E0">
      <w:start w:val="1"/>
      <w:numFmt w:val="decimal"/>
      <w:lvlText w:val="%1."/>
      <w:lvlJc w:val="left"/>
      <w:pPr>
        <w:tabs>
          <w:tab w:val="num" w:pos="533"/>
        </w:tabs>
        <w:ind w:left="533" w:hanging="53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AA2EB0"/>
    <w:multiLevelType w:val="hybridMultilevel"/>
    <w:tmpl w:val="9B28EFF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5"/>
  </w:num>
  <w:num w:numId="4">
    <w:abstractNumId w:val="17"/>
  </w:num>
  <w:num w:numId="5">
    <w:abstractNumId w:val="18"/>
  </w:num>
  <w:num w:numId="6">
    <w:abstractNumId w:val="0"/>
  </w:num>
  <w:num w:numId="7">
    <w:abstractNumId w:val="9"/>
  </w:num>
  <w:num w:numId="8">
    <w:abstractNumId w:val="4"/>
  </w:num>
  <w:num w:numId="9">
    <w:abstractNumId w:val="15"/>
  </w:num>
  <w:num w:numId="10">
    <w:abstractNumId w:val="19"/>
  </w:num>
  <w:num w:numId="11">
    <w:abstractNumId w:val="12"/>
  </w:num>
  <w:num w:numId="12">
    <w:abstractNumId w:val="1"/>
  </w:num>
  <w:num w:numId="13">
    <w:abstractNumId w:val="14"/>
  </w:num>
  <w:num w:numId="14">
    <w:abstractNumId w:val="6"/>
  </w:num>
  <w:num w:numId="15">
    <w:abstractNumId w:val="10"/>
  </w:num>
  <w:num w:numId="16">
    <w:abstractNumId w:val="11"/>
  </w:num>
  <w:num w:numId="17">
    <w:abstractNumId w:val="13"/>
  </w:num>
  <w:num w:numId="18">
    <w:abstractNumId w:val="16"/>
  </w:num>
  <w:num w:numId="19">
    <w:abstractNumId w:val="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542AF"/>
    <w:rsid w:val="00075B63"/>
    <w:rsid w:val="00083B10"/>
    <w:rsid w:val="000906FC"/>
    <w:rsid w:val="000D5A2B"/>
    <w:rsid w:val="000E40B0"/>
    <w:rsid w:val="000F0C70"/>
    <w:rsid w:val="00132559"/>
    <w:rsid w:val="00196BD1"/>
    <w:rsid w:val="001C1985"/>
    <w:rsid w:val="001C2FB7"/>
    <w:rsid w:val="00203C5D"/>
    <w:rsid w:val="00220A40"/>
    <w:rsid w:val="00272221"/>
    <w:rsid w:val="00295920"/>
    <w:rsid w:val="002D620F"/>
    <w:rsid w:val="002E277C"/>
    <w:rsid w:val="002F7E3A"/>
    <w:rsid w:val="00315AE9"/>
    <w:rsid w:val="00381C1B"/>
    <w:rsid w:val="003946EE"/>
    <w:rsid w:val="003A2709"/>
    <w:rsid w:val="003A50ED"/>
    <w:rsid w:val="003C048F"/>
    <w:rsid w:val="003C7DC1"/>
    <w:rsid w:val="004139E4"/>
    <w:rsid w:val="004203F5"/>
    <w:rsid w:val="0044531B"/>
    <w:rsid w:val="00477E91"/>
    <w:rsid w:val="004859BB"/>
    <w:rsid w:val="004A219B"/>
    <w:rsid w:val="004E5B8D"/>
    <w:rsid w:val="00521E66"/>
    <w:rsid w:val="00551EFD"/>
    <w:rsid w:val="00564FE9"/>
    <w:rsid w:val="00567BB3"/>
    <w:rsid w:val="00577293"/>
    <w:rsid w:val="00597682"/>
    <w:rsid w:val="005A03BE"/>
    <w:rsid w:val="005B2695"/>
    <w:rsid w:val="005C02F4"/>
    <w:rsid w:val="005D453F"/>
    <w:rsid w:val="006271CE"/>
    <w:rsid w:val="0065027E"/>
    <w:rsid w:val="006B0124"/>
    <w:rsid w:val="006C13B5"/>
    <w:rsid w:val="006D77D7"/>
    <w:rsid w:val="006E3EEA"/>
    <w:rsid w:val="006E51F7"/>
    <w:rsid w:val="0072142F"/>
    <w:rsid w:val="007E41D5"/>
    <w:rsid w:val="007F0621"/>
    <w:rsid w:val="008035E5"/>
    <w:rsid w:val="00820A48"/>
    <w:rsid w:val="00822CAE"/>
    <w:rsid w:val="00871803"/>
    <w:rsid w:val="008E0803"/>
    <w:rsid w:val="00932BC8"/>
    <w:rsid w:val="009D1D59"/>
    <w:rsid w:val="009F01C1"/>
    <w:rsid w:val="00A121A6"/>
    <w:rsid w:val="00A12A49"/>
    <w:rsid w:val="00A20131"/>
    <w:rsid w:val="00A756D3"/>
    <w:rsid w:val="00AA1896"/>
    <w:rsid w:val="00AA57E5"/>
    <w:rsid w:val="00AF58F3"/>
    <w:rsid w:val="00B26237"/>
    <w:rsid w:val="00B47791"/>
    <w:rsid w:val="00B71914"/>
    <w:rsid w:val="00BA5999"/>
    <w:rsid w:val="00C04249"/>
    <w:rsid w:val="00C21753"/>
    <w:rsid w:val="00C21E8C"/>
    <w:rsid w:val="00C26FBB"/>
    <w:rsid w:val="00C618CC"/>
    <w:rsid w:val="00C674C5"/>
    <w:rsid w:val="00C73471"/>
    <w:rsid w:val="00C8219D"/>
    <w:rsid w:val="00CB679E"/>
    <w:rsid w:val="00CC4DA3"/>
    <w:rsid w:val="00D11774"/>
    <w:rsid w:val="00D34FB1"/>
    <w:rsid w:val="00D4386B"/>
    <w:rsid w:val="00D453E6"/>
    <w:rsid w:val="00D8382B"/>
    <w:rsid w:val="00D94802"/>
    <w:rsid w:val="00DA1921"/>
    <w:rsid w:val="00DD1E67"/>
    <w:rsid w:val="00DF3DCD"/>
    <w:rsid w:val="00E05F3A"/>
    <w:rsid w:val="00E14F4D"/>
    <w:rsid w:val="00E24E7E"/>
    <w:rsid w:val="00E26312"/>
    <w:rsid w:val="00E71C8F"/>
    <w:rsid w:val="00F441BA"/>
    <w:rsid w:val="00F51728"/>
    <w:rsid w:val="00F92D65"/>
    <w:rsid w:val="00F940D1"/>
    <w:rsid w:val="00F96190"/>
    <w:rsid w:val="00FA3F61"/>
    <w:rsid w:val="00FB4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6164"/>
  <w15:docId w15:val="{D1F21913-F72C-4123-B170-16580F87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uiPriority w:val="9"/>
    <w:qFormat/>
    <w:rsid w:val="00220A40"/>
    <w:pPr>
      <w:outlineLvl w:val="0"/>
    </w:pPr>
    <w:rPr>
      <w:rFonts w:ascii="Times New Roman" w:hAnsi="Times New Roman" w:cs="Times New Roman"/>
    </w:rPr>
  </w:style>
  <w:style w:type="paragraph" w:styleId="Heading2">
    <w:name w:val="heading 2"/>
    <w:basedOn w:val="Normal"/>
    <w:next w:val="Normal"/>
    <w:link w:val="Heading2Char"/>
    <w:uiPriority w:val="9"/>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uiPriority w:val="9"/>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uiPriority w:val="9"/>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paragraph" w:styleId="NoSpacing">
    <w:name w:val="No Spacing"/>
    <w:uiPriority w:val="1"/>
    <w:qFormat/>
    <w:rsid w:val="00C21753"/>
    <w:pPr>
      <w:spacing w:after="0" w:line="240" w:lineRule="auto"/>
    </w:pPr>
  </w:style>
  <w:style w:type="character" w:styleId="CommentReference">
    <w:name w:val="annotation reference"/>
    <w:basedOn w:val="DefaultParagraphFont"/>
    <w:uiPriority w:val="99"/>
    <w:semiHidden/>
    <w:unhideWhenUsed/>
    <w:rsid w:val="00C04249"/>
    <w:rPr>
      <w:sz w:val="16"/>
      <w:szCs w:val="16"/>
    </w:rPr>
  </w:style>
  <w:style w:type="paragraph" w:styleId="CommentText">
    <w:name w:val="annotation text"/>
    <w:basedOn w:val="Normal"/>
    <w:link w:val="CommentTextChar"/>
    <w:uiPriority w:val="99"/>
    <w:semiHidden/>
    <w:unhideWhenUsed/>
    <w:rsid w:val="00C04249"/>
    <w:pPr>
      <w:spacing w:line="240" w:lineRule="auto"/>
    </w:pPr>
    <w:rPr>
      <w:sz w:val="20"/>
      <w:szCs w:val="20"/>
    </w:rPr>
  </w:style>
  <w:style w:type="character" w:customStyle="1" w:styleId="CommentTextChar">
    <w:name w:val="Comment Text Char"/>
    <w:basedOn w:val="DefaultParagraphFont"/>
    <w:link w:val="CommentText"/>
    <w:uiPriority w:val="99"/>
    <w:semiHidden/>
    <w:rsid w:val="00C04249"/>
    <w:rPr>
      <w:sz w:val="20"/>
      <w:szCs w:val="20"/>
    </w:rPr>
  </w:style>
  <w:style w:type="paragraph" w:styleId="CommentSubject">
    <w:name w:val="annotation subject"/>
    <w:basedOn w:val="CommentText"/>
    <w:next w:val="CommentText"/>
    <w:link w:val="CommentSubjectChar"/>
    <w:uiPriority w:val="99"/>
    <w:semiHidden/>
    <w:unhideWhenUsed/>
    <w:rsid w:val="00C04249"/>
    <w:rPr>
      <w:b/>
      <w:bCs/>
    </w:rPr>
  </w:style>
  <w:style w:type="character" w:customStyle="1" w:styleId="CommentSubjectChar">
    <w:name w:val="Comment Subject Char"/>
    <w:basedOn w:val="CommentTextChar"/>
    <w:link w:val="CommentSubject"/>
    <w:uiPriority w:val="99"/>
    <w:semiHidden/>
    <w:rsid w:val="00C042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425DFC3F-C6C0-4059-8E28-E8F6E444278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3DFEAD90-ED4B-4F52-A94B-AB206BFAED79"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D21BA844-B475-42E7-9EA7-9A8CB12CBFB2"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5F563-CD71-440C-A1E5-42CC0DDE7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5-13b exploring the sum of a triangles angles</vt:lpstr>
    </vt:vector>
  </TitlesOfParts>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5-13b exploring the sum of a triangles angles</dc:title>
  <dc:subject>mathematics</dc:subject>
  <dc:creator>VDOE</dc:creator>
  <cp:lastModifiedBy>Delozier, Debra (DOE)</cp:lastModifiedBy>
  <cp:revision>4</cp:revision>
  <cp:lastPrinted>2010-05-07T13:49:00Z</cp:lastPrinted>
  <dcterms:created xsi:type="dcterms:W3CDTF">2018-03-09T18:05:00Z</dcterms:created>
  <dcterms:modified xsi:type="dcterms:W3CDTF">2018-05-24T19:37:00Z</dcterms:modified>
</cp:coreProperties>
</file>