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EFFC0" w14:textId="77777777" w:rsidR="001414A2" w:rsidRDefault="001414A2" w:rsidP="001414A2">
      <w:pPr>
        <w:pStyle w:val="Normal1"/>
        <w:tabs>
          <w:tab w:val="center" w:pos="4680"/>
          <w:tab w:val="right" w:pos="9360"/>
        </w:tabs>
        <w:spacing w:after="0" w:line="240" w:lineRule="auto"/>
        <w:rPr>
          <w:i/>
        </w:rPr>
      </w:pPr>
      <w:bookmarkStart w:id="0" w:name="_xv29mw14k0k7" w:colFirst="0" w:colLast="0"/>
      <w:bookmarkEnd w:id="0"/>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5B7651E0" w14:textId="77777777" w:rsidR="001414A2" w:rsidRPr="00083560" w:rsidRDefault="001414A2" w:rsidP="001414A2">
      <w:pPr>
        <w:pStyle w:val="Header"/>
      </w:pPr>
    </w:p>
    <w:p w14:paraId="5A587B8C" w14:textId="77777777" w:rsidR="00003979" w:rsidRPr="001414A2" w:rsidRDefault="00931138" w:rsidP="001414A2">
      <w:pPr>
        <w:pStyle w:val="Heading1"/>
      </w:pPr>
      <w:r w:rsidRPr="001414A2">
        <w:t>M</w:t>
      </w:r>
      <w:r w:rsidR="00003979" w:rsidRPr="001414A2">
        <w:t>ultiplying Two-D</w:t>
      </w:r>
      <w:r w:rsidR="00C6189C" w:rsidRPr="001414A2">
        <w:t xml:space="preserve">igit Numbers: </w:t>
      </w:r>
    </w:p>
    <w:p w14:paraId="33F3F7DF" w14:textId="51663DAA" w:rsidR="009E44B3" w:rsidRPr="001414A2" w:rsidRDefault="00931138" w:rsidP="001414A2">
      <w:pPr>
        <w:pStyle w:val="Heading1"/>
      </w:pPr>
      <w:r w:rsidRPr="001414A2">
        <w:t>Bridging from the Concrete to the Symbolic</w:t>
      </w:r>
    </w:p>
    <w:p w14:paraId="31790506" w14:textId="0CF304DB" w:rsidR="009E44B3" w:rsidRPr="00003979" w:rsidRDefault="00931138" w:rsidP="001414A2">
      <w:pPr>
        <w:pStyle w:val="Heading2"/>
      </w:pPr>
      <w:r w:rsidRPr="001414A2">
        <w:t>Strand:</w:t>
      </w:r>
      <w:r w:rsidRPr="00003979">
        <w:tab/>
      </w:r>
      <w:r w:rsidRPr="001414A2">
        <w:rPr>
          <w:b w:val="0"/>
        </w:rPr>
        <w:t>Computation and Estimation</w:t>
      </w:r>
    </w:p>
    <w:p w14:paraId="0AC276F2" w14:textId="021213C8" w:rsidR="009E44B3" w:rsidRPr="00003979" w:rsidRDefault="00931138" w:rsidP="001414A2">
      <w:pPr>
        <w:pStyle w:val="Heading2"/>
        <w:ind w:left="2160" w:hanging="2160"/>
      </w:pPr>
      <w:r w:rsidRPr="001414A2">
        <w:t>Topic:</w:t>
      </w:r>
      <w:r w:rsidRPr="00003979">
        <w:tab/>
      </w:r>
      <w:r w:rsidRPr="001414A2">
        <w:rPr>
          <w:b w:val="0"/>
        </w:rPr>
        <w:t>Multiplying two-digit by two-digit whole numbers using concrete and symbolic representations</w:t>
      </w:r>
    </w:p>
    <w:p w14:paraId="6159EB7E" w14:textId="4B363D5F" w:rsidR="009E44B3" w:rsidRPr="00003979" w:rsidRDefault="00931138" w:rsidP="001414A2">
      <w:pPr>
        <w:pStyle w:val="Heading2"/>
      </w:pPr>
      <w:r w:rsidRPr="001414A2">
        <w:t>Primary SOL</w:t>
      </w:r>
      <w:r w:rsidRPr="00003979">
        <w:t>:</w:t>
      </w:r>
      <w:r w:rsidRPr="00003979">
        <w:tab/>
      </w:r>
      <w:r w:rsidR="00C6189C" w:rsidRPr="001414A2">
        <w:rPr>
          <w:b w:val="0"/>
        </w:rPr>
        <w:t>4.4</w:t>
      </w:r>
      <w:r w:rsidR="00EB44EB" w:rsidRPr="001414A2">
        <w:rPr>
          <w:b w:val="0"/>
        </w:rPr>
        <w:tab/>
      </w:r>
      <w:proofErr w:type="gramStart"/>
      <w:r w:rsidRPr="001414A2">
        <w:rPr>
          <w:b w:val="0"/>
        </w:rPr>
        <w:t>The</w:t>
      </w:r>
      <w:proofErr w:type="gramEnd"/>
      <w:r w:rsidRPr="001414A2">
        <w:rPr>
          <w:b w:val="0"/>
        </w:rPr>
        <w:t xml:space="preserve"> student will</w:t>
      </w:r>
      <w:r w:rsidRPr="00003979">
        <w:t xml:space="preserve"> </w:t>
      </w:r>
    </w:p>
    <w:p w14:paraId="51AC28D9" w14:textId="153BACB7" w:rsidR="009E44B3" w:rsidRPr="001414A2" w:rsidRDefault="00931138" w:rsidP="001414A2">
      <w:pPr>
        <w:pStyle w:val="ListParagraph"/>
        <w:numPr>
          <w:ilvl w:val="0"/>
          <w:numId w:val="15"/>
        </w:numPr>
        <w:tabs>
          <w:tab w:val="left" w:pos="2160"/>
        </w:tabs>
        <w:spacing w:before="60" w:after="0" w:line="240" w:lineRule="auto"/>
        <w:ind w:left="2970"/>
        <w:rPr>
          <w:rFonts w:asciiTheme="minorHAnsi" w:hAnsiTheme="minorHAnsi" w:cstheme="minorHAnsi"/>
          <w:sz w:val="24"/>
          <w:szCs w:val="24"/>
        </w:rPr>
      </w:pPr>
      <w:proofErr w:type="gramStart"/>
      <w:r w:rsidRPr="001414A2">
        <w:rPr>
          <w:rFonts w:asciiTheme="minorHAnsi" w:hAnsiTheme="minorHAnsi" w:cstheme="minorHAnsi"/>
          <w:sz w:val="24"/>
          <w:szCs w:val="24"/>
        </w:rPr>
        <w:t>add</w:t>
      </w:r>
      <w:proofErr w:type="gramEnd"/>
      <w:r w:rsidRPr="001414A2">
        <w:rPr>
          <w:rFonts w:asciiTheme="minorHAnsi" w:hAnsiTheme="minorHAnsi" w:cstheme="minorHAnsi"/>
          <w:sz w:val="24"/>
          <w:szCs w:val="24"/>
        </w:rPr>
        <w:t>, subtract, and multiply whole numbers.</w:t>
      </w:r>
      <w:r w:rsidR="00EB44EB">
        <w:rPr>
          <w:rFonts w:asciiTheme="minorHAnsi" w:hAnsiTheme="minorHAnsi" w:cstheme="minorHAnsi"/>
          <w:sz w:val="24"/>
          <w:szCs w:val="24"/>
        </w:rPr>
        <w:t>*</w:t>
      </w:r>
    </w:p>
    <w:p w14:paraId="215EEF32" w14:textId="2D5DA0C1" w:rsidR="009E44B3" w:rsidRPr="001414A2" w:rsidRDefault="00EB44EB" w:rsidP="001414A2">
      <w:pPr>
        <w:spacing w:after="0" w:line="240" w:lineRule="auto"/>
        <w:ind w:left="2790" w:hanging="180"/>
        <w:rPr>
          <w:rFonts w:asciiTheme="minorHAnsi" w:hAnsiTheme="minorHAnsi" w:cstheme="minorHAnsi"/>
          <w:sz w:val="24"/>
          <w:szCs w:val="24"/>
        </w:rPr>
      </w:pPr>
      <w:r w:rsidRPr="00EB44EB">
        <w:rPr>
          <w:rFonts w:asciiTheme="minorHAnsi" w:hAnsiTheme="minorHAnsi" w:cstheme="minorHAnsi"/>
          <w:sz w:val="24"/>
          <w:szCs w:val="24"/>
        </w:rPr>
        <w:t>*</w:t>
      </w:r>
      <w:r>
        <w:rPr>
          <w:rFonts w:asciiTheme="minorHAnsi" w:hAnsiTheme="minorHAnsi" w:cstheme="minorHAnsi"/>
          <w:sz w:val="24"/>
          <w:szCs w:val="24"/>
        </w:rPr>
        <w:t xml:space="preserve"> </w:t>
      </w:r>
      <w:r w:rsidR="00931138" w:rsidRPr="001414A2">
        <w:rPr>
          <w:rFonts w:asciiTheme="minorHAnsi" w:hAnsiTheme="minorHAnsi" w:cstheme="minorHAnsi"/>
          <w:sz w:val="24"/>
          <w:szCs w:val="24"/>
        </w:rPr>
        <w:t>On the state assessment, items measuring this objective are assessed without the use of a calculator.</w:t>
      </w:r>
    </w:p>
    <w:p w14:paraId="0CD78C94" w14:textId="58EDB500" w:rsidR="009E44B3" w:rsidRPr="00003979" w:rsidRDefault="00931138" w:rsidP="001414A2">
      <w:pPr>
        <w:pStyle w:val="Heading2"/>
      </w:pPr>
      <w:r w:rsidRPr="00003979">
        <w:t xml:space="preserve">Materials </w:t>
      </w:r>
    </w:p>
    <w:p w14:paraId="6FA8770E" w14:textId="77777777" w:rsidR="00C6189C" w:rsidRPr="00003979" w:rsidRDefault="00C6189C" w:rsidP="001414A2">
      <w:pPr>
        <w:numPr>
          <w:ilvl w:val="0"/>
          <w:numId w:val="8"/>
        </w:numPr>
        <w:spacing w:before="60" w:after="0" w:line="240" w:lineRule="auto"/>
        <w:rPr>
          <w:rFonts w:asciiTheme="minorHAnsi" w:hAnsiTheme="minorHAnsi" w:cstheme="minorHAnsi"/>
          <w:sz w:val="24"/>
          <w:szCs w:val="24"/>
        </w:rPr>
      </w:pPr>
      <w:r w:rsidRPr="00003979">
        <w:rPr>
          <w:rFonts w:asciiTheme="minorHAnsi" w:hAnsiTheme="minorHAnsi" w:cstheme="minorHAnsi"/>
          <w:sz w:val="24"/>
          <w:szCs w:val="24"/>
        </w:rPr>
        <w:t>Base-10 materials for units, tens, and hundreds</w:t>
      </w:r>
    </w:p>
    <w:p w14:paraId="2CEC5916" w14:textId="77777777" w:rsidR="00C6189C" w:rsidRPr="00003979" w:rsidRDefault="00C6189C" w:rsidP="00003979">
      <w:pPr>
        <w:numPr>
          <w:ilvl w:val="0"/>
          <w:numId w:val="8"/>
        </w:numPr>
        <w:spacing w:after="0" w:line="240" w:lineRule="auto"/>
        <w:rPr>
          <w:rFonts w:asciiTheme="minorHAnsi" w:hAnsiTheme="minorHAnsi" w:cstheme="minorHAnsi"/>
          <w:sz w:val="24"/>
          <w:szCs w:val="24"/>
        </w:rPr>
      </w:pPr>
      <w:r w:rsidRPr="00003979">
        <w:rPr>
          <w:rFonts w:asciiTheme="minorHAnsi" w:hAnsiTheme="minorHAnsi" w:cstheme="minorHAnsi"/>
          <w:sz w:val="24"/>
          <w:szCs w:val="24"/>
        </w:rPr>
        <w:t>Grid paper</w:t>
      </w:r>
    </w:p>
    <w:p w14:paraId="6B954DA9" w14:textId="6CD8EC34" w:rsidR="009E44B3" w:rsidRPr="00003979" w:rsidRDefault="00C6189C" w:rsidP="00003979">
      <w:pPr>
        <w:numPr>
          <w:ilvl w:val="0"/>
          <w:numId w:val="8"/>
        </w:numPr>
        <w:spacing w:after="0" w:line="240" w:lineRule="auto"/>
        <w:rPr>
          <w:rFonts w:asciiTheme="minorHAnsi" w:hAnsiTheme="minorHAnsi" w:cstheme="minorHAnsi"/>
          <w:sz w:val="24"/>
          <w:szCs w:val="24"/>
        </w:rPr>
      </w:pPr>
      <w:r w:rsidRPr="00003979">
        <w:rPr>
          <w:rFonts w:asciiTheme="minorHAnsi" w:hAnsiTheme="minorHAnsi" w:cstheme="minorHAnsi"/>
          <w:sz w:val="24"/>
          <w:szCs w:val="24"/>
        </w:rPr>
        <w:t xml:space="preserve">Multiplication </w:t>
      </w:r>
      <w:r w:rsidR="008745FC">
        <w:rPr>
          <w:rFonts w:asciiTheme="minorHAnsi" w:hAnsiTheme="minorHAnsi" w:cstheme="minorHAnsi"/>
          <w:sz w:val="24"/>
          <w:szCs w:val="24"/>
        </w:rPr>
        <w:t>Models</w:t>
      </w:r>
      <w:r w:rsidR="00EB44EB"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activity </w:t>
      </w:r>
      <w:r w:rsidR="00EB44EB">
        <w:rPr>
          <w:rFonts w:asciiTheme="minorHAnsi" w:hAnsiTheme="minorHAnsi" w:cstheme="minorHAnsi"/>
          <w:sz w:val="24"/>
          <w:szCs w:val="24"/>
        </w:rPr>
        <w:t xml:space="preserve">sheet </w:t>
      </w:r>
      <w:r w:rsidRPr="00003979">
        <w:rPr>
          <w:rFonts w:asciiTheme="minorHAnsi" w:hAnsiTheme="minorHAnsi" w:cstheme="minorHAnsi"/>
          <w:sz w:val="24"/>
          <w:szCs w:val="24"/>
        </w:rPr>
        <w:t>(attached)</w:t>
      </w:r>
    </w:p>
    <w:p w14:paraId="59D14B66" w14:textId="77777777" w:rsidR="009E44B3" w:rsidRPr="00003979" w:rsidRDefault="00931138" w:rsidP="001414A2">
      <w:pPr>
        <w:pStyle w:val="Heading2"/>
      </w:pPr>
      <w:r w:rsidRPr="00003979">
        <w:t xml:space="preserve">Vocabulary </w:t>
      </w:r>
    </w:p>
    <w:p w14:paraId="1F79E7A0" w14:textId="3373AD56" w:rsidR="009E44B3" w:rsidRPr="00003979" w:rsidRDefault="00931138" w:rsidP="001414A2">
      <w:pPr>
        <w:tabs>
          <w:tab w:val="left" w:pos="360"/>
        </w:tabs>
        <w:spacing w:before="60" w:after="0" w:line="240" w:lineRule="auto"/>
        <w:rPr>
          <w:rFonts w:asciiTheme="minorHAnsi" w:hAnsiTheme="minorHAnsi" w:cstheme="minorHAnsi"/>
          <w:i/>
          <w:sz w:val="24"/>
          <w:szCs w:val="24"/>
        </w:rPr>
      </w:pPr>
      <w:r w:rsidRPr="00003979">
        <w:rPr>
          <w:rFonts w:asciiTheme="minorHAnsi" w:hAnsiTheme="minorHAnsi" w:cstheme="minorHAnsi"/>
          <w:b/>
          <w:sz w:val="24"/>
          <w:szCs w:val="24"/>
        </w:rPr>
        <w:tab/>
      </w:r>
      <w:proofErr w:type="gramStart"/>
      <w:r w:rsidR="00EB44EB" w:rsidRPr="00003979">
        <w:rPr>
          <w:rFonts w:asciiTheme="minorHAnsi" w:hAnsiTheme="minorHAnsi" w:cstheme="minorHAnsi"/>
          <w:i/>
          <w:sz w:val="24"/>
          <w:szCs w:val="24"/>
        </w:rPr>
        <w:t>area</w:t>
      </w:r>
      <w:proofErr w:type="gramEnd"/>
      <w:r w:rsidR="00EB44EB" w:rsidRPr="00003979">
        <w:rPr>
          <w:rFonts w:asciiTheme="minorHAnsi" w:hAnsiTheme="minorHAnsi" w:cstheme="minorHAnsi"/>
          <w:i/>
          <w:sz w:val="24"/>
          <w:szCs w:val="24"/>
        </w:rPr>
        <w:t xml:space="preserve"> model, array model, factor, </w:t>
      </w:r>
      <w:r w:rsidRPr="00003979">
        <w:rPr>
          <w:rFonts w:asciiTheme="minorHAnsi" w:hAnsiTheme="minorHAnsi" w:cstheme="minorHAnsi"/>
          <w:i/>
          <w:sz w:val="24"/>
          <w:szCs w:val="24"/>
        </w:rPr>
        <w:t>multiply, partial products, product, symbolic</w:t>
      </w:r>
    </w:p>
    <w:p w14:paraId="7AE440E7" w14:textId="77CD85D2" w:rsidR="009E44B3" w:rsidRPr="00003979" w:rsidRDefault="00931138" w:rsidP="001414A2">
      <w:pPr>
        <w:pStyle w:val="Heading2"/>
      </w:pPr>
      <w:r w:rsidRPr="00003979">
        <w:t>Student/Teacher Actions</w:t>
      </w:r>
      <w:r w:rsidR="00EB44EB">
        <w:t>:</w:t>
      </w:r>
      <w:r w:rsidRPr="00003979">
        <w:t xml:space="preserve"> What should students be doing? What should teachers be doing?</w:t>
      </w:r>
    </w:p>
    <w:p w14:paraId="219AE384" w14:textId="3B9E23A9" w:rsidR="009E44B3" w:rsidRPr="00003979" w:rsidRDefault="00931138" w:rsidP="00003979">
      <w:pPr>
        <w:numPr>
          <w:ilvl w:val="0"/>
          <w:numId w:val="1"/>
        </w:numPr>
        <w:spacing w:before="60" w:after="0" w:line="240" w:lineRule="auto"/>
        <w:rPr>
          <w:rFonts w:asciiTheme="minorHAnsi" w:hAnsiTheme="minorHAnsi" w:cstheme="minorHAnsi"/>
          <w:sz w:val="24"/>
          <w:szCs w:val="24"/>
        </w:rPr>
      </w:pPr>
      <w:r w:rsidRPr="00003979">
        <w:rPr>
          <w:rFonts w:asciiTheme="minorHAnsi" w:hAnsiTheme="minorHAnsi" w:cstheme="minorHAnsi"/>
          <w:sz w:val="24"/>
          <w:szCs w:val="24"/>
        </w:rPr>
        <w:t xml:space="preserve">Using base-10 blocks, demonstrate an array to show the product of 5 </w:t>
      </w:r>
      <w:r w:rsidR="008745FC">
        <w:rPr>
          <w:rFonts w:asciiTheme="minorHAnsi" w:hAnsiTheme="minorHAnsi" w:cstheme="minorHAnsi"/>
          <w:sz w:val="24"/>
          <w:szCs w:val="24"/>
        </w:rPr>
        <w:t>x</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6. Choose a student to model a solution for the class, using the blocks. Explain to students that today </w:t>
      </w:r>
      <w:r w:rsidRPr="00003979">
        <w:rPr>
          <w:rFonts w:asciiTheme="minorHAnsi" w:hAnsiTheme="minorHAnsi" w:cstheme="minorHAnsi"/>
          <w:sz w:val="24"/>
          <w:szCs w:val="24"/>
        </w:rPr>
        <w:lastRenderedPageBreak/>
        <w:t>they will be exploring the area of a rectangle whose dimensions are larger factors.</w:t>
      </w:r>
      <w:r w:rsidR="00C6189C" w:rsidRPr="00003979">
        <w:rPr>
          <w:rFonts w:asciiTheme="minorHAnsi" w:hAnsiTheme="minorHAnsi" w:cstheme="minorHAnsi"/>
          <w:sz w:val="24"/>
          <w:szCs w:val="24"/>
        </w:rPr>
        <w:t xml:space="preserve"> The Multiplication </w:t>
      </w:r>
      <w:r w:rsidR="008745FC">
        <w:rPr>
          <w:rFonts w:asciiTheme="minorHAnsi" w:hAnsiTheme="minorHAnsi" w:cstheme="minorHAnsi"/>
          <w:sz w:val="24"/>
          <w:szCs w:val="24"/>
        </w:rPr>
        <w:t>Models</w:t>
      </w:r>
      <w:r w:rsidR="00C6189C" w:rsidRPr="00003979">
        <w:rPr>
          <w:rFonts w:asciiTheme="minorHAnsi" w:hAnsiTheme="minorHAnsi" w:cstheme="minorHAnsi"/>
          <w:sz w:val="24"/>
          <w:szCs w:val="24"/>
        </w:rPr>
        <w:t xml:space="preserve"> activity </w:t>
      </w:r>
      <w:r w:rsidR="008745FC">
        <w:rPr>
          <w:rFonts w:asciiTheme="minorHAnsi" w:hAnsiTheme="minorHAnsi" w:cstheme="minorHAnsi"/>
          <w:sz w:val="24"/>
          <w:szCs w:val="24"/>
        </w:rPr>
        <w:t xml:space="preserve">sheet </w:t>
      </w:r>
      <w:r w:rsidR="00C6189C" w:rsidRPr="00003979">
        <w:rPr>
          <w:rFonts w:asciiTheme="minorHAnsi" w:hAnsiTheme="minorHAnsi" w:cstheme="minorHAnsi"/>
          <w:sz w:val="24"/>
          <w:szCs w:val="24"/>
        </w:rPr>
        <w:t xml:space="preserve">is </w:t>
      </w:r>
      <w:r w:rsidR="008745FC">
        <w:rPr>
          <w:rFonts w:asciiTheme="minorHAnsi" w:hAnsiTheme="minorHAnsi" w:cstheme="minorHAnsi"/>
          <w:sz w:val="24"/>
          <w:szCs w:val="24"/>
        </w:rPr>
        <w:t>a helpful document to use for this lesson</w:t>
      </w:r>
      <w:r w:rsidR="00C6189C" w:rsidRPr="00003979">
        <w:rPr>
          <w:rFonts w:asciiTheme="minorHAnsi" w:hAnsiTheme="minorHAnsi" w:cstheme="minorHAnsi"/>
          <w:sz w:val="24"/>
          <w:szCs w:val="24"/>
        </w:rPr>
        <w:t>.</w:t>
      </w:r>
    </w:p>
    <w:p w14:paraId="4E1713B2" w14:textId="3CCAEBF4" w:rsidR="009E44B3" w:rsidRPr="00003979" w:rsidRDefault="00C6189C" w:rsidP="001414A2">
      <w:pPr>
        <w:numPr>
          <w:ilvl w:val="0"/>
          <w:numId w:val="9"/>
        </w:numPr>
        <w:spacing w:after="0" w:line="240" w:lineRule="auto"/>
        <w:ind w:left="1440"/>
        <w:rPr>
          <w:rFonts w:asciiTheme="minorHAnsi" w:hAnsiTheme="minorHAnsi" w:cstheme="minorHAnsi"/>
          <w:sz w:val="24"/>
          <w:szCs w:val="24"/>
        </w:rPr>
      </w:pPr>
      <w:r w:rsidRPr="00003979">
        <w:rPr>
          <w:rFonts w:asciiTheme="minorHAnsi" w:hAnsiTheme="minorHAnsi" w:cstheme="minorHAnsi"/>
          <w:sz w:val="24"/>
          <w:szCs w:val="24"/>
        </w:rPr>
        <w:t>Lead a discussion to brainstorm ways of</w:t>
      </w:r>
      <w:r w:rsidR="00931138" w:rsidRPr="00003979">
        <w:rPr>
          <w:rFonts w:asciiTheme="minorHAnsi" w:hAnsiTheme="minorHAnsi" w:cstheme="minorHAnsi"/>
          <w:sz w:val="24"/>
          <w:szCs w:val="24"/>
        </w:rPr>
        <w:t xml:space="preserve"> using the area model to find the product of 13 </w:t>
      </w:r>
      <w:r w:rsidR="008745FC">
        <w:rPr>
          <w:rFonts w:asciiTheme="minorHAnsi" w:hAnsiTheme="minorHAnsi" w:cstheme="minorHAnsi"/>
          <w:sz w:val="24"/>
          <w:szCs w:val="24"/>
        </w:rPr>
        <w:t>x</w:t>
      </w:r>
      <w:r w:rsidR="008745FC" w:rsidRPr="00003979">
        <w:rPr>
          <w:rFonts w:asciiTheme="minorHAnsi" w:hAnsiTheme="minorHAnsi" w:cstheme="minorHAnsi"/>
          <w:sz w:val="24"/>
          <w:szCs w:val="24"/>
        </w:rPr>
        <w:t xml:space="preserve"> </w:t>
      </w:r>
      <w:r w:rsidR="00931138" w:rsidRPr="00003979">
        <w:rPr>
          <w:rFonts w:asciiTheme="minorHAnsi" w:hAnsiTheme="minorHAnsi" w:cstheme="minorHAnsi"/>
          <w:sz w:val="24"/>
          <w:szCs w:val="24"/>
        </w:rPr>
        <w:t xml:space="preserve">34. Have students share their suggestions. </w:t>
      </w:r>
    </w:p>
    <w:p w14:paraId="11FD8189" w14:textId="6051FD68" w:rsidR="00197CB4" w:rsidRDefault="00931138" w:rsidP="001414A2">
      <w:pPr>
        <w:numPr>
          <w:ilvl w:val="0"/>
          <w:numId w:val="9"/>
        </w:numPr>
        <w:spacing w:after="0" w:line="240" w:lineRule="auto"/>
        <w:ind w:left="1440"/>
        <w:rPr>
          <w:rFonts w:asciiTheme="minorHAnsi" w:hAnsiTheme="minorHAnsi" w:cstheme="minorHAnsi"/>
          <w:sz w:val="24"/>
          <w:szCs w:val="24"/>
        </w:rPr>
      </w:pPr>
      <w:r w:rsidRPr="00003979">
        <w:rPr>
          <w:rFonts w:asciiTheme="minorHAnsi" w:hAnsiTheme="minorHAnsi" w:cstheme="minorHAnsi"/>
          <w:sz w:val="24"/>
          <w:szCs w:val="24"/>
        </w:rPr>
        <w:t xml:space="preserve">Demonstrate how to build a 13-by-34 rectangle with base-10 blocks. Begin by representing 13 with </w:t>
      </w:r>
      <w:r w:rsidR="008745FC">
        <w:rPr>
          <w:rFonts w:asciiTheme="minorHAnsi" w:hAnsiTheme="minorHAnsi" w:cstheme="minorHAnsi"/>
          <w:sz w:val="24"/>
          <w:szCs w:val="24"/>
        </w:rPr>
        <w:t>one</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rod and </w:t>
      </w:r>
      <w:r w:rsidR="008745FC">
        <w:rPr>
          <w:rFonts w:asciiTheme="minorHAnsi" w:hAnsiTheme="minorHAnsi" w:cstheme="minorHAnsi"/>
          <w:sz w:val="24"/>
          <w:szCs w:val="24"/>
        </w:rPr>
        <w:t>three</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units to correspond to the length of the rectangle. Then represent 34 with </w:t>
      </w:r>
      <w:r w:rsidR="008745FC">
        <w:rPr>
          <w:rFonts w:asciiTheme="minorHAnsi" w:hAnsiTheme="minorHAnsi" w:cstheme="minorHAnsi"/>
          <w:sz w:val="24"/>
          <w:szCs w:val="24"/>
        </w:rPr>
        <w:t>three</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rods and </w:t>
      </w:r>
      <w:r w:rsidR="008745FC">
        <w:rPr>
          <w:rFonts w:asciiTheme="minorHAnsi" w:hAnsiTheme="minorHAnsi" w:cstheme="minorHAnsi"/>
          <w:sz w:val="24"/>
          <w:szCs w:val="24"/>
        </w:rPr>
        <w:t>four</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units placed to correspond to the width of the rectangle. Remind students that they were able to find the product of 5 </w:t>
      </w:r>
      <w:r w:rsidR="008745FC">
        <w:rPr>
          <w:rFonts w:asciiTheme="minorHAnsi" w:hAnsiTheme="minorHAnsi" w:cstheme="minorHAnsi"/>
          <w:sz w:val="24"/>
          <w:szCs w:val="24"/>
        </w:rPr>
        <w:t>x</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6 by completing a rectangle that was </w:t>
      </w:r>
      <w:r w:rsidR="008745FC">
        <w:rPr>
          <w:rFonts w:asciiTheme="minorHAnsi" w:hAnsiTheme="minorHAnsi" w:cstheme="minorHAnsi"/>
          <w:sz w:val="24"/>
          <w:szCs w:val="24"/>
        </w:rPr>
        <w:t>five</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units wide and </w:t>
      </w:r>
      <w:r w:rsidR="008745FC">
        <w:rPr>
          <w:rFonts w:asciiTheme="minorHAnsi" w:hAnsiTheme="minorHAnsi" w:cstheme="minorHAnsi"/>
          <w:sz w:val="24"/>
          <w:szCs w:val="24"/>
        </w:rPr>
        <w:t>six</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units long and that the same process can be used to find the product of two-digit factors. </w:t>
      </w:r>
    </w:p>
    <w:p w14:paraId="6BA520E5" w14:textId="2057FBB4" w:rsidR="00197CB4" w:rsidRDefault="00931138" w:rsidP="001414A2">
      <w:pPr>
        <w:spacing w:after="0" w:line="240" w:lineRule="auto"/>
        <w:ind w:left="1440"/>
        <w:rPr>
          <w:rFonts w:asciiTheme="minorHAnsi" w:hAnsiTheme="minorHAnsi" w:cstheme="minorHAnsi"/>
          <w:sz w:val="24"/>
          <w:szCs w:val="24"/>
        </w:rPr>
      </w:pPr>
      <w:r w:rsidRPr="00003979">
        <w:rPr>
          <w:rFonts w:asciiTheme="minorHAnsi" w:hAnsiTheme="minorHAnsi" w:cstheme="minorHAnsi"/>
          <w:sz w:val="24"/>
          <w:szCs w:val="24"/>
        </w:rPr>
        <w:t>Ask</w:t>
      </w:r>
      <w:r w:rsidR="008745FC">
        <w:rPr>
          <w:rFonts w:asciiTheme="minorHAnsi" w:hAnsiTheme="minorHAnsi" w:cstheme="minorHAnsi"/>
          <w:sz w:val="24"/>
          <w:szCs w:val="24"/>
        </w:rPr>
        <w:t>,</w:t>
      </w:r>
      <w:r w:rsidRPr="00003979">
        <w:rPr>
          <w:rFonts w:asciiTheme="minorHAnsi" w:hAnsiTheme="minorHAnsi" w:cstheme="minorHAnsi"/>
          <w:sz w:val="24"/>
          <w:szCs w:val="24"/>
        </w:rPr>
        <w:t xml:space="preserve"> </w:t>
      </w:r>
      <w:r w:rsidR="008745FC" w:rsidRPr="001414A2">
        <w:rPr>
          <w:rFonts w:asciiTheme="minorHAnsi" w:hAnsiTheme="minorHAnsi" w:cstheme="minorHAnsi"/>
          <w:i/>
          <w:sz w:val="24"/>
          <w:szCs w:val="24"/>
        </w:rPr>
        <w:t xml:space="preserve">“What </w:t>
      </w:r>
      <w:r w:rsidRPr="001414A2">
        <w:rPr>
          <w:rFonts w:asciiTheme="minorHAnsi" w:hAnsiTheme="minorHAnsi" w:cstheme="minorHAnsi"/>
          <w:i/>
          <w:sz w:val="24"/>
          <w:szCs w:val="24"/>
        </w:rPr>
        <w:t>blocks can be used to complete the 13-by-34 rectangle, using the fewest number of blocks</w:t>
      </w:r>
      <w:r w:rsidR="008745FC" w:rsidRPr="001414A2">
        <w:rPr>
          <w:rFonts w:asciiTheme="minorHAnsi" w:hAnsiTheme="minorHAnsi" w:cstheme="minorHAnsi"/>
          <w:i/>
          <w:sz w:val="24"/>
          <w:szCs w:val="24"/>
        </w:rPr>
        <w:t>?”</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Have them start with the largest blocks, the flat. Model placing the </w:t>
      </w:r>
      <w:r w:rsidR="008745FC">
        <w:rPr>
          <w:rFonts w:asciiTheme="minorHAnsi" w:hAnsiTheme="minorHAnsi" w:cstheme="minorHAnsi"/>
          <w:sz w:val="24"/>
          <w:szCs w:val="24"/>
        </w:rPr>
        <w:t>three</w:t>
      </w:r>
      <w:r w:rsidR="008745FC" w:rsidRPr="00003979">
        <w:rPr>
          <w:rFonts w:asciiTheme="minorHAnsi" w:hAnsiTheme="minorHAnsi" w:cstheme="minorHAnsi"/>
          <w:sz w:val="24"/>
          <w:szCs w:val="24"/>
        </w:rPr>
        <w:t xml:space="preserve"> </w:t>
      </w:r>
      <w:r w:rsidRPr="00003979">
        <w:rPr>
          <w:rFonts w:asciiTheme="minorHAnsi" w:hAnsiTheme="minorHAnsi" w:cstheme="minorHAnsi"/>
          <w:sz w:val="24"/>
          <w:szCs w:val="24"/>
        </w:rPr>
        <w:t>flats in the rectangle</w:t>
      </w:r>
      <w:r w:rsidR="00C6189C" w:rsidRPr="00003979">
        <w:rPr>
          <w:rFonts w:asciiTheme="minorHAnsi" w:hAnsiTheme="minorHAnsi" w:cstheme="minorHAnsi"/>
          <w:sz w:val="24"/>
          <w:szCs w:val="24"/>
        </w:rPr>
        <w:t xml:space="preserve"> and point out that the sides of the flats are adjacent to the rods that represent the factors.</w:t>
      </w:r>
    </w:p>
    <w:p w14:paraId="55FD9C63" w14:textId="1B2EAF69" w:rsidR="00C6189C" w:rsidRPr="00003979" w:rsidRDefault="00C6189C" w:rsidP="001414A2">
      <w:pPr>
        <w:spacing w:after="0" w:line="240" w:lineRule="auto"/>
        <w:ind w:left="1440"/>
        <w:rPr>
          <w:rFonts w:asciiTheme="minorHAnsi" w:hAnsiTheme="minorHAnsi" w:cstheme="minorHAnsi"/>
          <w:sz w:val="24"/>
          <w:szCs w:val="24"/>
        </w:rPr>
      </w:pPr>
      <w:r w:rsidRPr="00003979">
        <w:rPr>
          <w:rFonts w:asciiTheme="minorHAnsi" w:hAnsiTheme="minorHAnsi" w:cstheme="minorHAnsi"/>
          <w:sz w:val="24"/>
          <w:szCs w:val="24"/>
        </w:rPr>
        <w:t>Ask</w:t>
      </w:r>
      <w:r w:rsidR="008745FC">
        <w:rPr>
          <w:rFonts w:asciiTheme="minorHAnsi" w:hAnsiTheme="minorHAnsi" w:cstheme="minorHAnsi"/>
          <w:sz w:val="24"/>
          <w:szCs w:val="24"/>
        </w:rPr>
        <w:t xml:space="preserve">, </w:t>
      </w:r>
      <w:r w:rsidR="008745FC" w:rsidRPr="001414A2">
        <w:rPr>
          <w:rFonts w:asciiTheme="minorHAnsi" w:hAnsiTheme="minorHAnsi" w:cstheme="minorHAnsi"/>
          <w:i/>
          <w:sz w:val="24"/>
          <w:szCs w:val="24"/>
        </w:rPr>
        <w:t>“H</w:t>
      </w:r>
      <w:r w:rsidR="00931138" w:rsidRPr="001414A2">
        <w:rPr>
          <w:rFonts w:asciiTheme="minorHAnsi" w:hAnsiTheme="minorHAnsi" w:cstheme="minorHAnsi"/>
          <w:i/>
          <w:sz w:val="24"/>
          <w:szCs w:val="24"/>
        </w:rPr>
        <w:t>ow many rods will fit in the remaining area</w:t>
      </w:r>
      <w:r w:rsidRPr="001414A2">
        <w:rPr>
          <w:rFonts w:asciiTheme="minorHAnsi" w:hAnsiTheme="minorHAnsi" w:cstheme="minorHAnsi"/>
          <w:i/>
          <w:sz w:val="24"/>
          <w:szCs w:val="24"/>
        </w:rPr>
        <w:t xml:space="preserve"> so that the length of the rod is adjacent to the flat or another </w:t>
      </w:r>
      <w:proofErr w:type="gramStart"/>
      <w:r w:rsidRPr="001414A2">
        <w:rPr>
          <w:rFonts w:asciiTheme="minorHAnsi" w:hAnsiTheme="minorHAnsi" w:cstheme="minorHAnsi"/>
          <w:i/>
          <w:sz w:val="24"/>
          <w:szCs w:val="24"/>
        </w:rPr>
        <w:t>rod</w:t>
      </w:r>
      <w:r w:rsidR="00931138" w:rsidRPr="001414A2">
        <w:rPr>
          <w:rFonts w:asciiTheme="minorHAnsi" w:hAnsiTheme="minorHAnsi" w:cstheme="minorHAnsi"/>
          <w:i/>
          <w:sz w:val="24"/>
          <w:szCs w:val="24"/>
        </w:rPr>
        <w:t>.</w:t>
      </w:r>
      <w:r w:rsidR="00B503D0" w:rsidRPr="001414A2">
        <w:rPr>
          <w:rFonts w:asciiTheme="minorHAnsi" w:hAnsiTheme="minorHAnsi" w:cstheme="minorHAnsi"/>
          <w:i/>
          <w:sz w:val="24"/>
          <w:szCs w:val="24"/>
        </w:rPr>
        <w:t>?</w:t>
      </w:r>
      <w:proofErr w:type="gramEnd"/>
      <w:r w:rsidR="00B503D0" w:rsidRPr="001414A2">
        <w:rPr>
          <w:rFonts w:asciiTheme="minorHAnsi" w:hAnsiTheme="minorHAnsi" w:cstheme="minorHAnsi"/>
          <w:i/>
          <w:sz w:val="24"/>
          <w:szCs w:val="24"/>
        </w:rPr>
        <w:t>”</w:t>
      </w:r>
      <w:r w:rsidR="00931138" w:rsidRPr="00003979">
        <w:rPr>
          <w:rFonts w:asciiTheme="minorHAnsi" w:hAnsiTheme="minorHAnsi" w:cstheme="minorHAnsi"/>
          <w:sz w:val="24"/>
          <w:szCs w:val="24"/>
        </w:rPr>
        <w:t xml:space="preserve"> Next, ask</w:t>
      </w:r>
      <w:r w:rsidR="00B503D0">
        <w:rPr>
          <w:rFonts w:asciiTheme="minorHAnsi" w:hAnsiTheme="minorHAnsi" w:cstheme="minorHAnsi"/>
          <w:sz w:val="24"/>
          <w:szCs w:val="24"/>
        </w:rPr>
        <w:t>,</w:t>
      </w:r>
      <w:r w:rsidR="00931138" w:rsidRPr="00003979">
        <w:rPr>
          <w:rFonts w:asciiTheme="minorHAnsi" w:hAnsiTheme="minorHAnsi" w:cstheme="minorHAnsi"/>
          <w:sz w:val="24"/>
          <w:szCs w:val="24"/>
        </w:rPr>
        <w:t xml:space="preserve"> </w:t>
      </w:r>
      <w:r w:rsidR="00B503D0" w:rsidRPr="001414A2">
        <w:rPr>
          <w:rFonts w:asciiTheme="minorHAnsi" w:hAnsiTheme="minorHAnsi" w:cstheme="minorHAnsi"/>
          <w:i/>
          <w:sz w:val="24"/>
          <w:szCs w:val="24"/>
        </w:rPr>
        <w:t xml:space="preserve">“How </w:t>
      </w:r>
      <w:r w:rsidR="00931138" w:rsidRPr="001414A2">
        <w:rPr>
          <w:rFonts w:asciiTheme="minorHAnsi" w:hAnsiTheme="minorHAnsi" w:cstheme="minorHAnsi"/>
          <w:i/>
          <w:sz w:val="24"/>
          <w:szCs w:val="24"/>
        </w:rPr>
        <w:t>many units will fit in the remaining area</w:t>
      </w:r>
      <w:r w:rsidRPr="001414A2">
        <w:rPr>
          <w:rFonts w:asciiTheme="minorHAnsi" w:hAnsiTheme="minorHAnsi" w:cstheme="minorHAnsi"/>
          <w:i/>
          <w:sz w:val="24"/>
          <w:szCs w:val="24"/>
        </w:rPr>
        <w:t xml:space="preserve"> so that the unit piece is adjacent to the end of a rod or another unit piece</w:t>
      </w:r>
      <w:r w:rsidR="00B503D0" w:rsidRPr="001414A2">
        <w:rPr>
          <w:rFonts w:asciiTheme="minorHAnsi" w:hAnsiTheme="minorHAnsi" w:cstheme="minorHAnsi"/>
          <w:i/>
          <w:sz w:val="24"/>
          <w:szCs w:val="24"/>
        </w:rPr>
        <w:t>?”</w:t>
      </w:r>
      <w:r w:rsidR="00B503D0" w:rsidRPr="00003979">
        <w:rPr>
          <w:rFonts w:asciiTheme="minorHAnsi" w:hAnsiTheme="minorHAnsi" w:cstheme="minorHAnsi"/>
          <w:sz w:val="24"/>
          <w:szCs w:val="24"/>
        </w:rPr>
        <w:t xml:space="preserve"> </w:t>
      </w:r>
      <w:r w:rsidR="00931138" w:rsidRPr="00003979">
        <w:rPr>
          <w:rFonts w:asciiTheme="minorHAnsi" w:hAnsiTheme="minorHAnsi" w:cstheme="minorHAnsi"/>
          <w:sz w:val="24"/>
          <w:szCs w:val="24"/>
        </w:rPr>
        <w:t xml:space="preserve">At this point, students should have created a rectangle containing </w:t>
      </w:r>
      <w:r w:rsidR="00B503D0">
        <w:rPr>
          <w:rFonts w:asciiTheme="minorHAnsi" w:hAnsiTheme="minorHAnsi" w:cstheme="minorHAnsi"/>
          <w:sz w:val="24"/>
          <w:szCs w:val="24"/>
        </w:rPr>
        <w:t>three</w:t>
      </w:r>
      <w:r w:rsidR="00B503D0" w:rsidRPr="00003979">
        <w:rPr>
          <w:rFonts w:asciiTheme="minorHAnsi" w:hAnsiTheme="minorHAnsi" w:cstheme="minorHAnsi"/>
          <w:sz w:val="24"/>
          <w:szCs w:val="24"/>
        </w:rPr>
        <w:t xml:space="preserve"> </w:t>
      </w:r>
      <w:r w:rsidR="00931138" w:rsidRPr="00003979">
        <w:rPr>
          <w:rFonts w:asciiTheme="minorHAnsi" w:hAnsiTheme="minorHAnsi" w:cstheme="minorHAnsi"/>
          <w:sz w:val="24"/>
          <w:szCs w:val="24"/>
        </w:rPr>
        <w:t xml:space="preserve">flats, 13 rods, and 12 units. </w:t>
      </w:r>
      <w:r w:rsidRPr="00003979">
        <w:rPr>
          <w:rFonts w:asciiTheme="minorHAnsi" w:hAnsiTheme="minorHAnsi" w:cstheme="minorHAnsi"/>
          <w:sz w:val="24"/>
          <w:szCs w:val="24"/>
        </w:rPr>
        <w:t xml:space="preserve">Ask them to determine the area of the rectangle. </w:t>
      </w:r>
      <w:r w:rsidR="00931138" w:rsidRPr="00003979">
        <w:rPr>
          <w:rFonts w:asciiTheme="minorHAnsi" w:hAnsiTheme="minorHAnsi" w:cstheme="minorHAnsi"/>
          <w:sz w:val="24"/>
          <w:szCs w:val="24"/>
        </w:rPr>
        <w:t xml:space="preserve">After trading in units for rods and rods for flats, students should have a final value </w:t>
      </w:r>
      <w:r w:rsidRPr="00003979">
        <w:rPr>
          <w:rFonts w:asciiTheme="minorHAnsi" w:hAnsiTheme="minorHAnsi" w:cstheme="minorHAnsi"/>
          <w:sz w:val="24"/>
          <w:szCs w:val="24"/>
        </w:rPr>
        <w:t xml:space="preserve">of </w:t>
      </w:r>
      <w:r w:rsidR="00B503D0">
        <w:rPr>
          <w:rFonts w:asciiTheme="minorHAnsi" w:hAnsiTheme="minorHAnsi" w:cstheme="minorHAnsi"/>
          <w:sz w:val="24"/>
          <w:szCs w:val="24"/>
        </w:rPr>
        <w:t>four</w:t>
      </w:r>
      <w:r w:rsidR="00B503D0"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flats, </w:t>
      </w:r>
      <w:r w:rsidR="00B503D0">
        <w:rPr>
          <w:rFonts w:asciiTheme="minorHAnsi" w:hAnsiTheme="minorHAnsi" w:cstheme="minorHAnsi"/>
          <w:sz w:val="24"/>
          <w:szCs w:val="24"/>
        </w:rPr>
        <w:t>four</w:t>
      </w:r>
      <w:r w:rsidR="00B503D0"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rods, and </w:t>
      </w:r>
      <w:r w:rsidR="00B503D0">
        <w:rPr>
          <w:rFonts w:asciiTheme="minorHAnsi" w:hAnsiTheme="minorHAnsi" w:cstheme="minorHAnsi"/>
          <w:sz w:val="24"/>
          <w:szCs w:val="24"/>
        </w:rPr>
        <w:t>two</w:t>
      </w:r>
      <w:r w:rsidR="00B503D0" w:rsidRPr="00003979">
        <w:rPr>
          <w:rFonts w:asciiTheme="minorHAnsi" w:hAnsiTheme="minorHAnsi" w:cstheme="minorHAnsi"/>
          <w:sz w:val="24"/>
          <w:szCs w:val="24"/>
        </w:rPr>
        <w:t xml:space="preserve"> </w:t>
      </w:r>
      <w:r w:rsidRPr="00003979">
        <w:rPr>
          <w:rFonts w:asciiTheme="minorHAnsi" w:hAnsiTheme="minorHAnsi" w:cstheme="minorHAnsi"/>
          <w:sz w:val="24"/>
          <w:szCs w:val="24"/>
        </w:rPr>
        <w:t>units</w:t>
      </w:r>
      <w:r w:rsidR="00B503D0">
        <w:rPr>
          <w:rFonts w:asciiTheme="minorHAnsi" w:hAnsiTheme="minorHAnsi" w:cstheme="minorHAnsi"/>
          <w:sz w:val="24"/>
          <w:szCs w:val="24"/>
        </w:rPr>
        <w:t>,</w:t>
      </w:r>
      <w:r w:rsidRPr="00003979">
        <w:rPr>
          <w:rFonts w:asciiTheme="minorHAnsi" w:hAnsiTheme="minorHAnsi" w:cstheme="minorHAnsi"/>
          <w:sz w:val="24"/>
          <w:szCs w:val="24"/>
        </w:rPr>
        <w:t xml:space="preserve"> and the value is 442 units.</w:t>
      </w:r>
    </w:p>
    <w:p w14:paraId="58EE65EF" w14:textId="41339123" w:rsidR="00C6189C" w:rsidRPr="00003979" w:rsidRDefault="00931138" w:rsidP="001414A2">
      <w:pPr>
        <w:pStyle w:val="ListParagraph"/>
        <w:numPr>
          <w:ilvl w:val="0"/>
          <w:numId w:val="1"/>
        </w:numPr>
        <w:spacing w:before="60" w:after="0" w:line="240" w:lineRule="auto"/>
        <w:contextualSpacing w:val="0"/>
        <w:rPr>
          <w:rFonts w:asciiTheme="minorHAnsi" w:hAnsiTheme="minorHAnsi" w:cstheme="minorHAnsi"/>
          <w:sz w:val="24"/>
          <w:szCs w:val="24"/>
        </w:rPr>
      </w:pPr>
      <w:r w:rsidRPr="00003979">
        <w:rPr>
          <w:rFonts w:asciiTheme="minorHAnsi" w:hAnsiTheme="minorHAnsi" w:cstheme="minorHAnsi"/>
          <w:sz w:val="24"/>
          <w:szCs w:val="24"/>
        </w:rPr>
        <w:lastRenderedPageBreak/>
        <w:t>Have students work in</w:t>
      </w:r>
      <w:r w:rsidR="00C6189C" w:rsidRPr="00003979">
        <w:rPr>
          <w:rFonts w:asciiTheme="minorHAnsi" w:hAnsiTheme="minorHAnsi" w:cstheme="minorHAnsi"/>
          <w:sz w:val="24"/>
          <w:szCs w:val="24"/>
        </w:rPr>
        <w:t xml:space="preserve"> pairs to find the product of 32 </w:t>
      </w:r>
      <w:r w:rsidR="00B503D0">
        <w:rPr>
          <w:rFonts w:asciiTheme="minorHAnsi" w:hAnsiTheme="minorHAnsi" w:cstheme="minorHAnsi"/>
          <w:sz w:val="24"/>
          <w:szCs w:val="24"/>
        </w:rPr>
        <w:t>x</w:t>
      </w:r>
      <w:r w:rsidR="00B503D0" w:rsidRPr="00003979">
        <w:rPr>
          <w:rFonts w:asciiTheme="minorHAnsi" w:hAnsiTheme="minorHAnsi" w:cstheme="minorHAnsi"/>
          <w:sz w:val="24"/>
          <w:szCs w:val="24"/>
        </w:rPr>
        <w:t xml:space="preserve"> </w:t>
      </w:r>
      <w:r w:rsidR="00C6189C" w:rsidRPr="00003979">
        <w:rPr>
          <w:rFonts w:asciiTheme="minorHAnsi" w:hAnsiTheme="minorHAnsi" w:cstheme="minorHAnsi"/>
          <w:sz w:val="24"/>
          <w:szCs w:val="24"/>
        </w:rPr>
        <w:t>25</w:t>
      </w:r>
      <w:r w:rsidRPr="00003979">
        <w:rPr>
          <w:rFonts w:asciiTheme="minorHAnsi" w:hAnsiTheme="minorHAnsi" w:cstheme="minorHAnsi"/>
          <w:sz w:val="24"/>
          <w:szCs w:val="24"/>
        </w:rPr>
        <w:t>, using the same process</w:t>
      </w:r>
      <w:r w:rsidR="00C6189C" w:rsidRPr="00003979">
        <w:rPr>
          <w:rFonts w:asciiTheme="minorHAnsi" w:hAnsiTheme="minorHAnsi" w:cstheme="minorHAnsi"/>
          <w:sz w:val="24"/>
          <w:szCs w:val="24"/>
        </w:rPr>
        <w:t xml:space="preserve"> with the base-10 materials to find the product</w:t>
      </w:r>
      <w:r w:rsidRPr="00003979">
        <w:rPr>
          <w:rFonts w:asciiTheme="minorHAnsi" w:hAnsiTheme="minorHAnsi" w:cstheme="minorHAnsi"/>
          <w:sz w:val="24"/>
          <w:szCs w:val="24"/>
        </w:rPr>
        <w:t>.</w:t>
      </w:r>
      <w:r w:rsidR="00C6189C" w:rsidRPr="00003979">
        <w:rPr>
          <w:rFonts w:asciiTheme="minorHAnsi" w:hAnsiTheme="minorHAnsi" w:cstheme="minorHAnsi"/>
          <w:sz w:val="24"/>
          <w:szCs w:val="24"/>
        </w:rPr>
        <w:t xml:space="preserve"> When the groups have finished building their array model and they have determined the product</w:t>
      </w:r>
      <w:r w:rsidR="00B503D0">
        <w:rPr>
          <w:rFonts w:asciiTheme="minorHAnsi" w:hAnsiTheme="minorHAnsi" w:cstheme="minorHAnsi"/>
          <w:sz w:val="24"/>
          <w:szCs w:val="24"/>
        </w:rPr>
        <w:t>, ask</w:t>
      </w:r>
      <w:r w:rsidR="00C6189C" w:rsidRPr="00003979">
        <w:rPr>
          <w:rFonts w:asciiTheme="minorHAnsi" w:hAnsiTheme="minorHAnsi" w:cstheme="minorHAnsi"/>
          <w:sz w:val="24"/>
          <w:szCs w:val="24"/>
        </w:rPr>
        <w:t xml:space="preserve"> a group to use </w:t>
      </w:r>
      <w:r w:rsidR="00B503D0">
        <w:rPr>
          <w:rFonts w:asciiTheme="minorHAnsi" w:hAnsiTheme="minorHAnsi" w:cstheme="minorHAnsi"/>
          <w:sz w:val="24"/>
          <w:szCs w:val="24"/>
        </w:rPr>
        <w:t>a demonstration tool</w:t>
      </w:r>
      <w:r w:rsidR="00C6189C" w:rsidRPr="00003979">
        <w:rPr>
          <w:rFonts w:asciiTheme="minorHAnsi" w:hAnsiTheme="minorHAnsi" w:cstheme="minorHAnsi"/>
          <w:sz w:val="24"/>
          <w:szCs w:val="24"/>
        </w:rPr>
        <w:t xml:space="preserve"> or the base-10 blocks at the front of the room to review the process and how they determined the product. </w:t>
      </w:r>
    </w:p>
    <w:p w14:paraId="06C7D6E5" w14:textId="7253B6F1" w:rsidR="00C6189C" w:rsidRPr="00003979" w:rsidRDefault="00C6189C" w:rsidP="001414A2">
      <w:pPr>
        <w:pStyle w:val="ListParagraph"/>
        <w:numPr>
          <w:ilvl w:val="0"/>
          <w:numId w:val="1"/>
        </w:numPr>
        <w:spacing w:before="60" w:after="0" w:line="240" w:lineRule="auto"/>
        <w:contextualSpacing w:val="0"/>
        <w:rPr>
          <w:rFonts w:asciiTheme="minorHAnsi" w:hAnsiTheme="minorHAnsi" w:cstheme="minorHAnsi"/>
          <w:sz w:val="24"/>
          <w:szCs w:val="24"/>
        </w:rPr>
      </w:pPr>
      <w:r w:rsidRPr="00003979">
        <w:rPr>
          <w:rFonts w:asciiTheme="minorHAnsi" w:hAnsiTheme="minorHAnsi" w:cstheme="minorHAnsi"/>
          <w:sz w:val="24"/>
          <w:szCs w:val="24"/>
        </w:rPr>
        <w:t>Drawing the base-10 pieces is tedious</w:t>
      </w:r>
      <w:r w:rsidR="00B503D0">
        <w:rPr>
          <w:rFonts w:asciiTheme="minorHAnsi" w:hAnsiTheme="minorHAnsi" w:cstheme="minorHAnsi"/>
          <w:sz w:val="24"/>
          <w:szCs w:val="24"/>
        </w:rPr>
        <w:t>,</w:t>
      </w:r>
      <w:r w:rsidRPr="00003979">
        <w:rPr>
          <w:rFonts w:asciiTheme="minorHAnsi" w:hAnsiTheme="minorHAnsi" w:cstheme="minorHAnsi"/>
          <w:sz w:val="24"/>
          <w:szCs w:val="24"/>
        </w:rPr>
        <w:t xml:space="preserve"> and the goal is to support the students to </w:t>
      </w:r>
      <w:r w:rsidR="00B503D0">
        <w:rPr>
          <w:rFonts w:asciiTheme="minorHAnsi" w:hAnsiTheme="minorHAnsi" w:cstheme="minorHAnsi"/>
          <w:sz w:val="24"/>
          <w:szCs w:val="24"/>
        </w:rPr>
        <w:t xml:space="preserve">learn </w:t>
      </w:r>
      <w:r w:rsidRPr="00003979">
        <w:rPr>
          <w:rFonts w:asciiTheme="minorHAnsi" w:hAnsiTheme="minorHAnsi" w:cstheme="minorHAnsi"/>
          <w:sz w:val="24"/>
          <w:szCs w:val="24"/>
        </w:rPr>
        <w:t>an efficient way to multiply that builds from their understanding of the operation of multiplication developed with the base-10 material</w:t>
      </w:r>
      <w:r w:rsidR="00B503D0">
        <w:rPr>
          <w:rFonts w:asciiTheme="minorHAnsi" w:hAnsiTheme="minorHAnsi" w:cstheme="minorHAnsi"/>
          <w:sz w:val="24"/>
          <w:szCs w:val="24"/>
        </w:rPr>
        <w:t>s</w:t>
      </w:r>
      <w:r w:rsidRPr="00003979">
        <w:rPr>
          <w:rFonts w:asciiTheme="minorHAnsi" w:hAnsiTheme="minorHAnsi" w:cstheme="minorHAnsi"/>
          <w:sz w:val="24"/>
          <w:szCs w:val="24"/>
        </w:rPr>
        <w:t xml:space="preserve">. </w:t>
      </w:r>
      <w:r w:rsidR="00B503D0">
        <w:rPr>
          <w:rFonts w:asciiTheme="minorHAnsi" w:hAnsiTheme="minorHAnsi" w:cstheme="minorHAnsi"/>
          <w:sz w:val="24"/>
          <w:szCs w:val="24"/>
        </w:rPr>
        <w:t>Bridge</w:t>
      </w:r>
      <w:r w:rsidRPr="00003979">
        <w:rPr>
          <w:rFonts w:asciiTheme="minorHAnsi" w:hAnsiTheme="minorHAnsi" w:cstheme="minorHAnsi"/>
          <w:sz w:val="24"/>
          <w:szCs w:val="24"/>
        </w:rPr>
        <w:t xml:space="preserve"> from the base-10 model to show them a model that uses the idea of area of a rectangle and decomposition of numbers i</w:t>
      </w:r>
      <w:r w:rsidR="00931138" w:rsidRPr="00003979">
        <w:rPr>
          <w:rFonts w:asciiTheme="minorHAnsi" w:hAnsiTheme="minorHAnsi" w:cstheme="minorHAnsi"/>
          <w:sz w:val="24"/>
          <w:szCs w:val="24"/>
        </w:rPr>
        <w:t xml:space="preserve">n order to bridge </w:t>
      </w:r>
      <w:r w:rsidRPr="00003979">
        <w:rPr>
          <w:rFonts w:asciiTheme="minorHAnsi" w:hAnsiTheme="minorHAnsi" w:cstheme="minorHAnsi"/>
          <w:sz w:val="24"/>
          <w:szCs w:val="24"/>
        </w:rPr>
        <w:t xml:space="preserve">from the proportional representation to a </w:t>
      </w:r>
      <w:r w:rsidR="00931138" w:rsidRPr="00003979">
        <w:rPr>
          <w:rFonts w:asciiTheme="minorHAnsi" w:hAnsiTheme="minorHAnsi" w:cstheme="minorHAnsi"/>
          <w:sz w:val="24"/>
          <w:szCs w:val="24"/>
        </w:rPr>
        <w:t>symbolic</w:t>
      </w:r>
      <w:r w:rsidRPr="00003979">
        <w:rPr>
          <w:rFonts w:asciiTheme="minorHAnsi" w:hAnsiTheme="minorHAnsi" w:cstheme="minorHAnsi"/>
          <w:sz w:val="24"/>
          <w:szCs w:val="24"/>
        </w:rPr>
        <w:t xml:space="preserve"> process of multiplication. </w:t>
      </w:r>
    </w:p>
    <w:p w14:paraId="05A0A12D" w14:textId="367DE818" w:rsidR="00197CB4" w:rsidRDefault="00C6189C" w:rsidP="001414A2">
      <w:pPr>
        <w:pStyle w:val="ListParagraph"/>
        <w:numPr>
          <w:ilvl w:val="0"/>
          <w:numId w:val="1"/>
        </w:numPr>
        <w:spacing w:before="60" w:after="0" w:line="240" w:lineRule="auto"/>
        <w:contextualSpacing w:val="0"/>
        <w:rPr>
          <w:rFonts w:asciiTheme="minorHAnsi" w:hAnsiTheme="minorHAnsi" w:cstheme="minorHAnsi"/>
          <w:sz w:val="24"/>
          <w:szCs w:val="24"/>
        </w:rPr>
      </w:pPr>
      <w:r w:rsidRPr="00003979">
        <w:rPr>
          <w:rFonts w:asciiTheme="minorHAnsi" w:hAnsiTheme="minorHAnsi" w:cstheme="minorHAnsi"/>
          <w:sz w:val="24"/>
          <w:szCs w:val="24"/>
        </w:rPr>
        <w:t>Let students know they are going to experience another way to find 32 x 25. As you introduce the new model</w:t>
      </w:r>
      <w:r w:rsidR="00B503D0">
        <w:rPr>
          <w:rFonts w:asciiTheme="minorHAnsi" w:hAnsiTheme="minorHAnsi" w:cstheme="minorHAnsi"/>
          <w:sz w:val="24"/>
          <w:szCs w:val="24"/>
        </w:rPr>
        <w:t>,</w:t>
      </w:r>
      <w:r w:rsidRPr="00003979">
        <w:rPr>
          <w:rFonts w:asciiTheme="minorHAnsi" w:hAnsiTheme="minorHAnsi" w:cstheme="minorHAnsi"/>
          <w:sz w:val="24"/>
          <w:szCs w:val="24"/>
        </w:rPr>
        <w:t xml:space="preserve"> tell students you want them to take notes and you will remind them to record the important information as it is discussed. Set up </w:t>
      </w:r>
      <w:r w:rsidR="00931138" w:rsidRPr="00003979">
        <w:rPr>
          <w:rFonts w:asciiTheme="minorHAnsi" w:hAnsiTheme="minorHAnsi" w:cstheme="minorHAnsi"/>
          <w:sz w:val="24"/>
          <w:szCs w:val="24"/>
        </w:rPr>
        <w:t>a graphic orga</w:t>
      </w:r>
      <w:r w:rsidRPr="00003979">
        <w:rPr>
          <w:rFonts w:asciiTheme="minorHAnsi" w:hAnsiTheme="minorHAnsi" w:cstheme="minorHAnsi"/>
          <w:sz w:val="24"/>
          <w:szCs w:val="24"/>
        </w:rPr>
        <w:t>nizer by drawing a rectangle</w:t>
      </w:r>
      <w:r w:rsidR="00B503D0">
        <w:rPr>
          <w:rFonts w:asciiTheme="minorHAnsi" w:hAnsiTheme="minorHAnsi" w:cstheme="minorHAnsi"/>
          <w:sz w:val="24"/>
          <w:szCs w:val="24"/>
        </w:rPr>
        <w:t>. S</w:t>
      </w:r>
      <w:r w:rsidRPr="00003979">
        <w:rPr>
          <w:rFonts w:asciiTheme="minorHAnsi" w:hAnsiTheme="minorHAnsi" w:cstheme="minorHAnsi"/>
          <w:sz w:val="24"/>
          <w:szCs w:val="24"/>
        </w:rPr>
        <w:t xml:space="preserve">how </w:t>
      </w:r>
      <w:r w:rsidR="00B503D0">
        <w:rPr>
          <w:rFonts w:asciiTheme="minorHAnsi" w:hAnsiTheme="minorHAnsi" w:cstheme="minorHAnsi"/>
          <w:sz w:val="24"/>
          <w:szCs w:val="24"/>
        </w:rPr>
        <w:t>two</w:t>
      </w:r>
      <w:r w:rsidR="00B503D0" w:rsidRPr="00003979">
        <w:rPr>
          <w:rFonts w:asciiTheme="minorHAnsi" w:hAnsiTheme="minorHAnsi" w:cstheme="minorHAnsi"/>
          <w:sz w:val="24"/>
          <w:szCs w:val="24"/>
        </w:rPr>
        <w:t xml:space="preserve"> </w:t>
      </w:r>
      <w:r w:rsidRPr="00003979">
        <w:rPr>
          <w:rFonts w:asciiTheme="minorHAnsi" w:hAnsiTheme="minorHAnsi" w:cstheme="minorHAnsi"/>
          <w:sz w:val="24"/>
          <w:szCs w:val="24"/>
        </w:rPr>
        <w:t xml:space="preserve">rows by </w:t>
      </w:r>
      <w:r w:rsidR="00B503D0">
        <w:rPr>
          <w:rFonts w:asciiTheme="minorHAnsi" w:hAnsiTheme="minorHAnsi" w:cstheme="minorHAnsi"/>
          <w:sz w:val="24"/>
          <w:szCs w:val="24"/>
        </w:rPr>
        <w:t>two</w:t>
      </w:r>
      <w:r w:rsidR="00B503D0" w:rsidRPr="00003979">
        <w:rPr>
          <w:rFonts w:asciiTheme="minorHAnsi" w:hAnsiTheme="minorHAnsi" w:cstheme="minorHAnsi"/>
          <w:sz w:val="24"/>
          <w:szCs w:val="24"/>
        </w:rPr>
        <w:t xml:space="preserve"> </w:t>
      </w:r>
      <w:r w:rsidRPr="00003979">
        <w:rPr>
          <w:rFonts w:asciiTheme="minorHAnsi" w:hAnsiTheme="minorHAnsi" w:cstheme="minorHAnsi"/>
          <w:sz w:val="24"/>
          <w:szCs w:val="24"/>
        </w:rPr>
        <w:t>columns</w:t>
      </w:r>
      <w:r w:rsidR="00B503D0">
        <w:rPr>
          <w:rFonts w:asciiTheme="minorHAnsi" w:hAnsiTheme="minorHAnsi" w:cstheme="minorHAnsi"/>
          <w:sz w:val="24"/>
          <w:szCs w:val="24"/>
        </w:rPr>
        <w:t xml:space="preserve">, because </w:t>
      </w:r>
      <w:r w:rsidRPr="00003979">
        <w:rPr>
          <w:rFonts w:asciiTheme="minorHAnsi" w:hAnsiTheme="minorHAnsi" w:cstheme="minorHAnsi"/>
          <w:sz w:val="24"/>
          <w:szCs w:val="24"/>
        </w:rPr>
        <w:t xml:space="preserve">the factors are both </w:t>
      </w:r>
      <w:r w:rsidR="00B503D0" w:rsidRPr="00003979">
        <w:rPr>
          <w:rFonts w:asciiTheme="minorHAnsi" w:hAnsiTheme="minorHAnsi" w:cstheme="minorHAnsi"/>
          <w:sz w:val="24"/>
          <w:szCs w:val="24"/>
        </w:rPr>
        <w:t>two</w:t>
      </w:r>
      <w:r w:rsidR="00B503D0">
        <w:rPr>
          <w:rFonts w:asciiTheme="minorHAnsi" w:hAnsiTheme="minorHAnsi" w:cstheme="minorHAnsi"/>
          <w:sz w:val="24"/>
          <w:szCs w:val="24"/>
        </w:rPr>
        <w:t>-</w:t>
      </w:r>
      <w:r w:rsidRPr="00003979">
        <w:rPr>
          <w:rFonts w:asciiTheme="minorHAnsi" w:hAnsiTheme="minorHAnsi" w:cstheme="minorHAnsi"/>
          <w:sz w:val="24"/>
          <w:szCs w:val="24"/>
        </w:rPr>
        <w:t>digit numbers as shown below but at first without any numbers.</w:t>
      </w:r>
    </w:p>
    <w:p w14:paraId="609DC27D" w14:textId="5F2A61D8" w:rsidR="00C6189C" w:rsidRDefault="00C6189C" w:rsidP="001414A2">
      <w:pPr>
        <w:spacing w:before="60" w:after="0" w:line="240" w:lineRule="auto"/>
        <w:ind w:left="533"/>
        <w:rPr>
          <w:rFonts w:asciiTheme="minorHAnsi" w:hAnsiTheme="minorHAnsi" w:cstheme="minorHAnsi"/>
          <w:sz w:val="24"/>
          <w:szCs w:val="24"/>
        </w:rPr>
      </w:pPr>
      <w:r w:rsidRPr="001414A2">
        <w:rPr>
          <w:rFonts w:asciiTheme="minorHAnsi" w:hAnsiTheme="minorHAnsi" w:cstheme="minorHAnsi"/>
          <w:sz w:val="24"/>
          <w:szCs w:val="24"/>
        </w:rPr>
        <w:t xml:space="preserve">Ask, </w:t>
      </w:r>
      <w:r w:rsidR="00A66874" w:rsidRPr="001414A2">
        <w:rPr>
          <w:rFonts w:asciiTheme="minorHAnsi" w:hAnsiTheme="minorHAnsi" w:cstheme="minorHAnsi"/>
          <w:i/>
          <w:sz w:val="24"/>
          <w:szCs w:val="24"/>
        </w:rPr>
        <w:t>“What</w:t>
      </w:r>
      <w:r w:rsidRPr="001414A2">
        <w:rPr>
          <w:rFonts w:asciiTheme="minorHAnsi" w:hAnsiTheme="minorHAnsi" w:cstheme="minorHAnsi"/>
          <w:i/>
          <w:sz w:val="24"/>
          <w:szCs w:val="24"/>
        </w:rPr>
        <w:t xml:space="preserve"> b</w:t>
      </w:r>
      <w:r w:rsidR="00931138" w:rsidRPr="001414A2">
        <w:rPr>
          <w:rFonts w:asciiTheme="minorHAnsi" w:hAnsiTheme="minorHAnsi" w:cstheme="minorHAnsi"/>
          <w:i/>
          <w:sz w:val="24"/>
          <w:szCs w:val="24"/>
        </w:rPr>
        <w:t xml:space="preserve">ase-10 </w:t>
      </w:r>
      <w:r w:rsidR="00B503D0" w:rsidRPr="001414A2">
        <w:rPr>
          <w:rFonts w:asciiTheme="minorHAnsi" w:hAnsiTheme="minorHAnsi" w:cstheme="minorHAnsi"/>
          <w:i/>
          <w:sz w:val="24"/>
          <w:szCs w:val="24"/>
        </w:rPr>
        <w:t xml:space="preserve">blocks </w:t>
      </w:r>
      <w:r w:rsidR="00931138" w:rsidRPr="001414A2">
        <w:rPr>
          <w:rFonts w:asciiTheme="minorHAnsi" w:hAnsiTheme="minorHAnsi" w:cstheme="minorHAnsi"/>
          <w:i/>
          <w:sz w:val="24"/>
          <w:szCs w:val="24"/>
        </w:rPr>
        <w:t>do you have for 25?”</w:t>
      </w:r>
      <w:r w:rsidR="00D7005B">
        <w:rPr>
          <w:rFonts w:asciiTheme="minorHAnsi" w:hAnsiTheme="minorHAnsi" w:cstheme="minorHAnsi"/>
          <w:sz w:val="24"/>
          <w:szCs w:val="24"/>
        </w:rPr>
        <w:t xml:space="preserve"> </w:t>
      </w:r>
      <w:r w:rsidR="00931138" w:rsidRPr="001414A2">
        <w:rPr>
          <w:rFonts w:asciiTheme="minorHAnsi" w:hAnsiTheme="minorHAnsi" w:cstheme="minorHAnsi"/>
          <w:sz w:val="24"/>
          <w:szCs w:val="24"/>
        </w:rPr>
        <w:t>This should be</w:t>
      </w:r>
      <w:r w:rsidRPr="001414A2">
        <w:rPr>
          <w:rFonts w:asciiTheme="minorHAnsi" w:hAnsiTheme="minorHAnsi" w:cstheme="minorHAnsi"/>
          <w:sz w:val="24"/>
          <w:szCs w:val="24"/>
        </w:rPr>
        <w:t xml:space="preserve"> </w:t>
      </w:r>
      <w:r w:rsidR="00B503D0" w:rsidRPr="001414A2">
        <w:rPr>
          <w:rFonts w:asciiTheme="minorHAnsi" w:hAnsiTheme="minorHAnsi" w:cstheme="minorHAnsi"/>
          <w:sz w:val="24"/>
          <w:szCs w:val="24"/>
        </w:rPr>
        <w:t xml:space="preserve">two </w:t>
      </w:r>
      <w:r w:rsidRPr="001414A2">
        <w:rPr>
          <w:rFonts w:asciiTheme="minorHAnsi" w:hAnsiTheme="minorHAnsi" w:cstheme="minorHAnsi"/>
          <w:sz w:val="24"/>
          <w:szCs w:val="24"/>
        </w:rPr>
        <w:t xml:space="preserve">rods and </w:t>
      </w:r>
      <w:r w:rsidR="00B503D0" w:rsidRPr="001414A2">
        <w:rPr>
          <w:rFonts w:asciiTheme="minorHAnsi" w:hAnsiTheme="minorHAnsi" w:cstheme="minorHAnsi"/>
          <w:sz w:val="24"/>
          <w:szCs w:val="24"/>
        </w:rPr>
        <w:t xml:space="preserve">five </w:t>
      </w:r>
      <w:r w:rsidRPr="001414A2">
        <w:rPr>
          <w:rFonts w:asciiTheme="minorHAnsi" w:hAnsiTheme="minorHAnsi" w:cstheme="minorHAnsi"/>
          <w:sz w:val="24"/>
          <w:szCs w:val="24"/>
        </w:rPr>
        <w:t>units.</w:t>
      </w:r>
      <w:r w:rsidR="00D7005B">
        <w:rPr>
          <w:rFonts w:asciiTheme="minorHAnsi" w:hAnsiTheme="minorHAnsi" w:cstheme="minorHAnsi"/>
          <w:sz w:val="24"/>
          <w:szCs w:val="24"/>
        </w:rPr>
        <w:t xml:space="preserve"> </w:t>
      </w:r>
      <w:r w:rsidR="00931138" w:rsidRPr="001414A2">
        <w:rPr>
          <w:rFonts w:asciiTheme="minorHAnsi" w:hAnsiTheme="minorHAnsi" w:cstheme="minorHAnsi"/>
          <w:sz w:val="24"/>
          <w:szCs w:val="24"/>
        </w:rPr>
        <w:t>Write the value of 25 above the char</w:t>
      </w:r>
      <w:r w:rsidRPr="001414A2">
        <w:rPr>
          <w:rFonts w:asciiTheme="minorHAnsi" w:hAnsiTheme="minorHAnsi" w:cstheme="minorHAnsi"/>
          <w:sz w:val="24"/>
          <w:szCs w:val="24"/>
        </w:rPr>
        <w:t>t and a</w:t>
      </w:r>
      <w:r w:rsidR="00931138" w:rsidRPr="001414A2">
        <w:rPr>
          <w:rFonts w:asciiTheme="minorHAnsi" w:hAnsiTheme="minorHAnsi" w:cstheme="minorHAnsi"/>
          <w:sz w:val="24"/>
          <w:szCs w:val="24"/>
        </w:rPr>
        <w:t xml:space="preserve">sk </w:t>
      </w:r>
      <w:r w:rsidRPr="001414A2">
        <w:rPr>
          <w:rFonts w:asciiTheme="minorHAnsi" w:hAnsiTheme="minorHAnsi" w:cstheme="minorHAnsi"/>
          <w:sz w:val="24"/>
          <w:szCs w:val="24"/>
        </w:rPr>
        <w:t xml:space="preserve">the students, </w:t>
      </w:r>
      <w:r w:rsidRPr="001414A2">
        <w:rPr>
          <w:rFonts w:asciiTheme="minorHAnsi" w:hAnsiTheme="minorHAnsi" w:cstheme="minorHAnsi"/>
          <w:i/>
          <w:sz w:val="24"/>
          <w:szCs w:val="24"/>
        </w:rPr>
        <w:t xml:space="preserve">“What base-10 </w:t>
      </w:r>
      <w:r w:rsidR="00B503D0" w:rsidRPr="001414A2">
        <w:rPr>
          <w:rFonts w:asciiTheme="minorHAnsi" w:hAnsiTheme="minorHAnsi" w:cstheme="minorHAnsi"/>
          <w:i/>
          <w:sz w:val="24"/>
          <w:szCs w:val="24"/>
        </w:rPr>
        <w:t xml:space="preserve">blocks </w:t>
      </w:r>
      <w:r w:rsidRPr="001414A2">
        <w:rPr>
          <w:rFonts w:asciiTheme="minorHAnsi" w:hAnsiTheme="minorHAnsi" w:cstheme="minorHAnsi"/>
          <w:i/>
          <w:sz w:val="24"/>
          <w:szCs w:val="24"/>
        </w:rPr>
        <w:t>did you use for 25</w:t>
      </w:r>
      <w:r w:rsidR="00931138" w:rsidRPr="001414A2">
        <w:rPr>
          <w:rFonts w:asciiTheme="minorHAnsi" w:hAnsiTheme="minorHAnsi" w:cstheme="minorHAnsi"/>
          <w:i/>
          <w:sz w:val="24"/>
          <w:szCs w:val="24"/>
        </w:rPr>
        <w:t>?”</w:t>
      </w:r>
      <w:r w:rsidR="00D7005B">
        <w:rPr>
          <w:rFonts w:asciiTheme="minorHAnsi" w:hAnsiTheme="minorHAnsi" w:cstheme="minorHAnsi"/>
          <w:sz w:val="24"/>
          <w:szCs w:val="24"/>
        </w:rPr>
        <w:t xml:space="preserve"> </w:t>
      </w:r>
      <w:r w:rsidRPr="001414A2">
        <w:rPr>
          <w:rFonts w:asciiTheme="minorHAnsi" w:hAnsiTheme="minorHAnsi" w:cstheme="minorHAnsi"/>
          <w:sz w:val="24"/>
          <w:szCs w:val="24"/>
        </w:rPr>
        <w:t>Make the connection that</w:t>
      </w:r>
      <w:r w:rsidR="00B503D0" w:rsidRPr="001414A2">
        <w:rPr>
          <w:rFonts w:asciiTheme="minorHAnsi" w:hAnsiTheme="minorHAnsi" w:cstheme="minorHAnsi"/>
          <w:sz w:val="24"/>
          <w:szCs w:val="24"/>
        </w:rPr>
        <w:t>,</w:t>
      </w:r>
      <w:r w:rsidRPr="001414A2">
        <w:rPr>
          <w:rFonts w:asciiTheme="minorHAnsi" w:hAnsiTheme="minorHAnsi" w:cstheme="minorHAnsi"/>
          <w:sz w:val="24"/>
          <w:szCs w:val="24"/>
        </w:rPr>
        <w:t xml:space="preserve"> </w:t>
      </w:r>
      <w:r w:rsidR="00B503D0" w:rsidRPr="001414A2">
        <w:rPr>
          <w:rFonts w:asciiTheme="minorHAnsi" w:hAnsiTheme="minorHAnsi" w:cstheme="minorHAnsi"/>
          <w:sz w:val="24"/>
          <w:szCs w:val="24"/>
        </w:rPr>
        <w:t xml:space="preserve">because </w:t>
      </w:r>
      <w:r w:rsidRPr="001414A2">
        <w:rPr>
          <w:rFonts w:asciiTheme="minorHAnsi" w:hAnsiTheme="minorHAnsi" w:cstheme="minorHAnsi"/>
          <w:sz w:val="24"/>
          <w:szCs w:val="24"/>
        </w:rPr>
        <w:t>25 is made with rods and units</w:t>
      </w:r>
      <w:r w:rsidR="00B503D0" w:rsidRPr="001414A2">
        <w:rPr>
          <w:rFonts w:asciiTheme="minorHAnsi" w:hAnsiTheme="minorHAnsi" w:cstheme="minorHAnsi"/>
          <w:sz w:val="24"/>
          <w:szCs w:val="24"/>
        </w:rPr>
        <w:t>,</w:t>
      </w:r>
      <w:r w:rsidRPr="001414A2">
        <w:rPr>
          <w:rFonts w:asciiTheme="minorHAnsi" w:hAnsiTheme="minorHAnsi" w:cstheme="minorHAnsi"/>
          <w:sz w:val="24"/>
          <w:szCs w:val="24"/>
        </w:rPr>
        <w:t xml:space="preserve"> it can be treated as 20 + 5</w:t>
      </w:r>
      <w:r w:rsidR="00B503D0" w:rsidRPr="001414A2">
        <w:rPr>
          <w:rFonts w:asciiTheme="minorHAnsi" w:hAnsiTheme="minorHAnsi" w:cstheme="minorHAnsi"/>
          <w:sz w:val="24"/>
          <w:szCs w:val="24"/>
        </w:rPr>
        <w:t>,</w:t>
      </w:r>
      <w:r w:rsidRPr="001414A2">
        <w:rPr>
          <w:rFonts w:asciiTheme="minorHAnsi" w:hAnsiTheme="minorHAnsi" w:cstheme="minorHAnsi"/>
          <w:sz w:val="24"/>
          <w:szCs w:val="24"/>
        </w:rPr>
        <w:t xml:space="preserve"> which is just decomposing into tens and one</w:t>
      </w:r>
      <w:r w:rsidR="00B503D0" w:rsidRPr="001414A2">
        <w:rPr>
          <w:rFonts w:asciiTheme="minorHAnsi" w:hAnsiTheme="minorHAnsi" w:cstheme="minorHAnsi"/>
          <w:sz w:val="24"/>
          <w:szCs w:val="24"/>
        </w:rPr>
        <w:t>s</w:t>
      </w:r>
      <w:r w:rsidRPr="001414A2">
        <w:rPr>
          <w:rFonts w:asciiTheme="minorHAnsi" w:hAnsiTheme="minorHAnsi" w:cstheme="minorHAnsi"/>
          <w:sz w:val="24"/>
          <w:szCs w:val="24"/>
        </w:rPr>
        <w:t xml:space="preserve">. </w:t>
      </w:r>
      <w:r w:rsidR="00B503D0" w:rsidRPr="001414A2">
        <w:rPr>
          <w:rFonts w:asciiTheme="minorHAnsi" w:hAnsiTheme="minorHAnsi" w:cstheme="minorHAnsi"/>
          <w:sz w:val="24"/>
          <w:szCs w:val="24"/>
        </w:rPr>
        <w:t>On</w:t>
      </w:r>
      <w:r w:rsidRPr="001414A2">
        <w:rPr>
          <w:rFonts w:asciiTheme="minorHAnsi" w:hAnsiTheme="minorHAnsi" w:cstheme="minorHAnsi"/>
          <w:sz w:val="24"/>
          <w:szCs w:val="24"/>
        </w:rPr>
        <w:t xml:space="preserve"> the graphic organizer write 20 + 5</w:t>
      </w:r>
      <w:r w:rsidR="00B503D0" w:rsidRPr="001414A2">
        <w:rPr>
          <w:rFonts w:asciiTheme="minorHAnsi" w:hAnsiTheme="minorHAnsi" w:cstheme="minorHAnsi"/>
          <w:sz w:val="24"/>
          <w:szCs w:val="24"/>
        </w:rPr>
        <w:t>,</w:t>
      </w:r>
      <w:r w:rsidRPr="001414A2">
        <w:rPr>
          <w:rFonts w:asciiTheme="minorHAnsi" w:hAnsiTheme="minorHAnsi" w:cstheme="minorHAnsi"/>
          <w:sz w:val="24"/>
          <w:szCs w:val="24"/>
        </w:rPr>
        <w:t xml:space="preserve"> as shown below. T</w:t>
      </w:r>
      <w:r w:rsidR="00931138" w:rsidRPr="001414A2">
        <w:rPr>
          <w:rFonts w:asciiTheme="minorHAnsi" w:hAnsiTheme="minorHAnsi" w:cstheme="minorHAnsi"/>
          <w:sz w:val="24"/>
          <w:szCs w:val="24"/>
        </w:rPr>
        <w:t>hen write the value of 32 on the s</w:t>
      </w:r>
      <w:r w:rsidRPr="001414A2">
        <w:rPr>
          <w:rFonts w:asciiTheme="minorHAnsi" w:hAnsiTheme="minorHAnsi" w:cstheme="minorHAnsi"/>
          <w:sz w:val="24"/>
          <w:szCs w:val="24"/>
        </w:rPr>
        <w:t>ide.</w:t>
      </w:r>
      <w:r w:rsidR="00D7005B">
        <w:rPr>
          <w:rFonts w:asciiTheme="minorHAnsi" w:hAnsiTheme="minorHAnsi" w:cstheme="minorHAnsi"/>
          <w:sz w:val="24"/>
          <w:szCs w:val="24"/>
        </w:rPr>
        <w:t xml:space="preserve"> </w:t>
      </w:r>
      <w:r w:rsidRPr="001414A2">
        <w:rPr>
          <w:rFonts w:asciiTheme="minorHAnsi" w:hAnsiTheme="minorHAnsi" w:cstheme="minorHAnsi"/>
          <w:sz w:val="24"/>
          <w:szCs w:val="24"/>
        </w:rPr>
        <w:t xml:space="preserve">Ask, </w:t>
      </w:r>
      <w:r w:rsidRPr="001414A2">
        <w:rPr>
          <w:rFonts w:asciiTheme="minorHAnsi" w:hAnsiTheme="minorHAnsi" w:cstheme="minorHAnsi"/>
          <w:i/>
          <w:sz w:val="24"/>
          <w:szCs w:val="24"/>
        </w:rPr>
        <w:t>“How should we decompose the 32?”</w:t>
      </w:r>
      <w:r w:rsidRPr="001414A2">
        <w:rPr>
          <w:rFonts w:asciiTheme="minorHAnsi" w:hAnsiTheme="minorHAnsi" w:cstheme="minorHAnsi"/>
          <w:sz w:val="24"/>
          <w:szCs w:val="24"/>
        </w:rPr>
        <w:t xml:space="preserve"> </w:t>
      </w:r>
      <w:r w:rsidR="00B503D0" w:rsidRPr="001414A2">
        <w:rPr>
          <w:rFonts w:asciiTheme="minorHAnsi" w:hAnsiTheme="minorHAnsi" w:cstheme="minorHAnsi"/>
          <w:sz w:val="24"/>
          <w:szCs w:val="24"/>
        </w:rPr>
        <w:t>W</w:t>
      </w:r>
      <w:r w:rsidRPr="001414A2">
        <w:rPr>
          <w:rFonts w:asciiTheme="minorHAnsi" w:hAnsiTheme="minorHAnsi" w:cstheme="minorHAnsi"/>
          <w:sz w:val="24"/>
          <w:szCs w:val="24"/>
        </w:rPr>
        <w:t>rite 30 + 2</w:t>
      </w:r>
      <w:r w:rsidR="00B503D0" w:rsidRPr="001414A2">
        <w:rPr>
          <w:rFonts w:asciiTheme="minorHAnsi" w:hAnsiTheme="minorHAnsi" w:cstheme="minorHAnsi"/>
          <w:sz w:val="24"/>
          <w:szCs w:val="24"/>
        </w:rPr>
        <w:t>,</w:t>
      </w:r>
      <w:r w:rsidRPr="001414A2">
        <w:rPr>
          <w:rFonts w:asciiTheme="minorHAnsi" w:hAnsiTheme="minorHAnsi" w:cstheme="minorHAnsi"/>
          <w:sz w:val="24"/>
          <w:szCs w:val="24"/>
        </w:rPr>
        <w:t xml:space="preserve"> as shown below</w:t>
      </w:r>
      <w:r w:rsidR="00931138" w:rsidRPr="001414A2">
        <w:rPr>
          <w:rFonts w:asciiTheme="minorHAnsi" w:hAnsiTheme="minorHAnsi" w:cstheme="minorHAnsi"/>
          <w:sz w:val="24"/>
          <w:szCs w:val="24"/>
        </w:rPr>
        <w:t>.</w:t>
      </w:r>
      <w:r w:rsidR="00D7005B">
        <w:rPr>
          <w:rFonts w:asciiTheme="minorHAnsi" w:hAnsiTheme="minorHAnsi" w:cstheme="minorHAnsi"/>
          <w:sz w:val="24"/>
          <w:szCs w:val="24"/>
        </w:rPr>
        <w:t xml:space="preserve"> </w:t>
      </w:r>
      <w:r w:rsidRPr="001414A2">
        <w:rPr>
          <w:rFonts w:asciiTheme="minorHAnsi" w:hAnsiTheme="minorHAnsi" w:cstheme="minorHAnsi"/>
          <w:sz w:val="24"/>
          <w:szCs w:val="24"/>
        </w:rPr>
        <w:t>Remind students to record this in their notebooks</w:t>
      </w:r>
      <w:r w:rsidR="00003979" w:rsidRPr="001414A2">
        <w:rPr>
          <w:rFonts w:asciiTheme="minorHAnsi" w:hAnsiTheme="minorHAnsi" w:cstheme="minorHAnsi"/>
          <w:sz w:val="24"/>
          <w:szCs w:val="24"/>
        </w:rPr>
        <w:t>.</w:t>
      </w:r>
    </w:p>
    <w:p w14:paraId="77F877C7" w14:textId="4000BCD6" w:rsidR="0021341D" w:rsidRPr="001414A2" w:rsidRDefault="00D3045F" w:rsidP="00D3045F">
      <w:pPr>
        <w:spacing w:before="60" w:after="0" w:line="240" w:lineRule="auto"/>
        <w:ind w:left="533"/>
        <w:jc w:val="center"/>
        <w:rPr>
          <w:rFonts w:asciiTheme="minorHAnsi" w:hAnsiTheme="minorHAnsi" w:cstheme="minorHAnsi"/>
          <w:sz w:val="24"/>
          <w:szCs w:val="24"/>
        </w:rPr>
      </w:pPr>
      <w:r>
        <w:rPr>
          <w:noProof/>
        </w:rPr>
        <w:lastRenderedPageBreak/>
        <w:drawing>
          <wp:inline distT="0" distB="0" distL="0" distR="0" wp14:anchorId="77593268" wp14:editId="33EFC9BA">
            <wp:extent cx="1560830" cy="756920"/>
            <wp:effectExtent l="0" t="0" r="1270" b="5080"/>
            <wp:docPr id="11" name="Picture 11" descr="student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60830" cy="756920"/>
                    </a:xfrm>
                    <a:prstGeom prst="rect">
                      <a:avLst/>
                    </a:prstGeom>
                  </pic:spPr>
                </pic:pic>
              </a:graphicData>
            </a:graphic>
          </wp:inline>
        </w:drawing>
      </w:r>
    </w:p>
    <w:p w14:paraId="67551769" w14:textId="725A72AA" w:rsidR="00197CB4" w:rsidRDefault="00C6189C" w:rsidP="001414A2">
      <w:pPr>
        <w:pStyle w:val="ListParagraph"/>
        <w:numPr>
          <w:ilvl w:val="0"/>
          <w:numId w:val="1"/>
        </w:numPr>
        <w:spacing w:before="60" w:after="0" w:line="240" w:lineRule="auto"/>
        <w:contextualSpacing w:val="0"/>
        <w:rPr>
          <w:rFonts w:asciiTheme="minorHAnsi" w:hAnsiTheme="minorHAnsi" w:cstheme="minorHAnsi"/>
          <w:sz w:val="24"/>
          <w:szCs w:val="24"/>
        </w:rPr>
      </w:pPr>
      <w:r w:rsidRPr="00003979">
        <w:rPr>
          <w:rFonts w:asciiTheme="minorHAnsi" w:hAnsiTheme="minorHAnsi" w:cstheme="minorHAnsi"/>
          <w:sz w:val="24"/>
          <w:szCs w:val="24"/>
        </w:rPr>
        <w:t>Let the students know that they are going to use this</w:t>
      </w:r>
      <w:r w:rsidR="008A30D6" w:rsidRPr="00003979">
        <w:rPr>
          <w:rFonts w:asciiTheme="minorHAnsi" w:hAnsiTheme="minorHAnsi" w:cstheme="minorHAnsi"/>
          <w:sz w:val="24"/>
          <w:szCs w:val="24"/>
        </w:rPr>
        <w:t xml:space="preserve"> </w:t>
      </w:r>
      <w:r w:rsidR="00B503D0" w:rsidRPr="00003979">
        <w:rPr>
          <w:rFonts w:asciiTheme="minorHAnsi" w:hAnsiTheme="minorHAnsi" w:cstheme="minorHAnsi"/>
          <w:sz w:val="24"/>
          <w:szCs w:val="24"/>
        </w:rPr>
        <w:t>open</w:t>
      </w:r>
      <w:r w:rsidR="00B503D0">
        <w:rPr>
          <w:rFonts w:asciiTheme="minorHAnsi" w:hAnsiTheme="minorHAnsi" w:cstheme="minorHAnsi"/>
          <w:sz w:val="24"/>
          <w:szCs w:val="24"/>
        </w:rPr>
        <w:t>-</w:t>
      </w:r>
      <w:r w:rsidR="008A30D6" w:rsidRPr="00003979">
        <w:rPr>
          <w:rFonts w:asciiTheme="minorHAnsi" w:hAnsiTheme="minorHAnsi" w:cstheme="minorHAnsi"/>
          <w:sz w:val="24"/>
          <w:szCs w:val="24"/>
        </w:rPr>
        <w:t xml:space="preserve">area </w:t>
      </w:r>
      <w:r w:rsidRPr="00003979">
        <w:rPr>
          <w:rFonts w:asciiTheme="minorHAnsi" w:hAnsiTheme="minorHAnsi" w:cstheme="minorHAnsi"/>
          <w:sz w:val="24"/>
          <w:szCs w:val="24"/>
        </w:rPr>
        <w:t xml:space="preserve">model to help keep track of the numbers as they multiply. Facilitate a guided class discussion to find the partial products. Start by writing 30 x 20 in the </w:t>
      </w:r>
      <w:r w:rsidR="00197CB4" w:rsidRPr="00003979">
        <w:rPr>
          <w:rFonts w:asciiTheme="minorHAnsi" w:hAnsiTheme="minorHAnsi" w:cstheme="minorHAnsi"/>
          <w:sz w:val="24"/>
          <w:szCs w:val="24"/>
        </w:rPr>
        <w:t>upper</w:t>
      </w:r>
      <w:r w:rsidR="00197CB4">
        <w:rPr>
          <w:rFonts w:asciiTheme="minorHAnsi" w:hAnsiTheme="minorHAnsi" w:cstheme="minorHAnsi"/>
          <w:sz w:val="24"/>
          <w:szCs w:val="24"/>
        </w:rPr>
        <w:t>-</w:t>
      </w:r>
      <w:r w:rsidRPr="00003979">
        <w:rPr>
          <w:rFonts w:asciiTheme="minorHAnsi" w:hAnsiTheme="minorHAnsi" w:cstheme="minorHAnsi"/>
          <w:sz w:val="24"/>
          <w:szCs w:val="24"/>
        </w:rPr>
        <w:t>left area</w:t>
      </w:r>
      <w:r w:rsidR="00197CB4">
        <w:rPr>
          <w:rFonts w:asciiTheme="minorHAnsi" w:hAnsiTheme="minorHAnsi" w:cstheme="minorHAnsi"/>
          <w:sz w:val="24"/>
          <w:szCs w:val="24"/>
        </w:rPr>
        <w:t>,</w:t>
      </w:r>
      <w:r w:rsidRPr="00003979">
        <w:rPr>
          <w:rFonts w:asciiTheme="minorHAnsi" w:hAnsiTheme="minorHAnsi" w:cstheme="minorHAnsi"/>
          <w:sz w:val="24"/>
          <w:szCs w:val="24"/>
        </w:rPr>
        <w:t xml:space="preserve"> and ask students for the partial product (600)</w:t>
      </w:r>
      <w:r w:rsidR="00197CB4">
        <w:rPr>
          <w:rFonts w:asciiTheme="minorHAnsi" w:hAnsiTheme="minorHAnsi" w:cstheme="minorHAnsi"/>
          <w:sz w:val="24"/>
          <w:szCs w:val="24"/>
        </w:rPr>
        <w:t>,</w:t>
      </w:r>
      <w:r w:rsidRPr="00003979">
        <w:rPr>
          <w:rFonts w:asciiTheme="minorHAnsi" w:hAnsiTheme="minorHAnsi" w:cstheme="minorHAnsi"/>
          <w:sz w:val="24"/>
          <w:szCs w:val="24"/>
        </w:rPr>
        <w:t xml:space="preserve"> then record the 600.</w:t>
      </w:r>
      <w:r w:rsidR="00D7005B">
        <w:rPr>
          <w:rFonts w:asciiTheme="minorHAnsi" w:hAnsiTheme="minorHAnsi" w:cstheme="minorHAnsi"/>
          <w:sz w:val="24"/>
          <w:szCs w:val="24"/>
        </w:rPr>
        <w:t xml:space="preserve"> </w:t>
      </w:r>
    </w:p>
    <w:p w14:paraId="470E6E92" w14:textId="490A0241" w:rsidR="009E44B3" w:rsidRPr="001414A2" w:rsidRDefault="00C6189C" w:rsidP="001414A2">
      <w:pPr>
        <w:spacing w:before="60" w:after="0" w:line="240" w:lineRule="auto"/>
        <w:ind w:left="533"/>
        <w:rPr>
          <w:rFonts w:asciiTheme="minorHAnsi" w:hAnsiTheme="minorHAnsi" w:cstheme="minorHAnsi"/>
          <w:sz w:val="24"/>
          <w:szCs w:val="24"/>
        </w:rPr>
      </w:pPr>
      <w:r w:rsidRPr="001414A2">
        <w:rPr>
          <w:rFonts w:asciiTheme="minorHAnsi" w:hAnsiTheme="minorHAnsi" w:cstheme="minorHAnsi"/>
          <w:sz w:val="24"/>
          <w:szCs w:val="24"/>
        </w:rPr>
        <w:t>Continue the same way with 30 x 5, 2 x 20, and 2 x 5. You are using the distributive property of multiplication</w:t>
      </w:r>
      <w:r w:rsidR="00197CB4" w:rsidRPr="001414A2">
        <w:rPr>
          <w:rFonts w:asciiTheme="minorHAnsi" w:hAnsiTheme="minorHAnsi" w:cstheme="minorHAnsi"/>
          <w:sz w:val="24"/>
          <w:szCs w:val="24"/>
        </w:rPr>
        <w:t>;</w:t>
      </w:r>
      <w:r w:rsidRPr="001414A2">
        <w:rPr>
          <w:rFonts w:asciiTheme="minorHAnsi" w:hAnsiTheme="minorHAnsi" w:cstheme="minorHAnsi"/>
          <w:sz w:val="24"/>
          <w:szCs w:val="24"/>
        </w:rPr>
        <w:t xml:space="preserve"> however</w:t>
      </w:r>
      <w:r w:rsidR="00197CB4" w:rsidRPr="001414A2">
        <w:rPr>
          <w:rFonts w:asciiTheme="minorHAnsi" w:hAnsiTheme="minorHAnsi" w:cstheme="minorHAnsi"/>
          <w:sz w:val="24"/>
          <w:szCs w:val="24"/>
        </w:rPr>
        <w:t>,</w:t>
      </w:r>
      <w:r w:rsidRPr="001414A2">
        <w:rPr>
          <w:rFonts w:asciiTheme="minorHAnsi" w:hAnsiTheme="minorHAnsi" w:cstheme="minorHAnsi"/>
          <w:sz w:val="24"/>
          <w:szCs w:val="24"/>
        </w:rPr>
        <w:t xml:space="preserve"> students do not have to remember the name of the property. </w:t>
      </w:r>
      <w:r w:rsidR="00197CB4" w:rsidRPr="001414A2">
        <w:rPr>
          <w:rFonts w:asciiTheme="minorHAnsi" w:hAnsiTheme="minorHAnsi" w:cstheme="minorHAnsi"/>
          <w:sz w:val="24"/>
          <w:szCs w:val="24"/>
        </w:rPr>
        <w:t>Ask</w:t>
      </w:r>
      <w:r w:rsidRPr="001414A2">
        <w:rPr>
          <w:rFonts w:asciiTheme="minorHAnsi" w:hAnsiTheme="minorHAnsi" w:cstheme="minorHAnsi"/>
          <w:sz w:val="24"/>
          <w:szCs w:val="24"/>
        </w:rPr>
        <w:t xml:space="preserve">, </w:t>
      </w:r>
      <w:r w:rsidRPr="001414A2">
        <w:rPr>
          <w:rFonts w:asciiTheme="minorHAnsi" w:hAnsiTheme="minorHAnsi" w:cstheme="minorHAnsi"/>
          <w:i/>
          <w:sz w:val="24"/>
          <w:szCs w:val="24"/>
        </w:rPr>
        <w:t xml:space="preserve">“How does this </w:t>
      </w:r>
      <w:r w:rsidR="00931138" w:rsidRPr="001414A2">
        <w:rPr>
          <w:rFonts w:asciiTheme="minorHAnsi" w:hAnsiTheme="minorHAnsi" w:cstheme="minorHAnsi"/>
          <w:i/>
          <w:sz w:val="24"/>
          <w:szCs w:val="24"/>
        </w:rPr>
        <w:t xml:space="preserve">look the same as your </w:t>
      </w:r>
      <w:r w:rsidRPr="001414A2">
        <w:rPr>
          <w:rFonts w:asciiTheme="minorHAnsi" w:hAnsiTheme="minorHAnsi" w:cstheme="minorHAnsi"/>
          <w:i/>
          <w:sz w:val="24"/>
          <w:szCs w:val="24"/>
        </w:rPr>
        <w:t>base-10 block model</w:t>
      </w:r>
      <w:r w:rsidR="00931138" w:rsidRPr="001414A2">
        <w:rPr>
          <w:rFonts w:asciiTheme="minorHAnsi" w:hAnsiTheme="minorHAnsi" w:cstheme="minorHAnsi"/>
          <w:i/>
          <w:sz w:val="24"/>
          <w:szCs w:val="24"/>
        </w:rPr>
        <w:t>?</w:t>
      </w:r>
      <w:r w:rsidR="00D7005B">
        <w:rPr>
          <w:rFonts w:asciiTheme="minorHAnsi" w:hAnsiTheme="minorHAnsi" w:cstheme="minorHAnsi"/>
          <w:i/>
          <w:sz w:val="24"/>
          <w:szCs w:val="24"/>
        </w:rPr>
        <w:t xml:space="preserve"> </w:t>
      </w:r>
      <w:r w:rsidR="00931138" w:rsidRPr="001414A2">
        <w:rPr>
          <w:rFonts w:asciiTheme="minorHAnsi" w:hAnsiTheme="minorHAnsi" w:cstheme="minorHAnsi"/>
          <w:i/>
          <w:sz w:val="24"/>
          <w:szCs w:val="24"/>
        </w:rPr>
        <w:t xml:space="preserve">What are we going to do with these </w:t>
      </w:r>
      <w:r w:rsidRPr="001414A2">
        <w:rPr>
          <w:rFonts w:asciiTheme="minorHAnsi" w:hAnsiTheme="minorHAnsi" w:cstheme="minorHAnsi"/>
          <w:i/>
          <w:sz w:val="24"/>
          <w:szCs w:val="24"/>
        </w:rPr>
        <w:t>partial products that we have?</w:t>
      </w:r>
      <w:r w:rsidR="00931138" w:rsidRPr="001414A2">
        <w:rPr>
          <w:rFonts w:asciiTheme="minorHAnsi" w:hAnsiTheme="minorHAnsi" w:cstheme="minorHAnsi"/>
          <w:i/>
          <w:sz w:val="24"/>
          <w:szCs w:val="24"/>
        </w:rPr>
        <w:t>”</w:t>
      </w:r>
      <w:r w:rsidR="00D7005B">
        <w:rPr>
          <w:rFonts w:asciiTheme="minorHAnsi" w:hAnsiTheme="minorHAnsi" w:cstheme="minorHAnsi"/>
          <w:sz w:val="24"/>
          <w:szCs w:val="24"/>
        </w:rPr>
        <w:t xml:space="preserve"> </w:t>
      </w:r>
      <w:r w:rsidR="00931138" w:rsidRPr="001414A2">
        <w:rPr>
          <w:rFonts w:asciiTheme="minorHAnsi" w:hAnsiTheme="minorHAnsi" w:cstheme="minorHAnsi"/>
          <w:sz w:val="24"/>
          <w:szCs w:val="24"/>
        </w:rPr>
        <w:t xml:space="preserve">Once students add the </w:t>
      </w:r>
      <w:r w:rsidRPr="001414A2">
        <w:rPr>
          <w:rFonts w:asciiTheme="minorHAnsi" w:hAnsiTheme="minorHAnsi" w:cstheme="minorHAnsi"/>
          <w:sz w:val="24"/>
          <w:szCs w:val="24"/>
        </w:rPr>
        <w:t xml:space="preserve">partial </w:t>
      </w:r>
      <w:r w:rsidR="00931138" w:rsidRPr="001414A2">
        <w:rPr>
          <w:rFonts w:asciiTheme="minorHAnsi" w:hAnsiTheme="minorHAnsi" w:cstheme="minorHAnsi"/>
          <w:sz w:val="24"/>
          <w:szCs w:val="24"/>
        </w:rPr>
        <w:t xml:space="preserve">products together, ask </w:t>
      </w:r>
      <w:r w:rsidR="00931138" w:rsidRPr="001414A2">
        <w:rPr>
          <w:rFonts w:asciiTheme="minorHAnsi" w:hAnsiTheme="minorHAnsi" w:cstheme="minorHAnsi"/>
          <w:i/>
          <w:sz w:val="24"/>
          <w:szCs w:val="24"/>
        </w:rPr>
        <w:t xml:space="preserve">“Is this the same </w:t>
      </w:r>
      <w:r w:rsidRPr="001414A2">
        <w:rPr>
          <w:rFonts w:asciiTheme="minorHAnsi" w:hAnsiTheme="minorHAnsi" w:cstheme="minorHAnsi"/>
          <w:i/>
          <w:sz w:val="24"/>
          <w:szCs w:val="24"/>
        </w:rPr>
        <w:t xml:space="preserve">product or </w:t>
      </w:r>
      <w:r w:rsidR="00931138" w:rsidRPr="001414A2">
        <w:rPr>
          <w:rFonts w:asciiTheme="minorHAnsi" w:hAnsiTheme="minorHAnsi" w:cstheme="minorHAnsi"/>
          <w:i/>
          <w:sz w:val="24"/>
          <w:szCs w:val="24"/>
        </w:rPr>
        <w:t xml:space="preserve">answer </w:t>
      </w:r>
      <w:r w:rsidRPr="001414A2">
        <w:rPr>
          <w:rFonts w:asciiTheme="minorHAnsi" w:hAnsiTheme="minorHAnsi" w:cstheme="minorHAnsi"/>
          <w:i/>
          <w:sz w:val="24"/>
          <w:szCs w:val="24"/>
        </w:rPr>
        <w:t>for 32 x 25 as your base-10 b</w:t>
      </w:r>
      <w:r w:rsidR="00931138" w:rsidRPr="001414A2">
        <w:rPr>
          <w:rFonts w:asciiTheme="minorHAnsi" w:hAnsiTheme="minorHAnsi" w:cstheme="minorHAnsi"/>
          <w:i/>
          <w:sz w:val="24"/>
          <w:szCs w:val="24"/>
        </w:rPr>
        <w:t xml:space="preserve">locks </w:t>
      </w:r>
      <w:r w:rsidRPr="001414A2">
        <w:rPr>
          <w:rFonts w:asciiTheme="minorHAnsi" w:hAnsiTheme="minorHAnsi" w:cstheme="minorHAnsi"/>
          <w:i/>
          <w:sz w:val="24"/>
          <w:szCs w:val="24"/>
        </w:rPr>
        <w:t xml:space="preserve">model </w:t>
      </w:r>
      <w:r w:rsidR="00931138" w:rsidRPr="001414A2">
        <w:rPr>
          <w:rFonts w:asciiTheme="minorHAnsi" w:hAnsiTheme="minorHAnsi" w:cstheme="minorHAnsi"/>
          <w:i/>
          <w:sz w:val="24"/>
          <w:szCs w:val="24"/>
        </w:rPr>
        <w:t>show</w:t>
      </w:r>
      <w:r w:rsidRPr="001414A2">
        <w:rPr>
          <w:rFonts w:asciiTheme="minorHAnsi" w:hAnsiTheme="minorHAnsi" w:cstheme="minorHAnsi"/>
          <w:i/>
          <w:sz w:val="24"/>
          <w:szCs w:val="24"/>
        </w:rPr>
        <w:t>s</w:t>
      </w:r>
      <w:r w:rsidR="00931138" w:rsidRPr="001414A2">
        <w:rPr>
          <w:rFonts w:asciiTheme="minorHAnsi" w:hAnsiTheme="minorHAnsi" w:cstheme="minorHAnsi"/>
          <w:i/>
          <w:sz w:val="24"/>
          <w:szCs w:val="24"/>
        </w:rPr>
        <w:t>?”</w:t>
      </w:r>
      <w:r w:rsidR="00D7005B">
        <w:rPr>
          <w:rFonts w:asciiTheme="minorHAnsi" w:hAnsiTheme="minorHAnsi" w:cstheme="minorHAnsi"/>
          <w:sz w:val="24"/>
          <w:szCs w:val="24"/>
        </w:rPr>
        <w:t xml:space="preserve"> </w:t>
      </w:r>
      <w:r w:rsidRPr="001414A2">
        <w:rPr>
          <w:rFonts w:asciiTheme="minorHAnsi" w:hAnsiTheme="minorHAnsi" w:cstheme="minorHAnsi"/>
          <w:sz w:val="24"/>
          <w:szCs w:val="24"/>
        </w:rPr>
        <w:t>Pose questions that highlight how place value is a part of this process.</w:t>
      </w:r>
    </w:p>
    <w:p w14:paraId="7AC4E3FD" w14:textId="770976F0" w:rsidR="00003979" w:rsidRPr="00003979" w:rsidRDefault="00D3045F" w:rsidP="00003979">
      <w:pPr>
        <w:pStyle w:val="ListParagraph"/>
        <w:spacing w:before="60" w:after="0" w:line="240" w:lineRule="auto"/>
        <w:ind w:left="533"/>
        <w:jc w:val="center"/>
        <w:rPr>
          <w:rFonts w:asciiTheme="minorHAnsi" w:hAnsiTheme="minorHAnsi" w:cstheme="minorHAnsi"/>
          <w:sz w:val="24"/>
          <w:szCs w:val="24"/>
        </w:rPr>
      </w:pPr>
      <w:r>
        <w:rPr>
          <w:noProof/>
        </w:rPr>
        <w:drawing>
          <wp:inline distT="0" distB="0" distL="0" distR="0" wp14:anchorId="4124C3EF" wp14:editId="3A7D6D49">
            <wp:extent cx="1871932" cy="811408"/>
            <wp:effectExtent l="0" t="0" r="0" b="8255"/>
            <wp:docPr id="12" name="Picture 12" descr="student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71932" cy="811408"/>
                    </a:xfrm>
                    <a:prstGeom prst="rect">
                      <a:avLst/>
                    </a:prstGeom>
                  </pic:spPr>
                </pic:pic>
              </a:graphicData>
            </a:graphic>
          </wp:inline>
        </w:drawing>
      </w:r>
    </w:p>
    <w:p w14:paraId="7B2B4B7E" w14:textId="19D13646" w:rsidR="009E44B3" w:rsidRPr="00003979" w:rsidRDefault="00C6189C" w:rsidP="00003979">
      <w:pPr>
        <w:numPr>
          <w:ilvl w:val="0"/>
          <w:numId w:val="1"/>
        </w:numPr>
        <w:spacing w:before="60" w:after="0" w:line="240" w:lineRule="auto"/>
        <w:rPr>
          <w:rFonts w:asciiTheme="minorHAnsi" w:hAnsiTheme="minorHAnsi" w:cstheme="minorHAnsi"/>
          <w:sz w:val="24"/>
          <w:szCs w:val="24"/>
        </w:rPr>
      </w:pPr>
      <w:r w:rsidRPr="00003979">
        <w:rPr>
          <w:rFonts w:asciiTheme="minorHAnsi" w:hAnsiTheme="minorHAnsi" w:cstheme="minorHAnsi"/>
          <w:sz w:val="24"/>
          <w:szCs w:val="24"/>
        </w:rPr>
        <w:t>Revisit</w:t>
      </w:r>
      <w:r w:rsidR="00931138" w:rsidRPr="00003979">
        <w:rPr>
          <w:rFonts w:asciiTheme="minorHAnsi" w:hAnsiTheme="minorHAnsi" w:cstheme="minorHAnsi"/>
          <w:sz w:val="24"/>
          <w:szCs w:val="24"/>
        </w:rPr>
        <w:t xml:space="preserve"> </w:t>
      </w:r>
      <w:bookmarkStart w:id="1" w:name="_GoBack"/>
      <w:r w:rsidR="00056991">
        <w:rPr>
          <w:rFonts w:asciiTheme="minorHAnsi" w:hAnsiTheme="minorHAnsi" w:cstheme="minorHAnsi"/>
          <w:sz w:val="24"/>
          <w:szCs w:val="24"/>
        </w:rPr>
        <w:t>13 x 34</w:t>
      </w:r>
      <w:r w:rsidRPr="00003979">
        <w:rPr>
          <w:rFonts w:asciiTheme="minorHAnsi" w:hAnsiTheme="minorHAnsi" w:cstheme="minorHAnsi"/>
          <w:sz w:val="24"/>
          <w:szCs w:val="24"/>
        </w:rPr>
        <w:t xml:space="preserve"> </w:t>
      </w:r>
      <w:bookmarkEnd w:id="1"/>
      <w:r w:rsidRPr="00003979">
        <w:rPr>
          <w:rFonts w:asciiTheme="minorHAnsi" w:hAnsiTheme="minorHAnsi" w:cstheme="minorHAnsi"/>
          <w:sz w:val="24"/>
          <w:szCs w:val="24"/>
        </w:rPr>
        <w:t>and ask the students to use the open</w:t>
      </w:r>
      <w:r w:rsidR="008A30D6" w:rsidRPr="00003979">
        <w:rPr>
          <w:rFonts w:asciiTheme="minorHAnsi" w:hAnsiTheme="minorHAnsi" w:cstheme="minorHAnsi"/>
          <w:sz w:val="24"/>
          <w:szCs w:val="24"/>
        </w:rPr>
        <w:t xml:space="preserve"> area </w:t>
      </w:r>
      <w:r w:rsidRPr="00003979">
        <w:rPr>
          <w:rFonts w:asciiTheme="minorHAnsi" w:hAnsiTheme="minorHAnsi" w:cstheme="minorHAnsi"/>
          <w:sz w:val="24"/>
          <w:szCs w:val="24"/>
        </w:rPr>
        <w:t>model to find the product</w:t>
      </w:r>
      <w:r w:rsidR="00931138" w:rsidRPr="00003979">
        <w:rPr>
          <w:rFonts w:asciiTheme="minorHAnsi" w:hAnsiTheme="minorHAnsi" w:cstheme="minorHAnsi"/>
          <w:sz w:val="24"/>
          <w:szCs w:val="24"/>
        </w:rPr>
        <w:t>.</w:t>
      </w:r>
      <w:r w:rsidR="00D7005B">
        <w:rPr>
          <w:rFonts w:asciiTheme="minorHAnsi" w:hAnsiTheme="minorHAnsi" w:cstheme="minorHAnsi"/>
          <w:sz w:val="24"/>
          <w:szCs w:val="24"/>
        </w:rPr>
        <w:t xml:space="preserve"> </w:t>
      </w:r>
      <w:r w:rsidRPr="00003979">
        <w:rPr>
          <w:rFonts w:asciiTheme="minorHAnsi" w:hAnsiTheme="minorHAnsi" w:cstheme="minorHAnsi"/>
          <w:sz w:val="24"/>
          <w:szCs w:val="24"/>
        </w:rPr>
        <w:t>Ask</w:t>
      </w:r>
      <w:r w:rsidR="00197CB4">
        <w:rPr>
          <w:rFonts w:asciiTheme="minorHAnsi" w:hAnsiTheme="minorHAnsi" w:cstheme="minorHAnsi"/>
          <w:sz w:val="24"/>
          <w:szCs w:val="24"/>
        </w:rPr>
        <w:t>,</w:t>
      </w:r>
      <w:r w:rsidRPr="00003979">
        <w:rPr>
          <w:rFonts w:asciiTheme="minorHAnsi" w:hAnsiTheme="minorHAnsi" w:cstheme="minorHAnsi"/>
          <w:sz w:val="24"/>
          <w:szCs w:val="24"/>
        </w:rPr>
        <w:t xml:space="preserve"> </w:t>
      </w:r>
      <w:r w:rsidR="00197CB4" w:rsidRPr="001414A2">
        <w:rPr>
          <w:rFonts w:asciiTheme="minorHAnsi" w:hAnsiTheme="minorHAnsi" w:cstheme="minorHAnsi"/>
          <w:i/>
          <w:sz w:val="24"/>
          <w:szCs w:val="24"/>
        </w:rPr>
        <w:t xml:space="preserve">“How </w:t>
      </w:r>
      <w:r w:rsidRPr="001414A2">
        <w:rPr>
          <w:rFonts w:asciiTheme="minorHAnsi" w:hAnsiTheme="minorHAnsi" w:cstheme="minorHAnsi"/>
          <w:i/>
          <w:sz w:val="24"/>
          <w:szCs w:val="24"/>
        </w:rPr>
        <w:t xml:space="preserve">should </w:t>
      </w:r>
      <w:r w:rsidR="00197CB4" w:rsidRPr="001414A2">
        <w:rPr>
          <w:rFonts w:asciiTheme="minorHAnsi" w:hAnsiTheme="minorHAnsi" w:cstheme="minorHAnsi"/>
          <w:i/>
          <w:sz w:val="24"/>
          <w:szCs w:val="24"/>
        </w:rPr>
        <w:t xml:space="preserve">we </w:t>
      </w:r>
      <w:r w:rsidRPr="001414A2">
        <w:rPr>
          <w:rFonts w:asciiTheme="minorHAnsi" w:hAnsiTheme="minorHAnsi" w:cstheme="minorHAnsi"/>
          <w:i/>
          <w:sz w:val="24"/>
          <w:szCs w:val="24"/>
        </w:rPr>
        <w:t>draw the open</w:t>
      </w:r>
      <w:r w:rsidR="008A30D6" w:rsidRPr="001414A2">
        <w:rPr>
          <w:rFonts w:asciiTheme="minorHAnsi" w:hAnsiTheme="minorHAnsi" w:cstheme="minorHAnsi"/>
          <w:i/>
          <w:sz w:val="24"/>
          <w:szCs w:val="24"/>
        </w:rPr>
        <w:t xml:space="preserve"> area</w:t>
      </w:r>
      <w:r w:rsidRPr="001414A2">
        <w:rPr>
          <w:rFonts w:asciiTheme="minorHAnsi" w:hAnsiTheme="minorHAnsi" w:cstheme="minorHAnsi"/>
          <w:i/>
          <w:sz w:val="24"/>
          <w:szCs w:val="24"/>
        </w:rPr>
        <w:t>?</w:t>
      </w:r>
      <w:r w:rsidR="00197CB4">
        <w:rPr>
          <w:rFonts w:asciiTheme="minorHAnsi" w:hAnsiTheme="minorHAnsi" w:cstheme="minorHAnsi"/>
          <w:i/>
          <w:sz w:val="24"/>
          <w:szCs w:val="24"/>
        </w:rPr>
        <w:t>”</w:t>
      </w:r>
      <w:r w:rsidR="00D7005B">
        <w:rPr>
          <w:rFonts w:asciiTheme="minorHAnsi" w:hAnsiTheme="minorHAnsi" w:cstheme="minorHAnsi"/>
          <w:sz w:val="24"/>
          <w:szCs w:val="24"/>
        </w:rPr>
        <w:t xml:space="preserve"> </w:t>
      </w:r>
      <w:r w:rsidRPr="00003979">
        <w:rPr>
          <w:rFonts w:asciiTheme="minorHAnsi" w:hAnsiTheme="minorHAnsi" w:cstheme="minorHAnsi"/>
          <w:sz w:val="24"/>
          <w:szCs w:val="24"/>
        </w:rPr>
        <w:t>Then ask what they should write along the left side</w:t>
      </w:r>
      <w:r w:rsidR="00197CB4">
        <w:rPr>
          <w:rFonts w:asciiTheme="minorHAnsi" w:hAnsiTheme="minorHAnsi" w:cstheme="minorHAnsi"/>
          <w:sz w:val="24"/>
          <w:szCs w:val="24"/>
        </w:rPr>
        <w:t xml:space="preserve">. </w:t>
      </w:r>
      <w:r w:rsidRPr="00003979">
        <w:rPr>
          <w:rFonts w:asciiTheme="minorHAnsi" w:hAnsiTheme="minorHAnsi" w:cstheme="minorHAnsi"/>
          <w:sz w:val="24"/>
          <w:szCs w:val="24"/>
        </w:rPr>
        <w:t xml:space="preserve">At the top? </w:t>
      </w:r>
      <w:r w:rsidR="00197CB4">
        <w:rPr>
          <w:rFonts w:asciiTheme="minorHAnsi" w:hAnsiTheme="minorHAnsi" w:cstheme="minorHAnsi"/>
          <w:sz w:val="24"/>
          <w:szCs w:val="24"/>
        </w:rPr>
        <w:t>Give students</w:t>
      </w:r>
      <w:r w:rsidRPr="00003979">
        <w:rPr>
          <w:rFonts w:asciiTheme="minorHAnsi" w:hAnsiTheme="minorHAnsi" w:cstheme="minorHAnsi"/>
          <w:sz w:val="24"/>
          <w:szCs w:val="24"/>
        </w:rPr>
        <w:t xml:space="preserve"> time to work on finding the product.</w:t>
      </w:r>
      <w:r w:rsidR="00D7005B">
        <w:rPr>
          <w:rFonts w:asciiTheme="minorHAnsi" w:hAnsiTheme="minorHAnsi" w:cstheme="minorHAnsi"/>
          <w:sz w:val="24"/>
          <w:szCs w:val="24"/>
        </w:rPr>
        <w:t xml:space="preserve"> </w:t>
      </w:r>
      <w:r w:rsidRPr="00003979">
        <w:rPr>
          <w:rFonts w:asciiTheme="minorHAnsi" w:hAnsiTheme="minorHAnsi" w:cstheme="minorHAnsi"/>
          <w:sz w:val="24"/>
          <w:szCs w:val="24"/>
        </w:rPr>
        <w:t xml:space="preserve">Walk around the room to pose questions if students are having trouble getting started or completing the task. Identify one or two groups to record explain their work on the board or using </w:t>
      </w:r>
      <w:r w:rsidR="00197CB4">
        <w:rPr>
          <w:rFonts w:asciiTheme="minorHAnsi" w:hAnsiTheme="minorHAnsi" w:cstheme="minorHAnsi"/>
          <w:sz w:val="24"/>
          <w:szCs w:val="24"/>
        </w:rPr>
        <w:t>a</w:t>
      </w:r>
      <w:r w:rsidR="00197CB4" w:rsidRPr="00003979">
        <w:rPr>
          <w:rFonts w:asciiTheme="minorHAnsi" w:hAnsiTheme="minorHAnsi" w:cstheme="minorHAnsi"/>
          <w:sz w:val="24"/>
          <w:szCs w:val="24"/>
        </w:rPr>
        <w:t xml:space="preserve"> </w:t>
      </w:r>
      <w:r w:rsidR="00197CB4">
        <w:rPr>
          <w:rFonts w:asciiTheme="minorHAnsi" w:hAnsiTheme="minorHAnsi" w:cstheme="minorHAnsi"/>
          <w:sz w:val="24"/>
          <w:szCs w:val="24"/>
        </w:rPr>
        <w:t>demonstration tool</w:t>
      </w:r>
      <w:r w:rsidRPr="00003979">
        <w:rPr>
          <w:rFonts w:asciiTheme="minorHAnsi" w:hAnsiTheme="minorHAnsi" w:cstheme="minorHAnsi"/>
          <w:sz w:val="24"/>
          <w:szCs w:val="24"/>
        </w:rPr>
        <w:t xml:space="preserve">. Then ask students to think about the base-10 block model and the </w:t>
      </w:r>
      <w:r w:rsidR="00197CB4" w:rsidRPr="00003979">
        <w:rPr>
          <w:rFonts w:asciiTheme="minorHAnsi" w:hAnsiTheme="minorHAnsi" w:cstheme="minorHAnsi"/>
          <w:sz w:val="24"/>
          <w:szCs w:val="24"/>
        </w:rPr>
        <w:lastRenderedPageBreak/>
        <w:t>open</w:t>
      </w:r>
      <w:r w:rsidR="00197CB4">
        <w:rPr>
          <w:rFonts w:asciiTheme="minorHAnsi" w:hAnsiTheme="minorHAnsi" w:cstheme="minorHAnsi"/>
          <w:sz w:val="24"/>
          <w:szCs w:val="24"/>
        </w:rPr>
        <w:t>-</w:t>
      </w:r>
      <w:r w:rsidR="008A30D6" w:rsidRPr="00003979">
        <w:rPr>
          <w:rFonts w:asciiTheme="minorHAnsi" w:hAnsiTheme="minorHAnsi" w:cstheme="minorHAnsi"/>
          <w:sz w:val="24"/>
          <w:szCs w:val="24"/>
        </w:rPr>
        <w:t xml:space="preserve">area </w:t>
      </w:r>
      <w:r w:rsidRPr="00003979">
        <w:rPr>
          <w:rFonts w:asciiTheme="minorHAnsi" w:hAnsiTheme="minorHAnsi" w:cstheme="minorHAnsi"/>
          <w:sz w:val="24"/>
          <w:szCs w:val="24"/>
        </w:rPr>
        <w:t>model to identify</w:t>
      </w:r>
      <w:r w:rsidR="00931138" w:rsidRPr="00003979">
        <w:rPr>
          <w:rFonts w:asciiTheme="minorHAnsi" w:hAnsiTheme="minorHAnsi" w:cstheme="minorHAnsi"/>
          <w:sz w:val="24"/>
          <w:szCs w:val="24"/>
        </w:rPr>
        <w:t xml:space="preserve"> the connection between </w:t>
      </w:r>
      <w:r w:rsidRPr="00003979">
        <w:rPr>
          <w:rFonts w:asciiTheme="minorHAnsi" w:hAnsiTheme="minorHAnsi" w:cstheme="minorHAnsi"/>
          <w:sz w:val="24"/>
          <w:szCs w:val="24"/>
        </w:rPr>
        <w:t>concrete and pictorial representations</w:t>
      </w:r>
      <w:r w:rsidR="00931138" w:rsidRPr="00003979">
        <w:rPr>
          <w:rFonts w:asciiTheme="minorHAnsi" w:hAnsiTheme="minorHAnsi" w:cstheme="minorHAnsi"/>
          <w:sz w:val="24"/>
          <w:szCs w:val="24"/>
        </w:rPr>
        <w:t>.</w:t>
      </w:r>
      <w:r w:rsidR="00D7005B">
        <w:rPr>
          <w:rFonts w:asciiTheme="minorHAnsi" w:hAnsiTheme="minorHAnsi" w:cstheme="minorHAnsi"/>
          <w:sz w:val="24"/>
          <w:szCs w:val="24"/>
        </w:rPr>
        <w:t xml:space="preserve"> </w:t>
      </w:r>
    </w:p>
    <w:p w14:paraId="367951CE" w14:textId="707021FA" w:rsidR="00C6189C" w:rsidRPr="00003979" w:rsidRDefault="00C6189C" w:rsidP="00003979">
      <w:pPr>
        <w:numPr>
          <w:ilvl w:val="0"/>
          <w:numId w:val="1"/>
        </w:numPr>
        <w:spacing w:before="60" w:after="0" w:line="240" w:lineRule="auto"/>
        <w:rPr>
          <w:rFonts w:asciiTheme="minorHAnsi" w:hAnsiTheme="minorHAnsi" w:cstheme="minorHAnsi"/>
          <w:sz w:val="24"/>
          <w:szCs w:val="24"/>
        </w:rPr>
      </w:pPr>
      <w:r w:rsidRPr="00003979">
        <w:rPr>
          <w:rFonts w:asciiTheme="minorHAnsi" w:hAnsiTheme="minorHAnsi" w:cstheme="minorHAnsi"/>
          <w:sz w:val="24"/>
          <w:szCs w:val="24"/>
        </w:rPr>
        <w:t>Instru</w:t>
      </w:r>
      <w:r w:rsidR="00CA5959">
        <w:rPr>
          <w:rFonts w:asciiTheme="minorHAnsi" w:hAnsiTheme="minorHAnsi" w:cstheme="minorHAnsi"/>
          <w:sz w:val="24"/>
          <w:szCs w:val="24"/>
        </w:rPr>
        <w:t>ct students to complete the</w:t>
      </w:r>
      <w:r w:rsidRPr="00003979">
        <w:rPr>
          <w:rFonts w:asciiTheme="minorHAnsi" w:hAnsiTheme="minorHAnsi" w:cstheme="minorHAnsi"/>
          <w:sz w:val="24"/>
          <w:szCs w:val="24"/>
        </w:rPr>
        <w:t xml:space="preserve"> two problems</w:t>
      </w:r>
      <w:r w:rsidR="00197CB4">
        <w:rPr>
          <w:rFonts w:asciiTheme="minorHAnsi" w:hAnsiTheme="minorHAnsi" w:cstheme="minorHAnsi"/>
          <w:sz w:val="24"/>
          <w:szCs w:val="24"/>
        </w:rPr>
        <w:t>—</w:t>
      </w:r>
      <w:r w:rsidRPr="00003979">
        <w:rPr>
          <w:rFonts w:asciiTheme="minorHAnsi" w:hAnsiTheme="minorHAnsi" w:cstheme="minorHAnsi"/>
          <w:sz w:val="24"/>
          <w:szCs w:val="24"/>
        </w:rPr>
        <w:t>12 x 23 an</w:t>
      </w:r>
      <w:r w:rsidR="00900189" w:rsidRPr="00003979">
        <w:rPr>
          <w:rFonts w:asciiTheme="minorHAnsi" w:hAnsiTheme="minorHAnsi" w:cstheme="minorHAnsi"/>
          <w:sz w:val="24"/>
          <w:szCs w:val="24"/>
        </w:rPr>
        <w:t xml:space="preserve">d 36 x </w:t>
      </w:r>
      <w:r w:rsidR="00197CB4" w:rsidRPr="00003979">
        <w:rPr>
          <w:rFonts w:asciiTheme="minorHAnsi" w:hAnsiTheme="minorHAnsi" w:cstheme="minorHAnsi"/>
          <w:sz w:val="24"/>
          <w:szCs w:val="24"/>
        </w:rPr>
        <w:t>47</w:t>
      </w:r>
      <w:r w:rsidR="00197CB4">
        <w:rPr>
          <w:rFonts w:asciiTheme="minorHAnsi" w:hAnsiTheme="minorHAnsi" w:cstheme="minorHAnsi"/>
          <w:sz w:val="24"/>
          <w:szCs w:val="24"/>
        </w:rPr>
        <w:t>—</w:t>
      </w:r>
      <w:r w:rsidR="00900189" w:rsidRPr="00003979">
        <w:rPr>
          <w:rFonts w:asciiTheme="minorHAnsi" w:hAnsiTheme="minorHAnsi" w:cstheme="minorHAnsi"/>
          <w:sz w:val="24"/>
          <w:szCs w:val="24"/>
        </w:rPr>
        <w:t>problem 2 on the activity sheet attached</w:t>
      </w:r>
      <w:r w:rsidRPr="00003979">
        <w:rPr>
          <w:rFonts w:asciiTheme="minorHAnsi" w:hAnsiTheme="minorHAnsi" w:cstheme="minorHAnsi"/>
          <w:sz w:val="24"/>
          <w:szCs w:val="24"/>
        </w:rPr>
        <w:t>. Use the base-10 materials to build the array</w:t>
      </w:r>
      <w:r w:rsidR="00201D9C">
        <w:rPr>
          <w:rFonts w:asciiTheme="minorHAnsi" w:hAnsiTheme="minorHAnsi" w:cstheme="minorHAnsi"/>
          <w:sz w:val="24"/>
          <w:szCs w:val="24"/>
        </w:rPr>
        <w:t>,</w:t>
      </w:r>
      <w:r w:rsidRPr="00003979">
        <w:rPr>
          <w:rFonts w:asciiTheme="minorHAnsi" w:hAnsiTheme="minorHAnsi" w:cstheme="minorHAnsi"/>
          <w:sz w:val="24"/>
          <w:szCs w:val="24"/>
        </w:rPr>
        <w:t xml:space="preserve"> and then on the back of the sheet represent the problem with an open rectangle. Complete the missing information in the table and use the open rectangle to show the connection between the model for multiplying and symbolic method using numbers.</w:t>
      </w:r>
      <w:r w:rsidR="00D7005B">
        <w:rPr>
          <w:rFonts w:asciiTheme="minorHAnsi" w:hAnsiTheme="minorHAnsi" w:cstheme="minorHAnsi"/>
          <w:sz w:val="24"/>
          <w:szCs w:val="24"/>
        </w:rPr>
        <w:t xml:space="preserve"> </w:t>
      </w:r>
      <w:r w:rsidRPr="00003979">
        <w:rPr>
          <w:rFonts w:asciiTheme="minorHAnsi" w:hAnsiTheme="minorHAnsi" w:cstheme="minorHAnsi"/>
          <w:sz w:val="24"/>
          <w:szCs w:val="24"/>
        </w:rPr>
        <w:t xml:space="preserve">When </w:t>
      </w:r>
      <w:r w:rsidR="00201D9C">
        <w:rPr>
          <w:rFonts w:asciiTheme="minorHAnsi" w:hAnsiTheme="minorHAnsi" w:cstheme="minorHAnsi"/>
          <w:sz w:val="24"/>
          <w:szCs w:val="24"/>
        </w:rPr>
        <w:t>students have</w:t>
      </w:r>
      <w:r w:rsidRPr="00003979">
        <w:rPr>
          <w:rFonts w:asciiTheme="minorHAnsi" w:hAnsiTheme="minorHAnsi" w:cstheme="minorHAnsi"/>
          <w:sz w:val="24"/>
          <w:szCs w:val="24"/>
        </w:rPr>
        <w:t xml:space="preserve"> finished</w:t>
      </w:r>
      <w:r w:rsidR="00201D9C">
        <w:rPr>
          <w:rFonts w:asciiTheme="minorHAnsi" w:hAnsiTheme="minorHAnsi" w:cstheme="minorHAnsi"/>
          <w:sz w:val="24"/>
          <w:szCs w:val="24"/>
        </w:rPr>
        <w:t>,</w:t>
      </w:r>
      <w:r w:rsidRPr="00003979">
        <w:rPr>
          <w:rFonts w:asciiTheme="minorHAnsi" w:hAnsiTheme="minorHAnsi" w:cstheme="minorHAnsi"/>
          <w:sz w:val="24"/>
          <w:szCs w:val="24"/>
        </w:rPr>
        <w:t xml:space="preserve"> ask them to respond to the questions at the bottom of the activity sheet. Circulate around the room to identify any misconceptions or address questions. Make note of students who will need additional support.</w:t>
      </w:r>
    </w:p>
    <w:p w14:paraId="7C253B61" w14:textId="614EEDB4" w:rsidR="009E44B3" w:rsidRPr="00003979" w:rsidRDefault="00C6189C" w:rsidP="00003979">
      <w:pPr>
        <w:numPr>
          <w:ilvl w:val="0"/>
          <w:numId w:val="1"/>
        </w:numPr>
        <w:spacing w:before="60" w:after="0" w:line="240" w:lineRule="auto"/>
        <w:rPr>
          <w:rFonts w:asciiTheme="minorHAnsi" w:hAnsiTheme="minorHAnsi" w:cstheme="minorHAnsi"/>
          <w:sz w:val="24"/>
          <w:szCs w:val="24"/>
        </w:rPr>
      </w:pPr>
      <w:r w:rsidRPr="00003979">
        <w:rPr>
          <w:rFonts w:asciiTheme="minorHAnsi" w:hAnsiTheme="minorHAnsi" w:cstheme="minorHAnsi"/>
          <w:sz w:val="24"/>
          <w:szCs w:val="24"/>
        </w:rPr>
        <w:t>Close the lesson by asking for volunteer pairs to show their work for the last two problems.</w:t>
      </w:r>
      <w:r w:rsidR="00D7005B">
        <w:rPr>
          <w:rFonts w:asciiTheme="minorHAnsi" w:hAnsiTheme="minorHAnsi" w:cstheme="minorHAnsi"/>
          <w:sz w:val="24"/>
          <w:szCs w:val="24"/>
        </w:rPr>
        <w:t xml:space="preserve"> </w:t>
      </w:r>
      <w:r w:rsidRPr="00003979">
        <w:rPr>
          <w:rFonts w:asciiTheme="minorHAnsi" w:hAnsiTheme="minorHAnsi" w:cstheme="minorHAnsi"/>
          <w:sz w:val="24"/>
          <w:szCs w:val="24"/>
        </w:rPr>
        <w:t xml:space="preserve">And then, facilitate a discussion based on the questions and highlight the partial products connections between the </w:t>
      </w:r>
      <w:r w:rsidR="00201D9C" w:rsidRPr="00003979">
        <w:rPr>
          <w:rFonts w:asciiTheme="minorHAnsi" w:hAnsiTheme="minorHAnsi" w:cstheme="minorHAnsi"/>
          <w:sz w:val="24"/>
          <w:szCs w:val="24"/>
        </w:rPr>
        <w:t>open</w:t>
      </w:r>
      <w:r w:rsidR="00201D9C">
        <w:rPr>
          <w:rFonts w:asciiTheme="minorHAnsi" w:hAnsiTheme="minorHAnsi" w:cstheme="minorHAnsi"/>
          <w:sz w:val="24"/>
          <w:szCs w:val="24"/>
        </w:rPr>
        <w:t>-</w:t>
      </w:r>
      <w:r w:rsidRPr="00003979">
        <w:rPr>
          <w:rFonts w:asciiTheme="minorHAnsi" w:hAnsiTheme="minorHAnsi" w:cstheme="minorHAnsi"/>
          <w:sz w:val="24"/>
          <w:szCs w:val="24"/>
        </w:rPr>
        <w:t>rectangle strategy and the procedure for multiplication.</w:t>
      </w:r>
    </w:p>
    <w:p w14:paraId="021FBCC1" w14:textId="3FED6CAC" w:rsidR="009E44B3" w:rsidRPr="00003979" w:rsidRDefault="00931138" w:rsidP="001414A2">
      <w:pPr>
        <w:pStyle w:val="Heading2"/>
      </w:pPr>
      <w:r w:rsidRPr="00003979">
        <w:t>Assessment</w:t>
      </w:r>
    </w:p>
    <w:p w14:paraId="1698ECDE" w14:textId="77777777" w:rsidR="009E44B3" w:rsidRPr="00003979" w:rsidRDefault="00931138" w:rsidP="001414A2">
      <w:pPr>
        <w:pStyle w:val="Heading3"/>
        <w:numPr>
          <w:ilvl w:val="0"/>
          <w:numId w:val="3"/>
        </w:numPr>
        <w:spacing w:before="100" w:line="240" w:lineRule="auto"/>
        <w:rPr>
          <w:rFonts w:asciiTheme="minorHAnsi" w:hAnsiTheme="minorHAnsi" w:cstheme="minorHAnsi"/>
        </w:rPr>
      </w:pPr>
      <w:r w:rsidRPr="00003979">
        <w:rPr>
          <w:rFonts w:asciiTheme="minorHAnsi" w:eastAsia="Calibri" w:hAnsiTheme="minorHAnsi" w:cstheme="minorHAnsi"/>
        </w:rPr>
        <w:t>Questions</w:t>
      </w:r>
    </w:p>
    <w:p w14:paraId="03C3AF56" w14:textId="2CA66092" w:rsidR="009E44B3" w:rsidRPr="00003979" w:rsidRDefault="008A30D6" w:rsidP="001414A2">
      <w:pPr>
        <w:numPr>
          <w:ilvl w:val="1"/>
          <w:numId w:val="3"/>
        </w:numPr>
        <w:spacing w:before="60" w:after="0" w:line="240" w:lineRule="auto"/>
        <w:rPr>
          <w:rFonts w:asciiTheme="minorHAnsi" w:eastAsia="Arial" w:hAnsiTheme="minorHAnsi" w:cstheme="minorHAnsi"/>
          <w:sz w:val="18"/>
          <w:szCs w:val="18"/>
        </w:rPr>
      </w:pPr>
      <w:r w:rsidRPr="00003979">
        <w:rPr>
          <w:rFonts w:asciiTheme="minorHAnsi" w:hAnsiTheme="minorHAnsi" w:cstheme="minorHAnsi"/>
          <w:sz w:val="24"/>
          <w:szCs w:val="24"/>
        </w:rPr>
        <w:t>How would you finish</w:t>
      </w:r>
      <w:r w:rsidR="00931138" w:rsidRPr="00003979">
        <w:rPr>
          <w:rFonts w:asciiTheme="minorHAnsi" w:hAnsiTheme="minorHAnsi" w:cstheme="minorHAnsi"/>
          <w:sz w:val="24"/>
          <w:szCs w:val="24"/>
        </w:rPr>
        <w:t xml:space="preserve"> solving a problem that resulted in 12 flats, </w:t>
      </w:r>
      <w:r w:rsidR="00201D9C">
        <w:rPr>
          <w:rFonts w:asciiTheme="minorHAnsi" w:hAnsiTheme="minorHAnsi" w:cstheme="minorHAnsi"/>
          <w:sz w:val="24"/>
          <w:szCs w:val="24"/>
        </w:rPr>
        <w:t>six</w:t>
      </w:r>
      <w:r w:rsidR="00201D9C" w:rsidRPr="00003979">
        <w:rPr>
          <w:rFonts w:asciiTheme="minorHAnsi" w:hAnsiTheme="minorHAnsi" w:cstheme="minorHAnsi"/>
          <w:sz w:val="24"/>
          <w:szCs w:val="24"/>
        </w:rPr>
        <w:t xml:space="preserve"> </w:t>
      </w:r>
      <w:r w:rsidR="00931138" w:rsidRPr="00003979">
        <w:rPr>
          <w:rFonts w:asciiTheme="minorHAnsi" w:hAnsiTheme="minorHAnsi" w:cstheme="minorHAnsi"/>
          <w:sz w:val="24"/>
          <w:szCs w:val="24"/>
        </w:rPr>
        <w:t xml:space="preserve">vertical rods, </w:t>
      </w:r>
      <w:r w:rsidR="00201D9C">
        <w:rPr>
          <w:rFonts w:asciiTheme="minorHAnsi" w:hAnsiTheme="minorHAnsi" w:cstheme="minorHAnsi"/>
          <w:sz w:val="24"/>
          <w:szCs w:val="24"/>
        </w:rPr>
        <w:t>six</w:t>
      </w:r>
      <w:r w:rsidR="00201D9C" w:rsidRPr="00003979">
        <w:rPr>
          <w:rFonts w:asciiTheme="minorHAnsi" w:hAnsiTheme="minorHAnsi" w:cstheme="minorHAnsi"/>
          <w:sz w:val="24"/>
          <w:szCs w:val="24"/>
        </w:rPr>
        <w:t xml:space="preserve"> </w:t>
      </w:r>
      <w:r w:rsidR="00931138" w:rsidRPr="00003979">
        <w:rPr>
          <w:rFonts w:asciiTheme="minorHAnsi" w:hAnsiTheme="minorHAnsi" w:cstheme="minorHAnsi"/>
          <w:sz w:val="24"/>
          <w:szCs w:val="24"/>
        </w:rPr>
        <w:t xml:space="preserve">horizontal rods, and </w:t>
      </w:r>
      <w:r w:rsidR="00201D9C">
        <w:rPr>
          <w:rFonts w:asciiTheme="minorHAnsi" w:hAnsiTheme="minorHAnsi" w:cstheme="minorHAnsi"/>
          <w:sz w:val="24"/>
          <w:szCs w:val="24"/>
        </w:rPr>
        <w:t>eight</w:t>
      </w:r>
      <w:r w:rsidR="00201D9C" w:rsidRPr="00003979">
        <w:rPr>
          <w:rFonts w:asciiTheme="minorHAnsi" w:hAnsiTheme="minorHAnsi" w:cstheme="minorHAnsi"/>
          <w:sz w:val="24"/>
          <w:szCs w:val="24"/>
        </w:rPr>
        <w:t xml:space="preserve"> </w:t>
      </w:r>
      <w:r w:rsidR="00931138" w:rsidRPr="00003979">
        <w:rPr>
          <w:rFonts w:asciiTheme="minorHAnsi" w:hAnsiTheme="minorHAnsi" w:cstheme="minorHAnsi"/>
          <w:sz w:val="24"/>
          <w:szCs w:val="24"/>
        </w:rPr>
        <w:t>units? Explain your thinking and state the final produc</w:t>
      </w:r>
      <w:r w:rsidR="00201D9C">
        <w:rPr>
          <w:rFonts w:asciiTheme="minorHAnsi" w:hAnsiTheme="minorHAnsi" w:cstheme="minorHAnsi"/>
          <w:sz w:val="24"/>
          <w:szCs w:val="24"/>
        </w:rPr>
        <w:t>t.</w:t>
      </w:r>
    </w:p>
    <w:p w14:paraId="3C30994B" w14:textId="6C6321C2" w:rsidR="009E44B3" w:rsidRPr="00003979" w:rsidRDefault="00931138" w:rsidP="001414A2">
      <w:pPr>
        <w:numPr>
          <w:ilvl w:val="1"/>
          <w:numId w:val="3"/>
        </w:numPr>
        <w:spacing w:before="60" w:after="0" w:line="240" w:lineRule="auto"/>
        <w:rPr>
          <w:rFonts w:asciiTheme="minorHAnsi" w:eastAsia="Arial" w:hAnsiTheme="minorHAnsi" w:cstheme="minorHAnsi"/>
          <w:sz w:val="18"/>
          <w:szCs w:val="18"/>
        </w:rPr>
      </w:pPr>
      <w:r w:rsidRPr="00003979">
        <w:rPr>
          <w:rFonts w:asciiTheme="minorHAnsi" w:hAnsiTheme="minorHAnsi" w:cstheme="minorHAnsi"/>
          <w:sz w:val="24"/>
          <w:szCs w:val="24"/>
        </w:rPr>
        <w:t xml:space="preserve">Could we use the </w:t>
      </w:r>
      <w:r w:rsidR="00201D9C" w:rsidRPr="00003979">
        <w:rPr>
          <w:rFonts w:asciiTheme="minorHAnsi" w:hAnsiTheme="minorHAnsi" w:cstheme="minorHAnsi"/>
          <w:sz w:val="24"/>
          <w:szCs w:val="24"/>
        </w:rPr>
        <w:t>open</w:t>
      </w:r>
      <w:r w:rsidR="00201D9C">
        <w:rPr>
          <w:rFonts w:asciiTheme="minorHAnsi" w:hAnsiTheme="minorHAnsi" w:cstheme="minorHAnsi"/>
          <w:sz w:val="24"/>
          <w:szCs w:val="24"/>
        </w:rPr>
        <w:t>-</w:t>
      </w:r>
      <w:r w:rsidR="008A30D6" w:rsidRPr="00003979">
        <w:rPr>
          <w:rFonts w:asciiTheme="minorHAnsi" w:hAnsiTheme="minorHAnsi" w:cstheme="minorHAnsi"/>
          <w:sz w:val="24"/>
          <w:szCs w:val="24"/>
        </w:rPr>
        <w:t>area</w:t>
      </w:r>
      <w:r w:rsidRPr="00003979">
        <w:rPr>
          <w:rFonts w:asciiTheme="minorHAnsi" w:hAnsiTheme="minorHAnsi" w:cstheme="minorHAnsi"/>
          <w:sz w:val="24"/>
          <w:szCs w:val="24"/>
        </w:rPr>
        <w:t xml:space="preserve"> model to multiply larger numbers</w:t>
      </w:r>
      <w:r w:rsidR="00201D9C">
        <w:rPr>
          <w:rFonts w:asciiTheme="minorHAnsi" w:hAnsiTheme="minorHAnsi" w:cstheme="minorHAnsi"/>
          <w:sz w:val="24"/>
          <w:szCs w:val="24"/>
        </w:rPr>
        <w:t xml:space="preserve"> (</w:t>
      </w:r>
      <w:r w:rsidRPr="00003979">
        <w:rPr>
          <w:rFonts w:asciiTheme="minorHAnsi" w:hAnsiTheme="minorHAnsi" w:cstheme="minorHAnsi"/>
          <w:sz w:val="24"/>
          <w:szCs w:val="24"/>
        </w:rPr>
        <w:t xml:space="preserve">i.e., more than </w:t>
      </w:r>
      <w:r w:rsidR="00201D9C">
        <w:rPr>
          <w:rFonts w:asciiTheme="minorHAnsi" w:hAnsiTheme="minorHAnsi" w:cstheme="minorHAnsi"/>
          <w:sz w:val="24"/>
          <w:szCs w:val="24"/>
        </w:rPr>
        <w:t>two</w:t>
      </w:r>
      <w:r w:rsidRPr="00003979">
        <w:rPr>
          <w:rFonts w:asciiTheme="minorHAnsi" w:hAnsiTheme="minorHAnsi" w:cstheme="minorHAnsi"/>
          <w:sz w:val="24"/>
          <w:szCs w:val="24"/>
        </w:rPr>
        <w:t>-digit factors</w:t>
      </w:r>
      <w:r w:rsidR="00201D9C">
        <w:rPr>
          <w:rFonts w:asciiTheme="minorHAnsi" w:hAnsiTheme="minorHAnsi" w:cstheme="minorHAnsi"/>
          <w:sz w:val="24"/>
          <w:szCs w:val="24"/>
        </w:rPr>
        <w:t>)</w:t>
      </w:r>
      <w:r w:rsidRPr="00003979">
        <w:rPr>
          <w:rFonts w:asciiTheme="minorHAnsi" w:hAnsiTheme="minorHAnsi" w:cstheme="minorHAnsi"/>
          <w:sz w:val="24"/>
          <w:szCs w:val="24"/>
        </w:rPr>
        <w:t>? If so, show and explain how</w:t>
      </w:r>
      <w:r w:rsidR="00201D9C">
        <w:rPr>
          <w:rFonts w:asciiTheme="minorHAnsi" w:hAnsiTheme="minorHAnsi" w:cstheme="minorHAnsi"/>
          <w:sz w:val="24"/>
          <w:szCs w:val="24"/>
        </w:rPr>
        <w:t>.</w:t>
      </w:r>
    </w:p>
    <w:p w14:paraId="2F75AFAF" w14:textId="321302A4" w:rsidR="009E44B3" w:rsidRPr="00003979" w:rsidRDefault="00931138" w:rsidP="00003979">
      <w:pPr>
        <w:pStyle w:val="Heading3"/>
        <w:numPr>
          <w:ilvl w:val="0"/>
          <w:numId w:val="3"/>
        </w:numPr>
        <w:spacing w:before="100" w:line="240" w:lineRule="auto"/>
        <w:rPr>
          <w:rFonts w:asciiTheme="minorHAnsi" w:hAnsiTheme="minorHAnsi" w:cstheme="minorHAnsi"/>
        </w:rPr>
      </w:pPr>
      <w:r w:rsidRPr="00003979">
        <w:rPr>
          <w:rFonts w:asciiTheme="minorHAnsi" w:eastAsia="Calibri" w:hAnsiTheme="minorHAnsi" w:cstheme="minorHAnsi"/>
        </w:rPr>
        <w:t xml:space="preserve">Journal/writing prompts </w:t>
      </w:r>
    </w:p>
    <w:p w14:paraId="50E19375" w14:textId="5E583963" w:rsidR="009E44B3" w:rsidRPr="00003979" w:rsidRDefault="00931138" w:rsidP="001414A2">
      <w:pPr>
        <w:numPr>
          <w:ilvl w:val="1"/>
          <w:numId w:val="3"/>
        </w:numPr>
        <w:spacing w:before="60" w:after="0" w:line="240" w:lineRule="auto"/>
        <w:rPr>
          <w:rFonts w:asciiTheme="minorHAnsi" w:eastAsia="Arial" w:hAnsiTheme="minorHAnsi" w:cstheme="minorHAnsi"/>
          <w:sz w:val="18"/>
          <w:szCs w:val="18"/>
        </w:rPr>
      </w:pPr>
      <w:r w:rsidRPr="00003979">
        <w:rPr>
          <w:rFonts w:asciiTheme="minorHAnsi" w:hAnsiTheme="minorHAnsi" w:cstheme="minorHAnsi"/>
          <w:sz w:val="24"/>
          <w:szCs w:val="24"/>
        </w:rPr>
        <w:t xml:space="preserve">Write a letter to your teacher explaining what you discovered about finding the product using the </w:t>
      </w:r>
      <w:r w:rsidR="00201D9C" w:rsidRPr="00003979">
        <w:rPr>
          <w:rFonts w:asciiTheme="minorHAnsi" w:hAnsiTheme="minorHAnsi" w:cstheme="minorHAnsi"/>
          <w:sz w:val="24"/>
          <w:szCs w:val="24"/>
        </w:rPr>
        <w:t>open</w:t>
      </w:r>
      <w:r w:rsidR="00201D9C">
        <w:rPr>
          <w:rFonts w:asciiTheme="minorHAnsi" w:hAnsiTheme="minorHAnsi" w:cstheme="minorHAnsi"/>
          <w:sz w:val="24"/>
          <w:szCs w:val="24"/>
        </w:rPr>
        <w:t>-</w:t>
      </w:r>
      <w:r w:rsidRPr="00003979">
        <w:rPr>
          <w:rFonts w:asciiTheme="minorHAnsi" w:hAnsiTheme="minorHAnsi" w:cstheme="minorHAnsi"/>
          <w:sz w:val="24"/>
          <w:szCs w:val="24"/>
        </w:rPr>
        <w:t>area model.</w:t>
      </w:r>
    </w:p>
    <w:p w14:paraId="2E5BD1C4" w14:textId="4BED0BC0" w:rsidR="009E44B3" w:rsidRPr="00003979" w:rsidRDefault="00931138" w:rsidP="001414A2">
      <w:pPr>
        <w:numPr>
          <w:ilvl w:val="1"/>
          <w:numId w:val="3"/>
        </w:numPr>
        <w:spacing w:before="60" w:after="0" w:line="240" w:lineRule="auto"/>
        <w:rPr>
          <w:rFonts w:asciiTheme="minorHAnsi" w:eastAsia="Arial" w:hAnsiTheme="minorHAnsi" w:cstheme="minorHAnsi"/>
          <w:sz w:val="18"/>
          <w:szCs w:val="18"/>
        </w:rPr>
      </w:pPr>
      <w:r w:rsidRPr="00003979">
        <w:rPr>
          <w:rFonts w:asciiTheme="minorHAnsi" w:hAnsiTheme="minorHAnsi" w:cstheme="minorHAnsi"/>
          <w:sz w:val="24"/>
          <w:szCs w:val="24"/>
        </w:rPr>
        <w:lastRenderedPageBreak/>
        <w:t xml:space="preserve">Write a list of steps to follow for the </w:t>
      </w:r>
      <w:r w:rsidR="00201D9C" w:rsidRPr="00003979">
        <w:rPr>
          <w:rFonts w:asciiTheme="minorHAnsi" w:hAnsiTheme="minorHAnsi" w:cstheme="minorHAnsi"/>
          <w:sz w:val="24"/>
          <w:szCs w:val="24"/>
        </w:rPr>
        <w:t>open</w:t>
      </w:r>
      <w:r w:rsidR="00201D9C">
        <w:rPr>
          <w:rFonts w:asciiTheme="minorHAnsi" w:hAnsiTheme="minorHAnsi" w:cstheme="minorHAnsi"/>
          <w:sz w:val="24"/>
          <w:szCs w:val="24"/>
        </w:rPr>
        <w:t>-</w:t>
      </w:r>
      <w:r w:rsidRPr="00003979">
        <w:rPr>
          <w:rFonts w:asciiTheme="minorHAnsi" w:hAnsiTheme="minorHAnsi" w:cstheme="minorHAnsi"/>
          <w:sz w:val="24"/>
          <w:szCs w:val="24"/>
        </w:rPr>
        <w:t>area model from start to final product.</w:t>
      </w:r>
    </w:p>
    <w:p w14:paraId="138B0860" w14:textId="5FE89EE3" w:rsidR="009E44B3" w:rsidRPr="00003979" w:rsidRDefault="00931138" w:rsidP="00003979">
      <w:pPr>
        <w:pStyle w:val="Heading3"/>
        <w:numPr>
          <w:ilvl w:val="0"/>
          <w:numId w:val="3"/>
        </w:numPr>
        <w:spacing w:before="100" w:line="240" w:lineRule="auto"/>
        <w:rPr>
          <w:rFonts w:asciiTheme="minorHAnsi" w:hAnsiTheme="minorHAnsi" w:cstheme="minorHAnsi"/>
        </w:rPr>
      </w:pPr>
      <w:r w:rsidRPr="00003979">
        <w:rPr>
          <w:rFonts w:asciiTheme="minorHAnsi" w:eastAsia="Calibri" w:hAnsiTheme="minorHAnsi" w:cstheme="minorHAnsi"/>
        </w:rPr>
        <w:t xml:space="preserve">Other Assessments </w:t>
      </w:r>
    </w:p>
    <w:p w14:paraId="57CCF8E1" w14:textId="77777777" w:rsidR="009E44B3" w:rsidRPr="00003979" w:rsidRDefault="00931138" w:rsidP="001414A2">
      <w:pPr>
        <w:numPr>
          <w:ilvl w:val="1"/>
          <w:numId w:val="3"/>
        </w:numPr>
        <w:spacing w:before="60" w:after="0" w:line="240" w:lineRule="auto"/>
        <w:rPr>
          <w:rFonts w:asciiTheme="minorHAnsi" w:hAnsiTheme="minorHAnsi" w:cstheme="minorHAnsi"/>
          <w:sz w:val="24"/>
          <w:szCs w:val="24"/>
        </w:rPr>
      </w:pPr>
      <w:r w:rsidRPr="00003979">
        <w:rPr>
          <w:rFonts w:asciiTheme="minorHAnsi" w:hAnsiTheme="minorHAnsi" w:cstheme="minorHAnsi"/>
          <w:sz w:val="24"/>
          <w:szCs w:val="24"/>
        </w:rPr>
        <w:t>On an exit ticket, have students explain how they would solve 34 x 18.</w:t>
      </w:r>
    </w:p>
    <w:p w14:paraId="23CA59BC" w14:textId="5F5133FE" w:rsidR="003379FF" w:rsidRPr="00003979" w:rsidRDefault="00931138" w:rsidP="001414A2">
      <w:pPr>
        <w:numPr>
          <w:ilvl w:val="1"/>
          <w:numId w:val="3"/>
        </w:numPr>
        <w:spacing w:before="60" w:after="0" w:line="240" w:lineRule="auto"/>
        <w:rPr>
          <w:rFonts w:asciiTheme="minorHAnsi" w:hAnsiTheme="minorHAnsi" w:cstheme="minorHAnsi"/>
          <w:sz w:val="24"/>
          <w:szCs w:val="24"/>
        </w:rPr>
      </w:pPr>
      <w:r w:rsidRPr="00003979">
        <w:rPr>
          <w:rFonts w:asciiTheme="minorHAnsi" w:hAnsiTheme="minorHAnsi" w:cstheme="minorHAnsi"/>
          <w:sz w:val="24"/>
          <w:szCs w:val="24"/>
        </w:rPr>
        <w:t xml:space="preserve">On an exit ticket, have students explain another strategy they might use to solve </w:t>
      </w:r>
      <w:r w:rsidR="00201D9C">
        <w:rPr>
          <w:rFonts w:asciiTheme="minorHAnsi" w:hAnsiTheme="minorHAnsi" w:cstheme="minorHAnsi"/>
          <w:sz w:val="24"/>
          <w:szCs w:val="24"/>
        </w:rPr>
        <w:t>two</w:t>
      </w:r>
      <w:r w:rsidR="00A66874" w:rsidRPr="00003979">
        <w:rPr>
          <w:rFonts w:asciiTheme="minorHAnsi" w:hAnsiTheme="minorHAnsi" w:cstheme="minorHAnsi"/>
          <w:sz w:val="24"/>
          <w:szCs w:val="24"/>
        </w:rPr>
        <w:t>-digit-by-</w:t>
      </w:r>
      <w:r w:rsidR="00201D9C">
        <w:rPr>
          <w:rFonts w:asciiTheme="minorHAnsi" w:hAnsiTheme="minorHAnsi" w:cstheme="minorHAnsi"/>
          <w:sz w:val="24"/>
          <w:szCs w:val="24"/>
        </w:rPr>
        <w:t>two</w:t>
      </w:r>
      <w:r w:rsidR="00A66874" w:rsidRPr="00003979">
        <w:rPr>
          <w:rFonts w:asciiTheme="minorHAnsi" w:hAnsiTheme="minorHAnsi" w:cstheme="minorHAnsi"/>
          <w:sz w:val="24"/>
          <w:szCs w:val="24"/>
        </w:rPr>
        <w:t>-digit</w:t>
      </w:r>
      <w:r w:rsidRPr="00003979">
        <w:rPr>
          <w:rFonts w:asciiTheme="minorHAnsi" w:hAnsiTheme="minorHAnsi" w:cstheme="minorHAnsi"/>
          <w:sz w:val="24"/>
          <w:szCs w:val="24"/>
        </w:rPr>
        <w:t xml:space="preserve"> multiplication problems.</w:t>
      </w:r>
    </w:p>
    <w:p w14:paraId="1F4FA48F" w14:textId="77777777" w:rsidR="009E44B3" w:rsidRPr="00003979" w:rsidRDefault="00931138" w:rsidP="001414A2">
      <w:pPr>
        <w:pStyle w:val="Heading2"/>
      </w:pPr>
      <w:bookmarkStart w:id="2" w:name="_gjdgxs" w:colFirst="0" w:colLast="0"/>
      <w:bookmarkEnd w:id="2"/>
      <w:r w:rsidRPr="00003979">
        <w:t>Extensions and Connections (for all students)</w:t>
      </w:r>
    </w:p>
    <w:p w14:paraId="4D68C23D" w14:textId="65F2C652" w:rsidR="009E44B3" w:rsidRPr="00003979" w:rsidRDefault="00931138" w:rsidP="001414A2">
      <w:pPr>
        <w:numPr>
          <w:ilvl w:val="0"/>
          <w:numId w:val="4"/>
        </w:numPr>
        <w:spacing w:before="60" w:after="0" w:line="240" w:lineRule="auto"/>
        <w:rPr>
          <w:rFonts w:asciiTheme="minorHAnsi" w:eastAsia="Arial" w:hAnsiTheme="minorHAnsi" w:cstheme="minorHAnsi"/>
        </w:rPr>
      </w:pPr>
      <w:r w:rsidRPr="00003979">
        <w:rPr>
          <w:rFonts w:asciiTheme="minorHAnsi" w:hAnsiTheme="minorHAnsi" w:cstheme="minorHAnsi"/>
          <w:sz w:val="24"/>
          <w:szCs w:val="24"/>
        </w:rPr>
        <w:t xml:space="preserve">Distribute index cards, and have each student create a study card illustrating the </w:t>
      </w:r>
      <w:r w:rsidR="00201D9C" w:rsidRPr="00003979">
        <w:rPr>
          <w:rFonts w:asciiTheme="minorHAnsi" w:hAnsiTheme="minorHAnsi" w:cstheme="minorHAnsi"/>
          <w:sz w:val="24"/>
          <w:szCs w:val="24"/>
        </w:rPr>
        <w:t>open</w:t>
      </w:r>
      <w:r w:rsidR="00201D9C">
        <w:rPr>
          <w:rFonts w:asciiTheme="minorHAnsi" w:hAnsiTheme="minorHAnsi" w:cstheme="minorHAnsi"/>
          <w:sz w:val="24"/>
          <w:szCs w:val="24"/>
        </w:rPr>
        <w:t>-</w:t>
      </w:r>
      <w:r w:rsidRPr="00003979">
        <w:rPr>
          <w:rFonts w:asciiTheme="minorHAnsi" w:hAnsiTheme="minorHAnsi" w:cstheme="minorHAnsi"/>
          <w:sz w:val="24"/>
          <w:szCs w:val="24"/>
        </w:rPr>
        <w:t>area model. Have them put the two-digit number times the two-digit number multiplication problem on one side of the card and illustrate the model on the reverse side. Have them include any helpful notes on this side as well.</w:t>
      </w:r>
    </w:p>
    <w:p w14:paraId="6C372AA4" w14:textId="77777777" w:rsidR="008A30D6" w:rsidRPr="00003979" w:rsidRDefault="00931138" w:rsidP="001414A2">
      <w:pPr>
        <w:numPr>
          <w:ilvl w:val="0"/>
          <w:numId w:val="4"/>
        </w:numPr>
        <w:spacing w:before="60" w:after="0" w:line="240" w:lineRule="auto"/>
        <w:rPr>
          <w:rFonts w:asciiTheme="minorHAnsi" w:eastAsia="Arial" w:hAnsiTheme="minorHAnsi" w:cstheme="minorHAnsi"/>
        </w:rPr>
      </w:pPr>
      <w:r w:rsidRPr="00003979">
        <w:rPr>
          <w:rFonts w:asciiTheme="minorHAnsi" w:hAnsiTheme="minorHAnsi" w:cstheme="minorHAnsi"/>
          <w:sz w:val="24"/>
          <w:szCs w:val="24"/>
        </w:rPr>
        <w:t>Write a word problem that requires two-digit multiplication and solve it using a method of your choice.</w:t>
      </w:r>
    </w:p>
    <w:p w14:paraId="46F07228" w14:textId="2E5553DB" w:rsidR="009E44B3" w:rsidRPr="00003979" w:rsidRDefault="008A30D6" w:rsidP="001414A2">
      <w:pPr>
        <w:numPr>
          <w:ilvl w:val="0"/>
          <w:numId w:val="4"/>
        </w:numPr>
        <w:spacing w:before="60" w:after="0" w:line="240" w:lineRule="auto"/>
        <w:rPr>
          <w:rFonts w:asciiTheme="minorHAnsi" w:eastAsia="Arial" w:hAnsiTheme="minorHAnsi" w:cstheme="minorHAnsi"/>
        </w:rPr>
      </w:pPr>
      <w:r w:rsidRPr="00003979">
        <w:rPr>
          <w:rFonts w:asciiTheme="minorHAnsi" w:hAnsiTheme="minorHAnsi" w:cstheme="minorHAnsi"/>
          <w:sz w:val="24"/>
          <w:szCs w:val="24"/>
        </w:rPr>
        <w:t xml:space="preserve">Explore different ways to partition </w:t>
      </w:r>
      <w:r w:rsidR="00201D9C" w:rsidRPr="00003979">
        <w:rPr>
          <w:rFonts w:asciiTheme="minorHAnsi" w:hAnsiTheme="minorHAnsi" w:cstheme="minorHAnsi"/>
          <w:sz w:val="24"/>
          <w:szCs w:val="24"/>
        </w:rPr>
        <w:t>double</w:t>
      </w:r>
      <w:r w:rsidR="00201D9C">
        <w:rPr>
          <w:rFonts w:asciiTheme="minorHAnsi" w:hAnsiTheme="minorHAnsi" w:cstheme="minorHAnsi"/>
          <w:sz w:val="24"/>
          <w:szCs w:val="24"/>
        </w:rPr>
        <w:t>-</w:t>
      </w:r>
      <w:r w:rsidRPr="00003979">
        <w:rPr>
          <w:rFonts w:asciiTheme="minorHAnsi" w:hAnsiTheme="minorHAnsi" w:cstheme="minorHAnsi"/>
          <w:sz w:val="24"/>
          <w:szCs w:val="24"/>
        </w:rPr>
        <w:t xml:space="preserve">digit numbers in </w:t>
      </w:r>
      <w:r w:rsidR="00201D9C" w:rsidRPr="00003979">
        <w:rPr>
          <w:rFonts w:asciiTheme="minorHAnsi" w:hAnsiTheme="minorHAnsi" w:cstheme="minorHAnsi"/>
          <w:sz w:val="24"/>
          <w:szCs w:val="24"/>
        </w:rPr>
        <w:t>double</w:t>
      </w:r>
      <w:r w:rsidR="00201D9C">
        <w:rPr>
          <w:rFonts w:asciiTheme="minorHAnsi" w:hAnsiTheme="minorHAnsi" w:cstheme="minorHAnsi"/>
          <w:sz w:val="24"/>
          <w:szCs w:val="24"/>
        </w:rPr>
        <w:t>-</w:t>
      </w:r>
      <w:r w:rsidRPr="00003979">
        <w:rPr>
          <w:rFonts w:asciiTheme="minorHAnsi" w:hAnsiTheme="minorHAnsi" w:cstheme="minorHAnsi"/>
          <w:sz w:val="24"/>
          <w:szCs w:val="24"/>
        </w:rPr>
        <w:t>digit division.</w:t>
      </w:r>
      <w:r w:rsidR="00D7005B">
        <w:rPr>
          <w:rFonts w:asciiTheme="minorHAnsi" w:hAnsiTheme="minorHAnsi" w:cstheme="minorHAnsi"/>
          <w:sz w:val="24"/>
          <w:szCs w:val="24"/>
        </w:rPr>
        <w:t xml:space="preserve"> </w:t>
      </w:r>
    </w:p>
    <w:p w14:paraId="7FC68166" w14:textId="7305CCD2" w:rsidR="009E44B3" w:rsidRPr="00003979" w:rsidRDefault="00931138" w:rsidP="001414A2">
      <w:pPr>
        <w:pStyle w:val="Heading2"/>
      </w:pPr>
      <w:r w:rsidRPr="00003979">
        <w:t xml:space="preserve">Strategies for Differentiation </w:t>
      </w:r>
    </w:p>
    <w:p w14:paraId="45ECA811" w14:textId="1A7EC37D" w:rsidR="009E44B3" w:rsidRPr="00003979" w:rsidRDefault="00931138" w:rsidP="001414A2">
      <w:pPr>
        <w:numPr>
          <w:ilvl w:val="0"/>
          <w:numId w:val="3"/>
        </w:numPr>
        <w:spacing w:before="60" w:after="0" w:line="240" w:lineRule="auto"/>
        <w:rPr>
          <w:rFonts w:asciiTheme="minorHAnsi" w:hAnsiTheme="minorHAnsi" w:cstheme="minorHAnsi"/>
          <w:sz w:val="24"/>
          <w:szCs w:val="24"/>
        </w:rPr>
      </w:pPr>
      <w:r w:rsidRPr="00003979">
        <w:rPr>
          <w:rFonts w:asciiTheme="minorHAnsi" w:hAnsiTheme="minorHAnsi" w:cstheme="minorHAnsi"/>
          <w:sz w:val="24"/>
          <w:szCs w:val="24"/>
        </w:rPr>
        <w:t>Create an anchor chart that describes how to multiply.</w:t>
      </w:r>
      <w:r w:rsidR="00D7005B">
        <w:rPr>
          <w:rFonts w:asciiTheme="minorHAnsi" w:hAnsiTheme="minorHAnsi" w:cstheme="minorHAnsi"/>
          <w:sz w:val="24"/>
          <w:szCs w:val="24"/>
        </w:rPr>
        <w:t xml:space="preserve"> </w:t>
      </w:r>
      <w:r w:rsidRPr="00003979">
        <w:rPr>
          <w:rFonts w:asciiTheme="minorHAnsi" w:hAnsiTheme="minorHAnsi" w:cstheme="minorHAnsi"/>
          <w:sz w:val="24"/>
          <w:szCs w:val="24"/>
        </w:rPr>
        <w:t>This anchor chart should include visuals.</w:t>
      </w:r>
    </w:p>
    <w:p w14:paraId="3EF00E99" w14:textId="10C6AF3F" w:rsidR="00931138" w:rsidRPr="00003979" w:rsidRDefault="00931138" w:rsidP="001414A2">
      <w:pPr>
        <w:numPr>
          <w:ilvl w:val="0"/>
          <w:numId w:val="3"/>
        </w:numPr>
        <w:spacing w:before="60" w:after="0" w:line="240" w:lineRule="auto"/>
        <w:rPr>
          <w:rFonts w:asciiTheme="minorHAnsi" w:hAnsiTheme="minorHAnsi" w:cstheme="minorHAnsi"/>
          <w:sz w:val="24"/>
          <w:szCs w:val="24"/>
        </w:rPr>
      </w:pPr>
      <w:r w:rsidRPr="00003979">
        <w:rPr>
          <w:rFonts w:asciiTheme="minorHAnsi" w:hAnsiTheme="minorHAnsi" w:cstheme="minorHAnsi"/>
          <w:color w:val="2D2D2D"/>
          <w:sz w:val="24"/>
          <w:szCs w:val="24"/>
          <w:shd w:val="clear" w:color="auto" w:fill="FFFFFF"/>
        </w:rPr>
        <w:t>Help students understand the array model</w:t>
      </w:r>
      <w:r w:rsidR="00201D9C">
        <w:rPr>
          <w:rFonts w:asciiTheme="minorHAnsi" w:hAnsiTheme="minorHAnsi" w:cstheme="minorHAnsi"/>
          <w:color w:val="2D2D2D"/>
          <w:sz w:val="24"/>
          <w:szCs w:val="24"/>
          <w:shd w:val="clear" w:color="auto" w:fill="FFFFFF"/>
        </w:rPr>
        <w:t>,</w:t>
      </w:r>
      <w:r w:rsidRPr="00003979">
        <w:rPr>
          <w:rFonts w:asciiTheme="minorHAnsi" w:hAnsiTheme="minorHAnsi" w:cstheme="minorHAnsi"/>
          <w:color w:val="2D2D2D"/>
          <w:sz w:val="24"/>
          <w:szCs w:val="24"/>
          <w:shd w:val="clear" w:color="auto" w:fill="FFFFFF"/>
        </w:rPr>
        <w:t xml:space="preserve"> which leads to the </w:t>
      </w:r>
      <w:r w:rsidR="00201D9C" w:rsidRPr="00003979">
        <w:rPr>
          <w:rFonts w:asciiTheme="minorHAnsi" w:hAnsiTheme="minorHAnsi" w:cstheme="minorHAnsi"/>
          <w:color w:val="2D2D2D"/>
          <w:sz w:val="24"/>
          <w:szCs w:val="24"/>
          <w:shd w:val="clear" w:color="auto" w:fill="FFFFFF"/>
        </w:rPr>
        <w:t>open</w:t>
      </w:r>
      <w:r w:rsidR="00201D9C">
        <w:rPr>
          <w:rFonts w:asciiTheme="minorHAnsi" w:hAnsiTheme="minorHAnsi" w:cstheme="minorHAnsi"/>
          <w:color w:val="2D2D2D"/>
          <w:sz w:val="24"/>
          <w:szCs w:val="24"/>
          <w:shd w:val="clear" w:color="auto" w:fill="FFFFFF"/>
        </w:rPr>
        <w:t>-</w:t>
      </w:r>
      <w:r w:rsidRPr="00003979">
        <w:rPr>
          <w:rFonts w:asciiTheme="minorHAnsi" w:hAnsiTheme="minorHAnsi" w:cstheme="minorHAnsi"/>
          <w:color w:val="2D2D2D"/>
          <w:sz w:val="24"/>
          <w:szCs w:val="24"/>
          <w:shd w:val="clear" w:color="auto" w:fill="FFFFFF"/>
        </w:rPr>
        <w:t>area model</w:t>
      </w:r>
      <w:r w:rsidR="00201D9C">
        <w:rPr>
          <w:rFonts w:asciiTheme="minorHAnsi" w:hAnsiTheme="minorHAnsi" w:cstheme="minorHAnsi"/>
          <w:color w:val="2D2D2D"/>
          <w:sz w:val="24"/>
          <w:szCs w:val="24"/>
          <w:shd w:val="clear" w:color="auto" w:fill="FFFFFF"/>
        </w:rPr>
        <w:t>,</w:t>
      </w:r>
      <w:r w:rsidRPr="00003979">
        <w:rPr>
          <w:rFonts w:asciiTheme="minorHAnsi" w:hAnsiTheme="minorHAnsi" w:cstheme="minorHAnsi"/>
          <w:color w:val="2D2D2D"/>
          <w:sz w:val="24"/>
          <w:szCs w:val="24"/>
          <w:shd w:val="clear" w:color="auto" w:fill="FFFFFF"/>
        </w:rPr>
        <w:t xml:space="preserve"> by providing additional practice with the </w:t>
      </w:r>
      <w:r w:rsidR="00201D9C" w:rsidRPr="00003979">
        <w:rPr>
          <w:rFonts w:asciiTheme="minorHAnsi" w:hAnsiTheme="minorHAnsi" w:cstheme="minorHAnsi"/>
          <w:color w:val="2D2D2D"/>
          <w:sz w:val="24"/>
          <w:szCs w:val="24"/>
          <w:shd w:val="clear" w:color="auto" w:fill="FFFFFF"/>
        </w:rPr>
        <w:t>place</w:t>
      </w:r>
      <w:r w:rsidR="00201D9C">
        <w:rPr>
          <w:rFonts w:asciiTheme="minorHAnsi" w:hAnsiTheme="minorHAnsi" w:cstheme="minorHAnsi"/>
          <w:color w:val="2D2D2D"/>
          <w:sz w:val="24"/>
          <w:szCs w:val="24"/>
          <w:shd w:val="clear" w:color="auto" w:fill="FFFFFF"/>
        </w:rPr>
        <w:t>-</w:t>
      </w:r>
      <w:r w:rsidRPr="00003979">
        <w:rPr>
          <w:rFonts w:asciiTheme="minorHAnsi" w:hAnsiTheme="minorHAnsi" w:cstheme="minorHAnsi"/>
          <w:color w:val="2D2D2D"/>
          <w:sz w:val="24"/>
          <w:szCs w:val="24"/>
          <w:shd w:val="clear" w:color="auto" w:fill="FFFFFF"/>
        </w:rPr>
        <w:t>value blocks and multiplying a single digit times a double digit.</w:t>
      </w:r>
    </w:p>
    <w:p w14:paraId="22F86A1F" w14:textId="37051578" w:rsidR="009E44B3" w:rsidRPr="00003979" w:rsidRDefault="00931138" w:rsidP="001414A2">
      <w:pPr>
        <w:numPr>
          <w:ilvl w:val="0"/>
          <w:numId w:val="3"/>
        </w:numPr>
        <w:spacing w:before="60" w:after="0" w:line="240" w:lineRule="auto"/>
        <w:rPr>
          <w:rFonts w:asciiTheme="minorHAnsi" w:hAnsiTheme="minorHAnsi" w:cstheme="minorHAnsi"/>
          <w:sz w:val="24"/>
          <w:szCs w:val="24"/>
        </w:rPr>
      </w:pPr>
      <w:r w:rsidRPr="00003979">
        <w:rPr>
          <w:rFonts w:asciiTheme="minorHAnsi" w:hAnsiTheme="minorHAnsi" w:cstheme="minorHAnsi"/>
          <w:sz w:val="24"/>
          <w:szCs w:val="24"/>
        </w:rPr>
        <w:t>Supply students with grid paper so they can line up their numbers in the correct place value.</w:t>
      </w:r>
      <w:r w:rsidR="00D7005B">
        <w:rPr>
          <w:rFonts w:asciiTheme="minorHAnsi" w:hAnsiTheme="minorHAnsi" w:cstheme="minorHAnsi"/>
          <w:sz w:val="24"/>
          <w:szCs w:val="24"/>
        </w:rPr>
        <w:t xml:space="preserve"> </w:t>
      </w:r>
      <w:r w:rsidRPr="00003979">
        <w:rPr>
          <w:rFonts w:asciiTheme="minorHAnsi" w:hAnsiTheme="minorHAnsi" w:cstheme="minorHAnsi"/>
          <w:sz w:val="24"/>
          <w:szCs w:val="24"/>
        </w:rPr>
        <w:t xml:space="preserve">This will help them make connections from </w:t>
      </w:r>
      <w:r w:rsidR="00201D9C" w:rsidRPr="00003979">
        <w:rPr>
          <w:rFonts w:asciiTheme="minorHAnsi" w:hAnsiTheme="minorHAnsi" w:cstheme="minorHAnsi"/>
          <w:sz w:val="24"/>
          <w:szCs w:val="24"/>
        </w:rPr>
        <w:t>open</w:t>
      </w:r>
      <w:r w:rsidR="00201D9C">
        <w:rPr>
          <w:rFonts w:asciiTheme="minorHAnsi" w:hAnsiTheme="minorHAnsi" w:cstheme="minorHAnsi"/>
          <w:sz w:val="24"/>
          <w:szCs w:val="24"/>
        </w:rPr>
        <w:t>-</w:t>
      </w:r>
      <w:r w:rsidRPr="00003979">
        <w:rPr>
          <w:rFonts w:asciiTheme="minorHAnsi" w:hAnsiTheme="minorHAnsi" w:cstheme="minorHAnsi"/>
          <w:sz w:val="24"/>
          <w:szCs w:val="24"/>
        </w:rPr>
        <w:t>area model symbolic/abstract procedure.</w:t>
      </w:r>
    </w:p>
    <w:p w14:paraId="2F0BE7DA" w14:textId="59157E13" w:rsidR="009E44B3" w:rsidRPr="00003979" w:rsidRDefault="00931138" w:rsidP="001414A2">
      <w:pPr>
        <w:numPr>
          <w:ilvl w:val="0"/>
          <w:numId w:val="3"/>
        </w:numPr>
        <w:spacing w:before="60" w:after="0" w:line="240" w:lineRule="auto"/>
        <w:rPr>
          <w:rFonts w:asciiTheme="minorHAnsi" w:hAnsiTheme="minorHAnsi" w:cstheme="minorHAnsi"/>
          <w:sz w:val="24"/>
          <w:szCs w:val="24"/>
        </w:rPr>
      </w:pPr>
      <w:r w:rsidRPr="00003979">
        <w:rPr>
          <w:rFonts w:asciiTheme="minorHAnsi" w:hAnsiTheme="minorHAnsi" w:cstheme="minorHAnsi"/>
          <w:sz w:val="24"/>
          <w:szCs w:val="24"/>
        </w:rPr>
        <w:lastRenderedPageBreak/>
        <w:t>Have students share their strategies on poster paper.</w:t>
      </w:r>
      <w:r w:rsidR="00D7005B">
        <w:rPr>
          <w:rFonts w:asciiTheme="minorHAnsi" w:hAnsiTheme="minorHAnsi" w:cstheme="minorHAnsi"/>
          <w:sz w:val="24"/>
          <w:szCs w:val="24"/>
        </w:rPr>
        <w:t xml:space="preserve"> </w:t>
      </w:r>
      <w:r w:rsidRPr="00003979">
        <w:rPr>
          <w:rFonts w:asciiTheme="minorHAnsi" w:hAnsiTheme="minorHAnsi" w:cstheme="minorHAnsi"/>
          <w:sz w:val="24"/>
          <w:szCs w:val="24"/>
        </w:rPr>
        <w:t xml:space="preserve">Display around </w:t>
      </w:r>
      <w:r w:rsidR="008A30D6" w:rsidRPr="00003979">
        <w:rPr>
          <w:rFonts w:asciiTheme="minorHAnsi" w:hAnsiTheme="minorHAnsi" w:cstheme="minorHAnsi"/>
          <w:sz w:val="24"/>
          <w:szCs w:val="24"/>
        </w:rPr>
        <w:t xml:space="preserve">the </w:t>
      </w:r>
      <w:r w:rsidRPr="00003979">
        <w:rPr>
          <w:rFonts w:asciiTheme="minorHAnsi" w:hAnsiTheme="minorHAnsi" w:cstheme="minorHAnsi"/>
          <w:sz w:val="24"/>
          <w:szCs w:val="24"/>
        </w:rPr>
        <w:t xml:space="preserve">room so students can see </w:t>
      </w:r>
      <w:r w:rsidR="008A30D6" w:rsidRPr="00003979">
        <w:rPr>
          <w:rFonts w:asciiTheme="minorHAnsi" w:hAnsiTheme="minorHAnsi" w:cstheme="minorHAnsi"/>
          <w:sz w:val="24"/>
          <w:szCs w:val="24"/>
        </w:rPr>
        <w:t xml:space="preserve">and compare </w:t>
      </w:r>
      <w:r w:rsidRPr="00003979">
        <w:rPr>
          <w:rFonts w:asciiTheme="minorHAnsi" w:hAnsiTheme="minorHAnsi" w:cstheme="minorHAnsi"/>
          <w:sz w:val="24"/>
          <w:szCs w:val="24"/>
        </w:rPr>
        <w:t>different strategies.</w:t>
      </w:r>
    </w:p>
    <w:p w14:paraId="2679093E" w14:textId="77777777" w:rsidR="00D3045F" w:rsidRDefault="00D3045F" w:rsidP="001414A2">
      <w:pPr>
        <w:spacing w:before="120" w:after="0" w:line="240" w:lineRule="auto"/>
        <w:rPr>
          <w:bCs/>
          <w:i/>
          <w:sz w:val="24"/>
        </w:rPr>
      </w:pPr>
    </w:p>
    <w:p w14:paraId="609980E5" w14:textId="77777777" w:rsidR="00D3045F" w:rsidRPr="00083560" w:rsidRDefault="00D3045F" w:rsidP="00D3045F">
      <w:pPr>
        <w:pStyle w:val="Footer"/>
        <w:rPr>
          <w:b/>
          <w:bCs/>
          <w:sz w:val="24"/>
          <w:szCs w:val="24"/>
        </w:rPr>
      </w:pPr>
      <w:r w:rsidRPr="00083560">
        <w:rPr>
          <w:b/>
          <w:bCs/>
          <w:sz w:val="24"/>
          <w:szCs w:val="24"/>
        </w:rPr>
        <w:t>Note: The following pages are intended for classroom use for students as a visual aid to learning.</w:t>
      </w:r>
    </w:p>
    <w:p w14:paraId="7BF2AAA7" w14:textId="77777777" w:rsidR="00D3045F" w:rsidRPr="00083560" w:rsidRDefault="00D3045F" w:rsidP="00D3045F">
      <w:pPr>
        <w:pStyle w:val="Footer"/>
        <w:rPr>
          <w:b/>
          <w:bCs/>
          <w:sz w:val="24"/>
          <w:szCs w:val="24"/>
        </w:rPr>
      </w:pPr>
    </w:p>
    <w:p w14:paraId="2789C43A" w14:textId="77777777" w:rsidR="00D3045F" w:rsidRPr="00083560" w:rsidRDefault="00D3045F" w:rsidP="00D3045F">
      <w:pPr>
        <w:pStyle w:val="Footer"/>
        <w:rPr>
          <w:sz w:val="24"/>
          <w:szCs w:val="24"/>
        </w:rPr>
      </w:pPr>
      <w:r w:rsidRPr="00083560">
        <w:rPr>
          <w:sz w:val="24"/>
          <w:szCs w:val="24"/>
        </w:rPr>
        <w:t>Virginia Department of Education ©2018</w:t>
      </w:r>
    </w:p>
    <w:p w14:paraId="49437E1A" w14:textId="222AD77C" w:rsidR="00931138" w:rsidRPr="00003979" w:rsidRDefault="00931138" w:rsidP="00003979">
      <w:pPr>
        <w:spacing w:after="0" w:line="240" w:lineRule="auto"/>
        <w:ind w:left="360"/>
        <w:contextualSpacing/>
        <w:rPr>
          <w:rFonts w:asciiTheme="minorHAnsi" w:hAnsiTheme="minorHAnsi" w:cstheme="minorHAnsi"/>
          <w:sz w:val="24"/>
          <w:szCs w:val="24"/>
        </w:rPr>
        <w:sectPr w:rsidR="00931138" w:rsidRPr="00003979" w:rsidSect="001414A2">
          <w:headerReference w:type="default" r:id="rId10"/>
          <w:footerReference w:type="default" r:id="rId11"/>
          <w:pgSz w:w="12240" w:h="15840"/>
          <w:pgMar w:top="720" w:right="1440" w:bottom="1134" w:left="1440" w:header="720" w:footer="720" w:gutter="0"/>
          <w:pgNumType w:start="1"/>
          <w:cols w:space="720"/>
          <w:titlePg/>
          <w:docGrid w:linePitch="299"/>
        </w:sectPr>
      </w:pPr>
    </w:p>
    <w:p w14:paraId="76958DA6" w14:textId="6052AC25" w:rsidR="00C6189C" w:rsidRPr="00D3045F" w:rsidRDefault="00C6189C" w:rsidP="00D3045F">
      <w:pPr>
        <w:pStyle w:val="Heading2"/>
        <w:jc w:val="center"/>
        <w:rPr>
          <w:sz w:val="28"/>
        </w:rPr>
      </w:pPr>
      <w:bookmarkStart w:id="3" w:name="_1jfkmzq52kxr" w:colFirst="0" w:colLast="0"/>
      <w:bookmarkEnd w:id="3"/>
      <w:r w:rsidRPr="00D3045F">
        <w:rPr>
          <w:sz w:val="28"/>
        </w:rPr>
        <w:lastRenderedPageBreak/>
        <w:t>Multiplication Models</w:t>
      </w:r>
    </w:p>
    <w:p w14:paraId="62680726" w14:textId="77777777" w:rsidR="00C6189C" w:rsidRDefault="00C6189C" w:rsidP="001414A2">
      <w:pPr>
        <w:tabs>
          <w:tab w:val="left" w:pos="5580"/>
          <w:tab w:val="left" w:pos="5760"/>
          <w:tab w:val="left" w:pos="9360"/>
        </w:tabs>
        <w:spacing w:after="240" w:line="240" w:lineRule="auto"/>
        <w:rPr>
          <w:sz w:val="28"/>
          <w:szCs w:val="28"/>
          <w:u w:val="single"/>
        </w:rPr>
      </w:pPr>
      <w:r>
        <w:rPr>
          <w:b/>
          <w:sz w:val="28"/>
          <w:szCs w:val="28"/>
        </w:rPr>
        <w:t xml:space="preserve">Name </w:t>
      </w:r>
      <w:r>
        <w:rPr>
          <w:b/>
          <w:sz w:val="28"/>
          <w:szCs w:val="28"/>
          <w:u w:val="single"/>
        </w:rPr>
        <w:tab/>
      </w:r>
      <w:r>
        <w:rPr>
          <w:b/>
          <w:sz w:val="28"/>
          <w:szCs w:val="28"/>
        </w:rPr>
        <w:tab/>
        <w:t xml:space="preserve">Date </w:t>
      </w:r>
      <w:r>
        <w:rPr>
          <w:b/>
          <w:sz w:val="28"/>
          <w:szCs w:val="28"/>
          <w:u w:val="single"/>
        </w:rPr>
        <w:tab/>
      </w:r>
    </w:p>
    <w:p w14:paraId="4BE721BC" w14:textId="77777777" w:rsidR="00C6189C" w:rsidRPr="00C6189C" w:rsidRDefault="00C6189C" w:rsidP="00C6189C">
      <w:pPr>
        <w:rPr>
          <w:sz w:val="24"/>
          <w:szCs w:val="24"/>
        </w:rPr>
      </w:pPr>
      <w:r w:rsidRPr="00C6189C">
        <w:rPr>
          <w:sz w:val="24"/>
          <w:szCs w:val="24"/>
        </w:rPr>
        <w:t>Represent the problem 13 × 34 = ___ as shown below. Use trading to find the product.</w:t>
      </w:r>
    </w:p>
    <w:p w14:paraId="7D05F678" w14:textId="77777777" w:rsidR="00C6189C" w:rsidRPr="00C6189C" w:rsidRDefault="00C6189C" w:rsidP="00C6189C">
      <w:pPr>
        <w:numPr>
          <w:ilvl w:val="0"/>
          <w:numId w:val="8"/>
        </w:numPr>
        <w:spacing w:after="0" w:line="240" w:lineRule="auto"/>
        <w:rPr>
          <w:sz w:val="24"/>
          <w:szCs w:val="24"/>
        </w:rPr>
      </w:pPr>
      <w:r w:rsidRPr="00C6189C">
        <w:rPr>
          <w:sz w:val="24"/>
          <w:szCs w:val="24"/>
        </w:rPr>
        <w:t>Represent 13 vertically. (The height of the rectangle equals the first factor.)</w:t>
      </w:r>
    </w:p>
    <w:p w14:paraId="68CD5D3E" w14:textId="77777777" w:rsidR="00C6189C" w:rsidRPr="00C6189C" w:rsidRDefault="00C6189C" w:rsidP="00C6189C">
      <w:pPr>
        <w:numPr>
          <w:ilvl w:val="0"/>
          <w:numId w:val="8"/>
        </w:numPr>
        <w:spacing w:after="0" w:line="240" w:lineRule="auto"/>
        <w:rPr>
          <w:sz w:val="24"/>
          <w:szCs w:val="24"/>
        </w:rPr>
      </w:pPr>
      <w:r w:rsidRPr="00C6189C">
        <w:rPr>
          <w:sz w:val="24"/>
          <w:szCs w:val="24"/>
        </w:rPr>
        <w:t>Represent 34 horizontally. (The width of the rectangle equals the second factor.)</w:t>
      </w:r>
    </w:p>
    <w:p w14:paraId="297EF2E9" w14:textId="77777777" w:rsidR="00C6189C" w:rsidRPr="00C6189C" w:rsidRDefault="00C6189C" w:rsidP="00C6189C">
      <w:pPr>
        <w:numPr>
          <w:ilvl w:val="0"/>
          <w:numId w:val="8"/>
        </w:numPr>
        <w:spacing w:after="0" w:line="240" w:lineRule="auto"/>
        <w:rPr>
          <w:sz w:val="24"/>
          <w:szCs w:val="24"/>
        </w:rPr>
      </w:pPr>
      <w:r w:rsidRPr="00C6189C">
        <w:rPr>
          <w:sz w:val="24"/>
          <w:szCs w:val="24"/>
        </w:rPr>
        <w:t>Fill in the rectangle with as few base-10 blocks as possible.</w:t>
      </w:r>
    </w:p>
    <w:p w14:paraId="063990E4" w14:textId="77777777" w:rsidR="00C6189C" w:rsidRPr="00C6189C" w:rsidRDefault="00C6189C" w:rsidP="00C6189C">
      <w:pPr>
        <w:numPr>
          <w:ilvl w:val="0"/>
          <w:numId w:val="8"/>
        </w:numPr>
        <w:spacing w:after="0" w:line="240" w:lineRule="auto"/>
        <w:rPr>
          <w:sz w:val="24"/>
          <w:szCs w:val="24"/>
        </w:rPr>
      </w:pPr>
      <w:r w:rsidRPr="00C6189C">
        <w:rPr>
          <w:sz w:val="24"/>
          <w:szCs w:val="24"/>
        </w:rPr>
        <w:t>The sum of the value of these blocks after trading is the product.</w:t>
      </w:r>
    </w:p>
    <w:p w14:paraId="69782FCD" w14:textId="77777777" w:rsidR="00C6189C" w:rsidRPr="00C6189C" w:rsidRDefault="00C6189C" w:rsidP="00C6189C">
      <w:pPr>
        <w:rPr>
          <w:sz w:val="24"/>
          <w:szCs w:val="24"/>
        </w:rPr>
      </w:pPr>
      <w:r w:rsidRPr="00C6189C">
        <w:rPr>
          <w:noProof/>
          <w:sz w:val="24"/>
          <w:szCs w:val="24"/>
        </w:rPr>
        <mc:AlternateContent>
          <mc:Choice Requires="wpg">
            <w:drawing>
              <wp:anchor distT="0" distB="0" distL="114300" distR="114300" simplePos="0" relativeHeight="251659264" behindDoc="0" locked="0" layoutInCell="1" hidden="0" allowOverlap="1" wp14:anchorId="34106BE0" wp14:editId="7C881A56">
                <wp:simplePos x="0" y="0"/>
                <wp:positionH relativeFrom="margin">
                  <wp:posOffset>-128954</wp:posOffset>
                </wp:positionH>
                <wp:positionV relativeFrom="paragraph">
                  <wp:posOffset>229040</wp:posOffset>
                </wp:positionV>
                <wp:extent cx="6286500" cy="266700"/>
                <wp:effectExtent l="0" t="0" r="0" b="0"/>
                <wp:wrapNone/>
                <wp:docPr id="2" name="Group 2" descr="widith is 3 rods and 4 units equals 34"/>
                <wp:cNvGraphicFramePr/>
                <a:graphic xmlns:a="http://schemas.openxmlformats.org/drawingml/2006/main">
                  <a:graphicData uri="http://schemas.microsoft.com/office/word/2010/wordprocessingGroup">
                    <wpg:wgp>
                      <wpg:cNvGrpSpPr/>
                      <wpg:grpSpPr>
                        <a:xfrm>
                          <a:off x="0" y="0"/>
                          <a:ext cx="6286500" cy="266700"/>
                          <a:chOff x="2202749" y="3646650"/>
                          <a:chExt cx="6286500" cy="266700"/>
                        </a:xfrm>
                      </wpg:grpSpPr>
                      <wpg:grpSp>
                        <wpg:cNvPr id="1" name="Group 1"/>
                        <wpg:cNvGrpSpPr/>
                        <wpg:grpSpPr>
                          <a:xfrm>
                            <a:off x="2202749" y="3646650"/>
                            <a:ext cx="6286500" cy="266700"/>
                            <a:chOff x="1089" y="3706"/>
                            <a:chExt cx="9900" cy="420"/>
                          </a:xfrm>
                        </wpg:grpSpPr>
                        <wps:wsp>
                          <wps:cNvPr id="3" name="Rectangle 3"/>
                          <wps:cNvSpPr/>
                          <wps:spPr>
                            <a:xfrm>
                              <a:off x="1089" y="3706"/>
                              <a:ext cx="9900" cy="400"/>
                            </a:xfrm>
                            <a:prstGeom prst="rect">
                              <a:avLst/>
                            </a:prstGeom>
                            <a:noFill/>
                            <a:ln>
                              <a:noFill/>
                            </a:ln>
                          </wps:spPr>
                          <wps:txbx>
                            <w:txbxContent>
                              <w:p w14:paraId="65E5E86B" w14:textId="77777777" w:rsidR="00CA5959" w:rsidRDefault="00CA5959" w:rsidP="00C6189C">
                                <w:pPr>
                                  <w:textDirection w:val="btLr"/>
                                </w:pPr>
                              </w:p>
                            </w:txbxContent>
                          </wps:txbx>
                          <wps:bodyPr wrap="square" lIns="91425" tIns="91425" rIns="91425" bIns="91425" anchor="ctr" anchorCtr="0"/>
                        </wps:wsp>
                        <wps:wsp>
                          <wps:cNvPr id="4" name="Rectangle 4"/>
                          <wps:cNvSpPr/>
                          <wps:spPr>
                            <a:xfrm>
                              <a:off x="1089" y="3706"/>
                              <a:ext cx="9899" cy="420"/>
                            </a:xfrm>
                            <a:prstGeom prst="rect">
                              <a:avLst/>
                            </a:prstGeom>
                            <a:noFill/>
                            <a:ln>
                              <a:noFill/>
                            </a:ln>
                          </wps:spPr>
                          <wps:txbx>
                            <w:txbxContent>
                              <w:p w14:paraId="40122BE9" w14:textId="77777777" w:rsidR="00CA5959" w:rsidRPr="003F1627" w:rsidRDefault="00CA5959" w:rsidP="00C6189C">
                                <w:pPr>
                                  <w:textDirection w:val="btLr"/>
                                  <w:rPr>
                                    <w:rFonts w:asciiTheme="minorHAnsi" w:hAnsiTheme="minorHAnsi" w:cstheme="minorHAnsi"/>
                                  </w:rPr>
                                </w:pPr>
                                <w:r>
                                  <w:rPr>
                                    <w:rFonts w:asciiTheme="minorHAnsi" w:eastAsia="Arial" w:hAnsiTheme="minorHAnsi" w:cstheme="minorHAnsi"/>
                                    <w:b/>
                                  </w:rPr>
                                  <w:t xml:space="preserve">Width is </w:t>
                                </w:r>
                                <w:r w:rsidRPr="003F1627">
                                  <w:rPr>
                                    <w:rFonts w:asciiTheme="minorHAnsi" w:eastAsia="Arial" w:hAnsiTheme="minorHAnsi" w:cstheme="minorHAnsi"/>
                                    <w:b/>
                                  </w:rPr>
                                  <w:t xml:space="preserve">3 rods and 4 units = 34 </w:t>
                                </w:r>
                              </w:p>
                              <w:p w14:paraId="142B57B9" w14:textId="77777777" w:rsidR="00CA5959" w:rsidRDefault="00CA5959" w:rsidP="00C6189C">
                                <w:pPr>
                                  <w:textDirection w:val="btLr"/>
                                </w:pPr>
                              </w:p>
                            </w:txbxContent>
                          </wps:txbx>
                          <wps:bodyPr wrap="square" lIns="91425" tIns="45700" rIns="91425" bIns="45700" anchor="t" anchorCtr="0"/>
                        </wps:wsp>
                        <wps:wsp>
                          <wps:cNvPr id="5" name="Straight Arrow Connector 5"/>
                          <wps:cNvCnPr/>
                          <wps:spPr>
                            <a:xfrm flipV="1">
                              <a:off x="4350" y="3909"/>
                              <a:ext cx="4668" cy="13"/>
                            </a:xfrm>
                            <a:prstGeom prst="straightConnector1">
                              <a:avLst/>
                            </a:prstGeom>
                            <a:noFill/>
                            <a:ln w="9525" cap="flat" cmpd="sng">
                              <a:solidFill>
                                <a:srgbClr val="000000"/>
                              </a:solidFill>
                              <a:prstDash val="solid"/>
                              <a:miter lim="800000"/>
                              <a:headEnd type="none" w="med" len="med"/>
                              <a:tailEnd type="triangle" w="lg" len="lg"/>
                            </a:ln>
                          </wps:spPr>
                          <wps:bodyPr/>
                        </wps:wsp>
                      </wpg:grpSp>
                    </wpg:wgp>
                  </a:graphicData>
                </a:graphic>
              </wp:anchor>
            </w:drawing>
          </mc:Choice>
          <mc:Fallback>
            <w:pict>
              <v:group w14:anchorId="34106BE0" id="Group 2" o:spid="_x0000_s1026" alt="widith is 3 rods and 4 units equals 34" style="position:absolute;margin-left:-10.15pt;margin-top:18.05pt;width:495pt;height:21pt;z-index:251659264;mso-position-horizontal-relative:margin" coordorigin="22027,36466" coordsize="62865,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76TQMAAJ8JAAAOAAAAZHJzL2Uyb0RvYy54bWzEVltv2yAUfp+0/4B4X+04TppYdaopvWjS&#10;tFXrtneCsY2EwQMSJ/9+B3zJpelUdbc+uBw4gXPOd74Prq63lUAbpg1XMsWjixAjJqnKuCxS/O3r&#10;3bsZRsYSmRGhJEvxjhl8vXj75qqpExapUomMaQSbSJM0dYpLa+skCAwtWUXMhaqZhMVc6YpYMHUR&#10;ZJo0sHslgigMp0GjdFZrRZkxMHvTLuKF3z/PGbWf89wwi0SKITbrv9p/V+4bLK5IUmhSl5x2YZBX&#10;RFERLuHQYasbYglaa/5kq4pTrYzK7QVVVaDynFPmc4BsRuFJNvdarWufS5E0RT2UCUp7UqdXb0s/&#10;bR404lmKI4wkqQAifyoCM2OGQqkannFbIm7QGGmVGQRoohitJbcGsR9rImAldpVs6iKBDe91/Vg/&#10;6G6iaC1XnG2uK/cf0kZbj8FuwIBtLaIwOY1m00kIUFFYi6bTSxh7kGgJSLqfRVEYXcZzjMBhPI2n&#10;4N573P56k6APIXCRDoENxpBBV5LRcUlGr8jx2WBfnu8onHXJXobT00zn875WceTL8GyOwC+zbyHz&#10;ey30WJKa+c40DvGuXuO+Xl+Ad0QWgqFxWzPvNTSFSQz0x5mOOJNqX6eDRNuOGBIlSa2NvWeqQm6Q&#10;Yg2nezKSzUdjoXnAtXdxh0p1x4XwTSXk0QQ4uhlojz5EN7Lb1dY3s0lWKttBsg0IRooN9L5mGIkP&#10;Eso5H8XRBBTm0NCHxurQIJKWCshFrcZAKGcsrdclF687FdBy/fgPYIufwtbR+Q/ANptD8zoun/bn&#10;HpO/CJtXto63L0cvnjjVQWfQ61Z69Ox/xw46rlXtR6sJL0qL3mutGrRUUgINlEaTAwYuZSfLfXu3&#10;gohywevvcH171nTqHI9BV73GzsN5Kzs9F0Fz4Vp3oI48v5+noumiGsJpj3gJMVEDnJo4SlFHtlwQ&#10;qDatariqjCx8pEYJnjkuOxIbXayWQqMNcVe9/3NRQ2xHbk4IbogpWz+/1CZXcQsvEcGrFM+GX5Ok&#10;ZCS7hQvP7mq4GyU8YrCLrGIZEJ/Bm8eNvJZYwsXe02ruFdB7i6JzhkEb0xmZabXliP77e8qLgn8F&#10;+JS6F4t7Zhza3mv/rlr8BAAA//8DAFBLAwQUAAYACAAAACEAZzk/CeEAAAAJAQAADwAAAGRycy9k&#10;b3ducmV2LnhtbEyPQUvDQBCF74L/YRnBW7tJg2kbMymlqKci2AribZudJqHZ2ZDdJum/dz3pcXgf&#10;732TbybTioF611hGiOcRCOLS6oYrhM/j62wFwnnFWrWWCeFGDjbF/V2uMm1H/qDh4CsRSthlCqH2&#10;vsukdGVNRrm57YhDdra9UT6cfSV1r8ZQblq5iKJUGtVwWKhVR7uaysvhahDeRjVuk/hl2F/Ou9v3&#10;8en9ax8T4uPDtH0G4WnyfzD86gd1KILTyV5ZO9EizBZRElCEJI1BBGCdrpcgTgjLVQyyyOX/D4of&#10;AAAA//8DAFBLAQItABQABgAIAAAAIQC2gziS/gAAAOEBAAATAAAAAAAAAAAAAAAAAAAAAABbQ29u&#10;dGVudF9UeXBlc10ueG1sUEsBAi0AFAAGAAgAAAAhADj9If/WAAAAlAEAAAsAAAAAAAAAAAAAAAAA&#10;LwEAAF9yZWxzLy5yZWxzUEsBAi0AFAAGAAgAAAAhAEHGrvpNAwAAnwkAAA4AAAAAAAAAAAAAAAAA&#10;LgIAAGRycy9lMm9Eb2MueG1sUEsBAi0AFAAGAAgAAAAhAGc5PwnhAAAACQEAAA8AAAAAAAAAAAAA&#10;AAAApwUAAGRycy9kb3ducmV2LnhtbFBLBQYAAAAABAAEAPMAAAC1BgAAAAA=&#10;">
                <v:group id="Group 1" o:spid="_x0000_s1027" style="position:absolute;left:22027;top:36466;width:62865;height:2667" coordorigin="1089,3706" coordsize="990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left:1089;top:3706;width:9900;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5E5E86B" w14:textId="77777777" w:rsidR="00CA5959" w:rsidRDefault="00CA5959" w:rsidP="00C6189C">
                          <w:pPr>
                            <w:textDirection w:val="btLr"/>
                          </w:pPr>
                        </w:p>
                      </w:txbxContent>
                    </v:textbox>
                  </v:rect>
                  <v:rect id="Rectangle 4" o:spid="_x0000_s1029" style="position:absolute;left:1089;top:3706;width:989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40122BE9" w14:textId="77777777" w:rsidR="00CA5959" w:rsidRPr="003F1627" w:rsidRDefault="00CA5959" w:rsidP="00C6189C">
                          <w:pPr>
                            <w:textDirection w:val="btLr"/>
                            <w:rPr>
                              <w:rFonts w:asciiTheme="minorHAnsi" w:hAnsiTheme="minorHAnsi" w:cstheme="minorHAnsi"/>
                            </w:rPr>
                          </w:pPr>
                          <w:r>
                            <w:rPr>
                              <w:rFonts w:asciiTheme="minorHAnsi" w:eastAsia="Arial" w:hAnsiTheme="minorHAnsi" w:cstheme="minorHAnsi"/>
                              <w:b/>
                            </w:rPr>
                            <w:t xml:space="preserve">Width is </w:t>
                          </w:r>
                          <w:r w:rsidRPr="003F1627">
                            <w:rPr>
                              <w:rFonts w:asciiTheme="minorHAnsi" w:eastAsia="Arial" w:hAnsiTheme="minorHAnsi" w:cstheme="minorHAnsi"/>
                              <w:b/>
                            </w:rPr>
                            <w:t xml:space="preserve">3 rods and 4 units = 34 </w:t>
                          </w:r>
                        </w:p>
                        <w:p w14:paraId="142B57B9" w14:textId="77777777" w:rsidR="00CA5959" w:rsidRDefault="00CA5959" w:rsidP="00C6189C">
                          <w:pPr>
                            <w:textDirection w:val="btLr"/>
                          </w:pPr>
                        </w:p>
                      </w:txbxContent>
                    </v:textbox>
                  </v:rect>
                  <v:shapetype id="_x0000_t32" coordsize="21600,21600" o:spt="32" o:oned="t" path="m,l21600,21600e" filled="f">
                    <v:path arrowok="t" fillok="f" o:connecttype="none"/>
                    <o:lock v:ext="edit" shapetype="t"/>
                  </v:shapetype>
                  <v:shape id="Straight Arrow Connector 5" o:spid="_x0000_s1030" type="#_x0000_t32" style="position:absolute;left:4350;top:3909;width:4668;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UvwAAANoAAAAPAAAAZHJzL2Rvd25yZXYueG1sRI/NqsIw&#10;FIT3gu8QjuBOUwWrVKOIINyFLvzB9aE5NsXmpDSp9r69EQSXw8x8w6w2na3EkxpfOlYwGScgiHOn&#10;Sy4UXC/70QKED8gaK8ek4J88bNb93goz7V58ouc5FCJC2GeowIRQZ1L63JBFP3Y1cfTurrEYomwK&#10;qRt8Rbit5DRJUmmx5LhgsKadofxxbq2Co7m1j0u6WxzaeRr81JuiPpyUGg667RJEoC78wt/2n1Yw&#10;g8+VeAPk+g0AAP//AwBQSwECLQAUAAYACAAAACEA2+H2y+4AAACFAQAAEwAAAAAAAAAAAAAAAAAA&#10;AAAAW0NvbnRlbnRfVHlwZXNdLnhtbFBLAQItABQABgAIAAAAIQBa9CxbvwAAABUBAAALAAAAAAAA&#10;AAAAAAAAAB8BAABfcmVscy8ucmVsc1BLAQItABQABgAIAAAAIQDE/tTUvwAAANoAAAAPAAAAAAAA&#10;AAAAAAAAAAcCAABkcnMvZG93bnJldi54bWxQSwUGAAAAAAMAAwC3AAAA8wIAAAAA&#10;">
                    <v:stroke endarrow="block" endarrowwidth="wide" endarrowlength="long" joinstyle="miter"/>
                  </v:shape>
                </v:group>
                <w10:wrap anchorx="margin"/>
              </v:group>
            </w:pict>
          </mc:Fallback>
        </mc:AlternateContent>
      </w:r>
    </w:p>
    <w:p w14:paraId="42CEB56C" w14:textId="77777777" w:rsidR="00C6189C" w:rsidRDefault="00C6189C" w:rsidP="00C6189C">
      <w:r>
        <w:rPr>
          <w:noProof/>
        </w:rPr>
        <mc:AlternateContent>
          <mc:Choice Requires="wpg">
            <w:drawing>
              <wp:anchor distT="0" distB="0" distL="114300" distR="114300" simplePos="0" relativeHeight="251663360" behindDoc="0" locked="0" layoutInCell="1" hidden="0" allowOverlap="1" wp14:anchorId="2FF3FCFA" wp14:editId="1E40B5C9">
                <wp:simplePos x="0" y="0"/>
                <wp:positionH relativeFrom="margin">
                  <wp:posOffset>5076825</wp:posOffset>
                </wp:positionH>
                <wp:positionV relativeFrom="paragraph">
                  <wp:posOffset>349389</wp:posOffset>
                </wp:positionV>
                <wp:extent cx="914310" cy="2859080"/>
                <wp:effectExtent l="0" t="0" r="635" b="0"/>
                <wp:wrapNone/>
                <wp:docPr id="6" name="Group 6" descr="height is one rod and 3 units equals 13"/>
                <wp:cNvGraphicFramePr/>
                <a:graphic xmlns:a="http://schemas.openxmlformats.org/drawingml/2006/main">
                  <a:graphicData uri="http://schemas.microsoft.com/office/word/2010/wordprocessingGroup">
                    <wpg:wgp>
                      <wpg:cNvGrpSpPr/>
                      <wpg:grpSpPr>
                        <a:xfrm>
                          <a:off x="0" y="0"/>
                          <a:ext cx="914310" cy="2859080"/>
                          <a:chOff x="5167248" y="2567467"/>
                          <a:chExt cx="919205" cy="2873375"/>
                        </a:xfrm>
                      </wpg:grpSpPr>
                      <wpg:grpSp>
                        <wpg:cNvPr id="7" name="Group 7"/>
                        <wpg:cNvGrpSpPr/>
                        <wpg:grpSpPr>
                          <a:xfrm>
                            <a:off x="5167248" y="2567467"/>
                            <a:ext cx="919205" cy="2873375"/>
                            <a:chOff x="736" y="3991"/>
                            <a:chExt cx="1445" cy="4525"/>
                          </a:xfrm>
                        </wpg:grpSpPr>
                        <wps:wsp>
                          <wps:cNvPr id="8" name="Rectangle 8"/>
                          <wps:cNvSpPr/>
                          <wps:spPr>
                            <a:xfrm>
                              <a:off x="736" y="3991"/>
                              <a:ext cx="550" cy="3800"/>
                            </a:xfrm>
                            <a:prstGeom prst="rect">
                              <a:avLst/>
                            </a:prstGeom>
                            <a:noFill/>
                            <a:ln>
                              <a:noFill/>
                            </a:ln>
                          </wps:spPr>
                          <wps:txbx>
                            <w:txbxContent>
                              <w:p w14:paraId="5DD11205" w14:textId="77777777" w:rsidR="00CA5959" w:rsidRDefault="00CA5959" w:rsidP="00C6189C">
                                <w:pPr>
                                  <w:textDirection w:val="btLr"/>
                                </w:pPr>
                              </w:p>
                            </w:txbxContent>
                          </wps:txbx>
                          <wps:bodyPr wrap="square" lIns="91425" tIns="91425" rIns="91425" bIns="91425" anchor="ctr" anchorCtr="0"/>
                        </wps:wsp>
                        <wps:wsp>
                          <wps:cNvPr id="9" name="Rectangle 9"/>
                          <wps:cNvSpPr/>
                          <wps:spPr>
                            <a:xfrm>
                              <a:off x="736" y="4054"/>
                              <a:ext cx="1445" cy="4462"/>
                            </a:xfrm>
                            <a:prstGeom prst="rect">
                              <a:avLst/>
                            </a:prstGeom>
                            <a:noFill/>
                            <a:ln>
                              <a:noFill/>
                            </a:ln>
                          </wps:spPr>
                          <wps:txbx>
                            <w:txbxContent>
                              <w:p w14:paraId="38AD4466" w14:textId="77777777" w:rsidR="00CA5959" w:rsidRDefault="00CA5959" w:rsidP="00C6189C">
                                <w:pPr>
                                  <w:textDirection w:val="btLr"/>
                                  <w:rPr>
                                    <w:rFonts w:asciiTheme="minorHAnsi" w:eastAsia="Arial" w:hAnsiTheme="minorHAnsi" w:cstheme="minorHAnsi"/>
                                    <w:b/>
                                  </w:rPr>
                                </w:pPr>
                              </w:p>
                              <w:p w14:paraId="6A25DD2F" w14:textId="77777777" w:rsidR="00CA5959" w:rsidRDefault="00CA5959" w:rsidP="00C6189C">
                                <w:pPr>
                                  <w:textDirection w:val="btLr"/>
                                  <w:rPr>
                                    <w:rFonts w:asciiTheme="minorHAnsi" w:eastAsia="Arial" w:hAnsiTheme="minorHAnsi" w:cstheme="minorHAnsi"/>
                                    <w:b/>
                                  </w:rPr>
                                </w:pPr>
                              </w:p>
                              <w:p w14:paraId="49A35600" w14:textId="77777777" w:rsidR="00CA5959" w:rsidRDefault="00CA5959" w:rsidP="00C6189C">
                                <w:pPr>
                                  <w:textDirection w:val="btLr"/>
                                  <w:rPr>
                                    <w:rFonts w:asciiTheme="minorHAnsi" w:eastAsia="Arial" w:hAnsiTheme="minorHAnsi" w:cstheme="minorHAnsi"/>
                                    <w:b/>
                                  </w:rPr>
                                </w:pPr>
                              </w:p>
                              <w:p w14:paraId="1A27167E" w14:textId="77777777" w:rsidR="00CA5959" w:rsidRPr="003F1627" w:rsidRDefault="00CA5959" w:rsidP="00C6189C">
                                <w:pPr>
                                  <w:textDirection w:val="btLr"/>
                                  <w:rPr>
                                    <w:rFonts w:asciiTheme="minorHAnsi" w:hAnsiTheme="minorHAnsi" w:cstheme="minorHAnsi"/>
                                  </w:rPr>
                                </w:pPr>
                                <w:r w:rsidRPr="003F1627">
                                  <w:rPr>
                                    <w:rFonts w:asciiTheme="minorHAnsi" w:eastAsia="Arial" w:hAnsiTheme="minorHAnsi" w:cstheme="minorHAnsi"/>
                                    <w:b/>
                                  </w:rPr>
                                  <w:t>Heigh</w:t>
                                </w:r>
                                <w:r>
                                  <w:rPr>
                                    <w:rFonts w:asciiTheme="minorHAnsi" w:eastAsia="Arial" w:hAnsiTheme="minorHAnsi" w:cstheme="minorHAnsi"/>
                                    <w:b/>
                                  </w:rPr>
                                  <w:t>t is</w:t>
                                </w:r>
                                <w:r w:rsidRPr="003F1627">
                                  <w:rPr>
                                    <w:rFonts w:asciiTheme="minorHAnsi" w:eastAsia="Arial" w:hAnsiTheme="minorHAnsi" w:cstheme="minorHAnsi"/>
                                    <w:b/>
                                  </w:rPr>
                                  <w:t xml:space="preserve"> 1 rod and 3 units = 13</w:t>
                                </w:r>
                              </w:p>
                              <w:p w14:paraId="6896A71A" w14:textId="77777777" w:rsidR="00CA5959" w:rsidRDefault="00CA5959" w:rsidP="00C6189C">
                                <w:pPr>
                                  <w:textDirection w:val="btLr"/>
                                </w:pPr>
                              </w:p>
                            </w:txbxContent>
                          </wps:txbx>
                          <wps:bodyPr wrap="square" lIns="91425" tIns="45700" rIns="91425" bIns="45700" anchor="t" anchorCtr="0"/>
                        </wps:wsp>
                        <wps:wsp>
                          <wps:cNvPr id="10" name="Straight Arrow Connector 10"/>
                          <wps:cNvCnPr/>
                          <wps:spPr>
                            <a:xfrm rot="10800000">
                              <a:off x="1050" y="4054"/>
                              <a:ext cx="0" cy="599"/>
                            </a:xfrm>
                            <a:prstGeom prst="straightConnector1">
                              <a:avLst/>
                            </a:prstGeom>
                            <a:noFill/>
                            <a:ln w="9525" cap="flat" cmpd="sng">
                              <a:solidFill>
                                <a:srgbClr val="000000"/>
                              </a:solidFill>
                              <a:prstDash val="solid"/>
                              <a:miter lim="800000"/>
                              <a:headEnd type="none" w="med" len="med"/>
                              <a:tailEnd type="triangle" w="lg" len="lg"/>
                            </a:ln>
                          </wps:spPr>
                          <wps:bodyPr/>
                        </wps:wsp>
                      </wpg:grpSp>
                    </wpg:wgp>
                  </a:graphicData>
                </a:graphic>
                <wp14:sizeRelH relativeFrom="margin">
                  <wp14:pctWidth>0</wp14:pctWidth>
                </wp14:sizeRelH>
                <wp14:sizeRelV relativeFrom="margin">
                  <wp14:pctHeight>0</wp14:pctHeight>
                </wp14:sizeRelV>
              </wp:anchor>
            </w:drawing>
          </mc:Choice>
          <mc:Fallback>
            <w:pict>
              <v:group w14:anchorId="2FF3FCFA" id="Group 6" o:spid="_x0000_s1031" alt="height is one rod and 3 units equals 13" style="position:absolute;margin-left:399.75pt;margin-top:27.5pt;width:1in;height:225.1pt;z-index:251663360;mso-position-horizontal-relative:margin;mso-width-relative:margin;mso-height-relative:margin" coordorigin="51672,25674" coordsize="9192,28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nvOYgMAAKsJAAAOAAAAZHJzL2Uyb0RvYy54bWzEVttu2zAMfR+wfxD0vtpO7FyMOsWQdsWA&#10;YSvW7QMUWbYFyJInKXHy96PkS9KmHboOQ/vg6sJQJM85lC6v9rVAO6YNVzLD0UWIEZNU5VyWGf75&#10;49OHBUbGEpkToSTL8IEZfLV6/+6ybVI2UZUSOdMInEiTtk2GK2ubNAgMrVhNzIVqmITNQumaWJjq&#10;Msg1acF7LYJJGM6CVum80YoyY2D1utvEK++/KBi134rCMItEhiE267/afzfuG6wuSVpq0lSc9mGQ&#10;V0RREy7h0NHVNbEEbTU/c1VzqpVRhb2gqg5UUXDKfA6QTRQ+yuZWq23jcynTtmzGMkFpH9Xp1W7p&#10;192dRjzP8AwjSWqAyJ+KYJozQ6FUFeNlZRE3CBBEWuUI4ERTtJXcGsR+bYkwKJq6UrZNmYLHW93c&#10;N3e6Xyi7mavOvtC1+w95o70H4TCCwPYWUVhcRvE0AqgobE0WyTJc9CjRCqB0P0ui2XwSA7GcRTKb&#10;x7N5hyOtbkYny0mYDE7m0+k8cSbBEELgIh0DGydjBn1N5g9r4o/5yxyfDfaY75OhknTMdz4FMCDX&#10;6XIZPU40iuM+zTiZ/DlHEJg5csj8G4fuK9IwT03jEO/rBZh0HPoOwiOyFAwtXMRt461GUpjUAD+e&#10;YMR5qkOZkqTnxHQRekKMWJK00cbeMlUjN8iwhsO9GMnui7Ed7IOJO1OqT1wIWCepkA8WwKdbAXYM&#10;EbqR3W/2XiKTIZeNyg+Qcgt9I8MGFKAZRuKzhKICfQEHZE8n+nSyOZ0QSSsFGqNWY5CVm6ytb08u&#10;bHc4YNbV77+DtzwHbzkkDBC/HLw4TOKOpwN4JyyNZ76Kb4Be36FM+lL04mQOVENPoNfvDOjZN8fO&#10;NcxOefdWE9+vP2qtWrRWUoIclEZgclTiWvbteeB51xihu4N+Imi57s9rqG/VUej0B03oHNxel8nS&#10;s+V5YE0f2RhS9GKRohaE5fobok5xhSBQclo3cG0ZWXo3RgmeO107QRtdbtZCox1x136XTNcHHpi5&#10;pnBNTNXZ+a2OtzW38CoRvM5wXwrfLSpG8hu4++yhgXtSwnWIXWQ1y0H9DN4/buQtLeHiaGk1983Q&#10;W4uyN4ZBF9MTLaejqNsee8DxyvKr/kUAowdPjtO5tzq+sVa/AQAA//8DAFBLAwQUAAYACAAAACEA&#10;7PNsduAAAAAKAQAADwAAAGRycy9kb3ducmV2LnhtbEyPTU+DQBCG7yb+h82YeLMLrasFWZqmUU+N&#10;ia2J6W0KUyBldwm7BfrvHU96nHeevB/ZajKtGKj3jbMa4lkEgmzhysZWGr72bw9LED6gLbF1ljRc&#10;ycMqv73JMC3daD9p2IVKsIn1KWqoQ+hSKX1Rk0E/cx1Z/p1cbzDw2Vey7HFkc9PKeRQ9SYON5YQa&#10;O9rUVJx3F6PhfcRxvYhfh+35tLke9urjexuT1vd30/oFRKAp/MHwW5+rQ86dju5iSy9aDc9JohjV&#10;oBRvYiB5XLBwZCFSc5B5Jv9PyH8AAAD//wMAUEsBAi0AFAAGAAgAAAAhALaDOJL+AAAA4QEAABMA&#10;AAAAAAAAAAAAAAAAAAAAAFtDb250ZW50X1R5cGVzXS54bWxQSwECLQAUAAYACAAAACEAOP0h/9YA&#10;AACUAQAACwAAAAAAAAAAAAAAAAAvAQAAX3JlbHMvLnJlbHNQSwECLQAUAAYACAAAACEAvM57zmID&#10;AACrCQAADgAAAAAAAAAAAAAAAAAuAgAAZHJzL2Uyb0RvYy54bWxQSwECLQAUAAYACAAAACEA7PNs&#10;duAAAAAKAQAADwAAAAAAAAAAAAAAAAC8BQAAZHJzL2Rvd25yZXYueG1sUEsFBgAAAAAEAAQA8wAA&#10;AMkGAAAAAA==&#10;">
                <v:group id="Group 7" o:spid="_x0000_s1032" style="position:absolute;left:51672;top:25674;width:9192;height:28734" coordorigin="736,3991" coordsize="1445,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3" style="position:absolute;left:736;top:3991;width:550;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5DD11205" w14:textId="77777777" w:rsidR="00CA5959" w:rsidRDefault="00CA5959" w:rsidP="00C6189C">
                          <w:pPr>
                            <w:textDirection w:val="btLr"/>
                          </w:pPr>
                        </w:p>
                      </w:txbxContent>
                    </v:textbox>
                  </v:rect>
                  <v:rect id="Rectangle 9" o:spid="_x0000_s1034" style="position:absolute;left:736;top:4054;width:1445;height:4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cKvwAAANoAAAAPAAAAZHJzL2Rvd25yZXYueG1sRI9Bi8Iw&#10;FITvC/6H8ARva6qouF2jiCi4R1sPe3w0b9ti8lKSqPXfmwXB4zAz3zCrTW+NuJEPrWMFk3EGgrhy&#10;uuVawbk8fC5BhIis0TgmBQ8KsFkPPlaYa3fnE92KWIsE4ZCjgibGLpcyVA1ZDGPXESfvz3mLMUlf&#10;S+3xnuDWyGmWLaTFltNCgx3tGqouxdUq6Mjoq5kV2W8l954ni59SPuZKjYb99htEpD6+w6/2USv4&#10;gv8r6QbI9RMAAP//AwBQSwECLQAUAAYACAAAACEA2+H2y+4AAACFAQAAEwAAAAAAAAAAAAAAAAAA&#10;AAAAW0NvbnRlbnRfVHlwZXNdLnhtbFBLAQItABQABgAIAAAAIQBa9CxbvwAAABUBAAALAAAAAAAA&#10;AAAAAAAAAB8BAABfcmVscy8ucmVsc1BLAQItABQABgAIAAAAIQBFlNcKvwAAANoAAAAPAAAAAAAA&#10;AAAAAAAAAAcCAABkcnMvZG93bnJldi54bWxQSwUGAAAAAAMAAwC3AAAA8wIAAAAA&#10;" filled="f" stroked="f">
                    <v:textbox inset="2.53958mm,1.2694mm,2.53958mm,1.2694mm">
                      <w:txbxContent>
                        <w:p w14:paraId="38AD4466" w14:textId="77777777" w:rsidR="00CA5959" w:rsidRDefault="00CA5959" w:rsidP="00C6189C">
                          <w:pPr>
                            <w:textDirection w:val="btLr"/>
                            <w:rPr>
                              <w:rFonts w:asciiTheme="minorHAnsi" w:eastAsia="Arial" w:hAnsiTheme="minorHAnsi" w:cstheme="minorHAnsi"/>
                              <w:b/>
                            </w:rPr>
                          </w:pPr>
                        </w:p>
                        <w:p w14:paraId="6A25DD2F" w14:textId="77777777" w:rsidR="00CA5959" w:rsidRDefault="00CA5959" w:rsidP="00C6189C">
                          <w:pPr>
                            <w:textDirection w:val="btLr"/>
                            <w:rPr>
                              <w:rFonts w:asciiTheme="minorHAnsi" w:eastAsia="Arial" w:hAnsiTheme="minorHAnsi" w:cstheme="minorHAnsi"/>
                              <w:b/>
                            </w:rPr>
                          </w:pPr>
                        </w:p>
                        <w:p w14:paraId="49A35600" w14:textId="77777777" w:rsidR="00CA5959" w:rsidRDefault="00CA5959" w:rsidP="00C6189C">
                          <w:pPr>
                            <w:textDirection w:val="btLr"/>
                            <w:rPr>
                              <w:rFonts w:asciiTheme="minorHAnsi" w:eastAsia="Arial" w:hAnsiTheme="minorHAnsi" w:cstheme="minorHAnsi"/>
                              <w:b/>
                            </w:rPr>
                          </w:pPr>
                        </w:p>
                        <w:p w14:paraId="1A27167E" w14:textId="77777777" w:rsidR="00CA5959" w:rsidRPr="003F1627" w:rsidRDefault="00CA5959" w:rsidP="00C6189C">
                          <w:pPr>
                            <w:textDirection w:val="btLr"/>
                            <w:rPr>
                              <w:rFonts w:asciiTheme="minorHAnsi" w:hAnsiTheme="minorHAnsi" w:cstheme="minorHAnsi"/>
                            </w:rPr>
                          </w:pPr>
                          <w:r w:rsidRPr="003F1627">
                            <w:rPr>
                              <w:rFonts w:asciiTheme="minorHAnsi" w:eastAsia="Arial" w:hAnsiTheme="minorHAnsi" w:cstheme="minorHAnsi"/>
                              <w:b/>
                            </w:rPr>
                            <w:t>Heigh</w:t>
                          </w:r>
                          <w:r>
                            <w:rPr>
                              <w:rFonts w:asciiTheme="minorHAnsi" w:eastAsia="Arial" w:hAnsiTheme="minorHAnsi" w:cstheme="minorHAnsi"/>
                              <w:b/>
                            </w:rPr>
                            <w:t>t is</w:t>
                          </w:r>
                          <w:r w:rsidRPr="003F1627">
                            <w:rPr>
                              <w:rFonts w:asciiTheme="minorHAnsi" w:eastAsia="Arial" w:hAnsiTheme="minorHAnsi" w:cstheme="minorHAnsi"/>
                              <w:b/>
                            </w:rPr>
                            <w:t xml:space="preserve"> 1 rod and 3 units = 13</w:t>
                          </w:r>
                        </w:p>
                        <w:p w14:paraId="6896A71A" w14:textId="77777777" w:rsidR="00CA5959" w:rsidRDefault="00CA5959" w:rsidP="00C6189C">
                          <w:pPr>
                            <w:textDirection w:val="btLr"/>
                          </w:pPr>
                        </w:p>
                      </w:txbxContent>
                    </v:textbox>
                  </v:rect>
                  <v:shape id="Straight Arrow Connector 10" o:spid="_x0000_s1035" type="#_x0000_t32" style="position:absolute;left:1050;top:4054;width:0;height:59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E31wwAAANsAAAAPAAAAZHJzL2Rvd25yZXYueG1sRI9Ba8JA&#10;EIXvBf/DMoK3utG2ItFVRLD01BL1B4zZMQnJzobsRuO/7xwEbzO8N+99s94OrlE36kLl2cBsmoAi&#10;zr2tuDBwPh3el6BCRLbYeCYDDwqw3Yze1phaf+eMbsdYKAnhkKKBMsY21TrkJTkMU98Si3b1ncMo&#10;a1do2+Fdwl2j50my0A4rloYSW9qXlNfH3hn4bj7m2fWr+gv1b99f6oNfxuzTmMl42K1ARRriy/y8&#10;/rGCL/TyiwygN/8AAAD//wMAUEsBAi0AFAAGAAgAAAAhANvh9svuAAAAhQEAABMAAAAAAAAAAAAA&#10;AAAAAAAAAFtDb250ZW50X1R5cGVzXS54bWxQSwECLQAUAAYACAAAACEAWvQsW78AAAAVAQAACwAA&#10;AAAAAAAAAAAAAAAfAQAAX3JlbHMvLnJlbHNQSwECLQAUAAYACAAAACEAFNBN9cMAAADbAAAADwAA&#10;AAAAAAAAAAAAAAAHAgAAZHJzL2Rvd25yZXYueG1sUEsFBgAAAAADAAMAtwAAAPcCAAAAAA==&#10;">
                    <v:stroke endarrow="block" endarrowwidth="wide" endarrowlength="long" joinstyle="miter"/>
                  </v:shape>
                </v:group>
                <w10:wrap anchorx="margin"/>
              </v:group>
            </w:pict>
          </mc:Fallback>
        </mc:AlternateContent>
      </w:r>
    </w:p>
    <w:tbl>
      <w:tblPr>
        <w:tblW w:w="7470" w:type="dxa"/>
        <w:tblInd w:w="225" w:type="dxa"/>
        <w:tblBorders>
          <w:top w:val="single" w:sz="36" w:space="0" w:color="000000"/>
          <w:left w:val="single" w:sz="36" w:space="0" w:color="000000"/>
          <w:bottom w:val="single" w:sz="36" w:space="0" w:color="000000"/>
          <w:right w:val="single" w:sz="36" w:space="0" w:color="000000"/>
          <w:insideH w:val="single" w:sz="4" w:space="0" w:color="000000"/>
          <w:insideV w:val="single" w:sz="4" w:space="0" w:color="000000"/>
        </w:tblBorders>
        <w:tblLayout w:type="fixed"/>
        <w:tblLook w:val="0000" w:firstRow="0" w:lastRow="0" w:firstColumn="0" w:lastColumn="0" w:noHBand="0" w:noVBand="0"/>
      </w:tblPr>
      <w:tblGrid>
        <w:gridCol w:w="2130"/>
        <w:gridCol w:w="2130"/>
        <w:gridCol w:w="2130"/>
        <w:gridCol w:w="270"/>
        <w:gridCol w:w="270"/>
        <w:gridCol w:w="270"/>
        <w:gridCol w:w="270"/>
      </w:tblGrid>
      <w:tr w:rsidR="005A210F" w14:paraId="6C513A44" w14:textId="77777777" w:rsidTr="001414A2">
        <w:trPr>
          <w:trHeight w:val="280"/>
        </w:trPr>
        <w:tc>
          <w:tcPr>
            <w:tcW w:w="2130" w:type="dxa"/>
            <w:vAlign w:val="center"/>
          </w:tcPr>
          <w:p w14:paraId="0F12C3EF" w14:textId="77777777" w:rsidR="00C6189C" w:rsidRDefault="00C6189C" w:rsidP="00573543">
            <w:pPr>
              <w:jc w:val="center"/>
              <w:rPr>
                <w:sz w:val="16"/>
                <w:szCs w:val="16"/>
              </w:rPr>
            </w:pPr>
            <w:r>
              <w:rPr>
                <w:sz w:val="16"/>
                <w:szCs w:val="16"/>
              </w:rPr>
              <w:t>10</w:t>
            </w:r>
          </w:p>
        </w:tc>
        <w:tc>
          <w:tcPr>
            <w:tcW w:w="2130" w:type="dxa"/>
            <w:vAlign w:val="center"/>
          </w:tcPr>
          <w:p w14:paraId="5DF3572D" w14:textId="77777777" w:rsidR="00C6189C" w:rsidRDefault="00C6189C" w:rsidP="00573543">
            <w:pPr>
              <w:jc w:val="center"/>
              <w:rPr>
                <w:sz w:val="16"/>
                <w:szCs w:val="16"/>
              </w:rPr>
            </w:pPr>
            <w:r>
              <w:rPr>
                <w:sz w:val="16"/>
                <w:szCs w:val="16"/>
              </w:rPr>
              <w:t>10</w:t>
            </w:r>
          </w:p>
        </w:tc>
        <w:tc>
          <w:tcPr>
            <w:tcW w:w="2130" w:type="dxa"/>
            <w:vAlign w:val="center"/>
          </w:tcPr>
          <w:p w14:paraId="5B6451C2" w14:textId="77777777" w:rsidR="00C6189C" w:rsidRDefault="00C6189C" w:rsidP="00573543">
            <w:pPr>
              <w:jc w:val="center"/>
              <w:rPr>
                <w:sz w:val="16"/>
                <w:szCs w:val="16"/>
              </w:rPr>
            </w:pPr>
            <w:r>
              <w:rPr>
                <w:sz w:val="16"/>
                <w:szCs w:val="16"/>
              </w:rPr>
              <w:t>10</w:t>
            </w:r>
          </w:p>
        </w:tc>
        <w:tc>
          <w:tcPr>
            <w:tcW w:w="270" w:type="dxa"/>
            <w:tcMar>
              <w:left w:w="0" w:type="dxa"/>
              <w:right w:w="0" w:type="dxa"/>
            </w:tcMar>
            <w:vAlign w:val="center"/>
          </w:tcPr>
          <w:p w14:paraId="32A15558"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7253F0F3"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194F8E45"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1C11A770" w14:textId="77777777" w:rsidR="00C6189C" w:rsidRDefault="00C6189C" w:rsidP="00573543">
            <w:pPr>
              <w:jc w:val="center"/>
              <w:rPr>
                <w:sz w:val="16"/>
                <w:szCs w:val="16"/>
              </w:rPr>
            </w:pPr>
            <w:r>
              <w:rPr>
                <w:sz w:val="16"/>
                <w:szCs w:val="16"/>
              </w:rPr>
              <w:t>1</w:t>
            </w:r>
          </w:p>
        </w:tc>
      </w:tr>
      <w:tr w:rsidR="005A210F" w14:paraId="6C39C2B8" w14:textId="77777777" w:rsidTr="001414A2">
        <w:trPr>
          <w:trHeight w:val="280"/>
        </w:trPr>
        <w:tc>
          <w:tcPr>
            <w:tcW w:w="2130" w:type="dxa"/>
            <w:vAlign w:val="center"/>
          </w:tcPr>
          <w:p w14:paraId="033546F5" w14:textId="77777777" w:rsidR="00C6189C" w:rsidRDefault="00C6189C" w:rsidP="00573543">
            <w:pPr>
              <w:jc w:val="center"/>
              <w:rPr>
                <w:sz w:val="16"/>
                <w:szCs w:val="16"/>
              </w:rPr>
            </w:pPr>
            <w:r>
              <w:rPr>
                <w:sz w:val="16"/>
                <w:szCs w:val="16"/>
              </w:rPr>
              <w:t>10</w:t>
            </w:r>
          </w:p>
        </w:tc>
        <w:tc>
          <w:tcPr>
            <w:tcW w:w="2130" w:type="dxa"/>
            <w:vAlign w:val="center"/>
          </w:tcPr>
          <w:p w14:paraId="2DEFC90C" w14:textId="77777777" w:rsidR="00C6189C" w:rsidRDefault="00C6189C" w:rsidP="00573543">
            <w:pPr>
              <w:jc w:val="center"/>
              <w:rPr>
                <w:sz w:val="16"/>
                <w:szCs w:val="16"/>
              </w:rPr>
            </w:pPr>
            <w:r>
              <w:rPr>
                <w:sz w:val="16"/>
                <w:szCs w:val="16"/>
              </w:rPr>
              <w:t>10</w:t>
            </w:r>
          </w:p>
        </w:tc>
        <w:tc>
          <w:tcPr>
            <w:tcW w:w="2130" w:type="dxa"/>
            <w:vAlign w:val="center"/>
          </w:tcPr>
          <w:p w14:paraId="630092FF" w14:textId="77777777" w:rsidR="00C6189C" w:rsidRDefault="00C6189C" w:rsidP="00573543">
            <w:pPr>
              <w:jc w:val="center"/>
              <w:rPr>
                <w:sz w:val="16"/>
                <w:szCs w:val="16"/>
              </w:rPr>
            </w:pPr>
            <w:r>
              <w:rPr>
                <w:sz w:val="16"/>
                <w:szCs w:val="16"/>
              </w:rPr>
              <w:t>10</w:t>
            </w:r>
          </w:p>
        </w:tc>
        <w:tc>
          <w:tcPr>
            <w:tcW w:w="270" w:type="dxa"/>
            <w:tcMar>
              <w:left w:w="0" w:type="dxa"/>
              <w:right w:w="0" w:type="dxa"/>
            </w:tcMar>
            <w:vAlign w:val="center"/>
          </w:tcPr>
          <w:p w14:paraId="281435FA"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2A677C88"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5F213689"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18360A67" w14:textId="77777777" w:rsidR="00C6189C" w:rsidRDefault="00C6189C" w:rsidP="00573543">
            <w:pPr>
              <w:jc w:val="center"/>
              <w:rPr>
                <w:sz w:val="16"/>
                <w:szCs w:val="16"/>
              </w:rPr>
            </w:pPr>
            <w:r>
              <w:rPr>
                <w:sz w:val="16"/>
                <w:szCs w:val="16"/>
              </w:rPr>
              <w:t>1</w:t>
            </w:r>
          </w:p>
        </w:tc>
      </w:tr>
      <w:tr w:rsidR="005A210F" w14:paraId="5A593542" w14:textId="77777777" w:rsidTr="001414A2">
        <w:trPr>
          <w:trHeight w:val="280"/>
        </w:trPr>
        <w:tc>
          <w:tcPr>
            <w:tcW w:w="2130" w:type="dxa"/>
            <w:vAlign w:val="center"/>
          </w:tcPr>
          <w:p w14:paraId="7EEFFA9C" w14:textId="77777777" w:rsidR="00C6189C" w:rsidRDefault="00C6189C" w:rsidP="00573543">
            <w:pPr>
              <w:jc w:val="center"/>
              <w:rPr>
                <w:sz w:val="16"/>
                <w:szCs w:val="16"/>
              </w:rPr>
            </w:pPr>
            <w:r>
              <w:rPr>
                <w:sz w:val="16"/>
                <w:szCs w:val="16"/>
              </w:rPr>
              <w:t>10</w:t>
            </w:r>
          </w:p>
        </w:tc>
        <w:tc>
          <w:tcPr>
            <w:tcW w:w="2130" w:type="dxa"/>
            <w:vAlign w:val="center"/>
          </w:tcPr>
          <w:p w14:paraId="576E36EB" w14:textId="77777777" w:rsidR="00C6189C" w:rsidRDefault="00C6189C" w:rsidP="00573543">
            <w:pPr>
              <w:jc w:val="center"/>
              <w:rPr>
                <w:sz w:val="16"/>
                <w:szCs w:val="16"/>
              </w:rPr>
            </w:pPr>
            <w:r>
              <w:rPr>
                <w:sz w:val="16"/>
                <w:szCs w:val="16"/>
              </w:rPr>
              <w:t>10</w:t>
            </w:r>
          </w:p>
        </w:tc>
        <w:tc>
          <w:tcPr>
            <w:tcW w:w="2130" w:type="dxa"/>
            <w:vAlign w:val="center"/>
          </w:tcPr>
          <w:p w14:paraId="3A3DC624" w14:textId="77777777" w:rsidR="00C6189C" w:rsidRDefault="00C6189C" w:rsidP="00573543">
            <w:pPr>
              <w:jc w:val="center"/>
              <w:rPr>
                <w:sz w:val="16"/>
                <w:szCs w:val="16"/>
              </w:rPr>
            </w:pPr>
            <w:r>
              <w:rPr>
                <w:sz w:val="16"/>
                <w:szCs w:val="16"/>
              </w:rPr>
              <w:t>10</w:t>
            </w:r>
          </w:p>
        </w:tc>
        <w:tc>
          <w:tcPr>
            <w:tcW w:w="270" w:type="dxa"/>
            <w:tcMar>
              <w:left w:w="0" w:type="dxa"/>
              <w:right w:w="0" w:type="dxa"/>
            </w:tcMar>
            <w:vAlign w:val="center"/>
          </w:tcPr>
          <w:p w14:paraId="6EE714B6"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32128ED1"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0CFDB5C8" w14:textId="77777777" w:rsidR="00C6189C" w:rsidRDefault="00C6189C" w:rsidP="00573543">
            <w:pPr>
              <w:jc w:val="center"/>
              <w:rPr>
                <w:sz w:val="16"/>
                <w:szCs w:val="16"/>
              </w:rPr>
            </w:pPr>
            <w:r>
              <w:rPr>
                <w:sz w:val="16"/>
                <w:szCs w:val="16"/>
              </w:rPr>
              <w:t>1</w:t>
            </w:r>
          </w:p>
        </w:tc>
        <w:tc>
          <w:tcPr>
            <w:tcW w:w="270" w:type="dxa"/>
            <w:tcMar>
              <w:left w:w="0" w:type="dxa"/>
              <w:right w:w="0" w:type="dxa"/>
            </w:tcMar>
            <w:vAlign w:val="center"/>
          </w:tcPr>
          <w:p w14:paraId="7C336290" w14:textId="77777777" w:rsidR="00C6189C" w:rsidRDefault="00C6189C" w:rsidP="00573543">
            <w:pPr>
              <w:jc w:val="center"/>
              <w:rPr>
                <w:sz w:val="16"/>
                <w:szCs w:val="16"/>
              </w:rPr>
            </w:pPr>
            <w:r>
              <w:rPr>
                <w:sz w:val="16"/>
                <w:szCs w:val="16"/>
              </w:rPr>
              <w:t>1</w:t>
            </w:r>
          </w:p>
        </w:tc>
      </w:tr>
      <w:tr w:rsidR="005A210F" w14:paraId="02FCDC2C" w14:textId="77777777" w:rsidTr="001414A2">
        <w:trPr>
          <w:trHeight w:val="3203"/>
        </w:trPr>
        <w:tc>
          <w:tcPr>
            <w:tcW w:w="2130" w:type="dxa"/>
            <w:vAlign w:val="center"/>
          </w:tcPr>
          <w:p w14:paraId="2B5D0410" w14:textId="77777777" w:rsidR="00C6189C" w:rsidRDefault="00C6189C" w:rsidP="00573543">
            <w:pPr>
              <w:jc w:val="center"/>
              <w:rPr>
                <w:sz w:val="16"/>
                <w:szCs w:val="16"/>
              </w:rPr>
            </w:pPr>
            <w:r>
              <w:rPr>
                <w:sz w:val="16"/>
                <w:szCs w:val="16"/>
              </w:rPr>
              <w:t>100</w:t>
            </w:r>
          </w:p>
        </w:tc>
        <w:tc>
          <w:tcPr>
            <w:tcW w:w="2130" w:type="dxa"/>
            <w:vAlign w:val="center"/>
          </w:tcPr>
          <w:p w14:paraId="2A71A08C" w14:textId="77777777" w:rsidR="00C6189C" w:rsidRDefault="00C6189C" w:rsidP="00573543">
            <w:pPr>
              <w:jc w:val="center"/>
              <w:rPr>
                <w:sz w:val="16"/>
                <w:szCs w:val="16"/>
              </w:rPr>
            </w:pPr>
            <w:r>
              <w:rPr>
                <w:sz w:val="16"/>
                <w:szCs w:val="16"/>
              </w:rPr>
              <w:t>100</w:t>
            </w:r>
          </w:p>
        </w:tc>
        <w:tc>
          <w:tcPr>
            <w:tcW w:w="2130" w:type="dxa"/>
            <w:vAlign w:val="center"/>
          </w:tcPr>
          <w:p w14:paraId="6428E051" w14:textId="77777777" w:rsidR="00C6189C" w:rsidRDefault="00C6189C" w:rsidP="00573543">
            <w:pPr>
              <w:jc w:val="center"/>
              <w:rPr>
                <w:sz w:val="16"/>
                <w:szCs w:val="16"/>
              </w:rPr>
            </w:pPr>
            <w:r>
              <w:rPr>
                <w:sz w:val="16"/>
                <w:szCs w:val="16"/>
              </w:rPr>
              <w:t>100</w:t>
            </w:r>
          </w:p>
        </w:tc>
        <w:tc>
          <w:tcPr>
            <w:tcW w:w="270" w:type="dxa"/>
            <w:tcMar>
              <w:left w:w="0" w:type="dxa"/>
              <w:right w:w="0" w:type="dxa"/>
            </w:tcMar>
            <w:vAlign w:val="center"/>
          </w:tcPr>
          <w:p w14:paraId="0F326BE1" w14:textId="77777777" w:rsidR="00C6189C" w:rsidRDefault="00C6189C" w:rsidP="00573543">
            <w:pPr>
              <w:jc w:val="center"/>
              <w:rPr>
                <w:sz w:val="16"/>
                <w:szCs w:val="16"/>
              </w:rPr>
            </w:pPr>
            <w:r>
              <w:rPr>
                <w:sz w:val="16"/>
                <w:szCs w:val="16"/>
              </w:rPr>
              <w:t>10</w:t>
            </w:r>
          </w:p>
        </w:tc>
        <w:tc>
          <w:tcPr>
            <w:tcW w:w="270" w:type="dxa"/>
            <w:tcMar>
              <w:left w:w="0" w:type="dxa"/>
              <w:right w:w="0" w:type="dxa"/>
            </w:tcMar>
            <w:vAlign w:val="center"/>
          </w:tcPr>
          <w:p w14:paraId="1C615229" w14:textId="77777777" w:rsidR="00C6189C" w:rsidRDefault="00C6189C" w:rsidP="00573543">
            <w:pPr>
              <w:jc w:val="center"/>
              <w:rPr>
                <w:sz w:val="16"/>
                <w:szCs w:val="16"/>
              </w:rPr>
            </w:pPr>
            <w:r>
              <w:rPr>
                <w:sz w:val="16"/>
                <w:szCs w:val="16"/>
              </w:rPr>
              <w:t>10</w:t>
            </w:r>
          </w:p>
        </w:tc>
        <w:tc>
          <w:tcPr>
            <w:tcW w:w="270" w:type="dxa"/>
            <w:tcMar>
              <w:left w:w="0" w:type="dxa"/>
              <w:right w:w="0" w:type="dxa"/>
            </w:tcMar>
            <w:vAlign w:val="center"/>
          </w:tcPr>
          <w:p w14:paraId="5C99A3F1" w14:textId="77777777" w:rsidR="00C6189C" w:rsidRDefault="00C6189C" w:rsidP="00573543">
            <w:pPr>
              <w:jc w:val="center"/>
              <w:rPr>
                <w:sz w:val="16"/>
                <w:szCs w:val="16"/>
              </w:rPr>
            </w:pPr>
            <w:r>
              <w:rPr>
                <w:sz w:val="16"/>
                <w:szCs w:val="16"/>
              </w:rPr>
              <w:t>10</w:t>
            </w:r>
          </w:p>
        </w:tc>
        <w:tc>
          <w:tcPr>
            <w:tcW w:w="270" w:type="dxa"/>
            <w:tcMar>
              <w:left w:w="0" w:type="dxa"/>
              <w:right w:w="0" w:type="dxa"/>
            </w:tcMar>
            <w:vAlign w:val="center"/>
          </w:tcPr>
          <w:p w14:paraId="0D334579" w14:textId="77777777" w:rsidR="00C6189C" w:rsidRDefault="00C6189C" w:rsidP="00573543">
            <w:pPr>
              <w:jc w:val="center"/>
              <w:rPr>
                <w:sz w:val="16"/>
                <w:szCs w:val="16"/>
              </w:rPr>
            </w:pPr>
            <w:r>
              <w:rPr>
                <w:sz w:val="16"/>
                <w:szCs w:val="16"/>
              </w:rPr>
              <w:t>10</w:t>
            </w:r>
          </w:p>
        </w:tc>
      </w:tr>
    </w:tbl>
    <w:p w14:paraId="399733B7" w14:textId="264C809C" w:rsidR="00C6189C" w:rsidRPr="00C6189C" w:rsidRDefault="00C6189C" w:rsidP="00C6189C">
      <w:pPr>
        <w:spacing w:before="120" w:after="60"/>
        <w:rPr>
          <w:sz w:val="24"/>
          <w:szCs w:val="24"/>
        </w:rPr>
      </w:pPr>
      <w:r w:rsidRPr="00C6189C">
        <w:rPr>
          <w:sz w:val="24"/>
          <w:szCs w:val="24"/>
        </w:rPr>
        <w:t>Use this strategy to find the following partial products. Complete the table</w:t>
      </w:r>
      <w:r>
        <w:rPr>
          <w:sz w:val="24"/>
          <w:szCs w:val="24"/>
        </w:rPr>
        <w:t>.</w:t>
      </w:r>
    </w:p>
    <w:tbl>
      <w:tblPr>
        <w:tblW w:w="8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1088"/>
        <w:gridCol w:w="1933"/>
        <w:gridCol w:w="2203"/>
        <w:gridCol w:w="1145"/>
        <w:gridCol w:w="1000"/>
      </w:tblGrid>
      <w:tr w:rsidR="00C6189C" w14:paraId="154948F3" w14:textId="77777777" w:rsidTr="00573543">
        <w:trPr>
          <w:trHeight w:val="240"/>
          <w:jc w:val="center"/>
        </w:trPr>
        <w:tc>
          <w:tcPr>
            <w:tcW w:w="1530" w:type="dxa"/>
            <w:vAlign w:val="center"/>
          </w:tcPr>
          <w:p w14:paraId="78A7C201" w14:textId="77777777" w:rsidR="00C6189C" w:rsidRDefault="00C6189C" w:rsidP="00573543">
            <w:pPr>
              <w:jc w:val="center"/>
            </w:pPr>
            <w:r>
              <w:rPr>
                <w:b/>
              </w:rPr>
              <w:t>Problems</w:t>
            </w:r>
          </w:p>
        </w:tc>
        <w:tc>
          <w:tcPr>
            <w:tcW w:w="1088" w:type="dxa"/>
            <w:vAlign w:val="center"/>
          </w:tcPr>
          <w:p w14:paraId="56CA9EFE" w14:textId="0EF677F6" w:rsidR="00C6189C" w:rsidRDefault="00C6189C" w:rsidP="00573543">
            <w:pPr>
              <w:jc w:val="center"/>
            </w:pPr>
            <w:r>
              <w:rPr>
                <w:b/>
              </w:rPr>
              <w:t>Value of</w:t>
            </w:r>
            <w:r w:rsidR="00D7005B">
              <w:rPr>
                <w:b/>
              </w:rPr>
              <w:t xml:space="preserve"> </w:t>
            </w:r>
            <w:r>
              <w:rPr>
                <w:b/>
              </w:rPr>
              <w:t>Flats</w:t>
            </w:r>
          </w:p>
        </w:tc>
        <w:tc>
          <w:tcPr>
            <w:tcW w:w="1933" w:type="dxa"/>
            <w:vAlign w:val="center"/>
          </w:tcPr>
          <w:p w14:paraId="36424F37" w14:textId="77777777" w:rsidR="00C6189C" w:rsidRDefault="00C6189C" w:rsidP="00573543">
            <w:pPr>
              <w:jc w:val="center"/>
            </w:pPr>
            <w:r>
              <w:rPr>
                <w:b/>
              </w:rPr>
              <w:t>Value of Vertical Rods</w:t>
            </w:r>
          </w:p>
        </w:tc>
        <w:tc>
          <w:tcPr>
            <w:tcW w:w="2203" w:type="dxa"/>
            <w:vAlign w:val="center"/>
          </w:tcPr>
          <w:p w14:paraId="28E5BBC3" w14:textId="77777777" w:rsidR="00C6189C" w:rsidRDefault="00C6189C" w:rsidP="00573543">
            <w:pPr>
              <w:jc w:val="center"/>
            </w:pPr>
            <w:r>
              <w:rPr>
                <w:b/>
              </w:rPr>
              <w:t>Value of Horizontal Rods</w:t>
            </w:r>
          </w:p>
        </w:tc>
        <w:tc>
          <w:tcPr>
            <w:tcW w:w="1145" w:type="dxa"/>
            <w:vAlign w:val="center"/>
          </w:tcPr>
          <w:p w14:paraId="1060E5F5" w14:textId="2064C64D" w:rsidR="00C6189C" w:rsidRDefault="00C6189C" w:rsidP="00573543">
            <w:pPr>
              <w:jc w:val="center"/>
            </w:pPr>
            <w:r>
              <w:rPr>
                <w:b/>
              </w:rPr>
              <w:t>Value of</w:t>
            </w:r>
            <w:r w:rsidR="00D7005B">
              <w:rPr>
                <w:b/>
              </w:rPr>
              <w:t xml:space="preserve"> </w:t>
            </w:r>
            <w:r>
              <w:rPr>
                <w:b/>
              </w:rPr>
              <w:t>Units</w:t>
            </w:r>
          </w:p>
        </w:tc>
        <w:tc>
          <w:tcPr>
            <w:tcW w:w="1000" w:type="dxa"/>
            <w:vAlign w:val="center"/>
          </w:tcPr>
          <w:p w14:paraId="7062B1BB" w14:textId="77777777" w:rsidR="00C6189C" w:rsidRDefault="00C6189C" w:rsidP="00573543">
            <w:pPr>
              <w:jc w:val="center"/>
            </w:pPr>
            <w:r>
              <w:rPr>
                <w:b/>
              </w:rPr>
              <w:t>Product</w:t>
            </w:r>
          </w:p>
        </w:tc>
      </w:tr>
      <w:tr w:rsidR="00C6189C" w14:paraId="00DCAEE5" w14:textId="77777777" w:rsidTr="00573543">
        <w:trPr>
          <w:trHeight w:val="320"/>
          <w:jc w:val="center"/>
        </w:trPr>
        <w:tc>
          <w:tcPr>
            <w:tcW w:w="1530" w:type="dxa"/>
            <w:vAlign w:val="center"/>
          </w:tcPr>
          <w:p w14:paraId="3780490D" w14:textId="2F9DC58E" w:rsidR="00C6189C" w:rsidRDefault="00931138" w:rsidP="00573543">
            <w:pPr>
              <w:jc w:val="center"/>
            </w:pPr>
            <w:r>
              <w:t xml:space="preserve">13 × 34 </w:t>
            </w:r>
          </w:p>
        </w:tc>
        <w:tc>
          <w:tcPr>
            <w:tcW w:w="1088" w:type="dxa"/>
            <w:vAlign w:val="center"/>
          </w:tcPr>
          <w:p w14:paraId="4F7F4918" w14:textId="77777777" w:rsidR="00C6189C" w:rsidRDefault="00C6189C" w:rsidP="00573543">
            <w:pPr>
              <w:jc w:val="center"/>
            </w:pPr>
            <w:r>
              <w:t>3 x 100</w:t>
            </w:r>
          </w:p>
        </w:tc>
        <w:tc>
          <w:tcPr>
            <w:tcW w:w="1933" w:type="dxa"/>
            <w:vAlign w:val="center"/>
          </w:tcPr>
          <w:p w14:paraId="61240199" w14:textId="77777777" w:rsidR="00C6189C" w:rsidRDefault="00C6189C" w:rsidP="00573543">
            <w:pPr>
              <w:jc w:val="center"/>
            </w:pPr>
            <w:r>
              <w:t>4 x 10</w:t>
            </w:r>
          </w:p>
        </w:tc>
        <w:tc>
          <w:tcPr>
            <w:tcW w:w="2203" w:type="dxa"/>
            <w:vAlign w:val="center"/>
          </w:tcPr>
          <w:p w14:paraId="3D5E294B" w14:textId="77777777" w:rsidR="00C6189C" w:rsidRDefault="00C6189C" w:rsidP="00573543">
            <w:pPr>
              <w:jc w:val="center"/>
            </w:pPr>
            <w:r>
              <w:t>9 x 10</w:t>
            </w:r>
          </w:p>
        </w:tc>
        <w:tc>
          <w:tcPr>
            <w:tcW w:w="1145" w:type="dxa"/>
            <w:vAlign w:val="center"/>
          </w:tcPr>
          <w:p w14:paraId="6062EC80" w14:textId="77777777" w:rsidR="00C6189C" w:rsidRDefault="00C6189C" w:rsidP="00573543">
            <w:pPr>
              <w:jc w:val="center"/>
            </w:pPr>
            <w:r>
              <w:t>12 x 1</w:t>
            </w:r>
          </w:p>
        </w:tc>
        <w:tc>
          <w:tcPr>
            <w:tcW w:w="1000" w:type="dxa"/>
            <w:vAlign w:val="center"/>
          </w:tcPr>
          <w:p w14:paraId="4E17C490" w14:textId="77777777" w:rsidR="00C6189C" w:rsidRDefault="00C6189C" w:rsidP="00573543">
            <w:pPr>
              <w:jc w:val="center"/>
            </w:pPr>
            <w:r>
              <w:t>442</w:t>
            </w:r>
          </w:p>
        </w:tc>
      </w:tr>
      <w:tr w:rsidR="00C6189C" w14:paraId="64C76A91" w14:textId="77777777" w:rsidTr="00573543">
        <w:trPr>
          <w:trHeight w:val="320"/>
          <w:jc w:val="center"/>
        </w:trPr>
        <w:tc>
          <w:tcPr>
            <w:tcW w:w="1530" w:type="dxa"/>
            <w:vAlign w:val="center"/>
          </w:tcPr>
          <w:p w14:paraId="2D2E2DDB" w14:textId="70470CE8" w:rsidR="00C6189C" w:rsidRDefault="00C6189C" w:rsidP="00573543">
            <w:pPr>
              <w:jc w:val="center"/>
            </w:pPr>
            <w:r>
              <w:t>32 x 25</w:t>
            </w:r>
            <w:r w:rsidR="00931138">
              <w:t xml:space="preserve"> </w:t>
            </w:r>
          </w:p>
        </w:tc>
        <w:tc>
          <w:tcPr>
            <w:tcW w:w="1088" w:type="dxa"/>
            <w:vAlign w:val="center"/>
          </w:tcPr>
          <w:p w14:paraId="5FA1F9E8" w14:textId="77777777" w:rsidR="00C6189C" w:rsidRDefault="00C6189C" w:rsidP="00573543">
            <w:pPr>
              <w:jc w:val="center"/>
            </w:pPr>
          </w:p>
        </w:tc>
        <w:tc>
          <w:tcPr>
            <w:tcW w:w="1933" w:type="dxa"/>
            <w:vAlign w:val="center"/>
          </w:tcPr>
          <w:p w14:paraId="63FD2C55" w14:textId="77777777" w:rsidR="00C6189C" w:rsidRDefault="00C6189C" w:rsidP="00573543">
            <w:pPr>
              <w:jc w:val="center"/>
            </w:pPr>
          </w:p>
        </w:tc>
        <w:tc>
          <w:tcPr>
            <w:tcW w:w="2203" w:type="dxa"/>
            <w:vAlign w:val="center"/>
          </w:tcPr>
          <w:p w14:paraId="029AA262" w14:textId="77777777" w:rsidR="00C6189C" w:rsidRDefault="00C6189C" w:rsidP="00573543">
            <w:pPr>
              <w:jc w:val="center"/>
            </w:pPr>
          </w:p>
        </w:tc>
        <w:tc>
          <w:tcPr>
            <w:tcW w:w="1145" w:type="dxa"/>
            <w:vAlign w:val="center"/>
          </w:tcPr>
          <w:p w14:paraId="0154337E" w14:textId="77777777" w:rsidR="00C6189C" w:rsidRDefault="00C6189C" w:rsidP="00573543">
            <w:pPr>
              <w:jc w:val="center"/>
            </w:pPr>
          </w:p>
        </w:tc>
        <w:tc>
          <w:tcPr>
            <w:tcW w:w="1000" w:type="dxa"/>
            <w:vAlign w:val="center"/>
          </w:tcPr>
          <w:p w14:paraId="16480A7F" w14:textId="77777777" w:rsidR="00C6189C" w:rsidRDefault="00C6189C" w:rsidP="00573543">
            <w:pPr>
              <w:jc w:val="center"/>
            </w:pPr>
          </w:p>
        </w:tc>
      </w:tr>
    </w:tbl>
    <w:p w14:paraId="515031D8" w14:textId="77777777" w:rsidR="00C6189C" w:rsidRPr="00C6189C" w:rsidRDefault="00C6189C" w:rsidP="00C6189C">
      <w:pPr>
        <w:pStyle w:val="ListParagraph"/>
        <w:numPr>
          <w:ilvl w:val="0"/>
          <w:numId w:val="12"/>
        </w:numPr>
        <w:spacing w:before="120" w:after="0" w:line="240" w:lineRule="auto"/>
        <w:rPr>
          <w:sz w:val="24"/>
          <w:szCs w:val="24"/>
        </w:rPr>
      </w:pPr>
      <w:r w:rsidRPr="00C6189C">
        <w:rPr>
          <w:sz w:val="24"/>
          <w:szCs w:val="24"/>
        </w:rPr>
        <w:t>Refer to the work in the table above for the two multiplication problems.</w:t>
      </w:r>
    </w:p>
    <w:p w14:paraId="0C95107A" w14:textId="77777777" w:rsidR="00C6189C" w:rsidRPr="00C6189C" w:rsidRDefault="00C6189C" w:rsidP="00C6189C">
      <w:pPr>
        <w:numPr>
          <w:ilvl w:val="1"/>
          <w:numId w:val="12"/>
        </w:numPr>
        <w:spacing w:before="60" w:after="0" w:line="240" w:lineRule="auto"/>
        <w:rPr>
          <w:sz w:val="24"/>
          <w:szCs w:val="24"/>
        </w:rPr>
      </w:pPr>
      <w:r w:rsidRPr="00C6189C">
        <w:rPr>
          <w:sz w:val="24"/>
          <w:szCs w:val="24"/>
        </w:rPr>
        <w:lastRenderedPageBreak/>
        <w:t>How can you determine the number of flats in the rectangle for each problem?</w:t>
      </w:r>
    </w:p>
    <w:p w14:paraId="4DA5C61A" w14:textId="77777777" w:rsidR="00C6189C" w:rsidRPr="00C6189C" w:rsidRDefault="00C6189C" w:rsidP="00C6189C">
      <w:pPr>
        <w:numPr>
          <w:ilvl w:val="1"/>
          <w:numId w:val="12"/>
        </w:numPr>
        <w:spacing w:before="60" w:after="0" w:line="240" w:lineRule="auto"/>
        <w:rPr>
          <w:sz w:val="24"/>
          <w:szCs w:val="24"/>
        </w:rPr>
      </w:pPr>
      <w:r w:rsidRPr="00C6189C">
        <w:rPr>
          <w:sz w:val="24"/>
          <w:szCs w:val="24"/>
        </w:rPr>
        <w:t>How can you determine the number of vertical rods in the rectangle for each problem?</w:t>
      </w:r>
    </w:p>
    <w:p w14:paraId="6BADAC9C" w14:textId="77777777" w:rsidR="00C6189C" w:rsidRPr="00C6189C" w:rsidRDefault="00C6189C" w:rsidP="00C6189C">
      <w:pPr>
        <w:numPr>
          <w:ilvl w:val="1"/>
          <w:numId w:val="12"/>
        </w:numPr>
        <w:spacing w:before="60" w:after="0" w:line="240" w:lineRule="auto"/>
        <w:rPr>
          <w:sz w:val="24"/>
          <w:szCs w:val="24"/>
        </w:rPr>
      </w:pPr>
      <w:r w:rsidRPr="00C6189C">
        <w:rPr>
          <w:sz w:val="24"/>
          <w:szCs w:val="24"/>
        </w:rPr>
        <w:t>How can you determine the number of horizontal rods in the rectangle for each problem?</w:t>
      </w:r>
    </w:p>
    <w:p w14:paraId="00C3BC5C" w14:textId="77777777" w:rsidR="00C6189C" w:rsidRPr="00C6189C" w:rsidRDefault="00C6189C" w:rsidP="00C6189C">
      <w:pPr>
        <w:numPr>
          <w:ilvl w:val="1"/>
          <w:numId w:val="12"/>
        </w:numPr>
        <w:spacing w:before="60" w:after="0" w:line="240" w:lineRule="auto"/>
        <w:rPr>
          <w:sz w:val="24"/>
          <w:szCs w:val="24"/>
        </w:rPr>
      </w:pPr>
      <w:r w:rsidRPr="00C6189C">
        <w:rPr>
          <w:sz w:val="24"/>
          <w:szCs w:val="24"/>
        </w:rPr>
        <w:t>How did you determine the number of units in the rectangle for each problem?</w:t>
      </w:r>
    </w:p>
    <w:p w14:paraId="4171B413" w14:textId="551838B6" w:rsidR="00C6189C" w:rsidRDefault="00C6189C" w:rsidP="00C6189C">
      <w:pPr>
        <w:numPr>
          <w:ilvl w:val="1"/>
          <w:numId w:val="12"/>
        </w:numPr>
        <w:spacing w:before="60" w:after="0" w:line="240" w:lineRule="auto"/>
        <w:rPr>
          <w:sz w:val="24"/>
          <w:szCs w:val="24"/>
        </w:rPr>
      </w:pPr>
      <w:r w:rsidRPr="00C6189C">
        <w:rPr>
          <w:sz w:val="24"/>
          <w:szCs w:val="24"/>
        </w:rPr>
        <w:t>On a separate sheet of paper, draw the area model that relates to each of problems above</w:t>
      </w:r>
      <w:r w:rsidR="006E1E02">
        <w:rPr>
          <w:sz w:val="24"/>
          <w:szCs w:val="24"/>
        </w:rPr>
        <w:t>.</w:t>
      </w:r>
      <w:r w:rsidR="00D7005B">
        <w:rPr>
          <w:sz w:val="24"/>
          <w:szCs w:val="24"/>
        </w:rPr>
        <w:t xml:space="preserve"> </w:t>
      </w:r>
      <w:r w:rsidRPr="00C6189C">
        <w:rPr>
          <w:sz w:val="24"/>
          <w:szCs w:val="24"/>
        </w:rPr>
        <w:t>Did you get the same answer as you got with the base-10 materials?</w:t>
      </w:r>
    </w:p>
    <w:p w14:paraId="42160968" w14:textId="5D2460BC" w:rsidR="00C6189C" w:rsidRPr="00C6189C" w:rsidRDefault="00C6189C" w:rsidP="00C6189C">
      <w:pPr>
        <w:numPr>
          <w:ilvl w:val="0"/>
          <w:numId w:val="12"/>
        </w:numPr>
        <w:spacing w:before="60" w:after="0" w:line="240" w:lineRule="auto"/>
        <w:rPr>
          <w:sz w:val="24"/>
          <w:szCs w:val="24"/>
        </w:rPr>
      </w:pPr>
      <w:r w:rsidRPr="00C6189C">
        <w:rPr>
          <w:sz w:val="24"/>
          <w:szCs w:val="24"/>
        </w:rPr>
        <w:t xml:space="preserve">Use the </w:t>
      </w:r>
      <w:r w:rsidR="006E1E02" w:rsidRPr="00C6189C">
        <w:rPr>
          <w:sz w:val="24"/>
          <w:szCs w:val="24"/>
        </w:rPr>
        <w:t>open</w:t>
      </w:r>
      <w:r w:rsidR="006E1E02">
        <w:rPr>
          <w:sz w:val="24"/>
          <w:szCs w:val="24"/>
        </w:rPr>
        <w:t>-</w:t>
      </w:r>
      <w:r w:rsidRPr="00C6189C">
        <w:rPr>
          <w:sz w:val="24"/>
          <w:szCs w:val="24"/>
        </w:rPr>
        <w:t>area model to solve the follow.</w:t>
      </w:r>
      <w:r w:rsidR="00D7005B">
        <w:rPr>
          <w:sz w:val="24"/>
          <w:szCs w:val="24"/>
        </w:rPr>
        <w:t xml:space="preserve"> </w:t>
      </w:r>
      <w:r w:rsidRPr="00C6189C">
        <w:rPr>
          <w:sz w:val="24"/>
          <w:szCs w:val="24"/>
        </w:rPr>
        <w:t>Show your work and explain why the strategy works.</w:t>
      </w:r>
    </w:p>
    <w:p w14:paraId="62739FB7" w14:textId="77777777" w:rsidR="00C6189C" w:rsidRPr="00C6189C" w:rsidRDefault="00C6189C" w:rsidP="00C6189C">
      <w:pPr>
        <w:pStyle w:val="ListParagraph"/>
        <w:numPr>
          <w:ilvl w:val="1"/>
          <w:numId w:val="12"/>
        </w:numPr>
        <w:spacing w:before="60" w:after="0" w:line="240" w:lineRule="auto"/>
        <w:rPr>
          <w:sz w:val="24"/>
          <w:szCs w:val="24"/>
        </w:rPr>
      </w:pPr>
      <w:r w:rsidRPr="00C6189C">
        <w:rPr>
          <w:sz w:val="24"/>
          <w:szCs w:val="24"/>
        </w:rPr>
        <w:t>23 x 12</w:t>
      </w:r>
    </w:p>
    <w:p w14:paraId="08C30D85" w14:textId="77777777" w:rsidR="00C6189C" w:rsidRDefault="00C6189C" w:rsidP="00C6189C">
      <w:pPr>
        <w:spacing w:before="60"/>
      </w:pPr>
    </w:p>
    <w:p w14:paraId="3DEA5938" w14:textId="77777777" w:rsidR="00C6189C" w:rsidRPr="00003979" w:rsidRDefault="00C6189C" w:rsidP="00C6189C">
      <w:pPr>
        <w:spacing w:before="60"/>
        <w:rPr>
          <w:sz w:val="144"/>
        </w:rPr>
      </w:pPr>
    </w:p>
    <w:p w14:paraId="40FD4C6A" w14:textId="77777777" w:rsidR="00C6189C" w:rsidRPr="00C6189C" w:rsidRDefault="00C6189C" w:rsidP="00C6189C">
      <w:pPr>
        <w:pStyle w:val="ListParagraph"/>
        <w:numPr>
          <w:ilvl w:val="1"/>
          <w:numId w:val="12"/>
        </w:numPr>
        <w:spacing w:before="60" w:after="0" w:line="240" w:lineRule="auto"/>
        <w:rPr>
          <w:sz w:val="24"/>
          <w:szCs w:val="24"/>
        </w:rPr>
      </w:pPr>
      <w:r w:rsidRPr="00C6189C">
        <w:rPr>
          <w:sz w:val="24"/>
          <w:szCs w:val="24"/>
        </w:rPr>
        <w:t>47 x 36</w:t>
      </w:r>
    </w:p>
    <w:p w14:paraId="50694BAF" w14:textId="77777777" w:rsidR="00C6189C" w:rsidRDefault="00C6189C" w:rsidP="00C6189C">
      <w:pPr>
        <w:spacing w:before="60"/>
        <w:ind w:left="720"/>
      </w:pPr>
    </w:p>
    <w:p w14:paraId="7289643E" w14:textId="77777777" w:rsidR="00C6189C" w:rsidRPr="00003979" w:rsidRDefault="00C6189C" w:rsidP="00C6189C">
      <w:pPr>
        <w:spacing w:before="60"/>
        <w:ind w:left="720"/>
        <w:rPr>
          <w:sz w:val="144"/>
        </w:rPr>
      </w:pPr>
    </w:p>
    <w:p w14:paraId="7C214CDE" w14:textId="579FF4E5" w:rsidR="00C6189C" w:rsidRDefault="00C6189C" w:rsidP="001414A2">
      <w:pPr>
        <w:pStyle w:val="ListParagraph"/>
        <w:numPr>
          <w:ilvl w:val="1"/>
          <w:numId w:val="14"/>
        </w:numPr>
        <w:spacing w:before="60" w:line="240" w:lineRule="auto"/>
      </w:pPr>
      <w:r>
        <w:rPr>
          <w:sz w:val="24"/>
          <w:szCs w:val="24"/>
        </w:rPr>
        <w:lastRenderedPageBreak/>
        <w:t>Look back at your model</w:t>
      </w:r>
      <w:r w:rsidR="00A66874">
        <w:rPr>
          <w:sz w:val="24"/>
          <w:szCs w:val="24"/>
        </w:rPr>
        <w:t>s</w:t>
      </w:r>
      <w:r>
        <w:rPr>
          <w:sz w:val="24"/>
          <w:szCs w:val="24"/>
        </w:rPr>
        <w:t xml:space="preserve"> for problems a and b. Do you think it would make a difference in the answer if you rearranged the factors re</w:t>
      </w:r>
      <w:r w:rsidR="00931138">
        <w:rPr>
          <w:sz w:val="24"/>
          <w:szCs w:val="24"/>
        </w:rPr>
        <w:t>presenting the height</w:t>
      </w:r>
      <w:r>
        <w:rPr>
          <w:sz w:val="24"/>
          <w:szCs w:val="24"/>
        </w:rPr>
        <w:t xml:space="preserve"> and width?</w:t>
      </w:r>
      <w:r w:rsidR="00D7005B">
        <w:rPr>
          <w:sz w:val="24"/>
          <w:szCs w:val="24"/>
        </w:rPr>
        <w:t xml:space="preserve"> </w:t>
      </w:r>
      <w:r>
        <w:rPr>
          <w:sz w:val="24"/>
          <w:szCs w:val="24"/>
        </w:rPr>
        <w:t>Explain your answer.</w:t>
      </w:r>
    </w:p>
    <w:p w14:paraId="423DEE0D" w14:textId="77777777" w:rsidR="008A30D6" w:rsidRPr="00003979" w:rsidRDefault="008A30D6" w:rsidP="00C6189C">
      <w:pPr>
        <w:spacing w:before="60"/>
        <w:rPr>
          <w:sz w:val="160"/>
        </w:rPr>
      </w:pPr>
    </w:p>
    <w:p w14:paraId="7C7AD8EA" w14:textId="77777777" w:rsidR="005A210F" w:rsidRDefault="005A210F">
      <w:pPr>
        <w:rPr>
          <w:sz w:val="24"/>
          <w:szCs w:val="24"/>
        </w:rPr>
      </w:pPr>
      <w:r>
        <w:rPr>
          <w:sz w:val="24"/>
          <w:szCs w:val="24"/>
        </w:rPr>
        <w:br w:type="page"/>
      </w:r>
    </w:p>
    <w:p w14:paraId="772B8CD7" w14:textId="54AACA3A" w:rsidR="00C6189C" w:rsidRPr="00C6189C" w:rsidRDefault="00C6189C" w:rsidP="00C6189C">
      <w:pPr>
        <w:numPr>
          <w:ilvl w:val="0"/>
          <w:numId w:val="12"/>
        </w:numPr>
        <w:spacing w:before="60" w:after="0" w:line="240" w:lineRule="auto"/>
        <w:rPr>
          <w:sz w:val="24"/>
          <w:szCs w:val="24"/>
        </w:rPr>
      </w:pPr>
      <w:r w:rsidRPr="00C6189C">
        <w:rPr>
          <w:sz w:val="24"/>
          <w:szCs w:val="24"/>
        </w:rPr>
        <w:lastRenderedPageBreak/>
        <w:t xml:space="preserve">Stretch Problem: Use the </w:t>
      </w:r>
      <w:r w:rsidR="006E1E02" w:rsidRPr="00C6189C">
        <w:rPr>
          <w:sz w:val="24"/>
          <w:szCs w:val="24"/>
        </w:rPr>
        <w:t>open</w:t>
      </w:r>
      <w:r w:rsidR="006E1E02">
        <w:rPr>
          <w:sz w:val="24"/>
          <w:szCs w:val="24"/>
        </w:rPr>
        <w:t>-</w:t>
      </w:r>
      <w:r w:rsidRPr="00C6189C">
        <w:rPr>
          <w:sz w:val="24"/>
          <w:szCs w:val="24"/>
        </w:rPr>
        <w:t>area model to find 237 x 45.</w:t>
      </w:r>
      <w:r w:rsidR="00D7005B">
        <w:rPr>
          <w:sz w:val="24"/>
          <w:szCs w:val="24"/>
        </w:rPr>
        <w:t xml:space="preserve"> </w:t>
      </w:r>
      <w:r w:rsidRPr="00C6189C">
        <w:rPr>
          <w:sz w:val="24"/>
          <w:szCs w:val="24"/>
        </w:rPr>
        <w:t>Show your work.</w:t>
      </w:r>
    </w:p>
    <w:p w14:paraId="5CC70578" w14:textId="77777777" w:rsidR="00C6189C" w:rsidRDefault="00C6189C" w:rsidP="00C6189C">
      <w:pPr>
        <w:spacing w:before="60"/>
        <w:ind w:left="720"/>
      </w:pPr>
    </w:p>
    <w:p w14:paraId="39EC5E0D" w14:textId="5ECDC69E" w:rsidR="00C6189C" w:rsidRPr="00D3045F" w:rsidRDefault="00C6189C" w:rsidP="008A30D6">
      <w:pPr>
        <w:spacing w:before="60"/>
        <w:rPr>
          <w:sz w:val="220"/>
        </w:rPr>
      </w:pPr>
    </w:p>
    <w:p w14:paraId="3BE0EFDD" w14:textId="54EF3D68" w:rsidR="00C6189C" w:rsidRDefault="00C6189C" w:rsidP="00C6189C">
      <w:pPr>
        <w:numPr>
          <w:ilvl w:val="0"/>
          <w:numId w:val="12"/>
        </w:numPr>
        <w:spacing w:before="60" w:after="0" w:line="240" w:lineRule="auto"/>
      </w:pPr>
      <w:r>
        <w:t xml:space="preserve">Use the strategy you just discovered to find the following product mentally. You can write down the partial products if you need help keeping track. After you complete the problem </w:t>
      </w:r>
      <w:r w:rsidR="00A66874">
        <w:t>mentally,</w:t>
      </w:r>
      <w:r>
        <w:t xml:space="preserve"> use the </w:t>
      </w:r>
      <w:r w:rsidR="006E1E02">
        <w:t>open-</w:t>
      </w:r>
      <w:r>
        <w:t>area model to check your work.</w:t>
      </w:r>
    </w:p>
    <w:p w14:paraId="470610FC" w14:textId="77777777" w:rsidR="00003979" w:rsidRDefault="00003979" w:rsidP="00003979">
      <w:pPr>
        <w:spacing w:before="60" w:after="0" w:line="240" w:lineRule="auto"/>
        <w:ind w:left="720"/>
      </w:pPr>
    </w:p>
    <w:p w14:paraId="3F5ED4A4" w14:textId="5194FC9B" w:rsidR="00C6189C" w:rsidRDefault="00C6189C" w:rsidP="00C6189C">
      <w:pPr>
        <w:ind w:left="2880" w:firstLine="720"/>
      </w:pPr>
      <w:r>
        <w:t xml:space="preserve">31 </w:t>
      </w:r>
      <w:r w:rsidR="008A30D6" w:rsidRPr="008A30D6">
        <w:rPr>
          <w:rFonts w:asciiTheme="minorHAnsi" w:eastAsia="Symbol" w:hAnsiTheme="minorHAnsi" w:cstheme="minorHAnsi"/>
          <w:sz w:val="24"/>
          <w:szCs w:val="24"/>
        </w:rPr>
        <w:t xml:space="preserve">x </w:t>
      </w:r>
      <w:r>
        <w:t>22 = _____</w:t>
      </w:r>
    </w:p>
    <w:p w14:paraId="176DF5F3" w14:textId="4EC67FE5" w:rsidR="009E44B3" w:rsidRDefault="009E44B3">
      <w:pPr>
        <w:spacing w:after="0"/>
        <w:rPr>
          <w:sz w:val="24"/>
          <w:szCs w:val="24"/>
        </w:rPr>
      </w:pPr>
    </w:p>
    <w:sectPr w:rsidR="009E44B3" w:rsidSect="00D3045F">
      <w:pgSz w:w="12240" w:h="15840"/>
      <w:pgMar w:top="492"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F2CFA" w14:textId="77777777" w:rsidR="00CA5959" w:rsidRDefault="00CA5959">
      <w:pPr>
        <w:spacing w:after="0" w:line="240" w:lineRule="auto"/>
      </w:pPr>
      <w:r>
        <w:separator/>
      </w:r>
    </w:p>
  </w:endnote>
  <w:endnote w:type="continuationSeparator" w:id="0">
    <w:p w14:paraId="43EEF8FE" w14:textId="77777777" w:rsidR="00CA5959" w:rsidRDefault="00CA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Body)">
    <w:altName w:val="Calibri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30432" w14:textId="77777777" w:rsidR="00CA5959" w:rsidRDefault="00CA5959" w:rsidP="001414A2">
    <w:pPr>
      <w:pStyle w:val="Footer"/>
      <w:tabs>
        <w:tab w:val="clear" w:pos="4680"/>
        <w:tab w:val="clear" w:pos="9360"/>
        <w:tab w:val="right" w:pos="9540"/>
      </w:tabs>
      <w:ind w:right="-270"/>
    </w:pPr>
  </w:p>
  <w:p w14:paraId="0D0E1C7D" w14:textId="20E8EC32" w:rsidR="00CA5959" w:rsidRPr="001414A2" w:rsidRDefault="00CA5959" w:rsidP="001414A2">
    <w:pPr>
      <w:pStyle w:val="Footer"/>
      <w:tabs>
        <w:tab w:val="clear" w:pos="4680"/>
        <w:tab w:val="clear" w:pos="9360"/>
        <w:tab w:val="right" w:pos="9540"/>
      </w:tabs>
      <w:ind w:right="-270"/>
      <w:rPr>
        <w:sz w:val="20"/>
      </w:rPr>
    </w:pPr>
    <w:r>
      <w:t xml:space="preserve">Virginia Department of Education </w:t>
    </w:r>
    <w:r>
      <w:rPr>
        <w:rFonts w:cstheme="minorHAnsi"/>
      </w:rPr>
      <w:t>©</w:t>
    </w:r>
    <w:r>
      <w:t>2018</w:t>
    </w:r>
    <w:r>
      <w:tab/>
    </w:r>
    <w:sdt>
      <w:sdtPr>
        <w:id w:val="-1733916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56991">
          <w:rPr>
            <w:noProof/>
          </w:rPr>
          <w:t>3</w:t>
        </w:r>
        <w:r>
          <w:rPr>
            <w:noProof/>
          </w:rPr>
          <w:fldChar w:fldCharType="end"/>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411A7" w14:textId="77777777" w:rsidR="00CA5959" w:rsidRDefault="00CA5959">
      <w:pPr>
        <w:spacing w:after="0" w:line="240" w:lineRule="auto"/>
      </w:pPr>
      <w:r>
        <w:separator/>
      </w:r>
    </w:p>
  </w:footnote>
  <w:footnote w:type="continuationSeparator" w:id="0">
    <w:p w14:paraId="5B97106E" w14:textId="77777777" w:rsidR="00CA5959" w:rsidRDefault="00CA5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43E4D" w14:textId="77777777" w:rsidR="00CA5959" w:rsidRDefault="00CA5959" w:rsidP="001414A2">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3B8B8E69" w14:textId="116108A3" w:rsidR="00CA5959" w:rsidRPr="001414A2" w:rsidRDefault="00CA5959" w:rsidP="00141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4F3"/>
    <w:multiLevelType w:val="multilevel"/>
    <w:tmpl w:val="74205B2C"/>
    <w:lvl w:ilvl="0">
      <w:start w:val="3"/>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09F06952"/>
    <w:multiLevelType w:val="hybridMultilevel"/>
    <w:tmpl w:val="D8CCC614"/>
    <w:lvl w:ilvl="0" w:tplc="20EC4A8C">
      <w:start w:val="2"/>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 w15:restartNumberingAfterBreak="0">
    <w:nsid w:val="199D5D8B"/>
    <w:multiLevelType w:val="multilevel"/>
    <w:tmpl w:val="CAB868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5991639"/>
    <w:multiLevelType w:val="multilevel"/>
    <w:tmpl w:val="8EF4C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C4433E"/>
    <w:multiLevelType w:val="multilevel"/>
    <w:tmpl w:val="5E6CE568"/>
    <w:lvl w:ilvl="0">
      <w:start w:val="1"/>
      <w:numFmt w:val="lowerLetter"/>
      <w:lvlText w:val="%1)"/>
      <w:lvlJc w:val="left"/>
      <w:pPr>
        <w:ind w:left="3330" w:hanging="360"/>
      </w:pPr>
    </w:lvl>
    <w:lvl w:ilvl="1">
      <w:start w:val="1"/>
      <w:numFmt w:val="lowerLetter"/>
      <w:lvlText w:val="%2."/>
      <w:lvlJc w:val="left"/>
      <w:pPr>
        <w:ind w:left="4050" w:hanging="360"/>
      </w:pPr>
    </w:lvl>
    <w:lvl w:ilvl="2">
      <w:start w:val="1"/>
      <w:numFmt w:val="lowerRoman"/>
      <w:lvlText w:val="%3."/>
      <w:lvlJc w:val="right"/>
      <w:pPr>
        <w:ind w:left="4770" w:hanging="180"/>
      </w:pPr>
    </w:lvl>
    <w:lvl w:ilvl="3">
      <w:start w:val="1"/>
      <w:numFmt w:val="decimal"/>
      <w:lvlText w:val="%4."/>
      <w:lvlJc w:val="left"/>
      <w:pPr>
        <w:ind w:left="5490" w:hanging="360"/>
      </w:pPr>
    </w:lvl>
    <w:lvl w:ilvl="4">
      <w:start w:val="1"/>
      <w:numFmt w:val="lowerLetter"/>
      <w:lvlText w:val="%5."/>
      <w:lvlJc w:val="left"/>
      <w:pPr>
        <w:ind w:left="6210" w:hanging="360"/>
      </w:pPr>
    </w:lvl>
    <w:lvl w:ilvl="5">
      <w:start w:val="1"/>
      <w:numFmt w:val="lowerRoman"/>
      <w:lvlText w:val="%6."/>
      <w:lvlJc w:val="right"/>
      <w:pPr>
        <w:ind w:left="6930" w:hanging="180"/>
      </w:pPr>
    </w:lvl>
    <w:lvl w:ilvl="6">
      <w:start w:val="1"/>
      <w:numFmt w:val="decimal"/>
      <w:lvlText w:val="%7."/>
      <w:lvlJc w:val="left"/>
      <w:pPr>
        <w:ind w:left="7650" w:hanging="360"/>
      </w:pPr>
    </w:lvl>
    <w:lvl w:ilvl="7">
      <w:start w:val="1"/>
      <w:numFmt w:val="lowerLetter"/>
      <w:lvlText w:val="%8."/>
      <w:lvlJc w:val="left"/>
      <w:pPr>
        <w:ind w:left="8370" w:hanging="360"/>
      </w:pPr>
    </w:lvl>
    <w:lvl w:ilvl="8">
      <w:start w:val="1"/>
      <w:numFmt w:val="lowerRoman"/>
      <w:lvlText w:val="%9."/>
      <w:lvlJc w:val="right"/>
      <w:pPr>
        <w:ind w:left="9090" w:hanging="180"/>
      </w:pPr>
    </w:lvl>
  </w:abstractNum>
  <w:abstractNum w:abstractNumId="5" w15:restartNumberingAfterBreak="0">
    <w:nsid w:val="3047448C"/>
    <w:multiLevelType w:val="multilevel"/>
    <w:tmpl w:val="D0E0AE66"/>
    <w:lvl w:ilvl="0">
      <w:start w:val="1"/>
      <w:numFmt w:val="decimal"/>
      <w:lvlText w:val="%1."/>
      <w:lvlJc w:val="left"/>
      <w:pPr>
        <w:ind w:left="533" w:hanging="533"/>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4A41A3"/>
    <w:multiLevelType w:val="multilevel"/>
    <w:tmpl w:val="F3E2CA32"/>
    <w:lvl w:ilvl="0">
      <w:start w:val="1"/>
      <w:numFmt w:val="decimal"/>
      <w:lvlText w:val="%1."/>
      <w:lvlJc w:val="left"/>
      <w:pPr>
        <w:ind w:left="533" w:hanging="53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C663B"/>
    <w:multiLevelType w:val="multilevel"/>
    <w:tmpl w:val="18B8B174"/>
    <w:lvl w:ilvl="0">
      <w:start w:val="5"/>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3BDD578D"/>
    <w:multiLevelType w:val="multilevel"/>
    <w:tmpl w:val="F34E9D7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E4931DA"/>
    <w:multiLevelType w:val="multilevel"/>
    <w:tmpl w:val="6E44BE42"/>
    <w:lvl w:ilvl="0">
      <w:start w:val="7"/>
      <w:numFmt w:val="decimal"/>
      <w:lvlText w:val="%1."/>
      <w:lvlJc w:val="left"/>
      <w:pPr>
        <w:ind w:left="533" w:hanging="533"/>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2931E0B"/>
    <w:multiLevelType w:val="multilevel"/>
    <w:tmpl w:val="724A2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0F0B3F"/>
    <w:multiLevelType w:val="multilevel"/>
    <w:tmpl w:val="611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0694B1B"/>
    <w:multiLevelType w:val="multilevel"/>
    <w:tmpl w:val="FA124234"/>
    <w:lvl w:ilvl="0">
      <w:start w:val="1"/>
      <w:numFmt w:val="bullet"/>
      <w:lvlText w:val="●"/>
      <w:lvlJc w:val="left"/>
      <w:pPr>
        <w:ind w:left="720" w:hanging="360"/>
      </w:pPr>
      <w:rPr>
        <w:rFonts w:ascii="Arial" w:eastAsia="Arial" w:hAnsi="Arial" w:cs="Arial"/>
        <w:b w:val="0"/>
        <w:sz w:val="22"/>
        <w:szCs w:val="22"/>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15:restartNumberingAfterBreak="0">
    <w:nsid w:val="70B1010A"/>
    <w:multiLevelType w:val="multilevel"/>
    <w:tmpl w:val="BB96FCE0"/>
    <w:lvl w:ilvl="0">
      <w:start w:val="1"/>
      <w:numFmt w:val="bullet"/>
      <w:lvlText w:val=""/>
      <w:lvlJc w:val="left"/>
      <w:pPr>
        <w:ind w:left="1080" w:hanging="360"/>
      </w:pPr>
      <w:rPr>
        <w:rFonts w:ascii="Symbol" w:hAnsi="Symbol" w:hint="default"/>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710C2C5B"/>
    <w:multiLevelType w:val="multilevel"/>
    <w:tmpl w:val="D4289886"/>
    <w:lvl w:ilvl="0">
      <w:start w:val="1"/>
      <w:numFmt w:val="bullet"/>
      <w:lvlText w:val="●"/>
      <w:lvlJc w:val="left"/>
      <w:pPr>
        <w:ind w:left="720" w:hanging="360"/>
      </w:pPr>
      <w:rPr>
        <w:rFonts w:ascii="Arial" w:eastAsia="Arial" w:hAnsi="Arial" w:cs="Arial"/>
        <w:b w:val="0"/>
        <w:sz w:val="22"/>
        <w:szCs w:val="22"/>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75754C9D"/>
    <w:multiLevelType w:val="hybridMultilevel"/>
    <w:tmpl w:val="0E366C08"/>
    <w:lvl w:ilvl="0" w:tplc="B58C29D4">
      <w:start w:val="600"/>
      <w:numFmt w:val="bullet"/>
      <w:lvlText w:val=""/>
      <w:lvlJc w:val="left"/>
      <w:pPr>
        <w:ind w:left="2520" w:hanging="360"/>
      </w:pPr>
      <w:rPr>
        <w:rFonts w:ascii="Symbol" w:eastAsia="Calibri" w:hAnsi="Symbol" w:cstheme="minorHAns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B287F26"/>
    <w:multiLevelType w:val="multilevel"/>
    <w:tmpl w:val="6DE428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7"/>
  </w:num>
  <w:num w:numId="3">
    <w:abstractNumId w:val="3"/>
  </w:num>
  <w:num w:numId="4">
    <w:abstractNumId w:val="10"/>
  </w:num>
  <w:num w:numId="5">
    <w:abstractNumId w:val="12"/>
  </w:num>
  <w:num w:numId="6">
    <w:abstractNumId w:val="2"/>
  </w:num>
  <w:num w:numId="7">
    <w:abstractNumId w:val="11"/>
  </w:num>
  <w:num w:numId="8">
    <w:abstractNumId w:val="14"/>
  </w:num>
  <w:num w:numId="9">
    <w:abstractNumId w:val="8"/>
  </w:num>
  <w:num w:numId="10">
    <w:abstractNumId w:val="0"/>
  </w:num>
  <w:num w:numId="11">
    <w:abstractNumId w:val="13"/>
  </w:num>
  <w:num w:numId="12">
    <w:abstractNumId w:val="16"/>
  </w:num>
  <w:num w:numId="13">
    <w:abstractNumId w:val="6"/>
  </w:num>
  <w:num w:numId="14">
    <w:abstractNumId w:val="9"/>
  </w:num>
  <w:num w:numId="15">
    <w:abstractNumId w:val="1"/>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B3"/>
    <w:rsid w:val="00003979"/>
    <w:rsid w:val="00025D82"/>
    <w:rsid w:val="000472EB"/>
    <w:rsid w:val="00056991"/>
    <w:rsid w:val="00135E38"/>
    <w:rsid w:val="001414A2"/>
    <w:rsid w:val="00197CB4"/>
    <w:rsid w:val="00201D9C"/>
    <w:rsid w:val="0021341D"/>
    <w:rsid w:val="003379FF"/>
    <w:rsid w:val="003E5EC2"/>
    <w:rsid w:val="00402165"/>
    <w:rsid w:val="0043513B"/>
    <w:rsid w:val="005033C2"/>
    <w:rsid w:val="00573543"/>
    <w:rsid w:val="005A210F"/>
    <w:rsid w:val="006E1E02"/>
    <w:rsid w:val="00781867"/>
    <w:rsid w:val="007D4A4D"/>
    <w:rsid w:val="008745FC"/>
    <w:rsid w:val="008A30D6"/>
    <w:rsid w:val="00900189"/>
    <w:rsid w:val="00931138"/>
    <w:rsid w:val="009E44B3"/>
    <w:rsid w:val="00A66874"/>
    <w:rsid w:val="00A94028"/>
    <w:rsid w:val="00B503D0"/>
    <w:rsid w:val="00C6189C"/>
    <w:rsid w:val="00CA5959"/>
    <w:rsid w:val="00CE1D5F"/>
    <w:rsid w:val="00D3045F"/>
    <w:rsid w:val="00D7005B"/>
    <w:rsid w:val="00E41337"/>
    <w:rsid w:val="00EB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9A3EC"/>
  <w15:docId w15:val="{225987E5-48E6-48B6-8C74-E67A63FD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Title"/>
    <w:next w:val="Normal"/>
    <w:rsid w:val="001414A2"/>
    <w:pPr>
      <w:pBdr>
        <w:bottom w:val="single" w:sz="12" w:space="4" w:color="333399"/>
      </w:pBdr>
      <w:spacing w:after="0"/>
      <w:contextualSpacing w:val="0"/>
      <w:outlineLvl w:val="0"/>
    </w:pPr>
    <w:rPr>
      <w:rFonts w:asciiTheme="minorHAnsi" w:hAnsiTheme="minorHAnsi" w:cs="Calibri (Body)"/>
      <w:color w:val="44546A" w:themeColor="text2"/>
      <w:sz w:val="48"/>
    </w:rPr>
  </w:style>
  <w:style w:type="paragraph" w:styleId="Heading2">
    <w:name w:val="heading 2"/>
    <w:basedOn w:val="Normal"/>
    <w:next w:val="Normal"/>
    <w:rsid w:val="001414A2"/>
    <w:pPr>
      <w:tabs>
        <w:tab w:val="left" w:pos="2160"/>
      </w:tabs>
      <w:spacing w:before="100" w:after="0" w:line="240" w:lineRule="auto"/>
      <w:ind w:left="2610" w:hanging="2610"/>
      <w:outlineLvl w:val="1"/>
    </w:pPr>
    <w:rPr>
      <w:rFonts w:asciiTheme="minorHAnsi" w:hAnsiTheme="minorHAnsi" w:cstheme="minorHAnsi"/>
      <w:b/>
      <w:sz w:val="24"/>
      <w:szCs w:val="24"/>
    </w:rPr>
  </w:style>
  <w:style w:type="paragraph" w:styleId="Heading3">
    <w:name w:val="heading 3"/>
    <w:basedOn w:val="Normal"/>
    <w:next w:val="Normal"/>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94028"/>
    <w:pPr>
      <w:pBdr>
        <w:bottom w:val="single" w:sz="8" w:space="4" w:color="4F81BD"/>
      </w:pBdr>
      <w:spacing w:after="300" w:line="240" w:lineRule="auto"/>
      <w:contextualSpacing/>
    </w:pPr>
    <w:rPr>
      <w:rFonts w:ascii="Cambria" w:eastAsia="Cambria" w:hAnsi="Cambria" w:cs="Cambria"/>
      <w:color w:val="2E74B5" w:themeColor="accent1" w:themeShade="BF"/>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C6189C"/>
    <w:pPr>
      <w:ind w:left="720"/>
      <w:contextualSpacing/>
    </w:pPr>
  </w:style>
  <w:style w:type="paragraph" w:styleId="Header">
    <w:name w:val="header"/>
    <w:basedOn w:val="Normal"/>
    <w:link w:val="HeaderChar"/>
    <w:unhideWhenUsed/>
    <w:rsid w:val="008A3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0D6"/>
  </w:style>
  <w:style w:type="paragraph" w:styleId="Footer">
    <w:name w:val="footer"/>
    <w:basedOn w:val="Normal"/>
    <w:link w:val="FooterChar"/>
    <w:uiPriority w:val="99"/>
    <w:unhideWhenUsed/>
    <w:rsid w:val="008A3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0D6"/>
  </w:style>
  <w:style w:type="character" w:styleId="Hyperlink">
    <w:name w:val="Hyperlink"/>
    <w:basedOn w:val="DefaultParagraphFont"/>
    <w:uiPriority w:val="99"/>
    <w:unhideWhenUsed/>
    <w:rsid w:val="00003979"/>
    <w:rPr>
      <w:color w:val="0563C1" w:themeColor="hyperlink"/>
      <w:u w:val="single"/>
    </w:rPr>
  </w:style>
  <w:style w:type="paragraph" w:styleId="BalloonText">
    <w:name w:val="Balloon Text"/>
    <w:basedOn w:val="Normal"/>
    <w:link w:val="BalloonTextChar"/>
    <w:uiPriority w:val="99"/>
    <w:semiHidden/>
    <w:unhideWhenUsed/>
    <w:rsid w:val="00201D9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1D9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01D9C"/>
    <w:rPr>
      <w:color w:val="954F72" w:themeColor="followedHyperlink"/>
      <w:u w:val="single"/>
    </w:rPr>
  </w:style>
  <w:style w:type="character" w:styleId="PageNumber">
    <w:name w:val="page number"/>
    <w:rsid w:val="001414A2"/>
    <w:rPr>
      <w:sz w:val="20"/>
    </w:rPr>
  </w:style>
  <w:style w:type="paragraph" w:customStyle="1" w:styleId="Normal1">
    <w:name w:val="Normal1"/>
    <w:rsid w:val="0014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DC6F-8C8B-4FC0-A72B-FC837579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1595</Words>
  <Characters>9094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4-4b multiplying two digit numbers</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4-4b multiplying two digit numbers</dc:title>
  <dc:creator>Vickie Inge</dc:creator>
  <cp:lastModifiedBy>VITA Program</cp:lastModifiedBy>
  <cp:revision>2</cp:revision>
  <cp:lastPrinted>2018-07-30T13:43:00Z</cp:lastPrinted>
  <dcterms:created xsi:type="dcterms:W3CDTF">2021-12-07T20:22:00Z</dcterms:created>
  <dcterms:modified xsi:type="dcterms:W3CDTF">2021-12-07T20:22:00Z</dcterms:modified>
</cp:coreProperties>
</file>