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46C" w:rsidRDefault="008C646C" w:rsidP="008C646C">
      <w:pPr>
        <w:pStyle w:val="Header"/>
        <w:contextualSpacing/>
        <w:rPr>
          <w:i/>
        </w:rPr>
      </w:pPr>
      <w:r w:rsidRPr="00F91223">
        <w:rPr>
          <w:i/>
        </w:rPr>
        <w:t xml:space="preserve">Mathematics </w:t>
      </w:r>
      <w:r>
        <w:rPr>
          <w:i/>
        </w:rPr>
        <w:t xml:space="preserve">Instructional Plan – </w:t>
      </w:r>
      <w:r w:rsidRPr="00F91223">
        <w:rPr>
          <w:i/>
        </w:rPr>
        <w:t>Grade Three</w:t>
      </w:r>
    </w:p>
    <w:p w:rsidR="008C646C" w:rsidRPr="00C5708C" w:rsidRDefault="008C646C" w:rsidP="008C646C">
      <w:pPr>
        <w:pStyle w:val="Header"/>
      </w:pPr>
    </w:p>
    <w:p w:rsidR="00196BD1" w:rsidRPr="008C646C" w:rsidRDefault="00714830" w:rsidP="007F0621">
      <w:pPr>
        <w:pStyle w:val="Heading1"/>
        <w:rPr>
          <w:rFonts w:asciiTheme="minorHAnsi" w:hAnsiTheme="minorHAnsi"/>
          <w:color w:val="1F497D" w:themeColor="text2"/>
          <w:sz w:val="48"/>
        </w:rPr>
      </w:pPr>
      <w:r w:rsidRPr="008C646C">
        <w:rPr>
          <w:rFonts w:ascii="Calibri" w:hAnsi="Calibri"/>
          <w:color w:val="1F497D" w:themeColor="text2"/>
          <w:sz w:val="48"/>
          <w:szCs w:val="48"/>
        </w:rPr>
        <w:t>It’s About Time</w:t>
      </w:r>
    </w:p>
    <w:p w:rsidR="00196BD1" w:rsidRPr="008C646C" w:rsidRDefault="004A219B" w:rsidP="008C646C">
      <w:pPr>
        <w:tabs>
          <w:tab w:val="left" w:pos="2160"/>
        </w:tabs>
        <w:spacing w:before="100" w:after="0" w:line="240" w:lineRule="auto"/>
        <w:rPr>
          <w:rFonts w:cs="Times New Roman"/>
          <w:sz w:val="24"/>
          <w:szCs w:val="24"/>
        </w:rPr>
      </w:pPr>
      <w:r w:rsidRPr="008C646C">
        <w:rPr>
          <w:rStyle w:val="Heading2Char"/>
        </w:rPr>
        <w:t>Strand</w:t>
      </w:r>
      <w:r w:rsidR="00822CAE" w:rsidRPr="008C646C">
        <w:rPr>
          <w:rStyle w:val="Heading2Char"/>
        </w:rPr>
        <w:t>:</w:t>
      </w:r>
      <w:r w:rsidRPr="008B7B39">
        <w:rPr>
          <w:rFonts w:cs="Times New Roman"/>
          <w:b/>
          <w:sz w:val="24"/>
          <w:szCs w:val="24"/>
        </w:rPr>
        <w:tab/>
      </w:r>
      <w:r w:rsidR="00714830" w:rsidRPr="008C646C">
        <w:rPr>
          <w:rFonts w:ascii="Calibri" w:hAnsi="Calibri"/>
          <w:color w:val="000000"/>
          <w:sz w:val="24"/>
          <w:szCs w:val="24"/>
        </w:rPr>
        <w:t>Measurement and Geometry</w:t>
      </w:r>
    </w:p>
    <w:p w:rsidR="00714830" w:rsidRPr="008C646C" w:rsidRDefault="008035E5" w:rsidP="008C646C">
      <w:pPr>
        <w:tabs>
          <w:tab w:val="left" w:pos="2160"/>
        </w:tabs>
        <w:spacing w:before="100" w:after="0" w:line="240" w:lineRule="auto"/>
        <w:rPr>
          <w:rFonts w:cs="Times New Roman"/>
          <w:sz w:val="24"/>
          <w:szCs w:val="24"/>
        </w:rPr>
      </w:pPr>
      <w:r w:rsidRPr="008C646C">
        <w:rPr>
          <w:rStyle w:val="Heading2Char"/>
        </w:rPr>
        <w:t>Topic</w:t>
      </w:r>
      <w:r w:rsidR="00822CAE" w:rsidRPr="008C646C">
        <w:rPr>
          <w:rStyle w:val="Heading2Char"/>
        </w:rPr>
        <w:t>:</w:t>
      </w:r>
      <w:r w:rsidRPr="008C646C">
        <w:rPr>
          <w:rFonts w:cs="Times New Roman"/>
          <w:b/>
          <w:sz w:val="24"/>
          <w:szCs w:val="24"/>
        </w:rPr>
        <w:tab/>
      </w:r>
      <w:r w:rsidR="00714830" w:rsidRPr="008C646C">
        <w:rPr>
          <w:rFonts w:ascii="Calibri" w:hAnsi="Calibri"/>
          <w:color w:val="000000"/>
          <w:sz w:val="24"/>
          <w:szCs w:val="24"/>
        </w:rPr>
        <w:t>Telling time to the nearest minute</w:t>
      </w:r>
    </w:p>
    <w:p w:rsidR="00714830" w:rsidRPr="008C646C" w:rsidRDefault="00196BD1" w:rsidP="008C646C">
      <w:pPr>
        <w:pStyle w:val="NormalWeb"/>
        <w:tabs>
          <w:tab w:val="left" w:pos="2160"/>
        </w:tabs>
        <w:spacing w:beforeAutospacing="0" w:after="0" w:afterAutospacing="0"/>
        <w:ind w:left="2610" w:hanging="2610"/>
        <w:rPr>
          <w:rFonts w:ascii="Calibri" w:hAnsi="Calibri" w:cs="Calibri"/>
        </w:rPr>
      </w:pPr>
      <w:r w:rsidRPr="008C646C">
        <w:rPr>
          <w:rStyle w:val="Heading2Char"/>
        </w:rPr>
        <w:t>Primary SOL</w:t>
      </w:r>
      <w:r w:rsidR="00822CAE" w:rsidRPr="008C646C">
        <w:rPr>
          <w:rStyle w:val="Heading2Char"/>
        </w:rPr>
        <w:t>:</w:t>
      </w:r>
      <w:r w:rsidRPr="008C646C">
        <w:rPr>
          <w:rFonts w:ascii="Calibri" w:hAnsi="Calibri" w:cs="Calibri"/>
          <w:b/>
        </w:rPr>
        <w:tab/>
      </w:r>
      <w:r w:rsidR="00714830" w:rsidRPr="008C646C">
        <w:rPr>
          <w:rFonts w:ascii="Calibri" w:hAnsi="Calibri" w:cs="Calibri"/>
          <w:color w:val="000000"/>
        </w:rPr>
        <w:t>3.9</w:t>
      </w:r>
      <w:r w:rsidR="00714830" w:rsidRPr="008C646C">
        <w:rPr>
          <w:rStyle w:val="apple-tab-span"/>
          <w:rFonts w:ascii="Calibri" w:eastAsiaTheme="majorEastAsia" w:hAnsi="Calibri" w:cs="Calibri"/>
          <w:color w:val="000000"/>
        </w:rPr>
        <w:tab/>
      </w:r>
      <w:r w:rsidR="00714830" w:rsidRPr="008C646C">
        <w:rPr>
          <w:rFonts w:ascii="Calibri" w:hAnsi="Calibri" w:cs="Calibri"/>
          <w:color w:val="000000"/>
        </w:rPr>
        <w:t>The student will</w:t>
      </w:r>
    </w:p>
    <w:p w:rsidR="00196BD1" w:rsidRPr="008C646C" w:rsidRDefault="00714830" w:rsidP="008C646C">
      <w:pPr>
        <w:pStyle w:val="NormalWeb"/>
        <w:numPr>
          <w:ilvl w:val="0"/>
          <w:numId w:val="9"/>
        </w:numPr>
        <w:spacing w:before="0" w:beforeAutospacing="0" w:after="0" w:afterAutospacing="0"/>
        <w:ind w:left="2970"/>
      </w:pPr>
      <w:r w:rsidRPr="008C646C">
        <w:rPr>
          <w:rFonts w:ascii="Calibri" w:hAnsi="Calibri"/>
          <w:color w:val="000000"/>
        </w:rPr>
        <w:t>tell time to the nearest minute, using analog and digital clocks</w:t>
      </w:r>
    </w:p>
    <w:p w:rsidR="00196BD1" w:rsidRPr="008C646C" w:rsidRDefault="00196BD1" w:rsidP="00C674C5">
      <w:pPr>
        <w:spacing w:before="100" w:after="0" w:line="240" w:lineRule="auto"/>
        <w:ind w:left="2160" w:hanging="2160"/>
        <w:rPr>
          <w:rFonts w:cs="Times New Roman"/>
          <w:sz w:val="24"/>
          <w:szCs w:val="24"/>
        </w:rPr>
      </w:pPr>
      <w:r w:rsidRPr="008C646C">
        <w:rPr>
          <w:rStyle w:val="Heading2Char"/>
        </w:rPr>
        <w:t>Related SOL</w:t>
      </w:r>
      <w:r w:rsidR="00822CAE" w:rsidRPr="008C646C">
        <w:rPr>
          <w:rStyle w:val="Heading2Char"/>
        </w:rPr>
        <w:t>:</w:t>
      </w:r>
      <w:r w:rsidRPr="008C646C">
        <w:rPr>
          <w:rFonts w:cs="Times New Roman"/>
          <w:b/>
          <w:sz w:val="24"/>
          <w:szCs w:val="24"/>
        </w:rPr>
        <w:tab/>
      </w:r>
      <w:r w:rsidR="00714830" w:rsidRPr="008C646C">
        <w:rPr>
          <w:rFonts w:ascii="Calibri" w:hAnsi="Calibri"/>
          <w:color w:val="000000"/>
          <w:sz w:val="24"/>
          <w:szCs w:val="24"/>
        </w:rPr>
        <w:t>3.9b, 3.9c</w:t>
      </w:r>
    </w:p>
    <w:p w:rsidR="001C1985" w:rsidRDefault="001C1985" w:rsidP="008C646C">
      <w:pPr>
        <w:pStyle w:val="Heading2"/>
      </w:pPr>
      <w:r w:rsidRPr="007F0621">
        <w:t xml:space="preserve">Materials </w:t>
      </w:r>
    </w:p>
    <w:p w:rsidR="00714830" w:rsidRDefault="00714830" w:rsidP="008C646C">
      <w:pPr>
        <w:pStyle w:val="NormalWeb"/>
        <w:numPr>
          <w:ilvl w:val="0"/>
          <w:numId w:val="3"/>
        </w:numPr>
        <w:spacing w:before="60" w:beforeAutospacing="0" w:after="0" w:afterAutospacing="0"/>
        <w:textAlignment w:val="baseline"/>
        <w:rPr>
          <w:rFonts w:ascii="Noto Sans Symbols" w:hAnsi="Noto Sans Symbols"/>
          <w:color w:val="000000"/>
          <w:sz w:val="22"/>
          <w:szCs w:val="22"/>
        </w:rPr>
      </w:pPr>
      <w:r>
        <w:rPr>
          <w:rFonts w:ascii="Calibri" w:hAnsi="Calibri"/>
          <w:color w:val="000000"/>
        </w:rPr>
        <w:t>Paper plates</w:t>
      </w:r>
    </w:p>
    <w:p w:rsidR="00714830" w:rsidRDefault="00714830" w:rsidP="00714830">
      <w:pPr>
        <w:pStyle w:val="NormalWeb"/>
        <w:numPr>
          <w:ilvl w:val="0"/>
          <w:numId w:val="3"/>
        </w:numPr>
        <w:spacing w:before="0" w:beforeAutospacing="0" w:after="0" w:afterAutospacing="0"/>
        <w:textAlignment w:val="baseline"/>
        <w:rPr>
          <w:rFonts w:ascii="Noto Sans Symbols" w:hAnsi="Noto Sans Symbols"/>
          <w:color w:val="000000"/>
          <w:sz w:val="22"/>
          <w:szCs w:val="22"/>
        </w:rPr>
      </w:pPr>
      <w:r>
        <w:rPr>
          <w:rFonts w:ascii="Calibri" w:hAnsi="Calibri"/>
          <w:color w:val="000000"/>
        </w:rPr>
        <w:t>Large wall clock with a second hand</w:t>
      </w:r>
    </w:p>
    <w:p w:rsidR="00714830" w:rsidRDefault="00714830" w:rsidP="00714830">
      <w:pPr>
        <w:pStyle w:val="NormalWeb"/>
        <w:numPr>
          <w:ilvl w:val="0"/>
          <w:numId w:val="3"/>
        </w:numPr>
        <w:spacing w:before="0" w:beforeAutospacing="0" w:after="0" w:afterAutospacing="0"/>
        <w:textAlignment w:val="baseline"/>
        <w:rPr>
          <w:rFonts w:ascii="Noto Sans Symbols" w:hAnsi="Noto Sans Symbols"/>
          <w:color w:val="000000"/>
          <w:sz w:val="22"/>
          <w:szCs w:val="22"/>
        </w:rPr>
      </w:pPr>
      <w:r>
        <w:rPr>
          <w:rFonts w:ascii="Calibri" w:hAnsi="Calibri"/>
          <w:color w:val="000000"/>
        </w:rPr>
        <w:t>Index cards</w:t>
      </w:r>
    </w:p>
    <w:p w:rsidR="00714830" w:rsidRDefault="00714830" w:rsidP="00714830">
      <w:pPr>
        <w:pStyle w:val="NormalWeb"/>
        <w:numPr>
          <w:ilvl w:val="0"/>
          <w:numId w:val="3"/>
        </w:numPr>
        <w:spacing w:before="0" w:beforeAutospacing="0" w:after="0" w:afterAutospacing="0"/>
        <w:textAlignment w:val="baseline"/>
        <w:rPr>
          <w:rFonts w:ascii="Noto Sans Symbols" w:hAnsi="Noto Sans Symbols"/>
          <w:color w:val="000000"/>
          <w:sz w:val="22"/>
          <w:szCs w:val="22"/>
        </w:rPr>
      </w:pPr>
      <w:r>
        <w:rPr>
          <w:rFonts w:ascii="Calibri" w:hAnsi="Calibri"/>
          <w:color w:val="000000"/>
        </w:rPr>
        <w:t>Construction paper</w:t>
      </w:r>
    </w:p>
    <w:p w:rsidR="00714830" w:rsidRDefault="00714830" w:rsidP="00714830">
      <w:pPr>
        <w:pStyle w:val="NormalWeb"/>
        <w:numPr>
          <w:ilvl w:val="0"/>
          <w:numId w:val="3"/>
        </w:numPr>
        <w:spacing w:before="0" w:beforeAutospacing="0" w:after="0" w:afterAutospacing="0"/>
        <w:textAlignment w:val="baseline"/>
        <w:rPr>
          <w:rFonts w:ascii="Noto Sans Symbols" w:hAnsi="Noto Sans Symbols"/>
          <w:color w:val="000000"/>
          <w:sz w:val="22"/>
          <w:szCs w:val="22"/>
        </w:rPr>
      </w:pPr>
      <w:r>
        <w:rPr>
          <w:rFonts w:ascii="Calibri" w:hAnsi="Calibri"/>
          <w:color w:val="000000"/>
        </w:rPr>
        <w:t>Masking tape</w:t>
      </w:r>
    </w:p>
    <w:p w:rsidR="00714830" w:rsidRDefault="00714830" w:rsidP="00714830">
      <w:pPr>
        <w:pStyle w:val="NormalWeb"/>
        <w:numPr>
          <w:ilvl w:val="0"/>
          <w:numId w:val="3"/>
        </w:numPr>
        <w:spacing w:before="0" w:beforeAutospacing="0" w:after="0" w:afterAutospacing="0"/>
        <w:textAlignment w:val="baseline"/>
        <w:rPr>
          <w:rFonts w:ascii="Noto Sans Symbols" w:hAnsi="Noto Sans Symbols"/>
          <w:color w:val="000000"/>
          <w:sz w:val="22"/>
          <w:szCs w:val="22"/>
        </w:rPr>
      </w:pPr>
      <w:r>
        <w:rPr>
          <w:rFonts w:ascii="Calibri" w:hAnsi="Calibri"/>
          <w:color w:val="000000"/>
        </w:rPr>
        <w:t>Brad fasteners</w:t>
      </w:r>
    </w:p>
    <w:p w:rsidR="00714830" w:rsidRDefault="00714830" w:rsidP="00714830">
      <w:pPr>
        <w:pStyle w:val="NormalWeb"/>
        <w:numPr>
          <w:ilvl w:val="0"/>
          <w:numId w:val="3"/>
        </w:numPr>
        <w:spacing w:before="0" w:beforeAutospacing="0" w:after="0" w:afterAutospacing="0"/>
        <w:textAlignment w:val="baseline"/>
        <w:rPr>
          <w:rFonts w:ascii="Noto Sans Symbols" w:hAnsi="Noto Sans Symbols"/>
          <w:color w:val="000000"/>
          <w:sz w:val="22"/>
          <w:szCs w:val="22"/>
        </w:rPr>
      </w:pPr>
      <w:r>
        <w:rPr>
          <w:rFonts w:ascii="Calibri" w:hAnsi="Calibri"/>
          <w:color w:val="000000"/>
        </w:rPr>
        <w:t>Tag</w:t>
      </w:r>
      <w:r w:rsidR="008B7B39">
        <w:rPr>
          <w:rFonts w:ascii="Calibri" w:hAnsi="Calibri"/>
          <w:color w:val="000000"/>
        </w:rPr>
        <w:t xml:space="preserve"> </w:t>
      </w:r>
      <w:r>
        <w:rPr>
          <w:rFonts w:ascii="Calibri" w:hAnsi="Calibri"/>
          <w:color w:val="000000"/>
        </w:rPr>
        <w:t>board</w:t>
      </w:r>
    </w:p>
    <w:p w:rsidR="00714830" w:rsidRDefault="00714830" w:rsidP="00714830">
      <w:pPr>
        <w:pStyle w:val="NormalWeb"/>
        <w:numPr>
          <w:ilvl w:val="0"/>
          <w:numId w:val="3"/>
        </w:numPr>
        <w:spacing w:before="0" w:beforeAutospacing="0" w:after="0" w:afterAutospacing="0"/>
        <w:textAlignment w:val="baseline"/>
        <w:rPr>
          <w:rFonts w:ascii="Noto Sans Symbols" w:hAnsi="Noto Sans Symbols"/>
          <w:color w:val="000000"/>
          <w:sz w:val="22"/>
          <w:szCs w:val="22"/>
        </w:rPr>
      </w:pPr>
      <w:r>
        <w:rPr>
          <w:rFonts w:ascii="Calibri" w:hAnsi="Calibri"/>
          <w:color w:val="000000"/>
        </w:rPr>
        <w:t>Markers</w:t>
      </w:r>
    </w:p>
    <w:p w:rsidR="00714830" w:rsidRDefault="00714830" w:rsidP="00714830">
      <w:pPr>
        <w:pStyle w:val="NormalWeb"/>
        <w:numPr>
          <w:ilvl w:val="0"/>
          <w:numId w:val="3"/>
        </w:numPr>
        <w:spacing w:before="0" w:beforeAutospacing="0" w:after="0" w:afterAutospacing="0"/>
        <w:textAlignment w:val="baseline"/>
        <w:rPr>
          <w:rFonts w:ascii="Noto Sans Symbols" w:hAnsi="Noto Sans Symbols"/>
          <w:color w:val="000000"/>
          <w:sz w:val="22"/>
          <w:szCs w:val="22"/>
        </w:rPr>
      </w:pPr>
      <w:r>
        <w:rPr>
          <w:rFonts w:ascii="Calibri" w:hAnsi="Calibri"/>
          <w:color w:val="000000"/>
        </w:rPr>
        <w:t>Time and Time Again Sorting Cards (attached)</w:t>
      </w:r>
    </w:p>
    <w:p w:rsidR="00714830" w:rsidRDefault="00714830" w:rsidP="00714830">
      <w:pPr>
        <w:pStyle w:val="NormalWeb"/>
        <w:numPr>
          <w:ilvl w:val="0"/>
          <w:numId w:val="3"/>
        </w:numPr>
        <w:spacing w:before="0" w:beforeAutospacing="0" w:after="0" w:afterAutospacing="0"/>
        <w:textAlignment w:val="baseline"/>
        <w:rPr>
          <w:rFonts w:ascii="Noto Sans Symbols" w:hAnsi="Noto Sans Symbols"/>
          <w:color w:val="000000"/>
          <w:sz w:val="22"/>
          <w:szCs w:val="22"/>
        </w:rPr>
      </w:pPr>
      <w:r>
        <w:rPr>
          <w:rFonts w:ascii="Calibri" w:hAnsi="Calibri"/>
          <w:color w:val="000000"/>
        </w:rPr>
        <w:t>Time and Time Again Recording Sheet (attached)</w:t>
      </w:r>
    </w:p>
    <w:p w:rsidR="00714830" w:rsidRPr="00032D6C" w:rsidRDefault="00032D6C" w:rsidP="00714830">
      <w:pPr>
        <w:pStyle w:val="NormalWeb"/>
        <w:numPr>
          <w:ilvl w:val="0"/>
          <w:numId w:val="3"/>
        </w:numPr>
        <w:spacing w:before="0" w:beforeAutospacing="0" w:after="0" w:afterAutospacing="0"/>
        <w:textAlignment w:val="baseline"/>
        <w:rPr>
          <w:rFonts w:ascii="Noto Sans Symbols" w:hAnsi="Noto Sans Symbols"/>
          <w:color w:val="000000"/>
          <w:sz w:val="22"/>
          <w:szCs w:val="22"/>
        </w:rPr>
      </w:pPr>
      <w:r>
        <w:rPr>
          <w:rFonts w:ascii="Calibri" w:hAnsi="Calibri"/>
          <w:color w:val="000000"/>
        </w:rPr>
        <w:t>Telling Time Board Game Rules (attached)</w:t>
      </w:r>
    </w:p>
    <w:p w:rsidR="00032D6C" w:rsidRPr="00032D6C" w:rsidRDefault="00032D6C" w:rsidP="00714830">
      <w:pPr>
        <w:pStyle w:val="NormalWeb"/>
        <w:numPr>
          <w:ilvl w:val="0"/>
          <w:numId w:val="3"/>
        </w:numPr>
        <w:spacing w:before="0" w:beforeAutospacing="0" w:after="0" w:afterAutospacing="0"/>
        <w:textAlignment w:val="baseline"/>
        <w:rPr>
          <w:rFonts w:ascii="Noto Sans Symbols" w:hAnsi="Noto Sans Symbols"/>
          <w:color w:val="000000"/>
          <w:sz w:val="22"/>
          <w:szCs w:val="22"/>
        </w:rPr>
      </w:pPr>
      <w:r>
        <w:rPr>
          <w:rFonts w:ascii="Calibri" w:hAnsi="Calibri"/>
          <w:color w:val="000000"/>
        </w:rPr>
        <w:t>Answer Clocks for Time Telling Board Game (attached)</w:t>
      </w:r>
    </w:p>
    <w:p w:rsidR="00800D8B" w:rsidRPr="00714830" w:rsidRDefault="00800D8B" w:rsidP="00800D8B">
      <w:pPr>
        <w:pStyle w:val="NormalWeb"/>
        <w:numPr>
          <w:ilvl w:val="0"/>
          <w:numId w:val="3"/>
        </w:numPr>
        <w:spacing w:before="0" w:beforeAutospacing="0" w:after="0" w:afterAutospacing="0"/>
        <w:textAlignment w:val="baseline"/>
        <w:rPr>
          <w:rFonts w:ascii="Noto Sans Symbols" w:hAnsi="Noto Sans Symbols"/>
          <w:color w:val="000000"/>
          <w:sz w:val="22"/>
          <w:szCs w:val="22"/>
        </w:rPr>
      </w:pPr>
      <w:r>
        <w:rPr>
          <w:rFonts w:ascii="Calibri" w:hAnsi="Calibri"/>
          <w:color w:val="000000"/>
        </w:rPr>
        <w:t>Clock Handout for board game (attached)</w:t>
      </w:r>
    </w:p>
    <w:p w:rsidR="00032D6C" w:rsidRPr="005D7BF4" w:rsidRDefault="00800D8B" w:rsidP="00714830">
      <w:pPr>
        <w:pStyle w:val="NormalWeb"/>
        <w:numPr>
          <w:ilvl w:val="0"/>
          <w:numId w:val="3"/>
        </w:numPr>
        <w:spacing w:before="0" w:beforeAutospacing="0" w:after="0" w:afterAutospacing="0"/>
        <w:textAlignment w:val="baseline"/>
        <w:rPr>
          <w:rFonts w:ascii="Noto Sans Symbols" w:hAnsi="Noto Sans Symbols"/>
          <w:color w:val="000000"/>
          <w:sz w:val="22"/>
          <w:szCs w:val="22"/>
        </w:rPr>
      </w:pPr>
      <w:r>
        <w:rPr>
          <w:rFonts w:ascii="Calibri" w:hAnsi="Calibri"/>
          <w:color w:val="000000"/>
        </w:rPr>
        <w:t xml:space="preserve">Time Telling </w:t>
      </w:r>
      <w:r w:rsidR="00032D6C">
        <w:rPr>
          <w:rFonts w:ascii="Calibri" w:hAnsi="Calibri"/>
          <w:color w:val="000000"/>
        </w:rPr>
        <w:t>Board Game (attached)</w:t>
      </w:r>
    </w:p>
    <w:p w:rsidR="001C1985" w:rsidRDefault="004203F5" w:rsidP="008C646C">
      <w:pPr>
        <w:pStyle w:val="Heading2"/>
      </w:pPr>
      <w:r w:rsidRPr="007F0621">
        <w:t xml:space="preserve">Vocabulary </w:t>
      </w:r>
    </w:p>
    <w:p w:rsidR="00714830" w:rsidRPr="00032D6C" w:rsidRDefault="00B2612F" w:rsidP="008C646C">
      <w:pPr>
        <w:spacing w:before="60" w:after="0" w:line="240" w:lineRule="auto"/>
        <w:ind w:left="360"/>
        <w:rPr>
          <w:sz w:val="24"/>
        </w:rPr>
      </w:pPr>
      <w:r w:rsidRPr="00032D6C">
        <w:rPr>
          <w:rFonts w:ascii="Calibri" w:hAnsi="Calibri"/>
          <w:i/>
          <w:iCs/>
          <w:color w:val="000000"/>
          <w:sz w:val="24"/>
        </w:rPr>
        <w:t xml:space="preserve">a.m., </w:t>
      </w:r>
      <w:r w:rsidR="008B7B39" w:rsidRPr="00032D6C">
        <w:rPr>
          <w:rFonts w:ascii="Calibri" w:hAnsi="Calibri"/>
          <w:i/>
          <w:iCs/>
          <w:color w:val="000000"/>
          <w:sz w:val="24"/>
        </w:rPr>
        <w:t xml:space="preserve">analog clock, digital clock, </w:t>
      </w:r>
      <w:r w:rsidR="00714830" w:rsidRPr="00032D6C">
        <w:rPr>
          <w:rFonts w:ascii="Calibri" w:hAnsi="Calibri"/>
          <w:i/>
          <w:iCs/>
          <w:color w:val="000000"/>
          <w:sz w:val="24"/>
        </w:rPr>
        <w:t>half-hour</w:t>
      </w:r>
      <w:r w:rsidR="00714830" w:rsidRPr="00032D6C">
        <w:rPr>
          <w:rFonts w:ascii="Calibri" w:hAnsi="Calibri"/>
          <w:color w:val="000000"/>
          <w:sz w:val="24"/>
        </w:rPr>
        <w:t xml:space="preserve">, </w:t>
      </w:r>
      <w:r w:rsidR="008B7B39" w:rsidRPr="00032D6C">
        <w:rPr>
          <w:rFonts w:ascii="Calibri" w:hAnsi="Calibri"/>
          <w:i/>
          <w:iCs/>
          <w:color w:val="000000"/>
          <w:sz w:val="24"/>
        </w:rPr>
        <w:t>hour hand, hours, minute hand, minutes</w:t>
      </w:r>
      <w:r w:rsidRPr="00032D6C">
        <w:rPr>
          <w:rFonts w:ascii="Calibri" w:hAnsi="Calibri"/>
          <w:i/>
          <w:iCs/>
          <w:color w:val="000000"/>
          <w:sz w:val="24"/>
        </w:rPr>
        <w:t>, p.m.</w:t>
      </w:r>
      <w:r w:rsidR="008B7B39" w:rsidRPr="00032D6C">
        <w:rPr>
          <w:rFonts w:ascii="Calibri" w:hAnsi="Calibri"/>
          <w:i/>
          <w:iCs/>
          <w:color w:val="000000"/>
          <w:sz w:val="24"/>
        </w:rPr>
        <w:t xml:space="preserve">, </w:t>
      </w:r>
      <w:r w:rsidR="00714830" w:rsidRPr="00032D6C">
        <w:rPr>
          <w:rFonts w:ascii="Calibri" w:hAnsi="Calibri"/>
          <w:i/>
          <w:iCs/>
          <w:color w:val="000000"/>
          <w:sz w:val="24"/>
        </w:rPr>
        <w:t>quarter hour</w:t>
      </w:r>
    </w:p>
    <w:p w:rsidR="00AA57E5" w:rsidRDefault="002E277C" w:rsidP="008C646C">
      <w:pPr>
        <w:pStyle w:val="Heading2"/>
      </w:pPr>
      <w:r w:rsidRPr="007F0621">
        <w:t>Student/Teacher Actions</w:t>
      </w:r>
      <w:r w:rsidR="00B2612F">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p>
    <w:p w:rsidR="00714830" w:rsidRPr="008C646C" w:rsidRDefault="00714830" w:rsidP="008C646C">
      <w:pPr>
        <w:spacing w:after="0" w:line="240" w:lineRule="auto"/>
        <w:ind w:left="360"/>
        <w:rPr>
          <w:rFonts w:ascii="Times New Roman" w:eastAsia="Times New Roman" w:hAnsi="Times New Roman" w:cs="Times New Roman"/>
          <w:i/>
          <w:sz w:val="24"/>
          <w:szCs w:val="24"/>
        </w:rPr>
      </w:pPr>
      <w:r w:rsidRPr="008C646C">
        <w:rPr>
          <w:rFonts w:ascii="Calibri" w:eastAsia="Times New Roman" w:hAnsi="Calibri" w:cs="Times New Roman"/>
          <w:i/>
          <w:color w:val="000000"/>
          <w:sz w:val="24"/>
          <w:szCs w:val="24"/>
        </w:rPr>
        <w:t>Note: Before undertaking this activity, prepare 12 pieces of construction paper with the numbers 1</w:t>
      </w:r>
      <w:r w:rsidR="00800D8B">
        <w:rPr>
          <w:rFonts w:ascii="Calibri" w:eastAsia="Times New Roman" w:hAnsi="Calibri" w:cs="Times New Roman"/>
          <w:i/>
          <w:color w:val="000000"/>
          <w:sz w:val="24"/>
          <w:szCs w:val="24"/>
        </w:rPr>
        <w:t xml:space="preserve"> to </w:t>
      </w:r>
      <w:r w:rsidRPr="008C646C">
        <w:rPr>
          <w:rFonts w:ascii="Calibri" w:eastAsia="Times New Roman" w:hAnsi="Calibri" w:cs="Times New Roman"/>
          <w:i/>
          <w:color w:val="000000"/>
          <w:sz w:val="24"/>
          <w:szCs w:val="24"/>
        </w:rPr>
        <w:t xml:space="preserve">12 written on them. You will also need to create </w:t>
      </w:r>
      <w:r w:rsidR="0064793F">
        <w:rPr>
          <w:rFonts w:ascii="Calibri" w:eastAsia="Times New Roman" w:hAnsi="Calibri" w:cs="Times New Roman"/>
          <w:i/>
          <w:color w:val="000000"/>
          <w:sz w:val="24"/>
          <w:szCs w:val="24"/>
        </w:rPr>
        <w:t>three</w:t>
      </w:r>
      <w:r w:rsidR="0064793F" w:rsidRPr="008C646C">
        <w:rPr>
          <w:rFonts w:ascii="Calibri" w:eastAsia="Times New Roman" w:hAnsi="Calibri" w:cs="Times New Roman"/>
          <w:i/>
          <w:color w:val="000000"/>
          <w:sz w:val="24"/>
          <w:szCs w:val="24"/>
        </w:rPr>
        <w:t xml:space="preserve"> </w:t>
      </w:r>
      <w:r w:rsidRPr="008C646C">
        <w:rPr>
          <w:rFonts w:ascii="Calibri" w:eastAsia="Times New Roman" w:hAnsi="Calibri" w:cs="Times New Roman"/>
          <w:i/>
          <w:color w:val="000000"/>
          <w:sz w:val="24"/>
          <w:szCs w:val="24"/>
        </w:rPr>
        <w:t>sets of index cards (12 cards in each set) with various times to the nearest hour on one set, to the nearest half-hour on the second set, and to the nearest minute on the third set. Also, prepare tag</w:t>
      </w:r>
      <w:r w:rsidR="0064793F">
        <w:rPr>
          <w:rFonts w:ascii="Calibri" w:eastAsia="Times New Roman" w:hAnsi="Calibri" w:cs="Times New Roman"/>
          <w:i/>
          <w:color w:val="000000"/>
          <w:sz w:val="24"/>
          <w:szCs w:val="24"/>
        </w:rPr>
        <w:t>-</w:t>
      </w:r>
      <w:r w:rsidRPr="008C646C">
        <w:rPr>
          <w:rFonts w:ascii="Calibri" w:eastAsia="Times New Roman" w:hAnsi="Calibri" w:cs="Times New Roman"/>
          <w:i/>
          <w:color w:val="000000"/>
          <w:sz w:val="24"/>
          <w:szCs w:val="24"/>
        </w:rPr>
        <w:t>board clock hands to be used on paper plate clock faces.</w:t>
      </w:r>
    </w:p>
    <w:p w:rsidR="00714830" w:rsidRPr="00714830" w:rsidRDefault="00714830" w:rsidP="008C646C">
      <w:pPr>
        <w:spacing w:before="100" w:after="0" w:line="240" w:lineRule="auto"/>
        <w:rPr>
          <w:rFonts w:ascii="Times New Roman" w:eastAsia="Times New Roman" w:hAnsi="Times New Roman" w:cs="Times New Roman"/>
          <w:sz w:val="24"/>
          <w:szCs w:val="24"/>
        </w:rPr>
      </w:pPr>
      <w:r w:rsidRPr="00714830">
        <w:rPr>
          <w:rFonts w:ascii="Calibri" w:eastAsia="Times New Roman" w:hAnsi="Calibri" w:cs="Times New Roman"/>
          <w:b/>
          <w:bCs/>
          <w:i/>
          <w:iCs/>
          <w:color w:val="000000"/>
          <w:sz w:val="24"/>
          <w:szCs w:val="24"/>
        </w:rPr>
        <w:t xml:space="preserve">Part I: To the </w:t>
      </w:r>
      <w:r w:rsidR="00403F44">
        <w:rPr>
          <w:rFonts w:ascii="Calibri" w:eastAsia="Times New Roman" w:hAnsi="Calibri" w:cs="Times New Roman"/>
          <w:b/>
          <w:bCs/>
          <w:i/>
          <w:iCs/>
          <w:color w:val="000000"/>
          <w:sz w:val="24"/>
          <w:szCs w:val="24"/>
        </w:rPr>
        <w:t>H</w:t>
      </w:r>
      <w:r w:rsidR="00403F44" w:rsidRPr="00714830">
        <w:rPr>
          <w:rFonts w:ascii="Calibri" w:eastAsia="Times New Roman" w:hAnsi="Calibri" w:cs="Times New Roman"/>
          <w:b/>
          <w:bCs/>
          <w:i/>
          <w:iCs/>
          <w:color w:val="000000"/>
          <w:sz w:val="24"/>
          <w:szCs w:val="24"/>
        </w:rPr>
        <w:t>our</w:t>
      </w:r>
    </w:p>
    <w:p w:rsidR="00714830" w:rsidRPr="00714830" w:rsidRDefault="00714830" w:rsidP="00714830">
      <w:pPr>
        <w:numPr>
          <w:ilvl w:val="0"/>
          <w:numId w:val="11"/>
        </w:numPr>
        <w:spacing w:before="60" w:after="0" w:line="240" w:lineRule="auto"/>
        <w:textAlignment w:val="baseline"/>
        <w:rPr>
          <w:rFonts w:ascii="Calibri" w:eastAsia="Times New Roman" w:hAnsi="Calibri" w:cs="Times New Roman"/>
          <w:color w:val="000000"/>
          <w:sz w:val="24"/>
          <w:szCs w:val="24"/>
        </w:rPr>
      </w:pPr>
      <w:r w:rsidRPr="00714830">
        <w:rPr>
          <w:rFonts w:ascii="Calibri" w:eastAsia="Times New Roman" w:hAnsi="Calibri" w:cs="Times New Roman"/>
          <w:color w:val="000000"/>
          <w:sz w:val="24"/>
          <w:szCs w:val="24"/>
        </w:rPr>
        <w:t>Direct students’ attention to a large analog wall clock with hour, minute, and second hands. Ask students to identify which hand is which, and have them explain how you can tell this on any analog clock. Remind students that when the hour hand moves from one number to the next, one hour passes. Ask students what they can do in an hour, and post responses on the board. Discuss which suggestions seem accurate.</w:t>
      </w:r>
    </w:p>
    <w:p w:rsidR="00714830" w:rsidRPr="00714830" w:rsidRDefault="00714830" w:rsidP="00714830">
      <w:pPr>
        <w:numPr>
          <w:ilvl w:val="0"/>
          <w:numId w:val="11"/>
        </w:numPr>
        <w:spacing w:before="60" w:after="0" w:line="240" w:lineRule="auto"/>
        <w:textAlignment w:val="baseline"/>
        <w:rPr>
          <w:rFonts w:ascii="Calibri" w:eastAsia="Times New Roman" w:hAnsi="Calibri" w:cs="Times New Roman"/>
          <w:color w:val="000000"/>
          <w:sz w:val="24"/>
          <w:szCs w:val="24"/>
        </w:rPr>
      </w:pPr>
      <w:r w:rsidRPr="00714830">
        <w:rPr>
          <w:rFonts w:ascii="Calibri" w:eastAsia="Times New Roman" w:hAnsi="Calibri" w:cs="Times New Roman"/>
          <w:color w:val="000000"/>
          <w:sz w:val="24"/>
          <w:szCs w:val="24"/>
        </w:rPr>
        <w:lastRenderedPageBreak/>
        <w:t xml:space="preserve">Remind the class that as the minute hand moves from one tick mark to the next, one minute passes. Ask, </w:t>
      </w:r>
      <w:r w:rsidRPr="008C646C">
        <w:rPr>
          <w:rFonts w:ascii="Calibri" w:eastAsia="Times New Roman" w:hAnsi="Calibri" w:cs="Times New Roman"/>
          <w:i/>
          <w:color w:val="000000"/>
          <w:sz w:val="24"/>
          <w:szCs w:val="24"/>
        </w:rPr>
        <w:t>“How long is a minute?”</w:t>
      </w:r>
      <w:r w:rsidRPr="00714830">
        <w:rPr>
          <w:rFonts w:ascii="Calibri" w:eastAsia="Times New Roman" w:hAnsi="Calibri" w:cs="Times New Roman"/>
          <w:color w:val="000000"/>
          <w:sz w:val="24"/>
          <w:szCs w:val="24"/>
        </w:rPr>
        <w:t xml:space="preserve"> Have students place their heads on their desks and close their eyes. Explain that you are going to time one minute, and when they think one minute has passed, they are to raise a hand; if they are too early, you will put their hands back down. Start timing, and lower the hands of students who raise them too soon. Clap your hands at the end of a minute. Next, have students watch the second hand go around the clock once, counting to 60 as they watch. Then, challenge students to repeat the exercise to try again to guess when the minute is up. Ask students what they can do in a minute, and post responses on the board. Discuss which suggestions seem accurate.</w:t>
      </w:r>
    </w:p>
    <w:p w:rsidR="00403F44" w:rsidRDefault="00714830" w:rsidP="00714830">
      <w:pPr>
        <w:numPr>
          <w:ilvl w:val="0"/>
          <w:numId w:val="11"/>
        </w:numPr>
        <w:spacing w:before="60" w:after="0" w:line="240" w:lineRule="auto"/>
        <w:textAlignment w:val="baseline"/>
        <w:rPr>
          <w:rFonts w:ascii="Calibri" w:eastAsia="Times New Roman" w:hAnsi="Calibri" w:cs="Times New Roman"/>
          <w:color w:val="000000"/>
          <w:sz w:val="24"/>
          <w:szCs w:val="24"/>
        </w:rPr>
      </w:pPr>
      <w:r w:rsidRPr="00714830">
        <w:rPr>
          <w:rFonts w:ascii="Calibri" w:eastAsia="Times New Roman" w:hAnsi="Calibri" w:cs="Times New Roman"/>
          <w:color w:val="000000"/>
          <w:sz w:val="24"/>
          <w:szCs w:val="24"/>
        </w:rPr>
        <w:t>Place 12 pieces of construction paper with large numerals 1 through 12 written on them in a circle on the floor to create a large clock face. Use masking tape to secure the sheets in place. Give 12 students index cards with the times to the hour from 1</w:t>
      </w:r>
      <w:r w:rsidR="0064793F">
        <w:rPr>
          <w:rFonts w:ascii="Calibri" w:eastAsia="Times New Roman" w:hAnsi="Calibri" w:cs="Times New Roman"/>
          <w:color w:val="000000"/>
          <w:sz w:val="24"/>
          <w:szCs w:val="24"/>
        </w:rPr>
        <w:t xml:space="preserve"> </w:t>
      </w:r>
      <w:r w:rsidRPr="00714830">
        <w:rPr>
          <w:rFonts w:ascii="Calibri" w:eastAsia="Times New Roman" w:hAnsi="Calibri" w:cs="Times New Roman"/>
          <w:color w:val="000000"/>
          <w:sz w:val="24"/>
          <w:szCs w:val="24"/>
        </w:rPr>
        <w:t>to 12 written on them. Have the class stand or sit around the clock face. Select two volunteers, one taller than the other, to stand in the center. Ask who should be the hour hand, and ask students to explain why. (The shorter student should be the hour hand because the hour hand is the shorter hand.) Ask where the shorter student should lay down and point to show 1 o’clock (to the 1).</w:t>
      </w:r>
      <w:r w:rsidR="00276615">
        <w:rPr>
          <w:rFonts w:ascii="Calibri" w:eastAsia="Times New Roman" w:hAnsi="Calibri" w:cs="Times New Roman"/>
          <w:color w:val="000000"/>
          <w:sz w:val="24"/>
          <w:szCs w:val="24"/>
        </w:rPr>
        <w:t xml:space="preserve"> </w:t>
      </w:r>
      <w:r w:rsidRPr="00714830">
        <w:rPr>
          <w:rFonts w:ascii="Calibri" w:eastAsia="Times New Roman" w:hAnsi="Calibri" w:cs="Times New Roman"/>
          <w:color w:val="000000"/>
          <w:sz w:val="24"/>
          <w:szCs w:val="24"/>
        </w:rPr>
        <w:t>Ask where the taller student—the minute hand—should point (to the 12).</w:t>
      </w:r>
      <w:r w:rsidR="00276615">
        <w:rPr>
          <w:rFonts w:ascii="Calibri" w:eastAsia="Times New Roman" w:hAnsi="Calibri" w:cs="Times New Roman"/>
          <w:color w:val="000000"/>
          <w:sz w:val="24"/>
          <w:szCs w:val="24"/>
        </w:rPr>
        <w:t xml:space="preserve"> </w:t>
      </w:r>
    </w:p>
    <w:p w:rsidR="00714830" w:rsidRPr="00714830" w:rsidRDefault="00714830" w:rsidP="008C646C">
      <w:pPr>
        <w:spacing w:before="60" w:after="0" w:line="240" w:lineRule="auto"/>
        <w:ind w:left="720"/>
        <w:textAlignment w:val="baseline"/>
        <w:rPr>
          <w:rFonts w:ascii="Calibri" w:eastAsia="Times New Roman" w:hAnsi="Calibri" w:cs="Times New Roman"/>
          <w:color w:val="000000"/>
          <w:sz w:val="24"/>
          <w:szCs w:val="24"/>
        </w:rPr>
      </w:pPr>
      <w:r w:rsidRPr="00714830">
        <w:rPr>
          <w:rFonts w:ascii="Calibri" w:eastAsia="Times New Roman" w:hAnsi="Calibri" w:cs="Times New Roman"/>
          <w:color w:val="000000"/>
          <w:sz w:val="24"/>
          <w:szCs w:val="24"/>
        </w:rPr>
        <w:t>Direct students holding</w:t>
      </w:r>
      <w:r w:rsidR="00403F44">
        <w:rPr>
          <w:rFonts w:ascii="Calibri" w:eastAsia="Times New Roman" w:hAnsi="Calibri" w:cs="Times New Roman"/>
          <w:color w:val="000000"/>
          <w:sz w:val="24"/>
          <w:szCs w:val="24"/>
        </w:rPr>
        <w:t xml:space="preserve"> the</w:t>
      </w:r>
      <w:r w:rsidRPr="00714830">
        <w:rPr>
          <w:rFonts w:ascii="Calibri" w:eastAsia="Times New Roman" w:hAnsi="Calibri" w:cs="Times New Roman"/>
          <w:color w:val="000000"/>
          <w:sz w:val="24"/>
          <w:szCs w:val="24"/>
        </w:rPr>
        <w:t xml:space="preserve"> index cards to take turns holding up their cards, and allow the other students to instruct the “hands students” where to point to show the times displayed. After the students have worked together to create these new times with the “hands students</w:t>
      </w:r>
      <w:r w:rsidR="00403F44" w:rsidRPr="00714830">
        <w:rPr>
          <w:rFonts w:ascii="Calibri" w:eastAsia="Times New Roman" w:hAnsi="Calibri" w:cs="Times New Roman"/>
          <w:color w:val="000000"/>
          <w:sz w:val="24"/>
          <w:szCs w:val="24"/>
        </w:rPr>
        <w:t>,</w:t>
      </w:r>
      <w:r w:rsidRPr="00714830">
        <w:rPr>
          <w:rFonts w:ascii="Calibri" w:eastAsia="Times New Roman" w:hAnsi="Calibri" w:cs="Times New Roman"/>
          <w:color w:val="000000"/>
          <w:sz w:val="24"/>
          <w:szCs w:val="24"/>
        </w:rPr>
        <w:t>” have the students explain their reasoning. After multiple students have shown a new time, you may move on to the next step. (You will be coming back to this activity later.)</w:t>
      </w:r>
    </w:p>
    <w:p w:rsidR="005D7BF4" w:rsidRDefault="00714830" w:rsidP="00714830">
      <w:pPr>
        <w:numPr>
          <w:ilvl w:val="0"/>
          <w:numId w:val="11"/>
        </w:numPr>
        <w:spacing w:before="60" w:after="0" w:line="240" w:lineRule="auto"/>
        <w:textAlignment w:val="baseline"/>
        <w:rPr>
          <w:rFonts w:ascii="Calibri" w:eastAsia="Times New Roman" w:hAnsi="Calibri" w:cs="Times New Roman"/>
          <w:color w:val="000000"/>
          <w:sz w:val="24"/>
          <w:szCs w:val="24"/>
        </w:rPr>
      </w:pPr>
      <w:r w:rsidRPr="00714830">
        <w:rPr>
          <w:rFonts w:ascii="Calibri" w:eastAsia="Times New Roman" w:hAnsi="Calibri" w:cs="Times New Roman"/>
          <w:color w:val="000000"/>
          <w:sz w:val="24"/>
          <w:szCs w:val="24"/>
        </w:rPr>
        <w:t>Distribute paper plates, brad fasteners, and tag</w:t>
      </w:r>
      <w:r w:rsidR="008C646C">
        <w:rPr>
          <w:rFonts w:ascii="Calibri" w:eastAsia="Times New Roman" w:hAnsi="Calibri" w:cs="Times New Roman"/>
          <w:color w:val="000000"/>
          <w:sz w:val="24"/>
          <w:szCs w:val="24"/>
        </w:rPr>
        <w:t xml:space="preserve"> </w:t>
      </w:r>
      <w:r w:rsidRPr="00714830">
        <w:rPr>
          <w:rFonts w:ascii="Calibri" w:eastAsia="Times New Roman" w:hAnsi="Calibri" w:cs="Times New Roman"/>
          <w:color w:val="000000"/>
          <w:sz w:val="24"/>
          <w:szCs w:val="24"/>
        </w:rPr>
        <w:t xml:space="preserve">board minute and hour hands for students to make their own clock faces. Model </w:t>
      </w:r>
      <w:r w:rsidR="005D7BF4">
        <w:rPr>
          <w:rFonts w:ascii="Calibri" w:eastAsia="Times New Roman" w:hAnsi="Calibri" w:cs="Times New Roman"/>
          <w:color w:val="000000"/>
          <w:sz w:val="24"/>
          <w:szCs w:val="24"/>
        </w:rPr>
        <w:t>where to place and</w:t>
      </w:r>
      <w:r w:rsidRPr="00714830">
        <w:rPr>
          <w:rFonts w:ascii="Calibri" w:eastAsia="Times New Roman" w:hAnsi="Calibri" w:cs="Times New Roman"/>
          <w:color w:val="000000"/>
          <w:sz w:val="24"/>
          <w:szCs w:val="24"/>
        </w:rPr>
        <w:t xml:space="preserve"> write the 12, 3, 6, and 9 first, using a marker. </w:t>
      </w:r>
      <w:r w:rsidR="005D7BF4">
        <w:rPr>
          <w:rFonts w:ascii="Calibri" w:eastAsia="Times New Roman" w:hAnsi="Calibri" w:cs="Times New Roman"/>
          <w:color w:val="000000"/>
          <w:sz w:val="24"/>
          <w:szCs w:val="24"/>
        </w:rPr>
        <w:t xml:space="preserve">At this time, ask the students what they notice about the placement of the numbers. If the minute hand moves from the 12 to the 6, how much of the clock has been covered (one-half)? If the minute hand moves from the 12 to the 3, how much of the clock has been covered (one-fourth)? </w:t>
      </w:r>
    </w:p>
    <w:p w:rsidR="00714830" w:rsidRPr="00714830" w:rsidRDefault="00714830" w:rsidP="00714830">
      <w:pPr>
        <w:numPr>
          <w:ilvl w:val="0"/>
          <w:numId w:val="11"/>
        </w:numPr>
        <w:spacing w:before="60" w:after="0" w:line="240" w:lineRule="auto"/>
        <w:textAlignment w:val="baseline"/>
        <w:rPr>
          <w:rFonts w:ascii="Calibri" w:eastAsia="Times New Roman" w:hAnsi="Calibri" w:cs="Times New Roman"/>
          <w:color w:val="000000"/>
          <w:sz w:val="24"/>
          <w:szCs w:val="24"/>
        </w:rPr>
      </w:pPr>
      <w:r w:rsidRPr="00714830">
        <w:rPr>
          <w:rFonts w:ascii="Calibri" w:eastAsia="Times New Roman" w:hAnsi="Calibri" w:cs="Times New Roman"/>
          <w:color w:val="000000"/>
          <w:sz w:val="24"/>
          <w:szCs w:val="24"/>
        </w:rPr>
        <w:t>Then, model filling in the other numerals so they are equally spaced. Finally, model using a brad fastener to attach the tag</w:t>
      </w:r>
      <w:r w:rsidR="008C646C">
        <w:rPr>
          <w:rFonts w:ascii="Calibri" w:eastAsia="Times New Roman" w:hAnsi="Calibri" w:cs="Times New Roman"/>
          <w:color w:val="000000"/>
          <w:sz w:val="24"/>
          <w:szCs w:val="24"/>
        </w:rPr>
        <w:t xml:space="preserve"> </w:t>
      </w:r>
      <w:r w:rsidRPr="00714830">
        <w:rPr>
          <w:rFonts w:ascii="Calibri" w:eastAsia="Times New Roman" w:hAnsi="Calibri" w:cs="Times New Roman"/>
          <w:color w:val="000000"/>
          <w:sz w:val="24"/>
          <w:szCs w:val="24"/>
        </w:rPr>
        <w:t>board hands to the center of the plate. These clocks can be used in various reinforcement activities (e.g., showing times called out by the teacher).</w:t>
      </w:r>
      <w:r w:rsidR="005D7BF4">
        <w:rPr>
          <w:rFonts w:ascii="Calibri" w:eastAsia="Times New Roman" w:hAnsi="Calibri" w:cs="Times New Roman"/>
          <w:color w:val="000000"/>
          <w:sz w:val="24"/>
          <w:szCs w:val="24"/>
        </w:rPr>
        <w:t xml:space="preserve"> </w:t>
      </w:r>
    </w:p>
    <w:p w:rsidR="00714830" w:rsidRPr="00714830" w:rsidRDefault="00714830" w:rsidP="008C646C">
      <w:pPr>
        <w:spacing w:before="100" w:after="0" w:line="240" w:lineRule="auto"/>
        <w:rPr>
          <w:rFonts w:ascii="Times New Roman" w:eastAsia="Times New Roman" w:hAnsi="Times New Roman" w:cs="Times New Roman"/>
          <w:sz w:val="24"/>
          <w:szCs w:val="24"/>
        </w:rPr>
      </w:pPr>
      <w:r w:rsidRPr="00714830">
        <w:rPr>
          <w:rFonts w:ascii="Calibri" w:eastAsia="Times New Roman" w:hAnsi="Calibri" w:cs="Times New Roman"/>
          <w:b/>
          <w:bCs/>
          <w:i/>
          <w:iCs/>
          <w:color w:val="000000"/>
          <w:sz w:val="24"/>
          <w:szCs w:val="24"/>
        </w:rPr>
        <w:t xml:space="preserve">Part II: To the </w:t>
      </w:r>
      <w:r w:rsidR="00403F44">
        <w:rPr>
          <w:rFonts w:ascii="Calibri" w:eastAsia="Times New Roman" w:hAnsi="Calibri" w:cs="Times New Roman"/>
          <w:b/>
          <w:bCs/>
          <w:i/>
          <w:iCs/>
          <w:color w:val="000000"/>
          <w:sz w:val="24"/>
          <w:szCs w:val="24"/>
        </w:rPr>
        <w:t>H</w:t>
      </w:r>
      <w:r w:rsidR="00403F44" w:rsidRPr="00714830">
        <w:rPr>
          <w:rFonts w:ascii="Calibri" w:eastAsia="Times New Roman" w:hAnsi="Calibri" w:cs="Times New Roman"/>
          <w:b/>
          <w:bCs/>
          <w:i/>
          <w:iCs/>
          <w:color w:val="000000"/>
          <w:sz w:val="24"/>
          <w:szCs w:val="24"/>
        </w:rPr>
        <w:t>alf</w:t>
      </w:r>
      <w:r w:rsidRPr="00714830">
        <w:rPr>
          <w:rFonts w:ascii="Calibri" w:eastAsia="Times New Roman" w:hAnsi="Calibri" w:cs="Times New Roman"/>
          <w:b/>
          <w:bCs/>
          <w:i/>
          <w:iCs/>
          <w:color w:val="000000"/>
          <w:sz w:val="24"/>
          <w:szCs w:val="24"/>
        </w:rPr>
        <w:t>-hour</w:t>
      </w:r>
    </w:p>
    <w:p w:rsidR="00714830" w:rsidRPr="00714830" w:rsidRDefault="00714830" w:rsidP="008C646C">
      <w:pPr>
        <w:pStyle w:val="ListParagraph"/>
        <w:numPr>
          <w:ilvl w:val="0"/>
          <w:numId w:val="11"/>
        </w:numPr>
        <w:spacing w:before="60" w:after="0" w:line="240" w:lineRule="auto"/>
        <w:contextualSpacing w:val="0"/>
        <w:textAlignment w:val="baseline"/>
        <w:rPr>
          <w:rFonts w:ascii="Calibri" w:eastAsia="Times New Roman" w:hAnsi="Calibri" w:cs="Times New Roman"/>
          <w:color w:val="000000"/>
          <w:sz w:val="24"/>
          <w:szCs w:val="24"/>
        </w:rPr>
      </w:pPr>
      <w:r w:rsidRPr="00714830">
        <w:rPr>
          <w:rFonts w:ascii="Calibri" w:eastAsia="Times New Roman" w:hAnsi="Calibri" w:cs="Times New Roman"/>
          <w:color w:val="000000"/>
          <w:sz w:val="24"/>
          <w:szCs w:val="24"/>
        </w:rPr>
        <w:t xml:space="preserve">Show 3 o’clock on a demonstration clock. Move the minute hand in </w:t>
      </w:r>
      <w:r w:rsidR="00403F44">
        <w:rPr>
          <w:rFonts w:ascii="Calibri" w:eastAsia="Times New Roman" w:hAnsi="Calibri" w:cs="Times New Roman"/>
          <w:color w:val="000000"/>
          <w:sz w:val="24"/>
          <w:szCs w:val="24"/>
        </w:rPr>
        <w:t>five</w:t>
      </w:r>
      <w:r w:rsidRPr="00714830">
        <w:rPr>
          <w:rFonts w:ascii="Calibri" w:eastAsia="Times New Roman" w:hAnsi="Calibri" w:cs="Times New Roman"/>
          <w:color w:val="000000"/>
          <w:sz w:val="24"/>
          <w:szCs w:val="24"/>
        </w:rPr>
        <w:t xml:space="preserve">-minute increments halfway around the clock to 6 while the class skip counts by fives. Also, move the hour hand appropriately. Ask, </w:t>
      </w:r>
      <w:r w:rsidRPr="008C646C">
        <w:rPr>
          <w:rFonts w:ascii="Calibri" w:eastAsia="Times New Roman" w:hAnsi="Calibri" w:cs="Times New Roman"/>
          <w:i/>
          <w:color w:val="000000"/>
          <w:sz w:val="24"/>
          <w:szCs w:val="24"/>
        </w:rPr>
        <w:t>“How many minutes have passed? Where does the minute hand point? Where does the hour hand point? What time is it?”</w:t>
      </w:r>
      <w:r w:rsidRPr="00714830">
        <w:rPr>
          <w:rFonts w:ascii="Calibri" w:eastAsia="Times New Roman" w:hAnsi="Calibri" w:cs="Times New Roman"/>
          <w:color w:val="000000"/>
          <w:sz w:val="24"/>
          <w:szCs w:val="24"/>
        </w:rPr>
        <w:t xml:space="preserve"> Write “three-thirty (3:30)” and “half past 3” for students to see. Continue to move the minute </w:t>
      </w:r>
      <w:r w:rsidRPr="00714830">
        <w:rPr>
          <w:rFonts w:ascii="Calibri" w:eastAsia="Times New Roman" w:hAnsi="Calibri" w:cs="Times New Roman"/>
          <w:color w:val="000000"/>
          <w:sz w:val="24"/>
          <w:szCs w:val="24"/>
        </w:rPr>
        <w:lastRenderedPageBreak/>
        <w:t xml:space="preserve">hand around the clock to 12 while the class skip counts by fives. Also, move the hour hand. Ask, </w:t>
      </w:r>
      <w:r w:rsidRPr="008C646C">
        <w:rPr>
          <w:rFonts w:ascii="Calibri" w:eastAsia="Times New Roman" w:hAnsi="Calibri" w:cs="Times New Roman"/>
          <w:i/>
          <w:color w:val="000000"/>
          <w:sz w:val="24"/>
          <w:szCs w:val="24"/>
        </w:rPr>
        <w:t>“How much time has passed this time? What time is it now?”</w:t>
      </w:r>
      <w:r w:rsidRPr="00714830">
        <w:rPr>
          <w:rFonts w:ascii="Calibri" w:eastAsia="Times New Roman" w:hAnsi="Calibri" w:cs="Times New Roman"/>
          <w:color w:val="000000"/>
          <w:sz w:val="24"/>
          <w:szCs w:val="24"/>
        </w:rPr>
        <w:t xml:space="preserve"> Discuss the two ways to read time to the half-hour (3:30 and half past 3)</w:t>
      </w:r>
      <w:r w:rsidR="00403F44">
        <w:rPr>
          <w:rFonts w:ascii="Calibri" w:eastAsia="Times New Roman" w:hAnsi="Calibri" w:cs="Times New Roman"/>
          <w:color w:val="000000"/>
          <w:sz w:val="24"/>
          <w:szCs w:val="24"/>
        </w:rPr>
        <w:t>.</w:t>
      </w:r>
      <w:r w:rsidRPr="00714830">
        <w:rPr>
          <w:rFonts w:ascii="Calibri" w:eastAsia="Times New Roman" w:hAnsi="Calibri" w:cs="Times New Roman"/>
          <w:color w:val="000000"/>
          <w:sz w:val="24"/>
          <w:szCs w:val="24"/>
        </w:rPr>
        <w:t xml:space="preserve"> Ask, </w:t>
      </w:r>
      <w:r w:rsidRPr="008C646C">
        <w:rPr>
          <w:rFonts w:ascii="Calibri" w:eastAsia="Times New Roman" w:hAnsi="Calibri" w:cs="Times New Roman"/>
          <w:i/>
          <w:color w:val="000000"/>
          <w:sz w:val="24"/>
          <w:szCs w:val="24"/>
        </w:rPr>
        <w:t>“Where is the minute hand at half past the hour?”</w:t>
      </w:r>
    </w:p>
    <w:p w:rsidR="00714830" w:rsidRPr="00714830" w:rsidRDefault="00714830" w:rsidP="008C646C">
      <w:pPr>
        <w:pStyle w:val="ListParagraph"/>
        <w:numPr>
          <w:ilvl w:val="0"/>
          <w:numId w:val="11"/>
        </w:numPr>
        <w:spacing w:before="60" w:after="0" w:line="240" w:lineRule="auto"/>
        <w:contextualSpacing w:val="0"/>
        <w:textAlignment w:val="baseline"/>
        <w:rPr>
          <w:rFonts w:ascii="Calibri" w:eastAsia="Times New Roman" w:hAnsi="Calibri" w:cs="Times New Roman"/>
          <w:color w:val="000000"/>
          <w:sz w:val="24"/>
          <w:szCs w:val="24"/>
        </w:rPr>
      </w:pPr>
      <w:r w:rsidRPr="00714830">
        <w:rPr>
          <w:rFonts w:ascii="Calibri" w:eastAsia="Times New Roman" w:hAnsi="Calibri" w:cs="Times New Roman"/>
          <w:color w:val="000000"/>
          <w:sz w:val="24"/>
          <w:szCs w:val="24"/>
        </w:rPr>
        <w:t>Repeat the human clock activity from Part I with cards showing times to the half-hour.</w:t>
      </w:r>
    </w:p>
    <w:p w:rsidR="00714830" w:rsidRPr="00714830" w:rsidRDefault="00714830" w:rsidP="008C646C">
      <w:pPr>
        <w:pStyle w:val="ListParagraph"/>
        <w:numPr>
          <w:ilvl w:val="0"/>
          <w:numId w:val="11"/>
        </w:numPr>
        <w:spacing w:before="60" w:after="0" w:line="240" w:lineRule="auto"/>
        <w:contextualSpacing w:val="0"/>
        <w:textAlignment w:val="baseline"/>
        <w:rPr>
          <w:rFonts w:ascii="Calibri" w:eastAsia="Times New Roman" w:hAnsi="Calibri" w:cs="Times New Roman"/>
          <w:color w:val="000000"/>
          <w:sz w:val="24"/>
          <w:szCs w:val="24"/>
        </w:rPr>
      </w:pPr>
      <w:r w:rsidRPr="00714830">
        <w:rPr>
          <w:rFonts w:ascii="Calibri" w:eastAsia="Times New Roman" w:hAnsi="Calibri" w:cs="Times New Roman"/>
          <w:color w:val="000000"/>
          <w:sz w:val="24"/>
          <w:szCs w:val="24"/>
        </w:rPr>
        <w:t>Have students show times to the half-hour on their paper plate clock faces.</w:t>
      </w:r>
    </w:p>
    <w:p w:rsidR="00714830" w:rsidRPr="00714830" w:rsidRDefault="00714830" w:rsidP="008C646C">
      <w:pPr>
        <w:spacing w:before="100" w:after="0" w:line="240" w:lineRule="auto"/>
        <w:rPr>
          <w:rFonts w:ascii="Times New Roman" w:eastAsia="Times New Roman" w:hAnsi="Times New Roman" w:cs="Times New Roman"/>
          <w:sz w:val="24"/>
          <w:szCs w:val="24"/>
        </w:rPr>
      </w:pPr>
      <w:r w:rsidRPr="00714830">
        <w:rPr>
          <w:rFonts w:ascii="Calibri" w:eastAsia="Times New Roman" w:hAnsi="Calibri" w:cs="Times New Roman"/>
          <w:b/>
          <w:bCs/>
          <w:i/>
          <w:iCs/>
          <w:color w:val="000000"/>
          <w:sz w:val="24"/>
          <w:szCs w:val="24"/>
        </w:rPr>
        <w:t xml:space="preserve">Part III: To the </w:t>
      </w:r>
      <w:r w:rsidR="00403F44">
        <w:rPr>
          <w:rFonts w:ascii="Calibri" w:eastAsia="Times New Roman" w:hAnsi="Calibri" w:cs="Times New Roman"/>
          <w:b/>
          <w:bCs/>
          <w:i/>
          <w:iCs/>
          <w:color w:val="000000"/>
          <w:sz w:val="24"/>
          <w:szCs w:val="24"/>
        </w:rPr>
        <w:t>N</w:t>
      </w:r>
      <w:r w:rsidR="00403F44" w:rsidRPr="00714830">
        <w:rPr>
          <w:rFonts w:ascii="Calibri" w:eastAsia="Times New Roman" w:hAnsi="Calibri" w:cs="Times New Roman"/>
          <w:b/>
          <w:bCs/>
          <w:i/>
          <w:iCs/>
          <w:color w:val="000000"/>
          <w:sz w:val="24"/>
          <w:szCs w:val="24"/>
        </w:rPr>
        <w:t xml:space="preserve">earest </w:t>
      </w:r>
      <w:r w:rsidR="00403F44">
        <w:rPr>
          <w:rFonts w:ascii="Calibri" w:eastAsia="Times New Roman" w:hAnsi="Calibri" w:cs="Times New Roman"/>
          <w:b/>
          <w:bCs/>
          <w:i/>
          <w:iCs/>
          <w:color w:val="000000"/>
          <w:sz w:val="24"/>
          <w:szCs w:val="24"/>
        </w:rPr>
        <w:t>F</w:t>
      </w:r>
      <w:r w:rsidR="00403F44" w:rsidRPr="00714830">
        <w:rPr>
          <w:rFonts w:ascii="Calibri" w:eastAsia="Times New Roman" w:hAnsi="Calibri" w:cs="Times New Roman"/>
          <w:b/>
          <w:bCs/>
          <w:i/>
          <w:iCs/>
          <w:color w:val="000000"/>
          <w:sz w:val="24"/>
          <w:szCs w:val="24"/>
        </w:rPr>
        <w:t xml:space="preserve">ive </w:t>
      </w:r>
      <w:r w:rsidR="00403F44">
        <w:rPr>
          <w:rFonts w:ascii="Calibri" w:eastAsia="Times New Roman" w:hAnsi="Calibri" w:cs="Times New Roman"/>
          <w:b/>
          <w:bCs/>
          <w:i/>
          <w:iCs/>
          <w:color w:val="000000"/>
          <w:sz w:val="24"/>
          <w:szCs w:val="24"/>
        </w:rPr>
        <w:t>M</w:t>
      </w:r>
      <w:r w:rsidR="00403F44" w:rsidRPr="00714830">
        <w:rPr>
          <w:rFonts w:ascii="Calibri" w:eastAsia="Times New Roman" w:hAnsi="Calibri" w:cs="Times New Roman"/>
          <w:b/>
          <w:bCs/>
          <w:i/>
          <w:iCs/>
          <w:color w:val="000000"/>
          <w:sz w:val="24"/>
          <w:szCs w:val="24"/>
        </w:rPr>
        <w:t xml:space="preserve">inute </w:t>
      </w:r>
      <w:r w:rsidRPr="00714830">
        <w:rPr>
          <w:rFonts w:ascii="Calibri" w:eastAsia="Times New Roman" w:hAnsi="Calibri" w:cs="Times New Roman"/>
          <w:b/>
          <w:bCs/>
          <w:i/>
          <w:iCs/>
          <w:color w:val="000000"/>
          <w:sz w:val="24"/>
          <w:szCs w:val="24"/>
        </w:rPr>
        <w:t xml:space="preserve">and </w:t>
      </w:r>
      <w:r w:rsidR="00403F44">
        <w:rPr>
          <w:rFonts w:ascii="Calibri" w:eastAsia="Times New Roman" w:hAnsi="Calibri" w:cs="Times New Roman"/>
          <w:b/>
          <w:bCs/>
          <w:i/>
          <w:iCs/>
          <w:color w:val="000000"/>
          <w:sz w:val="24"/>
          <w:szCs w:val="24"/>
        </w:rPr>
        <w:t>M</w:t>
      </w:r>
      <w:r w:rsidR="00403F44" w:rsidRPr="00714830">
        <w:rPr>
          <w:rFonts w:ascii="Calibri" w:eastAsia="Times New Roman" w:hAnsi="Calibri" w:cs="Times New Roman"/>
          <w:b/>
          <w:bCs/>
          <w:i/>
          <w:iCs/>
          <w:color w:val="000000"/>
          <w:sz w:val="24"/>
          <w:szCs w:val="24"/>
        </w:rPr>
        <w:t>inute</w:t>
      </w:r>
    </w:p>
    <w:p w:rsidR="00714830" w:rsidRPr="00714830" w:rsidRDefault="00714830" w:rsidP="008C646C">
      <w:pPr>
        <w:pStyle w:val="ListParagraph"/>
        <w:numPr>
          <w:ilvl w:val="0"/>
          <w:numId w:val="11"/>
        </w:numPr>
        <w:spacing w:before="60" w:after="0" w:line="240" w:lineRule="auto"/>
        <w:contextualSpacing w:val="0"/>
        <w:textAlignment w:val="baseline"/>
        <w:rPr>
          <w:rFonts w:ascii="Calibri" w:eastAsia="Times New Roman" w:hAnsi="Calibri" w:cs="Times New Roman"/>
          <w:color w:val="000000"/>
          <w:sz w:val="24"/>
          <w:szCs w:val="24"/>
        </w:rPr>
      </w:pPr>
      <w:r w:rsidRPr="00714830">
        <w:rPr>
          <w:rFonts w:ascii="Calibri" w:eastAsia="Times New Roman" w:hAnsi="Calibri" w:cs="Times New Roman"/>
          <w:color w:val="000000"/>
          <w:sz w:val="24"/>
          <w:szCs w:val="24"/>
        </w:rPr>
        <w:t xml:space="preserve">Adjust the activities in Parts I and II to reflect telling time </w:t>
      </w:r>
      <w:r>
        <w:rPr>
          <w:rFonts w:ascii="Calibri" w:eastAsia="Times New Roman" w:hAnsi="Calibri" w:cs="Times New Roman"/>
          <w:color w:val="000000"/>
          <w:sz w:val="24"/>
          <w:szCs w:val="24"/>
        </w:rPr>
        <w:t xml:space="preserve">to the nearest five minute and </w:t>
      </w:r>
      <w:r w:rsidRPr="00714830">
        <w:rPr>
          <w:rFonts w:ascii="Calibri" w:eastAsia="Times New Roman" w:hAnsi="Calibri" w:cs="Times New Roman"/>
          <w:color w:val="000000"/>
          <w:sz w:val="24"/>
          <w:szCs w:val="24"/>
        </w:rPr>
        <w:t>minute. The activities could be combined to teach both.</w:t>
      </w:r>
    </w:p>
    <w:p w:rsidR="00714830" w:rsidRPr="00714830" w:rsidRDefault="00714830" w:rsidP="008C646C">
      <w:pPr>
        <w:pStyle w:val="ListParagraph"/>
        <w:numPr>
          <w:ilvl w:val="0"/>
          <w:numId w:val="11"/>
        </w:numPr>
        <w:spacing w:before="60" w:after="0" w:line="240" w:lineRule="auto"/>
        <w:ind w:hanging="450"/>
        <w:contextualSpacing w:val="0"/>
        <w:textAlignment w:val="baseline"/>
        <w:rPr>
          <w:rFonts w:ascii="Calibri" w:eastAsia="Times New Roman" w:hAnsi="Calibri" w:cs="Times New Roman"/>
          <w:color w:val="000000"/>
          <w:sz w:val="24"/>
          <w:szCs w:val="24"/>
        </w:rPr>
      </w:pPr>
      <w:r w:rsidRPr="00714830">
        <w:rPr>
          <w:rFonts w:ascii="Calibri" w:eastAsia="Times New Roman" w:hAnsi="Calibri" w:cs="Times New Roman"/>
          <w:color w:val="000000"/>
          <w:sz w:val="24"/>
          <w:szCs w:val="24"/>
        </w:rPr>
        <w:t xml:space="preserve">Once the activities have been completed, explain that </w:t>
      </w:r>
      <w:r w:rsidR="00403F44">
        <w:rPr>
          <w:rFonts w:ascii="Calibri" w:eastAsia="Times New Roman" w:hAnsi="Calibri" w:cs="Times New Roman"/>
          <w:color w:val="000000"/>
          <w:sz w:val="24"/>
          <w:szCs w:val="24"/>
        </w:rPr>
        <w:t xml:space="preserve">students </w:t>
      </w:r>
      <w:r w:rsidRPr="00714830">
        <w:rPr>
          <w:rFonts w:ascii="Calibri" w:eastAsia="Times New Roman" w:hAnsi="Calibri" w:cs="Times New Roman"/>
          <w:color w:val="000000"/>
          <w:sz w:val="24"/>
          <w:szCs w:val="24"/>
        </w:rPr>
        <w:t>will be playing a game to test their knowledge of telling time. The students will work in pairs or groups to play the Telling Time board game.</w:t>
      </w:r>
    </w:p>
    <w:p w:rsidR="003C048F" w:rsidRPr="007F0621" w:rsidRDefault="000906FC" w:rsidP="008C646C">
      <w:pPr>
        <w:pStyle w:val="Heading2"/>
      </w:pPr>
      <w:r w:rsidRPr="007F0621">
        <w:t>Assessment</w:t>
      </w:r>
      <w:r w:rsidR="003C048F" w:rsidRPr="007F0621">
        <w:tab/>
      </w:r>
    </w:p>
    <w:p w:rsidR="00714830" w:rsidRPr="00714830" w:rsidRDefault="00714830" w:rsidP="008C646C">
      <w:pPr>
        <w:numPr>
          <w:ilvl w:val="0"/>
          <w:numId w:val="18"/>
        </w:numPr>
        <w:spacing w:before="100" w:after="0" w:line="240" w:lineRule="auto"/>
        <w:textAlignment w:val="baseline"/>
        <w:outlineLvl w:val="2"/>
        <w:rPr>
          <w:rFonts w:ascii="Noto Sans Symbols" w:eastAsia="Times New Roman" w:hAnsi="Noto Sans Symbols" w:cs="Times New Roman"/>
          <w:b/>
          <w:bCs/>
          <w:color w:val="000000"/>
          <w:sz w:val="27"/>
          <w:szCs w:val="27"/>
        </w:rPr>
      </w:pPr>
      <w:r w:rsidRPr="00714830">
        <w:rPr>
          <w:rFonts w:ascii="Calibri" w:eastAsia="Times New Roman" w:hAnsi="Calibri" w:cs="Times New Roman"/>
          <w:b/>
          <w:bCs/>
          <w:color w:val="000000"/>
          <w:sz w:val="24"/>
          <w:szCs w:val="24"/>
        </w:rPr>
        <w:t>Questions</w:t>
      </w:r>
    </w:p>
    <w:p w:rsidR="00714830" w:rsidRPr="00714830" w:rsidRDefault="00714830" w:rsidP="008C646C">
      <w:pPr>
        <w:numPr>
          <w:ilvl w:val="1"/>
          <w:numId w:val="23"/>
        </w:numPr>
        <w:spacing w:after="0" w:line="240" w:lineRule="auto"/>
        <w:ind w:left="1440"/>
        <w:textAlignment w:val="baseline"/>
        <w:rPr>
          <w:rFonts w:ascii="Courier" w:eastAsia="Times New Roman" w:hAnsi="Courier" w:cs="Times New Roman"/>
          <w:color w:val="000000"/>
          <w:sz w:val="18"/>
          <w:szCs w:val="18"/>
        </w:rPr>
      </w:pPr>
      <w:r w:rsidRPr="00714830">
        <w:rPr>
          <w:rFonts w:ascii="Calibri" w:eastAsia="Times New Roman" w:hAnsi="Calibri" w:cs="Times New Roman"/>
          <w:color w:val="000000"/>
          <w:sz w:val="24"/>
          <w:szCs w:val="24"/>
        </w:rPr>
        <w:t>Why is it important to know what time it is?</w:t>
      </w:r>
    </w:p>
    <w:p w:rsidR="00714830" w:rsidRPr="00714830" w:rsidRDefault="00714830" w:rsidP="008C646C">
      <w:pPr>
        <w:numPr>
          <w:ilvl w:val="1"/>
          <w:numId w:val="23"/>
        </w:numPr>
        <w:spacing w:after="0" w:line="240" w:lineRule="auto"/>
        <w:ind w:left="1440"/>
        <w:textAlignment w:val="baseline"/>
        <w:rPr>
          <w:rFonts w:ascii="Courier" w:eastAsia="Times New Roman" w:hAnsi="Courier" w:cs="Times New Roman"/>
          <w:color w:val="000000"/>
          <w:sz w:val="18"/>
          <w:szCs w:val="18"/>
        </w:rPr>
      </w:pPr>
      <w:r w:rsidRPr="00714830">
        <w:rPr>
          <w:rFonts w:ascii="Calibri" w:eastAsia="Times New Roman" w:hAnsi="Calibri" w:cs="Times New Roman"/>
          <w:color w:val="000000"/>
          <w:sz w:val="24"/>
          <w:szCs w:val="24"/>
        </w:rPr>
        <w:t>Besides reading clocks, what are some other ways to find out what time it is?</w:t>
      </w:r>
    </w:p>
    <w:p w:rsidR="00714830" w:rsidRPr="00714830" w:rsidRDefault="00714830" w:rsidP="008C646C">
      <w:pPr>
        <w:numPr>
          <w:ilvl w:val="1"/>
          <w:numId w:val="23"/>
        </w:numPr>
        <w:spacing w:after="0" w:line="240" w:lineRule="auto"/>
        <w:ind w:left="1440"/>
        <w:textAlignment w:val="baseline"/>
        <w:rPr>
          <w:rFonts w:ascii="Courier" w:eastAsia="Times New Roman" w:hAnsi="Courier" w:cs="Times New Roman"/>
          <w:color w:val="000000"/>
          <w:sz w:val="18"/>
          <w:szCs w:val="18"/>
        </w:rPr>
      </w:pPr>
      <w:r w:rsidRPr="00714830">
        <w:rPr>
          <w:rFonts w:ascii="Calibri" w:eastAsia="Times New Roman" w:hAnsi="Calibri" w:cs="Times New Roman"/>
          <w:color w:val="000000"/>
          <w:sz w:val="24"/>
          <w:szCs w:val="24"/>
        </w:rPr>
        <w:t>What are the two ways to read time to the half-hour? To the quarter-hour?</w:t>
      </w:r>
    </w:p>
    <w:p w:rsidR="00714830" w:rsidRPr="00714830" w:rsidRDefault="00714830" w:rsidP="008C646C">
      <w:pPr>
        <w:numPr>
          <w:ilvl w:val="0"/>
          <w:numId w:val="23"/>
        </w:numPr>
        <w:spacing w:before="100" w:after="0" w:line="240" w:lineRule="auto"/>
        <w:textAlignment w:val="baseline"/>
        <w:outlineLvl w:val="2"/>
        <w:rPr>
          <w:rFonts w:ascii="Noto Sans Symbols" w:eastAsia="Times New Roman" w:hAnsi="Noto Sans Symbols" w:cs="Times New Roman"/>
          <w:b/>
          <w:bCs/>
          <w:color w:val="000000"/>
          <w:sz w:val="27"/>
          <w:szCs w:val="27"/>
        </w:rPr>
      </w:pPr>
      <w:r w:rsidRPr="00714830">
        <w:rPr>
          <w:rFonts w:ascii="Calibri" w:eastAsia="Times New Roman" w:hAnsi="Calibri" w:cs="Times New Roman"/>
          <w:b/>
          <w:bCs/>
          <w:color w:val="000000"/>
          <w:sz w:val="24"/>
          <w:szCs w:val="24"/>
        </w:rPr>
        <w:t xml:space="preserve">Journal/writing prompts </w:t>
      </w:r>
    </w:p>
    <w:p w:rsidR="00714830" w:rsidRPr="00714830" w:rsidRDefault="00714830" w:rsidP="008C646C">
      <w:pPr>
        <w:numPr>
          <w:ilvl w:val="1"/>
          <w:numId w:val="23"/>
        </w:numPr>
        <w:spacing w:before="60" w:after="0" w:line="240" w:lineRule="auto"/>
        <w:ind w:left="1440"/>
        <w:textAlignment w:val="baseline"/>
        <w:rPr>
          <w:rFonts w:ascii="Courier" w:eastAsia="Times New Roman" w:hAnsi="Courier" w:cs="Times New Roman"/>
          <w:color w:val="000000"/>
          <w:sz w:val="18"/>
          <w:szCs w:val="18"/>
        </w:rPr>
      </w:pPr>
      <w:r w:rsidRPr="00714830">
        <w:rPr>
          <w:rFonts w:ascii="Calibri" w:eastAsia="Times New Roman" w:hAnsi="Calibri" w:cs="Times New Roman"/>
          <w:color w:val="000000"/>
          <w:sz w:val="24"/>
          <w:szCs w:val="24"/>
        </w:rPr>
        <w:t xml:space="preserve">You have a </w:t>
      </w:r>
      <w:r w:rsidR="00CD5E55">
        <w:rPr>
          <w:rFonts w:ascii="Calibri" w:eastAsia="Times New Roman" w:hAnsi="Calibri" w:cs="Times New Roman"/>
          <w:color w:val="000000"/>
          <w:sz w:val="24"/>
          <w:szCs w:val="24"/>
        </w:rPr>
        <w:t>4</w:t>
      </w:r>
      <w:r w:rsidRPr="00714830">
        <w:rPr>
          <w:rFonts w:ascii="Calibri" w:eastAsia="Times New Roman" w:hAnsi="Calibri" w:cs="Times New Roman"/>
          <w:color w:val="000000"/>
          <w:sz w:val="24"/>
          <w:szCs w:val="24"/>
        </w:rPr>
        <w:t>-year-old neighbor who is learning how to tell time. She wants to know what an analog clock looks like when it is 3:45 in the afternoon. Explain in detail the appearance of the clock at 3:45, and include a drawing to show her how it looks.</w:t>
      </w:r>
    </w:p>
    <w:p w:rsidR="00714830" w:rsidRPr="00714830" w:rsidRDefault="00714830" w:rsidP="008C646C">
      <w:pPr>
        <w:numPr>
          <w:ilvl w:val="1"/>
          <w:numId w:val="23"/>
        </w:numPr>
        <w:spacing w:before="60" w:after="0" w:line="240" w:lineRule="auto"/>
        <w:ind w:left="1440"/>
        <w:textAlignment w:val="baseline"/>
        <w:rPr>
          <w:rFonts w:ascii="Courier" w:eastAsia="Times New Roman" w:hAnsi="Courier" w:cs="Times New Roman"/>
          <w:color w:val="000000"/>
          <w:sz w:val="18"/>
          <w:szCs w:val="18"/>
        </w:rPr>
      </w:pPr>
      <w:r w:rsidRPr="00714830">
        <w:rPr>
          <w:rFonts w:ascii="Calibri" w:eastAsia="Times New Roman" w:hAnsi="Calibri" w:cs="Times New Roman"/>
          <w:color w:val="000000"/>
          <w:sz w:val="24"/>
          <w:szCs w:val="24"/>
        </w:rPr>
        <w:t>Choose an activity that happens every day at the same time, and describe it, including why it happens at that time of day.</w:t>
      </w:r>
    </w:p>
    <w:p w:rsidR="00714830" w:rsidRPr="00714830" w:rsidRDefault="00714830" w:rsidP="008C646C">
      <w:pPr>
        <w:numPr>
          <w:ilvl w:val="0"/>
          <w:numId w:val="23"/>
        </w:numPr>
        <w:spacing w:before="100" w:after="0" w:line="240" w:lineRule="auto"/>
        <w:textAlignment w:val="baseline"/>
        <w:outlineLvl w:val="2"/>
        <w:rPr>
          <w:rFonts w:ascii="Noto Sans Symbols" w:eastAsia="Times New Roman" w:hAnsi="Noto Sans Symbols" w:cs="Times New Roman"/>
          <w:b/>
          <w:bCs/>
          <w:color w:val="000000"/>
          <w:sz w:val="27"/>
          <w:szCs w:val="27"/>
        </w:rPr>
      </w:pPr>
      <w:r w:rsidRPr="00714830">
        <w:rPr>
          <w:rFonts w:ascii="Calibri" w:eastAsia="Times New Roman" w:hAnsi="Calibri" w:cs="Times New Roman"/>
          <w:b/>
          <w:bCs/>
          <w:color w:val="000000"/>
          <w:sz w:val="24"/>
          <w:szCs w:val="24"/>
        </w:rPr>
        <w:t xml:space="preserve">Other Assessments </w:t>
      </w:r>
    </w:p>
    <w:p w:rsidR="00714830" w:rsidRPr="00714830" w:rsidRDefault="00714830" w:rsidP="008C646C">
      <w:pPr>
        <w:numPr>
          <w:ilvl w:val="1"/>
          <w:numId w:val="23"/>
        </w:numPr>
        <w:spacing w:before="60" w:after="0" w:line="240" w:lineRule="auto"/>
        <w:ind w:left="1440"/>
        <w:textAlignment w:val="baseline"/>
        <w:rPr>
          <w:rFonts w:ascii="Courier" w:eastAsia="Times New Roman" w:hAnsi="Courier" w:cs="Times New Roman"/>
          <w:color w:val="000000"/>
          <w:sz w:val="18"/>
          <w:szCs w:val="18"/>
        </w:rPr>
      </w:pPr>
      <w:r w:rsidRPr="00714830">
        <w:rPr>
          <w:rFonts w:ascii="Calibri" w:eastAsia="Times New Roman" w:hAnsi="Calibri" w:cs="Times New Roman"/>
          <w:color w:val="000000"/>
          <w:sz w:val="24"/>
          <w:szCs w:val="24"/>
        </w:rPr>
        <w:t>Show students times on analog and digital clocks, and have them respond verbally or use a response board to tell the times.</w:t>
      </w:r>
    </w:p>
    <w:p w:rsidR="00714830" w:rsidRPr="00714830" w:rsidRDefault="00714830" w:rsidP="008C646C">
      <w:pPr>
        <w:numPr>
          <w:ilvl w:val="1"/>
          <w:numId w:val="23"/>
        </w:numPr>
        <w:spacing w:before="60" w:after="0" w:line="240" w:lineRule="auto"/>
        <w:ind w:left="1440"/>
        <w:textAlignment w:val="baseline"/>
        <w:rPr>
          <w:rFonts w:ascii="Courier" w:eastAsia="Times New Roman" w:hAnsi="Courier" w:cs="Times New Roman"/>
          <w:color w:val="000000"/>
          <w:sz w:val="18"/>
          <w:szCs w:val="18"/>
        </w:rPr>
      </w:pPr>
      <w:r w:rsidRPr="00714830">
        <w:rPr>
          <w:rFonts w:ascii="Calibri" w:eastAsia="Times New Roman" w:hAnsi="Calibri" w:cs="Times New Roman"/>
          <w:color w:val="000000"/>
          <w:sz w:val="24"/>
          <w:szCs w:val="24"/>
        </w:rPr>
        <w:t>Show students two times within the same hour (e.g., 2:15 and 2:25) on an analog clock. Have them determine which hour each time is closer to and justify their conclusions.</w:t>
      </w:r>
    </w:p>
    <w:p w:rsidR="00714830" w:rsidRPr="00714830" w:rsidRDefault="00714830" w:rsidP="008C646C">
      <w:pPr>
        <w:numPr>
          <w:ilvl w:val="1"/>
          <w:numId w:val="23"/>
        </w:numPr>
        <w:spacing w:before="60" w:after="0" w:line="240" w:lineRule="auto"/>
        <w:ind w:left="1440"/>
        <w:textAlignment w:val="baseline"/>
        <w:rPr>
          <w:rFonts w:ascii="Courier" w:eastAsia="Times New Roman" w:hAnsi="Courier" w:cs="Times New Roman"/>
          <w:color w:val="000000"/>
          <w:sz w:val="18"/>
          <w:szCs w:val="18"/>
        </w:rPr>
      </w:pPr>
      <w:r w:rsidRPr="00714830">
        <w:rPr>
          <w:rFonts w:ascii="Calibri" w:eastAsia="Times New Roman" w:hAnsi="Calibri" w:cs="Times New Roman"/>
          <w:color w:val="000000"/>
          <w:sz w:val="24"/>
          <w:szCs w:val="24"/>
        </w:rPr>
        <w:t>As students display times on their paper plate clocks, check to make sure they use the minute and hour hands correctly. Also, pay close attention during the human clock activity for the correct explanation of hand placement and pointing.</w:t>
      </w:r>
    </w:p>
    <w:p w:rsidR="003C048F" w:rsidRDefault="002E277C" w:rsidP="008C646C">
      <w:pPr>
        <w:pStyle w:val="Heading2"/>
      </w:pPr>
      <w:r w:rsidRPr="007F0621">
        <w:t>Extensions and Connections</w:t>
      </w:r>
      <w:r w:rsidR="008035E5" w:rsidRPr="007F0621">
        <w:t xml:space="preserve"> (for all students)</w:t>
      </w:r>
    </w:p>
    <w:p w:rsidR="00714830" w:rsidRPr="00032D6C" w:rsidRDefault="005606A3" w:rsidP="008C646C">
      <w:pPr>
        <w:pStyle w:val="ListParagraph"/>
        <w:numPr>
          <w:ilvl w:val="0"/>
          <w:numId w:val="20"/>
        </w:numPr>
        <w:spacing w:before="60" w:after="0" w:line="240" w:lineRule="auto"/>
        <w:contextualSpacing w:val="0"/>
        <w:rPr>
          <w:sz w:val="24"/>
        </w:rPr>
      </w:pPr>
      <w:r w:rsidRPr="00032D6C">
        <w:rPr>
          <w:rFonts w:ascii="Calibri" w:hAnsi="Calibri"/>
          <w:color w:val="000000"/>
          <w:sz w:val="24"/>
        </w:rPr>
        <w:t>Have students complete the Time and Time Again sorting activity, using the sorting cards and recording sheet. Students will sort a set of cards</w:t>
      </w:r>
      <w:r w:rsidR="00CD5E55">
        <w:rPr>
          <w:rFonts w:ascii="Calibri" w:hAnsi="Calibri"/>
          <w:color w:val="000000"/>
          <w:sz w:val="24"/>
        </w:rPr>
        <w:t xml:space="preserve"> and match </w:t>
      </w:r>
      <w:r w:rsidRPr="00032D6C">
        <w:rPr>
          <w:rFonts w:ascii="Calibri" w:hAnsi="Calibri"/>
          <w:color w:val="000000"/>
          <w:sz w:val="24"/>
        </w:rPr>
        <w:lastRenderedPageBreak/>
        <w:t xml:space="preserve">digital times, times written in words, and </w:t>
      </w:r>
      <w:r w:rsidR="00CD5E55">
        <w:rPr>
          <w:rFonts w:ascii="Calibri" w:hAnsi="Calibri"/>
          <w:color w:val="000000"/>
          <w:sz w:val="24"/>
        </w:rPr>
        <w:t xml:space="preserve">analog </w:t>
      </w:r>
      <w:r w:rsidRPr="00032D6C">
        <w:rPr>
          <w:rFonts w:ascii="Calibri" w:hAnsi="Calibri"/>
          <w:color w:val="000000"/>
          <w:sz w:val="24"/>
        </w:rPr>
        <w:t>times. They will then show these times on the recording sheets by notating the digital times, writing the times in words, and drawing the hands in the correct positions on clock faces.</w:t>
      </w:r>
    </w:p>
    <w:p w:rsidR="000D5A2B" w:rsidRPr="007F0621" w:rsidRDefault="008035E5" w:rsidP="008C646C">
      <w:pPr>
        <w:pStyle w:val="Heading2"/>
      </w:pPr>
      <w:r w:rsidRPr="007F0621">
        <w:t xml:space="preserve">Strategies for Differentiation </w:t>
      </w:r>
      <w:r w:rsidR="000D5A2B" w:rsidRPr="007F0621">
        <w:tab/>
      </w:r>
    </w:p>
    <w:p w:rsidR="005606A3" w:rsidRDefault="005606A3" w:rsidP="008C646C">
      <w:pPr>
        <w:pStyle w:val="NormalWeb"/>
        <w:numPr>
          <w:ilvl w:val="0"/>
          <w:numId w:val="21"/>
        </w:numPr>
        <w:spacing w:before="60" w:beforeAutospacing="0" w:after="0" w:afterAutospacing="0"/>
        <w:textAlignment w:val="baseline"/>
        <w:rPr>
          <w:rFonts w:ascii="Noto Sans Symbols" w:hAnsi="Noto Sans Symbols"/>
          <w:color w:val="000000"/>
          <w:sz w:val="22"/>
          <w:szCs w:val="22"/>
        </w:rPr>
      </w:pPr>
      <w:r>
        <w:rPr>
          <w:rFonts w:ascii="Calibri" w:hAnsi="Calibri"/>
          <w:color w:val="000000"/>
        </w:rPr>
        <w:t>Have students use manipulatives, such as plastic clocks, to set different times to become skillful at using the minute and hour hands.</w:t>
      </w:r>
    </w:p>
    <w:p w:rsidR="005606A3" w:rsidRDefault="005606A3" w:rsidP="008C646C">
      <w:pPr>
        <w:pStyle w:val="NormalWeb"/>
        <w:numPr>
          <w:ilvl w:val="0"/>
          <w:numId w:val="21"/>
        </w:numPr>
        <w:spacing w:before="60" w:beforeAutospacing="0" w:after="0" w:afterAutospacing="0"/>
        <w:textAlignment w:val="baseline"/>
        <w:rPr>
          <w:rFonts w:ascii="Noto Sans Symbols" w:hAnsi="Noto Sans Symbols"/>
          <w:color w:val="000000"/>
          <w:sz w:val="22"/>
          <w:szCs w:val="22"/>
        </w:rPr>
      </w:pPr>
      <w:r>
        <w:rPr>
          <w:rFonts w:ascii="Calibri" w:hAnsi="Calibri"/>
          <w:color w:val="000000"/>
        </w:rPr>
        <w:t>Have students cut out pictures of clocks and watches from magazines and flyers, glue them in their notebooks, and write the displayed times next to them.</w:t>
      </w:r>
    </w:p>
    <w:p w:rsidR="005606A3" w:rsidRDefault="005606A3" w:rsidP="008C646C">
      <w:pPr>
        <w:pStyle w:val="NormalWeb"/>
        <w:numPr>
          <w:ilvl w:val="0"/>
          <w:numId w:val="21"/>
        </w:numPr>
        <w:spacing w:before="60" w:beforeAutospacing="0" w:after="0" w:afterAutospacing="0"/>
        <w:textAlignment w:val="baseline"/>
        <w:rPr>
          <w:rFonts w:ascii="Noto Sans Symbols" w:hAnsi="Noto Sans Symbols"/>
          <w:color w:val="000000"/>
          <w:sz w:val="22"/>
          <w:szCs w:val="22"/>
        </w:rPr>
      </w:pPr>
      <w:r>
        <w:rPr>
          <w:rFonts w:ascii="Calibri" w:hAnsi="Calibri"/>
          <w:color w:val="000000"/>
        </w:rPr>
        <w:t>Color code the hour and minute hands to help students better differentiate between the two (blue hour hand and red minute hand).</w:t>
      </w:r>
    </w:p>
    <w:p w:rsidR="00CD5E55" w:rsidRDefault="005606A3" w:rsidP="008C646C">
      <w:pPr>
        <w:pStyle w:val="NormalWeb"/>
        <w:numPr>
          <w:ilvl w:val="0"/>
          <w:numId w:val="21"/>
        </w:numPr>
        <w:spacing w:before="60" w:beforeAutospacing="0" w:after="0" w:afterAutospacing="0"/>
        <w:textAlignment w:val="baseline"/>
        <w:rPr>
          <w:rFonts w:ascii="Noto Sans Symbols" w:hAnsi="Noto Sans Symbols"/>
          <w:color w:val="000000"/>
          <w:sz w:val="22"/>
          <w:szCs w:val="22"/>
        </w:rPr>
      </w:pPr>
      <w:r>
        <w:rPr>
          <w:rFonts w:ascii="Calibri" w:hAnsi="Calibri"/>
          <w:color w:val="000000"/>
        </w:rPr>
        <w:t xml:space="preserve">For students that work at a slower pace, create alternate versions of the “Telling Time” board game that have students creating times to the nearest hour, or nearest </w:t>
      </w:r>
      <w:r w:rsidR="00CD5E55">
        <w:rPr>
          <w:rFonts w:ascii="Calibri" w:hAnsi="Calibri"/>
          <w:color w:val="000000"/>
        </w:rPr>
        <w:t>half-</w:t>
      </w:r>
      <w:r>
        <w:rPr>
          <w:rFonts w:ascii="Calibri" w:hAnsi="Calibri"/>
          <w:color w:val="000000"/>
        </w:rPr>
        <w:t xml:space="preserve">hour, or whatever level they are at. </w:t>
      </w:r>
    </w:p>
    <w:p w:rsidR="005606A3" w:rsidRPr="00CD5E55" w:rsidRDefault="005606A3" w:rsidP="008C646C">
      <w:pPr>
        <w:pStyle w:val="NormalWeb"/>
        <w:spacing w:before="60" w:beforeAutospacing="0" w:after="0" w:afterAutospacing="0"/>
        <w:ind w:left="720"/>
        <w:textAlignment w:val="baseline"/>
        <w:rPr>
          <w:rFonts w:ascii="Courier New" w:hAnsi="Courier New" w:cs="Courier New"/>
          <w:color w:val="000000"/>
        </w:rPr>
      </w:pPr>
      <w:r w:rsidRPr="00CD5E55">
        <w:rPr>
          <w:rFonts w:ascii="Calibri" w:hAnsi="Calibri" w:cs="Courier New"/>
          <w:color w:val="000000"/>
        </w:rPr>
        <w:t>Another way to alter the game is to have students find the matching time that is asked on the board game, instead of drawing the time themselves.</w:t>
      </w:r>
    </w:p>
    <w:p w:rsidR="008C646C" w:rsidRDefault="008C646C" w:rsidP="008C646C">
      <w:pPr>
        <w:spacing w:before="60" w:after="0" w:line="240" w:lineRule="auto"/>
        <w:rPr>
          <w:rFonts w:ascii="Calibri" w:hAnsi="Calibri" w:cs="Calibri"/>
          <w:bCs/>
          <w:i/>
          <w:sz w:val="24"/>
          <w:szCs w:val="24"/>
        </w:rPr>
      </w:pPr>
    </w:p>
    <w:p w:rsidR="008C646C" w:rsidRPr="00DA02B3" w:rsidRDefault="008C646C" w:rsidP="008C646C">
      <w:pPr>
        <w:spacing w:after="0" w:line="240" w:lineRule="auto"/>
        <w:ind w:right="-180"/>
        <w:rPr>
          <w:rFonts w:cstheme="minorHAnsi"/>
          <w:b/>
          <w:sz w:val="24"/>
          <w:szCs w:val="24"/>
        </w:rPr>
      </w:pPr>
      <w:r w:rsidRPr="00DA02B3">
        <w:rPr>
          <w:rFonts w:cstheme="minorHAnsi"/>
          <w:b/>
          <w:sz w:val="24"/>
          <w:szCs w:val="24"/>
        </w:rPr>
        <w:t>Note: The following pages are intended for classroom use for students as a visual aid to learning.</w:t>
      </w:r>
    </w:p>
    <w:p w:rsidR="008C646C" w:rsidRDefault="008C646C" w:rsidP="008C646C">
      <w:pPr>
        <w:spacing w:after="0"/>
      </w:pPr>
    </w:p>
    <w:p w:rsidR="008C646C" w:rsidRPr="007C3E14" w:rsidRDefault="008C646C" w:rsidP="008C646C">
      <w:pPr>
        <w:spacing w:after="0"/>
      </w:pPr>
      <w:r>
        <w:t>Virginia Department of Education ©2018</w:t>
      </w:r>
    </w:p>
    <w:p w:rsidR="00543927" w:rsidRDefault="00543927">
      <w:pPr>
        <w:rPr>
          <w:rFonts w:cs="Times New Roman"/>
          <w:sz w:val="24"/>
          <w:szCs w:val="24"/>
        </w:rPr>
      </w:pPr>
      <w:r>
        <w:rPr>
          <w:rFonts w:cs="Times New Roman"/>
          <w:sz w:val="24"/>
          <w:szCs w:val="24"/>
        </w:rPr>
        <w:br w:type="page"/>
      </w:r>
    </w:p>
    <w:p w:rsidR="005606A3" w:rsidRPr="008C646C" w:rsidRDefault="005606A3" w:rsidP="008C646C">
      <w:pPr>
        <w:pStyle w:val="Heading2"/>
        <w:jc w:val="center"/>
      </w:pPr>
      <w:r w:rsidRPr="008C646C">
        <w:t>Time and Time Again Sorting Cards</w:t>
      </w:r>
    </w:p>
    <w:p w:rsidR="005606A3" w:rsidRPr="005C6AA3" w:rsidRDefault="00B2612F" w:rsidP="008C646C">
      <w:pPr>
        <w:spacing w:after="240" w:line="240" w:lineRule="auto"/>
        <w:jc w:val="center"/>
        <w:rPr>
          <w:rFonts w:cs="Times New Roman"/>
          <w:sz w:val="40"/>
          <w:szCs w:val="24"/>
        </w:rPr>
      </w:pPr>
      <w:r>
        <w:rPr>
          <w:noProof/>
        </w:rPr>
        <w:drawing>
          <wp:anchor distT="0" distB="0" distL="114300" distR="114300" simplePos="0" relativeHeight="251697152" behindDoc="0" locked="0" layoutInCell="1" allowOverlap="1">
            <wp:simplePos x="0" y="0"/>
            <wp:positionH relativeFrom="margin">
              <wp:align>center</wp:align>
            </wp:positionH>
            <wp:positionV relativeFrom="margin">
              <wp:align>center</wp:align>
            </wp:positionV>
            <wp:extent cx="6038850" cy="5547995"/>
            <wp:effectExtent l="0" t="0" r="6350" b="1905"/>
            <wp:wrapTopAndBottom/>
            <wp:docPr id="1" name="Picture 1" descr="time cards to be cut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38850" cy="5547995"/>
                    </a:xfrm>
                    <a:prstGeom prst="rect">
                      <a:avLst/>
                    </a:prstGeom>
                  </pic:spPr>
                </pic:pic>
              </a:graphicData>
            </a:graphic>
            <wp14:sizeRelH relativeFrom="page">
              <wp14:pctWidth>0</wp14:pctWidth>
            </wp14:sizeRelH>
            <wp14:sizeRelV relativeFrom="page">
              <wp14:pctHeight>0</wp14:pctHeight>
            </wp14:sizeRelV>
          </wp:anchor>
        </w:drawing>
      </w:r>
      <w:r w:rsidR="005606A3">
        <w:t>Copy on card stock, and cut out.</w:t>
      </w:r>
    </w:p>
    <w:p w:rsidR="005606A3" w:rsidRDefault="005606A3" w:rsidP="00E05F3A">
      <w:pPr>
        <w:spacing w:after="0"/>
        <w:rPr>
          <w:rFonts w:cs="Times New Roman"/>
          <w:sz w:val="24"/>
          <w:szCs w:val="24"/>
        </w:rPr>
      </w:pPr>
    </w:p>
    <w:p w:rsidR="005606A3" w:rsidRDefault="005606A3" w:rsidP="00E05F3A">
      <w:pPr>
        <w:spacing w:after="0"/>
        <w:rPr>
          <w:rFonts w:cs="Times New Roman"/>
          <w:sz w:val="24"/>
          <w:szCs w:val="24"/>
        </w:rPr>
      </w:pPr>
    </w:p>
    <w:p w:rsidR="00B2612F" w:rsidRDefault="00B2612F">
      <w:pPr>
        <w:rPr>
          <w:rFonts w:cs="Times New Roman"/>
          <w:b/>
          <w:sz w:val="52"/>
          <w:szCs w:val="24"/>
        </w:rPr>
      </w:pPr>
      <w:r>
        <w:rPr>
          <w:sz w:val="52"/>
        </w:rPr>
        <w:br w:type="page"/>
      </w:r>
    </w:p>
    <w:p w:rsidR="005606A3" w:rsidRPr="008C646C" w:rsidRDefault="005606A3" w:rsidP="008C646C">
      <w:pPr>
        <w:pStyle w:val="Heading2"/>
        <w:jc w:val="center"/>
      </w:pPr>
      <w:r w:rsidRPr="008C646C">
        <w:t>Time and Time Again Recording Sheet</w:t>
      </w:r>
    </w:p>
    <w:p w:rsidR="00543927" w:rsidRPr="00543927" w:rsidRDefault="00CB62B1" w:rsidP="008C646C">
      <w:pPr>
        <w:pStyle w:val="Heading2"/>
      </w:pPr>
      <w:r>
        <w:rPr>
          <w:noProof/>
        </w:rPr>
        <w:drawing>
          <wp:anchor distT="0" distB="0" distL="114300" distR="114300" simplePos="0" relativeHeight="251701248" behindDoc="0" locked="0" layoutInCell="1" allowOverlap="1">
            <wp:simplePos x="0" y="0"/>
            <wp:positionH relativeFrom="margin">
              <wp:align>center</wp:align>
            </wp:positionH>
            <wp:positionV relativeFrom="margin">
              <wp:align>center</wp:align>
            </wp:positionV>
            <wp:extent cx="5943600" cy="655193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lling time grade 3.eps"/>
                    <pic:cNvPicPr/>
                  </pic:nvPicPr>
                  <pic:blipFill>
                    <a:blip r:embed="rId9">
                      <a:extLst>
                        <a:ext uri="{28A0092B-C50C-407E-A947-70E740481C1C}">
                          <a14:useLocalDpi xmlns:a14="http://schemas.microsoft.com/office/drawing/2010/main" val="0"/>
                        </a:ext>
                      </a:extLst>
                    </a:blip>
                    <a:stretch>
                      <a:fillRect/>
                    </a:stretch>
                  </pic:blipFill>
                  <pic:spPr>
                    <a:xfrm>
                      <a:off x="0" y="0"/>
                      <a:ext cx="5943600" cy="6551930"/>
                    </a:xfrm>
                    <a:prstGeom prst="rect">
                      <a:avLst/>
                    </a:prstGeom>
                  </pic:spPr>
                </pic:pic>
              </a:graphicData>
            </a:graphic>
            <wp14:sizeRelH relativeFrom="page">
              <wp14:pctWidth>0</wp14:pctWidth>
            </wp14:sizeRelH>
            <wp14:sizeRelV relativeFrom="page">
              <wp14:pctHeight>0</wp14:pctHeight>
            </wp14:sizeRelV>
          </wp:anchor>
        </w:drawing>
      </w:r>
    </w:p>
    <w:p w:rsidR="00CB62B1" w:rsidRDefault="00CB62B1">
      <w:pPr>
        <w:rPr>
          <w:rFonts w:cs="Times New Roman"/>
          <w:b/>
          <w:sz w:val="32"/>
          <w:szCs w:val="32"/>
        </w:rPr>
      </w:pPr>
      <w:r>
        <w:rPr>
          <w:sz w:val="32"/>
          <w:szCs w:val="32"/>
        </w:rPr>
        <w:br w:type="page"/>
      </w:r>
    </w:p>
    <w:p w:rsidR="008C646C" w:rsidRDefault="00CB62B1" w:rsidP="008C646C">
      <w:pPr>
        <w:pStyle w:val="Heading2"/>
        <w:jc w:val="center"/>
      </w:pPr>
      <w:r w:rsidRPr="008C646C">
        <w:rPr>
          <w:noProof/>
        </w:rPr>
        <w:drawing>
          <wp:anchor distT="0" distB="0" distL="114300" distR="114300" simplePos="0" relativeHeight="251703296" behindDoc="1" locked="0" layoutInCell="1" allowOverlap="1" wp14:anchorId="10721D39" wp14:editId="04D7D3D9">
            <wp:simplePos x="0" y="0"/>
            <wp:positionH relativeFrom="margin">
              <wp:posOffset>2370455</wp:posOffset>
            </wp:positionH>
            <wp:positionV relativeFrom="paragraph">
              <wp:posOffset>551815</wp:posOffset>
            </wp:positionV>
            <wp:extent cx="1336040" cy="13360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ck hours.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6040" cy="1336040"/>
                    </a:xfrm>
                    <a:prstGeom prst="rect">
                      <a:avLst/>
                    </a:prstGeom>
                  </pic:spPr>
                </pic:pic>
              </a:graphicData>
            </a:graphic>
            <wp14:sizeRelH relativeFrom="page">
              <wp14:pctWidth>0</wp14:pctWidth>
            </wp14:sizeRelH>
            <wp14:sizeRelV relativeFrom="page">
              <wp14:pctHeight>0</wp14:pctHeight>
            </wp14:sizeRelV>
          </wp:anchor>
        </w:drawing>
      </w:r>
      <w:r w:rsidR="005606A3" w:rsidRPr="008C646C">
        <w:t xml:space="preserve">Telling </w:t>
      </w:r>
      <w:r w:rsidR="00432E3C" w:rsidRPr="008C646C">
        <w:t>Time</w:t>
      </w:r>
    </w:p>
    <w:p w:rsidR="005606A3" w:rsidRPr="008C646C" w:rsidRDefault="005606A3" w:rsidP="008C646C">
      <w:pPr>
        <w:pStyle w:val="Heading2"/>
        <w:jc w:val="center"/>
      </w:pPr>
      <w:r w:rsidRPr="008C646C">
        <w:t>Board Game</w:t>
      </w:r>
      <w:r w:rsidR="00B2612F" w:rsidRPr="008C646C">
        <w:t xml:space="preserve"> </w:t>
      </w:r>
      <w:r w:rsidRPr="008C646C">
        <w:t>Rules</w:t>
      </w:r>
    </w:p>
    <w:p w:rsidR="008C646C" w:rsidRDefault="008C646C" w:rsidP="008C646C">
      <w:pPr>
        <w:spacing w:after="120" w:line="240" w:lineRule="auto"/>
        <w:rPr>
          <w:sz w:val="24"/>
          <w:szCs w:val="24"/>
        </w:rPr>
      </w:pPr>
    </w:p>
    <w:p w:rsidR="005606A3" w:rsidRPr="008C646C" w:rsidRDefault="005606A3" w:rsidP="008C646C">
      <w:pPr>
        <w:spacing w:after="120" w:line="240" w:lineRule="auto"/>
        <w:rPr>
          <w:sz w:val="24"/>
          <w:szCs w:val="24"/>
        </w:rPr>
      </w:pPr>
      <w:r w:rsidRPr="008C646C">
        <w:rPr>
          <w:sz w:val="24"/>
          <w:szCs w:val="24"/>
        </w:rPr>
        <w:t xml:space="preserve">Each player will need a wipe-on/wipe-off analog clock, a </w:t>
      </w:r>
      <w:r w:rsidR="00CD5E55" w:rsidRPr="008C646C">
        <w:rPr>
          <w:sz w:val="24"/>
          <w:szCs w:val="24"/>
        </w:rPr>
        <w:t>dry</w:t>
      </w:r>
      <w:r w:rsidR="00CD5E55">
        <w:rPr>
          <w:sz w:val="24"/>
          <w:szCs w:val="24"/>
        </w:rPr>
        <w:t>-</w:t>
      </w:r>
      <w:r w:rsidRPr="008C646C">
        <w:rPr>
          <w:sz w:val="24"/>
          <w:szCs w:val="24"/>
        </w:rPr>
        <w:t>erase marker, a cloth for wiping off drawn hands, and a game piece to move on the game board.</w:t>
      </w:r>
    </w:p>
    <w:p w:rsidR="005606A3" w:rsidRPr="008C646C" w:rsidRDefault="005606A3" w:rsidP="008C646C">
      <w:pPr>
        <w:spacing w:after="120" w:line="240" w:lineRule="auto"/>
        <w:ind w:left="810" w:hanging="450"/>
        <w:rPr>
          <w:sz w:val="24"/>
          <w:szCs w:val="24"/>
        </w:rPr>
      </w:pPr>
      <w:r w:rsidRPr="008C646C">
        <w:rPr>
          <w:sz w:val="24"/>
          <w:szCs w:val="24"/>
        </w:rPr>
        <w:t>1.</w:t>
      </w:r>
      <w:r w:rsidRPr="008C646C">
        <w:rPr>
          <w:sz w:val="24"/>
          <w:szCs w:val="24"/>
        </w:rPr>
        <w:tab/>
        <w:t>Each player rolls the die. The player with the largest number goes first.</w:t>
      </w:r>
    </w:p>
    <w:p w:rsidR="005606A3" w:rsidRPr="008C646C" w:rsidRDefault="005606A3" w:rsidP="008C646C">
      <w:pPr>
        <w:spacing w:after="120" w:line="240" w:lineRule="auto"/>
        <w:ind w:left="810" w:hanging="450"/>
        <w:rPr>
          <w:sz w:val="24"/>
          <w:szCs w:val="24"/>
        </w:rPr>
      </w:pPr>
      <w:r w:rsidRPr="008C646C">
        <w:rPr>
          <w:sz w:val="24"/>
          <w:szCs w:val="24"/>
        </w:rPr>
        <w:t>2.</w:t>
      </w:r>
      <w:r w:rsidRPr="008C646C">
        <w:rPr>
          <w:sz w:val="24"/>
          <w:szCs w:val="24"/>
        </w:rPr>
        <w:tab/>
        <w:t xml:space="preserve">Player 1 rolls the die and moves </w:t>
      </w:r>
      <w:r w:rsidR="00CD5E55">
        <w:rPr>
          <w:sz w:val="24"/>
          <w:szCs w:val="24"/>
        </w:rPr>
        <w:t xml:space="preserve">their </w:t>
      </w:r>
      <w:r w:rsidRPr="008C646C">
        <w:rPr>
          <w:sz w:val="24"/>
          <w:szCs w:val="24"/>
        </w:rPr>
        <w:t>game piece that number of spaces on the game board.</w:t>
      </w:r>
    </w:p>
    <w:p w:rsidR="005606A3" w:rsidRPr="008C646C" w:rsidRDefault="005606A3" w:rsidP="008C646C">
      <w:pPr>
        <w:spacing w:after="120" w:line="240" w:lineRule="auto"/>
        <w:ind w:left="810" w:hanging="450"/>
        <w:rPr>
          <w:sz w:val="24"/>
          <w:szCs w:val="24"/>
        </w:rPr>
      </w:pPr>
      <w:r w:rsidRPr="008C646C">
        <w:rPr>
          <w:sz w:val="24"/>
          <w:szCs w:val="24"/>
        </w:rPr>
        <w:t>3.</w:t>
      </w:r>
      <w:r w:rsidRPr="008C646C">
        <w:rPr>
          <w:sz w:val="24"/>
          <w:szCs w:val="24"/>
        </w:rPr>
        <w:tab/>
        <w:t>Player 1 reads the time written on the game board space.</w:t>
      </w:r>
    </w:p>
    <w:p w:rsidR="005606A3" w:rsidRPr="008C646C" w:rsidRDefault="005606A3" w:rsidP="008C646C">
      <w:pPr>
        <w:spacing w:after="120" w:line="240" w:lineRule="auto"/>
        <w:ind w:left="810" w:hanging="450"/>
        <w:rPr>
          <w:sz w:val="24"/>
          <w:szCs w:val="24"/>
        </w:rPr>
      </w:pPr>
      <w:r w:rsidRPr="008C646C">
        <w:rPr>
          <w:sz w:val="24"/>
          <w:szCs w:val="24"/>
        </w:rPr>
        <w:t>4.</w:t>
      </w:r>
      <w:r w:rsidRPr="008C646C">
        <w:rPr>
          <w:sz w:val="24"/>
          <w:szCs w:val="24"/>
        </w:rPr>
        <w:tab/>
        <w:t xml:space="preserve">Player 1 must draw hands on </w:t>
      </w:r>
      <w:r w:rsidR="00CD5E55">
        <w:rPr>
          <w:sz w:val="24"/>
          <w:szCs w:val="24"/>
        </w:rPr>
        <w:t>their</w:t>
      </w:r>
      <w:r w:rsidRPr="008C646C">
        <w:rPr>
          <w:sz w:val="24"/>
          <w:szCs w:val="24"/>
        </w:rPr>
        <w:t xml:space="preserve"> analog clock to show the time that matches the time on the space. Player 2 uses the “Answer Clocks” sheet to determine whether Player 1 has correctly drawn the time. (Look for the letter on the board, and match it to the “Answer Clock” letter.)</w:t>
      </w:r>
    </w:p>
    <w:p w:rsidR="005606A3" w:rsidRPr="008C646C" w:rsidRDefault="005606A3" w:rsidP="008C646C">
      <w:pPr>
        <w:spacing w:after="120" w:line="240" w:lineRule="auto"/>
        <w:ind w:left="810" w:hanging="450"/>
        <w:rPr>
          <w:sz w:val="24"/>
          <w:szCs w:val="24"/>
        </w:rPr>
      </w:pPr>
      <w:r w:rsidRPr="008C646C">
        <w:rPr>
          <w:sz w:val="24"/>
          <w:szCs w:val="24"/>
        </w:rPr>
        <w:t>5.</w:t>
      </w:r>
      <w:r w:rsidRPr="008C646C">
        <w:rPr>
          <w:sz w:val="24"/>
          <w:szCs w:val="24"/>
        </w:rPr>
        <w:tab/>
        <w:t xml:space="preserve">If the time is drawn correctly, Player 1 gets to stay on </w:t>
      </w:r>
      <w:r w:rsidR="00CD5E55">
        <w:rPr>
          <w:sz w:val="24"/>
          <w:szCs w:val="24"/>
        </w:rPr>
        <w:t>that</w:t>
      </w:r>
      <w:r w:rsidRPr="008C646C">
        <w:rPr>
          <w:sz w:val="24"/>
          <w:szCs w:val="24"/>
        </w:rPr>
        <w:t xml:space="preserve"> space. If the time is drawn incorrectly, Player 1 loses a turn.</w:t>
      </w:r>
    </w:p>
    <w:p w:rsidR="005606A3" w:rsidRPr="008C646C" w:rsidRDefault="005606A3" w:rsidP="008C646C">
      <w:pPr>
        <w:spacing w:after="120" w:line="240" w:lineRule="auto"/>
        <w:ind w:left="810" w:hanging="450"/>
        <w:rPr>
          <w:sz w:val="24"/>
          <w:szCs w:val="24"/>
        </w:rPr>
      </w:pPr>
      <w:r w:rsidRPr="008C646C">
        <w:rPr>
          <w:sz w:val="24"/>
          <w:szCs w:val="24"/>
        </w:rPr>
        <w:t>6.</w:t>
      </w:r>
      <w:r w:rsidRPr="008C646C">
        <w:rPr>
          <w:sz w:val="24"/>
          <w:szCs w:val="24"/>
        </w:rPr>
        <w:tab/>
        <w:t>The game continues until a player reaches the END.</w:t>
      </w:r>
    </w:p>
    <w:p w:rsidR="005606A3" w:rsidRPr="008C646C" w:rsidRDefault="005606A3" w:rsidP="008C646C">
      <w:pPr>
        <w:spacing w:after="120" w:line="240" w:lineRule="auto"/>
        <w:ind w:left="810" w:hanging="450"/>
        <w:rPr>
          <w:sz w:val="24"/>
          <w:szCs w:val="24"/>
        </w:rPr>
      </w:pPr>
      <w:r w:rsidRPr="008C646C">
        <w:rPr>
          <w:sz w:val="24"/>
          <w:szCs w:val="24"/>
        </w:rPr>
        <w:t>7.</w:t>
      </w:r>
      <w:r w:rsidRPr="008C646C">
        <w:rPr>
          <w:sz w:val="24"/>
          <w:szCs w:val="24"/>
        </w:rPr>
        <w:tab/>
        <w:t>If there are any disagreements between players, the teacher is the judge.</w:t>
      </w:r>
    </w:p>
    <w:p w:rsidR="005606A3" w:rsidRPr="00CB62B1" w:rsidRDefault="005606A3" w:rsidP="008C646C">
      <w:pPr>
        <w:spacing w:after="120" w:line="240" w:lineRule="auto"/>
        <w:rPr>
          <w:rFonts w:cs="Times New Roman"/>
          <w:sz w:val="24"/>
          <w:szCs w:val="24"/>
        </w:rPr>
      </w:pPr>
    </w:p>
    <w:p w:rsidR="00CE7028" w:rsidRDefault="00CE7028" w:rsidP="00E05F3A">
      <w:pPr>
        <w:spacing w:after="0"/>
        <w:rPr>
          <w:rFonts w:cs="Times New Roman"/>
          <w:sz w:val="24"/>
          <w:szCs w:val="24"/>
        </w:rPr>
      </w:pPr>
    </w:p>
    <w:p w:rsidR="008B2EDD" w:rsidRDefault="008B2EDD" w:rsidP="008C646C">
      <w:pPr>
        <w:pStyle w:val="Heading2"/>
        <w:sectPr w:rsidR="008B2EDD" w:rsidSect="008C646C">
          <w:headerReference w:type="default" r:id="rId11"/>
          <w:footerReference w:type="default" r:id="rId12"/>
          <w:pgSz w:w="12240" w:h="15840"/>
          <w:pgMar w:top="720" w:right="1440" w:bottom="1440" w:left="1440" w:header="720" w:footer="720" w:gutter="0"/>
          <w:cols w:space="720"/>
          <w:titlePg/>
          <w:docGrid w:linePitch="360"/>
        </w:sectPr>
      </w:pPr>
    </w:p>
    <w:p w:rsidR="00CE7028" w:rsidRPr="00A6540F" w:rsidRDefault="00CE7028" w:rsidP="008C646C">
      <w:pPr>
        <w:pStyle w:val="Heading2"/>
        <w:jc w:val="center"/>
      </w:pPr>
      <w:bookmarkStart w:id="0" w:name="_GoBack"/>
      <w:bookmarkEnd w:id="0"/>
      <w:r w:rsidRPr="00A6540F">
        <w:t>Answer Clocks for</w:t>
      </w:r>
      <w:r w:rsidR="008B2EDD" w:rsidRPr="00A6540F">
        <w:t xml:space="preserve"> Time Telling Board Game</w:t>
      </w:r>
    </w:p>
    <w:p w:rsidR="00B9341D" w:rsidRPr="008C646C" w:rsidRDefault="00CE7028" w:rsidP="008B2EDD">
      <w:pPr>
        <w:rPr>
          <w:sz w:val="24"/>
          <w:szCs w:val="24"/>
        </w:rPr>
      </w:pPr>
      <w:r w:rsidRPr="008C646C">
        <w:rPr>
          <w:sz w:val="24"/>
          <w:szCs w:val="24"/>
        </w:rPr>
        <w:t>The teacher should write the times on these clock faces to correspond with the times written on the game board.</w:t>
      </w:r>
    </w:p>
    <w:p w:rsidR="001E2B2F" w:rsidRDefault="001E2B2F" w:rsidP="00A6540F">
      <w:pPr>
        <w:jc w:val="center"/>
        <w:rPr>
          <w:b/>
          <w:sz w:val="48"/>
          <w:szCs w:val="48"/>
        </w:rPr>
      </w:pPr>
      <w:r>
        <w:rPr>
          <w:b/>
          <w:noProof/>
          <w:sz w:val="48"/>
          <w:szCs w:val="48"/>
        </w:rPr>
        <w:drawing>
          <wp:anchor distT="0" distB="0" distL="114300" distR="114300" simplePos="0" relativeHeight="251704320" behindDoc="0" locked="0" layoutInCell="1" allowOverlap="1">
            <wp:simplePos x="0" y="0"/>
            <wp:positionH relativeFrom="margin">
              <wp:align>center</wp:align>
            </wp:positionH>
            <wp:positionV relativeFrom="margin">
              <wp:align>center</wp:align>
            </wp:positionV>
            <wp:extent cx="5715000" cy="64262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ling Time Board Game.eps"/>
                    <pic:cNvPicPr/>
                  </pic:nvPicPr>
                  <pic:blipFill>
                    <a:blip r:embed="rId13">
                      <a:extLst>
                        <a:ext uri="{28A0092B-C50C-407E-A947-70E740481C1C}">
                          <a14:useLocalDpi xmlns:a14="http://schemas.microsoft.com/office/drawing/2010/main" val="0"/>
                        </a:ext>
                      </a:extLst>
                    </a:blip>
                    <a:stretch>
                      <a:fillRect/>
                    </a:stretch>
                  </pic:blipFill>
                  <pic:spPr>
                    <a:xfrm>
                      <a:off x="0" y="0"/>
                      <a:ext cx="5715000" cy="6426200"/>
                    </a:xfrm>
                    <a:prstGeom prst="rect">
                      <a:avLst/>
                    </a:prstGeom>
                  </pic:spPr>
                </pic:pic>
              </a:graphicData>
            </a:graphic>
            <wp14:sizeRelH relativeFrom="page">
              <wp14:pctWidth>0</wp14:pctWidth>
            </wp14:sizeRelH>
            <wp14:sizeRelV relativeFrom="page">
              <wp14:pctHeight>0</wp14:pctHeight>
            </wp14:sizeRelV>
          </wp:anchor>
        </w:drawing>
      </w:r>
    </w:p>
    <w:p w:rsidR="001E2B2F" w:rsidRDefault="001E2B2F">
      <w:r>
        <w:br w:type="page"/>
      </w:r>
    </w:p>
    <w:p w:rsidR="005C6AA3" w:rsidRPr="008C646C" w:rsidRDefault="00A6540F" w:rsidP="008C646C">
      <w:pPr>
        <w:spacing w:after="240" w:line="240" w:lineRule="auto"/>
        <w:jc w:val="center"/>
        <w:rPr>
          <w:sz w:val="32"/>
          <w:szCs w:val="32"/>
        </w:rPr>
      </w:pPr>
      <w:r w:rsidRPr="008C646C">
        <w:rPr>
          <w:b/>
          <w:sz w:val="32"/>
          <w:szCs w:val="32"/>
        </w:rPr>
        <w:t>Clock Handout</w:t>
      </w:r>
      <w:r w:rsidRPr="008C646C">
        <w:rPr>
          <w:sz w:val="32"/>
          <w:szCs w:val="32"/>
        </w:rPr>
        <w:t xml:space="preserve"> </w:t>
      </w:r>
    </w:p>
    <w:p w:rsidR="005C6AA3" w:rsidRDefault="00A61847" w:rsidP="00A6540F">
      <w:pPr>
        <w:jc w:val="center"/>
      </w:pPr>
      <w:r>
        <w:rPr>
          <w:noProof/>
        </w:rPr>
        <w:drawing>
          <wp:anchor distT="0" distB="0" distL="114300" distR="114300" simplePos="0" relativeHeight="251705344" behindDoc="0" locked="0" layoutInCell="1" allowOverlap="1">
            <wp:simplePos x="0" y="0"/>
            <wp:positionH relativeFrom="margin">
              <wp:align>center</wp:align>
            </wp:positionH>
            <wp:positionV relativeFrom="margin">
              <wp:align>center</wp:align>
            </wp:positionV>
            <wp:extent cx="5943600" cy="59436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ock hours.eps"/>
                    <pic:cNvPicPr/>
                  </pic:nvPicPr>
                  <pic:blipFill>
                    <a:blip r:embed="rId14">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p>
    <w:p w:rsidR="00A6540F" w:rsidRDefault="00A6540F" w:rsidP="00A6540F">
      <w:pPr>
        <w:jc w:val="center"/>
      </w:pPr>
      <w:r>
        <w:br w:type="page"/>
      </w:r>
    </w:p>
    <w:p w:rsidR="005606A3" w:rsidRPr="008C646C" w:rsidRDefault="007F2554" w:rsidP="008C646C">
      <w:pPr>
        <w:spacing w:after="0" w:line="240" w:lineRule="auto"/>
        <w:contextualSpacing/>
        <w:jc w:val="center"/>
        <w:rPr>
          <w:rFonts w:cs="Times New Roman"/>
          <w:b/>
          <w:sz w:val="28"/>
          <w:szCs w:val="32"/>
        </w:rPr>
      </w:pPr>
      <w:r w:rsidRPr="008C646C">
        <w:rPr>
          <w:rFonts w:cs="Times New Roman"/>
          <w:b/>
          <w:sz w:val="28"/>
          <w:szCs w:val="32"/>
        </w:rPr>
        <w:t>Time Telling Game Board</w:t>
      </w:r>
    </w:p>
    <w:p w:rsidR="007F2554" w:rsidRPr="007F0621" w:rsidRDefault="007F2554" w:rsidP="00E05F3A">
      <w:pPr>
        <w:spacing w:after="0"/>
        <w:rPr>
          <w:rFonts w:cs="Times New Roman"/>
          <w:sz w:val="24"/>
          <w:szCs w:val="24"/>
        </w:rPr>
      </w:pPr>
      <w:r>
        <w:rPr>
          <w:rFonts w:cs="Times New Roman"/>
          <w:noProof/>
          <w:sz w:val="24"/>
          <w:szCs w:val="24"/>
        </w:rPr>
        <w:drawing>
          <wp:anchor distT="0" distB="0" distL="114300" distR="114300" simplePos="0" relativeHeight="251706368" behindDoc="0" locked="0" layoutInCell="1" allowOverlap="1">
            <wp:simplePos x="0" y="0"/>
            <wp:positionH relativeFrom="margin">
              <wp:align>center</wp:align>
            </wp:positionH>
            <wp:positionV relativeFrom="margin">
              <wp:align>center</wp:align>
            </wp:positionV>
            <wp:extent cx="5943600" cy="8173720"/>
            <wp:effectExtent l="0" t="0" r="0" b="508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 Telling Game Board.eps"/>
                    <pic:cNvPicPr/>
                  </pic:nvPicPr>
                  <pic:blipFill>
                    <a:blip r:embed="rId15">
                      <a:extLst>
                        <a:ext uri="{28A0092B-C50C-407E-A947-70E740481C1C}">
                          <a14:useLocalDpi xmlns:a14="http://schemas.microsoft.com/office/drawing/2010/main" val="0"/>
                        </a:ext>
                      </a:extLst>
                    </a:blip>
                    <a:stretch>
                      <a:fillRect/>
                    </a:stretch>
                  </pic:blipFill>
                  <pic:spPr>
                    <a:xfrm>
                      <a:off x="0" y="0"/>
                      <a:ext cx="5943600" cy="8173720"/>
                    </a:xfrm>
                    <a:prstGeom prst="rect">
                      <a:avLst/>
                    </a:prstGeom>
                  </pic:spPr>
                </pic:pic>
              </a:graphicData>
            </a:graphic>
            <wp14:sizeRelH relativeFrom="page">
              <wp14:pctWidth>0</wp14:pctWidth>
            </wp14:sizeRelH>
            <wp14:sizeRelV relativeFrom="page">
              <wp14:pctHeight>0</wp14:pctHeight>
            </wp14:sizeRelV>
          </wp:anchor>
        </w:drawing>
      </w:r>
    </w:p>
    <w:sectPr w:rsidR="007F2554" w:rsidRPr="007F0621" w:rsidSect="008B2ED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003" w:rsidRDefault="00582003" w:rsidP="00220A40">
      <w:pPr>
        <w:spacing w:after="0" w:line="240" w:lineRule="auto"/>
      </w:pPr>
      <w:r>
        <w:separator/>
      </w:r>
    </w:p>
  </w:endnote>
  <w:endnote w:type="continuationSeparator" w:id="0">
    <w:p w:rsidR="00582003" w:rsidRDefault="00582003"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panose1 w:val="00000000000000000000"/>
    <w:charset w:val="00"/>
    <w:family w:val="roman"/>
    <w:notTrueType/>
    <w:pitch w:val="default"/>
  </w:font>
  <w:font w:name="Courier">
    <w:panose1 w:val="020704090202050204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415445"/>
      <w:docPartObj>
        <w:docPartGallery w:val="Page Numbers (Bottom of Page)"/>
        <w:docPartUnique/>
      </w:docPartObj>
    </w:sdtPr>
    <w:sdtEndPr>
      <w:rPr>
        <w:noProof/>
      </w:rPr>
    </w:sdtEndPr>
    <w:sdtContent>
      <w:p w:rsidR="00032D6C" w:rsidRPr="008C646C" w:rsidRDefault="008C646C" w:rsidP="008C646C">
        <w:pPr>
          <w:pStyle w:val="Footer"/>
          <w:tabs>
            <w:tab w:val="clear" w:pos="9360"/>
            <w:tab w:val="right" w:pos="9630"/>
          </w:tabs>
          <w:rPr>
            <w:noProof/>
          </w:rPr>
        </w:pPr>
        <w:r>
          <w:t>Virginia Department of Education ©2018</w:t>
        </w:r>
        <w:r>
          <w:tab/>
        </w:r>
        <w:r>
          <w:tab/>
        </w: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003" w:rsidRDefault="00582003" w:rsidP="00220A40">
      <w:pPr>
        <w:spacing w:after="0" w:line="240" w:lineRule="auto"/>
      </w:pPr>
      <w:r>
        <w:separator/>
      </w:r>
    </w:p>
  </w:footnote>
  <w:footnote w:type="continuationSeparator" w:id="0">
    <w:p w:rsidR="00582003" w:rsidRDefault="00582003"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46C" w:rsidRDefault="008C646C" w:rsidP="008C646C">
    <w:pPr>
      <w:pStyle w:val="Header"/>
      <w:contextualSpacing/>
      <w:rPr>
        <w:i/>
      </w:rPr>
    </w:pPr>
    <w:r w:rsidRPr="00F91223">
      <w:rPr>
        <w:i/>
      </w:rPr>
      <w:t xml:space="preserve">Mathematics </w:t>
    </w:r>
    <w:r>
      <w:rPr>
        <w:i/>
      </w:rPr>
      <w:t xml:space="preserve">Instructional Plan – </w:t>
    </w:r>
    <w:r w:rsidRPr="00F91223">
      <w:rPr>
        <w:i/>
      </w:rPr>
      <w:t>Grade Three</w:t>
    </w:r>
  </w:p>
  <w:p w:rsidR="00543927" w:rsidRPr="008C646C" w:rsidRDefault="00543927" w:rsidP="008C6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1B3457B"/>
    <w:multiLevelType w:val="hybridMultilevel"/>
    <w:tmpl w:val="399EC0C2"/>
    <w:lvl w:ilvl="0" w:tplc="4BCAE472">
      <w:start w:val="1"/>
      <w:numFmt w:val="lowerLetter"/>
      <w:lvlText w:val="%1)"/>
      <w:lvlJc w:val="left"/>
      <w:pPr>
        <w:ind w:left="3240" w:hanging="360"/>
      </w:pPr>
      <w:rPr>
        <w:rFonts w:asciiTheme="minorHAnsi" w:hAnsi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3DF137C"/>
    <w:multiLevelType w:val="multilevel"/>
    <w:tmpl w:val="68F89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10029"/>
    <w:multiLevelType w:val="multilevel"/>
    <w:tmpl w:val="98B83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D2983"/>
    <w:multiLevelType w:val="hybridMultilevel"/>
    <w:tmpl w:val="7E18F828"/>
    <w:lvl w:ilvl="0" w:tplc="04090001">
      <w:start w:val="1"/>
      <w:numFmt w:val="bullet"/>
      <w:lvlText w:val=""/>
      <w:lvlJc w:val="left"/>
      <w:pPr>
        <w:ind w:left="720" w:hanging="360"/>
      </w:pPr>
      <w:rPr>
        <w:rFonts w:ascii="Symbol" w:hAnsi="Symbol" w:hint="default"/>
      </w:rPr>
    </w:lvl>
    <w:lvl w:ilvl="1" w:tplc="9CECAB30">
      <w:start w:val="1"/>
      <w:numFmt w:val="bullet"/>
      <w:lvlText w:val="o"/>
      <w:lvlJc w:val="left"/>
      <w:pPr>
        <w:ind w:left="2160" w:hanging="360"/>
      </w:pPr>
      <w:rPr>
        <w:rFonts w:ascii="Courier New" w:hAnsi="Courier New" w:cs="Courier New"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646FE2"/>
    <w:multiLevelType w:val="hybridMultilevel"/>
    <w:tmpl w:val="F5D4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9A1483"/>
    <w:multiLevelType w:val="multilevel"/>
    <w:tmpl w:val="235AB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7207A9"/>
    <w:multiLevelType w:val="multilevel"/>
    <w:tmpl w:val="114CE2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4E289F"/>
    <w:multiLevelType w:val="multilevel"/>
    <w:tmpl w:val="2C4E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1D79E8"/>
    <w:multiLevelType w:val="multilevel"/>
    <w:tmpl w:val="12606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30E2B"/>
    <w:multiLevelType w:val="multilevel"/>
    <w:tmpl w:val="6614A3A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14"/>
  </w:num>
  <w:num w:numId="5">
    <w:abstractNumId w:val="15"/>
  </w:num>
  <w:num w:numId="6">
    <w:abstractNumId w:val="0"/>
  </w:num>
  <w:num w:numId="7">
    <w:abstractNumId w:val="9"/>
  </w:num>
  <w:num w:numId="8">
    <w:abstractNumId w:val="4"/>
    <w:lvlOverride w:ilvl="0">
      <w:lvl w:ilvl="0">
        <w:numFmt w:val="lowerLetter"/>
        <w:lvlText w:val="%1."/>
        <w:lvlJc w:val="left"/>
      </w:lvl>
    </w:lvlOverride>
  </w:num>
  <w:num w:numId="9">
    <w:abstractNumId w:val="1"/>
  </w:num>
  <w:num w:numId="10">
    <w:abstractNumId w:val="12"/>
  </w:num>
  <w:num w:numId="11">
    <w:abstractNumId w:val="2"/>
  </w:num>
  <w:num w:numId="12">
    <w:abstractNumId w:val="13"/>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11"/>
    <w:lvlOverride w:ilvl="0">
      <w:lvl w:ilvl="0">
        <w:numFmt w:val="decimal"/>
        <w:lvlText w:val="%1."/>
        <w:lvlJc w:val="left"/>
      </w:lvl>
    </w:lvlOverride>
  </w:num>
  <w:num w:numId="17">
    <w:abstractNumId w:val="11"/>
    <w:lvlOverride w:ilvl="0">
      <w:lvl w:ilvl="0">
        <w:numFmt w:val="decimal"/>
        <w:lvlText w:val="%1."/>
        <w:lvlJc w:val="left"/>
      </w:lvl>
    </w:lvlOverride>
  </w:num>
  <w:num w:numId="18">
    <w:abstractNumId w:val="10"/>
  </w:num>
  <w:num w:numId="19">
    <w:abstractNumId w:val="10"/>
    <w:lvlOverride w:ilvl="1">
      <w:lvl w:ilvl="1">
        <w:numFmt w:val="bullet"/>
        <w:lvlText w:val=""/>
        <w:lvlJc w:val="left"/>
        <w:pPr>
          <w:tabs>
            <w:tab w:val="num" w:pos="1440"/>
          </w:tabs>
          <w:ind w:left="1440" w:hanging="360"/>
        </w:pPr>
        <w:rPr>
          <w:rFonts w:ascii="Courier New" w:hAnsi="Courier New" w:cs="Courier New" w:hint="default"/>
          <w:sz w:val="24"/>
          <w:szCs w:val="24"/>
        </w:rPr>
      </w:lvl>
    </w:lvlOverride>
  </w:num>
  <w:num w:numId="20">
    <w:abstractNumId w:val="8"/>
  </w:num>
  <w:num w:numId="21">
    <w:abstractNumId w:val="16"/>
  </w:num>
  <w:num w:numId="22">
    <w:abstractNumId w:val="16"/>
    <w:lvlOverride w:ilvl="1">
      <w:lvl w:ilvl="1">
        <w:numFmt w:val="bullet"/>
        <w:lvlText w:val=""/>
        <w:lvlJc w:val="left"/>
        <w:pPr>
          <w:tabs>
            <w:tab w:val="num" w:pos="1440"/>
          </w:tabs>
          <w:ind w:left="1440" w:hanging="360"/>
        </w:pPr>
        <w:rPr>
          <w:rFonts w:ascii="Symbol" w:hAnsi="Symbol" w:hint="default"/>
          <w:sz w:val="24"/>
          <w:szCs w:val="24"/>
        </w:rPr>
      </w:lvl>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32D6C"/>
    <w:rsid w:val="00043906"/>
    <w:rsid w:val="00075B63"/>
    <w:rsid w:val="000906FC"/>
    <w:rsid w:val="000D5A2B"/>
    <w:rsid w:val="000E40B0"/>
    <w:rsid w:val="00132559"/>
    <w:rsid w:val="00196BD1"/>
    <w:rsid w:val="001C1985"/>
    <w:rsid w:val="001E2B2F"/>
    <w:rsid w:val="00220A40"/>
    <w:rsid w:val="00276615"/>
    <w:rsid w:val="002E277C"/>
    <w:rsid w:val="0033265B"/>
    <w:rsid w:val="00381C1B"/>
    <w:rsid w:val="003C048F"/>
    <w:rsid w:val="00403F44"/>
    <w:rsid w:val="004203F5"/>
    <w:rsid w:val="00432E3C"/>
    <w:rsid w:val="00477E91"/>
    <w:rsid w:val="004859BB"/>
    <w:rsid w:val="004A219B"/>
    <w:rsid w:val="004E5B8D"/>
    <w:rsid w:val="00521E66"/>
    <w:rsid w:val="00543927"/>
    <w:rsid w:val="00551EFD"/>
    <w:rsid w:val="005606A3"/>
    <w:rsid w:val="00567BB3"/>
    <w:rsid w:val="00582003"/>
    <w:rsid w:val="00597682"/>
    <w:rsid w:val="005C02F4"/>
    <w:rsid w:val="005C6AA3"/>
    <w:rsid w:val="005D453F"/>
    <w:rsid w:val="005D7BF4"/>
    <w:rsid w:val="0064793F"/>
    <w:rsid w:val="006B0124"/>
    <w:rsid w:val="006C13B5"/>
    <w:rsid w:val="006C426E"/>
    <w:rsid w:val="006E286B"/>
    <w:rsid w:val="006E767B"/>
    <w:rsid w:val="00714830"/>
    <w:rsid w:val="007B5AF3"/>
    <w:rsid w:val="007E41D5"/>
    <w:rsid w:val="007F0621"/>
    <w:rsid w:val="007F2554"/>
    <w:rsid w:val="00800D8B"/>
    <w:rsid w:val="008035E5"/>
    <w:rsid w:val="00822CAE"/>
    <w:rsid w:val="008B2EDD"/>
    <w:rsid w:val="008B7B39"/>
    <w:rsid w:val="008C646C"/>
    <w:rsid w:val="00932BC8"/>
    <w:rsid w:val="009D1D59"/>
    <w:rsid w:val="00A12A49"/>
    <w:rsid w:val="00A20131"/>
    <w:rsid w:val="00A61847"/>
    <w:rsid w:val="00A6540F"/>
    <w:rsid w:val="00A756D3"/>
    <w:rsid w:val="00AA29C1"/>
    <w:rsid w:val="00AA57E5"/>
    <w:rsid w:val="00AF58F3"/>
    <w:rsid w:val="00B2612F"/>
    <w:rsid w:val="00B26237"/>
    <w:rsid w:val="00B83891"/>
    <w:rsid w:val="00B9341D"/>
    <w:rsid w:val="00C21E8C"/>
    <w:rsid w:val="00C618CC"/>
    <w:rsid w:val="00C674C5"/>
    <w:rsid w:val="00C73471"/>
    <w:rsid w:val="00CB62B1"/>
    <w:rsid w:val="00CB679E"/>
    <w:rsid w:val="00CD5E55"/>
    <w:rsid w:val="00CE7028"/>
    <w:rsid w:val="00CE79BF"/>
    <w:rsid w:val="00D453E6"/>
    <w:rsid w:val="00D94802"/>
    <w:rsid w:val="00E05F3A"/>
    <w:rsid w:val="00E24E7E"/>
    <w:rsid w:val="00E26312"/>
    <w:rsid w:val="00E65437"/>
    <w:rsid w:val="00E71C8F"/>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2C65"/>
  <w15:docId w15:val="{C63B4098-FD52-4D65-A682-4A4945F5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8C646C"/>
    <w:pPr>
      <w:spacing w:before="100" w:after="0" w:line="240" w:lineRule="auto"/>
      <w:ind w:left="2160" w:hanging="2160"/>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8C646C"/>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styleId="NormalWeb">
    <w:name w:val="Normal (Web)"/>
    <w:basedOn w:val="Normal"/>
    <w:uiPriority w:val="99"/>
    <w:unhideWhenUsed/>
    <w:rsid w:val="00714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14830"/>
  </w:style>
  <w:style w:type="paragraph" w:styleId="NoSpacing">
    <w:name w:val="No Spacing"/>
    <w:uiPriority w:val="1"/>
    <w:qFormat/>
    <w:rsid w:val="007B5A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5549">
      <w:bodyDiv w:val="1"/>
      <w:marLeft w:val="0"/>
      <w:marRight w:val="0"/>
      <w:marTop w:val="0"/>
      <w:marBottom w:val="0"/>
      <w:divBdr>
        <w:top w:val="none" w:sz="0" w:space="0" w:color="auto"/>
        <w:left w:val="none" w:sz="0" w:space="0" w:color="auto"/>
        <w:bottom w:val="none" w:sz="0" w:space="0" w:color="auto"/>
        <w:right w:val="none" w:sz="0" w:space="0" w:color="auto"/>
      </w:divBdr>
      <w:divsChild>
        <w:div w:id="221329265">
          <w:marLeft w:val="0"/>
          <w:marRight w:val="0"/>
          <w:marTop w:val="0"/>
          <w:marBottom w:val="0"/>
          <w:divBdr>
            <w:top w:val="none" w:sz="0" w:space="0" w:color="auto"/>
            <w:left w:val="none" w:sz="0" w:space="0" w:color="auto"/>
            <w:bottom w:val="none" w:sz="0" w:space="0" w:color="auto"/>
            <w:right w:val="none" w:sz="0" w:space="0" w:color="auto"/>
          </w:divBdr>
        </w:div>
      </w:divsChild>
    </w:div>
    <w:div w:id="702709306">
      <w:bodyDiv w:val="1"/>
      <w:marLeft w:val="0"/>
      <w:marRight w:val="0"/>
      <w:marTop w:val="0"/>
      <w:marBottom w:val="0"/>
      <w:divBdr>
        <w:top w:val="none" w:sz="0" w:space="0" w:color="auto"/>
        <w:left w:val="none" w:sz="0" w:space="0" w:color="auto"/>
        <w:bottom w:val="none" w:sz="0" w:space="0" w:color="auto"/>
        <w:right w:val="none" w:sz="0" w:space="0" w:color="auto"/>
      </w:divBdr>
    </w:div>
    <w:div w:id="806748849">
      <w:bodyDiv w:val="1"/>
      <w:marLeft w:val="0"/>
      <w:marRight w:val="0"/>
      <w:marTop w:val="0"/>
      <w:marBottom w:val="0"/>
      <w:divBdr>
        <w:top w:val="none" w:sz="0" w:space="0" w:color="auto"/>
        <w:left w:val="none" w:sz="0" w:space="0" w:color="auto"/>
        <w:bottom w:val="none" w:sz="0" w:space="0" w:color="auto"/>
        <w:right w:val="none" w:sz="0" w:space="0" w:color="auto"/>
      </w:divBdr>
    </w:div>
    <w:div w:id="949165608">
      <w:bodyDiv w:val="1"/>
      <w:marLeft w:val="0"/>
      <w:marRight w:val="0"/>
      <w:marTop w:val="0"/>
      <w:marBottom w:val="0"/>
      <w:divBdr>
        <w:top w:val="none" w:sz="0" w:space="0" w:color="auto"/>
        <w:left w:val="none" w:sz="0" w:space="0" w:color="auto"/>
        <w:bottom w:val="none" w:sz="0" w:space="0" w:color="auto"/>
        <w:right w:val="none" w:sz="0" w:space="0" w:color="auto"/>
      </w:divBdr>
    </w:div>
    <w:div w:id="1356350976">
      <w:bodyDiv w:val="1"/>
      <w:marLeft w:val="0"/>
      <w:marRight w:val="0"/>
      <w:marTop w:val="0"/>
      <w:marBottom w:val="0"/>
      <w:divBdr>
        <w:top w:val="none" w:sz="0" w:space="0" w:color="auto"/>
        <w:left w:val="none" w:sz="0" w:space="0" w:color="auto"/>
        <w:bottom w:val="none" w:sz="0" w:space="0" w:color="auto"/>
        <w:right w:val="none" w:sz="0" w:space="0" w:color="auto"/>
      </w:divBdr>
    </w:div>
    <w:div w:id="14074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0D3A-5DF8-428D-BE57-2B8F7902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its about time</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about time</dc:title>
  <dc:subject>mathematics</dc:subject>
  <dc:creator>VDOE</dc:creator>
  <cp:lastModifiedBy>Delozier, Debra (DOE)</cp:lastModifiedBy>
  <cp:revision>8</cp:revision>
  <cp:lastPrinted>2010-05-07T13:49:00Z</cp:lastPrinted>
  <dcterms:created xsi:type="dcterms:W3CDTF">2018-02-24T17:09:00Z</dcterms:created>
  <dcterms:modified xsi:type="dcterms:W3CDTF">2018-07-09T18:25:00Z</dcterms:modified>
</cp:coreProperties>
</file>