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66" w:rsidRDefault="00600166" w:rsidP="00600166">
      <w:pPr>
        <w:pStyle w:val="Header"/>
        <w:rPr>
          <w:i/>
        </w:rPr>
      </w:pPr>
      <w:r w:rsidRPr="00F91223">
        <w:rPr>
          <w:i/>
        </w:rPr>
        <w:t xml:space="preserve">Mathematics </w:t>
      </w:r>
      <w:r>
        <w:rPr>
          <w:i/>
        </w:rPr>
        <w:t xml:space="preserve">Instructional Plan – </w:t>
      </w:r>
      <w:r w:rsidRPr="00F91223">
        <w:rPr>
          <w:i/>
        </w:rPr>
        <w:t>Grade Three</w:t>
      </w:r>
    </w:p>
    <w:p w:rsidR="00600166" w:rsidRPr="00F91223" w:rsidRDefault="00600166" w:rsidP="00600166">
      <w:pPr>
        <w:pStyle w:val="Header"/>
        <w:rPr>
          <w:i/>
        </w:rPr>
      </w:pPr>
    </w:p>
    <w:p w:rsidR="00196BD1" w:rsidRPr="00600166" w:rsidRDefault="008269A1" w:rsidP="007F0621">
      <w:pPr>
        <w:pStyle w:val="Heading1"/>
        <w:rPr>
          <w:rFonts w:asciiTheme="minorHAnsi" w:hAnsiTheme="minorHAnsi"/>
          <w:color w:val="1F497D" w:themeColor="text2"/>
          <w:sz w:val="48"/>
        </w:rPr>
      </w:pPr>
      <w:r w:rsidRPr="00600166">
        <w:rPr>
          <w:rFonts w:asciiTheme="minorHAnsi" w:hAnsiTheme="minorHAnsi"/>
          <w:color w:val="1F497D" w:themeColor="text2"/>
          <w:sz w:val="48"/>
        </w:rPr>
        <w:t>Naming and Writing Fractions</w:t>
      </w:r>
    </w:p>
    <w:p w:rsidR="001447C1" w:rsidRPr="007F0621" w:rsidRDefault="001447C1" w:rsidP="00600166">
      <w:pPr>
        <w:tabs>
          <w:tab w:val="left" w:pos="2160"/>
        </w:tabs>
        <w:spacing w:before="120" w:after="0" w:line="240" w:lineRule="auto"/>
        <w:rPr>
          <w:rFonts w:cs="Times New Roman"/>
          <w:sz w:val="24"/>
          <w:szCs w:val="24"/>
        </w:rPr>
      </w:pPr>
      <w:r w:rsidRPr="00600166">
        <w:rPr>
          <w:rStyle w:val="Heading2Char"/>
          <w:rFonts w:eastAsiaTheme="minorEastAsia"/>
        </w:rPr>
        <w:t>Strand:</w:t>
      </w:r>
      <w:r w:rsidRPr="007F0621">
        <w:rPr>
          <w:rFonts w:cs="Times New Roman"/>
          <w:b/>
          <w:sz w:val="24"/>
          <w:szCs w:val="24"/>
        </w:rPr>
        <w:tab/>
      </w:r>
      <w:r>
        <w:rPr>
          <w:rFonts w:cs="Times New Roman"/>
          <w:sz w:val="24"/>
          <w:szCs w:val="24"/>
        </w:rPr>
        <w:t>Number and Number Sense</w:t>
      </w:r>
    </w:p>
    <w:p w:rsidR="001447C1" w:rsidRDefault="001447C1" w:rsidP="00600166">
      <w:pPr>
        <w:tabs>
          <w:tab w:val="left" w:pos="2160"/>
        </w:tabs>
        <w:spacing w:before="120" w:after="0" w:line="240" w:lineRule="auto"/>
        <w:rPr>
          <w:rFonts w:cs="Times New Roman"/>
          <w:sz w:val="24"/>
          <w:szCs w:val="24"/>
        </w:rPr>
      </w:pPr>
      <w:r w:rsidRPr="00600166">
        <w:rPr>
          <w:rStyle w:val="Heading2Char"/>
          <w:rFonts w:eastAsiaTheme="minorEastAsia"/>
        </w:rPr>
        <w:t>Topic:</w:t>
      </w:r>
      <w:r w:rsidRPr="007F0621">
        <w:rPr>
          <w:rFonts w:cs="Times New Roman"/>
          <w:b/>
          <w:sz w:val="24"/>
          <w:szCs w:val="24"/>
        </w:rPr>
        <w:tab/>
      </w:r>
      <w:r w:rsidR="001B58E4">
        <w:rPr>
          <w:rFonts w:cs="Times New Roman"/>
          <w:sz w:val="24"/>
          <w:szCs w:val="24"/>
        </w:rPr>
        <w:t>Naming, writing</w:t>
      </w:r>
      <w:r>
        <w:rPr>
          <w:rFonts w:cs="Times New Roman"/>
          <w:sz w:val="24"/>
          <w:szCs w:val="24"/>
        </w:rPr>
        <w:t xml:space="preserve"> and represent</w:t>
      </w:r>
      <w:r w:rsidR="001B58E4">
        <w:rPr>
          <w:rFonts w:cs="Times New Roman"/>
          <w:sz w:val="24"/>
          <w:szCs w:val="24"/>
        </w:rPr>
        <w:t>ing</w:t>
      </w:r>
      <w:r>
        <w:rPr>
          <w:rFonts w:cs="Times New Roman"/>
          <w:sz w:val="24"/>
          <w:szCs w:val="24"/>
        </w:rPr>
        <w:t xml:space="preserve"> fractions</w:t>
      </w:r>
    </w:p>
    <w:p w:rsidR="001447C1" w:rsidRPr="0061051A" w:rsidRDefault="001447C1" w:rsidP="00600166">
      <w:pPr>
        <w:pStyle w:val="SOLNumber"/>
        <w:tabs>
          <w:tab w:val="left" w:pos="2160"/>
        </w:tabs>
        <w:spacing w:before="100"/>
        <w:ind w:left="2610" w:hanging="2610"/>
        <w:rPr>
          <w:rFonts w:asciiTheme="minorHAnsi" w:hAnsiTheme="minorHAnsi"/>
        </w:rPr>
      </w:pPr>
      <w:r w:rsidRPr="00600166">
        <w:rPr>
          <w:rStyle w:val="Heading2Char"/>
          <w:rFonts w:asciiTheme="minorHAnsi" w:hAnsiTheme="minorHAnsi"/>
        </w:rPr>
        <w:t>Primary SOL:</w:t>
      </w:r>
      <w:r w:rsidRPr="007F0621">
        <w:rPr>
          <w:b/>
        </w:rPr>
        <w:tab/>
      </w:r>
      <w:r>
        <w:rPr>
          <w:rFonts w:asciiTheme="minorHAnsi" w:hAnsiTheme="minorHAnsi"/>
        </w:rPr>
        <w:t>3</w:t>
      </w:r>
      <w:r w:rsidRPr="0061051A">
        <w:rPr>
          <w:rFonts w:asciiTheme="minorHAnsi" w:hAnsiTheme="minorHAnsi"/>
        </w:rPr>
        <w:t>.2</w:t>
      </w:r>
      <w:r w:rsidR="00A93153">
        <w:rPr>
          <w:rFonts w:asciiTheme="minorHAnsi" w:hAnsiTheme="minorHAnsi"/>
        </w:rPr>
        <w:tab/>
      </w:r>
      <w:r w:rsidRPr="0061051A">
        <w:rPr>
          <w:rFonts w:asciiTheme="minorHAnsi" w:hAnsiTheme="minorHAnsi"/>
        </w:rPr>
        <w:t>The student will</w:t>
      </w:r>
    </w:p>
    <w:p w:rsidR="001447C1" w:rsidRPr="004959D0" w:rsidRDefault="001447C1" w:rsidP="00600166">
      <w:pPr>
        <w:pStyle w:val="SOLBullet"/>
        <w:numPr>
          <w:ilvl w:val="0"/>
          <w:numId w:val="19"/>
        </w:numPr>
        <w:ind w:left="2970"/>
        <w:rPr>
          <w:rFonts w:asciiTheme="minorHAnsi" w:hAnsiTheme="minorHAnsi"/>
          <w:b w:val="0"/>
        </w:rPr>
      </w:pPr>
      <w:r w:rsidRPr="0061051A">
        <w:rPr>
          <w:rFonts w:asciiTheme="minorHAnsi" w:hAnsiTheme="minorHAnsi"/>
          <w:b w:val="0"/>
        </w:rPr>
        <w:t>name and write fractions and</w:t>
      </w:r>
      <w:r w:rsidR="004959D0">
        <w:rPr>
          <w:rFonts w:asciiTheme="minorHAnsi" w:hAnsiTheme="minorHAnsi"/>
          <w:b w:val="0"/>
        </w:rPr>
        <w:t xml:space="preserve"> mixed numbers represented by a </w:t>
      </w:r>
      <w:r w:rsidRPr="0061051A">
        <w:rPr>
          <w:rFonts w:asciiTheme="minorHAnsi" w:hAnsiTheme="minorHAnsi"/>
          <w:b w:val="0"/>
        </w:rPr>
        <w:t>model</w:t>
      </w:r>
      <w:r w:rsidR="00A93153">
        <w:rPr>
          <w:rFonts w:asciiTheme="minorHAnsi" w:hAnsiTheme="minorHAnsi"/>
          <w:b w:val="0"/>
        </w:rPr>
        <w:t>.</w:t>
      </w:r>
    </w:p>
    <w:p w:rsidR="001447C1" w:rsidRPr="007F0621" w:rsidRDefault="001447C1" w:rsidP="004959D0">
      <w:pPr>
        <w:spacing w:before="120" w:after="0" w:line="240" w:lineRule="auto"/>
        <w:ind w:left="2160" w:hanging="2160"/>
        <w:rPr>
          <w:rFonts w:cs="Times New Roman"/>
          <w:sz w:val="24"/>
          <w:szCs w:val="24"/>
        </w:rPr>
      </w:pPr>
      <w:r w:rsidRPr="00600166">
        <w:rPr>
          <w:rStyle w:val="Heading2Char"/>
          <w:rFonts w:eastAsiaTheme="minorEastAsia"/>
        </w:rPr>
        <w:t>Related SOL:</w:t>
      </w:r>
      <w:r w:rsidRPr="007F0621">
        <w:rPr>
          <w:rFonts w:cs="Times New Roman"/>
          <w:b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3.2 </w:t>
      </w:r>
      <w:r w:rsidR="004425F1">
        <w:rPr>
          <w:rFonts w:cs="Times New Roman"/>
          <w:sz w:val="24"/>
          <w:szCs w:val="24"/>
        </w:rPr>
        <w:t xml:space="preserve">b, </w:t>
      </w:r>
      <w:r>
        <w:rPr>
          <w:rFonts w:cs="Times New Roman"/>
          <w:sz w:val="24"/>
          <w:szCs w:val="24"/>
        </w:rPr>
        <w:t>c; 3.5</w:t>
      </w:r>
    </w:p>
    <w:p w:rsidR="003C048F" w:rsidRDefault="001C1985" w:rsidP="00600166">
      <w:pPr>
        <w:pStyle w:val="Heading2"/>
      </w:pPr>
      <w:r w:rsidRPr="007F0621">
        <w:t xml:space="preserve">Materials </w:t>
      </w:r>
    </w:p>
    <w:p w:rsidR="008269A1" w:rsidRDefault="00E915F3" w:rsidP="00600166">
      <w:pPr>
        <w:pStyle w:val="ListParagraph"/>
        <w:numPr>
          <w:ilvl w:val="0"/>
          <w:numId w:val="13"/>
        </w:numPr>
        <w:spacing w:before="60" w:after="0" w:line="240" w:lineRule="auto"/>
        <w:contextualSpacing w:val="0"/>
      </w:pPr>
      <w:r>
        <w:t>Pegboards and bands</w:t>
      </w:r>
    </w:p>
    <w:p w:rsidR="00AA6133" w:rsidRDefault="00E915F3" w:rsidP="004959D0">
      <w:pPr>
        <w:pStyle w:val="ListParagraph"/>
        <w:numPr>
          <w:ilvl w:val="0"/>
          <w:numId w:val="13"/>
        </w:numPr>
        <w:spacing w:after="0" w:line="240" w:lineRule="auto"/>
      </w:pPr>
      <w:r>
        <w:t>Pegboard dot paper (attached)</w:t>
      </w:r>
    </w:p>
    <w:p w:rsidR="000D0E60" w:rsidRDefault="000D0E60" w:rsidP="004959D0">
      <w:pPr>
        <w:pStyle w:val="ListParagraph"/>
        <w:numPr>
          <w:ilvl w:val="0"/>
          <w:numId w:val="13"/>
        </w:numPr>
        <w:spacing w:after="0" w:line="240" w:lineRule="auto"/>
      </w:pPr>
      <w:r>
        <w:t>Fraction Strips sheet (attached)</w:t>
      </w:r>
    </w:p>
    <w:p w:rsidR="000D0E60" w:rsidRDefault="00011B82" w:rsidP="004959D0">
      <w:pPr>
        <w:pStyle w:val="ListParagraph"/>
        <w:numPr>
          <w:ilvl w:val="0"/>
          <w:numId w:val="13"/>
        </w:numPr>
        <w:spacing w:after="0" w:line="240" w:lineRule="auto"/>
      </w:pPr>
      <w:r>
        <w:t>Pizza Fractions activity sheet</w:t>
      </w:r>
      <w:r w:rsidR="000D0E60">
        <w:t xml:space="preserve"> (attached)</w:t>
      </w:r>
    </w:p>
    <w:p w:rsidR="00F118BE" w:rsidRDefault="00F118BE" w:rsidP="004959D0">
      <w:pPr>
        <w:pStyle w:val="ListParagraph"/>
        <w:numPr>
          <w:ilvl w:val="0"/>
          <w:numId w:val="13"/>
        </w:numPr>
        <w:spacing w:after="0" w:line="240" w:lineRule="auto"/>
      </w:pPr>
      <w:r>
        <w:t>Paper Bag Fraction Game Board and Fraction Bars (attached)</w:t>
      </w:r>
    </w:p>
    <w:p w:rsidR="000C3C49" w:rsidRPr="00AA6133" w:rsidRDefault="000C3C49" w:rsidP="004959D0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Counters or markers </w:t>
      </w:r>
    </w:p>
    <w:p w:rsidR="001C1985" w:rsidRDefault="004203F5" w:rsidP="00600166">
      <w:pPr>
        <w:pStyle w:val="Heading2"/>
      </w:pPr>
      <w:r w:rsidRPr="007F0621">
        <w:t xml:space="preserve">Vocabulary </w:t>
      </w:r>
    </w:p>
    <w:p w:rsidR="002E277C" w:rsidRPr="001B58E4" w:rsidRDefault="00A93153" w:rsidP="00600166">
      <w:pPr>
        <w:spacing w:before="60" w:after="0" w:line="240" w:lineRule="auto"/>
        <w:ind w:left="360"/>
        <w:rPr>
          <w:i/>
          <w:sz w:val="24"/>
          <w:szCs w:val="24"/>
        </w:rPr>
      </w:pPr>
      <w:r w:rsidRPr="001B58E4">
        <w:rPr>
          <w:i/>
          <w:sz w:val="24"/>
          <w:szCs w:val="24"/>
        </w:rPr>
        <w:t xml:space="preserve">denominator, </w:t>
      </w:r>
      <w:r>
        <w:rPr>
          <w:i/>
          <w:sz w:val="24"/>
          <w:szCs w:val="24"/>
        </w:rPr>
        <w:t>f</w:t>
      </w:r>
      <w:r w:rsidRPr="001B58E4">
        <w:rPr>
          <w:i/>
          <w:sz w:val="24"/>
          <w:szCs w:val="24"/>
        </w:rPr>
        <w:t>raction, improper fraction, mixed number</w:t>
      </w:r>
      <w:r w:rsidR="00E915F3" w:rsidRPr="001B58E4">
        <w:rPr>
          <w:i/>
          <w:sz w:val="24"/>
          <w:szCs w:val="24"/>
        </w:rPr>
        <w:t xml:space="preserve">, </w:t>
      </w:r>
      <w:r w:rsidRPr="001B58E4">
        <w:rPr>
          <w:i/>
          <w:sz w:val="24"/>
          <w:szCs w:val="24"/>
        </w:rPr>
        <w:t xml:space="preserve">numerator, proper fraction, </w:t>
      </w:r>
      <w:r w:rsidR="00E915F3" w:rsidRPr="001B58E4">
        <w:rPr>
          <w:i/>
          <w:sz w:val="24"/>
          <w:szCs w:val="24"/>
        </w:rPr>
        <w:t>whole</w:t>
      </w:r>
    </w:p>
    <w:p w:rsidR="00030E7E" w:rsidRDefault="00030E7E" w:rsidP="00600166">
      <w:pPr>
        <w:pStyle w:val="Heading2"/>
      </w:pPr>
      <w:r w:rsidRPr="007F0621">
        <w:t>Student/Teacher Actions</w:t>
      </w:r>
      <w:r>
        <w:t>:</w:t>
      </w:r>
      <w:r w:rsidRPr="007F0621">
        <w:t xml:space="preserve"> What should students be doing? What should teachers be doing?</w:t>
      </w:r>
    </w:p>
    <w:p w:rsidR="00321869" w:rsidRPr="00600166" w:rsidRDefault="00DB2B4C" w:rsidP="00600166">
      <w:pPr>
        <w:pStyle w:val="ListParagraph"/>
        <w:numPr>
          <w:ilvl w:val="0"/>
          <w:numId w:val="11"/>
        </w:numPr>
        <w:spacing w:before="60" w:after="0" w:line="240" w:lineRule="auto"/>
        <w:contextualSpacing w:val="0"/>
        <w:rPr>
          <w:sz w:val="24"/>
          <w:szCs w:val="24"/>
        </w:rPr>
      </w:pPr>
      <w:r w:rsidRPr="00600166">
        <w:rPr>
          <w:sz w:val="24"/>
          <w:szCs w:val="24"/>
        </w:rPr>
        <w:t xml:space="preserve">Make a </w:t>
      </w:r>
      <w:r w:rsidR="001447C1" w:rsidRPr="00600166">
        <w:rPr>
          <w:sz w:val="24"/>
          <w:szCs w:val="24"/>
        </w:rPr>
        <w:t>T</w:t>
      </w:r>
      <w:r w:rsidR="00030E7E">
        <w:rPr>
          <w:sz w:val="24"/>
          <w:szCs w:val="24"/>
        </w:rPr>
        <w:t>-</w:t>
      </w:r>
      <w:r w:rsidR="001447C1" w:rsidRPr="00600166">
        <w:rPr>
          <w:sz w:val="24"/>
          <w:szCs w:val="24"/>
        </w:rPr>
        <w:t>c</w:t>
      </w:r>
      <w:r w:rsidRPr="00600166">
        <w:rPr>
          <w:sz w:val="24"/>
          <w:szCs w:val="24"/>
        </w:rPr>
        <w:t>hart on the board and list what</w:t>
      </w:r>
      <w:r w:rsidR="001447C1" w:rsidRPr="00600166">
        <w:rPr>
          <w:sz w:val="24"/>
          <w:szCs w:val="24"/>
        </w:rPr>
        <w:t xml:space="preserve"> </w:t>
      </w:r>
      <w:r w:rsidR="00071106" w:rsidRPr="00600166">
        <w:rPr>
          <w:sz w:val="24"/>
          <w:szCs w:val="24"/>
        </w:rPr>
        <w:t>“</w:t>
      </w:r>
      <w:r w:rsidR="001447C1" w:rsidRPr="00600166">
        <w:rPr>
          <w:sz w:val="24"/>
          <w:szCs w:val="24"/>
        </w:rPr>
        <w:t>A Fraction Is</w:t>
      </w:r>
      <w:r w:rsidR="00071106" w:rsidRPr="00600166">
        <w:rPr>
          <w:sz w:val="24"/>
          <w:szCs w:val="24"/>
        </w:rPr>
        <w:t>”</w:t>
      </w:r>
      <w:r w:rsidR="001447C1" w:rsidRPr="00600166">
        <w:rPr>
          <w:sz w:val="24"/>
          <w:szCs w:val="24"/>
        </w:rPr>
        <w:t xml:space="preserve"> and what </w:t>
      </w:r>
      <w:r w:rsidR="00071106" w:rsidRPr="00600166">
        <w:rPr>
          <w:sz w:val="24"/>
          <w:szCs w:val="24"/>
        </w:rPr>
        <w:t>“</w:t>
      </w:r>
      <w:r w:rsidR="001447C1" w:rsidRPr="00600166">
        <w:rPr>
          <w:sz w:val="24"/>
          <w:szCs w:val="24"/>
        </w:rPr>
        <w:t>A Fraction Is Not.</w:t>
      </w:r>
      <w:r w:rsidR="00011B82" w:rsidRPr="006D3F27">
        <w:rPr>
          <w:sz w:val="24"/>
          <w:szCs w:val="24"/>
        </w:rPr>
        <w:t>”</w:t>
      </w:r>
      <w:r w:rsidR="003E2A2C" w:rsidRPr="00600166">
        <w:rPr>
          <w:sz w:val="24"/>
          <w:szCs w:val="24"/>
        </w:rPr>
        <w:t xml:space="preserve"> </w:t>
      </w:r>
      <w:r w:rsidR="00197946" w:rsidRPr="00600166">
        <w:rPr>
          <w:sz w:val="24"/>
          <w:szCs w:val="24"/>
        </w:rPr>
        <w:t xml:space="preserve">Ask students to help define </w:t>
      </w:r>
      <w:r w:rsidR="00197946" w:rsidRPr="00600166">
        <w:rPr>
          <w:i/>
          <w:sz w:val="24"/>
          <w:szCs w:val="24"/>
        </w:rPr>
        <w:t>fraction</w:t>
      </w:r>
      <w:r w:rsidR="00197946" w:rsidRPr="00600166">
        <w:rPr>
          <w:sz w:val="24"/>
          <w:szCs w:val="24"/>
        </w:rPr>
        <w:t xml:space="preserve">. </w:t>
      </w:r>
      <w:r w:rsidR="003E2A2C" w:rsidRPr="00600166">
        <w:rPr>
          <w:sz w:val="24"/>
          <w:szCs w:val="24"/>
        </w:rPr>
        <w:t xml:space="preserve">Ask for </w:t>
      </w:r>
      <w:r w:rsidR="00127FAB" w:rsidRPr="00600166">
        <w:rPr>
          <w:sz w:val="24"/>
          <w:szCs w:val="24"/>
        </w:rPr>
        <w:t>real</w:t>
      </w:r>
      <w:r w:rsidR="00127FAB">
        <w:rPr>
          <w:sz w:val="24"/>
          <w:szCs w:val="24"/>
        </w:rPr>
        <w:t>-</w:t>
      </w:r>
      <w:r w:rsidR="003E2A2C" w:rsidRPr="00600166">
        <w:rPr>
          <w:sz w:val="24"/>
          <w:szCs w:val="24"/>
        </w:rPr>
        <w:t xml:space="preserve">world examples of what a fraction is. Students may talk about sharing pizza, a candy bar, </w:t>
      </w:r>
      <w:r w:rsidR="00127FAB">
        <w:rPr>
          <w:sz w:val="24"/>
          <w:szCs w:val="24"/>
        </w:rPr>
        <w:t xml:space="preserve">or </w:t>
      </w:r>
      <w:r w:rsidR="003E2A2C" w:rsidRPr="00600166">
        <w:rPr>
          <w:sz w:val="24"/>
          <w:szCs w:val="24"/>
        </w:rPr>
        <w:t xml:space="preserve">measuring when </w:t>
      </w:r>
      <w:r w:rsidR="00F91223" w:rsidRPr="00600166">
        <w:rPr>
          <w:sz w:val="24"/>
          <w:szCs w:val="24"/>
        </w:rPr>
        <w:t>cooking.</w:t>
      </w:r>
    </w:p>
    <w:p w:rsidR="00AA6133" w:rsidRPr="00600166" w:rsidRDefault="00F91223" w:rsidP="00600166">
      <w:pPr>
        <w:pStyle w:val="ListParagraph"/>
        <w:spacing w:before="60" w:after="0" w:line="240" w:lineRule="auto"/>
        <w:ind w:left="1080" w:firstLine="2160"/>
        <w:contextualSpacing w:val="0"/>
        <w:rPr>
          <w:sz w:val="24"/>
          <w:szCs w:val="24"/>
        </w:rPr>
      </w:pPr>
      <w:r w:rsidRPr="00600166">
        <w:rPr>
          <w:noProof/>
          <w:sz w:val="24"/>
          <w:szCs w:val="24"/>
        </w:rPr>
        <w:drawing>
          <wp:inline distT="0" distB="0" distL="0" distR="0" wp14:anchorId="50FD350B" wp14:editId="1CE8D4FE">
            <wp:extent cx="1817077" cy="2002493"/>
            <wp:effectExtent l="0" t="0" r="0" b="4445"/>
            <wp:docPr id="1" name="Picture 1" descr="sample t-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334" cy="201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A2C" w:rsidRPr="00030E7E" w:rsidRDefault="003E2A2C" w:rsidP="00600166">
      <w:pPr>
        <w:pStyle w:val="ListParagraph"/>
        <w:numPr>
          <w:ilvl w:val="0"/>
          <w:numId w:val="11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030E7E">
        <w:rPr>
          <w:rFonts w:cstheme="minorHAnsi"/>
          <w:sz w:val="24"/>
          <w:szCs w:val="24"/>
        </w:rPr>
        <w:t xml:space="preserve">Elaborate on </w:t>
      </w:r>
      <w:r w:rsidR="003A1714" w:rsidRPr="00030E7E">
        <w:rPr>
          <w:rFonts w:cstheme="minorHAnsi"/>
          <w:sz w:val="24"/>
          <w:szCs w:val="24"/>
        </w:rPr>
        <w:t xml:space="preserve">the </w:t>
      </w:r>
      <w:r w:rsidRPr="00030E7E">
        <w:rPr>
          <w:rFonts w:cstheme="minorHAnsi"/>
          <w:sz w:val="24"/>
          <w:szCs w:val="24"/>
        </w:rPr>
        <w:t>examples students give</w:t>
      </w:r>
      <w:r w:rsidR="00127FAB">
        <w:rPr>
          <w:rFonts w:cstheme="minorHAnsi"/>
          <w:sz w:val="24"/>
          <w:szCs w:val="24"/>
        </w:rPr>
        <w:t>,</w:t>
      </w:r>
      <w:r w:rsidRPr="00030E7E">
        <w:rPr>
          <w:rFonts w:cstheme="minorHAnsi"/>
          <w:sz w:val="24"/>
          <w:szCs w:val="24"/>
        </w:rPr>
        <w:t xml:space="preserve"> and ask what the whole looks like compared to the fractional part to check for understanding of whole </w:t>
      </w:r>
      <w:r w:rsidR="00127FAB">
        <w:rPr>
          <w:rFonts w:cstheme="minorHAnsi"/>
          <w:sz w:val="24"/>
          <w:szCs w:val="24"/>
        </w:rPr>
        <w:t xml:space="preserve">vs. </w:t>
      </w:r>
      <w:r w:rsidRPr="00030E7E">
        <w:rPr>
          <w:rFonts w:cstheme="minorHAnsi"/>
          <w:sz w:val="24"/>
          <w:szCs w:val="24"/>
        </w:rPr>
        <w:t>fraction.</w:t>
      </w:r>
      <w:r w:rsidR="00071106" w:rsidRPr="00030E7E">
        <w:rPr>
          <w:rFonts w:cstheme="minorHAnsi"/>
          <w:sz w:val="24"/>
          <w:szCs w:val="24"/>
        </w:rPr>
        <w:t xml:space="preserve"> Discuss the definitions of th</w:t>
      </w:r>
      <w:r w:rsidR="00071106" w:rsidRPr="00127FAB">
        <w:rPr>
          <w:rFonts w:cstheme="minorHAnsi"/>
          <w:sz w:val="24"/>
          <w:szCs w:val="24"/>
        </w:rPr>
        <w:t>e denominator as the number of equal parts of the whole and the numerator as the</w:t>
      </w:r>
      <w:r w:rsidR="0037028C" w:rsidRPr="00030E7E">
        <w:rPr>
          <w:rFonts w:cstheme="minorHAnsi"/>
          <w:sz w:val="24"/>
          <w:szCs w:val="24"/>
        </w:rPr>
        <w:t xml:space="preserve"> number of counting parts in the whole.</w:t>
      </w:r>
    </w:p>
    <w:p w:rsidR="00EB4D8E" w:rsidRPr="00030E7E" w:rsidRDefault="00AA69FB" w:rsidP="00600166">
      <w:pPr>
        <w:pStyle w:val="ListParagraph"/>
        <w:numPr>
          <w:ilvl w:val="0"/>
          <w:numId w:val="11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030E7E">
        <w:rPr>
          <w:rFonts w:cstheme="minorHAnsi"/>
          <w:noProof/>
          <w:sz w:val="24"/>
          <w:szCs w:val="24"/>
        </w:rPr>
        <w:t xml:space="preserve">Using pegboards, have students create a </w:t>
      </w:r>
      <w:r w:rsidR="001B58E4" w:rsidRPr="00030E7E">
        <w:rPr>
          <w:rFonts w:cstheme="minorHAnsi"/>
          <w:noProof/>
          <w:sz w:val="24"/>
          <w:szCs w:val="24"/>
        </w:rPr>
        <w:t>2</w:t>
      </w:r>
      <w:r w:rsidR="004D65F2" w:rsidRPr="00030E7E">
        <w:rPr>
          <w:rFonts w:cstheme="minorHAnsi"/>
          <w:noProof/>
          <w:sz w:val="24"/>
          <w:szCs w:val="24"/>
        </w:rPr>
        <w:t xml:space="preserve"> x </w:t>
      </w:r>
      <w:r w:rsidR="001B58E4" w:rsidRPr="00030E7E">
        <w:rPr>
          <w:rFonts w:cstheme="minorHAnsi"/>
          <w:noProof/>
          <w:sz w:val="24"/>
          <w:szCs w:val="24"/>
        </w:rPr>
        <w:t>4</w:t>
      </w:r>
      <w:r w:rsidR="004D65F2" w:rsidRPr="00030E7E">
        <w:rPr>
          <w:rFonts w:cstheme="minorHAnsi"/>
          <w:noProof/>
          <w:sz w:val="24"/>
          <w:szCs w:val="24"/>
        </w:rPr>
        <w:t xml:space="preserve"> </w:t>
      </w:r>
      <w:r w:rsidRPr="00030E7E">
        <w:rPr>
          <w:rFonts w:cstheme="minorHAnsi"/>
          <w:noProof/>
          <w:sz w:val="24"/>
          <w:szCs w:val="24"/>
        </w:rPr>
        <w:t xml:space="preserve">rectangle. Have them explore </w:t>
      </w:r>
      <w:r w:rsidR="0037028C" w:rsidRPr="00030E7E">
        <w:rPr>
          <w:rFonts w:cstheme="minorHAnsi"/>
          <w:noProof/>
          <w:sz w:val="24"/>
          <w:szCs w:val="24"/>
        </w:rPr>
        <w:t>the</w:t>
      </w:r>
      <w:r w:rsidRPr="00030E7E">
        <w:rPr>
          <w:rFonts w:cstheme="minorHAnsi"/>
          <w:noProof/>
          <w:sz w:val="24"/>
          <w:szCs w:val="24"/>
        </w:rPr>
        <w:t xml:space="preserve"> different ways they can </w:t>
      </w:r>
      <w:r w:rsidR="00071106" w:rsidRPr="00030E7E">
        <w:rPr>
          <w:rFonts w:cstheme="minorHAnsi"/>
          <w:noProof/>
          <w:sz w:val="24"/>
          <w:szCs w:val="24"/>
        </w:rPr>
        <w:t xml:space="preserve">divide the </w:t>
      </w:r>
      <w:r w:rsidR="00985BBF" w:rsidRPr="00030E7E">
        <w:rPr>
          <w:rFonts w:cstheme="minorHAnsi"/>
          <w:noProof/>
          <w:sz w:val="24"/>
          <w:szCs w:val="24"/>
        </w:rPr>
        <w:t xml:space="preserve">(whole) </w:t>
      </w:r>
      <w:r w:rsidR="00071106" w:rsidRPr="00030E7E">
        <w:rPr>
          <w:rFonts w:cstheme="minorHAnsi"/>
          <w:noProof/>
          <w:sz w:val="24"/>
          <w:szCs w:val="24"/>
        </w:rPr>
        <w:t xml:space="preserve">rectangle evenly to make fourths. </w:t>
      </w:r>
      <w:r w:rsidR="004D65F2" w:rsidRPr="00030E7E">
        <w:rPr>
          <w:rFonts w:cstheme="minorHAnsi"/>
          <w:noProof/>
          <w:sz w:val="24"/>
          <w:szCs w:val="24"/>
        </w:rPr>
        <w:t xml:space="preserve">Ask, “Are you sure each piece is the same size?” “How do you know?” Discuss how the whole </w:t>
      </w:r>
      <w:r w:rsidR="004D65F2" w:rsidRPr="00030E7E">
        <w:rPr>
          <w:rFonts w:cstheme="minorHAnsi"/>
          <w:noProof/>
          <w:sz w:val="24"/>
          <w:szCs w:val="24"/>
        </w:rPr>
        <w:lastRenderedPageBreak/>
        <w:t xml:space="preserve">rectangle is now represented as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4</m:t>
            </m:r>
          </m:den>
        </m:f>
      </m:oMath>
      <w:r w:rsidR="004D65F2" w:rsidRPr="00030E7E">
        <w:rPr>
          <w:rFonts w:cstheme="minorHAnsi"/>
          <w:noProof/>
          <w:sz w:val="24"/>
          <w:szCs w:val="24"/>
        </w:rPr>
        <w:t xml:space="preserve"> .</w:t>
      </w:r>
      <w:r w:rsidR="0073222A">
        <w:rPr>
          <w:rFonts w:cstheme="minorHAnsi"/>
          <w:noProof/>
          <w:sz w:val="24"/>
          <w:szCs w:val="24"/>
        </w:rPr>
        <w:t xml:space="preserve"> </w:t>
      </w:r>
      <w:r w:rsidR="004D65F2" w:rsidRPr="00030E7E">
        <w:rPr>
          <w:rFonts w:cstheme="minorHAnsi"/>
          <w:noProof/>
          <w:sz w:val="24"/>
          <w:szCs w:val="24"/>
        </w:rPr>
        <w:t>Another representation would be</w:t>
      </w:r>
      <w:r w:rsidR="0073222A">
        <w:rPr>
          <w:rFonts w:cstheme="minorHAnsi"/>
          <w:noProof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4</m:t>
            </m:r>
          </m:den>
        </m:f>
      </m:oMath>
      <w:r w:rsidR="004D65F2" w:rsidRPr="00030E7E">
        <w:rPr>
          <w:rFonts w:cstheme="minorHAnsi"/>
          <w:noProof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4</m:t>
            </m:r>
          </m:den>
        </m:f>
      </m:oMath>
      <w:r w:rsidR="0073222A">
        <w:rPr>
          <w:rFonts w:cstheme="minorHAnsi"/>
          <w:noProof/>
          <w:sz w:val="24"/>
          <w:szCs w:val="24"/>
        </w:rPr>
        <w:t xml:space="preserve"> </w:t>
      </w:r>
      <w:r w:rsidR="004D65F2" w:rsidRPr="00030E7E">
        <w:rPr>
          <w:rFonts w:cstheme="minorHAnsi"/>
          <w:noProof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4</m:t>
            </m:r>
          </m:den>
        </m:f>
      </m:oMath>
      <w:r w:rsidR="0073222A">
        <w:rPr>
          <w:rFonts w:cstheme="minorHAnsi"/>
          <w:noProof/>
          <w:sz w:val="24"/>
          <w:szCs w:val="24"/>
        </w:rPr>
        <w:t xml:space="preserve"> </w:t>
      </w:r>
      <w:r w:rsidR="004D65F2" w:rsidRPr="00030E7E">
        <w:rPr>
          <w:rFonts w:cstheme="minorHAnsi"/>
          <w:noProof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4</m:t>
            </m:r>
          </m:den>
        </m:f>
      </m:oMath>
      <w:r w:rsidR="004D65F2" w:rsidRPr="00030E7E">
        <w:rPr>
          <w:rFonts w:cstheme="minorHAnsi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4</m:t>
            </m:r>
          </m:den>
        </m:f>
      </m:oMath>
      <w:r w:rsidR="004D65F2" w:rsidRPr="00030E7E">
        <w:rPr>
          <w:rFonts w:cstheme="minorHAnsi"/>
          <w:noProof/>
          <w:sz w:val="24"/>
          <w:szCs w:val="24"/>
        </w:rPr>
        <w:t xml:space="preserve"> </w:t>
      </w:r>
      <w:r w:rsidR="001B58E4" w:rsidRPr="00030E7E">
        <w:rPr>
          <w:rFonts w:cstheme="minorHAnsi"/>
          <w:noProof/>
          <w:sz w:val="24"/>
          <w:szCs w:val="24"/>
        </w:rPr>
        <w:t>= 1 whole</w:t>
      </w:r>
      <w:r w:rsidR="004D65F2" w:rsidRPr="00030E7E">
        <w:rPr>
          <w:rFonts w:cstheme="minorHAnsi"/>
          <w:noProof/>
          <w:sz w:val="24"/>
          <w:szCs w:val="24"/>
        </w:rPr>
        <w:t xml:space="preserve">. </w:t>
      </w:r>
    </w:p>
    <w:p w:rsidR="00F91223" w:rsidRPr="00600166" w:rsidRDefault="004D65F2" w:rsidP="00600166">
      <w:pPr>
        <w:pStyle w:val="ListParagraph"/>
        <w:numPr>
          <w:ilvl w:val="0"/>
          <w:numId w:val="11"/>
        </w:numPr>
        <w:spacing w:before="60" w:after="0" w:line="240" w:lineRule="auto"/>
        <w:contextualSpacing w:val="0"/>
        <w:rPr>
          <w:sz w:val="24"/>
          <w:szCs w:val="24"/>
        </w:rPr>
      </w:pPr>
      <w:r w:rsidRPr="00030E7E">
        <w:rPr>
          <w:noProof/>
          <w:sz w:val="24"/>
          <w:szCs w:val="24"/>
        </w:rPr>
        <w:t>Have students draw their rectangle</w:t>
      </w:r>
      <w:r w:rsidR="006A7237" w:rsidRPr="00030E7E">
        <w:rPr>
          <w:noProof/>
          <w:sz w:val="24"/>
          <w:szCs w:val="24"/>
        </w:rPr>
        <w:t xml:space="preserve"> (</w:t>
      </w:r>
      <w:r w:rsidR="00127FAB">
        <w:rPr>
          <w:noProof/>
          <w:sz w:val="24"/>
          <w:szCs w:val="24"/>
        </w:rPr>
        <w:t xml:space="preserve">it </w:t>
      </w:r>
      <w:r w:rsidR="006A7237" w:rsidRPr="00030E7E">
        <w:rPr>
          <w:noProof/>
          <w:sz w:val="24"/>
          <w:szCs w:val="24"/>
        </w:rPr>
        <w:t>may look different from the example)</w:t>
      </w:r>
      <w:r w:rsidRPr="00030E7E">
        <w:rPr>
          <w:noProof/>
          <w:sz w:val="24"/>
          <w:szCs w:val="24"/>
        </w:rPr>
        <w:t xml:space="preserve"> on the provided pegboard dot paper </w:t>
      </w:r>
      <w:r w:rsidR="005A0EA1" w:rsidRPr="00030E7E">
        <w:rPr>
          <w:noProof/>
          <w:sz w:val="24"/>
          <w:szCs w:val="24"/>
        </w:rPr>
        <w:t xml:space="preserve">in the first space (top left). Have them </w:t>
      </w:r>
      <w:r w:rsidR="00197946" w:rsidRPr="00030E7E">
        <w:rPr>
          <w:noProof/>
          <w:sz w:val="24"/>
          <w:szCs w:val="24"/>
        </w:rPr>
        <w:t xml:space="preserve">label each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</w:rPr>
              <m:t>4</m:t>
            </m:r>
          </m:den>
        </m:f>
      </m:oMath>
      <w:r w:rsidR="00197946" w:rsidRPr="00030E7E">
        <w:rPr>
          <w:noProof/>
          <w:sz w:val="24"/>
          <w:szCs w:val="24"/>
        </w:rPr>
        <w:t>.</w:t>
      </w:r>
      <w:r w:rsidR="0073222A">
        <w:rPr>
          <w:noProof/>
          <w:sz w:val="24"/>
          <w:szCs w:val="24"/>
        </w:rPr>
        <w:t xml:space="preserve"> </w:t>
      </w:r>
      <w:r w:rsidR="00197946" w:rsidRPr="00030E7E">
        <w:rPr>
          <w:noProof/>
          <w:sz w:val="24"/>
          <w:szCs w:val="24"/>
        </w:rPr>
        <w:t xml:space="preserve">Have them draw a second congruent rectangle right beside the first and create fourths just as their first and label each section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noProof/>
            <w:sz w:val="24"/>
            <w:szCs w:val="24"/>
          </w:rPr>
          <m:t xml:space="preserve"> </m:t>
        </m:r>
      </m:oMath>
      <w:r w:rsidR="00197946" w:rsidRPr="00030E7E">
        <w:rPr>
          <w:noProof/>
          <w:sz w:val="24"/>
          <w:szCs w:val="24"/>
        </w:rPr>
        <w:t>.</w:t>
      </w:r>
      <w:r w:rsidR="00F91223" w:rsidRPr="00600166">
        <w:rPr>
          <w:noProof/>
          <w:sz w:val="24"/>
          <w:szCs w:val="24"/>
        </w:rPr>
        <w:t xml:space="preserve"> </w:t>
      </w:r>
    </w:p>
    <w:p w:rsidR="004D65F2" w:rsidRPr="00600166" w:rsidRDefault="00F91223" w:rsidP="00600166">
      <w:pPr>
        <w:tabs>
          <w:tab w:val="left" w:pos="2520"/>
        </w:tabs>
        <w:spacing w:before="60" w:after="0" w:line="240" w:lineRule="auto"/>
        <w:ind w:left="2160"/>
        <w:rPr>
          <w:sz w:val="24"/>
          <w:szCs w:val="24"/>
        </w:rPr>
      </w:pPr>
      <w:r w:rsidRPr="00600166">
        <w:rPr>
          <w:noProof/>
        </w:rPr>
        <w:drawing>
          <wp:inline distT="0" distB="0" distL="0" distR="0">
            <wp:extent cx="3681861" cy="1840523"/>
            <wp:effectExtent l="0" t="0" r="0" b="7620"/>
            <wp:docPr id="4" name="Picture 4" descr="geoboard or pegboard 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861" cy="184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946" w:rsidRPr="00600166" w:rsidRDefault="00BA7095" w:rsidP="00600166">
      <w:pPr>
        <w:pStyle w:val="ListParagraph"/>
        <w:numPr>
          <w:ilvl w:val="0"/>
          <w:numId w:val="11"/>
        </w:numPr>
        <w:spacing w:before="60" w:after="0" w:line="240" w:lineRule="auto"/>
        <w:contextualSpacing w:val="0"/>
        <w:rPr>
          <w:sz w:val="24"/>
          <w:szCs w:val="24"/>
        </w:rPr>
      </w:pPr>
      <w:r w:rsidRPr="00030E7E">
        <w:rPr>
          <w:sz w:val="24"/>
          <w:szCs w:val="24"/>
        </w:rPr>
        <w:t xml:space="preserve">Have students shade </w:t>
      </w:r>
      <w:r w:rsidR="00976128">
        <w:rPr>
          <w:sz w:val="24"/>
          <w:szCs w:val="24"/>
        </w:rPr>
        <w:t>three</w:t>
      </w:r>
      <w:r w:rsidR="00976128" w:rsidRPr="00030E7E">
        <w:rPr>
          <w:sz w:val="24"/>
          <w:szCs w:val="24"/>
        </w:rPr>
        <w:t xml:space="preserve"> </w:t>
      </w:r>
      <w:r w:rsidRPr="00030E7E">
        <w:rPr>
          <w:sz w:val="24"/>
          <w:szCs w:val="24"/>
        </w:rPr>
        <w:t xml:space="preserve">of the </w:t>
      </w:r>
      <w:r w:rsidR="00976128">
        <w:rPr>
          <w:sz w:val="24"/>
          <w:szCs w:val="24"/>
        </w:rPr>
        <w:t>four</w:t>
      </w:r>
      <w:r w:rsidR="00976128" w:rsidRPr="00030E7E">
        <w:rPr>
          <w:sz w:val="24"/>
          <w:szCs w:val="24"/>
        </w:rPr>
        <w:t xml:space="preserve"> </w:t>
      </w:r>
      <w:r w:rsidRPr="00030E7E">
        <w:rPr>
          <w:sz w:val="24"/>
          <w:szCs w:val="24"/>
        </w:rPr>
        <w:t xml:space="preserve">fractional pieces from the first rectangle and name the shaded amount. </w:t>
      </w:r>
      <w:r w:rsidR="00976128">
        <w:rPr>
          <w:sz w:val="24"/>
          <w:szCs w:val="24"/>
        </w:rPr>
        <w:t>Three</w:t>
      </w:r>
      <w:r w:rsidR="00976128" w:rsidRPr="00030E7E">
        <w:rPr>
          <w:sz w:val="24"/>
          <w:szCs w:val="24"/>
        </w:rPr>
        <w:t xml:space="preserve"> </w:t>
      </w:r>
      <w:r w:rsidRPr="00030E7E">
        <w:rPr>
          <w:sz w:val="24"/>
          <w:szCs w:val="24"/>
        </w:rPr>
        <w:t xml:space="preserve">of </w:t>
      </w:r>
      <w:r w:rsidR="00976128">
        <w:rPr>
          <w:sz w:val="24"/>
          <w:szCs w:val="24"/>
        </w:rPr>
        <w:t>four</w:t>
      </w:r>
      <w:r w:rsidR="00976128" w:rsidRPr="00030E7E">
        <w:rPr>
          <w:sz w:val="24"/>
          <w:szCs w:val="24"/>
        </w:rPr>
        <w:t xml:space="preserve"> </w:t>
      </w:r>
      <w:r w:rsidRPr="00030E7E">
        <w:rPr>
          <w:sz w:val="24"/>
          <w:szCs w:val="24"/>
        </w:rPr>
        <w:t>equal pieces is represented as</w:t>
      </w:r>
      <w:r w:rsidR="0073222A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</w:rPr>
              <m:t>4</m:t>
            </m:r>
          </m:den>
        </m:f>
      </m:oMath>
      <w:r w:rsidRPr="00030E7E">
        <w:rPr>
          <w:sz w:val="24"/>
          <w:szCs w:val="24"/>
        </w:rPr>
        <w:t xml:space="preserve"> and is called a proper fraction. Have them shade in the last piece from the first rectangle and two pieces from the second rectangle. Ask, </w:t>
      </w:r>
      <w:r w:rsidRPr="00600166">
        <w:rPr>
          <w:i/>
          <w:sz w:val="24"/>
          <w:szCs w:val="24"/>
        </w:rPr>
        <w:t xml:space="preserve">“How many </w:t>
      </w:r>
      <w:r w:rsidR="00976128" w:rsidRPr="00600166">
        <w:rPr>
          <w:i/>
          <w:sz w:val="24"/>
          <w:szCs w:val="24"/>
        </w:rPr>
        <w:t>one-fourth</w:t>
      </w:r>
      <w:r w:rsidRPr="00600166">
        <w:rPr>
          <w:i/>
          <w:sz w:val="24"/>
          <w:szCs w:val="24"/>
        </w:rPr>
        <w:t xml:space="preserve"> pieces are now shaded?”</w:t>
      </w:r>
      <w:r w:rsidRPr="00030E7E">
        <w:rPr>
          <w:sz w:val="24"/>
          <w:szCs w:val="24"/>
        </w:rPr>
        <w:t xml:space="preserve"> Represent this by writing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</w:rPr>
              <m:t>4</m:t>
            </m:r>
          </m:den>
        </m:f>
      </m:oMath>
      <w:r w:rsidR="0073222A">
        <w:rPr>
          <w:sz w:val="24"/>
          <w:szCs w:val="24"/>
        </w:rPr>
        <w:t xml:space="preserve"> </w:t>
      </w:r>
      <w:r w:rsidRPr="00030E7E">
        <w:rPr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noProof/>
            <w:sz w:val="24"/>
            <w:szCs w:val="24"/>
          </w:rPr>
          <m:t xml:space="preserve"> </m:t>
        </m:r>
      </m:oMath>
      <w:r w:rsidRPr="00030E7E">
        <w:rPr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</w:rPr>
              <m:t>4</m:t>
            </m:r>
          </m:den>
        </m:f>
      </m:oMath>
      <w:r w:rsidR="0073222A">
        <w:rPr>
          <w:sz w:val="24"/>
          <w:szCs w:val="24"/>
        </w:rPr>
        <w:t xml:space="preserve"> </w:t>
      </w:r>
      <w:r w:rsidRPr="00030E7E">
        <w:rPr>
          <w:sz w:val="24"/>
          <w:szCs w:val="24"/>
        </w:rPr>
        <w:t>+</w:t>
      </w:r>
      <w:r w:rsidR="0073222A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</w:rPr>
              <m:t>4</m:t>
            </m:r>
          </m:den>
        </m:f>
      </m:oMath>
      <w:r w:rsidR="0073222A">
        <w:rPr>
          <w:sz w:val="24"/>
          <w:szCs w:val="24"/>
        </w:rPr>
        <w:t xml:space="preserve"> </w:t>
      </w:r>
      <w:r w:rsidRPr="00030E7E">
        <w:rPr>
          <w:sz w:val="24"/>
          <w:szCs w:val="24"/>
        </w:rPr>
        <w:t>+</w:t>
      </w:r>
      <w:r w:rsidR="0073222A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</w:rPr>
              <m:t>4</m:t>
            </m:r>
          </m:den>
        </m:f>
      </m:oMath>
      <w:r w:rsidR="0073222A">
        <w:rPr>
          <w:sz w:val="24"/>
          <w:szCs w:val="24"/>
        </w:rPr>
        <w:t xml:space="preserve"> </w:t>
      </w:r>
      <w:r w:rsidRPr="00030E7E">
        <w:rPr>
          <w:sz w:val="24"/>
          <w:szCs w:val="24"/>
        </w:rPr>
        <w:t>+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</w:rPr>
              <m:t>4</m:t>
            </m:r>
          </m:den>
        </m:f>
      </m:oMath>
      <w:r w:rsidR="00ED5A5D" w:rsidRPr="00030E7E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</w:rPr>
              <m:t>4</m:t>
            </m:r>
          </m:den>
        </m:f>
      </m:oMath>
      <w:r w:rsidR="00ED5A5D" w:rsidRPr="00030E7E">
        <w:rPr>
          <w:sz w:val="24"/>
          <w:szCs w:val="24"/>
        </w:rPr>
        <w:t>.</w:t>
      </w:r>
      <w:r w:rsidR="0073222A">
        <w:rPr>
          <w:sz w:val="24"/>
          <w:szCs w:val="24"/>
        </w:rPr>
        <w:t xml:space="preserve"> </w:t>
      </w:r>
      <w:r w:rsidR="00DB2B4C" w:rsidRPr="00030E7E">
        <w:rPr>
          <w:sz w:val="24"/>
          <w:szCs w:val="24"/>
        </w:rPr>
        <w:t>Sixth-fourths</w:t>
      </w:r>
      <w:r w:rsidR="008269A1" w:rsidRPr="00030E7E">
        <w:rPr>
          <w:sz w:val="24"/>
          <w:szCs w:val="24"/>
        </w:rPr>
        <w:t xml:space="preserve"> </w:t>
      </w:r>
      <w:r w:rsidR="00DB2B4C" w:rsidRPr="00030E7E">
        <w:rPr>
          <w:sz w:val="24"/>
          <w:szCs w:val="24"/>
        </w:rPr>
        <w:t>represents</w:t>
      </w:r>
      <w:r w:rsidR="00ED5A5D" w:rsidRPr="00030E7E">
        <w:rPr>
          <w:sz w:val="24"/>
          <w:szCs w:val="24"/>
        </w:rPr>
        <w:t xml:space="preserve"> an improper fraction because the numerator is greater than the denominator, meaning it goes beyond the size of the “whole</w:t>
      </w:r>
      <w:r w:rsidR="00976128">
        <w:rPr>
          <w:sz w:val="24"/>
          <w:szCs w:val="24"/>
        </w:rPr>
        <w:t>.</w:t>
      </w:r>
      <w:r w:rsidR="00ED5A5D" w:rsidRPr="00030E7E">
        <w:rPr>
          <w:sz w:val="24"/>
          <w:szCs w:val="24"/>
        </w:rPr>
        <w:t xml:space="preserve">” </w:t>
      </w:r>
    </w:p>
    <w:p w:rsidR="008269A1" w:rsidRPr="00600166" w:rsidRDefault="008269A1" w:rsidP="00600166">
      <w:pPr>
        <w:pStyle w:val="ListParagraph"/>
        <w:numPr>
          <w:ilvl w:val="0"/>
          <w:numId w:val="11"/>
        </w:numPr>
        <w:spacing w:before="60" w:after="0" w:line="240" w:lineRule="auto"/>
        <w:contextualSpacing w:val="0"/>
        <w:rPr>
          <w:sz w:val="24"/>
          <w:szCs w:val="24"/>
        </w:rPr>
      </w:pPr>
      <w:r w:rsidRPr="00030E7E">
        <w:rPr>
          <w:sz w:val="24"/>
          <w:szCs w:val="24"/>
        </w:rPr>
        <w:t xml:space="preserve">Ask, </w:t>
      </w:r>
      <w:r w:rsidRPr="00600166">
        <w:rPr>
          <w:i/>
          <w:sz w:val="24"/>
          <w:szCs w:val="24"/>
        </w:rPr>
        <w:t>“How many whole rectangles did you shade?”</w:t>
      </w:r>
      <w:r w:rsidRPr="00030E7E">
        <w:rPr>
          <w:sz w:val="24"/>
          <w:szCs w:val="24"/>
        </w:rPr>
        <w:t xml:space="preserve"> and </w:t>
      </w:r>
      <w:r w:rsidRPr="00600166">
        <w:rPr>
          <w:i/>
          <w:sz w:val="24"/>
          <w:szCs w:val="24"/>
        </w:rPr>
        <w:t xml:space="preserve">“How many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</w:rPr>
              <m:t>4</m:t>
            </m:r>
          </m:den>
        </m:f>
      </m:oMath>
      <w:r w:rsidRPr="00600166">
        <w:rPr>
          <w:i/>
          <w:sz w:val="24"/>
          <w:szCs w:val="24"/>
        </w:rPr>
        <w:t xml:space="preserve"> pieces from the second did you shade?”</w:t>
      </w:r>
      <w:r w:rsidRPr="00030E7E">
        <w:rPr>
          <w:sz w:val="24"/>
          <w:szCs w:val="24"/>
        </w:rPr>
        <w:t xml:space="preserve"> Explain that 1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</w:rPr>
              <m:t>4</m:t>
            </m:r>
          </m:den>
        </m:f>
      </m:oMath>
      <w:r w:rsidRPr="00030E7E">
        <w:rPr>
          <w:sz w:val="24"/>
          <w:szCs w:val="24"/>
        </w:rPr>
        <w:t xml:space="preserve"> is another way to represent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</w:rPr>
              <m:t>4</m:t>
            </m:r>
          </m:den>
        </m:f>
      </m:oMath>
      <w:r w:rsidRPr="00030E7E">
        <w:rPr>
          <w:sz w:val="24"/>
          <w:szCs w:val="24"/>
        </w:rPr>
        <w:t xml:space="preserve"> and that 1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</w:rPr>
              <m:t>4</m:t>
            </m:r>
          </m:den>
        </m:f>
      </m:oMath>
      <w:r w:rsidRPr="00030E7E">
        <w:rPr>
          <w:sz w:val="24"/>
          <w:szCs w:val="24"/>
        </w:rPr>
        <w:t xml:space="preserve"> is called a mixed number because it is a whole number and a fraction. </w:t>
      </w:r>
    </w:p>
    <w:p w:rsidR="003A1714" w:rsidRPr="00030E7E" w:rsidRDefault="00E915F3" w:rsidP="00600166">
      <w:pPr>
        <w:pStyle w:val="ListParagraph"/>
        <w:numPr>
          <w:ilvl w:val="0"/>
          <w:numId w:val="11"/>
        </w:numPr>
        <w:spacing w:before="60" w:after="0" w:line="240" w:lineRule="auto"/>
        <w:contextualSpacing w:val="0"/>
        <w:rPr>
          <w:sz w:val="24"/>
          <w:szCs w:val="24"/>
        </w:rPr>
      </w:pPr>
      <w:r w:rsidRPr="00030E7E">
        <w:rPr>
          <w:noProof/>
          <w:sz w:val="24"/>
          <w:szCs w:val="24"/>
        </w:rPr>
        <w:t>Repeat steps 3-6</w:t>
      </w:r>
      <w:r w:rsidR="00976128">
        <w:rPr>
          <w:noProof/>
          <w:sz w:val="24"/>
          <w:szCs w:val="24"/>
        </w:rPr>
        <w:t>,</w:t>
      </w:r>
      <w:r w:rsidRPr="00030E7E">
        <w:rPr>
          <w:noProof/>
          <w:sz w:val="24"/>
          <w:szCs w:val="24"/>
        </w:rPr>
        <w:t xml:space="preserve"> having</w:t>
      </w:r>
      <w:r w:rsidR="008269A1" w:rsidRPr="00030E7E">
        <w:rPr>
          <w:noProof/>
          <w:sz w:val="24"/>
          <w:szCs w:val="24"/>
        </w:rPr>
        <w:t xml:space="preserve"> </w:t>
      </w:r>
      <w:r w:rsidRPr="00030E7E">
        <w:rPr>
          <w:noProof/>
          <w:sz w:val="24"/>
          <w:szCs w:val="24"/>
        </w:rPr>
        <w:t>students</w:t>
      </w:r>
      <w:r w:rsidR="0037028C" w:rsidRPr="00030E7E">
        <w:rPr>
          <w:noProof/>
          <w:sz w:val="24"/>
          <w:szCs w:val="24"/>
        </w:rPr>
        <w:t xml:space="preserve"> make eighths</w:t>
      </w:r>
      <w:r w:rsidR="00976128">
        <w:rPr>
          <w:noProof/>
          <w:sz w:val="24"/>
          <w:szCs w:val="24"/>
        </w:rPr>
        <w:t>,</w:t>
      </w:r>
      <w:r w:rsidRPr="00030E7E">
        <w:rPr>
          <w:noProof/>
          <w:sz w:val="24"/>
          <w:szCs w:val="24"/>
        </w:rPr>
        <w:t xml:space="preserve"> shading in more than one whole. </w:t>
      </w:r>
    </w:p>
    <w:p w:rsidR="009F2618" w:rsidRPr="001B58E4" w:rsidRDefault="009F2618" w:rsidP="00600166">
      <w:pPr>
        <w:pStyle w:val="ListParagraph"/>
        <w:numPr>
          <w:ilvl w:val="0"/>
          <w:numId w:val="11"/>
        </w:numPr>
        <w:spacing w:before="60" w:after="0" w:line="240" w:lineRule="auto"/>
        <w:contextualSpacing w:val="0"/>
        <w:rPr>
          <w:sz w:val="24"/>
          <w:szCs w:val="24"/>
        </w:rPr>
      </w:pPr>
      <w:r w:rsidRPr="00030E7E">
        <w:rPr>
          <w:noProof/>
          <w:sz w:val="24"/>
          <w:szCs w:val="24"/>
        </w:rPr>
        <w:t xml:space="preserve">Draw one more rectangle divided like the other two and shade in to represent more than two wholes. </w:t>
      </w:r>
      <w:r w:rsidR="00D327A6" w:rsidRPr="00030E7E">
        <w:rPr>
          <w:noProof/>
          <w:sz w:val="24"/>
          <w:szCs w:val="24"/>
        </w:rPr>
        <w:t>Write the improper fraction and the mixed number for what is shaded.</w:t>
      </w:r>
      <w:r w:rsidR="00D327A6" w:rsidRPr="001B58E4">
        <w:rPr>
          <w:noProof/>
          <w:sz w:val="24"/>
          <w:szCs w:val="24"/>
        </w:rPr>
        <w:t xml:space="preserve"> </w:t>
      </w:r>
    </w:p>
    <w:p w:rsidR="00AA57E5" w:rsidRDefault="000906FC" w:rsidP="00600166">
      <w:pPr>
        <w:pStyle w:val="Heading2"/>
      </w:pPr>
      <w:r w:rsidRPr="007F0621">
        <w:t>Assessment</w:t>
      </w:r>
    </w:p>
    <w:p w:rsidR="00E915F3" w:rsidRDefault="003C048F" w:rsidP="00E915F3">
      <w:pPr>
        <w:pStyle w:val="Heading3"/>
        <w:numPr>
          <w:ilvl w:val="0"/>
          <w:numId w:val="9"/>
        </w:numPr>
        <w:spacing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:rsidR="00E915F3" w:rsidRPr="001B58E4" w:rsidRDefault="00E915F3" w:rsidP="00600166">
      <w:pPr>
        <w:pStyle w:val="ListParagraph"/>
        <w:numPr>
          <w:ilvl w:val="1"/>
          <w:numId w:val="9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1B58E4">
        <w:rPr>
          <w:rFonts w:cstheme="minorHAnsi"/>
          <w:sz w:val="24"/>
          <w:szCs w:val="24"/>
        </w:rPr>
        <w:t xml:space="preserve">How </w:t>
      </w:r>
      <w:r w:rsidR="00E715E3" w:rsidRPr="001B58E4">
        <w:rPr>
          <w:rFonts w:cstheme="minorHAnsi"/>
          <w:sz w:val="24"/>
          <w:szCs w:val="24"/>
        </w:rPr>
        <w:t xml:space="preserve">many different ways can you represent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4</m:t>
            </m:r>
          </m:den>
        </m:f>
      </m:oMath>
      <w:r w:rsidRPr="001B58E4">
        <w:rPr>
          <w:rFonts w:cstheme="minorHAnsi"/>
          <w:sz w:val="24"/>
          <w:szCs w:val="24"/>
        </w:rPr>
        <w:t xml:space="preserve"> </w:t>
      </w:r>
      <w:r w:rsidR="00DB2B4C" w:rsidRPr="001B58E4">
        <w:rPr>
          <w:rFonts w:cstheme="minorHAnsi"/>
          <w:sz w:val="24"/>
          <w:szCs w:val="24"/>
        </w:rPr>
        <w:t>?</w:t>
      </w:r>
    </w:p>
    <w:p w:rsidR="00E915F3" w:rsidRPr="001B58E4" w:rsidRDefault="00E715E3" w:rsidP="00600166">
      <w:pPr>
        <w:pStyle w:val="ListParagraph"/>
        <w:numPr>
          <w:ilvl w:val="1"/>
          <w:numId w:val="9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1B58E4">
        <w:rPr>
          <w:rFonts w:cstheme="minorHAnsi"/>
          <w:sz w:val="24"/>
          <w:szCs w:val="24"/>
        </w:rPr>
        <w:t xml:space="preserve">What is another way of representing 1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8</m:t>
            </m:r>
          </m:den>
        </m:f>
      </m:oMath>
      <w:r w:rsidRPr="001B58E4">
        <w:rPr>
          <w:rFonts w:cstheme="minorHAnsi"/>
          <w:sz w:val="24"/>
          <w:szCs w:val="24"/>
        </w:rPr>
        <w:t>?</w:t>
      </w:r>
    </w:p>
    <w:p w:rsidR="00E715E3" w:rsidRDefault="00D327A6" w:rsidP="00600166">
      <w:pPr>
        <w:pStyle w:val="ListParagraph"/>
        <w:numPr>
          <w:ilvl w:val="1"/>
          <w:numId w:val="9"/>
        </w:numPr>
        <w:spacing w:before="60" w:after="120" w:line="240" w:lineRule="auto"/>
        <w:contextualSpacing w:val="0"/>
        <w:rPr>
          <w:rFonts w:cstheme="minorHAnsi"/>
          <w:sz w:val="24"/>
          <w:szCs w:val="24"/>
        </w:rPr>
      </w:pPr>
      <w:r w:rsidRPr="001B58E4">
        <w:rPr>
          <w:rFonts w:cstheme="minorHAnsi"/>
          <w:sz w:val="24"/>
          <w:szCs w:val="24"/>
        </w:rPr>
        <w:t>Write the improper fraction and mixed number for the following:</w:t>
      </w:r>
    </w:p>
    <w:tbl>
      <w:tblPr>
        <w:tblStyle w:val="TableGrid"/>
        <w:tblpPr w:leftFromText="180" w:rightFromText="180" w:vertAnchor="text" w:horzAnchor="page" w:tblpX="3031" w:tblpY="29"/>
        <w:tblW w:w="0" w:type="auto"/>
        <w:tblLook w:val="04A0" w:firstRow="1" w:lastRow="0" w:firstColumn="1" w:lastColumn="0" w:noHBand="0" w:noVBand="1"/>
        <w:tblDescription w:val="graphic showing 3 and two thirds"/>
      </w:tblPr>
      <w:tblGrid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1B58E4" w:rsidTr="00F91223">
        <w:trPr>
          <w:trHeight w:val="350"/>
          <w:tblHeader/>
        </w:trPr>
        <w:tc>
          <w:tcPr>
            <w:tcW w:w="329" w:type="dxa"/>
            <w:shd w:val="clear" w:color="auto" w:fill="95B3D7" w:themeFill="accent1" w:themeFillTint="99"/>
          </w:tcPr>
          <w:p w:rsidR="001B58E4" w:rsidRDefault="001B58E4" w:rsidP="001B58E4"/>
        </w:tc>
        <w:tc>
          <w:tcPr>
            <w:tcW w:w="330" w:type="dxa"/>
            <w:shd w:val="clear" w:color="auto" w:fill="95B3D7" w:themeFill="accent1" w:themeFillTint="99"/>
          </w:tcPr>
          <w:p w:rsidR="001B58E4" w:rsidRDefault="001B58E4" w:rsidP="001B58E4"/>
        </w:tc>
        <w:tc>
          <w:tcPr>
            <w:tcW w:w="330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1B58E4" w:rsidRDefault="001B58E4" w:rsidP="001B58E4"/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8E4" w:rsidRDefault="001B58E4" w:rsidP="001B58E4"/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1B58E4" w:rsidRDefault="001B58E4" w:rsidP="001B58E4"/>
        </w:tc>
        <w:tc>
          <w:tcPr>
            <w:tcW w:w="330" w:type="dxa"/>
            <w:shd w:val="clear" w:color="auto" w:fill="95B3D7" w:themeFill="accent1" w:themeFillTint="99"/>
          </w:tcPr>
          <w:p w:rsidR="001B58E4" w:rsidRDefault="001B58E4" w:rsidP="001B58E4"/>
        </w:tc>
        <w:tc>
          <w:tcPr>
            <w:tcW w:w="330" w:type="dxa"/>
            <w:shd w:val="clear" w:color="auto" w:fill="95B3D7" w:themeFill="accent1" w:themeFillTint="99"/>
          </w:tcPr>
          <w:p w:rsidR="001B58E4" w:rsidRDefault="001B58E4" w:rsidP="001B58E4"/>
        </w:tc>
        <w:tc>
          <w:tcPr>
            <w:tcW w:w="330" w:type="dxa"/>
            <w:tcBorders>
              <w:top w:val="nil"/>
              <w:bottom w:val="nil"/>
            </w:tcBorders>
          </w:tcPr>
          <w:p w:rsidR="001B58E4" w:rsidRDefault="001B58E4" w:rsidP="001B58E4"/>
        </w:tc>
        <w:tc>
          <w:tcPr>
            <w:tcW w:w="330" w:type="dxa"/>
            <w:shd w:val="clear" w:color="auto" w:fill="95B3D7" w:themeFill="accent1" w:themeFillTint="99"/>
          </w:tcPr>
          <w:p w:rsidR="001B58E4" w:rsidRDefault="001B58E4" w:rsidP="001B58E4"/>
        </w:tc>
        <w:tc>
          <w:tcPr>
            <w:tcW w:w="330" w:type="dxa"/>
            <w:shd w:val="clear" w:color="auto" w:fill="95B3D7" w:themeFill="accent1" w:themeFillTint="99"/>
          </w:tcPr>
          <w:p w:rsidR="001B58E4" w:rsidRDefault="001B58E4" w:rsidP="001B58E4"/>
        </w:tc>
        <w:tc>
          <w:tcPr>
            <w:tcW w:w="330" w:type="dxa"/>
            <w:shd w:val="clear" w:color="auto" w:fill="95B3D7" w:themeFill="accent1" w:themeFillTint="99"/>
          </w:tcPr>
          <w:p w:rsidR="001B58E4" w:rsidRDefault="001B58E4" w:rsidP="001B58E4"/>
        </w:tc>
        <w:tc>
          <w:tcPr>
            <w:tcW w:w="330" w:type="dxa"/>
            <w:tcBorders>
              <w:top w:val="nil"/>
              <w:bottom w:val="nil"/>
            </w:tcBorders>
          </w:tcPr>
          <w:p w:rsidR="001B58E4" w:rsidRDefault="001B58E4" w:rsidP="001B58E4"/>
        </w:tc>
        <w:tc>
          <w:tcPr>
            <w:tcW w:w="330" w:type="dxa"/>
            <w:shd w:val="clear" w:color="auto" w:fill="95B3D7" w:themeFill="accent1" w:themeFillTint="99"/>
          </w:tcPr>
          <w:p w:rsidR="001B58E4" w:rsidRDefault="001B58E4" w:rsidP="001B58E4"/>
        </w:tc>
        <w:tc>
          <w:tcPr>
            <w:tcW w:w="330" w:type="dxa"/>
          </w:tcPr>
          <w:p w:rsidR="001B58E4" w:rsidRDefault="001B58E4" w:rsidP="001B58E4"/>
        </w:tc>
        <w:tc>
          <w:tcPr>
            <w:tcW w:w="330" w:type="dxa"/>
            <w:shd w:val="clear" w:color="auto" w:fill="95B3D7" w:themeFill="accent1" w:themeFillTint="99"/>
          </w:tcPr>
          <w:p w:rsidR="001B58E4" w:rsidRDefault="001B58E4" w:rsidP="001B58E4"/>
        </w:tc>
      </w:tr>
      <w:tr w:rsidR="001B58E4" w:rsidTr="001B58E4">
        <w:trPr>
          <w:trHeight w:val="330"/>
        </w:trPr>
        <w:tc>
          <w:tcPr>
            <w:tcW w:w="329" w:type="dxa"/>
            <w:shd w:val="clear" w:color="auto" w:fill="95B3D7" w:themeFill="accent1" w:themeFillTint="99"/>
          </w:tcPr>
          <w:p w:rsidR="001B58E4" w:rsidRDefault="001B58E4" w:rsidP="001B58E4"/>
        </w:tc>
        <w:tc>
          <w:tcPr>
            <w:tcW w:w="330" w:type="dxa"/>
            <w:shd w:val="clear" w:color="auto" w:fill="95B3D7" w:themeFill="accent1" w:themeFillTint="99"/>
          </w:tcPr>
          <w:p w:rsidR="001B58E4" w:rsidRDefault="001B58E4" w:rsidP="001B58E4"/>
        </w:tc>
        <w:tc>
          <w:tcPr>
            <w:tcW w:w="330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1B58E4" w:rsidRDefault="001B58E4" w:rsidP="001B58E4"/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8E4" w:rsidRDefault="001B58E4" w:rsidP="001B58E4"/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1B58E4" w:rsidRDefault="001B58E4" w:rsidP="001B58E4"/>
        </w:tc>
        <w:tc>
          <w:tcPr>
            <w:tcW w:w="330" w:type="dxa"/>
            <w:shd w:val="clear" w:color="auto" w:fill="95B3D7" w:themeFill="accent1" w:themeFillTint="99"/>
          </w:tcPr>
          <w:p w:rsidR="001B58E4" w:rsidRDefault="001B58E4" w:rsidP="001B58E4"/>
        </w:tc>
        <w:tc>
          <w:tcPr>
            <w:tcW w:w="330" w:type="dxa"/>
            <w:shd w:val="clear" w:color="auto" w:fill="95B3D7" w:themeFill="accent1" w:themeFillTint="99"/>
          </w:tcPr>
          <w:p w:rsidR="001B58E4" w:rsidRDefault="001B58E4" w:rsidP="001B58E4"/>
        </w:tc>
        <w:tc>
          <w:tcPr>
            <w:tcW w:w="330" w:type="dxa"/>
            <w:tcBorders>
              <w:top w:val="nil"/>
              <w:bottom w:val="nil"/>
            </w:tcBorders>
          </w:tcPr>
          <w:p w:rsidR="001B58E4" w:rsidRDefault="001B58E4" w:rsidP="001B58E4"/>
        </w:tc>
        <w:tc>
          <w:tcPr>
            <w:tcW w:w="330" w:type="dxa"/>
            <w:shd w:val="clear" w:color="auto" w:fill="95B3D7" w:themeFill="accent1" w:themeFillTint="99"/>
          </w:tcPr>
          <w:p w:rsidR="001B58E4" w:rsidRDefault="001B58E4" w:rsidP="001B58E4"/>
        </w:tc>
        <w:tc>
          <w:tcPr>
            <w:tcW w:w="330" w:type="dxa"/>
            <w:shd w:val="clear" w:color="auto" w:fill="95B3D7" w:themeFill="accent1" w:themeFillTint="99"/>
          </w:tcPr>
          <w:p w:rsidR="001B58E4" w:rsidRDefault="001B58E4" w:rsidP="001B58E4"/>
        </w:tc>
        <w:tc>
          <w:tcPr>
            <w:tcW w:w="330" w:type="dxa"/>
            <w:shd w:val="clear" w:color="auto" w:fill="95B3D7" w:themeFill="accent1" w:themeFillTint="99"/>
          </w:tcPr>
          <w:p w:rsidR="001B58E4" w:rsidRDefault="001B58E4" w:rsidP="001B58E4"/>
        </w:tc>
        <w:tc>
          <w:tcPr>
            <w:tcW w:w="330" w:type="dxa"/>
            <w:tcBorders>
              <w:top w:val="nil"/>
              <w:bottom w:val="nil"/>
            </w:tcBorders>
          </w:tcPr>
          <w:p w:rsidR="001B58E4" w:rsidRDefault="001B58E4" w:rsidP="001B58E4"/>
        </w:tc>
        <w:tc>
          <w:tcPr>
            <w:tcW w:w="330" w:type="dxa"/>
            <w:shd w:val="clear" w:color="auto" w:fill="95B3D7" w:themeFill="accent1" w:themeFillTint="99"/>
          </w:tcPr>
          <w:p w:rsidR="001B58E4" w:rsidRDefault="001B58E4" w:rsidP="001B58E4"/>
        </w:tc>
        <w:tc>
          <w:tcPr>
            <w:tcW w:w="330" w:type="dxa"/>
          </w:tcPr>
          <w:p w:rsidR="001B58E4" w:rsidRDefault="001B58E4" w:rsidP="001B58E4"/>
        </w:tc>
        <w:tc>
          <w:tcPr>
            <w:tcW w:w="330" w:type="dxa"/>
            <w:shd w:val="clear" w:color="auto" w:fill="95B3D7" w:themeFill="accent1" w:themeFillTint="99"/>
          </w:tcPr>
          <w:p w:rsidR="001B58E4" w:rsidRDefault="001B58E4" w:rsidP="001B58E4"/>
        </w:tc>
      </w:tr>
    </w:tbl>
    <w:p w:rsidR="001B58E4" w:rsidRPr="001B58E4" w:rsidRDefault="001B58E4" w:rsidP="001B58E4">
      <w:pPr>
        <w:ind w:left="1080"/>
        <w:rPr>
          <w:rFonts w:cstheme="minorHAnsi"/>
          <w:sz w:val="24"/>
          <w:szCs w:val="24"/>
        </w:rPr>
      </w:pPr>
    </w:p>
    <w:p w:rsidR="001B58E4" w:rsidRDefault="001B58E4" w:rsidP="001B58E4">
      <w:pPr>
        <w:spacing w:after="0" w:line="240" w:lineRule="auto"/>
        <w:ind w:left="1080"/>
        <w:rPr>
          <w:rFonts w:cs="Times New Roman"/>
          <w:sz w:val="24"/>
          <w:szCs w:val="24"/>
        </w:rPr>
      </w:pPr>
    </w:p>
    <w:p w:rsidR="001B58E4" w:rsidRDefault="001B58E4" w:rsidP="001B58E4">
      <w:pPr>
        <w:spacing w:after="0" w:line="240" w:lineRule="auto"/>
        <w:ind w:left="1080"/>
        <w:rPr>
          <w:rFonts w:cs="Times New Roman"/>
          <w:sz w:val="24"/>
          <w:szCs w:val="24"/>
        </w:rPr>
      </w:pPr>
    </w:p>
    <w:p w:rsidR="00C73471" w:rsidRDefault="001B58E4" w:rsidP="001B58E4">
      <w:pPr>
        <w:pStyle w:val="ListParagraph"/>
        <w:numPr>
          <w:ilvl w:val="1"/>
          <w:numId w:val="9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How would </w:t>
      </w:r>
      <w:r w:rsidR="00DB2B4C" w:rsidRPr="001B58E4">
        <w:rPr>
          <w:rFonts w:cs="Times New Roman"/>
          <w:sz w:val="24"/>
          <w:szCs w:val="24"/>
        </w:rPr>
        <w:t>you describe to a friend what an improper fraction is and what a mixed number is?</w:t>
      </w:r>
    </w:p>
    <w:p w:rsidR="001C1985" w:rsidRDefault="004E5B8D" w:rsidP="00AA6133">
      <w:pPr>
        <w:pStyle w:val="Heading3"/>
        <w:numPr>
          <w:ilvl w:val="0"/>
          <w:numId w:val="9"/>
        </w:numPr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Journal/writing </w:t>
      </w:r>
    </w:p>
    <w:p w:rsidR="00677705" w:rsidRDefault="00032C01" w:rsidP="00677705">
      <w:pPr>
        <w:pStyle w:val="ListParagraph"/>
        <w:numPr>
          <w:ilvl w:val="1"/>
          <w:numId w:val="9"/>
        </w:numPr>
        <w:rPr>
          <w:rFonts w:cstheme="minorHAnsi"/>
          <w:sz w:val="24"/>
          <w:szCs w:val="24"/>
        </w:rPr>
      </w:pPr>
      <w:r w:rsidRPr="001B58E4">
        <w:rPr>
          <w:rFonts w:cstheme="minorHAnsi"/>
          <w:sz w:val="24"/>
          <w:szCs w:val="24"/>
        </w:rPr>
        <w:t>R</w:t>
      </w:r>
      <w:r w:rsidR="001150A1" w:rsidRPr="001B58E4">
        <w:rPr>
          <w:rFonts w:cstheme="minorHAnsi"/>
          <w:sz w:val="24"/>
          <w:szCs w:val="24"/>
        </w:rPr>
        <w:t>epresent</w:t>
      </w:r>
      <w:r w:rsidR="00677705" w:rsidRPr="001B58E4">
        <w:rPr>
          <w:rFonts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4</m:t>
            </m:r>
          </m:den>
        </m:f>
      </m:oMath>
      <w:r w:rsidR="00E66BBC" w:rsidRPr="001B58E4">
        <w:rPr>
          <w:rFonts w:cstheme="minorHAnsi"/>
          <w:sz w:val="24"/>
          <w:szCs w:val="24"/>
        </w:rPr>
        <w:t xml:space="preserve"> </w:t>
      </w:r>
      <w:r w:rsidR="001150A1" w:rsidRPr="001B58E4">
        <w:rPr>
          <w:rFonts w:cstheme="minorHAnsi"/>
          <w:sz w:val="24"/>
          <w:szCs w:val="24"/>
        </w:rPr>
        <w:t xml:space="preserve">using a </w:t>
      </w:r>
      <w:r w:rsidRPr="001B58E4">
        <w:rPr>
          <w:rFonts w:cstheme="minorHAnsi"/>
          <w:sz w:val="24"/>
          <w:szCs w:val="24"/>
        </w:rPr>
        <w:t>linear</w:t>
      </w:r>
      <w:r w:rsidR="001150A1" w:rsidRPr="001B58E4">
        <w:rPr>
          <w:rFonts w:cstheme="minorHAnsi"/>
          <w:sz w:val="24"/>
          <w:szCs w:val="24"/>
        </w:rPr>
        <w:t xml:space="preserve"> model (example: a </w:t>
      </w:r>
      <w:r w:rsidRPr="001B58E4">
        <w:rPr>
          <w:rFonts w:cstheme="minorHAnsi"/>
          <w:sz w:val="24"/>
          <w:szCs w:val="24"/>
        </w:rPr>
        <w:t>number line or ruler</w:t>
      </w:r>
      <w:r w:rsidR="001150A1" w:rsidRPr="001B58E4">
        <w:rPr>
          <w:rFonts w:cstheme="minorHAnsi"/>
          <w:sz w:val="24"/>
          <w:szCs w:val="24"/>
        </w:rPr>
        <w:t xml:space="preserve">)? </w:t>
      </w:r>
    </w:p>
    <w:p w:rsidR="00032C01" w:rsidRPr="00F91223" w:rsidRDefault="00F91223" w:rsidP="00F91223">
      <w:pPr>
        <w:pStyle w:val="ListParagraph"/>
        <w:ind w:left="144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E4D270F" wp14:editId="2037F9A7">
            <wp:extent cx="4338084" cy="632877"/>
            <wp:effectExtent l="0" t="0" r="5715" b="0"/>
            <wp:docPr id="289" name="Picture 289" descr="number line from zero to t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1414" cy="6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BBC" w:rsidRPr="001B58E4" w:rsidRDefault="008A3BDF" w:rsidP="00600166">
      <w:pPr>
        <w:pStyle w:val="ListParagraph"/>
        <w:numPr>
          <w:ilvl w:val="1"/>
          <w:numId w:val="9"/>
        </w:numPr>
        <w:spacing w:after="100" w:line="240" w:lineRule="auto"/>
        <w:rPr>
          <w:sz w:val="24"/>
          <w:szCs w:val="24"/>
        </w:rPr>
      </w:pPr>
      <w:r w:rsidRPr="001B58E4">
        <w:rPr>
          <w:sz w:val="24"/>
          <w:szCs w:val="24"/>
        </w:rPr>
        <w:t xml:space="preserve">Explain the difference between an improper fraction and a mixed number. </w:t>
      </w:r>
    </w:p>
    <w:p w:rsidR="004E5B8D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AA57E5" w:rsidRPr="007F0621">
        <w:rPr>
          <w:rFonts w:asciiTheme="minorHAnsi" w:hAnsiTheme="minorHAnsi"/>
        </w:rPr>
        <w:t xml:space="preserve">Assessments </w:t>
      </w:r>
    </w:p>
    <w:p w:rsidR="004A2EAE" w:rsidRPr="004A2EAE" w:rsidRDefault="004A2EAE" w:rsidP="004A2EAE">
      <w:pPr>
        <w:pStyle w:val="Heading3"/>
        <w:numPr>
          <w:ilvl w:val="1"/>
          <w:numId w:val="5"/>
        </w:numPr>
      </w:pPr>
      <w:r>
        <w:rPr>
          <w:rFonts w:asciiTheme="minorHAnsi" w:hAnsiTheme="minorHAnsi" w:cstheme="minorHAnsi"/>
          <w:b w:val="0"/>
        </w:rPr>
        <w:t xml:space="preserve">Pizza Fractions </w:t>
      </w:r>
    </w:p>
    <w:p w:rsidR="003C048F" w:rsidRDefault="002E277C" w:rsidP="00600166">
      <w:pPr>
        <w:pStyle w:val="Heading2"/>
      </w:pPr>
      <w:r w:rsidRPr="007F0621">
        <w:t>Extensions and Connections</w:t>
      </w:r>
      <w:r w:rsidR="008035E5" w:rsidRPr="007F0621">
        <w:t xml:space="preserve"> (for all students)</w:t>
      </w:r>
    </w:p>
    <w:p w:rsidR="00670761" w:rsidRDefault="00976128" w:rsidP="00600166">
      <w:pPr>
        <w:pStyle w:val="ListParagraph"/>
        <w:numPr>
          <w:ilvl w:val="0"/>
          <w:numId w:val="17"/>
        </w:numPr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Distribute</w:t>
      </w:r>
      <w:r w:rsidR="0005675B" w:rsidRPr="00600166">
        <w:rPr>
          <w:sz w:val="24"/>
          <w:szCs w:val="24"/>
        </w:rPr>
        <w:t xml:space="preserve"> the Fraction Strips. Have them cut the strips out to make </w:t>
      </w:r>
      <w:r w:rsidR="00E66BBC" w:rsidRPr="00600166">
        <w:rPr>
          <w:sz w:val="24"/>
          <w:szCs w:val="24"/>
        </w:rPr>
        <w:t xml:space="preserve">three strips of equal length. </w:t>
      </w:r>
      <w:r w:rsidR="00670761" w:rsidRPr="00600166">
        <w:rPr>
          <w:sz w:val="24"/>
          <w:szCs w:val="24"/>
        </w:rPr>
        <w:t xml:space="preserve">Have students fold each strip to make fourths. Label each section as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</w:rPr>
              <m:t>4</m:t>
            </m:r>
          </m:den>
        </m:f>
      </m:oMath>
      <w:r w:rsidR="00670761" w:rsidRPr="00600166">
        <w:rPr>
          <w:sz w:val="24"/>
          <w:szCs w:val="24"/>
        </w:rPr>
        <w:t xml:space="preserve"> . Tape each strip together (end to end). Label each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</w:rPr>
              <m:t>4</m:t>
            </m:r>
          </m:den>
        </m:f>
      </m:oMath>
      <w:r>
        <w:rPr>
          <w:sz w:val="24"/>
          <w:szCs w:val="24"/>
        </w:rPr>
        <w:t>,</w:t>
      </w:r>
      <w:r w:rsidR="00670761" w:rsidRPr="00600166">
        <w:rPr>
          <w:sz w:val="24"/>
          <w:szCs w:val="24"/>
        </w:rPr>
        <w:t xml:space="preserve"> as one whole counting each whole (1, 2, 3). Have students find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</w:rPr>
              <m:t>4</m:t>
            </m:r>
          </m:den>
        </m:f>
      </m:oMath>
      <w:r w:rsidR="00670761" w:rsidRPr="00600166">
        <w:rPr>
          <w:sz w:val="24"/>
          <w:szCs w:val="24"/>
        </w:rPr>
        <w:t>,</w:t>
      </w:r>
      <w:r w:rsidR="0073222A" w:rsidRPr="00600166">
        <w:rPr>
          <w:sz w:val="24"/>
          <w:szCs w:val="24"/>
        </w:rPr>
        <w:t xml:space="preserve"> </w:t>
      </w:r>
      <w:r w:rsidR="00670761" w:rsidRPr="00600166">
        <w:rPr>
          <w:sz w:val="24"/>
          <w:szCs w:val="24"/>
        </w:rPr>
        <w:t xml:space="preserve">1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</w:rPr>
              <m:t>4</m:t>
            </m:r>
          </m:den>
        </m:f>
      </m:oMath>
      <w:r w:rsidR="00670761" w:rsidRPr="00600166">
        <w:rPr>
          <w:sz w:val="24"/>
          <w:szCs w:val="24"/>
        </w:rPr>
        <w:t>,</w:t>
      </w:r>
      <w:r w:rsidR="0073222A" w:rsidRPr="00600166">
        <w:rPr>
          <w:sz w:val="24"/>
          <w:szCs w:val="24"/>
        </w:rPr>
        <w:t xml:space="preserve"> </w:t>
      </w:r>
      <w:r w:rsidR="00670761" w:rsidRPr="00600166">
        <w:rPr>
          <w:sz w:val="24"/>
          <w:szCs w:val="24"/>
        </w:rPr>
        <w:t xml:space="preserve">2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</w:rPr>
              <m:t>4</m:t>
            </m:r>
          </m:den>
        </m:f>
      </m:oMath>
      <w:r w:rsidR="00670761" w:rsidRPr="00600166">
        <w:rPr>
          <w:sz w:val="24"/>
          <w:szCs w:val="24"/>
        </w:rPr>
        <w:t xml:space="preserve">. Ask students to locate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</w:rPr>
              <m:t>4</m:t>
            </m:r>
          </m:den>
        </m:f>
      </m:oMath>
      <w:r w:rsidR="00670761" w:rsidRPr="00600166">
        <w:rPr>
          <w:sz w:val="24"/>
          <w:szCs w:val="24"/>
        </w:rPr>
        <w:t xml:space="preserve">. What is another way to write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sz w:val="24"/>
                <w:szCs w:val="24"/>
              </w:rPr>
              <m:t>4</m:t>
            </m:r>
          </m:den>
        </m:f>
      </m:oMath>
      <w:r w:rsidR="00670761" w:rsidRPr="00600166">
        <w:rPr>
          <w:sz w:val="24"/>
          <w:szCs w:val="24"/>
        </w:rPr>
        <w:t>?</w:t>
      </w:r>
    </w:p>
    <w:p w:rsidR="00F118BE" w:rsidRPr="00600166" w:rsidRDefault="00F118BE" w:rsidP="00600166">
      <w:pPr>
        <w:pStyle w:val="ListParagraph"/>
        <w:numPr>
          <w:ilvl w:val="0"/>
          <w:numId w:val="17"/>
        </w:numPr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Have the students play the game “Paper Bag Fractions” with a partner. The object of the game is to cover five fractions in a row (horizontally, vertically, or diagonally</w:t>
      </w:r>
      <w:r w:rsidR="000C3C49">
        <w:rPr>
          <w:sz w:val="24"/>
          <w:szCs w:val="24"/>
        </w:rPr>
        <w:t xml:space="preserve">). </w:t>
      </w:r>
      <w:r w:rsidR="00C63BC5">
        <w:rPr>
          <w:sz w:val="24"/>
          <w:szCs w:val="24"/>
        </w:rPr>
        <w:t>In order to play the game each</w:t>
      </w:r>
      <w:r>
        <w:rPr>
          <w:sz w:val="24"/>
          <w:szCs w:val="24"/>
        </w:rPr>
        <w:t xml:space="preserve"> partner should have a “Paper Bag Fraction”</w:t>
      </w:r>
      <w:r w:rsidR="000C3C49">
        <w:rPr>
          <w:sz w:val="24"/>
          <w:szCs w:val="24"/>
        </w:rPr>
        <w:t xml:space="preserve"> game board, one paper bag filled with a </w:t>
      </w:r>
      <w:r w:rsidR="00C63BC5">
        <w:rPr>
          <w:sz w:val="24"/>
          <w:szCs w:val="24"/>
        </w:rPr>
        <w:t xml:space="preserve">linear </w:t>
      </w:r>
      <w:r>
        <w:rPr>
          <w:sz w:val="24"/>
          <w:szCs w:val="24"/>
        </w:rPr>
        <w:t>set of fraction ba</w:t>
      </w:r>
      <w:r w:rsidR="000C3C49">
        <w:rPr>
          <w:sz w:val="24"/>
          <w:szCs w:val="24"/>
        </w:rPr>
        <w:t>r</w:t>
      </w:r>
      <w:r w:rsidR="000D78E0">
        <w:rPr>
          <w:sz w:val="24"/>
          <w:szCs w:val="24"/>
        </w:rPr>
        <w:t>s</w:t>
      </w:r>
      <w:r w:rsidR="000C3C49">
        <w:rPr>
          <w:sz w:val="24"/>
          <w:szCs w:val="24"/>
        </w:rPr>
        <w:t xml:space="preserve"> shaded</w:t>
      </w:r>
      <w:r w:rsidR="000D78E0">
        <w:rPr>
          <w:sz w:val="24"/>
          <w:szCs w:val="24"/>
        </w:rPr>
        <w:t xml:space="preserve"> (attached)</w:t>
      </w:r>
      <w:r w:rsidR="000C3C49">
        <w:rPr>
          <w:sz w:val="24"/>
          <w:szCs w:val="24"/>
        </w:rPr>
        <w:t>, and 20 to 25 counters</w:t>
      </w:r>
      <w:r>
        <w:rPr>
          <w:sz w:val="24"/>
          <w:szCs w:val="24"/>
        </w:rPr>
        <w:t xml:space="preserve">. </w:t>
      </w:r>
      <w:r w:rsidR="00C63BC5">
        <w:rPr>
          <w:sz w:val="24"/>
          <w:szCs w:val="24"/>
        </w:rPr>
        <w:t xml:space="preserve"> Each player will take turn choosing a </w:t>
      </w:r>
      <w:r w:rsidR="00220E61">
        <w:rPr>
          <w:sz w:val="24"/>
          <w:szCs w:val="24"/>
        </w:rPr>
        <w:t>fraction bar from the paper bag.  Students should then name the fraction that is shaded</w:t>
      </w:r>
      <w:r w:rsidR="00C63BC5">
        <w:rPr>
          <w:sz w:val="24"/>
          <w:szCs w:val="24"/>
        </w:rPr>
        <w:t xml:space="preserve"> and placing a counter </w:t>
      </w:r>
      <w:r w:rsidR="00220E61">
        <w:rPr>
          <w:sz w:val="24"/>
          <w:szCs w:val="24"/>
        </w:rPr>
        <w:t xml:space="preserve">if that fraction is listed on the game board.  </w:t>
      </w:r>
      <w:r w:rsidR="00C63BC5">
        <w:rPr>
          <w:sz w:val="24"/>
          <w:szCs w:val="24"/>
        </w:rPr>
        <w:t xml:space="preserve">After each turn, the player should return the fraction bar back to the bag.  The first player to cover five fractions in a row wins.  </w:t>
      </w:r>
    </w:p>
    <w:p w:rsidR="001150A1" w:rsidRDefault="008035E5" w:rsidP="00600166">
      <w:pPr>
        <w:pStyle w:val="Heading2"/>
      </w:pPr>
      <w:r w:rsidRPr="007F0621">
        <w:t xml:space="preserve">Strategies for Differentiation </w:t>
      </w:r>
    </w:p>
    <w:p w:rsidR="000D5A2B" w:rsidRPr="00600166" w:rsidRDefault="008A3BDF" w:rsidP="00600166">
      <w:pPr>
        <w:pStyle w:val="ListParagraph"/>
        <w:numPr>
          <w:ilvl w:val="0"/>
          <w:numId w:val="18"/>
        </w:numPr>
        <w:spacing w:before="60" w:after="0" w:line="240" w:lineRule="auto"/>
        <w:contextualSpacing w:val="0"/>
        <w:rPr>
          <w:b/>
          <w:sz w:val="24"/>
          <w:szCs w:val="24"/>
        </w:rPr>
      </w:pPr>
      <w:r w:rsidRPr="00600166">
        <w:rPr>
          <w:sz w:val="24"/>
          <w:szCs w:val="24"/>
        </w:rPr>
        <w:t xml:space="preserve">Have students use a variety of shapes to create fractional pieces. Make sure they can identify the whole and prove that their fractional pieces are equal. </w:t>
      </w:r>
    </w:p>
    <w:p w:rsidR="008A3BDF" w:rsidRPr="00600166" w:rsidRDefault="008A3BDF" w:rsidP="00600166">
      <w:pPr>
        <w:pStyle w:val="ListParagraph"/>
        <w:numPr>
          <w:ilvl w:val="0"/>
          <w:numId w:val="18"/>
        </w:numPr>
        <w:spacing w:before="60" w:after="0" w:line="240" w:lineRule="auto"/>
        <w:contextualSpacing w:val="0"/>
        <w:rPr>
          <w:b/>
          <w:sz w:val="24"/>
          <w:szCs w:val="24"/>
        </w:rPr>
      </w:pPr>
      <w:r w:rsidRPr="00600166">
        <w:rPr>
          <w:sz w:val="24"/>
          <w:szCs w:val="24"/>
        </w:rPr>
        <w:t>Using pegboards</w:t>
      </w:r>
      <w:r w:rsidR="00976128">
        <w:rPr>
          <w:sz w:val="24"/>
          <w:szCs w:val="24"/>
        </w:rPr>
        <w:t>,</w:t>
      </w:r>
      <w:r w:rsidRPr="00600166">
        <w:rPr>
          <w:sz w:val="24"/>
          <w:szCs w:val="24"/>
        </w:rPr>
        <w:t xml:space="preserve"> have stude</w:t>
      </w:r>
      <w:r w:rsidR="00DB2B4C" w:rsidRPr="00600166">
        <w:rPr>
          <w:sz w:val="24"/>
          <w:szCs w:val="24"/>
        </w:rPr>
        <w:t>nts create fractional pieces for</w:t>
      </w:r>
      <w:r w:rsidRPr="00600166">
        <w:rPr>
          <w:sz w:val="24"/>
          <w:szCs w:val="24"/>
        </w:rPr>
        <w:t xml:space="preserve"> thirds,</w:t>
      </w:r>
      <w:r w:rsidR="00DB2B4C" w:rsidRPr="00600166">
        <w:rPr>
          <w:sz w:val="24"/>
          <w:szCs w:val="24"/>
        </w:rPr>
        <w:t xml:space="preserve"> tenths, twelfths</w:t>
      </w:r>
      <w:r w:rsidRPr="00600166">
        <w:rPr>
          <w:sz w:val="24"/>
          <w:szCs w:val="24"/>
        </w:rPr>
        <w:t xml:space="preserve"> and other chall</w:t>
      </w:r>
      <w:r w:rsidR="00DB2B4C" w:rsidRPr="00600166">
        <w:rPr>
          <w:sz w:val="24"/>
          <w:szCs w:val="24"/>
        </w:rPr>
        <w:t>enging fractiona</w:t>
      </w:r>
      <w:r w:rsidRPr="00600166">
        <w:rPr>
          <w:sz w:val="24"/>
          <w:szCs w:val="24"/>
        </w:rPr>
        <w:t>l</w:t>
      </w:r>
      <w:r w:rsidR="00DB2B4C" w:rsidRPr="00600166">
        <w:rPr>
          <w:sz w:val="24"/>
          <w:szCs w:val="24"/>
        </w:rPr>
        <w:t xml:space="preserve"> parts</w:t>
      </w:r>
      <w:r w:rsidRPr="00600166">
        <w:rPr>
          <w:sz w:val="24"/>
          <w:szCs w:val="24"/>
        </w:rPr>
        <w:t xml:space="preserve">. </w:t>
      </w:r>
    </w:p>
    <w:p w:rsidR="008A3BDF" w:rsidRPr="00600166" w:rsidRDefault="008A3BDF" w:rsidP="00600166">
      <w:pPr>
        <w:pStyle w:val="ListParagraph"/>
        <w:numPr>
          <w:ilvl w:val="0"/>
          <w:numId w:val="18"/>
        </w:numPr>
        <w:spacing w:before="60" w:after="0" w:line="240" w:lineRule="auto"/>
        <w:contextualSpacing w:val="0"/>
        <w:rPr>
          <w:sz w:val="24"/>
          <w:szCs w:val="24"/>
        </w:rPr>
      </w:pPr>
      <w:r w:rsidRPr="00600166">
        <w:rPr>
          <w:sz w:val="24"/>
          <w:szCs w:val="24"/>
        </w:rPr>
        <w:t xml:space="preserve">Use pattern blocks to identify the fractional parts of the hexagon. </w:t>
      </w:r>
    </w:p>
    <w:p w:rsidR="00600166" w:rsidRDefault="00600166">
      <w:pPr>
        <w:rPr>
          <w:rFonts w:cs="Times New Roman"/>
          <w:sz w:val="40"/>
          <w:szCs w:val="40"/>
        </w:rPr>
      </w:pPr>
    </w:p>
    <w:p w:rsidR="00600166" w:rsidRPr="00DA02B3" w:rsidRDefault="00600166" w:rsidP="00600166">
      <w:pPr>
        <w:spacing w:after="0" w:line="240" w:lineRule="auto"/>
        <w:ind w:right="-180"/>
        <w:rPr>
          <w:rFonts w:cstheme="minorHAnsi"/>
          <w:b/>
          <w:sz w:val="24"/>
          <w:szCs w:val="24"/>
        </w:rPr>
      </w:pPr>
      <w:r w:rsidRPr="00DA02B3">
        <w:rPr>
          <w:rFonts w:cstheme="minorHAnsi"/>
          <w:b/>
          <w:sz w:val="24"/>
          <w:szCs w:val="24"/>
        </w:rPr>
        <w:t>Note: The following pages are intended for classroom use for students as a visual aid to learning.</w:t>
      </w:r>
    </w:p>
    <w:p w:rsidR="00600166" w:rsidRDefault="00600166" w:rsidP="00600166">
      <w:pPr>
        <w:rPr>
          <w:rFonts w:cstheme="minorHAnsi"/>
          <w:b/>
          <w:i/>
          <w:sz w:val="24"/>
          <w:szCs w:val="24"/>
        </w:rPr>
      </w:pPr>
    </w:p>
    <w:p w:rsidR="00F91223" w:rsidRDefault="00600166" w:rsidP="00600166">
      <w:pPr>
        <w:rPr>
          <w:rFonts w:cs="Times New Roman"/>
          <w:sz w:val="40"/>
          <w:szCs w:val="40"/>
        </w:rPr>
      </w:pPr>
      <w:r>
        <w:t xml:space="preserve"> Virginia Department of Education ©2018</w:t>
      </w:r>
      <w:r w:rsidR="00F91223">
        <w:rPr>
          <w:rFonts w:cs="Times New Roman"/>
          <w:sz w:val="40"/>
          <w:szCs w:val="40"/>
        </w:rPr>
        <w:br w:type="page"/>
      </w:r>
    </w:p>
    <w:p w:rsidR="00F91223" w:rsidRPr="00600166" w:rsidRDefault="00011B82" w:rsidP="00600166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 w:rsidRPr="00600166">
        <w:rPr>
          <w:rFonts w:cs="Times New Roman"/>
          <w:b/>
          <w:sz w:val="32"/>
          <w:szCs w:val="32"/>
        </w:rPr>
        <w:t>Pegboard Dot Paper</w:t>
      </w:r>
    </w:p>
    <w:p w:rsidR="00D5274E" w:rsidRDefault="00F91223" w:rsidP="00F91223">
      <w:pPr>
        <w:rPr>
          <w:rFonts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7F5ECCA4" wp14:editId="3E9912CC">
            <wp:extent cx="6357380" cy="6337004"/>
            <wp:effectExtent l="0" t="0" r="5715" b="6985"/>
            <wp:docPr id="288" name="Picture 288" descr="geoboard do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62722" cy="634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223" w:rsidRDefault="00F91223">
      <w:pPr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br w:type="page"/>
      </w:r>
    </w:p>
    <w:p w:rsidR="000D0E60" w:rsidRPr="00600166" w:rsidRDefault="000D0E60" w:rsidP="00E715E3">
      <w:pPr>
        <w:jc w:val="center"/>
        <w:rPr>
          <w:rFonts w:cs="Times New Roman"/>
          <w:b/>
          <w:sz w:val="32"/>
          <w:szCs w:val="32"/>
        </w:rPr>
      </w:pPr>
      <w:r w:rsidRPr="00600166">
        <w:rPr>
          <w:rFonts w:cs="Times New Roman"/>
          <w:b/>
          <w:sz w:val="32"/>
          <w:szCs w:val="32"/>
        </w:rPr>
        <w:t>Fraction Strips</w:t>
      </w:r>
    </w:p>
    <w:p w:rsidR="00F91223" w:rsidRDefault="00F91223" w:rsidP="00E715E3">
      <w:pPr>
        <w:jc w:val="center"/>
        <w:rPr>
          <w:rFonts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5FD2A711" wp14:editId="49E5E06B">
            <wp:extent cx="4347411" cy="7761767"/>
            <wp:effectExtent l="0" t="0" r="0" b="0"/>
            <wp:docPr id="8" name="Picture 8" descr="fraction strip model for 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7017" cy="777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F3A" w:rsidRPr="00600166" w:rsidRDefault="00E715E3" w:rsidP="00600166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 w:rsidRPr="00600166">
        <w:rPr>
          <w:rFonts w:cs="Times New Roman"/>
          <w:b/>
          <w:sz w:val="32"/>
          <w:szCs w:val="32"/>
        </w:rPr>
        <w:t xml:space="preserve">Pizza Fractions </w:t>
      </w:r>
    </w:p>
    <w:p w:rsidR="006A7237" w:rsidRPr="00600166" w:rsidRDefault="006A7237" w:rsidP="00600166">
      <w:pPr>
        <w:spacing w:after="240" w:line="240" w:lineRule="auto"/>
        <w:rPr>
          <w:rFonts w:cs="Times New Roman"/>
          <w:b/>
          <w:sz w:val="24"/>
          <w:szCs w:val="24"/>
        </w:rPr>
      </w:pPr>
      <w:r w:rsidRPr="00600166">
        <w:rPr>
          <w:rFonts w:cs="Times New Roman"/>
          <w:b/>
          <w:sz w:val="24"/>
          <w:szCs w:val="24"/>
        </w:rPr>
        <w:t>Name: ____________________________________</w:t>
      </w:r>
      <w:r w:rsidRPr="00600166">
        <w:rPr>
          <w:rFonts w:cs="Times New Roman"/>
          <w:b/>
          <w:sz w:val="24"/>
          <w:szCs w:val="24"/>
        </w:rPr>
        <w:tab/>
      </w:r>
      <w:r w:rsidRPr="00600166">
        <w:rPr>
          <w:rFonts w:cs="Times New Roman"/>
          <w:b/>
          <w:sz w:val="24"/>
          <w:szCs w:val="24"/>
        </w:rPr>
        <w:tab/>
        <w:t>Date: _________________________</w:t>
      </w:r>
    </w:p>
    <w:p w:rsidR="004A2EAE" w:rsidRDefault="004A2EAE" w:rsidP="00F91223">
      <w:pPr>
        <w:pStyle w:val="ListParagraph"/>
        <w:numPr>
          <w:ilvl w:val="0"/>
          <w:numId w:val="14"/>
        </w:numPr>
        <w:spacing w:after="0"/>
        <w:ind w:left="450" w:hanging="450"/>
        <w:rPr>
          <w:rFonts w:cs="Times New Roman"/>
          <w:sz w:val="24"/>
          <w:szCs w:val="24"/>
        </w:rPr>
      </w:pPr>
      <w:r w:rsidRPr="004A2EAE">
        <w:rPr>
          <w:rFonts w:cs="Times New Roman"/>
          <w:sz w:val="24"/>
          <w:szCs w:val="24"/>
        </w:rPr>
        <w:t>Four</w:t>
      </w:r>
      <w:r w:rsidR="00E715E3" w:rsidRPr="004A2EAE">
        <w:rPr>
          <w:rFonts w:cs="Times New Roman"/>
          <w:sz w:val="24"/>
          <w:szCs w:val="24"/>
        </w:rPr>
        <w:t xml:space="preserve"> friends </w:t>
      </w:r>
      <w:r w:rsidRPr="004A2EAE">
        <w:rPr>
          <w:rFonts w:cs="Times New Roman"/>
          <w:sz w:val="24"/>
          <w:szCs w:val="24"/>
        </w:rPr>
        <w:t>shared</w:t>
      </w:r>
      <w:r w:rsidR="00E715E3" w:rsidRPr="004A2EAE">
        <w:rPr>
          <w:rFonts w:cs="Times New Roman"/>
          <w:sz w:val="24"/>
          <w:szCs w:val="24"/>
        </w:rPr>
        <w:t xml:space="preserve"> two pizzas. Each friend </w:t>
      </w:r>
      <w:r w:rsidRPr="004A2EAE">
        <w:rPr>
          <w:rFonts w:cs="Times New Roman"/>
          <w:sz w:val="24"/>
          <w:szCs w:val="24"/>
        </w:rPr>
        <w:t>ate</w:t>
      </w:r>
      <w:r w:rsidR="00E715E3" w:rsidRPr="004A2EAE">
        <w:rPr>
          <w:rFonts w:cs="Times New Roman"/>
          <w:sz w:val="24"/>
          <w:szCs w:val="24"/>
        </w:rPr>
        <w:t xml:space="preserve"> three slices. </w:t>
      </w:r>
      <w:r w:rsidRPr="004A2EAE">
        <w:rPr>
          <w:rFonts w:cs="Times New Roman"/>
          <w:sz w:val="24"/>
          <w:szCs w:val="24"/>
        </w:rPr>
        <w:t xml:space="preserve">Shade </w:t>
      </w:r>
      <w:r w:rsidR="00882F29" w:rsidRPr="004A2EAE">
        <w:rPr>
          <w:rFonts w:cs="Times New Roman"/>
          <w:sz w:val="24"/>
          <w:szCs w:val="24"/>
        </w:rPr>
        <w:t xml:space="preserve">below </w:t>
      </w:r>
      <w:r w:rsidRPr="004A2EAE">
        <w:rPr>
          <w:rFonts w:cs="Times New Roman"/>
          <w:sz w:val="24"/>
          <w:szCs w:val="24"/>
        </w:rPr>
        <w:t>to r</w:t>
      </w:r>
      <w:r w:rsidR="00E715E3" w:rsidRPr="004A2EAE">
        <w:rPr>
          <w:rFonts w:cs="Times New Roman"/>
          <w:sz w:val="24"/>
          <w:szCs w:val="24"/>
        </w:rPr>
        <w:t xml:space="preserve">epresent the pizza they </w:t>
      </w:r>
      <w:r w:rsidRPr="004A2EAE">
        <w:rPr>
          <w:rFonts w:cs="Times New Roman"/>
          <w:sz w:val="24"/>
          <w:szCs w:val="24"/>
        </w:rPr>
        <w:t>ate</w:t>
      </w:r>
      <w:r w:rsidR="00E715E3" w:rsidRPr="004A2EAE">
        <w:rPr>
          <w:rFonts w:cs="Times New Roman"/>
          <w:sz w:val="24"/>
          <w:szCs w:val="24"/>
        </w:rPr>
        <w:t>.</w:t>
      </w:r>
    </w:p>
    <w:p w:rsidR="00F91223" w:rsidRDefault="00F91223" w:rsidP="00F91223">
      <w:pPr>
        <w:pStyle w:val="ListParagraph"/>
        <w:spacing w:after="0"/>
        <w:ind w:left="450"/>
        <w:rPr>
          <w:rFonts w:cs="Times New Roman"/>
          <w:sz w:val="24"/>
          <w:szCs w:val="24"/>
        </w:rPr>
      </w:pPr>
    </w:p>
    <w:p w:rsidR="00F91223" w:rsidRPr="009F2618" w:rsidRDefault="00F91223" w:rsidP="00321869">
      <w:pPr>
        <w:pStyle w:val="ListParagraph"/>
        <w:spacing w:after="0"/>
        <w:ind w:left="450" w:firstLine="900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D28BB4" wp14:editId="0E4F244F">
            <wp:extent cx="4230094" cy="1705154"/>
            <wp:effectExtent l="0" t="0" r="0" b="9525"/>
            <wp:docPr id="5" name="Picture 5" descr="two circles showing eighths for student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57921" cy="171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BBF" w:rsidRDefault="00985BBF" w:rsidP="00E05F3A">
      <w:pPr>
        <w:spacing w:after="0"/>
        <w:rPr>
          <w:rFonts w:cs="Times New Roman"/>
          <w:sz w:val="24"/>
          <w:szCs w:val="24"/>
        </w:rPr>
      </w:pPr>
    </w:p>
    <w:p w:rsidR="00985BBF" w:rsidRPr="004A2EAE" w:rsidRDefault="00E715E3" w:rsidP="00F91223">
      <w:pPr>
        <w:pStyle w:val="ListParagraph"/>
        <w:numPr>
          <w:ilvl w:val="0"/>
          <w:numId w:val="14"/>
        </w:numPr>
        <w:spacing w:after="0"/>
        <w:ind w:left="360"/>
        <w:rPr>
          <w:rFonts w:cs="Times New Roman"/>
          <w:sz w:val="24"/>
          <w:szCs w:val="24"/>
        </w:rPr>
      </w:pPr>
      <w:r w:rsidRPr="004A2EAE">
        <w:rPr>
          <w:rFonts w:cs="Times New Roman"/>
          <w:sz w:val="24"/>
          <w:szCs w:val="24"/>
        </w:rPr>
        <w:t xml:space="preserve">How much pizza did they eat? Write your answer as an improper fraction then as a mixed number. </w:t>
      </w:r>
    </w:p>
    <w:p w:rsidR="00E715E3" w:rsidRDefault="00E715E3" w:rsidP="00E05F3A">
      <w:pPr>
        <w:spacing w:after="0"/>
        <w:rPr>
          <w:rFonts w:cs="Times New Roman"/>
          <w:sz w:val="24"/>
          <w:szCs w:val="24"/>
        </w:rPr>
      </w:pPr>
    </w:p>
    <w:p w:rsidR="004A2EAE" w:rsidRDefault="004A2EAE" w:rsidP="004A2EAE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Improper Fraction: ____________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Mixed Number: ______________</w:t>
      </w:r>
    </w:p>
    <w:p w:rsidR="00E715E3" w:rsidRDefault="00E715E3" w:rsidP="00E05F3A">
      <w:pPr>
        <w:spacing w:after="0"/>
        <w:rPr>
          <w:rFonts w:cs="Times New Roman"/>
          <w:sz w:val="24"/>
          <w:szCs w:val="24"/>
        </w:rPr>
      </w:pPr>
    </w:p>
    <w:p w:rsidR="00985BBF" w:rsidRDefault="00985BBF" w:rsidP="00E05F3A">
      <w:pPr>
        <w:spacing w:after="0"/>
        <w:rPr>
          <w:rFonts w:cs="Times New Roman"/>
          <w:sz w:val="24"/>
          <w:szCs w:val="24"/>
        </w:rPr>
      </w:pPr>
    </w:p>
    <w:p w:rsidR="00D5274E" w:rsidRDefault="009F2618" w:rsidP="00F91223">
      <w:pPr>
        <w:pStyle w:val="ListParagraph"/>
        <w:numPr>
          <w:ilvl w:val="0"/>
          <w:numId w:val="14"/>
        </w:numPr>
        <w:spacing w:after="0"/>
        <w:ind w:left="360"/>
        <w:rPr>
          <w:rFonts w:cs="Times New Roman"/>
          <w:sz w:val="24"/>
          <w:szCs w:val="24"/>
        </w:rPr>
      </w:pPr>
      <w:r w:rsidRPr="00D5274E">
        <w:rPr>
          <w:rFonts w:cs="Times New Roman"/>
          <w:sz w:val="24"/>
          <w:szCs w:val="24"/>
        </w:rPr>
        <w:t xml:space="preserve">Mom baked three pizzas for the party. She put pepperoni on some of the pizza. </w:t>
      </w:r>
    </w:p>
    <w:p w:rsidR="00F91223" w:rsidRDefault="00F91223" w:rsidP="00F91223">
      <w:pPr>
        <w:spacing w:after="0"/>
        <w:ind w:left="360"/>
        <w:rPr>
          <w:rFonts w:cs="Times New Roman"/>
          <w:sz w:val="24"/>
          <w:szCs w:val="24"/>
        </w:rPr>
      </w:pPr>
    </w:p>
    <w:p w:rsidR="00F91223" w:rsidRPr="00F91223" w:rsidRDefault="00F91223" w:rsidP="00F91223">
      <w:pPr>
        <w:spacing w:after="0"/>
        <w:ind w:left="360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43896D3" wp14:editId="0AB812AC">
            <wp:extent cx="5975797" cy="1828800"/>
            <wp:effectExtent l="0" t="0" r="6350" b="0"/>
            <wp:docPr id="3" name="Picture 3" descr="three pizzas with pepperonis for student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25738" cy="184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BBF" w:rsidRDefault="00985BBF" w:rsidP="00E05F3A">
      <w:pPr>
        <w:spacing w:after="0"/>
        <w:rPr>
          <w:rFonts w:cs="Times New Roman"/>
          <w:sz w:val="24"/>
          <w:szCs w:val="24"/>
        </w:rPr>
      </w:pPr>
    </w:p>
    <w:p w:rsidR="009F2618" w:rsidRDefault="009F2618" w:rsidP="00F91223">
      <w:pPr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Write the amount of pizza that has pepperoni as an improper fraction and as a mixed number. </w:t>
      </w:r>
    </w:p>
    <w:p w:rsidR="009F2618" w:rsidRDefault="009F2618" w:rsidP="009F2618">
      <w:pPr>
        <w:spacing w:after="0"/>
        <w:jc w:val="center"/>
        <w:rPr>
          <w:rFonts w:cs="Times New Roman"/>
          <w:sz w:val="24"/>
          <w:szCs w:val="24"/>
        </w:rPr>
      </w:pPr>
    </w:p>
    <w:p w:rsidR="00985BBF" w:rsidRDefault="009F2618" w:rsidP="00D5274E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Improper Fraction: ____________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Mixed Number: ______________</w:t>
      </w:r>
    </w:p>
    <w:p w:rsidR="00C63BC5" w:rsidRDefault="00C63BC5" w:rsidP="00D5274E">
      <w:pPr>
        <w:spacing w:after="0"/>
        <w:jc w:val="center"/>
        <w:rPr>
          <w:rFonts w:cs="Times New Roman"/>
          <w:sz w:val="24"/>
          <w:szCs w:val="24"/>
        </w:rPr>
      </w:pPr>
    </w:p>
    <w:p w:rsidR="00C63BC5" w:rsidRPr="000C3C49" w:rsidRDefault="00C63BC5" w:rsidP="000C3C49">
      <w:pPr>
        <w:pStyle w:val="Heading4"/>
        <w:spacing w:before="0"/>
        <w:jc w:val="center"/>
        <w:rPr>
          <w:rFonts w:asciiTheme="minorHAnsi" w:hAnsiTheme="minorHAnsi" w:cstheme="minorHAnsi"/>
          <w:b/>
          <w:i w:val="0"/>
          <w:color w:val="auto"/>
          <w:sz w:val="52"/>
          <w:szCs w:val="40"/>
        </w:rPr>
      </w:pPr>
      <w:r w:rsidRPr="000C3C49">
        <w:rPr>
          <w:rFonts w:asciiTheme="minorHAnsi" w:hAnsiTheme="minorHAnsi" w:cstheme="minorHAnsi"/>
          <w:b/>
          <w:i w:val="0"/>
          <w:color w:val="auto"/>
          <w:sz w:val="52"/>
          <w:szCs w:val="40"/>
        </w:rPr>
        <w:t>Paper Bag Fraction Game Board</w:t>
      </w:r>
    </w:p>
    <w:tbl>
      <w:tblPr>
        <w:tblpPr w:leftFromText="180" w:rightFromText="180" w:vertAnchor="page" w:horzAnchor="margin" w:tblpY="2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1864"/>
        <w:gridCol w:w="1864"/>
        <w:gridCol w:w="1864"/>
        <w:gridCol w:w="1865"/>
      </w:tblGrid>
      <w:tr w:rsidR="00C63BC5" w:rsidRPr="002E1DED" w:rsidTr="00E14277">
        <w:trPr>
          <w:trHeight w:val="2205"/>
        </w:trPr>
        <w:tc>
          <w:tcPr>
            <w:tcW w:w="1863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64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64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864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865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6</m:t>
                    </m:r>
                  </m:den>
                </m:f>
              </m:oMath>
            </m:oMathPara>
          </w:p>
        </w:tc>
      </w:tr>
      <w:tr w:rsidR="00C63BC5" w:rsidRPr="002E1DED" w:rsidTr="00E14277">
        <w:trPr>
          <w:trHeight w:val="2205"/>
        </w:trPr>
        <w:tc>
          <w:tcPr>
            <w:tcW w:w="1863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64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864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864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65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6</m:t>
                    </m:r>
                  </m:den>
                </m:f>
              </m:oMath>
            </m:oMathPara>
          </w:p>
        </w:tc>
      </w:tr>
      <w:tr w:rsidR="00C63BC5" w:rsidRPr="002E1DED" w:rsidTr="00E14277">
        <w:trPr>
          <w:trHeight w:val="2190"/>
        </w:trPr>
        <w:tc>
          <w:tcPr>
            <w:tcW w:w="1863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864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864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864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865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12</m:t>
                    </m:r>
                  </m:den>
                </m:f>
              </m:oMath>
            </m:oMathPara>
          </w:p>
        </w:tc>
      </w:tr>
      <w:tr w:rsidR="00C63BC5" w:rsidRPr="002E1DED" w:rsidTr="00E14277">
        <w:trPr>
          <w:trHeight w:val="2219"/>
        </w:trPr>
        <w:tc>
          <w:tcPr>
            <w:tcW w:w="1863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864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864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864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865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12</m:t>
                    </m:r>
                  </m:den>
                </m:f>
              </m:oMath>
            </m:oMathPara>
          </w:p>
        </w:tc>
      </w:tr>
      <w:tr w:rsidR="00C63BC5" w:rsidRPr="002E1DED" w:rsidTr="00E14277">
        <w:trPr>
          <w:trHeight w:val="2190"/>
        </w:trPr>
        <w:tc>
          <w:tcPr>
            <w:tcW w:w="1863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864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864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864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865" w:type="dxa"/>
          </w:tcPr>
          <w:p w:rsidR="00C63BC5" w:rsidRPr="002E1DED" w:rsidRDefault="00F14164" w:rsidP="00E14277">
            <w:pPr>
              <w:spacing w:before="240"/>
              <w:jc w:val="center"/>
              <w:rPr>
                <w:rFonts w:cstheme="minorHAnsi"/>
                <w:i/>
                <w:sz w:val="80"/>
                <w:szCs w:val="8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80"/>
                        <w:szCs w:val="80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80"/>
                        <w:szCs w:val="80"/>
                      </w:rPr>
                      <m:t>12</m:t>
                    </m:r>
                  </m:den>
                </m:f>
              </m:oMath>
            </m:oMathPara>
          </w:p>
        </w:tc>
      </w:tr>
    </w:tbl>
    <w:p w:rsidR="00C63BC5" w:rsidRPr="005F7786" w:rsidRDefault="00C63BC5" w:rsidP="00C63BC5">
      <w:pPr>
        <w:jc w:val="center"/>
        <w:rPr>
          <w:b/>
          <w:sz w:val="48"/>
        </w:rPr>
      </w:pPr>
      <w:r w:rsidRPr="005F7786">
        <w:rPr>
          <w:b/>
          <w:sz w:val="48"/>
        </w:rPr>
        <w:t>Paper Bag Fractions Bars</w:t>
      </w:r>
    </w:p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3173"/>
        <w:gridCol w:w="1589"/>
        <w:gridCol w:w="1587"/>
        <w:gridCol w:w="3178"/>
      </w:tblGrid>
      <w:tr w:rsidR="00C63BC5" w:rsidTr="00E14277">
        <w:trPr>
          <w:trHeight w:val="1709"/>
        </w:trPr>
        <w:tc>
          <w:tcPr>
            <w:tcW w:w="9527" w:type="dxa"/>
            <w:gridSpan w:val="4"/>
            <w:shd w:val="clear" w:color="auto" w:fill="D9D9D9" w:themeFill="background1" w:themeFillShade="D9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4762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4765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bookmarkStart w:id="0" w:name="_GoBack"/>
        <w:bookmarkEnd w:id="0"/>
      </w:tr>
      <w:tr w:rsidR="00C63BC5" w:rsidTr="005F7786">
        <w:trPr>
          <w:trHeight w:val="1709"/>
        </w:trPr>
        <w:tc>
          <w:tcPr>
            <w:tcW w:w="4762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4765" w:type="dxa"/>
            <w:gridSpan w:val="2"/>
            <w:shd w:val="clear" w:color="auto" w:fill="auto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3173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3176" w:type="dxa"/>
            <w:gridSpan w:val="2"/>
          </w:tcPr>
          <w:p w:rsidR="00C63BC5" w:rsidRDefault="00C63BC5" w:rsidP="00E14277"/>
        </w:tc>
        <w:tc>
          <w:tcPr>
            <w:tcW w:w="3178" w:type="dxa"/>
          </w:tcPr>
          <w:p w:rsidR="00C63BC5" w:rsidRDefault="00C63BC5" w:rsidP="00E14277"/>
        </w:tc>
      </w:tr>
      <w:tr w:rsidR="00C63BC5" w:rsidTr="005F7786">
        <w:trPr>
          <w:trHeight w:val="1709"/>
        </w:trPr>
        <w:tc>
          <w:tcPr>
            <w:tcW w:w="3173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3176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3178" w:type="dxa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3173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3176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3178" w:type="dxa"/>
            <w:shd w:val="clear" w:color="auto" w:fill="D9D9D9" w:themeFill="background1" w:themeFillShade="D9"/>
          </w:tcPr>
          <w:p w:rsidR="00C63BC5" w:rsidRDefault="00C63BC5" w:rsidP="00E14277"/>
        </w:tc>
      </w:tr>
    </w:tbl>
    <w:p w:rsidR="005F7786" w:rsidRDefault="005F7786">
      <w:r>
        <w:br w:type="page"/>
      </w:r>
    </w:p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792"/>
        <w:gridCol w:w="794"/>
        <w:gridCol w:w="794"/>
        <w:gridCol w:w="793"/>
        <w:gridCol w:w="794"/>
        <w:gridCol w:w="795"/>
        <w:gridCol w:w="793"/>
        <w:gridCol w:w="794"/>
        <w:gridCol w:w="795"/>
        <w:gridCol w:w="793"/>
        <w:gridCol w:w="794"/>
        <w:gridCol w:w="796"/>
      </w:tblGrid>
      <w:tr w:rsidR="00C63BC5" w:rsidTr="005F7786">
        <w:trPr>
          <w:trHeight w:val="1709"/>
        </w:trPr>
        <w:tc>
          <w:tcPr>
            <w:tcW w:w="2380" w:type="dxa"/>
            <w:gridSpan w:val="3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2382" w:type="dxa"/>
            <w:gridSpan w:val="3"/>
          </w:tcPr>
          <w:p w:rsidR="00C63BC5" w:rsidRDefault="00C63BC5" w:rsidP="00E14277"/>
        </w:tc>
        <w:tc>
          <w:tcPr>
            <w:tcW w:w="2382" w:type="dxa"/>
            <w:gridSpan w:val="3"/>
          </w:tcPr>
          <w:p w:rsidR="00C63BC5" w:rsidRDefault="00C63BC5" w:rsidP="00E14277"/>
        </w:tc>
        <w:tc>
          <w:tcPr>
            <w:tcW w:w="2383" w:type="dxa"/>
            <w:gridSpan w:val="3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2380" w:type="dxa"/>
            <w:gridSpan w:val="3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2382" w:type="dxa"/>
            <w:gridSpan w:val="3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2382" w:type="dxa"/>
            <w:gridSpan w:val="3"/>
          </w:tcPr>
          <w:p w:rsidR="00C63BC5" w:rsidRDefault="00C63BC5" w:rsidP="00E14277"/>
        </w:tc>
        <w:tc>
          <w:tcPr>
            <w:tcW w:w="2383" w:type="dxa"/>
            <w:gridSpan w:val="3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2380" w:type="dxa"/>
            <w:gridSpan w:val="3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2382" w:type="dxa"/>
            <w:gridSpan w:val="3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2382" w:type="dxa"/>
            <w:gridSpan w:val="3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2383" w:type="dxa"/>
            <w:gridSpan w:val="3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2380" w:type="dxa"/>
            <w:gridSpan w:val="3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2382" w:type="dxa"/>
            <w:gridSpan w:val="3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2382" w:type="dxa"/>
            <w:gridSpan w:val="3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2383" w:type="dxa"/>
            <w:gridSpan w:val="3"/>
            <w:shd w:val="clear" w:color="auto" w:fill="D9D9D9" w:themeFill="background1" w:themeFillShade="D9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158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1587" w:type="dxa"/>
            <w:gridSpan w:val="2"/>
            <w:shd w:val="clear" w:color="auto" w:fill="auto"/>
          </w:tcPr>
          <w:p w:rsidR="00C63BC5" w:rsidRDefault="00C63BC5" w:rsidP="00E14277"/>
        </w:tc>
        <w:tc>
          <w:tcPr>
            <w:tcW w:w="1589" w:type="dxa"/>
            <w:gridSpan w:val="2"/>
            <w:shd w:val="clear" w:color="auto" w:fill="auto"/>
          </w:tcPr>
          <w:p w:rsidR="00C63BC5" w:rsidRDefault="00C63BC5" w:rsidP="00E14277"/>
        </w:tc>
        <w:tc>
          <w:tcPr>
            <w:tcW w:w="1587" w:type="dxa"/>
            <w:gridSpan w:val="2"/>
            <w:shd w:val="clear" w:color="auto" w:fill="auto"/>
          </w:tcPr>
          <w:p w:rsidR="00C63BC5" w:rsidRDefault="00C63BC5" w:rsidP="00E14277"/>
        </w:tc>
        <w:tc>
          <w:tcPr>
            <w:tcW w:w="1588" w:type="dxa"/>
            <w:gridSpan w:val="2"/>
            <w:shd w:val="clear" w:color="auto" w:fill="auto"/>
          </w:tcPr>
          <w:p w:rsidR="00C63BC5" w:rsidRDefault="00C63BC5" w:rsidP="00E14277"/>
        </w:tc>
        <w:tc>
          <w:tcPr>
            <w:tcW w:w="1590" w:type="dxa"/>
            <w:gridSpan w:val="2"/>
            <w:shd w:val="clear" w:color="auto" w:fill="auto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1586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1587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1589" w:type="dxa"/>
            <w:gridSpan w:val="2"/>
            <w:shd w:val="clear" w:color="auto" w:fill="auto"/>
          </w:tcPr>
          <w:p w:rsidR="00C63BC5" w:rsidRDefault="00C63BC5" w:rsidP="00E14277"/>
        </w:tc>
        <w:tc>
          <w:tcPr>
            <w:tcW w:w="1587" w:type="dxa"/>
            <w:gridSpan w:val="2"/>
            <w:shd w:val="clear" w:color="auto" w:fill="auto"/>
          </w:tcPr>
          <w:p w:rsidR="00C63BC5" w:rsidRDefault="00C63BC5" w:rsidP="00E14277"/>
        </w:tc>
        <w:tc>
          <w:tcPr>
            <w:tcW w:w="1588" w:type="dxa"/>
            <w:gridSpan w:val="2"/>
            <w:shd w:val="clear" w:color="auto" w:fill="auto"/>
          </w:tcPr>
          <w:p w:rsidR="00C63BC5" w:rsidRDefault="00C63BC5" w:rsidP="00E14277"/>
        </w:tc>
        <w:tc>
          <w:tcPr>
            <w:tcW w:w="1590" w:type="dxa"/>
            <w:gridSpan w:val="2"/>
            <w:shd w:val="clear" w:color="auto" w:fill="auto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1586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1587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1589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1587" w:type="dxa"/>
            <w:gridSpan w:val="2"/>
            <w:shd w:val="clear" w:color="auto" w:fill="auto"/>
          </w:tcPr>
          <w:p w:rsidR="00C63BC5" w:rsidRDefault="00C63BC5" w:rsidP="00E14277"/>
        </w:tc>
        <w:tc>
          <w:tcPr>
            <w:tcW w:w="1588" w:type="dxa"/>
            <w:gridSpan w:val="2"/>
            <w:shd w:val="clear" w:color="auto" w:fill="auto"/>
          </w:tcPr>
          <w:p w:rsidR="00C63BC5" w:rsidRDefault="00C63BC5" w:rsidP="00E14277"/>
        </w:tc>
        <w:tc>
          <w:tcPr>
            <w:tcW w:w="1590" w:type="dxa"/>
            <w:gridSpan w:val="2"/>
            <w:shd w:val="clear" w:color="auto" w:fill="auto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1586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1587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1589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1587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1588" w:type="dxa"/>
            <w:gridSpan w:val="2"/>
            <w:shd w:val="clear" w:color="auto" w:fill="auto"/>
          </w:tcPr>
          <w:p w:rsidR="00C63BC5" w:rsidRDefault="00C63BC5" w:rsidP="00E14277"/>
        </w:tc>
        <w:tc>
          <w:tcPr>
            <w:tcW w:w="1590" w:type="dxa"/>
            <w:gridSpan w:val="2"/>
            <w:shd w:val="clear" w:color="auto" w:fill="auto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1586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1587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1589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1587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1588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1590" w:type="dxa"/>
            <w:gridSpan w:val="2"/>
            <w:shd w:val="clear" w:color="auto" w:fill="auto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1586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1587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1589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1587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1588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1590" w:type="dxa"/>
            <w:gridSpan w:val="2"/>
            <w:shd w:val="clear" w:color="auto" w:fill="D9D9D9" w:themeFill="background1" w:themeFillShade="D9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792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3" w:type="dxa"/>
            <w:shd w:val="clear" w:color="auto" w:fill="auto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5" w:type="dxa"/>
            <w:shd w:val="clear" w:color="auto" w:fill="auto"/>
          </w:tcPr>
          <w:p w:rsidR="00C63BC5" w:rsidRDefault="00C63BC5" w:rsidP="00E14277"/>
        </w:tc>
        <w:tc>
          <w:tcPr>
            <w:tcW w:w="793" w:type="dxa"/>
            <w:shd w:val="clear" w:color="auto" w:fill="auto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5" w:type="dxa"/>
            <w:shd w:val="clear" w:color="auto" w:fill="auto"/>
          </w:tcPr>
          <w:p w:rsidR="00C63BC5" w:rsidRDefault="00C63BC5" w:rsidP="00E14277"/>
        </w:tc>
        <w:tc>
          <w:tcPr>
            <w:tcW w:w="793" w:type="dxa"/>
            <w:shd w:val="clear" w:color="auto" w:fill="auto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6" w:type="dxa"/>
            <w:shd w:val="clear" w:color="auto" w:fill="auto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792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3" w:type="dxa"/>
            <w:shd w:val="clear" w:color="auto" w:fill="auto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5" w:type="dxa"/>
            <w:shd w:val="clear" w:color="auto" w:fill="auto"/>
          </w:tcPr>
          <w:p w:rsidR="00C63BC5" w:rsidRDefault="00C63BC5" w:rsidP="00E14277"/>
        </w:tc>
        <w:tc>
          <w:tcPr>
            <w:tcW w:w="793" w:type="dxa"/>
            <w:shd w:val="clear" w:color="auto" w:fill="auto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5" w:type="dxa"/>
            <w:shd w:val="clear" w:color="auto" w:fill="auto"/>
          </w:tcPr>
          <w:p w:rsidR="00C63BC5" w:rsidRDefault="00C63BC5" w:rsidP="00E14277"/>
        </w:tc>
        <w:tc>
          <w:tcPr>
            <w:tcW w:w="793" w:type="dxa"/>
            <w:shd w:val="clear" w:color="auto" w:fill="auto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6" w:type="dxa"/>
            <w:shd w:val="clear" w:color="auto" w:fill="auto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792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3" w:type="dxa"/>
            <w:shd w:val="clear" w:color="auto" w:fill="auto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5" w:type="dxa"/>
            <w:shd w:val="clear" w:color="auto" w:fill="auto"/>
          </w:tcPr>
          <w:p w:rsidR="00C63BC5" w:rsidRDefault="00C63BC5" w:rsidP="00E14277"/>
        </w:tc>
        <w:tc>
          <w:tcPr>
            <w:tcW w:w="793" w:type="dxa"/>
            <w:shd w:val="clear" w:color="auto" w:fill="auto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5" w:type="dxa"/>
            <w:shd w:val="clear" w:color="auto" w:fill="auto"/>
          </w:tcPr>
          <w:p w:rsidR="00C63BC5" w:rsidRDefault="00C63BC5" w:rsidP="00E14277"/>
        </w:tc>
        <w:tc>
          <w:tcPr>
            <w:tcW w:w="793" w:type="dxa"/>
            <w:shd w:val="clear" w:color="auto" w:fill="auto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6" w:type="dxa"/>
            <w:shd w:val="clear" w:color="auto" w:fill="auto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792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3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5" w:type="dxa"/>
            <w:shd w:val="clear" w:color="auto" w:fill="auto"/>
          </w:tcPr>
          <w:p w:rsidR="00C63BC5" w:rsidRDefault="00C63BC5" w:rsidP="00E14277"/>
        </w:tc>
        <w:tc>
          <w:tcPr>
            <w:tcW w:w="793" w:type="dxa"/>
            <w:shd w:val="clear" w:color="auto" w:fill="auto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5" w:type="dxa"/>
            <w:shd w:val="clear" w:color="auto" w:fill="auto"/>
          </w:tcPr>
          <w:p w:rsidR="00C63BC5" w:rsidRDefault="00C63BC5" w:rsidP="00E14277"/>
        </w:tc>
        <w:tc>
          <w:tcPr>
            <w:tcW w:w="793" w:type="dxa"/>
            <w:shd w:val="clear" w:color="auto" w:fill="auto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6" w:type="dxa"/>
            <w:shd w:val="clear" w:color="auto" w:fill="auto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792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3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5" w:type="dxa"/>
            <w:shd w:val="clear" w:color="auto" w:fill="auto"/>
          </w:tcPr>
          <w:p w:rsidR="00C63BC5" w:rsidRDefault="00C63BC5" w:rsidP="00E14277"/>
        </w:tc>
        <w:tc>
          <w:tcPr>
            <w:tcW w:w="793" w:type="dxa"/>
            <w:shd w:val="clear" w:color="auto" w:fill="auto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5" w:type="dxa"/>
            <w:shd w:val="clear" w:color="auto" w:fill="auto"/>
          </w:tcPr>
          <w:p w:rsidR="00C63BC5" w:rsidRDefault="00C63BC5" w:rsidP="00E14277"/>
        </w:tc>
        <w:tc>
          <w:tcPr>
            <w:tcW w:w="793" w:type="dxa"/>
            <w:shd w:val="clear" w:color="auto" w:fill="auto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6" w:type="dxa"/>
            <w:shd w:val="clear" w:color="auto" w:fill="auto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792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3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5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3" w:type="dxa"/>
            <w:shd w:val="clear" w:color="auto" w:fill="auto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5" w:type="dxa"/>
            <w:shd w:val="clear" w:color="auto" w:fill="auto"/>
          </w:tcPr>
          <w:p w:rsidR="00C63BC5" w:rsidRDefault="00C63BC5" w:rsidP="00E14277"/>
        </w:tc>
        <w:tc>
          <w:tcPr>
            <w:tcW w:w="793" w:type="dxa"/>
            <w:shd w:val="clear" w:color="auto" w:fill="auto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6" w:type="dxa"/>
            <w:shd w:val="clear" w:color="auto" w:fill="auto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792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3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5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3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5" w:type="dxa"/>
            <w:shd w:val="clear" w:color="auto" w:fill="auto"/>
          </w:tcPr>
          <w:p w:rsidR="00C63BC5" w:rsidRDefault="00C63BC5" w:rsidP="00E14277"/>
        </w:tc>
        <w:tc>
          <w:tcPr>
            <w:tcW w:w="793" w:type="dxa"/>
            <w:shd w:val="clear" w:color="auto" w:fill="auto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6" w:type="dxa"/>
            <w:shd w:val="clear" w:color="auto" w:fill="auto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792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3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5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3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5" w:type="dxa"/>
            <w:shd w:val="clear" w:color="auto" w:fill="auto"/>
          </w:tcPr>
          <w:p w:rsidR="00C63BC5" w:rsidRDefault="00C63BC5" w:rsidP="00E14277"/>
        </w:tc>
        <w:tc>
          <w:tcPr>
            <w:tcW w:w="793" w:type="dxa"/>
            <w:shd w:val="clear" w:color="auto" w:fill="auto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6" w:type="dxa"/>
            <w:shd w:val="clear" w:color="auto" w:fill="auto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792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3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5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3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5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3" w:type="dxa"/>
            <w:shd w:val="clear" w:color="auto" w:fill="auto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6" w:type="dxa"/>
            <w:shd w:val="clear" w:color="auto" w:fill="auto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792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3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5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3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5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3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auto"/>
          </w:tcPr>
          <w:p w:rsidR="00C63BC5" w:rsidRDefault="00C63BC5" w:rsidP="00E14277"/>
        </w:tc>
        <w:tc>
          <w:tcPr>
            <w:tcW w:w="796" w:type="dxa"/>
            <w:shd w:val="clear" w:color="auto" w:fill="auto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792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3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5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3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5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3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6" w:type="dxa"/>
            <w:shd w:val="clear" w:color="auto" w:fill="auto"/>
          </w:tcPr>
          <w:p w:rsidR="00C63BC5" w:rsidRDefault="00C63BC5" w:rsidP="00E14277"/>
        </w:tc>
      </w:tr>
      <w:tr w:rsidR="00C63BC5" w:rsidTr="005F7786">
        <w:trPr>
          <w:trHeight w:val="1615"/>
        </w:trPr>
        <w:tc>
          <w:tcPr>
            <w:tcW w:w="792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3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5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3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5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3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4" w:type="dxa"/>
            <w:shd w:val="clear" w:color="auto" w:fill="D9D9D9" w:themeFill="background1" w:themeFillShade="D9"/>
          </w:tcPr>
          <w:p w:rsidR="00C63BC5" w:rsidRDefault="00C63BC5" w:rsidP="00E14277"/>
        </w:tc>
        <w:tc>
          <w:tcPr>
            <w:tcW w:w="796" w:type="dxa"/>
            <w:shd w:val="clear" w:color="auto" w:fill="D9D9D9" w:themeFill="background1" w:themeFillShade="D9"/>
          </w:tcPr>
          <w:p w:rsidR="00C63BC5" w:rsidRDefault="00C63BC5" w:rsidP="00E14277"/>
        </w:tc>
      </w:tr>
    </w:tbl>
    <w:p w:rsidR="005F7786" w:rsidRDefault="005F7786">
      <w:r>
        <w:br w:type="page"/>
      </w:r>
    </w:p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1189"/>
        <w:gridCol w:w="1191"/>
        <w:gridCol w:w="1191"/>
        <w:gridCol w:w="1191"/>
        <w:gridCol w:w="1191"/>
        <w:gridCol w:w="1191"/>
        <w:gridCol w:w="1191"/>
        <w:gridCol w:w="1192"/>
      </w:tblGrid>
      <w:tr w:rsidR="00220E61" w:rsidTr="005F7786">
        <w:trPr>
          <w:trHeight w:val="1615"/>
        </w:trPr>
        <w:tc>
          <w:tcPr>
            <w:tcW w:w="1189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FFFFFF" w:themeFill="background1"/>
          </w:tcPr>
          <w:p w:rsidR="00220E61" w:rsidRDefault="00220E61" w:rsidP="00E14277"/>
        </w:tc>
        <w:tc>
          <w:tcPr>
            <w:tcW w:w="1191" w:type="dxa"/>
            <w:shd w:val="clear" w:color="auto" w:fill="FFFFFF" w:themeFill="background1"/>
          </w:tcPr>
          <w:p w:rsidR="00220E61" w:rsidRDefault="00220E61" w:rsidP="00E14277"/>
        </w:tc>
        <w:tc>
          <w:tcPr>
            <w:tcW w:w="1191" w:type="dxa"/>
            <w:shd w:val="clear" w:color="auto" w:fill="FFFFFF" w:themeFill="background1"/>
          </w:tcPr>
          <w:p w:rsidR="00220E61" w:rsidRDefault="00220E61" w:rsidP="00E14277"/>
        </w:tc>
        <w:tc>
          <w:tcPr>
            <w:tcW w:w="1191" w:type="dxa"/>
            <w:shd w:val="clear" w:color="auto" w:fill="FFFFFF" w:themeFill="background1"/>
          </w:tcPr>
          <w:p w:rsidR="00220E61" w:rsidRDefault="00220E61" w:rsidP="00E14277"/>
        </w:tc>
        <w:tc>
          <w:tcPr>
            <w:tcW w:w="1191" w:type="dxa"/>
            <w:shd w:val="clear" w:color="auto" w:fill="FFFFFF" w:themeFill="background1"/>
          </w:tcPr>
          <w:p w:rsidR="00220E61" w:rsidRDefault="00220E61" w:rsidP="00E14277"/>
        </w:tc>
        <w:tc>
          <w:tcPr>
            <w:tcW w:w="1191" w:type="dxa"/>
            <w:shd w:val="clear" w:color="auto" w:fill="FFFFFF" w:themeFill="background1"/>
          </w:tcPr>
          <w:p w:rsidR="00220E61" w:rsidRDefault="00220E61" w:rsidP="00E14277"/>
        </w:tc>
        <w:tc>
          <w:tcPr>
            <w:tcW w:w="1192" w:type="dxa"/>
            <w:shd w:val="clear" w:color="auto" w:fill="FFFFFF" w:themeFill="background1"/>
          </w:tcPr>
          <w:p w:rsidR="00220E61" w:rsidRDefault="00220E61" w:rsidP="00E14277"/>
        </w:tc>
      </w:tr>
      <w:tr w:rsidR="00220E61" w:rsidTr="005F7786">
        <w:trPr>
          <w:trHeight w:val="1615"/>
        </w:trPr>
        <w:tc>
          <w:tcPr>
            <w:tcW w:w="1189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FFFFFF" w:themeFill="background1"/>
          </w:tcPr>
          <w:p w:rsidR="00220E61" w:rsidRDefault="00220E61" w:rsidP="00E14277"/>
        </w:tc>
        <w:tc>
          <w:tcPr>
            <w:tcW w:w="1191" w:type="dxa"/>
            <w:shd w:val="clear" w:color="auto" w:fill="FFFFFF" w:themeFill="background1"/>
          </w:tcPr>
          <w:p w:rsidR="00220E61" w:rsidRDefault="00220E61" w:rsidP="00E14277"/>
        </w:tc>
        <w:tc>
          <w:tcPr>
            <w:tcW w:w="1191" w:type="dxa"/>
            <w:shd w:val="clear" w:color="auto" w:fill="FFFFFF" w:themeFill="background1"/>
          </w:tcPr>
          <w:p w:rsidR="00220E61" w:rsidRDefault="00220E61" w:rsidP="00E14277"/>
        </w:tc>
        <w:tc>
          <w:tcPr>
            <w:tcW w:w="1191" w:type="dxa"/>
            <w:shd w:val="clear" w:color="auto" w:fill="FFFFFF" w:themeFill="background1"/>
          </w:tcPr>
          <w:p w:rsidR="00220E61" w:rsidRDefault="00220E61" w:rsidP="00E14277"/>
        </w:tc>
        <w:tc>
          <w:tcPr>
            <w:tcW w:w="1191" w:type="dxa"/>
            <w:shd w:val="clear" w:color="auto" w:fill="FFFFFF" w:themeFill="background1"/>
          </w:tcPr>
          <w:p w:rsidR="00220E61" w:rsidRDefault="00220E61" w:rsidP="00E14277"/>
        </w:tc>
        <w:tc>
          <w:tcPr>
            <w:tcW w:w="1192" w:type="dxa"/>
            <w:shd w:val="clear" w:color="auto" w:fill="FFFFFF" w:themeFill="background1"/>
          </w:tcPr>
          <w:p w:rsidR="00220E61" w:rsidRDefault="00220E61" w:rsidP="00E14277"/>
        </w:tc>
      </w:tr>
      <w:tr w:rsidR="00220E61" w:rsidTr="005F7786">
        <w:trPr>
          <w:trHeight w:val="1615"/>
        </w:trPr>
        <w:tc>
          <w:tcPr>
            <w:tcW w:w="1189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FFFFFF" w:themeFill="background1"/>
          </w:tcPr>
          <w:p w:rsidR="00220E61" w:rsidRDefault="00220E61" w:rsidP="00E14277"/>
        </w:tc>
        <w:tc>
          <w:tcPr>
            <w:tcW w:w="1191" w:type="dxa"/>
            <w:shd w:val="clear" w:color="auto" w:fill="FFFFFF" w:themeFill="background1"/>
          </w:tcPr>
          <w:p w:rsidR="00220E61" w:rsidRDefault="00220E61" w:rsidP="00E14277"/>
        </w:tc>
        <w:tc>
          <w:tcPr>
            <w:tcW w:w="1191" w:type="dxa"/>
            <w:shd w:val="clear" w:color="auto" w:fill="FFFFFF" w:themeFill="background1"/>
          </w:tcPr>
          <w:p w:rsidR="00220E61" w:rsidRDefault="00220E61" w:rsidP="00E14277"/>
        </w:tc>
        <w:tc>
          <w:tcPr>
            <w:tcW w:w="1191" w:type="dxa"/>
            <w:shd w:val="clear" w:color="auto" w:fill="FFFFFF" w:themeFill="background1"/>
          </w:tcPr>
          <w:p w:rsidR="00220E61" w:rsidRDefault="00220E61" w:rsidP="00E14277"/>
        </w:tc>
        <w:tc>
          <w:tcPr>
            <w:tcW w:w="1192" w:type="dxa"/>
            <w:shd w:val="clear" w:color="auto" w:fill="FFFFFF" w:themeFill="background1"/>
          </w:tcPr>
          <w:p w:rsidR="00220E61" w:rsidRDefault="00220E61" w:rsidP="00E14277"/>
        </w:tc>
      </w:tr>
      <w:tr w:rsidR="00220E61" w:rsidTr="005F7786">
        <w:trPr>
          <w:trHeight w:val="1615"/>
        </w:trPr>
        <w:tc>
          <w:tcPr>
            <w:tcW w:w="1189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FFFFFF" w:themeFill="background1"/>
          </w:tcPr>
          <w:p w:rsidR="00220E61" w:rsidRDefault="00220E61" w:rsidP="00E14277"/>
        </w:tc>
        <w:tc>
          <w:tcPr>
            <w:tcW w:w="1191" w:type="dxa"/>
            <w:shd w:val="clear" w:color="auto" w:fill="FFFFFF" w:themeFill="background1"/>
          </w:tcPr>
          <w:p w:rsidR="00220E61" w:rsidRDefault="00220E61" w:rsidP="00E14277"/>
        </w:tc>
        <w:tc>
          <w:tcPr>
            <w:tcW w:w="1191" w:type="dxa"/>
            <w:shd w:val="clear" w:color="auto" w:fill="FFFFFF" w:themeFill="background1"/>
          </w:tcPr>
          <w:p w:rsidR="00220E61" w:rsidRDefault="00220E61" w:rsidP="00E14277"/>
        </w:tc>
        <w:tc>
          <w:tcPr>
            <w:tcW w:w="1192" w:type="dxa"/>
            <w:shd w:val="clear" w:color="auto" w:fill="FFFFFF" w:themeFill="background1"/>
          </w:tcPr>
          <w:p w:rsidR="00220E61" w:rsidRDefault="00220E61" w:rsidP="00E14277"/>
        </w:tc>
      </w:tr>
      <w:tr w:rsidR="00220E61" w:rsidTr="005F7786">
        <w:trPr>
          <w:trHeight w:val="1615"/>
        </w:trPr>
        <w:tc>
          <w:tcPr>
            <w:tcW w:w="1189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FFFFFF" w:themeFill="background1"/>
          </w:tcPr>
          <w:p w:rsidR="00220E61" w:rsidRDefault="00220E61" w:rsidP="00E14277"/>
        </w:tc>
        <w:tc>
          <w:tcPr>
            <w:tcW w:w="1191" w:type="dxa"/>
            <w:shd w:val="clear" w:color="auto" w:fill="FFFFFF" w:themeFill="background1"/>
          </w:tcPr>
          <w:p w:rsidR="00220E61" w:rsidRDefault="00220E61" w:rsidP="00E14277"/>
        </w:tc>
        <w:tc>
          <w:tcPr>
            <w:tcW w:w="1192" w:type="dxa"/>
            <w:shd w:val="clear" w:color="auto" w:fill="FFFFFF" w:themeFill="background1"/>
          </w:tcPr>
          <w:p w:rsidR="00220E61" w:rsidRDefault="00220E61" w:rsidP="00E14277"/>
        </w:tc>
      </w:tr>
      <w:tr w:rsidR="00220E61" w:rsidTr="005F7786">
        <w:trPr>
          <w:trHeight w:val="1615"/>
        </w:trPr>
        <w:tc>
          <w:tcPr>
            <w:tcW w:w="1189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FFFFFF" w:themeFill="background1"/>
          </w:tcPr>
          <w:p w:rsidR="00220E61" w:rsidRDefault="00220E61" w:rsidP="00E14277"/>
        </w:tc>
        <w:tc>
          <w:tcPr>
            <w:tcW w:w="1192" w:type="dxa"/>
            <w:shd w:val="clear" w:color="auto" w:fill="FFFFFF" w:themeFill="background1"/>
          </w:tcPr>
          <w:p w:rsidR="00220E61" w:rsidRDefault="00220E61" w:rsidP="00E14277"/>
        </w:tc>
      </w:tr>
      <w:tr w:rsidR="00220E61" w:rsidTr="005F7786">
        <w:trPr>
          <w:trHeight w:val="1615"/>
        </w:trPr>
        <w:tc>
          <w:tcPr>
            <w:tcW w:w="1189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2" w:type="dxa"/>
            <w:shd w:val="clear" w:color="auto" w:fill="FFFFFF" w:themeFill="background1"/>
          </w:tcPr>
          <w:p w:rsidR="00220E61" w:rsidRDefault="00220E61" w:rsidP="00E14277"/>
        </w:tc>
      </w:tr>
      <w:tr w:rsidR="00220E61" w:rsidTr="005F7786">
        <w:trPr>
          <w:trHeight w:val="1615"/>
        </w:trPr>
        <w:tc>
          <w:tcPr>
            <w:tcW w:w="1189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1" w:type="dxa"/>
            <w:shd w:val="clear" w:color="auto" w:fill="D9D9D9" w:themeFill="background1" w:themeFillShade="D9"/>
          </w:tcPr>
          <w:p w:rsidR="00220E61" w:rsidRDefault="00220E61" w:rsidP="00E14277"/>
        </w:tc>
        <w:tc>
          <w:tcPr>
            <w:tcW w:w="1192" w:type="dxa"/>
            <w:shd w:val="clear" w:color="auto" w:fill="D9D9D9" w:themeFill="background1" w:themeFillShade="D9"/>
          </w:tcPr>
          <w:p w:rsidR="00220E61" w:rsidRDefault="00220E61" w:rsidP="00E14277"/>
        </w:tc>
      </w:tr>
    </w:tbl>
    <w:p w:rsidR="00C63BC5" w:rsidRPr="005F7786" w:rsidRDefault="00C63BC5" w:rsidP="005F7786">
      <w:pPr>
        <w:spacing w:after="0"/>
        <w:rPr>
          <w:rFonts w:cs="Times New Roman"/>
          <w:sz w:val="10"/>
          <w:szCs w:val="24"/>
        </w:rPr>
      </w:pPr>
    </w:p>
    <w:sectPr w:rsidR="00C63BC5" w:rsidRPr="005F7786" w:rsidSect="00600166">
      <w:headerReference w:type="default" r:id="rId15"/>
      <w:footerReference w:type="default" r:id="rId16"/>
      <w:pgSz w:w="12240" w:h="15840"/>
      <w:pgMar w:top="720" w:right="12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1B4" w:rsidRDefault="002221B4" w:rsidP="00220A40">
      <w:pPr>
        <w:spacing w:after="0" w:line="240" w:lineRule="auto"/>
      </w:pPr>
      <w:r>
        <w:separator/>
      </w:r>
    </w:p>
  </w:endnote>
  <w:endnote w:type="continuationSeparator" w:id="0">
    <w:p w:rsidR="002221B4" w:rsidRDefault="002221B4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415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58E4" w:rsidRDefault="00F118BE" w:rsidP="005F7786">
        <w:pPr>
          <w:pStyle w:val="Footer"/>
          <w:tabs>
            <w:tab w:val="clear" w:pos="4680"/>
            <w:tab w:val="clear" w:pos="9360"/>
            <w:tab w:val="center" w:pos="9630"/>
          </w:tabs>
        </w:pPr>
        <w:r>
          <w:t xml:space="preserve">Virginia Department of Education </w:t>
        </w:r>
        <w:r>
          <w:rPr>
            <w:rFonts w:cstheme="minorHAnsi"/>
          </w:rPr>
          <w:t>©</w:t>
        </w:r>
        <w:r>
          <w:t xml:space="preserve">2018 </w:t>
        </w:r>
        <w:r w:rsidRPr="00FF5460">
          <w:rPr>
            <w:i/>
          </w:rPr>
          <w:t xml:space="preserve">(Revised </w:t>
        </w:r>
        <w:r>
          <w:rPr>
            <w:i/>
          </w:rPr>
          <w:t>March</w:t>
        </w:r>
        <w:r w:rsidRPr="00FF5460">
          <w:rPr>
            <w:i/>
          </w:rPr>
          <w:t xml:space="preserve"> 2019)</w:t>
        </w:r>
        <w:r>
          <w:tab/>
        </w:r>
        <w:sdt>
          <w:sdtPr>
            <w:id w:val="163528665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F14164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1B4" w:rsidRDefault="002221B4" w:rsidP="00220A40">
      <w:pPr>
        <w:spacing w:after="0" w:line="240" w:lineRule="auto"/>
      </w:pPr>
      <w:r>
        <w:separator/>
      </w:r>
    </w:p>
  </w:footnote>
  <w:footnote w:type="continuationSeparator" w:id="0">
    <w:p w:rsidR="002221B4" w:rsidRDefault="002221B4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223" w:rsidRDefault="001B58E4" w:rsidP="00600166">
    <w:pPr>
      <w:pStyle w:val="Header"/>
      <w:rPr>
        <w:i/>
      </w:rPr>
    </w:pPr>
    <w:r w:rsidRPr="00F91223">
      <w:rPr>
        <w:i/>
      </w:rPr>
      <w:t xml:space="preserve">Mathematics </w:t>
    </w:r>
    <w:r w:rsidR="00600166">
      <w:rPr>
        <w:i/>
      </w:rPr>
      <w:t xml:space="preserve">Instructional Plan </w:t>
    </w:r>
    <w:r w:rsidR="00A93153">
      <w:rPr>
        <w:i/>
      </w:rPr>
      <w:t>–</w:t>
    </w:r>
    <w:r w:rsidR="00600166">
      <w:rPr>
        <w:i/>
      </w:rPr>
      <w:t xml:space="preserve"> </w:t>
    </w:r>
    <w:r w:rsidRPr="00F91223">
      <w:rPr>
        <w:i/>
      </w:rPr>
      <w:t>Grade Three</w:t>
    </w:r>
  </w:p>
  <w:p w:rsidR="00600166" w:rsidRPr="00F91223" w:rsidRDefault="00600166" w:rsidP="00600166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A0D"/>
    <w:multiLevelType w:val="hybridMultilevel"/>
    <w:tmpl w:val="2798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E307D1F"/>
    <w:multiLevelType w:val="hybridMultilevel"/>
    <w:tmpl w:val="E5A6C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80FBB"/>
    <w:multiLevelType w:val="hybridMultilevel"/>
    <w:tmpl w:val="99A4A67C"/>
    <w:lvl w:ilvl="0" w:tplc="EA9AA9EE">
      <w:start w:val="4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C258B"/>
    <w:multiLevelType w:val="hybridMultilevel"/>
    <w:tmpl w:val="1160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B0DA5"/>
    <w:multiLevelType w:val="hybridMultilevel"/>
    <w:tmpl w:val="6DFA6D26"/>
    <w:lvl w:ilvl="0" w:tplc="6AFCE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AF7684"/>
    <w:multiLevelType w:val="hybridMultilevel"/>
    <w:tmpl w:val="08F06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80630"/>
    <w:multiLevelType w:val="hybridMultilevel"/>
    <w:tmpl w:val="13120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13C8"/>
    <w:multiLevelType w:val="hybridMultilevel"/>
    <w:tmpl w:val="5E96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C2134"/>
    <w:multiLevelType w:val="hybridMultilevel"/>
    <w:tmpl w:val="096E3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F0120A"/>
    <w:multiLevelType w:val="hybridMultilevel"/>
    <w:tmpl w:val="89E00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044F75"/>
    <w:multiLevelType w:val="hybridMultilevel"/>
    <w:tmpl w:val="E1F0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301A7"/>
    <w:multiLevelType w:val="hybridMultilevel"/>
    <w:tmpl w:val="0D4A2CCC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E71DD4"/>
    <w:multiLevelType w:val="hybridMultilevel"/>
    <w:tmpl w:val="B42A41FE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55FF3"/>
    <w:multiLevelType w:val="hybridMultilevel"/>
    <w:tmpl w:val="7DBABD2C"/>
    <w:lvl w:ilvl="0" w:tplc="F87A200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7"/>
  </w:num>
  <w:num w:numId="5">
    <w:abstractNumId w:val="18"/>
  </w:num>
  <w:num w:numId="6">
    <w:abstractNumId w:val="1"/>
  </w:num>
  <w:num w:numId="7">
    <w:abstractNumId w:val="12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3"/>
  </w:num>
  <w:num w:numId="13">
    <w:abstractNumId w:val="15"/>
  </w:num>
  <w:num w:numId="14">
    <w:abstractNumId w:val="9"/>
  </w:num>
  <w:num w:numId="15">
    <w:abstractNumId w:val="13"/>
  </w:num>
  <w:num w:numId="16">
    <w:abstractNumId w:val="14"/>
  </w:num>
  <w:num w:numId="17">
    <w:abstractNumId w:val="5"/>
  </w:num>
  <w:num w:numId="18">
    <w:abstractNumId w:val="2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11B82"/>
    <w:rsid w:val="00030E7E"/>
    <w:rsid w:val="00032C01"/>
    <w:rsid w:val="0005675B"/>
    <w:rsid w:val="00071106"/>
    <w:rsid w:val="00075B63"/>
    <w:rsid w:val="000906FC"/>
    <w:rsid w:val="000C3C49"/>
    <w:rsid w:val="000D0E60"/>
    <w:rsid w:val="000D5A2B"/>
    <w:rsid w:val="000D78E0"/>
    <w:rsid w:val="000E40B0"/>
    <w:rsid w:val="001150A1"/>
    <w:rsid w:val="00127FAB"/>
    <w:rsid w:val="00132559"/>
    <w:rsid w:val="001447C1"/>
    <w:rsid w:val="00196BD1"/>
    <w:rsid w:val="00197946"/>
    <w:rsid w:val="001B58E4"/>
    <w:rsid w:val="001C1985"/>
    <w:rsid w:val="00220A40"/>
    <w:rsid w:val="00220E61"/>
    <w:rsid w:val="002221B4"/>
    <w:rsid w:val="002D7779"/>
    <w:rsid w:val="002E277C"/>
    <w:rsid w:val="00321869"/>
    <w:rsid w:val="0037028C"/>
    <w:rsid w:val="00381C1B"/>
    <w:rsid w:val="003A1714"/>
    <w:rsid w:val="003C048F"/>
    <w:rsid w:val="003C1F34"/>
    <w:rsid w:val="003E2A2C"/>
    <w:rsid w:val="004020E1"/>
    <w:rsid w:val="004203F5"/>
    <w:rsid w:val="004425F1"/>
    <w:rsid w:val="00477E91"/>
    <w:rsid w:val="004859BB"/>
    <w:rsid w:val="004959D0"/>
    <w:rsid w:val="004A219B"/>
    <w:rsid w:val="004A2EAE"/>
    <w:rsid w:val="004D65F2"/>
    <w:rsid w:val="004E5B8D"/>
    <w:rsid w:val="004F129F"/>
    <w:rsid w:val="00521E66"/>
    <w:rsid w:val="00551EFD"/>
    <w:rsid w:val="00567BB3"/>
    <w:rsid w:val="00597682"/>
    <w:rsid w:val="005A0EA1"/>
    <w:rsid w:val="005C02F4"/>
    <w:rsid w:val="005D453F"/>
    <w:rsid w:val="005F7786"/>
    <w:rsid w:val="00600166"/>
    <w:rsid w:val="006672A2"/>
    <w:rsid w:val="00670761"/>
    <w:rsid w:val="00672160"/>
    <w:rsid w:val="00677705"/>
    <w:rsid w:val="006863BD"/>
    <w:rsid w:val="006A7237"/>
    <w:rsid w:val="006B0124"/>
    <w:rsid w:val="006B444C"/>
    <w:rsid w:val="006C13B5"/>
    <w:rsid w:val="00706943"/>
    <w:rsid w:val="00710E5B"/>
    <w:rsid w:val="0073222A"/>
    <w:rsid w:val="007E41D5"/>
    <w:rsid w:val="007F0621"/>
    <w:rsid w:val="008035E5"/>
    <w:rsid w:val="00822CAE"/>
    <w:rsid w:val="008269A1"/>
    <w:rsid w:val="00882F29"/>
    <w:rsid w:val="008A3BDF"/>
    <w:rsid w:val="00932BC8"/>
    <w:rsid w:val="009427C7"/>
    <w:rsid w:val="00953D90"/>
    <w:rsid w:val="00976128"/>
    <w:rsid w:val="0098376F"/>
    <w:rsid w:val="00985BBF"/>
    <w:rsid w:val="009D1D59"/>
    <w:rsid w:val="009F2618"/>
    <w:rsid w:val="00A12A49"/>
    <w:rsid w:val="00A20131"/>
    <w:rsid w:val="00A756D3"/>
    <w:rsid w:val="00A93153"/>
    <w:rsid w:val="00AA3AC0"/>
    <w:rsid w:val="00AA57E5"/>
    <w:rsid w:val="00AA6133"/>
    <w:rsid w:val="00AA69FB"/>
    <w:rsid w:val="00AF58F3"/>
    <w:rsid w:val="00B26237"/>
    <w:rsid w:val="00BA7095"/>
    <w:rsid w:val="00BC656A"/>
    <w:rsid w:val="00C21E8C"/>
    <w:rsid w:val="00C618CC"/>
    <w:rsid w:val="00C63BC5"/>
    <w:rsid w:val="00C674C5"/>
    <w:rsid w:val="00C73471"/>
    <w:rsid w:val="00C9680C"/>
    <w:rsid w:val="00CB6163"/>
    <w:rsid w:val="00CB679E"/>
    <w:rsid w:val="00D327A6"/>
    <w:rsid w:val="00D453E6"/>
    <w:rsid w:val="00D5274E"/>
    <w:rsid w:val="00D768A4"/>
    <w:rsid w:val="00D94802"/>
    <w:rsid w:val="00DA4568"/>
    <w:rsid w:val="00DB2B4C"/>
    <w:rsid w:val="00E05F3A"/>
    <w:rsid w:val="00E24E7E"/>
    <w:rsid w:val="00E26312"/>
    <w:rsid w:val="00E37A87"/>
    <w:rsid w:val="00E6265A"/>
    <w:rsid w:val="00E66BBC"/>
    <w:rsid w:val="00E715E3"/>
    <w:rsid w:val="00E71C8F"/>
    <w:rsid w:val="00E915F3"/>
    <w:rsid w:val="00EB4D8E"/>
    <w:rsid w:val="00ED5A5D"/>
    <w:rsid w:val="00F07E9F"/>
    <w:rsid w:val="00F118BE"/>
    <w:rsid w:val="00F14164"/>
    <w:rsid w:val="00F441BA"/>
    <w:rsid w:val="00F51728"/>
    <w:rsid w:val="00F91223"/>
    <w:rsid w:val="00F9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AECED9-225E-413C-B3F7-631E4B3C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SOLNumber"/>
    <w:next w:val="Normal"/>
    <w:link w:val="Heading2Char"/>
    <w:uiPriority w:val="9"/>
    <w:unhideWhenUsed/>
    <w:qFormat/>
    <w:rsid w:val="00600166"/>
    <w:pPr>
      <w:tabs>
        <w:tab w:val="left" w:pos="2160"/>
      </w:tabs>
      <w:spacing w:before="100"/>
      <w:ind w:left="2610" w:hanging="2610"/>
      <w:outlineLvl w:val="1"/>
    </w:pPr>
    <w:rPr>
      <w:rFonts w:asciiTheme="minorHAnsi" w:hAnsiTheme="minorHAnsi" w:cstheme="minorHAnsi"/>
      <w:b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3B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00166"/>
    <w:rPr>
      <w:rFonts w:eastAsia="Times New Roman" w:cstheme="minorHAns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customStyle="1" w:styleId="SOLBullet">
    <w:name w:val="SOL Bullet"/>
    <w:basedOn w:val="Normal"/>
    <w:next w:val="Normal"/>
    <w:link w:val="SOLBulletChar"/>
    <w:rsid w:val="001447C1"/>
    <w:pPr>
      <w:tabs>
        <w:tab w:val="left" w:pos="-1440"/>
      </w:tabs>
      <w:spacing w:after="0" w:line="240" w:lineRule="auto"/>
      <w:ind w:left="1440" w:hanging="360"/>
    </w:pPr>
    <w:rPr>
      <w:rFonts w:ascii="Times New Roman" w:eastAsia="Times" w:hAnsi="Times New Roman" w:cs="Times New Roman"/>
      <w:b/>
      <w:color w:val="000000"/>
      <w:sz w:val="24"/>
      <w:szCs w:val="20"/>
    </w:rPr>
  </w:style>
  <w:style w:type="paragraph" w:customStyle="1" w:styleId="SOLNumber">
    <w:name w:val="SOL Number"/>
    <w:basedOn w:val="Normal"/>
    <w:link w:val="SOLNumberChar"/>
    <w:rsid w:val="001447C1"/>
    <w:pPr>
      <w:autoSpaceDE w:val="0"/>
      <w:autoSpaceDN w:val="0"/>
      <w:adjustRightInd w:val="0"/>
      <w:spacing w:after="0"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LNumberChar">
    <w:name w:val="SOL Number Char"/>
    <w:basedOn w:val="DefaultParagraphFont"/>
    <w:link w:val="SOLNumber"/>
    <w:rsid w:val="001447C1"/>
    <w:rPr>
      <w:rFonts w:ascii="Times New Roman" w:eastAsia="Times New Roman" w:hAnsi="Times New Roman" w:cs="Times New Roman"/>
      <w:sz w:val="24"/>
      <w:szCs w:val="24"/>
    </w:rPr>
  </w:style>
  <w:style w:type="character" w:customStyle="1" w:styleId="SOLBulletChar">
    <w:name w:val="SOL Bullet Char"/>
    <w:basedOn w:val="DefaultParagraphFont"/>
    <w:link w:val="SOLBullet"/>
    <w:rsid w:val="001447C1"/>
    <w:rPr>
      <w:rFonts w:ascii="Times New Roman" w:eastAsia="Times" w:hAnsi="Times New Roman" w:cs="Times New Roman"/>
      <w:b/>
      <w:color w:val="000000"/>
      <w:sz w:val="24"/>
      <w:szCs w:val="20"/>
    </w:rPr>
  </w:style>
  <w:style w:type="table" w:styleId="TableGrid">
    <w:name w:val="Table Grid"/>
    <w:basedOn w:val="TableNormal"/>
    <w:uiPriority w:val="39"/>
    <w:rsid w:val="00D327A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63BC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52BA-5607-4CE3-BD93-55E8BC1B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3.2a naming and writing fractions</vt:lpstr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3.2a naming and writing fractions</dc:title>
  <dc:subject>mathematics</dc:subject>
  <dc:creator>VDOE</dc:creator>
  <cp:lastModifiedBy>Delozier, Debra (DOE)</cp:lastModifiedBy>
  <cp:revision>8</cp:revision>
  <cp:lastPrinted>2017-08-29T16:10:00Z</cp:lastPrinted>
  <dcterms:created xsi:type="dcterms:W3CDTF">2019-02-24T01:40:00Z</dcterms:created>
  <dcterms:modified xsi:type="dcterms:W3CDTF">2019-04-16T15:40:00Z</dcterms:modified>
</cp:coreProperties>
</file>