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E82D5" w14:textId="77777777" w:rsidR="00DA7817" w:rsidRDefault="00DA7817" w:rsidP="00DA7817">
      <w:pPr>
        <w:pStyle w:val="Header"/>
        <w:spacing w:after="120"/>
        <w:contextualSpacing/>
        <w:rPr>
          <w:i/>
        </w:rPr>
      </w:pPr>
      <w:r w:rsidRPr="00DA7817">
        <w:rPr>
          <w:i/>
        </w:rPr>
        <w:t xml:space="preserve">Mathematics </w:t>
      </w:r>
      <w:r>
        <w:rPr>
          <w:i/>
        </w:rPr>
        <w:t xml:space="preserve">Instructional Plan </w:t>
      </w:r>
      <w:r w:rsidRPr="00DA7817">
        <w:rPr>
          <w:i/>
        </w:rPr>
        <w:t>–</w:t>
      </w:r>
      <w:r>
        <w:rPr>
          <w:i/>
        </w:rPr>
        <w:t xml:space="preserve"> </w:t>
      </w:r>
      <w:r w:rsidRPr="00DA7817">
        <w:rPr>
          <w:i/>
        </w:rPr>
        <w:t>Grade 2</w:t>
      </w:r>
    </w:p>
    <w:p w14:paraId="503DF6D3" w14:textId="77777777" w:rsidR="00DA7817" w:rsidRPr="00220A40" w:rsidRDefault="00DA7817" w:rsidP="00DA7817">
      <w:pPr>
        <w:pStyle w:val="Header"/>
        <w:contextualSpacing/>
      </w:pPr>
    </w:p>
    <w:p w14:paraId="54AE061C" w14:textId="7FD06EDF" w:rsidR="00196BD1" w:rsidRPr="00DA7817" w:rsidRDefault="00F94E77" w:rsidP="007F0621">
      <w:pPr>
        <w:pStyle w:val="Heading1"/>
        <w:rPr>
          <w:rFonts w:asciiTheme="minorHAnsi" w:hAnsiTheme="minorHAnsi"/>
          <w:color w:val="1F497D" w:themeColor="text2"/>
          <w:sz w:val="48"/>
        </w:rPr>
      </w:pPr>
      <w:r w:rsidRPr="00DA7817">
        <w:rPr>
          <w:rFonts w:asciiTheme="minorHAnsi" w:hAnsiTheme="minorHAnsi"/>
          <w:color w:val="1F497D" w:themeColor="text2"/>
          <w:sz w:val="48"/>
        </w:rPr>
        <w:t>Symmetrical Cube Designs</w:t>
      </w:r>
    </w:p>
    <w:p w14:paraId="332D39B6" w14:textId="2780664D" w:rsidR="00196BD1" w:rsidRPr="007F0621" w:rsidRDefault="004A219B" w:rsidP="00DA7817">
      <w:pPr>
        <w:tabs>
          <w:tab w:val="left" w:pos="2160"/>
        </w:tabs>
        <w:spacing w:before="100" w:after="0" w:line="240" w:lineRule="auto"/>
        <w:rPr>
          <w:rFonts w:cs="Times New Roman"/>
          <w:sz w:val="24"/>
          <w:szCs w:val="24"/>
        </w:rPr>
      </w:pPr>
      <w:r w:rsidRPr="00DA7817">
        <w:rPr>
          <w:rStyle w:val="Heading2Char"/>
        </w:rPr>
        <w:t>Strand</w:t>
      </w:r>
      <w:r w:rsidR="00822CAE" w:rsidRPr="00DA7817">
        <w:rPr>
          <w:rStyle w:val="Heading2Char"/>
        </w:rPr>
        <w:t>:</w:t>
      </w:r>
      <w:r w:rsidR="004D225E">
        <w:rPr>
          <w:rFonts w:cs="Times New Roman"/>
          <w:sz w:val="24"/>
          <w:szCs w:val="24"/>
        </w:rPr>
        <w:tab/>
      </w:r>
      <w:r w:rsidR="008E2501">
        <w:rPr>
          <w:rFonts w:cs="Times New Roman"/>
          <w:sz w:val="24"/>
          <w:szCs w:val="24"/>
        </w:rPr>
        <w:t>Measurement</w:t>
      </w:r>
      <w:r w:rsidR="00C955D1">
        <w:rPr>
          <w:rFonts w:cs="Times New Roman"/>
          <w:sz w:val="24"/>
          <w:szCs w:val="24"/>
        </w:rPr>
        <w:t xml:space="preserve"> and Geometry</w:t>
      </w:r>
    </w:p>
    <w:p w14:paraId="690BD747" w14:textId="7AE66996" w:rsidR="00196BD1" w:rsidRPr="004D225E" w:rsidRDefault="008035E5" w:rsidP="00DA7817">
      <w:pPr>
        <w:tabs>
          <w:tab w:val="left" w:pos="2160"/>
        </w:tabs>
        <w:spacing w:before="100" w:after="0" w:line="240" w:lineRule="auto"/>
        <w:rPr>
          <w:rFonts w:cs="Times New Roman"/>
          <w:sz w:val="24"/>
          <w:szCs w:val="24"/>
        </w:rPr>
      </w:pPr>
      <w:r w:rsidRPr="00DA7817">
        <w:rPr>
          <w:rStyle w:val="Heading2Char"/>
        </w:rPr>
        <w:t>Topic</w:t>
      </w:r>
      <w:r w:rsidR="00822CAE" w:rsidRPr="00DA7817">
        <w:rPr>
          <w:rStyle w:val="Heading2Char"/>
        </w:rPr>
        <w:t>:</w:t>
      </w:r>
      <w:r w:rsidR="004D225E">
        <w:rPr>
          <w:rFonts w:cs="Times New Roman"/>
          <w:sz w:val="24"/>
          <w:szCs w:val="24"/>
        </w:rPr>
        <w:tab/>
      </w:r>
      <w:r w:rsidR="008E2501" w:rsidRPr="00DA7817">
        <w:rPr>
          <w:sz w:val="24"/>
          <w:szCs w:val="24"/>
        </w:rPr>
        <w:t>Identify and create lines of symmetry</w:t>
      </w:r>
    </w:p>
    <w:p w14:paraId="064EA8AC" w14:textId="4938895D" w:rsidR="008E2501" w:rsidRDefault="00196BD1" w:rsidP="00DA7817">
      <w:pPr>
        <w:pStyle w:val="HangingIndent"/>
        <w:ind w:left="2700" w:hanging="2700"/>
        <w:rPr>
          <w:szCs w:val="24"/>
        </w:rPr>
      </w:pPr>
      <w:r w:rsidRPr="00DA7817">
        <w:rPr>
          <w:rStyle w:val="Heading2Char"/>
        </w:rPr>
        <w:t>Primary SOL</w:t>
      </w:r>
      <w:r w:rsidR="00822CAE" w:rsidRPr="00DA7817">
        <w:rPr>
          <w:rStyle w:val="Heading2Char"/>
        </w:rPr>
        <w:t>:</w:t>
      </w:r>
      <w:r w:rsidRPr="007F0621">
        <w:rPr>
          <w:b/>
          <w:szCs w:val="24"/>
        </w:rPr>
        <w:tab/>
      </w:r>
      <w:r w:rsidR="008E2501">
        <w:rPr>
          <w:szCs w:val="24"/>
        </w:rPr>
        <w:t>2.12</w:t>
      </w:r>
      <w:r w:rsidR="008E2501">
        <w:rPr>
          <w:szCs w:val="24"/>
        </w:rPr>
        <w:tab/>
        <w:t>The student will</w:t>
      </w:r>
    </w:p>
    <w:p w14:paraId="12A974DA" w14:textId="4362B26F" w:rsidR="008E2501" w:rsidRDefault="008E2501" w:rsidP="00DA7817">
      <w:pPr>
        <w:pStyle w:val="SOLBullet"/>
        <w:numPr>
          <w:ilvl w:val="0"/>
          <w:numId w:val="15"/>
        </w:numPr>
        <w:ind w:left="3060"/>
      </w:pPr>
      <w:r>
        <w:t>draw a line of symmetry in a figure; and</w:t>
      </w:r>
    </w:p>
    <w:p w14:paraId="09F482AD" w14:textId="6C26D3CD" w:rsidR="008E2501" w:rsidRDefault="008E2501" w:rsidP="00DA7817">
      <w:pPr>
        <w:pStyle w:val="SOLBullet"/>
        <w:numPr>
          <w:ilvl w:val="0"/>
          <w:numId w:val="15"/>
        </w:numPr>
        <w:ind w:left="3060"/>
      </w:pPr>
      <w:r>
        <w:t>identify and create figures with at least one line of symmetry.</w:t>
      </w:r>
    </w:p>
    <w:p w14:paraId="6BC64D0C" w14:textId="3186B501" w:rsidR="00BD4EC2" w:rsidRPr="00BD4EC2" w:rsidRDefault="00BD4EC2" w:rsidP="00DA7817">
      <w:pPr>
        <w:pStyle w:val="Heading2"/>
      </w:pPr>
      <w:r w:rsidRPr="00BD4EC2">
        <w:t>Related SOL:</w:t>
      </w:r>
    </w:p>
    <w:p w14:paraId="059C21ED" w14:textId="77777777" w:rsidR="003C048F" w:rsidRDefault="001C1985" w:rsidP="00DA7817">
      <w:pPr>
        <w:pStyle w:val="Heading2"/>
      </w:pPr>
      <w:r w:rsidRPr="007F0621">
        <w:t xml:space="preserve">Materials </w:t>
      </w:r>
    </w:p>
    <w:p w14:paraId="51CE28F5" w14:textId="0DC4282A" w:rsidR="008E2501" w:rsidRPr="008E2501" w:rsidRDefault="008E2501" w:rsidP="00DA7817">
      <w:pPr>
        <w:numPr>
          <w:ilvl w:val="0"/>
          <w:numId w:val="8"/>
        </w:numPr>
        <w:spacing w:before="60" w:after="0" w:line="240" w:lineRule="auto"/>
        <w:rPr>
          <w:rFonts w:eastAsia="Times New Roman" w:cstheme="minorHAnsi"/>
          <w:sz w:val="24"/>
          <w:szCs w:val="20"/>
        </w:rPr>
      </w:pPr>
      <w:r w:rsidRPr="008E2501">
        <w:rPr>
          <w:rFonts w:eastAsia="Times New Roman" w:cstheme="minorHAnsi"/>
          <w:sz w:val="24"/>
          <w:szCs w:val="20"/>
        </w:rPr>
        <w:t>Symmetrical Sort Cards</w:t>
      </w:r>
      <w:r w:rsidR="00B87666">
        <w:rPr>
          <w:rFonts w:eastAsia="Times New Roman" w:cstheme="minorHAnsi"/>
          <w:sz w:val="24"/>
          <w:szCs w:val="20"/>
        </w:rPr>
        <w:t xml:space="preserve"> activity sheet</w:t>
      </w:r>
      <w:r w:rsidRPr="008E2501">
        <w:rPr>
          <w:rFonts w:eastAsia="Times New Roman" w:cstheme="minorHAnsi"/>
          <w:sz w:val="24"/>
          <w:szCs w:val="20"/>
        </w:rPr>
        <w:t xml:space="preserve"> (attached)</w:t>
      </w:r>
    </w:p>
    <w:p w14:paraId="6D06311E" w14:textId="77777777" w:rsidR="008E2501" w:rsidRPr="008E2501" w:rsidRDefault="008E2501" w:rsidP="008E2501">
      <w:pPr>
        <w:numPr>
          <w:ilvl w:val="0"/>
          <w:numId w:val="8"/>
        </w:numPr>
        <w:spacing w:after="0" w:line="240" w:lineRule="auto"/>
        <w:rPr>
          <w:rFonts w:eastAsia="Times New Roman" w:cstheme="minorHAnsi"/>
          <w:sz w:val="24"/>
          <w:szCs w:val="20"/>
        </w:rPr>
      </w:pPr>
      <w:r w:rsidRPr="008E2501">
        <w:rPr>
          <w:rFonts w:eastAsia="Times New Roman" w:cstheme="minorHAnsi"/>
          <w:sz w:val="24"/>
          <w:szCs w:val="20"/>
        </w:rPr>
        <w:t>One-inch cubes</w:t>
      </w:r>
    </w:p>
    <w:p w14:paraId="21973E3E" w14:textId="41C67AA1" w:rsidR="008E2501" w:rsidRPr="008E2501" w:rsidRDefault="008E2501" w:rsidP="008E2501">
      <w:pPr>
        <w:numPr>
          <w:ilvl w:val="0"/>
          <w:numId w:val="8"/>
        </w:numPr>
        <w:spacing w:after="0" w:line="240" w:lineRule="auto"/>
        <w:rPr>
          <w:rFonts w:eastAsia="Times New Roman" w:cstheme="minorHAnsi"/>
          <w:sz w:val="24"/>
          <w:szCs w:val="20"/>
        </w:rPr>
      </w:pPr>
      <w:r w:rsidRPr="008E2501">
        <w:rPr>
          <w:rFonts w:eastAsia="Times New Roman" w:cstheme="minorHAnsi"/>
          <w:sz w:val="24"/>
          <w:szCs w:val="20"/>
        </w:rPr>
        <w:t>Symmetrical Design Grid</w:t>
      </w:r>
      <w:r w:rsidR="00B87666">
        <w:rPr>
          <w:rFonts w:eastAsia="Times New Roman" w:cstheme="minorHAnsi"/>
          <w:sz w:val="24"/>
          <w:szCs w:val="20"/>
        </w:rPr>
        <w:t xml:space="preserve"> (one-inch graph paper)</w:t>
      </w:r>
      <w:r w:rsidRPr="008E2501">
        <w:rPr>
          <w:rFonts w:eastAsia="Times New Roman" w:cstheme="minorHAnsi"/>
          <w:sz w:val="24"/>
          <w:szCs w:val="20"/>
        </w:rPr>
        <w:t xml:space="preserve"> </w:t>
      </w:r>
      <w:r w:rsidR="00EE23EC">
        <w:rPr>
          <w:rFonts w:eastAsia="Times New Roman" w:cstheme="minorHAnsi"/>
          <w:sz w:val="24"/>
          <w:szCs w:val="20"/>
        </w:rPr>
        <w:t xml:space="preserve">activity sheet </w:t>
      </w:r>
      <w:r w:rsidRPr="008E2501">
        <w:rPr>
          <w:rFonts w:eastAsia="Times New Roman" w:cstheme="minorHAnsi"/>
          <w:sz w:val="24"/>
          <w:szCs w:val="20"/>
        </w:rPr>
        <w:t>(attached)</w:t>
      </w:r>
    </w:p>
    <w:p w14:paraId="423B8B31" w14:textId="746D8AA3" w:rsidR="008E2501" w:rsidRPr="008E2501" w:rsidRDefault="008E2501" w:rsidP="008E2501">
      <w:pPr>
        <w:numPr>
          <w:ilvl w:val="0"/>
          <w:numId w:val="8"/>
        </w:numPr>
        <w:spacing w:after="0" w:line="240" w:lineRule="auto"/>
        <w:rPr>
          <w:rFonts w:eastAsia="Times New Roman" w:cstheme="minorHAnsi"/>
          <w:sz w:val="24"/>
          <w:szCs w:val="20"/>
        </w:rPr>
      </w:pPr>
      <w:r w:rsidRPr="008E2501">
        <w:rPr>
          <w:rFonts w:eastAsia="Times New Roman" w:cstheme="minorHAnsi"/>
          <w:sz w:val="24"/>
          <w:szCs w:val="24"/>
        </w:rPr>
        <w:t xml:space="preserve">Music </w:t>
      </w:r>
    </w:p>
    <w:p w14:paraId="0157B943" w14:textId="77777777" w:rsidR="008E2501" w:rsidRPr="008E2501" w:rsidRDefault="008E2501" w:rsidP="008E2501">
      <w:pPr>
        <w:numPr>
          <w:ilvl w:val="0"/>
          <w:numId w:val="8"/>
        </w:numPr>
        <w:spacing w:after="0" w:line="240" w:lineRule="auto"/>
        <w:rPr>
          <w:rFonts w:eastAsia="Times New Roman" w:cstheme="minorHAnsi"/>
          <w:sz w:val="24"/>
          <w:szCs w:val="20"/>
        </w:rPr>
      </w:pPr>
      <w:r w:rsidRPr="008E2501">
        <w:rPr>
          <w:rFonts w:eastAsia="Times New Roman" w:cstheme="minorHAnsi"/>
          <w:sz w:val="24"/>
          <w:szCs w:val="24"/>
        </w:rPr>
        <w:t>Crayons</w:t>
      </w:r>
    </w:p>
    <w:p w14:paraId="2914E312" w14:textId="77777777" w:rsidR="001C1985" w:rsidRDefault="004203F5" w:rsidP="00DA7817">
      <w:pPr>
        <w:pStyle w:val="Heading2"/>
      </w:pPr>
      <w:r w:rsidRPr="007F0621">
        <w:t xml:space="preserve">Vocabulary </w:t>
      </w:r>
    </w:p>
    <w:p w14:paraId="2157E1A0" w14:textId="77777777" w:rsidR="008E2501" w:rsidRPr="002B43DB" w:rsidRDefault="008E2501" w:rsidP="00DA7817">
      <w:pPr>
        <w:spacing w:before="60" w:after="0" w:line="240" w:lineRule="auto"/>
        <w:ind w:firstLine="720"/>
        <w:rPr>
          <w:sz w:val="24"/>
          <w:szCs w:val="24"/>
        </w:rPr>
      </w:pPr>
      <w:r w:rsidRPr="002B43DB">
        <w:rPr>
          <w:i/>
          <w:sz w:val="24"/>
          <w:szCs w:val="24"/>
        </w:rPr>
        <w:t>line of symmetry, symmetrical, unsymmetrical</w:t>
      </w:r>
    </w:p>
    <w:p w14:paraId="43777C2C" w14:textId="769614C0" w:rsidR="00AA57E5" w:rsidRDefault="008E2501" w:rsidP="00DA7817">
      <w:pPr>
        <w:pStyle w:val="Heading2"/>
      </w:pPr>
      <w:r>
        <w:t>S</w:t>
      </w:r>
      <w:r w:rsidR="002E277C" w:rsidRPr="007F0621">
        <w:t>tudent/Teacher Actions</w:t>
      </w:r>
      <w:r w:rsidR="0078607C">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p>
    <w:p w14:paraId="59E3794A" w14:textId="7D6DDA24" w:rsidR="008E2501" w:rsidRPr="008E2501" w:rsidRDefault="008E2501" w:rsidP="00DA7817">
      <w:pPr>
        <w:numPr>
          <w:ilvl w:val="0"/>
          <w:numId w:val="9"/>
        </w:numPr>
        <w:spacing w:before="60" w:after="0" w:line="240" w:lineRule="auto"/>
        <w:rPr>
          <w:rFonts w:eastAsia="Times New Roman" w:cstheme="minorHAnsi"/>
          <w:sz w:val="24"/>
          <w:szCs w:val="24"/>
        </w:rPr>
      </w:pPr>
      <w:r w:rsidRPr="008E2501">
        <w:rPr>
          <w:rFonts w:eastAsia="Times New Roman" w:cstheme="minorHAnsi"/>
          <w:sz w:val="24"/>
          <w:szCs w:val="24"/>
        </w:rPr>
        <w:t>Distribute</w:t>
      </w:r>
      <w:r w:rsidR="00B87666">
        <w:rPr>
          <w:rFonts w:eastAsia="Times New Roman" w:cstheme="minorHAnsi"/>
          <w:sz w:val="24"/>
          <w:szCs w:val="24"/>
        </w:rPr>
        <w:t xml:space="preserve"> </w:t>
      </w:r>
      <w:r w:rsidRPr="008E2501">
        <w:rPr>
          <w:rFonts w:eastAsia="Times New Roman" w:cstheme="minorHAnsi"/>
          <w:sz w:val="24"/>
          <w:szCs w:val="24"/>
        </w:rPr>
        <w:t xml:space="preserve">Symmetrical Sort Cards, one to each student. Ask each student </w:t>
      </w:r>
      <w:r w:rsidR="00B87666">
        <w:rPr>
          <w:rFonts w:eastAsia="Times New Roman" w:cstheme="minorHAnsi"/>
          <w:sz w:val="24"/>
          <w:szCs w:val="24"/>
        </w:rPr>
        <w:t>whether</w:t>
      </w:r>
      <w:r w:rsidR="00B87666" w:rsidRPr="008E2501">
        <w:rPr>
          <w:rFonts w:eastAsia="Times New Roman" w:cstheme="minorHAnsi"/>
          <w:sz w:val="24"/>
          <w:szCs w:val="24"/>
        </w:rPr>
        <w:t xml:space="preserve"> </w:t>
      </w:r>
      <w:r w:rsidRPr="008E2501">
        <w:rPr>
          <w:rFonts w:eastAsia="Times New Roman" w:cstheme="minorHAnsi"/>
          <w:sz w:val="24"/>
          <w:szCs w:val="24"/>
        </w:rPr>
        <w:t>the image has a line of symmetry and</w:t>
      </w:r>
      <w:r w:rsidR="00B87666">
        <w:rPr>
          <w:rFonts w:eastAsia="Times New Roman" w:cstheme="minorHAnsi"/>
          <w:sz w:val="24"/>
          <w:szCs w:val="24"/>
        </w:rPr>
        <w:t>,</w:t>
      </w:r>
      <w:r w:rsidRPr="008E2501">
        <w:rPr>
          <w:rFonts w:eastAsia="Times New Roman" w:cstheme="minorHAnsi"/>
          <w:sz w:val="24"/>
          <w:szCs w:val="24"/>
        </w:rPr>
        <w:t xml:space="preserve"> if it does, </w:t>
      </w:r>
      <w:r w:rsidR="00B87666">
        <w:rPr>
          <w:rFonts w:eastAsia="Times New Roman" w:cstheme="minorHAnsi"/>
          <w:sz w:val="24"/>
          <w:szCs w:val="24"/>
        </w:rPr>
        <w:t xml:space="preserve">ask students to </w:t>
      </w:r>
      <w:r w:rsidRPr="008E2501">
        <w:rPr>
          <w:rFonts w:eastAsia="Times New Roman" w:cstheme="minorHAnsi"/>
          <w:sz w:val="24"/>
          <w:szCs w:val="24"/>
        </w:rPr>
        <w:t xml:space="preserve">draw </w:t>
      </w:r>
      <w:r w:rsidR="00B87666">
        <w:rPr>
          <w:rFonts w:eastAsia="Times New Roman" w:cstheme="minorHAnsi"/>
          <w:sz w:val="24"/>
          <w:szCs w:val="24"/>
        </w:rPr>
        <w:t>the line of symmetry on the image</w:t>
      </w:r>
      <w:r w:rsidRPr="008E2501">
        <w:rPr>
          <w:rFonts w:eastAsia="Times New Roman" w:cstheme="minorHAnsi"/>
          <w:sz w:val="24"/>
          <w:szCs w:val="24"/>
        </w:rPr>
        <w:t xml:space="preserve">. Create a T-chart on the board with the two sides labeled </w:t>
      </w:r>
      <w:r w:rsidR="00B87666">
        <w:rPr>
          <w:rFonts w:eastAsia="Times New Roman" w:cstheme="minorHAnsi"/>
          <w:sz w:val="24"/>
          <w:szCs w:val="24"/>
        </w:rPr>
        <w:t>“</w:t>
      </w:r>
      <w:r w:rsidRPr="008E2501">
        <w:rPr>
          <w:rFonts w:eastAsia="Times New Roman" w:cstheme="minorHAnsi"/>
          <w:sz w:val="24"/>
          <w:szCs w:val="24"/>
        </w:rPr>
        <w:t>Symmetrical</w:t>
      </w:r>
      <w:r w:rsidR="00B87666">
        <w:rPr>
          <w:rFonts w:eastAsia="Times New Roman" w:cstheme="minorHAnsi"/>
          <w:sz w:val="24"/>
          <w:szCs w:val="24"/>
        </w:rPr>
        <w:t>”</w:t>
      </w:r>
      <w:r w:rsidRPr="008E2501">
        <w:rPr>
          <w:rFonts w:eastAsia="Times New Roman" w:cstheme="minorHAnsi"/>
          <w:sz w:val="24"/>
          <w:szCs w:val="24"/>
        </w:rPr>
        <w:t xml:space="preserve"> and </w:t>
      </w:r>
      <w:r w:rsidR="00B87666">
        <w:rPr>
          <w:rFonts w:eastAsia="Times New Roman" w:cstheme="minorHAnsi"/>
          <w:sz w:val="24"/>
          <w:szCs w:val="24"/>
        </w:rPr>
        <w:t>“</w:t>
      </w:r>
      <w:r w:rsidRPr="008E2501">
        <w:rPr>
          <w:rFonts w:eastAsia="Times New Roman" w:cstheme="minorHAnsi"/>
          <w:sz w:val="24"/>
          <w:szCs w:val="24"/>
        </w:rPr>
        <w:t>Unsymmetrical.</w:t>
      </w:r>
      <w:r w:rsidR="00B87666">
        <w:rPr>
          <w:rFonts w:eastAsia="Times New Roman" w:cstheme="minorHAnsi"/>
          <w:sz w:val="24"/>
          <w:szCs w:val="24"/>
        </w:rPr>
        <w:t>”</w:t>
      </w:r>
      <w:r w:rsidRPr="008E2501">
        <w:rPr>
          <w:rFonts w:eastAsia="Times New Roman" w:cstheme="minorHAnsi"/>
          <w:sz w:val="24"/>
          <w:szCs w:val="24"/>
        </w:rPr>
        <w:t xml:space="preserve"> Ask each student to come up and place </w:t>
      </w:r>
      <w:r w:rsidR="00EE23EC">
        <w:rPr>
          <w:rFonts w:eastAsia="Times New Roman" w:cstheme="minorHAnsi"/>
          <w:sz w:val="24"/>
          <w:szCs w:val="24"/>
        </w:rPr>
        <w:t>their</w:t>
      </w:r>
      <w:r w:rsidRPr="008E2501">
        <w:rPr>
          <w:rFonts w:eastAsia="Times New Roman" w:cstheme="minorHAnsi"/>
          <w:sz w:val="24"/>
          <w:szCs w:val="24"/>
        </w:rPr>
        <w:t xml:space="preserve"> sort card image in the appropriate category. Have the class decide whether the placement is correct.</w:t>
      </w:r>
    </w:p>
    <w:p w14:paraId="06B0F131" w14:textId="77777777" w:rsidR="008E2501" w:rsidRPr="008E2501" w:rsidRDefault="008E2501" w:rsidP="00DA7817">
      <w:pPr>
        <w:numPr>
          <w:ilvl w:val="0"/>
          <w:numId w:val="10"/>
        </w:numPr>
        <w:spacing w:before="60" w:after="0" w:line="240" w:lineRule="auto"/>
        <w:rPr>
          <w:rFonts w:eastAsia="Times New Roman" w:cstheme="minorHAnsi"/>
          <w:sz w:val="24"/>
          <w:szCs w:val="24"/>
        </w:rPr>
      </w:pPr>
      <w:r w:rsidRPr="008E2501">
        <w:rPr>
          <w:rFonts w:eastAsia="Times New Roman" w:cstheme="minorHAnsi"/>
          <w:sz w:val="24"/>
          <w:szCs w:val="24"/>
        </w:rPr>
        <w:t xml:space="preserve">Ask students to write a definition of the word </w:t>
      </w:r>
      <w:r w:rsidRPr="008E2501">
        <w:rPr>
          <w:rFonts w:eastAsia="Times New Roman" w:cstheme="minorHAnsi"/>
          <w:i/>
          <w:sz w:val="24"/>
          <w:szCs w:val="24"/>
        </w:rPr>
        <w:t>symmetry</w:t>
      </w:r>
      <w:r w:rsidRPr="008E2501">
        <w:rPr>
          <w:rFonts w:eastAsia="Times New Roman" w:cstheme="minorHAnsi"/>
          <w:sz w:val="24"/>
          <w:szCs w:val="24"/>
        </w:rPr>
        <w:t xml:space="preserve">, and then have them share their definitions. Have students collaboratively create a class definition, and post it on the board. Use examples from the sort. </w:t>
      </w:r>
    </w:p>
    <w:p w14:paraId="4D218817" w14:textId="7A5696FA" w:rsidR="008E2501" w:rsidRPr="00DA7817" w:rsidRDefault="008E2501" w:rsidP="00DA7817">
      <w:pPr>
        <w:pStyle w:val="ListParagraph"/>
        <w:numPr>
          <w:ilvl w:val="0"/>
          <w:numId w:val="22"/>
        </w:numPr>
        <w:spacing w:before="60" w:after="0" w:line="240" w:lineRule="auto"/>
        <w:contextualSpacing w:val="0"/>
        <w:rPr>
          <w:rFonts w:eastAsia="Times New Roman"/>
          <w:sz w:val="24"/>
          <w:szCs w:val="24"/>
        </w:rPr>
      </w:pPr>
      <w:r w:rsidRPr="00DA7817">
        <w:rPr>
          <w:rFonts w:eastAsia="Times New Roman"/>
          <w:sz w:val="24"/>
          <w:szCs w:val="24"/>
        </w:rPr>
        <w:t>Symmetry is the mathematical property of a shape or figure divided into two congruent parts</w:t>
      </w:r>
      <w:r w:rsidR="00EE23EC">
        <w:rPr>
          <w:rFonts w:eastAsia="Times New Roman"/>
          <w:sz w:val="24"/>
          <w:szCs w:val="24"/>
        </w:rPr>
        <w:t>,</w:t>
      </w:r>
      <w:r w:rsidRPr="00DA7817">
        <w:rPr>
          <w:rFonts w:eastAsia="Times New Roman"/>
          <w:sz w:val="24"/>
          <w:szCs w:val="24"/>
        </w:rPr>
        <w:t xml:space="preserve"> each of which are a mirror image of the other. </w:t>
      </w:r>
    </w:p>
    <w:p w14:paraId="1A6EC967" w14:textId="5F22B4C9" w:rsidR="008E2501" w:rsidRPr="008E2501" w:rsidRDefault="008E2501" w:rsidP="00DA7817">
      <w:pPr>
        <w:numPr>
          <w:ilvl w:val="0"/>
          <w:numId w:val="10"/>
        </w:numPr>
        <w:spacing w:before="60" w:after="0" w:line="240" w:lineRule="auto"/>
        <w:rPr>
          <w:rFonts w:eastAsia="Times New Roman" w:cstheme="minorHAnsi"/>
          <w:sz w:val="24"/>
          <w:szCs w:val="24"/>
        </w:rPr>
      </w:pPr>
      <w:r w:rsidRPr="008E2501">
        <w:rPr>
          <w:rFonts w:eastAsia="Times New Roman" w:cstheme="minorHAnsi"/>
          <w:sz w:val="24"/>
          <w:szCs w:val="24"/>
        </w:rPr>
        <w:t xml:space="preserve">Explain that students will get to make symmetrical designs today, using one-inch cubes. Give each student the Symmetrical Design Grid </w:t>
      </w:r>
      <w:r w:rsidR="00EE23EC">
        <w:rPr>
          <w:rFonts w:eastAsia="Times New Roman" w:cstheme="minorHAnsi"/>
          <w:sz w:val="24"/>
          <w:szCs w:val="24"/>
        </w:rPr>
        <w:t xml:space="preserve">activity sheet </w:t>
      </w:r>
      <w:r w:rsidRPr="008E2501">
        <w:rPr>
          <w:rFonts w:eastAsia="Times New Roman" w:cstheme="minorHAnsi"/>
          <w:sz w:val="24"/>
          <w:szCs w:val="24"/>
        </w:rPr>
        <w:t xml:space="preserve">with a line of symmetry drawn vertically down the center, a set of one-inch cubes, and crayons. Direct each student to create, </w:t>
      </w:r>
      <w:r w:rsidR="00BD4EC2">
        <w:rPr>
          <w:rFonts w:eastAsia="Times New Roman" w:cstheme="minorHAnsi"/>
          <w:sz w:val="24"/>
          <w:szCs w:val="24"/>
        </w:rPr>
        <w:t>while</w:t>
      </w:r>
      <w:r w:rsidRPr="008E2501">
        <w:rPr>
          <w:rFonts w:eastAsia="Times New Roman" w:cstheme="minorHAnsi"/>
          <w:sz w:val="24"/>
          <w:szCs w:val="24"/>
        </w:rPr>
        <w:t xml:space="preserve"> you play music, half of a design on one side of the line, using the cubes. Play the music, and tell students to begin. Stop the music, and tell students to move away from their designs to other students’ designs. Play the music again, and have each student use cubes to make the design in front of him/her symmetrical by completing a mirror image of the design on the other side of the line. When the designs are symmetrical, have students use crayons to record the entire symmetrical image.</w:t>
      </w:r>
    </w:p>
    <w:p w14:paraId="27312F3D" w14:textId="7B771BF7" w:rsidR="008E2501" w:rsidRPr="008E2501" w:rsidRDefault="00BD4EC2" w:rsidP="00DA7817">
      <w:pPr>
        <w:numPr>
          <w:ilvl w:val="0"/>
          <w:numId w:val="10"/>
        </w:numPr>
        <w:spacing w:before="60" w:after="0" w:line="240" w:lineRule="auto"/>
        <w:rPr>
          <w:rFonts w:eastAsia="Times New Roman" w:cstheme="minorHAnsi"/>
          <w:sz w:val="24"/>
          <w:szCs w:val="24"/>
        </w:rPr>
      </w:pPr>
      <w:r>
        <w:rPr>
          <w:rFonts w:eastAsia="Times New Roman" w:cstheme="minorHAnsi"/>
          <w:sz w:val="24"/>
          <w:szCs w:val="24"/>
        </w:rPr>
        <w:t xml:space="preserve">Repeat step 3 </w:t>
      </w:r>
      <w:r w:rsidR="008E2501" w:rsidRPr="008E2501">
        <w:rPr>
          <w:rFonts w:eastAsia="Times New Roman" w:cstheme="minorHAnsi"/>
          <w:sz w:val="24"/>
          <w:szCs w:val="24"/>
        </w:rPr>
        <w:t>as many times as needed during the class period.</w:t>
      </w:r>
    </w:p>
    <w:p w14:paraId="02970A87" w14:textId="39E2FE9C" w:rsidR="00BD4EC2" w:rsidRPr="00BD4EC2" w:rsidRDefault="008E2501" w:rsidP="00DA7817">
      <w:pPr>
        <w:numPr>
          <w:ilvl w:val="0"/>
          <w:numId w:val="10"/>
        </w:numPr>
        <w:spacing w:before="60" w:after="0" w:line="240" w:lineRule="auto"/>
        <w:rPr>
          <w:rFonts w:eastAsia="Times New Roman" w:cstheme="minorHAnsi"/>
          <w:sz w:val="24"/>
          <w:szCs w:val="24"/>
        </w:rPr>
      </w:pPr>
      <w:r w:rsidRPr="008E2501">
        <w:rPr>
          <w:rFonts w:eastAsia="Times New Roman" w:cstheme="minorHAnsi"/>
          <w:sz w:val="24"/>
          <w:szCs w:val="24"/>
        </w:rPr>
        <w:lastRenderedPageBreak/>
        <w:t xml:space="preserve">To conclude, ask each student to select one of the designs </w:t>
      </w:r>
      <w:r w:rsidR="00EE23EC">
        <w:rPr>
          <w:rFonts w:eastAsia="Times New Roman" w:cstheme="minorHAnsi"/>
          <w:sz w:val="24"/>
          <w:szCs w:val="24"/>
        </w:rPr>
        <w:t>they</w:t>
      </w:r>
      <w:r w:rsidRPr="008E2501">
        <w:rPr>
          <w:rFonts w:eastAsia="Times New Roman" w:cstheme="minorHAnsi"/>
          <w:sz w:val="24"/>
          <w:szCs w:val="24"/>
        </w:rPr>
        <w:t xml:space="preserve"> recorded and to trace the line of symmetry with a finger. </w:t>
      </w:r>
      <w:r w:rsidR="00EE23EC">
        <w:rPr>
          <w:rFonts w:eastAsia="Times New Roman" w:cstheme="minorHAnsi"/>
          <w:sz w:val="24"/>
          <w:szCs w:val="24"/>
        </w:rPr>
        <w:t>Ask</w:t>
      </w:r>
      <w:r w:rsidRPr="008E2501">
        <w:rPr>
          <w:rFonts w:eastAsia="Times New Roman" w:cstheme="minorHAnsi"/>
          <w:sz w:val="24"/>
          <w:szCs w:val="24"/>
        </w:rPr>
        <w:t>, “Does this design have more than one line of symmetry?” Discuss responses. If they find other lines of symmetry, have them draw the lines with a crayon.</w:t>
      </w:r>
    </w:p>
    <w:p w14:paraId="62439EF1" w14:textId="77777777" w:rsidR="00AA57E5" w:rsidRPr="007F0621" w:rsidRDefault="000906FC" w:rsidP="00DA7817">
      <w:pPr>
        <w:pStyle w:val="Heading2"/>
      </w:pPr>
      <w:r w:rsidRPr="007F0621">
        <w:t>Assessment</w:t>
      </w:r>
    </w:p>
    <w:p w14:paraId="573575D1"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38F5ACD7" w14:textId="77777777" w:rsidR="00E71719" w:rsidRPr="00DA7817" w:rsidRDefault="00E71719" w:rsidP="00DA7817">
      <w:pPr>
        <w:pStyle w:val="ListParagraph"/>
        <w:numPr>
          <w:ilvl w:val="0"/>
          <w:numId w:val="18"/>
        </w:numPr>
        <w:spacing w:before="60" w:after="0" w:line="240" w:lineRule="auto"/>
        <w:contextualSpacing w:val="0"/>
        <w:rPr>
          <w:b/>
          <w:sz w:val="24"/>
          <w:szCs w:val="24"/>
        </w:rPr>
      </w:pPr>
      <w:r w:rsidRPr="00DA7817">
        <w:rPr>
          <w:sz w:val="24"/>
          <w:szCs w:val="24"/>
        </w:rPr>
        <w:t>Does a given design have more than one line of symmetry?</w:t>
      </w:r>
    </w:p>
    <w:p w14:paraId="43F48CBF" w14:textId="77777777" w:rsidR="00E71719" w:rsidRPr="00DA7817" w:rsidRDefault="00E71719" w:rsidP="00DA7817">
      <w:pPr>
        <w:pStyle w:val="ListParagraph"/>
        <w:numPr>
          <w:ilvl w:val="0"/>
          <w:numId w:val="18"/>
        </w:numPr>
        <w:spacing w:before="60" w:after="0" w:line="240" w:lineRule="auto"/>
        <w:contextualSpacing w:val="0"/>
        <w:rPr>
          <w:b/>
          <w:sz w:val="24"/>
          <w:szCs w:val="24"/>
        </w:rPr>
      </w:pPr>
      <w:r w:rsidRPr="00DA7817">
        <w:rPr>
          <w:sz w:val="24"/>
          <w:szCs w:val="24"/>
        </w:rPr>
        <w:t>What would you have to change in a given design to make it symmetrical?</w:t>
      </w:r>
    </w:p>
    <w:p w14:paraId="7ACB0BA1" w14:textId="77777777" w:rsidR="001C1985"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5A8A0E15" w14:textId="5EF61DAE" w:rsidR="00E71719" w:rsidRPr="00DA7817" w:rsidRDefault="00E71719" w:rsidP="00DA7817">
      <w:pPr>
        <w:pStyle w:val="ListParagraph"/>
        <w:numPr>
          <w:ilvl w:val="0"/>
          <w:numId w:val="19"/>
        </w:numPr>
        <w:spacing w:before="60" w:after="0" w:line="240" w:lineRule="auto"/>
        <w:contextualSpacing w:val="0"/>
        <w:rPr>
          <w:b/>
          <w:sz w:val="24"/>
          <w:szCs w:val="24"/>
        </w:rPr>
      </w:pPr>
      <w:r w:rsidRPr="00DA7817">
        <w:rPr>
          <w:sz w:val="24"/>
          <w:szCs w:val="24"/>
        </w:rPr>
        <w:t xml:space="preserve">Draw a picture of your teacher and explain whether </w:t>
      </w:r>
      <w:r w:rsidR="00EE23EC">
        <w:rPr>
          <w:sz w:val="24"/>
          <w:szCs w:val="24"/>
        </w:rPr>
        <w:t xml:space="preserve">the image is </w:t>
      </w:r>
      <w:r w:rsidRPr="00DA7817">
        <w:rPr>
          <w:sz w:val="24"/>
          <w:szCs w:val="24"/>
        </w:rPr>
        <w:t>symmetrical.</w:t>
      </w:r>
    </w:p>
    <w:p w14:paraId="7D4B195C" w14:textId="77777777" w:rsidR="00E71719" w:rsidRPr="00DA7817" w:rsidRDefault="00E71719" w:rsidP="00DA7817">
      <w:pPr>
        <w:pStyle w:val="ListParagraph"/>
        <w:numPr>
          <w:ilvl w:val="0"/>
          <w:numId w:val="19"/>
        </w:numPr>
        <w:spacing w:before="60" w:after="0" w:line="240" w:lineRule="auto"/>
        <w:contextualSpacing w:val="0"/>
        <w:rPr>
          <w:b/>
          <w:sz w:val="24"/>
          <w:szCs w:val="24"/>
        </w:rPr>
      </w:pPr>
      <w:r w:rsidRPr="00DA7817">
        <w:rPr>
          <w:sz w:val="24"/>
          <w:szCs w:val="24"/>
        </w:rPr>
        <w:t>Draw a picture of an animal that is symmetrical, and show the line of symmetry. Does it have more than one line of symmetry?</w:t>
      </w:r>
    </w:p>
    <w:p w14:paraId="1E63C625" w14:textId="405D5D88" w:rsidR="00BD4EC2" w:rsidRPr="00DA7817" w:rsidRDefault="00BD4EC2" w:rsidP="00DA7817">
      <w:pPr>
        <w:pStyle w:val="ListParagraph"/>
        <w:numPr>
          <w:ilvl w:val="0"/>
          <w:numId w:val="19"/>
        </w:numPr>
        <w:spacing w:before="60" w:after="0" w:line="240" w:lineRule="auto"/>
        <w:contextualSpacing w:val="0"/>
        <w:rPr>
          <w:sz w:val="24"/>
          <w:szCs w:val="24"/>
        </w:rPr>
      </w:pPr>
      <w:r w:rsidRPr="00DA7817">
        <w:rPr>
          <w:sz w:val="24"/>
          <w:szCs w:val="24"/>
        </w:rPr>
        <w:t>Give students several shapes (some that have line of symmetry and some that do not). Have the students determine and sort which shapes have line of symmetry and which do not and then write why certain shapes to state why or what has to occur for a shape to have a line of symmetry.</w:t>
      </w:r>
    </w:p>
    <w:p w14:paraId="6777828E" w14:textId="77777777" w:rsidR="004E5B8D"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Assessments (include informal assessment ideas)</w:t>
      </w:r>
    </w:p>
    <w:p w14:paraId="6ED8713A" w14:textId="77777777" w:rsidR="00E71719" w:rsidRPr="00DA7817" w:rsidRDefault="00E71719" w:rsidP="00DA7817">
      <w:pPr>
        <w:pStyle w:val="ListParagraph"/>
        <w:numPr>
          <w:ilvl w:val="0"/>
          <w:numId w:val="21"/>
        </w:numPr>
        <w:spacing w:before="60" w:after="0" w:line="240" w:lineRule="auto"/>
        <w:contextualSpacing w:val="0"/>
        <w:rPr>
          <w:b/>
          <w:sz w:val="24"/>
          <w:szCs w:val="24"/>
        </w:rPr>
      </w:pPr>
      <w:r w:rsidRPr="00DA7817">
        <w:rPr>
          <w:sz w:val="24"/>
          <w:szCs w:val="24"/>
        </w:rPr>
        <w:t>Use the recorded designs as an informal assessment.</w:t>
      </w:r>
    </w:p>
    <w:p w14:paraId="4A912CB7" w14:textId="77777777" w:rsidR="003C048F" w:rsidRDefault="002E277C" w:rsidP="00DA7817">
      <w:pPr>
        <w:pStyle w:val="Heading2"/>
      </w:pPr>
      <w:r w:rsidRPr="007F0621">
        <w:t>Extensions and Connections</w:t>
      </w:r>
      <w:r w:rsidR="008035E5" w:rsidRPr="007F0621">
        <w:t xml:space="preserve"> (for all studen</w:t>
      </w:r>
      <w:bookmarkStart w:id="0" w:name="_GoBack"/>
      <w:bookmarkEnd w:id="0"/>
      <w:r w:rsidR="008035E5" w:rsidRPr="007F0621">
        <w:t>ts)</w:t>
      </w:r>
    </w:p>
    <w:p w14:paraId="3E6D379B" w14:textId="228FA2AE" w:rsidR="00E71719" w:rsidRPr="00E71719" w:rsidRDefault="00E71719" w:rsidP="00DA7817">
      <w:pPr>
        <w:numPr>
          <w:ilvl w:val="0"/>
          <w:numId w:val="8"/>
        </w:numPr>
        <w:spacing w:before="60" w:after="0" w:line="240" w:lineRule="auto"/>
        <w:rPr>
          <w:rFonts w:eastAsia="Times New Roman" w:cstheme="minorHAnsi"/>
          <w:sz w:val="24"/>
          <w:szCs w:val="20"/>
        </w:rPr>
      </w:pPr>
      <w:r w:rsidRPr="00E71719">
        <w:rPr>
          <w:rFonts w:eastAsia="Times New Roman" w:cstheme="minorHAnsi"/>
          <w:sz w:val="24"/>
          <w:szCs w:val="20"/>
        </w:rPr>
        <w:t>Have students bring in one object from home that is symmetrical and one obje</w:t>
      </w:r>
      <w:r w:rsidR="007301F2">
        <w:rPr>
          <w:rFonts w:eastAsia="Times New Roman" w:cstheme="minorHAnsi"/>
          <w:sz w:val="24"/>
          <w:szCs w:val="20"/>
        </w:rPr>
        <w:t xml:space="preserve">ct that is not symmetrical. Have the class sort the objects. </w:t>
      </w:r>
      <w:r w:rsidRPr="00E71719">
        <w:rPr>
          <w:rFonts w:eastAsia="Times New Roman" w:cstheme="minorHAnsi"/>
          <w:sz w:val="24"/>
          <w:szCs w:val="20"/>
        </w:rPr>
        <w:t>Use tape to show lines of symmetry.</w:t>
      </w:r>
    </w:p>
    <w:p w14:paraId="7EFB136A" w14:textId="77777777" w:rsidR="00E71719" w:rsidRPr="00E71719" w:rsidRDefault="00E71719" w:rsidP="00DA7817">
      <w:pPr>
        <w:numPr>
          <w:ilvl w:val="0"/>
          <w:numId w:val="8"/>
        </w:numPr>
        <w:spacing w:before="60" w:after="0" w:line="240" w:lineRule="auto"/>
        <w:rPr>
          <w:rFonts w:eastAsia="Times New Roman" w:cstheme="minorHAnsi"/>
          <w:sz w:val="24"/>
          <w:szCs w:val="20"/>
        </w:rPr>
      </w:pPr>
      <w:r w:rsidRPr="00E71719">
        <w:rPr>
          <w:rFonts w:eastAsia="Times New Roman" w:cstheme="minorHAnsi"/>
          <w:sz w:val="24"/>
          <w:szCs w:val="20"/>
        </w:rPr>
        <w:t>Challenge students to find an object in the room that has multiple lines of symmetry.</w:t>
      </w:r>
    </w:p>
    <w:p w14:paraId="0124CF1C" w14:textId="77777777" w:rsidR="00E71719" w:rsidRPr="00E71719" w:rsidRDefault="00E71719" w:rsidP="00DA7817">
      <w:pPr>
        <w:numPr>
          <w:ilvl w:val="0"/>
          <w:numId w:val="8"/>
        </w:numPr>
        <w:spacing w:before="60" w:after="0" w:line="240" w:lineRule="auto"/>
        <w:rPr>
          <w:rFonts w:eastAsia="Times New Roman" w:cstheme="minorHAnsi"/>
          <w:sz w:val="24"/>
          <w:szCs w:val="20"/>
        </w:rPr>
      </w:pPr>
      <w:r w:rsidRPr="00E71719">
        <w:rPr>
          <w:rFonts w:eastAsia="Times New Roman" w:cstheme="minorHAnsi"/>
          <w:sz w:val="24"/>
          <w:szCs w:val="20"/>
        </w:rPr>
        <w:t>Find lines of symmetry in pattern block shapes. Then, order the shapes from the least lines of symmetry to the most lines of symmetry.</w:t>
      </w:r>
    </w:p>
    <w:p w14:paraId="753CF2C5" w14:textId="77777777" w:rsidR="007F0621" w:rsidRPr="007F0621" w:rsidRDefault="008035E5" w:rsidP="00DA7817">
      <w:pPr>
        <w:pStyle w:val="Heading2"/>
      </w:pPr>
      <w:r w:rsidRPr="007F0621">
        <w:t xml:space="preserve">Strategies for Differentiation </w:t>
      </w:r>
    </w:p>
    <w:p w14:paraId="3E3A602F" w14:textId="77777777" w:rsidR="00E71719" w:rsidRPr="0078607C" w:rsidRDefault="00E71719" w:rsidP="00DA7817">
      <w:pPr>
        <w:numPr>
          <w:ilvl w:val="0"/>
          <w:numId w:val="3"/>
        </w:numPr>
        <w:spacing w:before="60" w:after="0" w:line="240" w:lineRule="auto"/>
        <w:rPr>
          <w:rFonts w:cstheme="minorHAnsi"/>
          <w:sz w:val="24"/>
          <w:szCs w:val="24"/>
        </w:rPr>
      </w:pPr>
      <w:r w:rsidRPr="0078607C">
        <w:rPr>
          <w:rFonts w:cstheme="minorHAnsi"/>
          <w:sz w:val="24"/>
          <w:szCs w:val="24"/>
        </w:rPr>
        <w:t>Group students in pairs, and repeat the activity as follows: One partner places one cube on his/her side of the line, and then the other partner must match it on the other side. They continue creating the symmetrical design, one cube at a time.</w:t>
      </w:r>
    </w:p>
    <w:p w14:paraId="6088C536" w14:textId="77777777" w:rsidR="00E71719" w:rsidRPr="00DA7817" w:rsidRDefault="00E71719" w:rsidP="00DA7817">
      <w:pPr>
        <w:numPr>
          <w:ilvl w:val="0"/>
          <w:numId w:val="3"/>
        </w:numPr>
        <w:spacing w:before="60" w:after="0" w:line="240" w:lineRule="auto"/>
        <w:rPr>
          <w:sz w:val="24"/>
          <w:szCs w:val="24"/>
        </w:rPr>
      </w:pPr>
      <w:r w:rsidRPr="0078607C">
        <w:rPr>
          <w:rFonts w:cstheme="minorHAnsi"/>
          <w:sz w:val="24"/>
          <w:szCs w:val="24"/>
        </w:rPr>
        <w:t>Give students sheets of one-inch grid paper with a diagonal line drawn on it. Challenge them to create symmetrical designs, using the diagonal line as the line of symmetry</w:t>
      </w:r>
      <w:r w:rsidRPr="00DA7817">
        <w:rPr>
          <w:sz w:val="24"/>
          <w:szCs w:val="24"/>
        </w:rPr>
        <w:t>.</w:t>
      </w:r>
    </w:p>
    <w:p w14:paraId="0B5C70FA" w14:textId="77777777" w:rsidR="00BD4EC2" w:rsidRPr="0078607C" w:rsidRDefault="00BD4EC2" w:rsidP="00DA7817">
      <w:pPr>
        <w:pStyle w:val="BalloonText"/>
        <w:numPr>
          <w:ilvl w:val="0"/>
          <w:numId w:val="3"/>
        </w:numPr>
        <w:spacing w:before="60"/>
        <w:rPr>
          <w:rFonts w:asciiTheme="minorHAnsi" w:hAnsiTheme="minorHAnsi" w:cstheme="minorHAnsi"/>
          <w:sz w:val="24"/>
          <w:szCs w:val="24"/>
        </w:rPr>
      </w:pPr>
      <w:r w:rsidRPr="0078607C">
        <w:rPr>
          <w:rFonts w:asciiTheme="minorHAnsi" w:hAnsiTheme="minorHAnsi" w:cstheme="minorHAnsi"/>
          <w:sz w:val="24"/>
          <w:szCs w:val="24"/>
        </w:rPr>
        <w:t>Redirection and corrective feedback should be given throughout lesson.</w:t>
      </w:r>
    </w:p>
    <w:p w14:paraId="777B7C83" w14:textId="160E87B3" w:rsidR="00BD4EC2" w:rsidRPr="00DA7817" w:rsidRDefault="00BD4EC2" w:rsidP="00DA7817">
      <w:pPr>
        <w:numPr>
          <w:ilvl w:val="0"/>
          <w:numId w:val="3"/>
        </w:numPr>
        <w:spacing w:before="60" w:after="0" w:line="240" w:lineRule="auto"/>
        <w:rPr>
          <w:sz w:val="24"/>
          <w:szCs w:val="24"/>
        </w:rPr>
      </w:pPr>
      <w:r w:rsidRPr="00DA7817">
        <w:rPr>
          <w:sz w:val="24"/>
          <w:szCs w:val="24"/>
        </w:rPr>
        <w:t>Have students use cutout shapes to show line of symmetry in one or more ways.</w:t>
      </w:r>
    </w:p>
    <w:p w14:paraId="29895F02" w14:textId="585A1132" w:rsidR="00BD4EC2" w:rsidRPr="00DA7817" w:rsidRDefault="00BD4EC2" w:rsidP="00DA7817">
      <w:pPr>
        <w:numPr>
          <w:ilvl w:val="0"/>
          <w:numId w:val="3"/>
        </w:numPr>
        <w:spacing w:before="60" w:after="0" w:line="240" w:lineRule="auto"/>
        <w:rPr>
          <w:sz w:val="24"/>
          <w:szCs w:val="24"/>
        </w:rPr>
      </w:pPr>
      <w:r w:rsidRPr="00DA7817">
        <w:rPr>
          <w:sz w:val="24"/>
          <w:szCs w:val="24"/>
        </w:rPr>
        <w:t xml:space="preserve">Give students shapes that do not have </w:t>
      </w:r>
      <w:r w:rsidR="00EE23EC">
        <w:rPr>
          <w:sz w:val="24"/>
          <w:szCs w:val="24"/>
        </w:rPr>
        <w:t xml:space="preserve">a </w:t>
      </w:r>
      <w:r w:rsidRPr="00DA7817">
        <w:rPr>
          <w:sz w:val="24"/>
          <w:szCs w:val="24"/>
        </w:rPr>
        <w:t>line of symmetry and have them extend the shape to make a line of symmetry.</w:t>
      </w:r>
    </w:p>
    <w:p w14:paraId="55524835" w14:textId="28FD09E6" w:rsidR="007301F2" w:rsidRPr="00783FC7" w:rsidRDefault="00CD1DD7" w:rsidP="00DA7817">
      <w:pPr>
        <w:numPr>
          <w:ilvl w:val="0"/>
          <w:numId w:val="3"/>
        </w:numPr>
        <w:spacing w:before="60" w:after="0" w:line="240" w:lineRule="auto"/>
        <w:rPr>
          <w:szCs w:val="24"/>
        </w:rPr>
      </w:pPr>
      <w:r w:rsidRPr="00DA7817">
        <w:rPr>
          <w:sz w:val="24"/>
          <w:szCs w:val="24"/>
        </w:rPr>
        <w:t>Use cutouts and fold</w:t>
      </w:r>
      <w:r>
        <w:rPr>
          <w:szCs w:val="24"/>
        </w:rPr>
        <w:t xml:space="preserve"> on </w:t>
      </w:r>
      <w:r w:rsidR="00EE23EC">
        <w:rPr>
          <w:szCs w:val="24"/>
        </w:rPr>
        <w:t xml:space="preserve">the </w:t>
      </w:r>
      <w:r>
        <w:rPr>
          <w:szCs w:val="24"/>
        </w:rPr>
        <w:t>line of symmetry.</w:t>
      </w:r>
    </w:p>
    <w:p w14:paraId="15CE4713" w14:textId="77777777" w:rsidR="00DA7817" w:rsidRDefault="00DA7817"/>
    <w:p w14:paraId="19E5C946" w14:textId="77777777" w:rsidR="00DA7817" w:rsidRPr="00DA7817" w:rsidRDefault="00DA7817" w:rsidP="00DA7817">
      <w:pPr>
        <w:spacing w:before="120" w:after="0" w:line="240" w:lineRule="auto"/>
        <w:ind w:right="-180"/>
        <w:rPr>
          <w:rFonts w:cstheme="minorHAnsi"/>
          <w:b/>
          <w:sz w:val="24"/>
        </w:rPr>
      </w:pPr>
      <w:r w:rsidRPr="00DA7817">
        <w:rPr>
          <w:rFonts w:ascii="Calibri" w:hAnsi="Calibri" w:cs="Calibri"/>
          <w:b/>
          <w:bCs/>
          <w:sz w:val="24"/>
        </w:rPr>
        <w:t>Note: The following pages are intended for classroom use for students as a visual aid to learning.</w:t>
      </w:r>
    </w:p>
    <w:p w14:paraId="5C856129" w14:textId="57D15C49" w:rsidR="007301F2" w:rsidRDefault="007301F2">
      <w:pPr>
        <w:rPr>
          <w:rFonts w:cs="Times New Roman"/>
          <w:b/>
          <w:sz w:val="24"/>
          <w:szCs w:val="24"/>
        </w:rPr>
      </w:pPr>
      <w:r>
        <w:br w:type="page"/>
      </w:r>
    </w:p>
    <w:p w14:paraId="50A8F0EB" w14:textId="77777777" w:rsidR="00E71719" w:rsidRPr="00DA7817" w:rsidRDefault="00E71719" w:rsidP="00DA7817">
      <w:pPr>
        <w:spacing w:after="240" w:line="240" w:lineRule="auto"/>
        <w:jc w:val="center"/>
        <w:outlineLvl w:val="1"/>
        <w:rPr>
          <w:rFonts w:cstheme="minorHAnsi"/>
          <w:b/>
          <w:sz w:val="32"/>
          <w:szCs w:val="32"/>
        </w:rPr>
      </w:pPr>
      <w:r w:rsidRPr="00DA7817">
        <w:rPr>
          <w:rFonts w:cstheme="minorHAnsi"/>
          <w:b/>
          <w:sz w:val="32"/>
          <w:szCs w:val="32"/>
        </w:rPr>
        <w:lastRenderedPageBreak/>
        <w:t>Symmetrical Sort Cards</w:t>
      </w:r>
    </w:p>
    <w:p w14:paraId="7C2F5523" w14:textId="0E71749B" w:rsidR="00E71719" w:rsidRDefault="00E71719" w:rsidP="00E71719">
      <w:pPr>
        <w:jc w:val="center"/>
      </w:pPr>
      <w:r w:rsidRPr="00E71719">
        <w:t>Copy cards on card</w:t>
      </w:r>
      <w:r w:rsidR="00EE23EC">
        <w:t xml:space="preserve"> </w:t>
      </w:r>
      <w:r w:rsidRPr="00E71719">
        <w:t>stock, and cut apart on the dotted lines.</w:t>
      </w:r>
    </w:p>
    <w:p w14:paraId="664374DA" w14:textId="5C004BFE" w:rsidR="00783FC7" w:rsidRDefault="00783FC7" w:rsidP="00E71719">
      <w:pPr>
        <w:jc w:val="center"/>
      </w:pPr>
      <w:r>
        <w:rPr>
          <w:noProof/>
        </w:rPr>
        <w:drawing>
          <wp:inline distT="0" distB="0" distL="0" distR="0" wp14:anchorId="127031BB" wp14:editId="6CB24446">
            <wp:extent cx="6345321" cy="6755642"/>
            <wp:effectExtent l="0" t="0" r="0" b="7620"/>
            <wp:docPr id="21" name="Picture 21" descr="symmetrical sort cards to be copied on cardstock and cut a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5441" cy="6819650"/>
                    </a:xfrm>
                    <a:prstGeom prst="rect">
                      <a:avLst/>
                    </a:prstGeom>
                  </pic:spPr>
                </pic:pic>
              </a:graphicData>
            </a:graphic>
          </wp:inline>
        </w:drawing>
      </w:r>
    </w:p>
    <w:p w14:paraId="62A730A5" w14:textId="77777777" w:rsidR="00783FC7" w:rsidRPr="00E71719" w:rsidRDefault="00783FC7" w:rsidP="00E71719">
      <w:pPr>
        <w:jc w:val="center"/>
      </w:pPr>
    </w:p>
    <w:p w14:paraId="23C58CAB" w14:textId="77777777" w:rsidR="00783FC7" w:rsidRDefault="00783FC7">
      <w:pPr>
        <w:rPr>
          <w:rFonts w:cs="Times New Roman"/>
          <w:sz w:val="24"/>
          <w:szCs w:val="24"/>
        </w:rPr>
      </w:pPr>
      <w:r>
        <w:rPr>
          <w:rFonts w:cs="Times New Roman"/>
          <w:sz w:val="24"/>
          <w:szCs w:val="24"/>
        </w:rPr>
        <w:br w:type="page"/>
      </w:r>
    </w:p>
    <w:p w14:paraId="75C643F1" w14:textId="264E53A7" w:rsidR="0078607C" w:rsidRPr="00DA7817" w:rsidRDefault="00817138" w:rsidP="00DA7817">
      <w:pPr>
        <w:spacing w:after="240" w:line="240" w:lineRule="auto"/>
        <w:jc w:val="center"/>
        <w:rPr>
          <w:rFonts w:cs="Times New Roman"/>
          <w:b/>
          <w:sz w:val="32"/>
          <w:szCs w:val="32"/>
        </w:rPr>
      </w:pPr>
      <w:r w:rsidRPr="00DA7817">
        <w:rPr>
          <w:rFonts w:cs="Times New Roman"/>
          <w:b/>
          <w:sz w:val="32"/>
          <w:szCs w:val="32"/>
        </w:rPr>
        <w:t>Symmetrical Design Grid</w:t>
      </w:r>
      <w:r w:rsidR="0078607C">
        <w:rPr>
          <w:rFonts w:cs="Times New Roman"/>
          <w:b/>
          <w:sz w:val="32"/>
          <w:szCs w:val="32"/>
        </w:rPr>
        <w:t xml:space="preserve"> (one-inch graph paper)</w:t>
      </w:r>
    </w:p>
    <w:p w14:paraId="78178175" w14:textId="1B52D9A5" w:rsidR="00AB4254" w:rsidRPr="007F0621" w:rsidRDefault="00EE23EC" w:rsidP="00DA7817">
      <w:pPr>
        <w:spacing w:after="240" w:line="240" w:lineRule="auto"/>
        <w:jc w:val="center"/>
        <w:rPr>
          <w:rFonts w:cs="Times New Roman"/>
          <w:sz w:val="24"/>
          <w:szCs w:val="24"/>
        </w:rPr>
      </w:pPr>
      <w:r>
        <w:rPr>
          <w:rFonts w:cs="Times New Roman"/>
          <w:noProof/>
          <w:sz w:val="24"/>
          <w:szCs w:val="24"/>
        </w:rPr>
        <w:drawing>
          <wp:anchor distT="0" distB="0" distL="114300" distR="114300" simplePos="0" relativeHeight="251658240" behindDoc="0" locked="0" layoutInCell="1" allowOverlap="1" wp14:anchorId="68574ED0" wp14:editId="723F2118">
            <wp:simplePos x="0" y="0"/>
            <wp:positionH relativeFrom="margin">
              <wp:align>center</wp:align>
            </wp:positionH>
            <wp:positionV relativeFrom="margin">
              <wp:align>center</wp:align>
            </wp:positionV>
            <wp:extent cx="5511800" cy="7340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nch grid.eps"/>
                    <pic:cNvPicPr/>
                  </pic:nvPicPr>
                  <pic:blipFill>
                    <a:blip r:embed="rId9">
                      <a:extLst>
                        <a:ext uri="{28A0092B-C50C-407E-A947-70E740481C1C}">
                          <a14:useLocalDpi xmlns:a14="http://schemas.microsoft.com/office/drawing/2010/main" val="0"/>
                        </a:ext>
                      </a:extLst>
                    </a:blip>
                    <a:stretch>
                      <a:fillRect/>
                    </a:stretch>
                  </pic:blipFill>
                  <pic:spPr>
                    <a:xfrm>
                      <a:off x="0" y="0"/>
                      <a:ext cx="5511800" cy="7340600"/>
                    </a:xfrm>
                    <a:prstGeom prst="rect">
                      <a:avLst/>
                    </a:prstGeom>
                  </pic:spPr>
                </pic:pic>
              </a:graphicData>
            </a:graphic>
            <wp14:sizeRelH relativeFrom="page">
              <wp14:pctWidth>0</wp14:pctWidth>
            </wp14:sizeRelH>
            <wp14:sizeRelV relativeFrom="page">
              <wp14:pctHeight>0</wp14:pctHeight>
            </wp14:sizeRelV>
          </wp:anchor>
        </w:drawing>
      </w:r>
    </w:p>
    <w:sectPr w:rsidR="00AB4254" w:rsidRPr="007F0621" w:rsidSect="00DA7817">
      <w:headerReference w:type="default" r:id="rId10"/>
      <w:footerReference w:type="default" r:id="rId11"/>
      <w:pgSz w:w="12240" w:h="15840"/>
      <w:pgMar w:top="720" w:right="126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48F3F" w16cid:durableId="1E3022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057B5" w14:textId="77777777" w:rsidR="00214DAE" w:rsidRDefault="00214DAE" w:rsidP="00220A40">
      <w:pPr>
        <w:spacing w:after="0" w:line="240" w:lineRule="auto"/>
      </w:pPr>
      <w:r>
        <w:separator/>
      </w:r>
    </w:p>
  </w:endnote>
  <w:endnote w:type="continuationSeparator" w:id="0">
    <w:p w14:paraId="4595F331" w14:textId="77777777" w:rsidR="00214DAE" w:rsidRDefault="00214DAE"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FD49" w14:textId="41BFB4BD" w:rsidR="00BD4EC2" w:rsidRPr="00DA7817" w:rsidRDefault="00DA7817" w:rsidP="00DA7817">
    <w:pPr>
      <w:tabs>
        <w:tab w:val="center" w:pos="9540"/>
      </w:tabs>
      <w:spacing w:after="0" w:line="240" w:lineRule="auto"/>
    </w:pPr>
    <w:r w:rsidRPr="00DA7817">
      <w:t xml:space="preserve">Virginia Department of Education </w:t>
    </w:r>
    <w:r w:rsidRPr="00DA7817">
      <w:rPr>
        <w:rFonts w:cstheme="minorHAnsi"/>
      </w:rPr>
      <w:t>©</w:t>
    </w:r>
    <w:r w:rsidRPr="00DA7817">
      <w:t>2018</w:t>
    </w:r>
    <w:r w:rsidRPr="00DA7817">
      <w:tab/>
    </w:r>
    <w:sdt>
      <w:sdtPr>
        <w:id w:val="-1185290867"/>
        <w:docPartObj>
          <w:docPartGallery w:val="Page Numbers (Bottom of Page)"/>
          <w:docPartUnique/>
        </w:docPartObj>
      </w:sdtPr>
      <w:sdtEndPr>
        <w:rPr>
          <w:noProof/>
        </w:rPr>
      </w:sdtEndPr>
      <w:sdtContent>
        <w:r w:rsidRPr="00DA7817">
          <w:fldChar w:fldCharType="begin"/>
        </w:r>
        <w:r w:rsidRPr="00DA7817">
          <w:instrText xml:space="preserve"> PAGE   \* MERGEFORMAT </w:instrText>
        </w:r>
        <w:r w:rsidRPr="00DA7817">
          <w:fldChar w:fldCharType="separate"/>
        </w:r>
        <w:r>
          <w:rPr>
            <w:noProof/>
          </w:rPr>
          <w:t>3</w:t>
        </w:r>
        <w:r w:rsidRPr="00DA781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10A9C" w14:textId="77777777" w:rsidR="00214DAE" w:rsidRDefault="00214DAE" w:rsidP="00220A40">
      <w:pPr>
        <w:spacing w:after="0" w:line="240" w:lineRule="auto"/>
      </w:pPr>
      <w:r>
        <w:separator/>
      </w:r>
    </w:p>
  </w:footnote>
  <w:footnote w:type="continuationSeparator" w:id="0">
    <w:p w14:paraId="656252E7" w14:textId="77777777" w:rsidR="00214DAE" w:rsidRDefault="00214DAE"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E669" w14:textId="0BF8BA8A" w:rsidR="00783FC7" w:rsidRDefault="00BD4EC2" w:rsidP="00DA7817">
    <w:pPr>
      <w:pStyle w:val="Header"/>
      <w:spacing w:after="120"/>
      <w:contextualSpacing/>
      <w:rPr>
        <w:i/>
      </w:rPr>
    </w:pPr>
    <w:r w:rsidRPr="00DA7817">
      <w:rPr>
        <w:i/>
      </w:rPr>
      <w:t xml:space="preserve">Mathematics </w:t>
    </w:r>
    <w:r w:rsidR="00DA7817">
      <w:rPr>
        <w:i/>
      </w:rPr>
      <w:t xml:space="preserve">Instructional Plan </w:t>
    </w:r>
    <w:r w:rsidR="004D225E" w:rsidRPr="00DA7817">
      <w:rPr>
        <w:i/>
      </w:rPr>
      <w:t>–</w:t>
    </w:r>
    <w:r w:rsidR="00DA7817">
      <w:rPr>
        <w:i/>
      </w:rPr>
      <w:t xml:space="preserve"> </w:t>
    </w:r>
    <w:r w:rsidRPr="00DA7817">
      <w:rPr>
        <w:i/>
      </w:rPr>
      <w:t>Grade 2</w:t>
    </w:r>
  </w:p>
  <w:p w14:paraId="6018E778" w14:textId="77777777" w:rsidR="00DA7817" w:rsidRPr="00220A40" w:rsidRDefault="00DA7817" w:rsidP="00DA7817">
    <w:pPr>
      <w:pStyle w:val="Header"/>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7782C46"/>
    <w:multiLevelType w:val="hybridMultilevel"/>
    <w:tmpl w:val="99F2859E"/>
    <w:lvl w:ilvl="0" w:tplc="F4E8F25E">
      <w:start w:val="1"/>
      <w:numFmt w:val="bullet"/>
      <w:lvlText w:val="•"/>
      <w:lvlJc w:val="left"/>
      <w:pPr>
        <w:tabs>
          <w:tab w:val="num" w:pos="720"/>
        </w:tabs>
        <w:ind w:left="720" w:hanging="360"/>
      </w:pPr>
      <w:rPr>
        <w:rFonts w:ascii="Calibri" w:hAnsi="Calibri" w:cs="Times New Roman" w:hint="default"/>
        <w:b w:val="0"/>
        <w:i w:val="0"/>
        <w:sz w:val="24"/>
        <w:szCs w:val="24"/>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15:restartNumberingAfterBreak="0">
    <w:nsid w:val="0F5C7959"/>
    <w:multiLevelType w:val="hybridMultilevel"/>
    <w:tmpl w:val="ECB22F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6066BD"/>
    <w:multiLevelType w:val="hybridMultilevel"/>
    <w:tmpl w:val="73F62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209BD"/>
    <w:multiLevelType w:val="hybridMultilevel"/>
    <w:tmpl w:val="798C83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9B5C0E"/>
    <w:multiLevelType w:val="hybridMultilevel"/>
    <w:tmpl w:val="F232260C"/>
    <w:lvl w:ilvl="0" w:tplc="A6BC287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F3E4C35"/>
    <w:multiLevelType w:val="hybridMultilevel"/>
    <w:tmpl w:val="BD027A14"/>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51757"/>
    <w:multiLevelType w:val="hybridMultilevel"/>
    <w:tmpl w:val="50A2A530"/>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11"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30A42"/>
    <w:multiLevelType w:val="hybridMultilevel"/>
    <w:tmpl w:val="7AACAF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E778E8"/>
    <w:multiLevelType w:val="hybridMultilevel"/>
    <w:tmpl w:val="467A1B0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670388"/>
    <w:multiLevelType w:val="hybridMultilevel"/>
    <w:tmpl w:val="36BC32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75F6B56"/>
    <w:multiLevelType w:val="hybridMultilevel"/>
    <w:tmpl w:val="39DAB7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8D0394E"/>
    <w:multiLevelType w:val="hybridMultilevel"/>
    <w:tmpl w:val="67EC431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E10CAB"/>
    <w:multiLevelType w:val="hybridMultilevel"/>
    <w:tmpl w:val="6BCA9C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18"/>
  </w:num>
  <w:num w:numId="5">
    <w:abstractNumId w:val="19"/>
  </w:num>
  <w:num w:numId="6">
    <w:abstractNumId w:val="0"/>
  </w:num>
  <w:num w:numId="7">
    <w:abstractNumId w:val="11"/>
  </w:num>
  <w:num w:numId="8">
    <w:abstractNumId w:val="1"/>
  </w:num>
  <w:num w:numId="9">
    <w:abstractNumId w:val="6"/>
    <w:lvlOverride w:ilvl="0">
      <w:startOverride w:val="1"/>
    </w:lvlOverride>
  </w:num>
  <w:num w:numId="10">
    <w:abstractNumId w:val="6"/>
  </w:num>
  <w:num w:numId="11">
    <w:abstractNumId w:val="10"/>
  </w:num>
  <w:num w:numId="12">
    <w:abstractNumId w:val="13"/>
  </w:num>
  <w:num w:numId="13">
    <w:abstractNumId w:val="2"/>
  </w:num>
  <w:num w:numId="14">
    <w:abstractNumId w:val="16"/>
  </w:num>
  <w:num w:numId="15">
    <w:abstractNumId w:val="7"/>
  </w:num>
  <w:num w:numId="16">
    <w:abstractNumId w:val="1"/>
  </w:num>
  <w:num w:numId="17">
    <w:abstractNumId w:val="14"/>
  </w:num>
  <w:num w:numId="18">
    <w:abstractNumId w:val="5"/>
  </w:num>
  <w:num w:numId="19">
    <w:abstractNumId w:val="3"/>
  </w:num>
  <w:num w:numId="20">
    <w:abstractNumId w:val="17"/>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D5A2B"/>
    <w:rsid w:val="000E40B0"/>
    <w:rsid w:val="00132559"/>
    <w:rsid w:val="00170116"/>
    <w:rsid w:val="00196BD1"/>
    <w:rsid w:val="001A1E8C"/>
    <w:rsid w:val="001C1985"/>
    <w:rsid w:val="00214DAE"/>
    <w:rsid w:val="00220A40"/>
    <w:rsid w:val="00282FF2"/>
    <w:rsid w:val="002E277C"/>
    <w:rsid w:val="00381C1B"/>
    <w:rsid w:val="003C048F"/>
    <w:rsid w:val="004203F5"/>
    <w:rsid w:val="00477E91"/>
    <w:rsid w:val="004859BB"/>
    <w:rsid w:val="004A219B"/>
    <w:rsid w:val="004D225E"/>
    <w:rsid w:val="004E5B8D"/>
    <w:rsid w:val="00521E66"/>
    <w:rsid w:val="00551EFD"/>
    <w:rsid w:val="00567BB3"/>
    <w:rsid w:val="00597682"/>
    <w:rsid w:val="005C02F4"/>
    <w:rsid w:val="005D453F"/>
    <w:rsid w:val="005D5BF1"/>
    <w:rsid w:val="00627D36"/>
    <w:rsid w:val="006B0124"/>
    <w:rsid w:val="006C13B5"/>
    <w:rsid w:val="007301F2"/>
    <w:rsid w:val="00783FC7"/>
    <w:rsid w:val="0078607C"/>
    <w:rsid w:val="007E41D5"/>
    <w:rsid w:val="007F0621"/>
    <w:rsid w:val="008035E5"/>
    <w:rsid w:val="00817138"/>
    <w:rsid w:val="00822CAE"/>
    <w:rsid w:val="008E2501"/>
    <w:rsid w:val="00932BC8"/>
    <w:rsid w:val="00996D0E"/>
    <w:rsid w:val="009D1D59"/>
    <w:rsid w:val="00A12A49"/>
    <w:rsid w:val="00A20131"/>
    <w:rsid w:val="00A51CEF"/>
    <w:rsid w:val="00A756D3"/>
    <w:rsid w:val="00AA57E5"/>
    <w:rsid w:val="00AB4254"/>
    <w:rsid w:val="00AF58F3"/>
    <w:rsid w:val="00B26237"/>
    <w:rsid w:val="00B87666"/>
    <w:rsid w:val="00BD4EC2"/>
    <w:rsid w:val="00C21E8C"/>
    <w:rsid w:val="00C618CC"/>
    <w:rsid w:val="00C674C5"/>
    <w:rsid w:val="00C73471"/>
    <w:rsid w:val="00C955D1"/>
    <w:rsid w:val="00CB18F6"/>
    <w:rsid w:val="00CB679E"/>
    <w:rsid w:val="00CD1DD7"/>
    <w:rsid w:val="00CE4846"/>
    <w:rsid w:val="00D453E6"/>
    <w:rsid w:val="00D94802"/>
    <w:rsid w:val="00DA7817"/>
    <w:rsid w:val="00E05F3A"/>
    <w:rsid w:val="00E24E7E"/>
    <w:rsid w:val="00E26312"/>
    <w:rsid w:val="00E71719"/>
    <w:rsid w:val="00E71C8F"/>
    <w:rsid w:val="00E8408E"/>
    <w:rsid w:val="00EE23EC"/>
    <w:rsid w:val="00F441BA"/>
    <w:rsid w:val="00F51728"/>
    <w:rsid w:val="00F940D1"/>
    <w:rsid w:val="00F9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2E7F"/>
  <w15:docId w15:val="{543273F9-9620-40C2-BF00-47E8C5B8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DA7817"/>
    <w:pPr>
      <w:tabs>
        <w:tab w:val="left" w:pos="2160"/>
      </w:tabs>
      <w:spacing w:before="100"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DA7817"/>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8E2501"/>
    <w:pPr>
      <w:tabs>
        <w:tab w:val="left" w:pos="2160"/>
      </w:tabs>
      <w:spacing w:before="60" w:after="0" w:line="240" w:lineRule="auto"/>
      <w:ind w:left="2790" w:hanging="2790"/>
    </w:pPr>
    <w:rPr>
      <w:rFonts w:ascii="Calibri" w:eastAsia="Times New Roman" w:hAnsi="Calibri" w:cs="Times New Roman"/>
      <w:sz w:val="24"/>
      <w:lang w:bidi="en-US"/>
    </w:rPr>
  </w:style>
  <w:style w:type="paragraph" w:customStyle="1" w:styleId="SOLBullet">
    <w:name w:val="SOL Bullet"/>
    <w:basedOn w:val="HangingIndent"/>
    <w:rsid w:val="008E2501"/>
    <w:pPr>
      <w:tabs>
        <w:tab w:val="clear" w:pos="2160"/>
      </w:tabs>
      <w:spacing w:before="0"/>
      <w:ind w:left="3150" w:hanging="360"/>
    </w:pPr>
  </w:style>
  <w:style w:type="paragraph" w:styleId="CommentText">
    <w:name w:val="annotation text"/>
    <w:basedOn w:val="Normal"/>
    <w:link w:val="CommentTextChar"/>
    <w:uiPriority w:val="99"/>
    <w:semiHidden/>
    <w:unhideWhenUsed/>
    <w:rsid w:val="008E2501"/>
    <w:pPr>
      <w:spacing w:line="240" w:lineRule="auto"/>
    </w:pPr>
    <w:rPr>
      <w:sz w:val="20"/>
      <w:szCs w:val="20"/>
    </w:rPr>
  </w:style>
  <w:style w:type="character" w:customStyle="1" w:styleId="CommentTextChar">
    <w:name w:val="Comment Text Char"/>
    <w:basedOn w:val="DefaultParagraphFont"/>
    <w:link w:val="CommentText"/>
    <w:uiPriority w:val="99"/>
    <w:semiHidden/>
    <w:rsid w:val="008E2501"/>
    <w:rPr>
      <w:sz w:val="20"/>
      <w:szCs w:val="20"/>
    </w:rPr>
  </w:style>
  <w:style w:type="character" w:styleId="CommentReference">
    <w:name w:val="annotation reference"/>
    <w:basedOn w:val="DefaultParagraphFont"/>
    <w:uiPriority w:val="99"/>
    <w:semiHidden/>
    <w:unhideWhenUsed/>
    <w:rsid w:val="008E2501"/>
    <w:rPr>
      <w:sz w:val="16"/>
      <w:szCs w:val="16"/>
    </w:rPr>
  </w:style>
  <w:style w:type="table" w:styleId="TableGrid">
    <w:name w:val="Table Grid"/>
    <w:basedOn w:val="TableNormal"/>
    <w:uiPriority w:val="59"/>
    <w:rsid w:val="00E84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87666"/>
    <w:rPr>
      <w:b/>
      <w:bCs/>
    </w:rPr>
  </w:style>
  <w:style w:type="character" w:customStyle="1" w:styleId="CommentSubjectChar">
    <w:name w:val="Comment Subject Char"/>
    <w:basedOn w:val="CommentTextChar"/>
    <w:link w:val="CommentSubject"/>
    <w:uiPriority w:val="99"/>
    <w:semiHidden/>
    <w:rsid w:val="00B876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15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0738-83A3-4F99-B423-A5F96C30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SOL 2-12ab symmetrical cube</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 2-12ab symmetrical cube</dc:title>
  <dc:subject>mathematics</dc:subject>
  <dc:creator>VDOE</dc:creator>
  <cp:lastModifiedBy>Delozier, Debra (DOE)</cp:lastModifiedBy>
  <cp:revision>15</cp:revision>
  <cp:lastPrinted>2017-11-30T17:23:00Z</cp:lastPrinted>
  <dcterms:created xsi:type="dcterms:W3CDTF">2017-11-12T23:33:00Z</dcterms:created>
  <dcterms:modified xsi:type="dcterms:W3CDTF">2018-06-28T19:27:00Z</dcterms:modified>
</cp:coreProperties>
</file>