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9E9EA" w14:textId="77777777" w:rsidR="00E14D78" w:rsidRDefault="00E14D78" w:rsidP="00E14D78">
      <w:pPr>
        <w:pStyle w:val="Header"/>
        <w:rPr>
          <w:i/>
        </w:rPr>
      </w:pPr>
      <w:r w:rsidRPr="00430A93">
        <w:rPr>
          <w:i/>
        </w:rPr>
        <w:t xml:space="preserve">Mathematics </w:t>
      </w:r>
      <w:r>
        <w:rPr>
          <w:i/>
        </w:rPr>
        <w:t xml:space="preserve">Instructional Plan </w:t>
      </w:r>
      <w:r w:rsidRPr="00430A93">
        <w:rPr>
          <w:i/>
        </w:rPr>
        <w:t>–</w:t>
      </w:r>
      <w:r>
        <w:rPr>
          <w:i/>
        </w:rPr>
        <w:t xml:space="preserve"> </w:t>
      </w:r>
      <w:r w:rsidRPr="00430A93">
        <w:rPr>
          <w:i/>
        </w:rPr>
        <w:t>Grade 1</w:t>
      </w:r>
    </w:p>
    <w:p w14:paraId="727F8DD2" w14:textId="77777777" w:rsidR="00E14D78" w:rsidRPr="003265F8" w:rsidRDefault="00E14D78" w:rsidP="00E14D78">
      <w:pPr>
        <w:pStyle w:val="Header"/>
      </w:pPr>
    </w:p>
    <w:p w14:paraId="1E58DC39" w14:textId="77777777" w:rsidR="00196BD1" w:rsidRPr="00E14D78" w:rsidRDefault="00606729" w:rsidP="007F0621">
      <w:pPr>
        <w:pStyle w:val="Heading1"/>
        <w:rPr>
          <w:rFonts w:asciiTheme="minorHAnsi" w:hAnsiTheme="minorHAnsi"/>
          <w:color w:val="1F497D" w:themeColor="text2"/>
          <w:sz w:val="48"/>
        </w:rPr>
      </w:pPr>
      <w:r w:rsidRPr="00E14D78">
        <w:rPr>
          <w:rFonts w:asciiTheme="minorHAnsi" w:hAnsiTheme="minorHAnsi"/>
          <w:color w:val="1F497D" w:themeColor="text2"/>
          <w:sz w:val="48"/>
        </w:rPr>
        <w:t>Sharing Brownies</w:t>
      </w:r>
    </w:p>
    <w:p w14:paraId="52053D5D" w14:textId="77777777" w:rsidR="00196BD1" w:rsidRPr="007F0621" w:rsidRDefault="004A219B" w:rsidP="00C674C5">
      <w:pPr>
        <w:spacing w:before="100" w:after="0" w:line="240" w:lineRule="auto"/>
        <w:rPr>
          <w:rFonts w:cs="Times New Roman"/>
          <w:sz w:val="24"/>
          <w:szCs w:val="24"/>
        </w:rPr>
      </w:pPr>
      <w:r w:rsidRPr="002202D1">
        <w:rPr>
          <w:rStyle w:val="Heading2Char"/>
        </w:rPr>
        <w:t>Strand</w:t>
      </w:r>
      <w:r w:rsidR="00822CAE" w:rsidRPr="002202D1">
        <w:rPr>
          <w:rStyle w:val="Heading2Char"/>
        </w:rPr>
        <w:t>:</w:t>
      </w:r>
      <w:r w:rsidRPr="007F0621">
        <w:rPr>
          <w:rFonts w:cs="Times New Roman"/>
          <w:b/>
          <w:sz w:val="24"/>
          <w:szCs w:val="24"/>
        </w:rPr>
        <w:tab/>
      </w:r>
      <w:r w:rsidR="00196BD1" w:rsidRPr="007F0621">
        <w:rPr>
          <w:rFonts w:cs="Times New Roman"/>
          <w:sz w:val="24"/>
          <w:szCs w:val="24"/>
        </w:rPr>
        <w:tab/>
      </w:r>
      <w:r w:rsidR="004270F0">
        <w:rPr>
          <w:rFonts w:cs="Times New Roman"/>
          <w:sz w:val="24"/>
          <w:szCs w:val="24"/>
        </w:rPr>
        <w:t>Numbers and Number Sense</w:t>
      </w:r>
    </w:p>
    <w:p w14:paraId="2E0FFDA4" w14:textId="77777777" w:rsidR="00196BD1" w:rsidRPr="007F0621" w:rsidRDefault="008035E5" w:rsidP="00C674C5">
      <w:pPr>
        <w:spacing w:before="100" w:after="0" w:line="240" w:lineRule="auto"/>
        <w:rPr>
          <w:rFonts w:cs="Times New Roman"/>
          <w:sz w:val="24"/>
          <w:szCs w:val="24"/>
        </w:rPr>
      </w:pPr>
      <w:r w:rsidRPr="007F0621">
        <w:rPr>
          <w:rFonts w:cs="Times New Roman"/>
          <w:b/>
          <w:sz w:val="24"/>
          <w:szCs w:val="24"/>
        </w:rPr>
        <w:t>Topic</w:t>
      </w:r>
      <w:r w:rsidR="00822CAE" w:rsidRPr="007F0621">
        <w:rPr>
          <w:rFonts w:cs="Times New Roman"/>
          <w:b/>
          <w:sz w:val="24"/>
          <w:szCs w:val="24"/>
        </w:rPr>
        <w:t>:</w:t>
      </w:r>
      <w:r w:rsidRPr="007F0621">
        <w:rPr>
          <w:rFonts w:cs="Times New Roman"/>
          <w:b/>
          <w:sz w:val="24"/>
          <w:szCs w:val="24"/>
        </w:rPr>
        <w:tab/>
      </w:r>
      <w:r w:rsidR="00196BD1" w:rsidRPr="007F0621">
        <w:rPr>
          <w:rFonts w:cs="Times New Roman"/>
          <w:sz w:val="24"/>
          <w:szCs w:val="24"/>
        </w:rPr>
        <w:tab/>
      </w:r>
      <w:r w:rsidR="00196BD1" w:rsidRPr="007F0621">
        <w:rPr>
          <w:rFonts w:cs="Times New Roman"/>
          <w:sz w:val="24"/>
          <w:szCs w:val="24"/>
        </w:rPr>
        <w:tab/>
      </w:r>
      <w:r w:rsidR="00FB30D1">
        <w:rPr>
          <w:rFonts w:cs="Times New Roman"/>
          <w:sz w:val="24"/>
          <w:szCs w:val="24"/>
        </w:rPr>
        <w:t>E</w:t>
      </w:r>
      <w:r w:rsidR="005679D4">
        <w:rPr>
          <w:rFonts w:cs="Times New Roman"/>
          <w:sz w:val="24"/>
          <w:szCs w:val="24"/>
        </w:rPr>
        <w:t>xploring equal sharing problems</w:t>
      </w:r>
    </w:p>
    <w:p w14:paraId="368242C9" w14:textId="197DC185" w:rsidR="004270F0" w:rsidRPr="000D4686" w:rsidRDefault="00196BD1" w:rsidP="00E14D78">
      <w:pPr>
        <w:pStyle w:val="HangingIndent"/>
        <w:spacing w:before="100"/>
        <w:ind w:left="2606" w:hanging="2606"/>
        <w:rPr>
          <w:szCs w:val="24"/>
        </w:rPr>
      </w:pPr>
      <w:r w:rsidRPr="002202D1">
        <w:rPr>
          <w:rStyle w:val="Heading2Char"/>
        </w:rPr>
        <w:t>Primary SOL</w:t>
      </w:r>
      <w:r w:rsidR="00822CAE" w:rsidRPr="002202D1">
        <w:rPr>
          <w:rStyle w:val="Heading2Char"/>
        </w:rPr>
        <w:t>:</w:t>
      </w:r>
      <w:r w:rsidRPr="007F0621">
        <w:rPr>
          <w:b/>
          <w:szCs w:val="24"/>
        </w:rPr>
        <w:tab/>
      </w:r>
      <w:r w:rsidR="004270F0">
        <w:rPr>
          <w:szCs w:val="24"/>
        </w:rPr>
        <w:t>1.4</w:t>
      </w:r>
      <w:r w:rsidR="00630435">
        <w:rPr>
          <w:szCs w:val="24"/>
        </w:rPr>
        <w:tab/>
      </w:r>
      <w:r w:rsidR="004270F0" w:rsidRPr="000D4686">
        <w:rPr>
          <w:szCs w:val="24"/>
        </w:rPr>
        <w:t xml:space="preserve">The student will </w:t>
      </w:r>
    </w:p>
    <w:p w14:paraId="3E48FA6D" w14:textId="77777777" w:rsidR="004270F0" w:rsidRPr="000D4686" w:rsidRDefault="004270F0" w:rsidP="00E14D78">
      <w:pPr>
        <w:pStyle w:val="HangingIndent"/>
        <w:numPr>
          <w:ilvl w:val="0"/>
          <w:numId w:val="8"/>
        </w:numPr>
        <w:ind w:left="2880" w:hanging="270"/>
        <w:rPr>
          <w:szCs w:val="24"/>
        </w:rPr>
      </w:pPr>
      <w:r w:rsidRPr="000D4686">
        <w:rPr>
          <w:szCs w:val="24"/>
        </w:rPr>
        <w:t>represent and solve practical problems involving equal sharing with two or four sharers; and</w:t>
      </w:r>
    </w:p>
    <w:p w14:paraId="10BC0689" w14:textId="77777777" w:rsidR="004270F0" w:rsidRPr="000D4686" w:rsidRDefault="004270F0" w:rsidP="00E14D78">
      <w:pPr>
        <w:pStyle w:val="HangingIndent"/>
        <w:numPr>
          <w:ilvl w:val="0"/>
          <w:numId w:val="8"/>
        </w:numPr>
        <w:ind w:left="2880" w:hanging="270"/>
        <w:rPr>
          <w:szCs w:val="24"/>
        </w:rPr>
      </w:pPr>
      <w:r w:rsidRPr="000D4686">
        <w:rPr>
          <w:szCs w:val="24"/>
        </w:rPr>
        <w:t>represent and name fractions for halves and fourths, using models.</w:t>
      </w:r>
    </w:p>
    <w:p w14:paraId="18536E91" w14:textId="77777777" w:rsidR="00196BD1" w:rsidRPr="007F0621" w:rsidRDefault="00196BD1" w:rsidP="002202D1">
      <w:pPr>
        <w:pStyle w:val="Heading2"/>
      </w:pPr>
      <w:r w:rsidRPr="007F0621">
        <w:t>Related SOL</w:t>
      </w:r>
      <w:r w:rsidR="00822CAE" w:rsidRPr="007F0621">
        <w:t>:</w:t>
      </w:r>
      <w:r w:rsidRPr="007F0621">
        <w:tab/>
      </w:r>
    </w:p>
    <w:p w14:paraId="53C57E60" w14:textId="77777777" w:rsidR="00AA57E5" w:rsidRPr="00074074" w:rsidRDefault="001C1985" w:rsidP="00074074">
      <w:pPr>
        <w:pStyle w:val="Heading2"/>
        <w:spacing w:before="100"/>
      </w:pPr>
      <w:r w:rsidRPr="007F0621">
        <w:rPr>
          <w:rFonts w:asciiTheme="minorHAnsi" w:hAnsiTheme="minorHAnsi"/>
        </w:rPr>
        <w:t xml:space="preserve">Materials </w:t>
      </w:r>
    </w:p>
    <w:p w14:paraId="5A8E1093" w14:textId="77777777" w:rsidR="000E2ACF" w:rsidRDefault="000E2ACF" w:rsidP="00E14D78">
      <w:pPr>
        <w:pStyle w:val="ListParagraph"/>
        <w:numPr>
          <w:ilvl w:val="0"/>
          <w:numId w:val="3"/>
        </w:numPr>
        <w:spacing w:before="60" w:after="0" w:line="240" w:lineRule="auto"/>
        <w:rPr>
          <w:rFonts w:cs="Times New Roman"/>
          <w:sz w:val="24"/>
          <w:szCs w:val="24"/>
        </w:rPr>
      </w:pPr>
      <w:r>
        <w:rPr>
          <w:rFonts w:cs="Times New Roman"/>
          <w:sz w:val="24"/>
          <w:szCs w:val="24"/>
        </w:rPr>
        <w:t>Pencil</w:t>
      </w:r>
    </w:p>
    <w:p w14:paraId="171EC03B" w14:textId="77777777" w:rsidR="000E2ACF" w:rsidRDefault="00DC6DFD" w:rsidP="004270F0">
      <w:pPr>
        <w:pStyle w:val="ListParagraph"/>
        <w:numPr>
          <w:ilvl w:val="0"/>
          <w:numId w:val="3"/>
        </w:numPr>
        <w:spacing w:after="0" w:line="240" w:lineRule="auto"/>
        <w:rPr>
          <w:rFonts w:cs="Times New Roman"/>
          <w:sz w:val="24"/>
          <w:szCs w:val="24"/>
        </w:rPr>
      </w:pPr>
      <w:r>
        <w:rPr>
          <w:rFonts w:cs="Times New Roman"/>
          <w:sz w:val="24"/>
          <w:szCs w:val="24"/>
        </w:rPr>
        <w:t>Brownie template (attached)</w:t>
      </w:r>
    </w:p>
    <w:p w14:paraId="11C14F55" w14:textId="77777777" w:rsidR="00074074" w:rsidRPr="004270F0" w:rsidRDefault="00074074" w:rsidP="004270F0">
      <w:pPr>
        <w:pStyle w:val="ListParagraph"/>
        <w:numPr>
          <w:ilvl w:val="0"/>
          <w:numId w:val="3"/>
        </w:numPr>
        <w:spacing w:after="0" w:line="240" w:lineRule="auto"/>
        <w:rPr>
          <w:rFonts w:cs="Times New Roman"/>
          <w:sz w:val="24"/>
          <w:szCs w:val="24"/>
        </w:rPr>
      </w:pPr>
      <w:r>
        <w:rPr>
          <w:rFonts w:cs="Times New Roman"/>
          <w:sz w:val="24"/>
          <w:szCs w:val="24"/>
        </w:rPr>
        <w:t>Equal Sharing Problem Recording Sheets</w:t>
      </w:r>
    </w:p>
    <w:p w14:paraId="400D36B0" w14:textId="77777777" w:rsidR="001C1985" w:rsidRPr="007F0621" w:rsidRDefault="004203F5" w:rsidP="00C73471">
      <w:pPr>
        <w:pStyle w:val="Heading2"/>
        <w:spacing w:before="100"/>
        <w:rPr>
          <w:rFonts w:asciiTheme="minorHAnsi" w:hAnsiTheme="minorHAnsi"/>
        </w:rPr>
      </w:pPr>
      <w:r w:rsidRPr="007F0621">
        <w:rPr>
          <w:rFonts w:asciiTheme="minorHAnsi" w:hAnsiTheme="minorHAnsi"/>
        </w:rPr>
        <w:t xml:space="preserve">Vocabulary </w:t>
      </w:r>
    </w:p>
    <w:p w14:paraId="55F7CA5D" w14:textId="44E56DF4" w:rsidR="002E277C" w:rsidRPr="007F0621" w:rsidRDefault="003C048F" w:rsidP="00E14D78">
      <w:pPr>
        <w:tabs>
          <w:tab w:val="left" w:pos="360"/>
        </w:tabs>
        <w:spacing w:before="60" w:after="0" w:line="240" w:lineRule="auto"/>
        <w:ind w:left="360" w:hanging="360"/>
        <w:rPr>
          <w:rFonts w:cs="Times New Roman"/>
          <w:sz w:val="24"/>
          <w:szCs w:val="24"/>
        </w:rPr>
      </w:pPr>
      <w:r w:rsidRPr="007F0621">
        <w:rPr>
          <w:rFonts w:cs="Times New Roman"/>
          <w:b/>
          <w:sz w:val="24"/>
          <w:szCs w:val="24"/>
        </w:rPr>
        <w:tab/>
      </w:r>
      <w:r w:rsidR="00F45837">
        <w:rPr>
          <w:rFonts w:cs="Times New Roman"/>
          <w:i/>
          <w:sz w:val="24"/>
          <w:szCs w:val="24"/>
        </w:rPr>
        <w:t xml:space="preserve">equal, </w:t>
      </w:r>
      <w:r w:rsidR="00630435">
        <w:rPr>
          <w:rFonts w:cs="Times New Roman"/>
          <w:i/>
          <w:sz w:val="24"/>
          <w:szCs w:val="24"/>
        </w:rPr>
        <w:t xml:space="preserve">fair shares, fourths, halves, </w:t>
      </w:r>
      <w:r w:rsidR="00F45837">
        <w:rPr>
          <w:rFonts w:cs="Times New Roman"/>
          <w:i/>
          <w:sz w:val="24"/>
          <w:szCs w:val="24"/>
        </w:rPr>
        <w:t xml:space="preserve">parts, </w:t>
      </w:r>
      <w:r w:rsidR="00630435">
        <w:rPr>
          <w:rFonts w:cs="Times New Roman"/>
          <w:i/>
          <w:sz w:val="24"/>
          <w:szCs w:val="24"/>
        </w:rPr>
        <w:t xml:space="preserve">sharing, </w:t>
      </w:r>
      <w:r w:rsidR="00F45837">
        <w:rPr>
          <w:rFonts w:cs="Times New Roman"/>
          <w:i/>
          <w:sz w:val="24"/>
          <w:szCs w:val="24"/>
        </w:rPr>
        <w:t>whole</w:t>
      </w:r>
    </w:p>
    <w:p w14:paraId="1E1B361E" w14:textId="1CB28B25" w:rsidR="003C048F" w:rsidRDefault="002E277C" w:rsidP="004270F0">
      <w:pPr>
        <w:pStyle w:val="Heading2"/>
        <w:spacing w:before="100"/>
        <w:rPr>
          <w:rFonts w:asciiTheme="minorHAnsi" w:hAnsiTheme="minorHAnsi"/>
        </w:rPr>
      </w:pPr>
      <w:r w:rsidRPr="007F0621">
        <w:rPr>
          <w:rFonts w:asciiTheme="minorHAnsi" w:hAnsiTheme="minorHAnsi"/>
        </w:rPr>
        <w:t>Student/Teacher Actions</w:t>
      </w:r>
      <w:r w:rsidR="00630435">
        <w:rPr>
          <w:rFonts w:asciiTheme="minorHAnsi" w:hAnsiTheme="minorHAnsi"/>
        </w:rPr>
        <w:t>:</w:t>
      </w:r>
      <w:r w:rsidR="000906FC"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students be doing</w:t>
      </w:r>
      <w:r w:rsidR="008035E5" w:rsidRPr="007F0621">
        <w:rPr>
          <w:rFonts w:asciiTheme="minorHAnsi" w:hAnsiTheme="minorHAnsi"/>
        </w:rPr>
        <w:t>?</w:t>
      </w:r>
      <w:r w:rsidR="001C1985"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teachers be doing</w:t>
      </w:r>
      <w:r w:rsidR="008035E5" w:rsidRPr="007F0621">
        <w:rPr>
          <w:rFonts w:asciiTheme="minorHAnsi" w:hAnsiTheme="minorHAnsi"/>
        </w:rPr>
        <w:t>?</w:t>
      </w:r>
      <w:r w:rsidR="003C048F" w:rsidRPr="007F0621">
        <w:rPr>
          <w:rFonts w:asciiTheme="minorHAnsi" w:hAnsiTheme="minorHAnsi"/>
        </w:rPr>
        <w:tab/>
      </w:r>
    </w:p>
    <w:p w14:paraId="14F7D8B2" w14:textId="6DC18530" w:rsidR="00FE3509" w:rsidRPr="005679D4" w:rsidRDefault="000962C2" w:rsidP="00E14D78">
      <w:pPr>
        <w:spacing w:before="60" w:after="0" w:line="240" w:lineRule="auto"/>
        <w:rPr>
          <w:i/>
          <w:sz w:val="24"/>
          <w:szCs w:val="24"/>
        </w:rPr>
      </w:pPr>
      <w:r w:rsidRPr="005679D4">
        <w:rPr>
          <w:i/>
          <w:sz w:val="24"/>
          <w:szCs w:val="24"/>
        </w:rPr>
        <w:t>Note:</w:t>
      </w:r>
      <w:r w:rsidR="00B31C8D">
        <w:rPr>
          <w:i/>
          <w:sz w:val="24"/>
          <w:szCs w:val="24"/>
        </w:rPr>
        <w:t xml:space="preserve"> </w:t>
      </w:r>
      <w:r w:rsidR="00127DB4" w:rsidRPr="005679D4">
        <w:rPr>
          <w:i/>
          <w:sz w:val="24"/>
          <w:szCs w:val="24"/>
        </w:rPr>
        <w:t xml:space="preserve">Many young children have encountered situations </w:t>
      </w:r>
      <w:r w:rsidR="006E6CF7">
        <w:rPr>
          <w:i/>
          <w:sz w:val="24"/>
          <w:szCs w:val="24"/>
        </w:rPr>
        <w:t>involving</w:t>
      </w:r>
      <w:r w:rsidR="00127DB4" w:rsidRPr="005679D4">
        <w:rPr>
          <w:i/>
          <w:sz w:val="24"/>
          <w:szCs w:val="24"/>
        </w:rPr>
        <w:t xml:space="preserve"> sharing. </w:t>
      </w:r>
      <w:r w:rsidRPr="005679D4">
        <w:rPr>
          <w:i/>
          <w:sz w:val="24"/>
          <w:szCs w:val="24"/>
        </w:rPr>
        <w:t>The emphasis at this grade level is on equal sharing and developing student understanding of h</w:t>
      </w:r>
      <w:r w:rsidR="00127DB4" w:rsidRPr="005679D4">
        <w:rPr>
          <w:i/>
          <w:sz w:val="24"/>
          <w:szCs w:val="24"/>
        </w:rPr>
        <w:t>ow parts relate to wholes, not on f</w:t>
      </w:r>
      <w:r w:rsidRPr="005679D4">
        <w:rPr>
          <w:i/>
          <w:sz w:val="24"/>
          <w:szCs w:val="24"/>
        </w:rPr>
        <w:t>ract</w:t>
      </w:r>
      <w:r w:rsidR="00127DB4" w:rsidRPr="005679D4">
        <w:rPr>
          <w:i/>
          <w:sz w:val="24"/>
          <w:szCs w:val="24"/>
        </w:rPr>
        <w:t>ion notation.</w:t>
      </w:r>
    </w:p>
    <w:p w14:paraId="0340D632" w14:textId="66604075" w:rsidR="001C1985" w:rsidRPr="007F0621" w:rsidRDefault="00193617" w:rsidP="00E14D78">
      <w:pPr>
        <w:pStyle w:val="NumberedPara"/>
        <w:numPr>
          <w:ilvl w:val="0"/>
          <w:numId w:val="4"/>
        </w:numPr>
        <w:tabs>
          <w:tab w:val="clear" w:pos="533"/>
          <w:tab w:val="num" w:pos="720"/>
        </w:tabs>
        <w:spacing w:before="60"/>
        <w:ind w:left="720" w:hanging="353"/>
        <w:rPr>
          <w:rFonts w:asciiTheme="minorHAnsi" w:hAnsiTheme="minorHAnsi"/>
          <w:szCs w:val="24"/>
        </w:rPr>
      </w:pPr>
      <w:r>
        <w:rPr>
          <w:rFonts w:asciiTheme="minorHAnsi" w:hAnsiTheme="minorHAnsi"/>
          <w:szCs w:val="24"/>
        </w:rPr>
        <w:t>I</w:t>
      </w:r>
      <w:r w:rsidR="003F1B95">
        <w:rPr>
          <w:rFonts w:asciiTheme="minorHAnsi" w:hAnsiTheme="minorHAnsi"/>
          <w:szCs w:val="24"/>
        </w:rPr>
        <w:t xml:space="preserve">f you have access to the book </w:t>
      </w:r>
      <w:r w:rsidR="006E6CF7">
        <w:rPr>
          <w:rFonts w:asciiTheme="minorHAnsi" w:hAnsiTheme="minorHAnsi"/>
          <w:szCs w:val="24"/>
        </w:rPr>
        <w:t>“</w:t>
      </w:r>
      <w:r w:rsidR="003F1B95" w:rsidRPr="00E14D78">
        <w:rPr>
          <w:rFonts w:asciiTheme="minorHAnsi" w:hAnsiTheme="minorHAnsi"/>
          <w:szCs w:val="24"/>
        </w:rPr>
        <w:t>The Doorbell Rang</w:t>
      </w:r>
      <w:r w:rsidR="006E6CF7">
        <w:rPr>
          <w:rFonts w:asciiTheme="minorHAnsi" w:hAnsiTheme="minorHAnsi"/>
          <w:szCs w:val="24"/>
        </w:rPr>
        <w:t>,”</w:t>
      </w:r>
      <w:r w:rsidR="003F1B95">
        <w:rPr>
          <w:rFonts w:asciiTheme="minorHAnsi" w:hAnsiTheme="minorHAnsi"/>
          <w:szCs w:val="24"/>
        </w:rPr>
        <w:t xml:space="preserve"> by Pat Hutchins, i</w:t>
      </w:r>
      <w:r>
        <w:rPr>
          <w:rFonts w:asciiTheme="minorHAnsi" w:hAnsiTheme="minorHAnsi"/>
          <w:szCs w:val="24"/>
        </w:rPr>
        <w:t>ntroduce the lesson by r</w:t>
      </w:r>
      <w:r w:rsidR="003F1B95">
        <w:rPr>
          <w:rFonts w:asciiTheme="minorHAnsi" w:hAnsiTheme="minorHAnsi"/>
          <w:szCs w:val="24"/>
        </w:rPr>
        <w:t>eading and discussing the book</w:t>
      </w:r>
      <w:r>
        <w:rPr>
          <w:rFonts w:asciiTheme="minorHAnsi" w:hAnsiTheme="minorHAnsi"/>
          <w:szCs w:val="24"/>
        </w:rPr>
        <w:t xml:space="preserve">. </w:t>
      </w:r>
      <w:r w:rsidR="002202D1">
        <w:rPr>
          <w:rFonts w:asciiTheme="minorHAnsi" w:hAnsiTheme="minorHAnsi"/>
          <w:szCs w:val="24"/>
        </w:rPr>
        <w:t>(If desired, use</w:t>
      </w:r>
      <w:r w:rsidR="003F1B95">
        <w:rPr>
          <w:rFonts w:asciiTheme="minorHAnsi" w:hAnsiTheme="minorHAnsi"/>
          <w:szCs w:val="24"/>
        </w:rPr>
        <w:t xml:space="preserve"> link to a </w:t>
      </w:r>
      <w:hyperlink r:id="rId8" w:history="1">
        <w:r w:rsidR="003F1B95" w:rsidRPr="002202D1">
          <w:rPr>
            <w:rStyle w:val="Hyperlink"/>
            <w:rFonts w:asciiTheme="minorHAnsi" w:hAnsiTheme="minorHAnsi"/>
            <w:szCs w:val="24"/>
          </w:rPr>
          <w:t xml:space="preserve">free online </w:t>
        </w:r>
        <w:r w:rsidR="002202D1" w:rsidRPr="002202D1">
          <w:rPr>
            <w:rStyle w:val="Hyperlink"/>
            <w:rFonts w:asciiTheme="minorHAnsi" w:hAnsiTheme="minorHAnsi"/>
            <w:szCs w:val="24"/>
          </w:rPr>
          <w:t xml:space="preserve">educational </w:t>
        </w:r>
        <w:r w:rsidR="003F1B95" w:rsidRPr="002202D1">
          <w:rPr>
            <w:rStyle w:val="Hyperlink"/>
            <w:rFonts w:asciiTheme="minorHAnsi" w:hAnsiTheme="minorHAnsi"/>
            <w:szCs w:val="24"/>
          </w:rPr>
          <w:t>video</w:t>
        </w:r>
      </w:hyperlink>
      <w:r w:rsidR="003F1B95">
        <w:rPr>
          <w:rFonts w:asciiTheme="minorHAnsi" w:hAnsiTheme="minorHAnsi"/>
          <w:szCs w:val="24"/>
        </w:rPr>
        <w:t xml:space="preserve">. </w:t>
      </w:r>
      <w:r>
        <w:rPr>
          <w:rFonts w:asciiTheme="minorHAnsi" w:hAnsiTheme="minorHAnsi"/>
          <w:szCs w:val="24"/>
        </w:rPr>
        <w:t>In the story, Ma bakes cookies</w:t>
      </w:r>
      <w:r w:rsidR="00354FF7">
        <w:rPr>
          <w:rFonts w:asciiTheme="minorHAnsi" w:hAnsiTheme="minorHAnsi"/>
          <w:szCs w:val="24"/>
        </w:rPr>
        <w:t>,</w:t>
      </w:r>
      <w:r>
        <w:rPr>
          <w:rFonts w:asciiTheme="minorHAnsi" w:hAnsiTheme="minorHAnsi"/>
          <w:szCs w:val="24"/>
        </w:rPr>
        <w:t xml:space="preserve"> and as the doorbell rings, more friends come to share the cookies. </w:t>
      </w:r>
      <w:r w:rsidR="00C1183F">
        <w:rPr>
          <w:rFonts w:asciiTheme="minorHAnsi" w:hAnsiTheme="minorHAnsi"/>
          <w:szCs w:val="24"/>
        </w:rPr>
        <w:t xml:space="preserve">This book is about fair shares </w:t>
      </w:r>
      <w:r>
        <w:rPr>
          <w:rFonts w:asciiTheme="minorHAnsi" w:hAnsiTheme="minorHAnsi"/>
          <w:szCs w:val="24"/>
        </w:rPr>
        <w:t>and sharing equally.</w:t>
      </w:r>
    </w:p>
    <w:p w14:paraId="6965F21C" w14:textId="55D63529" w:rsidR="00C1183F" w:rsidRPr="00C1183F" w:rsidRDefault="00C1183F" w:rsidP="00E14D78">
      <w:pPr>
        <w:pStyle w:val="ListParagraph"/>
        <w:numPr>
          <w:ilvl w:val="0"/>
          <w:numId w:val="4"/>
        </w:numPr>
        <w:tabs>
          <w:tab w:val="clear" w:pos="533"/>
          <w:tab w:val="num" w:pos="720"/>
        </w:tabs>
        <w:spacing w:before="60" w:after="0" w:line="240" w:lineRule="auto"/>
        <w:ind w:left="720" w:hanging="353"/>
        <w:contextualSpacing w:val="0"/>
        <w:rPr>
          <w:rFonts w:cs="Times New Roman"/>
          <w:i/>
          <w:sz w:val="24"/>
          <w:szCs w:val="24"/>
        </w:rPr>
      </w:pPr>
      <w:r>
        <w:rPr>
          <w:rFonts w:cs="Times New Roman"/>
          <w:sz w:val="24"/>
          <w:szCs w:val="24"/>
        </w:rPr>
        <w:t>After sharing the story, facilitate a discussion about what happened in the story</w:t>
      </w:r>
      <w:r w:rsidR="003214D0">
        <w:rPr>
          <w:rFonts w:cs="Times New Roman"/>
          <w:i/>
          <w:sz w:val="24"/>
          <w:szCs w:val="24"/>
        </w:rPr>
        <w:t>. How did the friends</w:t>
      </w:r>
      <w:r w:rsidRPr="00C1183F">
        <w:rPr>
          <w:rFonts w:cs="Times New Roman"/>
          <w:i/>
          <w:sz w:val="24"/>
          <w:szCs w:val="24"/>
        </w:rPr>
        <w:t xml:space="preserve"> share the cookies to begin with? What happens to the size of the equal shares as they are split between more friends?</w:t>
      </w:r>
      <w:r w:rsidR="00B31C8D">
        <w:rPr>
          <w:rFonts w:cs="Times New Roman"/>
          <w:i/>
          <w:sz w:val="24"/>
          <w:szCs w:val="24"/>
        </w:rPr>
        <w:t xml:space="preserve"> </w:t>
      </w:r>
    </w:p>
    <w:p w14:paraId="070613FD" w14:textId="1616743D" w:rsidR="00C1183F" w:rsidRPr="005F2F08" w:rsidRDefault="00C1183F" w:rsidP="00E14D78">
      <w:pPr>
        <w:pStyle w:val="ListParagraph"/>
        <w:numPr>
          <w:ilvl w:val="0"/>
          <w:numId w:val="4"/>
        </w:numPr>
        <w:tabs>
          <w:tab w:val="clear" w:pos="533"/>
          <w:tab w:val="num" w:pos="720"/>
        </w:tabs>
        <w:spacing w:before="60" w:after="0" w:line="240" w:lineRule="auto"/>
        <w:ind w:left="720" w:hanging="353"/>
        <w:contextualSpacing w:val="0"/>
        <w:rPr>
          <w:rFonts w:cs="Times New Roman"/>
          <w:i/>
          <w:sz w:val="24"/>
          <w:szCs w:val="24"/>
        </w:rPr>
      </w:pPr>
      <w:r>
        <w:rPr>
          <w:rFonts w:cs="Times New Roman"/>
          <w:sz w:val="24"/>
          <w:szCs w:val="24"/>
        </w:rPr>
        <w:t xml:space="preserve">Next, hold up a large candy bar, cookie, </w:t>
      </w:r>
      <w:r w:rsidR="00354FF7">
        <w:rPr>
          <w:rFonts w:cs="Times New Roman"/>
          <w:sz w:val="24"/>
          <w:szCs w:val="24"/>
        </w:rPr>
        <w:t>or other item</w:t>
      </w:r>
      <w:r>
        <w:rPr>
          <w:rFonts w:cs="Times New Roman"/>
          <w:sz w:val="24"/>
          <w:szCs w:val="24"/>
        </w:rPr>
        <w:t xml:space="preserve">. Break it up into </w:t>
      </w:r>
      <w:r w:rsidR="00354FF7">
        <w:rPr>
          <w:rFonts w:cs="Times New Roman"/>
          <w:sz w:val="24"/>
          <w:szCs w:val="24"/>
        </w:rPr>
        <w:t>different-</w:t>
      </w:r>
      <w:r>
        <w:rPr>
          <w:rFonts w:cs="Times New Roman"/>
          <w:sz w:val="24"/>
          <w:szCs w:val="24"/>
        </w:rPr>
        <w:t>sized pieces and begin passing the pieces out to students.</w:t>
      </w:r>
      <w:r w:rsidR="00B31C8D">
        <w:rPr>
          <w:rFonts w:cs="Times New Roman"/>
          <w:sz w:val="24"/>
          <w:szCs w:val="24"/>
        </w:rPr>
        <w:t xml:space="preserve"> </w:t>
      </w:r>
      <w:r w:rsidR="005F2F08">
        <w:rPr>
          <w:rFonts w:cs="Times New Roman"/>
          <w:sz w:val="24"/>
          <w:szCs w:val="24"/>
        </w:rPr>
        <w:t>Ask students to consider the following questions</w:t>
      </w:r>
      <w:r w:rsidR="00354FF7">
        <w:rPr>
          <w:rFonts w:cs="Times New Roman"/>
          <w:sz w:val="24"/>
          <w:szCs w:val="24"/>
        </w:rPr>
        <w:t>:</w:t>
      </w:r>
      <w:r w:rsidR="00B31C8D">
        <w:rPr>
          <w:rFonts w:cs="Times New Roman"/>
          <w:sz w:val="24"/>
          <w:szCs w:val="24"/>
        </w:rPr>
        <w:t xml:space="preserve"> </w:t>
      </w:r>
      <w:r w:rsidR="00354FF7">
        <w:rPr>
          <w:rFonts w:cs="Times New Roman"/>
          <w:sz w:val="24"/>
          <w:szCs w:val="24"/>
        </w:rPr>
        <w:t>“</w:t>
      </w:r>
      <w:r w:rsidR="005F2F08">
        <w:rPr>
          <w:rFonts w:cs="Times New Roman"/>
          <w:i/>
          <w:sz w:val="24"/>
          <w:szCs w:val="24"/>
        </w:rPr>
        <w:t>Will this be an equal way of sharing the candy bar, cookie, etc.?</w:t>
      </w:r>
      <w:r w:rsidR="00354FF7">
        <w:rPr>
          <w:rFonts w:cs="Times New Roman"/>
          <w:i/>
          <w:sz w:val="24"/>
          <w:szCs w:val="24"/>
        </w:rPr>
        <w:t>”</w:t>
      </w:r>
      <w:r w:rsidR="00B31C8D">
        <w:rPr>
          <w:rFonts w:cs="Times New Roman"/>
          <w:i/>
          <w:sz w:val="24"/>
          <w:szCs w:val="24"/>
        </w:rPr>
        <w:t xml:space="preserve"> </w:t>
      </w:r>
      <w:r w:rsidR="00354FF7">
        <w:rPr>
          <w:rFonts w:cs="Times New Roman"/>
          <w:i/>
          <w:sz w:val="24"/>
          <w:szCs w:val="24"/>
        </w:rPr>
        <w:t>“</w:t>
      </w:r>
      <w:r w:rsidR="005F2F08">
        <w:rPr>
          <w:rFonts w:cs="Times New Roman"/>
          <w:i/>
          <w:sz w:val="24"/>
          <w:szCs w:val="24"/>
        </w:rPr>
        <w:t>Why or why not?</w:t>
      </w:r>
      <w:r w:rsidR="00354FF7">
        <w:rPr>
          <w:rFonts w:cs="Times New Roman"/>
          <w:i/>
          <w:sz w:val="24"/>
          <w:szCs w:val="24"/>
        </w:rPr>
        <w:t>”</w:t>
      </w:r>
      <w:r w:rsidR="00B31C8D">
        <w:rPr>
          <w:rFonts w:cs="Times New Roman"/>
          <w:i/>
          <w:sz w:val="24"/>
          <w:szCs w:val="24"/>
        </w:rPr>
        <w:t xml:space="preserve"> </w:t>
      </w:r>
      <w:r w:rsidR="00354FF7">
        <w:rPr>
          <w:rFonts w:cs="Times New Roman"/>
          <w:i/>
          <w:sz w:val="24"/>
          <w:szCs w:val="24"/>
        </w:rPr>
        <w:t>“</w:t>
      </w:r>
      <w:r w:rsidR="005F2F08">
        <w:rPr>
          <w:rFonts w:cs="Times New Roman"/>
          <w:i/>
          <w:sz w:val="24"/>
          <w:szCs w:val="24"/>
        </w:rPr>
        <w:t>How could it be shared equally?</w:t>
      </w:r>
      <w:r w:rsidR="00354FF7">
        <w:rPr>
          <w:rFonts w:cs="Times New Roman"/>
          <w:i/>
          <w:sz w:val="24"/>
          <w:szCs w:val="24"/>
        </w:rPr>
        <w:t>”</w:t>
      </w:r>
      <w:r w:rsidR="00B31C8D">
        <w:rPr>
          <w:rFonts w:cs="Times New Roman"/>
          <w:i/>
          <w:sz w:val="24"/>
          <w:szCs w:val="24"/>
        </w:rPr>
        <w:t xml:space="preserve"> </w:t>
      </w:r>
      <w:r w:rsidR="005F2F08">
        <w:rPr>
          <w:rFonts w:cs="Times New Roman"/>
          <w:sz w:val="24"/>
          <w:szCs w:val="24"/>
        </w:rPr>
        <w:t>Let students share and discuss their ideas with their classmates.</w:t>
      </w:r>
      <w:r w:rsidR="00B31C8D">
        <w:rPr>
          <w:rFonts w:cs="Times New Roman"/>
          <w:sz w:val="24"/>
          <w:szCs w:val="24"/>
        </w:rPr>
        <w:t xml:space="preserve"> </w:t>
      </w:r>
      <w:r w:rsidR="005F2F08">
        <w:rPr>
          <w:rFonts w:cs="Times New Roman"/>
          <w:sz w:val="24"/>
          <w:szCs w:val="24"/>
        </w:rPr>
        <w:t xml:space="preserve">(Parts of the candy bar/cookie are not </w:t>
      </w:r>
      <w:r w:rsidR="00354FF7">
        <w:rPr>
          <w:rFonts w:cs="Times New Roman"/>
          <w:sz w:val="24"/>
          <w:szCs w:val="24"/>
        </w:rPr>
        <w:t>equal-</w:t>
      </w:r>
      <w:r w:rsidR="005F2F08">
        <w:rPr>
          <w:rFonts w:cs="Times New Roman"/>
          <w:sz w:val="24"/>
          <w:szCs w:val="24"/>
        </w:rPr>
        <w:t>sized pieces</w:t>
      </w:r>
      <w:r w:rsidR="00354FF7">
        <w:rPr>
          <w:rFonts w:cs="Times New Roman"/>
          <w:sz w:val="24"/>
          <w:szCs w:val="24"/>
        </w:rPr>
        <w:t>,</w:t>
      </w:r>
      <w:r w:rsidR="005F2F08">
        <w:rPr>
          <w:rFonts w:cs="Times New Roman"/>
          <w:sz w:val="24"/>
          <w:szCs w:val="24"/>
        </w:rPr>
        <w:t xml:space="preserve"> so it is not an equal way of sharing.</w:t>
      </w:r>
      <w:r w:rsidR="000962C2">
        <w:rPr>
          <w:rFonts w:cs="Times New Roman"/>
          <w:sz w:val="24"/>
          <w:szCs w:val="24"/>
        </w:rPr>
        <w:t>)</w:t>
      </w:r>
    </w:p>
    <w:p w14:paraId="0F39860A" w14:textId="5B9F2C1E" w:rsidR="005F2F08" w:rsidRPr="003C3E46" w:rsidRDefault="000962C2" w:rsidP="00E14D78">
      <w:pPr>
        <w:pStyle w:val="ListParagraph"/>
        <w:numPr>
          <w:ilvl w:val="0"/>
          <w:numId w:val="4"/>
        </w:numPr>
        <w:tabs>
          <w:tab w:val="clear" w:pos="533"/>
          <w:tab w:val="num" w:pos="720"/>
        </w:tabs>
        <w:spacing w:before="60" w:after="0" w:line="240" w:lineRule="auto"/>
        <w:ind w:left="720" w:hanging="353"/>
        <w:contextualSpacing w:val="0"/>
        <w:rPr>
          <w:rFonts w:cs="Times New Roman"/>
          <w:i/>
          <w:sz w:val="24"/>
          <w:szCs w:val="24"/>
        </w:rPr>
      </w:pPr>
      <w:r>
        <w:rPr>
          <w:rFonts w:cs="Times New Roman"/>
          <w:sz w:val="24"/>
          <w:szCs w:val="24"/>
        </w:rPr>
        <w:t>Pose the following story problem</w:t>
      </w:r>
      <w:r w:rsidR="005F2F08">
        <w:rPr>
          <w:rFonts w:cs="Times New Roman"/>
          <w:sz w:val="24"/>
          <w:szCs w:val="24"/>
        </w:rPr>
        <w:t xml:space="preserve"> to students.</w:t>
      </w:r>
      <w:r w:rsidR="00B31C8D">
        <w:rPr>
          <w:rFonts w:cs="Times New Roman"/>
          <w:sz w:val="24"/>
          <w:szCs w:val="24"/>
        </w:rPr>
        <w:t xml:space="preserve"> </w:t>
      </w:r>
      <w:r>
        <w:rPr>
          <w:rFonts w:cs="Times New Roman"/>
          <w:b/>
          <w:sz w:val="24"/>
          <w:szCs w:val="24"/>
        </w:rPr>
        <w:t>Sam and Josh want to share 6 brownies so that each of them gets the same amount.</w:t>
      </w:r>
      <w:r w:rsidR="00B31C8D">
        <w:rPr>
          <w:rFonts w:cs="Times New Roman"/>
          <w:b/>
          <w:sz w:val="24"/>
          <w:szCs w:val="24"/>
        </w:rPr>
        <w:t xml:space="preserve"> </w:t>
      </w:r>
      <w:r w:rsidR="001326D3">
        <w:rPr>
          <w:rFonts w:cs="Times New Roman"/>
          <w:b/>
          <w:sz w:val="24"/>
          <w:szCs w:val="24"/>
        </w:rPr>
        <w:t>How many brownies can each boy</w:t>
      </w:r>
      <w:r>
        <w:rPr>
          <w:rFonts w:cs="Times New Roman"/>
          <w:b/>
          <w:sz w:val="24"/>
          <w:szCs w:val="24"/>
        </w:rPr>
        <w:t xml:space="preserve"> have?</w:t>
      </w:r>
      <w:r w:rsidR="00B31C8D">
        <w:rPr>
          <w:rFonts w:cs="Times New Roman"/>
          <w:b/>
          <w:sz w:val="24"/>
          <w:szCs w:val="24"/>
        </w:rPr>
        <w:t xml:space="preserve"> </w:t>
      </w:r>
      <w:r w:rsidR="001326D3">
        <w:rPr>
          <w:rFonts w:cs="Times New Roman"/>
          <w:sz w:val="24"/>
          <w:szCs w:val="24"/>
        </w:rPr>
        <w:t>Teachers should read the problem to students and discuss what is happening in the problem.</w:t>
      </w:r>
      <w:r w:rsidR="00B31C8D">
        <w:rPr>
          <w:rFonts w:cs="Times New Roman"/>
          <w:sz w:val="24"/>
          <w:szCs w:val="24"/>
        </w:rPr>
        <w:t xml:space="preserve"> </w:t>
      </w:r>
      <w:r w:rsidR="007E009C">
        <w:rPr>
          <w:rFonts w:cs="Times New Roman"/>
          <w:i/>
          <w:sz w:val="24"/>
          <w:szCs w:val="24"/>
        </w:rPr>
        <w:t xml:space="preserve">“What are we trying to figure out?  How many children are sharing?  How many brownies are they sharing?”  </w:t>
      </w:r>
      <w:r w:rsidR="001326D3">
        <w:rPr>
          <w:rFonts w:cs="Times New Roman"/>
          <w:sz w:val="24"/>
          <w:szCs w:val="24"/>
        </w:rPr>
        <w:t>However, they should refrain from showing stud</w:t>
      </w:r>
      <w:r w:rsidR="005E2749">
        <w:rPr>
          <w:rFonts w:cs="Times New Roman"/>
          <w:sz w:val="24"/>
          <w:szCs w:val="24"/>
        </w:rPr>
        <w:t xml:space="preserve">ents </w:t>
      </w:r>
      <w:r w:rsidR="005E2749">
        <w:rPr>
          <w:rFonts w:cs="Times New Roman"/>
          <w:sz w:val="24"/>
          <w:szCs w:val="24"/>
        </w:rPr>
        <w:lastRenderedPageBreak/>
        <w:t>how to solve the problem, so students have an opportunity to use their own strategy to solve the problem.</w:t>
      </w:r>
    </w:p>
    <w:p w14:paraId="2CD7D8CB" w14:textId="4CBF9140" w:rsidR="000E65D3" w:rsidRPr="004B3C9B" w:rsidRDefault="005E2749" w:rsidP="00E14D78">
      <w:pPr>
        <w:pStyle w:val="ListParagraph"/>
        <w:numPr>
          <w:ilvl w:val="0"/>
          <w:numId w:val="4"/>
        </w:numPr>
        <w:tabs>
          <w:tab w:val="clear" w:pos="533"/>
          <w:tab w:val="num" w:pos="720"/>
        </w:tabs>
        <w:spacing w:before="60" w:after="0" w:line="240" w:lineRule="auto"/>
        <w:ind w:left="720" w:hanging="353"/>
        <w:contextualSpacing w:val="0"/>
        <w:rPr>
          <w:rFonts w:cs="Times New Roman"/>
          <w:i/>
          <w:sz w:val="24"/>
          <w:szCs w:val="24"/>
        </w:rPr>
      </w:pPr>
      <w:r>
        <w:rPr>
          <w:rFonts w:cs="Times New Roman"/>
          <w:sz w:val="24"/>
          <w:szCs w:val="24"/>
        </w:rPr>
        <w:t>Have students work individually or with a partner to figure out the problem.</w:t>
      </w:r>
      <w:r w:rsidR="00B31C8D">
        <w:rPr>
          <w:rFonts w:cs="Times New Roman"/>
          <w:sz w:val="24"/>
          <w:szCs w:val="24"/>
        </w:rPr>
        <w:t xml:space="preserve"> </w:t>
      </w:r>
      <w:r>
        <w:rPr>
          <w:rFonts w:cs="Times New Roman"/>
          <w:sz w:val="24"/>
          <w:szCs w:val="24"/>
        </w:rPr>
        <w:t>Have students record their thinking on paper using pictures, words, and/or numbers.</w:t>
      </w:r>
      <w:r w:rsidR="00B31C8D">
        <w:rPr>
          <w:rFonts w:cs="Times New Roman"/>
          <w:sz w:val="24"/>
          <w:szCs w:val="24"/>
        </w:rPr>
        <w:t xml:space="preserve"> </w:t>
      </w:r>
      <w:r w:rsidR="0015784F">
        <w:rPr>
          <w:rFonts w:cs="Times New Roman"/>
          <w:sz w:val="24"/>
          <w:szCs w:val="24"/>
        </w:rPr>
        <w:t>A brownie template has also been included with this lesson.</w:t>
      </w:r>
      <w:r w:rsidR="00B31C8D">
        <w:rPr>
          <w:rFonts w:cs="Times New Roman"/>
          <w:sz w:val="24"/>
          <w:szCs w:val="24"/>
        </w:rPr>
        <w:t xml:space="preserve"> </w:t>
      </w:r>
      <w:r>
        <w:rPr>
          <w:rFonts w:cs="Times New Roman"/>
          <w:sz w:val="24"/>
          <w:szCs w:val="24"/>
        </w:rPr>
        <w:t>While students are working, observe student strategies and how they are tackling the problem.</w:t>
      </w:r>
      <w:r w:rsidR="00B31C8D">
        <w:rPr>
          <w:rFonts w:cs="Times New Roman"/>
          <w:sz w:val="24"/>
          <w:szCs w:val="24"/>
        </w:rPr>
        <w:t xml:space="preserve"> </w:t>
      </w:r>
      <w:r>
        <w:rPr>
          <w:rFonts w:cs="Times New Roman"/>
          <w:sz w:val="24"/>
          <w:szCs w:val="24"/>
        </w:rPr>
        <w:t>Listen to discussions between partners about the problem that may be good to bring up during the class discussion of the problem.</w:t>
      </w:r>
      <w:r w:rsidR="003579CE">
        <w:rPr>
          <w:rFonts w:cs="Times New Roman"/>
          <w:sz w:val="24"/>
          <w:szCs w:val="24"/>
        </w:rPr>
        <w:t xml:space="preserve">  What strategies are students using?  Are they sharing the brownies equally among the children in the problem?  Do their pictures accurately represent equal parts?  What difficulties are they having?  What are students doing well?  How are they recording to show how many brownie pieces one child will get?</w:t>
      </w:r>
    </w:p>
    <w:p w14:paraId="6FA4AF32" w14:textId="554E6E09" w:rsidR="004B3C9B" w:rsidRPr="004B3C9B" w:rsidRDefault="004B3C9B" w:rsidP="00E14D78">
      <w:pPr>
        <w:pStyle w:val="ListParagraph"/>
        <w:numPr>
          <w:ilvl w:val="0"/>
          <w:numId w:val="4"/>
        </w:numPr>
        <w:tabs>
          <w:tab w:val="clear" w:pos="533"/>
          <w:tab w:val="num" w:pos="720"/>
        </w:tabs>
        <w:spacing w:before="60" w:after="0" w:line="240" w:lineRule="auto"/>
        <w:ind w:left="720" w:hanging="353"/>
        <w:contextualSpacing w:val="0"/>
        <w:rPr>
          <w:rFonts w:cs="Times New Roman"/>
          <w:i/>
          <w:sz w:val="24"/>
          <w:szCs w:val="24"/>
        </w:rPr>
      </w:pPr>
      <w:r>
        <w:rPr>
          <w:rFonts w:cs="Times New Roman"/>
          <w:sz w:val="24"/>
          <w:szCs w:val="24"/>
        </w:rPr>
        <w:t>Some common ways that stud</w:t>
      </w:r>
      <w:r w:rsidR="005679D4">
        <w:rPr>
          <w:rFonts w:cs="Times New Roman"/>
          <w:sz w:val="24"/>
          <w:szCs w:val="24"/>
        </w:rPr>
        <w:t>ents may solve this problem include</w:t>
      </w:r>
      <w:r w:rsidR="00D027F5">
        <w:rPr>
          <w:rFonts w:cs="Times New Roman"/>
          <w:sz w:val="24"/>
          <w:szCs w:val="24"/>
        </w:rPr>
        <w:t>,</w:t>
      </w:r>
      <w:r>
        <w:rPr>
          <w:rFonts w:cs="Times New Roman"/>
          <w:sz w:val="24"/>
          <w:szCs w:val="24"/>
        </w:rPr>
        <w:t xml:space="preserve"> but a</w:t>
      </w:r>
      <w:r w:rsidR="00D027F5">
        <w:rPr>
          <w:rFonts w:cs="Times New Roman"/>
          <w:sz w:val="24"/>
          <w:szCs w:val="24"/>
        </w:rPr>
        <w:t>re not limited to:</w:t>
      </w:r>
    </w:p>
    <w:p w14:paraId="1BE20DFF" w14:textId="660445F3" w:rsidR="004B3C9B" w:rsidRPr="00D027F5" w:rsidRDefault="00D027F5" w:rsidP="00E14D78">
      <w:pPr>
        <w:pStyle w:val="ListParagraph"/>
        <w:numPr>
          <w:ilvl w:val="0"/>
          <w:numId w:val="13"/>
        </w:numPr>
        <w:spacing w:before="60" w:after="0" w:line="240" w:lineRule="auto"/>
        <w:contextualSpacing w:val="0"/>
        <w:rPr>
          <w:rFonts w:cs="Times New Roman"/>
          <w:i/>
          <w:sz w:val="24"/>
          <w:szCs w:val="24"/>
        </w:rPr>
      </w:pPr>
      <w:r>
        <w:rPr>
          <w:rFonts w:cs="Times New Roman"/>
          <w:sz w:val="24"/>
          <w:szCs w:val="24"/>
        </w:rPr>
        <w:t xml:space="preserve">Students may divide </w:t>
      </w:r>
      <w:r w:rsidR="00354FF7">
        <w:rPr>
          <w:rFonts w:cs="Times New Roman"/>
          <w:sz w:val="24"/>
          <w:szCs w:val="24"/>
        </w:rPr>
        <w:t>six</w:t>
      </w:r>
      <w:r>
        <w:rPr>
          <w:rFonts w:cs="Times New Roman"/>
          <w:sz w:val="24"/>
          <w:szCs w:val="24"/>
        </w:rPr>
        <w:t xml:space="preserve"> whole brownies between the two sharers</w:t>
      </w:r>
      <w:r w:rsidR="00354FF7">
        <w:rPr>
          <w:rFonts w:cs="Times New Roman"/>
          <w:sz w:val="24"/>
          <w:szCs w:val="24"/>
        </w:rPr>
        <w:t>, o</w:t>
      </w:r>
      <w:r>
        <w:rPr>
          <w:rFonts w:cs="Times New Roman"/>
          <w:sz w:val="24"/>
          <w:szCs w:val="24"/>
        </w:rPr>
        <w:t>ne for Sam and one for Josh</w:t>
      </w:r>
      <w:r w:rsidR="00354FF7">
        <w:rPr>
          <w:rFonts w:cs="Times New Roman"/>
          <w:sz w:val="24"/>
          <w:szCs w:val="24"/>
        </w:rPr>
        <w:t>,</w:t>
      </w:r>
      <w:r>
        <w:rPr>
          <w:rFonts w:cs="Times New Roman"/>
          <w:sz w:val="24"/>
          <w:szCs w:val="24"/>
        </w:rPr>
        <w:t xml:space="preserve"> until they run out of brownies.</w:t>
      </w:r>
      <w:r w:rsidR="00B31C8D">
        <w:rPr>
          <w:rFonts w:cs="Times New Roman"/>
          <w:sz w:val="24"/>
          <w:szCs w:val="24"/>
        </w:rPr>
        <w:t xml:space="preserve"> </w:t>
      </w:r>
      <w:r>
        <w:rPr>
          <w:rFonts w:cs="Times New Roman"/>
          <w:sz w:val="24"/>
          <w:szCs w:val="24"/>
        </w:rPr>
        <w:t xml:space="preserve">Each boy would end up with </w:t>
      </w:r>
      <w:r w:rsidR="00354FF7">
        <w:rPr>
          <w:rFonts w:cs="Times New Roman"/>
          <w:sz w:val="24"/>
          <w:szCs w:val="24"/>
        </w:rPr>
        <w:t xml:space="preserve">three </w:t>
      </w:r>
      <w:r>
        <w:rPr>
          <w:rFonts w:cs="Times New Roman"/>
          <w:sz w:val="24"/>
          <w:szCs w:val="24"/>
        </w:rPr>
        <w:t>brownies each.</w:t>
      </w:r>
    </w:p>
    <w:p w14:paraId="4A3FBACA" w14:textId="78AB8B81" w:rsidR="00D027F5" w:rsidRPr="000E65D3" w:rsidRDefault="00D027F5" w:rsidP="00E14D78">
      <w:pPr>
        <w:pStyle w:val="ListParagraph"/>
        <w:numPr>
          <w:ilvl w:val="0"/>
          <w:numId w:val="13"/>
        </w:numPr>
        <w:spacing w:before="60" w:after="0" w:line="240" w:lineRule="auto"/>
        <w:contextualSpacing w:val="0"/>
        <w:rPr>
          <w:rFonts w:cs="Times New Roman"/>
          <w:i/>
          <w:sz w:val="24"/>
          <w:szCs w:val="24"/>
        </w:rPr>
      </w:pPr>
      <w:r>
        <w:rPr>
          <w:rFonts w:cs="Times New Roman"/>
          <w:sz w:val="24"/>
          <w:szCs w:val="24"/>
        </w:rPr>
        <w:t>Students may divide each brownie into two equal parts (halves) and count how many parts (halves) each boy will get.</w:t>
      </w:r>
      <w:r w:rsidR="00B31C8D">
        <w:rPr>
          <w:rFonts w:cs="Times New Roman"/>
          <w:sz w:val="24"/>
          <w:szCs w:val="24"/>
        </w:rPr>
        <w:t xml:space="preserve"> </w:t>
      </w:r>
      <w:r>
        <w:rPr>
          <w:rFonts w:cs="Times New Roman"/>
          <w:sz w:val="24"/>
          <w:szCs w:val="24"/>
        </w:rPr>
        <w:t xml:space="preserve">Students will often say </w:t>
      </w:r>
      <w:r w:rsidR="00354FF7">
        <w:rPr>
          <w:rFonts w:cs="Times New Roman"/>
          <w:sz w:val="24"/>
          <w:szCs w:val="24"/>
        </w:rPr>
        <w:t xml:space="preserve">six </w:t>
      </w:r>
      <w:r>
        <w:rPr>
          <w:rFonts w:cs="Times New Roman"/>
          <w:sz w:val="24"/>
          <w:szCs w:val="24"/>
        </w:rPr>
        <w:t xml:space="preserve">pieces, which are really </w:t>
      </w:r>
      <w:r w:rsidR="00354FF7">
        <w:rPr>
          <w:rFonts w:cs="Times New Roman"/>
          <w:sz w:val="24"/>
          <w:szCs w:val="24"/>
        </w:rPr>
        <w:t xml:space="preserve">six </w:t>
      </w:r>
      <w:r>
        <w:rPr>
          <w:rFonts w:cs="Times New Roman"/>
          <w:sz w:val="24"/>
          <w:szCs w:val="24"/>
        </w:rPr>
        <w:t>halves.</w:t>
      </w:r>
      <w:r w:rsidR="00B31C8D">
        <w:rPr>
          <w:rFonts w:cs="Times New Roman"/>
          <w:sz w:val="24"/>
          <w:szCs w:val="24"/>
        </w:rPr>
        <w:t xml:space="preserve"> </w:t>
      </w:r>
      <w:r>
        <w:rPr>
          <w:rFonts w:cs="Times New Roman"/>
          <w:sz w:val="24"/>
          <w:szCs w:val="24"/>
        </w:rPr>
        <w:t>The teacher can bring this up in discussion about how those pieces are not whole pieces but are called halves.</w:t>
      </w:r>
    </w:p>
    <w:p w14:paraId="09EDB858" w14:textId="0141215D" w:rsidR="00BB444F" w:rsidRPr="00BB444F" w:rsidRDefault="005236CF" w:rsidP="00E14D78">
      <w:pPr>
        <w:pStyle w:val="ListParagraph"/>
        <w:numPr>
          <w:ilvl w:val="0"/>
          <w:numId w:val="4"/>
        </w:numPr>
        <w:tabs>
          <w:tab w:val="clear" w:pos="533"/>
          <w:tab w:val="num" w:pos="720"/>
        </w:tabs>
        <w:spacing w:before="60" w:after="0" w:line="240" w:lineRule="auto"/>
        <w:ind w:left="720" w:hanging="353"/>
        <w:contextualSpacing w:val="0"/>
        <w:rPr>
          <w:rFonts w:cs="Times New Roman"/>
          <w:i/>
          <w:color w:val="FF0000"/>
          <w:sz w:val="24"/>
          <w:szCs w:val="24"/>
        </w:rPr>
      </w:pPr>
      <w:r>
        <w:rPr>
          <w:rFonts w:cs="Times New Roman"/>
          <w:sz w:val="24"/>
          <w:szCs w:val="24"/>
        </w:rPr>
        <w:t>After students have had an opportunity to work on the problem, gather the group together to discuss student strategies for solving the problem.</w:t>
      </w:r>
      <w:r w:rsidR="00B31C8D">
        <w:rPr>
          <w:rFonts w:cs="Times New Roman"/>
          <w:sz w:val="24"/>
          <w:szCs w:val="24"/>
        </w:rPr>
        <w:t xml:space="preserve"> </w:t>
      </w:r>
      <w:r>
        <w:rPr>
          <w:rFonts w:cs="Times New Roman"/>
          <w:sz w:val="24"/>
          <w:szCs w:val="24"/>
        </w:rPr>
        <w:t>Facilitate the discussion by asking some of the following questions</w:t>
      </w:r>
      <w:r w:rsidR="00354FF7">
        <w:rPr>
          <w:rFonts w:cs="Times New Roman"/>
          <w:sz w:val="24"/>
          <w:szCs w:val="24"/>
        </w:rPr>
        <w:t>:</w:t>
      </w:r>
      <w:r w:rsidR="00B31C8D">
        <w:rPr>
          <w:rFonts w:cs="Times New Roman"/>
          <w:sz w:val="24"/>
          <w:szCs w:val="24"/>
        </w:rPr>
        <w:t xml:space="preserve"> </w:t>
      </w:r>
      <w:r w:rsidR="00354FF7">
        <w:rPr>
          <w:rFonts w:cs="Times New Roman"/>
          <w:sz w:val="24"/>
          <w:szCs w:val="24"/>
        </w:rPr>
        <w:t>“</w:t>
      </w:r>
      <w:r w:rsidRPr="005236CF">
        <w:rPr>
          <w:rFonts w:cs="Times New Roman"/>
          <w:i/>
          <w:sz w:val="24"/>
          <w:szCs w:val="24"/>
        </w:rPr>
        <w:t>How did you figure out h</w:t>
      </w:r>
      <w:r w:rsidR="00243BA7">
        <w:rPr>
          <w:rFonts w:cs="Times New Roman"/>
          <w:i/>
          <w:sz w:val="24"/>
          <w:szCs w:val="24"/>
        </w:rPr>
        <w:t>ow many brownies each</w:t>
      </w:r>
      <w:r w:rsidRPr="005236CF">
        <w:rPr>
          <w:rFonts w:cs="Times New Roman"/>
          <w:i/>
          <w:sz w:val="24"/>
          <w:szCs w:val="24"/>
        </w:rPr>
        <w:t xml:space="preserve"> would get?</w:t>
      </w:r>
      <w:r w:rsidR="00354FF7">
        <w:rPr>
          <w:rFonts w:cs="Times New Roman"/>
          <w:i/>
          <w:sz w:val="24"/>
          <w:szCs w:val="24"/>
        </w:rPr>
        <w:t>”</w:t>
      </w:r>
      <w:r w:rsidR="00B31C8D">
        <w:rPr>
          <w:rFonts w:cs="Times New Roman"/>
          <w:i/>
          <w:sz w:val="24"/>
          <w:szCs w:val="24"/>
        </w:rPr>
        <w:t xml:space="preserve"> </w:t>
      </w:r>
      <w:r w:rsidR="00354FF7">
        <w:rPr>
          <w:rFonts w:cs="Times New Roman"/>
          <w:i/>
          <w:sz w:val="24"/>
          <w:szCs w:val="24"/>
        </w:rPr>
        <w:t>“</w:t>
      </w:r>
      <w:r>
        <w:rPr>
          <w:rFonts w:cs="Times New Roman"/>
          <w:i/>
          <w:sz w:val="24"/>
          <w:szCs w:val="24"/>
        </w:rPr>
        <w:t>How did you represent this?</w:t>
      </w:r>
      <w:r w:rsidR="00354FF7">
        <w:rPr>
          <w:rFonts w:cs="Times New Roman"/>
          <w:i/>
          <w:sz w:val="24"/>
          <w:szCs w:val="24"/>
        </w:rPr>
        <w:t>”</w:t>
      </w:r>
      <w:r w:rsidR="00B31C8D">
        <w:rPr>
          <w:rFonts w:cs="Times New Roman"/>
          <w:i/>
          <w:sz w:val="24"/>
          <w:szCs w:val="24"/>
        </w:rPr>
        <w:t xml:space="preserve"> </w:t>
      </w:r>
      <w:r w:rsidR="00354FF7">
        <w:rPr>
          <w:rFonts w:cs="Times New Roman"/>
          <w:i/>
          <w:sz w:val="24"/>
          <w:szCs w:val="24"/>
        </w:rPr>
        <w:t>“</w:t>
      </w:r>
      <w:r>
        <w:rPr>
          <w:rFonts w:cs="Times New Roman"/>
          <w:i/>
          <w:sz w:val="24"/>
          <w:szCs w:val="24"/>
        </w:rPr>
        <w:t>What did you draw?</w:t>
      </w:r>
      <w:r w:rsidR="00354FF7">
        <w:rPr>
          <w:rFonts w:cs="Times New Roman"/>
          <w:i/>
          <w:sz w:val="24"/>
          <w:szCs w:val="24"/>
        </w:rPr>
        <w:t>”</w:t>
      </w:r>
      <w:r w:rsidR="00B31C8D">
        <w:rPr>
          <w:rFonts w:cs="Times New Roman"/>
          <w:i/>
          <w:sz w:val="24"/>
          <w:szCs w:val="24"/>
        </w:rPr>
        <w:t xml:space="preserve"> </w:t>
      </w:r>
      <w:r w:rsidR="00354FF7">
        <w:rPr>
          <w:rFonts w:cs="Times New Roman"/>
          <w:i/>
          <w:sz w:val="24"/>
          <w:szCs w:val="24"/>
        </w:rPr>
        <w:t>“</w:t>
      </w:r>
      <w:r>
        <w:rPr>
          <w:rFonts w:cs="Times New Roman"/>
          <w:i/>
          <w:sz w:val="24"/>
          <w:szCs w:val="24"/>
        </w:rPr>
        <w:t>How do you know they shared the brownies equally?</w:t>
      </w:r>
      <w:r w:rsidR="00B31C8D">
        <w:rPr>
          <w:rFonts w:cs="Times New Roman"/>
          <w:i/>
          <w:sz w:val="24"/>
          <w:szCs w:val="24"/>
        </w:rPr>
        <w:t xml:space="preserve"> </w:t>
      </w:r>
      <w:r>
        <w:rPr>
          <w:rFonts w:cs="Times New Roman"/>
          <w:i/>
          <w:sz w:val="24"/>
          <w:szCs w:val="24"/>
        </w:rPr>
        <w:t>Prove it.</w:t>
      </w:r>
      <w:r w:rsidR="00354FF7">
        <w:rPr>
          <w:rFonts w:cs="Times New Roman"/>
          <w:i/>
          <w:sz w:val="24"/>
          <w:szCs w:val="24"/>
        </w:rPr>
        <w:t>”</w:t>
      </w:r>
      <w:r>
        <w:rPr>
          <w:rFonts w:cs="Times New Roman"/>
          <w:i/>
          <w:sz w:val="24"/>
          <w:szCs w:val="24"/>
        </w:rPr>
        <w:t xml:space="preserve"> </w:t>
      </w:r>
      <w:r w:rsidR="00354FF7">
        <w:rPr>
          <w:rFonts w:cs="Times New Roman"/>
          <w:i/>
          <w:sz w:val="24"/>
          <w:szCs w:val="24"/>
        </w:rPr>
        <w:t>“</w:t>
      </w:r>
      <w:r w:rsidR="00FD38A7">
        <w:rPr>
          <w:rFonts w:cs="Times New Roman"/>
          <w:i/>
          <w:sz w:val="24"/>
          <w:szCs w:val="24"/>
        </w:rPr>
        <w:t>How did drawing a picture help you solve this problem?</w:t>
      </w:r>
      <w:r w:rsidR="00354FF7">
        <w:rPr>
          <w:rFonts w:cs="Times New Roman"/>
          <w:i/>
          <w:sz w:val="24"/>
          <w:szCs w:val="24"/>
        </w:rPr>
        <w:t>”</w:t>
      </w:r>
      <w:r w:rsidR="00B31C8D">
        <w:rPr>
          <w:rFonts w:cs="Times New Roman"/>
          <w:i/>
          <w:sz w:val="24"/>
          <w:szCs w:val="24"/>
        </w:rPr>
        <w:t xml:space="preserve"> </w:t>
      </w:r>
      <w:r w:rsidR="00354FF7">
        <w:rPr>
          <w:rFonts w:cs="Times New Roman"/>
          <w:i/>
          <w:sz w:val="24"/>
          <w:szCs w:val="24"/>
        </w:rPr>
        <w:t>“</w:t>
      </w:r>
      <w:r>
        <w:rPr>
          <w:rFonts w:cs="Times New Roman"/>
          <w:i/>
          <w:sz w:val="24"/>
          <w:szCs w:val="24"/>
        </w:rPr>
        <w:t>Does anyone have a different strategy for figuring out the problem?</w:t>
      </w:r>
      <w:r w:rsidR="00354FF7">
        <w:rPr>
          <w:rFonts w:cs="Times New Roman"/>
          <w:i/>
          <w:sz w:val="24"/>
          <w:szCs w:val="24"/>
        </w:rPr>
        <w:t>”</w:t>
      </w:r>
      <w:r w:rsidR="00B31C8D">
        <w:rPr>
          <w:rFonts w:cs="Times New Roman"/>
          <w:i/>
          <w:sz w:val="24"/>
          <w:szCs w:val="24"/>
        </w:rPr>
        <w:t xml:space="preserve"> </w:t>
      </w:r>
      <w:r w:rsidR="00354FF7">
        <w:rPr>
          <w:rFonts w:cs="Times New Roman"/>
          <w:i/>
          <w:sz w:val="24"/>
          <w:szCs w:val="24"/>
        </w:rPr>
        <w:t>“</w:t>
      </w:r>
      <w:r>
        <w:rPr>
          <w:rFonts w:cs="Times New Roman"/>
          <w:i/>
          <w:sz w:val="24"/>
          <w:szCs w:val="24"/>
        </w:rPr>
        <w:t>How are the strategies similar?</w:t>
      </w:r>
      <w:r w:rsidR="00354FF7">
        <w:rPr>
          <w:rFonts w:cs="Times New Roman"/>
          <w:i/>
          <w:sz w:val="24"/>
          <w:szCs w:val="24"/>
        </w:rPr>
        <w:t>”</w:t>
      </w:r>
      <w:r w:rsidR="00B31C8D">
        <w:rPr>
          <w:rFonts w:cs="Times New Roman"/>
          <w:i/>
          <w:sz w:val="24"/>
          <w:szCs w:val="24"/>
        </w:rPr>
        <w:t xml:space="preserve"> </w:t>
      </w:r>
      <w:r w:rsidR="00354FF7">
        <w:rPr>
          <w:rFonts w:cs="Times New Roman"/>
          <w:i/>
          <w:sz w:val="24"/>
          <w:szCs w:val="24"/>
        </w:rPr>
        <w:t>“</w:t>
      </w:r>
      <w:r>
        <w:rPr>
          <w:rFonts w:cs="Times New Roman"/>
          <w:i/>
          <w:sz w:val="24"/>
          <w:szCs w:val="24"/>
        </w:rPr>
        <w:t>How are the strategies different?</w:t>
      </w:r>
      <w:r w:rsidR="00354FF7">
        <w:rPr>
          <w:rFonts w:cs="Times New Roman"/>
          <w:i/>
          <w:sz w:val="24"/>
          <w:szCs w:val="24"/>
        </w:rPr>
        <w:t>”</w:t>
      </w:r>
      <w:r w:rsidR="00B31C8D">
        <w:rPr>
          <w:rFonts w:cs="Times New Roman"/>
          <w:i/>
          <w:sz w:val="24"/>
          <w:szCs w:val="24"/>
        </w:rPr>
        <w:t xml:space="preserve"> </w:t>
      </w:r>
      <w:r w:rsidR="00CC3821">
        <w:rPr>
          <w:rFonts w:cs="Times New Roman"/>
          <w:sz w:val="24"/>
          <w:szCs w:val="24"/>
        </w:rPr>
        <w:t>Record student strategies on chart paper/board so students can refer to it when comparing various strategies.</w:t>
      </w:r>
      <w:r w:rsidR="00FE3509">
        <w:rPr>
          <w:rFonts w:cs="Times New Roman"/>
          <w:sz w:val="24"/>
          <w:szCs w:val="24"/>
        </w:rPr>
        <w:t xml:space="preserve"> </w:t>
      </w:r>
      <w:r w:rsidR="003F1B95">
        <w:rPr>
          <w:rFonts w:cs="Times New Roman"/>
          <w:sz w:val="24"/>
          <w:szCs w:val="24"/>
        </w:rPr>
        <w:t>During the group discussion, introduce the vocabulary</w:t>
      </w:r>
      <w:r w:rsidR="00354FF7">
        <w:rPr>
          <w:rFonts w:cs="Times New Roman"/>
          <w:sz w:val="24"/>
          <w:szCs w:val="24"/>
        </w:rPr>
        <w:t>–</w:t>
      </w:r>
      <w:r w:rsidR="003F1B95">
        <w:rPr>
          <w:rFonts w:cs="Times New Roman"/>
          <w:sz w:val="24"/>
          <w:szCs w:val="24"/>
        </w:rPr>
        <w:t xml:space="preserve"> </w:t>
      </w:r>
      <w:r w:rsidR="003F1B95" w:rsidRPr="003F1B95">
        <w:rPr>
          <w:rFonts w:cs="Times New Roman"/>
          <w:i/>
          <w:sz w:val="24"/>
          <w:szCs w:val="24"/>
        </w:rPr>
        <w:t xml:space="preserve">half </w:t>
      </w:r>
      <w:r w:rsidR="003F1B95" w:rsidRPr="00E14D78">
        <w:rPr>
          <w:rFonts w:cs="Times New Roman"/>
          <w:sz w:val="24"/>
          <w:szCs w:val="24"/>
        </w:rPr>
        <w:t>and</w:t>
      </w:r>
      <w:r w:rsidR="003F1B95" w:rsidRPr="003F1B95">
        <w:rPr>
          <w:rFonts w:cs="Times New Roman"/>
          <w:i/>
          <w:sz w:val="24"/>
          <w:szCs w:val="24"/>
        </w:rPr>
        <w:t xml:space="preserve"> halves</w:t>
      </w:r>
      <w:r w:rsidR="00354FF7">
        <w:rPr>
          <w:rFonts w:cs="Times New Roman"/>
          <w:sz w:val="24"/>
          <w:szCs w:val="24"/>
        </w:rPr>
        <w:t>–</w:t>
      </w:r>
      <w:r w:rsidR="003F1B95">
        <w:rPr>
          <w:rFonts w:cs="Times New Roman"/>
          <w:sz w:val="24"/>
          <w:szCs w:val="24"/>
        </w:rPr>
        <w:t>in relation to what students are sharing</w:t>
      </w:r>
      <w:r w:rsidR="003F1B95" w:rsidRPr="003F1B95">
        <w:rPr>
          <w:rFonts w:cs="Times New Roman"/>
          <w:sz w:val="24"/>
          <w:szCs w:val="24"/>
        </w:rPr>
        <w:t xml:space="preserve"> </w:t>
      </w:r>
      <w:r w:rsidR="00437A21" w:rsidRPr="003F1B95">
        <w:rPr>
          <w:rFonts w:cs="Times New Roman"/>
          <w:sz w:val="24"/>
          <w:szCs w:val="24"/>
        </w:rPr>
        <w:t>(i.e.</w:t>
      </w:r>
      <w:r w:rsidR="00354FF7">
        <w:rPr>
          <w:rFonts w:cs="Times New Roman"/>
          <w:sz w:val="24"/>
          <w:szCs w:val="24"/>
        </w:rPr>
        <w:t>,</w:t>
      </w:r>
      <w:r w:rsidR="00437A21" w:rsidRPr="003F1B95">
        <w:rPr>
          <w:rFonts w:cs="Times New Roman"/>
          <w:sz w:val="24"/>
          <w:szCs w:val="24"/>
        </w:rPr>
        <w:t xml:space="preserve"> Sam and Josh each got half of the brownies.</w:t>
      </w:r>
      <w:r w:rsidR="00B31C8D">
        <w:rPr>
          <w:rFonts w:cs="Times New Roman"/>
          <w:sz w:val="24"/>
          <w:szCs w:val="24"/>
        </w:rPr>
        <w:t xml:space="preserve"> </w:t>
      </w:r>
      <w:r w:rsidR="00437A21" w:rsidRPr="003F1B95">
        <w:rPr>
          <w:rFonts w:cs="Times New Roman"/>
          <w:sz w:val="24"/>
          <w:szCs w:val="24"/>
        </w:rPr>
        <w:t>When we divide a set into two equal parts we call those parts halves.)</w:t>
      </w:r>
    </w:p>
    <w:p w14:paraId="7FC5BD17" w14:textId="5557229C" w:rsidR="00BB444F" w:rsidRPr="00BB444F" w:rsidRDefault="00ED6259" w:rsidP="00E14D78">
      <w:pPr>
        <w:pStyle w:val="ListParagraph"/>
        <w:numPr>
          <w:ilvl w:val="0"/>
          <w:numId w:val="4"/>
        </w:numPr>
        <w:tabs>
          <w:tab w:val="clear" w:pos="533"/>
          <w:tab w:val="num" w:pos="720"/>
        </w:tabs>
        <w:spacing w:before="60" w:after="0" w:line="240" w:lineRule="auto"/>
        <w:ind w:left="720" w:hanging="353"/>
        <w:contextualSpacing w:val="0"/>
        <w:rPr>
          <w:rFonts w:cs="Times New Roman"/>
          <w:i/>
          <w:color w:val="FF0000"/>
          <w:sz w:val="24"/>
          <w:szCs w:val="24"/>
        </w:rPr>
      </w:pPr>
      <w:r w:rsidRPr="00BB444F">
        <w:rPr>
          <w:rFonts w:cs="Times New Roman"/>
          <w:sz w:val="24"/>
          <w:szCs w:val="24"/>
        </w:rPr>
        <w:t>Next, pose another story problem to students.</w:t>
      </w:r>
      <w:r w:rsidR="00B31C8D">
        <w:rPr>
          <w:rFonts w:cs="Times New Roman"/>
          <w:sz w:val="24"/>
          <w:szCs w:val="24"/>
        </w:rPr>
        <w:t xml:space="preserve"> </w:t>
      </w:r>
      <w:r w:rsidRPr="00BB444F">
        <w:rPr>
          <w:rFonts w:cs="Times New Roman"/>
          <w:b/>
          <w:sz w:val="24"/>
          <w:szCs w:val="24"/>
        </w:rPr>
        <w:t xml:space="preserve">Two children want to share </w:t>
      </w:r>
      <w:r w:rsidR="00354FF7">
        <w:rPr>
          <w:rFonts w:cs="Times New Roman"/>
          <w:b/>
          <w:sz w:val="24"/>
          <w:szCs w:val="24"/>
        </w:rPr>
        <w:t>five</w:t>
      </w:r>
      <w:r w:rsidRPr="00BB444F">
        <w:rPr>
          <w:rFonts w:cs="Times New Roman"/>
          <w:b/>
          <w:sz w:val="24"/>
          <w:szCs w:val="24"/>
        </w:rPr>
        <w:t xml:space="preserve"> brownies so that each child gets the same amount.</w:t>
      </w:r>
      <w:r w:rsidR="00B31C8D">
        <w:rPr>
          <w:rFonts w:cs="Times New Roman"/>
          <w:b/>
          <w:sz w:val="24"/>
          <w:szCs w:val="24"/>
        </w:rPr>
        <w:t xml:space="preserve"> </w:t>
      </w:r>
      <w:r w:rsidRPr="00BB444F">
        <w:rPr>
          <w:rFonts w:cs="Times New Roman"/>
          <w:b/>
          <w:sz w:val="24"/>
          <w:szCs w:val="24"/>
        </w:rPr>
        <w:t>How much can each child have?</w:t>
      </w:r>
      <w:r w:rsidR="00B31C8D">
        <w:rPr>
          <w:rFonts w:cs="Times New Roman"/>
          <w:b/>
          <w:sz w:val="24"/>
          <w:szCs w:val="24"/>
        </w:rPr>
        <w:t xml:space="preserve"> </w:t>
      </w:r>
      <w:r w:rsidR="004570D8" w:rsidRPr="00BB444F">
        <w:rPr>
          <w:rFonts w:cs="Times New Roman"/>
          <w:sz w:val="24"/>
          <w:szCs w:val="24"/>
        </w:rPr>
        <w:t>Teachers should read the problem to students and discuss what is happening in the problem.</w:t>
      </w:r>
      <w:r w:rsidR="00B31C8D">
        <w:rPr>
          <w:rFonts w:cs="Times New Roman"/>
          <w:sz w:val="24"/>
          <w:szCs w:val="24"/>
        </w:rPr>
        <w:t xml:space="preserve"> </w:t>
      </w:r>
      <w:r w:rsidR="004570D8" w:rsidRPr="00BB444F">
        <w:rPr>
          <w:rFonts w:cs="Times New Roman"/>
          <w:sz w:val="24"/>
          <w:szCs w:val="24"/>
        </w:rPr>
        <w:t>However, they should refrain from showing students how to solve the problem, so students have an opportunity to use their own strategy to solve the problem.</w:t>
      </w:r>
    </w:p>
    <w:p w14:paraId="5FF4133D" w14:textId="49A50E6B" w:rsidR="00BB444F" w:rsidRPr="00BB444F" w:rsidRDefault="00D44E3C" w:rsidP="00E14D78">
      <w:pPr>
        <w:pStyle w:val="ListParagraph"/>
        <w:numPr>
          <w:ilvl w:val="0"/>
          <w:numId w:val="4"/>
        </w:numPr>
        <w:tabs>
          <w:tab w:val="clear" w:pos="533"/>
          <w:tab w:val="num" w:pos="720"/>
        </w:tabs>
        <w:spacing w:before="60" w:after="0" w:line="240" w:lineRule="auto"/>
        <w:ind w:left="720" w:hanging="353"/>
        <w:contextualSpacing w:val="0"/>
        <w:rPr>
          <w:rFonts w:cs="Times New Roman"/>
          <w:i/>
          <w:color w:val="FF0000"/>
          <w:sz w:val="24"/>
          <w:szCs w:val="24"/>
        </w:rPr>
      </w:pPr>
      <w:r w:rsidRPr="00BB444F">
        <w:rPr>
          <w:rFonts w:cs="Times New Roman"/>
          <w:sz w:val="24"/>
          <w:szCs w:val="24"/>
        </w:rPr>
        <w:t>Again, have students work individually or with a partner to figure out the problem.</w:t>
      </w:r>
      <w:r w:rsidR="00B31C8D">
        <w:rPr>
          <w:rFonts w:cs="Times New Roman"/>
          <w:sz w:val="24"/>
          <w:szCs w:val="24"/>
        </w:rPr>
        <w:t xml:space="preserve"> </w:t>
      </w:r>
      <w:r w:rsidRPr="00BB444F">
        <w:rPr>
          <w:rFonts w:cs="Times New Roman"/>
          <w:sz w:val="24"/>
          <w:szCs w:val="24"/>
        </w:rPr>
        <w:t>Have students record their thinking on paper using pictures, words, and/or numbers</w:t>
      </w:r>
      <w:r w:rsidR="00354FF7">
        <w:rPr>
          <w:rFonts w:cs="Times New Roman"/>
          <w:sz w:val="24"/>
          <w:szCs w:val="24"/>
        </w:rPr>
        <w:t xml:space="preserve"> (brownie template)</w:t>
      </w:r>
      <w:r w:rsidRPr="00BB444F">
        <w:rPr>
          <w:rFonts w:cs="Times New Roman"/>
          <w:sz w:val="24"/>
          <w:szCs w:val="24"/>
        </w:rPr>
        <w:t>. While students are working, observe student strategies and how they are tackling the problem.</w:t>
      </w:r>
      <w:r w:rsidR="00B31C8D">
        <w:rPr>
          <w:rFonts w:cs="Times New Roman"/>
          <w:sz w:val="24"/>
          <w:szCs w:val="24"/>
        </w:rPr>
        <w:t xml:space="preserve"> </w:t>
      </w:r>
      <w:r w:rsidRPr="00BB444F">
        <w:rPr>
          <w:rFonts w:cs="Times New Roman"/>
          <w:sz w:val="24"/>
          <w:szCs w:val="24"/>
        </w:rPr>
        <w:t>How do students decide what to do with the remainder?</w:t>
      </w:r>
      <w:r w:rsidR="00B31C8D">
        <w:rPr>
          <w:rFonts w:cs="Times New Roman"/>
          <w:sz w:val="24"/>
          <w:szCs w:val="24"/>
        </w:rPr>
        <w:t xml:space="preserve"> </w:t>
      </w:r>
      <w:r w:rsidRPr="00BB444F">
        <w:rPr>
          <w:rFonts w:cs="Times New Roman"/>
          <w:sz w:val="24"/>
          <w:szCs w:val="24"/>
        </w:rPr>
        <w:t>Listen to discussions between partners about the problem that may be good to bring up during the class discussion of the problem.</w:t>
      </w:r>
    </w:p>
    <w:p w14:paraId="3192FCFA" w14:textId="084DBC49" w:rsidR="001660F0" w:rsidRPr="00BB444F" w:rsidRDefault="001660F0" w:rsidP="00E14D78">
      <w:pPr>
        <w:pStyle w:val="ListParagraph"/>
        <w:numPr>
          <w:ilvl w:val="0"/>
          <w:numId w:val="4"/>
        </w:numPr>
        <w:tabs>
          <w:tab w:val="clear" w:pos="533"/>
          <w:tab w:val="num" w:pos="720"/>
        </w:tabs>
        <w:spacing w:before="60" w:after="0" w:line="240" w:lineRule="auto"/>
        <w:ind w:left="720" w:hanging="450"/>
        <w:contextualSpacing w:val="0"/>
        <w:rPr>
          <w:rFonts w:cs="Times New Roman"/>
          <w:i/>
          <w:color w:val="FF0000"/>
          <w:sz w:val="24"/>
          <w:szCs w:val="24"/>
        </w:rPr>
      </w:pPr>
      <w:r w:rsidRPr="00BB444F">
        <w:rPr>
          <w:rFonts w:cs="Times New Roman"/>
          <w:sz w:val="24"/>
          <w:szCs w:val="24"/>
        </w:rPr>
        <w:lastRenderedPageBreak/>
        <w:t>Some common ways that students may solve this problem include, but are not limited to:</w:t>
      </w:r>
    </w:p>
    <w:p w14:paraId="6EFFD949" w14:textId="3BC0F973" w:rsidR="001660F0" w:rsidRPr="00D027F5" w:rsidRDefault="001660F0" w:rsidP="00E14D78">
      <w:pPr>
        <w:pStyle w:val="ListParagraph"/>
        <w:numPr>
          <w:ilvl w:val="0"/>
          <w:numId w:val="13"/>
        </w:numPr>
        <w:spacing w:before="60" w:after="0" w:line="240" w:lineRule="auto"/>
        <w:contextualSpacing w:val="0"/>
        <w:rPr>
          <w:rFonts w:cs="Times New Roman"/>
          <w:i/>
          <w:sz w:val="24"/>
          <w:szCs w:val="24"/>
        </w:rPr>
      </w:pPr>
      <w:r>
        <w:rPr>
          <w:rFonts w:cs="Times New Roman"/>
          <w:sz w:val="24"/>
          <w:szCs w:val="24"/>
        </w:rPr>
        <w:t xml:space="preserve">Students may divide </w:t>
      </w:r>
      <w:r w:rsidR="00DE2B20">
        <w:rPr>
          <w:rFonts w:cs="Times New Roman"/>
          <w:sz w:val="24"/>
          <w:szCs w:val="24"/>
        </w:rPr>
        <w:t>two</w:t>
      </w:r>
      <w:r>
        <w:rPr>
          <w:rFonts w:cs="Times New Roman"/>
          <w:sz w:val="24"/>
          <w:szCs w:val="24"/>
        </w:rPr>
        <w:t xml:space="preserve"> whole brownies between the two sharers and divide the last brownie in half.</w:t>
      </w:r>
      <w:r w:rsidR="00B31C8D">
        <w:rPr>
          <w:rFonts w:cs="Times New Roman"/>
          <w:sz w:val="24"/>
          <w:szCs w:val="24"/>
        </w:rPr>
        <w:t xml:space="preserve"> </w:t>
      </w:r>
      <w:r>
        <w:rPr>
          <w:rFonts w:cs="Times New Roman"/>
          <w:sz w:val="24"/>
          <w:szCs w:val="24"/>
        </w:rPr>
        <w:t xml:space="preserve">Each boy would get </w:t>
      </w:r>
      <w:r w:rsidR="00DE2B20">
        <w:rPr>
          <w:rFonts w:cs="Times New Roman"/>
          <w:sz w:val="24"/>
          <w:szCs w:val="24"/>
        </w:rPr>
        <w:t xml:space="preserve">two </w:t>
      </w:r>
      <w:r>
        <w:rPr>
          <w:rFonts w:cs="Times New Roman"/>
          <w:sz w:val="24"/>
          <w:szCs w:val="24"/>
        </w:rPr>
        <w:t>whole brownies and half a brownie.</w:t>
      </w:r>
      <w:r w:rsidR="00B31C8D">
        <w:rPr>
          <w:rFonts w:cs="Times New Roman"/>
          <w:sz w:val="24"/>
          <w:szCs w:val="24"/>
        </w:rPr>
        <w:t xml:space="preserve"> </w:t>
      </w:r>
      <w:r>
        <w:rPr>
          <w:rFonts w:cs="Times New Roman"/>
          <w:sz w:val="24"/>
          <w:szCs w:val="24"/>
        </w:rPr>
        <w:t>Often</w:t>
      </w:r>
      <w:r w:rsidR="00DE2B20">
        <w:rPr>
          <w:rFonts w:cs="Times New Roman"/>
          <w:sz w:val="24"/>
          <w:szCs w:val="24"/>
        </w:rPr>
        <w:t>,</w:t>
      </w:r>
      <w:r>
        <w:rPr>
          <w:rFonts w:cs="Times New Roman"/>
          <w:sz w:val="24"/>
          <w:szCs w:val="24"/>
        </w:rPr>
        <w:t xml:space="preserve"> students will say that each boy will get </w:t>
      </w:r>
      <w:r w:rsidR="00DE2B20">
        <w:rPr>
          <w:rFonts w:cs="Times New Roman"/>
          <w:sz w:val="24"/>
          <w:szCs w:val="24"/>
        </w:rPr>
        <w:t xml:space="preserve">three </w:t>
      </w:r>
      <w:r>
        <w:rPr>
          <w:rFonts w:cs="Times New Roman"/>
          <w:sz w:val="24"/>
          <w:szCs w:val="24"/>
        </w:rPr>
        <w:t>pieces</w:t>
      </w:r>
      <w:r w:rsidR="00DE2B20">
        <w:rPr>
          <w:rFonts w:cs="Times New Roman"/>
          <w:sz w:val="24"/>
          <w:szCs w:val="24"/>
        </w:rPr>
        <w:t>,</w:t>
      </w:r>
      <w:r>
        <w:rPr>
          <w:rFonts w:cs="Times New Roman"/>
          <w:sz w:val="24"/>
          <w:szCs w:val="24"/>
        </w:rPr>
        <w:t xml:space="preserve"> not knowing what to call the smaller piece.</w:t>
      </w:r>
      <w:r w:rsidR="00B31C8D">
        <w:rPr>
          <w:rFonts w:cs="Times New Roman"/>
          <w:sz w:val="24"/>
          <w:szCs w:val="24"/>
        </w:rPr>
        <w:t xml:space="preserve"> </w:t>
      </w:r>
    </w:p>
    <w:p w14:paraId="683FB6E2" w14:textId="0F12EEFC" w:rsidR="00BB444F" w:rsidRPr="00BB444F" w:rsidRDefault="001660F0" w:rsidP="00E14D78">
      <w:pPr>
        <w:pStyle w:val="ListParagraph"/>
        <w:numPr>
          <w:ilvl w:val="0"/>
          <w:numId w:val="13"/>
        </w:numPr>
        <w:spacing w:before="60" w:after="0" w:line="240" w:lineRule="auto"/>
        <w:contextualSpacing w:val="0"/>
        <w:rPr>
          <w:rFonts w:cs="Times New Roman"/>
          <w:i/>
          <w:sz w:val="24"/>
          <w:szCs w:val="24"/>
        </w:rPr>
      </w:pPr>
      <w:r>
        <w:rPr>
          <w:rFonts w:cs="Times New Roman"/>
          <w:sz w:val="24"/>
          <w:szCs w:val="24"/>
        </w:rPr>
        <w:t xml:space="preserve">Students may divide each of the </w:t>
      </w:r>
      <w:r w:rsidR="00DE2B20">
        <w:rPr>
          <w:rFonts w:cs="Times New Roman"/>
          <w:sz w:val="24"/>
          <w:szCs w:val="24"/>
        </w:rPr>
        <w:t xml:space="preserve">five </w:t>
      </w:r>
      <w:r>
        <w:rPr>
          <w:rFonts w:cs="Times New Roman"/>
          <w:sz w:val="24"/>
          <w:szCs w:val="24"/>
        </w:rPr>
        <w:t>brownies into two equal parts (halves) and count how many parts (halves) each boy will get.</w:t>
      </w:r>
      <w:r w:rsidR="00B31C8D">
        <w:rPr>
          <w:rFonts w:cs="Times New Roman"/>
          <w:sz w:val="24"/>
          <w:szCs w:val="24"/>
        </w:rPr>
        <w:t xml:space="preserve"> </w:t>
      </w:r>
      <w:r>
        <w:rPr>
          <w:rFonts w:cs="Times New Roman"/>
          <w:sz w:val="24"/>
          <w:szCs w:val="24"/>
        </w:rPr>
        <w:t xml:space="preserve">Students will often say </w:t>
      </w:r>
      <w:r w:rsidR="00DE2B20">
        <w:rPr>
          <w:rFonts w:cs="Times New Roman"/>
          <w:sz w:val="24"/>
          <w:szCs w:val="24"/>
        </w:rPr>
        <w:t xml:space="preserve">five </w:t>
      </w:r>
      <w:r>
        <w:rPr>
          <w:rFonts w:cs="Times New Roman"/>
          <w:sz w:val="24"/>
          <w:szCs w:val="24"/>
        </w:rPr>
        <w:t xml:space="preserve">pieces, which are really </w:t>
      </w:r>
      <w:r w:rsidR="00DE2B20">
        <w:rPr>
          <w:rFonts w:cs="Times New Roman"/>
          <w:sz w:val="24"/>
          <w:szCs w:val="24"/>
        </w:rPr>
        <w:t xml:space="preserve">five </w:t>
      </w:r>
      <w:r>
        <w:rPr>
          <w:rFonts w:cs="Times New Roman"/>
          <w:sz w:val="24"/>
          <w:szCs w:val="24"/>
        </w:rPr>
        <w:t>halves.</w:t>
      </w:r>
      <w:r w:rsidR="00B31C8D">
        <w:rPr>
          <w:rFonts w:cs="Times New Roman"/>
          <w:sz w:val="24"/>
          <w:szCs w:val="24"/>
        </w:rPr>
        <w:t xml:space="preserve"> </w:t>
      </w:r>
      <w:r>
        <w:rPr>
          <w:rFonts w:cs="Times New Roman"/>
          <w:sz w:val="24"/>
          <w:szCs w:val="24"/>
        </w:rPr>
        <w:t>The teacher can bring this up in discussion about how those pieces are not whole pieces but are called halves.</w:t>
      </w:r>
    </w:p>
    <w:p w14:paraId="6F57F58F" w14:textId="44A375F4" w:rsidR="00BB444F" w:rsidRPr="00BB444F" w:rsidRDefault="00997FB4" w:rsidP="00E14D78">
      <w:pPr>
        <w:pStyle w:val="ListParagraph"/>
        <w:numPr>
          <w:ilvl w:val="0"/>
          <w:numId w:val="4"/>
        </w:numPr>
        <w:tabs>
          <w:tab w:val="clear" w:pos="533"/>
          <w:tab w:val="left" w:pos="810"/>
        </w:tabs>
        <w:spacing w:before="60" w:after="0" w:line="240" w:lineRule="auto"/>
        <w:ind w:left="720" w:hanging="450"/>
        <w:contextualSpacing w:val="0"/>
        <w:rPr>
          <w:rFonts w:cs="Times New Roman"/>
          <w:i/>
          <w:sz w:val="24"/>
          <w:szCs w:val="24"/>
        </w:rPr>
      </w:pPr>
      <w:r w:rsidRPr="00BB444F">
        <w:rPr>
          <w:rFonts w:cs="Times New Roman"/>
          <w:sz w:val="24"/>
          <w:szCs w:val="24"/>
        </w:rPr>
        <w:t>After students have had an opportunity to work on the problem, gather the group together to discuss student strategies for solving the problem.</w:t>
      </w:r>
      <w:r w:rsidR="00B31C8D">
        <w:rPr>
          <w:rFonts w:cs="Times New Roman"/>
          <w:sz w:val="24"/>
          <w:szCs w:val="24"/>
        </w:rPr>
        <w:t xml:space="preserve"> </w:t>
      </w:r>
      <w:r w:rsidRPr="00BB444F">
        <w:rPr>
          <w:rFonts w:cs="Times New Roman"/>
          <w:sz w:val="24"/>
          <w:szCs w:val="24"/>
        </w:rPr>
        <w:t>Facilitate the discussion by asking some of the following questions</w:t>
      </w:r>
      <w:r w:rsidR="00DE2B20">
        <w:rPr>
          <w:rFonts w:cs="Times New Roman"/>
          <w:sz w:val="24"/>
          <w:szCs w:val="24"/>
        </w:rPr>
        <w:t>:</w:t>
      </w:r>
      <w:r w:rsidR="00B31C8D">
        <w:rPr>
          <w:rFonts w:cs="Times New Roman"/>
          <w:sz w:val="24"/>
          <w:szCs w:val="24"/>
        </w:rPr>
        <w:t xml:space="preserve"> </w:t>
      </w:r>
      <w:r w:rsidR="00DE2B20">
        <w:rPr>
          <w:rFonts w:cs="Times New Roman"/>
          <w:sz w:val="24"/>
          <w:szCs w:val="24"/>
        </w:rPr>
        <w:t>“</w:t>
      </w:r>
      <w:r w:rsidRPr="00BB444F">
        <w:rPr>
          <w:rFonts w:cs="Times New Roman"/>
          <w:i/>
          <w:sz w:val="24"/>
          <w:szCs w:val="24"/>
        </w:rPr>
        <w:t>How did you figur</w:t>
      </w:r>
      <w:r w:rsidR="00A70A8B" w:rsidRPr="00BB444F">
        <w:rPr>
          <w:rFonts w:cs="Times New Roman"/>
          <w:i/>
          <w:sz w:val="24"/>
          <w:szCs w:val="24"/>
        </w:rPr>
        <w:t>e out how many brownies each child</w:t>
      </w:r>
      <w:r w:rsidRPr="00BB444F">
        <w:rPr>
          <w:rFonts w:cs="Times New Roman"/>
          <w:i/>
          <w:sz w:val="24"/>
          <w:szCs w:val="24"/>
        </w:rPr>
        <w:t xml:space="preserve"> would get?</w:t>
      </w:r>
      <w:r w:rsidR="00DE2B20">
        <w:rPr>
          <w:rFonts w:cs="Times New Roman"/>
          <w:i/>
          <w:sz w:val="24"/>
          <w:szCs w:val="24"/>
        </w:rPr>
        <w:t>”</w:t>
      </w:r>
      <w:r w:rsidR="00B31C8D">
        <w:rPr>
          <w:rFonts w:cs="Times New Roman"/>
          <w:i/>
          <w:sz w:val="24"/>
          <w:szCs w:val="24"/>
        </w:rPr>
        <w:t xml:space="preserve"> </w:t>
      </w:r>
      <w:r w:rsidR="00DE2B20">
        <w:rPr>
          <w:rFonts w:cs="Times New Roman"/>
          <w:i/>
          <w:sz w:val="24"/>
          <w:szCs w:val="24"/>
        </w:rPr>
        <w:t>“</w:t>
      </w:r>
      <w:r w:rsidRPr="00BB444F">
        <w:rPr>
          <w:rFonts w:cs="Times New Roman"/>
          <w:i/>
          <w:sz w:val="24"/>
          <w:szCs w:val="24"/>
        </w:rPr>
        <w:t>How did you represent this?</w:t>
      </w:r>
      <w:r w:rsidR="00DE2B20">
        <w:rPr>
          <w:rFonts w:cs="Times New Roman"/>
          <w:i/>
          <w:sz w:val="24"/>
          <w:szCs w:val="24"/>
        </w:rPr>
        <w:t>”</w:t>
      </w:r>
      <w:r w:rsidR="00B31C8D">
        <w:rPr>
          <w:rFonts w:cs="Times New Roman"/>
          <w:i/>
          <w:sz w:val="24"/>
          <w:szCs w:val="24"/>
        </w:rPr>
        <w:t xml:space="preserve"> </w:t>
      </w:r>
      <w:r w:rsidR="00DE2B20">
        <w:rPr>
          <w:rFonts w:cs="Times New Roman"/>
          <w:i/>
          <w:sz w:val="24"/>
          <w:szCs w:val="24"/>
        </w:rPr>
        <w:t>“</w:t>
      </w:r>
      <w:r w:rsidRPr="00BB444F">
        <w:rPr>
          <w:rFonts w:cs="Times New Roman"/>
          <w:i/>
          <w:sz w:val="24"/>
          <w:szCs w:val="24"/>
        </w:rPr>
        <w:t>What did you draw?</w:t>
      </w:r>
      <w:r w:rsidR="00DE2B20">
        <w:rPr>
          <w:rFonts w:cs="Times New Roman"/>
          <w:i/>
          <w:sz w:val="24"/>
          <w:szCs w:val="24"/>
        </w:rPr>
        <w:t>”</w:t>
      </w:r>
      <w:r w:rsidR="00B31C8D">
        <w:rPr>
          <w:rFonts w:cs="Times New Roman"/>
          <w:i/>
          <w:sz w:val="24"/>
          <w:szCs w:val="24"/>
        </w:rPr>
        <w:t xml:space="preserve"> </w:t>
      </w:r>
      <w:r w:rsidR="00DE2B20">
        <w:rPr>
          <w:rFonts w:cs="Times New Roman"/>
          <w:i/>
          <w:sz w:val="24"/>
          <w:szCs w:val="24"/>
        </w:rPr>
        <w:t>“</w:t>
      </w:r>
      <w:r w:rsidRPr="00BB444F">
        <w:rPr>
          <w:rFonts w:cs="Times New Roman"/>
          <w:i/>
          <w:sz w:val="24"/>
          <w:szCs w:val="24"/>
        </w:rPr>
        <w:t>How do you know they shared the brownies equally?</w:t>
      </w:r>
      <w:r w:rsidR="00B31C8D">
        <w:rPr>
          <w:rFonts w:cs="Times New Roman"/>
          <w:i/>
          <w:sz w:val="24"/>
          <w:szCs w:val="24"/>
        </w:rPr>
        <w:t xml:space="preserve"> </w:t>
      </w:r>
      <w:r w:rsidRPr="00BB444F">
        <w:rPr>
          <w:rFonts w:cs="Times New Roman"/>
          <w:i/>
          <w:sz w:val="24"/>
          <w:szCs w:val="24"/>
        </w:rPr>
        <w:t>Prove it.</w:t>
      </w:r>
      <w:r w:rsidR="00DE2B20">
        <w:rPr>
          <w:rFonts w:cs="Times New Roman"/>
          <w:i/>
          <w:sz w:val="24"/>
          <w:szCs w:val="24"/>
        </w:rPr>
        <w:t>”</w:t>
      </w:r>
      <w:r w:rsidR="00B31C8D">
        <w:rPr>
          <w:rFonts w:cs="Times New Roman"/>
          <w:i/>
          <w:sz w:val="24"/>
          <w:szCs w:val="24"/>
        </w:rPr>
        <w:t xml:space="preserve"> </w:t>
      </w:r>
      <w:r w:rsidR="00DE2B20">
        <w:rPr>
          <w:rFonts w:cs="Times New Roman"/>
          <w:i/>
          <w:sz w:val="24"/>
          <w:szCs w:val="24"/>
        </w:rPr>
        <w:t>“</w:t>
      </w:r>
      <w:r w:rsidR="00FD38A7" w:rsidRPr="00BB444F">
        <w:rPr>
          <w:rFonts w:cs="Times New Roman"/>
          <w:i/>
          <w:sz w:val="24"/>
          <w:szCs w:val="24"/>
        </w:rPr>
        <w:t>How did drawing a picture help you solve this problem?</w:t>
      </w:r>
      <w:r w:rsidR="00DE2B20">
        <w:rPr>
          <w:rFonts w:cs="Times New Roman"/>
          <w:i/>
          <w:sz w:val="24"/>
          <w:szCs w:val="24"/>
        </w:rPr>
        <w:t>”</w:t>
      </w:r>
      <w:r w:rsidR="00B31C8D">
        <w:rPr>
          <w:rFonts w:cs="Times New Roman"/>
          <w:i/>
          <w:sz w:val="24"/>
          <w:szCs w:val="24"/>
        </w:rPr>
        <w:t xml:space="preserve"> </w:t>
      </w:r>
      <w:r w:rsidR="00DE2B20">
        <w:rPr>
          <w:rFonts w:cs="Times New Roman"/>
          <w:i/>
          <w:sz w:val="24"/>
          <w:szCs w:val="24"/>
        </w:rPr>
        <w:t>“</w:t>
      </w:r>
      <w:r w:rsidR="00A70A8B" w:rsidRPr="00BB444F">
        <w:rPr>
          <w:rFonts w:cs="Times New Roman"/>
          <w:i/>
          <w:sz w:val="24"/>
          <w:szCs w:val="24"/>
        </w:rPr>
        <w:t>How did you decide to split what is left</w:t>
      </w:r>
      <w:r w:rsidR="00DE2B20">
        <w:rPr>
          <w:rFonts w:cs="Times New Roman"/>
          <w:i/>
          <w:sz w:val="24"/>
          <w:szCs w:val="24"/>
        </w:rPr>
        <w:t xml:space="preserve"> </w:t>
      </w:r>
      <w:r w:rsidR="00A70A8B" w:rsidRPr="00BB444F">
        <w:rPr>
          <w:rFonts w:cs="Times New Roman"/>
          <w:i/>
          <w:sz w:val="24"/>
          <w:szCs w:val="24"/>
        </w:rPr>
        <w:t>over?</w:t>
      </w:r>
      <w:r w:rsidR="00DE2B20">
        <w:rPr>
          <w:rFonts w:cs="Times New Roman"/>
          <w:i/>
          <w:sz w:val="24"/>
          <w:szCs w:val="24"/>
        </w:rPr>
        <w:t>”</w:t>
      </w:r>
      <w:r w:rsidR="00B31C8D">
        <w:rPr>
          <w:rFonts w:cs="Times New Roman"/>
          <w:i/>
          <w:sz w:val="24"/>
          <w:szCs w:val="24"/>
        </w:rPr>
        <w:t xml:space="preserve"> </w:t>
      </w:r>
      <w:r w:rsidR="00DE2B20">
        <w:rPr>
          <w:rFonts w:cs="Times New Roman"/>
          <w:i/>
          <w:sz w:val="24"/>
          <w:szCs w:val="24"/>
        </w:rPr>
        <w:t>“</w:t>
      </w:r>
      <w:r w:rsidRPr="00BB444F">
        <w:rPr>
          <w:rFonts w:cs="Times New Roman"/>
          <w:i/>
          <w:sz w:val="24"/>
          <w:szCs w:val="24"/>
        </w:rPr>
        <w:t>Does anyone have a different strategy for figuring out the problem?</w:t>
      </w:r>
      <w:r w:rsidR="00DE2B20">
        <w:rPr>
          <w:rFonts w:cs="Times New Roman"/>
          <w:i/>
          <w:sz w:val="24"/>
          <w:szCs w:val="24"/>
        </w:rPr>
        <w:t>”</w:t>
      </w:r>
      <w:r w:rsidR="00B31C8D">
        <w:rPr>
          <w:rFonts w:cs="Times New Roman"/>
          <w:i/>
          <w:sz w:val="24"/>
          <w:szCs w:val="24"/>
        </w:rPr>
        <w:t xml:space="preserve"> </w:t>
      </w:r>
      <w:r w:rsidR="00DE2B20">
        <w:rPr>
          <w:rFonts w:cs="Times New Roman"/>
          <w:i/>
          <w:sz w:val="24"/>
          <w:szCs w:val="24"/>
        </w:rPr>
        <w:t>“</w:t>
      </w:r>
      <w:r w:rsidRPr="00BB444F">
        <w:rPr>
          <w:rFonts w:cs="Times New Roman"/>
          <w:i/>
          <w:sz w:val="24"/>
          <w:szCs w:val="24"/>
        </w:rPr>
        <w:t>How are the strategies similar?</w:t>
      </w:r>
      <w:r w:rsidR="00DE2B20">
        <w:rPr>
          <w:rFonts w:cs="Times New Roman"/>
          <w:i/>
          <w:sz w:val="24"/>
          <w:szCs w:val="24"/>
        </w:rPr>
        <w:t>”</w:t>
      </w:r>
      <w:r w:rsidR="00B31C8D">
        <w:rPr>
          <w:rFonts w:cs="Times New Roman"/>
          <w:i/>
          <w:sz w:val="24"/>
          <w:szCs w:val="24"/>
        </w:rPr>
        <w:t xml:space="preserve"> </w:t>
      </w:r>
      <w:r w:rsidR="00DE2B20">
        <w:rPr>
          <w:rFonts w:cs="Times New Roman"/>
          <w:i/>
          <w:sz w:val="24"/>
          <w:szCs w:val="24"/>
        </w:rPr>
        <w:t>“</w:t>
      </w:r>
      <w:r w:rsidRPr="00BB444F">
        <w:rPr>
          <w:rFonts w:cs="Times New Roman"/>
          <w:i/>
          <w:sz w:val="24"/>
          <w:szCs w:val="24"/>
        </w:rPr>
        <w:t>How are the strategies different?</w:t>
      </w:r>
      <w:r w:rsidR="00DE2B20">
        <w:rPr>
          <w:rFonts w:cs="Times New Roman"/>
          <w:i/>
          <w:sz w:val="24"/>
          <w:szCs w:val="24"/>
        </w:rPr>
        <w:t>”</w:t>
      </w:r>
      <w:r w:rsidR="00B31C8D">
        <w:rPr>
          <w:rFonts w:cs="Times New Roman"/>
          <w:i/>
          <w:sz w:val="24"/>
          <w:szCs w:val="24"/>
        </w:rPr>
        <w:t xml:space="preserve"> </w:t>
      </w:r>
      <w:r w:rsidRPr="00BB444F">
        <w:rPr>
          <w:rFonts w:cs="Times New Roman"/>
          <w:sz w:val="24"/>
          <w:szCs w:val="24"/>
        </w:rPr>
        <w:t>Record student strategies on chart paper/board so students can refer to it when comparing various strategies.</w:t>
      </w:r>
      <w:r w:rsidR="00B31C8D">
        <w:rPr>
          <w:rFonts w:cs="Times New Roman"/>
          <w:sz w:val="24"/>
          <w:szCs w:val="24"/>
        </w:rPr>
        <w:t xml:space="preserve"> </w:t>
      </w:r>
      <w:r w:rsidR="00347A2A" w:rsidRPr="00BB444F">
        <w:rPr>
          <w:rFonts w:cs="Times New Roman"/>
          <w:sz w:val="24"/>
          <w:szCs w:val="24"/>
        </w:rPr>
        <w:t>During the discussion, use student work to introduce vocabulary of fractional parts, such as halves and fourths.</w:t>
      </w:r>
      <w:r w:rsidR="00B31C8D">
        <w:rPr>
          <w:rFonts w:cs="Times New Roman"/>
          <w:sz w:val="24"/>
          <w:szCs w:val="24"/>
        </w:rPr>
        <w:t xml:space="preserve"> </w:t>
      </w:r>
      <w:r w:rsidR="00347A2A" w:rsidRPr="00BB444F">
        <w:rPr>
          <w:rFonts w:cs="Times New Roman"/>
          <w:sz w:val="24"/>
          <w:szCs w:val="24"/>
        </w:rPr>
        <w:t>This should be a natural part of the discussion and should not involve fraction notation.</w:t>
      </w:r>
    </w:p>
    <w:p w14:paraId="1C7459A6" w14:textId="4DF0DB85" w:rsidR="00216367" w:rsidRPr="00BB444F" w:rsidRDefault="008E6EB7" w:rsidP="00E14D78">
      <w:pPr>
        <w:pStyle w:val="ListParagraph"/>
        <w:numPr>
          <w:ilvl w:val="0"/>
          <w:numId w:val="4"/>
        </w:numPr>
        <w:tabs>
          <w:tab w:val="clear" w:pos="533"/>
          <w:tab w:val="left" w:pos="720"/>
          <w:tab w:val="num" w:pos="810"/>
        </w:tabs>
        <w:spacing w:before="60" w:after="0" w:line="240" w:lineRule="auto"/>
        <w:ind w:left="720" w:hanging="450"/>
        <w:contextualSpacing w:val="0"/>
        <w:rPr>
          <w:rFonts w:cs="Times New Roman"/>
          <w:i/>
          <w:sz w:val="24"/>
          <w:szCs w:val="24"/>
        </w:rPr>
      </w:pPr>
      <w:r w:rsidRPr="00BB444F">
        <w:rPr>
          <w:rFonts w:cs="Times New Roman"/>
          <w:sz w:val="24"/>
          <w:szCs w:val="24"/>
        </w:rPr>
        <w:t xml:space="preserve">In conclusion, give each student an exit ticket (see attached) </w:t>
      </w:r>
      <w:r w:rsidR="0089399D" w:rsidRPr="00BB444F">
        <w:rPr>
          <w:rFonts w:cs="Times New Roman"/>
          <w:sz w:val="24"/>
          <w:szCs w:val="24"/>
        </w:rPr>
        <w:t>to check for understanding.</w:t>
      </w:r>
      <w:r w:rsidR="00B31C8D">
        <w:rPr>
          <w:rFonts w:cs="Times New Roman"/>
          <w:sz w:val="24"/>
          <w:szCs w:val="24"/>
        </w:rPr>
        <w:t xml:space="preserve"> </w:t>
      </w:r>
      <w:r w:rsidR="0089399D" w:rsidRPr="00BB444F">
        <w:rPr>
          <w:rFonts w:cs="Times New Roman"/>
          <w:sz w:val="24"/>
          <w:szCs w:val="24"/>
        </w:rPr>
        <w:t>Student</w:t>
      </w:r>
      <w:r w:rsidR="005679D4">
        <w:rPr>
          <w:rFonts w:cs="Times New Roman"/>
          <w:sz w:val="24"/>
          <w:szCs w:val="24"/>
        </w:rPr>
        <w:t>s</w:t>
      </w:r>
      <w:r w:rsidR="0089399D" w:rsidRPr="00BB444F">
        <w:rPr>
          <w:rFonts w:cs="Times New Roman"/>
          <w:sz w:val="24"/>
          <w:szCs w:val="24"/>
        </w:rPr>
        <w:t xml:space="preserve"> need </w:t>
      </w:r>
      <w:r w:rsidRPr="00BB444F">
        <w:rPr>
          <w:rFonts w:cs="Times New Roman"/>
          <w:sz w:val="24"/>
          <w:szCs w:val="24"/>
        </w:rPr>
        <w:t>to complete and explain their thinking about the problem using pictures and words</w:t>
      </w:r>
      <w:r w:rsidR="0089399D" w:rsidRPr="00BB444F">
        <w:rPr>
          <w:rFonts w:cs="Times New Roman"/>
          <w:sz w:val="24"/>
          <w:szCs w:val="24"/>
        </w:rPr>
        <w:t>.</w:t>
      </w:r>
    </w:p>
    <w:p w14:paraId="36A001F5" w14:textId="77777777" w:rsidR="003C048F" w:rsidRPr="007F0621" w:rsidRDefault="000906FC" w:rsidP="00F45837">
      <w:pPr>
        <w:pStyle w:val="Heading2"/>
        <w:spacing w:before="100"/>
        <w:rPr>
          <w:rFonts w:asciiTheme="minorHAnsi" w:hAnsiTheme="minorHAnsi"/>
        </w:rPr>
      </w:pPr>
      <w:r w:rsidRPr="007F0621">
        <w:rPr>
          <w:rFonts w:asciiTheme="minorHAnsi" w:hAnsiTheme="minorHAnsi"/>
        </w:rPr>
        <w:t>Assessment</w:t>
      </w:r>
    </w:p>
    <w:p w14:paraId="3377E6E0" w14:textId="77777777" w:rsidR="00AA57E5" w:rsidRPr="00F45837" w:rsidRDefault="003C048F" w:rsidP="00F45837">
      <w:pPr>
        <w:pStyle w:val="Heading3"/>
        <w:spacing w:line="240" w:lineRule="auto"/>
        <w:contextualSpacing w:val="0"/>
        <w:rPr>
          <w:rFonts w:asciiTheme="minorHAnsi" w:hAnsiTheme="minorHAnsi"/>
        </w:rPr>
      </w:pPr>
      <w:r w:rsidRPr="007F0621">
        <w:rPr>
          <w:rFonts w:asciiTheme="minorHAnsi" w:hAnsiTheme="minorHAnsi"/>
        </w:rPr>
        <w:t>Questions</w:t>
      </w:r>
    </w:p>
    <w:p w14:paraId="19E0F52C" w14:textId="3D0624BD" w:rsidR="00C73471" w:rsidRDefault="00BB5CE6" w:rsidP="00E14D78">
      <w:pPr>
        <w:pStyle w:val="ListParagraph"/>
        <w:numPr>
          <w:ilvl w:val="1"/>
          <w:numId w:val="5"/>
        </w:numPr>
        <w:spacing w:before="60" w:after="0" w:line="240" w:lineRule="auto"/>
        <w:contextualSpacing w:val="0"/>
        <w:rPr>
          <w:rFonts w:cs="Times New Roman"/>
          <w:sz w:val="24"/>
          <w:szCs w:val="24"/>
        </w:rPr>
      </w:pPr>
      <w:r>
        <w:rPr>
          <w:rFonts w:cs="Times New Roman"/>
          <w:sz w:val="24"/>
          <w:szCs w:val="24"/>
        </w:rPr>
        <w:t>Kim and Stacey</w:t>
      </w:r>
      <w:r w:rsidR="00155E3B">
        <w:rPr>
          <w:rFonts w:cs="Times New Roman"/>
          <w:sz w:val="24"/>
          <w:szCs w:val="24"/>
        </w:rPr>
        <w:t xml:space="preserve"> want to share one sandwich so that they both get the same amount.</w:t>
      </w:r>
      <w:r w:rsidR="00B31C8D">
        <w:rPr>
          <w:rFonts w:cs="Times New Roman"/>
          <w:sz w:val="24"/>
          <w:szCs w:val="24"/>
        </w:rPr>
        <w:t xml:space="preserve"> </w:t>
      </w:r>
      <w:r w:rsidR="00155E3B">
        <w:rPr>
          <w:rFonts w:cs="Times New Roman"/>
          <w:sz w:val="24"/>
          <w:szCs w:val="24"/>
        </w:rPr>
        <w:t>How much of the sandwich would each girl get?</w:t>
      </w:r>
      <w:r w:rsidR="00B31C8D">
        <w:rPr>
          <w:rFonts w:cs="Times New Roman"/>
          <w:sz w:val="24"/>
          <w:szCs w:val="24"/>
        </w:rPr>
        <w:t xml:space="preserve"> </w:t>
      </w:r>
      <w:r w:rsidR="000D082D">
        <w:rPr>
          <w:rFonts w:cs="Times New Roman"/>
          <w:sz w:val="24"/>
          <w:szCs w:val="24"/>
        </w:rPr>
        <w:t>How will you know they have equal parts?</w:t>
      </w:r>
    </w:p>
    <w:p w14:paraId="662A4BA2" w14:textId="13D392E1" w:rsidR="005F4B5F" w:rsidRDefault="00BB5CE6" w:rsidP="00E14D78">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There are </w:t>
      </w:r>
      <w:r w:rsidR="00DE2B20">
        <w:rPr>
          <w:rFonts w:cs="Times New Roman"/>
          <w:sz w:val="24"/>
          <w:szCs w:val="24"/>
        </w:rPr>
        <w:t xml:space="preserve">three </w:t>
      </w:r>
      <w:r>
        <w:rPr>
          <w:rFonts w:cs="Times New Roman"/>
          <w:sz w:val="24"/>
          <w:szCs w:val="24"/>
        </w:rPr>
        <w:t>brownies.</w:t>
      </w:r>
      <w:r w:rsidR="00B31C8D">
        <w:rPr>
          <w:rFonts w:cs="Times New Roman"/>
          <w:sz w:val="24"/>
          <w:szCs w:val="24"/>
        </w:rPr>
        <w:t xml:space="preserve"> </w:t>
      </w:r>
      <w:r>
        <w:rPr>
          <w:rFonts w:cs="Times New Roman"/>
          <w:sz w:val="24"/>
          <w:szCs w:val="24"/>
        </w:rPr>
        <w:t>Jim and Andy would like to share them equally.</w:t>
      </w:r>
      <w:r w:rsidR="00B31C8D">
        <w:rPr>
          <w:rFonts w:cs="Times New Roman"/>
          <w:sz w:val="24"/>
          <w:szCs w:val="24"/>
        </w:rPr>
        <w:t xml:space="preserve"> </w:t>
      </w:r>
      <w:r>
        <w:rPr>
          <w:rFonts w:cs="Times New Roman"/>
          <w:sz w:val="24"/>
          <w:szCs w:val="24"/>
        </w:rPr>
        <w:t>How many brownies will each boy get?</w:t>
      </w:r>
      <w:r w:rsidR="00B31C8D">
        <w:rPr>
          <w:rFonts w:cs="Times New Roman"/>
          <w:sz w:val="24"/>
          <w:szCs w:val="24"/>
        </w:rPr>
        <w:t xml:space="preserve"> </w:t>
      </w:r>
      <w:r>
        <w:rPr>
          <w:rFonts w:cs="Times New Roman"/>
          <w:sz w:val="24"/>
          <w:szCs w:val="24"/>
        </w:rPr>
        <w:t>How do you know?</w:t>
      </w:r>
      <w:r w:rsidR="00B31C8D">
        <w:rPr>
          <w:rFonts w:cs="Times New Roman"/>
          <w:sz w:val="24"/>
          <w:szCs w:val="24"/>
        </w:rPr>
        <w:t xml:space="preserve"> </w:t>
      </w:r>
      <w:r>
        <w:rPr>
          <w:rFonts w:cs="Times New Roman"/>
          <w:sz w:val="24"/>
          <w:szCs w:val="24"/>
        </w:rPr>
        <w:t>Explain your thinking.</w:t>
      </w:r>
    </w:p>
    <w:p w14:paraId="7FA47DF5" w14:textId="2B683906" w:rsidR="00BB5CE6" w:rsidRDefault="00BB5CE6" w:rsidP="00E14D78">
      <w:pPr>
        <w:pStyle w:val="ListParagraph"/>
        <w:numPr>
          <w:ilvl w:val="1"/>
          <w:numId w:val="5"/>
        </w:numPr>
        <w:spacing w:before="60" w:after="0" w:line="240" w:lineRule="auto"/>
        <w:contextualSpacing w:val="0"/>
        <w:rPr>
          <w:rFonts w:cs="Times New Roman"/>
          <w:sz w:val="24"/>
          <w:szCs w:val="24"/>
        </w:rPr>
      </w:pPr>
      <w:r>
        <w:rPr>
          <w:rFonts w:cs="Times New Roman"/>
          <w:sz w:val="24"/>
          <w:szCs w:val="24"/>
        </w:rPr>
        <w:t>Mom has four graham crackers for Ashleigh and Claire to share for dessert.</w:t>
      </w:r>
      <w:r w:rsidR="00B31C8D">
        <w:rPr>
          <w:rFonts w:cs="Times New Roman"/>
          <w:sz w:val="24"/>
          <w:szCs w:val="24"/>
        </w:rPr>
        <w:t xml:space="preserve"> </w:t>
      </w:r>
      <w:r>
        <w:rPr>
          <w:rFonts w:cs="Times New Roman"/>
          <w:sz w:val="24"/>
          <w:szCs w:val="24"/>
        </w:rPr>
        <w:t>How many graham crackers will each girl get if they share them fairly?</w:t>
      </w:r>
      <w:r w:rsidR="00B31C8D">
        <w:rPr>
          <w:rFonts w:cs="Times New Roman"/>
          <w:sz w:val="24"/>
          <w:szCs w:val="24"/>
        </w:rPr>
        <w:t xml:space="preserve"> </w:t>
      </w:r>
      <w:r>
        <w:rPr>
          <w:rFonts w:cs="Times New Roman"/>
          <w:sz w:val="24"/>
          <w:szCs w:val="24"/>
        </w:rPr>
        <w:t>How do you know?</w:t>
      </w:r>
      <w:r w:rsidR="00B31C8D">
        <w:rPr>
          <w:rFonts w:cs="Times New Roman"/>
          <w:sz w:val="24"/>
          <w:szCs w:val="24"/>
        </w:rPr>
        <w:t xml:space="preserve"> </w:t>
      </w:r>
      <w:r>
        <w:rPr>
          <w:rFonts w:cs="Times New Roman"/>
          <w:sz w:val="24"/>
          <w:szCs w:val="24"/>
        </w:rPr>
        <w:t>Explain your thinking.</w:t>
      </w:r>
    </w:p>
    <w:p w14:paraId="586077A4" w14:textId="65E50F11" w:rsidR="003579CE" w:rsidRPr="005F4B5F" w:rsidRDefault="003579CE" w:rsidP="00E14D78">
      <w:pPr>
        <w:pStyle w:val="ListParagraph"/>
        <w:numPr>
          <w:ilvl w:val="1"/>
          <w:numId w:val="5"/>
        </w:numPr>
        <w:spacing w:before="60" w:after="0" w:line="240" w:lineRule="auto"/>
        <w:contextualSpacing w:val="0"/>
        <w:rPr>
          <w:rFonts w:cs="Times New Roman"/>
          <w:sz w:val="24"/>
          <w:szCs w:val="24"/>
        </w:rPr>
      </w:pPr>
      <w:r>
        <w:rPr>
          <w:rFonts w:cs="Times New Roman"/>
          <w:sz w:val="24"/>
          <w:szCs w:val="24"/>
        </w:rPr>
        <w:t>There are 4 children who want to share 2 oranges so that each gets the same amount.  How many will each child get?  How do you know?  Explain your thinking.</w:t>
      </w:r>
    </w:p>
    <w:p w14:paraId="648126B9" w14:textId="77777777" w:rsidR="00AA57E5" w:rsidRPr="00F45837" w:rsidRDefault="004E5B8D" w:rsidP="00F45837">
      <w:pPr>
        <w:pStyle w:val="Heading3"/>
        <w:spacing w:before="100" w:line="240" w:lineRule="auto"/>
        <w:contextualSpacing w:val="0"/>
        <w:rPr>
          <w:rFonts w:asciiTheme="minorHAnsi" w:hAnsiTheme="minorHAnsi"/>
        </w:rPr>
      </w:pPr>
      <w:r w:rsidRPr="007F0621">
        <w:rPr>
          <w:rFonts w:asciiTheme="minorHAnsi" w:hAnsiTheme="minorHAnsi"/>
        </w:rPr>
        <w:t>Journal/writing prompts</w:t>
      </w:r>
      <w:r w:rsidR="004203F5" w:rsidRPr="007F0621">
        <w:rPr>
          <w:rFonts w:asciiTheme="minorHAnsi" w:hAnsiTheme="minorHAnsi"/>
        </w:rPr>
        <w:t xml:space="preserve"> </w:t>
      </w:r>
    </w:p>
    <w:p w14:paraId="49B777D3" w14:textId="1287B4C1" w:rsidR="003C048F" w:rsidRPr="007F0621" w:rsidRDefault="00B37D2D" w:rsidP="00E14D78">
      <w:pPr>
        <w:pStyle w:val="ListParagraph"/>
        <w:numPr>
          <w:ilvl w:val="1"/>
          <w:numId w:val="5"/>
        </w:numPr>
        <w:spacing w:before="60" w:after="0" w:line="240" w:lineRule="auto"/>
        <w:contextualSpacing w:val="0"/>
        <w:rPr>
          <w:rFonts w:cs="Times New Roman"/>
          <w:sz w:val="24"/>
          <w:szCs w:val="24"/>
        </w:rPr>
      </w:pPr>
      <w:r>
        <w:rPr>
          <w:rFonts w:cs="Times New Roman"/>
          <w:sz w:val="24"/>
          <w:szCs w:val="24"/>
        </w:rPr>
        <w:t>Why is it important to divide things into equal parts?</w:t>
      </w:r>
      <w:r w:rsidR="00B31C8D">
        <w:rPr>
          <w:rFonts w:cs="Times New Roman"/>
          <w:sz w:val="24"/>
          <w:szCs w:val="24"/>
        </w:rPr>
        <w:t xml:space="preserve"> </w:t>
      </w:r>
    </w:p>
    <w:p w14:paraId="1E7CB3B8" w14:textId="77777777" w:rsidR="003C048F" w:rsidRPr="007F0621" w:rsidRDefault="00312D20" w:rsidP="00E14D78">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Create your own equal </w:t>
      </w:r>
      <w:r w:rsidR="00B22907">
        <w:rPr>
          <w:rFonts w:cs="Times New Roman"/>
          <w:sz w:val="24"/>
          <w:szCs w:val="24"/>
        </w:rPr>
        <w:t>sharing problem with two</w:t>
      </w:r>
      <w:r>
        <w:rPr>
          <w:rFonts w:cs="Times New Roman"/>
          <w:sz w:val="24"/>
          <w:szCs w:val="24"/>
        </w:rPr>
        <w:t xml:space="preserve"> sharers.</w:t>
      </w:r>
    </w:p>
    <w:p w14:paraId="31075A0F" w14:textId="77777777" w:rsidR="00B37D2D" w:rsidRPr="00B37D2D" w:rsidRDefault="004E5B8D" w:rsidP="00B37D2D">
      <w:pPr>
        <w:pStyle w:val="Heading3"/>
        <w:spacing w:before="100" w:line="240" w:lineRule="auto"/>
        <w:contextualSpacing w:val="0"/>
        <w:rPr>
          <w:rFonts w:asciiTheme="minorHAnsi" w:hAnsiTheme="minorHAnsi"/>
        </w:rPr>
      </w:pPr>
      <w:r w:rsidRPr="007F0621">
        <w:rPr>
          <w:rFonts w:asciiTheme="minorHAnsi" w:hAnsiTheme="minorHAnsi"/>
        </w:rPr>
        <w:lastRenderedPageBreak/>
        <w:t>Other</w:t>
      </w:r>
      <w:r w:rsidR="000906FC" w:rsidRPr="007F0621">
        <w:rPr>
          <w:rFonts w:asciiTheme="minorHAnsi" w:hAnsiTheme="minorHAnsi"/>
        </w:rPr>
        <w:t xml:space="preserve"> </w:t>
      </w:r>
      <w:r w:rsidR="00F45837">
        <w:rPr>
          <w:rFonts w:asciiTheme="minorHAnsi" w:hAnsiTheme="minorHAnsi"/>
        </w:rPr>
        <w:t>Assessments</w:t>
      </w:r>
    </w:p>
    <w:p w14:paraId="0216BE7B" w14:textId="28E7CB0B" w:rsidR="009E21F7" w:rsidRPr="009E21F7" w:rsidRDefault="00B37D2D" w:rsidP="00E14D78">
      <w:pPr>
        <w:pStyle w:val="ListParagraph"/>
        <w:numPr>
          <w:ilvl w:val="1"/>
          <w:numId w:val="5"/>
        </w:numPr>
        <w:spacing w:before="60" w:after="0" w:line="240" w:lineRule="auto"/>
        <w:contextualSpacing w:val="0"/>
        <w:rPr>
          <w:rFonts w:cs="Times New Roman"/>
          <w:sz w:val="24"/>
          <w:szCs w:val="24"/>
        </w:rPr>
      </w:pPr>
      <w:r>
        <w:rPr>
          <w:rFonts w:cs="Times New Roman"/>
          <w:sz w:val="24"/>
          <w:szCs w:val="24"/>
        </w:rPr>
        <w:t>Informal observations while students are working on equal sharing problems.</w:t>
      </w:r>
      <w:r w:rsidR="00B01818">
        <w:rPr>
          <w:rFonts w:cs="Times New Roman"/>
          <w:sz w:val="24"/>
          <w:szCs w:val="24"/>
        </w:rPr>
        <w:t xml:space="preserve"> </w:t>
      </w:r>
      <w:r w:rsidR="009E21F7">
        <w:rPr>
          <w:rFonts w:cs="Times New Roman"/>
          <w:i/>
          <w:sz w:val="24"/>
          <w:szCs w:val="24"/>
        </w:rPr>
        <w:t>How do students divide shapes into equal parts?</w:t>
      </w:r>
      <w:r w:rsidR="00B31C8D">
        <w:rPr>
          <w:rFonts w:cs="Times New Roman"/>
          <w:i/>
          <w:sz w:val="24"/>
          <w:szCs w:val="24"/>
        </w:rPr>
        <w:t xml:space="preserve"> </w:t>
      </w:r>
      <w:r w:rsidR="009E21F7">
        <w:rPr>
          <w:rFonts w:cs="Times New Roman"/>
          <w:i/>
          <w:sz w:val="24"/>
          <w:szCs w:val="24"/>
        </w:rPr>
        <w:t>Do they recognize whether the parts are equal or not equal when they share them?</w:t>
      </w:r>
      <w:r w:rsidR="00B31C8D">
        <w:rPr>
          <w:rFonts w:cs="Times New Roman"/>
          <w:i/>
          <w:sz w:val="24"/>
          <w:szCs w:val="24"/>
        </w:rPr>
        <w:t xml:space="preserve"> </w:t>
      </w:r>
      <w:r w:rsidR="009E21F7">
        <w:rPr>
          <w:rFonts w:cs="Times New Roman"/>
          <w:i/>
          <w:sz w:val="24"/>
          <w:szCs w:val="24"/>
        </w:rPr>
        <w:t>How do they prove that they have equal parts when solving practical sharing problems?</w:t>
      </w:r>
      <w:r w:rsidR="00B31C8D">
        <w:rPr>
          <w:rFonts w:cs="Times New Roman"/>
          <w:i/>
          <w:sz w:val="24"/>
          <w:szCs w:val="24"/>
        </w:rPr>
        <w:t xml:space="preserve"> </w:t>
      </w:r>
      <w:r w:rsidR="009E21F7">
        <w:rPr>
          <w:rFonts w:cs="Times New Roman"/>
          <w:i/>
          <w:sz w:val="24"/>
          <w:szCs w:val="24"/>
        </w:rPr>
        <w:t>How do they keep track of sharing?</w:t>
      </w:r>
      <w:r w:rsidR="00B31C8D">
        <w:rPr>
          <w:rFonts w:cs="Times New Roman"/>
          <w:i/>
          <w:sz w:val="24"/>
          <w:szCs w:val="24"/>
        </w:rPr>
        <w:t xml:space="preserve"> </w:t>
      </w:r>
      <w:r w:rsidR="007665E8">
        <w:rPr>
          <w:rFonts w:cs="Times New Roman"/>
          <w:i/>
          <w:sz w:val="24"/>
          <w:szCs w:val="24"/>
        </w:rPr>
        <w:t>What do students do with leftovers or remainders when sharing things equally?</w:t>
      </w:r>
    </w:p>
    <w:p w14:paraId="3D961DAB" w14:textId="102EF528" w:rsidR="003C048F" w:rsidRPr="007F0621" w:rsidRDefault="009E21F7" w:rsidP="00E14D78">
      <w:pPr>
        <w:pStyle w:val="ListParagraph"/>
        <w:numPr>
          <w:ilvl w:val="1"/>
          <w:numId w:val="5"/>
        </w:numPr>
        <w:spacing w:before="60" w:after="0" w:line="240" w:lineRule="auto"/>
        <w:contextualSpacing w:val="0"/>
        <w:rPr>
          <w:rFonts w:cs="Times New Roman"/>
          <w:sz w:val="24"/>
          <w:szCs w:val="24"/>
        </w:rPr>
      </w:pPr>
      <w:r>
        <w:rPr>
          <w:rFonts w:cs="Times New Roman"/>
          <w:sz w:val="24"/>
          <w:szCs w:val="24"/>
        </w:rPr>
        <w:t>Dad bought Mike and Nicki a pack of chocolate candies with 10 pieces.</w:t>
      </w:r>
      <w:r w:rsidR="00B31C8D">
        <w:rPr>
          <w:rFonts w:cs="Times New Roman"/>
          <w:sz w:val="24"/>
          <w:szCs w:val="24"/>
        </w:rPr>
        <w:t xml:space="preserve"> </w:t>
      </w:r>
      <w:r>
        <w:rPr>
          <w:rFonts w:cs="Times New Roman"/>
          <w:sz w:val="24"/>
          <w:szCs w:val="24"/>
        </w:rPr>
        <w:t>If they shared the chocolate candies equally, how many would each child get?</w:t>
      </w:r>
      <w:r w:rsidR="00B31C8D">
        <w:rPr>
          <w:rFonts w:cs="Times New Roman"/>
          <w:sz w:val="24"/>
          <w:szCs w:val="24"/>
        </w:rPr>
        <w:t xml:space="preserve"> </w:t>
      </w:r>
      <w:r>
        <w:rPr>
          <w:rFonts w:cs="Times New Roman"/>
          <w:sz w:val="24"/>
          <w:szCs w:val="24"/>
        </w:rPr>
        <w:t>How many pieces of chocolate candy would each get if there were 13 pieces?</w:t>
      </w:r>
      <w:r w:rsidR="00B31C8D">
        <w:rPr>
          <w:rFonts w:cs="Times New Roman"/>
          <w:sz w:val="24"/>
          <w:szCs w:val="24"/>
        </w:rPr>
        <w:t xml:space="preserve"> </w:t>
      </w:r>
      <w:r>
        <w:rPr>
          <w:rFonts w:cs="Times New Roman"/>
          <w:sz w:val="24"/>
          <w:szCs w:val="24"/>
        </w:rPr>
        <w:t>How do you know?</w:t>
      </w:r>
    </w:p>
    <w:p w14:paraId="42FD10AD" w14:textId="77777777" w:rsidR="00AA57E5" w:rsidRPr="00F45837" w:rsidRDefault="002E277C" w:rsidP="00F45837">
      <w:pPr>
        <w:pStyle w:val="Heading2"/>
        <w:spacing w:before="100"/>
        <w:rPr>
          <w:rFonts w:asciiTheme="minorHAnsi" w:hAnsiTheme="minorHAnsi"/>
        </w:rPr>
      </w:pPr>
      <w:r w:rsidRPr="007F0621">
        <w:rPr>
          <w:rFonts w:asciiTheme="minorHAnsi" w:hAnsiTheme="minorHAnsi"/>
        </w:rPr>
        <w:t>Extensions and Connections</w:t>
      </w:r>
      <w:r w:rsidR="008035E5" w:rsidRPr="007F0621">
        <w:rPr>
          <w:rFonts w:asciiTheme="minorHAnsi" w:hAnsiTheme="minorHAnsi"/>
        </w:rPr>
        <w:t xml:space="preserve"> (for all students)</w:t>
      </w:r>
    </w:p>
    <w:p w14:paraId="01758861" w14:textId="62EEDACB" w:rsidR="0081330C" w:rsidRDefault="001D0F51" w:rsidP="00E14D78">
      <w:pPr>
        <w:pStyle w:val="ListParagraph"/>
        <w:numPr>
          <w:ilvl w:val="0"/>
          <w:numId w:val="7"/>
        </w:numPr>
        <w:spacing w:before="60" w:after="0" w:line="240" w:lineRule="auto"/>
        <w:rPr>
          <w:rFonts w:cs="Times New Roman"/>
          <w:sz w:val="24"/>
          <w:szCs w:val="24"/>
        </w:rPr>
      </w:pPr>
      <w:r>
        <w:rPr>
          <w:rFonts w:cs="Times New Roman"/>
          <w:sz w:val="24"/>
          <w:szCs w:val="24"/>
        </w:rPr>
        <w:t>After introducing equal sharing problems with two sha</w:t>
      </w:r>
      <w:r w:rsidR="0081330C">
        <w:rPr>
          <w:rFonts w:cs="Times New Roman"/>
          <w:sz w:val="24"/>
          <w:szCs w:val="24"/>
        </w:rPr>
        <w:t>rers, it is recommended that</w:t>
      </w:r>
      <w:r w:rsidR="00BB5DD6">
        <w:rPr>
          <w:rFonts w:cs="Times New Roman"/>
          <w:sz w:val="24"/>
          <w:szCs w:val="24"/>
        </w:rPr>
        <w:t xml:space="preserve"> teachers </w:t>
      </w:r>
      <w:r>
        <w:rPr>
          <w:rFonts w:cs="Times New Roman"/>
          <w:sz w:val="24"/>
          <w:szCs w:val="24"/>
        </w:rPr>
        <w:t>model brownie problems with four sharers.</w:t>
      </w:r>
      <w:r w:rsidR="00B31C8D">
        <w:rPr>
          <w:rFonts w:cs="Times New Roman"/>
          <w:sz w:val="24"/>
          <w:szCs w:val="24"/>
        </w:rPr>
        <w:t xml:space="preserve"> </w:t>
      </w:r>
      <w:r w:rsidR="0081330C">
        <w:rPr>
          <w:rFonts w:cs="Times New Roman"/>
          <w:sz w:val="24"/>
          <w:szCs w:val="24"/>
        </w:rPr>
        <w:t>Here are several examples of problems:</w:t>
      </w:r>
      <w:r w:rsidR="00B31C8D">
        <w:rPr>
          <w:rFonts w:cs="Times New Roman"/>
          <w:sz w:val="24"/>
          <w:szCs w:val="24"/>
        </w:rPr>
        <w:t xml:space="preserve"> </w:t>
      </w:r>
    </w:p>
    <w:p w14:paraId="14FDA850" w14:textId="119CFB45" w:rsidR="001D0F51" w:rsidRDefault="0081330C" w:rsidP="0081330C">
      <w:pPr>
        <w:pStyle w:val="ListParagraph"/>
        <w:numPr>
          <w:ilvl w:val="0"/>
          <w:numId w:val="12"/>
        </w:numPr>
        <w:spacing w:after="0" w:line="240" w:lineRule="auto"/>
        <w:rPr>
          <w:rFonts w:cs="Times New Roman"/>
          <w:sz w:val="24"/>
          <w:szCs w:val="24"/>
        </w:rPr>
      </w:pPr>
      <w:r w:rsidRPr="0081330C">
        <w:rPr>
          <w:rFonts w:cs="Times New Roman"/>
          <w:sz w:val="24"/>
          <w:szCs w:val="24"/>
        </w:rPr>
        <w:t xml:space="preserve">Four children have </w:t>
      </w:r>
      <w:r w:rsidR="00DE2B20">
        <w:rPr>
          <w:rFonts w:cs="Times New Roman"/>
          <w:sz w:val="24"/>
          <w:szCs w:val="24"/>
        </w:rPr>
        <w:t>five</w:t>
      </w:r>
      <w:r w:rsidR="00DE2B20" w:rsidRPr="0081330C">
        <w:rPr>
          <w:rFonts w:cs="Times New Roman"/>
          <w:sz w:val="24"/>
          <w:szCs w:val="24"/>
        </w:rPr>
        <w:t xml:space="preserve"> </w:t>
      </w:r>
      <w:r w:rsidRPr="0081330C">
        <w:rPr>
          <w:rFonts w:cs="Times New Roman"/>
          <w:sz w:val="24"/>
          <w:szCs w:val="24"/>
        </w:rPr>
        <w:t>brownies.</w:t>
      </w:r>
      <w:r w:rsidR="00B31C8D">
        <w:rPr>
          <w:rFonts w:cs="Times New Roman"/>
          <w:sz w:val="24"/>
          <w:szCs w:val="24"/>
        </w:rPr>
        <w:t xml:space="preserve"> </w:t>
      </w:r>
      <w:r w:rsidRPr="0081330C">
        <w:rPr>
          <w:rFonts w:cs="Times New Roman"/>
          <w:sz w:val="24"/>
          <w:szCs w:val="24"/>
        </w:rPr>
        <w:t>If they share the brownies equally, how many brownies would each person get?</w:t>
      </w:r>
    </w:p>
    <w:p w14:paraId="622ECBF2" w14:textId="5493DF53" w:rsidR="0081330C" w:rsidRPr="0081330C" w:rsidRDefault="0081330C" w:rsidP="0081330C">
      <w:pPr>
        <w:pStyle w:val="ListParagraph"/>
        <w:numPr>
          <w:ilvl w:val="0"/>
          <w:numId w:val="12"/>
        </w:numPr>
        <w:spacing w:after="0" w:line="240" w:lineRule="auto"/>
        <w:rPr>
          <w:rFonts w:cs="Times New Roman"/>
          <w:sz w:val="24"/>
          <w:szCs w:val="24"/>
        </w:rPr>
      </w:pPr>
      <w:r>
        <w:rPr>
          <w:rFonts w:cs="Times New Roman"/>
          <w:sz w:val="24"/>
          <w:szCs w:val="24"/>
        </w:rPr>
        <w:t xml:space="preserve">Four children want to share </w:t>
      </w:r>
      <w:r w:rsidR="00DE2B20">
        <w:rPr>
          <w:rFonts w:cs="Times New Roman"/>
          <w:sz w:val="24"/>
          <w:szCs w:val="24"/>
        </w:rPr>
        <w:t xml:space="preserve">six </w:t>
      </w:r>
      <w:r>
        <w:rPr>
          <w:rFonts w:cs="Times New Roman"/>
          <w:sz w:val="24"/>
          <w:szCs w:val="24"/>
        </w:rPr>
        <w:t>brownies so that everyone gets the same amount.</w:t>
      </w:r>
      <w:r w:rsidR="00B31C8D">
        <w:rPr>
          <w:rFonts w:cs="Times New Roman"/>
          <w:sz w:val="24"/>
          <w:szCs w:val="24"/>
        </w:rPr>
        <w:t xml:space="preserve"> </w:t>
      </w:r>
      <w:r>
        <w:rPr>
          <w:rFonts w:cs="Times New Roman"/>
          <w:sz w:val="24"/>
          <w:szCs w:val="24"/>
        </w:rPr>
        <w:t>How much brownie can each child have?</w:t>
      </w:r>
      <w:r w:rsidR="00B31C8D">
        <w:rPr>
          <w:rFonts w:cs="Times New Roman"/>
          <w:sz w:val="24"/>
          <w:szCs w:val="24"/>
        </w:rPr>
        <w:t xml:space="preserve"> </w:t>
      </w:r>
    </w:p>
    <w:p w14:paraId="3852E1D0" w14:textId="67103DCA" w:rsidR="008706B9" w:rsidRPr="000058EA" w:rsidRDefault="00C97218" w:rsidP="00E14D78">
      <w:pPr>
        <w:pStyle w:val="ListParagraph"/>
        <w:numPr>
          <w:ilvl w:val="0"/>
          <w:numId w:val="7"/>
        </w:numPr>
        <w:spacing w:before="60" w:after="0" w:line="240" w:lineRule="auto"/>
        <w:contextualSpacing w:val="0"/>
        <w:rPr>
          <w:rFonts w:cs="Times New Roman"/>
          <w:sz w:val="24"/>
          <w:szCs w:val="24"/>
        </w:rPr>
      </w:pPr>
      <w:r w:rsidRPr="000058EA">
        <w:rPr>
          <w:rFonts w:cs="Times New Roman"/>
          <w:sz w:val="24"/>
          <w:szCs w:val="24"/>
        </w:rPr>
        <w:t xml:space="preserve">Students can solve </w:t>
      </w:r>
      <w:r w:rsidR="00DE2B20" w:rsidRPr="000058EA">
        <w:rPr>
          <w:rFonts w:cs="Times New Roman"/>
          <w:sz w:val="24"/>
          <w:szCs w:val="24"/>
        </w:rPr>
        <w:t>equal</w:t>
      </w:r>
      <w:r w:rsidR="00DE2B20">
        <w:rPr>
          <w:rFonts w:cs="Times New Roman"/>
          <w:sz w:val="24"/>
          <w:szCs w:val="24"/>
        </w:rPr>
        <w:t>-</w:t>
      </w:r>
      <w:r w:rsidRPr="000058EA">
        <w:rPr>
          <w:rFonts w:cs="Times New Roman"/>
          <w:sz w:val="24"/>
          <w:szCs w:val="24"/>
        </w:rPr>
        <w:t>sharing problems in more than one way and compare their strategies with others.</w:t>
      </w:r>
      <w:r w:rsidR="00B31C8D">
        <w:rPr>
          <w:rFonts w:cs="Times New Roman"/>
          <w:sz w:val="24"/>
          <w:szCs w:val="24"/>
        </w:rPr>
        <w:t xml:space="preserve"> </w:t>
      </w:r>
      <w:r w:rsidRPr="000058EA">
        <w:rPr>
          <w:rFonts w:cs="Times New Roman"/>
          <w:sz w:val="24"/>
          <w:szCs w:val="24"/>
        </w:rPr>
        <w:t xml:space="preserve">For example, in the problem with </w:t>
      </w:r>
      <w:r w:rsidR="00DE2B20">
        <w:rPr>
          <w:rFonts w:cs="Times New Roman"/>
          <w:sz w:val="24"/>
          <w:szCs w:val="24"/>
        </w:rPr>
        <w:t>six</w:t>
      </w:r>
      <w:r w:rsidR="00DE2B20" w:rsidRPr="000058EA">
        <w:rPr>
          <w:rFonts w:cs="Times New Roman"/>
          <w:sz w:val="24"/>
          <w:szCs w:val="24"/>
        </w:rPr>
        <w:t xml:space="preserve"> </w:t>
      </w:r>
      <w:r w:rsidR="00B31C8D">
        <w:rPr>
          <w:rFonts w:cs="Times New Roman"/>
          <w:sz w:val="24"/>
          <w:szCs w:val="24"/>
        </w:rPr>
        <w:t>brownies</w:t>
      </w:r>
      <w:r w:rsidR="00B31C8D" w:rsidRPr="000058EA">
        <w:rPr>
          <w:rFonts w:cs="Times New Roman"/>
          <w:sz w:val="24"/>
          <w:szCs w:val="24"/>
        </w:rPr>
        <w:t xml:space="preserve"> </w:t>
      </w:r>
      <w:r w:rsidRPr="000058EA">
        <w:rPr>
          <w:rFonts w:cs="Times New Roman"/>
          <w:sz w:val="24"/>
          <w:szCs w:val="24"/>
        </w:rPr>
        <w:t>and 4 sharers, there is more than one solution that is correct.</w:t>
      </w:r>
      <w:r w:rsidR="00B31C8D">
        <w:rPr>
          <w:rFonts w:cs="Times New Roman"/>
          <w:sz w:val="24"/>
          <w:szCs w:val="24"/>
        </w:rPr>
        <w:t xml:space="preserve"> </w:t>
      </w:r>
      <w:r w:rsidRPr="000058EA">
        <w:rPr>
          <w:rFonts w:cs="Times New Roman"/>
          <w:sz w:val="24"/>
          <w:szCs w:val="24"/>
        </w:rPr>
        <w:t xml:space="preserve">Possible answers are </w:t>
      </w:r>
      <w:r w:rsidR="000058EA" w:rsidRPr="000058EA">
        <w:rPr>
          <w:rFonts w:cs="Times New Roman"/>
          <w:sz w:val="24"/>
          <w:szCs w:val="24"/>
        </w:rPr>
        <w:t xml:space="preserve">one and </w:t>
      </w:r>
      <w:r w:rsidR="00B31C8D" w:rsidRPr="000058EA">
        <w:rPr>
          <w:rFonts w:cs="Times New Roman"/>
          <w:sz w:val="24"/>
          <w:szCs w:val="24"/>
        </w:rPr>
        <w:t>one</w:t>
      </w:r>
      <w:r w:rsidR="00B31C8D">
        <w:rPr>
          <w:rFonts w:cs="Times New Roman"/>
          <w:sz w:val="24"/>
          <w:szCs w:val="24"/>
        </w:rPr>
        <w:t>-</w:t>
      </w:r>
      <w:r w:rsidR="000058EA" w:rsidRPr="000058EA">
        <w:rPr>
          <w:rFonts w:cs="Times New Roman"/>
          <w:sz w:val="24"/>
          <w:szCs w:val="24"/>
        </w:rPr>
        <w:t xml:space="preserve">half, one and </w:t>
      </w:r>
      <w:r w:rsidR="00B31C8D" w:rsidRPr="000058EA">
        <w:rPr>
          <w:rFonts w:cs="Times New Roman"/>
          <w:sz w:val="24"/>
          <w:szCs w:val="24"/>
        </w:rPr>
        <w:t>two</w:t>
      </w:r>
      <w:r w:rsidR="00B31C8D">
        <w:rPr>
          <w:rFonts w:cs="Times New Roman"/>
          <w:sz w:val="24"/>
          <w:szCs w:val="24"/>
        </w:rPr>
        <w:t>-</w:t>
      </w:r>
      <w:r w:rsidR="000058EA" w:rsidRPr="000058EA">
        <w:rPr>
          <w:rFonts w:cs="Times New Roman"/>
          <w:sz w:val="24"/>
          <w:szCs w:val="24"/>
        </w:rPr>
        <w:t>fourths, and six fourths.</w:t>
      </w:r>
      <w:r w:rsidR="00B31C8D">
        <w:rPr>
          <w:rFonts w:cs="Times New Roman"/>
          <w:sz w:val="24"/>
          <w:szCs w:val="24"/>
        </w:rPr>
        <w:t xml:space="preserve"> </w:t>
      </w:r>
      <w:r w:rsidR="00A97973" w:rsidRPr="000058EA">
        <w:rPr>
          <w:rFonts w:cs="Times New Roman"/>
          <w:sz w:val="24"/>
          <w:szCs w:val="24"/>
        </w:rPr>
        <w:t>Use a variety of problems that result in answers that are more than one (mixed numbers or improper fractions) and answers that are less than one (proper fractions).</w:t>
      </w:r>
    </w:p>
    <w:p w14:paraId="5EADB117" w14:textId="77777777" w:rsidR="000D5A2B" w:rsidRPr="007F0621" w:rsidRDefault="008035E5" w:rsidP="00F45837">
      <w:pPr>
        <w:pStyle w:val="Heading2"/>
        <w:spacing w:before="100"/>
        <w:rPr>
          <w:rFonts w:asciiTheme="minorHAnsi" w:hAnsiTheme="minorHAnsi"/>
        </w:rPr>
      </w:pPr>
      <w:r w:rsidRPr="007F0621">
        <w:rPr>
          <w:rFonts w:asciiTheme="minorHAnsi" w:hAnsiTheme="minorHAnsi"/>
        </w:rPr>
        <w:t xml:space="preserve">Strategies for Differentiation </w:t>
      </w:r>
    </w:p>
    <w:p w14:paraId="486FB8F7" w14:textId="77777777" w:rsidR="00906743" w:rsidRPr="002202D1" w:rsidRDefault="00906743" w:rsidP="002202D1">
      <w:pPr>
        <w:pStyle w:val="ListParagraph"/>
        <w:numPr>
          <w:ilvl w:val="0"/>
          <w:numId w:val="14"/>
        </w:numPr>
        <w:spacing w:line="240" w:lineRule="auto"/>
        <w:rPr>
          <w:b/>
          <w:sz w:val="24"/>
          <w:szCs w:val="24"/>
        </w:rPr>
      </w:pPr>
      <w:r w:rsidRPr="002202D1">
        <w:rPr>
          <w:sz w:val="24"/>
          <w:szCs w:val="24"/>
        </w:rPr>
        <w:t>Provide templates and/or models that can continuously be divided for students that are having difficulty representing their thinking pictorially.</w:t>
      </w:r>
    </w:p>
    <w:p w14:paraId="0117AE02" w14:textId="77777777" w:rsidR="007F0621" w:rsidRPr="002202D1" w:rsidRDefault="00B01818" w:rsidP="002202D1">
      <w:pPr>
        <w:pStyle w:val="ListParagraph"/>
        <w:numPr>
          <w:ilvl w:val="0"/>
          <w:numId w:val="14"/>
        </w:numPr>
        <w:spacing w:line="240" w:lineRule="auto"/>
        <w:rPr>
          <w:rFonts w:cs="Times New Roman"/>
          <w:sz w:val="24"/>
          <w:szCs w:val="24"/>
        </w:rPr>
      </w:pPr>
      <w:r w:rsidRPr="002202D1">
        <w:rPr>
          <w:rFonts w:cs="Times New Roman"/>
          <w:sz w:val="24"/>
          <w:szCs w:val="24"/>
        </w:rPr>
        <w:t>Allow students to explore ways to represent halves and fourths using concrete materials, such as paper folding, pattern blocks, pie pieces, two-sided counters, teddy bear counters, etc.</w:t>
      </w:r>
    </w:p>
    <w:p w14:paraId="047B20C7" w14:textId="77777777" w:rsidR="00E11F8D" w:rsidRPr="002202D1" w:rsidRDefault="00E11F8D" w:rsidP="002202D1">
      <w:pPr>
        <w:pStyle w:val="ListParagraph"/>
        <w:numPr>
          <w:ilvl w:val="0"/>
          <w:numId w:val="14"/>
        </w:numPr>
        <w:spacing w:line="240" w:lineRule="auto"/>
        <w:rPr>
          <w:rFonts w:cs="Times New Roman"/>
          <w:sz w:val="24"/>
          <w:szCs w:val="24"/>
        </w:rPr>
      </w:pPr>
      <w:r w:rsidRPr="002202D1">
        <w:rPr>
          <w:rFonts w:cs="Times New Roman"/>
          <w:sz w:val="24"/>
          <w:szCs w:val="24"/>
        </w:rPr>
        <w:t>For struggling students, use set models that can be shared equally before moving to situations that involve dividing a whole into parts.</w:t>
      </w:r>
    </w:p>
    <w:p w14:paraId="02A51F8E" w14:textId="77777777" w:rsidR="00E11F8D" w:rsidRPr="002202D1" w:rsidRDefault="00E11F8D" w:rsidP="002202D1">
      <w:pPr>
        <w:pStyle w:val="ListParagraph"/>
        <w:numPr>
          <w:ilvl w:val="0"/>
          <w:numId w:val="14"/>
        </w:numPr>
        <w:spacing w:line="240" w:lineRule="auto"/>
        <w:rPr>
          <w:rFonts w:cs="Times New Roman"/>
          <w:sz w:val="24"/>
          <w:szCs w:val="24"/>
        </w:rPr>
      </w:pPr>
      <w:r w:rsidRPr="002202D1">
        <w:rPr>
          <w:rFonts w:cs="Times New Roman"/>
          <w:sz w:val="24"/>
          <w:szCs w:val="24"/>
        </w:rPr>
        <w:t>Create an anchor chart that shows wholes, halves, and fourths using both region and set models.</w:t>
      </w:r>
    </w:p>
    <w:p w14:paraId="13B83E79" w14:textId="751F4A9E" w:rsidR="00430A93" w:rsidRPr="002202D1" w:rsidRDefault="00430A93" w:rsidP="002202D1">
      <w:pPr>
        <w:pStyle w:val="ListParagraph"/>
        <w:numPr>
          <w:ilvl w:val="0"/>
          <w:numId w:val="14"/>
        </w:numPr>
        <w:spacing w:line="240" w:lineRule="auto"/>
        <w:rPr>
          <w:rFonts w:cs="Times New Roman"/>
          <w:sz w:val="24"/>
          <w:szCs w:val="24"/>
        </w:rPr>
      </w:pPr>
      <w:r w:rsidRPr="002202D1">
        <w:rPr>
          <w:rFonts w:cs="Times New Roman"/>
          <w:sz w:val="24"/>
          <w:szCs w:val="24"/>
        </w:rPr>
        <w:t xml:space="preserve">For students with </w:t>
      </w:r>
      <w:r w:rsidR="00B31C8D" w:rsidRPr="002202D1">
        <w:rPr>
          <w:rFonts w:cs="Times New Roman"/>
          <w:sz w:val="24"/>
          <w:szCs w:val="24"/>
        </w:rPr>
        <w:t>fine-</w:t>
      </w:r>
      <w:r w:rsidRPr="002202D1">
        <w:rPr>
          <w:rFonts w:cs="Times New Roman"/>
          <w:sz w:val="24"/>
          <w:szCs w:val="24"/>
        </w:rPr>
        <w:t>motor difficulties, consider folding instead of cutting.</w:t>
      </w:r>
    </w:p>
    <w:p w14:paraId="1E415EC9" w14:textId="77777777" w:rsidR="00E11F8D" w:rsidRPr="00906743" w:rsidRDefault="00E11F8D" w:rsidP="00E14D78">
      <w:pPr>
        <w:pStyle w:val="ListParagraph"/>
        <w:spacing w:before="60" w:after="0" w:line="240" w:lineRule="auto"/>
        <w:contextualSpacing w:val="0"/>
        <w:rPr>
          <w:rFonts w:cs="Times New Roman"/>
          <w:sz w:val="24"/>
          <w:szCs w:val="24"/>
        </w:rPr>
      </w:pPr>
    </w:p>
    <w:p w14:paraId="23FF6040" w14:textId="77777777" w:rsidR="002202D1" w:rsidRDefault="002202D1" w:rsidP="002202D1">
      <w:pPr>
        <w:spacing w:after="0" w:line="240" w:lineRule="auto"/>
        <w:rPr>
          <w:rFonts w:ascii="Calibri" w:hAnsi="Calibri" w:cs="Calibri"/>
          <w:b/>
          <w:bCs/>
          <w:sz w:val="24"/>
        </w:rPr>
      </w:pPr>
      <w:r w:rsidRPr="0063012C">
        <w:rPr>
          <w:rFonts w:ascii="Calibri" w:hAnsi="Calibri" w:cs="Calibri"/>
          <w:b/>
          <w:bCs/>
          <w:sz w:val="24"/>
        </w:rPr>
        <w:t>Note: The following pages are intended for classroom use for students as a visual aid to learning.</w:t>
      </w:r>
    </w:p>
    <w:p w14:paraId="171C451A" w14:textId="77777777" w:rsidR="002202D1" w:rsidRPr="0063012C" w:rsidRDefault="002202D1" w:rsidP="002202D1">
      <w:pPr>
        <w:spacing w:after="0" w:line="240" w:lineRule="auto"/>
        <w:rPr>
          <w:rFonts w:cs="Times New Roman"/>
          <w:sz w:val="28"/>
          <w:szCs w:val="24"/>
        </w:rPr>
      </w:pPr>
    </w:p>
    <w:p w14:paraId="2BAF570B" w14:textId="3293C5B8" w:rsidR="002202D1" w:rsidRDefault="002202D1" w:rsidP="002202D1">
      <w:pPr>
        <w:rPr>
          <w:rFonts w:cs="Times New Roman"/>
          <w:b/>
          <w:sz w:val="32"/>
          <w:szCs w:val="32"/>
        </w:rPr>
      </w:pPr>
      <w:r>
        <w:t>Virginia Department of Education ©2018</w:t>
      </w:r>
      <w:r>
        <w:rPr>
          <w:rFonts w:cs="Times New Roman"/>
          <w:b/>
          <w:sz w:val="32"/>
          <w:szCs w:val="32"/>
        </w:rPr>
        <w:br w:type="page"/>
      </w:r>
    </w:p>
    <w:p w14:paraId="5F112395" w14:textId="1595B78D" w:rsidR="009D5D25" w:rsidRPr="00E14D78" w:rsidRDefault="009D5D25" w:rsidP="00E14D78">
      <w:pPr>
        <w:spacing w:before="240" w:after="240" w:line="240" w:lineRule="auto"/>
        <w:jc w:val="center"/>
        <w:rPr>
          <w:rFonts w:cs="Times New Roman"/>
          <w:b/>
          <w:sz w:val="32"/>
          <w:szCs w:val="32"/>
        </w:rPr>
      </w:pPr>
      <w:r w:rsidRPr="00E14D78">
        <w:rPr>
          <w:rFonts w:cs="Times New Roman"/>
          <w:b/>
          <w:sz w:val="32"/>
          <w:szCs w:val="32"/>
        </w:rPr>
        <w:lastRenderedPageBreak/>
        <w:t>Brownie Template</w:t>
      </w:r>
    </w:p>
    <w:tbl>
      <w:tblPr>
        <w:tblStyle w:val="TableGrid"/>
        <w:tblW w:w="9908" w:type="dxa"/>
        <w:tblLook w:val="04A0" w:firstRow="1" w:lastRow="0" w:firstColumn="1" w:lastColumn="0" w:noHBand="0" w:noVBand="1"/>
      </w:tblPr>
      <w:tblGrid>
        <w:gridCol w:w="4954"/>
        <w:gridCol w:w="4954"/>
      </w:tblGrid>
      <w:tr w:rsidR="009D5D25" w14:paraId="1B583028" w14:textId="77777777" w:rsidTr="00F94C8B">
        <w:trPr>
          <w:trHeight w:val="3031"/>
          <w:tblHeader/>
        </w:trPr>
        <w:tc>
          <w:tcPr>
            <w:tcW w:w="4954" w:type="dxa"/>
          </w:tcPr>
          <w:p w14:paraId="2F8F015E" w14:textId="77777777" w:rsidR="009D5D25" w:rsidRDefault="009D5D25" w:rsidP="009D5D25">
            <w:pPr>
              <w:jc w:val="center"/>
              <w:rPr>
                <w:rFonts w:cs="Times New Roman"/>
                <w:b/>
                <w:sz w:val="48"/>
                <w:szCs w:val="48"/>
              </w:rPr>
            </w:pPr>
            <w:bookmarkStart w:id="0" w:name="_GoBack" w:colFirst="0" w:colLast="2"/>
          </w:p>
        </w:tc>
        <w:tc>
          <w:tcPr>
            <w:tcW w:w="4954" w:type="dxa"/>
          </w:tcPr>
          <w:p w14:paraId="1C343EC1" w14:textId="77777777" w:rsidR="009D5D25" w:rsidRDefault="009D5D25" w:rsidP="009D5D25">
            <w:pPr>
              <w:jc w:val="center"/>
              <w:rPr>
                <w:rFonts w:cs="Times New Roman"/>
                <w:b/>
                <w:sz w:val="48"/>
                <w:szCs w:val="48"/>
              </w:rPr>
            </w:pPr>
          </w:p>
        </w:tc>
      </w:tr>
      <w:tr w:rsidR="009D5D25" w14:paraId="1CC11C24" w14:textId="77777777" w:rsidTr="009D5D25">
        <w:trPr>
          <w:trHeight w:val="2953"/>
        </w:trPr>
        <w:tc>
          <w:tcPr>
            <w:tcW w:w="4954" w:type="dxa"/>
          </w:tcPr>
          <w:p w14:paraId="213C314B" w14:textId="77777777" w:rsidR="009D5D25" w:rsidRDefault="009D5D25" w:rsidP="009D5D25">
            <w:pPr>
              <w:jc w:val="center"/>
              <w:rPr>
                <w:rFonts w:cs="Times New Roman"/>
                <w:b/>
                <w:sz w:val="48"/>
                <w:szCs w:val="48"/>
              </w:rPr>
            </w:pPr>
          </w:p>
        </w:tc>
        <w:tc>
          <w:tcPr>
            <w:tcW w:w="4954" w:type="dxa"/>
          </w:tcPr>
          <w:p w14:paraId="1D3BDE05" w14:textId="77777777" w:rsidR="009D5D25" w:rsidRDefault="009D5D25" w:rsidP="009D5D25">
            <w:pPr>
              <w:jc w:val="center"/>
              <w:rPr>
                <w:rFonts w:cs="Times New Roman"/>
                <w:b/>
                <w:sz w:val="48"/>
                <w:szCs w:val="48"/>
              </w:rPr>
            </w:pPr>
          </w:p>
        </w:tc>
      </w:tr>
      <w:tr w:rsidR="009D5D25" w14:paraId="1BDA39C6" w14:textId="77777777" w:rsidTr="009D5D25">
        <w:trPr>
          <w:trHeight w:val="3031"/>
        </w:trPr>
        <w:tc>
          <w:tcPr>
            <w:tcW w:w="4954" w:type="dxa"/>
          </w:tcPr>
          <w:p w14:paraId="37615F01" w14:textId="77777777" w:rsidR="009D5D25" w:rsidRDefault="009D5D25" w:rsidP="009D5D25">
            <w:pPr>
              <w:jc w:val="center"/>
              <w:rPr>
                <w:rFonts w:cs="Times New Roman"/>
                <w:b/>
                <w:sz w:val="48"/>
                <w:szCs w:val="48"/>
              </w:rPr>
            </w:pPr>
          </w:p>
        </w:tc>
        <w:tc>
          <w:tcPr>
            <w:tcW w:w="4954" w:type="dxa"/>
          </w:tcPr>
          <w:p w14:paraId="2D867F9B" w14:textId="77777777" w:rsidR="009D5D25" w:rsidRDefault="009D5D25" w:rsidP="009D5D25">
            <w:pPr>
              <w:jc w:val="center"/>
              <w:rPr>
                <w:rFonts w:cs="Times New Roman"/>
                <w:b/>
                <w:sz w:val="48"/>
                <w:szCs w:val="48"/>
              </w:rPr>
            </w:pPr>
          </w:p>
        </w:tc>
      </w:tr>
      <w:tr w:rsidR="009D5D25" w14:paraId="0C46F671" w14:textId="77777777" w:rsidTr="009D5D25">
        <w:trPr>
          <w:trHeight w:val="3031"/>
        </w:trPr>
        <w:tc>
          <w:tcPr>
            <w:tcW w:w="4954" w:type="dxa"/>
          </w:tcPr>
          <w:p w14:paraId="1DE719F4" w14:textId="77777777" w:rsidR="009D5D25" w:rsidRDefault="009D5D25" w:rsidP="009D5D25">
            <w:pPr>
              <w:jc w:val="center"/>
              <w:rPr>
                <w:rFonts w:cs="Times New Roman"/>
                <w:b/>
                <w:sz w:val="48"/>
                <w:szCs w:val="48"/>
              </w:rPr>
            </w:pPr>
          </w:p>
        </w:tc>
        <w:tc>
          <w:tcPr>
            <w:tcW w:w="4954" w:type="dxa"/>
          </w:tcPr>
          <w:p w14:paraId="45DB61E2" w14:textId="77777777" w:rsidR="009D5D25" w:rsidRDefault="009D5D25" w:rsidP="009D5D25">
            <w:pPr>
              <w:jc w:val="center"/>
              <w:rPr>
                <w:rFonts w:cs="Times New Roman"/>
                <w:b/>
                <w:sz w:val="48"/>
                <w:szCs w:val="48"/>
              </w:rPr>
            </w:pPr>
          </w:p>
        </w:tc>
      </w:tr>
      <w:bookmarkEnd w:id="0"/>
    </w:tbl>
    <w:p w14:paraId="196910A4" w14:textId="77777777" w:rsidR="009D5D25" w:rsidRPr="00F94C8B" w:rsidRDefault="009D5D25" w:rsidP="00F94C8B">
      <w:pPr>
        <w:spacing w:after="0"/>
        <w:rPr>
          <w:rFonts w:cs="Times New Roman"/>
          <w:b/>
          <w:sz w:val="16"/>
          <w:szCs w:val="16"/>
        </w:rPr>
      </w:pPr>
    </w:p>
    <w:p w14:paraId="6EB010E8" w14:textId="4C7E803D" w:rsidR="00D51FA6" w:rsidRDefault="00D51FA6" w:rsidP="00D51FA6">
      <w:pPr>
        <w:spacing w:after="0"/>
        <w:rPr>
          <w:rFonts w:cs="Times New Roman"/>
          <w:b/>
          <w:sz w:val="40"/>
          <w:szCs w:val="40"/>
        </w:rPr>
      </w:pPr>
      <w:r>
        <w:rPr>
          <w:rFonts w:cs="Times New Roman"/>
          <w:b/>
          <w:sz w:val="40"/>
          <w:szCs w:val="40"/>
        </w:rPr>
        <w:lastRenderedPageBreak/>
        <w:t>Name ____________________</w:t>
      </w:r>
      <w:r w:rsidR="00B31C8D">
        <w:rPr>
          <w:rFonts w:cs="Times New Roman"/>
          <w:b/>
          <w:sz w:val="40"/>
          <w:szCs w:val="40"/>
        </w:rPr>
        <w:t xml:space="preserve"> </w:t>
      </w:r>
      <w:r>
        <w:rPr>
          <w:rFonts w:cs="Times New Roman"/>
          <w:b/>
          <w:sz w:val="40"/>
          <w:szCs w:val="40"/>
        </w:rPr>
        <w:t>Equal Sharing Problem 1</w:t>
      </w:r>
    </w:p>
    <w:p w14:paraId="7385905C" w14:textId="77777777" w:rsidR="00D51FA6" w:rsidRPr="00D51FA6" w:rsidRDefault="00D51FA6" w:rsidP="009D5D25">
      <w:pPr>
        <w:spacing w:after="0"/>
        <w:jc w:val="center"/>
        <w:rPr>
          <w:rFonts w:cs="Times New Roman"/>
          <w:sz w:val="24"/>
          <w:szCs w:val="24"/>
        </w:rPr>
      </w:pPr>
    </w:p>
    <w:p w14:paraId="660011D4" w14:textId="77777777" w:rsidR="00D51FA6" w:rsidRDefault="00D51FA6" w:rsidP="009D5D25">
      <w:pPr>
        <w:spacing w:after="0"/>
        <w:jc w:val="center"/>
        <w:rPr>
          <w:rFonts w:cs="Times New Roman"/>
          <w:sz w:val="24"/>
          <w:szCs w:val="24"/>
        </w:rPr>
      </w:pPr>
    </w:p>
    <w:p w14:paraId="2BB8EE53" w14:textId="0134F3D4" w:rsidR="00D51FA6" w:rsidRDefault="00D51FA6" w:rsidP="00D51FA6">
      <w:pPr>
        <w:spacing w:after="0"/>
        <w:jc w:val="both"/>
        <w:rPr>
          <w:rFonts w:cs="Times New Roman"/>
          <w:sz w:val="40"/>
          <w:szCs w:val="40"/>
        </w:rPr>
      </w:pPr>
      <w:r w:rsidRPr="00D51FA6">
        <w:rPr>
          <w:rFonts w:cs="Times New Roman"/>
          <w:sz w:val="40"/>
          <w:szCs w:val="40"/>
        </w:rPr>
        <w:t>Sam and Josh want to share 6 brownies so that each gets the same amount.</w:t>
      </w:r>
      <w:r w:rsidR="00630435">
        <w:rPr>
          <w:rFonts w:cs="Times New Roman"/>
          <w:sz w:val="40"/>
          <w:szCs w:val="40"/>
        </w:rPr>
        <w:t xml:space="preserve"> </w:t>
      </w:r>
      <w:r w:rsidRPr="00D51FA6">
        <w:rPr>
          <w:rFonts w:cs="Times New Roman"/>
          <w:sz w:val="40"/>
          <w:szCs w:val="40"/>
        </w:rPr>
        <w:t>How many brownies can each boy have?</w:t>
      </w:r>
      <w:r w:rsidR="00B31C8D">
        <w:rPr>
          <w:rFonts w:cs="Times New Roman"/>
          <w:sz w:val="40"/>
          <w:szCs w:val="40"/>
        </w:rPr>
        <w:t xml:space="preserve"> </w:t>
      </w:r>
    </w:p>
    <w:p w14:paraId="3CD2D0B4" w14:textId="77777777" w:rsidR="002202D1" w:rsidRDefault="002202D1">
      <w:pPr>
        <w:rPr>
          <w:rFonts w:cs="Times New Roman"/>
          <w:b/>
          <w:sz w:val="40"/>
          <w:szCs w:val="40"/>
        </w:rPr>
      </w:pPr>
      <w:r>
        <w:rPr>
          <w:rFonts w:cs="Times New Roman"/>
          <w:b/>
          <w:sz w:val="40"/>
          <w:szCs w:val="40"/>
        </w:rPr>
        <w:br w:type="page"/>
      </w:r>
    </w:p>
    <w:p w14:paraId="670F260D" w14:textId="77777777" w:rsidR="002202D1" w:rsidRDefault="002202D1" w:rsidP="00D51FA6">
      <w:pPr>
        <w:spacing w:after="0"/>
        <w:rPr>
          <w:rFonts w:cs="Times New Roman"/>
          <w:b/>
          <w:sz w:val="40"/>
          <w:szCs w:val="40"/>
        </w:rPr>
      </w:pPr>
    </w:p>
    <w:p w14:paraId="1E3B3671" w14:textId="1EF2E385" w:rsidR="00D51FA6" w:rsidRDefault="00D51FA6" w:rsidP="00D51FA6">
      <w:pPr>
        <w:spacing w:after="0"/>
        <w:rPr>
          <w:rFonts w:cs="Times New Roman"/>
          <w:b/>
          <w:sz w:val="40"/>
          <w:szCs w:val="40"/>
        </w:rPr>
      </w:pPr>
      <w:r>
        <w:rPr>
          <w:rFonts w:cs="Times New Roman"/>
          <w:b/>
          <w:sz w:val="40"/>
          <w:szCs w:val="40"/>
        </w:rPr>
        <w:t>Name ____________________</w:t>
      </w:r>
      <w:r w:rsidR="00B31C8D">
        <w:rPr>
          <w:rFonts w:cs="Times New Roman"/>
          <w:b/>
          <w:sz w:val="40"/>
          <w:szCs w:val="40"/>
        </w:rPr>
        <w:t xml:space="preserve"> </w:t>
      </w:r>
      <w:r>
        <w:rPr>
          <w:rFonts w:cs="Times New Roman"/>
          <w:b/>
          <w:sz w:val="40"/>
          <w:szCs w:val="40"/>
        </w:rPr>
        <w:t>Equal Sharing Problem 2</w:t>
      </w:r>
    </w:p>
    <w:p w14:paraId="60A43CC7" w14:textId="77777777" w:rsidR="00D51FA6" w:rsidRPr="00D51FA6" w:rsidRDefault="00D51FA6" w:rsidP="00D51FA6">
      <w:pPr>
        <w:spacing w:after="0"/>
        <w:jc w:val="center"/>
        <w:rPr>
          <w:rFonts w:cs="Times New Roman"/>
          <w:sz w:val="24"/>
          <w:szCs w:val="24"/>
        </w:rPr>
      </w:pPr>
    </w:p>
    <w:p w14:paraId="17BC932F" w14:textId="77777777" w:rsidR="00D51FA6" w:rsidRDefault="00D51FA6" w:rsidP="00D51FA6">
      <w:pPr>
        <w:spacing w:after="0"/>
        <w:jc w:val="center"/>
        <w:rPr>
          <w:rFonts w:cs="Times New Roman"/>
          <w:sz w:val="24"/>
          <w:szCs w:val="24"/>
        </w:rPr>
      </w:pPr>
    </w:p>
    <w:p w14:paraId="38673356" w14:textId="4D0CDFE6" w:rsidR="00D51FA6" w:rsidRPr="00D51FA6" w:rsidRDefault="00D51FA6" w:rsidP="00D51FA6">
      <w:pPr>
        <w:spacing w:after="0"/>
        <w:jc w:val="both"/>
        <w:rPr>
          <w:rFonts w:cs="Times New Roman"/>
          <w:sz w:val="40"/>
          <w:szCs w:val="40"/>
        </w:rPr>
      </w:pPr>
      <w:r w:rsidRPr="00D51FA6">
        <w:rPr>
          <w:rFonts w:cs="Times New Roman"/>
          <w:sz w:val="40"/>
          <w:szCs w:val="40"/>
        </w:rPr>
        <w:t>Two children want to share 5 brownies so that each child gets the same amount. How much can each child have?</w:t>
      </w:r>
      <w:r w:rsidR="00B31C8D">
        <w:rPr>
          <w:rFonts w:cs="Times New Roman"/>
          <w:sz w:val="40"/>
          <w:szCs w:val="40"/>
        </w:rPr>
        <w:t xml:space="preserve"> </w:t>
      </w:r>
    </w:p>
    <w:p w14:paraId="60331A69" w14:textId="77777777" w:rsidR="008E6EB7" w:rsidRDefault="008E6EB7" w:rsidP="009D5D25">
      <w:pPr>
        <w:spacing w:after="0"/>
        <w:jc w:val="center"/>
        <w:rPr>
          <w:rFonts w:cs="Times New Roman"/>
          <w:b/>
          <w:sz w:val="40"/>
          <w:szCs w:val="40"/>
        </w:rPr>
      </w:pPr>
    </w:p>
    <w:p w14:paraId="7C82FF99" w14:textId="77777777" w:rsidR="002202D1" w:rsidRDefault="002202D1">
      <w:pPr>
        <w:rPr>
          <w:rFonts w:cs="Times New Roman"/>
          <w:b/>
          <w:sz w:val="32"/>
          <w:szCs w:val="32"/>
        </w:rPr>
      </w:pPr>
      <w:r>
        <w:rPr>
          <w:rFonts w:cs="Times New Roman"/>
          <w:b/>
          <w:sz w:val="32"/>
          <w:szCs w:val="32"/>
        </w:rPr>
        <w:br w:type="page"/>
      </w:r>
    </w:p>
    <w:p w14:paraId="464643FD" w14:textId="37D18909" w:rsidR="008E6EB7" w:rsidRPr="002202D1" w:rsidRDefault="008E6EB7" w:rsidP="00E14D78">
      <w:pPr>
        <w:spacing w:before="240" w:after="240" w:line="240" w:lineRule="auto"/>
        <w:jc w:val="center"/>
        <w:rPr>
          <w:rFonts w:cs="Times New Roman"/>
          <w:b/>
          <w:sz w:val="40"/>
          <w:szCs w:val="32"/>
        </w:rPr>
      </w:pPr>
      <w:r w:rsidRPr="002202D1">
        <w:rPr>
          <w:rFonts w:cs="Times New Roman"/>
          <w:b/>
          <w:sz w:val="40"/>
          <w:szCs w:val="32"/>
        </w:rPr>
        <w:lastRenderedPageBreak/>
        <w:t>Exit Ticket</w:t>
      </w:r>
    </w:p>
    <w:p w14:paraId="0DBB3A1C" w14:textId="12058028" w:rsidR="008E6EB7" w:rsidRPr="00385A10" w:rsidRDefault="0089399D" w:rsidP="00385A10">
      <w:pPr>
        <w:spacing w:after="0"/>
        <w:rPr>
          <w:rFonts w:cs="Times New Roman"/>
          <w:sz w:val="36"/>
          <w:szCs w:val="36"/>
        </w:rPr>
      </w:pPr>
      <w:r w:rsidRPr="00385A10">
        <w:rPr>
          <w:rFonts w:cs="Times New Roman"/>
          <w:sz w:val="36"/>
          <w:szCs w:val="36"/>
        </w:rPr>
        <w:t xml:space="preserve">Dad cut a brownie into 2 pieces for Renee and Amy to share for a snack. Here </w:t>
      </w:r>
      <w:r w:rsidR="00BB5DD6" w:rsidRPr="00385A10">
        <w:rPr>
          <w:rFonts w:cs="Times New Roman"/>
          <w:sz w:val="36"/>
          <w:szCs w:val="36"/>
        </w:rPr>
        <w:t>is a picture of the brownie. Will</w:t>
      </w:r>
      <w:r w:rsidRPr="00385A10">
        <w:rPr>
          <w:rFonts w:cs="Times New Roman"/>
          <w:sz w:val="36"/>
          <w:szCs w:val="36"/>
        </w:rPr>
        <w:t xml:space="preserve"> Renee and Amy each get half? How do you know? Explain your thinking with pictures and words.</w:t>
      </w:r>
    </w:p>
    <w:p w14:paraId="62B0F1BA" w14:textId="77777777" w:rsidR="00BB5DD6" w:rsidRDefault="00BB5DD6" w:rsidP="008E6EB7">
      <w:pPr>
        <w:spacing w:after="0"/>
        <w:rPr>
          <w:rFonts w:cs="Times New Roman"/>
          <w:b/>
          <w:sz w:val="40"/>
          <w:szCs w:val="40"/>
        </w:rPr>
      </w:pPr>
      <w:r>
        <w:rPr>
          <w:rFonts w:cs="Times New Roman"/>
          <w:b/>
          <w:noProof/>
          <w:sz w:val="40"/>
          <w:szCs w:val="40"/>
        </w:rPr>
        <mc:AlternateContent>
          <mc:Choice Requires="wps">
            <w:drawing>
              <wp:anchor distT="0" distB="0" distL="114300" distR="114300" simplePos="0" relativeHeight="251660288" behindDoc="0" locked="0" layoutInCell="1" allowOverlap="1" wp14:anchorId="74BBDED8" wp14:editId="666101D2">
                <wp:simplePos x="0" y="0"/>
                <wp:positionH relativeFrom="column">
                  <wp:posOffset>3457576</wp:posOffset>
                </wp:positionH>
                <wp:positionV relativeFrom="paragraph">
                  <wp:posOffset>290195</wp:posOffset>
                </wp:positionV>
                <wp:extent cx="0" cy="15811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0" cy="158115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4C2A53"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2.25pt,22.85pt" to="272.25pt,1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" strokecolor="black [3213]" strokeweight="2pt"/>
            </w:pict>
          </mc:Fallback>
        </mc:AlternateContent>
      </w:r>
      <w:r>
        <w:rPr>
          <w:rFonts w:cs="Times New Roman"/>
          <w:b/>
          <w:noProof/>
          <w:sz w:val="40"/>
          <w:szCs w:val="40"/>
        </w:rPr>
        <mc:AlternateContent>
          <mc:Choice Requires="wps">
            <w:drawing>
              <wp:anchor distT="0" distB="0" distL="114300" distR="114300" simplePos="0" relativeHeight="251659264" behindDoc="0" locked="0" layoutInCell="1" allowOverlap="1" wp14:anchorId="328FD126" wp14:editId="52575BF2">
                <wp:simplePos x="0" y="0"/>
                <wp:positionH relativeFrom="column">
                  <wp:posOffset>1771650</wp:posOffset>
                </wp:positionH>
                <wp:positionV relativeFrom="paragraph">
                  <wp:posOffset>290195</wp:posOffset>
                </wp:positionV>
                <wp:extent cx="2552700" cy="15811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552700" cy="1581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886BCE" id="Rectangle 2" o:spid="_x0000_s1026" style="position:absolute;margin-left:139.5pt;margin-top:22.85pt;width:201pt;height:12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" filled="f" strokecolor="black [3213]" strokeweight="2pt"/>
            </w:pict>
          </mc:Fallback>
        </mc:AlternateContent>
      </w:r>
    </w:p>
    <w:p w14:paraId="39365732" w14:textId="77777777" w:rsidR="00BB5DD6" w:rsidRPr="00D51FA6" w:rsidRDefault="00BB5DD6" w:rsidP="008E6EB7">
      <w:pPr>
        <w:spacing w:after="0"/>
        <w:rPr>
          <w:rFonts w:cs="Times New Roman"/>
          <w:b/>
          <w:sz w:val="40"/>
          <w:szCs w:val="40"/>
        </w:rPr>
      </w:pPr>
    </w:p>
    <w:sectPr w:rsidR="00BB5DD6" w:rsidRPr="00D51FA6" w:rsidSect="00E14D78">
      <w:headerReference w:type="default" r:id="rId9"/>
      <w:footerReference w:type="default" r:id="rId10"/>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E8613" w14:textId="77777777" w:rsidR="00503843" w:rsidRDefault="00503843" w:rsidP="00220A40">
      <w:pPr>
        <w:spacing w:after="0" w:line="240" w:lineRule="auto"/>
      </w:pPr>
      <w:r>
        <w:separator/>
      </w:r>
    </w:p>
  </w:endnote>
  <w:endnote w:type="continuationSeparator" w:id="0">
    <w:p w14:paraId="3B63EA70" w14:textId="77777777" w:rsidR="00503843" w:rsidRDefault="00503843"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22425" w14:textId="50F90631" w:rsidR="002202D1" w:rsidRDefault="002202D1" w:rsidP="002202D1">
    <w:pPr>
      <w:pStyle w:val="Footer"/>
      <w:tabs>
        <w:tab w:val="clear" w:pos="4680"/>
        <w:tab w:val="center" w:pos="9360"/>
      </w:tabs>
    </w:pPr>
    <w:r>
      <w:t>Virginia Department of Education ©2018</w:t>
    </w:r>
    <w:r w:rsidR="00A314C8">
      <w:t xml:space="preserve"> (</w:t>
    </w:r>
    <w:r w:rsidR="00A314C8" w:rsidRPr="00F94C8B">
      <w:rPr>
        <w:i/>
      </w:rPr>
      <w:t>Revised March 2019</w:t>
    </w:r>
    <w:r w:rsidR="00A314C8">
      <w:t>)</w:t>
    </w:r>
    <w:r>
      <w:tab/>
    </w:r>
    <w:sdt>
      <w:sdtPr>
        <w:id w:val="-50082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15997">
          <w:rPr>
            <w:noProof/>
          </w:rPr>
          <w:t>8</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82DDF" w14:textId="77777777" w:rsidR="00503843" w:rsidRDefault="00503843" w:rsidP="00220A40">
      <w:pPr>
        <w:spacing w:after="0" w:line="240" w:lineRule="auto"/>
      </w:pPr>
      <w:r>
        <w:separator/>
      </w:r>
    </w:p>
  </w:footnote>
  <w:footnote w:type="continuationSeparator" w:id="0">
    <w:p w14:paraId="54BA0127" w14:textId="77777777" w:rsidR="00503843" w:rsidRDefault="00503843"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D4EAB" w14:textId="0C282543" w:rsidR="00890056" w:rsidRDefault="003265F8" w:rsidP="00E14D78">
    <w:pPr>
      <w:pStyle w:val="Header"/>
      <w:rPr>
        <w:i/>
      </w:rPr>
    </w:pPr>
    <w:r w:rsidRPr="00430A93">
      <w:rPr>
        <w:i/>
      </w:rPr>
      <w:t xml:space="preserve">Mathematics </w:t>
    </w:r>
    <w:r w:rsidR="00E14D78">
      <w:rPr>
        <w:i/>
      </w:rPr>
      <w:t xml:space="preserve">Instructional Plan </w:t>
    </w:r>
    <w:r w:rsidRPr="00430A93">
      <w:rPr>
        <w:i/>
      </w:rPr>
      <w:t>–</w:t>
    </w:r>
    <w:r w:rsidR="00E14D78">
      <w:rPr>
        <w:i/>
      </w:rPr>
      <w:t xml:space="preserve"> </w:t>
    </w:r>
    <w:r w:rsidRPr="00430A93">
      <w:rPr>
        <w:i/>
      </w:rPr>
      <w:t>Grade 1</w:t>
    </w:r>
  </w:p>
  <w:p w14:paraId="7B2A36C1" w14:textId="77777777" w:rsidR="00E14D78" w:rsidRPr="003265F8" w:rsidRDefault="00E14D78" w:rsidP="00E14D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3"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F4720D"/>
    <w:multiLevelType w:val="hybridMultilevel"/>
    <w:tmpl w:val="469640C2"/>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C80535"/>
    <w:multiLevelType w:val="hybridMultilevel"/>
    <w:tmpl w:val="E6C80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B57EA3"/>
    <w:multiLevelType w:val="hybridMultilevel"/>
    <w:tmpl w:val="01661D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722A58"/>
    <w:multiLevelType w:val="hybridMultilevel"/>
    <w:tmpl w:val="3440EA6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251ABD"/>
    <w:multiLevelType w:val="hybridMultilevel"/>
    <w:tmpl w:val="B22CEF7C"/>
    <w:lvl w:ilvl="0" w:tplc="F89C0096">
      <w:start w:val="1"/>
      <w:numFmt w:val="lowerLetter"/>
      <w:lvlText w:val="%1)"/>
      <w:lvlJc w:val="left"/>
      <w:pPr>
        <w:ind w:left="1440" w:hanging="360"/>
      </w:pPr>
      <w:rPr>
        <w:rFonts w:ascii="Calibri" w:eastAsia="Times New Roman" w:hAnsi="Calibri"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76AF57F2"/>
    <w:multiLevelType w:val="hybridMultilevel"/>
    <w:tmpl w:val="3BBADC94"/>
    <w:lvl w:ilvl="0" w:tplc="ABFEA024">
      <w:start w:val="1"/>
      <w:numFmt w:val="decimal"/>
      <w:lvlText w:val="%1."/>
      <w:lvlJc w:val="left"/>
      <w:pPr>
        <w:tabs>
          <w:tab w:val="num" w:pos="533"/>
        </w:tabs>
        <w:ind w:left="533" w:hanging="533"/>
      </w:pPr>
      <w:rPr>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1623A5"/>
    <w:multiLevelType w:val="hybridMultilevel"/>
    <w:tmpl w:val="8B4EBBAC"/>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10"/>
  </w:num>
  <w:num w:numId="5">
    <w:abstractNumId w:val="11"/>
  </w:num>
  <w:num w:numId="6">
    <w:abstractNumId w:val="0"/>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4"/>
  </w:num>
  <w:num w:numId="12">
    <w:abstractNumId w:val="8"/>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058EA"/>
    <w:rsid w:val="00071C84"/>
    <w:rsid w:val="00074074"/>
    <w:rsid w:val="00075B63"/>
    <w:rsid w:val="000906FC"/>
    <w:rsid w:val="000962C2"/>
    <w:rsid w:val="000D082D"/>
    <w:rsid w:val="000D5A2B"/>
    <w:rsid w:val="000E2ACF"/>
    <w:rsid w:val="000E40B0"/>
    <w:rsid w:val="000E65D3"/>
    <w:rsid w:val="00127DB4"/>
    <w:rsid w:val="00132559"/>
    <w:rsid w:val="001326D3"/>
    <w:rsid w:val="00137DDC"/>
    <w:rsid w:val="00155E3B"/>
    <w:rsid w:val="0015784F"/>
    <w:rsid w:val="001660F0"/>
    <w:rsid w:val="00173155"/>
    <w:rsid w:val="00193617"/>
    <w:rsid w:val="00196BD1"/>
    <w:rsid w:val="001C1985"/>
    <w:rsid w:val="001D0F51"/>
    <w:rsid w:val="00216367"/>
    <w:rsid w:val="002202D1"/>
    <w:rsid w:val="00220A40"/>
    <w:rsid w:val="00243BA7"/>
    <w:rsid w:val="00290F76"/>
    <w:rsid w:val="002E277C"/>
    <w:rsid w:val="002E7B2C"/>
    <w:rsid w:val="00312D20"/>
    <w:rsid w:val="003214D0"/>
    <w:rsid w:val="003265F8"/>
    <w:rsid w:val="00347A2A"/>
    <w:rsid w:val="00354FF7"/>
    <w:rsid w:val="003579CE"/>
    <w:rsid w:val="00381C1B"/>
    <w:rsid w:val="00385A10"/>
    <w:rsid w:val="00390037"/>
    <w:rsid w:val="003C048F"/>
    <w:rsid w:val="003C3E46"/>
    <w:rsid w:val="003E2071"/>
    <w:rsid w:val="003F1B95"/>
    <w:rsid w:val="004203F5"/>
    <w:rsid w:val="004270F0"/>
    <w:rsid w:val="00430A93"/>
    <w:rsid w:val="00437A21"/>
    <w:rsid w:val="004570D8"/>
    <w:rsid w:val="00477E91"/>
    <w:rsid w:val="004859BB"/>
    <w:rsid w:val="004A219B"/>
    <w:rsid w:val="004B3C9B"/>
    <w:rsid w:val="004B6722"/>
    <w:rsid w:val="004E5B8D"/>
    <w:rsid w:val="00503843"/>
    <w:rsid w:val="00521E66"/>
    <w:rsid w:val="005236CF"/>
    <w:rsid w:val="00551EFD"/>
    <w:rsid w:val="005679D4"/>
    <w:rsid w:val="00567BB3"/>
    <w:rsid w:val="005776F9"/>
    <w:rsid w:val="00597682"/>
    <w:rsid w:val="005C02F4"/>
    <w:rsid w:val="005D453F"/>
    <w:rsid w:val="005D7F1A"/>
    <w:rsid w:val="005E02FC"/>
    <w:rsid w:val="005E2749"/>
    <w:rsid w:val="005F2F08"/>
    <w:rsid w:val="005F4B5F"/>
    <w:rsid w:val="00606729"/>
    <w:rsid w:val="00630435"/>
    <w:rsid w:val="006B0124"/>
    <w:rsid w:val="006C13B5"/>
    <w:rsid w:val="006D55B7"/>
    <w:rsid w:val="006E6CF7"/>
    <w:rsid w:val="007272D8"/>
    <w:rsid w:val="007665E8"/>
    <w:rsid w:val="007A2635"/>
    <w:rsid w:val="007E009C"/>
    <w:rsid w:val="007E41D5"/>
    <w:rsid w:val="007F0621"/>
    <w:rsid w:val="008035E5"/>
    <w:rsid w:val="0081330C"/>
    <w:rsid w:val="0081342A"/>
    <w:rsid w:val="00815997"/>
    <w:rsid w:val="00822CAE"/>
    <w:rsid w:val="00833F0F"/>
    <w:rsid w:val="008706B9"/>
    <w:rsid w:val="00890056"/>
    <w:rsid w:val="0089399D"/>
    <w:rsid w:val="008E09DA"/>
    <w:rsid w:val="008E6EB7"/>
    <w:rsid w:val="00906743"/>
    <w:rsid w:val="00932BC8"/>
    <w:rsid w:val="00933052"/>
    <w:rsid w:val="0094090F"/>
    <w:rsid w:val="00997FB4"/>
    <w:rsid w:val="009D1D59"/>
    <w:rsid w:val="009D5D25"/>
    <w:rsid w:val="009E21F7"/>
    <w:rsid w:val="00A12A49"/>
    <w:rsid w:val="00A20131"/>
    <w:rsid w:val="00A314C8"/>
    <w:rsid w:val="00A349D2"/>
    <w:rsid w:val="00A57229"/>
    <w:rsid w:val="00A70A8B"/>
    <w:rsid w:val="00A756D3"/>
    <w:rsid w:val="00A97973"/>
    <w:rsid w:val="00AA57E5"/>
    <w:rsid w:val="00AA628F"/>
    <w:rsid w:val="00AF58F3"/>
    <w:rsid w:val="00B01818"/>
    <w:rsid w:val="00B22907"/>
    <w:rsid w:val="00B26237"/>
    <w:rsid w:val="00B31C8D"/>
    <w:rsid w:val="00B37D2D"/>
    <w:rsid w:val="00B64997"/>
    <w:rsid w:val="00BA5652"/>
    <w:rsid w:val="00BB444F"/>
    <w:rsid w:val="00BB5CE6"/>
    <w:rsid w:val="00BB5DD6"/>
    <w:rsid w:val="00BD44C8"/>
    <w:rsid w:val="00BE1530"/>
    <w:rsid w:val="00C07A34"/>
    <w:rsid w:val="00C1183F"/>
    <w:rsid w:val="00C21E8C"/>
    <w:rsid w:val="00C25C32"/>
    <w:rsid w:val="00C51FDB"/>
    <w:rsid w:val="00C618CC"/>
    <w:rsid w:val="00C674C5"/>
    <w:rsid w:val="00C73471"/>
    <w:rsid w:val="00C92196"/>
    <w:rsid w:val="00C97218"/>
    <w:rsid w:val="00CB679E"/>
    <w:rsid w:val="00CC3821"/>
    <w:rsid w:val="00D027F5"/>
    <w:rsid w:val="00D44E3C"/>
    <w:rsid w:val="00D453E6"/>
    <w:rsid w:val="00D51FA6"/>
    <w:rsid w:val="00D94802"/>
    <w:rsid w:val="00DC6DFD"/>
    <w:rsid w:val="00DE2B20"/>
    <w:rsid w:val="00E05F3A"/>
    <w:rsid w:val="00E11F8D"/>
    <w:rsid w:val="00E14D78"/>
    <w:rsid w:val="00E24E7E"/>
    <w:rsid w:val="00E26312"/>
    <w:rsid w:val="00E71C8F"/>
    <w:rsid w:val="00EA658F"/>
    <w:rsid w:val="00EC19B3"/>
    <w:rsid w:val="00ED6259"/>
    <w:rsid w:val="00EE18F4"/>
    <w:rsid w:val="00F04FA4"/>
    <w:rsid w:val="00F441BA"/>
    <w:rsid w:val="00F45837"/>
    <w:rsid w:val="00F51728"/>
    <w:rsid w:val="00F940D1"/>
    <w:rsid w:val="00F94C8B"/>
    <w:rsid w:val="00FB30D1"/>
    <w:rsid w:val="00FD38A7"/>
    <w:rsid w:val="00FE3509"/>
    <w:rsid w:val="00FE37C8"/>
    <w:rsid w:val="00FE5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AA121"/>
  <w15:docId w15:val="{89920D8B-3786-4568-8B03-863FA3E0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autoRedefine/>
    <w:uiPriority w:val="9"/>
    <w:unhideWhenUsed/>
    <w:qFormat/>
    <w:rsid w:val="002202D1"/>
    <w:pPr>
      <w:spacing w:after="0" w:line="240" w:lineRule="auto"/>
      <w:outlineLvl w:val="1"/>
    </w:pPr>
    <w:rPr>
      <w:rFonts w:ascii="Calibri" w:hAnsi="Calibri"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2D1"/>
    <w:rPr>
      <w:rFonts w:ascii="Calibri" w:hAnsi="Calibri"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customStyle="1" w:styleId="HangingIndent">
    <w:name w:val="Hanging Indent"/>
    <w:basedOn w:val="Normal"/>
    <w:next w:val="Normal"/>
    <w:rsid w:val="004270F0"/>
    <w:pPr>
      <w:tabs>
        <w:tab w:val="left" w:pos="2160"/>
      </w:tabs>
      <w:spacing w:before="60" w:after="0" w:line="240" w:lineRule="auto"/>
      <w:ind w:left="2790" w:hanging="2790"/>
    </w:pPr>
    <w:rPr>
      <w:rFonts w:ascii="Calibri" w:eastAsia="Times New Roman" w:hAnsi="Calibri" w:cs="Times New Roman"/>
      <w:sz w:val="24"/>
      <w:lang w:bidi="en-US"/>
    </w:rPr>
  </w:style>
  <w:style w:type="table" w:styleId="TableGrid">
    <w:name w:val="Table Grid"/>
    <w:basedOn w:val="TableNormal"/>
    <w:uiPriority w:val="59"/>
    <w:rsid w:val="009D5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5652"/>
    <w:rPr>
      <w:color w:val="0000FF"/>
      <w:u w:val="single"/>
    </w:rPr>
  </w:style>
  <w:style w:type="paragraph" w:styleId="DocumentMap">
    <w:name w:val="Document Map"/>
    <w:basedOn w:val="Normal"/>
    <w:link w:val="DocumentMapChar"/>
    <w:uiPriority w:val="99"/>
    <w:semiHidden/>
    <w:unhideWhenUsed/>
    <w:rsid w:val="00B31C8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31C8D"/>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2202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1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chknowlearn.org/Video.aspx?VideoID=462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251CE-1715-475D-BAA9-D94CAB9F5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1658</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mip-1.4-sharing-brownies</vt:lpstr>
    </vt:vector>
  </TitlesOfParts>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mip-1.4-sharing-brownies</dc:title>
  <dc:subject>mathematics</dc:subject>
  <dc:creator>VDOE</dc:creator>
  <cp:lastModifiedBy>Delozier, Debra (DOE)</cp:lastModifiedBy>
  <cp:revision>6</cp:revision>
  <cp:lastPrinted>2010-05-07T13:49:00Z</cp:lastPrinted>
  <dcterms:created xsi:type="dcterms:W3CDTF">2019-02-23T18:04:00Z</dcterms:created>
  <dcterms:modified xsi:type="dcterms:W3CDTF">2019-04-16T15:13:00Z</dcterms:modified>
</cp:coreProperties>
</file>