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A5B85" w14:textId="77777777" w:rsidR="001344AB" w:rsidRDefault="001344AB" w:rsidP="001344AB">
      <w:pPr>
        <w:pStyle w:val="Header"/>
        <w:spacing w:after="120"/>
        <w:rPr>
          <w:i/>
        </w:rPr>
      </w:pPr>
      <w:r>
        <w:rPr>
          <w:i/>
        </w:rPr>
        <w:t>Mathematics Instructional Plan – Algebra I</w:t>
      </w:r>
    </w:p>
    <w:p w14:paraId="5C71399D" w14:textId="5BE4F80A" w:rsidR="00196BD1" w:rsidRPr="001344AB" w:rsidRDefault="00EF5670" w:rsidP="001344AB">
      <w:pPr>
        <w:pStyle w:val="Heading1"/>
        <w:pBdr>
          <w:bottom w:val="single" w:sz="8" w:space="4" w:color="1F497D" w:themeColor="text2"/>
        </w:pBdr>
        <w:rPr>
          <w:rFonts w:asciiTheme="minorHAnsi" w:hAnsiTheme="minorHAnsi" w:cstheme="minorHAnsi"/>
          <w:color w:val="1F497D" w:themeColor="text2"/>
          <w:sz w:val="48"/>
          <w:szCs w:val="48"/>
        </w:rPr>
      </w:pPr>
      <w:r w:rsidRPr="001344AB">
        <w:rPr>
          <w:rFonts w:asciiTheme="minorHAnsi" w:hAnsiTheme="minorHAnsi" w:cstheme="minorHAnsi"/>
          <w:color w:val="1F497D" w:themeColor="text2"/>
          <w:sz w:val="48"/>
          <w:szCs w:val="48"/>
        </w:rPr>
        <w:t xml:space="preserve">Solving </w:t>
      </w:r>
      <w:r w:rsidR="00477461" w:rsidRPr="001344AB">
        <w:rPr>
          <w:rFonts w:asciiTheme="minorHAnsi" w:hAnsiTheme="minorHAnsi" w:cstheme="minorHAnsi"/>
          <w:color w:val="1F497D" w:themeColor="text2"/>
          <w:sz w:val="48"/>
          <w:szCs w:val="48"/>
        </w:rPr>
        <w:t xml:space="preserve">Quadratic </w:t>
      </w:r>
      <w:r w:rsidRPr="001344AB">
        <w:rPr>
          <w:rFonts w:asciiTheme="minorHAnsi" w:hAnsiTheme="minorHAnsi" w:cstheme="minorHAnsi"/>
          <w:color w:val="1F497D" w:themeColor="text2"/>
          <w:sz w:val="48"/>
          <w:szCs w:val="48"/>
        </w:rPr>
        <w:t>Equations</w:t>
      </w:r>
      <w:r w:rsidR="00477461" w:rsidRPr="001344AB">
        <w:rPr>
          <w:rFonts w:asciiTheme="minorHAnsi" w:hAnsiTheme="minorHAnsi" w:cstheme="minorHAnsi"/>
          <w:color w:val="1F497D" w:themeColor="text2"/>
          <w:sz w:val="48"/>
          <w:szCs w:val="48"/>
        </w:rPr>
        <w:t xml:space="preserve"> </w:t>
      </w:r>
      <w:r w:rsidR="005A3CE3" w:rsidRPr="001344AB">
        <w:rPr>
          <w:rFonts w:asciiTheme="minorHAnsi" w:hAnsiTheme="minorHAnsi" w:cstheme="minorHAnsi"/>
          <w:color w:val="1F497D" w:themeColor="text2"/>
          <w:sz w:val="48"/>
          <w:szCs w:val="48"/>
        </w:rPr>
        <w:t>Using</w:t>
      </w:r>
      <w:r w:rsidR="005A3CE3" w:rsidRPr="001344AB">
        <w:rPr>
          <w:rFonts w:asciiTheme="minorHAnsi" w:hAnsiTheme="minorHAnsi" w:cstheme="minorHAnsi"/>
          <w:color w:val="1F497D" w:themeColor="text2"/>
          <w:sz w:val="48"/>
          <w:szCs w:val="48"/>
        </w:rPr>
        <w:br/>
      </w:r>
      <w:r w:rsidR="0013417B" w:rsidRPr="001344AB">
        <w:rPr>
          <w:rFonts w:asciiTheme="minorHAnsi" w:hAnsiTheme="minorHAnsi" w:cstheme="minorHAnsi"/>
          <w:color w:val="1F497D" w:themeColor="text2"/>
          <w:sz w:val="48"/>
          <w:szCs w:val="48"/>
        </w:rPr>
        <w:t xml:space="preserve">Square Roots and the Quadratic Formula </w:t>
      </w:r>
    </w:p>
    <w:p w14:paraId="7EBC1DAA" w14:textId="7A0C6CC0" w:rsidR="00196BD1" w:rsidRPr="008A77D8" w:rsidRDefault="004A219B" w:rsidP="001344AB">
      <w:pPr>
        <w:tabs>
          <w:tab w:val="left" w:pos="2160"/>
        </w:tabs>
        <w:spacing w:after="10" w:line="240" w:lineRule="auto"/>
        <w:rPr>
          <w:rFonts w:cs="Times New Roman"/>
          <w:sz w:val="24"/>
          <w:szCs w:val="24"/>
        </w:rPr>
      </w:pPr>
      <w:r w:rsidRPr="008A77D8">
        <w:rPr>
          <w:rFonts w:cs="Times New Roman"/>
          <w:b/>
          <w:sz w:val="24"/>
          <w:szCs w:val="24"/>
        </w:rPr>
        <w:t>Strand</w:t>
      </w:r>
      <w:r w:rsidR="00822CAE" w:rsidRPr="008A77D8">
        <w:rPr>
          <w:rFonts w:cs="Times New Roman"/>
          <w:b/>
          <w:sz w:val="24"/>
          <w:szCs w:val="24"/>
        </w:rPr>
        <w:t>:</w:t>
      </w:r>
      <w:r w:rsidRPr="008A77D8">
        <w:rPr>
          <w:rFonts w:cs="Times New Roman"/>
          <w:b/>
          <w:sz w:val="24"/>
          <w:szCs w:val="24"/>
        </w:rPr>
        <w:tab/>
      </w:r>
      <w:r w:rsidR="00EF5670" w:rsidRPr="008A77D8">
        <w:rPr>
          <w:rFonts w:cs="Times New Roman"/>
          <w:sz w:val="24"/>
          <w:szCs w:val="24"/>
        </w:rPr>
        <w:t>Equations and Inequalities</w:t>
      </w:r>
    </w:p>
    <w:p w14:paraId="11CAF69A" w14:textId="49B4E8C7" w:rsidR="00196BD1" w:rsidRPr="008A77D8" w:rsidRDefault="008035E5" w:rsidP="001344AB">
      <w:pPr>
        <w:tabs>
          <w:tab w:val="left" w:pos="2160"/>
        </w:tabs>
        <w:spacing w:before="100" w:after="0" w:line="240" w:lineRule="auto"/>
        <w:rPr>
          <w:rFonts w:cs="Times New Roman"/>
          <w:sz w:val="24"/>
          <w:szCs w:val="24"/>
        </w:rPr>
      </w:pPr>
      <w:r w:rsidRPr="008A77D8">
        <w:rPr>
          <w:rFonts w:cs="Times New Roman"/>
          <w:b/>
          <w:sz w:val="24"/>
          <w:szCs w:val="24"/>
        </w:rPr>
        <w:t>Topic</w:t>
      </w:r>
      <w:r w:rsidR="00822CAE" w:rsidRPr="008A77D8">
        <w:rPr>
          <w:rFonts w:cs="Times New Roman"/>
          <w:b/>
          <w:sz w:val="24"/>
          <w:szCs w:val="24"/>
        </w:rPr>
        <w:t>:</w:t>
      </w:r>
      <w:r w:rsidRPr="008A77D8">
        <w:rPr>
          <w:rFonts w:cs="Times New Roman"/>
          <w:b/>
          <w:sz w:val="24"/>
          <w:szCs w:val="24"/>
        </w:rPr>
        <w:tab/>
      </w:r>
      <w:r w:rsidR="00EF5670" w:rsidRPr="008A77D8">
        <w:rPr>
          <w:rFonts w:cs="Times New Roman"/>
          <w:sz w:val="24"/>
          <w:szCs w:val="24"/>
        </w:rPr>
        <w:t xml:space="preserve">Solving </w:t>
      </w:r>
      <w:r w:rsidR="00477461" w:rsidRPr="008A77D8">
        <w:rPr>
          <w:rFonts w:cs="Times New Roman"/>
          <w:sz w:val="24"/>
          <w:szCs w:val="24"/>
        </w:rPr>
        <w:t xml:space="preserve">quadratic equations using </w:t>
      </w:r>
      <w:r w:rsidR="0013417B" w:rsidRPr="008A77D8">
        <w:rPr>
          <w:rFonts w:cs="Times New Roman"/>
          <w:sz w:val="24"/>
          <w:szCs w:val="24"/>
        </w:rPr>
        <w:t>square roots and the quadratic formula</w:t>
      </w:r>
    </w:p>
    <w:p w14:paraId="32631E87" w14:textId="4F9EFAB3" w:rsidR="00196BD1" w:rsidRPr="008A77D8" w:rsidRDefault="00196BD1" w:rsidP="001344AB">
      <w:pPr>
        <w:tabs>
          <w:tab w:val="left" w:pos="2160"/>
        </w:tabs>
        <w:spacing w:before="100" w:after="0" w:line="240" w:lineRule="auto"/>
        <w:ind w:left="2610" w:hanging="2610"/>
        <w:rPr>
          <w:rFonts w:cs="Times New Roman"/>
          <w:sz w:val="24"/>
          <w:szCs w:val="24"/>
        </w:rPr>
      </w:pPr>
      <w:r w:rsidRPr="008A77D8">
        <w:rPr>
          <w:rFonts w:cs="Times New Roman"/>
          <w:b/>
          <w:sz w:val="24"/>
          <w:szCs w:val="24"/>
        </w:rPr>
        <w:t>Primary SOL</w:t>
      </w:r>
      <w:r w:rsidR="00822CAE" w:rsidRPr="008A77D8">
        <w:rPr>
          <w:rFonts w:cs="Times New Roman"/>
          <w:b/>
          <w:sz w:val="24"/>
          <w:szCs w:val="24"/>
        </w:rPr>
        <w:t>:</w:t>
      </w:r>
      <w:r w:rsidRPr="008A77D8">
        <w:rPr>
          <w:rFonts w:cs="Times New Roman"/>
          <w:b/>
          <w:sz w:val="24"/>
          <w:szCs w:val="24"/>
        </w:rPr>
        <w:tab/>
      </w:r>
      <w:r w:rsidR="007F7D78" w:rsidRPr="008A77D8">
        <w:rPr>
          <w:rFonts w:cs="Times New Roman"/>
          <w:sz w:val="24"/>
          <w:szCs w:val="24"/>
        </w:rPr>
        <w:t>A.</w:t>
      </w:r>
      <w:r w:rsidR="00C21E5A" w:rsidRPr="008A77D8">
        <w:rPr>
          <w:rFonts w:cs="Times New Roman"/>
          <w:sz w:val="24"/>
          <w:szCs w:val="24"/>
        </w:rPr>
        <w:t>4</w:t>
      </w:r>
      <w:r w:rsidR="005A3CE3">
        <w:rPr>
          <w:rFonts w:cs="Times New Roman"/>
          <w:sz w:val="24"/>
          <w:szCs w:val="24"/>
        </w:rPr>
        <w:tab/>
      </w:r>
      <w:proofErr w:type="gramStart"/>
      <w:r w:rsidR="009475FA" w:rsidRPr="008A77D8">
        <w:rPr>
          <w:rFonts w:cs="Times New Roman"/>
          <w:sz w:val="24"/>
          <w:szCs w:val="24"/>
        </w:rPr>
        <w:t>The</w:t>
      </w:r>
      <w:proofErr w:type="gramEnd"/>
      <w:r w:rsidR="009475FA" w:rsidRPr="008A77D8">
        <w:rPr>
          <w:rFonts w:cs="Times New Roman"/>
          <w:sz w:val="24"/>
          <w:szCs w:val="24"/>
        </w:rPr>
        <w:t xml:space="preserve"> student will s</w:t>
      </w:r>
      <w:r w:rsidR="00EF5670" w:rsidRPr="008A77D8">
        <w:rPr>
          <w:rFonts w:cs="Times New Roman"/>
          <w:sz w:val="24"/>
          <w:szCs w:val="24"/>
        </w:rPr>
        <w:t>olve</w:t>
      </w:r>
    </w:p>
    <w:p w14:paraId="1F96FDCE" w14:textId="0D05AEE1" w:rsidR="009475FA" w:rsidRPr="001344AB" w:rsidRDefault="00477461" w:rsidP="001344AB">
      <w:pPr>
        <w:pStyle w:val="ListParagraph"/>
        <w:numPr>
          <w:ilvl w:val="0"/>
          <w:numId w:val="11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 w:rsidRPr="001344AB">
        <w:rPr>
          <w:rFonts w:cs="Times New Roman"/>
          <w:sz w:val="24"/>
          <w:szCs w:val="24"/>
        </w:rPr>
        <w:t>quadratic</w:t>
      </w:r>
      <w:r w:rsidR="00EF5670" w:rsidRPr="001344AB">
        <w:rPr>
          <w:rFonts w:cs="Times New Roman"/>
          <w:sz w:val="24"/>
          <w:szCs w:val="24"/>
        </w:rPr>
        <w:t xml:space="preserve"> equations in one variable algebraically;</w:t>
      </w:r>
    </w:p>
    <w:p w14:paraId="7E939CBA" w14:textId="2EBA472D" w:rsidR="00EF5670" w:rsidRPr="001344AB" w:rsidRDefault="00EF5670" w:rsidP="001344AB">
      <w:pPr>
        <w:pStyle w:val="ListParagraph"/>
        <w:numPr>
          <w:ilvl w:val="0"/>
          <w:numId w:val="13"/>
        </w:numPr>
        <w:spacing w:after="0" w:line="240" w:lineRule="auto"/>
        <w:ind w:left="2970"/>
        <w:rPr>
          <w:rFonts w:cs="Times New Roman"/>
          <w:sz w:val="24"/>
          <w:szCs w:val="24"/>
        </w:rPr>
      </w:pPr>
      <w:r w:rsidRPr="001344AB">
        <w:rPr>
          <w:rFonts w:cs="Times New Roman"/>
          <w:sz w:val="24"/>
          <w:szCs w:val="24"/>
        </w:rPr>
        <w:t>practical problems involving equations and systems of equations</w:t>
      </w:r>
    </w:p>
    <w:p w14:paraId="7FF0840D" w14:textId="77777777" w:rsidR="00196BD1" w:rsidRPr="008A77D8" w:rsidRDefault="00196BD1" w:rsidP="001344AB">
      <w:pPr>
        <w:spacing w:before="100" w:after="0" w:line="240" w:lineRule="auto"/>
        <w:ind w:left="2160" w:hanging="2160"/>
        <w:rPr>
          <w:rFonts w:cs="Times New Roman"/>
          <w:sz w:val="24"/>
          <w:szCs w:val="24"/>
        </w:rPr>
      </w:pPr>
      <w:r w:rsidRPr="008A77D8">
        <w:rPr>
          <w:rFonts w:cs="Times New Roman"/>
          <w:b/>
          <w:sz w:val="24"/>
          <w:szCs w:val="24"/>
        </w:rPr>
        <w:t>Related SOL</w:t>
      </w:r>
      <w:r w:rsidR="00822CAE" w:rsidRPr="008A77D8">
        <w:rPr>
          <w:rFonts w:cs="Times New Roman"/>
          <w:b/>
          <w:sz w:val="24"/>
          <w:szCs w:val="24"/>
        </w:rPr>
        <w:t>:</w:t>
      </w:r>
      <w:r w:rsidRPr="008A77D8">
        <w:rPr>
          <w:rFonts w:cs="Times New Roman"/>
          <w:b/>
          <w:sz w:val="24"/>
          <w:szCs w:val="24"/>
        </w:rPr>
        <w:tab/>
      </w:r>
      <w:r w:rsidR="00C21E5A" w:rsidRPr="008A77D8">
        <w:rPr>
          <w:rFonts w:cs="Times New Roman"/>
          <w:sz w:val="24"/>
          <w:szCs w:val="24"/>
        </w:rPr>
        <w:t>A.2c,</w:t>
      </w:r>
      <w:r w:rsidR="00C21E5A" w:rsidRPr="008A77D8">
        <w:rPr>
          <w:rFonts w:cs="Times New Roman"/>
          <w:b/>
          <w:sz w:val="24"/>
          <w:szCs w:val="24"/>
        </w:rPr>
        <w:t xml:space="preserve"> </w:t>
      </w:r>
      <w:r w:rsidR="00C21E5A" w:rsidRPr="008A77D8">
        <w:rPr>
          <w:rFonts w:cs="Times New Roman"/>
          <w:sz w:val="24"/>
          <w:szCs w:val="24"/>
        </w:rPr>
        <w:t xml:space="preserve">A.3 </w:t>
      </w:r>
    </w:p>
    <w:p w14:paraId="2948DEAC" w14:textId="77777777" w:rsidR="003C048F" w:rsidRPr="008A77D8" w:rsidRDefault="001C1985" w:rsidP="001344AB">
      <w:pPr>
        <w:pStyle w:val="Heading2"/>
        <w:spacing w:before="100"/>
        <w:rPr>
          <w:rFonts w:asciiTheme="minorHAnsi" w:hAnsiTheme="minorHAnsi"/>
        </w:rPr>
      </w:pPr>
      <w:r w:rsidRPr="008A77D8">
        <w:rPr>
          <w:rFonts w:asciiTheme="minorHAnsi" w:hAnsiTheme="minorHAnsi"/>
        </w:rPr>
        <w:t xml:space="preserve">Materials </w:t>
      </w:r>
    </w:p>
    <w:p w14:paraId="6B934173" w14:textId="77777777" w:rsidR="001C1985" w:rsidRPr="008A77D8" w:rsidRDefault="009E50F4" w:rsidP="001344AB">
      <w:pPr>
        <w:pStyle w:val="Bullet1"/>
        <w:numPr>
          <w:ilvl w:val="0"/>
          <w:numId w:val="3"/>
        </w:numPr>
        <w:spacing w:before="60" w:after="0"/>
        <w:rPr>
          <w:rFonts w:asciiTheme="minorHAnsi" w:hAnsiTheme="minorHAnsi"/>
        </w:rPr>
      </w:pPr>
      <w:r w:rsidRPr="008A77D8">
        <w:rPr>
          <w:rFonts w:asciiTheme="minorHAnsi" w:hAnsiTheme="minorHAnsi"/>
        </w:rPr>
        <w:t xml:space="preserve">Applications in Solving Quadratic Equations Activity sheet </w:t>
      </w:r>
    </w:p>
    <w:p w14:paraId="0B42D83C" w14:textId="77777777" w:rsidR="008035E5" w:rsidRPr="008A77D8" w:rsidRDefault="009E50F4" w:rsidP="008035E5">
      <w:pPr>
        <w:pStyle w:val="Bullet1"/>
        <w:numPr>
          <w:ilvl w:val="0"/>
          <w:numId w:val="3"/>
        </w:numPr>
        <w:rPr>
          <w:rFonts w:asciiTheme="minorHAnsi" w:hAnsiTheme="minorHAnsi"/>
        </w:rPr>
      </w:pPr>
      <w:r w:rsidRPr="008A77D8">
        <w:rPr>
          <w:rFonts w:asciiTheme="minorHAnsi" w:hAnsiTheme="minorHAnsi"/>
        </w:rPr>
        <w:t xml:space="preserve">Calculator </w:t>
      </w:r>
    </w:p>
    <w:p w14:paraId="0309F5EB" w14:textId="77777777" w:rsidR="001C1985" w:rsidRPr="008A77D8" w:rsidRDefault="004203F5" w:rsidP="001344AB">
      <w:pPr>
        <w:pStyle w:val="Heading2"/>
        <w:spacing w:before="100"/>
        <w:rPr>
          <w:rFonts w:asciiTheme="minorHAnsi" w:hAnsiTheme="minorHAnsi"/>
        </w:rPr>
      </w:pPr>
      <w:r w:rsidRPr="008A77D8">
        <w:rPr>
          <w:rFonts w:asciiTheme="minorHAnsi" w:hAnsiTheme="minorHAnsi"/>
        </w:rPr>
        <w:t xml:space="preserve">Vocabulary </w:t>
      </w:r>
    </w:p>
    <w:p w14:paraId="302BD85E" w14:textId="3B496117" w:rsidR="002E277C" w:rsidRPr="008A77D8" w:rsidRDefault="003C048F" w:rsidP="001344AB">
      <w:pPr>
        <w:tabs>
          <w:tab w:val="left" w:pos="360"/>
        </w:tabs>
        <w:spacing w:before="60" w:after="0" w:line="240" w:lineRule="auto"/>
        <w:ind w:left="360" w:hanging="360"/>
        <w:rPr>
          <w:rFonts w:cs="Times New Roman"/>
          <w:sz w:val="24"/>
          <w:szCs w:val="24"/>
        </w:rPr>
      </w:pPr>
      <w:r w:rsidRPr="008A77D8">
        <w:rPr>
          <w:rFonts w:cs="Times New Roman"/>
          <w:b/>
          <w:sz w:val="24"/>
          <w:szCs w:val="24"/>
        </w:rPr>
        <w:tab/>
      </w:r>
      <w:proofErr w:type="gramStart"/>
      <w:r w:rsidR="005A3CE3" w:rsidRPr="008A77D8">
        <w:rPr>
          <w:rFonts w:cs="Times New Roman"/>
          <w:i/>
          <w:sz w:val="24"/>
          <w:szCs w:val="24"/>
        </w:rPr>
        <w:t>radical</w:t>
      </w:r>
      <w:proofErr w:type="gramEnd"/>
      <w:r w:rsidR="005A3CE3">
        <w:rPr>
          <w:rFonts w:cs="Times New Roman"/>
          <w:i/>
          <w:sz w:val="24"/>
          <w:szCs w:val="24"/>
        </w:rPr>
        <w:t xml:space="preserve">, </w:t>
      </w:r>
      <w:r w:rsidR="00B472B1" w:rsidRPr="008A77D8">
        <w:rPr>
          <w:rFonts w:cs="Times New Roman"/>
          <w:i/>
          <w:sz w:val="24"/>
          <w:szCs w:val="24"/>
        </w:rPr>
        <w:t>solutions, square root</w:t>
      </w:r>
      <w:r w:rsidR="009E50F4" w:rsidRPr="008A77D8">
        <w:rPr>
          <w:rFonts w:cs="Times New Roman"/>
          <w:i/>
          <w:sz w:val="24"/>
          <w:szCs w:val="24"/>
        </w:rPr>
        <w:t>, standard form of an equation</w:t>
      </w:r>
      <w:r w:rsidR="004C2FA3">
        <w:rPr>
          <w:rFonts w:cs="Times New Roman"/>
          <w:i/>
          <w:sz w:val="24"/>
          <w:szCs w:val="24"/>
        </w:rPr>
        <w:t xml:space="preserve"> </w:t>
      </w:r>
      <w:r w:rsidR="00B472B1" w:rsidRPr="008A77D8">
        <w:rPr>
          <w:rFonts w:cs="Times New Roman"/>
          <w:i/>
          <w:sz w:val="24"/>
          <w:szCs w:val="24"/>
        </w:rPr>
        <w:t>(earlier grades)</w:t>
      </w:r>
    </w:p>
    <w:p w14:paraId="49D37AAF" w14:textId="71CA489F" w:rsidR="002E277C" w:rsidRPr="008A77D8" w:rsidRDefault="005A3CE3" w:rsidP="001344AB">
      <w:pPr>
        <w:spacing w:after="0"/>
        <w:ind w:firstLine="360"/>
        <w:rPr>
          <w:rFonts w:cs="Times New Roman"/>
          <w:b/>
          <w:sz w:val="24"/>
          <w:szCs w:val="24"/>
        </w:rPr>
      </w:pPr>
      <w:proofErr w:type="gramStart"/>
      <w:r w:rsidRPr="008A77D8">
        <w:rPr>
          <w:rFonts w:cs="Times New Roman"/>
          <w:i/>
          <w:sz w:val="24"/>
          <w:szCs w:val="24"/>
        </w:rPr>
        <w:t>discriminant</w:t>
      </w:r>
      <w:proofErr w:type="gramEnd"/>
      <w:r w:rsidRPr="008A77D8">
        <w:rPr>
          <w:rFonts w:cs="Times New Roman"/>
          <w:i/>
          <w:sz w:val="24"/>
          <w:szCs w:val="24"/>
        </w:rPr>
        <w:t xml:space="preserve">, </w:t>
      </w:r>
      <w:r w:rsidR="00B472B1" w:rsidRPr="008A77D8">
        <w:rPr>
          <w:rFonts w:cs="Times New Roman"/>
          <w:i/>
          <w:sz w:val="24"/>
          <w:szCs w:val="24"/>
        </w:rPr>
        <w:t>quadratic equation, quadratic formula, roots, zero of a function</w:t>
      </w:r>
      <w:r w:rsidR="009E50F4" w:rsidRPr="008A77D8">
        <w:rPr>
          <w:rFonts w:cs="Times New Roman"/>
          <w:i/>
          <w:sz w:val="24"/>
          <w:szCs w:val="24"/>
        </w:rPr>
        <w:t xml:space="preserve">, </w:t>
      </w:r>
      <w:r w:rsidR="009D1D59" w:rsidRPr="008A77D8">
        <w:rPr>
          <w:rFonts w:cs="Times New Roman"/>
          <w:sz w:val="24"/>
          <w:szCs w:val="24"/>
        </w:rPr>
        <w:t>(</w:t>
      </w:r>
      <w:r w:rsidR="00B472B1" w:rsidRPr="008A77D8">
        <w:rPr>
          <w:rFonts w:cs="Times New Roman"/>
          <w:sz w:val="24"/>
          <w:szCs w:val="24"/>
        </w:rPr>
        <w:t>A.4b,</w:t>
      </w:r>
      <w:r>
        <w:rPr>
          <w:rFonts w:cs="Times New Roman"/>
          <w:sz w:val="24"/>
          <w:szCs w:val="24"/>
        </w:rPr>
        <w:t xml:space="preserve"> </w:t>
      </w:r>
      <w:r w:rsidR="00B472B1" w:rsidRPr="008A77D8">
        <w:rPr>
          <w:rFonts w:cs="Times New Roman"/>
          <w:sz w:val="24"/>
          <w:szCs w:val="24"/>
        </w:rPr>
        <w:t>e)</w:t>
      </w:r>
    </w:p>
    <w:p w14:paraId="5116626A" w14:textId="5494B723" w:rsidR="003C048F" w:rsidRPr="008A77D8" w:rsidRDefault="002E277C" w:rsidP="001344AB">
      <w:pPr>
        <w:pStyle w:val="Heading2"/>
        <w:spacing w:before="100"/>
        <w:rPr>
          <w:rFonts w:asciiTheme="minorHAnsi" w:hAnsiTheme="minorHAnsi"/>
        </w:rPr>
      </w:pPr>
      <w:r w:rsidRPr="008A77D8">
        <w:rPr>
          <w:rFonts w:asciiTheme="minorHAnsi" w:hAnsiTheme="minorHAnsi"/>
        </w:rPr>
        <w:t>Student/Teacher Actions</w:t>
      </w:r>
      <w:r w:rsidR="005A3CE3">
        <w:rPr>
          <w:rFonts w:asciiTheme="minorHAnsi" w:hAnsiTheme="minorHAnsi"/>
        </w:rPr>
        <w:t>:</w:t>
      </w:r>
      <w:r w:rsidR="0069695E">
        <w:rPr>
          <w:rFonts w:asciiTheme="minorHAnsi" w:hAnsiTheme="minorHAnsi"/>
        </w:rPr>
        <w:t xml:space="preserve"> What should students be doing?</w:t>
      </w:r>
      <w:r w:rsidR="00F85DC4">
        <w:rPr>
          <w:rFonts w:asciiTheme="minorHAnsi" w:hAnsiTheme="minorHAnsi"/>
        </w:rPr>
        <w:t xml:space="preserve"> </w:t>
      </w:r>
      <w:r w:rsidR="0069695E">
        <w:rPr>
          <w:rFonts w:asciiTheme="minorHAnsi" w:hAnsiTheme="minorHAnsi"/>
        </w:rPr>
        <w:t>What should teachers be doing?</w:t>
      </w:r>
    </w:p>
    <w:p w14:paraId="62CA6A5A" w14:textId="6842937A" w:rsidR="001C1985" w:rsidRPr="008A77D8" w:rsidRDefault="00E52EBB" w:rsidP="001344AB">
      <w:pPr>
        <w:pStyle w:val="NumberedPara"/>
        <w:numPr>
          <w:ilvl w:val="0"/>
          <w:numId w:val="4"/>
        </w:numPr>
        <w:tabs>
          <w:tab w:val="clear" w:pos="533"/>
          <w:tab w:val="num" w:pos="720"/>
        </w:tabs>
        <w:spacing w:before="60" w:after="120"/>
        <w:ind w:left="720" w:hanging="360"/>
        <w:rPr>
          <w:rFonts w:asciiTheme="minorHAnsi" w:hAnsiTheme="minorHAnsi"/>
        </w:rPr>
      </w:pPr>
      <w:r w:rsidRPr="008A77D8">
        <w:rPr>
          <w:rFonts w:asciiTheme="minorHAnsi" w:hAnsiTheme="minorHAnsi"/>
        </w:rPr>
        <w:t>Ask</w:t>
      </w:r>
      <w:r w:rsidR="009E50F4" w:rsidRPr="008A77D8">
        <w:rPr>
          <w:rFonts w:asciiTheme="minorHAnsi" w:hAnsiTheme="minorHAnsi"/>
        </w:rPr>
        <w:t xml:space="preserve"> students </w:t>
      </w:r>
      <w:r w:rsidRPr="008A77D8">
        <w:rPr>
          <w:rFonts w:asciiTheme="minorHAnsi" w:hAnsiTheme="minorHAnsi"/>
        </w:rPr>
        <w:t xml:space="preserve">to work with a partner to identify which quadratic equations would be best </w:t>
      </w:r>
      <w:proofErr w:type="gramStart"/>
      <w:r w:rsidRPr="008A77D8">
        <w:rPr>
          <w:rFonts w:asciiTheme="minorHAnsi" w:hAnsiTheme="minorHAnsi"/>
        </w:rPr>
        <w:t>solved</w:t>
      </w:r>
      <w:proofErr w:type="gramEnd"/>
      <w:r w:rsidRPr="008A77D8">
        <w:rPr>
          <w:rFonts w:asciiTheme="minorHAnsi" w:hAnsiTheme="minorHAnsi"/>
        </w:rPr>
        <w:t xml:space="preserve"> using the quadratic formula and which would be best solved using square roots.</w:t>
      </w:r>
      <w:r w:rsidR="00F85DC4">
        <w:rPr>
          <w:rFonts w:asciiTheme="minorHAnsi" w:hAnsiTheme="minorHAnsi"/>
        </w:rPr>
        <w:t xml:space="preserve"> </w:t>
      </w:r>
      <w:r w:rsidRPr="008A77D8">
        <w:rPr>
          <w:rFonts w:asciiTheme="minorHAnsi" w:hAnsiTheme="minorHAnsi"/>
        </w:rPr>
        <w:t>Have students</w:t>
      </w:r>
      <w:r w:rsidR="007F38DE" w:rsidRPr="008A77D8">
        <w:rPr>
          <w:rFonts w:asciiTheme="minorHAnsi" w:hAnsiTheme="minorHAnsi"/>
        </w:rPr>
        <w:t xml:space="preserve"> sort the following quadratic equations into two columns—one for solving using the quadr</w:t>
      </w:r>
      <w:r w:rsidR="00F54FD3">
        <w:rPr>
          <w:rFonts w:asciiTheme="minorHAnsi" w:hAnsiTheme="minorHAnsi"/>
        </w:rPr>
        <w:t>atic formula and one for</w:t>
      </w:r>
      <w:r w:rsidR="007F38DE" w:rsidRPr="008A77D8">
        <w:rPr>
          <w:rFonts w:asciiTheme="minorHAnsi" w:hAnsiTheme="minorHAnsi"/>
        </w:rPr>
        <w:t xml:space="preserve"> using square roots. </w:t>
      </w:r>
    </w:p>
    <w:tbl>
      <w:tblPr>
        <w:tblStyle w:val="TableGrid"/>
        <w:tblW w:w="8752" w:type="dxa"/>
        <w:tblInd w:w="715" w:type="dxa"/>
        <w:tblLook w:val="04A0" w:firstRow="1" w:lastRow="0" w:firstColumn="1" w:lastColumn="0" w:noHBand="0" w:noVBand="1"/>
        <w:tblDescription w:val="Table of six quadratic equations labeled A-F"/>
      </w:tblPr>
      <w:tblGrid>
        <w:gridCol w:w="2917"/>
        <w:gridCol w:w="2917"/>
        <w:gridCol w:w="2918"/>
      </w:tblGrid>
      <w:tr w:rsidR="007F38DE" w:rsidRPr="008A77D8" w14:paraId="69A33BF4" w14:textId="77777777" w:rsidTr="001344AB">
        <w:trPr>
          <w:trHeight w:val="422"/>
          <w:tblHeader/>
        </w:trPr>
        <w:tc>
          <w:tcPr>
            <w:tcW w:w="2917" w:type="dxa"/>
          </w:tcPr>
          <w:p w14:paraId="0A5EE37A" w14:textId="0A2C1043" w:rsidR="007F38DE" w:rsidRPr="008A77D8" w:rsidRDefault="007F38DE" w:rsidP="001344AB">
            <w:pPr>
              <w:spacing w:before="60"/>
            </w:pPr>
            <w:r w:rsidRPr="008A77D8">
              <w:t>A.</w:t>
            </w:r>
            <w:r w:rsidR="00F85DC4">
              <w:t xml:space="preserve"> </w:t>
            </w:r>
            <w:r w:rsidRPr="008A77D8">
              <w:t>x</w:t>
            </w:r>
            <w:r w:rsidRPr="008A77D8">
              <w:rPr>
                <w:vertAlign w:val="superscript"/>
              </w:rPr>
              <w:t xml:space="preserve">2 </w:t>
            </w:r>
            <w:r w:rsidRPr="008A77D8">
              <w:t xml:space="preserve">+ x = x </w:t>
            </w:r>
            <w:r w:rsidR="00951DCD" w:rsidRPr="008A77D8">
              <w:t>+</w:t>
            </w:r>
            <w:r w:rsidRPr="008A77D8">
              <w:t xml:space="preserve"> 4</w:t>
            </w:r>
            <w:r w:rsidR="00F85DC4">
              <w:t xml:space="preserve"> </w:t>
            </w:r>
          </w:p>
        </w:tc>
        <w:tc>
          <w:tcPr>
            <w:tcW w:w="2917" w:type="dxa"/>
          </w:tcPr>
          <w:p w14:paraId="75497E8F" w14:textId="126A7AEF" w:rsidR="007F38DE" w:rsidRPr="008A77D8" w:rsidRDefault="007F38DE" w:rsidP="001344AB">
            <w:pPr>
              <w:spacing w:before="60"/>
            </w:pPr>
            <w:r w:rsidRPr="008A77D8">
              <w:t>B.</w:t>
            </w:r>
            <w:r w:rsidR="00F85DC4">
              <w:t xml:space="preserve"> </w:t>
            </w:r>
            <w:r w:rsidRPr="008A77D8">
              <w:t xml:space="preserve">8+ </w:t>
            </w:r>
            <w:r w:rsidR="00951DCD" w:rsidRPr="008A77D8">
              <w:t>3</w:t>
            </w:r>
            <w:r w:rsidRPr="008A77D8">
              <w:t>x</w:t>
            </w:r>
            <w:r w:rsidRPr="008A77D8">
              <w:rPr>
                <w:vertAlign w:val="superscript"/>
              </w:rPr>
              <w:t>2</w:t>
            </w:r>
            <w:r w:rsidR="00292095" w:rsidRPr="008A77D8">
              <w:t xml:space="preserve"> – </w:t>
            </w:r>
            <w:r w:rsidR="00951DCD" w:rsidRPr="008A77D8">
              <w:t>x</w:t>
            </w:r>
            <w:r w:rsidR="00F7445B" w:rsidRPr="008A77D8">
              <w:t xml:space="preserve"> =</w:t>
            </w:r>
            <w:r w:rsidR="00F85DC4">
              <w:t xml:space="preserve"> </w:t>
            </w:r>
            <w:r w:rsidR="00951DCD" w:rsidRPr="008A77D8">
              <w:t xml:space="preserve">2x – 7 </w:t>
            </w:r>
          </w:p>
        </w:tc>
        <w:tc>
          <w:tcPr>
            <w:tcW w:w="2918" w:type="dxa"/>
          </w:tcPr>
          <w:p w14:paraId="1F89197B" w14:textId="491E4113" w:rsidR="007F38DE" w:rsidRPr="008A77D8" w:rsidRDefault="007F38DE" w:rsidP="001344AB">
            <w:pPr>
              <w:spacing w:before="60"/>
            </w:pPr>
            <w:r w:rsidRPr="008A77D8">
              <w:t>C.</w:t>
            </w:r>
            <w:r w:rsidR="00F85DC4">
              <w:t xml:space="preserve"> </w:t>
            </w:r>
            <w:r w:rsidR="00951DCD" w:rsidRPr="008A77D8">
              <w:t>3x</w:t>
            </w:r>
            <w:r w:rsidR="00951DCD" w:rsidRPr="008A77D8">
              <w:rPr>
                <w:vertAlign w:val="superscript"/>
              </w:rPr>
              <w:t>2</w:t>
            </w:r>
            <w:r w:rsidR="00951DCD" w:rsidRPr="008A77D8">
              <w:t xml:space="preserve"> – 27 – x = -x </w:t>
            </w:r>
          </w:p>
        </w:tc>
      </w:tr>
      <w:tr w:rsidR="007F38DE" w:rsidRPr="008A77D8" w14:paraId="039BADCA" w14:textId="77777777" w:rsidTr="0069695E">
        <w:trPr>
          <w:trHeight w:val="399"/>
        </w:trPr>
        <w:tc>
          <w:tcPr>
            <w:tcW w:w="2917" w:type="dxa"/>
          </w:tcPr>
          <w:p w14:paraId="363FE94A" w14:textId="7F9A19A0" w:rsidR="007F38DE" w:rsidRPr="008A77D8" w:rsidRDefault="007F38DE" w:rsidP="001344AB">
            <w:pPr>
              <w:spacing w:before="60"/>
            </w:pPr>
            <w:r w:rsidRPr="008A77D8">
              <w:t>D.</w:t>
            </w:r>
            <w:r w:rsidR="00F85DC4">
              <w:t xml:space="preserve"> </w:t>
            </w:r>
            <w:r w:rsidRPr="008A77D8">
              <w:t>2x</w:t>
            </w:r>
            <w:r w:rsidRPr="008A77D8">
              <w:rPr>
                <w:vertAlign w:val="superscript"/>
              </w:rPr>
              <w:t xml:space="preserve">2 </w:t>
            </w:r>
            <w:r w:rsidRPr="008A77D8">
              <w:t>+ 11x = 7 – x</w:t>
            </w:r>
            <w:r w:rsidRPr="008A77D8">
              <w:rPr>
                <w:vertAlign w:val="superscript"/>
              </w:rPr>
              <w:t>2</w:t>
            </w:r>
            <w:r w:rsidRPr="008A77D8">
              <w:t xml:space="preserve"> </w:t>
            </w:r>
          </w:p>
        </w:tc>
        <w:tc>
          <w:tcPr>
            <w:tcW w:w="2917" w:type="dxa"/>
          </w:tcPr>
          <w:p w14:paraId="4CE59A11" w14:textId="11308E97" w:rsidR="007F38DE" w:rsidRPr="008A77D8" w:rsidRDefault="007F38DE" w:rsidP="001344AB">
            <w:pPr>
              <w:spacing w:before="60"/>
            </w:pPr>
            <w:r w:rsidRPr="008A77D8">
              <w:t>E.</w:t>
            </w:r>
            <w:r w:rsidR="00F85DC4">
              <w:t xml:space="preserve"> </w:t>
            </w:r>
            <w:r w:rsidR="00951DCD" w:rsidRPr="008A77D8">
              <w:t>x</w:t>
            </w:r>
            <w:r w:rsidR="00951DCD" w:rsidRPr="008A77D8">
              <w:rPr>
                <w:vertAlign w:val="superscript"/>
              </w:rPr>
              <w:t>2</w:t>
            </w:r>
            <w:r w:rsidR="00951DCD" w:rsidRPr="008A77D8">
              <w:t xml:space="preserve"> – 6 </w:t>
            </w:r>
            <w:r w:rsidR="00E52EBB" w:rsidRPr="008A77D8">
              <w:t xml:space="preserve">= 10 </w:t>
            </w:r>
          </w:p>
        </w:tc>
        <w:tc>
          <w:tcPr>
            <w:tcW w:w="2918" w:type="dxa"/>
          </w:tcPr>
          <w:p w14:paraId="1F546461" w14:textId="04A849FA" w:rsidR="007F38DE" w:rsidRPr="008A77D8" w:rsidRDefault="007F38DE" w:rsidP="001344AB">
            <w:pPr>
              <w:spacing w:before="60"/>
            </w:pPr>
            <w:r w:rsidRPr="008A77D8">
              <w:t>F.</w:t>
            </w:r>
            <w:r w:rsidR="00F85DC4">
              <w:t xml:space="preserve"> </w:t>
            </w:r>
            <w:r w:rsidR="00951DCD" w:rsidRPr="008A77D8">
              <w:t>1.5x</w:t>
            </w:r>
            <w:r w:rsidR="00951DCD" w:rsidRPr="008A77D8">
              <w:rPr>
                <w:vertAlign w:val="superscript"/>
              </w:rPr>
              <w:t xml:space="preserve">2 </w:t>
            </w:r>
            <w:r w:rsidR="00951DCD" w:rsidRPr="008A77D8">
              <w:t>– 17x =</w:t>
            </w:r>
            <w:r w:rsidR="00F85DC4">
              <w:t xml:space="preserve"> </w:t>
            </w:r>
            <w:r w:rsidR="00951DCD" w:rsidRPr="008A77D8">
              <w:t xml:space="preserve">9 + 3x </w:t>
            </w:r>
          </w:p>
        </w:tc>
      </w:tr>
    </w:tbl>
    <w:p w14:paraId="0666DBFA" w14:textId="77777777" w:rsidR="00DF767D" w:rsidRPr="008A77D8" w:rsidRDefault="006A40D5" w:rsidP="001344AB">
      <w:pPr>
        <w:spacing w:before="60" w:after="0" w:line="240" w:lineRule="auto"/>
        <w:ind w:left="720"/>
        <w:rPr>
          <w:sz w:val="24"/>
        </w:rPr>
      </w:pPr>
      <w:r w:rsidRPr="008A77D8">
        <w:rPr>
          <w:sz w:val="24"/>
        </w:rPr>
        <w:t>After students have decided</w:t>
      </w:r>
      <w:r w:rsidR="00DF767D" w:rsidRPr="008A77D8">
        <w:rPr>
          <w:sz w:val="24"/>
        </w:rPr>
        <w:t xml:space="preserve"> which equation belongs to which column, ask them to explain their reasoning. </w:t>
      </w:r>
      <w:r w:rsidR="004F44CB" w:rsidRPr="008A77D8">
        <w:rPr>
          <w:sz w:val="24"/>
        </w:rPr>
        <w:t>How did they decide which w</w:t>
      </w:r>
      <w:r w:rsidRPr="008A77D8">
        <w:rPr>
          <w:sz w:val="24"/>
        </w:rPr>
        <w:t>as the best method for finding solutions to a quadratic equation</w:t>
      </w:r>
      <w:r w:rsidR="004F44CB" w:rsidRPr="008A77D8">
        <w:rPr>
          <w:sz w:val="24"/>
        </w:rPr>
        <w:t>?</w:t>
      </w:r>
    </w:p>
    <w:p w14:paraId="3311C523" w14:textId="10A83CDF" w:rsidR="008035E5" w:rsidRPr="008A77D8" w:rsidRDefault="004104F1" w:rsidP="001344AB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>With their partner, ask students to pick one of the quadratic</w:t>
      </w:r>
      <w:r w:rsidR="001327F2" w:rsidRPr="008A77D8">
        <w:rPr>
          <w:rFonts w:cs="Times New Roman"/>
          <w:sz w:val="24"/>
          <w:szCs w:val="24"/>
        </w:rPr>
        <w:t xml:space="preserve"> equations from the table above that they determined would be best solved using square roots.</w:t>
      </w:r>
      <w:r w:rsidR="00F85DC4">
        <w:rPr>
          <w:rFonts w:cs="Times New Roman"/>
          <w:sz w:val="24"/>
          <w:szCs w:val="24"/>
        </w:rPr>
        <w:t xml:space="preserve"> </w:t>
      </w:r>
      <w:r w:rsidRPr="008A77D8">
        <w:rPr>
          <w:rFonts w:cs="Times New Roman"/>
          <w:sz w:val="24"/>
          <w:szCs w:val="24"/>
        </w:rPr>
        <w:t xml:space="preserve">Instruct one person to solve the equation </w:t>
      </w:r>
      <w:r w:rsidR="001327F2" w:rsidRPr="008A77D8">
        <w:rPr>
          <w:rFonts w:cs="Times New Roman"/>
          <w:sz w:val="24"/>
          <w:szCs w:val="24"/>
        </w:rPr>
        <w:t>using square roots and the other person to find solutions using the quadratic formula.</w:t>
      </w:r>
      <w:r w:rsidR="00F85DC4">
        <w:rPr>
          <w:rFonts w:cs="Times New Roman"/>
          <w:sz w:val="24"/>
          <w:szCs w:val="24"/>
        </w:rPr>
        <w:t xml:space="preserve"> </w:t>
      </w:r>
      <w:r w:rsidR="001327F2" w:rsidRPr="008A77D8">
        <w:rPr>
          <w:rFonts w:cs="Times New Roman"/>
          <w:sz w:val="24"/>
          <w:szCs w:val="24"/>
        </w:rPr>
        <w:t>Then, have partners do the same with an equation they determined was best solved using the quadratic formula.</w:t>
      </w:r>
      <w:r w:rsidR="00F85DC4">
        <w:rPr>
          <w:rFonts w:cs="Times New Roman"/>
          <w:sz w:val="24"/>
          <w:szCs w:val="24"/>
        </w:rPr>
        <w:t xml:space="preserve"> </w:t>
      </w:r>
      <w:r w:rsidR="001327F2" w:rsidRPr="008A77D8">
        <w:rPr>
          <w:rFonts w:cs="Times New Roman"/>
          <w:sz w:val="24"/>
          <w:szCs w:val="24"/>
        </w:rPr>
        <w:t>What do they notice?</w:t>
      </w:r>
      <w:r w:rsidR="00F85DC4">
        <w:rPr>
          <w:rFonts w:cs="Times New Roman"/>
          <w:sz w:val="24"/>
          <w:szCs w:val="24"/>
        </w:rPr>
        <w:t xml:space="preserve"> </w:t>
      </w:r>
      <w:r w:rsidR="001327F2" w:rsidRPr="008A77D8">
        <w:rPr>
          <w:rFonts w:cs="Times New Roman"/>
          <w:sz w:val="24"/>
          <w:szCs w:val="24"/>
        </w:rPr>
        <w:t xml:space="preserve">Have them discuss together as partners and then share aloud </w:t>
      </w:r>
      <w:r w:rsidR="00AB121E">
        <w:rPr>
          <w:rFonts w:cs="Times New Roman"/>
          <w:sz w:val="24"/>
          <w:szCs w:val="24"/>
        </w:rPr>
        <w:t>with</w:t>
      </w:r>
      <w:r w:rsidR="00AB121E" w:rsidRPr="008A77D8">
        <w:rPr>
          <w:rFonts w:cs="Times New Roman"/>
          <w:sz w:val="24"/>
          <w:szCs w:val="24"/>
        </w:rPr>
        <w:t xml:space="preserve"> </w:t>
      </w:r>
      <w:r w:rsidR="001327F2" w:rsidRPr="008A77D8">
        <w:rPr>
          <w:rFonts w:cs="Times New Roman"/>
          <w:sz w:val="24"/>
          <w:szCs w:val="24"/>
        </w:rPr>
        <w:t xml:space="preserve">the class. </w:t>
      </w:r>
    </w:p>
    <w:p w14:paraId="4BC495D9" w14:textId="5F83DFC7" w:rsidR="001327F2" w:rsidRPr="008A77D8" w:rsidRDefault="00AB121E" w:rsidP="001344AB">
      <w:pPr>
        <w:pStyle w:val="ListParagraph"/>
        <w:numPr>
          <w:ilvl w:val="0"/>
          <w:numId w:val="4"/>
        </w:numPr>
        <w:tabs>
          <w:tab w:val="clear" w:pos="533"/>
          <w:tab w:val="num" w:pos="720"/>
        </w:tabs>
        <w:spacing w:before="60" w:after="0" w:line="240" w:lineRule="auto"/>
        <w:ind w:left="720" w:hanging="353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Distribute the</w:t>
      </w:r>
      <w:r w:rsidR="001327F2" w:rsidRPr="008A77D8">
        <w:rPr>
          <w:rFonts w:cs="Times New Roman"/>
          <w:sz w:val="24"/>
          <w:szCs w:val="24"/>
        </w:rPr>
        <w:t xml:space="preserve"> Applications in Solving Quadratic Equations </w:t>
      </w:r>
      <w:r>
        <w:rPr>
          <w:rFonts w:cs="Times New Roman"/>
          <w:sz w:val="24"/>
          <w:szCs w:val="24"/>
        </w:rPr>
        <w:t>activity</w:t>
      </w:r>
      <w:r w:rsidRPr="008A77D8">
        <w:rPr>
          <w:rFonts w:cs="Times New Roman"/>
          <w:sz w:val="24"/>
          <w:szCs w:val="24"/>
        </w:rPr>
        <w:t xml:space="preserve"> </w:t>
      </w:r>
      <w:r w:rsidR="001327F2" w:rsidRPr="008A77D8">
        <w:rPr>
          <w:rFonts w:cs="Times New Roman"/>
          <w:sz w:val="24"/>
          <w:szCs w:val="24"/>
        </w:rPr>
        <w:t xml:space="preserve">sheet. </w:t>
      </w:r>
      <w:r w:rsidR="008A77D8" w:rsidRPr="008A77D8">
        <w:rPr>
          <w:rFonts w:cs="Times New Roman"/>
          <w:sz w:val="24"/>
          <w:szCs w:val="24"/>
        </w:rPr>
        <w:t xml:space="preserve">Have students complete with a partner or in groups. </w:t>
      </w:r>
    </w:p>
    <w:p w14:paraId="0106BA20" w14:textId="77777777" w:rsidR="003C048F" w:rsidRPr="008A77D8" w:rsidRDefault="000906FC" w:rsidP="001344AB">
      <w:pPr>
        <w:pStyle w:val="Heading2"/>
        <w:spacing w:before="100"/>
        <w:rPr>
          <w:rFonts w:asciiTheme="minorHAnsi" w:hAnsiTheme="minorHAnsi"/>
        </w:rPr>
      </w:pPr>
      <w:r w:rsidRPr="008A77D8">
        <w:rPr>
          <w:rFonts w:asciiTheme="minorHAnsi" w:hAnsiTheme="minorHAnsi"/>
        </w:rPr>
        <w:t>Assessment</w:t>
      </w:r>
      <w:r w:rsidR="003C048F" w:rsidRPr="008A77D8">
        <w:rPr>
          <w:rFonts w:asciiTheme="minorHAnsi" w:hAnsiTheme="minorHAnsi"/>
        </w:rPr>
        <w:tab/>
      </w:r>
    </w:p>
    <w:p w14:paraId="7A1F160B" w14:textId="77777777" w:rsidR="004203F5" w:rsidRPr="008A77D8" w:rsidRDefault="003C048F" w:rsidP="001344AB">
      <w:pPr>
        <w:pStyle w:val="Heading3"/>
        <w:spacing w:before="100"/>
        <w:contextualSpacing w:val="0"/>
        <w:rPr>
          <w:rFonts w:asciiTheme="minorHAnsi" w:hAnsiTheme="minorHAnsi"/>
        </w:rPr>
      </w:pPr>
      <w:r w:rsidRPr="008A77D8">
        <w:rPr>
          <w:rFonts w:asciiTheme="minorHAnsi" w:hAnsiTheme="minorHAnsi"/>
        </w:rPr>
        <w:t>Questions</w:t>
      </w:r>
    </w:p>
    <w:p w14:paraId="159D9B96" w14:textId="15F2162F" w:rsidR="00C030F0" w:rsidRPr="008A77D8" w:rsidRDefault="00C030F0" w:rsidP="001344A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>What is the discriminant</w:t>
      </w:r>
      <w:r w:rsidR="00AB121E">
        <w:rPr>
          <w:rFonts w:cs="Times New Roman"/>
          <w:sz w:val="24"/>
          <w:szCs w:val="24"/>
        </w:rPr>
        <w:t>,</w:t>
      </w:r>
      <w:r w:rsidRPr="008A77D8">
        <w:rPr>
          <w:rFonts w:cs="Times New Roman"/>
          <w:sz w:val="24"/>
          <w:szCs w:val="24"/>
        </w:rPr>
        <w:t xml:space="preserve"> and what information can it give you about the solutions to a quadratic equation?</w:t>
      </w:r>
    </w:p>
    <w:p w14:paraId="5A66849C" w14:textId="612CAF35" w:rsidR="003C048F" w:rsidRPr="008A77D8" w:rsidRDefault="007F38DE" w:rsidP="001344A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lastRenderedPageBreak/>
        <w:t xml:space="preserve">What are possible real-world scenarios </w:t>
      </w:r>
      <w:r w:rsidR="004F44CB" w:rsidRPr="008A77D8">
        <w:rPr>
          <w:rFonts w:cs="Times New Roman"/>
          <w:sz w:val="24"/>
          <w:szCs w:val="24"/>
        </w:rPr>
        <w:t>where</w:t>
      </w:r>
      <w:r w:rsidRPr="008A77D8">
        <w:rPr>
          <w:rFonts w:cs="Times New Roman"/>
          <w:sz w:val="24"/>
          <w:szCs w:val="24"/>
        </w:rPr>
        <w:t xml:space="preserve"> it </w:t>
      </w:r>
      <w:r w:rsidR="00AB121E">
        <w:rPr>
          <w:rFonts w:cs="Times New Roman"/>
          <w:sz w:val="24"/>
          <w:szCs w:val="24"/>
        </w:rPr>
        <w:t>would not</w:t>
      </w:r>
      <w:r w:rsidR="00AB121E" w:rsidRPr="008A77D8">
        <w:rPr>
          <w:rFonts w:cs="Times New Roman"/>
          <w:sz w:val="24"/>
          <w:szCs w:val="24"/>
        </w:rPr>
        <w:t xml:space="preserve"> </w:t>
      </w:r>
      <w:r w:rsidRPr="008A77D8">
        <w:rPr>
          <w:rFonts w:cs="Times New Roman"/>
          <w:sz w:val="24"/>
          <w:szCs w:val="24"/>
        </w:rPr>
        <w:t>be reasonable to have two solutions</w:t>
      </w:r>
      <w:r w:rsidR="00C030F0" w:rsidRPr="008A77D8">
        <w:rPr>
          <w:rFonts w:cs="Times New Roman"/>
          <w:sz w:val="24"/>
          <w:szCs w:val="24"/>
        </w:rPr>
        <w:t xml:space="preserve"> even when the quadratic equation modeling that scenario has two solutions</w:t>
      </w:r>
      <w:r w:rsidRPr="008A77D8">
        <w:rPr>
          <w:rFonts w:cs="Times New Roman"/>
          <w:sz w:val="24"/>
          <w:szCs w:val="24"/>
        </w:rPr>
        <w:t>?</w:t>
      </w:r>
    </w:p>
    <w:p w14:paraId="29FA3A93" w14:textId="77777777" w:rsidR="00C030F0" w:rsidRPr="008A77D8" w:rsidRDefault="00C030F0" w:rsidP="001344A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>What are some real-world scenarios that would use quadratic equations?</w:t>
      </w:r>
    </w:p>
    <w:p w14:paraId="7FA5F470" w14:textId="77777777" w:rsidR="001C1985" w:rsidRPr="008A77D8" w:rsidRDefault="004E5B8D" w:rsidP="001344AB">
      <w:pPr>
        <w:pStyle w:val="Heading3"/>
        <w:spacing w:before="100" w:line="240" w:lineRule="auto"/>
        <w:contextualSpacing w:val="0"/>
        <w:rPr>
          <w:rFonts w:asciiTheme="minorHAnsi" w:hAnsiTheme="minorHAnsi"/>
        </w:rPr>
      </w:pPr>
      <w:r w:rsidRPr="008A77D8">
        <w:rPr>
          <w:rFonts w:asciiTheme="minorHAnsi" w:hAnsiTheme="minorHAnsi"/>
        </w:rPr>
        <w:t>Journal/writing prompts</w:t>
      </w:r>
      <w:r w:rsidR="004203F5" w:rsidRPr="008A77D8">
        <w:rPr>
          <w:rFonts w:asciiTheme="minorHAnsi" w:hAnsiTheme="minorHAnsi"/>
        </w:rPr>
        <w:t xml:space="preserve"> </w:t>
      </w:r>
    </w:p>
    <w:p w14:paraId="1C9F6121" w14:textId="61DA9275" w:rsidR="003C048F" w:rsidRDefault="00C030F0" w:rsidP="001344A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 xml:space="preserve">Explain how you know which </w:t>
      </w:r>
      <w:proofErr w:type="gramStart"/>
      <w:r w:rsidRPr="008A77D8">
        <w:rPr>
          <w:rFonts w:cs="Times New Roman"/>
          <w:sz w:val="24"/>
          <w:szCs w:val="24"/>
        </w:rPr>
        <w:t>is the best method</w:t>
      </w:r>
      <w:r w:rsidR="00AB121E" w:rsidRPr="00AB121E">
        <w:rPr>
          <w:rFonts w:cs="Times New Roman"/>
          <w:sz w:val="24"/>
          <w:szCs w:val="24"/>
        </w:rPr>
        <w:t xml:space="preserve"> </w:t>
      </w:r>
      <w:r w:rsidR="00AB121E" w:rsidRPr="008A77D8">
        <w:rPr>
          <w:rFonts w:cs="Times New Roman"/>
          <w:sz w:val="24"/>
          <w:szCs w:val="24"/>
        </w:rPr>
        <w:t>to solve a quadratic equation</w:t>
      </w:r>
      <w:proofErr w:type="gramEnd"/>
      <w:r w:rsidR="00AB121E">
        <w:rPr>
          <w:rFonts w:cs="Times New Roman"/>
          <w:sz w:val="24"/>
          <w:szCs w:val="24"/>
        </w:rPr>
        <w:t>:</w:t>
      </w:r>
      <w:r w:rsidR="00AB121E" w:rsidRPr="008A77D8">
        <w:rPr>
          <w:rFonts w:cs="Times New Roman"/>
          <w:sz w:val="24"/>
          <w:szCs w:val="24"/>
        </w:rPr>
        <w:t xml:space="preserve"> </w:t>
      </w:r>
      <w:r w:rsidRPr="008A77D8">
        <w:rPr>
          <w:rFonts w:cs="Times New Roman"/>
          <w:sz w:val="24"/>
          <w:szCs w:val="24"/>
        </w:rPr>
        <w:t xml:space="preserve">using the quadratic formula or using square roots. </w:t>
      </w:r>
    </w:p>
    <w:p w14:paraId="684F9EC9" w14:textId="1C26CED4" w:rsidR="0069695E" w:rsidRPr="008A77D8" w:rsidRDefault="0069695E" w:rsidP="001344A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Describe the similarities and differences between quadratic equations that can be solved using square roots </w:t>
      </w:r>
      <w:r w:rsidR="00AB121E">
        <w:rPr>
          <w:rFonts w:cs="Times New Roman"/>
          <w:sz w:val="24"/>
          <w:szCs w:val="24"/>
        </w:rPr>
        <w:t xml:space="preserve">vs. </w:t>
      </w:r>
      <w:r>
        <w:rPr>
          <w:rFonts w:cs="Times New Roman"/>
          <w:sz w:val="24"/>
          <w:szCs w:val="24"/>
        </w:rPr>
        <w:t>ones that would require a different strategy.</w:t>
      </w:r>
      <w:r w:rsidR="00F85DC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Give examples of each type of equation and elaborate on strategies that can be used when square roots is not an option.</w:t>
      </w:r>
    </w:p>
    <w:p w14:paraId="295DECF5" w14:textId="79CDDC93" w:rsidR="004E5B8D" w:rsidRPr="008A77D8" w:rsidRDefault="004E5B8D" w:rsidP="001344AB">
      <w:pPr>
        <w:pStyle w:val="Heading3"/>
        <w:spacing w:before="100"/>
        <w:contextualSpacing w:val="0"/>
        <w:rPr>
          <w:rFonts w:asciiTheme="minorHAnsi" w:hAnsiTheme="minorHAnsi"/>
        </w:rPr>
      </w:pPr>
      <w:r w:rsidRPr="008A77D8">
        <w:rPr>
          <w:rFonts w:asciiTheme="minorHAnsi" w:hAnsiTheme="minorHAnsi"/>
        </w:rPr>
        <w:t>Other</w:t>
      </w:r>
      <w:r w:rsidR="000906FC" w:rsidRPr="008A77D8">
        <w:rPr>
          <w:rFonts w:asciiTheme="minorHAnsi" w:hAnsiTheme="minorHAnsi"/>
        </w:rPr>
        <w:t xml:space="preserve"> </w:t>
      </w:r>
      <w:r w:rsidR="00D90F47">
        <w:rPr>
          <w:rFonts w:asciiTheme="minorHAnsi" w:hAnsiTheme="minorHAnsi"/>
        </w:rPr>
        <w:t>Assessments</w:t>
      </w:r>
    </w:p>
    <w:p w14:paraId="39082000" w14:textId="14170030" w:rsidR="004104F1" w:rsidRPr="00795F0D" w:rsidRDefault="004104F1" w:rsidP="001344AB">
      <w:pPr>
        <w:pStyle w:val="ListParagraph"/>
        <w:numPr>
          <w:ilvl w:val="1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>Ask students to explain how they would</w:t>
      </w:r>
      <w:r w:rsidR="00C030F0" w:rsidRPr="008A77D8">
        <w:rPr>
          <w:rFonts w:cs="Times New Roman"/>
          <w:sz w:val="24"/>
          <w:szCs w:val="24"/>
        </w:rPr>
        <w:t xml:space="preserve"> know when a quadratic equation will have r</w:t>
      </w:r>
      <w:r w:rsidR="00F54FD3">
        <w:rPr>
          <w:rFonts w:cs="Times New Roman"/>
          <w:sz w:val="24"/>
          <w:szCs w:val="24"/>
        </w:rPr>
        <w:t>ational or irrational solutions.</w:t>
      </w:r>
    </w:p>
    <w:p w14:paraId="7E6DDA82" w14:textId="77777777" w:rsidR="003C048F" w:rsidRPr="008A77D8" w:rsidRDefault="002E277C" w:rsidP="001344AB">
      <w:pPr>
        <w:pStyle w:val="Heading2"/>
        <w:spacing w:before="100"/>
        <w:rPr>
          <w:rFonts w:asciiTheme="minorHAnsi" w:hAnsiTheme="minorHAnsi"/>
        </w:rPr>
      </w:pPr>
      <w:r w:rsidRPr="008A77D8">
        <w:rPr>
          <w:rFonts w:asciiTheme="minorHAnsi" w:hAnsiTheme="minorHAnsi"/>
        </w:rPr>
        <w:t>Extensions and Connections</w:t>
      </w:r>
      <w:r w:rsidR="008035E5" w:rsidRPr="008A77D8">
        <w:rPr>
          <w:rFonts w:asciiTheme="minorHAnsi" w:hAnsiTheme="minorHAnsi"/>
        </w:rPr>
        <w:t xml:space="preserve"> (for all students)</w:t>
      </w:r>
    </w:p>
    <w:p w14:paraId="57649813" w14:textId="77777777" w:rsidR="00C030F0" w:rsidRPr="008A77D8" w:rsidRDefault="00C030F0" w:rsidP="001344AB">
      <w:pPr>
        <w:pStyle w:val="ListParagraph"/>
        <w:numPr>
          <w:ilvl w:val="0"/>
          <w:numId w:val="9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>Why are properties of real numbers important for solving quadratic equations?</w:t>
      </w:r>
    </w:p>
    <w:p w14:paraId="492AEBA4" w14:textId="073A82B9" w:rsidR="00773EEF" w:rsidRPr="008A77D8" w:rsidRDefault="004104F1" w:rsidP="001344AB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 xml:space="preserve">Quadratic equations </w:t>
      </w:r>
      <w:r w:rsidR="00773EEF" w:rsidRPr="008A77D8">
        <w:rPr>
          <w:rFonts w:cs="Times New Roman"/>
          <w:sz w:val="24"/>
          <w:szCs w:val="24"/>
        </w:rPr>
        <w:t xml:space="preserve">can be used to calculate areas, find speed, find distances of objects being thrown, and </w:t>
      </w:r>
      <w:r w:rsidR="00AB121E">
        <w:rPr>
          <w:rFonts w:cs="Times New Roman"/>
          <w:sz w:val="24"/>
          <w:szCs w:val="24"/>
        </w:rPr>
        <w:t xml:space="preserve">determine </w:t>
      </w:r>
      <w:r w:rsidR="00F54FD3">
        <w:rPr>
          <w:rFonts w:cs="Times New Roman"/>
          <w:sz w:val="24"/>
          <w:szCs w:val="24"/>
        </w:rPr>
        <w:t xml:space="preserve">the time a projectile object takes to land. </w:t>
      </w:r>
    </w:p>
    <w:p w14:paraId="0E9ECB26" w14:textId="77777777" w:rsidR="00773EEF" w:rsidRPr="008A77D8" w:rsidRDefault="00773EEF" w:rsidP="001344AB">
      <w:pPr>
        <w:pStyle w:val="ListParagraph"/>
        <w:numPr>
          <w:ilvl w:val="0"/>
          <w:numId w:val="7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 xml:space="preserve">Quadratic equations are used in mathematics, engineering, science, and astronomy. </w:t>
      </w:r>
    </w:p>
    <w:p w14:paraId="559603BE" w14:textId="77777777" w:rsidR="000D5A2B" w:rsidRPr="008A77D8" w:rsidRDefault="008035E5" w:rsidP="001344AB">
      <w:pPr>
        <w:pStyle w:val="Heading2"/>
        <w:spacing w:before="100"/>
        <w:rPr>
          <w:rFonts w:asciiTheme="minorHAnsi" w:hAnsiTheme="minorHAnsi"/>
        </w:rPr>
      </w:pPr>
      <w:r w:rsidRPr="008A77D8">
        <w:rPr>
          <w:rFonts w:asciiTheme="minorHAnsi" w:hAnsiTheme="minorHAnsi"/>
        </w:rPr>
        <w:t xml:space="preserve">Strategies for Differentiation </w:t>
      </w:r>
      <w:r w:rsidR="000D5A2B" w:rsidRPr="008A77D8">
        <w:rPr>
          <w:rFonts w:asciiTheme="minorHAnsi" w:hAnsiTheme="minorHAnsi"/>
        </w:rPr>
        <w:tab/>
      </w:r>
    </w:p>
    <w:p w14:paraId="74AB44F8" w14:textId="1237A47A" w:rsidR="00A906B2" w:rsidRPr="005A3CE3" w:rsidRDefault="00A906B2" w:rsidP="001344AB">
      <w:pPr>
        <w:pStyle w:val="ListParagraph"/>
        <w:numPr>
          <w:ilvl w:val="0"/>
          <w:numId w:val="10"/>
        </w:numPr>
        <w:spacing w:before="60" w:after="0" w:line="240" w:lineRule="auto"/>
        <w:contextualSpacing w:val="0"/>
        <w:rPr>
          <w:rFonts w:cs="Times New Roman"/>
          <w:color w:val="FF0000"/>
          <w:sz w:val="24"/>
          <w:szCs w:val="24"/>
        </w:rPr>
      </w:pPr>
      <w:r w:rsidRPr="005A3CE3">
        <w:rPr>
          <w:rFonts w:cs="Times New Roman"/>
          <w:sz w:val="24"/>
          <w:szCs w:val="24"/>
        </w:rPr>
        <w:t>Review vocabulary, as needed.</w:t>
      </w:r>
    </w:p>
    <w:p w14:paraId="6DC38C49" w14:textId="3EBDD4C1" w:rsidR="00F77C7D" w:rsidRPr="001344AB" w:rsidRDefault="005072CE" w:rsidP="001344AB">
      <w:pPr>
        <w:pStyle w:val="ListParagraph"/>
        <w:numPr>
          <w:ilvl w:val="0"/>
          <w:numId w:val="5"/>
        </w:numPr>
        <w:spacing w:before="60" w:after="120" w:line="240" w:lineRule="auto"/>
        <w:contextualSpacing w:val="0"/>
        <w:rPr>
          <w:rFonts w:cs="Times New Roman"/>
          <w:color w:val="FF0000"/>
          <w:sz w:val="24"/>
          <w:szCs w:val="24"/>
        </w:rPr>
      </w:pPr>
      <w:r w:rsidRPr="005A3CE3">
        <w:rPr>
          <w:rFonts w:cs="Times New Roman"/>
          <w:sz w:val="24"/>
          <w:szCs w:val="24"/>
        </w:rPr>
        <w:t>Have students create a table to identify a, b, and c in the qu</w:t>
      </w:r>
      <w:r w:rsidR="00F54FD3" w:rsidRPr="005A3CE3">
        <w:rPr>
          <w:rFonts w:cs="Times New Roman"/>
          <w:sz w:val="24"/>
          <w:szCs w:val="24"/>
        </w:rPr>
        <w:t>adratic formula for each quadratic equation</w:t>
      </w:r>
      <w:r w:rsidR="00F77C7D" w:rsidRPr="005A3CE3">
        <w:rPr>
          <w:rFonts w:cs="Times New Roman"/>
          <w:sz w:val="24"/>
          <w:szCs w:val="24"/>
        </w:rPr>
        <w:t>.</w:t>
      </w:r>
      <w:r w:rsidR="00F85DC4">
        <w:rPr>
          <w:rFonts w:cs="Times New Roman"/>
          <w:sz w:val="24"/>
          <w:szCs w:val="24"/>
        </w:rPr>
        <w:t xml:space="preserve"> </w:t>
      </w:r>
      <w:r w:rsidR="00F77C7D" w:rsidRPr="005A3CE3">
        <w:rPr>
          <w:rFonts w:cs="Times New Roman"/>
          <w:sz w:val="24"/>
          <w:szCs w:val="24"/>
        </w:rPr>
        <w:t>For example</w:t>
      </w:r>
      <w:r w:rsidR="00D90F47" w:rsidRPr="005A3CE3">
        <w:rPr>
          <w:rFonts w:cs="Times New Roman"/>
          <w:sz w:val="24"/>
          <w:szCs w:val="24"/>
        </w:rPr>
        <w:t>,</w:t>
      </w:r>
      <w:r w:rsidR="00F77C7D" w:rsidRPr="005A3CE3">
        <w:rPr>
          <w:rFonts w:cs="Times New Roman"/>
          <w:sz w:val="24"/>
          <w:szCs w:val="24"/>
        </w:rPr>
        <w:t xml:space="preserve"> in the equation </w:t>
      </w:r>
      <w:r w:rsidR="00F77C7D" w:rsidRPr="001344AB">
        <w:rPr>
          <w:rFonts w:cs="Times New Roman"/>
          <w:sz w:val="24"/>
          <w:szCs w:val="24"/>
        </w:rPr>
        <w:t>h</w:t>
      </w:r>
      <w:r w:rsidR="00D90F47" w:rsidRPr="001344AB">
        <w:rPr>
          <w:rFonts w:cs="Times New Roman"/>
          <w:sz w:val="24"/>
          <w:szCs w:val="24"/>
        </w:rPr>
        <w:t xml:space="preserve"> </w:t>
      </w:r>
      <w:r w:rsidR="00F77C7D" w:rsidRPr="001344AB">
        <w:rPr>
          <w:rFonts w:cs="Times New Roman"/>
          <w:sz w:val="24"/>
          <w:szCs w:val="24"/>
        </w:rPr>
        <w:t>=</w:t>
      </w:r>
      <w:r w:rsidR="00D90F47" w:rsidRPr="001344AB">
        <w:rPr>
          <w:rFonts w:cs="Times New Roman"/>
          <w:sz w:val="24"/>
          <w:szCs w:val="24"/>
        </w:rPr>
        <w:t xml:space="preserve"> </w:t>
      </w:r>
      <w:r w:rsidR="00AB121E">
        <w:rPr>
          <w:rFonts w:cs="Times New Roman"/>
          <w:sz w:val="24"/>
          <w:szCs w:val="24"/>
        </w:rPr>
        <w:t>–</w:t>
      </w:r>
      <w:r w:rsidR="00F77C7D" w:rsidRPr="001344AB">
        <w:rPr>
          <w:rFonts w:cs="Times New Roman"/>
          <w:sz w:val="24"/>
          <w:szCs w:val="24"/>
        </w:rPr>
        <w:t>3t</w:t>
      </w:r>
      <w:r w:rsidR="00F77C7D" w:rsidRPr="001344AB">
        <w:rPr>
          <w:rFonts w:cs="Times New Roman"/>
          <w:sz w:val="24"/>
          <w:szCs w:val="24"/>
          <w:vertAlign w:val="superscript"/>
        </w:rPr>
        <w:t xml:space="preserve">2 </w:t>
      </w:r>
      <w:r w:rsidR="00F77C7D" w:rsidRPr="001344AB">
        <w:rPr>
          <w:rFonts w:cs="Times New Roman"/>
          <w:sz w:val="24"/>
          <w:szCs w:val="24"/>
        </w:rPr>
        <w:t>+ 45t – 10</w:t>
      </w:r>
      <w:r w:rsidR="00AB121E">
        <w:rPr>
          <w:rFonts w:cs="Times New Roman"/>
          <w:sz w:val="24"/>
          <w:szCs w:val="24"/>
        </w:rPr>
        <w:t>,</w:t>
      </w:r>
      <w:r w:rsidR="00F77C7D" w:rsidRPr="001344AB">
        <w:rPr>
          <w:rFonts w:cs="Times New Roman"/>
          <w:sz w:val="24"/>
          <w:szCs w:val="24"/>
        </w:rPr>
        <w:t xml:space="preserve"> students can complete the table as follows:</w:t>
      </w:r>
      <w:r w:rsidR="00F77C7D">
        <w:rPr>
          <w:rFonts w:cs="Times New Roman"/>
          <w:szCs w:val="24"/>
        </w:rPr>
        <w:t xml:space="preserve"> </w:t>
      </w:r>
    </w:p>
    <w:tbl>
      <w:tblPr>
        <w:tblStyle w:val="TableGrid"/>
        <w:tblW w:w="8931" w:type="dxa"/>
        <w:tblInd w:w="720" w:type="dxa"/>
        <w:tblLook w:val="04A0" w:firstRow="1" w:lastRow="0" w:firstColumn="1" w:lastColumn="0" w:noHBand="0" w:noVBand="1"/>
        <w:tblDescription w:val="Table with Row 1 labeled: ax^2; bx; c"/>
      </w:tblPr>
      <w:tblGrid>
        <w:gridCol w:w="2977"/>
        <w:gridCol w:w="2978"/>
        <w:gridCol w:w="2976"/>
      </w:tblGrid>
      <w:tr w:rsidR="00F77C7D" w:rsidRPr="008A77D8" w14:paraId="708C44C6" w14:textId="77777777" w:rsidTr="001344AB">
        <w:trPr>
          <w:trHeight w:val="526"/>
          <w:tblHeader/>
        </w:trPr>
        <w:tc>
          <w:tcPr>
            <w:tcW w:w="2977" w:type="dxa"/>
          </w:tcPr>
          <w:p w14:paraId="021BE926" w14:textId="5608F82A" w:rsidR="00F77C7D" w:rsidRPr="00F77C7D" w:rsidRDefault="00F77C7D" w:rsidP="005072CE">
            <w:pPr>
              <w:rPr>
                <w:rFonts w:cs="Times New Roman"/>
                <w:sz w:val="24"/>
                <w:szCs w:val="24"/>
                <w:vertAlign w:val="superscript"/>
              </w:rPr>
            </w:pPr>
            <w:r>
              <w:rPr>
                <w:rFonts w:cs="Times New Roman"/>
                <w:sz w:val="24"/>
                <w:szCs w:val="24"/>
              </w:rPr>
              <w:t>ax</w:t>
            </w:r>
            <w:r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978" w:type="dxa"/>
          </w:tcPr>
          <w:p w14:paraId="03CC10E1" w14:textId="7B60E85D" w:rsidR="00F77C7D" w:rsidRPr="008A77D8" w:rsidRDefault="00F77C7D" w:rsidP="005072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bx</w:t>
            </w:r>
          </w:p>
        </w:tc>
        <w:tc>
          <w:tcPr>
            <w:tcW w:w="2976" w:type="dxa"/>
          </w:tcPr>
          <w:p w14:paraId="46B03273" w14:textId="4FBF3CDB" w:rsidR="00F77C7D" w:rsidRPr="008A77D8" w:rsidRDefault="00F77C7D" w:rsidP="005072CE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</w:t>
            </w:r>
          </w:p>
        </w:tc>
      </w:tr>
      <w:tr w:rsidR="005072CE" w:rsidRPr="008A77D8" w14:paraId="470E4F46" w14:textId="77777777" w:rsidTr="005072CE">
        <w:trPr>
          <w:trHeight w:val="526"/>
        </w:trPr>
        <w:tc>
          <w:tcPr>
            <w:tcW w:w="2977" w:type="dxa"/>
          </w:tcPr>
          <w:p w14:paraId="4E69F1C8" w14:textId="1397BECB" w:rsidR="005072CE" w:rsidRPr="008A77D8" w:rsidRDefault="005072CE" w:rsidP="00D90F47">
            <w:pPr>
              <w:rPr>
                <w:rFonts w:cs="Times New Roman"/>
                <w:sz w:val="24"/>
                <w:szCs w:val="24"/>
              </w:rPr>
            </w:pPr>
            <w:r w:rsidRPr="008A77D8">
              <w:rPr>
                <w:rFonts w:cs="Times New Roman"/>
                <w:sz w:val="24"/>
                <w:szCs w:val="24"/>
              </w:rPr>
              <w:t>a</w:t>
            </w:r>
            <w:r w:rsidR="00D90F47">
              <w:rPr>
                <w:rFonts w:cs="Times New Roman"/>
                <w:sz w:val="24"/>
                <w:szCs w:val="24"/>
              </w:rPr>
              <w:t xml:space="preserve"> </w:t>
            </w:r>
            <w:r w:rsidRPr="008A77D8">
              <w:rPr>
                <w:rFonts w:cs="Times New Roman"/>
                <w:sz w:val="24"/>
                <w:szCs w:val="24"/>
              </w:rPr>
              <w:t>=</w:t>
            </w:r>
            <w:r w:rsidR="00F77C7D">
              <w:rPr>
                <w:rFonts w:cs="Times New Roman"/>
                <w:sz w:val="24"/>
                <w:szCs w:val="24"/>
              </w:rPr>
              <w:t xml:space="preserve"> </w:t>
            </w:r>
            <w:r w:rsidR="00AB121E">
              <w:rPr>
                <w:rFonts w:cs="Times New Roman"/>
                <w:sz w:val="24"/>
                <w:szCs w:val="24"/>
              </w:rPr>
              <w:t>–</w:t>
            </w:r>
            <w:r w:rsidR="00D90F47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78" w:type="dxa"/>
          </w:tcPr>
          <w:p w14:paraId="516D56CE" w14:textId="592A6796" w:rsidR="005072CE" w:rsidRPr="008A77D8" w:rsidRDefault="005072CE" w:rsidP="005072CE">
            <w:pPr>
              <w:rPr>
                <w:rFonts w:cs="Times New Roman"/>
                <w:sz w:val="24"/>
                <w:szCs w:val="24"/>
              </w:rPr>
            </w:pPr>
            <w:r w:rsidRPr="008A77D8">
              <w:rPr>
                <w:rFonts w:cs="Times New Roman"/>
                <w:sz w:val="24"/>
                <w:szCs w:val="24"/>
              </w:rPr>
              <w:t>b</w:t>
            </w:r>
            <w:r w:rsidR="00D90F47">
              <w:rPr>
                <w:rFonts w:cs="Times New Roman"/>
                <w:sz w:val="24"/>
                <w:szCs w:val="24"/>
              </w:rPr>
              <w:t xml:space="preserve"> </w:t>
            </w:r>
            <w:r w:rsidRPr="008A77D8">
              <w:rPr>
                <w:rFonts w:cs="Times New Roman"/>
                <w:sz w:val="24"/>
                <w:szCs w:val="24"/>
              </w:rPr>
              <w:t>=</w:t>
            </w:r>
            <w:r w:rsidR="00D90F47">
              <w:rPr>
                <w:rFonts w:cs="Times New Roman"/>
                <w:sz w:val="24"/>
                <w:szCs w:val="24"/>
              </w:rPr>
              <w:t xml:space="preserve"> </w:t>
            </w:r>
            <w:r w:rsidR="00F77C7D">
              <w:rPr>
                <w:rFonts w:cs="Times New Roman"/>
                <w:sz w:val="24"/>
                <w:szCs w:val="24"/>
              </w:rPr>
              <w:t>45</w:t>
            </w:r>
          </w:p>
        </w:tc>
        <w:tc>
          <w:tcPr>
            <w:tcW w:w="2976" w:type="dxa"/>
          </w:tcPr>
          <w:p w14:paraId="6AA7EBCF" w14:textId="3F7F1A95" w:rsidR="005072CE" w:rsidRPr="008A77D8" w:rsidRDefault="005072CE" w:rsidP="005072CE">
            <w:pPr>
              <w:rPr>
                <w:rFonts w:cs="Times New Roman"/>
                <w:sz w:val="24"/>
                <w:szCs w:val="24"/>
              </w:rPr>
            </w:pPr>
            <w:r w:rsidRPr="008A77D8">
              <w:rPr>
                <w:rFonts w:cs="Times New Roman"/>
                <w:sz w:val="24"/>
                <w:szCs w:val="24"/>
              </w:rPr>
              <w:t>c</w:t>
            </w:r>
            <w:r w:rsidR="00D90F47">
              <w:rPr>
                <w:rFonts w:cs="Times New Roman"/>
                <w:sz w:val="24"/>
                <w:szCs w:val="24"/>
              </w:rPr>
              <w:t xml:space="preserve"> </w:t>
            </w:r>
            <w:r w:rsidRPr="008A77D8">
              <w:rPr>
                <w:rFonts w:cs="Times New Roman"/>
                <w:sz w:val="24"/>
                <w:szCs w:val="24"/>
              </w:rPr>
              <w:t>=</w:t>
            </w:r>
            <w:r w:rsidR="00F77C7D">
              <w:rPr>
                <w:rFonts w:cs="Times New Roman"/>
                <w:sz w:val="24"/>
                <w:szCs w:val="24"/>
              </w:rPr>
              <w:t xml:space="preserve"> </w:t>
            </w:r>
            <w:r w:rsidR="00AB121E">
              <w:rPr>
                <w:rFonts w:cs="Times New Roman"/>
                <w:sz w:val="24"/>
                <w:szCs w:val="24"/>
              </w:rPr>
              <w:t>–</w:t>
            </w:r>
            <w:r w:rsidR="00F77C7D">
              <w:rPr>
                <w:rFonts w:cs="Times New Roman"/>
                <w:sz w:val="24"/>
                <w:szCs w:val="24"/>
              </w:rPr>
              <w:t>10</w:t>
            </w:r>
          </w:p>
        </w:tc>
      </w:tr>
    </w:tbl>
    <w:p w14:paraId="3289C794" w14:textId="77777777" w:rsidR="006B4F88" w:rsidRPr="008A77D8" w:rsidRDefault="004F44CB" w:rsidP="001344A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 xml:space="preserve">Ask students to create a flow chart </w:t>
      </w:r>
      <w:r w:rsidR="006B4F88" w:rsidRPr="008A77D8">
        <w:rPr>
          <w:rFonts w:cs="Times New Roman"/>
          <w:sz w:val="24"/>
          <w:szCs w:val="24"/>
        </w:rPr>
        <w:t xml:space="preserve">which shows and explains the best method to use when solving a quadratic equation. </w:t>
      </w:r>
    </w:p>
    <w:p w14:paraId="6ABA506E" w14:textId="469C1F27" w:rsidR="008035E5" w:rsidRDefault="006B4F88" w:rsidP="001344A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 w:rsidRPr="008A77D8">
        <w:rPr>
          <w:rFonts w:cs="Times New Roman"/>
          <w:sz w:val="24"/>
          <w:szCs w:val="24"/>
        </w:rPr>
        <w:t xml:space="preserve">Allow students to use </w:t>
      </w:r>
      <w:r w:rsidR="00AB121E" w:rsidRPr="008A77D8">
        <w:rPr>
          <w:rFonts w:cs="Times New Roman"/>
          <w:sz w:val="24"/>
          <w:szCs w:val="24"/>
        </w:rPr>
        <w:t>dry</w:t>
      </w:r>
      <w:r w:rsidR="00AB121E">
        <w:rPr>
          <w:rFonts w:cs="Times New Roman"/>
          <w:sz w:val="24"/>
          <w:szCs w:val="24"/>
        </w:rPr>
        <w:t>-</w:t>
      </w:r>
      <w:r w:rsidRPr="008A77D8">
        <w:rPr>
          <w:rFonts w:cs="Times New Roman"/>
          <w:sz w:val="24"/>
          <w:szCs w:val="24"/>
        </w:rPr>
        <w:t>erase boards with various colors to represent a,</w:t>
      </w:r>
      <w:r w:rsidR="00612001">
        <w:rPr>
          <w:rFonts w:cs="Times New Roman"/>
          <w:sz w:val="24"/>
          <w:szCs w:val="24"/>
        </w:rPr>
        <w:t xml:space="preserve"> </w:t>
      </w:r>
      <w:r w:rsidRPr="008A77D8">
        <w:rPr>
          <w:rFonts w:cs="Times New Roman"/>
          <w:sz w:val="24"/>
          <w:szCs w:val="24"/>
        </w:rPr>
        <w:t>b, and c in the quadratic formula.</w:t>
      </w:r>
      <w:r w:rsidR="00F85DC4">
        <w:rPr>
          <w:rFonts w:cs="Times New Roman"/>
          <w:sz w:val="24"/>
          <w:szCs w:val="24"/>
        </w:rPr>
        <w:t xml:space="preserve"> </w:t>
      </w:r>
      <w:r w:rsidRPr="008A77D8">
        <w:rPr>
          <w:rFonts w:cs="Times New Roman"/>
          <w:sz w:val="24"/>
          <w:szCs w:val="24"/>
        </w:rPr>
        <w:t>Once they have identified a,</w:t>
      </w:r>
      <w:r w:rsidR="00612001">
        <w:rPr>
          <w:rFonts w:cs="Times New Roman"/>
          <w:sz w:val="24"/>
          <w:szCs w:val="24"/>
        </w:rPr>
        <w:t xml:space="preserve"> </w:t>
      </w:r>
      <w:r w:rsidRPr="008A77D8">
        <w:rPr>
          <w:rFonts w:cs="Times New Roman"/>
          <w:sz w:val="24"/>
          <w:szCs w:val="24"/>
        </w:rPr>
        <w:t xml:space="preserve">b, and c, they can erase and replace the variables for their values in the quadratic formula. </w:t>
      </w:r>
    </w:p>
    <w:p w14:paraId="21DEC6D0" w14:textId="50476E2C" w:rsidR="00012057" w:rsidRDefault="00012057" w:rsidP="001344A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Allow students to highlight key information in word problems to aid in identifying values to be used in the quadratic formula.</w:t>
      </w:r>
    </w:p>
    <w:p w14:paraId="4A86BE6B" w14:textId="5CA6E817" w:rsidR="00012057" w:rsidRDefault="00012057" w:rsidP="001344A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If students have been taught a problem-solving strategy, provide cues for applying that strategy.</w:t>
      </w:r>
    </w:p>
    <w:p w14:paraId="0A22A34C" w14:textId="3599330C" w:rsidR="000A1DB5" w:rsidRDefault="000A1DB5" w:rsidP="001344A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Allow for student choice in methods used to solve equations, regardless of which is preferred.</w:t>
      </w:r>
    </w:p>
    <w:p w14:paraId="2176343F" w14:textId="0535C55F" w:rsidR="00012057" w:rsidRDefault="00AB121E" w:rsidP="001344AB">
      <w:pPr>
        <w:pStyle w:val="ListParagraph"/>
        <w:numPr>
          <w:ilvl w:val="0"/>
          <w:numId w:val="5"/>
        </w:numPr>
        <w:spacing w:before="60" w:after="0" w:line="240" w:lineRule="auto"/>
        <w:contextualSpacing w:val="0"/>
      </w:pPr>
      <w:r>
        <w:rPr>
          <w:rFonts w:cs="Times New Roman"/>
          <w:sz w:val="24"/>
          <w:szCs w:val="24"/>
        </w:rPr>
        <w:lastRenderedPageBreak/>
        <w:t>Request</w:t>
      </w:r>
      <w:r w:rsidR="000A1DB5">
        <w:rPr>
          <w:rFonts w:cs="Times New Roman"/>
          <w:sz w:val="24"/>
          <w:szCs w:val="24"/>
        </w:rPr>
        <w:t xml:space="preserve"> that students choose a preferred method for solving each quadratic equation </w:t>
      </w:r>
      <w:r w:rsidR="00FA6568">
        <w:rPr>
          <w:rFonts w:cs="Times New Roman"/>
          <w:sz w:val="24"/>
          <w:szCs w:val="24"/>
        </w:rPr>
        <w:t>before starting their calculations</w:t>
      </w:r>
      <w:r w:rsidR="000A1DB5">
        <w:rPr>
          <w:rFonts w:cs="Times New Roman"/>
          <w:sz w:val="24"/>
          <w:szCs w:val="24"/>
        </w:rPr>
        <w:t>.</w:t>
      </w:r>
      <w:r w:rsidR="00F85DC4">
        <w:rPr>
          <w:rFonts w:cs="Times New Roman"/>
          <w:sz w:val="24"/>
          <w:szCs w:val="24"/>
        </w:rPr>
        <w:t xml:space="preserve"> </w:t>
      </w:r>
      <w:r w:rsidR="000A1DB5">
        <w:rPr>
          <w:rFonts w:cs="Times New Roman"/>
          <w:sz w:val="24"/>
          <w:szCs w:val="24"/>
        </w:rPr>
        <w:t xml:space="preserve">This </w:t>
      </w:r>
      <w:r>
        <w:rPr>
          <w:rFonts w:cs="Times New Roman"/>
          <w:sz w:val="24"/>
          <w:szCs w:val="24"/>
        </w:rPr>
        <w:t>gives you</w:t>
      </w:r>
      <w:r w:rsidR="000A1DB5">
        <w:rPr>
          <w:rFonts w:cs="Times New Roman"/>
          <w:sz w:val="24"/>
          <w:szCs w:val="24"/>
        </w:rPr>
        <w:t xml:space="preserve"> an opportunity to assess the student’s ability to identify quadratic equations that can be solved using square roots </w:t>
      </w:r>
      <w:r>
        <w:rPr>
          <w:rFonts w:cs="Times New Roman"/>
          <w:sz w:val="24"/>
          <w:szCs w:val="24"/>
        </w:rPr>
        <w:t xml:space="preserve">vs. </w:t>
      </w:r>
      <w:r w:rsidR="000A1DB5">
        <w:rPr>
          <w:rFonts w:cs="Times New Roman"/>
          <w:sz w:val="24"/>
          <w:szCs w:val="24"/>
        </w:rPr>
        <w:t>the quadratic formula before solving.</w:t>
      </w:r>
    </w:p>
    <w:p w14:paraId="51A7168B" w14:textId="77777777" w:rsidR="001344AB" w:rsidRDefault="001344AB" w:rsidP="001344AB">
      <w:pPr>
        <w:ind w:left="-360" w:right="-90" w:firstLine="360"/>
        <w:rPr>
          <w:rFonts w:cs="Calibri"/>
          <w:b/>
          <w:bCs/>
        </w:rPr>
      </w:pPr>
    </w:p>
    <w:p w14:paraId="6028890C" w14:textId="1DC2B504" w:rsidR="001344AB" w:rsidRDefault="001344AB" w:rsidP="001344AB">
      <w:pPr>
        <w:ind w:left="-360" w:right="-90" w:firstLine="360"/>
        <w:rPr>
          <w:rFonts w:cs="Calibri"/>
          <w:b/>
          <w:bCs/>
        </w:rPr>
      </w:pPr>
      <w:r>
        <w:rPr>
          <w:rFonts w:cs="Calibri"/>
          <w:b/>
          <w:bCs/>
        </w:rPr>
        <w:t>Note: The following pages are intended for classroom use for students as a visual aid to learning.</w:t>
      </w:r>
    </w:p>
    <w:p w14:paraId="0E1E6F3F" w14:textId="77777777" w:rsidR="001344AB" w:rsidRDefault="001344AB" w:rsidP="001344AB">
      <w:pPr>
        <w:rPr>
          <w:szCs w:val="24"/>
        </w:rPr>
      </w:pPr>
    </w:p>
    <w:p w14:paraId="409E8E37" w14:textId="77777777" w:rsidR="001344AB" w:rsidRDefault="001344AB" w:rsidP="001344AB">
      <w:pPr>
        <w:rPr>
          <w:szCs w:val="24"/>
        </w:rPr>
      </w:pPr>
      <w:r>
        <w:t xml:space="preserve">Virginia Department of Education </w:t>
      </w:r>
      <w:r>
        <w:rPr>
          <w:rFonts w:cstheme="minorHAnsi"/>
        </w:rPr>
        <w:t>©</w:t>
      </w:r>
      <w:r>
        <w:t xml:space="preserve"> 2018</w:t>
      </w:r>
    </w:p>
    <w:p w14:paraId="160357AB" w14:textId="194706CD" w:rsidR="00012057" w:rsidRDefault="00012057" w:rsidP="00012057">
      <w:pPr>
        <w:spacing w:after="0" w:line="240" w:lineRule="auto"/>
        <w:rPr>
          <w:rFonts w:cs="Times New Roman"/>
          <w:sz w:val="24"/>
          <w:szCs w:val="24"/>
        </w:rPr>
      </w:pPr>
    </w:p>
    <w:p w14:paraId="08AC79BC" w14:textId="65FA40AB" w:rsidR="005D453F" w:rsidRPr="008A77D8" w:rsidRDefault="005D453F" w:rsidP="00E05F3A">
      <w:pPr>
        <w:spacing w:after="0"/>
        <w:rPr>
          <w:rFonts w:cs="Times New Roman"/>
          <w:sz w:val="24"/>
          <w:szCs w:val="24"/>
        </w:rPr>
      </w:pPr>
    </w:p>
    <w:p w14:paraId="176F532B" w14:textId="77777777" w:rsidR="005A3CE3" w:rsidRDefault="005A3CE3">
      <w:pPr>
        <w:rPr>
          <w:rFonts w:cs="Times New Roman"/>
          <w:b/>
          <w:sz w:val="36"/>
          <w:szCs w:val="24"/>
        </w:rPr>
      </w:pPr>
      <w:r>
        <w:rPr>
          <w:rFonts w:cs="Times New Roman"/>
          <w:b/>
          <w:sz w:val="36"/>
          <w:szCs w:val="24"/>
        </w:rPr>
        <w:br w:type="page"/>
      </w:r>
    </w:p>
    <w:p w14:paraId="16FD0623" w14:textId="4790C200" w:rsidR="008A77D8" w:rsidRPr="001344AB" w:rsidRDefault="008A77D8" w:rsidP="001344AB">
      <w:pPr>
        <w:spacing w:after="240" w:line="240" w:lineRule="auto"/>
        <w:jc w:val="center"/>
        <w:rPr>
          <w:rFonts w:cs="Times New Roman"/>
          <w:b/>
          <w:sz w:val="32"/>
          <w:szCs w:val="32"/>
        </w:rPr>
      </w:pPr>
      <w:r w:rsidRPr="001344AB">
        <w:rPr>
          <w:rFonts w:cs="Times New Roman"/>
          <w:b/>
          <w:sz w:val="32"/>
          <w:szCs w:val="32"/>
        </w:rPr>
        <w:t>Applications in Solving Quadratic Equations</w:t>
      </w:r>
    </w:p>
    <w:p w14:paraId="03E11841" w14:textId="77777777" w:rsidR="0019215C" w:rsidRPr="001344AB" w:rsidRDefault="0019215C" w:rsidP="001344AB">
      <w:pPr>
        <w:spacing w:after="240" w:line="240" w:lineRule="auto"/>
        <w:jc w:val="center"/>
        <w:rPr>
          <w:rFonts w:cs="Times New Roman"/>
          <w:b/>
          <w:sz w:val="28"/>
          <w:szCs w:val="28"/>
        </w:rPr>
      </w:pPr>
      <w:r w:rsidRPr="001344AB">
        <w:rPr>
          <w:rFonts w:cs="Times New Roman"/>
          <w:b/>
          <w:sz w:val="28"/>
          <w:szCs w:val="28"/>
        </w:rPr>
        <w:t>Name: ______________________________ Date</w:t>
      </w:r>
      <w:proofErr w:type="gramStart"/>
      <w:r w:rsidRPr="001344AB">
        <w:rPr>
          <w:rFonts w:cs="Times New Roman"/>
          <w:b/>
          <w:sz w:val="28"/>
          <w:szCs w:val="28"/>
        </w:rPr>
        <w:t>:_</w:t>
      </w:r>
      <w:proofErr w:type="gramEnd"/>
      <w:r w:rsidRPr="001344AB">
        <w:rPr>
          <w:rFonts w:cs="Times New Roman"/>
          <w:b/>
          <w:sz w:val="28"/>
          <w:szCs w:val="28"/>
        </w:rPr>
        <w:t>__________</w:t>
      </w:r>
    </w:p>
    <w:p w14:paraId="6D6C172E" w14:textId="7AE18E52" w:rsidR="00E32300" w:rsidRPr="001344AB" w:rsidRDefault="005A3CE3" w:rsidP="001344AB">
      <w:pPr>
        <w:spacing w:after="0" w:line="240" w:lineRule="auto"/>
        <w:rPr>
          <w:rFonts w:cs="Times New Roman"/>
          <w:sz w:val="24"/>
          <w:szCs w:val="24"/>
        </w:rPr>
      </w:pPr>
      <w:r w:rsidRPr="001344AB">
        <w:rPr>
          <w:rFonts w:cs="Times New Roman"/>
          <w:b/>
          <w:sz w:val="24"/>
          <w:szCs w:val="24"/>
        </w:rPr>
        <w:t>Directions:</w:t>
      </w:r>
      <w:r>
        <w:rPr>
          <w:rFonts w:cs="Times New Roman"/>
          <w:sz w:val="24"/>
          <w:szCs w:val="24"/>
        </w:rPr>
        <w:t xml:space="preserve"> </w:t>
      </w:r>
      <w:r w:rsidR="00E32300" w:rsidRPr="001344AB">
        <w:rPr>
          <w:rFonts w:cs="Times New Roman"/>
          <w:sz w:val="24"/>
          <w:szCs w:val="24"/>
        </w:rPr>
        <w:t>For each problem, decide which method for solving quadratic equations would be best to use and then solve.</w:t>
      </w:r>
      <w:r w:rsidR="00F85DC4">
        <w:rPr>
          <w:rFonts w:cs="Times New Roman"/>
          <w:sz w:val="24"/>
          <w:szCs w:val="24"/>
        </w:rPr>
        <w:t xml:space="preserve"> </w:t>
      </w:r>
      <w:r w:rsidR="00E32300" w:rsidRPr="001344AB">
        <w:rPr>
          <w:rFonts w:cs="Times New Roman"/>
          <w:sz w:val="24"/>
          <w:szCs w:val="24"/>
        </w:rPr>
        <w:t>Show all work.</w:t>
      </w:r>
    </w:p>
    <w:p w14:paraId="66C227EF" w14:textId="77777777" w:rsidR="009D4D93" w:rsidRDefault="009D4D93" w:rsidP="008A77D8">
      <w:pPr>
        <w:spacing w:after="0"/>
        <w:jc w:val="center"/>
        <w:rPr>
          <w:rFonts w:cs="Times New Roman"/>
          <w:b/>
          <w:sz w:val="36"/>
          <w:szCs w:val="24"/>
        </w:rPr>
      </w:pPr>
    </w:p>
    <w:p w14:paraId="4182EF24" w14:textId="1884CC73" w:rsidR="009D4D93" w:rsidRPr="001344AB" w:rsidRDefault="009D4D93" w:rsidP="001344AB">
      <w:pPr>
        <w:pStyle w:val="ListParagraph"/>
        <w:numPr>
          <w:ilvl w:val="1"/>
          <w:numId w:val="11"/>
        </w:numPr>
        <w:spacing w:after="0" w:line="240" w:lineRule="auto"/>
        <w:ind w:left="540" w:hanging="540"/>
        <w:rPr>
          <w:rFonts w:cs="Times New Roman"/>
          <w:sz w:val="24"/>
          <w:szCs w:val="24"/>
        </w:rPr>
      </w:pPr>
      <w:r w:rsidRPr="001344AB">
        <w:rPr>
          <w:rFonts w:cs="Times New Roman"/>
          <w:sz w:val="24"/>
          <w:szCs w:val="24"/>
        </w:rPr>
        <w:t xml:space="preserve">In a right triangle, we can find the length of any </w:t>
      </w:r>
      <w:r w:rsidR="003D63A5" w:rsidRPr="001344AB">
        <w:rPr>
          <w:rFonts w:cs="Times New Roman"/>
          <w:sz w:val="24"/>
          <w:szCs w:val="24"/>
        </w:rPr>
        <w:t xml:space="preserve">unknown </w:t>
      </w:r>
      <w:r w:rsidRPr="001344AB">
        <w:rPr>
          <w:rFonts w:cs="Times New Roman"/>
          <w:sz w:val="24"/>
          <w:szCs w:val="24"/>
        </w:rPr>
        <w:t>side if we know two of the three sides by using</w:t>
      </w:r>
      <w:r w:rsidR="003D63A5" w:rsidRPr="001344AB">
        <w:rPr>
          <w:rFonts w:cs="Times New Roman"/>
          <w:sz w:val="24"/>
          <w:szCs w:val="24"/>
        </w:rPr>
        <w:t xml:space="preserve"> Py</w:t>
      </w:r>
      <w:r w:rsidR="00F77C7D" w:rsidRPr="001344AB">
        <w:rPr>
          <w:rFonts w:cs="Times New Roman"/>
          <w:sz w:val="24"/>
          <w:szCs w:val="24"/>
        </w:rPr>
        <w:t xml:space="preserve">thagorean </w:t>
      </w:r>
      <w:proofErr w:type="gramStart"/>
      <w:r w:rsidR="00AB121E">
        <w:rPr>
          <w:rFonts w:cs="Times New Roman"/>
          <w:sz w:val="24"/>
          <w:szCs w:val="24"/>
        </w:rPr>
        <w:t>t</w:t>
      </w:r>
      <w:r w:rsidR="00AB121E" w:rsidRPr="001344AB">
        <w:rPr>
          <w:rFonts w:cs="Times New Roman"/>
          <w:sz w:val="24"/>
          <w:szCs w:val="24"/>
        </w:rPr>
        <w:t>heorem</w:t>
      </w:r>
      <w:proofErr w:type="gramEnd"/>
      <w:r w:rsidR="00F77C7D" w:rsidRPr="001344AB">
        <w:rPr>
          <w:rFonts w:cs="Times New Roman"/>
          <w:sz w:val="24"/>
          <w:szCs w:val="24"/>
        </w:rPr>
        <w:t xml:space="preserve">. Pythagorean </w:t>
      </w:r>
      <w:proofErr w:type="gramStart"/>
      <w:r w:rsidR="00AB121E">
        <w:rPr>
          <w:rFonts w:cs="Times New Roman"/>
          <w:sz w:val="24"/>
          <w:szCs w:val="24"/>
        </w:rPr>
        <w:t>t</w:t>
      </w:r>
      <w:r w:rsidR="00AB121E" w:rsidRPr="001344AB">
        <w:rPr>
          <w:rFonts w:cs="Times New Roman"/>
          <w:sz w:val="24"/>
          <w:szCs w:val="24"/>
        </w:rPr>
        <w:t>heorem</w:t>
      </w:r>
      <w:proofErr w:type="gramEnd"/>
      <w:r w:rsidR="00AB121E" w:rsidRPr="001344AB">
        <w:rPr>
          <w:rFonts w:cs="Times New Roman"/>
          <w:sz w:val="24"/>
          <w:szCs w:val="24"/>
        </w:rPr>
        <w:t xml:space="preserve"> </w:t>
      </w:r>
      <w:r w:rsidR="003D63A5" w:rsidRPr="001344AB">
        <w:rPr>
          <w:rFonts w:cs="Times New Roman"/>
          <w:sz w:val="24"/>
          <w:szCs w:val="24"/>
        </w:rPr>
        <w:t>states that a</w:t>
      </w:r>
      <w:r w:rsidR="003D63A5" w:rsidRPr="001344AB">
        <w:rPr>
          <w:rFonts w:cs="Times New Roman"/>
          <w:sz w:val="24"/>
          <w:szCs w:val="24"/>
          <w:vertAlign w:val="superscript"/>
        </w:rPr>
        <w:t>2</w:t>
      </w:r>
      <w:r w:rsidRPr="001344AB">
        <w:rPr>
          <w:rFonts w:cs="Times New Roman"/>
          <w:sz w:val="24"/>
          <w:szCs w:val="24"/>
        </w:rPr>
        <w:t xml:space="preserve"> </w:t>
      </w:r>
      <w:r w:rsidR="003D63A5" w:rsidRPr="001344AB">
        <w:rPr>
          <w:rFonts w:cs="Times New Roman"/>
          <w:sz w:val="24"/>
          <w:szCs w:val="24"/>
        </w:rPr>
        <w:t>+ b</w:t>
      </w:r>
      <w:r w:rsidR="003D63A5" w:rsidRPr="001344AB">
        <w:rPr>
          <w:rFonts w:cs="Times New Roman"/>
          <w:sz w:val="24"/>
          <w:szCs w:val="24"/>
          <w:vertAlign w:val="superscript"/>
        </w:rPr>
        <w:t>2</w:t>
      </w:r>
      <w:r w:rsidR="003D63A5" w:rsidRPr="001344AB">
        <w:rPr>
          <w:rFonts w:cs="Times New Roman"/>
          <w:sz w:val="24"/>
          <w:szCs w:val="24"/>
        </w:rPr>
        <w:t xml:space="preserve"> = c</w:t>
      </w:r>
      <w:r w:rsidR="003D63A5" w:rsidRPr="001344AB">
        <w:rPr>
          <w:rFonts w:cs="Times New Roman"/>
          <w:sz w:val="24"/>
          <w:szCs w:val="24"/>
          <w:vertAlign w:val="superscript"/>
        </w:rPr>
        <w:t>2</w:t>
      </w:r>
      <w:r w:rsidR="003D63A5" w:rsidRPr="001344AB">
        <w:rPr>
          <w:rFonts w:cs="Times New Roman"/>
          <w:sz w:val="24"/>
          <w:szCs w:val="24"/>
        </w:rPr>
        <w:t>, where a and b are the legs of the right triangle and c is the hypotenuse</w:t>
      </w:r>
      <w:r w:rsidR="00351E9B" w:rsidRPr="001344AB">
        <w:rPr>
          <w:rFonts w:cs="Times New Roman"/>
          <w:sz w:val="24"/>
          <w:szCs w:val="24"/>
        </w:rPr>
        <w:t xml:space="preserve"> </w:t>
      </w:r>
      <w:r w:rsidR="00F77C7D" w:rsidRPr="001344AB">
        <w:rPr>
          <w:rFonts w:cs="Times New Roman"/>
          <w:sz w:val="24"/>
          <w:szCs w:val="24"/>
        </w:rPr>
        <w:t>(</w:t>
      </w:r>
      <w:r w:rsidR="00F77C7D" w:rsidRPr="001344AB">
        <w:rPr>
          <w:rFonts w:cs="Times New Roman"/>
          <w:color w:val="000000" w:themeColor="text1"/>
          <w:sz w:val="24"/>
          <w:szCs w:val="24"/>
        </w:rPr>
        <w:t>t</w:t>
      </w:r>
      <w:r w:rsidR="00612001" w:rsidRPr="001344AB">
        <w:rPr>
          <w:rFonts w:cs="Times New Roman"/>
          <w:color w:val="000000" w:themeColor="text1"/>
          <w:sz w:val="24"/>
          <w:szCs w:val="24"/>
        </w:rPr>
        <w:t>he longest side</w:t>
      </w:r>
      <w:r w:rsidR="00F77C7D" w:rsidRPr="001344AB">
        <w:rPr>
          <w:rFonts w:cs="Times New Roman"/>
          <w:color w:val="000000" w:themeColor="text1"/>
          <w:sz w:val="24"/>
          <w:szCs w:val="24"/>
        </w:rPr>
        <w:t>, directly across from the right angle</w:t>
      </w:r>
      <w:r w:rsidR="00612001" w:rsidRPr="001344AB">
        <w:rPr>
          <w:rFonts w:cs="Times New Roman"/>
          <w:color w:val="000000" w:themeColor="text1"/>
          <w:sz w:val="24"/>
          <w:szCs w:val="24"/>
        </w:rPr>
        <w:t>)</w:t>
      </w:r>
      <w:r w:rsidR="003D63A5" w:rsidRPr="001344AB">
        <w:rPr>
          <w:rFonts w:cs="Times New Roman"/>
          <w:sz w:val="24"/>
          <w:szCs w:val="24"/>
        </w:rPr>
        <w:t>.</w:t>
      </w:r>
      <w:r w:rsidR="00F85DC4">
        <w:rPr>
          <w:rFonts w:cs="Times New Roman"/>
          <w:sz w:val="24"/>
          <w:szCs w:val="24"/>
        </w:rPr>
        <w:t xml:space="preserve"> </w:t>
      </w:r>
      <w:r w:rsidR="003D63A5" w:rsidRPr="001344AB">
        <w:rPr>
          <w:rFonts w:cs="Times New Roman"/>
          <w:sz w:val="24"/>
          <w:szCs w:val="24"/>
        </w:rPr>
        <w:t>Given the following information, what is the length of side AB in triangle ABC?</w:t>
      </w:r>
      <w:r w:rsidR="00F85DC4">
        <w:rPr>
          <w:rFonts w:cs="Times New Roman"/>
          <w:sz w:val="24"/>
          <w:szCs w:val="24"/>
        </w:rPr>
        <w:t xml:space="preserve"> </w:t>
      </w:r>
    </w:p>
    <w:p w14:paraId="571D0075" w14:textId="77777777" w:rsidR="00E32300" w:rsidRDefault="00E32300" w:rsidP="009D4D93">
      <w:pPr>
        <w:spacing w:after="0"/>
        <w:rPr>
          <w:rFonts w:cs="Times New Roman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23795087" wp14:editId="6AED6975">
            <wp:simplePos x="0" y="0"/>
            <wp:positionH relativeFrom="margin">
              <wp:posOffset>2295525</wp:posOffset>
            </wp:positionH>
            <wp:positionV relativeFrom="paragraph">
              <wp:posOffset>12065</wp:posOffset>
            </wp:positionV>
            <wp:extent cx="1400175" cy="1217363"/>
            <wp:effectExtent l="0" t="0" r="0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173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0EA7742E" w14:textId="77777777" w:rsidR="00E32300" w:rsidRDefault="00E32300" w:rsidP="009D4D93">
      <w:pPr>
        <w:spacing w:after="0"/>
        <w:rPr>
          <w:rFonts w:cs="Times New Roman"/>
          <w:szCs w:val="24"/>
        </w:rPr>
      </w:pPr>
    </w:p>
    <w:p w14:paraId="4920BCDC" w14:textId="77777777" w:rsidR="003D63A5" w:rsidRDefault="003D63A5" w:rsidP="009D4D93">
      <w:pPr>
        <w:spacing w:after="0"/>
        <w:rPr>
          <w:rFonts w:cs="Times New Roman"/>
          <w:szCs w:val="24"/>
        </w:rPr>
      </w:pPr>
    </w:p>
    <w:p w14:paraId="07FA2DF3" w14:textId="77777777" w:rsidR="003D63A5" w:rsidRDefault="003D63A5" w:rsidP="009D4D93">
      <w:pPr>
        <w:spacing w:after="0"/>
        <w:rPr>
          <w:rFonts w:cs="Times New Roman"/>
          <w:szCs w:val="24"/>
        </w:rPr>
      </w:pPr>
    </w:p>
    <w:p w14:paraId="23C17794" w14:textId="77777777" w:rsidR="003D63A5" w:rsidRDefault="003D63A5" w:rsidP="009D4D93">
      <w:pPr>
        <w:spacing w:after="0"/>
        <w:rPr>
          <w:rFonts w:cs="Times New Roman"/>
          <w:szCs w:val="24"/>
        </w:rPr>
      </w:pPr>
    </w:p>
    <w:p w14:paraId="596CD434" w14:textId="18A89770" w:rsidR="003D63A5" w:rsidRDefault="003D63A5" w:rsidP="009D4D93">
      <w:pPr>
        <w:spacing w:after="0"/>
        <w:rPr>
          <w:rFonts w:cs="Times New Roman"/>
          <w:szCs w:val="24"/>
        </w:rPr>
      </w:pPr>
    </w:p>
    <w:p w14:paraId="16C653CB" w14:textId="77777777" w:rsidR="001344AB" w:rsidRDefault="001344AB" w:rsidP="009D4D93">
      <w:pPr>
        <w:spacing w:after="0"/>
        <w:rPr>
          <w:rFonts w:cs="Times New Roman"/>
          <w:szCs w:val="24"/>
        </w:rPr>
      </w:pPr>
    </w:p>
    <w:p w14:paraId="3F15C79A" w14:textId="6642036B" w:rsidR="003D63A5" w:rsidRPr="001344AB" w:rsidRDefault="00E32300" w:rsidP="001344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344AB">
        <w:rPr>
          <w:rFonts w:ascii="Calibri" w:hAnsi="Calibri" w:cs="Calibri"/>
          <w:sz w:val="24"/>
          <w:szCs w:val="24"/>
        </w:rPr>
        <w:t xml:space="preserve">The area of rectangle can be found </w:t>
      </w:r>
      <w:r w:rsidR="00351E9B" w:rsidRPr="001344AB">
        <w:rPr>
          <w:rFonts w:ascii="Calibri" w:hAnsi="Calibri" w:cs="Calibri"/>
          <w:sz w:val="24"/>
          <w:szCs w:val="24"/>
        </w:rPr>
        <w:t>by multiplying the length and width of the rectangle (A</w:t>
      </w:r>
      <w:r w:rsidR="00AB121E">
        <w:rPr>
          <w:rFonts w:ascii="Calibri" w:hAnsi="Calibri" w:cs="Calibri"/>
          <w:sz w:val="24"/>
          <w:szCs w:val="24"/>
        </w:rPr>
        <w:t xml:space="preserve"> </w:t>
      </w:r>
      <w:r w:rsidR="00351E9B" w:rsidRPr="001344AB">
        <w:rPr>
          <w:rFonts w:ascii="Calibri" w:hAnsi="Calibri" w:cs="Calibri"/>
          <w:sz w:val="24"/>
          <w:szCs w:val="24"/>
        </w:rPr>
        <w:t>=</w:t>
      </w:r>
      <w:r w:rsidR="00AB121E">
        <w:rPr>
          <w:rFonts w:ascii="Calibri" w:hAnsi="Calibri" w:cs="Calibri"/>
          <w:sz w:val="24"/>
          <w:szCs w:val="24"/>
        </w:rPr>
        <w:t xml:space="preserve"> </w:t>
      </w:r>
      <w:proofErr w:type="spellStart"/>
      <w:proofErr w:type="gramStart"/>
      <w:r w:rsidR="00351E9B" w:rsidRPr="001344AB">
        <w:rPr>
          <w:rFonts w:ascii="Calibri" w:hAnsi="Calibri" w:cs="Calibri"/>
          <w:sz w:val="24"/>
          <w:szCs w:val="24"/>
        </w:rPr>
        <w:t>lw</w:t>
      </w:r>
      <w:proofErr w:type="spellEnd"/>
      <w:proofErr w:type="gramEnd"/>
      <w:r w:rsidR="00351E9B" w:rsidRPr="001344AB">
        <w:rPr>
          <w:rFonts w:ascii="Calibri" w:hAnsi="Calibri" w:cs="Calibri"/>
          <w:sz w:val="24"/>
          <w:szCs w:val="24"/>
        </w:rPr>
        <w:t>)</w:t>
      </w:r>
      <w:r w:rsidRPr="001344AB">
        <w:rPr>
          <w:rFonts w:ascii="Calibri" w:hAnsi="Calibri" w:cs="Calibri"/>
          <w:sz w:val="24"/>
          <w:szCs w:val="24"/>
        </w:rPr>
        <w:t>.</w:t>
      </w:r>
      <w:r w:rsidR="00F85DC4">
        <w:rPr>
          <w:rFonts w:ascii="Calibri" w:hAnsi="Calibri" w:cs="Calibri"/>
          <w:sz w:val="24"/>
          <w:szCs w:val="24"/>
        </w:rPr>
        <w:t xml:space="preserve"> </w:t>
      </w:r>
      <w:r w:rsidR="00351E9B" w:rsidRPr="001344AB">
        <w:rPr>
          <w:rFonts w:ascii="Calibri" w:hAnsi="Calibri" w:cs="Calibri"/>
          <w:sz w:val="24"/>
          <w:szCs w:val="24"/>
        </w:rPr>
        <w:t>If the length of the rectangle is 4 inches less than its width and the area of the rectangle is 45 in</w:t>
      </w:r>
      <w:r w:rsidR="00351E9B" w:rsidRPr="001344AB">
        <w:rPr>
          <w:rFonts w:ascii="Calibri" w:hAnsi="Calibri" w:cs="Calibri"/>
          <w:sz w:val="24"/>
          <w:szCs w:val="24"/>
          <w:vertAlign w:val="superscript"/>
        </w:rPr>
        <w:t>2</w:t>
      </w:r>
      <w:r w:rsidR="00351E9B" w:rsidRPr="001344AB">
        <w:rPr>
          <w:rFonts w:ascii="Calibri" w:hAnsi="Calibri" w:cs="Calibri"/>
          <w:sz w:val="24"/>
          <w:szCs w:val="24"/>
        </w:rPr>
        <w:t xml:space="preserve">, what is the </w:t>
      </w:r>
      <w:r w:rsidR="00F4686F" w:rsidRPr="001344AB">
        <w:rPr>
          <w:rFonts w:ascii="Calibri" w:hAnsi="Calibri" w:cs="Calibri"/>
          <w:sz w:val="24"/>
          <w:szCs w:val="24"/>
        </w:rPr>
        <w:t>width of the rectangle</w:t>
      </w:r>
      <w:r w:rsidR="00351E9B" w:rsidRPr="001344AB">
        <w:rPr>
          <w:rFonts w:ascii="Calibri" w:hAnsi="Calibri" w:cs="Calibri"/>
          <w:sz w:val="24"/>
          <w:szCs w:val="24"/>
        </w:rPr>
        <w:t>?</w:t>
      </w:r>
    </w:p>
    <w:p w14:paraId="41972A53" w14:textId="77777777" w:rsidR="00351E9B" w:rsidRPr="001344AB" w:rsidRDefault="00351E9B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F3F81A6" w14:textId="77777777" w:rsidR="00351E9B" w:rsidRPr="001344AB" w:rsidRDefault="00351E9B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25DB2CB" w14:textId="77777777" w:rsidR="00351E9B" w:rsidRPr="001344AB" w:rsidRDefault="00351E9B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FA0E863" w14:textId="77777777" w:rsidR="00351E9B" w:rsidRPr="001344AB" w:rsidRDefault="00351E9B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B002B94" w14:textId="06C98CE8" w:rsidR="00351E9B" w:rsidRPr="001344AB" w:rsidRDefault="00351E9B" w:rsidP="001344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344AB">
        <w:rPr>
          <w:rFonts w:ascii="Calibri" w:hAnsi="Calibri" w:cs="Calibri"/>
          <w:sz w:val="24"/>
          <w:szCs w:val="24"/>
        </w:rPr>
        <w:t>The area of a triangle can be found by taking half of the product of the triangle</w:t>
      </w:r>
      <w:r w:rsidR="00F4686F" w:rsidRPr="001344AB">
        <w:rPr>
          <w:rFonts w:ascii="Calibri" w:hAnsi="Calibri" w:cs="Calibri"/>
          <w:sz w:val="24"/>
          <w:szCs w:val="24"/>
        </w:rPr>
        <w:t>’</w:t>
      </w:r>
      <w:r w:rsidRPr="001344AB">
        <w:rPr>
          <w:rFonts w:ascii="Calibri" w:hAnsi="Calibri" w:cs="Calibri"/>
          <w:sz w:val="24"/>
          <w:szCs w:val="24"/>
        </w:rPr>
        <w:t>s base length times its height (A</w:t>
      </w:r>
      <w:r w:rsidR="00E87F0E" w:rsidRPr="001344AB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sz w:val="24"/>
          <w:szCs w:val="24"/>
        </w:rPr>
        <w:t>=</w:t>
      </w:r>
      <m:oMath>
        <m:r>
          <w:rPr>
            <w:rFonts w:ascii="Cambria Math" w:hAnsi="Cambria Math" w:cs="Calibri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Calibri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Calibri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Calibri"/>
                <w:sz w:val="24"/>
                <w:szCs w:val="24"/>
              </w:rPr>
              <m:t>2</m:t>
            </m:r>
          </m:den>
        </m:f>
      </m:oMath>
      <w:proofErr w:type="spellStart"/>
      <w:proofErr w:type="gramStart"/>
      <w:r w:rsidRPr="001344AB">
        <w:rPr>
          <w:rFonts w:ascii="Calibri" w:hAnsi="Calibri" w:cs="Calibri"/>
          <w:sz w:val="24"/>
          <w:szCs w:val="24"/>
        </w:rPr>
        <w:t>bh</w:t>
      </w:r>
      <w:proofErr w:type="spellEnd"/>
      <w:proofErr w:type="gramEnd"/>
      <w:r w:rsidRPr="001344AB">
        <w:rPr>
          <w:rFonts w:ascii="Calibri" w:hAnsi="Calibri" w:cs="Calibri"/>
          <w:sz w:val="24"/>
          <w:szCs w:val="24"/>
        </w:rPr>
        <w:t>).</w:t>
      </w:r>
      <w:r w:rsidR="00F85DC4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sz w:val="24"/>
          <w:szCs w:val="24"/>
        </w:rPr>
        <w:t>If the area of a triangle is 60 cm</w:t>
      </w:r>
      <w:r w:rsidRPr="001344AB">
        <w:rPr>
          <w:rFonts w:ascii="Calibri" w:hAnsi="Calibri" w:cs="Calibri"/>
          <w:sz w:val="24"/>
          <w:szCs w:val="24"/>
          <w:vertAlign w:val="superscript"/>
        </w:rPr>
        <w:t>2</w:t>
      </w:r>
      <w:r w:rsidRPr="001344AB">
        <w:rPr>
          <w:rFonts w:ascii="Calibri" w:hAnsi="Calibri" w:cs="Calibri"/>
          <w:sz w:val="24"/>
          <w:szCs w:val="24"/>
        </w:rPr>
        <w:t xml:space="preserve"> and the length of the base is 4 times the height of the triangle, what is the height of the triangle? </w:t>
      </w:r>
    </w:p>
    <w:p w14:paraId="3094B24B" w14:textId="77777777" w:rsidR="0019215C" w:rsidRPr="001344AB" w:rsidRDefault="0019215C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388C5CE" w14:textId="77777777" w:rsidR="0019215C" w:rsidRPr="001344AB" w:rsidRDefault="0019215C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1195284" w14:textId="77777777" w:rsidR="00351E9B" w:rsidRPr="001344AB" w:rsidRDefault="00351E9B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37F7443" w14:textId="3B55EB1A" w:rsidR="00351E9B" w:rsidRPr="001344AB" w:rsidRDefault="00E87F0E" w:rsidP="001344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344AB">
        <w:rPr>
          <w:rFonts w:ascii="Calibri" w:hAnsi="Calibri" w:cs="Calibri"/>
          <w:sz w:val="24"/>
          <w:szCs w:val="24"/>
        </w:rPr>
        <w:t>A</w:t>
      </w:r>
      <w:r w:rsidR="00F4686F" w:rsidRPr="001344AB">
        <w:rPr>
          <w:rFonts w:ascii="Calibri" w:hAnsi="Calibri" w:cs="Calibri"/>
          <w:sz w:val="24"/>
          <w:szCs w:val="24"/>
        </w:rPr>
        <w:t xml:space="preserve"> tennis ball is placed on the top of a</w:t>
      </w:r>
      <w:r w:rsidRPr="001344AB">
        <w:rPr>
          <w:rFonts w:ascii="Calibri" w:hAnsi="Calibri" w:cs="Calibri"/>
          <w:sz w:val="24"/>
          <w:szCs w:val="24"/>
        </w:rPr>
        <w:t xml:space="preserve"> </w:t>
      </w:r>
      <w:r w:rsidR="000C3110" w:rsidRPr="001344AB">
        <w:rPr>
          <w:rFonts w:ascii="Calibri" w:hAnsi="Calibri" w:cs="Calibri"/>
          <w:sz w:val="24"/>
          <w:szCs w:val="24"/>
        </w:rPr>
        <w:t>32</w:t>
      </w:r>
      <w:r w:rsidRPr="001344AB">
        <w:rPr>
          <w:rFonts w:ascii="Calibri" w:hAnsi="Calibri" w:cs="Calibri"/>
          <w:sz w:val="24"/>
          <w:szCs w:val="24"/>
        </w:rPr>
        <w:t xml:space="preserve">-foot </w:t>
      </w:r>
      <w:r w:rsidR="00351E9B" w:rsidRPr="001344AB">
        <w:rPr>
          <w:rFonts w:ascii="Calibri" w:hAnsi="Calibri" w:cs="Calibri"/>
          <w:sz w:val="24"/>
          <w:szCs w:val="24"/>
        </w:rPr>
        <w:t>ramp</w:t>
      </w:r>
      <w:r w:rsidRPr="001344AB">
        <w:rPr>
          <w:rFonts w:ascii="Calibri" w:hAnsi="Calibri" w:cs="Calibri"/>
          <w:sz w:val="24"/>
          <w:szCs w:val="24"/>
        </w:rPr>
        <w:t>.</w:t>
      </w:r>
      <w:r w:rsidR="00351E9B" w:rsidRPr="001344AB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sz w:val="24"/>
          <w:szCs w:val="24"/>
        </w:rPr>
        <w:t>T</w:t>
      </w:r>
      <w:r w:rsidR="00F4686F" w:rsidRPr="001344AB">
        <w:rPr>
          <w:rFonts w:ascii="Calibri" w:hAnsi="Calibri" w:cs="Calibri"/>
          <w:sz w:val="24"/>
          <w:szCs w:val="24"/>
        </w:rPr>
        <w:t>he</w:t>
      </w:r>
      <w:r w:rsidR="00351E9B" w:rsidRPr="001344AB">
        <w:rPr>
          <w:rFonts w:ascii="Calibri" w:hAnsi="Calibri" w:cs="Calibri"/>
          <w:sz w:val="24"/>
          <w:szCs w:val="24"/>
        </w:rPr>
        <w:t xml:space="preserve"> height of the ball</w:t>
      </w:r>
      <w:r w:rsidRPr="001344AB">
        <w:rPr>
          <w:rFonts w:ascii="Calibri" w:hAnsi="Calibri" w:cs="Calibri"/>
          <w:sz w:val="24"/>
          <w:szCs w:val="24"/>
        </w:rPr>
        <w:t xml:space="preserve"> at any given time after being dropped down the ramp</w:t>
      </w:r>
      <w:r w:rsidR="00351E9B" w:rsidRPr="001344AB">
        <w:rPr>
          <w:rFonts w:ascii="Calibri" w:hAnsi="Calibri" w:cs="Calibri"/>
          <w:sz w:val="24"/>
          <w:szCs w:val="24"/>
        </w:rPr>
        <w:t xml:space="preserve"> </w:t>
      </w:r>
      <w:r w:rsidR="00F4686F" w:rsidRPr="001344AB">
        <w:rPr>
          <w:rFonts w:ascii="Calibri" w:hAnsi="Calibri" w:cs="Calibri"/>
          <w:sz w:val="24"/>
          <w:szCs w:val="24"/>
        </w:rPr>
        <w:t>can</w:t>
      </w:r>
      <w:r w:rsidR="00351E9B" w:rsidRPr="001344AB">
        <w:rPr>
          <w:rFonts w:ascii="Calibri" w:hAnsi="Calibri" w:cs="Calibri"/>
          <w:sz w:val="24"/>
          <w:szCs w:val="24"/>
        </w:rPr>
        <w:t xml:space="preserve"> be represented by the equation </w:t>
      </w:r>
      <w:r w:rsidRPr="001344AB">
        <w:rPr>
          <w:rFonts w:ascii="Calibri" w:hAnsi="Calibri" w:cs="Calibri"/>
          <w:sz w:val="24"/>
          <w:szCs w:val="24"/>
        </w:rPr>
        <w:t>h</w:t>
      </w:r>
      <w:r w:rsidR="00046B78" w:rsidRPr="001344AB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sz w:val="24"/>
          <w:szCs w:val="24"/>
        </w:rPr>
        <w:t xml:space="preserve">= </w:t>
      </w:r>
      <w:r w:rsidR="00AB121E">
        <w:rPr>
          <w:rFonts w:ascii="Calibri" w:hAnsi="Calibri" w:cs="Calibri"/>
          <w:sz w:val="24"/>
          <w:szCs w:val="24"/>
        </w:rPr>
        <w:t>–</w:t>
      </w:r>
      <w:r w:rsidRPr="001344AB">
        <w:rPr>
          <w:rFonts w:ascii="Calibri" w:hAnsi="Calibri" w:cs="Calibri"/>
          <w:sz w:val="24"/>
          <w:szCs w:val="24"/>
        </w:rPr>
        <w:t>16t</w:t>
      </w:r>
      <w:r w:rsidRPr="001344AB">
        <w:rPr>
          <w:rFonts w:ascii="Calibri" w:hAnsi="Calibri" w:cs="Calibri"/>
          <w:sz w:val="24"/>
          <w:szCs w:val="24"/>
          <w:vertAlign w:val="superscript"/>
        </w:rPr>
        <w:t>2</w:t>
      </w:r>
      <w:r w:rsidRPr="001344AB">
        <w:rPr>
          <w:rFonts w:ascii="Calibri" w:hAnsi="Calibri" w:cs="Calibri"/>
          <w:sz w:val="24"/>
          <w:szCs w:val="24"/>
        </w:rPr>
        <w:t xml:space="preserve"> </w:t>
      </w:r>
      <w:r w:rsidR="00351E9B" w:rsidRPr="001344AB">
        <w:rPr>
          <w:rFonts w:ascii="Calibri" w:hAnsi="Calibri" w:cs="Calibri"/>
          <w:sz w:val="24"/>
          <w:szCs w:val="24"/>
        </w:rPr>
        <w:t xml:space="preserve">+ </w:t>
      </w:r>
      <w:r w:rsidR="000C3110" w:rsidRPr="001344AB">
        <w:rPr>
          <w:rFonts w:ascii="Calibri" w:hAnsi="Calibri" w:cs="Calibri"/>
          <w:sz w:val="24"/>
          <w:szCs w:val="24"/>
        </w:rPr>
        <w:t>32</w:t>
      </w:r>
      <w:r w:rsidR="00351E9B" w:rsidRPr="001344AB">
        <w:rPr>
          <w:rFonts w:ascii="Calibri" w:hAnsi="Calibri" w:cs="Calibri"/>
          <w:sz w:val="24"/>
          <w:szCs w:val="24"/>
        </w:rPr>
        <w:t>,</w:t>
      </w:r>
      <w:r w:rsidRPr="001344AB">
        <w:rPr>
          <w:rFonts w:ascii="Calibri" w:hAnsi="Calibri" w:cs="Calibri"/>
          <w:sz w:val="24"/>
          <w:szCs w:val="24"/>
        </w:rPr>
        <w:t xml:space="preserve"> where the height, </w:t>
      </w:r>
      <w:r w:rsidRPr="001344AB">
        <w:rPr>
          <w:rFonts w:ascii="Calibri" w:hAnsi="Calibri" w:cs="Calibri"/>
          <w:i/>
          <w:sz w:val="24"/>
          <w:szCs w:val="24"/>
        </w:rPr>
        <w:t xml:space="preserve">h, </w:t>
      </w:r>
      <w:r w:rsidR="00351E9B" w:rsidRPr="001344AB">
        <w:rPr>
          <w:rFonts w:ascii="Calibri" w:hAnsi="Calibri" w:cs="Calibri"/>
          <w:sz w:val="24"/>
          <w:szCs w:val="24"/>
        </w:rPr>
        <w:t>is measured in feet from the ground and time,</w:t>
      </w:r>
      <w:r w:rsidRPr="001344AB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i/>
          <w:sz w:val="24"/>
          <w:szCs w:val="24"/>
        </w:rPr>
        <w:t>t,</w:t>
      </w:r>
      <w:r w:rsidR="00351E9B" w:rsidRPr="001344AB">
        <w:rPr>
          <w:rFonts w:ascii="Calibri" w:hAnsi="Calibri" w:cs="Calibri"/>
          <w:sz w:val="24"/>
          <w:szCs w:val="24"/>
        </w:rPr>
        <w:t xml:space="preserve"> is measured in seconds.</w:t>
      </w:r>
      <w:r w:rsidR="00F85DC4">
        <w:rPr>
          <w:rFonts w:ascii="Calibri" w:hAnsi="Calibri" w:cs="Calibri"/>
          <w:sz w:val="24"/>
          <w:szCs w:val="24"/>
        </w:rPr>
        <w:t xml:space="preserve"> </w:t>
      </w:r>
      <w:r w:rsidR="00351E9B" w:rsidRPr="001344AB">
        <w:rPr>
          <w:rFonts w:ascii="Calibri" w:hAnsi="Calibri" w:cs="Calibri"/>
          <w:sz w:val="24"/>
          <w:szCs w:val="24"/>
        </w:rPr>
        <w:t>Determine the time that it takes the ball to reach the</w:t>
      </w:r>
      <w:r w:rsidR="00046B78" w:rsidRPr="001344AB">
        <w:rPr>
          <w:rFonts w:ascii="Calibri" w:hAnsi="Calibri" w:cs="Calibri"/>
          <w:sz w:val="24"/>
          <w:szCs w:val="24"/>
        </w:rPr>
        <w:t xml:space="preserve"> ground</w:t>
      </w:r>
      <w:r w:rsidR="00351E9B" w:rsidRPr="001344AB">
        <w:rPr>
          <w:rFonts w:ascii="Calibri" w:hAnsi="Calibri" w:cs="Calibri"/>
          <w:sz w:val="24"/>
          <w:szCs w:val="24"/>
        </w:rPr>
        <w:t xml:space="preserve">. </w:t>
      </w:r>
    </w:p>
    <w:p w14:paraId="4B9BEDCE" w14:textId="77777777" w:rsidR="0056168B" w:rsidRPr="001344AB" w:rsidRDefault="0056168B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37FECBE8" w14:textId="77777777" w:rsidR="000545F7" w:rsidRPr="001344AB" w:rsidRDefault="000545F7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4E1557A" w14:textId="77777777" w:rsidR="000545F7" w:rsidRPr="001344AB" w:rsidRDefault="000545F7" w:rsidP="001344AB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1995C5D" w14:textId="5B91B9D4" w:rsidR="0056168B" w:rsidRPr="001344AB" w:rsidRDefault="000545F7" w:rsidP="001344AB">
      <w:pPr>
        <w:pStyle w:val="ListParagraph"/>
        <w:numPr>
          <w:ilvl w:val="0"/>
          <w:numId w:val="15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1344AB">
        <w:rPr>
          <w:rFonts w:ascii="Calibri" w:hAnsi="Calibri" w:cs="Calibri"/>
          <w:sz w:val="24"/>
          <w:szCs w:val="24"/>
        </w:rPr>
        <w:t>A roofer throws a shingle from the top of a roof to the ground.</w:t>
      </w:r>
      <w:r w:rsidR="00F85DC4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sz w:val="24"/>
          <w:szCs w:val="24"/>
        </w:rPr>
        <w:t>The distance, in feet, the shingle is above the ground is modeled by the equation h</w:t>
      </w:r>
      <w:r w:rsidR="00AB121E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sz w:val="24"/>
          <w:szCs w:val="24"/>
        </w:rPr>
        <w:t>=</w:t>
      </w:r>
      <w:r w:rsidR="00AB121E">
        <w:rPr>
          <w:rFonts w:ascii="Calibri" w:hAnsi="Calibri" w:cs="Calibri"/>
          <w:sz w:val="24"/>
          <w:szCs w:val="24"/>
        </w:rPr>
        <w:t xml:space="preserve"> –</w:t>
      </w:r>
      <w:r w:rsidRPr="001344AB">
        <w:rPr>
          <w:rFonts w:ascii="Calibri" w:hAnsi="Calibri" w:cs="Calibri"/>
          <w:sz w:val="24"/>
          <w:szCs w:val="24"/>
        </w:rPr>
        <w:t>16t</w:t>
      </w:r>
      <w:r w:rsidRPr="001344AB">
        <w:rPr>
          <w:rFonts w:ascii="Calibri" w:hAnsi="Calibri" w:cs="Calibri"/>
          <w:sz w:val="24"/>
          <w:szCs w:val="24"/>
          <w:vertAlign w:val="superscript"/>
        </w:rPr>
        <w:t xml:space="preserve">2 </w:t>
      </w:r>
      <w:r w:rsidRPr="001344AB">
        <w:rPr>
          <w:rFonts w:ascii="Calibri" w:hAnsi="Calibri" w:cs="Calibri"/>
          <w:sz w:val="24"/>
          <w:szCs w:val="24"/>
        </w:rPr>
        <w:t>+ 96t + 48</w:t>
      </w:r>
      <w:r w:rsidR="00AB121E">
        <w:rPr>
          <w:rFonts w:ascii="Calibri" w:hAnsi="Calibri" w:cs="Calibri"/>
          <w:sz w:val="24"/>
          <w:szCs w:val="24"/>
        </w:rPr>
        <w:t>,</w:t>
      </w:r>
      <w:r w:rsidRPr="001344AB">
        <w:rPr>
          <w:rFonts w:ascii="Calibri" w:hAnsi="Calibri" w:cs="Calibri"/>
          <w:sz w:val="24"/>
          <w:szCs w:val="24"/>
        </w:rPr>
        <w:t xml:space="preserve"> where t represents time in seconds.</w:t>
      </w:r>
      <w:r w:rsidR="00F85DC4">
        <w:rPr>
          <w:rFonts w:ascii="Calibri" w:hAnsi="Calibri" w:cs="Calibri"/>
          <w:sz w:val="24"/>
          <w:szCs w:val="24"/>
        </w:rPr>
        <w:t xml:space="preserve"> </w:t>
      </w:r>
      <w:r w:rsidRPr="001344AB">
        <w:rPr>
          <w:rFonts w:ascii="Calibri" w:hAnsi="Calibri" w:cs="Calibri"/>
          <w:sz w:val="24"/>
          <w:szCs w:val="24"/>
        </w:rPr>
        <w:t>How much time will it take for the shingle to hit the ground?</w:t>
      </w:r>
    </w:p>
    <w:sectPr w:rsidR="0056168B" w:rsidRPr="001344AB" w:rsidSect="001344AB">
      <w:headerReference w:type="default" r:id="rId9"/>
      <w:footerReference w:type="default" r:id="rId10"/>
      <w:footerReference w:type="first" r:id="rId11"/>
      <w:pgSz w:w="12240" w:h="15840"/>
      <w:pgMar w:top="72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FB392" w14:textId="77777777" w:rsidR="00306D8F" w:rsidRDefault="00306D8F" w:rsidP="00220A40">
      <w:pPr>
        <w:spacing w:after="0" w:line="240" w:lineRule="auto"/>
      </w:pPr>
      <w:r>
        <w:separator/>
      </w:r>
    </w:p>
  </w:endnote>
  <w:endnote w:type="continuationSeparator" w:id="0">
    <w:p w14:paraId="1A9D334A" w14:textId="77777777" w:rsidR="00306D8F" w:rsidRDefault="00306D8F" w:rsidP="0022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284E29" w14:textId="5B6343DF" w:rsidR="001344AB" w:rsidRDefault="001344AB" w:rsidP="001344AB">
    <w:pPr>
      <w:pStyle w:val="Footer"/>
    </w:pPr>
    <w:sdt>
      <w:sdtPr>
        <w:rPr>
          <w:noProof/>
        </w:rPr>
        <w:id w:val="-1396124950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270922960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sdtContent>
    </w:sdt>
  </w:p>
  <w:p w14:paraId="12D6CB53" w14:textId="77777777" w:rsidR="00795F0D" w:rsidRDefault="00795F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AFBBF" w14:textId="00B8FB2E" w:rsidR="001344AB" w:rsidRDefault="001344AB">
    <w:pPr>
      <w:pStyle w:val="Footer"/>
    </w:pPr>
    <w:sdt>
      <w:sdtPr>
        <w:rPr>
          <w:noProof/>
        </w:rPr>
        <w:id w:val="-690141723"/>
        <w:docPartObj>
          <w:docPartGallery w:val="Page Numbers (Bottom of Page)"/>
          <w:docPartUnique/>
        </w:docPartObj>
      </w:sdtPr>
      <w:sdtContent>
        <w:r>
          <w:t>Virginia Department of Education ©2018</w:t>
        </w:r>
      </w:sdtContent>
    </w:sdt>
    <w:r>
      <w:tab/>
      <w:t xml:space="preserve"> </w:t>
    </w:r>
    <w:sdt>
      <w:sdtPr>
        <w:rPr>
          <w:noProof/>
        </w:rPr>
        <w:id w:val="-1344093774"/>
        <w:docPartObj>
          <w:docPartGallery w:val="Page Numbers (Bottom of Page)"/>
          <w:docPartUnique/>
        </w:docPartObj>
      </w:sdtPr>
      <w:sdtContent>
        <w:r>
          <w:rPr>
            <w:noProof/>
          </w:rP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A7328F" w14:textId="77777777" w:rsidR="00306D8F" w:rsidRDefault="00306D8F" w:rsidP="00220A40">
      <w:pPr>
        <w:spacing w:after="0" w:line="240" w:lineRule="auto"/>
      </w:pPr>
      <w:r>
        <w:separator/>
      </w:r>
    </w:p>
  </w:footnote>
  <w:footnote w:type="continuationSeparator" w:id="0">
    <w:p w14:paraId="5CAB4974" w14:textId="77777777" w:rsidR="00306D8F" w:rsidRDefault="00306D8F" w:rsidP="00220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328B51" w14:textId="4DA05B93" w:rsidR="00795F0D" w:rsidRPr="001344AB" w:rsidRDefault="001344AB" w:rsidP="001344AB">
    <w:pPr>
      <w:pStyle w:val="Header"/>
      <w:spacing w:after="120"/>
      <w:rPr>
        <w:i/>
      </w:rPr>
    </w:pPr>
    <w:r>
      <w:rPr>
        <w:i/>
      </w:rPr>
      <w:t>Mathematics Instructional Plan – Algebra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72E"/>
    <w:multiLevelType w:val="hybridMultilevel"/>
    <w:tmpl w:val="6BEA5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C06BA"/>
    <w:multiLevelType w:val="hybridMultilevel"/>
    <w:tmpl w:val="83F852E0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 w15:restartNumberingAfterBreak="0">
    <w:nsid w:val="159B1857"/>
    <w:multiLevelType w:val="hybridMultilevel"/>
    <w:tmpl w:val="E392F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93FF9"/>
    <w:multiLevelType w:val="singleLevel"/>
    <w:tmpl w:val="0832B492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CD629A"/>
    <w:multiLevelType w:val="multilevel"/>
    <w:tmpl w:val="E6B09266"/>
    <w:lvl w:ilvl="0">
      <w:start w:val="1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2E676C8D"/>
    <w:multiLevelType w:val="hybridMultilevel"/>
    <w:tmpl w:val="F3E2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1756B"/>
    <w:multiLevelType w:val="hybridMultilevel"/>
    <w:tmpl w:val="5E7C10FA"/>
    <w:lvl w:ilvl="0" w:tplc="AF48E698">
      <w:start w:val="2"/>
      <w:numFmt w:val="decimal"/>
      <w:lvlText w:val="%1."/>
      <w:lvlJc w:val="left"/>
      <w:pPr>
        <w:tabs>
          <w:tab w:val="num" w:pos="533"/>
        </w:tabs>
        <w:ind w:left="533" w:hanging="533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-1800" w:hanging="360"/>
      </w:pPr>
    </w:lvl>
    <w:lvl w:ilvl="2" w:tplc="0409001B" w:tentative="1">
      <w:start w:val="1"/>
      <w:numFmt w:val="lowerRoman"/>
      <w:lvlText w:val="%3."/>
      <w:lvlJc w:val="right"/>
      <w:pPr>
        <w:ind w:left="-1080" w:hanging="180"/>
      </w:pPr>
    </w:lvl>
    <w:lvl w:ilvl="3" w:tplc="0409000F" w:tentative="1">
      <w:start w:val="1"/>
      <w:numFmt w:val="decimal"/>
      <w:lvlText w:val="%4."/>
      <w:lvlJc w:val="left"/>
      <w:pPr>
        <w:ind w:left="-360" w:hanging="360"/>
      </w:pPr>
    </w:lvl>
    <w:lvl w:ilvl="4" w:tplc="04090019" w:tentative="1">
      <w:start w:val="1"/>
      <w:numFmt w:val="lowerLetter"/>
      <w:lvlText w:val="%5."/>
      <w:lvlJc w:val="left"/>
      <w:pPr>
        <w:ind w:left="360" w:hanging="360"/>
      </w:pPr>
    </w:lvl>
    <w:lvl w:ilvl="5" w:tplc="0409001B" w:tentative="1">
      <w:start w:val="1"/>
      <w:numFmt w:val="lowerRoman"/>
      <w:lvlText w:val="%6."/>
      <w:lvlJc w:val="right"/>
      <w:pPr>
        <w:ind w:left="1080" w:hanging="180"/>
      </w:pPr>
    </w:lvl>
    <w:lvl w:ilvl="6" w:tplc="0409000F" w:tentative="1">
      <w:start w:val="1"/>
      <w:numFmt w:val="decimal"/>
      <w:lvlText w:val="%7."/>
      <w:lvlJc w:val="left"/>
      <w:pPr>
        <w:ind w:left="1800" w:hanging="360"/>
      </w:pPr>
    </w:lvl>
    <w:lvl w:ilvl="7" w:tplc="04090019" w:tentative="1">
      <w:start w:val="1"/>
      <w:numFmt w:val="lowerLetter"/>
      <w:lvlText w:val="%8."/>
      <w:lvlJc w:val="left"/>
      <w:pPr>
        <w:ind w:left="2520" w:hanging="360"/>
      </w:pPr>
    </w:lvl>
    <w:lvl w:ilvl="8" w:tplc="0409001B" w:tentative="1">
      <w:start w:val="1"/>
      <w:numFmt w:val="lowerRoman"/>
      <w:lvlText w:val="%9."/>
      <w:lvlJc w:val="right"/>
      <w:pPr>
        <w:ind w:left="3240" w:hanging="180"/>
      </w:pPr>
    </w:lvl>
  </w:abstractNum>
  <w:abstractNum w:abstractNumId="7" w15:restartNumberingAfterBreak="0">
    <w:nsid w:val="3DD96112"/>
    <w:multiLevelType w:val="hybridMultilevel"/>
    <w:tmpl w:val="6A84D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44B9C"/>
    <w:multiLevelType w:val="hybridMultilevel"/>
    <w:tmpl w:val="4DECCA6C"/>
    <w:lvl w:ilvl="0" w:tplc="03DC6766">
      <w:start w:val="2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 w:tplc="157C98EE">
      <w:start w:val="1"/>
      <w:numFmt w:val="decimal"/>
      <w:lvlText w:val="%2."/>
      <w:lvlJc w:val="left"/>
      <w:pPr>
        <w:ind w:left="4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459949F5"/>
    <w:multiLevelType w:val="hybridMultilevel"/>
    <w:tmpl w:val="09E276C2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04B3D"/>
    <w:multiLevelType w:val="hybridMultilevel"/>
    <w:tmpl w:val="AD5EA420"/>
    <w:lvl w:ilvl="0" w:tplc="FCAAC8F4">
      <w:start w:val="5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69302261"/>
    <w:multiLevelType w:val="hybridMultilevel"/>
    <w:tmpl w:val="22126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F57F2"/>
    <w:multiLevelType w:val="hybridMultilevel"/>
    <w:tmpl w:val="880CAF28"/>
    <w:lvl w:ilvl="0" w:tplc="AA44A0E0">
      <w:start w:val="1"/>
      <w:numFmt w:val="decimal"/>
      <w:lvlText w:val="%1."/>
      <w:lvlJc w:val="left"/>
      <w:pPr>
        <w:tabs>
          <w:tab w:val="num" w:pos="533"/>
        </w:tabs>
        <w:ind w:left="533" w:hanging="53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7E71DD4"/>
    <w:multiLevelType w:val="hybridMultilevel"/>
    <w:tmpl w:val="26722EA4"/>
    <w:lvl w:ilvl="0" w:tplc="BB926038">
      <w:start w:val="1"/>
      <w:numFmt w:val="bullet"/>
      <w:pStyle w:val="Heading3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B6538"/>
    <w:multiLevelType w:val="multilevel"/>
    <w:tmpl w:val="2D14E1F4"/>
    <w:lvl w:ilvl="0">
      <w:start w:val="1"/>
      <w:numFmt w:val="lowerLetter"/>
      <w:lvlText w:val="%1)"/>
      <w:lvlJc w:val="left"/>
      <w:pPr>
        <w:ind w:left="360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4320" w:hanging="360"/>
      </w:pPr>
    </w:lvl>
    <w:lvl w:ilvl="2">
      <w:start w:val="1"/>
      <w:numFmt w:val="lowerRoman"/>
      <w:lvlText w:val="%3."/>
      <w:lvlJc w:val="right"/>
      <w:pPr>
        <w:ind w:left="5040" w:hanging="180"/>
      </w:pPr>
    </w:lvl>
    <w:lvl w:ilvl="3">
      <w:start w:val="1"/>
      <w:numFmt w:val="decimal"/>
      <w:lvlText w:val="%4."/>
      <w:lvlJc w:val="left"/>
      <w:pPr>
        <w:ind w:left="5760" w:hanging="360"/>
      </w:pPr>
    </w:lvl>
    <w:lvl w:ilvl="4">
      <w:start w:val="1"/>
      <w:numFmt w:val="lowerLetter"/>
      <w:lvlText w:val="%5."/>
      <w:lvlJc w:val="left"/>
      <w:pPr>
        <w:ind w:left="6480" w:hanging="360"/>
      </w:pPr>
    </w:lvl>
    <w:lvl w:ilvl="5">
      <w:start w:val="1"/>
      <w:numFmt w:val="lowerRoman"/>
      <w:lvlText w:val="%6."/>
      <w:lvlJc w:val="right"/>
      <w:pPr>
        <w:ind w:left="7200" w:hanging="180"/>
      </w:pPr>
    </w:lvl>
    <w:lvl w:ilvl="6">
      <w:start w:val="1"/>
      <w:numFmt w:val="decimal"/>
      <w:lvlText w:val="%7."/>
      <w:lvlJc w:val="left"/>
      <w:pPr>
        <w:ind w:left="7920" w:hanging="360"/>
      </w:pPr>
    </w:lvl>
    <w:lvl w:ilvl="7">
      <w:start w:val="1"/>
      <w:numFmt w:val="lowerLetter"/>
      <w:lvlText w:val="%8."/>
      <w:lvlJc w:val="left"/>
      <w:pPr>
        <w:ind w:left="8640" w:hanging="360"/>
      </w:pPr>
    </w:lvl>
    <w:lvl w:ilvl="8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7DA32BD9"/>
    <w:multiLevelType w:val="multilevel"/>
    <w:tmpl w:val="D97CFC5C"/>
    <w:lvl w:ilvl="0">
      <w:start w:val="5"/>
      <w:numFmt w:val="lowerLetter"/>
      <w:lvlText w:val="%1)"/>
      <w:lvlJc w:val="left"/>
      <w:pPr>
        <w:ind w:left="360" w:hanging="360"/>
      </w:pPr>
      <w:rPr>
        <w:rFonts w:ascii="Calibri" w:hAnsi="Calibri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-1800" w:hanging="360"/>
      </w:pPr>
    </w:lvl>
    <w:lvl w:ilvl="2">
      <w:start w:val="1"/>
      <w:numFmt w:val="lowerRoman"/>
      <w:lvlText w:val="%3."/>
      <w:lvlJc w:val="right"/>
      <w:pPr>
        <w:ind w:left="-1080" w:hanging="180"/>
      </w:pPr>
    </w:lvl>
    <w:lvl w:ilvl="3">
      <w:start w:val="1"/>
      <w:numFmt w:val="decimal"/>
      <w:lvlText w:val="%4."/>
      <w:lvlJc w:val="left"/>
      <w:pPr>
        <w:ind w:left="-360" w:hanging="360"/>
      </w:pPr>
    </w:lvl>
    <w:lvl w:ilvl="4">
      <w:start w:val="1"/>
      <w:numFmt w:val="lowerLetter"/>
      <w:lvlText w:val="%5."/>
      <w:lvlJc w:val="left"/>
      <w:pPr>
        <w:ind w:left="360" w:hanging="360"/>
      </w:pPr>
    </w:lvl>
    <w:lvl w:ilvl="5">
      <w:start w:val="1"/>
      <w:numFmt w:val="lowerRoman"/>
      <w:lvlText w:val="%6."/>
      <w:lvlJc w:val="right"/>
      <w:pPr>
        <w:ind w:left="1080" w:hanging="180"/>
      </w:pPr>
    </w:lvl>
    <w:lvl w:ilvl="6">
      <w:start w:val="1"/>
      <w:numFmt w:val="decimal"/>
      <w:lvlText w:val="%7."/>
      <w:lvlJc w:val="left"/>
      <w:pPr>
        <w:ind w:left="1800" w:hanging="360"/>
      </w:pPr>
    </w:lvl>
    <w:lvl w:ilvl="7">
      <w:start w:val="1"/>
      <w:numFmt w:val="lowerLetter"/>
      <w:lvlText w:val="%8."/>
      <w:lvlJc w:val="left"/>
      <w:pPr>
        <w:ind w:left="2520" w:hanging="360"/>
      </w:pPr>
    </w:lvl>
    <w:lvl w:ilvl="8">
      <w:start w:val="1"/>
      <w:numFmt w:val="lowerRoman"/>
      <w:lvlText w:val="%9."/>
      <w:lvlJc w:val="right"/>
      <w:pPr>
        <w:ind w:left="324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2"/>
  </w:num>
  <w:num w:numId="5">
    <w:abstractNumId w:val="13"/>
  </w:num>
  <w:num w:numId="6">
    <w:abstractNumId w:val="1"/>
  </w:num>
  <w:num w:numId="7">
    <w:abstractNumId w:val="7"/>
  </w:num>
  <w:num w:numId="8">
    <w:abstractNumId w:val="11"/>
  </w:num>
  <w:num w:numId="9">
    <w:abstractNumId w:val="0"/>
  </w:num>
  <w:num w:numId="10">
    <w:abstractNumId w:val="13"/>
  </w:num>
  <w:num w:numId="11">
    <w:abstractNumId w:val="8"/>
  </w:num>
  <w:num w:numId="12">
    <w:abstractNumId w:val="4"/>
  </w:num>
  <w:num w:numId="13">
    <w:abstractNumId w:val="10"/>
  </w:num>
  <w:num w:numId="14">
    <w:abstractNumId w:val="14"/>
  </w:num>
  <w:num w:numId="15">
    <w:abstractNumId w:val="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1"/>
    <w:rsid w:val="00012057"/>
    <w:rsid w:val="00014954"/>
    <w:rsid w:val="00046B78"/>
    <w:rsid w:val="000545F7"/>
    <w:rsid w:val="00075B63"/>
    <w:rsid w:val="000906FC"/>
    <w:rsid w:val="000A1DB5"/>
    <w:rsid w:val="000C3110"/>
    <w:rsid w:val="000C5FB2"/>
    <w:rsid w:val="000D5A2B"/>
    <w:rsid w:val="000E40B0"/>
    <w:rsid w:val="0012430D"/>
    <w:rsid w:val="00132559"/>
    <w:rsid w:val="001327F2"/>
    <w:rsid w:val="0013417B"/>
    <w:rsid w:val="001344AB"/>
    <w:rsid w:val="00157EFA"/>
    <w:rsid w:val="0019215C"/>
    <w:rsid w:val="00196BD1"/>
    <w:rsid w:val="001C1985"/>
    <w:rsid w:val="00220A40"/>
    <w:rsid w:val="00292095"/>
    <w:rsid w:val="002E277C"/>
    <w:rsid w:val="00306D8F"/>
    <w:rsid w:val="003356EF"/>
    <w:rsid w:val="00351E9B"/>
    <w:rsid w:val="00381C1B"/>
    <w:rsid w:val="003C048F"/>
    <w:rsid w:val="003D63A5"/>
    <w:rsid w:val="004104F1"/>
    <w:rsid w:val="00415D4D"/>
    <w:rsid w:val="004203F5"/>
    <w:rsid w:val="00444EAE"/>
    <w:rsid w:val="00477461"/>
    <w:rsid w:val="00477E91"/>
    <w:rsid w:val="004859BB"/>
    <w:rsid w:val="00494281"/>
    <w:rsid w:val="004A219B"/>
    <w:rsid w:val="004C2FA3"/>
    <w:rsid w:val="004E5B8D"/>
    <w:rsid w:val="004F44CB"/>
    <w:rsid w:val="005072CE"/>
    <w:rsid w:val="00521E66"/>
    <w:rsid w:val="00551EFD"/>
    <w:rsid w:val="0056168B"/>
    <w:rsid w:val="00567BB3"/>
    <w:rsid w:val="00597682"/>
    <w:rsid w:val="005A3CE3"/>
    <w:rsid w:val="005C02F4"/>
    <w:rsid w:val="005D453F"/>
    <w:rsid w:val="005D6646"/>
    <w:rsid w:val="00612001"/>
    <w:rsid w:val="00635004"/>
    <w:rsid w:val="0069695E"/>
    <w:rsid w:val="006A40D5"/>
    <w:rsid w:val="006B0124"/>
    <w:rsid w:val="006B4F88"/>
    <w:rsid w:val="006C13B5"/>
    <w:rsid w:val="007720B8"/>
    <w:rsid w:val="00773EEF"/>
    <w:rsid w:val="00795F0D"/>
    <w:rsid w:val="007E1ABA"/>
    <w:rsid w:val="007E41D5"/>
    <w:rsid w:val="007F38DE"/>
    <w:rsid w:val="007F7D78"/>
    <w:rsid w:val="008035E5"/>
    <w:rsid w:val="00822CAE"/>
    <w:rsid w:val="008A77D8"/>
    <w:rsid w:val="008F3553"/>
    <w:rsid w:val="00932BC8"/>
    <w:rsid w:val="00945E6F"/>
    <w:rsid w:val="009475FA"/>
    <w:rsid w:val="00951DCD"/>
    <w:rsid w:val="00965513"/>
    <w:rsid w:val="009D1D59"/>
    <w:rsid w:val="009D4D93"/>
    <w:rsid w:val="009E50F4"/>
    <w:rsid w:val="00A12A49"/>
    <w:rsid w:val="00A20131"/>
    <w:rsid w:val="00A51C2E"/>
    <w:rsid w:val="00A5411F"/>
    <w:rsid w:val="00A756D3"/>
    <w:rsid w:val="00A906B2"/>
    <w:rsid w:val="00A96FD6"/>
    <w:rsid w:val="00A9714E"/>
    <w:rsid w:val="00AB121E"/>
    <w:rsid w:val="00AE1EC1"/>
    <w:rsid w:val="00AF58F3"/>
    <w:rsid w:val="00B1543C"/>
    <w:rsid w:val="00B26237"/>
    <w:rsid w:val="00B472B1"/>
    <w:rsid w:val="00BD7A35"/>
    <w:rsid w:val="00C030F0"/>
    <w:rsid w:val="00C21E5A"/>
    <w:rsid w:val="00C21E8C"/>
    <w:rsid w:val="00C618CC"/>
    <w:rsid w:val="00C61B4E"/>
    <w:rsid w:val="00C752AC"/>
    <w:rsid w:val="00C922D3"/>
    <w:rsid w:val="00CB679E"/>
    <w:rsid w:val="00CC4447"/>
    <w:rsid w:val="00CE5B22"/>
    <w:rsid w:val="00CE5D17"/>
    <w:rsid w:val="00D22E53"/>
    <w:rsid w:val="00D453E6"/>
    <w:rsid w:val="00D90F47"/>
    <w:rsid w:val="00D94802"/>
    <w:rsid w:val="00DF767D"/>
    <w:rsid w:val="00E05F3A"/>
    <w:rsid w:val="00E24E7E"/>
    <w:rsid w:val="00E26312"/>
    <w:rsid w:val="00E32300"/>
    <w:rsid w:val="00E52EBB"/>
    <w:rsid w:val="00E71C8F"/>
    <w:rsid w:val="00E87F0E"/>
    <w:rsid w:val="00EA477D"/>
    <w:rsid w:val="00EF5670"/>
    <w:rsid w:val="00F15DF7"/>
    <w:rsid w:val="00F441BA"/>
    <w:rsid w:val="00F4686F"/>
    <w:rsid w:val="00F51728"/>
    <w:rsid w:val="00F54FD3"/>
    <w:rsid w:val="00F7445B"/>
    <w:rsid w:val="00F77C7D"/>
    <w:rsid w:val="00F85DC4"/>
    <w:rsid w:val="00F940D1"/>
    <w:rsid w:val="00FA6568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DC452CB"/>
  <w15:docId w15:val="{0A5AFFB0-B9AE-4206-A4D3-D86EB6A3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220A40"/>
    <w:pPr>
      <w:outlineLvl w:val="0"/>
    </w:pPr>
    <w:rPr>
      <w:rFonts w:ascii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0A40"/>
    <w:pPr>
      <w:spacing w:after="0" w:line="240" w:lineRule="auto"/>
      <w:outlineLvl w:val="1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220A40"/>
    <w:pPr>
      <w:numPr>
        <w:numId w:val="5"/>
      </w:numPr>
      <w:spacing w:after="0"/>
      <w:outlineLvl w:val="2"/>
    </w:pPr>
    <w:rPr>
      <w:rFonts w:ascii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96BD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96BD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4"/>
      <w:szCs w:val="44"/>
    </w:rPr>
  </w:style>
  <w:style w:type="paragraph" w:styleId="ListParagraph">
    <w:name w:val="List Paragraph"/>
    <w:basedOn w:val="Normal"/>
    <w:uiPriority w:val="34"/>
    <w:qFormat/>
    <w:rsid w:val="00477E91"/>
    <w:pPr>
      <w:ind w:left="720"/>
      <w:contextualSpacing/>
    </w:pPr>
  </w:style>
  <w:style w:type="paragraph" w:customStyle="1" w:styleId="Bullet1">
    <w:name w:val="Bullet 1"/>
    <w:basedOn w:val="Normal"/>
    <w:next w:val="Normal"/>
    <w:rsid w:val="001C1985"/>
    <w:pPr>
      <w:numPr>
        <w:numId w:val="2"/>
      </w:numPr>
      <w:tabs>
        <w:tab w:val="clear" w:pos="360"/>
        <w:tab w:val="num" w:pos="540"/>
      </w:tabs>
      <w:spacing w:after="60" w:line="240" w:lineRule="auto"/>
      <w:ind w:left="547" w:hanging="547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umberedPara">
    <w:name w:val="Numbered Para"/>
    <w:basedOn w:val="Normal"/>
    <w:next w:val="Normal"/>
    <w:rsid w:val="001C1985"/>
    <w:pPr>
      <w:spacing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F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20A40"/>
    <w:rPr>
      <w:rFonts w:ascii="Times New Roman" w:eastAsiaTheme="majorEastAsia" w:hAnsi="Times New Roman" w:cs="Times New Roman"/>
      <w:color w:val="17365D" w:themeColor="text2" w:themeShade="BF"/>
      <w:spacing w:val="5"/>
      <w:kern w:val="28"/>
      <w:sz w:val="44"/>
      <w:szCs w:val="44"/>
    </w:rPr>
  </w:style>
  <w:style w:type="character" w:styleId="PlaceholderText">
    <w:name w:val="Placeholder Text"/>
    <w:basedOn w:val="DefaultParagraphFont"/>
    <w:uiPriority w:val="99"/>
    <w:semiHidden/>
    <w:rsid w:val="00822CAE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20A40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0A40"/>
  </w:style>
  <w:style w:type="paragraph" w:styleId="Footer">
    <w:name w:val="footer"/>
    <w:basedOn w:val="Normal"/>
    <w:link w:val="FooterChar"/>
    <w:uiPriority w:val="99"/>
    <w:unhideWhenUsed/>
    <w:rsid w:val="00220A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40"/>
  </w:style>
  <w:style w:type="table" w:styleId="TableGrid">
    <w:name w:val="Table Grid"/>
    <w:basedOn w:val="TableNormal"/>
    <w:uiPriority w:val="59"/>
    <w:unhideWhenUsed/>
    <w:rsid w:val="00507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AA4E6-6409-4176-A2D5-C3AF7E8F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969</Words>
  <Characters>5525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Algebra I MIP</vt:lpstr>
    </vt:vector>
  </TitlesOfParts>
  <Company>Virginia Department of Education</Company>
  <LinksUpToDate>false</LinksUpToDate>
  <CharactersWithSpaces>6482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Algebra I MIP</dc:title>
  <dc:subject>Mathematics</dc:subject>
  <dc:creator>Virginia Department of Education</dc:creator>
  <cp:lastModifiedBy>Mazzacane, Tina (DOE)</cp:lastModifiedBy>
  <cp:revision>7</cp:revision>
  <cp:lastPrinted>2010-05-07T13:49:00Z</cp:lastPrinted>
  <dcterms:created xsi:type="dcterms:W3CDTF">2018-03-12T19:05:00Z</dcterms:created>
  <dcterms:modified xsi:type="dcterms:W3CDTF">2018-07-14T12:49:00Z</dcterms:modified>
</cp:coreProperties>
</file>