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94E9C" w14:textId="77777777" w:rsidR="004B3F53" w:rsidRPr="004B3F53" w:rsidRDefault="004B3F53" w:rsidP="004B3F53">
      <w:pPr>
        <w:pStyle w:val="Header"/>
        <w:spacing w:after="120"/>
        <w:rPr>
          <w:i/>
        </w:rPr>
      </w:pPr>
      <w:r w:rsidRPr="004B3F53">
        <w:rPr>
          <w:i/>
        </w:rPr>
        <w:t>Mathematics Instructional Plan – Algebra I</w:t>
      </w:r>
    </w:p>
    <w:p w14:paraId="2B0E757B" w14:textId="77777777" w:rsidR="00196BD1" w:rsidRPr="004B3F53" w:rsidRDefault="00144693" w:rsidP="00735AC3">
      <w:pPr>
        <w:pStyle w:val="Heading1"/>
        <w:tabs>
          <w:tab w:val="left" w:pos="6750"/>
          <w:tab w:val="left" w:pos="7020"/>
        </w:tabs>
        <w:rPr>
          <w:rFonts w:asciiTheme="minorHAnsi" w:hAnsiTheme="minorHAnsi"/>
          <w:color w:val="365F91" w:themeColor="accent1" w:themeShade="BF"/>
          <w:sz w:val="48"/>
        </w:rPr>
      </w:pPr>
      <w:r w:rsidRPr="004B3F53">
        <w:rPr>
          <w:rFonts w:asciiTheme="minorHAnsi" w:hAnsiTheme="minorHAnsi"/>
          <w:color w:val="365F91" w:themeColor="accent1" w:themeShade="BF"/>
          <w:sz w:val="48"/>
        </w:rPr>
        <w:t>Solving Quadratic Equations by Factoring</w:t>
      </w:r>
    </w:p>
    <w:p w14:paraId="64BDB06B" w14:textId="16AD48EA" w:rsidR="00196BD1" w:rsidRPr="007F0621" w:rsidRDefault="004A219B" w:rsidP="004B3F53">
      <w:pPr>
        <w:tabs>
          <w:tab w:val="left" w:pos="2160"/>
        </w:tabs>
        <w:spacing w:before="100" w:after="0" w:line="240" w:lineRule="auto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Strand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144693">
        <w:rPr>
          <w:rFonts w:cs="Times New Roman"/>
          <w:sz w:val="24"/>
          <w:szCs w:val="24"/>
        </w:rPr>
        <w:t>Equations and Inequalities</w:t>
      </w:r>
    </w:p>
    <w:p w14:paraId="5C25F6AD" w14:textId="10D30058" w:rsidR="00196BD1" w:rsidRPr="007F0621" w:rsidRDefault="008035E5" w:rsidP="004B3F53">
      <w:pPr>
        <w:tabs>
          <w:tab w:val="left" w:pos="2160"/>
        </w:tabs>
        <w:spacing w:before="100" w:after="0" w:line="240" w:lineRule="auto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Topic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144693">
        <w:rPr>
          <w:rFonts w:cs="Times New Roman"/>
          <w:sz w:val="24"/>
          <w:szCs w:val="24"/>
        </w:rPr>
        <w:t>Solving quadratic equations using factoring</w:t>
      </w:r>
    </w:p>
    <w:p w14:paraId="377523B7" w14:textId="173FBFC2" w:rsidR="00144693" w:rsidRPr="009475FA" w:rsidRDefault="00196BD1" w:rsidP="004B3F53">
      <w:pPr>
        <w:tabs>
          <w:tab w:val="left" w:pos="2160"/>
        </w:tabs>
        <w:spacing w:before="100" w:after="0" w:line="240" w:lineRule="auto"/>
        <w:ind w:left="2610" w:hanging="2610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Primary SOL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144693" w:rsidRPr="009475FA">
        <w:rPr>
          <w:rFonts w:cs="Times New Roman"/>
          <w:sz w:val="24"/>
          <w:szCs w:val="24"/>
        </w:rPr>
        <w:t>A.</w:t>
      </w:r>
      <w:r w:rsidR="00144693">
        <w:rPr>
          <w:rFonts w:cs="Times New Roman"/>
          <w:sz w:val="24"/>
          <w:szCs w:val="24"/>
        </w:rPr>
        <w:t>4</w:t>
      </w:r>
      <w:r w:rsidR="000F175F">
        <w:rPr>
          <w:rFonts w:cs="Times New Roman"/>
          <w:sz w:val="24"/>
          <w:szCs w:val="24"/>
        </w:rPr>
        <w:tab/>
      </w:r>
      <w:proofErr w:type="gramStart"/>
      <w:r w:rsidR="00144693" w:rsidRPr="009475FA">
        <w:rPr>
          <w:rFonts w:cs="Times New Roman"/>
          <w:sz w:val="24"/>
          <w:szCs w:val="24"/>
        </w:rPr>
        <w:t>The</w:t>
      </w:r>
      <w:proofErr w:type="gramEnd"/>
      <w:r w:rsidR="00144693" w:rsidRPr="009475FA">
        <w:rPr>
          <w:rFonts w:cs="Times New Roman"/>
          <w:sz w:val="24"/>
          <w:szCs w:val="24"/>
        </w:rPr>
        <w:t xml:space="preserve"> student will s</w:t>
      </w:r>
      <w:r w:rsidR="00144693">
        <w:rPr>
          <w:rFonts w:cs="Times New Roman"/>
          <w:sz w:val="24"/>
          <w:szCs w:val="24"/>
        </w:rPr>
        <w:t>olve</w:t>
      </w:r>
    </w:p>
    <w:p w14:paraId="23E7E74B" w14:textId="006F3603" w:rsidR="00144693" w:rsidRPr="004B3F53" w:rsidRDefault="00144693" w:rsidP="004B3F53">
      <w:pPr>
        <w:pStyle w:val="ListParagraph"/>
        <w:numPr>
          <w:ilvl w:val="0"/>
          <w:numId w:val="16"/>
        </w:numPr>
        <w:tabs>
          <w:tab w:val="left" w:pos="2430"/>
          <w:tab w:val="left" w:pos="4305"/>
        </w:tabs>
        <w:spacing w:after="0" w:line="240" w:lineRule="auto"/>
        <w:ind w:left="2970"/>
        <w:rPr>
          <w:rFonts w:cs="Times New Roman"/>
          <w:sz w:val="24"/>
          <w:szCs w:val="24"/>
        </w:rPr>
      </w:pPr>
      <w:r w:rsidRPr="004B3F53">
        <w:rPr>
          <w:rFonts w:cs="Times New Roman"/>
          <w:sz w:val="24"/>
          <w:szCs w:val="24"/>
        </w:rPr>
        <w:t>quadratic equations in one variable algebraically;</w:t>
      </w:r>
    </w:p>
    <w:p w14:paraId="12A0EA7C" w14:textId="1F71D834" w:rsidR="00196BD1" w:rsidRPr="004B3F53" w:rsidRDefault="00144693" w:rsidP="004B3F53">
      <w:pPr>
        <w:pStyle w:val="ListParagraph"/>
        <w:numPr>
          <w:ilvl w:val="0"/>
          <w:numId w:val="18"/>
        </w:numPr>
        <w:tabs>
          <w:tab w:val="left" w:pos="2430"/>
        </w:tabs>
        <w:spacing w:after="0" w:line="240" w:lineRule="auto"/>
        <w:ind w:left="2970"/>
        <w:rPr>
          <w:rFonts w:cs="Times New Roman"/>
          <w:sz w:val="24"/>
          <w:szCs w:val="24"/>
        </w:rPr>
      </w:pPr>
      <w:r w:rsidRPr="004B3F53">
        <w:rPr>
          <w:rFonts w:cs="Times New Roman"/>
          <w:sz w:val="24"/>
          <w:szCs w:val="24"/>
        </w:rPr>
        <w:t>practical problems involving equations and systems of equations</w:t>
      </w:r>
    </w:p>
    <w:p w14:paraId="42506067" w14:textId="77777777" w:rsidR="00196BD1" w:rsidRPr="007F0621" w:rsidRDefault="00196BD1" w:rsidP="00C674C5">
      <w:pPr>
        <w:spacing w:before="100" w:after="0" w:line="240" w:lineRule="auto"/>
        <w:ind w:left="2160" w:hanging="2160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Related SOL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B3254A">
        <w:rPr>
          <w:rFonts w:cs="Times New Roman"/>
          <w:sz w:val="24"/>
          <w:szCs w:val="24"/>
        </w:rPr>
        <w:t>A.2c, A.7c</w:t>
      </w:r>
    </w:p>
    <w:p w14:paraId="208F2297" w14:textId="77777777" w:rsidR="00AA57E5" w:rsidRPr="007F0621" w:rsidRDefault="001C1985" w:rsidP="000F109E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Materials </w:t>
      </w:r>
    </w:p>
    <w:p w14:paraId="2E2EC629" w14:textId="77777777" w:rsidR="00AA57E5" w:rsidRDefault="000F109E" w:rsidP="004B3F53">
      <w:pPr>
        <w:pStyle w:val="ListParagraph"/>
        <w:numPr>
          <w:ilvl w:val="0"/>
          <w:numId w:val="3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Algebra tiles</w:t>
      </w:r>
    </w:p>
    <w:p w14:paraId="5374DB6D" w14:textId="77777777" w:rsidR="000F109E" w:rsidRDefault="000F109E" w:rsidP="00C73471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Graphing calculators</w:t>
      </w:r>
    </w:p>
    <w:p w14:paraId="4512B7D8" w14:textId="6D800A4B" w:rsidR="00735AC3" w:rsidRDefault="00735AC3" w:rsidP="00C73471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Quadratic Clues to a Puzzling Situation </w:t>
      </w:r>
      <w:r w:rsidR="00FD7A6E">
        <w:rPr>
          <w:rFonts w:cs="Times New Roman"/>
          <w:sz w:val="24"/>
          <w:szCs w:val="24"/>
        </w:rPr>
        <w:t xml:space="preserve">activity sheet </w:t>
      </w:r>
      <w:r>
        <w:rPr>
          <w:rFonts w:cs="Times New Roman"/>
          <w:sz w:val="24"/>
          <w:szCs w:val="24"/>
        </w:rPr>
        <w:t>(attached)</w:t>
      </w:r>
    </w:p>
    <w:p w14:paraId="7A23ABBD" w14:textId="6417E36B" w:rsidR="000F109E" w:rsidRPr="007F0621" w:rsidRDefault="000F109E" w:rsidP="00C73471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Solving Quadratic Equations by Factoring </w:t>
      </w:r>
      <w:r w:rsidR="00FD7A6E">
        <w:rPr>
          <w:rFonts w:cs="Times New Roman"/>
          <w:sz w:val="24"/>
          <w:szCs w:val="24"/>
        </w:rPr>
        <w:t xml:space="preserve">activity sheet </w:t>
      </w:r>
      <w:r>
        <w:rPr>
          <w:rFonts w:cs="Times New Roman"/>
          <w:sz w:val="24"/>
          <w:szCs w:val="24"/>
        </w:rPr>
        <w:t>(attached)</w:t>
      </w:r>
    </w:p>
    <w:p w14:paraId="45805C6F" w14:textId="77777777" w:rsidR="001C1985" w:rsidRPr="007F0621" w:rsidRDefault="004203F5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Vocabulary </w:t>
      </w:r>
    </w:p>
    <w:p w14:paraId="6866E204" w14:textId="56EBD15F" w:rsidR="002E277C" w:rsidRPr="007F0621" w:rsidRDefault="003C048F" w:rsidP="00C73471">
      <w:pPr>
        <w:tabs>
          <w:tab w:val="left" w:pos="360"/>
        </w:tabs>
        <w:spacing w:after="0" w:line="240" w:lineRule="auto"/>
        <w:ind w:left="360" w:hanging="360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ab/>
      </w:r>
      <w:proofErr w:type="gramStart"/>
      <w:r w:rsidR="000F175F">
        <w:rPr>
          <w:rFonts w:cs="Times New Roman"/>
          <w:i/>
          <w:sz w:val="24"/>
          <w:szCs w:val="24"/>
        </w:rPr>
        <w:t>factor</w:t>
      </w:r>
      <w:proofErr w:type="gramEnd"/>
      <w:r w:rsidR="000F175F">
        <w:rPr>
          <w:rFonts w:cs="Times New Roman"/>
          <w:i/>
          <w:sz w:val="24"/>
          <w:szCs w:val="24"/>
        </w:rPr>
        <w:t xml:space="preserve">, greatest common factor, linear equation, product, </w:t>
      </w:r>
      <w:r w:rsidR="000F109E">
        <w:rPr>
          <w:rFonts w:cs="Times New Roman"/>
          <w:i/>
          <w:sz w:val="24"/>
          <w:szCs w:val="24"/>
        </w:rPr>
        <w:t>quadratic equation, standard form</w:t>
      </w:r>
    </w:p>
    <w:p w14:paraId="4DF9AF89" w14:textId="2FCC0B98" w:rsidR="003C048F" w:rsidRPr="007F0621" w:rsidRDefault="000F175F" w:rsidP="000F109E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Student/Teacher Actions</w:t>
      </w:r>
      <w:r>
        <w:rPr>
          <w:rFonts w:asciiTheme="minorHAnsi" w:hAnsiTheme="minorHAnsi"/>
        </w:rPr>
        <w:t>:</w:t>
      </w:r>
      <w:r w:rsidRPr="007F0621">
        <w:rPr>
          <w:rFonts w:asciiTheme="minorHAnsi" w:hAnsiTheme="minorHAnsi"/>
        </w:rPr>
        <w:t xml:space="preserve"> What should students be doing? What should teachers be doing?</w:t>
      </w:r>
    </w:p>
    <w:p w14:paraId="7ECFECD0" w14:textId="0DC012AA" w:rsidR="000F109E" w:rsidRPr="000F109E" w:rsidRDefault="000F109E" w:rsidP="000F109E">
      <w:pPr>
        <w:pStyle w:val="NumberedPara"/>
        <w:numPr>
          <w:ilvl w:val="0"/>
          <w:numId w:val="4"/>
        </w:numPr>
        <w:tabs>
          <w:tab w:val="clear" w:pos="533"/>
          <w:tab w:val="num" w:pos="720"/>
        </w:tabs>
        <w:ind w:left="720" w:hanging="353"/>
        <w:rPr>
          <w:rFonts w:asciiTheme="minorHAnsi" w:hAnsiTheme="minorHAnsi"/>
          <w:szCs w:val="24"/>
        </w:rPr>
      </w:pPr>
      <w:r w:rsidRPr="000F109E">
        <w:rPr>
          <w:rFonts w:asciiTheme="minorHAnsi" w:hAnsiTheme="minorHAnsi"/>
          <w:szCs w:val="24"/>
        </w:rPr>
        <w:t>Quadratic expressions can be factored in different ways.</w:t>
      </w:r>
      <w:r w:rsidR="009F7DA0">
        <w:rPr>
          <w:rFonts w:asciiTheme="minorHAnsi" w:hAnsiTheme="minorHAnsi"/>
          <w:szCs w:val="24"/>
        </w:rPr>
        <w:t xml:space="preserve"> </w:t>
      </w:r>
      <w:r w:rsidRPr="000F109E">
        <w:rPr>
          <w:rFonts w:asciiTheme="minorHAnsi" w:hAnsiTheme="minorHAnsi"/>
          <w:szCs w:val="24"/>
        </w:rPr>
        <w:t xml:space="preserve">Students should be given </w:t>
      </w:r>
      <w:proofErr w:type="gramStart"/>
      <w:r w:rsidRPr="000F109E">
        <w:rPr>
          <w:rFonts w:asciiTheme="minorHAnsi" w:hAnsiTheme="minorHAnsi"/>
          <w:szCs w:val="24"/>
        </w:rPr>
        <w:t>ample</w:t>
      </w:r>
      <w:proofErr w:type="gramEnd"/>
      <w:r w:rsidRPr="000F109E">
        <w:rPr>
          <w:rFonts w:asciiTheme="minorHAnsi" w:hAnsiTheme="minorHAnsi"/>
          <w:szCs w:val="24"/>
        </w:rPr>
        <w:t xml:space="preserve"> time to work with each of these different methods so that they can see the connections amongst them.</w:t>
      </w:r>
      <w:r w:rsidR="009F7DA0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Several examples are provided on the following pages.</w:t>
      </w:r>
    </w:p>
    <w:p w14:paraId="09BCE3CC" w14:textId="77777777" w:rsidR="000F109E" w:rsidRDefault="000F109E" w:rsidP="000F109E">
      <w:pPr>
        <w:spacing w:after="0"/>
        <w:rPr>
          <w:rFonts w:cs="Times New Roman"/>
          <w:sz w:val="24"/>
          <w:szCs w:val="24"/>
        </w:rPr>
      </w:pPr>
    </w:p>
    <w:p w14:paraId="2E7BC2E1" w14:textId="77777777" w:rsidR="000F109E" w:rsidRDefault="000F109E" w:rsidP="000F109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tbl>
      <w:tblPr>
        <w:tblStyle w:val="TableGrid"/>
        <w:tblW w:w="9425" w:type="dxa"/>
        <w:tblInd w:w="25" w:type="dxa"/>
        <w:tblLayout w:type="fixed"/>
        <w:tblLook w:val="04A0" w:firstRow="1" w:lastRow="0" w:firstColumn="1" w:lastColumn="0" w:noHBand="0" w:noVBand="1"/>
        <w:tblDescription w:val="Table of examples showing how to use algebra tiles to model solving quadratic equations by factoring"/>
      </w:tblPr>
      <w:tblGrid>
        <w:gridCol w:w="2232"/>
        <w:gridCol w:w="2397"/>
        <w:gridCol w:w="2398"/>
        <w:gridCol w:w="2398"/>
      </w:tblGrid>
      <w:tr w:rsidR="000F109E" w14:paraId="49E9B679" w14:textId="77777777" w:rsidTr="004B3F53">
        <w:trPr>
          <w:tblHeader/>
        </w:trPr>
        <w:tc>
          <w:tcPr>
            <w:tcW w:w="2232" w:type="dxa"/>
            <w:tcBorders>
              <w:top w:val="nil"/>
              <w:left w:val="nil"/>
              <w:bottom w:val="single" w:sz="4" w:space="0" w:color="auto"/>
            </w:tcBorders>
          </w:tcPr>
          <w:p w14:paraId="5CF00D4D" w14:textId="77777777" w:rsidR="000F109E" w:rsidRPr="007340B7" w:rsidRDefault="000F109E" w:rsidP="00BE3338">
            <w:pPr>
              <w:rPr>
                <w:rFonts w:cs="Times New Roman"/>
                <w:b/>
                <w:sz w:val="24"/>
                <w:szCs w:val="24"/>
              </w:rPr>
            </w:pPr>
            <w:r w:rsidRPr="007340B7">
              <w:rPr>
                <w:rFonts w:cs="Times New Roman"/>
                <w:b/>
                <w:sz w:val="24"/>
                <w:szCs w:val="24"/>
              </w:rPr>
              <w:lastRenderedPageBreak/>
              <w:t>Given:</w:t>
            </w:r>
            <w:r w:rsidRPr="007340B7">
              <w:rPr>
                <w:rFonts w:cs="Times New Roman"/>
                <w:b/>
                <w:sz w:val="24"/>
                <w:szCs w:val="24"/>
              </w:rPr>
              <w:tab/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+4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x+3</m:t>
              </m:r>
            </m:oMath>
          </w:p>
        </w:tc>
        <w:tc>
          <w:tcPr>
            <w:tcW w:w="2397" w:type="dxa"/>
            <w:shd w:val="clear" w:color="auto" w:fill="BFBFBF" w:themeFill="background1" w:themeFillShade="BF"/>
          </w:tcPr>
          <w:p w14:paraId="003B1B78" w14:textId="77777777" w:rsidR="000F109E" w:rsidRDefault="000F109E" w:rsidP="00BE33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Algebra Tiles</w:t>
            </w:r>
          </w:p>
        </w:tc>
        <w:tc>
          <w:tcPr>
            <w:tcW w:w="2398" w:type="dxa"/>
            <w:shd w:val="clear" w:color="auto" w:fill="BFBFBF" w:themeFill="background1" w:themeFillShade="BF"/>
          </w:tcPr>
          <w:p w14:paraId="76996B8F" w14:textId="77777777" w:rsidR="000F109E" w:rsidRDefault="000F109E" w:rsidP="00BE33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Area Model</w:t>
            </w:r>
          </w:p>
        </w:tc>
        <w:tc>
          <w:tcPr>
            <w:tcW w:w="2398" w:type="dxa"/>
            <w:shd w:val="clear" w:color="auto" w:fill="BFBFBF" w:themeFill="background1" w:themeFillShade="BF"/>
          </w:tcPr>
          <w:p w14:paraId="76C04A27" w14:textId="77777777" w:rsidR="000F109E" w:rsidRDefault="000F109E" w:rsidP="00BE33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Grouping</w:t>
            </w:r>
          </w:p>
        </w:tc>
      </w:tr>
      <w:tr w:rsidR="000F109E" w14:paraId="45FD7F5B" w14:textId="77777777" w:rsidTr="004B3F53">
        <w:tc>
          <w:tcPr>
            <w:tcW w:w="2232" w:type="dxa"/>
            <w:shd w:val="clear" w:color="auto" w:fill="BFBFBF" w:themeFill="background1" w:themeFillShade="BF"/>
          </w:tcPr>
          <w:p w14:paraId="260A26FC" w14:textId="72250D06" w:rsidR="000F109E" w:rsidRPr="007340B7" w:rsidRDefault="000F109E" w:rsidP="00BE3338">
            <w:pPr>
              <w:rPr>
                <w:b/>
                <w:noProof/>
                <w:sz w:val="18"/>
                <w:szCs w:val="18"/>
              </w:rPr>
            </w:pPr>
            <w:r w:rsidRPr="007340B7">
              <w:rPr>
                <w:b/>
                <w:noProof/>
                <w:sz w:val="18"/>
                <w:szCs w:val="18"/>
              </w:rPr>
              <w:t xml:space="preserve">Apply the </w:t>
            </w:r>
            <w:r w:rsidR="00FD7A6E">
              <w:rPr>
                <w:b/>
                <w:noProof/>
                <w:sz w:val="18"/>
                <w:szCs w:val="18"/>
              </w:rPr>
              <w:t>s</w:t>
            </w:r>
            <w:r w:rsidR="00FD7A6E" w:rsidRPr="007340B7">
              <w:rPr>
                <w:b/>
                <w:noProof/>
                <w:sz w:val="18"/>
                <w:szCs w:val="18"/>
              </w:rPr>
              <w:t xml:space="preserve">ubstitution </w:t>
            </w:r>
            <w:r w:rsidR="00FD7A6E">
              <w:rPr>
                <w:b/>
                <w:noProof/>
                <w:sz w:val="18"/>
                <w:szCs w:val="18"/>
              </w:rPr>
              <w:t>p</w:t>
            </w:r>
            <w:r w:rsidR="00FD7A6E" w:rsidRPr="007340B7">
              <w:rPr>
                <w:b/>
                <w:noProof/>
                <w:sz w:val="18"/>
                <w:szCs w:val="18"/>
              </w:rPr>
              <w:t xml:space="preserve">roperty </w:t>
            </w:r>
            <w:r w:rsidRPr="007340B7">
              <w:rPr>
                <w:b/>
                <w:noProof/>
                <w:sz w:val="18"/>
                <w:szCs w:val="18"/>
              </w:rPr>
              <w:t>as you rewrite the trinomial as a polynomial with four terms.</w:t>
            </w:r>
            <w:r w:rsidR="009F7DA0">
              <w:rPr>
                <w:b/>
                <w:noProof/>
                <w:sz w:val="18"/>
                <w:szCs w:val="18"/>
              </w:rPr>
              <w:t xml:space="preserve"> </w:t>
            </w:r>
          </w:p>
          <w:p w14:paraId="6E866204" w14:textId="12718755" w:rsidR="000F109E" w:rsidRPr="007340B7" w:rsidRDefault="000F109E" w:rsidP="00BE3338">
            <w:pPr>
              <w:pStyle w:val="ListParagraph"/>
              <w:numPr>
                <w:ilvl w:val="0"/>
                <w:numId w:val="9"/>
              </w:numPr>
              <w:ind w:left="152" w:hanging="180"/>
              <w:rPr>
                <w:noProof/>
                <w:sz w:val="18"/>
                <w:szCs w:val="18"/>
              </w:rPr>
            </w:pPr>
            <w:r w:rsidRPr="007340B7">
              <w:rPr>
                <w:noProof/>
                <w:sz w:val="18"/>
                <w:szCs w:val="18"/>
              </w:rPr>
              <w:t>With algebra tiles</w:t>
            </w:r>
            <w:r w:rsidR="00FD7A6E">
              <w:rPr>
                <w:noProof/>
                <w:sz w:val="18"/>
                <w:szCs w:val="18"/>
              </w:rPr>
              <w:t>,</w:t>
            </w:r>
            <w:r w:rsidRPr="007340B7">
              <w:rPr>
                <w:noProof/>
                <w:sz w:val="18"/>
                <w:szCs w:val="18"/>
              </w:rPr>
              <w:t xml:space="preserve"> the tiles should form a rectangular shape.</w:t>
            </w:r>
            <w:r w:rsidR="009F7DA0">
              <w:rPr>
                <w:noProof/>
                <w:sz w:val="18"/>
                <w:szCs w:val="18"/>
              </w:rPr>
              <w:t xml:space="preserve"> </w:t>
            </w:r>
          </w:p>
          <w:p w14:paraId="346B36CE" w14:textId="28618DF0" w:rsidR="000F109E" w:rsidRPr="007340B7" w:rsidRDefault="000F109E" w:rsidP="00BE3338">
            <w:pPr>
              <w:pStyle w:val="ListParagraph"/>
              <w:numPr>
                <w:ilvl w:val="0"/>
                <w:numId w:val="9"/>
              </w:numPr>
              <w:ind w:left="152" w:hanging="180"/>
              <w:rPr>
                <w:noProof/>
                <w:sz w:val="18"/>
                <w:szCs w:val="18"/>
              </w:rPr>
            </w:pPr>
            <w:r w:rsidRPr="007340B7">
              <w:rPr>
                <w:noProof/>
                <w:sz w:val="18"/>
                <w:szCs w:val="18"/>
              </w:rPr>
              <w:t xml:space="preserve">In reference to the </w:t>
            </w:r>
            <m:oMath>
              <m:r>
                <w:rPr>
                  <w:rFonts w:ascii="Cambria Math" w:hAnsi="Cambria Math"/>
                  <w:noProof/>
                  <w:sz w:val="18"/>
                  <w:szCs w:val="18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18"/>
                      <w:szCs w:val="1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18"/>
                      <w:szCs w:val="1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18"/>
                  <w:szCs w:val="18"/>
                </w:rPr>
                <m:t>+bx+c</m:t>
              </m:r>
            </m:oMath>
            <w:r w:rsidRPr="007340B7">
              <w:rPr>
                <w:noProof/>
                <w:sz w:val="18"/>
                <w:szCs w:val="18"/>
              </w:rPr>
              <w:t xml:space="preserve"> form, we break the </w:t>
            </w:r>
            <m:oMath>
              <m:r>
                <w:rPr>
                  <w:rFonts w:ascii="Cambria Math" w:hAnsi="Cambria Math"/>
                  <w:noProof/>
                  <w:sz w:val="18"/>
                  <w:szCs w:val="18"/>
                </w:rPr>
                <m:t>bx</m:t>
              </m:r>
            </m:oMath>
            <w:r w:rsidRPr="007340B7">
              <w:rPr>
                <w:noProof/>
                <w:sz w:val="18"/>
                <w:szCs w:val="18"/>
              </w:rPr>
              <w:t xml:space="preserve"> term into two terms.</w:t>
            </w:r>
            <w:r w:rsidR="009F7DA0">
              <w:rPr>
                <w:noProof/>
                <w:sz w:val="18"/>
                <w:szCs w:val="18"/>
              </w:rPr>
              <w:t xml:space="preserve"> </w:t>
            </w:r>
            <w:r w:rsidRPr="007340B7">
              <w:rPr>
                <w:noProof/>
                <w:sz w:val="18"/>
                <w:szCs w:val="18"/>
              </w:rPr>
              <w:t xml:space="preserve">These two terms should have a product equivalent to </w:t>
            </w:r>
            <m:oMath>
              <m:r>
                <w:rPr>
                  <w:rFonts w:ascii="Cambria Math" w:hAnsi="Cambria Math"/>
                  <w:noProof/>
                  <w:sz w:val="18"/>
                  <w:szCs w:val="18"/>
                </w:rPr>
                <m:t>ac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18"/>
                      <w:szCs w:val="1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18"/>
                      <w:szCs w:val="18"/>
                    </w:rPr>
                    <m:t>2</m:t>
                  </m:r>
                </m:sup>
              </m:sSup>
            </m:oMath>
            <w:r w:rsidRPr="007340B7">
              <w:rPr>
                <w:noProof/>
                <w:sz w:val="18"/>
                <w:szCs w:val="18"/>
              </w:rPr>
              <w:t xml:space="preserve"> and a sum of </w:t>
            </w:r>
            <m:oMath>
              <m:r>
                <w:rPr>
                  <w:rFonts w:ascii="Cambria Math" w:hAnsi="Cambria Math"/>
                  <w:noProof/>
                  <w:sz w:val="18"/>
                  <w:szCs w:val="18"/>
                </w:rPr>
                <m:t>bx</m:t>
              </m:r>
            </m:oMath>
            <w:r w:rsidRPr="007340B7">
              <w:rPr>
                <w:noProof/>
                <w:sz w:val="18"/>
                <w:szCs w:val="18"/>
              </w:rPr>
              <w:t>.</w:t>
            </w:r>
          </w:p>
        </w:tc>
        <w:tc>
          <w:tcPr>
            <w:tcW w:w="2397" w:type="dxa"/>
            <w:vAlign w:val="center"/>
          </w:tcPr>
          <w:p w14:paraId="10224059" w14:textId="77777777" w:rsidR="000F109E" w:rsidRDefault="000F109E" w:rsidP="00BE33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F0D0E52" wp14:editId="1ADEDF6E">
                  <wp:extent cx="1534905" cy="1209019"/>
                  <wp:effectExtent l="0" t="0" r="8255" b="0"/>
                  <wp:docPr id="8" name="Picture 8" descr="Algebra tile 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4034" t="5419" r="-1"/>
                          <a:stretch/>
                        </pic:blipFill>
                        <pic:spPr bwMode="auto">
                          <a:xfrm>
                            <a:off x="0" y="0"/>
                            <a:ext cx="1552759" cy="1223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8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85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  <w:tblDescription w:val="Area model"/>
            </w:tblPr>
            <w:tblGrid>
              <w:gridCol w:w="432"/>
              <w:gridCol w:w="680"/>
              <w:gridCol w:w="683"/>
            </w:tblGrid>
            <w:tr w:rsidR="000F109E" w14:paraId="4A21F8FA" w14:textId="77777777" w:rsidTr="004B3F53">
              <w:trPr>
                <w:tblHeader/>
              </w:trPr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B6310" w14:textId="77777777" w:rsidR="000F109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8E4104B" w14:textId="77777777" w:rsidR="000F109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3051B88E" w14:textId="77777777" w:rsidR="000F109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0F109E" w14:paraId="45C6BF79" w14:textId="77777777" w:rsidTr="004B3F53">
              <w:trPr>
                <w:trHeight w:val="576"/>
              </w:trPr>
              <w:tc>
                <w:tcPr>
                  <w:tcW w:w="43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14595D0C" w14:textId="77777777" w:rsidR="000F109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4353611D" w14:textId="77777777" w:rsidR="000F109E" w:rsidRDefault="004B3F53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683" w:type="dxa"/>
                  <w:vAlign w:val="center"/>
                </w:tcPr>
                <w:p w14:paraId="70C16183" w14:textId="77777777" w:rsidR="000F109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3x</m:t>
                      </m:r>
                    </m:oMath>
                  </m:oMathPara>
                </w:p>
              </w:tc>
            </w:tr>
            <w:tr w:rsidR="000F109E" w14:paraId="12E08765" w14:textId="77777777" w:rsidTr="004B3F53">
              <w:trPr>
                <w:trHeight w:val="576"/>
              </w:trPr>
              <w:tc>
                <w:tcPr>
                  <w:tcW w:w="43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74AC598C" w14:textId="77777777" w:rsidR="000F109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12F452D6" w14:textId="77777777" w:rsidR="000F109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683" w:type="dxa"/>
                  <w:vAlign w:val="center"/>
                </w:tcPr>
                <w:p w14:paraId="421AA2B3" w14:textId="77777777" w:rsidR="000F109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oMath>
                  </m:oMathPara>
                </w:p>
              </w:tc>
            </w:tr>
          </w:tbl>
          <w:p w14:paraId="4AB6E36A" w14:textId="77777777" w:rsidR="000F109E" w:rsidRDefault="000F109E" w:rsidP="00BE333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653F3C69" w14:textId="77777777" w:rsidR="000F109E" w:rsidRDefault="004B3F53" w:rsidP="00BE3338">
            <w:pPr>
              <w:jc w:val="center"/>
              <w:rPr>
                <w:rFonts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+3x+x+3</m:t>
                </m:r>
              </m:oMath>
            </m:oMathPara>
          </w:p>
        </w:tc>
      </w:tr>
      <w:tr w:rsidR="000F109E" w14:paraId="09E8485D" w14:textId="77777777" w:rsidTr="004B3F53">
        <w:trPr>
          <w:trHeight w:val="4238"/>
        </w:trPr>
        <w:tc>
          <w:tcPr>
            <w:tcW w:w="2232" w:type="dxa"/>
            <w:shd w:val="clear" w:color="auto" w:fill="BFBFBF" w:themeFill="background1" w:themeFillShade="BF"/>
            <w:vAlign w:val="center"/>
          </w:tcPr>
          <w:p w14:paraId="290B9F86" w14:textId="268C2B36" w:rsidR="000F109E" w:rsidRPr="007340B7" w:rsidRDefault="000F109E" w:rsidP="00BE3338">
            <w:pPr>
              <w:rPr>
                <w:rFonts w:cs="Times New Roman"/>
                <w:b/>
                <w:sz w:val="18"/>
                <w:szCs w:val="18"/>
              </w:rPr>
            </w:pPr>
            <w:r w:rsidRPr="007340B7">
              <w:rPr>
                <w:rFonts w:cs="Times New Roman"/>
                <w:b/>
                <w:sz w:val="18"/>
                <w:szCs w:val="18"/>
              </w:rPr>
              <w:t xml:space="preserve">Apply the </w:t>
            </w:r>
            <w:r w:rsidR="00FD7A6E">
              <w:rPr>
                <w:rFonts w:cs="Times New Roman"/>
                <w:b/>
                <w:sz w:val="18"/>
                <w:szCs w:val="18"/>
              </w:rPr>
              <w:t>d</w:t>
            </w:r>
            <w:r w:rsidR="00FD7A6E" w:rsidRPr="007340B7">
              <w:rPr>
                <w:rFonts w:cs="Times New Roman"/>
                <w:b/>
                <w:sz w:val="18"/>
                <w:szCs w:val="18"/>
              </w:rPr>
              <w:t xml:space="preserve">istributive </w:t>
            </w:r>
            <w:r w:rsidR="00FD7A6E">
              <w:rPr>
                <w:rFonts w:cs="Times New Roman"/>
                <w:b/>
                <w:sz w:val="18"/>
                <w:szCs w:val="18"/>
              </w:rPr>
              <w:t>p</w:t>
            </w:r>
            <w:r w:rsidR="00FD7A6E" w:rsidRPr="007340B7">
              <w:rPr>
                <w:rFonts w:cs="Times New Roman"/>
                <w:b/>
                <w:sz w:val="18"/>
                <w:szCs w:val="18"/>
              </w:rPr>
              <w:t xml:space="preserve">roperty </w:t>
            </w:r>
            <w:r w:rsidRPr="007340B7">
              <w:rPr>
                <w:rFonts w:cs="Times New Roman"/>
                <w:b/>
                <w:sz w:val="18"/>
                <w:szCs w:val="18"/>
              </w:rPr>
              <w:t>to rewrite the first two terms as a product of a monomial and a binomial.</w:t>
            </w:r>
          </w:p>
          <w:p w14:paraId="3DF3ACE0" w14:textId="77777777" w:rsidR="000F109E" w:rsidRPr="007340B7" w:rsidRDefault="000F109E" w:rsidP="00BE3338">
            <w:pPr>
              <w:pStyle w:val="ListParagraph"/>
              <w:numPr>
                <w:ilvl w:val="0"/>
                <w:numId w:val="10"/>
              </w:numPr>
              <w:ind w:left="152" w:hanging="180"/>
              <w:rPr>
                <w:rFonts w:cs="Times New Roman"/>
                <w:sz w:val="18"/>
                <w:szCs w:val="18"/>
              </w:rPr>
            </w:pPr>
            <w:r w:rsidRPr="007340B7">
              <w:rPr>
                <w:rFonts w:cs="Times New Roman"/>
                <w:sz w:val="18"/>
                <w:szCs w:val="18"/>
              </w:rPr>
              <w:t>Factor a GCF from the first two terms, and record appropriate binomial factor to accompany it.</w:t>
            </w:r>
          </w:p>
          <w:p w14:paraId="483BD502" w14:textId="77777777" w:rsidR="000F109E" w:rsidRPr="007340B7" w:rsidRDefault="000F109E" w:rsidP="00BE3338">
            <w:pPr>
              <w:pStyle w:val="ListParagraph"/>
              <w:numPr>
                <w:ilvl w:val="0"/>
                <w:numId w:val="10"/>
              </w:numPr>
              <w:ind w:left="152" w:hanging="180"/>
              <w:rPr>
                <w:rFonts w:cs="Times New Roman"/>
                <w:sz w:val="18"/>
                <w:szCs w:val="18"/>
              </w:rPr>
            </w:pPr>
            <w:r w:rsidRPr="007340B7">
              <w:rPr>
                <w:rFonts w:cs="Times New Roman"/>
                <w:sz w:val="18"/>
                <w:szCs w:val="18"/>
              </w:rPr>
              <w:t xml:space="preserve">Checking this work with mental multiplication is recommended. </w:t>
            </w:r>
          </w:p>
        </w:tc>
        <w:tc>
          <w:tcPr>
            <w:tcW w:w="2397" w:type="dxa"/>
            <w:vAlign w:val="center"/>
          </w:tcPr>
          <w:p w14:paraId="3A677A14" w14:textId="77777777" w:rsidR="000F109E" w:rsidRDefault="000F109E" w:rsidP="00BE33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B7660D" wp14:editId="669AE639">
                  <wp:extent cx="1543050" cy="1185062"/>
                  <wp:effectExtent l="0" t="0" r="0" b="0"/>
                  <wp:docPr id="10" name="Picture 10" descr="Algebra tile 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2344" b="3518"/>
                          <a:stretch/>
                        </pic:blipFill>
                        <pic:spPr bwMode="auto">
                          <a:xfrm>
                            <a:off x="0" y="0"/>
                            <a:ext cx="1545003" cy="1186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EC32EA1" w14:textId="77777777" w:rsidR="000F109E" w:rsidRPr="007340B7" w:rsidRDefault="000F109E" w:rsidP="00BE333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0E09668" w14:textId="77777777" w:rsidR="000F109E" w:rsidRDefault="000F109E" w:rsidP="00BE33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0273FC" wp14:editId="23C39F8A">
                  <wp:extent cx="1530985" cy="1199167"/>
                  <wp:effectExtent l="0" t="0" r="0" b="1270"/>
                  <wp:docPr id="11" name="Picture 11" descr="Algebra tile 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830"/>
                          <a:stretch/>
                        </pic:blipFill>
                        <pic:spPr bwMode="auto">
                          <a:xfrm>
                            <a:off x="0" y="0"/>
                            <a:ext cx="1542052" cy="1207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8" w:type="dxa"/>
            <w:vAlign w:val="center"/>
          </w:tcPr>
          <w:p w14:paraId="12F6C4F0" w14:textId="77777777" w:rsidR="000F109E" w:rsidRDefault="000F109E" w:rsidP="00BE3338">
            <w:pPr>
              <w:jc w:val="center"/>
            </w:pPr>
          </w:p>
          <w:tbl>
            <w:tblPr>
              <w:tblStyle w:val="TableGrid"/>
              <w:tblpPr w:leftFromText="180" w:rightFromText="180" w:vertAnchor="text" w:horzAnchor="margin" w:tblpY="185"/>
              <w:tblW w:w="0" w:type="auto"/>
              <w:tblLayout w:type="fixed"/>
              <w:tblLook w:val="04A0" w:firstRow="1" w:lastRow="0" w:firstColumn="1" w:lastColumn="0" w:noHBand="0" w:noVBand="1"/>
              <w:tblDescription w:val="area model"/>
            </w:tblPr>
            <w:tblGrid>
              <w:gridCol w:w="576"/>
              <w:gridCol w:w="698"/>
              <w:gridCol w:w="699"/>
            </w:tblGrid>
            <w:tr w:rsidR="000F109E" w14:paraId="51BE7524" w14:textId="77777777" w:rsidTr="004B3F53">
              <w:trPr>
                <w:tblHeader/>
              </w:trPr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DE4A9" w14:textId="77777777" w:rsidR="000F109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469E716" w14:textId="77777777" w:rsidR="000F109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6DD2F99A" w14:textId="77777777" w:rsidR="000F109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0F109E" w14:paraId="640FF133" w14:textId="77777777" w:rsidTr="004B3F53">
              <w:trPr>
                <w:trHeight w:val="576"/>
              </w:trPr>
              <w:tc>
                <w:tcPr>
                  <w:tcW w:w="576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12A0CB02" w14:textId="77777777" w:rsidR="000F109E" w:rsidRPr="00D6614A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ParaPr>
                      <m:jc m:val="right"/>
                    </m:oMathParaPr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698" w:type="dxa"/>
                  <w:vAlign w:val="center"/>
                </w:tcPr>
                <w:p w14:paraId="3D98D8E7" w14:textId="77777777" w:rsidR="000F109E" w:rsidRDefault="004B3F53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699" w:type="dxa"/>
                  <w:vAlign w:val="center"/>
                </w:tcPr>
                <w:p w14:paraId="2BC5F335" w14:textId="77777777" w:rsidR="000F109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3x</m:t>
                      </m:r>
                    </m:oMath>
                  </m:oMathPara>
                </w:p>
              </w:tc>
            </w:tr>
            <w:tr w:rsidR="000F109E" w14:paraId="79E9694D" w14:textId="77777777" w:rsidTr="004B3F53">
              <w:trPr>
                <w:trHeight w:val="576"/>
              </w:trPr>
              <w:tc>
                <w:tcPr>
                  <w:tcW w:w="576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52A50D2A" w14:textId="77777777" w:rsidR="000F109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8" w:type="dxa"/>
                  <w:vAlign w:val="center"/>
                </w:tcPr>
                <w:p w14:paraId="20F6E3B8" w14:textId="77777777" w:rsidR="000F109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699" w:type="dxa"/>
                  <w:vAlign w:val="center"/>
                </w:tcPr>
                <w:p w14:paraId="3A8ACD0E" w14:textId="77777777" w:rsidR="000F109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oMath>
                  </m:oMathPara>
                </w:p>
              </w:tc>
            </w:tr>
          </w:tbl>
          <w:p w14:paraId="0A79994D" w14:textId="77777777" w:rsidR="000F109E" w:rsidRDefault="000F109E" w:rsidP="00BE333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margin" w:tblpY="80"/>
              <w:tblW w:w="0" w:type="auto"/>
              <w:tblLayout w:type="fixed"/>
              <w:tblLook w:val="04A0" w:firstRow="1" w:lastRow="0" w:firstColumn="1" w:lastColumn="0" w:noHBand="0" w:noVBand="1"/>
              <w:tblDescription w:val="area model"/>
            </w:tblPr>
            <w:tblGrid>
              <w:gridCol w:w="576"/>
              <w:gridCol w:w="698"/>
              <w:gridCol w:w="699"/>
            </w:tblGrid>
            <w:tr w:rsidR="000F109E" w14:paraId="4B23D5A2" w14:textId="77777777" w:rsidTr="004B3F53">
              <w:trPr>
                <w:tblHeader/>
              </w:trPr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AC8DB" w14:textId="77777777" w:rsidR="000F109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30F86801" w14:textId="77777777" w:rsidR="000F109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44BABE50" w14:textId="77777777" w:rsidR="000F109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oMath>
                  </m:oMathPara>
                </w:p>
              </w:tc>
            </w:tr>
            <w:tr w:rsidR="000F109E" w14:paraId="1BEAFD7F" w14:textId="77777777" w:rsidTr="004B3F53">
              <w:trPr>
                <w:trHeight w:val="576"/>
              </w:trPr>
              <w:tc>
                <w:tcPr>
                  <w:tcW w:w="576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38C78823" w14:textId="77777777" w:rsidR="000F109E" w:rsidRPr="00D6614A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ParaPr>
                      <m:jc m:val="right"/>
                    </m:oMathParaPr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698" w:type="dxa"/>
                  <w:vAlign w:val="center"/>
                </w:tcPr>
                <w:p w14:paraId="59BE69D9" w14:textId="77777777" w:rsidR="000F109E" w:rsidRDefault="004B3F53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699" w:type="dxa"/>
                  <w:vAlign w:val="center"/>
                </w:tcPr>
                <w:p w14:paraId="78EFA071" w14:textId="77777777" w:rsidR="000F109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3x</m:t>
                      </m:r>
                    </m:oMath>
                  </m:oMathPara>
                </w:p>
              </w:tc>
            </w:tr>
            <w:tr w:rsidR="000F109E" w14:paraId="02B027B9" w14:textId="77777777" w:rsidTr="004B3F53">
              <w:trPr>
                <w:trHeight w:val="576"/>
              </w:trPr>
              <w:tc>
                <w:tcPr>
                  <w:tcW w:w="576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210BC116" w14:textId="77777777" w:rsidR="000F109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8" w:type="dxa"/>
                  <w:vAlign w:val="center"/>
                </w:tcPr>
                <w:p w14:paraId="5AFB3B90" w14:textId="77777777" w:rsidR="000F109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699" w:type="dxa"/>
                  <w:vAlign w:val="center"/>
                </w:tcPr>
                <w:p w14:paraId="7328E398" w14:textId="77777777" w:rsidR="000F109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oMath>
                  </m:oMathPara>
                </w:p>
              </w:tc>
            </w:tr>
          </w:tbl>
          <w:p w14:paraId="3AF08E18" w14:textId="77777777" w:rsidR="000F109E" w:rsidRDefault="000F109E" w:rsidP="00BE3338">
            <w:pPr>
              <w:rPr>
                <w:rFonts w:cs="Times New Roman"/>
                <w:sz w:val="24"/>
                <w:szCs w:val="24"/>
              </w:rPr>
            </w:pPr>
          </w:p>
          <w:p w14:paraId="3987F6CE" w14:textId="77777777" w:rsidR="000F109E" w:rsidRDefault="000F109E" w:rsidP="00BE333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3013FD47" w14:textId="77777777" w:rsidR="000F109E" w:rsidRDefault="000F109E" w:rsidP="00BE3338">
            <w:pPr>
              <w:jc w:val="center"/>
              <w:rPr>
                <w:rFonts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x+3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+x+3</m:t>
                </m:r>
              </m:oMath>
            </m:oMathPara>
          </w:p>
        </w:tc>
      </w:tr>
      <w:tr w:rsidR="000F109E" w14:paraId="0C1A7677" w14:textId="77777777" w:rsidTr="004B3F53">
        <w:tc>
          <w:tcPr>
            <w:tcW w:w="2232" w:type="dxa"/>
            <w:shd w:val="clear" w:color="auto" w:fill="BFBFBF" w:themeFill="background1" w:themeFillShade="BF"/>
          </w:tcPr>
          <w:p w14:paraId="2F2CDAC6" w14:textId="5D3C4480" w:rsidR="000F109E" w:rsidRPr="007340B7" w:rsidRDefault="000F109E" w:rsidP="00BE3338">
            <w:pPr>
              <w:rPr>
                <w:rFonts w:cs="Times New Roman"/>
                <w:b/>
                <w:sz w:val="18"/>
                <w:szCs w:val="18"/>
              </w:rPr>
            </w:pPr>
            <w:r w:rsidRPr="007340B7">
              <w:rPr>
                <w:rFonts w:cs="Times New Roman"/>
                <w:b/>
                <w:sz w:val="18"/>
                <w:szCs w:val="18"/>
              </w:rPr>
              <w:t xml:space="preserve">Apply the </w:t>
            </w:r>
            <w:r w:rsidR="00FD7A6E">
              <w:rPr>
                <w:rFonts w:cs="Times New Roman"/>
                <w:b/>
                <w:sz w:val="18"/>
                <w:szCs w:val="18"/>
              </w:rPr>
              <w:t>d</w:t>
            </w:r>
            <w:r w:rsidR="00FD7A6E" w:rsidRPr="007340B7">
              <w:rPr>
                <w:rFonts w:cs="Times New Roman"/>
                <w:b/>
                <w:sz w:val="18"/>
                <w:szCs w:val="18"/>
              </w:rPr>
              <w:t xml:space="preserve">istributive </w:t>
            </w:r>
            <w:r w:rsidR="00FD7A6E">
              <w:rPr>
                <w:rFonts w:cs="Times New Roman"/>
                <w:b/>
                <w:sz w:val="18"/>
                <w:szCs w:val="18"/>
              </w:rPr>
              <w:t>p</w:t>
            </w:r>
            <w:r w:rsidR="00FD7A6E" w:rsidRPr="007340B7">
              <w:rPr>
                <w:rFonts w:cs="Times New Roman"/>
                <w:b/>
                <w:sz w:val="18"/>
                <w:szCs w:val="18"/>
              </w:rPr>
              <w:t xml:space="preserve">roperty </w:t>
            </w:r>
            <w:r w:rsidRPr="007340B7">
              <w:rPr>
                <w:rFonts w:cs="Times New Roman"/>
                <w:b/>
                <w:sz w:val="18"/>
                <w:szCs w:val="18"/>
              </w:rPr>
              <w:t>to rewrite the last two terms as a product of a monomial and a binomial.</w:t>
            </w:r>
          </w:p>
          <w:p w14:paraId="66D1A03D" w14:textId="77777777" w:rsidR="000F109E" w:rsidRPr="007340B7" w:rsidRDefault="000F109E" w:rsidP="00BE3338">
            <w:pPr>
              <w:pStyle w:val="ListParagraph"/>
              <w:numPr>
                <w:ilvl w:val="0"/>
                <w:numId w:val="10"/>
              </w:numPr>
              <w:ind w:left="152" w:hanging="180"/>
              <w:rPr>
                <w:rFonts w:cs="Times New Roman"/>
                <w:sz w:val="18"/>
                <w:szCs w:val="18"/>
              </w:rPr>
            </w:pPr>
            <w:r w:rsidRPr="007340B7">
              <w:rPr>
                <w:rFonts w:cs="Times New Roman"/>
                <w:sz w:val="18"/>
                <w:szCs w:val="18"/>
              </w:rPr>
              <w:t>Factor a GCF from the last two terms, and ensure that the same binomial factor would accompany it.</w:t>
            </w:r>
          </w:p>
          <w:p w14:paraId="12FD3ADA" w14:textId="77777777" w:rsidR="000F109E" w:rsidRPr="007340B7" w:rsidRDefault="000F109E" w:rsidP="00BE3338">
            <w:pPr>
              <w:pStyle w:val="ListParagraph"/>
              <w:numPr>
                <w:ilvl w:val="0"/>
                <w:numId w:val="10"/>
              </w:numPr>
              <w:ind w:left="137" w:hanging="137"/>
              <w:rPr>
                <w:rFonts w:cs="Times New Roman"/>
                <w:sz w:val="18"/>
                <w:szCs w:val="18"/>
              </w:rPr>
            </w:pPr>
            <w:r w:rsidRPr="007340B7">
              <w:rPr>
                <w:rFonts w:cs="Times New Roman"/>
                <w:sz w:val="18"/>
                <w:szCs w:val="18"/>
              </w:rPr>
              <w:t>Checking this work with mental multiplication is recommended.</w:t>
            </w:r>
          </w:p>
        </w:tc>
        <w:tc>
          <w:tcPr>
            <w:tcW w:w="2397" w:type="dxa"/>
            <w:vAlign w:val="center"/>
          </w:tcPr>
          <w:p w14:paraId="17C765E2" w14:textId="77777777" w:rsidR="000F109E" w:rsidRDefault="000F109E" w:rsidP="00BE333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61EF0E" wp14:editId="67B26FEA">
                  <wp:extent cx="1495425" cy="1157748"/>
                  <wp:effectExtent l="0" t="0" r="0" b="4445"/>
                  <wp:docPr id="12" name="Picture 12" descr="Algebra tile 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1499" b="2499"/>
                          <a:stretch/>
                        </pic:blipFill>
                        <pic:spPr bwMode="auto">
                          <a:xfrm>
                            <a:off x="0" y="0"/>
                            <a:ext cx="1504716" cy="1164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8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84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  <w:tblDescription w:val="area model"/>
            </w:tblPr>
            <w:tblGrid>
              <w:gridCol w:w="514"/>
              <w:gridCol w:w="651"/>
              <w:gridCol w:w="656"/>
            </w:tblGrid>
            <w:tr w:rsidR="000F109E" w14:paraId="198359FD" w14:textId="77777777" w:rsidTr="004B3F53">
              <w:trPr>
                <w:tblHeader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9C5AC7" w14:textId="77777777" w:rsidR="000F109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24536FAB" w14:textId="77777777" w:rsidR="000F109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2FEFB1C3" w14:textId="77777777" w:rsidR="000F109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oMath>
                  </m:oMathPara>
                </w:p>
              </w:tc>
            </w:tr>
            <w:tr w:rsidR="000F109E" w14:paraId="75147DB5" w14:textId="77777777" w:rsidTr="004B3F53">
              <w:trPr>
                <w:trHeight w:val="576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5F1FF1B6" w14:textId="77777777" w:rsidR="000F109E" w:rsidRPr="00A2674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ParaPr>
                      <m:jc m:val="right"/>
                    </m:oMathParaPr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651" w:type="dxa"/>
                  <w:vAlign w:val="center"/>
                </w:tcPr>
                <w:p w14:paraId="6788B2CC" w14:textId="77777777" w:rsidR="000F109E" w:rsidRDefault="004B3F53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656" w:type="dxa"/>
                  <w:vAlign w:val="center"/>
                </w:tcPr>
                <w:p w14:paraId="02403A98" w14:textId="77777777" w:rsidR="000F109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3x</m:t>
                      </m:r>
                    </m:oMath>
                  </m:oMathPara>
                </w:p>
              </w:tc>
            </w:tr>
            <w:tr w:rsidR="000F109E" w14:paraId="1905EE8C" w14:textId="77777777" w:rsidTr="004B3F53">
              <w:trPr>
                <w:trHeight w:val="576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2E277434" w14:textId="77777777" w:rsidR="000F109E" w:rsidRPr="00A2674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ParaPr>
                      <m:jc m:val="right"/>
                    </m:oMathParaPr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651" w:type="dxa"/>
                  <w:vAlign w:val="center"/>
                </w:tcPr>
                <w:p w14:paraId="3AA1CB94" w14:textId="77777777" w:rsidR="000F109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656" w:type="dxa"/>
                  <w:vAlign w:val="center"/>
                </w:tcPr>
                <w:p w14:paraId="6C0BBAB0" w14:textId="77777777" w:rsidR="000F109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oMath>
                  </m:oMathPara>
                </w:p>
              </w:tc>
            </w:tr>
          </w:tbl>
          <w:p w14:paraId="139D2709" w14:textId="77777777" w:rsidR="000F109E" w:rsidRDefault="000F109E" w:rsidP="00BE3338">
            <w:pPr>
              <w:jc w:val="center"/>
            </w:pPr>
          </w:p>
        </w:tc>
        <w:tc>
          <w:tcPr>
            <w:tcW w:w="2398" w:type="dxa"/>
            <w:vAlign w:val="center"/>
          </w:tcPr>
          <w:p w14:paraId="0EEF4443" w14:textId="77777777" w:rsidR="000F109E" w:rsidRDefault="000F109E" w:rsidP="00BE333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x+3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+1(x+3)</m:t>
                </m:r>
              </m:oMath>
            </m:oMathPara>
          </w:p>
        </w:tc>
      </w:tr>
      <w:tr w:rsidR="000F109E" w14:paraId="56C9CF82" w14:textId="77777777" w:rsidTr="004B3F53">
        <w:tc>
          <w:tcPr>
            <w:tcW w:w="2232" w:type="dxa"/>
            <w:shd w:val="clear" w:color="auto" w:fill="BFBFBF" w:themeFill="background1" w:themeFillShade="BF"/>
          </w:tcPr>
          <w:p w14:paraId="6E3F6894" w14:textId="77777777" w:rsidR="000F109E" w:rsidRPr="007340B7" w:rsidRDefault="000F109E" w:rsidP="00BE3338">
            <w:pPr>
              <w:rPr>
                <w:rFonts w:cs="Times New Roman"/>
                <w:b/>
                <w:sz w:val="18"/>
                <w:szCs w:val="18"/>
              </w:rPr>
            </w:pPr>
            <w:r w:rsidRPr="007340B7">
              <w:rPr>
                <w:rFonts w:cs="Times New Roman"/>
                <w:b/>
                <w:sz w:val="18"/>
                <w:szCs w:val="18"/>
              </w:rPr>
              <w:t>Rewrite the quadratic trinomial as the product of two binomials.</w:t>
            </w:r>
          </w:p>
          <w:p w14:paraId="119BDC32" w14:textId="27F32A70" w:rsidR="000F109E" w:rsidRPr="007340B7" w:rsidRDefault="000F109E" w:rsidP="00BE3338">
            <w:pPr>
              <w:pStyle w:val="ListParagraph"/>
              <w:numPr>
                <w:ilvl w:val="0"/>
                <w:numId w:val="11"/>
              </w:numPr>
              <w:ind w:left="137" w:hanging="137"/>
              <w:rPr>
                <w:rFonts w:cs="Times New Roman"/>
                <w:sz w:val="18"/>
                <w:szCs w:val="18"/>
              </w:rPr>
            </w:pPr>
            <w:r w:rsidRPr="007340B7">
              <w:rPr>
                <w:rFonts w:cs="Times New Roman"/>
                <w:sz w:val="18"/>
                <w:szCs w:val="18"/>
              </w:rPr>
              <w:t xml:space="preserve">You can see the application of the </w:t>
            </w:r>
            <w:r w:rsidR="00FD7A6E">
              <w:rPr>
                <w:rFonts w:cs="Times New Roman"/>
                <w:sz w:val="18"/>
                <w:szCs w:val="18"/>
              </w:rPr>
              <w:t>d</w:t>
            </w:r>
            <w:r w:rsidR="00FD7A6E" w:rsidRPr="007340B7">
              <w:rPr>
                <w:rFonts w:cs="Times New Roman"/>
                <w:sz w:val="18"/>
                <w:szCs w:val="18"/>
              </w:rPr>
              <w:t xml:space="preserve">istributive </w:t>
            </w:r>
            <w:r w:rsidR="00FD7A6E">
              <w:rPr>
                <w:rFonts w:cs="Times New Roman"/>
                <w:sz w:val="18"/>
                <w:szCs w:val="18"/>
              </w:rPr>
              <w:t>p</w:t>
            </w:r>
            <w:r w:rsidR="00FD7A6E" w:rsidRPr="007340B7">
              <w:rPr>
                <w:rFonts w:cs="Times New Roman"/>
                <w:sz w:val="18"/>
                <w:szCs w:val="18"/>
              </w:rPr>
              <w:t xml:space="preserve">roperty </w:t>
            </w:r>
            <w:r w:rsidRPr="007340B7">
              <w:rPr>
                <w:rFonts w:cs="Times New Roman"/>
                <w:sz w:val="18"/>
                <w:szCs w:val="18"/>
              </w:rPr>
              <w:t>more clearly when factoring by grouping.</w:t>
            </w:r>
          </w:p>
        </w:tc>
        <w:tc>
          <w:tcPr>
            <w:tcW w:w="2397" w:type="dxa"/>
            <w:vAlign w:val="center"/>
          </w:tcPr>
          <w:p w14:paraId="235B2955" w14:textId="77777777" w:rsidR="000F109E" w:rsidRDefault="000F109E" w:rsidP="00BE3338">
            <w:pPr>
              <w:jc w:val="center"/>
              <w:rPr>
                <w:noProof/>
              </w:rPr>
            </w:pPr>
            <m:oMathPara>
              <m:oMath>
                <m:r>
                  <w:rPr>
                    <w:rFonts w:ascii="Cambria Math" w:hAnsi="Cambria Math"/>
                    <w:noProof/>
                  </w:rPr>
                  <m:t>(x+1)(x+3)</m:t>
                </m:r>
              </m:oMath>
            </m:oMathPara>
          </w:p>
        </w:tc>
        <w:tc>
          <w:tcPr>
            <w:tcW w:w="2398" w:type="dxa"/>
            <w:vAlign w:val="center"/>
          </w:tcPr>
          <w:p w14:paraId="7B4D5A12" w14:textId="77777777" w:rsidR="000F109E" w:rsidRDefault="000F109E" w:rsidP="00BE3338">
            <w:pPr>
              <w:jc w:val="center"/>
              <w:rPr>
                <w:rFonts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noProof/>
                  </w:rPr>
                  <m:t>(x+1)(x+3)</m:t>
                </m:r>
              </m:oMath>
            </m:oMathPara>
          </w:p>
        </w:tc>
        <w:tc>
          <w:tcPr>
            <w:tcW w:w="2398" w:type="dxa"/>
            <w:vAlign w:val="center"/>
          </w:tcPr>
          <w:p w14:paraId="61856D95" w14:textId="77777777" w:rsidR="000F109E" w:rsidRDefault="000F109E" w:rsidP="00BE333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noProof/>
                  </w:rPr>
                  <m:t>(x+1)(x+3)</m:t>
                </m:r>
              </m:oMath>
            </m:oMathPara>
          </w:p>
        </w:tc>
      </w:tr>
    </w:tbl>
    <w:p w14:paraId="172A9B06" w14:textId="58664C8A" w:rsidR="000F109E" w:rsidRDefault="000F109E" w:rsidP="004B3F53">
      <w:pPr>
        <w:spacing w:before="12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**</w:t>
      </w:r>
      <w:r w:rsidR="009F7DA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Students can use guess-and-check to work backward through any of these methods.</w:t>
      </w:r>
    </w:p>
    <w:p w14:paraId="67933A13" w14:textId="77777777" w:rsidR="004B3F53" w:rsidRDefault="004B3F53" w:rsidP="004B3F53">
      <w:pPr>
        <w:spacing w:before="120" w:after="0" w:line="240" w:lineRule="auto"/>
        <w:rPr>
          <w:rFonts w:cs="Times New Roman"/>
          <w:sz w:val="24"/>
          <w:szCs w:val="24"/>
        </w:rPr>
      </w:pPr>
    </w:p>
    <w:tbl>
      <w:tblPr>
        <w:tblStyle w:val="TableGrid"/>
        <w:tblW w:w="9470" w:type="dxa"/>
        <w:tblInd w:w="70" w:type="dxa"/>
        <w:tblLayout w:type="fixed"/>
        <w:tblLook w:val="04A0" w:firstRow="1" w:lastRow="0" w:firstColumn="1" w:lastColumn="0" w:noHBand="0" w:noVBand="1"/>
        <w:tblDescription w:val="area model"/>
      </w:tblPr>
      <w:tblGrid>
        <w:gridCol w:w="2195"/>
        <w:gridCol w:w="2425"/>
        <w:gridCol w:w="2425"/>
        <w:gridCol w:w="2425"/>
      </w:tblGrid>
      <w:tr w:rsidR="000F109E" w14:paraId="65468812" w14:textId="77777777" w:rsidTr="004B3F53">
        <w:trPr>
          <w:tblHeader/>
        </w:trPr>
        <w:tc>
          <w:tcPr>
            <w:tcW w:w="2195" w:type="dxa"/>
            <w:tcBorders>
              <w:top w:val="nil"/>
              <w:left w:val="nil"/>
              <w:bottom w:val="single" w:sz="4" w:space="0" w:color="auto"/>
            </w:tcBorders>
          </w:tcPr>
          <w:p w14:paraId="588A0521" w14:textId="77777777" w:rsidR="000F109E" w:rsidRPr="007340B7" w:rsidRDefault="000F109E" w:rsidP="00BE3338">
            <w:pPr>
              <w:rPr>
                <w:rFonts w:cs="Times New Roman"/>
                <w:b/>
              </w:rPr>
            </w:pPr>
            <w:r w:rsidRPr="007340B7">
              <w:rPr>
                <w:rFonts w:cs="Times New Roman"/>
                <w:b/>
              </w:rPr>
              <w:lastRenderedPageBreak/>
              <w:t>Given: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-2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</w:rPr>
                <m:t>+x+1</m:t>
              </m:r>
            </m:oMath>
          </w:p>
        </w:tc>
        <w:tc>
          <w:tcPr>
            <w:tcW w:w="2425" w:type="dxa"/>
            <w:shd w:val="clear" w:color="auto" w:fill="BFBFBF" w:themeFill="background1" w:themeFillShade="BF"/>
          </w:tcPr>
          <w:p w14:paraId="41F3958F" w14:textId="77777777" w:rsidR="000F109E" w:rsidRDefault="000F109E" w:rsidP="00BE33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Algebra Tiles</w:t>
            </w:r>
          </w:p>
        </w:tc>
        <w:tc>
          <w:tcPr>
            <w:tcW w:w="2425" w:type="dxa"/>
            <w:shd w:val="clear" w:color="auto" w:fill="BFBFBF" w:themeFill="background1" w:themeFillShade="BF"/>
          </w:tcPr>
          <w:p w14:paraId="38BD6F3C" w14:textId="77777777" w:rsidR="000F109E" w:rsidRDefault="000F109E" w:rsidP="00BE33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Area Model</w:t>
            </w:r>
          </w:p>
        </w:tc>
        <w:tc>
          <w:tcPr>
            <w:tcW w:w="2425" w:type="dxa"/>
            <w:shd w:val="clear" w:color="auto" w:fill="BFBFBF" w:themeFill="background1" w:themeFillShade="BF"/>
          </w:tcPr>
          <w:p w14:paraId="566113EE" w14:textId="77777777" w:rsidR="000F109E" w:rsidRDefault="000F109E" w:rsidP="00BE33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Grouping</w:t>
            </w:r>
          </w:p>
        </w:tc>
      </w:tr>
      <w:tr w:rsidR="000F109E" w14:paraId="0A0D9FF6" w14:textId="77777777" w:rsidTr="004B3F53">
        <w:tc>
          <w:tcPr>
            <w:tcW w:w="2195" w:type="dxa"/>
            <w:shd w:val="clear" w:color="auto" w:fill="BFBFBF" w:themeFill="background1" w:themeFillShade="BF"/>
          </w:tcPr>
          <w:p w14:paraId="5DDF08FB" w14:textId="5BF85E4D" w:rsidR="000F109E" w:rsidRPr="007340B7" w:rsidRDefault="000F109E" w:rsidP="00BE3338">
            <w:pPr>
              <w:rPr>
                <w:b/>
                <w:noProof/>
                <w:sz w:val="18"/>
                <w:szCs w:val="18"/>
              </w:rPr>
            </w:pPr>
            <w:r w:rsidRPr="007340B7">
              <w:rPr>
                <w:b/>
                <w:noProof/>
                <w:sz w:val="18"/>
                <w:szCs w:val="18"/>
              </w:rPr>
              <w:t xml:space="preserve">Apply the </w:t>
            </w:r>
            <w:r w:rsidR="00FD7A6E">
              <w:rPr>
                <w:b/>
                <w:noProof/>
                <w:sz w:val="18"/>
                <w:szCs w:val="18"/>
              </w:rPr>
              <w:t>s</w:t>
            </w:r>
            <w:r w:rsidR="00FD7A6E" w:rsidRPr="007340B7">
              <w:rPr>
                <w:b/>
                <w:noProof/>
                <w:sz w:val="18"/>
                <w:szCs w:val="18"/>
              </w:rPr>
              <w:t xml:space="preserve">ubstitution </w:t>
            </w:r>
            <w:r w:rsidR="00FD7A6E">
              <w:rPr>
                <w:b/>
                <w:noProof/>
                <w:sz w:val="18"/>
                <w:szCs w:val="18"/>
              </w:rPr>
              <w:t>p</w:t>
            </w:r>
            <w:r w:rsidR="00FD7A6E" w:rsidRPr="007340B7">
              <w:rPr>
                <w:b/>
                <w:noProof/>
                <w:sz w:val="18"/>
                <w:szCs w:val="18"/>
              </w:rPr>
              <w:t xml:space="preserve">roperty </w:t>
            </w:r>
            <w:r w:rsidRPr="007340B7">
              <w:rPr>
                <w:b/>
                <w:noProof/>
                <w:sz w:val="18"/>
                <w:szCs w:val="18"/>
              </w:rPr>
              <w:t>as you rewrite the trinomial as a polynomial with four terms.</w:t>
            </w:r>
            <w:r w:rsidR="009F7DA0">
              <w:rPr>
                <w:b/>
                <w:noProof/>
                <w:sz w:val="18"/>
                <w:szCs w:val="18"/>
              </w:rPr>
              <w:t xml:space="preserve"> </w:t>
            </w:r>
          </w:p>
          <w:p w14:paraId="50687B58" w14:textId="62468C35" w:rsidR="000F109E" w:rsidRPr="007340B7" w:rsidRDefault="000F109E" w:rsidP="00BE3338">
            <w:pPr>
              <w:pStyle w:val="ListParagraph"/>
              <w:numPr>
                <w:ilvl w:val="0"/>
                <w:numId w:val="9"/>
              </w:numPr>
              <w:ind w:left="152" w:hanging="180"/>
              <w:rPr>
                <w:noProof/>
                <w:sz w:val="18"/>
                <w:szCs w:val="18"/>
              </w:rPr>
            </w:pPr>
            <w:r w:rsidRPr="007340B7">
              <w:rPr>
                <w:noProof/>
                <w:sz w:val="18"/>
                <w:szCs w:val="18"/>
              </w:rPr>
              <w:t>With algebra tiles the tiles should form a rectangular shape.</w:t>
            </w:r>
            <w:r w:rsidR="009F7DA0">
              <w:rPr>
                <w:noProof/>
                <w:sz w:val="18"/>
                <w:szCs w:val="18"/>
              </w:rPr>
              <w:t xml:space="preserve"> </w:t>
            </w:r>
          </w:p>
          <w:p w14:paraId="5350C9F7" w14:textId="477DBE19" w:rsidR="000F109E" w:rsidRPr="007340B7" w:rsidRDefault="000F109E" w:rsidP="00BE3338">
            <w:pPr>
              <w:pStyle w:val="ListParagraph"/>
              <w:numPr>
                <w:ilvl w:val="0"/>
                <w:numId w:val="9"/>
              </w:numPr>
              <w:ind w:left="152" w:hanging="180"/>
              <w:rPr>
                <w:noProof/>
                <w:sz w:val="18"/>
                <w:szCs w:val="18"/>
              </w:rPr>
            </w:pPr>
            <w:r w:rsidRPr="007340B7">
              <w:rPr>
                <w:noProof/>
                <w:sz w:val="18"/>
                <w:szCs w:val="18"/>
              </w:rPr>
              <w:t xml:space="preserve">In reference to the </w:t>
            </w:r>
            <m:oMath>
              <m:r>
                <w:rPr>
                  <w:rFonts w:ascii="Cambria Math" w:hAnsi="Cambria Math"/>
                  <w:noProof/>
                  <w:sz w:val="18"/>
                  <w:szCs w:val="18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18"/>
                      <w:szCs w:val="1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18"/>
                      <w:szCs w:val="1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18"/>
                  <w:szCs w:val="18"/>
                </w:rPr>
                <m:t>+bx+c</m:t>
              </m:r>
            </m:oMath>
            <w:r w:rsidRPr="007340B7">
              <w:rPr>
                <w:noProof/>
                <w:sz w:val="18"/>
                <w:szCs w:val="18"/>
              </w:rPr>
              <w:t xml:space="preserve"> form, we break the </w:t>
            </w:r>
            <m:oMath>
              <m:r>
                <w:rPr>
                  <w:rFonts w:ascii="Cambria Math" w:hAnsi="Cambria Math"/>
                  <w:noProof/>
                  <w:sz w:val="18"/>
                  <w:szCs w:val="18"/>
                </w:rPr>
                <m:t>bx</m:t>
              </m:r>
            </m:oMath>
            <w:r w:rsidRPr="007340B7">
              <w:rPr>
                <w:noProof/>
                <w:sz w:val="18"/>
                <w:szCs w:val="18"/>
              </w:rPr>
              <w:t xml:space="preserve"> term into two terms.</w:t>
            </w:r>
            <w:r w:rsidR="009F7DA0">
              <w:rPr>
                <w:noProof/>
                <w:sz w:val="18"/>
                <w:szCs w:val="18"/>
              </w:rPr>
              <w:t xml:space="preserve"> </w:t>
            </w:r>
            <w:r w:rsidRPr="007340B7">
              <w:rPr>
                <w:noProof/>
                <w:sz w:val="18"/>
                <w:szCs w:val="18"/>
              </w:rPr>
              <w:t xml:space="preserve">These two terms should have a product equivalent to </w:t>
            </w:r>
            <m:oMath>
              <m:r>
                <w:rPr>
                  <w:rFonts w:ascii="Cambria Math" w:hAnsi="Cambria Math"/>
                  <w:noProof/>
                  <w:sz w:val="18"/>
                  <w:szCs w:val="18"/>
                </w:rPr>
                <m:t>ac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18"/>
                      <w:szCs w:val="1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18"/>
                      <w:szCs w:val="18"/>
                    </w:rPr>
                    <m:t>2</m:t>
                  </m:r>
                </m:sup>
              </m:sSup>
            </m:oMath>
            <w:r w:rsidRPr="007340B7">
              <w:rPr>
                <w:noProof/>
                <w:sz w:val="18"/>
                <w:szCs w:val="18"/>
              </w:rPr>
              <w:t xml:space="preserve"> and a sum of </w:t>
            </w:r>
            <m:oMath>
              <m:r>
                <w:rPr>
                  <w:rFonts w:ascii="Cambria Math" w:hAnsi="Cambria Math"/>
                  <w:noProof/>
                  <w:sz w:val="18"/>
                  <w:szCs w:val="18"/>
                </w:rPr>
                <m:t>bx</m:t>
              </m:r>
            </m:oMath>
            <w:r w:rsidRPr="007340B7">
              <w:rPr>
                <w:noProof/>
                <w:sz w:val="18"/>
                <w:szCs w:val="18"/>
              </w:rPr>
              <w:t>.</w:t>
            </w:r>
          </w:p>
        </w:tc>
        <w:tc>
          <w:tcPr>
            <w:tcW w:w="2425" w:type="dxa"/>
            <w:vAlign w:val="center"/>
          </w:tcPr>
          <w:p w14:paraId="5D60F141" w14:textId="77777777" w:rsidR="000F109E" w:rsidRDefault="000F109E" w:rsidP="00BE33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29EF0B" wp14:editId="3A60BFD1">
                  <wp:extent cx="1552575" cy="1176754"/>
                  <wp:effectExtent l="0" t="0" r="0" b="4445"/>
                  <wp:docPr id="13" name="Picture 13" descr="Algebra tile 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1866" t="2000" r="4104" b="2500"/>
                          <a:stretch/>
                        </pic:blipFill>
                        <pic:spPr bwMode="auto">
                          <a:xfrm>
                            <a:off x="0" y="0"/>
                            <a:ext cx="1565213" cy="1186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87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  <w:tblDescription w:val="area model"/>
            </w:tblPr>
            <w:tblGrid>
              <w:gridCol w:w="459"/>
              <w:gridCol w:w="778"/>
              <w:gridCol w:w="657"/>
            </w:tblGrid>
            <w:tr w:rsidR="000F109E" w14:paraId="35FDCA17" w14:textId="77777777" w:rsidTr="004B3F53">
              <w:trPr>
                <w:tblHeader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4335C" w14:textId="77777777" w:rsidR="000F109E" w:rsidRDefault="000F109E" w:rsidP="00BE3338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1034E15" w14:textId="77777777" w:rsidR="000F109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6D72044" w14:textId="77777777" w:rsidR="000F109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0F109E" w14:paraId="4554E4C0" w14:textId="77777777" w:rsidTr="00BE3338">
              <w:trPr>
                <w:trHeight w:val="576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643E9D42" w14:textId="77777777" w:rsidR="000F109E" w:rsidRPr="00A2674E" w:rsidRDefault="000F109E" w:rsidP="00BE3338">
                  <w:pPr>
                    <w:jc w:val="right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8" w:type="dxa"/>
                  <w:vAlign w:val="center"/>
                </w:tcPr>
                <w:p w14:paraId="5123E310" w14:textId="77777777" w:rsidR="000F109E" w:rsidRDefault="004B3F53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-2x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657" w:type="dxa"/>
                  <w:vAlign w:val="center"/>
                </w:tcPr>
                <w:p w14:paraId="68CAC0D7" w14:textId="77777777" w:rsidR="000F109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-x</m:t>
                      </m:r>
                    </m:oMath>
                  </m:oMathPara>
                </w:p>
              </w:tc>
            </w:tr>
            <w:tr w:rsidR="000F109E" w14:paraId="41FF3CE3" w14:textId="77777777" w:rsidTr="00BE3338">
              <w:trPr>
                <w:trHeight w:val="576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64D88220" w14:textId="77777777" w:rsidR="000F109E" w:rsidRPr="00A2674E" w:rsidRDefault="000F109E" w:rsidP="00BE3338">
                  <w:pPr>
                    <w:jc w:val="right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8" w:type="dxa"/>
                  <w:vAlign w:val="center"/>
                </w:tcPr>
                <w:p w14:paraId="6104E070" w14:textId="77777777" w:rsidR="000F109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2x</m:t>
                      </m:r>
                    </m:oMath>
                  </m:oMathPara>
                </w:p>
              </w:tc>
              <w:tc>
                <w:tcPr>
                  <w:tcW w:w="657" w:type="dxa"/>
                  <w:vAlign w:val="center"/>
                </w:tcPr>
                <w:p w14:paraId="13230839" w14:textId="77777777" w:rsidR="000F109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oMath>
                  </m:oMathPara>
                </w:p>
              </w:tc>
            </w:tr>
          </w:tbl>
          <w:p w14:paraId="77CFA38F" w14:textId="77777777" w:rsidR="000F109E" w:rsidRDefault="000F109E" w:rsidP="00BE333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73C28FA5" w14:textId="77777777" w:rsidR="000F109E" w:rsidRDefault="000F109E" w:rsidP="00BE3338">
            <w:pPr>
              <w:jc w:val="center"/>
              <w:rPr>
                <w:rFonts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-x+2x+1</m:t>
                </m:r>
              </m:oMath>
            </m:oMathPara>
          </w:p>
        </w:tc>
      </w:tr>
      <w:tr w:rsidR="000F109E" w14:paraId="2E853EB1" w14:textId="77777777" w:rsidTr="004B3F53">
        <w:trPr>
          <w:trHeight w:val="3923"/>
        </w:trPr>
        <w:tc>
          <w:tcPr>
            <w:tcW w:w="2195" w:type="dxa"/>
            <w:shd w:val="clear" w:color="auto" w:fill="BFBFBF" w:themeFill="background1" w:themeFillShade="BF"/>
            <w:vAlign w:val="center"/>
          </w:tcPr>
          <w:p w14:paraId="47BE4CF3" w14:textId="1D327327" w:rsidR="000F109E" w:rsidRPr="007340B7" w:rsidRDefault="000F109E" w:rsidP="00BE3338">
            <w:pPr>
              <w:rPr>
                <w:rFonts w:cs="Times New Roman"/>
                <w:b/>
                <w:sz w:val="18"/>
                <w:szCs w:val="18"/>
              </w:rPr>
            </w:pPr>
            <w:r w:rsidRPr="007340B7">
              <w:rPr>
                <w:rFonts w:cs="Times New Roman"/>
                <w:b/>
                <w:sz w:val="18"/>
                <w:szCs w:val="18"/>
              </w:rPr>
              <w:t xml:space="preserve">Apply the </w:t>
            </w:r>
            <w:r w:rsidR="00FD7A6E">
              <w:rPr>
                <w:rFonts w:cs="Times New Roman"/>
                <w:b/>
                <w:sz w:val="18"/>
                <w:szCs w:val="18"/>
              </w:rPr>
              <w:t>d</w:t>
            </w:r>
            <w:r w:rsidR="00FD7A6E" w:rsidRPr="007340B7">
              <w:rPr>
                <w:rFonts w:cs="Times New Roman"/>
                <w:b/>
                <w:sz w:val="18"/>
                <w:szCs w:val="18"/>
              </w:rPr>
              <w:t xml:space="preserve">istributive </w:t>
            </w:r>
            <w:r w:rsidR="00FD7A6E">
              <w:rPr>
                <w:rFonts w:cs="Times New Roman"/>
                <w:b/>
                <w:sz w:val="18"/>
                <w:szCs w:val="18"/>
              </w:rPr>
              <w:t>p</w:t>
            </w:r>
            <w:r w:rsidR="00FD7A6E" w:rsidRPr="007340B7">
              <w:rPr>
                <w:rFonts w:cs="Times New Roman"/>
                <w:b/>
                <w:sz w:val="18"/>
                <w:szCs w:val="18"/>
              </w:rPr>
              <w:t xml:space="preserve">roperty </w:t>
            </w:r>
            <w:r w:rsidRPr="007340B7">
              <w:rPr>
                <w:rFonts w:cs="Times New Roman"/>
                <w:b/>
                <w:sz w:val="18"/>
                <w:szCs w:val="18"/>
              </w:rPr>
              <w:t>to rewrite the first two terms as a product of a monomial and a binomial.</w:t>
            </w:r>
          </w:p>
          <w:p w14:paraId="6A9AE309" w14:textId="77777777" w:rsidR="000F109E" w:rsidRPr="007340B7" w:rsidRDefault="000F109E" w:rsidP="00BE3338">
            <w:pPr>
              <w:pStyle w:val="ListParagraph"/>
              <w:numPr>
                <w:ilvl w:val="0"/>
                <w:numId w:val="10"/>
              </w:numPr>
              <w:ind w:left="152" w:hanging="180"/>
              <w:rPr>
                <w:rFonts w:cs="Times New Roman"/>
                <w:sz w:val="18"/>
                <w:szCs w:val="18"/>
              </w:rPr>
            </w:pPr>
            <w:r w:rsidRPr="007340B7">
              <w:rPr>
                <w:rFonts w:cs="Times New Roman"/>
                <w:sz w:val="18"/>
                <w:szCs w:val="18"/>
              </w:rPr>
              <w:t>Factor a GCF from the first two terms, and record appropriate binomial factor to accompany it.</w:t>
            </w:r>
          </w:p>
          <w:p w14:paraId="5304CB87" w14:textId="77777777" w:rsidR="000F109E" w:rsidRPr="007340B7" w:rsidRDefault="000F109E" w:rsidP="00BE3338">
            <w:pPr>
              <w:pStyle w:val="ListParagraph"/>
              <w:numPr>
                <w:ilvl w:val="0"/>
                <w:numId w:val="10"/>
              </w:numPr>
              <w:ind w:left="152" w:hanging="180"/>
              <w:rPr>
                <w:rFonts w:cs="Times New Roman"/>
                <w:sz w:val="18"/>
                <w:szCs w:val="18"/>
              </w:rPr>
            </w:pPr>
            <w:r w:rsidRPr="007340B7">
              <w:rPr>
                <w:rFonts w:cs="Times New Roman"/>
                <w:sz w:val="18"/>
                <w:szCs w:val="18"/>
              </w:rPr>
              <w:t xml:space="preserve">Checking this work with mental multiplication is recommended. </w:t>
            </w:r>
          </w:p>
        </w:tc>
        <w:tc>
          <w:tcPr>
            <w:tcW w:w="2425" w:type="dxa"/>
            <w:vAlign w:val="center"/>
          </w:tcPr>
          <w:p w14:paraId="7A00CC29" w14:textId="77777777" w:rsidR="000F109E" w:rsidRDefault="000F109E" w:rsidP="00BE33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A13454" wp14:editId="440A79E8">
                  <wp:extent cx="1543050" cy="1127151"/>
                  <wp:effectExtent l="0" t="0" r="0" b="0"/>
                  <wp:docPr id="17" name="Picture 17" descr="Algebra tile 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t="1579" r="2661"/>
                          <a:stretch/>
                        </pic:blipFill>
                        <pic:spPr bwMode="auto">
                          <a:xfrm>
                            <a:off x="0" y="0"/>
                            <a:ext cx="1564483" cy="1142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A54419" w14:textId="77777777" w:rsidR="000F109E" w:rsidRDefault="000F109E" w:rsidP="00BE333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E3228A7" w14:textId="77777777" w:rsidR="000F109E" w:rsidRDefault="000F109E" w:rsidP="00BE33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224ED4B" wp14:editId="487FB59D">
                  <wp:extent cx="1543050" cy="1117800"/>
                  <wp:effectExtent l="0" t="0" r="0" b="6350"/>
                  <wp:docPr id="18" name="Picture 18" descr="Algebra tile 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b="1076"/>
                          <a:stretch/>
                        </pic:blipFill>
                        <pic:spPr bwMode="auto">
                          <a:xfrm>
                            <a:off x="0" y="0"/>
                            <a:ext cx="1563115" cy="1132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-59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3"/>
              <w:gridCol w:w="778"/>
              <w:gridCol w:w="579"/>
            </w:tblGrid>
            <w:tr w:rsidR="000F109E" w14:paraId="6FC0E0C6" w14:textId="77777777" w:rsidTr="004B3F53">
              <w:trPr>
                <w:tblHeader/>
              </w:trPr>
              <w:tc>
                <w:tcPr>
                  <w:tcW w:w="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E8A00" w14:textId="77777777" w:rsidR="000F109E" w:rsidRDefault="000F109E" w:rsidP="00BE3338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110FB16" w14:textId="77777777" w:rsidR="000F109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337D7A12" w14:textId="77777777" w:rsidR="000F109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0F109E" w14:paraId="3B8AA27B" w14:textId="77777777" w:rsidTr="00BE3338">
              <w:trPr>
                <w:trHeight w:val="576"/>
              </w:trPr>
              <w:tc>
                <w:tcPr>
                  <w:tcW w:w="54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557BFCC5" w14:textId="77777777" w:rsidR="000F109E" w:rsidRPr="00A2674E" w:rsidRDefault="000F109E" w:rsidP="00BE3338">
                  <w:pPr>
                    <w:jc w:val="right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ParaPr>
                      <m:jc m:val="right"/>
                    </m:oMathParaPr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-x</m:t>
                      </m:r>
                    </m:oMath>
                  </m:oMathPara>
                </w:p>
              </w:tc>
              <w:tc>
                <w:tcPr>
                  <w:tcW w:w="778" w:type="dxa"/>
                  <w:vAlign w:val="center"/>
                </w:tcPr>
                <w:p w14:paraId="109D00B0" w14:textId="77777777" w:rsidR="000F109E" w:rsidRDefault="004B3F53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-2x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579" w:type="dxa"/>
                  <w:vAlign w:val="center"/>
                </w:tcPr>
                <w:p w14:paraId="723021B9" w14:textId="77777777" w:rsidR="000F109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-x</m:t>
                      </m:r>
                    </m:oMath>
                  </m:oMathPara>
                </w:p>
              </w:tc>
            </w:tr>
            <w:tr w:rsidR="000F109E" w14:paraId="05C40179" w14:textId="77777777" w:rsidTr="00BE3338">
              <w:trPr>
                <w:trHeight w:val="576"/>
              </w:trPr>
              <w:tc>
                <w:tcPr>
                  <w:tcW w:w="54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50880E4B" w14:textId="77777777" w:rsidR="000F109E" w:rsidRPr="00A2674E" w:rsidRDefault="000F109E" w:rsidP="00BE3338">
                  <w:pPr>
                    <w:jc w:val="right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8" w:type="dxa"/>
                  <w:vAlign w:val="center"/>
                </w:tcPr>
                <w:p w14:paraId="0E992346" w14:textId="77777777" w:rsidR="000F109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2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oMath>
                </w:p>
              </w:tc>
              <w:tc>
                <w:tcPr>
                  <w:tcW w:w="579" w:type="dxa"/>
                  <w:vAlign w:val="center"/>
                </w:tcPr>
                <w:p w14:paraId="23EAE79C" w14:textId="77777777" w:rsidR="000F109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oMath>
                  </m:oMathPara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2245"/>
              <w:tblOverlap w:val="never"/>
              <w:tblW w:w="1975" w:type="dxa"/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778"/>
              <w:gridCol w:w="621"/>
            </w:tblGrid>
            <w:tr w:rsidR="000F109E" w14:paraId="0639FB2A" w14:textId="77777777" w:rsidTr="004B3F53">
              <w:trPr>
                <w:tblHeader/>
              </w:trPr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94278" w14:textId="77777777" w:rsidR="000F109E" w:rsidRDefault="000F109E" w:rsidP="00BE3338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5F7C253" w14:textId="77777777" w:rsidR="000F109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2x</m:t>
                      </m:r>
                    </m:oMath>
                  </m:oMathPara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CE69DA2" w14:textId="77777777" w:rsidR="000F109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oMath>
                  </m:oMathPara>
                </w:p>
              </w:tc>
            </w:tr>
            <w:tr w:rsidR="000F109E" w14:paraId="2F0C1F0F" w14:textId="77777777" w:rsidTr="00BE3338">
              <w:trPr>
                <w:trHeight w:val="576"/>
              </w:trPr>
              <w:tc>
                <w:tcPr>
                  <w:tcW w:w="576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79652D48" w14:textId="77777777" w:rsidR="000F109E" w:rsidRPr="00A2674E" w:rsidRDefault="000F109E" w:rsidP="00BE3338">
                  <w:pPr>
                    <w:jc w:val="right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ParaPr>
                      <m:jc m:val="right"/>
                    </m:oMathParaPr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-x</m:t>
                      </m:r>
                    </m:oMath>
                  </m:oMathPara>
                </w:p>
              </w:tc>
              <w:tc>
                <w:tcPr>
                  <w:tcW w:w="778" w:type="dxa"/>
                  <w:vAlign w:val="center"/>
                </w:tcPr>
                <w:p w14:paraId="398717BF" w14:textId="77777777" w:rsidR="000F109E" w:rsidRDefault="004B3F53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-2x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621" w:type="dxa"/>
                  <w:vAlign w:val="center"/>
                </w:tcPr>
                <w:p w14:paraId="0EA6C624" w14:textId="77777777" w:rsidR="000F109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-x</m:t>
                      </m:r>
                    </m:oMath>
                  </m:oMathPara>
                </w:p>
              </w:tc>
            </w:tr>
            <w:tr w:rsidR="000F109E" w14:paraId="3FFBE44A" w14:textId="77777777" w:rsidTr="00BE3338">
              <w:trPr>
                <w:trHeight w:val="576"/>
              </w:trPr>
              <w:tc>
                <w:tcPr>
                  <w:tcW w:w="576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7F103CF7" w14:textId="77777777" w:rsidR="000F109E" w:rsidRPr="00A2674E" w:rsidRDefault="000F109E" w:rsidP="00BE3338">
                  <w:pPr>
                    <w:jc w:val="right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8" w:type="dxa"/>
                  <w:vAlign w:val="center"/>
                </w:tcPr>
                <w:p w14:paraId="2CFFCA9D" w14:textId="77777777" w:rsidR="000F109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2x</m:t>
                      </m:r>
                    </m:oMath>
                  </m:oMathPara>
                </w:p>
              </w:tc>
              <w:tc>
                <w:tcPr>
                  <w:tcW w:w="621" w:type="dxa"/>
                  <w:vAlign w:val="center"/>
                </w:tcPr>
                <w:p w14:paraId="6C0CBEAD" w14:textId="77777777" w:rsidR="000F109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oMath>
                  </m:oMathPara>
                </w:p>
              </w:tc>
            </w:tr>
          </w:tbl>
          <w:p w14:paraId="3D71C506" w14:textId="77777777" w:rsidR="000F109E" w:rsidRDefault="000F109E" w:rsidP="00BE333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50A03E5C" w14:textId="77777777" w:rsidR="000F109E" w:rsidRDefault="000F109E" w:rsidP="00BE3338">
            <w:pPr>
              <w:jc w:val="center"/>
              <w:rPr>
                <w:rFonts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2x+1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+2x+1</m:t>
                </m:r>
              </m:oMath>
            </m:oMathPara>
          </w:p>
        </w:tc>
      </w:tr>
      <w:tr w:rsidR="000F109E" w14:paraId="68A5F2F1" w14:textId="77777777" w:rsidTr="004B3F53">
        <w:tc>
          <w:tcPr>
            <w:tcW w:w="2195" w:type="dxa"/>
            <w:shd w:val="clear" w:color="auto" w:fill="BFBFBF" w:themeFill="background1" w:themeFillShade="BF"/>
          </w:tcPr>
          <w:p w14:paraId="48C2DC06" w14:textId="2E06A793" w:rsidR="000F109E" w:rsidRPr="007340B7" w:rsidRDefault="000F109E" w:rsidP="00BE3338">
            <w:pPr>
              <w:rPr>
                <w:rFonts w:cs="Times New Roman"/>
                <w:b/>
                <w:sz w:val="18"/>
                <w:szCs w:val="18"/>
              </w:rPr>
            </w:pPr>
            <w:r w:rsidRPr="007340B7">
              <w:rPr>
                <w:rFonts w:cs="Times New Roman"/>
                <w:b/>
                <w:sz w:val="18"/>
                <w:szCs w:val="18"/>
              </w:rPr>
              <w:t xml:space="preserve">Apply the </w:t>
            </w:r>
            <w:r w:rsidR="00FD7A6E">
              <w:rPr>
                <w:rFonts w:cs="Times New Roman"/>
                <w:b/>
                <w:sz w:val="18"/>
                <w:szCs w:val="18"/>
              </w:rPr>
              <w:t>d</w:t>
            </w:r>
            <w:r w:rsidRPr="007340B7">
              <w:rPr>
                <w:rFonts w:cs="Times New Roman"/>
                <w:b/>
                <w:sz w:val="18"/>
                <w:szCs w:val="18"/>
              </w:rPr>
              <w:t xml:space="preserve">istributive </w:t>
            </w:r>
            <w:r w:rsidR="00FD7A6E">
              <w:rPr>
                <w:rFonts w:cs="Times New Roman"/>
                <w:b/>
                <w:sz w:val="18"/>
                <w:szCs w:val="18"/>
              </w:rPr>
              <w:t>p</w:t>
            </w:r>
            <w:r w:rsidR="00FD7A6E" w:rsidRPr="007340B7">
              <w:rPr>
                <w:rFonts w:cs="Times New Roman"/>
                <w:b/>
                <w:sz w:val="18"/>
                <w:szCs w:val="18"/>
              </w:rPr>
              <w:t xml:space="preserve">roperty </w:t>
            </w:r>
            <w:r w:rsidRPr="007340B7">
              <w:rPr>
                <w:rFonts w:cs="Times New Roman"/>
                <w:b/>
                <w:sz w:val="18"/>
                <w:szCs w:val="18"/>
              </w:rPr>
              <w:t>to rewrite the last two terms as a product of a monomial and a binomial.</w:t>
            </w:r>
          </w:p>
          <w:p w14:paraId="767FB635" w14:textId="77777777" w:rsidR="000F109E" w:rsidRPr="007340B7" w:rsidRDefault="000F109E" w:rsidP="00BE3338">
            <w:pPr>
              <w:pStyle w:val="ListParagraph"/>
              <w:numPr>
                <w:ilvl w:val="0"/>
                <w:numId w:val="10"/>
              </w:numPr>
              <w:ind w:left="152" w:hanging="180"/>
              <w:rPr>
                <w:rFonts w:cs="Times New Roman"/>
                <w:sz w:val="18"/>
                <w:szCs w:val="18"/>
              </w:rPr>
            </w:pPr>
            <w:r w:rsidRPr="007340B7">
              <w:rPr>
                <w:rFonts w:cs="Times New Roman"/>
                <w:sz w:val="18"/>
                <w:szCs w:val="18"/>
              </w:rPr>
              <w:t>Factor a GCF from the last two terms, and ensure that the same binomial factor would accompany it.</w:t>
            </w:r>
          </w:p>
          <w:p w14:paraId="1C7DFBE7" w14:textId="77777777" w:rsidR="000F109E" w:rsidRPr="007340B7" w:rsidRDefault="000F109E" w:rsidP="00BE3338">
            <w:pPr>
              <w:pStyle w:val="ListParagraph"/>
              <w:numPr>
                <w:ilvl w:val="0"/>
                <w:numId w:val="10"/>
              </w:numPr>
              <w:ind w:left="137" w:hanging="137"/>
              <w:rPr>
                <w:rFonts w:cs="Times New Roman"/>
                <w:sz w:val="18"/>
                <w:szCs w:val="18"/>
              </w:rPr>
            </w:pPr>
            <w:r w:rsidRPr="007340B7">
              <w:rPr>
                <w:rFonts w:cs="Times New Roman"/>
                <w:sz w:val="18"/>
                <w:szCs w:val="18"/>
              </w:rPr>
              <w:t>Checking this work with mental multiplication is recommended.</w:t>
            </w:r>
          </w:p>
        </w:tc>
        <w:tc>
          <w:tcPr>
            <w:tcW w:w="2425" w:type="dxa"/>
            <w:vAlign w:val="center"/>
          </w:tcPr>
          <w:p w14:paraId="28358F15" w14:textId="77777777" w:rsidR="000F109E" w:rsidRDefault="000F109E" w:rsidP="00BE333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962922" wp14:editId="03700976">
                  <wp:extent cx="1571625" cy="1138499"/>
                  <wp:effectExtent l="0" t="0" r="0" b="5080"/>
                  <wp:docPr id="19" name="Picture 19" descr="Algebra tile 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346" cy="115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92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  <w:tblDescription w:val="area model"/>
            </w:tblPr>
            <w:tblGrid>
              <w:gridCol w:w="543"/>
              <w:gridCol w:w="778"/>
              <w:gridCol w:w="579"/>
            </w:tblGrid>
            <w:tr w:rsidR="000F109E" w14:paraId="44EFA87A" w14:textId="77777777" w:rsidTr="004B3F53">
              <w:trPr>
                <w:tblHeader/>
              </w:trPr>
              <w:tc>
                <w:tcPr>
                  <w:tcW w:w="5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9BEDB04" w14:textId="77777777" w:rsidR="000F109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19E4FFBF" w14:textId="77777777" w:rsidR="000F109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2x</m:t>
                      </m:r>
                    </m:oMath>
                  </m:oMathPara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1340D52" w14:textId="77777777" w:rsidR="000F109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oMath>
                  </m:oMathPara>
                </w:p>
              </w:tc>
            </w:tr>
            <w:tr w:rsidR="000F109E" w14:paraId="4957F5AA" w14:textId="77777777" w:rsidTr="00BE3338">
              <w:trPr>
                <w:trHeight w:val="576"/>
              </w:trPr>
              <w:tc>
                <w:tcPr>
                  <w:tcW w:w="54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391F382C" w14:textId="77777777" w:rsidR="000F109E" w:rsidRPr="00A2674E" w:rsidRDefault="000F109E" w:rsidP="00BE3338">
                  <w:pPr>
                    <w:jc w:val="right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ParaPr>
                      <m:jc m:val="right"/>
                    </m:oMathParaPr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-x</m:t>
                      </m:r>
                    </m:oMath>
                  </m:oMathPara>
                </w:p>
              </w:tc>
              <w:tc>
                <w:tcPr>
                  <w:tcW w:w="778" w:type="dxa"/>
                  <w:vAlign w:val="center"/>
                </w:tcPr>
                <w:p w14:paraId="7DBACBD8" w14:textId="77777777" w:rsidR="000F109E" w:rsidRDefault="004B3F53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-2x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579" w:type="dxa"/>
                  <w:vAlign w:val="center"/>
                </w:tcPr>
                <w:p w14:paraId="022B11D6" w14:textId="77777777" w:rsidR="000F109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-x</m:t>
                      </m:r>
                    </m:oMath>
                  </m:oMathPara>
                </w:p>
              </w:tc>
            </w:tr>
            <w:tr w:rsidR="000F109E" w14:paraId="75ED45E5" w14:textId="77777777" w:rsidTr="00BE3338">
              <w:trPr>
                <w:trHeight w:val="576"/>
              </w:trPr>
              <w:tc>
                <w:tcPr>
                  <w:tcW w:w="54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4E785A12" w14:textId="77777777" w:rsidR="000F109E" w:rsidRPr="00A2674E" w:rsidRDefault="000F109E" w:rsidP="00BE3338">
                  <w:pPr>
                    <w:jc w:val="right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ParaPr>
                      <m:jc m:val="right"/>
                    </m:oMathParaPr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778" w:type="dxa"/>
                  <w:vAlign w:val="center"/>
                </w:tcPr>
                <w:p w14:paraId="7A2430D0" w14:textId="77777777" w:rsidR="000F109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2x</m:t>
                      </m:r>
                    </m:oMath>
                  </m:oMathPara>
                </w:p>
              </w:tc>
              <w:tc>
                <w:tcPr>
                  <w:tcW w:w="579" w:type="dxa"/>
                  <w:vAlign w:val="center"/>
                </w:tcPr>
                <w:p w14:paraId="59719851" w14:textId="77777777" w:rsidR="000F109E" w:rsidRDefault="000F109E" w:rsidP="00BE333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oMath>
                  </m:oMathPara>
                </w:p>
              </w:tc>
            </w:tr>
          </w:tbl>
          <w:p w14:paraId="2A9F66AB" w14:textId="77777777" w:rsidR="000F109E" w:rsidRDefault="000F109E" w:rsidP="00BE3338"/>
        </w:tc>
        <w:tc>
          <w:tcPr>
            <w:tcW w:w="2425" w:type="dxa"/>
            <w:vAlign w:val="center"/>
          </w:tcPr>
          <w:p w14:paraId="403266FE" w14:textId="77777777" w:rsidR="000F109E" w:rsidRDefault="000F109E" w:rsidP="00BE333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-x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2x+1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+1(2x+1)</m:t>
                </m:r>
              </m:oMath>
            </m:oMathPara>
          </w:p>
        </w:tc>
      </w:tr>
      <w:tr w:rsidR="000F109E" w14:paraId="025F7251" w14:textId="77777777" w:rsidTr="004B3F53">
        <w:tc>
          <w:tcPr>
            <w:tcW w:w="2195" w:type="dxa"/>
            <w:shd w:val="clear" w:color="auto" w:fill="BFBFBF" w:themeFill="background1" w:themeFillShade="BF"/>
          </w:tcPr>
          <w:p w14:paraId="4165EB21" w14:textId="77777777" w:rsidR="000F109E" w:rsidRPr="007340B7" w:rsidRDefault="000F109E" w:rsidP="00BE3338">
            <w:pPr>
              <w:rPr>
                <w:rFonts w:cs="Times New Roman"/>
                <w:b/>
                <w:sz w:val="18"/>
                <w:szCs w:val="18"/>
              </w:rPr>
            </w:pPr>
            <w:r w:rsidRPr="007340B7">
              <w:rPr>
                <w:rFonts w:cs="Times New Roman"/>
                <w:b/>
                <w:sz w:val="18"/>
                <w:szCs w:val="18"/>
              </w:rPr>
              <w:t>Rewrite the quadratic trinomial as the product of two binomials.</w:t>
            </w:r>
          </w:p>
          <w:p w14:paraId="7DFA3A2F" w14:textId="77777777" w:rsidR="000F109E" w:rsidRPr="007340B7" w:rsidRDefault="000F109E" w:rsidP="00BE3338">
            <w:pPr>
              <w:pStyle w:val="ListParagraph"/>
              <w:numPr>
                <w:ilvl w:val="0"/>
                <w:numId w:val="11"/>
              </w:numPr>
              <w:ind w:left="137" w:hanging="137"/>
              <w:rPr>
                <w:rFonts w:cs="Times New Roman"/>
                <w:sz w:val="18"/>
                <w:szCs w:val="18"/>
              </w:rPr>
            </w:pPr>
            <w:r w:rsidRPr="007340B7">
              <w:rPr>
                <w:rFonts w:cs="Times New Roman"/>
                <w:sz w:val="18"/>
                <w:szCs w:val="18"/>
              </w:rPr>
              <w:t>You can see the application of the Distributive Property more clearly when factoring by grouping.</w:t>
            </w:r>
          </w:p>
        </w:tc>
        <w:tc>
          <w:tcPr>
            <w:tcW w:w="2425" w:type="dxa"/>
            <w:vAlign w:val="center"/>
          </w:tcPr>
          <w:p w14:paraId="03971E2E" w14:textId="77777777" w:rsidR="000F109E" w:rsidRDefault="000F109E" w:rsidP="00BE3338">
            <w:pPr>
              <w:jc w:val="center"/>
              <w:rPr>
                <w:noProof/>
              </w:rPr>
            </w:pPr>
            <m:oMathPara>
              <m:oMath>
                <m:r>
                  <w:rPr>
                    <w:rFonts w:ascii="Cambria Math" w:hAnsi="Cambria Math"/>
                    <w:noProof/>
                  </w:rPr>
                  <m:t>(-x+1)(2x+1)</m:t>
                </m:r>
              </m:oMath>
            </m:oMathPara>
          </w:p>
        </w:tc>
        <w:tc>
          <w:tcPr>
            <w:tcW w:w="2425" w:type="dxa"/>
            <w:vAlign w:val="center"/>
          </w:tcPr>
          <w:p w14:paraId="576D7CFD" w14:textId="77777777" w:rsidR="000F109E" w:rsidRDefault="000F109E" w:rsidP="00BE3338">
            <w:pPr>
              <w:jc w:val="center"/>
              <w:rPr>
                <w:rFonts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noProof/>
                  </w:rPr>
                  <m:t>(-x+1)(2x+1)</m:t>
                </m:r>
              </m:oMath>
            </m:oMathPara>
          </w:p>
        </w:tc>
        <w:tc>
          <w:tcPr>
            <w:tcW w:w="2425" w:type="dxa"/>
            <w:vAlign w:val="center"/>
          </w:tcPr>
          <w:p w14:paraId="1E60CB2E" w14:textId="77777777" w:rsidR="000F109E" w:rsidRDefault="000F109E" w:rsidP="00BE333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noProof/>
                  </w:rPr>
                  <m:t>(-x+1)(2x+1)</m:t>
                </m:r>
              </m:oMath>
            </m:oMathPara>
          </w:p>
        </w:tc>
      </w:tr>
    </w:tbl>
    <w:p w14:paraId="22B12F4C" w14:textId="48364902" w:rsidR="000F109E" w:rsidRDefault="00170A6A" w:rsidP="004B3F53">
      <w:pPr>
        <w:spacing w:before="12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** </w:t>
      </w:r>
      <w:r w:rsidR="000F109E">
        <w:rPr>
          <w:rFonts w:cs="Times New Roman"/>
          <w:sz w:val="24"/>
          <w:szCs w:val="24"/>
        </w:rPr>
        <w:t>Students can use guess-and-check to work backward through any of these methods.</w:t>
      </w:r>
    </w:p>
    <w:p w14:paraId="02702DFD" w14:textId="77777777" w:rsidR="000F109E" w:rsidRPr="000F109E" w:rsidRDefault="000F109E" w:rsidP="000F109E"/>
    <w:p w14:paraId="24A0EFF2" w14:textId="1FCCAE74" w:rsidR="00540166" w:rsidRDefault="00540166" w:rsidP="004B3F53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360"/>
        <w:contextualSpacing w:val="0"/>
        <w:rPr>
          <w:rFonts w:eastAsia="Times New Roman" w:cs="Times New Roman"/>
          <w:sz w:val="24"/>
          <w:szCs w:val="24"/>
        </w:rPr>
      </w:pPr>
      <w:r w:rsidRPr="00540166">
        <w:rPr>
          <w:rFonts w:eastAsia="Times New Roman" w:cs="Times New Roman"/>
          <w:sz w:val="24"/>
          <w:szCs w:val="24"/>
        </w:rPr>
        <w:t>One method to solve a quadratic equation involves factoring.</w:t>
      </w:r>
      <w:r w:rsidR="009F7DA0">
        <w:rPr>
          <w:rFonts w:eastAsia="Times New Roman" w:cs="Times New Roman"/>
          <w:sz w:val="24"/>
          <w:szCs w:val="24"/>
        </w:rPr>
        <w:t xml:space="preserve"> </w:t>
      </w:r>
      <w:r w:rsidR="00FD7A6E">
        <w:rPr>
          <w:rFonts w:eastAsia="Times New Roman" w:cs="Times New Roman"/>
          <w:sz w:val="24"/>
          <w:szCs w:val="24"/>
        </w:rPr>
        <w:t>Facilitate</w:t>
      </w:r>
      <w:r>
        <w:rPr>
          <w:rFonts w:eastAsia="Times New Roman" w:cs="Times New Roman"/>
          <w:sz w:val="24"/>
          <w:szCs w:val="24"/>
        </w:rPr>
        <w:t xml:space="preserve"> instruction to unwrap the content presented below:</w:t>
      </w:r>
    </w:p>
    <w:p w14:paraId="4D21D0C3" w14:textId="0A4D6159" w:rsidR="00540166" w:rsidRPr="00540166" w:rsidRDefault="00540166" w:rsidP="00540166">
      <w:pPr>
        <w:pStyle w:val="ListParagraph"/>
        <w:spacing w:after="0" w:line="240" w:lineRule="auto"/>
        <w:rPr>
          <w:rFonts w:eastAsia="Times New Roman" w:cs="Times New Roman"/>
          <w:sz w:val="24"/>
          <w:szCs w:val="24"/>
        </w:rPr>
      </w:pPr>
      <w:r w:rsidRPr="00540166">
        <w:rPr>
          <w:rFonts w:eastAsia="Times New Roman" w:cs="Times New Roman"/>
          <w:sz w:val="24"/>
          <w:szCs w:val="24"/>
        </w:rPr>
        <w:t xml:space="preserve">When </w:t>
      </w:r>
      <w:r>
        <w:rPr>
          <w:rFonts w:eastAsia="Times New Roman" w:cs="Times New Roman"/>
          <w:sz w:val="24"/>
          <w:szCs w:val="24"/>
        </w:rPr>
        <w:t>solving a quadratic equation by factoring</w:t>
      </w:r>
      <w:r w:rsidR="00735AC3">
        <w:rPr>
          <w:rFonts w:eastAsia="Times New Roman" w:cs="Times New Roman"/>
          <w:sz w:val="24"/>
          <w:szCs w:val="24"/>
        </w:rPr>
        <w:t>, students should</w:t>
      </w:r>
      <w:r w:rsidR="00FD7A6E">
        <w:rPr>
          <w:rFonts w:eastAsia="Times New Roman" w:cs="Times New Roman"/>
          <w:sz w:val="24"/>
          <w:szCs w:val="24"/>
        </w:rPr>
        <w:t>:</w:t>
      </w:r>
      <w:r w:rsidR="00735AC3">
        <w:rPr>
          <w:rFonts w:eastAsia="Times New Roman" w:cs="Times New Roman"/>
          <w:sz w:val="24"/>
          <w:szCs w:val="24"/>
        </w:rPr>
        <w:t xml:space="preserve"> </w:t>
      </w:r>
    </w:p>
    <w:p w14:paraId="25529C03" w14:textId="77777777" w:rsidR="00540166" w:rsidRPr="00540166" w:rsidRDefault="00540166" w:rsidP="00735AC3">
      <w:pPr>
        <w:pStyle w:val="ListParagraph"/>
        <w:numPr>
          <w:ilvl w:val="0"/>
          <w:numId w:val="11"/>
        </w:numPr>
        <w:spacing w:after="0" w:line="240" w:lineRule="auto"/>
        <w:ind w:left="1080" w:hanging="270"/>
        <w:rPr>
          <w:rFonts w:eastAsia="Times New Roman" w:cs="Times New Roman"/>
          <w:sz w:val="24"/>
          <w:szCs w:val="24"/>
        </w:rPr>
      </w:pPr>
      <w:r w:rsidRPr="00540166">
        <w:rPr>
          <w:rFonts w:eastAsia="Times New Roman" w:cs="Times New Roman"/>
          <w:sz w:val="24"/>
          <w:szCs w:val="24"/>
        </w:rPr>
        <w:t>Rearrange the equation, if needed, so that it is in standard form (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+bx+c=0</m:t>
        </m:r>
      </m:oMath>
      <w:r w:rsidRPr="00540166">
        <w:rPr>
          <w:rFonts w:eastAsia="Times New Roman" w:cs="Times New Roman"/>
          <w:sz w:val="24"/>
          <w:szCs w:val="24"/>
        </w:rPr>
        <w:t>).</w:t>
      </w:r>
    </w:p>
    <w:p w14:paraId="6D37EA64" w14:textId="559C5891" w:rsidR="00540166" w:rsidRPr="00540166" w:rsidRDefault="00540166" w:rsidP="00735AC3">
      <w:pPr>
        <w:pStyle w:val="ListParagraph"/>
        <w:numPr>
          <w:ilvl w:val="0"/>
          <w:numId w:val="11"/>
        </w:numPr>
        <w:spacing w:after="0" w:line="240" w:lineRule="auto"/>
        <w:ind w:left="1080" w:hanging="270"/>
        <w:rPr>
          <w:rFonts w:eastAsia="Times New Roman" w:cs="Times New Roman"/>
          <w:sz w:val="24"/>
          <w:szCs w:val="24"/>
        </w:rPr>
      </w:pPr>
      <w:r w:rsidRPr="00540166">
        <w:rPr>
          <w:rFonts w:eastAsia="Times New Roman" w:cs="Times New Roman"/>
          <w:sz w:val="24"/>
          <w:szCs w:val="24"/>
        </w:rPr>
        <w:t>Factor the quadratic expression (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+bx+c</m:t>
        </m:r>
      </m:oMath>
      <w:r w:rsidRPr="00540166">
        <w:rPr>
          <w:rFonts w:eastAsia="Times New Roman" w:cs="Times New Roman"/>
          <w:sz w:val="24"/>
          <w:szCs w:val="24"/>
        </w:rPr>
        <w:t>).</w:t>
      </w:r>
      <w:r w:rsidR="009F7DA0">
        <w:rPr>
          <w:rFonts w:eastAsia="Times New Roman" w:cs="Times New Roman"/>
          <w:sz w:val="24"/>
          <w:szCs w:val="24"/>
        </w:rPr>
        <w:t xml:space="preserve"> </w:t>
      </w:r>
      <w:r w:rsidRPr="00540166">
        <w:rPr>
          <w:rFonts w:eastAsia="Times New Roman" w:cs="Times New Roman"/>
          <w:sz w:val="24"/>
          <w:szCs w:val="24"/>
        </w:rPr>
        <w:t>If a constant can be factored from the quadratic expression, that should happen before applying any of the other methods for factoring a quadratic expression.</w:t>
      </w:r>
    </w:p>
    <w:p w14:paraId="1527ED3A" w14:textId="37CF95B3" w:rsidR="00540166" w:rsidRPr="00540166" w:rsidRDefault="00540166" w:rsidP="00735AC3">
      <w:pPr>
        <w:pStyle w:val="ListParagraph"/>
        <w:numPr>
          <w:ilvl w:val="0"/>
          <w:numId w:val="11"/>
        </w:numPr>
        <w:spacing w:after="0" w:line="240" w:lineRule="auto"/>
        <w:ind w:left="1080" w:hanging="270"/>
        <w:rPr>
          <w:rFonts w:eastAsia="Times New Roman" w:cs="Times New Roman"/>
          <w:sz w:val="24"/>
          <w:szCs w:val="24"/>
        </w:rPr>
      </w:pPr>
      <w:r w:rsidRPr="00540166">
        <w:rPr>
          <w:rFonts w:eastAsia="Times New Roman" w:cs="Times New Roman"/>
          <w:sz w:val="24"/>
          <w:szCs w:val="24"/>
        </w:rPr>
        <w:t xml:space="preserve">Apply the </w:t>
      </w:r>
      <w:r w:rsidR="00FD7A6E">
        <w:rPr>
          <w:rFonts w:eastAsia="Times New Roman" w:cs="Times New Roman"/>
          <w:sz w:val="24"/>
          <w:szCs w:val="24"/>
        </w:rPr>
        <w:t>z</w:t>
      </w:r>
      <w:r w:rsidR="00FD7A6E" w:rsidRPr="00540166">
        <w:rPr>
          <w:rFonts w:eastAsia="Times New Roman" w:cs="Times New Roman"/>
          <w:sz w:val="24"/>
          <w:szCs w:val="24"/>
        </w:rPr>
        <w:t>ero</w:t>
      </w:r>
      <w:r w:rsidR="00FD7A6E">
        <w:rPr>
          <w:rFonts w:eastAsia="Times New Roman" w:cs="Times New Roman"/>
          <w:sz w:val="24"/>
          <w:szCs w:val="24"/>
        </w:rPr>
        <w:t>-p</w:t>
      </w:r>
      <w:r w:rsidRPr="00540166">
        <w:rPr>
          <w:rFonts w:eastAsia="Times New Roman" w:cs="Times New Roman"/>
          <w:sz w:val="24"/>
          <w:szCs w:val="24"/>
        </w:rPr>
        <w:t xml:space="preserve">roduct </w:t>
      </w:r>
      <w:r w:rsidR="00FD7A6E">
        <w:rPr>
          <w:rFonts w:eastAsia="Times New Roman" w:cs="Times New Roman"/>
          <w:sz w:val="24"/>
          <w:szCs w:val="24"/>
        </w:rPr>
        <w:t>p</w:t>
      </w:r>
      <w:r w:rsidR="00FD7A6E" w:rsidRPr="00540166">
        <w:rPr>
          <w:rFonts w:eastAsia="Times New Roman" w:cs="Times New Roman"/>
          <w:sz w:val="24"/>
          <w:szCs w:val="24"/>
        </w:rPr>
        <w:t>roperty</w:t>
      </w:r>
      <w:r w:rsidR="00FD7A6E">
        <w:rPr>
          <w:rFonts w:eastAsia="Times New Roman" w:cs="Times New Roman"/>
          <w:sz w:val="24"/>
          <w:szCs w:val="24"/>
        </w:rPr>
        <w:t>,</w:t>
      </w:r>
      <w:r w:rsidR="00FD7A6E" w:rsidRPr="00540166">
        <w:rPr>
          <w:rFonts w:eastAsia="Times New Roman" w:cs="Times New Roman"/>
          <w:sz w:val="24"/>
          <w:szCs w:val="24"/>
        </w:rPr>
        <w:t xml:space="preserve"> </w:t>
      </w:r>
      <w:r w:rsidRPr="00540166">
        <w:rPr>
          <w:rFonts w:eastAsia="Times New Roman" w:cs="Times New Roman"/>
          <w:sz w:val="24"/>
          <w:szCs w:val="24"/>
        </w:rPr>
        <w:t>which states that, when two factors multiply to give a product of zero, at least one of the two factors must be equal to zero.</w:t>
      </w:r>
    </w:p>
    <w:p w14:paraId="37C476F4" w14:textId="77777777" w:rsidR="00540166" w:rsidRPr="00540166" w:rsidRDefault="00540166" w:rsidP="00735AC3">
      <w:pPr>
        <w:pStyle w:val="ListParagraph"/>
        <w:numPr>
          <w:ilvl w:val="0"/>
          <w:numId w:val="11"/>
        </w:numPr>
        <w:spacing w:after="0" w:line="240" w:lineRule="auto"/>
        <w:ind w:left="1080" w:hanging="270"/>
        <w:rPr>
          <w:rFonts w:eastAsia="Times New Roman" w:cs="Times New Roman"/>
          <w:sz w:val="24"/>
          <w:szCs w:val="24"/>
        </w:rPr>
      </w:pPr>
      <w:r w:rsidRPr="00540166">
        <w:rPr>
          <w:rFonts w:eastAsia="Times New Roman" w:cs="Times New Roman"/>
          <w:sz w:val="24"/>
          <w:szCs w:val="24"/>
        </w:rPr>
        <w:t>Determine the solution(s) from the linear equations that were recorded in step 3.</w:t>
      </w:r>
    </w:p>
    <w:p w14:paraId="071440EA" w14:textId="77777777" w:rsidR="00540166" w:rsidRDefault="00735AC3" w:rsidP="00540166">
      <w:pPr>
        <w:pStyle w:val="ListParagraph"/>
        <w:numPr>
          <w:ilvl w:val="0"/>
          <w:numId w:val="11"/>
        </w:numPr>
        <w:spacing w:after="0" w:line="240" w:lineRule="auto"/>
        <w:ind w:left="1080" w:hanging="27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Use a graphing calculator to c</w:t>
      </w:r>
      <w:r w:rsidR="00540166" w:rsidRPr="00540166">
        <w:rPr>
          <w:rFonts w:eastAsia="Times New Roman" w:cs="Times New Roman"/>
          <w:sz w:val="24"/>
          <w:szCs w:val="24"/>
        </w:rPr>
        <w:t>heck solutions for accuracy.</w:t>
      </w:r>
    </w:p>
    <w:p w14:paraId="2F0B156B" w14:textId="77777777" w:rsidR="00540166" w:rsidRPr="00540166" w:rsidRDefault="00540166" w:rsidP="00540166">
      <w:pPr>
        <w:pStyle w:val="ListParagraph"/>
        <w:spacing w:after="0" w:line="240" w:lineRule="auto"/>
        <w:ind w:left="1080"/>
        <w:rPr>
          <w:rFonts w:eastAsia="Times New Roman" w:cs="Times New Roman"/>
          <w:sz w:val="24"/>
          <w:szCs w:val="24"/>
        </w:rPr>
      </w:pPr>
    </w:p>
    <w:p w14:paraId="57417D7D" w14:textId="31AEC926" w:rsidR="00540166" w:rsidRPr="00540166" w:rsidRDefault="00540166" w:rsidP="00540166">
      <w:pPr>
        <w:pStyle w:val="ListParagraph"/>
        <w:spacing w:after="0" w:line="240" w:lineRule="auto"/>
        <w:rPr>
          <w:rFonts w:eastAsia="Times New Roman" w:cs="Times New Roman"/>
          <w:sz w:val="24"/>
          <w:szCs w:val="24"/>
        </w:rPr>
      </w:pPr>
      <w:r w:rsidRPr="00540166">
        <w:rPr>
          <w:rFonts w:eastAsia="Times New Roman" w:cs="Times New Roman"/>
          <w:sz w:val="24"/>
          <w:szCs w:val="24"/>
        </w:rPr>
        <w:t>Example:</w:t>
      </w:r>
      <w:r w:rsidRPr="00540166">
        <w:rPr>
          <w:rFonts w:eastAsia="Times New Roman" w:cs="Times New Roman"/>
          <w:sz w:val="24"/>
          <w:szCs w:val="24"/>
        </w:rPr>
        <w:tab/>
        <w:t>Solve by factoring:</w:t>
      </w:r>
      <w:r w:rsidR="009F7DA0">
        <w:rPr>
          <w:rFonts w:eastAsia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+2x=8</m:t>
        </m:r>
      </m:oMath>
    </w:p>
    <w:p w14:paraId="06781987" w14:textId="77777777" w:rsidR="00540166" w:rsidRPr="00540166" w:rsidRDefault="00540166" w:rsidP="00540166">
      <w:pPr>
        <w:pStyle w:val="ListParagraph"/>
        <w:spacing w:after="0" w:line="240" w:lineRule="auto"/>
        <w:rPr>
          <w:rFonts w:eastAsia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3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+2x-8=0</m:t>
          </m:r>
        </m:oMath>
      </m:oMathPara>
    </w:p>
    <w:p w14:paraId="4877FFD9" w14:textId="77777777" w:rsidR="00540166" w:rsidRPr="00540166" w:rsidRDefault="004B3F53" w:rsidP="00540166">
      <w:pPr>
        <w:pStyle w:val="ListParagraph"/>
        <w:spacing w:after="0" w:line="240" w:lineRule="auto"/>
        <w:rPr>
          <w:rFonts w:eastAsia="Times New Roman" w:cs="Times New Roman"/>
          <w:sz w:val="24"/>
          <w:szCs w:val="24"/>
        </w:rPr>
      </w:pPr>
      <m:oMathPara>
        <m:oMath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3x-4</m:t>
              </m:r>
            </m:e>
          </m:d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x+2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=0</m:t>
          </m:r>
        </m:oMath>
      </m:oMathPara>
    </w:p>
    <w:p w14:paraId="3E9EFD53" w14:textId="19677778" w:rsidR="00540166" w:rsidRPr="00540166" w:rsidRDefault="00540166" w:rsidP="00540166">
      <w:pPr>
        <w:pStyle w:val="ListParagraph"/>
        <w:spacing w:after="0" w:line="240" w:lineRule="auto"/>
        <w:rPr>
          <w:rFonts w:eastAsia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3x-4=0            x+2=0</m:t>
          </m:r>
        </m:oMath>
      </m:oMathPara>
    </w:p>
    <w:p w14:paraId="74693CA7" w14:textId="77777777" w:rsidR="00540166" w:rsidRPr="00540166" w:rsidRDefault="00540166" w:rsidP="00540166">
      <w:pPr>
        <w:pStyle w:val="ListParagraph"/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</m:oMath>
      <w:r w:rsidRPr="00540166">
        <w:rPr>
          <w:rFonts w:eastAsia="Times New Roman" w:cs="Times New Roman"/>
          <w:sz w:val="24"/>
          <w:szCs w:val="24"/>
        </w:rPr>
        <w:t xml:space="preserve">                  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x=-2</m:t>
        </m:r>
      </m:oMath>
    </w:p>
    <w:p w14:paraId="0448DB44" w14:textId="77777777" w:rsidR="00540166" w:rsidRPr="00540166" w:rsidRDefault="00540166" w:rsidP="00540166">
      <w:pPr>
        <w:pStyle w:val="ListParagraph"/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+2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=8</m:t>
        </m:r>
      </m:oMath>
      <w:r w:rsidRPr="00540166">
        <w:rPr>
          <w:rFonts w:eastAsia="Times New Roman" w:cs="Times New Roman"/>
          <w:sz w:val="24"/>
          <w:szCs w:val="24"/>
        </w:rPr>
        <w:tab/>
        <w:t>and</w:t>
      </w:r>
      <w:r w:rsidRPr="00540166">
        <w:rPr>
          <w:rFonts w:eastAsia="Times New Roman" w:cs="Times New Roman"/>
          <w:sz w:val="24"/>
          <w:szCs w:val="24"/>
        </w:rPr>
        <w:tab/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(-2)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+2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-2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=8</m:t>
        </m:r>
      </m:oMath>
      <w:r w:rsidRPr="00540166">
        <w:rPr>
          <w:rFonts w:eastAsia="Times New Roman" w:cs="Times New Roman"/>
          <w:sz w:val="24"/>
          <w:szCs w:val="24"/>
        </w:rPr>
        <w:tab/>
      </w:r>
      <w:r w:rsidRPr="00540166">
        <w:rPr>
          <w:rFonts w:eastAsia="Times New Roman" w:cs="Times New Roman"/>
          <w:sz w:val="24"/>
          <w:szCs w:val="24"/>
        </w:rPr>
        <w:tab/>
      </w:r>
      <w:r w:rsidRPr="00540166">
        <w:rPr>
          <w:rFonts w:eastAsia="Times New Roman" w:cs="Times New Roman"/>
          <w:sz w:val="24"/>
          <w:szCs w:val="24"/>
        </w:rPr>
        <w:sym w:font="Wingdings" w:char="F0FC"/>
      </w:r>
    </w:p>
    <w:p w14:paraId="7A107845" w14:textId="77777777" w:rsidR="00540166" w:rsidRDefault="00540166" w:rsidP="00540166">
      <w:pPr>
        <w:pStyle w:val="ListParagraph"/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540166">
        <w:rPr>
          <w:rFonts w:eastAsia="Times New Roman" w:cs="Times New Roman"/>
          <w:sz w:val="24"/>
          <w:szCs w:val="24"/>
        </w:rPr>
        <w:t xml:space="preserve">The solution set is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-2,  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</m:oMath>
      <w:r w:rsidRPr="00540166">
        <w:rPr>
          <w:rFonts w:eastAsia="Times New Roman" w:cs="Times New Roman"/>
          <w:sz w:val="24"/>
          <w:szCs w:val="24"/>
        </w:rPr>
        <w:t>.</w:t>
      </w:r>
    </w:p>
    <w:p w14:paraId="64E2F496" w14:textId="77777777" w:rsidR="00540166" w:rsidRPr="00540166" w:rsidRDefault="00540166" w:rsidP="00540166">
      <w:pPr>
        <w:pStyle w:val="ListParagraph"/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14:paraId="71CE12B4" w14:textId="1F643932" w:rsidR="00735AC3" w:rsidRDefault="00735AC3" w:rsidP="004B3F53">
      <w:pPr>
        <w:pStyle w:val="ListParagraph"/>
        <w:numPr>
          <w:ilvl w:val="0"/>
          <w:numId w:val="4"/>
        </w:numPr>
        <w:spacing w:before="6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Distribute the Quadratic Clues to a Puzzling Situation </w:t>
      </w:r>
      <w:r w:rsidR="00FD7A6E">
        <w:rPr>
          <w:sz w:val="24"/>
          <w:szCs w:val="24"/>
        </w:rPr>
        <w:t xml:space="preserve">activity sheet, </w:t>
      </w:r>
      <w:r>
        <w:rPr>
          <w:sz w:val="24"/>
          <w:szCs w:val="24"/>
        </w:rPr>
        <w:t>and have students work with a partner to complete the puzzle.</w:t>
      </w:r>
      <w:r w:rsidR="009F7DA0">
        <w:rPr>
          <w:sz w:val="24"/>
          <w:szCs w:val="24"/>
        </w:rPr>
        <w:t xml:space="preserve"> </w:t>
      </w:r>
      <w:r w:rsidR="00207128">
        <w:rPr>
          <w:sz w:val="24"/>
          <w:szCs w:val="24"/>
        </w:rPr>
        <w:t xml:space="preserve">While students are working, </w:t>
      </w:r>
      <w:r w:rsidR="00FD7A6E">
        <w:rPr>
          <w:sz w:val="24"/>
          <w:szCs w:val="24"/>
        </w:rPr>
        <w:t xml:space="preserve">circulate around the room </w:t>
      </w:r>
      <w:r w:rsidR="00207128">
        <w:rPr>
          <w:sz w:val="24"/>
          <w:szCs w:val="24"/>
        </w:rPr>
        <w:t>to answer questions and spot-check for accuracy.</w:t>
      </w:r>
      <w:r w:rsidR="009F7DA0">
        <w:rPr>
          <w:sz w:val="24"/>
          <w:szCs w:val="24"/>
        </w:rPr>
        <w:t xml:space="preserve"> </w:t>
      </w:r>
      <w:r w:rsidR="00207128">
        <w:rPr>
          <w:sz w:val="24"/>
          <w:szCs w:val="24"/>
        </w:rPr>
        <w:t xml:space="preserve">Students may need </w:t>
      </w:r>
      <w:r w:rsidR="002667D9">
        <w:rPr>
          <w:sz w:val="24"/>
          <w:szCs w:val="24"/>
        </w:rPr>
        <w:t>to be reminded</w:t>
      </w:r>
      <w:r w:rsidR="00207128">
        <w:rPr>
          <w:sz w:val="24"/>
          <w:szCs w:val="24"/>
        </w:rPr>
        <w:t xml:space="preserve"> to rewrite e</w:t>
      </w:r>
      <w:r w:rsidR="00B3254A">
        <w:rPr>
          <w:sz w:val="24"/>
          <w:szCs w:val="24"/>
        </w:rPr>
        <w:t xml:space="preserve">quations in standard form </w:t>
      </w:r>
      <w:r w:rsidR="002667D9">
        <w:rPr>
          <w:sz w:val="24"/>
          <w:szCs w:val="24"/>
        </w:rPr>
        <w:t>and/or factor out a constant GCF before factoring the quadratic expression</w:t>
      </w:r>
      <w:r w:rsidR="00B3254A">
        <w:rPr>
          <w:sz w:val="24"/>
          <w:szCs w:val="24"/>
        </w:rPr>
        <w:t>.</w:t>
      </w:r>
      <w:r w:rsidR="009F7DA0">
        <w:rPr>
          <w:sz w:val="24"/>
          <w:szCs w:val="24"/>
        </w:rPr>
        <w:t xml:space="preserve"> </w:t>
      </w:r>
      <w:r w:rsidR="00B3254A">
        <w:rPr>
          <w:sz w:val="24"/>
          <w:szCs w:val="24"/>
        </w:rPr>
        <w:t>The</w:t>
      </w:r>
      <w:r w:rsidR="002667D9">
        <w:rPr>
          <w:sz w:val="24"/>
          <w:szCs w:val="24"/>
        </w:rPr>
        <w:t>y</w:t>
      </w:r>
      <w:r w:rsidR="00B3254A">
        <w:rPr>
          <w:sz w:val="24"/>
          <w:szCs w:val="24"/>
        </w:rPr>
        <w:t xml:space="preserve"> may also need reminders</w:t>
      </w:r>
      <w:r w:rsidR="00207128">
        <w:rPr>
          <w:sz w:val="24"/>
          <w:szCs w:val="24"/>
        </w:rPr>
        <w:t xml:space="preserve"> </w:t>
      </w:r>
      <w:r w:rsidR="002667D9">
        <w:rPr>
          <w:sz w:val="24"/>
          <w:szCs w:val="24"/>
        </w:rPr>
        <w:t>regarding the process for factoring</w:t>
      </w:r>
      <w:r w:rsidR="00207128">
        <w:rPr>
          <w:sz w:val="24"/>
          <w:szCs w:val="24"/>
        </w:rPr>
        <w:t xml:space="preserve"> a difference of squares.</w:t>
      </w:r>
    </w:p>
    <w:p w14:paraId="521FE246" w14:textId="786C2F31" w:rsidR="00540166" w:rsidRPr="00735AC3" w:rsidRDefault="00540166" w:rsidP="004B3F53">
      <w:pPr>
        <w:pStyle w:val="ListParagraph"/>
        <w:numPr>
          <w:ilvl w:val="0"/>
          <w:numId w:val="4"/>
        </w:numPr>
        <w:spacing w:before="60" w:after="0" w:line="240" w:lineRule="auto"/>
        <w:contextualSpacing w:val="0"/>
        <w:rPr>
          <w:sz w:val="24"/>
          <w:szCs w:val="24"/>
        </w:rPr>
      </w:pPr>
      <w:r w:rsidRPr="00735AC3">
        <w:rPr>
          <w:sz w:val="24"/>
          <w:szCs w:val="24"/>
        </w:rPr>
        <w:t>Next, lead students through instruction that relates to practical applications.</w:t>
      </w:r>
      <w:r w:rsidR="009F7DA0">
        <w:rPr>
          <w:sz w:val="24"/>
          <w:szCs w:val="24"/>
        </w:rPr>
        <w:t xml:space="preserve"> </w:t>
      </w:r>
      <w:r w:rsidRPr="00735AC3">
        <w:rPr>
          <w:sz w:val="24"/>
          <w:szCs w:val="24"/>
        </w:rPr>
        <w:t xml:space="preserve">When solving practical problems, students will need to decide not only </w:t>
      </w:r>
      <w:r w:rsidR="00FD7A6E">
        <w:rPr>
          <w:sz w:val="24"/>
          <w:szCs w:val="24"/>
        </w:rPr>
        <w:t xml:space="preserve">whether </w:t>
      </w:r>
      <w:r w:rsidRPr="00735AC3">
        <w:rPr>
          <w:sz w:val="24"/>
          <w:szCs w:val="24"/>
        </w:rPr>
        <w:t xml:space="preserve">both answers are accurate but </w:t>
      </w:r>
      <w:r w:rsidR="00FD7A6E">
        <w:rPr>
          <w:sz w:val="24"/>
          <w:szCs w:val="24"/>
        </w:rPr>
        <w:t xml:space="preserve">whether </w:t>
      </w:r>
      <w:r w:rsidRPr="00735AC3">
        <w:rPr>
          <w:sz w:val="24"/>
          <w:szCs w:val="24"/>
        </w:rPr>
        <w:t>both answers are realistic.</w:t>
      </w:r>
      <w:r w:rsidR="009F7DA0">
        <w:rPr>
          <w:sz w:val="24"/>
          <w:szCs w:val="24"/>
        </w:rPr>
        <w:t xml:space="preserve"> </w:t>
      </w:r>
      <w:r w:rsidR="00762E76" w:rsidRPr="00735AC3">
        <w:rPr>
          <w:sz w:val="24"/>
          <w:szCs w:val="24"/>
        </w:rPr>
        <w:t>This instruction should highlight problems similar to the one listed below:</w:t>
      </w:r>
    </w:p>
    <w:p w14:paraId="2C388461" w14:textId="7521BA47" w:rsidR="00540166" w:rsidRDefault="00540166" w:rsidP="004B3F53">
      <w:pPr>
        <w:spacing w:after="0" w:line="240" w:lineRule="auto"/>
        <w:ind w:left="1886" w:hanging="1166"/>
      </w:pPr>
      <w:r w:rsidRPr="00735AC3">
        <w:rPr>
          <w:sz w:val="24"/>
          <w:szCs w:val="24"/>
        </w:rPr>
        <w:t>Example:</w:t>
      </w:r>
      <w:r w:rsidRPr="00735AC3">
        <w:rPr>
          <w:sz w:val="24"/>
          <w:szCs w:val="24"/>
        </w:rPr>
        <w:tab/>
        <w:t>A ball is thrown straight up, from 3 m</w:t>
      </w:r>
      <w:r w:rsidR="00FD7A6E">
        <w:rPr>
          <w:sz w:val="24"/>
          <w:szCs w:val="24"/>
        </w:rPr>
        <w:t>eters</w:t>
      </w:r>
      <w:r w:rsidRPr="00735AC3">
        <w:rPr>
          <w:sz w:val="24"/>
          <w:szCs w:val="24"/>
        </w:rPr>
        <w:t xml:space="preserve"> above the ground, with a velocity of 14 m</w:t>
      </w:r>
      <w:r w:rsidR="00FD7A6E">
        <w:rPr>
          <w:sz w:val="24"/>
          <w:szCs w:val="24"/>
        </w:rPr>
        <w:t>eters per second</w:t>
      </w:r>
      <w:r w:rsidRPr="00735AC3">
        <w:rPr>
          <w:sz w:val="24"/>
          <w:szCs w:val="24"/>
        </w:rPr>
        <w:t>.</w:t>
      </w:r>
      <w:r w:rsidR="009F7DA0">
        <w:rPr>
          <w:sz w:val="24"/>
          <w:szCs w:val="24"/>
        </w:rPr>
        <w:t xml:space="preserve"> </w:t>
      </w:r>
      <w:r w:rsidRPr="00735AC3">
        <w:rPr>
          <w:sz w:val="24"/>
          <w:szCs w:val="24"/>
        </w:rPr>
        <w:t>The ball’s path approximately follows the curve of the function</w:t>
      </w:r>
      <w:r w:rsidR="009F7DA0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h=-5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+14t+3,</m:t>
        </m:r>
      </m:oMath>
      <w:r w:rsidRPr="00735AC3">
        <w:rPr>
          <w:sz w:val="24"/>
          <w:szCs w:val="24"/>
        </w:rPr>
        <w:t xml:space="preserve"> where </w:t>
      </w:r>
      <w:r w:rsidRPr="00735AC3">
        <w:rPr>
          <w:rFonts w:ascii="Times New Roman" w:hAnsi="Times New Roman" w:cs="Times New Roman"/>
          <w:i/>
          <w:sz w:val="24"/>
          <w:szCs w:val="24"/>
        </w:rPr>
        <w:t>h</w:t>
      </w:r>
      <w:r w:rsidRPr="00735AC3">
        <w:rPr>
          <w:sz w:val="24"/>
          <w:szCs w:val="24"/>
        </w:rPr>
        <w:t xml:space="preserve"> represents the height of the ball above the ground, in meters, and </w:t>
      </w:r>
      <w:r w:rsidRPr="00735AC3">
        <w:rPr>
          <w:rFonts w:ascii="Times New Roman" w:hAnsi="Times New Roman" w:cs="Times New Roman"/>
          <w:i/>
          <w:sz w:val="24"/>
          <w:szCs w:val="24"/>
        </w:rPr>
        <w:t>t</w:t>
      </w:r>
      <w:r w:rsidRPr="00735AC3">
        <w:rPr>
          <w:sz w:val="24"/>
          <w:szCs w:val="24"/>
        </w:rPr>
        <w:t xml:space="preserve"> represents the time, in seconds.</w:t>
      </w:r>
      <w:r w:rsidR="009F7DA0">
        <w:rPr>
          <w:sz w:val="24"/>
          <w:szCs w:val="24"/>
        </w:rPr>
        <w:t xml:space="preserve"> </w:t>
      </w:r>
      <w:r w:rsidRPr="00735AC3">
        <w:rPr>
          <w:sz w:val="24"/>
          <w:szCs w:val="24"/>
        </w:rPr>
        <w:t>After how many seconds does the ball hit the ground?</w:t>
      </w:r>
    </w:p>
    <w:p w14:paraId="0F3B34C3" w14:textId="77777777" w:rsidR="00540166" w:rsidRDefault="00540166" w:rsidP="00540166">
      <w:pPr>
        <w:spacing w:after="0"/>
        <w:ind w:left="1080" w:hanging="1080"/>
      </w:pPr>
    </w:p>
    <w:p w14:paraId="6D63E72B" w14:textId="77777777" w:rsidR="00540166" w:rsidRPr="00E10958" w:rsidRDefault="00540166" w:rsidP="00540166">
      <w:pPr>
        <w:spacing w:after="120"/>
        <w:ind w:left="1080" w:hanging="1080"/>
      </w:pP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-5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+14t+3=0</m:t>
        </m:r>
      </m:oMath>
    </w:p>
    <w:p w14:paraId="2CA83DA8" w14:textId="77777777" w:rsidR="00540166" w:rsidRPr="00E10958" w:rsidRDefault="00540166" w:rsidP="00540166">
      <w:pPr>
        <w:spacing w:after="120"/>
        <w:ind w:left="1080" w:hanging="1080"/>
      </w:pP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5t+1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t-3</m:t>
            </m:r>
          </m:e>
        </m:d>
        <m:r>
          <w:rPr>
            <w:rFonts w:ascii="Cambria Math" w:hAnsi="Cambria Math"/>
          </w:rPr>
          <m:t>=0</m:t>
        </m:r>
      </m:oMath>
    </w:p>
    <w:p w14:paraId="4D521233" w14:textId="77777777" w:rsidR="00540166" w:rsidRDefault="00540166" w:rsidP="00540166">
      <w:pPr>
        <w:spacing w:after="120"/>
      </w:pP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5t+1=0</m:t>
        </m:r>
      </m:oMath>
      <w:r>
        <w:tab/>
      </w:r>
      <m:oMath>
        <m:r>
          <w:rPr>
            <w:rFonts w:ascii="Cambria Math" w:hAnsi="Cambria Math"/>
          </w:rPr>
          <m:t>t-3=0</m:t>
        </m:r>
      </m:oMath>
    </w:p>
    <w:p w14:paraId="609102E5" w14:textId="77777777" w:rsidR="00540166" w:rsidRDefault="00540166" w:rsidP="00540166">
      <w:pPr>
        <w:spacing w:after="120"/>
      </w:pPr>
      <w:r>
        <w:tab/>
      </w:r>
      <w:r>
        <w:tab/>
      </w:r>
      <w:r>
        <w:tab/>
        <w:t xml:space="preserve">  </w:t>
      </w:r>
      <m:oMath>
        <m:r>
          <w:rPr>
            <w:rFonts w:ascii="Cambria Math" w:hAnsi="Cambria Math"/>
          </w:rPr>
          <m:t>t=-0.2</m:t>
        </m:r>
      </m:oMath>
      <w:r>
        <w:tab/>
        <w:t xml:space="preserve">   </w:t>
      </w:r>
      <m:oMath>
        <m:r>
          <w:rPr>
            <w:rFonts w:ascii="Cambria Math" w:hAnsi="Cambria Math"/>
          </w:rPr>
          <m:t>t=3</m:t>
        </m:r>
      </m:oMath>
    </w:p>
    <w:p w14:paraId="3628F943" w14:textId="77777777" w:rsidR="008035E5" w:rsidRDefault="00540166" w:rsidP="00735AC3">
      <w:pPr>
        <w:spacing w:after="0"/>
        <w:ind w:left="1800"/>
        <w:rPr>
          <w:rFonts w:cs="Times New Roman"/>
          <w:sz w:val="24"/>
          <w:szCs w:val="24"/>
        </w:rPr>
      </w:pPr>
      <w:r w:rsidRPr="00735AC3">
        <w:rPr>
          <w:sz w:val="24"/>
          <w:szCs w:val="24"/>
        </w:rPr>
        <w:t>The ball could not hit the ground after a negative number of seconds, so the only solution is 3 seconds.</w:t>
      </w:r>
      <w:r w:rsidR="00AA57E5" w:rsidRPr="00735AC3">
        <w:rPr>
          <w:rFonts w:cs="Times New Roman"/>
          <w:sz w:val="24"/>
          <w:szCs w:val="24"/>
        </w:rPr>
        <w:t xml:space="preserve"> </w:t>
      </w:r>
    </w:p>
    <w:p w14:paraId="6442F6A2" w14:textId="7697B343" w:rsidR="00207128" w:rsidRPr="00207128" w:rsidRDefault="00207128" w:rsidP="004B3F53">
      <w:pPr>
        <w:pStyle w:val="ListParagraph"/>
        <w:numPr>
          <w:ilvl w:val="0"/>
          <w:numId w:val="4"/>
        </w:numPr>
        <w:spacing w:before="6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Distribute the Solving Quadratic Equations by </w:t>
      </w:r>
      <w:proofErr w:type="gramStart"/>
      <w:r>
        <w:rPr>
          <w:sz w:val="24"/>
          <w:szCs w:val="24"/>
        </w:rPr>
        <w:t>Factoring</w:t>
      </w:r>
      <w:proofErr w:type="gramEnd"/>
      <w:r>
        <w:rPr>
          <w:sz w:val="24"/>
          <w:szCs w:val="24"/>
        </w:rPr>
        <w:t xml:space="preserve"> </w:t>
      </w:r>
      <w:r w:rsidR="00FD7A6E">
        <w:rPr>
          <w:sz w:val="24"/>
          <w:szCs w:val="24"/>
        </w:rPr>
        <w:t xml:space="preserve">activity sheet </w:t>
      </w:r>
      <w:r>
        <w:rPr>
          <w:sz w:val="24"/>
          <w:szCs w:val="24"/>
        </w:rPr>
        <w:t>so that students can practice applying this content to practical situations.</w:t>
      </w:r>
      <w:r w:rsidR="009F7D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Students should work with a partner or </w:t>
      </w:r>
      <w:r w:rsidR="009F7DA0">
        <w:rPr>
          <w:sz w:val="24"/>
          <w:szCs w:val="24"/>
        </w:rPr>
        <w:t xml:space="preserve">in </w:t>
      </w:r>
      <w:r>
        <w:rPr>
          <w:sz w:val="24"/>
          <w:szCs w:val="24"/>
        </w:rPr>
        <w:t>small group</w:t>
      </w:r>
      <w:r w:rsidR="009F7DA0">
        <w:rPr>
          <w:sz w:val="24"/>
          <w:szCs w:val="24"/>
        </w:rPr>
        <w:t xml:space="preserve">s. Circulate around the classroom </w:t>
      </w:r>
      <w:r>
        <w:rPr>
          <w:sz w:val="24"/>
          <w:szCs w:val="24"/>
        </w:rPr>
        <w:t>to answer questions and provide assistance as needed.</w:t>
      </w:r>
    </w:p>
    <w:p w14:paraId="77FC8B80" w14:textId="77777777" w:rsidR="003C048F" w:rsidRPr="007F0621" w:rsidRDefault="000906FC" w:rsidP="00762E76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Assessment</w:t>
      </w:r>
      <w:r w:rsidR="003C048F" w:rsidRPr="007F0621">
        <w:rPr>
          <w:rFonts w:asciiTheme="minorHAnsi" w:hAnsiTheme="minorHAnsi"/>
        </w:rPr>
        <w:tab/>
      </w:r>
    </w:p>
    <w:p w14:paraId="2E80A7DC" w14:textId="77777777" w:rsidR="004203F5" w:rsidRPr="007F0621" w:rsidRDefault="003C048F" w:rsidP="004B3F53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Questions</w:t>
      </w:r>
    </w:p>
    <w:p w14:paraId="18B46E3A" w14:textId="34C5021C" w:rsidR="00762E76" w:rsidRDefault="00FE72F2" w:rsidP="004B3F53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Algebraically, w</w:t>
      </w:r>
      <w:r w:rsidR="00263F82">
        <w:rPr>
          <w:rFonts w:cs="Times New Roman"/>
          <w:sz w:val="24"/>
          <w:szCs w:val="24"/>
        </w:rPr>
        <w:t>hat would a quadratic equation with only one solution look like?</w:t>
      </w:r>
      <w:r w:rsidR="009F7DA0">
        <w:rPr>
          <w:rFonts w:cs="Times New Roman"/>
          <w:sz w:val="24"/>
          <w:szCs w:val="24"/>
        </w:rPr>
        <w:t xml:space="preserve"> </w:t>
      </w:r>
      <w:r w:rsidR="00263F82">
        <w:rPr>
          <w:rFonts w:cs="Times New Roman"/>
          <w:sz w:val="24"/>
          <w:szCs w:val="24"/>
        </w:rPr>
        <w:t xml:space="preserve">Give an example to clarify your </w:t>
      </w:r>
      <w:r>
        <w:rPr>
          <w:rFonts w:cs="Times New Roman"/>
          <w:sz w:val="24"/>
          <w:szCs w:val="24"/>
        </w:rPr>
        <w:t>comments.</w:t>
      </w:r>
    </w:p>
    <w:p w14:paraId="5CF56F99" w14:textId="04EEADE3" w:rsidR="003C048F" w:rsidRDefault="00FE72F2" w:rsidP="004B3F53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Matt </w:t>
      </w:r>
      <w:r w:rsidR="00FD0E72">
        <w:rPr>
          <w:rFonts w:cs="Times New Roman"/>
          <w:sz w:val="24"/>
          <w:szCs w:val="24"/>
        </w:rPr>
        <w:t xml:space="preserve">has </w:t>
      </w:r>
      <w:r>
        <w:rPr>
          <w:rFonts w:cs="Times New Roman"/>
          <w:sz w:val="24"/>
          <w:szCs w:val="24"/>
        </w:rPr>
        <w:t xml:space="preserve">checked his </w:t>
      </w:r>
      <w:r w:rsidR="00FD0E72">
        <w:rPr>
          <w:rFonts w:cs="Times New Roman"/>
          <w:sz w:val="24"/>
          <w:szCs w:val="24"/>
        </w:rPr>
        <w:t>solution</w:t>
      </w:r>
      <w:r>
        <w:rPr>
          <w:rFonts w:cs="Times New Roman"/>
          <w:sz w:val="24"/>
          <w:szCs w:val="24"/>
        </w:rPr>
        <w:t>s, and they do not seem accurate.</w:t>
      </w:r>
      <w:r w:rsidR="009F7DA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Can you explain where he has made an error in his work?</w:t>
      </w:r>
    </w:p>
    <w:p w14:paraId="4EC73A31" w14:textId="77777777" w:rsidR="00FE72F2" w:rsidRDefault="00FE72F2" w:rsidP="00FE72F2">
      <w:pPr>
        <w:pStyle w:val="ListParagraph"/>
        <w:spacing w:after="0" w:line="240" w:lineRule="auto"/>
        <w:ind w:left="1440"/>
        <w:rPr>
          <w:rFonts w:cs="Times New Roman"/>
          <w:sz w:val="24"/>
          <w:szCs w:val="24"/>
        </w:rPr>
      </w:pPr>
    </w:p>
    <w:p w14:paraId="4C103C12" w14:textId="53919C67" w:rsidR="00FE72F2" w:rsidRPr="00762E76" w:rsidRDefault="004B3F53" w:rsidP="00FE72F2">
      <w:pPr>
        <w:pStyle w:val="ListParagraph"/>
        <w:spacing w:after="0" w:line="240" w:lineRule="auto"/>
        <w:ind w:left="1440"/>
        <w:rPr>
          <w:rFonts w:cs="Times New Roman"/>
          <w:sz w:val="24"/>
          <w:szCs w:val="24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mPr>
            <m:m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=x+15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-x-15=0</m:t>
                            </m:r>
                          </m:e>
                        </m:mr>
                        <m:m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2x-5</m:t>
                                </m:r>
                              </m:e>
                            </m:d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x+3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=0</m:t>
                            </m:r>
                          </m:e>
                        </m:mr>
                      </m:m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2x-5=0         x+3=0</m:t>
                      </m:r>
                    </m:e>
                  </m:mr>
                </m:m>
              </m:e>
            </m:mr>
            <m:m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x=2.5              x=-3</m:t>
                </m:r>
              </m:e>
            </m:mr>
          </m:m>
        </m:oMath>
      </m:oMathPara>
    </w:p>
    <w:p w14:paraId="25DD6950" w14:textId="77777777" w:rsidR="00FE72F2" w:rsidRDefault="00FE72F2" w:rsidP="00C73471">
      <w:pPr>
        <w:pStyle w:val="ListParagraph"/>
        <w:spacing w:after="0" w:line="240" w:lineRule="auto"/>
        <w:ind w:left="14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14:paraId="3A1DF5AF" w14:textId="77777777" w:rsidR="00C73471" w:rsidRDefault="00FE72F2" w:rsidP="00FE72F2">
      <w:pPr>
        <w:pStyle w:val="ListParagraph"/>
        <w:spacing w:after="0" w:line="240" w:lineRule="auto"/>
        <w:ind w:left="4320"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{-3, 2.5}</w:t>
      </w:r>
    </w:p>
    <w:p w14:paraId="4DDD8B52" w14:textId="368D7891" w:rsidR="001C1985" w:rsidRPr="007F0621" w:rsidRDefault="004E5B8D" w:rsidP="00C7347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Journal/writing prompts</w:t>
      </w:r>
      <w:r w:rsidR="004203F5" w:rsidRPr="007F0621">
        <w:rPr>
          <w:rFonts w:asciiTheme="minorHAnsi" w:hAnsiTheme="minorHAnsi"/>
        </w:rPr>
        <w:t xml:space="preserve"> </w:t>
      </w:r>
    </w:p>
    <w:p w14:paraId="47369E48" w14:textId="142A0B70" w:rsidR="003C048F" w:rsidRPr="007F0621" w:rsidRDefault="00FE72F2" w:rsidP="004B3F53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Describe the </w:t>
      </w:r>
      <w:r w:rsidR="009F7DA0">
        <w:rPr>
          <w:rFonts w:cs="Times New Roman"/>
          <w:sz w:val="24"/>
          <w:szCs w:val="24"/>
        </w:rPr>
        <w:t>zero-product property</w:t>
      </w:r>
      <w:r>
        <w:rPr>
          <w:rFonts w:cs="Times New Roman"/>
          <w:sz w:val="24"/>
          <w:szCs w:val="24"/>
        </w:rPr>
        <w:t xml:space="preserve"> and how it is applied when solving a quadratic equation by factoring.</w:t>
      </w:r>
    </w:p>
    <w:p w14:paraId="156313AA" w14:textId="77777777" w:rsidR="003C048F" w:rsidRPr="007F0621" w:rsidRDefault="00FD0E72" w:rsidP="004B3F53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Compare and contrast factoring using an area model with factoring by grouping.</w:t>
      </w:r>
    </w:p>
    <w:p w14:paraId="14F61CA1" w14:textId="77777777" w:rsidR="004E5B8D" w:rsidRPr="007F0621" w:rsidRDefault="004E5B8D" w:rsidP="00C7347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Other</w:t>
      </w:r>
      <w:r w:rsidR="000906FC" w:rsidRPr="007F0621">
        <w:rPr>
          <w:rFonts w:asciiTheme="minorHAnsi" w:hAnsiTheme="minorHAnsi"/>
        </w:rPr>
        <w:t xml:space="preserve"> </w:t>
      </w:r>
      <w:r w:rsidR="00AA57E5" w:rsidRPr="007F0621">
        <w:rPr>
          <w:rFonts w:asciiTheme="minorHAnsi" w:hAnsiTheme="minorHAnsi"/>
        </w:rPr>
        <w:t xml:space="preserve">Assessments </w:t>
      </w:r>
    </w:p>
    <w:p w14:paraId="40B504FC" w14:textId="77777777" w:rsidR="003C048F" w:rsidRPr="007F0621" w:rsidRDefault="00FD0E72" w:rsidP="004B3F53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Students can solve quadratic equations on whiteboards so that the teacher can assess student mastery with a quick glance.</w:t>
      </w:r>
    </w:p>
    <w:p w14:paraId="6DA1977B" w14:textId="77777777" w:rsidR="003C048F" w:rsidRPr="007F0621" w:rsidRDefault="002E277C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Extensions and Connections</w:t>
      </w:r>
      <w:r w:rsidR="008035E5" w:rsidRPr="007F0621">
        <w:rPr>
          <w:rFonts w:asciiTheme="minorHAnsi" w:hAnsiTheme="minorHAnsi"/>
        </w:rPr>
        <w:t xml:space="preserve"> (for all students)</w:t>
      </w:r>
    </w:p>
    <w:p w14:paraId="6B3D3102" w14:textId="76DDDEAA" w:rsidR="002E277C" w:rsidRPr="007F0621" w:rsidRDefault="00FD0E72" w:rsidP="004B3F53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Students will connect their solutions with the zeroes of </w:t>
      </w:r>
      <w:r w:rsidR="007572B5">
        <w:rPr>
          <w:rFonts w:cs="Times New Roman"/>
          <w:sz w:val="24"/>
          <w:szCs w:val="24"/>
        </w:rPr>
        <w:t xml:space="preserve">a </w:t>
      </w:r>
      <w:r>
        <w:rPr>
          <w:rFonts w:cs="Times New Roman"/>
          <w:sz w:val="24"/>
          <w:szCs w:val="24"/>
        </w:rPr>
        <w:t>quadratic function.</w:t>
      </w:r>
    </w:p>
    <w:p w14:paraId="258E0626" w14:textId="77777777" w:rsidR="002E277C" w:rsidRPr="007F0621" w:rsidRDefault="00B32C51" w:rsidP="004B3F53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Students should learn to move in the reverse direction, from the solutions for a quadratic equation back to the equation itself.</w:t>
      </w:r>
    </w:p>
    <w:p w14:paraId="548EB359" w14:textId="2C05905F" w:rsidR="00B32C51" w:rsidRDefault="00B32C51" w:rsidP="004B3F53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This content can be applied to many </w:t>
      </w:r>
      <w:r w:rsidR="009F7DA0">
        <w:rPr>
          <w:rFonts w:cs="Times New Roman"/>
          <w:sz w:val="24"/>
          <w:szCs w:val="24"/>
        </w:rPr>
        <w:t xml:space="preserve">physics </w:t>
      </w:r>
      <w:r w:rsidR="0024727E">
        <w:rPr>
          <w:rFonts w:cs="Times New Roman"/>
          <w:sz w:val="24"/>
          <w:szCs w:val="24"/>
        </w:rPr>
        <w:t>questions dealing with topics such as forces and energy.</w:t>
      </w:r>
    </w:p>
    <w:p w14:paraId="01834B7B" w14:textId="77777777" w:rsidR="000D5A2B" w:rsidRPr="007F0621" w:rsidRDefault="008035E5" w:rsidP="00207128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Strategies for Differentiation </w:t>
      </w:r>
      <w:r w:rsidR="000D5A2B" w:rsidRPr="007F0621">
        <w:rPr>
          <w:rFonts w:asciiTheme="minorHAnsi" w:hAnsiTheme="minorHAnsi"/>
        </w:rPr>
        <w:tab/>
      </w:r>
    </w:p>
    <w:p w14:paraId="24F3619C" w14:textId="103D51E9" w:rsidR="001C1985" w:rsidRPr="007F0621" w:rsidRDefault="009F7DA0" w:rsidP="004B3F53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Allow</w:t>
      </w:r>
      <w:r w:rsidR="00B3254A">
        <w:rPr>
          <w:rFonts w:cs="Times New Roman"/>
          <w:sz w:val="24"/>
          <w:szCs w:val="24"/>
        </w:rPr>
        <w:t xml:space="preserve"> students to use multiple strategies for factoring.</w:t>
      </w:r>
    </w:p>
    <w:p w14:paraId="27F472CB" w14:textId="1B7C1CCE" w:rsidR="008035E5" w:rsidRPr="007F0621" w:rsidRDefault="009F7DA0" w:rsidP="004B3F53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Provide </w:t>
      </w:r>
      <w:r w:rsidR="00B3254A">
        <w:rPr>
          <w:rFonts w:cs="Times New Roman"/>
          <w:sz w:val="24"/>
          <w:szCs w:val="24"/>
        </w:rPr>
        <w:t>flow charts outlining the steps used to solve a quadratic equation by factoring.</w:t>
      </w:r>
    </w:p>
    <w:p w14:paraId="67E4A1E9" w14:textId="0369D76B" w:rsidR="008035E5" w:rsidRDefault="009F7DA0" w:rsidP="004B3F53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Edit </w:t>
      </w:r>
      <w:r w:rsidR="00B3254A">
        <w:rPr>
          <w:rFonts w:cs="Times New Roman"/>
          <w:sz w:val="24"/>
          <w:szCs w:val="24"/>
        </w:rPr>
        <w:t>equations to provide a level of rigor that is appropriate for individual students.</w:t>
      </w:r>
    </w:p>
    <w:p w14:paraId="56E2BF3E" w14:textId="13B4B2B4" w:rsidR="000F175F" w:rsidRDefault="009F7DA0" w:rsidP="004B3F53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Demonstrate </w:t>
      </w:r>
      <w:r w:rsidR="007572B5">
        <w:rPr>
          <w:rFonts w:cs="Times New Roman"/>
          <w:sz w:val="24"/>
          <w:szCs w:val="24"/>
        </w:rPr>
        <w:t xml:space="preserve">the use of the quadratic formula (see </w:t>
      </w:r>
      <w:r>
        <w:rPr>
          <w:rFonts w:cs="Times New Roman"/>
          <w:sz w:val="24"/>
          <w:szCs w:val="24"/>
        </w:rPr>
        <w:t xml:space="preserve">the </w:t>
      </w:r>
      <w:r w:rsidR="007572B5" w:rsidRPr="004B3F53">
        <w:rPr>
          <w:rFonts w:cs="Times New Roman"/>
          <w:sz w:val="24"/>
          <w:szCs w:val="24"/>
        </w:rPr>
        <w:t>Solving Quadratic Equations Using Square Roots and the Quadratic Formula</w:t>
      </w:r>
      <w:r>
        <w:rPr>
          <w:rFonts w:cs="Times New Roman"/>
          <w:sz w:val="24"/>
          <w:szCs w:val="24"/>
        </w:rPr>
        <w:t xml:space="preserve"> activity sheet</w:t>
      </w:r>
      <w:r w:rsidR="007572B5">
        <w:rPr>
          <w:rFonts w:cs="Times New Roman"/>
          <w:sz w:val="24"/>
          <w:szCs w:val="24"/>
        </w:rPr>
        <w:t xml:space="preserve">) for solving quadratic equations as another method for solving. A dry-erase marker and board can be used to “erase and replace” values of </w:t>
      </w:r>
      <w:r w:rsidR="007572B5" w:rsidRPr="004B3F53">
        <w:rPr>
          <w:rFonts w:cs="Times New Roman"/>
          <w:i/>
          <w:sz w:val="24"/>
          <w:szCs w:val="24"/>
        </w:rPr>
        <w:t>a</w:t>
      </w:r>
      <w:r w:rsidR="007572B5">
        <w:rPr>
          <w:rFonts w:cs="Times New Roman"/>
          <w:sz w:val="24"/>
          <w:szCs w:val="24"/>
        </w:rPr>
        <w:t xml:space="preserve">, </w:t>
      </w:r>
      <w:r w:rsidR="007572B5" w:rsidRPr="004B3F53">
        <w:rPr>
          <w:rFonts w:cs="Times New Roman"/>
          <w:i/>
          <w:sz w:val="24"/>
          <w:szCs w:val="24"/>
        </w:rPr>
        <w:t>b</w:t>
      </w:r>
      <w:r w:rsidR="007572B5">
        <w:rPr>
          <w:rFonts w:cs="Times New Roman"/>
          <w:sz w:val="24"/>
          <w:szCs w:val="24"/>
        </w:rPr>
        <w:t xml:space="preserve">, and </w:t>
      </w:r>
      <w:r w:rsidR="007572B5" w:rsidRPr="004B3F53">
        <w:rPr>
          <w:rFonts w:cs="Times New Roman"/>
          <w:i/>
          <w:sz w:val="24"/>
          <w:szCs w:val="24"/>
        </w:rPr>
        <w:t>c</w:t>
      </w:r>
      <w:r w:rsidR="007572B5">
        <w:rPr>
          <w:rFonts w:cs="Times New Roman"/>
          <w:sz w:val="24"/>
          <w:szCs w:val="24"/>
        </w:rPr>
        <w:t xml:space="preserve"> in the quadratic formula.  </w:t>
      </w:r>
    </w:p>
    <w:p w14:paraId="5E550F2A" w14:textId="163852AC" w:rsidR="006F31F2" w:rsidRPr="004B3F53" w:rsidRDefault="007572B5" w:rsidP="004B3F53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sz w:val="24"/>
          <w:szCs w:val="24"/>
        </w:rPr>
      </w:pPr>
      <w:r w:rsidRPr="004B3F53">
        <w:rPr>
          <w:sz w:val="24"/>
          <w:szCs w:val="24"/>
        </w:rPr>
        <w:t xml:space="preserve">On Quadratic Clues to a Puzzling Situation activity, allow students to choose one problem from each </w:t>
      </w:r>
      <w:r w:rsidR="0040299A" w:rsidRPr="004B3F53">
        <w:rPr>
          <w:sz w:val="24"/>
          <w:szCs w:val="24"/>
        </w:rPr>
        <w:t xml:space="preserve">lettered box to show mastery. </w:t>
      </w:r>
    </w:p>
    <w:p w14:paraId="705237C7" w14:textId="77777777" w:rsidR="000F175F" w:rsidRDefault="000F175F" w:rsidP="004B3F53">
      <w:pPr>
        <w:spacing w:before="60" w:after="0" w:line="240" w:lineRule="auto"/>
        <w:ind w:left="360"/>
      </w:pPr>
    </w:p>
    <w:p w14:paraId="03BF3BAB" w14:textId="77777777" w:rsidR="004B3F53" w:rsidRDefault="004B3F53" w:rsidP="004B3F53">
      <w:pPr>
        <w:ind w:left="-360" w:right="-90" w:firstLine="360"/>
        <w:rPr>
          <w:rFonts w:cs="Calibri"/>
          <w:b/>
          <w:bCs/>
        </w:rPr>
      </w:pPr>
      <w:r>
        <w:rPr>
          <w:rFonts w:cs="Calibri"/>
          <w:b/>
          <w:bCs/>
        </w:rPr>
        <w:t>Note: The following pages are intended for classroom use for students as a visual aid to learning.</w:t>
      </w:r>
    </w:p>
    <w:p w14:paraId="5A60D447" w14:textId="77777777" w:rsidR="004B3F53" w:rsidRDefault="004B3F53" w:rsidP="004B3F53">
      <w:pPr>
        <w:rPr>
          <w:szCs w:val="24"/>
        </w:rPr>
      </w:pPr>
    </w:p>
    <w:p w14:paraId="4FBC9ABB" w14:textId="77777777" w:rsidR="004B3F53" w:rsidRDefault="004B3F53" w:rsidP="004B3F53">
      <w:pPr>
        <w:rPr>
          <w:szCs w:val="24"/>
        </w:rPr>
      </w:pPr>
      <w:r>
        <w:t xml:space="preserve">Virginia Department of Education </w:t>
      </w:r>
      <w:r>
        <w:rPr>
          <w:rFonts w:cstheme="minorHAnsi"/>
        </w:rPr>
        <w:t>©</w:t>
      </w:r>
      <w:r>
        <w:t xml:space="preserve"> 2018</w:t>
      </w:r>
    </w:p>
    <w:p w14:paraId="492446C4" w14:textId="77777777" w:rsidR="00753F44" w:rsidRDefault="00753F44">
      <w:pPr>
        <w:rPr>
          <w:rFonts w:cs="Times New Roman"/>
          <w:sz w:val="24"/>
          <w:szCs w:val="24"/>
        </w:rPr>
      </w:pPr>
    </w:p>
    <w:p w14:paraId="4B271E79" w14:textId="77777777" w:rsidR="004B3F53" w:rsidRDefault="004B3F53" w:rsidP="004B3F53">
      <w:pPr>
        <w:jc w:val="center"/>
        <w:rPr>
          <w:b/>
          <w:sz w:val="32"/>
          <w:lang w:bidi="en-US"/>
        </w:rPr>
      </w:pPr>
      <w:r>
        <w:rPr>
          <w:b/>
          <w:sz w:val="32"/>
          <w:lang w:bidi="en-US"/>
        </w:rPr>
        <w:br w:type="page"/>
      </w:r>
    </w:p>
    <w:p w14:paraId="0FBBAA91" w14:textId="75474B78" w:rsidR="004F2F92" w:rsidRPr="004B3F53" w:rsidRDefault="00735AC3" w:rsidP="004B3F53">
      <w:pPr>
        <w:jc w:val="center"/>
        <w:rPr>
          <w:b/>
          <w:sz w:val="32"/>
          <w:lang w:bidi="en-US"/>
        </w:rPr>
      </w:pPr>
      <w:r w:rsidRPr="004B3F53">
        <w:rPr>
          <w:b/>
          <w:sz w:val="32"/>
          <w:lang w:bidi="en-US"/>
        </w:rPr>
        <w:t>Quadratic Clues to a Puzzling Situation</w:t>
      </w:r>
    </w:p>
    <w:p w14:paraId="2D8B3C97" w14:textId="77777777" w:rsidR="004F2F92" w:rsidRDefault="004F2F92" w:rsidP="004B3F53">
      <w:pPr>
        <w:tabs>
          <w:tab w:val="left" w:pos="5580"/>
          <w:tab w:val="left" w:pos="5760"/>
          <w:tab w:val="left" w:pos="9630"/>
        </w:tabs>
        <w:spacing w:after="240" w:line="240" w:lineRule="auto"/>
        <w:ind w:right="-274"/>
        <w:rPr>
          <w:rFonts w:ascii="Calibri" w:eastAsia="Times New Roman" w:hAnsi="Calibri" w:cs="Times New Roman"/>
          <w:b/>
          <w:bCs/>
          <w:sz w:val="28"/>
          <w:u w:val="single"/>
          <w:lang w:bidi="en-US"/>
        </w:rPr>
      </w:pPr>
      <w:r w:rsidRPr="00D97709">
        <w:rPr>
          <w:rFonts w:ascii="Calibri" w:eastAsia="Times New Roman" w:hAnsi="Calibri" w:cs="Times New Roman"/>
          <w:b/>
          <w:bCs/>
          <w:sz w:val="28"/>
          <w:lang w:bidi="en-US"/>
        </w:rPr>
        <w:t xml:space="preserve">Name </w:t>
      </w:r>
      <w:r w:rsidRPr="00D97709">
        <w:rPr>
          <w:rFonts w:ascii="Calibri" w:eastAsia="Times New Roman" w:hAnsi="Calibri" w:cs="Times New Roman"/>
          <w:b/>
          <w:bCs/>
          <w:sz w:val="28"/>
          <w:u w:val="single"/>
          <w:lang w:bidi="en-US"/>
        </w:rPr>
        <w:tab/>
      </w:r>
      <w:r w:rsidRPr="00D97709">
        <w:rPr>
          <w:rFonts w:ascii="Calibri" w:eastAsia="Times New Roman" w:hAnsi="Calibri" w:cs="Times New Roman"/>
          <w:b/>
          <w:bCs/>
          <w:sz w:val="28"/>
          <w:lang w:bidi="en-US"/>
        </w:rPr>
        <w:tab/>
        <w:t>Date</w:t>
      </w:r>
      <w:r w:rsidRPr="00D97709">
        <w:rPr>
          <w:rFonts w:ascii="Calibri" w:eastAsia="Times New Roman" w:hAnsi="Calibri" w:cs="Times New Roman"/>
          <w:b/>
          <w:bCs/>
          <w:sz w:val="28"/>
          <w:u w:val="single"/>
          <w:lang w:bidi="en-US"/>
        </w:rPr>
        <w:tab/>
      </w:r>
    </w:p>
    <w:p w14:paraId="0C6BD059" w14:textId="116CD296" w:rsidR="000A0AB2" w:rsidRPr="004B3F53" w:rsidRDefault="009F7DA0" w:rsidP="004B3F53">
      <w:pPr>
        <w:tabs>
          <w:tab w:val="left" w:pos="5580"/>
          <w:tab w:val="left" w:pos="5760"/>
          <w:tab w:val="left" w:pos="9630"/>
        </w:tabs>
        <w:spacing w:after="60" w:line="240" w:lineRule="auto"/>
        <w:ind w:right="-270"/>
        <w:rPr>
          <w:rFonts w:ascii="Calibri" w:eastAsia="Times New Roman" w:hAnsi="Calibri" w:cs="Times New Roman"/>
          <w:bCs/>
          <w:sz w:val="24"/>
          <w:szCs w:val="24"/>
          <w:lang w:bidi="en-US"/>
        </w:rPr>
      </w:pPr>
      <w:r w:rsidRPr="004B3F53">
        <w:rPr>
          <w:rFonts w:ascii="Calibri" w:eastAsia="Times New Roman" w:hAnsi="Calibri" w:cs="Times New Roman"/>
          <w:b/>
          <w:bCs/>
          <w:sz w:val="24"/>
          <w:szCs w:val="24"/>
          <w:lang w:bidi="en-US"/>
        </w:rPr>
        <w:t xml:space="preserve">Directions: </w:t>
      </w:r>
      <w:r w:rsidR="000A0AB2" w:rsidRPr="004B3F53">
        <w:rPr>
          <w:rFonts w:ascii="Calibri" w:eastAsia="Times New Roman" w:hAnsi="Calibri" w:cs="Times New Roman"/>
          <w:bCs/>
          <w:sz w:val="24"/>
          <w:szCs w:val="24"/>
          <w:lang w:bidi="en-US"/>
        </w:rPr>
        <w:t xml:space="preserve">Solve each equation by factoring and place the positive integer answer from each in the indicated cell of the puzzle. </w:t>
      </w:r>
    </w:p>
    <w:tbl>
      <w:tblPr>
        <w:tblStyle w:val="TableGrid"/>
        <w:tblpPr w:leftFromText="187" w:rightFromText="187" w:vertAnchor="text" w:horzAnchor="page" w:tblpX="6451" w:tblpY="1017"/>
        <w:tblOverlap w:val="never"/>
        <w:tblW w:w="0" w:type="auto"/>
        <w:tblLook w:val="04A0" w:firstRow="1" w:lastRow="0" w:firstColumn="1" w:lastColumn="0" w:noHBand="0" w:noVBand="1"/>
      </w:tblPr>
      <w:tblGrid>
        <w:gridCol w:w="2448"/>
        <w:gridCol w:w="2448"/>
      </w:tblGrid>
      <w:tr w:rsidR="00AA48C6" w:rsidRPr="009F7DA0" w14:paraId="72F378A7" w14:textId="77777777" w:rsidTr="004B3F53">
        <w:trPr>
          <w:trHeight w:val="1790"/>
          <w:tblHeader/>
        </w:trPr>
        <w:tc>
          <w:tcPr>
            <w:tcW w:w="2448" w:type="dxa"/>
          </w:tcPr>
          <w:p w14:paraId="1F24A606" w14:textId="77777777" w:rsidR="00AA48C6" w:rsidRPr="009F7DA0" w:rsidRDefault="00AA48C6" w:rsidP="004B3F53">
            <w:pPr>
              <w:spacing w:after="60"/>
              <w:rPr>
                <w:b/>
                <w:sz w:val="24"/>
                <w:szCs w:val="24"/>
              </w:rPr>
            </w:pPr>
            <w:r w:rsidRPr="009F7DA0">
              <w:rPr>
                <w:b/>
                <w:sz w:val="24"/>
                <w:szCs w:val="24"/>
              </w:rPr>
              <w:t>A 3</w:t>
            </w:r>
          </w:p>
          <w:p w14:paraId="5C01F6CA" w14:textId="77777777" w:rsidR="00AA48C6" w:rsidRPr="009F7DA0" w:rsidRDefault="00AA48C6" w:rsidP="004B3F53">
            <w:pPr>
              <w:spacing w:after="60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=9x+5</m:t>
                </m:r>
              </m:oMath>
            </m:oMathPara>
          </w:p>
          <w:p w14:paraId="52658F94" w14:textId="77777777" w:rsidR="00AA48C6" w:rsidRPr="009F7DA0" w:rsidRDefault="00AA48C6" w:rsidP="004B3F53">
            <w:pPr>
              <w:spacing w:after="60"/>
              <w:rPr>
                <w:sz w:val="24"/>
                <w:szCs w:val="24"/>
              </w:rPr>
            </w:pPr>
          </w:p>
          <w:p w14:paraId="1D4205B2" w14:textId="77777777" w:rsidR="00AA48C6" w:rsidRPr="009F7DA0" w:rsidRDefault="00AA48C6" w:rsidP="004B3F53">
            <w:pPr>
              <w:spacing w:after="60"/>
              <w:rPr>
                <w:sz w:val="24"/>
                <w:szCs w:val="24"/>
              </w:rPr>
            </w:pPr>
          </w:p>
          <w:p w14:paraId="08E14AD8" w14:textId="77777777" w:rsidR="00AA48C6" w:rsidRPr="009F7DA0" w:rsidRDefault="00AA48C6" w:rsidP="004B3F53">
            <w:pPr>
              <w:spacing w:after="60"/>
              <w:rPr>
                <w:sz w:val="24"/>
                <w:szCs w:val="24"/>
              </w:rPr>
            </w:pPr>
          </w:p>
          <w:p w14:paraId="4600F764" w14:textId="77777777" w:rsidR="00AA48C6" w:rsidRPr="009F7DA0" w:rsidRDefault="00AA48C6" w:rsidP="004B3F53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14:paraId="2E1F96A3" w14:textId="77777777" w:rsidR="00AA48C6" w:rsidRPr="009F7DA0" w:rsidRDefault="00AA48C6" w:rsidP="004B3F53">
            <w:pPr>
              <w:spacing w:after="60"/>
              <w:rPr>
                <w:b/>
                <w:sz w:val="24"/>
                <w:szCs w:val="24"/>
              </w:rPr>
            </w:pPr>
            <w:r w:rsidRPr="009F7DA0">
              <w:rPr>
                <w:b/>
                <w:sz w:val="24"/>
                <w:szCs w:val="24"/>
              </w:rPr>
              <w:t>A 6</w:t>
            </w:r>
          </w:p>
          <w:p w14:paraId="0CE2C6DB" w14:textId="77777777" w:rsidR="00AA48C6" w:rsidRPr="009F7DA0" w:rsidRDefault="004B3F53" w:rsidP="004B3F53">
            <w:pPr>
              <w:spacing w:after="60"/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-16=0</m:t>
                </m:r>
              </m:oMath>
            </m:oMathPara>
          </w:p>
        </w:tc>
      </w:tr>
      <w:tr w:rsidR="00AA48C6" w:rsidRPr="009F7DA0" w14:paraId="5424CDD7" w14:textId="77777777" w:rsidTr="001378F5">
        <w:tc>
          <w:tcPr>
            <w:tcW w:w="2448" w:type="dxa"/>
            <w:tcBorders>
              <w:bottom w:val="single" w:sz="4" w:space="0" w:color="auto"/>
            </w:tcBorders>
          </w:tcPr>
          <w:p w14:paraId="0168883F" w14:textId="77777777" w:rsidR="00AA48C6" w:rsidRPr="009F7DA0" w:rsidRDefault="00AA48C6" w:rsidP="004B3F53">
            <w:pPr>
              <w:spacing w:after="60"/>
              <w:rPr>
                <w:b/>
                <w:sz w:val="24"/>
                <w:szCs w:val="24"/>
              </w:rPr>
            </w:pPr>
            <w:r w:rsidRPr="009F7DA0">
              <w:rPr>
                <w:b/>
                <w:sz w:val="24"/>
                <w:szCs w:val="24"/>
              </w:rPr>
              <w:t>B 5</w:t>
            </w:r>
          </w:p>
          <w:p w14:paraId="223F89D1" w14:textId="77777777" w:rsidR="00AA48C6" w:rsidRPr="009F7DA0" w:rsidRDefault="00AA48C6" w:rsidP="004B3F53">
            <w:pPr>
              <w:spacing w:after="60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+2=7x</m:t>
                </m:r>
              </m:oMath>
            </m:oMathPara>
          </w:p>
          <w:p w14:paraId="7A96E1DA" w14:textId="77777777" w:rsidR="00AA48C6" w:rsidRPr="009F7DA0" w:rsidRDefault="00AA48C6" w:rsidP="004B3F53">
            <w:pPr>
              <w:spacing w:after="60"/>
              <w:rPr>
                <w:sz w:val="24"/>
                <w:szCs w:val="24"/>
              </w:rPr>
            </w:pPr>
          </w:p>
          <w:p w14:paraId="0963661E" w14:textId="77777777" w:rsidR="00AA48C6" w:rsidRPr="009F7DA0" w:rsidRDefault="00AA48C6" w:rsidP="004B3F53">
            <w:pPr>
              <w:spacing w:after="60"/>
              <w:rPr>
                <w:sz w:val="24"/>
                <w:szCs w:val="24"/>
              </w:rPr>
            </w:pPr>
          </w:p>
          <w:p w14:paraId="455136C9" w14:textId="77777777" w:rsidR="00AA48C6" w:rsidRPr="009F7DA0" w:rsidRDefault="00AA48C6" w:rsidP="004B3F53">
            <w:pPr>
              <w:spacing w:after="60"/>
              <w:rPr>
                <w:sz w:val="24"/>
                <w:szCs w:val="24"/>
              </w:rPr>
            </w:pPr>
          </w:p>
          <w:p w14:paraId="57AF8519" w14:textId="77777777" w:rsidR="00AA48C6" w:rsidRPr="009F7DA0" w:rsidRDefault="00AA48C6" w:rsidP="004B3F53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0392063F" w14:textId="77777777" w:rsidR="00AA48C6" w:rsidRPr="009F7DA0" w:rsidRDefault="00AA48C6" w:rsidP="004B3F53">
            <w:pPr>
              <w:spacing w:after="60"/>
              <w:rPr>
                <w:b/>
                <w:sz w:val="24"/>
                <w:szCs w:val="24"/>
              </w:rPr>
            </w:pPr>
            <w:r w:rsidRPr="009F7DA0">
              <w:rPr>
                <w:b/>
                <w:sz w:val="24"/>
                <w:szCs w:val="24"/>
              </w:rPr>
              <w:t>C 1</w:t>
            </w:r>
          </w:p>
          <w:p w14:paraId="14066386" w14:textId="77777777" w:rsidR="00AA48C6" w:rsidRPr="009F7DA0" w:rsidRDefault="004B3F53" w:rsidP="004B3F53">
            <w:pPr>
              <w:spacing w:after="60"/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-5x=36</m:t>
                </m:r>
              </m:oMath>
            </m:oMathPara>
          </w:p>
        </w:tc>
      </w:tr>
      <w:tr w:rsidR="00AA48C6" w:rsidRPr="009F7DA0" w14:paraId="068FF864" w14:textId="77777777" w:rsidTr="001378F5">
        <w:tc>
          <w:tcPr>
            <w:tcW w:w="2448" w:type="dxa"/>
            <w:tcBorders>
              <w:bottom w:val="nil"/>
            </w:tcBorders>
          </w:tcPr>
          <w:p w14:paraId="22F999DB" w14:textId="77777777" w:rsidR="00AA48C6" w:rsidRPr="009F7DA0" w:rsidRDefault="00AA48C6" w:rsidP="004B3F53">
            <w:pPr>
              <w:spacing w:after="60"/>
              <w:rPr>
                <w:b/>
                <w:sz w:val="24"/>
                <w:szCs w:val="24"/>
              </w:rPr>
            </w:pPr>
            <w:r w:rsidRPr="009F7DA0">
              <w:rPr>
                <w:b/>
                <w:sz w:val="24"/>
                <w:szCs w:val="24"/>
              </w:rPr>
              <w:t>C 5</w:t>
            </w:r>
          </w:p>
          <w:p w14:paraId="5C903DD9" w14:textId="77777777" w:rsidR="00AA48C6" w:rsidRPr="009F7DA0" w:rsidRDefault="00AA48C6" w:rsidP="004B3F53">
            <w:pPr>
              <w:spacing w:after="60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-10x-12=0</m:t>
                </m:r>
              </m:oMath>
            </m:oMathPara>
          </w:p>
          <w:p w14:paraId="24A19F20" w14:textId="77777777" w:rsidR="00AA48C6" w:rsidRPr="009F7DA0" w:rsidRDefault="00AA48C6" w:rsidP="004B3F53">
            <w:pPr>
              <w:spacing w:after="60"/>
              <w:rPr>
                <w:sz w:val="24"/>
                <w:szCs w:val="24"/>
              </w:rPr>
            </w:pPr>
          </w:p>
          <w:p w14:paraId="67625AAD" w14:textId="77777777" w:rsidR="00AA48C6" w:rsidRPr="009F7DA0" w:rsidRDefault="00AA48C6" w:rsidP="004B3F53">
            <w:pPr>
              <w:spacing w:after="60"/>
              <w:rPr>
                <w:sz w:val="24"/>
                <w:szCs w:val="24"/>
              </w:rPr>
            </w:pPr>
          </w:p>
          <w:p w14:paraId="433D86B3" w14:textId="77777777" w:rsidR="00AA48C6" w:rsidRPr="009F7DA0" w:rsidRDefault="00AA48C6" w:rsidP="004B3F53">
            <w:pPr>
              <w:spacing w:after="60"/>
              <w:rPr>
                <w:sz w:val="24"/>
                <w:szCs w:val="24"/>
              </w:rPr>
            </w:pPr>
          </w:p>
          <w:p w14:paraId="2A65516D" w14:textId="77777777" w:rsidR="00AA48C6" w:rsidRPr="009F7DA0" w:rsidRDefault="00AA48C6" w:rsidP="004B3F53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bottom w:val="nil"/>
            </w:tcBorders>
          </w:tcPr>
          <w:p w14:paraId="0BF1989E" w14:textId="77777777" w:rsidR="00AA48C6" w:rsidRPr="009F7DA0" w:rsidRDefault="00AA48C6" w:rsidP="004B3F53">
            <w:pPr>
              <w:spacing w:after="60"/>
              <w:rPr>
                <w:b/>
                <w:sz w:val="24"/>
                <w:szCs w:val="24"/>
              </w:rPr>
            </w:pPr>
            <w:r w:rsidRPr="009F7DA0">
              <w:rPr>
                <w:b/>
                <w:sz w:val="24"/>
                <w:szCs w:val="24"/>
              </w:rPr>
              <w:t>D 9</w:t>
            </w:r>
          </w:p>
          <w:p w14:paraId="4E78ACF4" w14:textId="77777777" w:rsidR="00AA48C6" w:rsidRPr="009F7DA0" w:rsidRDefault="00AA48C6" w:rsidP="004B3F53">
            <w:pPr>
              <w:spacing w:after="60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=20x+7</m:t>
                </m:r>
              </m:oMath>
            </m:oMathPara>
          </w:p>
        </w:tc>
      </w:tr>
    </w:tbl>
    <w:p w14:paraId="5C38CF72" w14:textId="16D76F47" w:rsidR="000A0AB2" w:rsidRPr="004B3F53" w:rsidRDefault="000A0AB2" w:rsidP="004B3F53">
      <w:pPr>
        <w:tabs>
          <w:tab w:val="left" w:pos="5580"/>
          <w:tab w:val="left" w:pos="5760"/>
          <w:tab w:val="left" w:pos="9630"/>
        </w:tabs>
        <w:spacing w:after="60" w:line="240" w:lineRule="auto"/>
        <w:ind w:right="-270"/>
        <w:rPr>
          <w:rFonts w:ascii="Calibri" w:eastAsia="Times New Roman" w:hAnsi="Calibri" w:cs="Times New Roman"/>
          <w:bCs/>
          <w:sz w:val="24"/>
          <w:szCs w:val="24"/>
          <w:lang w:bidi="en-US"/>
        </w:rPr>
      </w:pPr>
      <w:r w:rsidRPr="004B3F53">
        <w:rPr>
          <w:rFonts w:ascii="Calibri" w:eastAsia="Times New Roman" w:hAnsi="Calibri" w:cs="Times New Roman"/>
          <w:bCs/>
          <w:sz w:val="24"/>
          <w:szCs w:val="24"/>
          <w:lang w:bidi="en-US"/>
        </w:rPr>
        <w:t>When finished, solve the remaining Sudoku puzzle.</w:t>
      </w:r>
      <w:r w:rsidR="009F7DA0">
        <w:rPr>
          <w:rFonts w:ascii="Calibri" w:eastAsia="Times New Roman" w:hAnsi="Calibri" w:cs="Times New Roman"/>
          <w:bCs/>
          <w:sz w:val="24"/>
          <w:szCs w:val="24"/>
          <w:lang w:bidi="en-US"/>
        </w:rPr>
        <w:t xml:space="preserve"> </w:t>
      </w:r>
      <w:r w:rsidRPr="004B3F53">
        <w:rPr>
          <w:rFonts w:ascii="Calibri" w:eastAsia="Times New Roman" w:hAnsi="Calibri" w:cs="Times New Roman"/>
          <w:bCs/>
          <w:sz w:val="24"/>
          <w:szCs w:val="24"/>
          <w:lang w:bidi="en-US"/>
        </w:rPr>
        <w:t>Remember, each row, column, and 3x3 square should show the numbers 1 through 9 without repetition.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4F2F92" w14:paraId="7F8B047B" w14:textId="77777777" w:rsidTr="00BE3338">
        <w:trPr>
          <w:trHeight w:val="432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A7B2E52" w14:textId="77777777" w:rsidR="004F2F92" w:rsidRDefault="004F2F92" w:rsidP="00BE3338">
            <w:bookmarkStart w:id="0" w:name="_GoBack" w:colFirst="0" w:colLast="10"/>
          </w:p>
        </w:tc>
        <w:tc>
          <w:tcPr>
            <w:tcW w:w="432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bottom"/>
          </w:tcPr>
          <w:p w14:paraId="32ACB477" w14:textId="77777777" w:rsidR="004F2F92" w:rsidRPr="000A0AB2" w:rsidRDefault="000A0AB2" w:rsidP="00BE3338">
            <w:pPr>
              <w:jc w:val="center"/>
              <w:rPr>
                <w:sz w:val="24"/>
                <w:szCs w:val="24"/>
              </w:rPr>
            </w:pPr>
            <w:r w:rsidRPr="000A0AB2">
              <w:rPr>
                <w:sz w:val="24"/>
                <w:szCs w:val="24"/>
              </w:rPr>
              <w:t>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bottom"/>
          </w:tcPr>
          <w:p w14:paraId="2694074F" w14:textId="77777777" w:rsidR="004F2F92" w:rsidRPr="000A0AB2" w:rsidRDefault="000A0AB2" w:rsidP="00BE3338">
            <w:pPr>
              <w:jc w:val="center"/>
              <w:rPr>
                <w:sz w:val="24"/>
                <w:szCs w:val="24"/>
              </w:rPr>
            </w:pPr>
            <w:r w:rsidRPr="000A0AB2">
              <w:rPr>
                <w:sz w:val="24"/>
                <w:szCs w:val="24"/>
              </w:rPr>
              <w:t>B</w:t>
            </w:r>
          </w:p>
        </w:tc>
        <w:tc>
          <w:tcPr>
            <w:tcW w:w="432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bottom"/>
          </w:tcPr>
          <w:p w14:paraId="17E91F85" w14:textId="77777777" w:rsidR="004F2F92" w:rsidRPr="000A0AB2" w:rsidRDefault="000A0AB2" w:rsidP="00BE3338">
            <w:pPr>
              <w:jc w:val="center"/>
              <w:rPr>
                <w:sz w:val="24"/>
                <w:szCs w:val="24"/>
              </w:rPr>
            </w:pPr>
            <w:r w:rsidRPr="000A0AB2">
              <w:rPr>
                <w:sz w:val="24"/>
                <w:szCs w:val="24"/>
              </w:rPr>
              <w:t>C</w:t>
            </w:r>
          </w:p>
        </w:tc>
        <w:tc>
          <w:tcPr>
            <w:tcW w:w="432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bottom"/>
          </w:tcPr>
          <w:p w14:paraId="656ADF2C" w14:textId="77777777" w:rsidR="004F2F92" w:rsidRPr="000A0AB2" w:rsidRDefault="000A0AB2" w:rsidP="00BE3338">
            <w:pPr>
              <w:jc w:val="center"/>
              <w:rPr>
                <w:sz w:val="24"/>
                <w:szCs w:val="24"/>
              </w:rPr>
            </w:pPr>
            <w:r w:rsidRPr="000A0AB2">
              <w:rPr>
                <w:sz w:val="24"/>
                <w:szCs w:val="24"/>
              </w:rPr>
              <w:t>D</w:t>
            </w:r>
          </w:p>
        </w:tc>
        <w:tc>
          <w:tcPr>
            <w:tcW w:w="432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bottom"/>
          </w:tcPr>
          <w:p w14:paraId="50007B1E" w14:textId="77777777" w:rsidR="004F2F92" w:rsidRPr="000A0AB2" w:rsidRDefault="000A0AB2" w:rsidP="00BE3338">
            <w:pPr>
              <w:jc w:val="center"/>
              <w:rPr>
                <w:sz w:val="24"/>
                <w:szCs w:val="24"/>
              </w:rPr>
            </w:pPr>
            <w:r w:rsidRPr="000A0AB2">
              <w:rPr>
                <w:sz w:val="24"/>
                <w:szCs w:val="24"/>
              </w:rPr>
              <w:t>E</w:t>
            </w:r>
          </w:p>
        </w:tc>
        <w:tc>
          <w:tcPr>
            <w:tcW w:w="432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bottom"/>
          </w:tcPr>
          <w:p w14:paraId="3D800976" w14:textId="77777777" w:rsidR="004F2F92" w:rsidRPr="000A0AB2" w:rsidRDefault="000A0AB2" w:rsidP="00BE3338">
            <w:pPr>
              <w:jc w:val="center"/>
              <w:rPr>
                <w:sz w:val="24"/>
                <w:szCs w:val="24"/>
              </w:rPr>
            </w:pPr>
            <w:r w:rsidRPr="000A0AB2">
              <w:rPr>
                <w:sz w:val="24"/>
                <w:szCs w:val="24"/>
              </w:rPr>
              <w:t>F</w:t>
            </w:r>
          </w:p>
        </w:tc>
        <w:tc>
          <w:tcPr>
            <w:tcW w:w="432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bottom"/>
          </w:tcPr>
          <w:p w14:paraId="73F7CC5B" w14:textId="77777777" w:rsidR="004F2F92" w:rsidRPr="000A0AB2" w:rsidRDefault="000A0AB2" w:rsidP="00BE3338">
            <w:pPr>
              <w:jc w:val="center"/>
              <w:rPr>
                <w:sz w:val="24"/>
                <w:szCs w:val="24"/>
              </w:rPr>
            </w:pPr>
            <w:r w:rsidRPr="000A0AB2">
              <w:rPr>
                <w:sz w:val="24"/>
                <w:szCs w:val="24"/>
              </w:rPr>
              <w:t>G</w:t>
            </w:r>
          </w:p>
        </w:tc>
        <w:tc>
          <w:tcPr>
            <w:tcW w:w="432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bottom"/>
          </w:tcPr>
          <w:p w14:paraId="0467ACC2" w14:textId="77777777" w:rsidR="004F2F92" w:rsidRPr="000A0AB2" w:rsidRDefault="000A0AB2" w:rsidP="00BE3338">
            <w:pPr>
              <w:jc w:val="center"/>
              <w:rPr>
                <w:sz w:val="24"/>
                <w:szCs w:val="24"/>
              </w:rPr>
            </w:pPr>
            <w:r w:rsidRPr="000A0AB2">
              <w:rPr>
                <w:sz w:val="24"/>
                <w:szCs w:val="24"/>
              </w:rPr>
              <w:t>H</w:t>
            </w:r>
          </w:p>
        </w:tc>
        <w:tc>
          <w:tcPr>
            <w:tcW w:w="432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bottom"/>
          </w:tcPr>
          <w:p w14:paraId="185B3EF5" w14:textId="77777777" w:rsidR="004F2F92" w:rsidRPr="000A0AB2" w:rsidRDefault="000A0AB2" w:rsidP="00BE3338">
            <w:pPr>
              <w:jc w:val="center"/>
              <w:rPr>
                <w:sz w:val="24"/>
                <w:szCs w:val="24"/>
              </w:rPr>
            </w:pPr>
            <w:r w:rsidRPr="000A0AB2">
              <w:rPr>
                <w:sz w:val="24"/>
                <w:szCs w:val="24"/>
              </w:rPr>
              <w:t>I</w:t>
            </w:r>
          </w:p>
        </w:tc>
      </w:tr>
      <w:bookmarkEnd w:id="0"/>
      <w:tr w:rsidR="004F2F92" w14:paraId="45D96250" w14:textId="77777777" w:rsidTr="00BE3338">
        <w:trPr>
          <w:trHeight w:val="432"/>
        </w:trPr>
        <w:tc>
          <w:tcPr>
            <w:tcW w:w="432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1337EDD4" w14:textId="77777777" w:rsidR="004F2F92" w:rsidRPr="000A0AB2" w:rsidRDefault="000A0AB2" w:rsidP="00BE3338">
            <w:pPr>
              <w:jc w:val="right"/>
              <w:rPr>
                <w:sz w:val="24"/>
                <w:szCs w:val="24"/>
              </w:rPr>
            </w:pPr>
            <w:r w:rsidRPr="000A0AB2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B9D54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BF8C03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546B2987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2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250319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4B4DD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43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32CB79DF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2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F35F4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5B898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43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3FD768B9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</w:tr>
      <w:tr w:rsidR="004F2F92" w14:paraId="6A422FDC" w14:textId="77777777" w:rsidTr="00BE3338">
        <w:trPr>
          <w:trHeight w:val="432"/>
        </w:trPr>
        <w:tc>
          <w:tcPr>
            <w:tcW w:w="432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3F9D807D" w14:textId="77777777" w:rsidR="004F2F92" w:rsidRPr="000A0AB2" w:rsidRDefault="000A0AB2" w:rsidP="00BE3338">
            <w:pPr>
              <w:jc w:val="right"/>
              <w:rPr>
                <w:sz w:val="24"/>
                <w:szCs w:val="24"/>
              </w:rPr>
            </w:pPr>
            <w:r w:rsidRPr="000A0AB2">
              <w:rPr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5704B1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BC680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24DB124A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59690B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1F7B67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0ACDDEEF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E395D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1B63A6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51CAC05A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</w:tr>
      <w:tr w:rsidR="000A0AB2" w14:paraId="05B864C3" w14:textId="77777777" w:rsidTr="00BE3338">
        <w:trPr>
          <w:trHeight w:val="432"/>
        </w:trPr>
        <w:tc>
          <w:tcPr>
            <w:tcW w:w="432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0832EBBC" w14:textId="77777777" w:rsidR="004F2F92" w:rsidRPr="000A0AB2" w:rsidRDefault="000A0AB2" w:rsidP="00BE3338">
            <w:pPr>
              <w:jc w:val="right"/>
              <w:rPr>
                <w:sz w:val="24"/>
                <w:szCs w:val="24"/>
              </w:rPr>
            </w:pPr>
            <w:r w:rsidRPr="000A0AB2">
              <w:rPr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248A327D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64BF98CF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5562E45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7639C436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21293FD5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6829DBA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1BE9D020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73E21026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292684F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</w:p>
        </w:tc>
      </w:tr>
      <w:tr w:rsidR="004F2F92" w14:paraId="4E1FDBF7" w14:textId="77777777" w:rsidTr="00BE3338">
        <w:trPr>
          <w:trHeight w:val="432"/>
        </w:trPr>
        <w:tc>
          <w:tcPr>
            <w:tcW w:w="432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0DFE39F3" w14:textId="77777777" w:rsidR="004F2F92" w:rsidRPr="000A0AB2" w:rsidRDefault="000A0AB2" w:rsidP="00BE3338">
            <w:pPr>
              <w:jc w:val="right"/>
              <w:rPr>
                <w:sz w:val="24"/>
                <w:szCs w:val="24"/>
              </w:rPr>
            </w:pPr>
            <w:r w:rsidRPr="000A0AB2">
              <w:rPr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01E017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43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FEB0C3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43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74D023F2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2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FFE589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43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15A4E4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43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24639CDD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432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85A28E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43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B9D403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6D075A4B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</w:p>
        </w:tc>
      </w:tr>
      <w:tr w:rsidR="004F2F92" w14:paraId="1A2809A8" w14:textId="77777777" w:rsidTr="00BE3338">
        <w:trPr>
          <w:trHeight w:val="432"/>
        </w:trPr>
        <w:tc>
          <w:tcPr>
            <w:tcW w:w="432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37468226" w14:textId="77777777" w:rsidR="004F2F92" w:rsidRPr="000A0AB2" w:rsidRDefault="000A0AB2" w:rsidP="00BE3338">
            <w:pPr>
              <w:jc w:val="right"/>
              <w:rPr>
                <w:sz w:val="24"/>
                <w:szCs w:val="24"/>
              </w:rPr>
            </w:pPr>
            <w:r w:rsidRPr="000A0AB2">
              <w:rPr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FBC978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6CB605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798FA4D8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3FA2B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90F54D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011F4EDD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11721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11238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73A4F3C0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</w:p>
        </w:tc>
      </w:tr>
      <w:tr w:rsidR="004F2F92" w14:paraId="7D920733" w14:textId="77777777" w:rsidTr="00BE3338">
        <w:trPr>
          <w:trHeight w:val="432"/>
        </w:trPr>
        <w:tc>
          <w:tcPr>
            <w:tcW w:w="432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0D074415" w14:textId="77777777" w:rsidR="004F2F92" w:rsidRPr="000A0AB2" w:rsidRDefault="000A0AB2" w:rsidP="00BE3338">
            <w:pPr>
              <w:jc w:val="right"/>
              <w:rPr>
                <w:sz w:val="24"/>
                <w:szCs w:val="24"/>
              </w:rPr>
            </w:pPr>
            <w:r w:rsidRPr="000A0AB2">
              <w:rPr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6ACB8922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1D58BD56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06459F1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54DB5A40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7E223212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0E7E12B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5AB5CF37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0BDB4B59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6E65684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</w:p>
        </w:tc>
      </w:tr>
      <w:tr w:rsidR="004F2F92" w14:paraId="6DBA0735" w14:textId="77777777" w:rsidTr="00BE3338">
        <w:trPr>
          <w:trHeight w:val="432"/>
        </w:trPr>
        <w:tc>
          <w:tcPr>
            <w:tcW w:w="432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662B3C77" w14:textId="77777777" w:rsidR="004F2F92" w:rsidRPr="000A0AB2" w:rsidRDefault="000A0AB2" w:rsidP="00BE3338">
            <w:pPr>
              <w:jc w:val="right"/>
              <w:rPr>
                <w:sz w:val="24"/>
                <w:szCs w:val="24"/>
              </w:rPr>
            </w:pPr>
            <w:r w:rsidRPr="000A0AB2">
              <w:rPr>
                <w:sz w:val="24"/>
                <w:szCs w:val="24"/>
              </w:rPr>
              <w:t>7</w:t>
            </w:r>
          </w:p>
        </w:tc>
        <w:tc>
          <w:tcPr>
            <w:tcW w:w="432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BB94B2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43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4446FB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4C63EE9D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432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5D860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0A9E76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43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7F6DE88F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432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7FB208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43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DAEF4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628D9C82" w14:textId="77777777" w:rsidR="004F2F92" w:rsidRPr="004F2F92" w:rsidRDefault="000A0AB2" w:rsidP="00BE33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</w:tr>
      <w:tr w:rsidR="004F2F92" w14:paraId="4C2AB9D3" w14:textId="77777777" w:rsidTr="00BE3338">
        <w:trPr>
          <w:trHeight w:val="432"/>
        </w:trPr>
        <w:tc>
          <w:tcPr>
            <w:tcW w:w="432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14B3703F" w14:textId="77777777" w:rsidR="004F2F92" w:rsidRPr="000A0AB2" w:rsidRDefault="000A0AB2" w:rsidP="00BE3338">
            <w:pPr>
              <w:jc w:val="right"/>
              <w:rPr>
                <w:sz w:val="24"/>
                <w:szCs w:val="24"/>
              </w:rPr>
            </w:pPr>
            <w:r w:rsidRPr="000A0AB2">
              <w:rPr>
                <w:sz w:val="24"/>
                <w:szCs w:val="24"/>
              </w:rPr>
              <w:t>8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5DB42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93990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6DC200D5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A6DC12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57F93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0D0BE680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96638A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7570F6" w14:textId="77777777" w:rsidR="004F2F92" w:rsidRPr="004F2F92" w:rsidRDefault="000A0AB2" w:rsidP="00BE33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447B6050" w14:textId="77777777" w:rsidR="004F2F92" w:rsidRPr="004F2F92" w:rsidRDefault="000A0AB2" w:rsidP="00BE33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</w:tr>
      <w:tr w:rsidR="004F2F92" w14:paraId="3A074DEC" w14:textId="77777777" w:rsidTr="00BE3338">
        <w:trPr>
          <w:trHeight w:val="432"/>
        </w:trPr>
        <w:tc>
          <w:tcPr>
            <w:tcW w:w="432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1E27A88C" w14:textId="77777777" w:rsidR="004F2F92" w:rsidRPr="000A0AB2" w:rsidRDefault="000A0AB2" w:rsidP="00BE3338">
            <w:pPr>
              <w:jc w:val="right"/>
              <w:rPr>
                <w:sz w:val="24"/>
                <w:szCs w:val="24"/>
              </w:rPr>
            </w:pPr>
            <w:r w:rsidRPr="000A0AB2">
              <w:rPr>
                <w:sz w:val="24"/>
                <w:szCs w:val="24"/>
              </w:rPr>
              <w:t>9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7279D4FA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46EC7E05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9AB61C0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3ED1FE15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190D44DF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D17DF4D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07DE60F9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793AD552" w14:textId="77777777" w:rsidR="004F2F92" w:rsidRPr="004F2F92" w:rsidRDefault="004F2F92" w:rsidP="00BE33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11692B7" w14:textId="77777777" w:rsidR="004F2F92" w:rsidRPr="004F2F92" w:rsidRDefault="000A0AB2" w:rsidP="00BE33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</w:tr>
    </w:tbl>
    <w:p w14:paraId="45452F99" w14:textId="77777777" w:rsidR="00BE3338" w:rsidRDefault="00BE3338" w:rsidP="00AA48C6">
      <w:pPr>
        <w:spacing w:after="0"/>
      </w:pPr>
    </w:p>
    <w:tbl>
      <w:tblPr>
        <w:tblStyle w:val="TableGrid"/>
        <w:tblW w:w="9936" w:type="dxa"/>
        <w:tblInd w:w="-5" w:type="dxa"/>
        <w:tblLook w:val="04A0" w:firstRow="1" w:lastRow="0" w:firstColumn="1" w:lastColumn="0" w:noHBand="0" w:noVBand="1"/>
      </w:tblPr>
      <w:tblGrid>
        <w:gridCol w:w="3312"/>
        <w:gridCol w:w="3312"/>
        <w:gridCol w:w="3312"/>
      </w:tblGrid>
      <w:tr w:rsidR="00AA48C6" w14:paraId="5B3942B5" w14:textId="77777777" w:rsidTr="00AA48C6">
        <w:tc>
          <w:tcPr>
            <w:tcW w:w="3312" w:type="dxa"/>
          </w:tcPr>
          <w:p w14:paraId="0A3FEAC2" w14:textId="77777777" w:rsidR="00AA48C6" w:rsidRDefault="00AA48C6" w:rsidP="009054C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 5</w:t>
            </w:r>
          </w:p>
          <w:p w14:paraId="511DD6B6" w14:textId="77777777" w:rsidR="00AA48C6" w:rsidRPr="001378F5" w:rsidRDefault="004B3F53" w:rsidP="009054CB">
            <w:pPr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-x-12=0</m:t>
                </m:r>
              </m:oMath>
            </m:oMathPara>
          </w:p>
          <w:p w14:paraId="52112BE9" w14:textId="77777777" w:rsidR="001378F5" w:rsidRDefault="001378F5" w:rsidP="009054CB">
            <w:pPr>
              <w:rPr>
                <w:sz w:val="24"/>
                <w:szCs w:val="24"/>
              </w:rPr>
            </w:pPr>
          </w:p>
          <w:p w14:paraId="77CE7B4F" w14:textId="77777777" w:rsidR="001378F5" w:rsidRPr="001378F5" w:rsidRDefault="001378F5" w:rsidP="009054CB">
            <w:pPr>
              <w:rPr>
                <w:sz w:val="20"/>
                <w:szCs w:val="20"/>
              </w:rPr>
            </w:pPr>
          </w:p>
        </w:tc>
        <w:tc>
          <w:tcPr>
            <w:tcW w:w="3312" w:type="dxa"/>
          </w:tcPr>
          <w:p w14:paraId="475D800F" w14:textId="77777777" w:rsidR="00AA48C6" w:rsidRDefault="00AA48C6" w:rsidP="009054C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 9</w:t>
            </w:r>
          </w:p>
          <w:p w14:paraId="69068AC0" w14:textId="77777777" w:rsidR="001378F5" w:rsidRPr="001378F5" w:rsidRDefault="001378F5" w:rsidP="001378F5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3x+10=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312" w:type="dxa"/>
          </w:tcPr>
          <w:p w14:paraId="3B05D6A5" w14:textId="77777777" w:rsidR="00AA48C6" w:rsidRDefault="00AA48C6" w:rsidP="009054C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 6</w:t>
            </w:r>
          </w:p>
          <w:p w14:paraId="6A084B2F" w14:textId="77777777" w:rsidR="001378F5" w:rsidRPr="001378F5" w:rsidRDefault="001378F5" w:rsidP="001378F5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-39x+27=0</m:t>
                </m:r>
              </m:oMath>
            </m:oMathPara>
          </w:p>
        </w:tc>
      </w:tr>
      <w:tr w:rsidR="00AA48C6" w14:paraId="0C8A096A" w14:textId="77777777" w:rsidTr="004B3F53">
        <w:trPr>
          <w:trHeight w:val="1097"/>
        </w:trPr>
        <w:tc>
          <w:tcPr>
            <w:tcW w:w="3312" w:type="dxa"/>
          </w:tcPr>
          <w:p w14:paraId="3EC10487" w14:textId="77777777" w:rsidR="00AA48C6" w:rsidRDefault="00AA48C6" w:rsidP="009054C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 8</w:t>
            </w:r>
          </w:p>
          <w:p w14:paraId="1DE78B66" w14:textId="3AB3DB47" w:rsidR="001378F5" w:rsidRDefault="001378F5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+8=17x</m:t>
                </m:r>
              </m:oMath>
            </m:oMathPara>
          </w:p>
          <w:p w14:paraId="56DB772F" w14:textId="77777777" w:rsidR="001378F5" w:rsidRPr="001378F5" w:rsidRDefault="001378F5" w:rsidP="001378F5">
            <w:pPr>
              <w:rPr>
                <w:sz w:val="20"/>
                <w:szCs w:val="20"/>
              </w:rPr>
            </w:pPr>
          </w:p>
        </w:tc>
        <w:tc>
          <w:tcPr>
            <w:tcW w:w="3312" w:type="dxa"/>
          </w:tcPr>
          <w:p w14:paraId="3C782994" w14:textId="77777777" w:rsidR="00AA48C6" w:rsidRDefault="00AA48C6" w:rsidP="009054C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 5</w:t>
            </w:r>
          </w:p>
          <w:p w14:paraId="68DFF4FF" w14:textId="194594BF" w:rsidR="001378F5" w:rsidRPr="001378F5" w:rsidRDefault="001378F5" w:rsidP="00F32A38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-7x=40</m:t>
                </m:r>
              </m:oMath>
            </m:oMathPara>
          </w:p>
        </w:tc>
        <w:tc>
          <w:tcPr>
            <w:tcW w:w="3312" w:type="dxa"/>
          </w:tcPr>
          <w:p w14:paraId="72C6B97E" w14:textId="77777777" w:rsidR="00AA48C6" w:rsidRDefault="00AA48C6" w:rsidP="009054C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 4</w:t>
            </w:r>
          </w:p>
          <w:p w14:paraId="4CC71554" w14:textId="77777777" w:rsidR="001378F5" w:rsidRPr="001378F5" w:rsidRDefault="001378F5" w:rsidP="001378F5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-9x-12=0</m:t>
                </m:r>
              </m:oMath>
            </m:oMathPara>
          </w:p>
        </w:tc>
      </w:tr>
      <w:tr w:rsidR="00AA48C6" w14:paraId="2F82EF83" w14:textId="77777777" w:rsidTr="00AA48C6">
        <w:tc>
          <w:tcPr>
            <w:tcW w:w="3312" w:type="dxa"/>
          </w:tcPr>
          <w:p w14:paraId="2697EF71" w14:textId="77777777" w:rsidR="00AA48C6" w:rsidRDefault="00AA48C6" w:rsidP="009054C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 7</w:t>
            </w:r>
          </w:p>
          <w:p w14:paraId="2DC983EA" w14:textId="77777777" w:rsidR="001378F5" w:rsidRPr="001378F5" w:rsidRDefault="001378F5" w:rsidP="001378F5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-19x+24=0</m:t>
                </m:r>
              </m:oMath>
            </m:oMathPara>
          </w:p>
          <w:p w14:paraId="0C4EE9E1" w14:textId="77777777" w:rsidR="001378F5" w:rsidRDefault="001378F5" w:rsidP="001378F5">
            <w:pPr>
              <w:rPr>
                <w:sz w:val="24"/>
                <w:szCs w:val="24"/>
              </w:rPr>
            </w:pPr>
          </w:p>
          <w:p w14:paraId="4A6F262B" w14:textId="77777777" w:rsidR="001378F5" w:rsidRPr="001378F5" w:rsidRDefault="001378F5" w:rsidP="001378F5">
            <w:pPr>
              <w:rPr>
                <w:sz w:val="20"/>
                <w:szCs w:val="20"/>
              </w:rPr>
            </w:pPr>
          </w:p>
        </w:tc>
        <w:tc>
          <w:tcPr>
            <w:tcW w:w="3312" w:type="dxa"/>
          </w:tcPr>
          <w:p w14:paraId="251819C3" w14:textId="77777777" w:rsidR="00AA48C6" w:rsidRDefault="00AA48C6" w:rsidP="009054C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 9</w:t>
            </w:r>
          </w:p>
          <w:p w14:paraId="28A11506" w14:textId="2526E088" w:rsidR="001378F5" w:rsidRPr="001378F5" w:rsidRDefault="001378F5" w:rsidP="001378F5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21=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+20x</m:t>
                </m:r>
              </m:oMath>
            </m:oMathPara>
          </w:p>
        </w:tc>
        <w:tc>
          <w:tcPr>
            <w:tcW w:w="3312" w:type="dxa"/>
          </w:tcPr>
          <w:p w14:paraId="46B05016" w14:textId="77777777" w:rsidR="00AA48C6" w:rsidRDefault="00AA48C6" w:rsidP="009054C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4</w:t>
            </w:r>
          </w:p>
          <w:p w14:paraId="74FD2BB7" w14:textId="77777777" w:rsidR="001378F5" w:rsidRPr="001378F5" w:rsidRDefault="004B3F53" w:rsidP="009054CB">
            <w:pPr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-9=0</m:t>
                </m:r>
              </m:oMath>
            </m:oMathPara>
          </w:p>
        </w:tc>
      </w:tr>
    </w:tbl>
    <w:p w14:paraId="49D81322" w14:textId="77777777" w:rsidR="004B3F53" w:rsidRDefault="004B3F53" w:rsidP="004B3F53">
      <w:pPr>
        <w:jc w:val="center"/>
        <w:rPr>
          <w:b/>
          <w:sz w:val="32"/>
          <w:lang w:bidi="en-US"/>
        </w:rPr>
      </w:pPr>
      <w:r>
        <w:rPr>
          <w:b/>
          <w:sz w:val="32"/>
          <w:lang w:bidi="en-US"/>
        </w:rPr>
        <w:br w:type="page"/>
      </w:r>
    </w:p>
    <w:p w14:paraId="4D2B3AF2" w14:textId="4059A33C" w:rsidR="009054CB" w:rsidRPr="004B3F53" w:rsidRDefault="009054CB" w:rsidP="004B3F53">
      <w:pPr>
        <w:jc w:val="center"/>
        <w:rPr>
          <w:b/>
          <w:sz w:val="32"/>
          <w:lang w:bidi="en-US"/>
        </w:rPr>
      </w:pPr>
      <w:r w:rsidRPr="004B3F53">
        <w:rPr>
          <w:b/>
          <w:sz w:val="32"/>
          <w:lang w:bidi="en-US"/>
        </w:rPr>
        <w:t>Solving Quadratic Equations by Factoring</w:t>
      </w:r>
    </w:p>
    <w:p w14:paraId="0E814543" w14:textId="77777777" w:rsidR="009054CB" w:rsidRPr="00D97709" w:rsidRDefault="009054CB" w:rsidP="004B3F53">
      <w:pPr>
        <w:tabs>
          <w:tab w:val="left" w:pos="5580"/>
          <w:tab w:val="left" w:pos="5760"/>
          <w:tab w:val="left" w:pos="9630"/>
        </w:tabs>
        <w:spacing w:after="240" w:line="240" w:lineRule="auto"/>
        <w:ind w:right="-274"/>
        <w:rPr>
          <w:rFonts w:ascii="Calibri" w:eastAsia="Times New Roman" w:hAnsi="Calibri" w:cs="Times New Roman"/>
          <w:bCs/>
          <w:sz w:val="28"/>
          <w:lang w:bidi="en-US"/>
        </w:rPr>
      </w:pPr>
      <w:r w:rsidRPr="00D97709">
        <w:rPr>
          <w:rFonts w:ascii="Calibri" w:eastAsia="Times New Roman" w:hAnsi="Calibri" w:cs="Times New Roman"/>
          <w:b/>
          <w:bCs/>
          <w:sz w:val="28"/>
          <w:lang w:bidi="en-US"/>
        </w:rPr>
        <w:t xml:space="preserve">Name </w:t>
      </w:r>
      <w:r w:rsidRPr="00D97709">
        <w:rPr>
          <w:rFonts w:ascii="Calibri" w:eastAsia="Times New Roman" w:hAnsi="Calibri" w:cs="Times New Roman"/>
          <w:b/>
          <w:bCs/>
          <w:sz w:val="28"/>
          <w:u w:val="single"/>
          <w:lang w:bidi="en-US"/>
        </w:rPr>
        <w:tab/>
      </w:r>
      <w:r w:rsidRPr="00D97709">
        <w:rPr>
          <w:rFonts w:ascii="Calibri" w:eastAsia="Times New Roman" w:hAnsi="Calibri" w:cs="Times New Roman"/>
          <w:b/>
          <w:bCs/>
          <w:sz w:val="28"/>
          <w:lang w:bidi="en-US"/>
        </w:rPr>
        <w:tab/>
        <w:t>Date</w:t>
      </w:r>
      <w:r w:rsidRPr="00D97709">
        <w:rPr>
          <w:rFonts w:ascii="Calibri" w:eastAsia="Times New Roman" w:hAnsi="Calibri" w:cs="Times New Roman"/>
          <w:b/>
          <w:bCs/>
          <w:sz w:val="28"/>
          <w:u w:val="single"/>
          <w:lang w:bidi="en-US"/>
        </w:rPr>
        <w:tab/>
      </w:r>
    </w:p>
    <w:p w14:paraId="20743F08" w14:textId="31A0715D" w:rsidR="00B13588" w:rsidRPr="004B3F53" w:rsidRDefault="006F31F2" w:rsidP="00E05F3A">
      <w:pPr>
        <w:spacing w:after="0"/>
        <w:rPr>
          <w:rFonts w:cs="Times New Roman"/>
          <w:sz w:val="24"/>
          <w:szCs w:val="24"/>
        </w:rPr>
      </w:pPr>
      <w:r w:rsidRPr="004B3F53">
        <w:rPr>
          <w:rFonts w:cs="Times New Roman"/>
          <w:b/>
          <w:sz w:val="24"/>
          <w:szCs w:val="24"/>
        </w:rPr>
        <w:t xml:space="preserve">Directions: </w:t>
      </w:r>
      <w:r w:rsidR="009054CB" w:rsidRPr="004B3F53">
        <w:rPr>
          <w:rFonts w:cs="Times New Roman"/>
          <w:sz w:val="24"/>
          <w:szCs w:val="24"/>
        </w:rPr>
        <w:t>Solve each of the following by factoring.</w:t>
      </w:r>
      <w:r w:rsidR="009F7DA0">
        <w:rPr>
          <w:rFonts w:cs="Times New Roman"/>
          <w:sz w:val="24"/>
          <w:szCs w:val="24"/>
        </w:rPr>
        <w:t xml:space="preserve"> </w:t>
      </w:r>
      <w:r w:rsidR="009054CB" w:rsidRPr="004B3F53">
        <w:rPr>
          <w:rFonts w:cs="Times New Roman"/>
          <w:sz w:val="24"/>
          <w:szCs w:val="24"/>
        </w:rPr>
        <w:t>Show all work in the space provided.</w:t>
      </w:r>
    </w:p>
    <w:p w14:paraId="26A2DC91" w14:textId="77777777" w:rsidR="009054CB" w:rsidRDefault="009054CB" w:rsidP="00E05F3A">
      <w:pPr>
        <w:spacing w:after="0"/>
        <w:rPr>
          <w:rFonts w:cs="Times New Roman"/>
          <w:sz w:val="24"/>
          <w:szCs w:val="24"/>
        </w:rPr>
      </w:pPr>
    </w:p>
    <w:p w14:paraId="50F4652A" w14:textId="688831BE" w:rsidR="00B6025B" w:rsidRDefault="009054CB" w:rsidP="004B3F53">
      <w:pPr>
        <w:spacing w:after="0" w:line="240" w:lineRule="auto"/>
        <w:ind w:left="630" w:hanging="630"/>
        <w:rPr>
          <w:noProof/>
        </w:rPr>
      </w:pPr>
      <w:r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ab/>
      </w:r>
      <w:r w:rsidR="00FF281A">
        <w:rPr>
          <w:rFonts w:cs="Times New Roman"/>
          <w:sz w:val="24"/>
          <w:szCs w:val="24"/>
        </w:rPr>
        <w:t>A penny is thrown into the air from the top of a building.</w:t>
      </w:r>
      <w:r w:rsidR="009F7DA0">
        <w:rPr>
          <w:rFonts w:cs="Times New Roman"/>
          <w:sz w:val="24"/>
          <w:szCs w:val="24"/>
        </w:rPr>
        <w:t xml:space="preserve"> </w:t>
      </w:r>
      <w:r w:rsidRPr="009054CB">
        <w:rPr>
          <w:rFonts w:cs="Times New Roman"/>
          <w:sz w:val="24"/>
          <w:szCs w:val="24"/>
        </w:rPr>
        <w:t>The</w:t>
      </w:r>
      <w:r w:rsidR="00FF281A">
        <w:rPr>
          <w:rFonts w:cs="Times New Roman"/>
          <w:sz w:val="24"/>
          <w:szCs w:val="24"/>
        </w:rPr>
        <w:t xml:space="preserve"> penny’s</w:t>
      </w:r>
      <w:r w:rsidRPr="009054CB">
        <w:rPr>
          <w:rFonts w:cs="Times New Roman"/>
          <w:sz w:val="24"/>
          <w:szCs w:val="24"/>
        </w:rPr>
        <w:t xml:space="preserve"> height</w:t>
      </w:r>
      <w:r w:rsidR="00FF281A">
        <w:rPr>
          <w:rFonts w:cs="Times New Roman"/>
          <w:sz w:val="24"/>
          <w:szCs w:val="24"/>
        </w:rPr>
        <w:t>, above the ground, after</w:t>
      </w:r>
      <w:r w:rsidRPr="009054CB">
        <w:rPr>
          <w:rFonts w:cs="Times New Roman"/>
          <w:sz w:val="24"/>
          <w:szCs w:val="24"/>
        </w:rPr>
        <w:t> </w:t>
      </w:r>
      <w:r w:rsidRPr="009054CB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9054CB">
        <w:rPr>
          <w:rFonts w:cs="Times New Roman"/>
          <w:sz w:val="24"/>
          <w:szCs w:val="24"/>
        </w:rPr>
        <w:t> seconds can be modeled by </w:t>
      </w:r>
      <w:r>
        <w:rPr>
          <w:rFonts w:cs="Times New Roman"/>
          <w:sz w:val="24"/>
          <w:szCs w:val="24"/>
        </w:rPr>
        <w:t xml:space="preserve">the </w:t>
      </w:r>
      <w:proofErr w:type="gramStart"/>
      <w:r>
        <w:rPr>
          <w:rFonts w:cs="Times New Roman"/>
          <w:sz w:val="24"/>
          <w:szCs w:val="24"/>
        </w:rPr>
        <w:t xml:space="preserve">equation 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h=-16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+48t+64</m:t>
        </m:r>
      </m:oMath>
      <w:r w:rsidRPr="009054CB">
        <w:rPr>
          <w:rFonts w:cs="Times New Roman"/>
          <w:sz w:val="24"/>
          <w:szCs w:val="24"/>
        </w:rPr>
        <w:t>, where </w:t>
      </w:r>
      <w:r w:rsidRPr="009054CB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9054CB">
        <w:rPr>
          <w:rFonts w:cs="Times New Roman"/>
          <w:sz w:val="24"/>
          <w:szCs w:val="24"/>
        </w:rPr>
        <w:t xml:space="preserve"> is height in feet.</w:t>
      </w:r>
      <w:r w:rsidR="009F7DA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</w:t>
      </w:r>
      <w:r w:rsidRPr="009054CB">
        <w:rPr>
          <w:rFonts w:cs="Times New Roman"/>
          <w:sz w:val="24"/>
          <w:szCs w:val="24"/>
        </w:rPr>
        <w:t xml:space="preserve">fter how many seconds does the </w:t>
      </w:r>
      <w:r w:rsidR="00FF281A">
        <w:rPr>
          <w:rFonts w:cs="Times New Roman"/>
          <w:sz w:val="24"/>
          <w:szCs w:val="24"/>
        </w:rPr>
        <w:t>penny</w:t>
      </w:r>
      <w:r w:rsidRPr="009054CB">
        <w:rPr>
          <w:rFonts w:cs="Times New Roman"/>
          <w:sz w:val="24"/>
          <w:szCs w:val="24"/>
        </w:rPr>
        <w:t xml:space="preserve"> hit the ground?</w:t>
      </w:r>
      <w:r w:rsidR="00B6025B" w:rsidRPr="00B6025B">
        <w:rPr>
          <w:noProof/>
        </w:rPr>
        <w:t xml:space="preserve"> </w:t>
      </w:r>
    </w:p>
    <w:p w14:paraId="4AD9E8D4" w14:textId="77777777" w:rsidR="00B6025B" w:rsidRDefault="00B6025B" w:rsidP="00B6025B">
      <w:pPr>
        <w:spacing w:after="0"/>
        <w:ind w:left="630" w:hanging="630"/>
        <w:rPr>
          <w:noProof/>
        </w:rPr>
      </w:pPr>
    </w:p>
    <w:p w14:paraId="24C5EE6D" w14:textId="77777777" w:rsidR="009054CB" w:rsidRDefault="00B6025B" w:rsidP="00B6025B">
      <w:pPr>
        <w:spacing w:after="0"/>
        <w:ind w:left="630" w:hanging="630"/>
        <w:jc w:val="right"/>
        <w:rPr>
          <w:rFonts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DC05321" wp14:editId="7641DC92">
            <wp:extent cx="2548321" cy="1699730"/>
            <wp:effectExtent l="0" t="0" r="4445" b="0"/>
            <wp:docPr id="6" name="Picture 6" descr="Image result for throw penny off bui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hrow penny off buildi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91" cy="170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8842B" w14:textId="77777777" w:rsidR="00B6025B" w:rsidRDefault="004B3F53" w:rsidP="00B6025B">
      <w:pPr>
        <w:spacing w:after="0"/>
        <w:ind w:left="630" w:hanging="630"/>
        <w:jc w:val="right"/>
        <w:rPr>
          <w:rFonts w:cs="Times New Roman"/>
          <w:sz w:val="24"/>
          <w:szCs w:val="24"/>
        </w:rPr>
      </w:pPr>
      <w:hyperlink r:id="rId17" w:history="1">
        <w:r w:rsidR="00B6025B" w:rsidRPr="001943E0">
          <w:rPr>
            <w:rStyle w:val="Hyperlink"/>
            <w:rFonts w:cs="Times New Roman"/>
            <w:sz w:val="12"/>
            <w:szCs w:val="12"/>
          </w:rPr>
          <w:t>https://www.scienceabc.com/wp-content/uploads/2015/09/Untitled-design.jpg</w:t>
        </w:r>
      </w:hyperlink>
    </w:p>
    <w:p w14:paraId="56D344C7" w14:textId="77777777" w:rsidR="00B6025B" w:rsidRDefault="00B6025B" w:rsidP="00B6025B">
      <w:pPr>
        <w:spacing w:after="0"/>
        <w:ind w:left="630" w:hanging="630"/>
        <w:rPr>
          <w:rFonts w:cs="Times New Roman"/>
          <w:sz w:val="24"/>
          <w:szCs w:val="24"/>
        </w:rPr>
      </w:pPr>
    </w:p>
    <w:p w14:paraId="02027A5C" w14:textId="77777777" w:rsidR="00B6025B" w:rsidRDefault="00B6025B" w:rsidP="00B6025B">
      <w:pPr>
        <w:spacing w:after="0"/>
        <w:ind w:left="630" w:hanging="630"/>
        <w:rPr>
          <w:rFonts w:cs="Times New Roman"/>
          <w:sz w:val="24"/>
          <w:szCs w:val="24"/>
        </w:rPr>
      </w:pPr>
    </w:p>
    <w:p w14:paraId="341CDCC3" w14:textId="77777777" w:rsidR="000F109E" w:rsidRDefault="000F109E" w:rsidP="00B6025B">
      <w:pPr>
        <w:spacing w:after="0"/>
        <w:ind w:left="630" w:hanging="630"/>
        <w:rPr>
          <w:rFonts w:cs="Times New Roman"/>
          <w:sz w:val="24"/>
          <w:szCs w:val="24"/>
        </w:rPr>
      </w:pPr>
    </w:p>
    <w:p w14:paraId="524DE74E" w14:textId="77777777" w:rsidR="00B6025B" w:rsidRDefault="00B6025B" w:rsidP="00B6025B">
      <w:pPr>
        <w:spacing w:after="0"/>
        <w:ind w:left="630" w:hanging="630"/>
        <w:rPr>
          <w:rFonts w:cs="Times New Roman"/>
          <w:sz w:val="24"/>
          <w:szCs w:val="24"/>
        </w:rPr>
      </w:pPr>
    </w:p>
    <w:p w14:paraId="11AF6A3D" w14:textId="4BE936B7" w:rsidR="00B6025B" w:rsidRDefault="00B6025B" w:rsidP="004B3F53">
      <w:pPr>
        <w:spacing w:after="0" w:line="240" w:lineRule="auto"/>
        <w:ind w:left="630" w:hanging="63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>
        <w:rPr>
          <w:rFonts w:cs="Times New Roman"/>
          <w:sz w:val="24"/>
          <w:szCs w:val="24"/>
        </w:rPr>
        <w:tab/>
      </w:r>
      <w:r w:rsidR="00D612C9">
        <w:rPr>
          <w:rFonts w:cs="Times New Roman"/>
          <w:sz w:val="24"/>
          <w:szCs w:val="24"/>
        </w:rPr>
        <w:t>On a given dive, a</w:t>
      </w:r>
      <w:r>
        <w:rPr>
          <w:rFonts w:cs="Times New Roman"/>
          <w:sz w:val="24"/>
          <w:szCs w:val="24"/>
        </w:rPr>
        <w:t xml:space="preserve"> platform diver</w:t>
      </w:r>
      <w:r w:rsidR="00D612C9">
        <w:rPr>
          <w:rFonts w:cs="Times New Roman"/>
          <w:sz w:val="24"/>
          <w:szCs w:val="24"/>
        </w:rPr>
        <w:t xml:space="preserve">’s body follows a path that can be modeled by the </w:t>
      </w:r>
      <w:proofErr w:type="gramStart"/>
      <w:r w:rsidR="00D612C9">
        <w:rPr>
          <w:rFonts w:cs="Times New Roman"/>
          <w:sz w:val="24"/>
          <w:szCs w:val="24"/>
        </w:rPr>
        <w:t xml:space="preserve">equation 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d=-4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+2t+6</m:t>
        </m:r>
      </m:oMath>
      <w:r w:rsidR="00D612C9">
        <w:rPr>
          <w:rFonts w:cs="Times New Roman"/>
          <w:sz w:val="24"/>
          <w:szCs w:val="24"/>
        </w:rPr>
        <w:t xml:space="preserve">, where </w:t>
      </w:r>
      <w:r w:rsidR="00D612C9" w:rsidRPr="00D612C9">
        <w:rPr>
          <w:rFonts w:ascii="Times New Roman" w:hAnsi="Times New Roman" w:cs="Times New Roman"/>
          <w:i/>
          <w:sz w:val="24"/>
          <w:szCs w:val="24"/>
        </w:rPr>
        <w:t>d</w:t>
      </w:r>
      <w:r w:rsidR="00D612C9">
        <w:rPr>
          <w:rFonts w:cs="Times New Roman"/>
          <w:sz w:val="24"/>
          <w:szCs w:val="24"/>
        </w:rPr>
        <w:t xml:space="preserve"> represents the diver’s distance above the water after </w:t>
      </w:r>
      <w:r w:rsidR="00D612C9" w:rsidRPr="00D612C9">
        <w:rPr>
          <w:rFonts w:ascii="Times New Roman" w:hAnsi="Times New Roman" w:cs="Times New Roman"/>
          <w:i/>
          <w:sz w:val="24"/>
          <w:szCs w:val="24"/>
        </w:rPr>
        <w:t>t</w:t>
      </w:r>
      <w:r w:rsidR="00D612C9">
        <w:rPr>
          <w:rFonts w:cs="Times New Roman"/>
          <w:sz w:val="24"/>
          <w:szCs w:val="24"/>
        </w:rPr>
        <w:t xml:space="preserve"> seconds.</w:t>
      </w:r>
      <w:r w:rsidR="009F7DA0">
        <w:rPr>
          <w:rFonts w:cs="Times New Roman"/>
          <w:sz w:val="24"/>
          <w:szCs w:val="24"/>
        </w:rPr>
        <w:t xml:space="preserve"> </w:t>
      </w:r>
      <w:r w:rsidR="00D612C9">
        <w:rPr>
          <w:rFonts w:cs="Times New Roman"/>
          <w:sz w:val="24"/>
          <w:szCs w:val="24"/>
        </w:rPr>
        <w:t>Use this information to determine how long it will take a diver to reach the water’s surface.</w:t>
      </w:r>
    </w:p>
    <w:p w14:paraId="118B63E7" w14:textId="77777777" w:rsidR="00D612C9" w:rsidRDefault="00D612C9" w:rsidP="00B6025B">
      <w:pPr>
        <w:spacing w:after="0"/>
        <w:ind w:left="630" w:hanging="630"/>
        <w:rPr>
          <w:rFonts w:cs="Times New Roman"/>
          <w:sz w:val="24"/>
          <w:szCs w:val="24"/>
        </w:rPr>
      </w:pPr>
    </w:p>
    <w:p w14:paraId="2B84622C" w14:textId="65283781" w:rsidR="00D612C9" w:rsidRPr="000F109E" w:rsidRDefault="004B3F53" w:rsidP="000F109E">
      <w:pPr>
        <w:spacing w:after="0"/>
        <w:ind w:left="630"/>
        <w:rPr>
          <w:rFonts w:cs="Times New Roman"/>
          <w:sz w:val="12"/>
          <w:szCs w:val="12"/>
        </w:rPr>
      </w:pPr>
      <w:r w:rsidRPr="004B3F53">
        <w:rPr>
          <w:noProof/>
          <w:sz w:val="12"/>
          <w:szCs w:val="12"/>
        </w:rPr>
        <w:t>Algebra tile example</w:t>
      </w:r>
      <w:r w:rsidR="00D612C9" w:rsidRPr="000F109E">
        <w:rPr>
          <w:noProof/>
          <w:sz w:val="12"/>
          <w:szCs w:val="12"/>
        </w:rPr>
        <w:drawing>
          <wp:inline distT="0" distB="0" distL="0" distR="0" wp14:anchorId="57B7C719" wp14:editId="405DDFE0">
            <wp:extent cx="2286000" cy="1600200"/>
            <wp:effectExtent l="0" t="0" r="0" b="0"/>
            <wp:docPr id="7" name="Picture 7" descr="http://www.allthingsclipart.com/06/platform.diving.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lthingsclipart.com/06/platform.diving.0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6EFE1" w14:textId="77777777" w:rsidR="000F109E" w:rsidRDefault="004B3F53" w:rsidP="000F109E">
      <w:pPr>
        <w:spacing w:after="0"/>
        <w:ind w:left="630"/>
        <w:rPr>
          <w:rFonts w:cs="Times New Roman"/>
          <w:sz w:val="12"/>
          <w:szCs w:val="12"/>
        </w:rPr>
      </w:pPr>
      <w:hyperlink r:id="rId19" w:history="1">
        <w:r w:rsidR="000F109E" w:rsidRPr="001943E0">
          <w:rPr>
            <w:rStyle w:val="Hyperlink"/>
            <w:rFonts w:cs="Times New Roman"/>
            <w:sz w:val="12"/>
            <w:szCs w:val="12"/>
          </w:rPr>
          <w:t>http://www.allthingsclipart.com/06/platform.diving.02.jpg</w:t>
        </w:r>
      </w:hyperlink>
    </w:p>
    <w:p w14:paraId="551D3F90" w14:textId="77777777" w:rsidR="000F109E" w:rsidRDefault="000F109E" w:rsidP="000F109E">
      <w:pPr>
        <w:spacing w:after="0"/>
        <w:ind w:left="630"/>
        <w:rPr>
          <w:rFonts w:cs="Times New Roman"/>
          <w:sz w:val="12"/>
          <w:szCs w:val="12"/>
        </w:rPr>
      </w:pPr>
    </w:p>
    <w:p w14:paraId="5E1C5353" w14:textId="7A6145B2" w:rsidR="00F91F3F" w:rsidRDefault="00F91F3F">
      <w:pPr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  <w:br w:type="page"/>
      </w:r>
    </w:p>
    <w:p w14:paraId="08D8ABCD" w14:textId="77777777" w:rsidR="00F91F3F" w:rsidRDefault="00F91F3F" w:rsidP="004B3F53">
      <w:pPr>
        <w:spacing w:after="0" w:line="240" w:lineRule="auto"/>
        <w:ind w:left="630" w:hanging="63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>
        <w:rPr>
          <w:rFonts w:cs="Times New Roman"/>
          <w:sz w:val="24"/>
          <w:szCs w:val="24"/>
        </w:rPr>
        <w:tab/>
      </w:r>
      <w:r w:rsidRPr="00F91F3F">
        <w:rPr>
          <w:rFonts w:cs="Times New Roman"/>
          <w:sz w:val="24"/>
          <w:szCs w:val="24"/>
        </w:rPr>
        <w:t>The observed bunny rabbit population on an island is given by the function</w:t>
      </w:r>
      <w:r>
        <w:rPr>
          <w:rFonts w:cs="Times New Roman"/>
          <w:sz w:val="24"/>
          <w:szCs w:val="24"/>
        </w:rPr>
        <w:t xml:space="preserve"> </w:t>
      </w:r>
    </w:p>
    <w:p w14:paraId="00BBA6DE" w14:textId="4CE4EB83" w:rsidR="007737F6" w:rsidRDefault="00F91F3F" w:rsidP="004B3F53">
      <w:pPr>
        <w:spacing w:after="0" w:line="240" w:lineRule="auto"/>
        <w:ind w:left="630"/>
        <w:rPr>
          <w:rFonts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p(t)=-4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+80t+1,200</m:t>
        </m:r>
      </m:oMath>
      <w:r w:rsidRPr="00F91F3F">
        <w:rPr>
          <w:rFonts w:cs="Times New Roman"/>
          <w:sz w:val="24"/>
          <w:szCs w:val="24"/>
        </w:rPr>
        <w:t> , where </w:t>
      </w:r>
      <w:r w:rsidRPr="00F91F3F"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 w:rsidRPr="00F91F3F">
        <w:rPr>
          <w:rFonts w:cs="Times New Roman"/>
          <w:b/>
          <w:bCs/>
          <w:i/>
          <w:iCs/>
          <w:sz w:val="24"/>
          <w:szCs w:val="24"/>
        </w:rPr>
        <w:t> </w:t>
      </w:r>
      <w:r w:rsidRPr="00F91F3F">
        <w:rPr>
          <w:rFonts w:cs="Times New Roman"/>
          <w:sz w:val="24"/>
          <w:szCs w:val="24"/>
        </w:rPr>
        <w:t>is the time</w:t>
      </w:r>
      <w:r w:rsidR="00F339C1">
        <w:rPr>
          <w:rFonts w:cs="Times New Roman"/>
          <w:sz w:val="24"/>
          <w:szCs w:val="24"/>
        </w:rPr>
        <w:t>,</w:t>
      </w:r>
      <w:r w:rsidRPr="00F91F3F">
        <w:rPr>
          <w:rFonts w:cs="Times New Roman"/>
          <w:sz w:val="24"/>
          <w:szCs w:val="24"/>
        </w:rPr>
        <w:t xml:space="preserve"> in </w:t>
      </w:r>
      <w:r w:rsidR="00F339C1">
        <w:rPr>
          <w:rFonts w:cs="Times New Roman"/>
          <w:sz w:val="24"/>
          <w:szCs w:val="24"/>
        </w:rPr>
        <w:t>year</w:t>
      </w:r>
      <w:r w:rsidRPr="00F91F3F">
        <w:rPr>
          <w:rFonts w:cs="Times New Roman"/>
          <w:sz w:val="24"/>
          <w:szCs w:val="24"/>
        </w:rPr>
        <w:t>s</w:t>
      </w:r>
      <w:r w:rsidR="00F339C1">
        <w:rPr>
          <w:rFonts w:cs="Times New Roman"/>
          <w:sz w:val="24"/>
          <w:szCs w:val="24"/>
        </w:rPr>
        <w:t>,</w:t>
      </w:r>
      <w:r w:rsidRPr="00F91F3F">
        <w:rPr>
          <w:rFonts w:cs="Times New Roman"/>
          <w:sz w:val="24"/>
          <w:szCs w:val="24"/>
        </w:rPr>
        <w:t xml:space="preserve"> since the</w:t>
      </w:r>
      <w:r w:rsidR="00F339C1">
        <w:rPr>
          <w:rFonts w:cs="Times New Roman"/>
          <w:sz w:val="24"/>
          <w:szCs w:val="24"/>
        </w:rPr>
        <w:t xml:space="preserve"> researchers</w:t>
      </w:r>
      <w:r w:rsidRPr="00F91F3F">
        <w:rPr>
          <w:rFonts w:cs="Times New Roman"/>
          <w:sz w:val="24"/>
          <w:szCs w:val="24"/>
        </w:rPr>
        <w:t xml:space="preserve"> began observing the rabbits.</w:t>
      </w:r>
      <w:r w:rsidR="009F7DA0">
        <w:rPr>
          <w:rFonts w:cs="Times New Roman"/>
          <w:sz w:val="24"/>
          <w:szCs w:val="24"/>
        </w:rPr>
        <w:t xml:space="preserve"> </w:t>
      </w:r>
      <w:r w:rsidR="00F339C1">
        <w:rPr>
          <w:rFonts w:cs="Times New Roman"/>
          <w:sz w:val="24"/>
          <w:szCs w:val="24"/>
        </w:rPr>
        <w:t>According to this quadratic function, w</w:t>
      </w:r>
      <w:r w:rsidRPr="00F91F3F">
        <w:rPr>
          <w:rFonts w:cs="Times New Roman"/>
          <w:sz w:val="24"/>
          <w:szCs w:val="24"/>
        </w:rPr>
        <w:t xml:space="preserve">hen </w:t>
      </w:r>
      <w:r w:rsidR="008F45A4">
        <w:rPr>
          <w:rFonts w:cs="Times New Roman"/>
          <w:sz w:val="24"/>
          <w:szCs w:val="24"/>
        </w:rPr>
        <w:t>will</w:t>
      </w:r>
      <w:r w:rsidRPr="00F91F3F">
        <w:rPr>
          <w:rFonts w:cs="Times New Roman"/>
          <w:sz w:val="24"/>
          <w:szCs w:val="24"/>
        </w:rPr>
        <w:t xml:space="preserve"> the rabbit population disappear from the island?</w:t>
      </w:r>
    </w:p>
    <w:p w14:paraId="2CCE41E0" w14:textId="77777777" w:rsidR="008F45A4" w:rsidRDefault="008F45A4" w:rsidP="00F91F3F">
      <w:pPr>
        <w:spacing w:after="0"/>
        <w:ind w:left="630"/>
        <w:rPr>
          <w:rFonts w:cs="Times New Roman"/>
          <w:sz w:val="24"/>
          <w:szCs w:val="24"/>
        </w:rPr>
      </w:pPr>
    </w:p>
    <w:p w14:paraId="179E0A55" w14:textId="6DB0286B" w:rsidR="008F45A4" w:rsidRDefault="008F45A4" w:rsidP="008F45A4">
      <w:pPr>
        <w:spacing w:after="0"/>
        <w:ind w:left="630"/>
        <w:jc w:val="right"/>
        <w:rPr>
          <w:rFonts w:cs="Times New Roman"/>
          <w:sz w:val="12"/>
          <w:szCs w:val="12"/>
        </w:rPr>
      </w:pPr>
      <w:r>
        <w:rPr>
          <w:noProof/>
        </w:rPr>
        <w:drawing>
          <wp:inline distT="0" distB="0" distL="0" distR="0" wp14:anchorId="38E20655" wp14:editId="695F8E59">
            <wp:extent cx="2956400" cy="2219325"/>
            <wp:effectExtent l="0" t="0" r="0" b="0"/>
            <wp:docPr id="3" name="Picture 3" descr="https://78.media.tumblr.com/5ed38d39a4a073e20220eb64da7cd3ce/tumblr_nvmknwIL1a1qd479ro1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78.media.tumblr.com/5ed38d39a4a073e20220eb64da7cd3ce/tumblr_nvmknwIL1a1qd479ro1_128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773" cy="222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EC2C6" w14:textId="3D77824B" w:rsidR="008F45A4" w:rsidRDefault="004B3F53" w:rsidP="008F45A4">
      <w:pPr>
        <w:spacing w:after="0"/>
        <w:ind w:left="630"/>
        <w:jc w:val="right"/>
        <w:rPr>
          <w:rFonts w:cs="Times New Roman"/>
          <w:sz w:val="12"/>
          <w:szCs w:val="12"/>
        </w:rPr>
      </w:pPr>
      <w:hyperlink r:id="rId21" w:history="1">
        <w:r w:rsidR="008F45A4" w:rsidRPr="000F234F">
          <w:rPr>
            <w:rStyle w:val="Hyperlink"/>
            <w:rFonts w:cs="Times New Roman"/>
            <w:sz w:val="12"/>
            <w:szCs w:val="12"/>
          </w:rPr>
          <w:t>https://www.tumblr.com/search/okunoshima%20rabbit%20island</w:t>
        </w:r>
      </w:hyperlink>
    </w:p>
    <w:p w14:paraId="6C77B8EE" w14:textId="77777777" w:rsidR="008F45A4" w:rsidRDefault="008F45A4" w:rsidP="008F45A4">
      <w:pPr>
        <w:spacing w:after="0"/>
        <w:ind w:left="630"/>
        <w:jc w:val="right"/>
        <w:rPr>
          <w:rFonts w:cs="Times New Roman"/>
          <w:sz w:val="12"/>
          <w:szCs w:val="12"/>
        </w:rPr>
      </w:pPr>
    </w:p>
    <w:sectPr w:rsidR="008F45A4" w:rsidSect="004B3F53">
      <w:headerReference w:type="default" r:id="rId22"/>
      <w:footerReference w:type="default" r:id="rId23"/>
      <w:footerReference w:type="first" r:id="rId24"/>
      <w:pgSz w:w="12240" w:h="15840"/>
      <w:pgMar w:top="72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D6B0B" w14:textId="77777777" w:rsidR="004B3F53" w:rsidRDefault="004B3F53" w:rsidP="00220A40">
      <w:pPr>
        <w:spacing w:after="0" w:line="240" w:lineRule="auto"/>
      </w:pPr>
      <w:r>
        <w:separator/>
      </w:r>
    </w:p>
  </w:endnote>
  <w:endnote w:type="continuationSeparator" w:id="0">
    <w:p w14:paraId="4E95AD38" w14:textId="77777777" w:rsidR="004B3F53" w:rsidRDefault="004B3F53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3F45D" w14:textId="786D677B" w:rsidR="004B3F53" w:rsidRDefault="004B3F53" w:rsidP="00785DE8">
    <w:pPr>
      <w:pStyle w:val="Footer"/>
    </w:pPr>
    <w:sdt>
      <w:sdtPr>
        <w:rPr>
          <w:noProof/>
        </w:rPr>
        <w:id w:val="-494572413"/>
        <w:docPartObj>
          <w:docPartGallery w:val="Page Numbers (Bottom of Page)"/>
          <w:docPartUnique/>
        </w:docPartObj>
      </w:sdtPr>
      <w:sdtContent>
        <w:r>
          <w:t>Virginia Department of Education ©2018</w:t>
        </w:r>
      </w:sdtContent>
    </w:sdt>
    <w:r>
      <w:tab/>
    </w:r>
    <w:r>
      <w:tab/>
      <w:t xml:space="preserve"> </w:t>
    </w:r>
    <w:sdt>
      <w:sdtPr>
        <w:rPr>
          <w:noProof/>
        </w:rPr>
        <w:id w:val="84483374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6FB3">
          <w:rPr>
            <w:noProof/>
          </w:rPr>
          <w:t>7</w:t>
        </w:r>
        <w:r>
          <w:rPr>
            <w:noProof/>
          </w:rPr>
          <w:fldChar w:fldCharType="end"/>
        </w:r>
      </w:sdtContent>
    </w:sdt>
  </w:p>
  <w:p w14:paraId="5E12502D" w14:textId="77777777" w:rsidR="004B3F53" w:rsidRDefault="004B3F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14A92" w14:textId="3C17F9BC" w:rsidR="004B3F53" w:rsidRDefault="004B3F53">
    <w:pPr>
      <w:pStyle w:val="Footer"/>
    </w:pPr>
    <w:sdt>
      <w:sdtPr>
        <w:rPr>
          <w:noProof/>
        </w:rPr>
        <w:id w:val="-1396124950"/>
        <w:docPartObj>
          <w:docPartGallery w:val="Page Numbers (Bottom of Page)"/>
          <w:docPartUnique/>
        </w:docPartObj>
      </w:sdtPr>
      <w:sdtContent>
        <w:r>
          <w:t>Virginia Department of Education ©2018</w:t>
        </w:r>
      </w:sdtContent>
    </w:sdt>
    <w:r>
      <w:tab/>
      <w:t xml:space="preserve"> </w:t>
    </w:r>
    <w:sdt>
      <w:sdtPr>
        <w:rPr>
          <w:noProof/>
        </w:rPr>
        <w:id w:val="-1270922960"/>
        <w:docPartObj>
          <w:docPartGallery w:val="Page Numbers (Bottom of Page)"/>
          <w:docPartUnique/>
        </w:docPartObj>
      </w:sdtPr>
      <w:sdtContent>
        <w:r>
          <w:rPr>
            <w:noProof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6FB3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2AD88" w14:textId="77777777" w:rsidR="004B3F53" w:rsidRDefault="004B3F53" w:rsidP="00220A40">
      <w:pPr>
        <w:spacing w:after="0" w:line="240" w:lineRule="auto"/>
      </w:pPr>
      <w:r>
        <w:separator/>
      </w:r>
    </w:p>
  </w:footnote>
  <w:footnote w:type="continuationSeparator" w:id="0">
    <w:p w14:paraId="556BC399" w14:textId="77777777" w:rsidR="004B3F53" w:rsidRDefault="004B3F53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9B139" w14:textId="0CF914E5" w:rsidR="004B3F53" w:rsidRPr="004B3F53" w:rsidRDefault="004B3F53" w:rsidP="004B3F53">
    <w:pPr>
      <w:pStyle w:val="Header"/>
      <w:spacing w:after="120"/>
      <w:rPr>
        <w:i/>
      </w:rPr>
    </w:pPr>
    <w:r w:rsidRPr="004B3F53">
      <w:rPr>
        <w:i/>
      </w:rPr>
      <w:t>Mathematics Instructional Plan – Algebra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5D25"/>
    <w:multiLevelType w:val="hybridMultilevel"/>
    <w:tmpl w:val="9A681388"/>
    <w:lvl w:ilvl="0" w:tplc="8A36B0D2">
      <w:start w:val="5"/>
      <w:numFmt w:val="lowerLetter"/>
      <w:lvlText w:val="%1)"/>
      <w:lvlJc w:val="left"/>
      <w:pPr>
        <w:ind w:left="3154" w:hanging="360"/>
      </w:pPr>
      <w:rPr>
        <w:rFonts w:ascii="Calibri" w:hAnsi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874" w:hanging="360"/>
      </w:pPr>
    </w:lvl>
    <w:lvl w:ilvl="2" w:tplc="0409001B" w:tentative="1">
      <w:start w:val="1"/>
      <w:numFmt w:val="lowerRoman"/>
      <w:lvlText w:val="%3."/>
      <w:lvlJc w:val="right"/>
      <w:pPr>
        <w:ind w:left="4594" w:hanging="180"/>
      </w:pPr>
    </w:lvl>
    <w:lvl w:ilvl="3" w:tplc="0409000F" w:tentative="1">
      <w:start w:val="1"/>
      <w:numFmt w:val="decimal"/>
      <w:lvlText w:val="%4."/>
      <w:lvlJc w:val="left"/>
      <w:pPr>
        <w:ind w:left="5314" w:hanging="360"/>
      </w:pPr>
    </w:lvl>
    <w:lvl w:ilvl="4" w:tplc="04090019" w:tentative="1">
      <w:start w:val="1"/>
      <w:numFmt w:val="lowerLetter"/>
      <w:lvlText w:val="%5."/>
      <w:lvlJc w:val="left"/>
      <w:pPr>
        <w:ind w:left="6034" w:hanging="360"/>
      </w:pPr>
    </w:lvl>
    <w:lvl w:ilvl="5" w:tplc="0409001B" w:tentative="1">
      <w:start w:val="1"/>
      <w:numFmt w:val="lowerRoman"/>
      <w:lvlText w:val="%6."/>
      <w:lvlJc w:val="right"/>
      <w:pPr>
        <w:ind w:left="6754" w:hanging="180"/>
      </w:pPr>
    </w:lvl>
    <w:lvl w:ilvl="6" w:tplc="0409000F" w:tentative="1">
      <w:start w:val="1"/>
      <w:numFmt w:val="decimal"/>
      <w:lvlText w:val="%7."/>
      <w:lvlJc w:val="left"/>
      <w:pPr>
        <w:ind w:left="7474" w:hanging="360"/>
      </w:pPr>
    </w:lvl>
    <w:lvl w:ilvl="7" w:tplc="04090019" w:tentative="1">
      <w:start w:val="1"/>
      <w:numFmt w:val="lowerLetter"/>
      <w:lvlText w:val="%8."/>
      <w:lvlJc w:val="left"/>
      <w:pPr>
        <w:ind w:left="8194" w:hanging="360"/>
      </w:pPr>
    </w:lvl>
    <w:lvl w:ilvl="8" w:tplc="0409001B" w:tentative="1">
      <w:start w:val="1"/>
      <w:numFmt w:val="lowerRoman"/>
      <w:lvlText w:val="%9."/>
      <w:lvlJc w:val="right"/>
      <w:pPr>
        <w:ind w:left="8914" w:hanging="180"/>
      </w:pPr>
    </w:lvl>
  </w:abstractNum>
  <w:abstractNum w:abstractNumId="1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07A56A0C"/>
    <w:multiLevelType w:val="hybridMultilevel"/>
    <w:tmpl w:val="328468F6"/>
    <w:lvl w:ilvl="0" w:tplc="A858A2FE">
      <w:start w:val="2"/>
      <w:numFmt w:val="lowerLetter"/>
      <w:lvlText w:val="%1)"/>
      <w:lvlJc w:val="left"/>
      <w:pPr>
        <w:ind w:left="3154" w:hanging="360"/>
      </w:pPr>
      <w:rPr>
        <w:rFonts w:ascii="Calibri" w:hAnsi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874" w:hanging="360"/>
      </w:pPr>
    </w:lvl>
    <w:lvl w:ilvl="2" w:tplc="0409001B" w:tentative="1">
      <w:start w:val="1"/>
      <w:numFmt w:val="lowerRoman"/>
      <w:lvlText w:val="%3."/>
      <w:lvlJc w:val="right"/>
      <w:pPr>
        <w:ind w:left="4594" w:hanging="180"/>
      </w:pPr>
    </w:lvl>
    <w:lvl w:ilvl="3" w:tplc="0409000F" w:tentative="1">
      <w:start w:val="1"/>
      <w:numFmt w:val="decimal"/>
      <w:lvlText w:val="%4."/>
      <w:lvlJc w:val="left"/>
      <w:pPr>
        <w:ind w:left="5314" w:hanging="360"/>
      </w:pPr>
    </w:lvl>
    <w:lvl w:ilvl="4" w:tplc="04090019" w:tentative="1">
      <w:start w:val="1"/>
      <w:numFmt w:val="lowerLetter"/>
      <w:lvlText w:val="%5."/>
      <w:lvlJc w:val="left"/>
      <w:pPr>
        <w:ind w:left="6034" w:hanging="360"/>
      </w:pPr>
    </w:lvl>
    <w:lvl w:ilvl="5" w:tplc="0409001B" w:tentative="1">
      <w:start w:val="1"/>
      <w:numFmt w:val="lowerRoman"/>
      <w:lvlText w:val="%6."/>
      <w:lvlJc w:val="right"/>
      <w:pPr>
        <w:ind w:left="6754" w:hanging="180"/>
      </w:pPr>
    </w:lvl>
    <w:lvl w:ilvl="6" w:tplc="0409000F" w:tentative="1">
      <w:start w:val="1"/>
      <w:numFmt w:val="decimal"/>
      <w:lvlText w:val="%7."/>
      <w:lvlJc w:val="left"/>
      <w:pPr>
        <w:ind w:left="7474" w:hanging="360"/>
      </w:pPr>
    </w:lvl>
    <w:lvl w:ilvl="7" w:tplc="04090019" w:tentative="1">
      <w:start w:val="1"/>
      <w:numFmt w:val="lowerLetter"/>
      <w:lvlText w:val="%8."/>
      <w:lvlJc w:val="left"/>
      <w:pPr>
        <w:ind w:left="8194" w:hanging="360"/>
      </w:pPr>
    </w:lvl>
    <w:lvl w:ilvl="8" w:tplc="0409001B" w:tentative="1">
      <w:start w:val="1"/>
      <w:numFmt w:val="lowerRoman"/>
      <w:lvlText w:val="%9."/>
      <w:lvlJc w:val="right"/>
      <w:pPr>
        <w:ind w:left="8914" w:hanging="180"/>
      </w:pPr>
    </w:lvl>
  </w:abstractNum>
  <w:abstractNum w:abstractNumId="3" w15:restartNumberingAfterBreak="0">
    <w:nsid w:val="0D401115"/>
    <w:multiLevelType w:val="hybridMultilevel"/>
    <w:tmpl w:val="F11439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079B3"/>
    <w:multiLevelType w:val="multilevel"/>
    <w:tmpl w:val="23C224F0"/>
    <w:lvl w:ilvl="0">
      <w:start w:val="1"/>
      <w:numFmt w:val="lowerLetter"/>
      <w:lvlText w:val="%1)"/>
      <w:lvlJc w:val="left"/>
      <w:pPr>
        <w:ind w:left="3154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3874" w:hanging="360"/>
      </w:pPr>
    </w:lvl>
    <w:lvl w:ilvl="2">
      <w:start w:val="1"/>
      <w:numFmt w:val="lowerRoman"/>
      <w:lvlText w:val="%3."/>
      <w:lvlJc w:val="right"/>
      <w:pPr>
        <w:ind w:left="4594" w:hanging="180"/>
      </w:pPr>
    </w:lvl>
    <w:lvl w:ilvl="3">
      <w:start w:val="1"/>
      <w:numFmt w:val="decimal"/>
      <w:lvlText w:val="%4."/>
      <w:lvlJc w:val="left"/>
      <w:pPr>
        <w:ind w:left="5314" w:hanging="360"/>
      </w:pPr>
    </w:lvl>
    <w:lvl w:ilvl="4">
      <w:start w:val="1"/>
      <w:numFmt w:val="lowerLetter"/>
      <w:lvlText w:val="%5."/>
      <w:lvlJc w:val="left"/>
      <w:pPr>
        <w:ind w:left="6034" w:hanging="360"/>
      </w:pPr>
    </w:lvl>
    <w:lvl w:ilvl="5">
      <w:start w:val="1"/>
      <w:numFmt w:val="lowerRoman"/>
      <w:lvlText w:val="%6."/>
      <w:lvlJc w:val="right"/>
      <w:pPr>
        <w:ind w:left="6754" w:hanging="180"/>
      </w:pPr>
    </w:lvl>
    <w:lvl w:ilvl="6">
      <w:start w:val="1"/>
      <w:numFmt w:val="decimal"/>
      <w:lvlText w:val="%7."/>
      <w:lvlJc w:val="left"/>
      <w:pPr>
        <w:ind w:left="7474" w:hanging="360"/>
      </w:pPr>
    </w:lvl>
    <w:lvl w:ilvl="7">
      <w:start w:val="1"/>
      <w:numFmt w:val="lowerLetter"/>
      <w:lvlText w:val="%8."/>
      <w:lvlJc w:val="left"/>
      <w:pPr>
        <w:ind w:left="8194" w:hanging="360"/>
      </w:pPr>
    </w:lvl>
    <w:lvl w:ilvl="8">
      <w:start w:val="1"/>
      <w:numFmt w:val="lowerRoman"/>
      <w:lvlText w:val="%9."/>
      <w:lvlJc w:val="right"/>
      <w:pPr>
        <w:ind w:left="8914" w:hanging="180"/>
      </w:pPr>
    </w:lvl>
  </w:abstractNum>
  <w:abstractNum w:abstractNumId="5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45701"/>
    <w:multiLevelType w:val="hybridMultilevel"/>
    <w:tmpl w:val="CAC6CB26"/>
    <w:lvl w:ilvl="0" w:tplc="8AE028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D355D"/>
    <w:multiLevelType w:val="hybridMultilevel"/>
    <w:tmpl w:val="E7E83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FE2CDA"/>
    <w:multiLevelType w:val="hybridMultilevel"/>
    <w:tmpl w:val="C398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76C8D"/>
    <w:multiLevelType w:val="hybridMultilevel"/>
    <w:tmpl w:val="F3E2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5371D"/>
    <w:multiLevelType w:val="multilevel"/>
    <w:tmpl w:val="34AAEFE6"/>
    <w:lvl w:ilvl="0">
      <w:start w:val="1"/>
      <w:numFmt w:val="lowerLetter"/>
      <w:lvlText w:val="%1)"/>
      <w:lvlJc w:val="left"/>
      <w:pPr>
        <w:ind w:left="3154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3874" w:hanging="360"/>
      </w:pPr>
    </w:lvl>
    <w:lvl w:ilvl="2">
      <w:start w:val="1"/>
      <w:numFmt w:val="lowerRoman"/>
      <w:lvlText w:val="%3."/>
      <w:lvlJc w:val="right"/>
      <w:pPr>
        <w:ind w:left="4594" w:hanging="180"/>
      </w:pPr>
    </w:lvl>
    <w:lvl w:ilvl="3">
      <w:start w:val="1"/>
      <w:numFmt w:val="decimal"/>
      <w:lvlText w:val="%4."/>
      <w:lvlJc w:val="left"/>
      <w:pPr>
        <w:ind w:left="5314" w:hanging="360"/>
      </w:pPr>
    </w:lvl>
    <w:lvl w:ilvl="4">
      <w:start w:val="1"/>
      <w:numFmt w:val="lowerLetter"/>
      <w:lvlText w:val="%5."/>
      <w:lvlJc w:val="left"/>
      <w:pPr>
        <w:ind w:left="6034" w:hanging="360"/>
      </w:pPr>
    </w:lvl>
    <w:lvl w:ilvl="5">
      <w:start w:val="1"/>
      <w:numFmt w:val="lowerRoman"/>
      <w:lvlText w:val="%6."/>
      <w:lvlJc w:val="right"/>
      <w:pPr>
        <w:ind w:left="6754" w:hanging="180"/>
      </w:pPr>
    </w:lvl>
    <w:lvl w:ilvl="6">
      <w:start w:val="1"/>
      <w:numFmt w:val="decimal"/>
      <w:lvlText w:val="%7."/>
      <w:lvlJc w:val="left"/>
      <w:pPr>
        <w:ind w:left="7474" w:hanging="360"/>
      </w:pPr>
    </w:lvl>
    <w:lvl w:ilvl="7">
      <w:start w:val="1"/>
      <w:numFmt w:val="lowerLetter"/>
      <w:lvlText w:val="%8."/>
      <w:lvlJc w:val="left"/>
      <w:pPr>
        <w:ind w:left="8194" w:hanging="360"/>
      </w:pPr>
    </w:lvl>
    <w:lvl w:ilvl="8">
      <w:start w:val="1"/>
      <w:numFmt w:val="lowerRoman"/>
      <w:lvlText w:val="%9."/>
      <w:lvlJc w:val="right"/>
      <w:pPr>
        <w:ind w:left="8914" w:hanging="180"/>
      </w:pPr>
    </w:lvl>
  </w:abstractNum>
  <w:abstractNum w:abstractNumId="12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E3290"/>
    <w:multiLevelType w:val="hybridMultilevel"/>
    <w:tmpl w:val="4E14D57C"/>
    <w:lvl w:ilvl="0" w:tplc="90E8A8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4270F"/>
    <w:multiLevelType w:val="hybridMultilevel"/>
    <w:tmpl w:val="6D364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02261"/>
    <w:multiLevelType w:val="hybridMultilevel"/>
    <w:tmpl w:val="22126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41BE8"/>
    <w:multiLevelType w:val="multilevel"/>
    <w:tmpl w:val="387E96B0"/>
    <w:lvl w:ilvl="0">
      <w:start w:val="4"/>
      <w:numFmt w:val="lowerLetter"/>
      <w:lvlText w:val="%1)"/>
      <w:lvlJc w:val="left"/>
      <w:pPr>
        <w:ind w:left="3154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3874" w:hanging="360"/>
      </w:pPr>
    </w:lvl>
    <w:lvl w:ilvl="2">
      <w:start w:val="1"/>
      <w:numFmt w:val="lowerRoman"/>
      <w:lvlText w:val="%3."/>
      <w:lvlJc w:val="right"/>
      <w:pPr>
        <w:ind w:left="4594" w:hanging="180"/>
      </w:pPr>
    </w:lvl>
    <w:lvl w:ilvl="3">
      <w:start w:val="1"/>
      <w:numFmt w:val="decimal"/>
      <w:lvlText w:val="%4."/>
      <w:lvlJc w:val="left"/>
      <w:pPr>
        <w:ind w:left="5314" w:hanging="360"/>
      </w:pPr>
    </w:lvl>
    <w:lvl w:ilvl="4">
      <w:start w:val="1"/>
      <w:numFmt w:val="lowerLetter"/>
      <w:lvlText w:val="%5."/>
      <w:lvlJc w:val="left"/>
      <w:pPr>
        <w:ind w:left="6034" w:hanging="360"/>
      </w:pPr>
    </w:lvl>
    <w:lvl w:ilvl="5">
      <w:start w:val="1"/>
      <w:numFmt w:val="lowerRoman"/>
      <w:lvlText w:val="%6."/>
      <w:lvlJc w:val="right"/>
      <w:pPr>
        <w:ind w:left="6754" w:hanging="180"/>
      </w:pPr>
    </w:lvl>
    <w:lvl w:ilvl="6">
      <w:start w:val="1"/>
      <w:numFmt w:val="decimal"/>
      <w:lvlText w:val="%7."/>
      <w:lvlJc w:val="left"/>
      <w:pPr>
        <w:ind w:left="7474" w:hanging="360"/>
      </w:pPr>
    </w:lvl>
    <w:lvl w:ilvl="7">
      <w:start w:val="1"/>
      <w:numFmt w:val="lowerLetter"/>
      <w:lvlText w:val="%8."/>
      <w:lvlJc w:val="left"/>
      <w:pPr>
        <w:ind w:left="8194" w:hanging="360"/>
      </w:pPr>
    </w:lvl>
    <w:lvl w:ilvl="8">
      <w:start w:val="1"/>
      <w:numFmt w:val="lowerRoman"/>
      <w:lvlText w:val="%9."/>
      <w:lvlJc w:val="right"/>
      <w:pPr>
        <w:ind w:left="8914" w:hanging="180"/>
      </w:pPr>
    </w:lvl>
  </w:abstractNum>
  <w:abstractNum w:abstractNumId="17" w15:restartNumberingAfterBreak="0">
    <w:nsid w:val="71C86339"/>
    <w:multiLevelType w:val="hybridMultilevel"/>
    <w:tmpl w:val="15E2E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F57F2"/>
    <w:multiLevelType w:val="hybridMultilevel"/>
    <w:tmpl w:val="880CAF28"/>
    <w:lvl w:ilvl="0" w:tplc="AA44A0E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E71DD4"/>
    <w:multiLevelType w:val="hybridMultilevel"/>
    <w:tmpl w:val="D532745C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8"/>
  </w:num>
  <w:num w:numId="5">
    <w:abstractNumId w:val="19"/>
  </w:num>
  <w:num w:numId="6">
    <w:abstractNumId w:val="1"/>
  </w:num>
  <w:num w:numId="7">
    <w:abstractNumId w:val="12"/>
  </w:num>
  <w:num w:numId="8">
    <w:abstractNumId w:val="15"/>
  </w:num>
  <w:num w:numId="9">
    <w:abstractNumId w:val="14"/>
  </w:num>
  <w:num w:numId="10">
    <w:abstractNumId w:val="9"/>
  </w:num>
  <w:num w:numId="11">
    <w:abstractNumId w:val="17"/>
  </w:num>
  <w:num w:numId="12">
    <w:abstractNumId w:val="6"/>
  </w:num>
  <w:num w:numId="13">
    <w:abstractNumId w:val="13"/>
  </w:num>
  <w:num w:numId="14">
    <w:abstractNumId w:val="7"/>
  </w:num>
  <w:num w:numId="15">
    <w:abstractNumId w:val="3"/>
  </w:num>
  <w:num w:numId="16">
    <w:abstractNumId w:val="2"/>
  </w:num>
  <w:num w:numId="17">
    <w:abstractNumId w:val="11"/>
  </w:num>
  <w:num w:numId="18">
    <w:abstractNumId w:val="0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13124"/>
    <w:rsid w:val="00075B63"/>
    <w:rsid w:val="000906FC"/>
    <w:rsid w:val="000A0AB2"/>
    <w:rsid w:val="000B21E0"/>
    <w:rsid w:val="000D5A2B"/>
    <w:rsid w:val="000E40B0"/>
    <w:rsid w:val="000F109E"/>
    <w:rsid w:val="000F175F"/>
    <w:rsid w:val="000F2208"/>
    <w:rsid w:val="00132559"/>
    <w:rsid w:val="001378F5"/>
    <w:rsid w:val="00144693"/>
    <w:rsid w:val="00170A6A"/>
    <w:rsid w:val="00196BD1"/>
    <w:rsid w:val="001C1985"/>
    <w:rsid w:val="001E7A44"/>
    <w:rsid w:val="001F1511"/>
    <w:rsid w:val="001F2B71"/>
    <w:rsid w:val="00207128"/>
    <w:rsid w:val="00220A40"/>
    <w:rsid w:val="0024727E"/>
    <w:rsid w:val="002565C8"/>
    <w:rsid w:val="00263F82"/>
    <w:rsid w:val="002667D9"/>
    <w:rsid w:val="002E277C"/>
    <w:rsid w:val="00381C1B"/>
    <w:rsid w:val="0038355D"/>
    <w:rsid w:val="003C048F"/>
    <w:rsid w:val="0040299A"/>
    <w:rsid w:val="004203F5"/>
    <w:rsid w:val="00423BA0"/>
    <w:rsid w:val="00457562"/>
    <w:rsid w:val="00477E91"/>
    <w:rsid w:val="004859BB"/>
    <w:rsid w:val="004A219B"/>
    <w:rsid w:val="004B3F53"/>
    <w:rsid w:val="004C078D"/>
    <w:rsid w:val="004D3E2F"/>
    <w:rsid w:val="004E5B8D"/>
    <w:rsid w:val="004F2F92"/>
    <w:rsid w:val="00521E66"/>
    <w:rsid w:val="00540166"/>
    <w:rsid w:val="00551EFD"/>
    <w:rsid w:val="00567BB3"/>
    <w:rsid w:val="0058425B"/>
    <w:rsid w:val="00597682"/>
    <w:rsid w:val="005B2412"/>
    <w:rsid w:val="005C02F4"/>
    <w:rsid w:val="005D453F"/>
    <w:rsid w:val="005D49D9"/>
    <w:rsid w:val="006163E3"/>
    <w:rsid w:val="006B0124"/>
    <w:rsid w:val="006C13B5"/>
    <w:rsid w:val="006F31F2"/>
    <w:rsid w:val="00707452"/>
    <w:rsid w:val="00716A51"/>
    <w:rsid w:val="007340B7"/>
    <w:rsid w:val="00735AC3"/>
    <w:rsid w:val="00753F44"/>
    <w:rsid w:val="007572B5"/>
    <w:rsid w:val="00762E76"/>
    <w:rsid w:val="007737F6"/>
    <w:rsid w:val="00785DE8"/>
    <w:rsid w:val="007C2354"/>
    <w:rsid w:val="007E41D5"/>
    <w:rsid w:val="007F0621"/>
    <w:rsid w:val="008035E5"/>
    <w:rsid w:val="00822CAE"/>
    <w:rsid w:val="00826556"/>
    <w:rsid w:val="00873F48"/>
    <w:rsid w:val="008E46C9"/>
    <w:rsid w:val="008F45A4"/>
    <w:rsid w:val="009054CB"/>
    <w:rsid w:val="00932BC8"/>
    <w:rsid w:val="00995E3B"/>
    <w:rsid w:val="009C39C3"/>
    <w:rsid w:val="009D1D59"/>
    <w:rsid w:val="009F7DA0"/>
    <w:rsid w:val="00A12A49"/>
    <w:rsid w:val="00A20131"/>
    <w:rsid w:val="00A2674E"/>
    <w:rsid w:val="00A756D3"/>
    <w:rsid w:val="00AA48C6"/>
    <w:rsid w:val="00AA57E5"/>
    <w:rsid w:val="00AD6C72"/>
    <w:rsid w:val="00AE7ECA"/>
    <w:rsid w:val="00AF58F3"/>
    <w:rsid w:val="00B00735"/>
    <w:rsid w:val="00B13588"/>
    <w:rsid w:val="00B26237"/>
    <w:rsid w:val="00B3254A"/>
    <w:rsid w:val="00B32C51"/>
    <w:rsid w:val="00B6025B"/>
    <w:rsid w:val="00BC49FE"/>
    <w:rsid w:val="00BE3338"/>
    <w:rsid w:val="00BF04E4"/>
    <w:rsid w:val="00C21E8C"/>
    <w:rsid w:val="00C56D29"/>
    <w:rsid w:val="00C618CC"/>
    <w:rsid w:val="00C674C5"/>
    <w:rsid w:val="00C73471"/>
    <w:rsid w:val="00C77DC0"/>
    <w:rsid w:val="00CB679E"/>
    <w:rsid w:val="00CF6FB3"/>
    <w:rsid w:val="00D318F4"/>
    <w:rsid w:val="00D453E6"/>
    <w:rsid w:val="00D4707E"/>
    <w:rsid w:val="00D612C9"/>
    <w:rsid w:val="00D6614A"/>
    <w:rsid w:val="00D94802"/>
    <w:rsid w:val="00DF2E6D"/>
    <w:rsid w:val="00E05F3A"/>
    <w:rsid w:val="00E10958"/>
    <w:rsid w:val="00E24E7E"/>
    <w:rsid w:val="00E26312"/>
    <w:rsid w:val="00E6016A"/>
    <w:rsid w:val="00E71C8F"/>
    <w:rsid w:val="00EF6E12"/>
    <w:rsid w:val="00F32A38"/>
    <w:rsid w:val="00F339C1"/>
    <w:rsid w:val="00F441BA"/>
    <w:rsid w:val="00F51728"/>
    <w:rsid w:val="00F7737C"/>
    <w:rsid w:val="00F91F3F"/>
    <w:rsid w:val="00F940D1"/>
    <w:rsid w:val="00FB1D24"/>
    <w:rsid w:val="00FD0E72"/>
    <w:rsid w:val="00FD7A6E"/>
    <w:rsid w:val="00FE72F2"/>
    <w:rsid w:val="00F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E908E62"/>
  <w15:docId w15:val="{E29922A1-ECB6-4132-8928-A1E59925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220A40"/>
    <w:pPr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A40"/>
    <w:pPr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0A40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table" w:styleId="TableGrid">
    <w:name w:val="Table Grid"/>
    <w:basedOn w:val="TableNormal"/>
    <w:uiPriority w:val="59"/>
    <w:rsid w:val="00D6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02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37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tumblr.com/search/okunoshima%20rabbit%20island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scienceabc.com/wp-content/uploads/2015/09/Untitled-design.jp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://www.allthingsclipart.com/06/platform.diving.02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E4865-AA77-4F9B-914C-E52AACAC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Algebra I MIP</vt:lpstr>
    </vt:vector>
  </TitlesOfParts>
  <Company>Virginia Department of Education</Company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Algebra I MIP</dc:title>
  <dc:subject>Mathematics</dc:subject>
  <dc:creator>Virginia Department of Education</dc:creator>
  <cp:lastModifiedBy>Mazzacane, Tina (DOE)</cp:lastModifiedBy>
  <cp:revision>5</cp:revision>
  <cp:lastPrinted>2017-09-01T18:06:00Z</cp:lastPrinted>
  <dcterms:created xsi:type="dcterms:W3CDTF">2018-03-12T18:26:00Z</dcterms:created>
  <dcterms:modified xsi:type="dcterms:W3CDTF">2018-07-13T21:24:00Z</dcterms:modified>
</cp:coreProperties>
</file>