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0177" w:rsidRPr="00F00177" w:rsidRDefault="00F00177" w:rsidP="00F00177">
      <w:pPr>
        <w:pStyle w:val="Header"/>
        <w:spacing w:after="120"/>
        <w:rPr>
          <w:i/>
        </w:rPr>
      </w:pPr>
      <w:bookmarkStart w:id="0" w:name="_GoBack"/>
      <w:bookmarkEnd w:id="0"/>
      <w:r w:rsidRPr="000F4F7C">
        <w:rPr>
          <w:i/>
        </w:rPr>
        <w:t xml:space="preserve">Mathematics </w:t>
      </w:r>
      <w:r>
        <w:rPr>
          <w:i/>
        </w:rPr>
        <w:t xml:space="preserve">Instructional Plan </w:t>
      </w:r>
      <w:r w:rsidRPr="000F4F7C">
        <w:rPr>
          <w:i/>
        </w:rPr>
        <w:t>–</w:t>
      </w:r>
      <w:r>
        <w:rPr>
          <w:i/>
        </w:rPr>
        <w:t xml:space="preserve"> </w:t>
      </w:r>
      <w:r w:rsidRPr="00443F11">
        <w:rPr>
          <w:i/>
        </w:rPr>
        <w:t>Algebra I</w:t>
      </w:r>
    </w:p>
    <w:p w:rsidR="00196BD1" w:rsidRPr="00F00177" w:rsidRDefault="00B4454A" w:rsidP="007F0621">
      <w:pPr>
        <w:pStyle w:val="Heading1"/>
        <w:rPr>
          <w:rFonts w:ascii="Calibri" w:hAnsi="Calibri" w:cs="Calibri"/>
          <w:color w:val="1F497D" w:themeColor="text2"/>
          <w:sz w:val="48"/>
          <w:szCs w:val="48"/>
        </w:rPr>
      </w:pPr>
      <w:r w:rsidRPr="00F00177">
        <w:rPr>
          <w:rFonts w:ascii="Calibri" w:hAnsi="Calibri" w:cs="Calibri"/>
          <w:color w:val="1F497D" w:themeColor="text2"/>
          <w:sz w:val="48"/>
          <w:szCs w:val="48"/>
        </w:rPr>
        <w:t xml:space="preserve">Operations with Expressions </w:t>
      </w:r>
      <w:r w:rsidR="00846F88" w:rsidRPr="00F00177">
        <w:rPr>
          <w:rFonts w:ascii="Calibri" w:hAnsi="Calibri" w:cs="Calibri"/>
          <w:color w:val="1F497D" w:themeColor="text2"/>
          <w:sz w:val="48"/>
          <w:szCs w:val="48"/>
        </w:rPr>
        <w:t>Written</w:t>
      </w:r>
      <w:r w:rsidR="00846F88" w:rsidRPr="00F00177">
        <w:rPr>
          <w:rFonts w:ascii="Calibri" w:hAnsi="Calibri" w:cs="Calibri"/>
          <w:color w:val="1F497D" w:themeColor="text2"/>
          <w:sz w:val="48"/>
          <w:szCs w:val="48"/>
        </w:rPr>
        <w:br/>
        <w:t xml:space="preserve">in </w:t>
      </w:r>
      <w:r w:rsidRPr="00F00177">
        <w:rPr>
          <w:rFonts w:ascii="Calibri" w:hAnsi="Calibri" w:cs="Calibri"/>
          <w:color w:val="1F497D" w:themeColor="text2"/>
          <w:sz w:val="48"/>
          <w:szCs w:val="48"/>
        </w:rPr>
        <w:t>Scientific Notation</w:t>
      </w:r>
    </w:p>
    <w:p w:rsidR="00196BD1" w:rsidRPr="007F0621" w:rsidRDefault="004A219B" w:rsidP="00F00177">
      <w:pPr>
        <w:tabs>
          <w:tab w:val="left" w:pos="2160"/>
        </w:tabs>
        <w:spacing w:before="100" w:after="0" w:line="240" w:lineRule="auto"/>
        <w:rPr>
          <w:rFonts w:cs="Times New Roman"/>
          <w:sz w:val="24"/>
          <w:szCs w:val="24"/>
        </w:rPr>
      </w:pPr>
      <w:r w:rsidRPr="007F0621">
        <w:rPr>
          <w:rFonts w:cs="Times New Roman"/>
          <w:b/>
          <w:sz w:val="24"/>
          <w:szCs w:val="24"/>
        </w:rPr>
        <w:t>Strand</w:t>
      </w:r>
      <w:r w:rsidR="00822CAE" w:rsidRPr="007F0621">
        <w:rPr>
          <w:rFonts w:cs="Times New Roman"/>
          <w:b/>
          <w:sz w:val="24"/>
          <w:szCs w:val="24"/>
        </w:rPr>
        <w:t>:</w:t>
      </w:r>
      <w:r w:rsidRPr="007F0621">
        <w:rPr>
          <w:rFonts w:cs="Times New Roman"/>
          <w:b/>
          <w:sz w:val="24"/>
          <w:szCs w:val="24"/>
        </w:rPr>
        <w:tab/>
      </w:r>
      <w:r w:rsidR="00B4454A">
        <w:rPr>
          <w:rFonts w:cs="Times New Roman"/>
          <w:sz w:val="24"/>
          <w:szCs w:val="24"/>
        </w:rPr>
        <w:t>Expressions and Operations</w:t>
      </w:r>
    </w:p>
    <w:p w:rsidR="00196BD1" w:rsidRPr="007F0621" w:rsidRDefault="008035E5" w:rsidP="00F00177">
      <w:pPr>
        <w:tabs>
          <w:tab w:val="left" w:pos="2160"/>
        </w:tabs>
        <w:spacing w:before="100" w:after="0" w:line="240" w:lineRule="auto"/>
        <w:rPr>
          <w:rFonts w:cs="Times New Roman"/>
          <w:sz w:val="24"/>
          <w:szCs w:val="24"/>
        </w:rPr>
      </w:pPr>
      <w:r w:rsidRPr="007F0621">
        <w:rPr>
          <w:rFonts w:cs="Times New Roman"/>
          <w:b/>
          <w:sz w:val="24"/>
          <w:szCs w:val="24"/>
        </w:rPr>
        <w:t>Topic</w:t>
      </w:r>
      <w:r w:rsidR="00822CAE" w:rsidRPr="007F0621">
        <w:rPr>
          <w:rFonts w:cs="Times New Roman"/>
          <w:b/>
          <w:sz w:val="24"/>
          <w:szCs w:val="24"/>
        </w:rPr>
        <w:t>:</w:t>
      </w:r>
      <w:r w:rsidRPr="007F0621">
        <w:rPr>
          <w:rFonts w:cs="Times New Roman"/>
          <w:b/>
          <w:sz w:val="24"/>
          <w:szCs w:val="24"/>
        </w:rPr>
        <w:tab/>
      </w:r>
      <w:r w:rsidR="00B4454A" w:rsidRPr="00443D48">
        <w:rPr>
          <w:rFonts w:cs="Times New Roman"/>
          <w:color w:val="000000" w:themeColor="text1"/>
          <w:sz w:val="24"/>
          <w:szCs w:val="24"/>
        </w:rPr>
        <w:t>Operations with expressions written in scientific notation</w:t>
      </w:r>
    </w:p>
    <w:p w:rsidR="00B4454A" w:rsidRDefault="00196BD1" w:rsidP="00F00177">
      <w:pPr>
        <w:tabs>
          <w:tab w:val="left" w:pos="2160"/>
        </w:tabs>
        <w:spacing w:before="100" w:after="0" w:line="240" w:lineRule="auto"/>
        <w:ind w:left="2610" w:hanging="2610"/>
        <w:rPr>
          <w:rFonts w:cs="Times New Roman"/>
          <w:sz w:val="24"/>
          <w:szCs w:val="24"/>
        </w:rPr>
      </w:pPr>
      <w:r w:rsidRPr="007F0621">
        <w:rPr>
          <w:rFonts w:cs="Times New Roman"/>
          <w:b/>
          <w:sz w:val="24"/>
          <w:szCs w:val="24"/>
        </w:rPr>
        <w:t>Primary SOL</w:t>
      </w:r>
      <w:r w:rsidR="00822CAE" w:rsidRPr="007F0621">
        <w:rPr>
          <w:rFonts w:cs="Times New Roman"/>
          <w:b/>
          <w:sz w:val="24"/>
          <w:szCs w:val="24"/>
        </w:rPr>
        <w:t>:</w:t>
      </w:r>
      <w:r w:rsidRPr="007F0621">
        <w:rPr>
          <w:rFonts w:cs="Times New Roman"/>
          <w:b/>
          <w:sz w:val="24"/>
          <w:szCs w:val="24"/>
        </w:rPr>
        <w:tab/>
      </w:r>
      <w:r w:rsidR="00B4454A">
        <w:rPr>
          <w:rFonts w:cs="Times New Roman"/>
          <w:sz w:val="24"/>
          <w:szCs w:val="24"/>
        </w:rPr>
        <w:t>A.2</w:t>
      </w:r>
      <w:r w:rsidR="00B4454A">
        <w:rPr>
          <w:rFonts w:cs="Times New Roman"/>
          <w:sz w:val="24"/>
          <w:szCs w:val="24"/>
        </w:rPr>
        <w:tab/>
      </w:r>
      <w:proofErr w:type="gramStart"/>
      <w:r w:rsidR="00B4454A">
        <w:rPr>
          <w:rFonts w:cs="Times New Roman"/>
          <w:sz w:val="24"/>
          <w:szCs w:val="24"/>
        </w:rPr>
        <w:t>The</w:t>
      </w:r>
      <w:proofErr w:type="gramEnd"/>
      <w:r w:rsidR="00B4454A">
        <w:rPr>
          <w:rFonts w:cs="Times New Roman"/>
          <w:sz w:val="24"/>
          <w:szCs w:val="24"/>
        </w:rPr>
        <w:t xml:space="preserve"> student will perform operations on polynomials, including</w:t>
      </w:r>
    </w:p>
    <w:p w:rsidR="00B4454A" w:rsidRPr="00F00177" w:rsidRDefault="00B4454A" w:rsidP="00F00177">
      <w:pPr>
        <w:pStyle w:val="ListParagraph"/>
        <w:numPr>
          <w:ilvl w:val="0"/>
          <w:numId w:val="11"/>
        </w:numPr>
        <w:spacing w:after="0" w:line="240" w:lineRule="auto"/>
        <w:ind w:left="2970"/>
        <w:rPr>
          <w:rFonts w:cs="Times New Roman"/>
          <w:sz w:val="24"/>
          <w:szCs w:val="24"/>
        </w:rPr>
      </w:pPr>
      <w:r w:rsidRPr="00F00177">
        <w:rPr>
          <w:rFonts w:cs="Times New Roman"/>
          <w:sz w:val="24"/>
          <w:szCs w:val="24"/>
        </w:rPr>
        <w:t xml:space="preserve">applying laws of exponents to perform operations on expressions </w:t>
      </w:r>
    </w:p>
    <w:p w:rsidR="00196BD1" w:rsidRPr="007F0621" w:rsidRDefault="00196BD1" w:rsidP="00C674C5">
      <w:pPr>
        <w:spacing w:before="100" w:after="0" w:line="240" w:lineRule="auto"/>
        <w:ind w:left="2160" w:hanging="2160"/>
        <w:rPr>
          <w:rFonts w:cs="Times New Roman"/>
          <w:sz w:val="24"/>
          <w:szCs w:val="24"/>
        </w:rPr>
      </w:pPr>
      <w:r w:rsidRPr="007F0621">
        <w:rPr>
          <w:rFonts w:cs="Times New Roman"/>
          <w:b/>
          <w:sz w:val="24"/>
          <w:szCs w:val="24"/>
        </w:rPr>
        <w:t>Related SOL</w:t>
      </w:r>
      <w:r w:rsidR="00822CAE" w:rsidRPr="007F0621">
        <w:rPr>
          <w:rFonts w:cs="Times New Roman"/>
          <w:b/>
          <w:sz w:val="24"/>
          <w:szCs w:val="24"/>
        </w:rPr>
        <w:t>:</w:t>
      </w:r>
      <w:r w:rsidRPr="007F0621">
        <w:rPr>
          <w:rFonts w:cs="Times New Roman"/>
          <w:b/>
          <w:sz w:val="24"/>
          <w:szCs w:val="24"/>
        </w:rPr>
        <w:tab/>
      </w:r>
      <w:r w:rsidR="00B4454A">
        <w:rPr>
          <w:rFonts w:cs="Times New Roman"/>
          <w:sz w:val="24"/>
          <w:szCs w:val="24"/>
        </w:rPr>
        <w:t>A.1a</w:t>
      </w:r>
    </w:p>
    <w:p w:rsidR="003C048F" w:rsidRPr="007F0621" w:rsidRDefault="001C1985" w:rsidP="00C73471">
      <w:pPr>
        <w:pStyle w:val="Heading2"/>
        <w:spacing w:before="100"/>
        <w:rPr>
          <w:rFonts w:asciiTheme="minorHAnsi" w:hAnsiTheme="minorHAnsi"/>
        </w:rPr>
      </w:pPr>
      <w:r w:rsidRPr="007F0621">
        <w:rPr>
          <w:rFonts w:asciiTheme="minorHAnsi" w:hAnsiTheme="minorHAnsi"/>
        </w:rPr>
        <w:t>Materials</w:t>
      </w:r>
      <w:r w:rsidR="00AA57E5" w:rsidRPr="007F0621">
        <w:rPr>
          <w:rFonts w:asciiTheme="minorHAnsi" w:hAnsiTheme="minorHAnsi"/>
        </w:rPr>
        <w:t xml:space="preserve"> </w:t>
      </w:r>
    </w:p>
    <w:p w:rsidR="00B4454A" w:rsidRPr="00B4454A" w:rsidRDefault="00B4454A" w:rsidP="00F00177">
      <w:pPr>
        <w:pStyle w:val="ListParagraph"/>
        <w:numPr>
          <w:ilvl w:val="0"/>
          <w:numId w:val="8"/>
        </w:numPr>
        <w:spacing w:before="60" w:after="0" w:line="240" w:lineRule="auto"/>
        <w:rPr>
          <w:sz w:val="24"/>
          <w:szCs w:val="24"/>
        </w:rPr>
      </w:pPr>
      <w:r w:rsidRPr="00B4454A">
        <w:rPr>
          <w:sz w:val="24"/>
          <w:szCs w:val="24"/>
        </w:rPr>
        <w:t>Scientifically Speaking activity sheet (attached)</w:t>
      </w:r>
    </w:p>
    <w:p w:rsidR="001C1985" w:rsidRPr="007F0621" w:rsidRDefault="004203F5" w:rsidP="00C73471">
      <w:pPr>
        <w:pStyle w:val="Heading2"/>
        <w:spacing w:before="100"/>
        <w:rPr>
          <w:rFonts w:asciiTheme="minorHAnsi" w:hAnsiTheme="minorHAnsi"/>
        </w:rPr>
      </w:pPr>
      <w:r w:rsidRPr="007F0621">
        <w:rPr>
          <w:rFonts w:asciiTheme="minorHAnsi" w:hAnsiTheme="minorHAnsi"/>
        </w:rPr>
        <w:t xml:space="preserve">Vocabulary </w:t>
      </w:r>
    </w:p>
    <w:p w:rsidR="00B4454A" w:rsidRDefault="003C048F" w:rsidP="00F00177">
      <w:pPr>
        <w:tabs>
          <w:tab w:val="left" w:pos="360"/>
        </w:tabs>
        <w:spacing w:before="60" w:after="0" w:line="240" w:lineRule="auto"/>
        <w:ind w:left="360" w:hanging="360"/>
        <w:rPr>
          <w:rFonts w:cs="Times New Roman"/>
          <w:i/>
          <w:sz w:val="24"/>
          <w:szCs w:val="24"/>
        </w:rPr>
      </w:pPr>
      <w:r w:rsidRPr="007F0621">
        <w:rPr>
          <w:rFonts w:cs="Times New Roman"/>
          <w:b/>
          <w:sz w:val="24"/>
          <w:szCs w:val="24"/>
        </w:rPr>
        <w:tab/>
      </w:r>
      <w:proofErr w:type="gramStart"/>
      <w:r w:rsidR="00846F88">
        <w:rPr>
          <w:rFonts w:cs="Times New Roman"/>
          <w:i/>
          <w:sz w:val="24"/>
          <w:szCs w:val="24"/>
        </w:rPr>
        <w:t>base</w:t>
      </w:r>
      <w:proofErr w:type="gramEnd"/>
      <w:r w:rsidR="00846F88">
        <w:rPr>
          <w:rFonts w:cs="Times New Roman"/>
          <w:i/>
          <w:sz w:val="24"/>
          <w:szCs w:val="24"/>
        </w:rPr>
        <w:t xml:space="preserve">, exponent, power, </w:t>
      </w:r>
      <w:r w:rsidR="00B4454A">
        <w:rPr>
          <w:rFonts w:cs="Times New Roman"/>
          <w:i/>
          <w:sz w:val="24"/>
          <w:szCs w:val="24"/>
        </w:rPr>
        <w:t xml:space="preserve">scientific notation, standard form </w:t>
      </w:r>
    </w:p>
    <w:p w:rsidR="00AA57E5" w:rsidRPr="007F0621" w:rsidRDefault="002E277C">
      <w:pPr>
        <w:pStyle w:val="Heading2"/>
        <w:spacing w:before="100"/>
        <w:rPr>
          <w:rFonts w:asciiTheme="minorHAnsi" w:hAnsiTheme="minorHAnsi"/>
        </w:rPr>
      </w:pPr>
      <w:r w:rsidRPr="007F0621">
        <w:rPr>
          <w:rFonts w:asciiTheme="minorHAnsi" w:hAnsiTheme="minorHAnsi"/>
        </w:rPr>
        <w:t>Student/Teacher Actions</w:t>
      </w:r>
      <w:r w:rsidR="00846F88">
        <w:rPr>
          <w:rFonts w:asciiTheme="minorHAnsi" w:hAnsiTheme="minorHAnsi"/>
        </w:rPr>
        <w:t>:</w:t>
      </w:r>
      <w:r w:rsidR="000906FC" w:rsidRPr="007F0621">
        <w:rPr>
          <w:rFonts w:asciiTheme="minorHAnsi" w:hAnsiTheme="minorHAnsi"/>
        </w:rPr>
        <w:t xml:space="preserve"> </w:t>
      </w:r>
      <w:r w:rsidR="008035E5" w:rsidRPr="007F0621">
        <w:rPr>
          <w:rFonts w:asciiTheme="minorHAnsi" w:hAnsiTheme="minorHAnsi"/>
        </w:rPr>
        <w:t>W</w:t>
      </w:r>
      <w:r w:rsidR="001C1985" w:rsidRPr="007F0621">
        <w:rPr>
          <w:rFonts w:asciiTheme="minorHAnsi" w:hAnsiTheme="minorHAnsi"/>
        </w:rPr>
        <w:t xml:space="preserve">hat </w:t>
      </w:r>
      <w:r w:rsidR="000906FC" w:rsidRPr="007F0621">
        <w:rPr>
          <w:rFonts w:asciiTheme="minorHAnsi" w:hAnsiTheme="minorHAnsi"/>
        </w:rPr>
        <w:t xml:space="preserve">should </w:t>
      </w:r>
      <w:r w:rsidR="001C1985" w:rsidRPr="007F0621">
        <w:rPr>
          <w:rFonts w:asciiTheme="minorHAnsi" w:hAnsiTheme="minorHAnsi"/>
        </w:rPr>
        <w:t>students be doing</w:t>
      </w:r>
      <w:r w:rsidR="008035E5" w:rsidRPr="007F0621">
        <w:rPr>
          <w:rFonts w:asciiTheme="minorHAnsi" w:hAnsiTheme="minorHAnsi"/>
        </w:rPr>
        <w:t>?</w:t>
      </w:r>
      <w:r w:rsidR="001C1985" w:rsidRPr="007F0621">
        <w:rPr>
          <w:rFonts w:asciiTheme="minorHAnsi" w:hAnsiTheme="minorHAnsi"/>
        </w:rPr>
        <w:t xml:space="preserve"> </w:t>
      </w:r>
      <w:r w:rsidR="008035E5" w:rsidRPr="007F0621">
        <w:rPr>
          <w:rFonts w:asciiTheme="minorHAnsi" w:hAnsiTheme="minorHAnsi"/>
        </w:rPr>
        <w:t>W</w:t>
      </w:r>
      <w:r w:rsidR="001C1985" w:rsidRPr="007F0621">
        <w:rPr>
          <w:rFonts w:asciiTheme="minorHAnsi" w:hAnsiTheme="minorHAnsi"/>
        </w:rPr>
        <w:t xml:space="preserve">hat </w:t>
      </w:r>
      <w:r w:rsidR="000906FC" w:rsidRPr="007F0621">
        <w:rPr>
          <w:rFonts w:asciiTheme="minorHAnsi" w:hAnsiTheme="minorHAnsi"/>
        </w:rPr>
        <w:t xml:space="preserve">should </w:t>
      </w:r>
      <w:r w:rsidR="001C1985" w:rsidRPr="007F0621">
        <w:rPr>
          <w:rFonts w:asciiTheme="minorHAnsi" w:hAnsiTheme="minorHAnsi"/>
        </w:rPr>
        <w:t>teachers be doing</w:t>
      </w:r>
      <w:r w:rsidR="008035E5" w:rsidRPr="007F0621">
        <w:rPr>
          <w:rFonts w:asciiTheme="minorHAnsi" w:hAnsiTheme="minorHAnsi"/>
        </w:rPr>
        <w:t>?</w:t>
      </w:r>
    </w:p>
    <w:p w:rsidR="00B4454A" w:rsidRDefault="00B4454A" w:rsidP="00F00177">
      <w:pPr>
        <w:pStyle w:val="NumberedPara"/>
        <w:numPr>
          <w:ilvl w:val="0"/>
          <w:numId w:val="4"/>
        </w:numPr>
        <w:tabs>
          <w:tab w:val="clear" w:pos="533"/>
          <w:tab w:val="num" w:pos="720"/>
        </w:tabs>
        <w:spacing w:before="60" w:after="0"/>
        <w:ind w:left="720" w:hanging="353"/>
        <w:rPr>
          <w:rFonts w:asciiTheme="minorHAnsi" w:hAnsiTheme="minorHAnsi"/>
          <w:szCs w:val="24"/>
        </w:rPr>
      </w:pPr>
      <w:r w:rsidRPr="008039D6">
        <w:rPr>
          <w:rFonts w:asciiTheme="minorHAnsi" w:hAnsiTheme="minorHAnsi"/>
          <w:szCs w:val="24"/>
        </w:rPr>
        <w:t xml:space="preserve">Review scientific notation, and ask students how scientific notation and the laws of exponents are connected. </w:t>
      </w:r>
    </w:p>
    <w:p w:rsidR="00B4454A" w:rsidRPr="00F00177" w:rsidRDefault="00B4454A" w:rsidP="00F00177">
      <w:pPr>
        <w:spacing w:before="60" w:after="120" w:line="240" w:lineRule="auto"/>
        <w:ind w:left="720"/>
        <w:rPr>
          <w:sz w:val="24"/>
          <w:szCs w:val="24"/>
        </w:rPr>
      </w:pPr>
      <w:r w:rsidRPr="00F00177">
        <w:rPr>
          <w:sz w:val="24"/>
          <w:szCs w:val="24"/>
        </w:rPr>
        <w:t>In pairs, give students the following examples:</w:t>
      </w:r>
    </w:p>
    <w:tbl>
      <w:tblPr>
        <w:tblStyle w:val="TableGrid"/>
        <w:tblW w:w="0" w:type="auto"/>
        <w:tblInd w:w="715" w:type="dxa"/>
        <w:tblLook w:val="04A0" w:firstRow="1" w:lastRow="0" w:firstColumn="1" w:lastColumn="0" w:noHBand="0" w:noVBand="1"/>
        <w:tblCaption w:val="table"/>
      </w:tblPr>
      <w:tblGrid>
        <w:gridCol w:w="4230"/>
        <w:gridCol w:w="4230"/>
      </w:tblGrid>
      <w:tr w:rsidR="00B4454A" w:rsidTr="00F00177">
        <w:trPr>
          <w:tblHeader/>
        </w:trPr>
        <w:tc>
          <w:tcPr>
            <w:tcW w:w="4230" w:type="dxa"/>
          </w:tcPr>
          <w:p w:rsidR="00B4454A" w:rsidRDefault="00B4454A" w:rsidP="00F00177">
            <w:pPr>
              <w:spacing w:before="60"/>
              <w:jc w:val="center"/>
            </w:pPr>
            <w:r>
              <w:t>A</w:t>
            </w:r>
          </w:p>
        </w:tc>
        <w:tc>
          <w:tcPr>
            <w:tcW w:w="4230" w:type="dxa"/>
          </w:tcPr>
          <w:p w:rsidR="00B4454A" w:rsidRDefault="00B4454A" w:rsidP="00F00177">
            <w:pPr>
              <w:spacing w:before="60"/>
              <w:jc w:val="center"/>
            </w:pPr>
            <w:r>
              <w:t>B</w:t>
            </w:r>
          </w:p>
        </w:tc>
      </w:tr>
      <w:tr w:rsidR="00B4454A" w:rsidTr="00F00177">
        <w:tc>
          <w:tcPr>
            <w:tcW w:w="4230" w:type="dxa"/>
          </w:tcPr>
          <w:p w:rsidR="00B4454A" w:rsidRPr="00B4454A" w:rsidRDefault="00B4454A" w:rsidP="00F00177">
            <w:pPr>
              <w:spacing w:before="60"/>
              <w:rPr>
                <w:i/>
              </w:rPr>
            </w:pPr>
            <m:oMathPara>
              <m:oMathParaPr>
                <m:jc m:val="left"/>
              </m:oMathParaPr>
              <m:oMath>
                <m:r>
                  <w:rPr>
                    <w:rFonts w:ascii="Cambria Math" w:hAnsi="Cambria Math"/>
                  </w:rPr>
                  <m:t xml:space="preserve">7.7 </m:t>
                </m:r>
                <m:r>
                  <m:rPr>
                    <m:sty m:val="p"/>
                  </m:rPr>
                  <w:rPr>
                    <w:rFonts w:ascii="Cambria Math" w:hAnsi="Cambria Math"/>
                  </w:rPr>
                  <m:t xml:space="preserve">x </m:t>
                </m:r>
                <m:sSup>
                  <m:sSupPr>
                    <m:ctrlPr>
                      <w:rPr>
                        <w:rFonts w:ascii="Cambria Math" w:hAnsi="Cambria Math"/>
                        <w:i/>
                      </w:rPr>
                    </m:ctrlPr>
                  </m:sSupPr>
                  <m:e>
                    <m:r>
                      <w:rPr>
                        <w:rFonts w:ascii="Cambria Math" w:hAnsi="Cambria Math"/>
                      </w:rPr>
                      <m:t>10</m:t>
                    </m:r>
                  </m:e>
                  <m:sup>
                    <m:r>
                      <w:rPr>
                        <w:rFonts w:ascii="Cambria Math" w:hAnsi="Cambria Math"/>
                      </w:rPr>
                      <m:t>7</m:t>
                    </m:r>
                  </m:sup>
                </m:sSup>
                <m:r>
                  <w:rPr>
                    <w:rFonts w:ascii="Cambria Math" w:hAnsi="Cambria Math"/>
                  </w:rPr>
                  <m:t xml:space="preserve">+6.2 </m:t>
                </m:r>
                <m:r>
                  <m:rPr>
                    <m:sty m:val="p"/>
                  </m:rPr>
                  <w:rPr>
                    <w:rFonts w:ascii="Cambria Math" w:hAnsi="Cambria Math"/>
                  </w:rPr>
                  <m:t>x</m:t>
                </m:r>
                <m:r>
                  <w:rPr>
                    <w:rFonts w:ascii="Cambria Math" w:hAnsi="Cambria Math"/>
                  </w:rPr>
                  <m:t xml:space="preserve"> </m:t>
                </m:r>
                <m:sSup>
                  <m:sSupPr>
                    <m:ctrlPr>
                      <w:rPr>
                        <w:rFonts w:ascii="Cambria Math" w:hAnsi="Cambria Math"/>
                        <w:i/>
                      </w:rPr>
                    </m:ctrlPr>
                  </m:sSupPr>
                  <m:e>
                    <m:r>
                      <w:rPr>
                        <w:rFonts w:ascii="Cambria Math" w:hAnsi="Cambria Math"/>
                      </w:rPr>
                      <m:t xml:space="preserve"> 10</m:t>
                    </m:r>
                  </m:e>
                  <m:sup>
                    <m:r>
                      <w:rPr>
                        <w:rFonts w:ascii="Cambria Math" w:hAnsi="Cambria Math"/>
                      </w:rPr>
                      <m:t>6</m:t>
                    </m:r>
                  </m:sup>
                </m:sSup>
              </m:oMath>
            </m:oMathPara>
          </w:p>
          <w:p w:rsidR="00B4454A" w:rsidRPr="00B4454A" w:rsidRDefault="00B4454A" w:rsidP="00F00177">
            <w:pPr>
              <w:spacing w:before="60"/>
              <w:rPr>
                <w:i/>
              </w:rPr>
            </w:pPr>
            <m:oMathPara>
              <m:oMathParaPr>
                <m:jc m:val="left"/>
              </m:oMathParaPr>
              <m:oMath>
                <m:r>
                  <w:rPr>
                    <w:rFonts w:ascii="Cambria Math" w:hAnsi="Cambria Math"/>
                  </w:rPr>
                  <m:t xml:space="preserve">=77 </m:t>
                </m:r>
                <m:r>
                  <m:rPr>
                    <m:sty m:val="p"/>
                  </m:rPr>
                  <w:rPr>
                    <w:rFonts w:ascii="Cambria Math" w:hAnsi="Cambria Math"/>
                  </w:rPr>
                  <m:t xml:space="preserve">x </m:t>
                </m:r>
                <m:sSup>
                  <m:sSupPr>
                    <m:ctrlPr>
                      <w:rPr>
                        <w:rFonts w:ascii="Cambria Math" w:hAnsi="Cambria Math"/>
                        <w:i/>
                      </w:rPr>
                    </m:ctrlPr>
                  </m:sSupPr>
                  <m:e>
                    <m:r>
                      <w:rPr>
                        <w:rFonts w:ascii="Cambria Math" w:hAnsi="Cambria Math"/>
                      </w:rPr>
                      <m:t>10</m:t>
                    </m:r>
                  </m:e>
                  <m:sup>
                    <m:r>
                      <w:rPr>
                        <w:rFonts w:ascii="Cambria Math" w:hAnsi="Cambria Math"/>
                      </w:rPr>
                      <m:t>6</m:t>
                    </m:r>
                  </m:sup>
                </m:sSup>
                <m:r>
                  <w:rPr>
                    <w:rFonts w:ascii="Cambria Math" w:hAnsi="Cambria Math"/>
                  </w:rPr>
                  <m:t xml:space="preserve">+6.2 </m:t>
                </m:r>
                <m:r>
                  <m:rPr>
                    <m:sty m:val="p"/>
                  </m:rPr>
                  <w:rPr>
                    <w:rFonts w:ascii="Cambria Math" w:hAnsi="Cambria Math"/>
                  </w:rPr>
                  <m:t>x</m:t>
                </m:r>
                <m:r>
                  <w:rPr>
                    <w:rFonts w:ascii="Cambria Math" w:hAnsi="Cambria Math"/>
                  </w:rPr>
                  <m:t xml:space="preserve"> </m:t>
                </m:r>
                <m:sSup>
                  <m:sSupPr>
                    <m:ctrlPr>
                      <w:rPr>
                        <w:rFonts w:ascii="Cambria Math" w:hAnsi="Cambria Math"/>
                        <w:i/>
                      </w:rPr>
                    </m:ctrlPr>
                  </m:sSupPr>
                  <m:e>
                    <m:r>
                      <w:rPr>
                        <w:rFonts w:ascii="Cambria Math" w:hAnsi="Cambria Math"/>
                      </w:rPr>
                      <m:t xml:space="preserve"> 10</m:t>
                    </m:r>
                  </m:e>
                  <m:sup>
                    <m:r>
                      <w:rPr>
                        <w:rFonts w:ascii="Cambria Math" w:hAnsi="Cambria Math"/>
                      </w:rPr>
                      <m:t>6</m:t>
                    </m:r>
                  </m:sup>
                </m:sSup>
              </m:oMath>
            </m:oMathPara>
          </w:p>
          <w:p w:rsidR="00B4454A" w:rsidRPr="00B4454A" w:rsidRDefault="00B4454A" w:rsidP="00F00177">
            <w:pPr>
              <w:spacing w:before="60"/>
              <w:rPr>
                <w:i/>
              </w:rPr>
            </w:pPr>
            <m:oMathPara>
              <m:oMathParaPr>
                <m:jc m:val="left"/>
              </m:oMathParaPr>
              <m:oMath>
                <m:r>
                  <w:rPr>
                    <w:rFonts w:ascii="Cambria Math" w:hAnsi="Cambria Math"/>
                  </w:rPr>
                  <m:t xml:space="preserve">=(77+6.2) </m:t>
                </m:r>
                <m:r>
                  <m:rPr>
                    <m:sty m:val="p"/>
                  </m:rPr>
                  <w:rPr>
                    <w:rFonts w:ascii="Cambria Math" w:hAnsi="Cambria Math"/>
                  </w:rPr>
                  <m:t>x</m:t>
                </m:r>
                <m:r>
                  <w:rPr>
                    <w:rFonts w:ascii="Cambria Math" w:hAnsi="Cambria Math"/>
                  </w:rPr>
                  <m:t xml:space="preserve"> </m:t>
                </m:r>
                <m:sSup>
                  <m:sSupPr>
                    <m:ctrlPr>
                      <w:rPr>
                        <w:rFonts w:ascii="Cambria Math" w:hAnsi="Cambria Math"/>
                        <w:i/>
                      </w:rPr>
                    </m:ctrlPr>
                  </m:sSupPr>
                  <m:e>
                    <m:r>
                      <w:rPr>
                        <w:rFonts w:ascii="Cambria Math" w:hAnsi="Cambria Math"/>
                      </w:rPr>
                      <m:t xml:space="preserve"> 10</m:t>
                    </m:r>
                  </m:e>
                  <m:sup>
                    <m:r>
                      <w:rPr>
                        <w:rFonts w:ascii="Cambria Math" w:hAnsi="Cambria Math"/>
                      </w:rPr>
                      <m:t>6</m:t>
                    </m:r>
                  </m:sup>
                </m:sSup>
              </m:oMath>
            </m:oMathPara>
          </w:p>
          <w:p w:rsidR="00B4454A" w:rsidRPr="00B4454A" w:rsidRDefault="00B4454A" w:rsidP="00F00177">
            <w:pPr>
              <w:spacing w:before="60"/>
              <w:rPr>
                <w:i/>
              </w:rPr>
            </w:pPr>
            <m:oMathPara>
              <m:oMathParaPr>
                <m:jc m:val="left"/>
              </m:oMathParaPr>
              <m:oMath>
                <m:r>
                  <w:rPr>
                    <w:rFonts w:ascii="Cambria Math" w:hAnsi="Cambria Math"/>
                  </w:rPr>
                  <m:t xml:space="preserve">=(83.2) </m:t>
                </m:r>
                <m:r>
                  <m:rPr>
                    <m:sty m:val="p"/>
                  </m:rPr>
                  <w:rPr>
                    <w:rFonts w:ascii="Cambria Math" w:hAnsi="Cambria Math"/>
                  </w:rPr>
                  <m:t>x</m:t>
                </m:r>
                <m:r>
                  <w:rPr>
                    <w:rFonts w:ascii="Cambria Math" w:hAnsi="Cambria Math"/>
                  </w:rPr>
                  <m:t xml:space="preserve"> </m:t>
                </m:r>
                <m:sSup>
                  <m:sSupPr>
                    <m:ctrlPr>
                      <w:rPr>
                        <w:rFonts w:ascii="Cambria Math" w:hAnsi="Cambria Math"/>
                        <w:i/>
                      </w:rPr>
                    </m:ctrlPr>
                  </m:sSupPr>
                  <m:e>
                    <m:r>
                      <w:rPr>
                        <w:rFonts w:ascii="Cambria Math" w:hAnsi="Cambria Math"/>
                      </w:rPr>
                      <m:t xml:space="preserve"> 10</m:t>
                    </m:r>
                  </m:e>
                  <m:sup>
                    <m:r>
                      <w:rPr>
                        <w:rFonts w:ascii="Cambria Math" w:hAnsi="Cambria Math"/>
                      </w:rPr>
                      <m:t>6</m:t>
                    </m:r>
                  </m:sup>
                </m:sSup>
              </m:oMath>
            </m:oMathPara>
          </w:p>
          <w:p w:rsidR="00B4454A" w:rsidRPr="00B4454A" w:rsidRDefault="00B4454A" w:rsidP="00F00177">
            <w:pPr>
              <w:spacing w:before="60"/>
              <w:rPr>
                <w:i/>
              </w:rPr>
            </w:pPr>
            <m:oMathPara>
              <m:oMathParaPr>
                <m:jc m:val="left"/>
              </m:oMathParaPr>
              <m:oMath>
                <m:r>
                  <w:rPr>
                    <w:rFonts w:ascii="Cambria Math" w:hAnsi="Cambria Math"/>
                  </w:rPr>
                  <m:t xml:space="preserve">=8.32 </m:t>
                </m:r>
                <m:r>
                  <m:rPr>
                    <m:sty m:val="p"/>
                  </m:rPr>
                  <w:rPr>
                    <w:rFonts w:ascii="Cambria Math" w:hAnsi="Cambria Math"/>
                  </w:rPr>
                  <m:t>x</m:t>
                </m:r>
                <m:r>
                  <w:rPr>
                    <w:rFonts w:ascii="Cambria Math" w:hAnsi="Cambria Math"/>
                  </w:rPr>
                  <m:t xml:space="preserve"> </m:t>
                </m:r>
                <m:sSup>
                  <m:sSupPr>
                    <m:ctrlPr>
                      <w:rPr>
                        <w:rFonts w:ascii="Cambria Math" w:hAnsi="Cambria Math"/>
                        <w:i/>
                      </w:rPr>
                    </m:ctrlPr>
                  </m:sSupPr>
                  <m:e>
                    <m:r>
                      <w:rPr>
                        <w:rFonts w:ascii="Cambria Math" w:hAnsi="Cambria Math"/>
                      </w:rPr>
                      <m:t xml:space="preserve"> 10</m:t>
                    </m:r>
                  </m:e>
                  <m:sup>
                    <m:r>
                      <w:rPr>
                        <w:rFonts w:ascii="Cambria Math" w:hAnsi="Cambria Math"/>
                      </w:rPr>
                      <m:t>7</m:t>
                    </m:r>
                  </m:sup>
                </m:sSup>
              </m:oMath>
            </m:oMathPara>
          </w:p>
          <w:p w:rsidR="00B4454A" w:rsidRPr="00B4454A" w:rsidRDefault="00B4454A" w:rsidP="00F00177">
            <w:pPr>
              <w:spacing w:before="60"/>
              <w:rPr>
                <w:i/>
              </w:rPr>
            </w:pPr>
          </w:p>
        </w:tc>
        <w:tc>
          <w:tcPr>
            <w:tcW w:w="4230" w:type="dxa"/>
          </w:tcPr>
          <w:p w:rsidR="00B4454A" w:rsidRPr="00B4454A" w:rsidRDefault="00B4454A" w:rsidP="00F00177">
            <w:pPr>
              <w:spacing w:before="60"/>
              <w:rPr>
                <w:i/>
              </w:rPr>
            </w:pPr>
            <m:oMathPara>
              <m:oMathParaPr>
                <m:jc m:val="left"/>
              </m:oMathParaPr>
              <m:oMath>
                <m:r>
                  <w:rPr>
                    <w:rFonts w:ascii="Cambria Math" w:hAnsi="Cambria Math"/>
                  </w:rPr>
                  <m:t>3.5</m:t>
                </m:r>
                <m:sSup>
                  <m:sSupPr>
                    <m:ctrlPr>
                      <w:rPr>
                        <w:rFonts w:ascii="Cambria Math" w:hAnsi="Cambria Math"/>
                      </w:rPr>
                    </m:ctrlPr>
                  </m:sSupPr>
                  <m:e>
                    <m:r>
                      <w:rPr>
                        <w:rFonts w:ascii="Cambria Math" w:hAnsi="Cambria Math"/>
                      </w:rPr>
                      <m:t>x</m:t>
                    </m:r>
                  </m:e>
                  <m:sup>
                    <m:r>
                      <w:rPr>
                        <w:rFonts w:ascii="Cambria Math" w:hAnsi="Cambria Math"/>
                      </w:rPr>
                      <m:t>5</m:t>
                    </m:r>
                  </m:sup>
                </m:sSup>
                <m:r>
                  <w:rPr>
                    <w:rFonts w:ascii="Cambria Math" w:hAnsi="Cambria Math"/>
                  </w:rPr>
                  <m:t>+7.2</m:t>
                </m:r>
                <m:sSup>
                  <m:sSupPr>
                    <m:ctrlPr>
                      <w:rPr>
                        <w:rFonts w:ascii="Cambria Math" w:hAnsi="Cambria Math"/>
                        <w:i/>
                      </w:rPr>
                    </m:ctrlPr>
                  </m:sSupPr>
                  <m:e>
                    <m:r>
                      <w:rPr>
                        <w:rFonts w:ascii="Cambria Math" w:hAnsi="Cambria Math"/>
                      </w:rPr>
                      <m:t>x</m:t>
                    </m:r>
                  </m:e>
                  <m:sup>
                    <m:r>
                      <w:rPr>
                        <w:rFonts w:ascii="Cambria Math" w:hAnsi="Cambria Math"/>
                      </w:rPr>
                      <m:t>5</m:t>
                    </m:r>
                  </m:sup>
                </m:sSup>
              </m:oMath>
            </m:oMathPara>
          </w:p>
          <w:p w:rsidR="00B4454A" w:rsidRPr="00B4454A" w:rsidRDefault="00B4454A" w:rsidP="00F00177">
            <w:pPr>
              <w:spacing w:before="60"/>
              <w:rPr>
                <w:i/>
              </w:rPr>
            </w:pPr>
            <m:oMathPara>
              <m:oMathParaPr>
                <m:jc m:val="left"/>
              </m:oMathParaPr>
              <m:oMath>
                <m:r>
                  <w:rPr>
                    <w:rFonts w:ascii="Cambria Math" w:hAnsi="Cambria Math"/>
                  </w:rPr>
                  <m:t>=(3.5+7.2</m:t>
                </m:r>
                <m:sSup>
                  <m:sSupPr>
                    <m:ctrlPr>
                      <w:rPr>
                        <w:rFonts w:ascii="Cambria Math" w:hAnsi="Cambria Math"/>
                        <w:i/>
                      </w:rPr>
                    </m:ctrlPr>
                  </m:sSupPr>
                  <m:e>
                    <m:r>
                      <w:rPr>
                        <w:rFonts w:ascii="Cambria Math" w:hAnsi="Cambria Math"/>
                      </w:rPr>
                      <m:t>)x</m:t>
                    </m:r>
                  </m:e>
                  <m:sup>
                    <m:r>
                      <w:rPr>
                        <w:rFonts w:ascii="Cambria Math" w:hAnsi="Cambria Math"/>
                      </w:rPr>
                      <m:t>5</m:t>
                    </m:r>
                  </m:sup>
                </m:sSup>
              </m:oMath>
            </m:oMathPara>
          </w:p>
          <w:p w:rsidR="00B4454A" w:rsidRPr="00B4454A" w:rsidRDefault="00B4454A" w:rsidP="00F00177">
            <w:pPr>
              <w:spacing w:before="60"/>
              <w:rPr>
                <w:i/>
              </w:rPr>
            </w:pPr>
            <m:oMathPara>
              <m:oMathParaPr>
                <m:jc m:val="left"/>
              </m:oMathParaPr>
              <m:oMath>
                <m:r>
                  <w:rPr>
                    <w:rFonts w:ascii="Cambria Math" w:hAnsi="Cambria Math"/>
                  </w:rPr>
                  <m:t>=10.7</m:t>
                </m:r>
                <m:sSup>
                  <m:sSupPr>
                    <m:ctrlPr>
                      <w:rPr>
                        <w:rFonts w:ascii="Cambria Math" w:hAnsi="Cambria Math"/>
                        <w:i/>
                      </w:rPr>
                    </m:ctrlPr>
                  </m:sSupPr>
                  <m:e>
                    <m:r>
                      <w:rPr>
                        <w:rFonts w:ascii="Cambria Math" w:hAnsi="Cambria Math"/>
                      </w:rPr>
                      <m:t>x</m:t>
                    </m:r>
                  </m:e>
                  <m:sup>
                    <m:r>
                      <w:rPr>
                        <w:rFonts w:ascii="Cambria Math" w:hAnsi="Cambria Math"/>
                      </w:rPr>
                      <m:t>5</m:t>
                    </m:r>
                  </m:sup>
                </m:sSup>
              </m:oMath>
            </m:oMathPara>
          </w:p>
          <w:p w:rsidR="00B4454A" w:rsidRDefault="00B4454A" w:rsidP="00F00177">
            <w:pPr>
              <w:spacing w:before="60"/>
            </w:pPr>
          </w:p>
        </w:tc>
      </w:tr>
      <w:tr w:rsidR="00B4454A" w:rsidTr="00F00177">
        <w:tc>
          <w:tcPr>
            <w:tcW w:w="4230" w:type="dxa"/>
          </w:tcPr>
          <w:p w:rsidR="00B4454A" w:rsidRPr="00CF0AEE" w:rsidRDefault="00B4454A" w:rsidP="00F00177">
            <w:pPr>
              <w:spacing w:before="60"/>
              <w:rPr>
                <w:i/>
              </w:rPr>
            </w:pPr>
            <m:oMathPara>
              <m:oMathParaPr>
                <m:jc m:val="left"/>
              </m:oMathParaPr>
              <m:oMath>
                <m:r>
                  <w:rPr>
                    <w:rFonts w:ascii="Cambria Math" w:hAnsi="Cambria Math"/>
                  </w:rPr>
                  <m:t xml:space="preserve">2.2 </m:t>
                </m:r>
                <m:r>
                  <m:rPr>
                    <m:sty m:val="p"/>
                  </m:rPr>
                  <w:rPr>
                    <w:rFonts w:ascii="Cambria Math" w:hAnsi="Cambria Math"/>
                  </w:rPr>
                  <m:t xml:space="preserve">x </m:t>
                </m:r>
                <m:sSup>
                  <m:sSupPr>
                    <m:ctrlPr>
                      <w:rPr>
                        <w:rFonts w:ascii="Cambria Math" w:hAnsi="Cambria Math"/>
                        <w:i/>
                      </w:rPr>
                    </m:ctrlPr>
                  </m:sSupPr>
                  <m:e>
                    <m:r>
                      <w:rPr>
                        <w:rFonts w:ascii="Cambria Math" w:hAnsi="Cambria Math"/>
                      </w:rPr>
                      <m:t>10</m:t>
                    </m:r>
                  </m:e>
                  <m:sup>
                    <m:r>
                      <w:rPr>
                        <w:rFonts w:ascii="Cambria Math" w:hAnsi="Cambria Math"/>
                      </w:rPr>
                      <m:t>2</m:t>
                    </m:r>
                  </m:sup>
                </m:sSup>
                <m:r>
                  <w:rPr>
                    <w:rFonts w:ascii="Cambria Math" w:hAnsi="Cambria Math"/>
                  </w:rPr>
                  <m:t xml:space="preserve">-2.2 </m:t>
                </m:r>
                <m:r>
                  <m:rPr>
                    <m:sty m:val="p"/>
                  </m:rPr>
                  <w:rPr>
                    <w:rFonts w:ascii="Cambria Math" w:hAnsi="Cambria Math"/>
                  </w:rPr>
                  <m:t>x</m:t>
                </m:r>
                <m:r>
                  <w:rPr>
                    <w:rFonts w:ascii="Cambria Math" w:hAnsi="Cambria Math"/>
                  </w:rPr>
                  <m:t xml:space="preserve"> </m:t>
                </m:r>
                <m:sSup>
                  <m:sSupPr>
                    <m:ctrlPr>
                      <w:rPr>
                        <w:rFonts w:ascii="Cambria Math" w:hAnsi="Cambria Math"/>
                        <w:i/>
                      </w:rPr>
                    </m:ctrlPr>
                  </m:sSupPr>
                  <m:e>
                    <m:r>
                      <w:rPr>
                        <w:rFonts w:ascii="Cambria Math" w:hAnsi="Cambria Math"/>
                      </w:rPr>
                      <m:t xml:space="preserve"> 10</m:t>
                    </m:r>
                  </m:e>
                  <m:sup>
                    <m:r>
                      <w:rPr>
                        <w:rFonts w:ascii="Cambria Math" w:hAnsi="Cambria Math"/>
                      </w:rPr>
                      <m:t>-1</m:t>
                    </m:r>
                  </m:sup>
                </m:sSup>
                <m:r>
                  <w:rPr>
                    <w:rFonts w:ascii="Cambria Math" w:hAnsi="Cambria Math"/>
                  </w:rPr>
                  <m:t xml:space="preserve">-2.2 </m:t>
                </m:r>
                <m:r>
                  <m:rPr>
                    <m:sty m:val="p"/>
                  </m:rPr>
                  <w:rPr>
                    <w:rFonts w:ascii="Cambria Math" w:hAnsi="Cambria Math"/>
                  </w:rPr>
                  <m:t>x</m:t>
                </m:r>
                <m:r>
                  <w:rPr>
                    <w:rFonts w:ascii="Cambria Math" w:hAnsi="Cambria Math"/>
                  </w:rPr>
                  <m:t xml:space="preserve"> </m:t>
                </m:r>
                <m:sSup>
                  <m:sSupPr>
                    <m:ctrlPr>
                      <w:rPr>
                        <w:rFonts w:ascii="Cambria Math" w:hAnsi="Cambria Math"/>
                        <w:i/>
                      </w:rPr>
                    </m:ctrlPr>
                  </m:sSupPr>
                  <m:e>
                    <m:r>
                      <w:rPr>
                        <w:rFonts w:ascii="Cambria Math" w:hAnsi="Cambria Math"/>
                      </w:rPr>
                      <m:t>10</m:t>
                    </m:r>
                  </m:e>
                  <m:sup>
                    <m:r>
                      <w:rPr>
                        <w:rFonts w:ascii="Cambria Math" w:hAnsi="Cambria Math"/>
                      </w:rPr>
                      <m:t>-3</m:t>
                    </m:r>
                  </m:sup>
                </m:sSup>
              </m:oMath>
            </m:oMathPara>
          </w:p>
          <w:p w:rsidR="00B4454A" w:rsidRPr="00ED3019" w:rsidRDefault="00B4454A" w:rsidP="00F00177">
            <w:pPr>
              <w:spacing w:before="60"/>
              <w:rPr>
                <w:i/>
              </w:rPr>
            </w:pPr>
            <m:oMathPara>
              <m:oMathParaPr>
                <m:jc m:val="left"/>
              </m:oMathParaPr>
              <m:oMath>
                <m:r>
                  <w:rPr>
                    <w:rFonts w:ascii="Cambria Math" w:hAnsi="Cambria Math"/>
                  </w:rPr>
                  <m:t xml:space="preserve">=220,000 </m:t>
                </m:r>
                <m:r>
                  <m:rPr>
                    <m:sty m:val="p"/>
                  </m:rPr>
                  <w:rPr>
                    <w:rFonts w:ascii="Cambria Math" w:hAnsi="Cambria Math"/>
                  </w:rPr>
                  <m:t>x</m:t>
                </m:r>
                <m:r>
                  <w:rPr>
                    <w:rFonts w:ascii="Cambria Math" w:hAnsi="Cambria Math"/>
                  </w:rPr>
                  <m:t xml:space="preserve"> </m:t>
                </m:r>
                <m:sSup>
                  <m:sSupPr>
                    <m:ctrlPr>
                      <w:rPr>
                        <w:rFonts w:ascii="Cambria Math" w:hAnsi="Cambria Math"/>
                        <w:i/>
                      </w:rPr>
                    </m:ctrlPr>
                  </m:sSupPr>
                  <m:e>
                    <m:r>
                      <w:rPr>
                        <w:rFonts w:ascii="Cambria Math" w:hAnsi="Cambria Math"/>
                      </w:rPr>
                      <m:t>10</m:t>
                    </m:r>
                  </m:e>
                  <m:sup>
                    <m:r>
                      <w:rPr>
                        <w:rFonts w:ascii="Cambria Math" w:hAnsi="Cambria Math"/>
                      </w:rPr>
                      <m:t>-3</m:t>
                    </m:r>
                  </m:sup>
                </m:sSup>
                <m:r>
                  <w:rPr>
                    <w:rFonts w:ascii="Cambria Math" w:hAnsi="Cambria Math"/>
                  </w:rPr>
                  <m:t xml:space="preserve">-220 </m:t>
                </m:r>
                <m:r>
                  <m:rPr>
                    <m:sty m:val="p"/>
                  </m:rPr>
                  <w:rPr>
                    <w:rFonts w:ascii="Cambria Math" w:hAnsi="Cambria Math"/>
                  </w:rPr>
                  <m:t xml:space="preserve">x </m:t>
                </m:r>
                <m:sSup>
                  <m:sSupPr>
                    <m:ctrlPr>
                      <w:rPr>
                        <w:rFonts w:ascii="Cambria Math" w:hAnsi="Cambria Math"/>
                        <w:i/>
                      </w:rPr>
                    </m:ctrlPr>
                  </m:sSupPr>
                  <m:e>
                    <m:r>
                      <w:rPr>
                        <w:rFonts w:ascii="Cambria Math" w:hAnsi="Cambria Math"/>
                      </w:rPr>
                      <m:t>10</m:t>
                    </m:r>
                  </m:e>
                  <m:sup>
                    <m:r>
                      <w:rPr>
                        <w:rFonts w:ascii="Cambria Math" w:hAnsi="Cambria Math"/>
                      </w:rPr>
                      <m:t>-3</m:t>
                    </m:r>
                  </m:sup>
                </m:sSup>
                <m:r>
                  <w:rPr>
                    <w:rFonts w:ascii="Cambria Math" w:hAnsi="Cambria Math"/>
                  </w:rPr>
                  <m:t xml:space="preserve">-2.2 </m:t>
                </m:r>
                <m:r>
                  <m:rPr>
                    <m:sty m:val="p"/>
                  </m:rPr>
                  <w:rPr>
                    <w:rFonts w:ascii="Cambria Math" w:hAnsi="Cambria Math"/>
                  </w:rPr>
                  <m:t>x</m:t>
                </m:r>
                <m:r>
                  <w:rPr>
                    <w:rFonts w:ascii="Cambria Math" w:hAnsi="Cambria Math"/>
                  </w:rPr>
                  <m:t xml:space="preserve"> </m:t>
                </m:r>
                <m:sSup>
                  <m:sSupPr>
                    <m:ctrlPr>
                      <w:rPr>
                        <w:rFonts w:ascii="Cambria Math" w:hAnsi="Cambria Math"/>
                        <w:i/>
                      </w:rPr>
                    </m:ctrlPr>
                  </m:sSupPr>
                  <m:e>
                    <m:r>
                      <w:rPr>
                        <w:rFonts w:ascii="Cambria Math" w:hAnsi="Cambria Math"/>
                      </w:rPr>
                      <m:t>10</m:t>
                    </m:r>
                  </m:e>
                  <m:sup>
                    <m:r>
                      <w:rPr>
                        <w:rFonts w:ascii="Cambria Math" w:hAnsi="Cambria Math"/>
                      </w:rPr>
                      <m:t>-3</m:t>
                    </m:r>
                  </m:sup>
                </m:sSup>
              </m:oMath>
            </m:oMathPara>
          </w:p>
          <w:p w:rsidR="00B4454A" w:rsidRPr="00ED3019" w:rsidRDefault="00B4454A" w:rsidP="00F00177">
            <w:pPr>
              <w:spacing w:before="60"/>
              <w:rPr>
                <w:i/>
              </w:rPr>
            </w:pPr>
            <m:oMathPara>
              <m:oMathParaPr>
                <m:jc m:val="left"/>
              </m:oMathParaPr>
              <m:oMath>
                <m:r>
                  <w:rPr>
                    <w:rFonts w:ascii="Cambria Math" w:hAnsi="Cambria Math"/>
                  </w:rPr>
                  <m:t>=</m:t>
                </m:r>
                <m:d>
                  <m:dPr>
                    <m:ctrlPr>
                      <w:rPr>
                        <w:rFonts w:ascii="Cambria Math" w:hAnsi="Cambria Math"/>
                        <w:i/>
                      </w:rPr>
                    </m:ctrlPr>
                  </m:dPr>
                  <m:e>
                    <m:r>
                      <w:rPr>
                        <w:rFonts w:ascii="Cambria Math" w:hAnsi="Cambria Math"/>
                      </w:rPr>
                      <m:t>220,000-220-2.2</m:t>
                    </m:r>
                  </m:e>
                </m:d>
                <m:r>
                  <m:rPr>
                    <m:sty m:val="p"/>
                  </m:rPr>
                  <w:rPr>
                    <w:rFonts w:ascii="Cambria Math" w:hAnsi="Cambria Math"/>
                  </w:rPr>
                  <m:t xml:space="preserve"> x </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 xml:space="preserve"> </m:t>
                </m:r>
              </m:oMath>
            </m:oMathPara>
          </w:p>
          <w:p w:rsidR="00B4454A" w:rsidRPr="00ED3019" w:rsidRDefault="00B4454A" w:rsidP="00F00177">
            <w:pPr>
              <w:spacing w:before="60"/>
              <w:rPr>
                <w:i/>
              </w:rPr>
            </w:pPr>
            <m:oMathPara>
              <m:oMathParaPr>
                <m:jc m:val="left"/>
              </m:oMathParaPr>
              <m:oMath>
                <m:r>
                  <w:rPr>
                    <w:rFonts w:ascii="Cambria Math" w:hAnsi="Cambria Math"/>
                  </w:rPr>
                  <m:t xml:space="preserve">=219777.8 </m:t>
                </m:r>
                <m:r>
                  <m:rPr>
                    <m:sty m:val="p"/>
                  </m:rPr>
                  <w:rPr>
                    <w:rFonts w:ascii="Cambria Math" w:hAnsi="Cambria Math"/>
                  </w:rPr>
                  <m:t>x</m:t>
                </m:r>
                <m:r>
                  <w:rPr>
                    <w:rFonts w:ascii="Cambria Math" w:hAnsi="Cambria Math"/>
                  </w:rPr>
                  <m:t xml:space="preserve"> </m:t>
                </m:r>
                <m:sSup>
                  <m:sSupPr>
                    <m:ctrlPr>
                      <w:rPr>
                        <w:rFonts w:ascii="Cambria Math" w:hAnsi="Cambria Math"/>
                        <w:i/>
                      </w:rPr>
                    </m:ctrlPr>
                  </m:sSupPr>
                  <m:e>
                    <m:r>
                      <w:rPr>
                        <w:rFonts w:ascii="Cambria Math" w:hAnsi="Cambria Math"/>
                      </w:rPr>
                      <m:t>10</m:t>
                    </m:r>
                  </m:e>
                  <m:sup>
                    <m:r>
                      <w:rPr>
                        <w:rFonts w:ascii="Cambria Math" w:hAnsi="Cambria Math"/>
                      </w:rPr>
                      <m:t>-3</m:t>
                    </m:r>
                  </m:sup>
                </m:sSup>
              </m:oMath>
            </m:oMathPara>
          </w:p>
          <w:p w:rsidR="00B4454A" w:rsidRPr="00B4454A" w:rsidRDefault="00B4454A" w:rsidP="00F00177">
            <w:pPr>
              <w:spacing w:before="60"/>
              <w:rPr>
                <w:i/>
              </w:rPr>
            </w:pPr>
            <m:oMathPara>
              <m:oMathParaPr>
                <m:jc m:val="left"/>
              </m:oMathParaPr>
              <m:oMath>
                <m:r>
                  <w:rPr>
                    <w:rFonts w:ascii="Cambria Math" w:hAnsi="Cambria Math"/>
                  </w:rPr>
                  <m:t xml:space="preserve">=2.197778 </m:t>
                </m:r>
                <m:r>
                  <m:rPr>
                    <m:sty m:val="p"/>
                  </m:rPr>
                  <w:rPr>
                    <w:rFonts w:ascii="Cambria Math" w:hAnsi="Cambria Math"/>
                  </w:rPr>
                  <m:t>x</m:t>
                </m:r>
                <m:r>
                  <w:rPr>
                    <w:rFonts w:ascii="Cambria Math" w:hAnsi="Cambria Math"/>
                  </w:rPr>
                  <m:t xml:space="preserve"> </m:t>
                </m:r>
                <m:sSup>
                  <m:sSupPr>
                    <m:ctrlPr>
                      <w:rPr>
                        <w:rFonts w:ascii="Cambria Math" w:hAnsi="Cambria Math"/>
                        <w:i/>
                      </w:rPr>
                    </m:ctrlPr>
                  </m:sSupPr>
                  <m:e>
                    <m:r>
                      <w:rPr>
                        <w:rFonts w:ascii="Cambria Math" w:hAnsi="Cambria Math"/>
                      </w:rPr>
                      <m:t>10</m:t>
                    </m:r>
                  </m:e>
                  <m:sup>
                    <m:r>
                      <w:rPr>
                        <w:rFonts w:ascii="Cambria Math" w:hAnsi="Cambria Math"/>
                      </w:rPr>
                      <m:t>2</m:t>
                    </m:r>
                  </m:sup>
                </m:sSup>
              </m:oMath>
            </m:oMathPara>
          </w:p>
          <w:p w:rsidR="00B4454A" w:rsidRDefault="00B4454A" w:rsidP="00F00177">
            <w:pPr>
              <w:spacing w:before="60"/>
            </w:pPr>
          </w:p>
        </w:tc>
        <w:tc>
          <w:tcPr>
            <w:tcW w:w="4230" w:type="dxa"/>
          </w:tcPr>
          <w:p w:rsidR="00ED3019" w:rsidRPr="00B4454A" w:rsidRDefault="00ED3019" w:rsidP="00F00177">
            <w:pPr>
              <w:spacing w:before="60"/>
              <w:rPr>
                <w:i/>
              </w:rPr>
            </w:pPr>
            <m:oMathPara>
              <m:oMathParaPr>
                <m:jc m:val="left"/>
              </m:oMathParaPr>
              <m:oMath>
                <m:r>
                  <w:rPr>
                    <w:rFonts w:ascii="Cambria Math" w:hAnsi="Cambria Math"/>
                  </w:rPr>
                  <m:t>15</m:t>
                </m:r>
                <m:sSup>
                  <m:sSupPr>
                    <m:ctrlPr>
                      <w:rPr>
                        <w:rFonts w:ascii="Cambria Math" w:hAnsi="Cambria Math"/>
                      </w:rPr>
                    </m:ctrlPr>
                  </m:sSupPr>
                  <m:e>
                    <m:r>
                      <w:rPr>
                        <w:rFonts w:ascii="Cambria Math" w:hAnsi="Cambria Math"/>
                      </w:rPr>
                      <m:t>x</m:t>
                    </m:r>
                  </m:e>
                  <m:sup>
                    <m:r>
                      <w:rPr>
                        <w:rFonts w:ascii="Cambria Math" w:hAnsi="Cambria Math"/>
                      </w:rPr>
                      <m:t>-2</m:t>
                    </m:r>
                  </m:sup>
                </m:sSup>
                <m:r>
                  <w:rPr>
                    <w:rFonts w:ascii="Cambria Math" w:hAnsi="Cambria Math"/>
                  </w:rPr>
                  <m:t>-12</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-9</m:t>
                </m:r>
                <m:sSup>
                  <m:sSupPr>
                    <m:ctrlPr>
                      <w:rPr>
                        <w:rFonts w:ascii="Cambria Math" w:hAnsi="Cambria Math"/>
                        <w:i/>
                      </w:rPr>
                    </m:ctrlPr>
                  </m:sSupPr>
                  <m:e>
                    <m:r>
                      <w:rPr>
                        <w:rFonts w:ascii="Cambria Math" w:hAnsi="Cambria Math"/>
                      </w:rPr>
                      <m:t>.5x</m:t>
                    </m:r>
                  </m:e>
                  <m:sup>
                    <m:r>
                      <w:rPr>
                        <w:rFonts w:ascii="Cambria Math" w:hAnsi="Cambria Math"/>
                      </w:rPr>
                      <m:t>-2</m:t>
                    </m:r>
                  </m:sup>
                </m:sSup>
              </m:oMath>
            </m:oMathPara>
          </w:p>
          <w:p w:rsidR="00ED3019" w:rsidRPr="00ED3019" w:rsidRDefault="00ED3019" w:rsidP="00F00177">
            <w:pPr>
              <w:spacing w:before="60"/>
              <w:rPr>
                <w:i/>
              </w:rPr>
            </w:pPr>
            <m:oMathPara>
              <m:oMathParaPr>
                <m:jc m:val="left"/>
              </m:oMathParaPr>
              <m:oMath>
                <m:r>
                  <w:rPr>
                    <w:rFonts w:ascii="Cambria Math" w:hAnsi="Cambria Math"/>
                  </w:rPr>
                  <m:t>=15</m:t>
                </m:r>
                <m:sSup>
                  <m:sSupPr>
                    <m:ctrlPr>
                      <w:rPr>
                        <w:rFonts w:ascii="Cambria Math" w:hAnsi="Cambria Math"/>
                      </w:rPr>
                    </m:ctrlPr>
                  </m:sSupPr>
                  <m:e>
                    <m:r>
                      <w:rPr>
                        <w:rFonts w:ascii="Cambria Math" w:hAnsi="Cambria Math"/>
                      </w:rPr>
                      <m:t>x</m:t>
                    </m:r>
                  </m:e>
                  <m:sup>
                    <m:r>
                      <w:rPr>
                        <w:rFonts w:ascii="Cambria Math" w:hAnsi="Cambria Math"/>
                      </w:rPr>
                      <m:t>-2</m:t>
                    </m:r>
                  </m:sup>
                </m:sSup>
                <m:r>
                  <w:rPr>
                    <w:rFonts w:ascii="Cambria Math" w:hAnsi="Cambria Math"/>
                  </w:rPr>
                  <m:t>-9.5</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-12</m:t>
                </m:r>
                <m:sSup>
                  <m:sSupPr>
                    <m:ctrlPr>
                      <w:rPr>
                        <w:rFonts w:ascii="Cambria Math" w:hAnsi="Cambria Math"/>
                        <w:i/>
                      </w:rPr>
                    </m:ctrlPr>
                  </m:sSupPr>
                  <m:e>
                    <m:r>
                      <w:rPr>
                        <w:rFonts w:ascii="Cambria Math" w:hAnsi="Cambria Math"/>
                      </w:rPr>
                      <m:t>x</m:t>
                    </m:r>
                  </m:e>
                  <m:sup>
                    <m:r>
                      <w:rPr>
                        <w:rFonts w:ascii="Cambria Math" w:hAnsi="Cambria Math"/>
                      </w:rPr>
                      <m:t>2</m:t>
                    </m:r>
                  </m:sup>
                </m:sSup>
              </m:oMath>
            </m:oMathPara>
          </w:p>
          <w:p w:rsidR="00ED3019" w:rsidRPr="00ED3019" w:rsidRDefault="00ED3019" w:rsidP="00F00177">
            <w:pPr>
              <w:spacing w:before="60"/>
              <w:rPr>
                <w:i/>
              </w:rPr>
            </w:pPr>
            <m:oMathPara>
              <m:oMathParaPr>
                <m:jc m:val="left"/>
              </m:oMathParaPr>
              <m:oMath>
                <m:r>
                  <w:rPr>
                    <w:rFonts w:ascii="Cambria Math" w:hAnsi="Cambria Math"/>
                  </w:rPr>
                  <m:t>=</m:t>
                </m:r>
                <m:d>
                  <m:dPr>
                    <m:ctrlPr>
                      <w:rPr>
                        <w:rFonts w:ascii="Cambria Math" w:hAnsi="Cambria Math"/>
                        <w:i/>
                      </w:rPr>
                    </m:ctrlPr>
                  </m:dPr>
                  <m:e>
                    <m:r>
                      <w:rPr>
                        <w:rFonts w:ascii="Cambria Math" w:hAnsi="Cambria Math"/>
                      </w:rPr>
                      <m:t>15-9.5</m:t>
                    </m:r>
                  </m:e>
                </m:d>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-12</m:t>
                </m:r>
                <m:sSup>
                  <m:sSupPr>
                    <m:ctrlPr>
                      <w:rPr>
                        <w:rFonts w:ascii="Cambria Math" w:hAnsi="Cambria Math"/>
                        <w:i/>
                      </w:rPr>
                    </m:ctrlPr>
                  </m:sSupPr>
                  <m:e>
                    <m:r>
                      <w:rPr>
                        <w:rFonts w:ascii="Cambria Math" w:hAnsi="Cambria Math"/>
                      </w:rPr>
                      <m:t>x</m:t>
                    </m:r>
                  </m:e>
                  <m:sup>
                    <m:r>
                      <w:rPr>
                        <w:rFonts w:ascii="Cambria Math" w:hAnsi="Cambria Math"/>
                      </w:rPr>
                      <m:t>2</m:t>
                    </m:r>
                  </m:sup>
                </m:sSup>
              </m:oMath>
            </m:oMathPara>
          </w:p>
          <w:p w:rsidR="00ED3019" w:rsidRPr="00ED3019" w:rsidRDefault="00ED3019" w:rsidP="00F00177">
            <w:pPr>
              <w:spacing w:before="60"/>
              <w:rPr>
                <w:i/>
              </w:rPr>
            </w:pPr>
            <m:oMathPara>
              <m:oMathParaPr>
                <m:jc m:val="left"/>
              </m:oMathParaPr>
              <m:oMath>
                <m:r>
                  <w:rPr>
                    <w:rFonts w:ascii="Cambria Math" w:hAnsi="Cambria Math"/>
                  </w:rPr>
                  <m:t>=5.5</m:t>
                </m:r>
                <m:sSup>
                  <m:sSupPr>
                    <m:ctrlPr>
                      <w:rPr>
                        <w:rFonts w:ascii="Cambria Math" w:hAnsi="Cambria Math"/>
                      </w:rPr>
                    </m:ctrlPr>
                  </m:sSupPr>
                  <m:e>
                    <m:r>
                      <w:rPr>
                        <w:rFonts w:ascii="Cambria Math" w:hAnsi="Cambria Math"/>
                      </w:rPr>
                      <m:t>x</m:t>
                    </m:r>
                  </m:e>
                  <m:sup>
                    <m:r>
                      <w:rPr>
                        <w:rFonts w:ascii="Cambria Math" w:hAnsi="Cambria Math"/>
                      </w:rPr>
                      <m:t>-2</m:t>
                    </m:r>
                  </m:sup>
                </m:sSup>
                <m:r>
                  <w:rPr>
                    <w:rFonts w:ascii="Cambria Math" w:hAnsi="Cambria Math"/>
                  </w:rPr>
                  <m:t>-12</m:t>
                </m:r>
                <m:sSup>
                  <m:sSupPr>
                    <m:ctrlPr>
                      <w:rPr>
                        <w:rFonts w:ascii="Cambria Math" w:hAnsi="Cambria Math"/>
                        <w:i/>
                      </w:rPr>
                    </m:ctrlPr>
                  </m:sSupPr>
                  <m:e>
                    <m:r>
                      <w:rPr>
                        <w:rFonts w:ascii="Cambria Math" w:hAnsi="Cambria Math"/>
                      </w:rPr>
                      <m:t>x</m:t>
                    </m:r>
                  </m:e>
                  <m:sup>
                    <m:r>
                      <w:rPr>
                        <w:rFonts w:ascii="Cambria Math" w:hAnsi="Cambria Math"/>
                      </w:rPr>
                      <m:t>2</m:t>
                    </m:r>
                  </m:sup>
                </m:sSup>
              </m:oMath>
            </m:oMathPara>
          </w:p>
          <w:p w:rsidR="00B4454A" w:rsidRDefault="00B4454A" w:rsidP="00F00177">
            <w:pPr>
              <w:spacing w:before="60"/>
            </w:pPr>
          </w:p>
        </w:tc>
      </w:tr>
      <w:tr w:rsidR="00B4454A" w:rsidTr="00F00177">
        <w:tc>
          <w:tcPr>
            <w:tcW w:w="4230" w:type="dxa"/>
          </w:tcPr>
          <w:p w:rsidR="00B4454A" w:rsidRPr="00ED3019" w:rsidRDefault="00E74264" w:rsidP="00F00177">
            <w:pPr>
              <w:spacing w:before="60"/>
            </w:pPr>
            <m:oMathPara>
              <m:oMathParaPr>
                <m:jc m:val="left"/>
              </m:oMathParaPr>
              <m:oMath>
                <m:f>
                  <m:fPr>
                    <m:ctrlPr>
                      <w:rPr>
                        <w:rFonts w:ascii="Cambria Math" w:hAnsi="Cambria Math"/>
                        <w:i/>
                      </w:rPr>
                    </m:ctrlPr>
                  </m:fPr>
                  <m:num>
                    <m:r>
                      <w:rPr>
                        <w:rFonts w:ascii="Cambria Math" w:hAnsi="Cambria Math"/>
                      </w:rPr>
                      <m:t xml:space="preserve">3 </m:t>
                    </m:r>
                    <m:r>
                      <m:rPr>
                        <m:sty m:val="p"/>
                      </m:rPr>
                      <w:rPr>
                        <w:rFonts w:ascii="Cambria Math" w:hAnsi="Cambria Math"/>
                      </w:rPr>
                      <m:t xml:space="preserve">x </m:t>
                    </m:r>
                    <m:sSup>
                      <m:sSupPr>
                        <m:ctrlPr>
                          <w:rPr>
                            <w:rFonts w:ascii="Cambria Math" w:hAnsi="Cambria Math"/>
                          </w:rPr>
                        </m:ctrlPr>
                      </m:sSupPr>
                      <m:e>
                        <m:r>
                          <w:rPr>
                            <w:rFonts w:ascii="Cambria Math" w:hAnsi="Cambria Math"/>
                          </w:rPr>
                          <m:t>10</m:t>
                        </m:r>
                      </m:e>
                      <m:sup>
                        <m:r>
                          <w:rPr>
                            <w:rFonts w:ascii="Cambria Math" w:hAnsi="Cambria Math"/>
                          </w:rPr>
                          <m:t>5</m:t>
                        </m:r>
                      </m:sup>
                    </m:sSup>
                  </m:num>
                  <m:den>
                    <m:r>
                      <w:rPr>
                        <w:rFonts w:ascii="Cambria Math" w:hAnsi="Cambria Math"/>
                      </w:rPr>
                      <m:t xml:space="preserve">(3 </m:t>
                    </m:r>
                    <m:r>
                      <m:rPr>
                        <m:sty m:val="p"/>
                      </m:rPr>
                      <w:rPr>
                        <w:rFonts w:ascii="Cambria Math" w:hAnsi="Cambria Math"/>
                      </w:rPr>
                      <m:t>x</m:t>
                    </m:r>
                    <m:r>
                      <w:rPr>
                        <w:rFonts w:ascii="Cambria Math" w:hAnsi="Cambria Math"/>
                      </w:rPr>
                      <m:t xml:space="preserve"> </m:t>
                    </m:r>
                    <m:sSup>
                      <m:sSupPr>
                        <m:ctrlPr>
                          <w:rPr>
                            <w:rFonts w:ascii="Cambria Math" w:hAnsi="Cambria Math"/>
                            <w:i/>
                          </w:rPr>
                        </m:ctrlPr>
                      </m:sSupPr>
                      <m:e>
                        <m:r>
                          <w:rPr>
                            <w:rFonts w:ascii="Cambria Math" w:hAnsi="Cambria Math"/>
                          </w:rPr>
                          <m:t>10</m:t>
                        </m:r>
                      </m:e>
                      <m:sup>
                        <m:r>
                          <w:rPr>
                            <w:rFonts w:ascii="Cambria Math" w:hAnsi="Cambria Math"/>
                          </w:rPr>
                          <m:t>2</m:t>
                        </m:r>
                      </m:sup>
                    </m:sSup>
                    <m:r>
                      <w:rPr>
                        <w:rFonts w:ascii="Cambria Math" w:hAnsi="Cambria Math"/>
                      </w:rPr>
                      <m:t xml:space="preserve">)(2 </m:t>
                    </m:r>
                    <m:r>
                      <m:rPr>
                        <m:sty m:val="p"/>
                      </m:rPr>
                      <w:rPr>
                        <w:rFonts w:ascii="Cambria Math" w:hAnsi="Cambria Math"/>
                      </w:rPr>
                      <m:t>x</m:t>
                    </m:r>
                    <m:r>
                      <w:rPr>
                        <w:rFonts w:ascii="Cambria Math" w:hAnsi="Cambria Math"/>
                      </w:rPr>
                      <m:t xml:space="preserve"> </m:t>
                    </m:r>
                    <m:sSup>
                      <m:sSupPr>
                        <m:ctrlPr>
                          <w:rPr>
                            <w:rFonts w:ascii="Cambria Math" w:hAnsi="Cambria Math"/>
                            <w:i/>
                          </w:rPr>
                        </m:ctrlPr>
                      </m:sSupPr>
                      <m:e>
                        <m:r>
                          <w:rPr>
                            <w:rFonts w:ascii="Cambria Math" w:hAnsi="Cambria Math"/>
                          </w:rPr>
                          <m:t>10</m:t>
                        </m:r>
                      </m:e>
                      <m:sup>
                        <m:r>
                          <w:rPr>
                            <w:rFonts w:ascii="Cambria Math" w:hAnsi="Cambria Math"/>
                          </w:rPr>
                          <m:t>4</m:t>
                        </m:r>
                      </m:sup>
                    </m:sSup>
                    <m:r>
                      <w:rPr>
                        <w:rFonts w:ascii="Cambria Math" w:hAnsi="Cambria Math"/>
                      </w:rPr>
                      <m:t>)</m:t>
                    </m:r>
                  </m:den>
                </m:f>
              </m:oMath>
            </m:oMathPara>
          </w:p>
          <w:p w:rsidR="00ED3019" w:rsidRPr="00ED3019" w:rsidRDefault="00ED3019" w:rsidP="00F00177">
            <w:pPr>
              <w:spacing w:before="60"/>
            </w:pPr>
            <m:oMathPara>
              <m:oMathParaPr>
                <m:jc m:val="left"/>
              </m:oMathParaPr>
              <m:oMath>
                <m:r>
                  <w:rPr>
                    <w:rFonts w:ascii="Cambria Math" w:hAnsi="Cambria Math"/>
                  </w:rPr>
                  <m:t>=</m:t>
                </m:r>
                <m:f>
                  <m:fPr>
                    <m:ctrlPr>
                      <w:rPr>
                        <w:rFonts w:ascii="Cambria Math" w:hAnsi="Cambria Math"/>
                        <w:i/>
                      </w:rPr>
                    </m:ctrlPr>
                  </m:fPr>
                  <m:num>
                    <m:r>
                      <w:rPr>
                        <w:rFonts w:ascii="Cambria Math" w:hAnsi="Cambria Math"/>
                      </w:rPr>
                      <m:t xml:space="preserve">3 </m:t>
                    </m:r>
                    <m:r>
                      <m:rPr>
                        <m:sty m:val="p"/>
                      </m:rPr>
                      <w:rPr>
                        <w:rFonts w:ascii="Cambria Math" w:hAnsi="Cambria Math"/>
                      </w:rPr>
                      <m:t xml:space="preserve">x </m:t>
                    </m:r>
                    <m:sSup>
                      <m:sSupPr>
                        <m:ctrlPr>
                          <w:rPr>
                            <w:rFonts w:ascii="Cambria Math" w:hAnsi="Cambria Math"/>
                          </w:rPr>
                        </m:ctrlPr>
                      </m:sSupPr>
                      <m:e>
                        <m:r>
                          <w:rPr>
                            <w:rFonts w:ascii="Cambria Math" w:hAnsi="Cambria Math"/>
                          </w:rPr>
                          <m:t>10</m:t>
                        </m:r>
                      </m:e>
                      <m:sup>
                        <m:r>
                          <w:rPr>
                            <w:rFonts w:ascii="Cambria Math" w:hAnsi="Cambria Math"/>
                          </w:rPr>
                          <m:t>5</m:t>
                        </m:r>
                      </m:sup>
                    </m:sSup>
                  </m:num>
                  <m:den>
                    <m:r>
                      <w:rPr>
                        <w:rFonts w:ascii="Cambria Math" w:hAnsi="Cambria Math"/>
                      </w:rPr>
                      <m:t xml:space="preserve">(3 </m:t>
                    </m:r>
                    <m:r>
                      <m:rPr>
                        <m:sty m:val="p"/>
                      </m:rPr>
                      <w:rPr>
                        <w:rFonts w:ascii="Cambria Math" w:hAnsi="Cambria Math"/>
                      </w:rPr>
                      <m:t>x</m:t>
                    </m:r>
                    <m:r>
                      <w:rPr>
                        <w:rFonts w:ascii="Cambria Math" w:hAnsi="Cambria Math"/>
                      </w:rPr>
                      <m:t xml:space="preserve"> </m:t>
                    </m:r>
                    <m:sSup>
                      <m:sSupPr>
                        <m:ctrlPr>
                          <w:rPr>
                            <w:rFonts w:ascii="Cambria Math" w:hAnsi="Cambria Math"/>
                            <w:i/>
                          </w:rPr>
                        </m:ctrlPr>
                      </m:sSupPr>
                      <m:e>
                        <m:r>
                          <w:rPr>
                            <w:rFonts w:ascii="Cambria Math" w:hAnsi="Cambria Math"/>
                          </w:rPr>
                          <m:t xml:space="preserve"> 2 </m:t>
                        </m:r>
                        <m:r>
                          <m:rPr>
                            <m:sty m:val="p"/>
                          </m:rPr>
                          <w:rPr>
                            <w:rFonts w:ascii="Cambria Math" w:hAnsi="Cambria Math"/>
                          </w:rPr>
                          <m:t xml:space="preserve">x </m:t>
                        </m:r>
                        <m:r>
                          <w:rPr>
                            <w:rFonts w:ascii="Cambria Math" w:hAnsi="Cambria Math"/>
                          </w:rPr>
                          <m:t>10</m:t>
                        </m:r>
                      </m:e>
                      <m:sup>
                        <m:r>
                          <w:rPr>
                            <w:rFonts w:ascii="Cambria Math" w:hAnsi="Cambria Math"/>
                          </w:rPr>
                          <m:t>2</m:t>
                        </m:r>
                      </m:sup>
                    </m:sSup>
                    <m:r>
                      <w:rPr>
                        <w:rFonts w:ascii="Cambria Math" w:hAnsi="Cambria Math"/>
                      </w:rPr>
                      <m:t xml:space="preserve"> </m:t>
                    </m:r>
                    <m:r>
                      <m:rPr>
                        <m:sty m:val="p"/>
                      </m:rPr>
                      <w:rPr>
                        <w:rFonts w:ascii="Cambria Math" w:hAnsi="Cambria Math"/>
                      </w:rPr>
                      <m:t>x</m:t>
                    </m:r>
                    <m:r>
                      <w:rPr>
                        <w:rFonts w:ascii="Cambria Math" w:hAnsi="Cambria Math"/>
                      </w:rPr>
                      <m:t xml:space="preserve"> </m:t>
                    </m:r>
                    <m:sSup>
                      <m:sSupPr>
                        <m:ctrlPr>
                          <w:rPr>
                            <w:rFonts w:ascii="Cambria Math" w:hAnsi="Cambria Math"/>
                            <w:i/>
                          </w:rPr>
                        </m:ctrlPr>
                      </m:sSupPr>
                      <m:e>
                        <m:r>
                          <w:rPr>
                            <w:rFonts w:ascii="Cambria Math" w:hAnsi="Cambria Math"/>
                          </w:rPr>
                          <m:t>10</m:t>
                        </m:r>
                      </m:e>
                      <m:sup>
                        <m:r>
                          <w:rPr>
                            <w:rFonts w:ascii="Cambria Math" w:hAnsi="Cambria Math"/>
                          </w:rPr>
                          <m:t>4</m:t>
                        </m:r>
                      </m:sup>
                    </m:sSup>
                    <m:r>
                      <w:rPr>
                        <w:rFonts w:ascii="Cambria Math" w:hAnsi="Cambria Math"/>
                      </w:rPr>
                      <m:t>)</m:t>
                    </m:r>
                  </m:den>
                </m:f>
              </m:oMath>
            </m:oMathPara>
          </w:p>
          <w:p w:rsidR="00ED3019" w:rsidRPr="00A33A1E" w:rsidRDefault="00ED3019" w:rsidP="00F00177">
            <w:pPr>
              <w:spacing w:before="60"/>
            </w:pPr>
            <m:oMathPara>
              <m:oMathParaPr>
                <m:jc m:val="left"/>
              </m:oMathParaPr>
              <m:oMath>
                <m:r>
                  <w:rPr>
                    <w:rFonts w:ascii="Cambria Math" w:hAnsi="Cambria Math"/>
                  </w:rPr>
                  <m:t>=</m:t>
                </m:r>
                <m:f>
                  <m:fPr>
                    <m:ctrlPr>
                      <w:rPr>
                        <w:rFonts w:ascii="Cambria Math" w:hAnsi="Cambria Math"/>
                        <w:i/>
                      </w:rPr>
                    </m:ctrlPr>
                  </m:fPr>
                  <m:num>
                    <m:r>
                      <w:rPr>
                        <w:rFonts w:ascii="Cambria Math" w:hAnsi="Cambria Math"/>
                      </w:rPr>
                      <m:t xml:space="preserve">3 </m:t>
                    </m:r>
                    <m:r>
                      <m:rPr>
                        <m:sty m:val="p"/>
                      </m:rPr>
                      <w:rPr>
                        <w:rFonts w:ascii="Cambria Math" w:hAnsi="Cambria Math"/>
                      </w:rPr>
                      <m:t xml:space="preserve">x </m:t>
                    </m:r>
                    <m:sSup>
                      <m:sSupPr>
                        <m:ctrlPr>
                          <w:rPr>
                            <w:rFonts w:ascii="Cambria Math" w:hAnsi="Cambria Math"/>
                          </w:rPr>
                        </m:ctrlPr>
                      </m:sSupPr>
                      <m:e>
                        <m:r>
                          <w:rPr>
                            <w:rFonts w:ascii="Cambria Math" w:hAnsi="Cambria Math"/>
                          </w:rPr>
                          <m:t>10</m:t>
                        </m:r>
                      </m:e>
                      <m:sup>
                        <m:r>
                          <w:rPr>
                            <w:rFonts w:ascii="Cambria Math" w:hAnsi="Cambria Math"/>
                          </w:rPr>
                          <m:t>5</m:t>
                        </m:r>
                      </m:sup>
                    </m:sSup>
                  </m:num>
                  <m:den>
                    <m:r>
                      <w:rPr>
                        <w:rFonts w:ascii="Cambria Math" w:hAnsi="Cambria Math"/>
                      </w:rPr>
                      <m:t xml:space="preserve">(6 </m:t>
                    </m:r>
                    <m:r>
                      <m:rPr>
                        <m:sty m:val="p"/>
                      </m:rPr>
                      <w:rPr>
                        <w:rFonts w:ascii="Cambria Math" w:hAnsi="Cambria Math"/>
                      </w:rPr>
                      <m:t>x</m:t>
                    </m:r>
                    <m:r>
                      <w:rPr>
                        <w:rFonts w:ascii="Cambria Math" w:hAnsi="Cambria Math"/>
                      </w:rPr>
                      <m:t xml:space="preserve"> </m:t>
                    </m:r>
                    <m:sSup>
                      <m:sSupPr>
                        <m:ctrlPr>
                          <w:rPr>
                            <w:rFonts w:ascii="Cambria Math" w:hAnsi="Cambria Math"/>
                            <w:i/>
                          </w:rPr>
                        </m:ctrlPr>
                      </m:sSupPr>
                      <m:e>
                        <m:r>
                          <w:rPr>
                            <w:rFonts w:ascii="Cambria Math" w:hAnsi="Cambria Math"/>
                          </w:rPr>
                          <m:t>10</m:t>
                        </m:r>
                      </m:e>
                      <m:sup>
                        <m:r>
                          <w:rPr>
                            <w:rFonts w:ascii="Cambria Math" w:hAnsi="Cambria Math"/>
                          </w:rPr>
                          <m:t>6</m:t>
                        </m:r>
                      </m:sup>
                    </m:sSup>
                    <m:r>
                      <w:rPr>
                        <w:rFonts w:ascii="Cambria Math" w:hAnsi="Cambria Math"/>
                      </w:rPr>
                      <m:t>)</m:t>
                    </m:r>
                  </m:den>
                </m:f>
              </m:oMath>
            </m:oMathPara>
          </w:p>
          <w:p w:rsidR="00A33A1E" w:rsidRPr="00A33A1E" w:rsidRDefault="00A33A1E" w:rsidP="00F00177">
            <w:pPr>
              <w:spacing w:before="60"/>
              <w:rPr>
                <w:i/>
              </w:rPr>
            </w:pPr>
            <m:oMathPara>
              <m:oMathParaPr>
                <m:jc m:val="left"/>
              </m:oMathParaPr>
              <m:oMath>
                <m:r>
                  <w:rPr>
                    <w:rFonts w:ascii="Cambria Math" w:hAnsi="Cambria Math"/>
                  </w:rPr>
                  <w:lastRenderedPageBreak/>
                  <m:t>=</m:t>
                </m:r>
                <m:f>
                  <m:fPr>
                    <m:ctrlPr>
                      <w:rPr>
                        <w:rFonts w:ascii="Cambria Math" w:hAnsi="Cambria Math"/>
                        <w:i/>
                      </w:rPr>
                    </m:ctrlPr>
                  </m:fPr>
                  <m:num>
                    <m:r>
                      <w:rPr>
                        <w:rFonts w:ascii="Cambria Math" w:hAnsi="Cambria Math"/>
                      </w:rPr>
                      <m:t>3</m:t>
                    </m:r>
                  </m:num>
                  <m:den>
                    <m:r>
                      <w:rPr>
                        <w:rFonts w:ascii="Cambria Math" w:hAnsi="Cambria Math"/>
                      </w:rPr>
                      <m:t>6</m:t>
                    </m:r>
                  </m:den>
                </m:f>
                <m:r>
                  <w:rPr>
                    <w:rFonts w:ascii="Cambria Math" w:hAnsi="Cambria Math"/>
                  </w:rPr>
                  <m:t xml:space="preserve"> </m:t>
                </m:r>
                <m:r>
                  <m:rPr>
                    <m:sty m:val="p"/>
                  </m:rPr>
                  <w:rPr>
                    <w:rFonts w:ascii="Cambria Math" w:hAnsi="Cambria Math"/>
                  </w:rPr>
                  <m:t>x</m:t>
                </m:r>
                <m:r>
                  <w:rPr>
                    <w:rFonts w:ascii="Cambria Math" w:hAnsi="Cambria Math"/>
                  </w:rPr>
                  <m:t xml:space="preserve"> </m:t>
                </m:r>
                <m:f>
                  <m:fPr>
                    <m:ctrlPr>
                      <w:rPr>
                        <w:rFonts w:ascii="Cambria Math" w:hAnsi="Cambria Math"/>
                        <w:i/>
                      </w:rPr>
                    </m:ctrlPr>
                  </m:fPr>
                  <m:num>
                    <m:sSup>
                      <m:sSupPr>
                        <m:ctrlPr>
                          <w:rPr>
                            <w:rFonts w:ascii="Cambria Math" w:hAnsi="Cambria Math"/>
                            <w:i/>
                          </w:rPr>
                        </m:ctrlPr>
                      </m:sSupPr>
                      <m:e>
                        <m:r>
                          <w:rPr>
                            <w:rFonts w:ascii="Cambria Math" w:hAnsi="Cambria Math"/>
                          </w:rPr>
                          <m:t>10</m:t>
                        </m:r>
                      </m:e>
                      <m:sup>
                        <m:r>
                          <w:rPr>
                            <w:rFonts w:ascii="Cambria Math" w:hAnsi="Cambria Math"/>
                          </w:rPr>
                          <m:t>5</m:t>
                        </m:r>
                      </m:sup>
                    </m:sSup>
                  </m:num>
                  <m:den>
                    <m:sSup>
                      <m:sSupPr>
                        <m:ctrlPr>
                          <w:rPr>
                            <w:rFonts w:ascii="Cambria Math" w:hAnsi="Cambria Math"/>
                            <w:i/>
                          </w:rPr>
                        </m:ctrlPr>
                      </m:sSupPr>
                      <m:e>
                        <m:r>
                          <w:rPr>
                            <w:rFonts w:ascii="Cambria Math" w:hAnsi="Cambria Math"/>
                          </w:rPr>
                          <m:t>10</m:t>
                        </m:r>
                      </m:e>
                      <m:sup>
                        <m:r>
                          <w:rPr>
                            <w:rFonts w:ascii="Cambria Math" w:hAnsi="Cambria Math"/>
                          </w:rPr>
                          <m:t>6</m:t>
                        </m:r>
                      </m:sup>
                    </m:sSup>
                  </m:den>
                </m:f>
              </m:oMath>
            </m:oMathPara>
          </w:p>
          <w:p w:rsidR="00A33A1E" w:rsidRPr="00A33A1E" w:rsidRDefault="00A33A1E" w:rsidP="00F00177">
            <w:pPr>
              <w:spacing w:before="60"/>
              <w:rPr>
                <w:i/>
              </w:rPr>
            </w:pPr>
            <m:oMathPara>
              <m:oMathParaPr>
                <m:jc m:val="left"/>
              </m:oMathParaPr>
              <m:oMath>
                <m:r>
                  <w:rPr>
                    <w:rFonts w:ascii="Cambria Math" w:hAnsi="Cambria Math"/>
                  </w:rPr>
                  <m:t xml:space="preserve">=.5 </m:t>
                </m:r>
                <m:r>
                  <m:rPr>
                    <m:sty m:val="p"/>
                  </m:rPr>
                  <w:rPr>
                    <w:rFonts w:ascii="Cambria Math" w:hAnsi="Cambria Math"/>
                  </w:rPr>
                  <m:t xml:space="preserve">x </m:t>
                </m:r>
                <m:sSup>
                  <m:sSupPr>
                    <m:ctrlPr>
                      <w:rPr>
                        <w:rFonts w:ascii="Cambria Math" w:hAnsi="Cambria Math"/>
                        <w:i/>
                      </w:rPr>
                    </m:ctrlPr>
                  </m:sSupPr>
                  <m:e>
                    <m:r>
                      <w:rPr>
                        <w:rFonts w:ascii="Cambria Math" w:hAnsi="Cambria Math"/>
                      </w:rPr>
                      <m:t>10</m:t>
                    </m:r>
                  </m:e>
                  <m:sup>
                    <m:r>
                      <w:rPr>
                        <w:rFonts w:ascii="Cambria Math" w:hAnsi="Cambria Math"/>
                      </w:rPr>
                      <m:t>-1</m:t>
                    </m:r>
                  </m:sup>
                </m:sSup>
              </m:oMath>
            </m:oMathPara>
          </w:p>
          <w:p w:rsidR="00A33A1E" w:rsidRPr="00A33A1E" w:rsidRDefault="00A33A1E" w:rsidP="00F00177">
            <w:pPr>
              <w:spacing w:before="60"/>
              <w:rPr>
                <w:i/>
              </w:rPr>
            </w:pPr>
            <m:oMathPara>
              <m:oMathParaPr>
                <m:jc m:val="left"/>
              </m:oMathParaPr>
              <m:oMath>
                <m:r>
                  <w:rPr>
                    <w:rFonts w:ascii="Cambria Math" w:hAnsi="Cambria Math"/>
                  </w:rPr>
                  <m:t xml:space="preserve">=5 </m:t>
                </m:r>
                <m:r>
                  <m:rPr>
                    <m:sty m:val="p"/>
                  </m:rPr>
                  <w:rPr>
                    <w:rFonts w:ascii="Cambria Math" w:hAnsi="Cambria Math"/>
                  </w:rPr>
                  <m:t xml:space="preserve">x </m:t>
                </m:r>
                <m:sSup>
                  <m:sSupPr>
                    <m:ctrlPr>
                      <w:rPr>
                        <w:rFonts w:ascii="Cambria Math" w:hAnsi="Cambria Math"/>
                        <w:i/>
                      </w:rPr>
                    </m:ctrlPr>
                  </m:sSupPr>
                  <m:e>
                    <m:r>
                      <w:rPr>
                        <w:rFonts w:ascii="Cambria Math" w:hAnsi="Cambria Math"/>
                      </w:rPr>
                      <m:t>10</m:t>
                    </m:r>
                  </m:e>
                  <m:sup>
                    <m:r>
                      <w:rPr>
                        <w:rFonts w:ascii="Cambria Math" w:hAnsi="Cambria Math"/>
                      </w:rPr>
                      <m:t>-2</m:t>
                    </m:r>
                  </m:sup>
                </m:sSup>
              </m:oMath>
            </m:oMathPara>
          </w:p>
          <w:p w:rsidR="00A33A1E" w:rsidRPr="00A33A1E" w:rsidRDefault="00A33A1E" w:rsidP="00F00177">
            <w:pPr>
              <w:spacing w:before="60"/>
              <w:rPr>
                <w:i/>
              </w:rPr>
            </w:pPr>
          </w:p>
        </w:tc>
        <w:tc>
          <w:tcPr>
            <w:tcW w:w="4230" w:type="dxa"/>
          </w:tcPr>
          <w:p w:rsidR="00A33A1E" w:rsidRPr="00A33A1E" w:rsidRDefault="00E74264" w:rsidP="00F00177">
            <w:pPr>
              <w:spacing w:before="60"/>
            </w:pPr>
            <m:oMathPara>
              <m:oMathParaPr>
                <m:jc m:val="left"/>
              </m:oMathParaPr>
              <m:oMath>
                <m:f>
                  <m:fPr>
                    <m:ctrlPr>
                      <w:rPr>
                        <w:rFonts w:ascii="Cambria Math" w:hAnsi="Cambria Math"/>
                        <w:i/>
                      </w:rPr>
                    </m:ctrlPr>
                  </m:fPr>
                  <m:num>
                    <m:r>
                      <w:rPr>
                        <w:rFonts w:ascii="Cambria Math" w:hAnsi="Cambria Math"/>
                      </w:rPr>
                      <m:t>216</m:t>
                    </m:r>
                    <m:r>
                      <m:rPr>
                        <m:sty m:val="p"/>
                      </m:rPr>
                      <w:rPr>
                        <w:rFonts w:ascii="Cambria Math" w:hAnsi="Cambria Math"/>
                      </w:rPr>
                      <m:t xml:space="preserve"> </m:t>
                    </m:r>
                    <m:sSup>
                      <m:sSupPr>
                        <m:ctrlPr>
                          <w:rPr>
                            <w:rFonts w:ascii="Cambria Math" w:hAnsi="Cambria Math"/>
                          </w:rPr>
                        </m:ctrlPr>
                      </m:sSupPr>
                      <m:e>
                        <m:r>
                          <w:rPr>
                            <w:rFonts w:ascii="Cambria Math" w:hAnsi="Cambria Math"/>
                          </w:rPr>
                          <m:t>x</m:t>
                        </m:r>
                      </m:e>
                      <m:sup>
                        <m:r>
                          <w:rPr>
                            <w:rFonts w:ascii="Cambria Math" w:hAnsi="Cambria Math"/>
                          </w:rPr>
                          <m:t>4</m:t>
                        </m:r>
                      </m:sup>
                    </m:sSup>
                  </m:num>
                  <m:den>
                    <m:r>
                      <w:rPr>
                        <w:rFonts w:ascii="Cambria Math" w:hAnsi="Cambria Math"/>
                      </w:rPr>
                      <m:t>(3</m:t>
                    </m:r>
                    <m:sSup>
                      <m:sSupPr>
                        <m:ctrlPr>
                          <w:rPr>
                            <w:rFonts w:ascii="Cambria Math" w:hAnsi="Cambria Math"/>
                          </w:rPr>
                        </m:ctrlPr>
                      </m:sSupPr>
                      <m:e>
                        <m:r>
                          <w:rPr>
                            <w:rFonts w:ascii="Cambria Math" w:hAnsi="Cambria Math"/>
                          </w:rPr>
                          <m:t>x</m:t>
                        </m:r>
                      </m:e>
                      <m:sup>
                        <m:r>
                          <w:rPr>
                            <w:rFonts w:ascii="Cambria Math" w:hAnsi="Cambria Math"/>
                          </w:rPr>
                          <m:t>2</m:t>
                        </m:r>
                      </m:sup>
                    </m:sSup>
                    <m:r>
                      <w:rPr>
                        <w:rFonts w:ascii="Cambria Math" w:hAnsi="Cambria Math"/>
                      </w:rPr>
                      <m:t>)(2</m:t>
                    </m:r>
                    <m:sSup>
                      <m:sSupPr>
                        <m:ctrlPr>
                          <w:rPr>
                            <w:rFonts w:ascii="Cambria Math" w:hAnsi="Cambria Math"/>
                          </w:rPr>
                        </m:ctrlPr>
                      </m:sSupPr>
                      <m:e>
                        <m:r>
                          <w:rPr>
                            <w:rFonts w:ascii="Cambria Math" w:hAnsi="Cambria Math"/>
                          </w:rPr>
                          <m:t>x</m:t>
                        </m:r>
                      </m:e>
                      <m:sup>
                        <m:r>
                          <w:rPr>
                            <w:rFonts w:ascii="Cambria Math" w:hAnsi="Cambria Math"/>
                          </w:rPr>
                          <m:t>4</m:t>
                        </m:r>
                      </m:sup>
                    </m:sSup>
                    <m:r>
                      <w:rPr>
                        <w:rFonts w:ascii="Cambria Math" w:hAnsi="Cambria Math"/>
                      </w:rPr>
                      <m:t>)</m:t>
                    </m:r>
                  </m:den>
                </m:f>
              </m:oMath>
            </m:oMathPara>
          </w:p>
          <w:p w:rsidR="00A33A1E" w:rsidRPr="00ED3019" w:rsidRDefault="00A33A1E" w:rsidP="00F00177">
            <w:pPr>
              <w:spacing w:before="60"/>
            </w:pPr>
            <m:oMathPara>
              <m:oMathParaPr>
                <m:jc m:val="left"/>
              </m:oMathParaPr>
              <m:oMath>
                <m:r>
                  <w:rPr>
                    <w:rFonts w:ascii="Cambria Math" w:hAnsi="Cambria Math"/>
                  </w:rPr>
                  <m:t>=</m:t>
                </m:r>
                <m:f>
                  <m:fPr>
                    <m:ctrlPr>
                      <w:rPr>
                        <w:rFonts w:ascii="Cambria Math" w:hAnsi="Cambria Math"/>
                        <w:i/>
                      </w:rPr>
                    </m:ctrlPr>
                  </m:fPr>
                  <m:num>
                    <m:r>
                      <w:rPr>
                        <w:rFonts w:ascii="Cambria Math" w:hAnsi="Cambria Math"/>
                      </w:rPr>
                      <m:t>216</m:t>
                    </m:r>
                    <m:r>
                      <m:rPr>
                        <m:sty m:val="p"/>
                      </m:rPr>
                      <w:rPr>
                        <w:rFonts w:ascii="Cambria Math" w:hAnsi="Cambria Math"/>
                      </w:rPr>
                      <m:t xml:space="preserve"> </m:t>
                    </m:r>
                    <m:sSup>
                      <m:sSupPr>
                        <m:ctrlPr>
                          <w:rPr>
                            <w:rFonts w:ascii="Cambria Math" w:hAnsi="Cambria Math"/>
                          </w:rPr>
                        </m:ctrlPr>
                      </m:sSupPr>
                      <m:e>
                        <m:r>
                          <w:rPr>
                            <w:rFonts w:ascii="Cambria Math" w:hAnsi="Cambria Math"/>
                          </w:rPr>
                          <m:t>x</m:t>
                        </m:r>
                      </m:e>
                      <m:sup>
                        <m:r>
                          <w:rPr>
                            <w:rFonts w:ascii="Cambria Math" w:hAnsi="Cambria Math"/>
                          </w:rPr>
                          <m:t>4</m:t>
                        </m:r>
                      </m:sup>
                    </m:sSup>
                  </m:num>
                  <m:den>
                    <m:r>
                      <w:rPr>
                        <w:rFonts w:ascii="Cambria Math" w:hAnsi="Cambria Math"/>
                      </w:rPr>
                      <m:t>6</m:t>
                    </m:r>
                    <m:sSup>
                      <m:sSupPr>
                        <m:ctrlPr>
                          <w:rPr>
                            <w:rFonts w:ascii="Cambria Math" w:hAnsi="Cambria Math"/>
                            <w:i/>
                          </w:rPr>
                        </m:ctrlPr>
                      </m:sSupPr>
                      <m:e>
                        <m:r>
                          <w:rPr>
                            <w:rFonts w:ascii="Cambria Math" w:hAnsi="Cambria Math"/>
                          </w:rPr>
                          <m:t>x</m:t>
                        </m:r>
                      </m:e>
                      <m:sup>
                        <m:r>
                          <w:rPr>
                            <w:rFonts w:ascii="Cambria Math" w:hAnsi="Cambria Math"/>
                          </w:rPr>
                          <m:t>6</m:t>
                        </m:r>
                      </m:sup>
                    </m:sSup>
                  </m:den>
                </m:f>
              </m:oMath>
            </m:oMathPara>
          </w:p>
          <w:p w:rsidR="00A33A1E" w:rsidRPr="00ED3019" w:rsidRDefault="00A33A1E" w:rsidP="00F00177">
            <w:pPr>
              <w:spacing w:before="60"/>
            </w:pPr>
            <m:oMathPara>
              <m:oMathParaPr>
                <m:jc m:val="left"/>
              </m:oMathParaPr>
              <m:oMath>
                <m:r>
                  <w:rPr>
                    <w:rFonts w:ascii="Cambria Math" w:hAnsi="Cambria Math"/>
                  </w:rPr>
                  <m:t>=</m:t>
                </m:r>
                <m:f>
                  <m:fPr>
                    <m:ctrlPr>
                      <w:rPr>
                        <w:rFonts w:ascii="Cambria Math" w:hAnsi="Cambria Math"/>
                        <w:i/>
                      </w:rPr>
                    </m:ctrlPr>
                  </m:fPr>
                  <m:num>
                    <m:r>
                      <w:rPr>
                        <w:rFonts w:ascii="Cambria Math" w:hAnsi="Cambria Math"/>
                      </w:rPr>
                      <m:t>216</m:t>
                    </m:r>
                    <m:r>
                      <m:rPr>
                        <m:sty m:val="p"/>
                      </m:rPr>
                      <w:rPr>
                        <w:rFonts w:ascii="Cambria Math" w:hAnsi="Cambria Math"/>
                      </w:rPr>
                      <m:t xml:space="preserve"> </m:t>
                    </m:r>
                    <m:sSup>
                      <m:sSupPr>
                        <m:ctrlPr>
                          <w:rPr>
                            <w:rFonts w:ascii="Cambria Math" w:hAnsi="Cambria Math"/>
                          </w:rPr>
                        </m:ctrlPr>
                      </m:sSupPr>
                      <m:e>
                        <m:r>
                          <w:rPr>
                            <w:rFonts w:ascii="Cambria Math" w:hAnsi="Cambria Math"/>
                          </w:rPr>
                          <m:t>x</m:t>
                        </m:r>
                      </m:e>
                      <m:sup>
                        <m:r>
                          <w:rPr>
                            <w:rFonts w:ascii="Cambria Math" w:hAnsi="Cambria Math"/>
                          </w:rPr>
                          <m:t>4</m:t>
                        </m:r>
                      </m:sup>
                    </m:sSup>
                  </m:num>
                  <m:den>
                    <m:r>
                      <w:rPr>
                        <w:rFonts w:ascii="Cambria Math" w:hAnsi="Cambria Math"/>
                      </w:rPr>
                      <m:t>6</m:t>
                    </m:r>
                    <m:sSup>
                      <m:sSupPr>
                        <m:ctrlPr>
                          <w:rPr>
                            <w:rFonts w:ascii="Cambria Math" w:hAnsi="Cambria Math"/>
                            <w:i/>
                          </w:rPr>
                        </m:ctrlPr>
                      </m:sSupPr>
                      <m:e>
                        <m:r>
                          <w:rPr>
                            <w:rFonts w:ascii="Cambria Math" w:hAnsi="Cambria Math"/>
                          </w:rPr>
                          <m:t>x</m:t>
                        </m:r>
                      </m:e>
                      <m:sup>
                        <m:r>
                          <w:rPr>
                            <w:rFonts w:ascii="Cambria Math" w:hAnsi="Cambria Math"/>
                          </w:rPr>
                          <m:t>6</m:t>
                        </m:r>
                      </m:sup>
                    </m:sSup>
                  </m:den>
                </m:f>
              </m:oMath>
            </m:oMathPara>
          </w:p>
          <w:p w:rsidR="00A33A1E" w:rsidRPr="00ED3019" w:rsidRDefault="00A33A1E" w:rsidP="00F00177">
            <w:pPr>
              <w:spacing w:before="60"/>
            </w:pPr>
            <m:oMathPara>
              <m:oMathParaPr>
                <m:jc m:val="left"/>
              </m:oMathParaPr>
              <m:oMath>
                <m:r>
                  <w:rPr>
                    <w:rFonts w:ascii="Cambria Math" w:hAnsi="Cambria Math"/>
                  </w:rPr>
                  <w:lastRenderedPageBreak/>
                  <m:t>=</m:t>
                </m:r>
                <m:f>
                  <m:fPr>
                    <m:ctrlPr>
                      <w:rPr>
                        <w:rFonts w:ascii="Cambria Math" w:hAnsi="Cambria Math"/>
                        <w:i/>
                      </w:rPr>
                    </m:ctrlPr>
                  </m:fPr>
                  <m:num>
                    <m:r>
                      <w:rPr>
                        <w:rFonts w:ascii="Cambria Math" w:hAnsi="Cambria Math"/>
                      </w:rPr>
                      <m:t>36</m:t>
                    </m:r>
                  </m:num>
                  <m:den>
                    <m:sSup>
                      <m:sSupPr>
                        <m:ctrlPr>
                          <w:rPr>
                            <w:rFonts w:ascii="Cambria Math" w:hAnsi="Cambria Math"/>
                            <w:i/>
                          </w:rPr>
                        </m:ctrlPr>
                      </m:sSupPr>
                      <m:e>
                        <m:r>
                          <w:rPr>
                            <w:rFonts w:ascii="Cambria Math" w:hAnsi="Cambria Math"/>
                          </w:rPr>
                          <m:t>x</m:t>
                        </m:r>
                      </m:e>
                      <m:sup>
                        <m:r>
                          <w:rPr>
                            <w:rFonts w:ascii="Cambria Math" w:hAnsi="Cambria Math"/>
                          </w:rPr>
                          <m:t>2</m:t>
                        </m:r>
                      </m:sup>
                    </m:sSup>
                  </m:den>
                </m:f>
              </m:oMath>
            </m:oMathPara>
          </w:p>
          <w:p w:rsidR="00A33A1E" w:rsidRPr="00ED3019" w:rsidRDefault="00A33A1E" w:rsidP="00F00177">
            <w:pPr>
              <w:spacing w:before="60"/>
            </w:pPr>
          </w:p>
          <w:p w:rsidR="00B4454A" w:rsidRDefault="00B4454A" w:rsidP="00F00177">
            <w:pPr>
              <w:spacing w:before="60"/>
            </w:pPr>
          </w:p>
        </w:tc>
      </w:tr>
    </w:tbl>
    <w:p w:rsidR="00170423" w:rsidRPr="008039D6" w:rsidRDefault="00170423" w:rsidP="00F00177">
      <w:pPr>
        <w:spacing w:before="60" w:after="0" w:line="240" w:lineRule="auto"/>
        <w:ind w:left="720"/>
        <w:rPr>
          <w:sz w:val="24"/>
        </w:rPr>
      </w:pPr>
      <w:r w:rsidRPr="008039D6">
        <w:rPr>
          <w:sz w:val="24"/>
        </w:rPr>
        <w:lastRenderedPageBreak/>
        <w:t>For each example in column A, ask students to compare operations under scientific notation to corresponding examples in column B using laws of exponents.</w:t>
      </w:r>
      <w:r w:rsidR="00CC6C93">
        <w:rPr>
          <w:sz w:val="24"/>
        </w:rPr>
        <w:t xml:space="preserve"> </w:t>
      </w:r>
    </w:p>
    <w:p w:rsidR="00170423" w:rsidRPr="00115FF5" w:rsidRDefault="00170423" w:rsidP="00F00177">
      <w:pPr>
        <w:pStyle w:val="NumberedPara"/>
        <w:numPr>
          <w:ilvl w:val="0"/>
          <w:numId w:val="4"/>
        </w:numPr>
        <w:spacing w:before="60" w:after="0"/>
        <w:ind w:left="720" w:hanging="360"/>
        <w:rPr>
          <w:rFonts w:asciiTheme="minorHAnsi" w:hAnsiTheme="minorHAnsi"/>
        </w:rPr>
      </w:pPr>
      <w:r w:rsidRPr="00115FF5">
        <w:rPr>
          <w:rFonts w:asciiTheme="minorHAnsi" w:hAnsiTheme="minorHAnsi"/>
        </w:rPr>
        <w:t>Distribute the Scientifically Speaking activity sheet</w:t>
      </w:r>
      <w:r w:rsidR="00443F11">
        <w:rPr>
          <w:rFonts w:asciiTheme="minorHAnsi" w:hAnsiTheme="minorHAnsi"/>
        </w:rPr>
        <w:t xml:space="preserve"> for</w:t>
      </w:r>
      <w:r w:rsidRPr="00115FF5">
        <w:rPr>
          <w:rFonts w:asciiTheme="minorHAnsi" w:hAnsiTheme="minorHAnsi"/>
        </w:rPr>
        <w:t xml:space="preserve"> students </w:t>
      </w:r>
      <w:r w:rsidR="00443F11">
        <w:rPr>
          <w:rFonts w:asciiTheme="minorHAnsi" w:hAnsiTheme="minorHAnsi"/>
        </w:rPr>
        <w:t xml:space="preserve">to </w:t>
      </w:r>
      <w:r w:rsidRPr="00115FF5">
        <w:rPr>
          <w:rFonts w:asciiTheme="minorHAnsi" w:hAnsiTheme="minorHAnsi"/>
        </w:rPr>
        <w:t>complete.</w:t>
      </w:r>
    </w:p>
    <w:p w:rsidR="00170423" w:rsidRPr="00F00177" w:rsidRDefault="00170423" w:rsidP="00F00177">
      <w:pPr>
        <w:pStyle w:val="NumberedPara"/>
        <w:numPr>
          <w:ilvl w:val="0"/>
          <w:numId w:val="4"/>
        </w:numPr>
        <w:spacing w:before="60" w:after="0"/>
        <w:ind w:left="720" w:hanging="360"/>
        <w:rPr>
          <w:rFonts w:asciiTheme="minorHAnsi" w:hAnsiTheme="minorHAnsi"/>
          <w:i/>
        </w:rPr>
      </w:pPr>
      <w:r w:rsidRPr="00115FF5">
        <w:rPr>
          <w:rFonts w:asciiTheme="minorHAnsi" w:hAnsiTheme="minorHAnsi"/>
        </w:rPr>
        <w:t xml:space="preserve">Summarize the lesson by having students discuss how they used the laws of exponents to find solutions to the problems. Ask students what they would have done if they had not known the laws of exponents. Ask, </w:t>
      </w:r>
      <w:r w:rsidRPr="00F00177">
        <w:rPr>
          <w:rFonts w:asciiTheme="minorHAnsi" w:hAnsiTheme="minorHAnsi"/>
          <w:i/>
        </w:rPr>
        <w:t>“Did knowing the laws or rules of exponents make it easier? Why? Would scientific notation be as beneficial if you didn’t know the laws of exponents? Why, or why not?”</w:t>
      </w:r>
    </w:p>
    <w:p w:rsidR="00170423" w:rsidRPr="007F0621" w:rsidRDefault="00170423" w:rsidP="00170423">
      <w:pPr>
        <w:pStyle w:val="Heading2"/>
        <w:spacing w:before="100"/>
        <w:rPr>
          <w:rFonts w:asciiTheme="minorHAnsi" w:hAnsiTheme="minorHAnsi"/>
        </w:rPr>
      </w:pPr>
      <w:r w:rsidRPr="007F0621">
        <w:rPr>
          <w:rFonts w:asciiTheme="minorHAnsi" w:hAnsiTheme="minorHAnsi"/>
        </w:rPr>
        <w:t>Assessment</w:t>
      </w:r>
      <w:r w:rsidRPr="007F0621">
        <w:rPr>
          <w:rFonts w:asciiTheme="minorHAnsi" w:hAnsiTheme="minorHAnsi"/>
        </w:rPr>
        <w:tab/>
      </w:r>
    </w:p>
    <w:p w:rsidR="00170423" w:rsidRPr="007F0621" w:rsidRDefault="00170423" w:rsidP="00F00177">
      <w:pPr>
        <w:pStyle w:val="Heading3"/>
      </w:pPr>
      <w:r w:rsidRPr="00F00177">
        <w:t>Questions</w:t>
      </w:r>
    </w:p>
    <w:p w:rsidR="00170423" w:rsidRDefault="00170423" w:rsidP="00170423">
      <w:pPr>
        <w:pStyle w:val="Bullet2"/>
      </w:pPr>
      <w:r>
        <w:t>How are the laws of exponents and scientific notation connected?</w:t>
      </w:r>
    </w:p>
    <w:p w:rsidR="00170423" w:rsidRPr="00274D8A" w:rsidRDefault="00170423" w:rsidP="00170423">
      <w:pPr>
        <w:pStyle w:val="Bullet2"/>
      </w:pPr>
      <w:r>
        <w:t>How is knowing the laws of exponents helpful when operating with numbers in scientific notation?</w:t>
      </w:r>
    </w:p>
    <w:p w:rsidR="00170423" w:rsidRPr="0032016B" w:rsidRDefault="00170423" w:rsidP="00A63808">
      <w:pPr>
        <w:pStyle w:val="Heading3"/>
      </w:pPr>
      <w:r w:rsidRPr="0032016B">
        <w:t xml:space="preserve">Journal/writing prompts </w:t>
      </w:r>
    </w:p>
    <w:p w:rsidR="00443F11" w:rsidRPr="00443F11" w:rsidRDefault="00443F11" w:rsidP="00170423">
      <w:pPr>
        <w:pStyle w:val="Bullet2"/>
        <w:rPr>
          <w:rFonts w:asciiTheme="minorHAnsi" w:hAnsiTheme="minorHAnsi" w:cstheme="minorHAnsi"/>
        </w:rPr>
      </w:pPr>
      <w:r>
        <w:rPr>
          <w:rFonts w:asciiTheme="minorHAnsi" w:hAnsiTheme="minorHAnsi" w:cstheme="minorHAnsi"/>
        </w:rPr>
        <w:t>Describe a situation in which you would not only use scientific notation but perform operations on numbers in scientific notation.</w:t>
      </w:r>
    </w:p>
    <w:p w:rsidR="00170423" w:rsidRPr="00274D8A" w:rsidRDefault="00170423" w:rsidP="00170423">
      <w:pPr>
        <w:pStyle w:val="Bullet2"/>
        <w:rPr>
          <w:rFonts w:asciiTheme="minorHAnsi" w:hAnsiTheme="minorHAnsi" w:cstheme="minorHAnsi"/>
        </w:rPr>
      </w:pPr>
      <w:r>
        <w:rPr>
          <w:rFonts w:asciiTheme="minorHAnsi" w:hAnsiTheme="minorHAnsi" w:cstheme="minorHAnsi"/>
          <w:szCs w:val="24"/>
        </w:rPr>
        <w:t xml:space="preserve">If </w:t>
      </w:r>
      <w:r w:rsidR="00846F88">
        <w:rPr>
          <w:rFonts w:asciiTheme="minorHAnsi" w:hAnsiTheme="minorHAnsi" w:cstheme="minorHAnsi"/>
          <w:szCs w:val="24"/>
        </w:rPr>
        <w:t xml:space="preserve">you are </w:t>
      </w:r>
      <w:r>
        <w:rPr>
          <w:rFonts w:asciiTheme="minorHAnsi" w:hAnsiTheme="minorHAnsi" w:cstheme="minorHAnsi"/>
          <w:szCs w:val="24"/>
        </w:rPr>
        <w:t xml:space="preserve">given a number in standard form, explain how you know which way to move the decimal point and how you know </w:t>
      </w:r>
      <w:r w:rsidR="00846F88">
        <w:rPr>
          <w:rFonts w:asciiTheme="minorHAnsi" w:hAnsiTheme="minorHAnsi" w:cstheme="minorHAnsi"/>
          <w:szCs w:val="24"/>
        </w:rPr>
        <w:t xml:space="preserve">you have </w:t>
      </w:r>
      <w:r>
        <w:rPr>
          <w:rFonts w:asciiTheme="minorHAnsi" w:hAnsiTheme="minorHAnsi" w:cstheme="minorHAnsi"/>
          <w:szCs w:val="24"/>
        </w:rPr>
        <w:t xml:space="preserve">written the number in scientific notation accurately. </w:t>
      </w:r>
    </w:p>
    <w:p w:rsidR="00170423" w:rsidRPr="007F0621" w:rsidRDefault="00170423" w:rsidP="00F00177">
      <w:pPr>
        <w:pStyle w:val="Heading3"/>
      </w:pPr>
      <w:r w:rsidRPr="007F0621">
        <w:t xml:space="preserve">Other Assessments </w:t>
      </w:r>
    </w:p>
    <w:p w:rsidR="00170423" w:rsidRPr="007F0621" w:rsidRDefault="00170423" w:rsidP="00170423">
      <w:pPr>
        <w:pStyle w:val="ListParagraph"/>
        <w:numPr>
          <w:ilvl w:val="1"/>
          <w:numId w:val="5"/>
        </w:numPr>
        <w:spacing w:after="0" w:line="240" w:lineRule="auto"/>
        <w:rPr>
          <w:rFonts w:cs="Times New Roman"/>
          <w:sz w:val="24"/>
          <w:szCs w:val="24"/>
        </w:rPr>
      </w:pPr>
      <w:r>
        <w:rPr>
          <w:rFonts w:cs="Times New Roman"/>
          <w:sz w:val="24"/>
          <w:szCs w:val="24"/>
        </w:rPr>
        <w:t xml:space="preserve">Ask students to create a graphic organizer demonstrating the rules of adding, subtracting, multiplying, and dividing with scientific notation. </w:t>
      </w:r>
    </w:p>
    <w:p w:rsidR="00170423" w:rsidRPr="007F0621" w:rsidRDefault="00170423" w:rsidP="00170423">
      <w:pPr>
        <w:pStyle w:val="ListParagraph"/>
        <w:numPr>
          <w:ilvl w:val="1"/>
          <w:numId w:val="5"/>
        </w:numPr>
        <w:spacing w:after="0" w:line="240" w:lineRule="auto"/>
        <w:rPr>
          <w:rFonts w:cs="Times New Roman"/>
          <w:sz w:val="24"/>
          <w:szCs w:val="24"/>
        </w:rPr>
      </w:pPr>
      <w:r>
        <w:rPr>
          <w:rFonts w:cs="Times New Roman"/>
          <w:sz w:val="24"/>
          <w:szCs w:val="24"/>
        </w:rPr>
        <w:t xml:space="preserve">Ask students to create a graphic organizer demonstrating the rules of adding, subtracting, multiplying, and dividing with exponents. </w:t>
      </w:r>
    </w:p>
    <w:p w:rsidR="00170423" w:rsidRPr="007F0621" w:rsidRDefault="00170423" w:rsidP="00170423">
      <w:pPr>
        <w:pStyle w:val="Heading2"/>
        <w:spacing w:before="100"/>
        <w:rPr>
          <w:rFonts w:asciiTheme="minorHAnsi" w:hAnsiTheme="minorHAnsi"/>
        </w:rPr>
      </w:pPr>
      <w:r w:rsidRPr="007F0621">
        <w:rPr>
          <w:rFonts w:asciiTheme="minorHAnsi" w:hAnsiTheme="minorHAnsi"/>
        </w:rPr>
        <w:t xml:space="preserve">Extensions and Connections </w:t>
      </w:r>
      <w:r>
        <w:rPr>
          <w:rFonts w:asciiTheme="minorHAnsi" w:hAnsiTheme="minorHAnsi"/>
        </w:rPr>
        <w:t>(for all students)</w:t>
      </w:r>
    </w:p>
    <w:p w:rsidR="00170423" w:rsidRPr="001F0235" w:rsidRDefault="00170423" w:rsidP="00170423">
      <w:pPr>
        <w:pStyle w:val="Bullet1"/>
        <w:numPr>
          <w:ilvl w:val="0"/>
          <w:numId w:val="7"/>
        </w:numPr>
        <w:spacing w:after="0"/>
        <w:rPr>
          <w:rFonts w:asciiTheme="minorHAnsi" w:hAnsiTheme="minorHAnsi" w:cstheme="minorHAnsi"/>
        </w:rPr>
      </w:pPr>
      <w:r w:rsidRPr="001F0235">
        <w:rPr>
          <w:rFonts w:asciiTheme="minorHAnsi" w:hAnsiTheme="minorHAnsi" w:cstheme="minorHAnsi"/>
        </w:rPr>
        <w:t>Have students find real-life examples of numbers that can be written in scientific notation and create their own problems with these numbers.</w:t>
      </w:r>
    </w:p>
    <w:p w:rsidR="00170423" w:rsidRPr="007F0621" w:rsidRDefault="00170423" w:rsidP="00170423">
      <w:pPr>
        <w:pStyle w:val="ListParagraph"/>
        <w:numPr>
          <w:ilvl w:val="0"/>
          <w:numId w:val="7"/>
        </w:numPr>
        <w:spacing w:after="0" w:line="240" w:lineRule="auto"/>
        <w:rPr>
          <w:rFonts w:cs="Times New Roman"/>
          <w:sz w:val="24"/>
          <w:szCs w:val="24"/>
        </w:rPr>
      </w:pPr>
      <w:r>
        <w:rPr>
          <w:rFonts w:cs="Times New Roman"/>
          <w:sz w:val="24"/>
          <w:szCs w:val="24"/>
        </w:rPr>
        <w:t>In Chemistry, scientific notation is used to represent large numbers</w:t>
      </w:r>
      <w:r w:rsidR="00846F88">
        <w:rPr>
          <w:rFonts w:cs="Times New Roman"/>
          <w:sz w:val="24"/>
          <w:szCs w:val="24"/>
        </w:rPr>
        <w:t>,</w:t>
      </w:r>
      <w:r>
        <w:rPr>
          <w:rFonts w:cs="Times New Roman"/>
          <w:sz w:val="24"/>
          <w:szCs w:val="24"/>
        </w:rPr>
        <w:t xml:space="preserve"> such as the number of atoms in a rock or something </w:t>
      </w:r>
      <w:r w:rsidR="00846F88">
        <w:rPr>
          <w:rFonts w:cs="Times New Roman"/>
          <w:sz w:val="24"/>
          <w:szCs w:val="24"/>
        </w:rPr>
        <w:t>minuscule,</w:t>
      </w:r>
      <w:r>
        <w:rPr>
          <w:rFonts w:cs="Times New Roman"/>
          <w:sz w:val="24"/>
          <w:szCs w:val="24"/>
        </w:rPr>
        <w:t xml:space="preserve"> such as the weight of an atom. </w:t>
      </w:r>
    </w:p>
    <w:p w:rsidR="00170423" w:rsidRPr="007F0621" w:rsidRDefault="00170423" w:rsidP="00170423">
      <w:pPr>
        <w:pStyle w:val="ListParagraph"/>
        <w:numPr>
          <w:ilvl w:val="0"/>
          <w:numId w:val="7"/>
        </w:numPr>
        <w:spacing w:after="0" w:line="240" w:lineRule="auto"/>
        <w:rPr>
          <w:rFonts w:cs="Times New Roman"/>
          <w:sz w:val="24"/>
          <w:szCs w:val="24"/>
        </w:rPr>
      </w:pPr>
      <w:r>
        <w:rPr>
          <w:rFonts w:cs="Times New Roman"/>
          <w:sz w:val="24"/>
          <w:szCs w:val="24"/>
        </w:rPr>
        <w:t>Scientific notation can be used to express numbers in all subject areas.</w:t>
      </w:r>
      <w:r w:rsidR="00CC6C93">
        <w:rPr>
          <w:rFonts w:cs="Times New Roman"/>
          <w:sz w:val="24"/>
          <w:szCs w:val="24"/>
        </w:rPr>
        <w:t xml:space="preserve"> </w:t>
      </w:r>
      <w:r>
        <w:rPr>
          <w:rFonts w:cs="Times New Roman"/>
          <w:sz w:val="24"/>
          <w:szCs w:val="24"/>
        </w:rPr>
        <w:t xml:space="preserve">In astronomy, </w:t>
      </w:r>
      <w:r w:rsidR="00846F88">
        <w:rPr>
          <w:rFonts w:cs="Times New Roman"/>
          <w:sz w:val="24"/>
          <w:szCs w:val="24"/>
        </w:rPr>
        <w:t xml:space="preserve">it is critical to use scientific notation when </w:t>
      </w:r>
      <w:r>
        <w:rPr>
          <w:rFonts w:cs="Times New Roman"/>
          <w:sz w:val="24"/>
          <w:szCs w:val="24"/>
        </w:rPr>
        <w:t xml:space="preserve">measuring </w:t>
      </w:r>
      <w:r w:rsidR="00846F88">
        <w:rPr>
          <w:rFonts w:cs="Times New Roman"/>
          <w:sz w:val="24"/>
          <w:szCs w:val="24"/>
        </w:rPr>
        <w:t xml:space="preserve">the </w:t>
      </w:r>
      <w:r>
        <w:rPr>
          <w:rFonts w:cs="Times New Roman"/>
          <w:sz w:val="24"/>
          <w:szCs w:val="24"/>
        </w:rPr>
        <w:t>mass and diameter of planets and distances from one part of the universe to another.</w:t>
      </w:r>
      <w:r w:rsidR="00CC6C93">
        <w:rPr>
          <w:rFonts w:cs="Times New Roman"/>
          <w:sz w:val="24"/>
          <w:szCs w:val="24"/>
        </w:rPr>
        <w:t xml:space="preserve"> </w:t>
      </w:r>
    </w:p>
    <w:p w:rsidR="00170423" w:rsidRPr="007F0621" w:rsidRDefault="00170423" w:rsidP="00170423">
      <w:pPr>
        <w:pStyle w:val="Heading2"/>
        <w:spacing w:before="100"/>
        <w:rPr>
          <w:rFonts w:asciiTheme="minorHAnsi" w:hAnsiTheme="minorHAnsi"/>
        </w:rPr>
      </w:pPr>
      <w:r w:rsidRPr="007F0621">
        <w:rPr>
          <w:rFonts w:asciiTheme="minorHAnsi" w:hAnsiTheme="minorHAnsi"/>
        </w:rPr>
        <w:t xml:space="preserve">Strategies for Differentiation </w:t>
      </w:r>
    </w:p>
    <w:p w:rsidR="00170423" w:rsidRPr="0097407D" w:rsidRDefault="00170423" w:rsidP="00170423">
      <w:pPr>
        <w:pStyle w:val="Bullet1"/>
        <w:numPr>
          <w:ilvl w:val="0"/>
          <w:numId w:val="3"/>
        </w:numPr>
        <w:spacing w:after="0"/>
        <w:rPr>
          <w:rFonts w:asciiTheme="minorHAnsi" w:hAnsiTheme="minorHAnsi" w:cstheme="minorHAnsi"/>
        </w:rPr>
      </w:pPr>
      <w:r w:rsidRPr="0097407D">
        <w:rPr>
          <w:rFonts w:asciiTheme="minorHAnsi" w:hAnsiTheme="minorHAnsi" w:cstheme="minorHAnsi"/>
        </w:rPr>
        <w:t>If necessary, set up some selected word problems for students.</w:t>
      </w:r>
    </w:p>
    <w:p w:rsidR="00170423" w:rsidRPr="0097407D" w:rsidRDefault="00170423" w:rsidP="00170423">
      <w:pPr>
        <w:pStyle w:val="Bullet1"/>
        <w:numPr>
          <w:ilvl w:val="0"/>
          <w:numId w:val="3"/>
        </w:numPr>
        <w:spacing w:after="0"/>
        <w:rPr>
          <w:rFonts w:asciiTheme="minorHAnsi" w:hAnsiTheme="minorHAnsi" w:cstheme="minorHAnsi"/>
        </w:rPr>
      </w:pPr>
      <w:r w:rsidRPr="0097407D">
        <w:rPr>
          <w:rFonts w:asciiTheme="minorHAnsi" w:hAnsiTheme="minorHAnsi" w:cstheme="minorHAnsi"/>
        </w:rPr>
        <w:t>Read through the problems with students, having them highlight important information and discuss which operations will be needed.</w:t>
      </w:r>
    </w:p>
    <w:p w:rsidR="00170423" w:rsidRDefault="00170423" w:rsidP="00170423">
      <w:pPr>
        <w:pStyle w:val="Bullet1"/>
        <w:numPr>
          <w:ilvl w:val="0"/>
          <w:numId w:val="3"/>
        </w:numPr>
        <w:spacing w:after="0"/>
        <w:rPr>
          <w:rFonts w:asciiTheme="minorHAnsi" w:hAnsiTheme="minorHAnsi" w:cstheme="minorHAnsi"/>
        </w:rPr>
      </w:pPr>
      <w:r>
        <w:rPr>
          <w:rFonts w:asciiTheme="minorHAnsi" w:hAnsiTheme="minorHAnsi" w:cstheme="minorHAnsi"/>
        </w:rPr>
        <w:lastRenderedPageBreak/>
        <w:t xml:space="preserve">Create, or ask students to create, a graphic organizer for operations with scientific notation and laws of exponents. </w:t>
      </w:r>
    </w:p>
    <w:p w:rsidR="00170423" w:rsidRDefault="00170423" w:rsidP="00170423">
      <w:pPr>
        <w:pStyle w:val="Bullet1"/>
        <w:numPr>
          <w:ilvl w:val="0"/>
          <w:numId w:val="3"/>
        </w:numPr>
        <w:spacing w:after="0"/>
        <w:rPr>
          <w:rFonts w:asciiTheme="minorHAnsi" w:hAnsiTheme="minorHAnsi" w:cstheme="minorHAnsi"/>
        </w:rPr>
      </w:pPr>
      <w:r w:rsidRPr="0097407D">
        <w:rPr>
          <w:rFonts w:asciiTheme="minorHAnsi" w:hAnsiTheme="minorHAnsi" w:cstheme="minorHAnsi"/>
        </w:rPr>
        <w:t>Allow students to use calculators to compute answers, if they need support.</w:t>
      </w:r>
    </w:p>
    <w:p w:rsidR="00F00177" w:rsidRDefault="00F00177" w:rsidP="00F00177">
      <w:pPr>
        <w:ind w:left="-360" w:right="-90"/>
        <w:jc w:val="center"/>
        <w:rPr>
          <w:rFonts w:cs="Calibri"/>
          <w:b/>
          <w:bCs/>
        </w:rPr>
      </w:pPr>
    </w:p>
    <w:p w:rsidR="00F00177" w:rsidRDefault="00F00177" w:rsidP="00F00177">
      <w:pPr>
        <w:ind w:left="-360" w:right="-90"/>
        <w:jc w:val="center"/>
        <w:rPr>
          <w:rFonts w:cs="Calibri"/>
          <w:b/>
          <w:bCs/>
        </w:rPr>
      </w:pPr>
    </w:p>
    <w:p w:rsidR="00F00177" w:rsidRDefault="00F00177" w:rsidP="00F00177">
      <w:pPr>
        <w:ind w:left="-360" w:right="-90"/>
        <w:jc w:val="center"/>
        <w:rPr>
          <w:rFonts w:cs="Calibri"/>
          <w:b/>
          <w:bCs/>
        </w:rPr>
      </w:pPr>
      <w:r>
        <w:rPr>
          <w:rFonts w:cs="Calibri"/>
          <w:b/>
          <w:bCs/>
        </w:rPr>
        <w:t>Note: The following pages are intended for classroom use for students as a visual aid to learning.</w:t>
      </w:r>
    </w:p>
    <w:p w:rsidR="00F00177" w:rsidRDefault="00F00177" w:rsidP="00F00177">
      <w:pPr>
        <w:rPr>
          <w:szCs w:val="24"/>
        </w:rPr>
      </w:pPr>
    </w:p>
    <w:p w:rsidR="00170423" w:rsidRDefault="00F00177" w:rsidP="00A63808">
      <w:pPr>
        <w:rPr>
          <w:rFonts w:cs="Times New Roman"/>
          <w:sz w:val="24"/>
          <w:szCs w:val="24"/>
        </w:rPr>
      </w:pPr>
      <w:r>
        <w:t xml:space="preserve">Virginia Department of Education </w:t>
      </w:r>
      <w:r>
        <w:rPr>
          <w:rFonts w:cstheme="minorHAnsi"/>
        </w:rPr>
        <w:t>©</w:t>
      </w:r>
      <w:r>
        <w:t xml:space="preserve"> 2018</w:t>
      </w:r>
    </w:p>
    <w:p w:rsidR="00170423" w:rsidRDefault="00170423" w:rsidP="00170423">
      <w:pPr>
        <w:spacing w:after="0"/>
        <w:rPr>
          <w:rFonts w:cs="Times New Roman"/>
          <w:sz w:val="24"/>
          <w:szCs w:val="24"/>
        </w:rPr>
      </w:pPr>
    </w:p>
    <w:p w:rsidR="00170423" w:rsidRDefault="00170423" w:rsidP="00170423">
      <w:pPr>
        <w:spacing w:after="0"/>
        <w:rPr>
          <w:rFonts w:cs="Times New Roman"/>
          <w:sz w:val="24"/>
          <w:szCs w:val="24"/>
        </w:rPr>
      </w:pPr>
    </w:p>
    <w:p w:rsidR="00443F11" w:rsidRDefault="00443F11" w:rsidP="00170423">
      <w:pPr>
        <w:pStyle w:val="Heading2"/>
        <w:rPr>
          <w:rFonts w:asciiTheme="minorHAnsi" w:hAnsiTheme="minorHAnsi" w:cstheme="minorHAnsi"/>
          <w:sz w:val="52"/>
        </w:rPr>
      </w:pPr>
      <w:r>
        <w:rPr>
          <w:rFonts w:asciiTheme="minorHAnsi" w:hAnsiTheme="minorHAnsi" w:cstheme="minorHAnsi"/>
          <w:sz w:val="52"/>
        </w:rPr>
        <w:br w:type="page"/>
      </w:r>
    </w:p>
    <w:p w:rsidR="00170423" w:rsidRPr="00F00177" w:rsidRDefault="00170423" w:rsidP="00F00177">
      <w:pPr>
        <w:jc w:val="center"/>
        <w:rPr>
          <w:b/>
        </w:rPr>
      </w:pPr>
      <w:r w:rsidRPr="00F00177">
        <w:rPr>
          <w:b/>
          <w:sz w:val="32"/>
        </w:rPr>
        <w:t>Scientifically Speaking</w:t>
      </w:r>
    </w:p>
    <w:p w:rsidR="00170423" w:rsidRPr="0097407D" w:rsidRDefault="00170423" w:rsidP="00F00177">
      <w:pPr>
        <w:tabs>
          <w:tab w:val="left" w:pos="5580"/>
          <w:tab w:val="left" w:pos="5760"/>
          <w:tab w:val="left" w:pos="9630"/>
        </w:tabs>
        <w:spacing w:after="240" w:line="240" w:lineRule="auto"/>
        <w:rPr>
          <w:rFonts w:cstheme="minorHAnsi"/>
          <w:b/>
          <w:bCs/>
          <w:sz w:val="28"/>
          <w:u w:val="single"/>
        </w:rPr>
      </w:pPr>
      <w:r w:rsidRPr="0097407D">
        <w:rPr>
          <w:rFonts w:cstheme="minorHAnsi"/>
          <w:b/>
          <w:bCs/>
          <w:sz w:val="28"/>
        </w:rPr>
        <w:t xml:space="preserve">Name </w:t>
      </w:r>
      <w:r w:rsidRPr="0097407D">
        <w:rPr>
          <w:rFonts w:cstheme="minorHAnsi"/>
          <w:b/>
          <w:bCs/>
          <w:sz w:val="28"/>
          <w:u w:val="single"/>
        </w:rPr>
        <w:tab/>
      </w:r>
      <w:r w:rsidRPr="0097407D">
        <w:rPr>
          <w:rFonts w:cstheme="minorHAnsi"/>
          <w:b/>
          <w:bCs/>
          <w:sz w:val="28"/>
        </w:rPr>
        <w:tab/>
        <w:t>Date</w:t>
      </w:r>
      <w:r w:rsidRPr="0097407D">
        <w:rPr>
          <w:rFonts w:cstheme="minorHAnsi"/>
          <w:bCs/>
          <w:sz w:val="28"/>
        </w:rPr>
        <w:t>__________________</w:t>
      </w:r>
    </w:p>
    <w:p w:rsidR="00170423" w:rsidRPr="0097407D" w:rsidRDefault="00170423" w:rsidP="00F00177">
      <w:pPr>
        <w:spacing w:after="240" w:line="240" w:lineRule="auto"/>
        <w:rPr>
          <w:rFonts w:cstheme="minorHAnsi"/>
        </w:rPr>
      </w:pPr>
      <w:r w:rsidRPr="0097407D">
        <w:rPr>
          <w:rFonts w:cstheme="minorHAnsi"/>
        </w:rPr>
        <w:t>Set up the following word problems, and apply the laws of exponents to perform the indicated operations on the expressions. Show your work.</w:t>
      </w:r>
    </w:p>
    <w:p w:rsidR="00170423" w:rsidRPr="00F00177" w:rsidRDefault="00170423" w:rsidP="00170423">
      <w:pPr>
        <w:ind w:left="540" w:hanging="540"/>
        <w:rPr>
          <w:rFonts w:cstheme="minorHAnsi"/>
          <w:sz w:val="24"/>
          <w:szCs w:val="24"/>
        </w:rPr>
      </w:pPr>
      <w:r w:rsidRPr="00F00177">
        <w:rPr>
          <w:rFonts w:cstheme="minorHAnsi"/>
          <w:sz w:val="24"/>
          <w:szCs w:val="24"/>
        </w:rPr>
        <w:t>1.</w:t>
      </w:r>
      <w:r w:rsidRPr="00F00177">
        <w:rPr>
          <w:rFonts w:cstheme="minorHAnsi"/>
          <w:sz w:val="24"/>
          <w:szCs w:val="24"/>
        </w:rPr>
        <w:tab/>
        <w:t>The mass of one molecule of water is 2.99 × 10</w:t>
      </w:r>
      <w:r w:rsidRPr="00F00177">
        <w:rPr>
          <w:rFonts w:cstheme="minorHAnsi"/>
          <w:sz w:val="24"/>
          <w:szCs w:val="24"/>
          <w:vertAlign w:val="superscript"/>
        </w:rPr>
        <w:t>−23</w:t>
      </w:r>
      <w:r w:rsidRPr="00F00177">
        <w:rPr>
          <w:rFonts w:cstheme="minorHAnsi"/>
          <w:sz w:val="24"/>
          <w:szCs w:val="24"/>
        </w:rPr>
        <w:t xml:space="preserve"> g. If a cylinder contains 2.93 × 10</w:t>
      </w:r>
      <w:r w:rsidRPr="00F00177">
        <w:rPr>
          <w:rFonts w:cstheme="minorHAnsi"/>
          <w:sz w:val="24"/>
          <w:szCs w:val="24"/>
          <w:vertAlign w:val="superscript"/>
        </w:rPr>
        <w:t>70</w:t>
      </w:r>
      <w:r w:rsidRPr="00F00177">
        <w:rPr>
          <w:rFonts w:cstheme="minorHAnsi"/>
          <w:sz w:val="24"/>
          <w:szCs w:val="24"/>
        </w:rPr>
        <w:t xml:space="preserve"> molecules of water, what is the mass of the water in the container?</w:t>
      </w:r>
    </w:p>
    <w:p w:rsidR="00170423" w:rsidRPr="00F00177" w:rsidRDefault="00170423" w:rsidP="00170423">
      <w:pPr>
        <w:ind w:left="540" w:hanging="540"/>
        <w:rPr>
          <w:rFonts w:cstheme="minorHAnsi"/>
          <w:sz w:val="24"/>
          <w:szCs w:val="24"/>
        </w:rPr>
      </w:pPr>
    </w:p>
    <w:p w:rsidR="00170423" w:rsidRPr="00F00177" w:rsidRDefault="00170423" w:rsidP="00170423">
      <w:pPr>
        <w:rPr>
          <w:rFonts w:cstheme="minorHAnsi"/>
          <w:sz w:val="24"/>
          <w:szCs w:val="24"/>
        </w:rPr>
      </w:pPr>
    </w:p>
    <w:p w:rsidR="00170423" w:rsidRPr="00F00177" w:rsidRDefault="00170423" w:rsidP="00170423">
      <w:pPr>
        <w:ind w:left="540" w:hanging="540"/>
        <w:rPr>
          <w:rFonts w:cstheme="minorHAnsi"/>
          <w:sz w:val="24"/>
          <w:szCs w:val="24"/>
        </w:rPr>
      </w:pPr>
      <w:r w:rsidRPr="00F00177">
        <w:rPr>
          <w:rFonts w:cstheme="minorHAnsi"/>
          <w:sz w:val="24"/>
          <w:szCs w:val="24"/>
        </w:rPr>
        <w:t>2.</w:t>
      </w:r>
      <w:r w:rsidRPr="00F00177">
        <w:rPr>
          <w:rFonts w:cstheme="minorHAnsi"/>
          <w:sz w:val="24"/>
          <w:szCs w:val="24"/>
        </w:rPr>
        <w:tab/>
        <w:t>A drop of water has an approximate mass of 5 × 10</w:t>
      </w:r>
      <w:r w:rsidRPr="00F00177">
        <w:rPr>
          <w:rFonts w:cstheme="minorHAnsi"/>
          <w:sz w:val="24"/>
          <w:szCs w:val="24"/>
          <w:vertAlign w:val="superscript"/>
        </w:rPr>
        <w:t>−2</w:t>
      </w:r>
      <w:r w:rsidRPr="00F00177">
        <w:rPr>
          <w:rFonts w:cstheme="minorHAnsi"/>
          <w:sz w:val="24"/>
          <w:szCs w:val="24"/>
        </w:rPr>
        <w:t xml:space="preserve"> g. Given the mass of one molecule of water is 2.99 × 10</w:t>
      </w:r>
      <w:r w:rsidRPr="00F00177">
        <w:rPr>
          <w:rFonts w:cstheme="minorHAnsi"/>
          <w:sz w:val="24"/>
          <w:szCs w:val="24"/>
          <w:vertAlign w:val="superscript"/>
        </w:rPr>
        <w:t>−23</w:t>
      </w:r>
      <w:r w:rsidRPr="00F00177">
        <w:rPr>
          <w:rFonts w:cstheme="minorHAnsi"/>
          <w:sz w:val="24"/>
          <w:szCs w:val="24"/>
        </w:rPr>
        <w:t xml:space="preserve"> g, how many molecules are in one drop of water?</w:t>
      </w:r>
    </w:p>
    <w:p w:rsidR="00170423" w:rsidRPr="00F00177" w:rsidRDefault="00170423" w:rsidP="00170423">
      <w:pPr>
        <w:ind w:left="540" w:hanging="540"/>
        <w:rPr>
          <w:rFonts w:cstheme="minorHAnsi"/>
          <w:sz w:val="24"/>
          <w:szCs w:val="24"/>
        </w:rPr>
      </w:pPr>
    </w:p>
    <w:p w:rsidR="00170423" w:rsidRPr="00F00177" w:rsidRDefault="00170423" w:rsidP="00170423">
      <w:pPr>
        <w:rPr>
          <w:rFonts w:cstheme="minorHAnsi"/>
          <w:sz w:val="24"/>
          <w:szCs w:val="24"/>
        </w:rPr>
      </w:pPr>
    </w:p>
    <w:p w:rsidR="00170423" w:rsidRPr="00F00177" w:rsidRDefault="00170423" w:rsidP="00170423">
      <w:pPr>
        <w:ind w:left="540" w:hanging="540"/>
        <w:rPr>
          <w:rFonts w:cstheme="minorHAnsi"/>
          <w:sz w:val="24"/>
          <w:szCs w:val="24"/>
        </w:rPr>
      </w:pPr>
      <w:r w:rsidRPr="00F00177">
        <w:rPr>
          <w:rFonts w:cstheme="minorHAnsi"/>
          <w:sz w:val="24"/>
          <w:szCs w:val="24"/>
        </w:rPr>
        <w:t>3.</w:t>
      </w:r>
      <w:r w:rsidRPr="00F00177">
        <w:rPr>
          <w:rFonts w:cstheme="minorHAnsi"/>
          <w:sz w:val="24"/>
          <w:szCs w:val="24"/>
        </w:rPr>
        <w:tab/>
        <w:t>There are 3 atoms in each molecule of water. How many atoms are in one drop of water?</w:t>
      </w:r>
    </w:p>
    <w:p w:rsidR="00170423" w:rsidRPr="00F00177" w:rsidRDefault="00170423" w:rsidP="00170423">
      <w:pPr>
        <w:rPr>
          <w:rFonts w:cstheme="minorHAnsi"/>
          <w:sz w:val="24"/>
          <w:szCs w:val="24"/>
        </w:rPr>
      </w:pPr>
    </w:p>
    <w:p w:rsidR="00170423" w:rsidRPr="00F00177" w:rsidRDefault="00170423" w:rsidP="00170423">
      <w:pPr>
        <w:ind w:left="540" w:hanging="540"/>
        <w:rPr>
          <w:rFonts w:cstheme="minorHAnsi"/>
          <w:sz w:val="24"/>
          <w:szCs w:val="24"/>
        </w:rPr>
      </w:pPr>
    </w:p>
    <w:p w:rsidR="00170423" w:rsidRPr="00F00177" w:rsidRDefault="00170423" w:rsidP="00170423">
      <w:pPr>
        <w:ind w:left="540" w:hanging="540"/>
        <w:rPr>
          <w:rFonts w:cstheme="minorHAnsi"/>
          <w:sz w:val="24"/>
          <w:szCs w:val="24"/>
        </w:rPr>
      </w:pPr>
      <w:r w:rsidRPr="00F00177">
        <w:rPr>
          <w:rFonts w:cstheme="minorHAnsi"/>
          <w:sz w:val="24"/>
          <w:szCs w:val="24"/>
        </w:rPr>
        <w:t>4.</w:t>
      </w:r>
      <w:r w:rsidRPr="00F00177">
        <w:rPr>
          <w:rFonts w:cstheme="minorHAnsi"/>
          <w:sz w:val="24"/>
          <w:szCs w:val="24"/>
        </w:rPr>
        <w:tab/>
        <w:t>The average distance from the sun to the Earth is 1.49 × 10</w:t>
      </w:r>
      <w:r w:rsidRPr="00F00177">
        <w:rPr>
          <w:rFonts w:cstheme="minorHAnsi"/>
          <w:sz w:val="24"/>
          <w:szCs w:val="24"/>
          <w:vertAlign w:val="superscript"/>
        </w:rPr>
        <w:t>8</w:t>
      </w:r>
      <w:r w:rsidRPr="00F00177">
        <w:rPr>
          <w:rFonts w:cstheme="minorHAnsi"/>
          <w:sz w:val="24"/>
          <w:szCs w:val="24"/>
        </w:rPr>
        <w:t xml:space="preserve"> km. The speed of light is 3 × 10</w:t>
      </w:r>
      <w:r w:rsidRPr="00F00177">
        <w:rPr>
          <w:rFonts w:cstheme="minorHAnsi"/>
          <w:sz w:val="24"/>
          <w:szCs w:val="24"/>
          <w:vertAlign w:val="superscript"/>
        </w:rPr>
        <w:t>5</w:t>
      </w:r>
      <w:r w:rsidRPr="00F00177">
        <w:rPr>
          <w:rFonts w:cstheme="minorHAnsi"/>
          <w:sz w:val="24"/>
          <w:szCs w:val="24"/>
        </w:rPr>
        <w:t xml:space="preserve"> km/s. How long does it take for light from the sun to reach the Earth?</w:t>
      </w:r>
    </w:p>
    <w:p w:rsidR="00170423" w:rsidRPr="00F00177" w:rsidRDefault="00170423" w:rsidP="00170423">
      <w:pPr>
        <w:rPr>
          <w:rFonts w:cstheme="minorHAnsi"/>
          <w:sz w:val="24"/>
          <w:szCs w:val="24"/>
        </w:rPr>
      </w:pPr>
    </w:p>
    <w:p w:rsidR="00170423" w:rsidRPr="00F00177" w:rsidRDefault="00170423" w:rsidP="00170423">
      <w:pPr>
        <w:ind w:left="540" w:hanging="540"/>
        <w:rPr>
          <w:rFonts w:cstheme="minorHAnsi"/>
          <w:sz w:val="24"/>
          <w:szCs w:val="24"/>
        </w:rPr>
      </w:pPr>
    </w:p>
    <w:p w:rsidR="00170423" w:rsidRPr="00F00177" w:rsidRDefault="00170423" w:rsidP="00170423">
      <w:pPr>
        <w:ind w:left="540" w:hanging="540"/>
        <w:rPr>
          <w:rFonts w:cstheme="minorHAnsi"/>
          <w:sz w:val="24"/>
          <w:szCs w:val="24"/>
        </w:rPr>
      </w:pPr>
      <w:r w:rsidRPr="00F00177">
        <w:rPr>
          <w:rFonts w:cstheme="minorHAnsi"/>
          <w:sz w:val="24"/>
          <w:szCs w:val="24"/>
        </w:rPr>
        <w:t>5.</w:t>
      </w:r>
      <w:r w:rsidRPr="00F00177">
        <w:rPr>
          <w:rFonts w:cstheme="minorHAnsi"/>
          <w:sz w:val="24"/>
          <w:szCs w:val="24"/>
        </w:rPr>
        <w:tab/>
        <w:t>The average distance from the sun to Neptune is 4.5043 × 10</w:t>
      </w:r>
      <w:r w:rsidRPr="00F00177">
        <w:rPr>
          <w:rFonts w:cstheme="minorHAnsi"/>
          <w:sz w:val="24"/>
          <w:szCs w:val="24"/>
          <w:vertAlign w:val="superscript"/>
        </w:rPr>
        <w:t>9</w:t>
      </w:r>
      <w:r w:rsidRPr="00F00177">
        <w:rPr>
          <w:rFonts w:cstheme="minorHAnsi"/>
          <w:sz w:val="24"/>
          <w:szCs w:val="24"/>
        </w:rPr>
        <w:t xml:space="preserve"> km. How long does it take for light from the sun to reach Neptune?</w:t>
      </w:r>
    </w:p>
    <w:p w:rsidR="00170423" w:rsidRPr="00F00177" w:rsidRDefault="00170423" w:rsidP="00170423">
      <w:pPr>
        <w:rPr>
          <w:rFonts w:cstheme="minorHAnsi"/>
          <w:sz w:val="24"/>
          <w:szCs w:val="24"/>
        </w:rPr>
      </w:pPr>
    </w:p>
    <w:p w:rsidR="00170423" w:rsidRPr="00F00177" w:rsidRDefault="00170423" w:rsidP="00170423">
      <w:pPr>
        <w:rPr>
          <w:rFonts w:cstheme="minorHAnsi"/>
          <w:sz w:val="24"/>
          <w:szCs w:val="24"/>
        </w:rPr>
      </w:pPr>
    </w:p>
    <w:p w:rsidR="00170423" w:rsidRPr="00F00177" w:rsidRDefault="00170423" w:rsidP="00170423">
      <w:pPr>
        <w:ind w:left="540" w:hanging="540"/>
        <w:rPr>
          <w:rFonts w:cstheme="minorHAnsi"/>
          <w:sz w:val="24"/>
          <w:szCs w:val="24"/>
        </w:rPr>
      </w:pPr>
      <w:r w:rsidRPr="00F00177">
        <w:rPr>
          <w:rFonts w:cstheme="minorHAnsi"/>
          <w:sz w:val="24"/>
          <w:szCs w:val="24"/>
        </w:rPr>
        <w:t>6.</w:t>
      </w:r>
      <w:r w:rsidRPr="00F00177">
        <w:rPr>
          <w:rFonts w:cstheme="minorHAnsi"/>
          <w:sz w:val="24"/>
          <w:szCs w:val="24"/>
        </w:rPr>
        <w:tab/>
        <w:t>The populations of the United States, Canada, and Mexico are approximately 3.07 × 10</w:t>
      </w:r>
      <w:r w:rsidRPr="00F00177">
        <w:rPr>
          <w:rFonts w:cstheme="minorHAnsi"/>
          <w:sz w:val="24"/>
          <w:szCs w:val="24"/>
          <w:vertAlign w:val="superscript"/>
        </w:rPr>
        <w:t>8</w:t>
      </w:r>
      <w:r w:rsidRPr="00F00177">
        <w:rPr>
          <w:rFonts w:cstheme="minorHAnsi"/>
          <w:sz w:val="24"/>
          <w:szCs w:val="24"/>
        </w:rPr>
        <w:t>,</w:t>
      </w:r>
      <w:r w:rsidRPr="00F00177">
        <w:rPr>
          <w:rFonts w:cstheme="minorHAnsi"/>
          <w:sz w:val="24"/>
          <w:szCs w:val="24"/>
        </w:rPr>
        <w:br/>
        <w:t>3.33 × 10</w:t>
      </w:r>
      <w:r w:rsidRPr="00F00177">
        <w:rPr>
          <w:rFonts w:cstheme="minorHAnsi"/>
          <w:sz w:val="24"/>
          <w:szCs w:val="24"/>
          <w:vertAlign w:val="superscript"/>
        </w:rPr>
        <w:t>7</w:t>
      </w:r>
      <w:r w:rsidRPr="00F00177">
        <w:rPr>
          <w:rFonts w:cstheme="minorHAnsi"/>
          <w:sz w:val="24"/>
          <w:szCs w:val="24"/>
        </w:rPr>
        <w:t>, and 1.06 × 10</w:t>
      </w:r>
      <w:r w:rsidRPr="00F00177">
        <w:rPr>
          <w:rFonts w:cstheme="minorHAnsi"/>
          <w:sz w:val="24"/>
          <w:szCs w:val="24"/>
          <w:vertAlign w:val="superscript"/>
        </w:rPr>
        <w:t>8</w:t>
      </w:r>
      <w:r w:rsidRPr="00F00177">
        <w:rPr>
          <w:rFonts w:cstheme="minorHAnsi"/>
          <w:sz w:val="24"/>
          <w:szCs w:val="24"/>
        </w:rPr>
        <w:t xml:space="preserve"> respectively. What is the combined population of these three countries?</w:t>
      </w:r>
    </w:p>
    <w:p w:rsidR="005D453F" w:rsidRPr="007F0621" w:rsidRDefault="005D453F" w:rsidP="00170423">
      <w:pPr>
        <w:pStyle w:val="NumberedPara"/>
        <w:ind w:left="720"/>
        <w:rPr>
          <w:szCs w:val="24"/>
        </w:rPr>
      </w:pPr>
    </w:p>
    <w:sectPr w:rsidR="005D453F" w:rsidRPr="007F0621" w:rsidSect="00F00177">
      <w:headerReference w:type="default" r:id="rId8"/>
      <w:footerReference w:type="default" r:id="rId9"/>
      <w:footerReference w:type="first" r:id="rId10"/>
      <w:pgSz w:w="12240" w:h="15840"/>
      <w:pgMar w:top="821" w:right="1440" w:bottom="1440" w:left="1440" w:header="576"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172D" w:rsidRDefault="003E172D" w:rsidP="00220A40">
      <w:pPr>
        <w:spacing w:after="0" w:line="240" w:lineRule="auto"/>
      </w:pPr>
      <w:r>
        <w:separator/>
      </w:r>
    </w:p>
  </w:endnote>
  <w:endnote w:type="continuationSeparator" w:id="0">
    <w:p w:rsidR="003E172D" w:rsidRDefault="003E172D" w:rsidP="00220A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454A" w:rsidRPr="00F00177" w:rsidRDefault="00E74264" w:rsidP="00F00177">
    <w:pPr>
      <w:pStyle w:val="Footer"/>
    </w:pPr>
    <w:sdt>
      <w:sdtPr>
        <w:id w:val="7798046"/>
        <w:docPartObj>
          <w:docPartGallery w:val="Page Numbers (Bottom of Page)"/>
          <w:docPartUnique/>
        </w:docPartObj>
      </w:sdtPr>
      <w:sdtEndPr>
        <w:rPr>
          <w:noProof/>
        </w:rPr>
      </w:sdtEndPr>
      <w:sdtContent>
        <w:r w:rsidR="00F00177" w:rsidRPr="0072516F">
          <w:t>Virginia Department of Education ©2018</w:t>
        </w:r>
      </w:sdtContent>
    </w:sdt>
    <w:r w:rsidR="00F00177" w:rsidRPr="0072516F">
      <w:tab/>
      <w:t xml:space="preserve"> </w:t>
    </w:r>
    <w:sdt>
      <w:sdtPr>
        <w:id w:val="-942686332"/>
        <w:docPartObj>
          <w:docPartGallery w:val="Page Numbers (Bottom of Page)"/>
          <w:docPartUnique/>
        </w:docPartObj>
      </w:sdtPr>
      <w:sdtEndPr>
        <w:rPr>
          <w:noProof/>
        </w:rPr>
      </w:sdtEndPr>
      <w:sdtContent>
        <w:r w:rsidR="00F00177">
          <w:tab/>
        </w:r>
        <w:r w:rsidR="00F00177" w:rsidRPr="0072516F">
          <w:fldChar w:fldCharType="begin"/>
        </w:r>
        <w:r w:rsidR="00F00177" w:rsidRPr="0072516F">
          <w:instrText xml:space="preserve"> PAGE   \* MERGEFORMAT </w:instrText>
        </w:r>
        <w:r w:rsidR="00F00177" w:rsidRPr="0072516F">
          <w:fldChar w:fldCharType="separate"/>
        </w:r>
        <w:r>
          <w:rPr>
            <w:noProof/>
          </w:rPr>
          <w:t>4</w:t>
        </w:r>
        <w:r w:rsidR="00F00177" w:rsidRPr="0072516F">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0177" w:rsidRDefault="00E74264">
    <w:pPr>
      <w:pStyle w:val="Footer"/>
    </w:pPr>
    <w:sdt>
      <w:sdtPr>
        <w:id w:val="-1396124950"/>
        <w:docPartObj>
          <w:docPartGallery w:val="Page Numbers (Bottom of Page)"/>
          <w:docPartUnique/>
        </w:docPartObj>
      </w:sdtPr>
      <w:sdtEndPr>
        <w:rPr>
          <w:noProof/>
        </w:rPr>
      </w:sdtEndPr>
      <w:sdtContent>
        <w:r w:rsidR="00F00177" w:rsidRPr="0072516F">
          <w:t>Virginia Department of Education ©2018</w:t>
        </w:r>
      </w:sdtContent>
    </w:sdt>
    <w:r w:rsidR="00F00177" w:rsidRPr="0072516F">
      <w:tab/>
      <w:t xml:space="preserve"> </w:t>
    </w:r>
    <w:sdt>
      <w:sdtPr>
        <w:id w:val="-1270922960"/>
        <w:docPartObj>
          <w:docPartGallery w:val="Page Numbers (Bottom of Page)"/>
          <w:docPartUnique/>
        </w:docPartObj>
      </w:sdtPr>
      <w:sdtEndPr>
        <w:rPr>
          <w:noProof/>
        </w:rPr>
      </w:sdtEndPr>
      <w:sdtContent>
        <w:r w:rsidR="00F00177">
          <w:tab/>
        </w:r>
        <w:r w:rsidR="00F00177" w:rsidRPr="0072516F">
          <w:fldChar w:fldCharType="begin"/>
        </w:r>
        <w:r w:rsidR="00F00177" w:rsidRPr="0072516F">
          <w:instrText xml:space="preserve"> PAGE   \* MERGEFORMAT </w:instrText>
        </w:r>
        <w:r w:rsidR="00F00177" w:rsidRPr="0072516F">
          <w:fldChar w:fldCharType="separate"/>
        </w:r>
        <w:r>
          <w:rPr>
            <w:noProof/>
          </w:rPr>
          <w:t>1</w:t>
        </w:r>
        <w:r w:rsidR="00F00177" w:rsidRPr="0072516F">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172D" w:rsidRDefault="003E172D" w:rsidP="00220A40">
      <w:pPr>
        <w:spacing w:after="0" w:line="240" w:lineRule="auto"/>
      </w:pPr>
      <w:r>
        <w:separator/>
      </w:r>
    </w:p>
  </w:footnote>
  <w:footnote w:type="continuationSeparator" w:id="0">
    <w:p w:rsidR="003E172D" w:rsidRDefault="003E172D" w:rsidP="00220A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6F88" w:rsidRPr="00F00177" w:rsidRDefault="00846F88" w:rsidP="00F00177">
    <w:pPr>
      <w:pStyle w:val="Header"/>
      <w:spacing w:after="120"/>
      <w:rPr>
        <w:i/>
      </w:rPr>
    </w:pPr>
    <w:r w:rsidRPr="000F4F7C">
      <w:rPr>
        <w:i/>
      </w:rPr>
      <w:t xml:space="preserve">Mathematics </w:t>
    </w:r>
    <w:r w:rsidR="00F00177">
      <w:rPr>
        <w:i/>
      </w:rPr>
      <w:t xml:space="preserve">Instructional Plan </w:t>
    </w:r>
    <w:r w:rsidRPr="000F4F7C">
      <w:rPr>
        <w:i/>
      </w:rPr>
      <w:t>–</w:t>
    </w:r>
    <w:r w:rsidR="00F00177">
      <w:rPr>
        <w:i/>
      </w:rPr>
      <w:t xml:space="preserve"> </w:t>
    </w:r>
    <w:r w:rsidRPr="00443F11">
      <w:rPr>
        <w:i/>
      </w:rPr>
      <w:t>Algebra I</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C06BA"/>
    <w:multiLevelType w:val="hybridMultilevel"/>
    <w:tmpl w:val="83F852E0"/>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1" w15:restartNumberingAfterBreak="0">
    <w:nsid w:val="0A230198"/>
    <w:multiLevelType w:val="hybridMultilevel"/>
    <w:tmpl w:val="94E6A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AD051B"/>
    <w:multiLevelType w:val="hybridMultilevel"/>
    <w:tmpl w:val="B94E9A26"/>
    <w:lvl w:ilvl="0" w:tplc="70FA9EE8">
      <w:start w:val="1"/>
      <w:numFmt w:val="decimal"/>
      <w:lvlText w:val="%1."/>
      <w:lvlJc w:val="left"/>
      <w:pPr>
        <w:tabs>
          <w:tab w:val="num" w:pos="720"/>
        </w:tabs>
        <w:ind w:left="720" w:hanging="360"/>
      </w:pPr>
      <w:rPr>
        <w:rFonts w:cs="Times New Roman" w:hint="default"/>
      </w:rPr>
    </w:lvl>
    <w:lvl w:ilvl="1" w:tplc="D5301286">
      <w:start w:val="1"/>
      <w:numFmt w:val="bullet"/>
      <w:pStyle w:val="Bullet1Bold"/>
      <w:lvlText w:val=""/>
      <w:lvlJc w:val="left"/>
      <w:pPr>
        <w:tabs>
          <w:tab w:val="num" w:pos="1440"/>
        </w:tabs>
        <w:ind w:left="1440" w:hanging="360"/>
      </w:pPr>
      <w:rPr>
        <w:rFonts w:ascii="Symbol" w:hAnsi="Symbol" w:cs="Times New Roman" w:hint="default"/>
        <w:b w:val="0"/>
        <w:i w:val="0"/>
        <w:sz w:val="22"/>
        <w:szCs w:val="22"/>
      </w:rPr>
    </w:lvl>
    <w:lvl w:ilvl="2" w:tplc="E2B03CD2">
      <w:start w:val="1"/>
      <w:numFmt w:val="bullet"/>
      <w:pStyle w:val="Bullet2"/>
      <w:lvlText w:val="o"/>
      <w:lvlJc w:val="left"/>
      <w:pPr>
        <w:tabs>
          <w:tab w:val="num" w:pos="1440"/>
        </w:tabs>
        <w:ind w:left="1440" w:hanging="360"/>
      </w:pPr>
      <w:rPr>
        <w:rFonts w:ascii="Courier New" w:hAnsi="Courier New" w:cs="Courier New" w:hint="default"/>
        <w:sz w:val="24"/>
        <w:szCs w:val="18"/>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59B1857"/>
    <w:multiLevelType w:val="hybridMultilevel"/>
    <w:tmpl w:val="E392F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C94814"/>
    <w:multiLevelType w:val="hybridMultilevel"/>
    <w:tmpl w:val="EC565402"/>
    <w:lvl w:ilvl="0" w:tplc="6FFA5734">
      <w:start w:val="1"/>
      <w:numFmt w:val="lowerLetter"/>
      <w:lvlText w:val="%1)"/>
      <w:lvlJc w:val="left"/>
      <w:pPr>
        <w:ind w:left="3600" w:hanging="360"/>
      </w:pPr>
      <w:rPr>
        <w:rFonts w:ascii="Calibri" w:hAnsi="Calibri" w:hint="default"/>
        <w:sz w:val="24"/>
        <w:szCs w:val="24"/>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5" w15:restartNumberingAfterBreak="0">
    <w:nsid w:val="20E93FF9"/>
    <w:multiLevelType w:val="singleLevel"/>
    <w:tmpl w:val="0832B492"/>
    <w:lvl w:ilvl="0">
      <w:start w:val="1"/>
      <w:numFmt w:val="bullet"/>
      <w:pStyle w:val="Bullet1"/>
      <w:lvlText w:val=""/>
      <w:lvlJc w:val="left"/>
      <w:pPr>
        <w:tabs>
          <w:tab w:val="num" w:pos="360"/>
        </w:tabs>
        <w:ind w:left="360" w:hanging="360"/>
      </w:pPr>
      <w:rPr>
        <w:rFonts w:ascii="Symbol" w:hAnsi="Symbol" w:hint="default"/>
        <w:sz w:val="20"/>
      </w:rPr>
    </w:lvl>
  </w:abstractNum>
  <w:abstractNum w:abstractNumId="6" w15:restartNumberingAfterBreak="0">
    <w:nsid w:val="2ACB5D19"/>
    <w:multiLevelType w:val="hybridMultilevel"/>
    <w:tmpl w:val="4030E928"/>
    <w:lvl w:ilvl="0" w:tplc="399C899A">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7" w15:restartNumberingAfterBreak="0">
    <w:nsid w:val="2E676C8D"/>
    <w:multiLevelType w:val="hybridMultilevel"/>
    <w:tmpl w:val="F3E2E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D96112"/>
    <w:multiLevelType w:val="hybridMultilevel"/>
    <w:tmpl w:val="6A84D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E04E29"/>
    <w:multiLevelType w:val="hybridMultilevel"/>
    <w:tmpl w:val="2116AD0E"/>
    <w:lvl w:ilvl="0" w:tplc="9F60BDE0">
      <w:start w:val="1"/>
      <w:numFmt w:val="bullet"/>
      <w:lvlText w:val="o"/>
      <w:lvlJc w:val="left"/>
      <w:pPr>
        <w:ind w:left="1440" w:hanging="360"/>
      </w:pPr>
      <w:rPr>
        <w:rFonts w:ascii="Courier New" w:hAnsi="Courier New" w:cs="Courier New" w:hint="default"/>
        <w:sz w:val="24"/>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76AF57F2"/>
    <w:multiLevelType w:val="hybridMultilevel"/>
    <w:tmpl w:val="880CAF28"/>
    <w:lvl w:ilvl="0" w:tplc="AA44A0E0">
      <w:start w:val="1"/>
      <w:numFmt w:val="decimal"/>
      <w:lvlText w:val="%1."/>
      <w:lvlJc w:val="left"/>
      <w:pPr>
        <w:tabs>
          <w:tab w:val="num" w:pos="533"/>
        </w:tabs>
        <w:ind w:left="533" w:hanging="533"/>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7E71DD4"/>
    <w:multiLevelType w:val="hybridMultilevel"/>
    <w:tmpl w:val="CFCAFEB8"/>
    <w:lvl w:ilvl="0" w:tplc="8E5CEDB6">
      <w:start w:val="1"/>
      <w:numFmt w:val="bullet"/>
      <w:pStyle w:val="Heading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7"/>
  </w:num>
  <w:num w:numId="4">
    <w:abstractNumId w:val="10"/>
  </w:num>
  <w:num w:numId="5">
    <w:abstractNumId w:val="11"/>
  </w:num>
  <w:num w:numId="6">
    <w:abstractNumId w:val="0"/>
  </w:num>
  <w:num w:numId="7">
    <w:abstractNumId w:val="8"/>
  </w:num>
  <w:num w:numId="8">
    <w:abstractNumId w:val="1"/>
  </w:num>
  <w:num w:numId="9">
    <w:abstractNumId w:val="2"/>
  </w:num>
  <w:num w:numId="10">
    <w:abstractNumId w:val="9"/>
  </w:num>
  <w:num w:numId="11">
    <w:abstractNumId w:val="4"/>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BD1"/>
    <w:rsid w:val="00003678"/>
    <w:rsid w:val="00075B63"/>
    <w:rsid w:val="000906FC"/>
    <w:rsid w:val="000D5A2B"/>
    <w:rsid w:val="000E40B0"/>
    <w:rsid w:val="00132559"/>
    <w:rsid w:val="00170423"/>
    <w:rsid w:val="00196BD1"/>
    <w:rsid w:val="001C1985"/>
    <w:rsid w:val="00220A40"/>
    <w:rsid w:val="002E277C"/>
    <w:rsid w:val="00381C1B"/>
    <w:rsid w:val="003C048F"/>
    <w:rsid w:val="003E172D"/>
    <w:rsid w:val="004203F5"/>
    <w:rsid w:val="00443F11"/>
    <w:rsid w:val="00477E91"/>
    <w:rsid w:val="004859BB"/>
    <w:rsid w:val="004A219B"/>
    <w:rsid w:val="004E5B8D"/>
    <w:rsid w:val="0052139F"/>
    <w:rsid w:val="00521E66"/>
    <w:rsid w:val="00551EFD"/>
    <w:rsid w:val="00567BB3"/>
    <w:rsid w:val="00597682"/>
    <w:rsid w:val="005C02F4"/>
    <w:rsid w:val="005D453F"/>
    <w:rsid w:val="006B0124"/>
    <w:rsid w:val="006C13B5"/>
    <w:rsid w:val="007E41D5"/>
    <w:rsid w:val="007F0621"/>
    <w:rsid w:val="008035E5"/>
    <w:rsid w:val="00822CAE"/>
    <w:rsid w:val="00846F88"/>
    <w:rsid w:val="00932BC8"/>
    <w:rsid w:val="009D1D59"/>
    <w:rsid w:val="00A12A49"/>
    <w:rsid w:val="00A20131"/>
    <w:rsid w:val="00A33A1E"/>
    <w:rsid w:val="00A63808"/>
    <w:rsid w:val="00A756D3"/>
    <w:rsid w:val="00AA57E5"/>
    <w:rsid w:val="00AF58F3"/>
    <w:rsid w:val="00B26237"/>
    <w:rsid w:val="00B4454A"/>
    <w:rsid w:val="00C21E8C"/>
    <w:rsid w:val="00C618CC"/>
    <w:rsid w:val="00C674C5"/>
    <w:rsid w:val="00C73471"/>
    <w:rsid w:val="00CB679E"/>
    <w:rsid w:val="00CC6C93"/>
    <w:rsid w:val="00CF0AEE"/>
    <w:rsid w:val="00D453E6"/>
    <w:rsid w:val="00D94802"/>
    <w:rsid w:val="00E05F3A"/>
    <w:rsid w:val="00E24E7E"/>
    <w:rsid w:val="00E26312"/>
    <w:rsid w:val="00E71C8F"/>
    <w:rsid w:val="00E74264"/>
    <w:rsid w:val="00ED3019"/>
    <w:rsid w:val="00F00177"/>
    <w:rsid w:val="00F441BA"/>
    <w:rsid w:val="00F51728"/>
    <w:rsid w:val="00F940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CD15139F-A00A-4847-9920-CDB2160B8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Title"/>
    <w:next w:val="Normal"/>
    <w:link w:val="Heading1Char"/>
    <w:uiPriority w:val="9"/>
    <w:qFormat/>
    <w:rsid w:val="00220A40"/>
    <w:pPr>
      <w:outlineLvl w:val="0"/>
    </w:pPr>
    <w:rPr>
      <w:rFonts w:ascii="Times New Roman" w:hAnsi="Times New Roman" w:cs="Times New Roman"/>
    </w:rPr>
  </w:style>
  <w:style w:type="paragraph" w:styleId="Heading2">
    <w:name w:val="heading 2"/>
    <w:basedOn w:val="Normal"/>
    <w:next w:val="Normal"/>
    <w:link w:val="Heading2Char"/>
    <w:uiPriority w:val="9"/>
    <w:unhideWhenUsed/>
    <w:qFormat/>
    <w:rsid w:val="00220A40"/>
    <w:pPr>
      <w:spacing w:after="0" w:line="240" w:lineRule="auto"/>
      <w:outlineLvl w:val="1"/>
    </w:pPr>
    <w:rPr>
      <w:rFonts w:ascii="Times New Roman" w:hAnsi="Times New Roman" w:cs="Times New Roman"/>
      <w:b/>
      <w:sz w:val="24"/>
      <w:szCs w:val="24"/>
    </w:rPr>
  </w:style>
  <w:style w:type="paragraph" w:styleId="Heading3">
    <w:name w:val="heading 3"/>
    <w:basedOn w:val="ListParagraph"/>
    <w:next w:val="Normal"/>
    <w:link w:val="Heading3Char"/>
    <w:uiPriority w:val="9"/>
    <w:unhideWhenUsed/>
    <w:qFormat/>
    <w:rsid w:val="00F00177"/>
    <w:pPr>
      <w:numPr>
        <w:numId w:val="5"/>
      </w:numPr>
      <w:spacing w:after="0" w:line="240" w:lineRule="auto"/>
      <w:contextualSpacing w:val="0"/>
      <w:outlineLvl w:val="2"/>
    </w:pPr>
    <w:rPr>
      <w:rFonts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96BD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44"/>
      <w:szCs w:val="44"/>
    </w:rPr>
  </w:style>
  <w:style w:type="character" w:customStyle="1" w:styleId="TitleChar">
    <w:name w:val="Title Char"/>
    <w:basedOn w:val="DefaultParagraphFont"/>
    <w:link w:val="Title"/>
    <w:uiPriority w:val="10"/>
    <w:rsid w:val="00196BD1"/>
    <w:rPr>
      <w:rFonts w:asciiTheme="majorHAnsi" w:eastAsiaTheme="majorEastAsia" w:hAnsiTheme="majorHAnsi" w:cstheme="majorBidi"/>
      <w:color w:val="17365D" w:themeColor="text2" w:themeShade="BF"/>
      <w:spacing w:val="5"/>
      <w:kern w:val="28"/>
      <w:sz w:val="44"/>
      <w:szCs w:val="44"/>
    </w:rPr>
  </w:style>
  <w:style w:type="paragraph" w:styleId="ListParagraph">
    <w:name w:val="List Paragraph"/>
    <w:basedOn w:val="Normal"/>
    <w:uiPriority w:val="34"/>
    <w:qFormat/>
    <w:rsid w:val="00477E91"/>
    <w:pPr>
      <w:ind w:left="720"/>
      <w:contextualSpacing/>
    </w:pPr>
  </w:style>
  <w:style w:type="paragraph" w:customStyle="1" w:styleId="Bullet1">
    <w:name w:val="Bullet 1"/>
    <w:basedOn w:val="Normal"/>
    <w:next w:val="Normal"/>
    <w:link w:val="Bullet1Char"/>
    <w:rsid w:val="001C1985"/>
    <w:pPr>
      <w:numPr>
        <w:numId w:val="2"/>
      </w:numPr>
      <w:tabs>
        <w:tab w:val="clear" w:pos="360"/>
        <w:tab w:val="num" w:pos="540"/>
      </w:tabs>
      <w:spacing w:after="60" w:line="240" w:lineRule="auto"/>
      <w:ind w:left="547" w:hanging="547"/>
    </w:pPr>
    <w:rPr>
      <w:rFonts w:ascii="Times New Roman" w:eastAsia="Times New Roman" w:hAnsi="Times New Roman" w:cs="Times New Roman"/>
      <w:sz w:val="24"/>
      <w:szCs w:val="20"/>
    </w:rPr>
  </w:style>
  <w:style w:type="paragraph" w:customStyle="1" w:styleId="NumberedPara">
    <w:name w:val="Numbered Para"/>
    <w:basedOn w:val="Normal"/>
    <w:next w:val="Normal"/>
    <w:link w:val="NumberedParaChar"/>
    <w:rsid w:val="001C1985"/>
    <w:pPr>
      <w:spacing w:after="60" w:line="240" w:lineRule="auto"/>
    </w:pPr>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4203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03F5"/>
    <w:rPr>
      <w:rFonts w:ascii="Tahoma" w:hAnsi="Tahoma" w:cs="Tahoma"/>
      <w:sz w:val="16"/>
      <w:szCs w:val="16"/>
    </w:rPr>
  </w:style>
  <w:style w:type="character" w:customStyle="1" w:styleId="Heading1Char">
    <w:name w:val="Heading 1 Char"/>
    <w:basedOn w:val="DefaultParagraphFont"/>
    <w:link w:val="Heading1"/>
    <w:uiPriority w:val="9"/>
    <w:rsid w:val="00220A40"/>
    <w:rPr>
      <w:rFonts w:ascii="Times New Roman" w:eastAsiaTheme="majorEastAsia" w:hAnsi="Times New Roman" w:cs="Times New Roman"/>
      <w:color w:val="17365D" w:themeColor="text2" w:themeShade="BF"/>
      <w:spacing w:val="5"/>
      <w:kern w:val="28"/>
      <w:sz w:val="44"/>
      <w:szCs w:val="44"/>
    </w:rPr>
  </w:style>
  <w:style w:type="character" w:styleId="PlaceholderText">
    <w:name w:val="Placeholder Text"/>
    <w:basedOn w:val="DefaultParagraphFont"/>
    <w:uiPriority w:val="99"/>
    <w:semiHidden/>
    <w:rsid w:val="00822CAE"/>
    <w:rPr>
      <w:color w:val="808080"/>
    </w:rPr>
  </w:style>
  <w:style w:type="character" w:customStyle="1" w:styleId="Heading2Char">
    <w:name w:val="Heading 2 Char"/>
    <w:basedOn w:val="DefaultParagraphFont"/>
    <w:link w:val="Heading2"/>
    <w:uiPriority w:val="9"/>
    <w:rsid w:val="00220A40"/>
    <w:rPr>
      <w:rFonts w:ascii="Times New Roman" w:hAnsi="Times New Roman" w:cs="Times New Roman"/>
      <w:b/>
      <w:sz w:val="24"/>
      <w:szCs w:val="24"/>
    </w:rPr>
  </w:style>
  <w:style w:type="character" w:customStyle="1" w:styleId="Heading3Char">
    <w:name w:val="Heading 3 Char"/>
    <w:basedOn w:val="DefaultParagraphFont"/>
    <w:link w:val="Heading3"/>
    <w:uiPriority w:val="9"/>
    <w:rsid w:val="00F00177"/>
    <w:rPr>
      <w:rFonts w:cs="Times New Roman"/>
      <w:b/>
      <w:sz w:val="24"/>
      <w:szCs w:val="24"/>
    </w:rPr>
  </w:style>
  <w:style w:type="paragraph" w:styleId="Header">
    <w:name w:val="header"/>
    <w:basedOn w:val="Normal"/>
    <w:link w:val="HeaderChar"/>
    <w:unhideWhenUsed/>
    <w:rsid w:val="00220A40"/>
    <w:pPr>
      <w:tabs>
        <w:tab w:val="center" w:pos="4680"/>
        <w:tab w:val="right" w:pos="9360"/>
      </w:tabs>
      <w:spacing w:after="0" w:line="240" w:lineRule="auto"/>
    </w:pPr>
  </w:style>
  <w:style w:type="character" w:customStyle="1" w:styleId="HeaderChar">
    <w:name w:val="Header Char"/>
    <w:basedOn w:val="DefaultParagraphFont"/>
    <w:link w:val="Header"/>
    <w:rsid w:val="00220A40"/>
  </w:style>
  <w:style w:type="paragraph" w:styleId="Footer">
    <w:name w:val="footer"/>
    <w:basedOn w:val="Normal"/>
    <w:link w:val="FooterChar"/>
    <w:uiPriority w:val="99"/>
    <w:unhideWhenUsed/>
    <w:rsid w:val="00220A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0A40"/>
  </w:style>
  <w:style w:type="character" w:customStyle="1" w:styleId="NumberedParaChar">
    <w:name w:val="Numbered Para Char"/>
    <w:basedOn w:val="DefaultParagraphFont"/>
    <w:link w:val="NumberedPara"/>
    <w:locked/>
    <w:rsid w:val="00B4454A"/>
    <w:rPr>
      <w:rFonts w:ascii="Times New Roman" w:eastAsia="Times New Roman" w:hAnsi="Times New Roman" w:cs="Times New Roman"/>
      <w:sz w:val="24"/>
      <w:szCs w:val="20"/>
    </w:rPr>
  </w:style>
  <w:style w:type="table" w:styleId="TableGrid">
    <w:name w:val="Table Grid"/>
    <w:basedOn w:val="TableNormal"/>
    <w:uiPriority w:val="59"/>
    <w:rsid w:val="00B445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Bold">
    <w:name w:val="Bullet 1 Bold"/>
    <w:basedOn w:val="Bullet1"/>
    <w:next w:val="Bullet2"/>
    <w:rsid w:val="00170423"/>
    <w:pPr>
      <w:keepNext/>
      <w:numPr>
        <w:ilvl w:val="1"/>
        <w:numId w:val="9"/>
      </w:numPr>
      <w:tabs>
        <w:tab w:val="clear" w:pos="1440"/>
      </w:tabs>
      <w:spacing w:after="0"/>
      <w:ind w:left="720"/>
    </w:pPr>
    <w:rPr>
      <w:rFonts w:ascii="Calibri" w:eastAsia="Calibri" w:hAnsi="Calibri"/>
      <w:b/>
      <w:szCs w:val="24"/>
      <w:lang w:bidi="en-US"/>
    </w:rPr>
  </w:style>
  <w:style w:type="paragraph" w:customStyle="1" w:styleId="Bullet2">
    <w:name w:val="Bullet 2"/>
    <w:basedOn w:val="Normal"/>
    <w:rsid w:val="00170423"/>
    <w:pPr>
      <w:numPr>
        <w:ilvl w:val="2"/>
        <w:numId w:val="9"/>
      </w:numPr>
      <w:spacing w:after="0" w:line="240" w:lineRule="auto"/>
    </w:pPr>
    <w:rPr>
      <w:rFonts w:ascii="Calibri" w:eastAsia="Times New Roman" w:hAnsi="Calibri" w:cs="Times New Roman"/>
      <w:sz w:val="24"/>
      <w:lang w:bidi="en-US"/>
    </w:rPr>
  </w:style>
  <w:style w:type="character" w:customStyle="1" w:styleId="Bullet1Char">
    <w:name w:val="Bullet 1 Char"/>
    <w:basedOn w:val="DefaultParagraphFont"/>
    <w:link w:val="Bullet1"/>
    <w:rsid w:val="00170423"/>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238776-F82C-44AE-AFC5-4053CFFA39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4</Pages>
  <Words>763</Words>
  <Characters>4352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Mathematics Instructional Plan - Algebra</vt:lpstr>
    </vt:vector>
  </TitlesOfParts>
  <Company>Virginia Department of Education</Company>
  <LinksUpToDate>false</LinksUpToDate>
  <CharactersWithSpaces>5105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Mathematics Instructional Plan - Algebra</dc:title>
  <dc:subject>Mathematics</dc:subject>
  <dc:creator>Virginia Department of Education</dc:creator>
  <cp:lastModifiedBy>Mazzacane, Tina (DOE)</cp:lastModifiedBy>
  <cp:revision>5</cp:revision>
  <cp:lastPrinted>2010-05-07T13:49:00Z</cp:lastPrinted>
  <dcterms:created xsi:type="dcterms:W3CDTF">2018-03-12T13:15:00Z</dcterms:created>
  <dcterms:modified xsi:type="dcterms:W3CDTF">2018-07-12T19:42:00Z</dcterms:modified>
</cp:coreProperties>
</file>